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A7A62F" w14:textId="77777777" w:rsidR="00250E11" w:rsidRDefault="00250E11" w:rsidP="003B600D">
      <w:pPr>
        <w:pStyle w:val="Corpodetexto"/>
        <w:rPr>
          <w:rFonts w:ascii="Times New Roman"/>
        </w:rPr>
      </w:pPr>
    </w:p>
    <w:p w14:paraId="3A9F14DE" w14:textId="77777777" w:rsidR="00250E11" w:rsidRDefault="00187FB6">
      <w:pPr>
        <w:pStyle w:val="Ttulo1"/>
        <w:spacing w:after="6"/>
        <w:ind w:left="2951"/>
      </w:pPr>
      <w:r>
        <w:t>EDITAL</w:t>
      </w:r>
      <w:r>
        <w:rPr>
          <w:spacing w:val="-6"/>
        </w:rPr>
        <w:t xml:space="preserve"> </w:t>
      </w:r>
      <w:r>
        <w:t>DE</w:t>
      </w:r>
      <w:r>
        <w:rPr>
          <w:spacing w:val="-7"/>
        </w:rPr>
        <w:t xml:space="preserve"> </w:t>
      </w:r>
      <w:r>
        <w:t>LICITAÇÃO</w:t>
      </w:r>
      <w:r>
        <w:rPr>
          <w:spacing w:val="-2"/>
        </w:rPr>
        <w:t xml:space="preserve"> PÚBLICA</w:t>
      </w: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5"/>
        <w:gridCol w:w="4537"/>
      </w:tblGrid>
      <w:tr w:rsidR="00250E11" w14:paraId="211C3514" w14:textId="77777777">
        <w:trPr>
          <w:trHeight w:val="534"/>
        </w:trPr>
        <w:tc>
          <w:tcPr>
            <w:tcW w:w="4395" w:type="dxa"/>
          </w:tcPr>
          <w:p w14:paraId="03F0608B" w14:textId="77777777" w:rsidR="00250E11" w:rsidRDefault="00187FB6">
            <w:pPr>
              <w:pStyle w:val="TableParagraph"/>
              <w:spacing w:before="117"/>
              <w:ind w:left="69"/>
              <w:rPr>
                <w:b/>
              </w:rPr>
            </w:pPr>
            <w:r>
              <w:rPr>
                <w:b/>
              </w:rPr>
              <w:t>PROCESSO</w:t>
            </w:r>
            <w:r>
              <w:rPr>
                <w:b/>
                <w:spacing w:val="-6"/>
              </w:rPr>
              <w:t xml:space="preserve"> </w:t>
            </w:r>
            <w:r>
              <w:rPr>
                <w:b/>
                <w:spacing w:val="-2"/>
              </w:rPr>
              <w:t>LICITATÓRIO</w:t>
            </w:r>
          </w:p>
        </w:tc>
        <w:tc>
          <w:tcPr>
            <w:tcW w:w="4537" w:type="dxa"/>
          </w:tcPr>
          <w:p w14:paraId="37B475E9" w14:textId="54C44CDC" w:rsidR="00250E11" w:rsidRPr="00ED3CC3" w:rsidRDefault="00A36142">
            <w:pPr>
              <w:pStyle w:val="TableParagraph"/>
              <w:spacing w:before="117"/>
              <w:ind w:right="54"/>
              <w:jc w:val="right"/>
              <w:rPr>
                <w:b/>
              </w:rPr>
            </w:pPr>
            <w:r>
              <w:rPr>
                <w:b/>
                <w:spacing w:val="-2"/>
              </w:rPr>
              <w:t>011/2026</w:t>
            </w:r>
          </w:p>
        </w:tc>
      </w:tr>
      <w:tr w:rsidR="00250E11" w14:paraId="54EEDA9D" w14:textId="77777777">
        <w:trPr>
          <w:trHeight w:val="534"/>
        </w:trPr>
        <w:tc>
          <w:tcPr>
            <w:tcW w:w="4395" w:type="dxa"/>
          </w:tcPr>
          <w:p w14:paraId="522CF40A" w14:textId="77777777" w:rsidR="00250E11" w:rsidRDefault="00187FB6">
            <w:pPr>
              <w:pStyle w:val="TableParagraph"/>
              <w:spacing w:before="117"/>
              <w:ind w:left="69"/>
              <w:rPr>
                <w:b/>
              </w:rPr>
            </w:pPr>
            <w:r>
              <w:rPr>
                <w:b/>
                <w:spacing w:val="-2"/>
              </w:rPr>
              <w:t>MODALIDADE</w:t>
            </w:r>
          </w:p>
        </w:tc>
        <w:tc>
          <w:tcPr>
            <w:tcW w:w="4537" w:type="dxa"/>
          </w:tcPr>
          <w:p w14:paraId="219B112E" w14:textId="77777777" w:rsidR="00250E11" w:rsidRPr="00ED3CC3" w:rsidRDefault="00187FB6">
            <w:pPr>
              <w:pStyle w:val="TableParagraph"/>
              <w:spacing w:before="117"/>
              <w:ind w:right="50"/>
              <w:jc w:val="right"/>
              <w:rPr>
                <w:b/>
              </w:rPr>
            </w:pPr>
            <w:r w:rsidRPr="00ED3CC3">
              <w:rPr>
                <w:b/>
                <w:spacing w:val="-2"/>
              </w:rPr>
              <w:t>CONCORRÊNCIA</w:t>
            </w:r>
            <w:r w:rsidRPr="00ED3CC3">
              <w:rPr>
                <w:b/>
                <w:spacing w:val="6"/>
              </w:rPr>
              <w:t xml:space="preserve"> </w:t>
            </w:r>
            <w:r w:rsidRPr="00ED3CC3">
              <w:rPr>
                <w:b/>
                <w:spacing w:val="-2"/>
              </w:rPr>
              <w:t>ELETRÔNICA</w:t>
            </w:r>
          </w:p>
        </w:tc>
      </w:tr>
      <w:tr w:rsidR="00250E11" w14:paraId="7EB62F86" w14:textId="77777777">
        <w:trPr>
          <w:trHeight w:val="534"/>
        </w:trPr>
        <w:tc>
          <w:tcPr>
            <w:tcW w:w="4395" w:type="dxa"/>
          </w:tcPr>
          <w:p w14:paraId="6A45AF1F" w14:textId="77777777" w:rsidR="00250E11" w:rsidRDefault="00187FB6">
            <w:pPr>
              <w:pStyle w:val="TableParagraph"/>
              <w:spacing w:before="117"/>
              <w:ind w:left="69"/>
              <w:rPr>
                <w:b/>
              </w:rPr>
            </w:pPr>
            <w:r>
              <w:rPr>
                <w:b/>
              </w:rPr>
              <w:t>NÚMERO</w:t>
            </w:r>
            <w:r>
              <w:rPr>
                <w:b/>
                <w:spacing w:val="-2"/>
              </w:rPr>
              <w:t xml:space="preserve"> </w:t>
            </w:r>
            <w:r>
              <w:rPr>
                <w:b/>
              </w:rPr>
              <w:t>DA</w:t>
            </w:r>
            <w:r>
              <w:rPr>
                <w:b/>
                <w:spacing w:val="-10"/>
              </w:rPr>
              <w:t xml:space="preserve"> </w:t>
            </w:r>
            <w:r>
              <w:rPr>
                <w:b/>
                <w:spacing w:val="-2"/>
              </w:rPr>
              <w:t>MODALIDADE</w:t>
            </w:r>
          </w:p>
        </w:tc>
        <w:tc>
          <w:tcPr>
            <w:tcW w:w="4537" w:type="dxa"/>
          </w:tcPr>
          <w:p w14:paraId="0E5C1C4B" w14:textId="3B10373A" w:rsidR="00250E11" w:rsidRPr="00ED3CC3" w:rsidRDefault="00A36142">
            <w:pPr>
              <w:pStyle w:val="TableParagraph"/>
              <w:spacing w:before="117"/>
              <w:ind w:right="54"/>
              <w:jc w:val="right"/>
              <w:rPr>
                <w:b/>
              </w:rPr>
            </w:pPr>
            <w:r>
              <w:rPr>
                <w:b/>
                <w:spacing w:val="-2"/>
              </w:rPr>
              <w:t>005/2026</w:t>
            </w:r>
          </w:p>
        </w:tc>
      </w:tr>
      <w:tr w:rsidR="00250E11" w14:paraId="2A7CD5FB" w14:textId="77777777">
        <w:trPr>
          <w:trHeight w:val="534"/>
        </w:trPr>
        <w:tc>
          <w:tcPr>
            <w:tcW w:w="4395" w:type="dxa"/>
          </w:tcPr>
          <w:p w14:paraId="2E4A366B" w14:textId="77777777" w:rsidR="00250E11" w:rsidRDefault="00187FB6">
            <w:pPr>
              <w:pStyle w:val="TableParagraph"/>
              <w:spacing w:before="117"/>
              <w:ind w:left="69"/>
              <w:rPr>
                <w:b/>
              </w:rPr>
            </w:pPr>
            <w:r>
              <w:rPr>
                <w:b/>
              </w:rPr>
              <w:t>DIA,</w:t>
            </w:r>
            <w:r>
              <w:rPr>
                <w:b/>
                <w:spacing w:val="-6"/>
              </w:rPr>
              <w:t xml:space="preserve"> </w:t>
            </w:r>
            <w:r>
              <w:rPr>
                <w:b/>
                <w:spacing w:val="-2"/>
              </w:rPr>
              <w:t>HORÁRIO</w:t>
            </w:r>
          </w:p>
        </w:tc>
        <w:tc>
          <w:tcPr>
            <w:tcW w:w="4537" w:type="dxa"/>
          </w:tcPr>
          <w:p w14:paraId="701681C2" w14:textId="6EA3E04F" w:rsidR="00250E11" w:rsidRPr="00782F30" w:rsidRDefault="002B1F5D">
            <w:pPr>
              <w:pStyle w:val="TableParagraph"/>
              <w:spacing w:before="117"/>
              <w:ind w:right="55"/>
              <w:jc w:val="right"/>
              <w:rPr>
                <w:b/>
                <w:color w:val="FF0000"/>
              </w:rPr>
            </w:pPr>
            <w:r>
              <w:rPr>
                <w:b/>
                <w:color w:val="FF0000"/>
              </w:rPr>
              <w:t>0</w:t>
            </w:r>
            <w:r w:rsidR="00A36142">
              <w:rPr>
                <w:b/>
                <w:color w:val="FF0000"/>
              </w:rPr>
              <w:t>1</w:t>
            </w:r>
            <w:r w:rsidR="00ED3CC3">
              <w:rPr>
                <w:b/>
                <w:color w:val="FF0000"/>
              </w:rPr>
              <w:t>/0</w:t>
            </w:r>
            <w:r w:rsidR="00A36142">
              <w:rPr>
                <w:b/>
                <w:color w:val="FF0000"/>
              </w:rPr>
              <w:t>6</w:t>
            </w:r>
            <w:r>
              <w:rPr>
                <w:b/>
                <w:color w:val="FF0000"/>
              </w:rPr>
              <w:t>/20</w:t>
            </w:r>
            <w:r w:rsidR="00ED3CC3">
              <w:rPr>
                <w:b/>
                <w:color w:val="FF0000"/>
              </w:rPr>
              <w:t>26 ás 10:00 HORAS</w:t>
            </w:r>
          </w:p>
        </w:tc>
      </w:tr>
      <w:tr w:rsidR="00250E11" w14:paraId="0F086474" w14:textId="77777777">
        <w:trPr>
          <w:trHeight w:val="535"/>
        </w:trPr>
        <w:tc>
          <w:tcPr>
            <w:tcW w:w="4395" w:type="dxa"/>
          </w:tcPr>
          <w:p w14:paraId="1229C43F" w14:textId="77777777" w:rsidR="00250E11" w:rsidRDefault="00187FB6">
            <w:pPr>
              <w:pStyle w:val="TableParagraph"/>
              <w:spacing w:before="118"/>
              <w:ind w:left="69"/>
              <w:rPr>
                <w:b/>
              </w:rPr>
            </w:pPr>
            <w:r>
              <w:rPr>
                <w:b/>
                <w:spacing w:val="-2"/>
              </w:rPr>
              <w:t>PLATAFORMA</w:t>
            </w:r>
          </w:p>
        </w:tc>
        <w:tc>
          <w:tcPr>
            <w:tcW w:w="4537" w:type="dxa"/>
          </w:tcPr>
          <w:p w14:paraId="675A51FE" w14:textId="77777777" w:rsidR="00250E11" w:rsidRDefault="00AE3637">
            <w:pPr>
              <w:pStyle w:val="TableParagraph"/>
              <w:spacing w:before="118"/>
              <w:ind w:right="59"/>
              <w:jc w:val="right"/>
              <w:rPr>
                <w:b/>
              </w:rPr>
            </w:pPr>
            <w:hyperlink r:id="rId7">
              <w:r w:rsidR="00187FB6">
                <w:rPr>
                  <w:b/>
                  <w:color w:val="0000FF"/>
                  <w:spacing w:val="-2"/>
                  <w:u w:val="single" w:color="0000FF"/>
                </w:rPr>
                <w:t>www.licitardigital.com.br</w:t>
              </w:r>
            </w:hyperlink>
          </w:p>
        </w:tc>
      </w:tr>
      <w:tr w:rsidR="00250E11" w14:paraId="195C5B43" w14:textId="77777777">
        <w:trPr>
          <w:trHeight w:val="1770"/>
        </w:trPr>
        <w:tc>
          <w:tcPr>
            <w:tcW w:w="8932" w:type="dxa"/>
            <w:gridSpan w:val="2"/>
          </w:tcPr>
          <w:p w14:paraId="0849FC2F" w14:textId="497DA782" w:rsidR="00250E11" w:rsidRPr="002B1F5D" w:rsidRDefault="00187FB6" w:rsidP="00ED3CC3">
            <w:pPr>
              <w:jc w:val="both"/>
              <w:rPr>
                <w:rFonts w:ascii="Arial" w:hAnsi="Arial" w:cs="Arial"/>
                <w:b/>
                <w:sz w:val="28"/>
                <w:szCs w:val="28"/>
              </w:rPr>
            </w:pPr>
            <w:r w:rsidRPr="002B1F5D">
              <w:rPr>
                <w:rFonts w:ascii="Arial" w:hAnsi="Arial" w:cs="Arial"/>
                <w:b/>
                <w:sz w:val="28"/>
                <w:szCs w:val="28"/>
              </w:rPr>
              <w:t xml:space="preserve">OBJETO: </w:t>
            </w:r>
            <w:bookmarkStart w:id="0" w:name="_Hlk227157065"/>
            <w:r w:rsidR="002B1F5D" w:rsidRPr="002B1F5D">
              <w:rPr>
                <w:rFonts w:ascii="Arial" w:hAnsi="Arial" w:cs="Arial"/>
                <w:b/>
                <w:bCs/>
                <w:sz w:val="28"/>
                <w:szCs w:val="28"/>
              </w:rPr>
              <w:t xml:space="preserve">Contratação de empresa de engenharia para execução de pavimentação </w:t>
            </w:r>
            <w:r w:rsidR="00A36142">
              <w:rPr>
                <w:rFonts w:ascii="Arial" w:hAnsi="Arial" w:cs="Arial"/>
                <w:b/>
                <w:bCs/>
                <w:sz w:val="28"/>
                <w:szCs w:val="28"/>
              </w:rPr>
              <w:t xml:space="preserve"> e urbanização da Rua São Domingos, saída para a Bahia, localizada no perímetro urbano do município de Santo Antônio do Jacinto – MG, Bairro Manoel Santana</w:t>
            </w:r>
            <w:r w:rsidR="006C2BDE">
              <w:rPr>
                <w:rFonts w:ascii="Arial" w:hAnsi="Arial" w:cs="Arial"/>
                <w:b/>
                <w:bCs/>
                <w:sz w:val="28"/>
                <w:szCs w:val="28"/>
              </w:rPr>
              <w:t>, c</w:t>
            </w:r>
            <w:r w:rsidR="006C2BDE" w:rsidRPr="006C2BDE">
              <w:rPr>
                <w:rFonts w:ascii="Arial" w:hAnsi="Arial" w:cs="Arial"/>
                <w:b/>
                <w:bCs/>
                <w:sz w:val="28"/>
                <w:szCs w:val="28"/>
              </w:rPr>
              <w:t xml:space="preserve">onforme Contrato </w:t>
            </w:r>
            <w:r w:rsidR="006C2BDE">
              <w:rPr>
                <w:rFonts w:ascii="Arial" w:hAnsi="Arial" w:cs="Arial"/>
                <w:b/>
                <w:bCs/>
                <w:sz w:val="28"/>
                <w:szCs w:val="28"/>
              </w:rPr>
              <w:t>d</w:t>
            </w:r>
            <w:r w:rsidR="006C2BDE" w:rsidRPr="006C2BDE">
              <w:rPr>
                <w:rFonts w:ascii="Arial" w:hAnsi="Arial" w:cs="Arial"/>
                <w:b/>
                <w:bCs/>
                <w:sz w:val="28"/>
                <w:szCs w:val="28"/>
              </w:rPr>
              <w:t>e Repasse Numero 979803/2025/Mcidades/Caixa.</w:t>
            </w:r>
            <w:r w:rsidR="002B1F5D" w:rsidRPr="002B1F5D">
              <w:rPr>
                <w:rFonts w:ascii="Arial" w:hAnsi="Arial" w:cs="Arial"/>
                <w:b/>
                <w:bCs/>
                <w:sz w:val="28"/>
                <w:szCs w:val="28"/>
              </w:rPr>
              <w:t xml:space="preserve"> Conforme Projetos </w:t>
            </w:r>
            <w:r w:rsidR="002B1F5D">
              <w:rPr>
                <w:rFonts w:ascii="Arial" w:hAnsi="Arial" w:cs="Arial"/>
                <w:b/>
                <w:bCs/>
                <w:sz w:val="28"/>
                <w:szCs w:val="28"/>
              </w:rPr>
              <w:t>e</w:t>
            </w:r>
            <w:r w:rsidR="002B1F5D" w:rsidRPr="002B1F5D">
              <w:rPr>
                <w:rFonts w:ascii="Arial" w:hAnsi="Arial" w:cs="Arial"/>
                <w:b/>
                <w:bCs/>
                <w:sz w:val="28"/>
                <w:szCs w:val="28"/>
              </w:rPr>
              <w:t xml:space="preserve"> Especificações </w:t>
            </w:r>
            <w:r w:rsidR="002B1F5D">
              <w:rPr>
                <w:rFonts w:ascii="Arial" w:hAnsi="Arial" w:cs="Arial"/>
                <w:b/>
                <w:bCs/>
                <w:sz w:val="28"/>
                <w:szCs w:val="28"/>
              </w:rPr>
              <w:t>d</w:t>
            </w:r>
            <w:r w:rsidR="002B1F5D" w:rsidRPr="002B1F5D">
              <w:rPr>
                <w:rFonts w:ascii="Arial" w:hAnsi="Arial" w:cs="Arial"/>
                <w:b/>
                <w:bCs/>
                <w:sz w:val="28"/>
                <w:szCs w:val="28"/>
              </w:rPr>
              <w:t>o Edital.</w:t>
            </w:r>
            <w:r w:rsidR="002B1F5D" w:rsidRPr="002B1F5D">
              <w:rPr>
                <w:rFonts w:ascii="Arial" w:hAnsi="Arial" w:cs="Arial"/>
                <w:sz w:val="28"/>
                <w:szCs w:val="28"/>
              </w:rPr>
              <w:t xml:space="preserve"> </w:t>
            </w:r>
            <w:bookmarkEnd w:id="0"/>
          </w:p>
        </w:tc>
      </w:tr>
      <w:tr w:rsidR="00250E11" w14:paraId="51DE6C33" w14:textId="77777777">
        <w:trPr>
          <w:trHeight w:val="534"/>
        </w:trPr>
        <w:tc>
          <w:tcPr>
            <w:tcW w:w="8932" w:type="dxa"/>
            <w:gridSpan w:val="2"/>
          </w:tcPr>
          <w:p w14:paraId="0725D80F" w14:textId="77777777" w:rsidR="00250E11" w:rsidRDefault="00187FB6">
            <w:pPr>
              <w:pStyle w:val="TableParagraph"/>
              <w:spacing w:before="9" w:line="250" w:lineRule="atLeast"/>
              <w:ind w:left="69"/>
              <w:rPr>
                <w:b/>
              </w:rPr>
            </w:pPr>
            <w:r>
              <w:rPr>
                <w:b/>
                <w:u w:val="single"/>
              </w:rPr>
              <w:t>OBSERVAÇÃO:</w:t>
            </w:r>
            <w:r>
              <w:rPr>
                <w:b/>
                <w:spacing w:val="40"/>
                <w:u w:val="single"/>
              </w:rPr>
              <w:t xml:space="preserve"> </w:t>
            </w:r>
            <w:r>
              <w:rPr>
                <w:b/>
                <w:u w:val="single"/>
              </w:rPr>
              <w:t>PROCESSO</w:t>
            </w:r>
            <w:r>
              <w:rPr>
                <w:b/>
                <w:spacing w:val="40"/>
                <w:u w:val="single"/>
              </w:rPr>
              <w:t xml:space="preserve"> </w:t>
            </w:r>
            <w:r>
              <w:rPr>
                <w:b/>
                <w:u w:val="single"/>
              </w:rPr>
              <w:t>COM</w:t>
            </w:r>
            <w:r>
              <w:rPr>
                <w:b/>
                <w:spacing w:val="40"/>
                <w:u w:val="single"/>
              </w:rPr>
              <w:t xml:space="preserve"> </w:t>
            </w:r>
            <w:r>
              <w:rPr>
                <w:b/>
                <w:u w:val="single"/>
              </w:rPr>
              <w:t>INVERSÃO</w:t>
            </w:r>
            <w:r>
              <w:rPr>
                <w:b/>
                <w:spacing w:val="40"/>
                <w:u w:val="single"/>
              </w:rPr>
              <w:t xml:space="preserve"> </w:t>
            </w:r>
            <w:r>
              <w:rPr>
                <w:b/>
                <w:u w:val="single"/>
              </w:rPr>
              <w:t>DE</w:t>
            </w:r>
            <w:r>
              <w:rPr>
                <w:b/>
                <w:spacing w:val="40"/>
                <w:u w:val="single"/>
              </w:rPr>
              <w:t xml:space="preserve"> </w:t>
            </w:r>
            <w:r>
              <w:rPr>
                <w:b/>
                <w:u w:val="single"/>
              </w:rPr>
              <w:t>FASES,</w:t>
            </w:r>
            <w:r>
              <w:rPr>
                <w:b/>
                <w:spacing w:val="40"/>
                <w:u w:val="single"/>
              </w:rPr>
              <w:t xml:space="preserve"> </w:t>
            </w:r>
            <w:r>
              <w:rPr>
                <w:b/>
                <w:u w:val="single"/>
              </w:rPr>
              <w:t>SENDO</w:t>
            </w:r>
            <w:r>
              <w:rPr>
                <w:b/>
                <w:spacing w:val="40"/>
                <w:u w:val="single"/>
              </w:rPr>
              <w:t xml:space="preserve"> </w:t>
            </w:r>
            <w:r>
              <w:rPr>
                <w:b/>
                <w:u w:val="single"/>
              </w:rPr>
              <w:t>PRIMEIRO</w:t>
            </w:r>
            <w:r>
              <w:rPr>
                <w:b/>
                <w:spacing w:val="40"/>
                <w:u w:val="single"/>
              </w:rPr>
              <w:t xml:space="preserve"> </w:t>
            </w:r>
            <w:r>
              <w:rPr>
                <w:b/>
                <w:u w:val="single"/>
              </w:rPr>
              <w:t>A</w:t>
            </w:r>
            <w:r>
              <w:rPr>
                <w:b/>
                <w:spacing w:val="80"/>
              </w:rPr>
              <w:t xml:space="preserve"> </w:t>
            </w:r>
            <w:r>
              <w:rPr>
                <w:b/>
                <w:u w:val="single"/>
              </w:rPr>
              <w:t>HABILITAÇÃO E APÓS A ANÁLISE DE PROPOSTAS</w:t>
            </w:r>
          </w:p>
        </w:tc>
      </w:tr>
    </w:tbl>
    <w:p w14:paraId="5CE9B592" w14:textId="77777777" w:rsidR="00250E11" w:rsidRDefault="00187FB6">
      <w:pPr>
        <w:pStyle w:val="Corpodetexto"/>
        <w:spacing w:before="43"/>
        <w:ind w:left="0"/>
        <w:jc w:val="left"/>
        <w:rPr>
          <w:rFonts w:ascii="Arial"/>
          <w:b/>
          <w:sz w:val="20"/>
        </w:rPr>
      </w:pPr>
      <w:r>
        <w:rPr>
          <w:rFonts w:ascii="Arial"/>
          <w:b/>
          <w:noProof/>
          <w:sz w:val="20"/>
        </w:rPr>
        <mc:AlternateContent>
          <mc:Choice Requires="wps">
            <w:drawing>
              <wp:anchor distT="0" distB="0" distL="0" distR="0" simplePos="0" relativeHeight="487587840" behindDoc="1" locked="0" layoutInCell="1" allowOverlap="1" wp14:anchorId="4CACAF68" wp14:editId="17D20EC3">
                <wp:simplePos x="0" y="0"/>
                <wp:positionH relativeFrom="page">
                  <wp:posOffset>1062532</wp:posOffset>
                </wp:positionH>
                <wp:positionV relativeFrom="paragraph">
                  <wp:posOffset>188976</wp:posOffset>
                </wp:positionV>
                <wp:extent cx="5800090" cy="184785"/>
                <wp:effectExtent l="0" t="0" r="0" b="0"/>
                <wp:wrapTopAndBottom/>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184785"/>
                        </a:xfrm>
                        <a:prstGeom prst="rect">
                          <a:avLst/>
                        </a:prstGeom>
                        <a:solidFill>
                          <a:srgbClr val="001F5F"/>
                        </a:solidFill>
                      </wps:spPr>
                      <wps:txbx>
                        <w:txbxContent>
                          <w:p w14:paraId="6F68A039"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w:t>
                            </w:r>
                            <w:r>
                              <w:rPr>
                                <w:rFonts w:ascii="Arial" w:hAnsi="Arial"/>
                                <w:b/>
                                <w:color w:val="FFFFFF"/>
                              </w:rPr>
                              <w:tab/>
                            </w:r>
                            <w:r>
                              <w:rPr>
                                <w:rFonts w:ascii="Arial" w:hAnsi="Arial"/>
                                <w:b/>
                                <w:color w:val="FFFFFF"/>
                                <w:spacing w:val="-2"/>
                              </w:rPr>
                              <w:t>PREÂMBULO</w:t>
                            </w:r>
                          </w:p>
                        </w:txbxContent>
                      </wps:txbx>
                      <wps:bodyPr wrap="square" lIns="0" tIns="0" rIns="0" bIns="0" rtlCol="0">
                        <a:noAutofit/>
                      </wps:bodyPr>
                    </wps:wsp>
                  </a:graphicData>
                </a:graphic>
              </wp:anchor>
            </w:drawing>
          </mc:Choice>
          <mc:Fallback>
            <w:pict>
              <v:shapetype w14:anchorId="4CACAF68" id="_x0000_t202" coordsize="21600,21600" o:spt="202" path="m,l,21600r21600,l21600,xe">
                <v:stroke joinstyle="miter"/>
                <v:path gradientshapeok="t" o:connecttype="rect"/>
              </v:shapetype>
              <v:shape id="Textbox 2" o:spid="_x0000_s1026" type="#_x0000_t202" style="position:absolute;margin-left:83.65pt;margin-top:14.9pt;width:456.7pt;height:14.5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" fillcolor="#001f5f" stroked="f">
                <v:textbox inset="0,0,0,0">
                  <w:txbxContent>
                    <w:p w14:paraId="6F68A039"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w:t>
                      </w:r>
                      <w:r>
                        <w:rPr>
                          <w:rFonts w:ascii="Arial" w:hAnsi="Arial"/>
                          <w:b/>
                          <w:color w:val="FFFFFF"/>
                        </w:rPr>
                        <w:tab/>
                      </w:r>
                      <w:r>
                        <w:rPr>
                          <w:rFonts w:ascii="Arial" w:hAnsi="Arial"/>
                          <w:b/>
                          <w:color w:val="FFFFFF"/>
                          <w:spacing w:val="-2"/>
                        </w:rPr>
                        <w:t>PREÂMBULO</w:t>
                      </w:r>
                    </w:p>
                  </w:txbxContent>
                </v:textbox>
                <w10:wrap type="topAndBottom" anchorx="page"/>
              </v:shape>
            </w:pict>
          </mc:Fallback>
        </mc:AlternateContent>
      </w:r>
    </w:p>
    <w:p w14:paraId="0CE7821A" w14:textId="77777777" w:rsidR="00250E11" w:rsidRDefault="00250E11">
      <w:pPr>
        <w:pStyle w:val="Corpodetexto"/>
        <w:spacing w:before="35"/>
        <w:ind w:left="0"/>
        <w:jc w:val="left"/>
        <w:rPr>
          <w:rFonts w:ascii="Arial"/>
          <w:b/>
        </w:rPr>
      </w:pPr>
    </w:p>
    <w:p w14:paraId="70BD4275" w14:textId="4F70E3B9" w:rsidR="00250E11" w:rsidRDefault="00187FB6" w:rsidP="00B765E8">
      <w:pPr>
        <w:pStyle w:val="PargrafodaLista"/>
        <w:numPr>
          <w:ilvl w:val="1"/>
          <w:numId w:val="45"/>
        </w:numPr>
        <w:tabs>
          <w:tab w:val="left" w:pos="573"/>
        </w:tabs>
        <w:spacing w:line="276" w:lineRule="auto"/>
        <w:ind w:right="703" w:firstLine="0"/>
        <w:jc w:val="both"/>
      </w:pPr>
      <w:r>
        <w:t>O</w:t>
      </w:r>
      <w:r w:rsidRPr="00A36142">
        <w:rPr>
          <w:spacing w:val="-16"/>
        </w:rPr>
        <w:t xml:space="preserve"> </w:t>
      </w:r>
      <w:r>
        <w:t>Município</w:t>
      </w:r>
      <w:r w:rsidRPr="00A36142">
        <w:rPr>
          <w:spacing w:val="-15"/>
        </w:rPr>
        <w:t xml:space="preserve"> </w:t>
      </w:r>
      <w:r>
        <w:t>de</w:t>
      </w:r>
      <w:r w:rsidRPr="00A36142">
        <w:rPr>
          <w:spacing w:val="-15"/>
        </w:rPr>
        <w:t xml:space="preserve"> </w:t>
      </w:r>
      <w:r>
        <w:t>Santo</w:t>
      </w:r>
      <w:r w:rsidRPr="00A36142">
        <w:rPr>
          <w:spacing w:val="-16"/>
        </w:rPr>
        <w:t xml:space="preserve"> </w:t>
      </w:r>
      <w:r>
        <w:t>Antônio</w:t>
      </w:r>
      <w:r w:rsidRPr="00A36142">
        <w:rPr>
          <w:spacing w:val="-15"/>
        </w:rPr>
        <w:t xml:space="preserve"> </w:t>
      </w:r>
      <w:r>
        <w:t>do</w:t>
      </w:r>
      <w:r w:rsidRPr="00A36142">
        <w:rPr>
          <w:spacing w:val="-15"/>
        </w:rPr>
        <w:t xml:space="preserve"> </w:t>
      </w:r>
      <w:r>
        <w:t>Jacinto/MG,</w:t>
      </w:r>
      <w:r w:rsidRPr="00A36142">
        <w:rPr>
          <w:spacing w:val="-15"/>
        </w:rPr>
        <w:t xml:space="preserve"> </w:t>
      </w:r>
      <w:r>
        <w:t>torna</w:t>
      </w:r>
      <w:r w:rsidRPr="00A36142">
        <w:rPr>
          <w:spacing w:val="-16"/>
        </w:rPr>
        <w:t xml:space="preserve"> </w:t>
      </w:r>
      <w:r>
        <w:t>público,</w:t>
      </w:r>
      <w:r w:rsidRPr="00A36142">
        <w:rPr>
          <w:spacing w:val="-15"/>
        </w:rPr>
        <w:t xml:space="preserve"> </w:t>
      </w:r>
      <w:r>
        <w:t>que</w:t>
      </w:r>
      <w:r w:rsidRPr="00A36142">
        <w:rPr>
          <w:spacing w:val="-15"/>
        </w:rPr>
        <w:t xml:space="preserve"> </w:t>
      </w:r>
      <w:r>
        <w:t>fará</w:t>
      </w:r>
      <w:r w:rsidRPr="00A36142">
        <w:rPr>
          <w:spacing w:val="-16"/>
        </w:rPr>
        <w:t xml:space="preserve"> </w:t>
      </w:r>
      <w:r>
        <w:t>realizar</w:t>
      </w:r>
      <w:r w:rsidRPr="00A36142">
        <w:rPr>
          <w:spacing w:val="-15"/>
        </w:rPr>
        <w:t xml:space="preserve"> </w:t>
      </w:r>
      <w:r>
        <w:t>licitação,</w:t>
      </w:r>
      <w:r w:rsidRPr="00A36142">
        <w:rPr>
          <w:spacing w:val="-15"/>
        </w:rPr>
        <w:t xml:space="preserve"> </w:t>
      </w:r>
      <w:r>
        <w:t>sob a</w:t>
      </w:r>
      <w:r w:rsidRPr="00A36142">
        <w:rPr>
          <w:spacing w:val="-6"/>
        </w:rPr>
        <w:t xml:space="preserve"> </w:t>
      </w:r>
      <w:r>
        <w:t>modalidade</w:t>
      </w:r>
      <w:r w:rsidRPr="00A36142">
        <w:rPr>
          <w:spacing w:val="-4"/>
        </w:rPr>
        <w:t xml:space="preserve"> </w:t>
      </w:r>
      <w:r>
        <w:t>de</w:t>
      </w:r>
      <w:r w:rsidRPr="00A36142">
        <w:rPr>
          <w:spacing w:val="-6"/>
        </w:rPr>
        <w:t xml:space="preserve"> </w:t>
      </w:r>
      <w:r>
        <w:t>Concorrência</w:t>
      </w:r>
      <w:r w:rsidRPr="00A36142">
        <w:rPr>
          <w:spacing w:val="-4"/>
        </w:rPr>
        <w:t xml:space="preserve"> </w:t>
      </w:r>
      <w:r>
        <w:t>Pública,</w:t>
      </w:r>
      <w:r w:rsidRPr="00A36142">
        <w:rPr>
          <w:spacing w:val="-5"/>
        </w:rPr>
        <w:t xml:space="preserve"> </w:t>
      </w:r>
      <w:r>
        <w:t>por meio</w:t>
      </w:r>
      <w:r w:rsidRPr="00A36142">
        <w:rPr>
          <w:spacing w:val="-9"/>
        </w:rPr>
        <w:t xml:space="preserve"> </w:t>
      </w:r>
      <w:r>
        <w:t>eletrônico,</w:t>
      </w:r>
      <w:r w:rsidRPr="00A36142">
        <w:rPr>
          <w:spacing w:val="-5"/>
        </w:rPr>
        <w:t xml:space="preserve"> </w:t>
      </w:r>
      <w:r>
        <w:t>pelo</w:t>
      </w:r>
      <w:r w:rsidRPr="00A36142">
        <w:rPr>
          <w:spacing w:val="40"/>
        </w:rPr>
        <w:t xml:space="preserve"> </w:t>
      </w:r>
      <w:r>
        <w:t>critério</w:t>
      </w:r>
      <w:r w:rsidRPr="00A36142">
        <w:rPr>
          <w:spacing w:val="40"/>
        </w:rPr>
        <w:t xml:space="preserve"> </w:t>
      </w:r>
      <w:r>
        <w:t>de</w:t>
      </w:r>
      <w:r w:rsidRPr="00A36142">
        <w:rPr>
          <w:spacing w:val="40"/>
        </w:rPr>
        <w:t xml:space="preserve"> </w:t>
      </w:r>
      <w:r>
        <w:t>julgamento</w:t>
      </w:r>
      <w:r w:rsidRPr="00A36142">
        <w:rPr>
          <w:vertAlign w:val="superscript"/>
        </w:rPr>
        <w:t>1</w:t>
      </w:r>
      <w:r w:rsidRPr="00A36142">
        <w:rPr>
          <w:spacing w:val="-4"/>
        </w:rPr>
        <w:t xml:space="preserve"> </w:t>
      </w:r>
      <w:r>
        <w:t xml:space="preserve">de </w:t>
      </w:r>
      <w:r w:rsidRPr="00A36142">
        <w:rPr>
          <w:rFonts w:ascii="Arial" w:hAnsi="Arial"/>
          <w:b/>
        </w:rPr>
        <w:t>MAIOR</w:t>
      </w:r>
      <w:r w:rsidRPr="00A36142">
        <w:rPr>
          <w:rFonts w:ascii="Arial" w:hAnsi="Arial"/>
          <w:b/>
          <w:spacing w:val="-16"/>
        </w:rPr>
        <w:t xml:space="preserve"> </w:t>
      </w:r>
      <w:r w:rsidRPr="00A36142">
        <w:rPr>
          <w:rFonts w:ascii="Arial" w:hAnsi="Arial"/>
          <w:b/>
        </w:rPr>
        <w:t>PERCENTUAL</w:t>
      </w:r>
      <w:r w:rsidRPr="00A36142">
        <w:rPr>
          <w:rFonts w:ascii="Arial" w:hAnsi="Arial"/>
          <w:b/>
          <w:spacing w:val="-11"/>
        </w:rPr>
        <w:t xml:space="preserve"> </w:t>
      </w:r>
      <w:r w:rsidRPr="00A36142">
        <w:rPr>
          <w:rFonts w:ascii="Arial" w:hAnsi="Arial"/>
          <w:b/>
        </w:rPr>
        <w:t>DE</w:t>
      </w:r>
      <w:r w:rsidRPr="00A36142">
        <w:rPr>
          <w:rFonts w:ascii="Arial" w:hAnsi="Arial"/>
          <w:b/>
          <w:spacing w:val="-12"/>
        </w:rPr>
        <w:t xml:space="preserve"> </w:t>
      </w:r>
      <w:r w:rsidRPr="00A36142">
        <w:rPr>
          <w:rFonts w:ascii="Arial" w:hAnsi="Arial"/>
          <w:b/>
        </w:rPr>
        <w:t>DESCONTO</w:t>
      </w:r>
      <w:r w:rsidRPr="00A36142">
        <w:rPr>
          <w:rFonts w:ascii="Arial" w:hAnsi="Arial"/>
          <w:b/>
          <w:spacing w:val="-10"/>
        </w:rPr>
        <w:t xml:space="preserve"> </w:t>
      </w:r>
      <w:r w:rsidRPr="00A36142">
        <w:rPr>
          <w:rFonts w:ascii="Arial" w:hAnsi="Arial"/>
          <w:b/>
        </w:rPr>
        <w:t>LINEAR</w:t>
      </w:r>
      <w:r w:rsidRPr="00A36142">
        <w:rPr>
          <w:rFonts w:ascii="Arial" w:hAnsi="Arial"/>
          <w:b/>
          <w:spacing w:val="-12"/>
        </w:rPr>
        <w:t xml:space="preserve"> </w:t>
      </w:r>
      <w:r w:rsidRPr="00A36142">
        <w:rPr>
          <w:rFonts w:ascii="Arial" w:hAnsi="Arial"/>
          <w:b/>
        </w:rPr>
        <w:t>SOBRE</w:t>
      </w:r>
      <w:r w:rsidRPr="00A36142">
        <w:rPr>
          <w:rFonts w:ascii="Arial" w:hAnsi="Arial"/>
          <w:b/>
          <w:spacing w:val="-14"/>
        </w:rPr>
        <w:t xml:space="preserve"> </w:t>
      </w:r>
      <w:r w:rsidRPr="00A36142">
        <w:rPr>
          <w:rFonts w:ascii="Arial" w:hAnsi="Arial"/>
          <w:b/>
        </w:rPr>
        <w:t>TODOS</w:t>
      </w:r>
      <w:r w:rsidRPr="00A36142">
        <w:rPr>
          <w:rFonts w:ascii="Arial" w:hAnsi="Arial"/>
          <w:b/>
          <w:spacing w:val="-14"/>
        </w:rPr>
        <w:t xml:space="preserve"> </w:t>
      </w:r>
      <w:r w:rsidRPr="00A36142">
        <w:rPr>
          <w:rFonts w:ascii="Arial" w:hAnsi="Arial"/>
          <w:b/>
        </w:rPr>
        <w:t>OS</w:t>
      </w:r>
      <w:r w:rsidRPr="00A36142">
        <w:rPr>
          <w:rFonts w:ascii="Arial" w:hAnsi="Arial"/>
          <w:b/>
          <w:spacing w:val="-14"/>
        </w:rPr>
        <w:t xml:space="preserve"> </w:t>
      </w:r>
      <w:r w:rsidRPr="00A36142">
        <w:rPr>
          <w:rFonts w:ascii="Arial" w:hAnsi="Arial"/>
          <w:b/>
        </w:rPr>
        <w:t>ITENS</w:t>
      </w:r>
      <w:r w:rsidRPr="00A36142">
        <w:rPr>
          <w:rFonts w:ascii="Arial" w:hAnsi="Arial"/>
          <w:b/>
          <w:spacing w:val="-12"/>
        </w:rPr>
        <w:t xml:space="preserve"> </w:t>
      </w:r>
      <w:r w:rsidRPr="00A36142">
        <w:rPr>
          <w:rFonts w:ascii="Arial" w:hAnsi="Arial"/>
          <w:b/>
        </w:rPr>
        <w:t>DA</w:t>
      </w:r>
      <w:r w:rsidRPr="00A36142">
        <w:rPr>
          <w:rFonts w:ascii="Arial" w:hAnsi="Arial"/>
          <w:b/>
          <w:spacing w:val="-16"/>
        </w:rPr>
        <w:t xml:space="preserve"> </w:t>
      </w:r>
      <w:r w:rsidRPr="00A36142">
        <w:rPr>
          <w:rFonts w:ascii="Arial" w:hAnsi="Arial"/>
          <w:b/>
        </w:rPr>
        <w:t>PLANILHA DE CUSTOS</w:t>
      </w:r>
      <w:r>
        <w:t xml:space="preserve">, </w:t>
      </w:r>
      <w:r w:rsidRPr="00A36142">
        <w:rPr>
          <w:rFonts w:ascii="Arial" w:hAnsi="Arial"/>
          <w:b/>
        </w:rPr>
        <w:t xml:space="preserve">PARA A EXECUÇÃO DE OBRA DE ENGENHARIA, </w:t>
      </w:r>
      <w:r w:rsidR="002B1F5D" w:rsidRPr="00A36142">
        <w:rPr>
          <w:rFonts w:ascii="Arial" w:hAnsi="Arial" w:cs="Arial"/>
          <w:b/>
          <w:bCs/>
        </w:rPr>
        <w:t xml:space="preserve">para execução de pavimentação </w:t>
      </w:r>
      <w:r w:rsidR="00A36142" w:rsidRPr="00A36142">
        <w:rPr>
          <w:rFonts w:ascii="Arial" w:hAnsi="Arial" w:cs="Arial"/>
          <w:b/>
          <w:bCs/>
        </w:rPr>
        <w:t xml:space="preserve"> e urbanização da Rua São Domingos, saída para a Bahia, localizada no perímetro urbano do município de Santo Antônio do Jacinto – MG, Bairro Manoel Santana.</w:t>
      </w:r>
      <w:r w:rsidR="002B1F5D" w:rsidRPr="00A36142">
        <w:rPr>
          <w:rFonts w:ascii="Arial" w:hAnsi="Arial" w:cs="Arial"/>
          <w:b/>
          <w:bCs/>
        </w:rPr>
        <w:t xml:space="preserve"> Conforme Projetos e Especificações do Edital</w:t>
      </w:r>
      <w:r w:rsidR="00ED3CC3" w:rsidRPr="00A36142">
        <w:rPr>
          <w:rFonts w:ascii="Arial" w:hAnsi="Arial" w:cs="Arial"/>
          <w:b/>
          <w:bCs/>
        </w:rPr>
        <w:t>.</w:t>
      </w:r>
      <w:r w:rsidRPr="00A36142">
        <w:rPr>
          <w:rFonts w:ascii="Arial" w:hAnsi="Arial"/>
          <w:b/>
        </w:rPr>
        <w:t>– CRITÉRIO JULGAMENTO:</w:t>
      </w:r>
      <w:r w:rsidRPr="00A36142">
        <w:rPr>
          <w:rFonts w:ascii="Arial" w:hAnsi="Arial"/>
          <w:b/>
          <w:spacing w:val="26"/>
        </w:rPr>
        <w:t xml:space="preserve">  </w:t>
      </w:r>
      <w:r w:rsidRPr="00A36142">
        <w:rPr>
          <w:rFonts w:ascii="Arial" w:hAnsi="Arial"/>
          <w:b/>
        </w:rPr>
        <w:t>MAIOR</w:t>
      </w:r>
      <w:r w:rsidRPr="00A36142">
        <w:rPr>
          <w:rFonts w:ascii="Arial" w:hAnsi="Arial"/>
          <w:b/>
          <w:spacing w:val="26"/>
        </w:rPr>
        <w:t xml:space="preserve">  </w:t>
      </w:r>
      <w:r w:rsidRPr="00A36142">
        <w:rPr>
          <w:rFonts w:ascii="Arial" w:hAnsi="Arial"/>
          <w:b/>
        </w:rPr>
        <w:t>DESCONTO</w:t>
      </w:r>
      <w:r w:rsidRPr="00A36142">
        <w:rPr>
          <w:rFonts w:ascii="Arial" w:hAnsi="Arial"/>
          <w:b/>
          <w:spacing w:val="26"/>
        </w:rPr>
        <w:t xml:space="preserve">  </w:t>
      </w:r>
      <w:r w:rsidRPr="00A36142">
        <w:rPr>
          <w:rFonts w:ascii="Arial" w:hAnsi="Arial"/>
          <w:b/>
        </w:rPr>
        <w:t>LINEAR</w:t>
      </w:r>
      <w:r w:rsidRPr="00A36142">
        <w:rPr>
          <w:rFonts w:ascii="Arial" w:hAnsi="Arial"/>
          <w:b/>
          <w:spacing w:val="28"/>
        </w:rPr>
        <w:t xml:space="preserve">  </w:t>
      </w:r>
      <w:r w:rsidRPr="00A36142">
        <w:rPr>
          <w:rFonts w:ascii="Arial" w:hAnsi="Arial"/>
          <w:b/>
        </w:rPr>
        <w:t>–</w:t>
      </w:r>
      <w:r w:rsidRPr="00A36142">
        <w:rPr>
          <w:rFonts w:ascii="Arial" w:hAnsi="Arial"/>
          <w:b/>
          <w:spacing w:val="26"/>
        </w:rPr>
        <w:t xml:space="preserve">  </w:t>
      </w:r>
      <w:r w:rsidRPr="00A36142">
        <w:rPr>
          <w:rFonts w:ascii="Arial" w:hAnsi="Arial"/>
          <w:b/>
        </w:rPr>
        <w:t>REGIME</w:t>
      </w:r>
      <w:r w:rsidRPr="00A36142">
        <w:rPr>
          <w:rFonts w:ascii="Arial" w:hAnsi="Arial"/>
          <w:b/>
          <w:spacing w:val="25"/>
        </w:rPr>
        <w:t xml:space="preserve">  </w:t>
      </w:r>
      <w:r w:rsidRPr="00A36142">
        <w:rPr>
          <w:rFonts w:ascii="Arial" w:hAnsi="Arial"/>
          <w:b/>
        </w:rPr>
        <w:t>DE</w:t>
      </w:r>
      <w:r w:rsidRPr="00A36142">
        <w:rPr>
          <w:rFonts w:ascii="Arial" w:hAnsi="Arial"/>
          <w:b/>
          <w:spacing w:val="25"/>
        </w:rPr>
        <w:t xml:space="preserve">  </w:t>
      </w:r>
      <w:r w:rsidRPr="00A36142">
        <w:rPr>
          <w:rFonts w:ascii="Arial" w:hAnsi="Arial"/>
          <w:b/>
        </w:rPr>
        <w:t>MENOR</w:t>
      </w:r>
      <w:r w:rsidRPr="00A36142">
        <w:rPr>
          <w:rFonts w:ascii="Arial" w:hAnsi="Arial"/>
          <w:b/>
          <w:spacing w:val="25"/>
        </w:rPr>
        <w:t xml:space="preserve">  </w:t>
      </w:r>
      <w:r w:rsidRPr="00A36142">
        <w:rPr>
          <w:rFonts w:ascii="Arial" w:hAnsi="Arial"/>
          <w:b/>
        </w:rPr>
        <w:t>PREÇO</w:t>
      </w:r>
      <w:r w:rsidRPr="00A36142">
        <w:rPr>
          <w:rFonts w:ascii="Arial" w:hAnsi="Arial"/>
          <w:b/>
          <w:spacing w:val="27"/>
        </w:rPr>
        <w:t xml:space="preserve">  </w:t>
      </w:r>
      <w:r w:rsidRPr="00A36142">
        <w:rPr>
          <w:rFonts w:ascii="Arial" w:hAnsi="Arial"/>
          <w:b/>
          <w:spacing w:val="-10"/>
        </w:rPr>
        <w:t>E</w:t>
      </w:r>
      <w:r w:rsidR="00A36142">
        <w:rPr>
          <w:rFonts w:ascii="Arial" w:hAnsi="Arial"/>
          <w:b/>
          <w:spacing w:val="-10"/>
        </w:rPr>
        <w:t xml:space="preserve"> </w:t>
      </w:r>
      <w:r w:rsidRPr="00A36142">
        <w:rPr>
          <w:rFonts w:ascii="Arial" w:hAnsi="Arial"/>
          <w:b/>
        </w:rPr>
        <w:t>EMPREITADA</w:t>
      </w:r>
      <w:r w:rsidRPr="00A36142">
        <w:rPr>
          <w:rFonts w:ascii="Arial" w:hAnsi="Arial"/>
          <w:b/>
          <w:spacing w:val="-6"/>
        </w:rPr>
        <w:t xml:space="preserve"> </w:t>
      </w:r>
      <w:r w:rsidRPr="00A36142">
        <w:rPr>
          <w:rFonts w:ascii="Arial" w:hAnsi="Arial"/>
          <w:b/>
        </w:rPr>
        <w:t xml:space="preserve">GLOBAL, </w:t>
      </w:r>
      <w:r>
        <w:t>nos</w:t>
      </w:r>
      <w:r w:rsidRPr="00A36142">
        <w:rPr>
          <w:spacing w:val="-4"/>
        </w:rPr>
        <w:t xml:space="preserve"> </w:t>
      </w:r>
      <w:r>
        <w:t>termos</w:t>
      </w:r>
      <w:r w:rsidRPr="00A36142">
        <w:rPr>
          <w:spacing w:val="-2"/>
        </w:rPr>
        <w:t xml:space="preserve"> </w:t>
      </w:r>
      <w:r>
        <w:t>da</w:t>
      </w:r>
      <w:r w:rsidRPr="00A36142">
        <w:rPr>
          <w:spacing w:val="-3"/>
        </w:rPr>
        <w:t xml:space="preserve"> </w:t>
      </w:r>
      <w:r>
        <w:t>Lei</w:t>
      </w:r>
      <w:r w:rsidRPr="00A36142">
        <w:rPr>
          <w:spacing w:val="-2"/>
        </w:rPr>
        <w:t xml:space="preserve"> </w:t>
      </w:r>
      <w:r>
        <w:t>Federal</w:t>
      </w:r>
      <w:r w:rsidRPr="00A36142">
        <w:rPr>
          <w:spacing w:val="-3"/>
        </w:rPr>
        <w:t xml:space="preserve"> </w:t>
      </w:r>
      <w:r>
        <w:t>nº</w:t>
      </w:r>
      <w:r w:rsidRPr="00A36142">
        <w:rPr>
          <w:spacing w:val="-1"/>
        </w:rPr>
        <w:t xml:space="preserve"> </w:t>
      </w:r>
      <w:r>
        <w:t>14.133/2021, pela</w:t>
      </w:r>
      <w:r w:rsidRPr="00A36142">
        <w:rPr>
          <w:spacing w:val="-4"/>
        </w:rPr>
        <w:t xml:space="preserve"> </w:t>
      </w:r>
      <w:r>
        <w:t>Lei</w:t>
      </w:r>
      <w:r w:rsidRPr="00A36142">
        <w:rPr>
          <w:spacing w:val="-2"/>
        </w:rPr>
        <w:t xml:space="preserve"> </w:t>
      </w:r>
      <w:r>
        <w:t>Complementar Federal nº 123/2006 –</w:t>
      </w:r>
      <w:r w:rsidRPr="00A36142">
        <w:rPr>
          <w:spacing w:val="-1"/>
        </w:rPr>
        <w:t xml:space="preserve"> </w:t>
      </w:r>
      <w:r>
        <w:t>Estatuto Nacional da</w:t>
      </w:r>
      <w:r w:rsidRPr="00A36142">
        <w:rPr>
          <w:spacing w:val="-1"/>
        </w:rPr>
        <w:t xml:space="preserve"> </w:t>
      </w:r>
      <w:r>
        <w:t>Microempresa e da</w:t>
      </w:r>
      <w:r w:rsidRPr="00A36142">
        <w:rPr>
          <w:spacing w:val="-1"/>
        </w:rPr>
        <w:t xml:space="preserve"> </w:t>
      </w:r>
      <w:r>
        <w:t>Empresa</w:t>
      </w:r>
      <w:r w:rsidRPr="00A36142">
        <w:rPr>
          <w:spacing w:val="-1"/>
        </w:rPr>
        <w:t xml:space="preserve"> </w:t>
      </w:r>
      <w:r>
        <w:t>de</w:t>
      </w:r>
      <w:r w:rsidRPr="00A36142">
        <w:rPr>
          <w:spacing w:val="-1"/>
        </w:rPr>
        <w:t xml:space="preserve"> </w:t>
      </w:r>
      <w:r>
        <w:t>Pequeno Porte, pela Lei Complementar Federal nº 101/2000 – Lei de Responsabilidade Fiscal, bem como pelos preceitos de Direito Público, pelas disposições deste Edital e de seus Anexos, normas que os licitantes declaram conhecer e a elas se sujeitarem incondicional e irrestritamente.</w:t>
      </w:r>
    </w:p>
    <w:p w14:paraId="27AB6FD3" w14:textId="77777777" w:rsidR="00250E11" w:rsidRDefault="00187FB6">
      <w:pPr>
        <w:pStyle w:val="PargrafodaLista"/>
        <w:numPr>
          <w:ilvl w:val="1"/>
          <w:numId w:val="45"/>
        </w:numPr>
        <w:tabs>
          <w:tab w:val="left" w:pos="562"/>
        </w:tabs>
        <w:spacing w:line="276" w:lineRule="auto"/>
        <w:ind w:right="703" w:firstLine="0"/>
        <w:jc w:val="both"/>
      </w:pPr>
      <w:r>
        <w:t>A</w:t>
      </w:r>
      <w:r>
        <w:rPr>
          <w:spacing w:val="-15"/>
        </w:rPr>
        <w:t xml:space="preserve"> </w:t>
      </w:r>
      <w:r>
        <w:t>presente</w:t>
      </w:r>
      <w:r>
        <w:rPr>
          <w:spacing w:val="-14"/>
        </w:rPr>
        <w:t xml:space="preserve"> </w:t>
      </w:r>
      <w:r>
        <w:t>licitação</w:t>
      </w:r>
      <w:r>
        <w:rPr>
          <w:spacing w:val="-16"/>
        </w:rPr>
        <w:t xml:space="preserve"> </w:t>
      </w:r>
      <w:r>
        <w:t>será</w:t>
      </w:r>
      <w:r>
        <w:rPr>
          <w:spacing w:val="-13"/>
        </w:rPr>
        <w:t xml:space="preserve"> </w:t>
      </w:r>
      <w:r>
        <w:t>processada</w:t>
      </w:r>
      <w:r>
        <w:rPr>
          <w:spacing w:val="-12"/>
        </w:rPr>
        <w:t xml:space="preserve"> </w:t>
      </w:r>
      <w:r>
        <w:t>exclusivamente</w:t>
      </w:r>
      <w:r>
        <w:rPr>
          <w:spacing w:val="-14"/>
        </w:rPr>
        <w:t xml:space="preserve"> </w:t>
      </w:r>
      <w:r>
        <w:t>por</w:t>
      </w:r>
      <w:r>
        <w:rPr>
          <w:spacing w:val="-15"/>
        </w:rPr>
        <w:t xml:space="preserve"> </w:t>
      </w:r>
      <w:r>
        <w:t>meio</w:t>
      </w:r>
      <w:r>
        <w:rPr>
          <w:spacing w:val="-13"/>
        </w:rPr>
        <w:t xml:space="preserve"> </w:t>
      </w:r>
      <w:r>
        <w:t>eletrônico,</w:t>
      </w:r>
      <w:r>
        <w:rPr>
          <w:spacing w:val="-13"/>
        </w:rPr>
        <w:t xml:space="preserve"> </w:t>
      </w:r>
      <w:r>
        <w:t>sendo</w:t>
      </w:r>
      <w:r>
        <w:rPr>
          <w:spacing w:val="-14"/>
        </w:rPr>
        <w:t xml:space="preserve"> </w:t>
      </w:r>
      <w:r>
        <w:t>utilizado, disponibilizado</w:t>
      </w:r>
      <w:r>
        <w:rPr>
          <w:spacing w:val="24"/>
        </w:rPr>
        <w:t xml:space="preserve"> </w:t>
      </w:r>
      <w:r>
        <w:t>e</w:t>
      </w:r>
      <w:r>
        <w:rPr>
          <w:spacing w:val="24"/>
        </w:rPr>
        <w:t xml:space="preserve"> </w:t>
      </w:r>
      <w:r>
        <w:t>processado</w:t>
      </w:r>
      <w:r>
        <w:rPr>
          <w:spacing w:val="24"/>
        </w:rPr>
        <w:t xml:space="preserve"> </w:t>
      </w:r>
      <w:r>
        <w:t>no</w:t>
      </w:r>
      <w:r>
        <w:rPr>
          <w:spacing w:val="21"/>
        </w:rPr>
        <w:t xml:space="preserve"> </w:t>
      </w:r>
      <w:r>
        <w:t>endereço</w:t>
      </w:r>
      <w:r>
        <w:rPr>
          <w:spacing w:val="24"/>
        </w:rPr>
        <w:t xml:space="preserve"> </w:t>
      </w:r>
      <w:r>
        <w:t>eletrônico</w:t>
      </w:r>
      <w:r>
        <w:rPr>
          <w:spacing w:val="80"/>
        </w:rPr>
        <w:t xml:space="preserve"> </w:t>
      </w:r>
      <w:hyperlink r:id="rId8">
        <w:r>
          <w:rPr>
            <w:rFonts w:ascii="Arial" w:hAnsi="Arial"/>
            <w:b/>
            <w:color w:val="0000FF"/>
            <w:u w:val="single" w:color="0000FF"/>
          </w:rPr>
          <w:t>www.licitardigital.com.br</w:t>
        </w:r>
        <w:r>
          <w:t>,</w:t>
        </w:r>
      </w:hyperlink>
      <w:r>
        <w:rPr>
          <w:spacing w:val="23"/>
        </w:rPr>
        <w:t xml:space="preserve"> </w:t>
      </w:r>
      <w:r>
        <w:t>a que</w:t>
      </w:r>
      <w:r>
        <w:rPr>
          <w:spacing w:val="24"/>
        </w:rPr>
        <w:t xml:space="preserve"> </w:t>
      </w:r>
      <w:r>
        <w:t>os</w:t>
      </w:r>
    </w:p>
    <w:p w14:paraId="76EDCC16" w14:textId="77777777" w:rsidR="00250E11" w:rsidRDefault="00187FB6">
      <w:pPr>
        <w:pStyle w:val="Corpodetexto"/>
        <w:spacing w:before="9"/>
        <w:ind w:left="0"/>
        <w:jc w:val="left"/>
        <w:rPr>
          <w:sz w:val="11"/>
        </w:rPr>
      </w:pPr>
      <w:r>
        <w:rPr>
          <w:noProof/>
          <w:sz w:val="11"/>
        </w:rPr>
        <mc:AlternateContent>
          <mc:Choice Requires="wps">
            <w:drawing>
              <wp:anchor distT="0" distB="0" distL="0" distR="0" simplePos="0" relativeHeight="487588352" behindDoc="1" locked="0" layoutInCell="1" allowOverlap="1" wp14:anchorId="708D0A7B" wp14:editId="6DD80100">
                <wp:simplePos x="0" y="0"/>
                <wp:positionH relativeFrom="page">
                  <wp:posOffset>1080820</wp:posOffset>
                </wp:positionH>
                <wp:positionV relativeFrom="paragraph">
                  <wp:posOffset>101658</wp:posOffset>
                </wp:positionV>
                <wp:extent cx="1829435"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F79C92" id="Graphic 3" o:spid="_x0000_s1026" style="position:absolute;margin-left:85.1pt;margin-top:8pt;width:144.05pt;height:.6pt;z-index:-15728128;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" path="m1829054,l,,,7619r1829054,l1829054,xe" fillcolor="black" stroked="f">
                <v:path arrowok="t"/>
                <w10:wrap type="topAndBottom" anchorx="page"/>
              </v:shape>
            </w:pict>
          </mc:Fallback>
        </mc:AlternateContent>
      </w:r>
    </w:p>
    <w:p w14:paraId="1BBB716A" w14:textId="77777777" w:rsidR="00250E11" w:rsidRDefault="00187FB6">
      <w:pPr>
        <w:spacing w:before="87" w:line="242" w:lineRule="auto"/>
        <w:ind w:left="143" w:right="703"/>
        <w:jc w:val="both"/>
        <w:rPr>
          <w:sz w:val="16"/>
        </w:rPr>
      </w:pPr>
      <w:r>
        <w:rPr>
          <w:rFonts w:ascii="Times New Roman" w:hAnsi="Times New Roman"/>
          <w:position w:val="7"/>
          <w:sz w:val="13"/>
        </w:rPr>
        <w:t>1</w:t>
      </w:r>
      <w:r>
        <w:rPr>
          <w:rFonts w:ascii="Times New Roman" w:hAnsi="Times New Roman"/>
          <w:spacing w:val="22"/>
          <w:position w:val="7"/>
          <w:sz w:val="13"/>
        </w:rPr>
        <w:t xml:space="preserve"> </w:t>
      </w:r>
      <w:r>
        <w:rPr>
          <w:sz w:val="16"/>
        </w:rPr>
        <w:t>NOTA EXPLICATIVA:O julgamento das propostas obedecerá ao critério de MAIOR DESCONTO LINEAR, nos termos do art. 33, inciso I, da Lei Federal nº 14.133/2021, apurado mediante o menor preço ofertado por intermédio do maior desconto linear aplicado de maneira uniforme sobre os preços unitários constantes da planilha orçamentária, conforme a tabela de referência oficial</w:t>
      </w:r>
      <w:r>
        <w:rPr>
          <w:spacing w:val="-3"/>
          <w:sz w:val="16"/>
        </w:rPr>
        <w:t xml:space="preserve"> </w:t>
      </w:r>
      <w:r>
        <w:rPr>
          <w:sz w:val="16"/>
        </w:rPr>
        <w:t>utilizada</w:t>
      </w:r>
      <w:r>
        <w:rPr>
          <w:spacing w:val="-7"/>
          <w:sz w:val="16"/>
        </w:rPr>
        <w:t xml:space="preserve"> </w:t>
      </w:r>
      <w:r>
        <w:rPr>
          <w:sz w:val="16"/>
        </w:rPr>
        <w:t>(SETOP/</w:t>
      </w:r>
      <w:r>
        <w:rPr>
          <w:spacing w:val="-5"/>
          <w:sz w:val="16"/>
        </w:rPr>
        <w:t xml:space="preserve"> </w:t>
      </w:r>
      <w:r>
        <w:rPr>
          <w:sz w:val="16"/>
        </w:rPr>
        <w:t>SINAPI,</w:t>
      </w:r>
      <w:r>
        <w:rPr>
          <w:spacing w:val="-5"/>
          <w:sz w:val="16"/>
        </w:rPr>
        <w:t xml:space="preserve"> </w:t>
      </w:r>
      <w:r>
        <w:rPr>
          <w:sz w:val="16"/>
        </w:rPr>
        <w:t>SUDECAP,</w:t>
      </w:r>
      <w:r>
        <w:rPr>
          <w:spacing w:val="-8"/>
          <w:sz w:val="16"/>
        </w:rPr>
        <w:t xml:space="preserve"> </w:t>
      </w:r>
      <w:r>
        <w:rPr>
          <w:sz w:val="16"/>
        </w:rPr>
        <w:t>SICRO)</w:t>
      </w:r>
      <w:r>
        <w:rPr>
          <w:spacing w:val="-5"/>
          <w:sz w:val="16"/>
        </w:rPr>
        <w:t xml:space="preserve"> </w:t>
      </w:r>
      <w:r>
        <w:rPr>
          <w:sz w:val="16"/>
        </w:rPr>
        <w:t>vigente</w:t>
      </w:r>
      <w:r>
        <w:rPr>
          <w:spacing w:val="-4"/>
          <w:sz w:val="16"/>
        </w:rPr>
        <w:t xml:space="preserve"> </w:t>
      </w:r>
      <w:r>
        <w:rPr>
          <w:sz w:val="16"/>
        </w:rPr>
        <w:t>na</w:t>
      </w:r>
      <w:r>
        <w:rPr>
          <w:spacing w:val="-7"/>
          <w:sz w:val="16"/>
        </w:rPr>
        <w:t xml:space="preserve"> </w:t>
      </w:r>
      <w:r>
        <w:rPr>
          <w:sz w:val="16"/>
        </w:rPr>
        <w:t>data-base</w:t>
      </w:r>
      <w:r>
        <w:rPr>
          <w:spacing w:val="-4"/>
          <w:sz w:val="16"/>
        </w:rPr>
        <w:t xml:space="preserve"> </w:t>
      </w:r>
      <w:r>
        <w:rPr>
          <w:sz w:val="16"/>
        </w:rPr>
        <w:t>definida</w:t>
      </w:r>
      <w:r>
        <w:rPr>
          <w:spacing w:val="-7"/>
          <w:sz w:val="16"/>
        </w:rPr>
        <w:t xml:space="preserve"> </w:t>
      </w:r>
      <w:r>
        <w:rPr>
          <w:sz w:val="16"/>
        </w:rPr>
        <w:t>neste</w:t>
      </w:r>
      <w:r>
        <w:rPr>
          <w:spacing w:val="-7"/>
          <w:sz w:val="16"/>
        </w:rPr>
        <w:t xml:space="preserve"> </w:t>
      </w:r>
      <w:r>
        <w:rPr>
          <w:sz w:val="16"/>
        </w:rPr>
        <w:t>Edital.</w:t>
      </w:r>
      <w:r>
        <w:rPr>
          <w:spacing w:val="-6"/>
          <w:sz w:val="16"/>
        </w:rPr>
        <w:t xml:space="preserve"> </w:t>
      </w:r>
      <w:r>
        <w:rPr>
          <w:sz w:val="16"/>
        </w:rPr>
        <w:t>Assim,</w:t>
      </w:r>
      <w:r>
        <w:rPr>
          <w:spacing w:val="-5"/>
          <w:sz w:val="16"/>
        </w:rPr>
        <w:t xml:space="preserve"> </w:t>
      </w:r>
      <w:r>
        <w:rPr>
          <w:sz w:val="16"/>
        </w:rPr>
        <w:t>todos</w:t>
      </w:r>
      <w:r>
        <w:rPr>
          <w:spacing w:val="-4"/>
          <w:sz w:val="16"/>
        </w:rPr>
        <w:t xml:space="preserve"> </w:t>
      </w:r>
      <w:r>
        <w:rPr>
          <w:sz w:val="16"/>
        </w:rPr>
        <w:t>deverão</w:t>
      </w:r>
      <w:r>
        <w:rPr>
          <w:spacing w:val="-4"/>
          <w:sz w:val="16"/>
        </w:rPr>
        <w:t xml:space="preserve"> </w:t>
      </w:r>
      <w:r>
        <w:rPr>
          <w:sz w:val="16"/>
        </w:rPr>
        <w:t>respeitar os preços unitários indicados na planilha orçamentária, aos quais os licitantes aplicarão um percentual de desconto único em suas</w:t>
      </w:r>
      <w:r>
        <w:rPr>
          <w:spacing w:val="-10"/>
          <w:sz w:val="16"/>
        </w:rPr>
        <w:t xml:space="preserve"> </w:t>
      </w:r>
      <w:r>
        <w:rPr>
          <w:sz w:val="16"/>
        </w:rPr>
        <w:t>propostas.</w:t>
      </w:r>
      <w:r>
        <w:rPr>
          <w:spacing w:val="-9"/>
          <w:sz w:val="16"/>
        </w:rPr>
        <w:t xml:space="preserve"> </w:t>
      </w:r>
      <w:r>
        <w:rPr>
          <w:sz w:val="16"/>
        </w:rPr>
        <w:t>Será</w:t>
      </w:r>
      <w:r>
        <w:rPr>
          <w:spacing w:val="-11"/>
          <w:sz w:val="16"/>
        </w:rPr>
        <w:t xml:space="preserve"> </w:t>
      </w:r>
      <w:r>
        <w:rPr>
          <w:sz w:val="16"/>
        </w:rPr>
        <w:t>considerada</w:t>
      </w:r>
      <w:r>
        <w:rPr>
          <w:spacing w:val="-11"/>
          <w:sz w:val="16"/>
        </w:rPr>
        <w:t xml:space="preserve"> </w:t>
      </w:r>
      <w:r>
        <w:rPr>
          <w:sz w:val="16"/>
        </w:rPr>
        <w:t>vencedora</w:t>
      </w:r>
      <w:r>
        <w:rPr>
          <w:spacing w:val="-8"/>
          <w:sz w:val="16"/>
        </w:rPr>
        <w:t xml:space="preserve"> </w:t>
      </w:r>
      <w:r>
        <w:rPr>
          <w:sz w:val="16"/>
        </w:rPr>
        <w:t>a</w:t>
      </w:r>
      <w:r>
        <w:rPr>
          <w:spacing w:val="-8"/>
          <w:sz w:val="16"/>
        </w:rPr>
        <w:t xml:space="preserve"> </w:t>
      </w:r>
      <w:r>
        <w:rPr>
          <w:sz w:val="16"/>
        </w:rPr>
        <w:t>licitante</w:t>
      </w:r>
      <w:r>
        <w:rPr>
          <w:spacing w:val="-8"/>
          <w:sz w:val="16"/>
        </w:rPr>
        <w:t xml:space="preserve"> </w:t>
      </w:r>
      <w:r>
        <w:rPr>
          <w:sz w:val="16"/>
        </w:rPr>
        <w:t>que</w:t>
      </w:r>
      <w:r>
        <w:rPr>
          <w:spacing w:val="-8"/>
          <w:sz w:val="16"/>
        </w:rPr>
        <w:t xml:space="preserve"> </w:t>
      </w:r>
      <w:r>
        <w:rPr>
          <w:sz w:val="16"/>
        </w:rPr>
        <w:t>apresentar</w:t>
      </w:r>
      <w:r>
        <w:rPr>
          <w:spacing w:val="-8"/>
          <w:sz w:val="16"/>
        </w:rPr>
        <w:t xml:space="preserve"> </w:t>
      </w:r>
      <w:r>
        <w:rPr>
          <w:sz w:val="16"/>
        </w:rPr>
        <w:t>o</w:t>
      </w:r>
      <w:r>
        <w:rPr>
          <w:spacing w:val="-11"/>
          <w:sz w:val="16"/>
        </w:rPr>
        <w:t xml:space="preserve"> </w:t>
      </w:r>
      <w:r>
        <w:rPr>
          <w:sz w:val="16"/>
        </w:rPr>
        <w:t>maior</w:t>
      </w:r>
      <w:r>
        <w:rPr>
          <w:spacing w:val="-9"/>
          <w:sz w:val="16"/>
        </w:rPr>
        <w:t xml:space="preserve"> </w:t>
      </w:r>
      <w:r>
        <w:rPr>
          <w:sz w:val="16"/>
        </w:rPr>
        <w:t>percentual</w:t>
      </w:r>
      <w:r>
        <w:rPr>
          <w:spacing w:val="-7"/>
          <w:sz w:val="16"/>
        </w:rPr>
        <w:t xml:space="preserve"> </w:t>
      </w:r>
      <w:r>
        <w:rPr>
          <w:sz w:val="16"/>
        </w:rPr>
        <w:t>de</w:t>
      </w:r>
      <w:r>
        <w:rPr>
          <w:spacing w:val="-11"/>
          <w:sz w:val="16"/>
        </w:rPr>
        <w:t xml:space="preserve"> </w:t>
      </w:r>
      <w:r>
        <w:rPr>
          <w:sz w:val="16"/>
        </w:rPr>
        <w:t>desconto</w:t>
      </w:r>
      <w:r>
        <w:rPr>
          <w:spacing w:val="-12"/>
          <w:sz w:val="16"/>
        </w:rPr>
        <w:t xml:space="preserve"> </w:t>
      </w:r>
      <w:r>
        <w:rPr>
          <w:sz w:val="16"/>
        </w:rPr>
        <w:t>sobre</w:t>
      </w:r>
      <w:r>
        <w:rPr>
          <w:spacing w:val="-7"/>
          <w:sz w:val="16"/>
        </w:rPr>
        <w:t xml:space="preserve"> </w:t>
      </w:r>
      <w:r>
        <w:rPr>
          <w:sz w:val="16"/>
        </w:rPr>
        <w:t>os</w:t>
      </w:r>
      <w:r>
        <w:rPr>
          <w:spacing w:val="-9"/>
          <w:sz w:val="16"/>
        </w:rPr>
        <w:t xml:space="preserve"> </w:t>
      </w:r>
      <w:r>
        <w:rPr>
          <w:sz w:val="16"/>
        </w:rPr>
        <w:t>referidos</w:t>
      </w:r>
      <w:r>
        <w:rPr>
          <w:spacing w:val="-9"/>
          <w:sz w:val="16"/>
        </w:rPr>
        <w:t xml:space="preserve"> </w:t>
      </w:r>
      <w:r>
        <w:rPr>
          <w:sz w:val="16"/>
        </w:rPr>
        <w:t>preços de</w:t>
      </w:r>
      <w:r>
        <w:rPr>
          <w:spacing w:val="-6"/>
          <w:sz w:val="16"/>
        </w:rPr>
        <w:t xml:space="preserve"> </w:t>
      </w:r>
      <w:r>
        <w:rPr>
          <w:sz w:val="16"/>
        </w:rPr>
        <w:t>referência,</w:t>
      </w:r>
      <w:r>
        <w:rPr>
          <w:spacing w:val="-5"/>
          <w:sz w:val="16"/>
        </w:rPr>
        <w:t xml:space="preserve"> </w:t>
      </w:r>
      <w:r>
        <w:rPr>
          <w:sz w:val="16"/>
        </w:rPr>
        <w:t>resultando</w:t>
      </w:r>
      <w:r>
        <w:rPr>
          <w:spacing w:val="-6"/>
          <w:sz w:val="16"/>
        </w:rPr>
        <w:t xml:space="preserve"> </w:t>
      </w:r>
      <w:r>
        <w:rPr>
          <w:sz w:val="16"/>
        </w:rPr>
        <w:t>no</w:t>
      </w:r>
      <w:r>
        <w:rPr>
          <w:spacing w:val="-8"/>
          <w:sz w:val="16"/>
        </w:rPr>
        <w:t xml:space="preserve"> </w:t>
      </w:r>
      <w:r>
        <w:rPr>
          <w:sz w:val="16"/>
        </w:rPr>
        <w:t>menor</w:t>
      </w:r>
      <w:r>
        <w:rPr>
          <w:spacing w:val="-6"/>
          <w:sz w:val="16"/>
        </w:rPr>
        <w:t xml:space="preserve"> </w:t>
      </w:r>
      <w:r>
        <w:rPr>
          <w:sz w:val="16"/>
        </w:rPr>
        <w:t>preço</w:t>
      </w:r>
      <w:r>
        <w:rPr>
          <w:spacing w:val="-6"/>
          <w:sz w:val="16"/>
        </w:rPr>
        <w:t xml:space="preserve"> </w:t>
      </w:r>
      <w:r>
        <w:rPr>
          <w:sz w:val="16"/>
        </w:rPr>
        <w:t>global</w:t>
      </w:r>
      <w:r>
        <w:rPr>
          <w:spacing w:val="-5"/>
          <w:sz w:val="16"/>
        </w:rPr>
        <w:t xml:space="preserve"> </w:t>
      </w:r>
      <w:r>
        <w:rPr>
          <w:sz w:val="16"/>
        </w:rPr>
        <w:t>ofertado.</w:t>
      </w:r>
      <w:r>
        <w:rPr>
          <w:spacing w:val="-1"/>
          <w:sz w:val="16"/>
        </w:rPr>
        <w:t xml:space="preserve"> </w:t>
      </w:r>
      <w:r>
        <w:rPr>
          <w:sz w:val="16"/>
        </w:rPr>
        <w:t>Durante</w:t>
      </w:r>
      <w:r>
        <w:rPr>
          <w:spacing w:val="-6"/>
          <w:sz w:val="16"/>
        </w:rPr>
        <w:t xml:space="preserve"> </w:t>
      </w:r>
      <w:r>
        <w:rPr>
          <w:sz w:val="16"/>
        </w:rPr>
        <w:t>a</w:t>
      </w:r>
      <w:r>
        <w:rPr>
          <w:spacing w:val="-8"/>
          <w:sz w:val="16"/>
        </w:rPr>
        <w:t xml:space="preserve"> </w:t>
      </w:r>
      <w:r>
        <w:rPr>
          <w:sz w:val="16"/>
        </w:rPr>
        <w:t>fase</w:t>
      </w:r>
      <w:r>
        <w:rPr>
          <w:spacing w:val="-6"/>
          <w:sz w:val="16"/>
        </w:rPr>
        <w:t xml:space="preserve"> </w:t>
      </w:r>
      <w:r>
        <w:rPr>
          <w:sz w:val="16"/>
        </w:rPr>
        <w:t>de</w:t>
      </w:r>
      <w:r>
        <w:rPr>
          <w:spacing w:val="-6"/>
          <w:sz w:val="16"/>
        </w:rPr>
        <w:t xml:space="preserve"> </w:t>
      </w:r>
      <w:r>
        <w:rPr>
          <w:sz w:val="16"/>
        </w:rPr>
        <w:t>lances,</w:t>
      </w:r>
      <w:r>
        <w:rPr>
          <w:spacing w:val="-7"/>
          <w:sz w:val="16"/>
        </w:rPr>
        <w:t xml:space="preserve"> </w:t>
      </w:r>
      <w:r>
        <w:rPr>
          <w:sz w:val="16"/>
        </w:rPr>
        <w:t>considerando</w:t>
      </w:r>
      <w:r>
        <w:rPr>
          <w:spacing w:val="-6"/>
          <w:sz w:val="16"/>
        </w:rPr>
        <w:t xml:space="preserve"> </w:t>
      </w:r>
      <w:r>
        <w:rPr>
          <w:sz w:val="16"/>
        </w:rPr>
        <w:t>o</w:t>
      </w:r>
      <w:r>
        <w:rPr>
          <w:spacing w:val="-6"/>
          <w:sz w:val="16"/>
        </w:rPr>
        <w:t xml:space="preserve"> </w:t>
      </w:r>
      <w:r>
        <w:rPr>
          <w:sz w:val="16"/>
        </w:rPr>
        <w:t>julgamento</w:t>
      </w:r>
      <w:r>
        <w:rPr>
          <w:spacing w:val="-6"/>
          <w:sz w:val="16"/>
        </w:rPr>
        <w:t xml:space="preserve"> </w:t>
      </w:r>
      <w:r>
        <w:rPr>
          <w:sz w:val="16"/>
        </w:rPr>
        <w:t>vislumbrar</w:t>
      </w:r>
      <w:r>
        <w:rPr>
          <w:spacing w:val="-8"/>
          <w:sz w:val="16"/>
        </w:rPr>
        <w:t xml:space="preserve"> </w:t>
      </w:r>
      <w:r>
        <w:rPr>
          <w:sz w:val="16"/>
        </w:rPr>
        <w:t>maior desconto</w:t>
      </w:r>
      <w:r>
        <w:rPr>
          <w:spacing w:val="-8"/>
          <w:sz w:val="16"/>
        </w:rPr>
        <w:t xml:space="preserve"> </w:t>
      </w:r>
      <w:r>
        <w:rPr>
          <w:sz w:val="16"/>
        </w:rPr>
        <w:t>linear,</w:t>
      </w:r>
      <w:r>
        <w:rPr>
          <w:spacing w:val="-7"/>
          <w:sz w:val="16"/>
        </w:rPr>
        <w:t xml:space="preserve"> </w:t>
      </w:r>
      <w:r>
        <w:rPr>
          <w:sz w:val="16"/>
        </w:rPr>
        <w:t>os</w:t>
      </w:r>
      <w:r>
        <w:rPr>
          <w:spacing w:val="-7"/>
          <w:sz w:val="16"/>
        </w:rPr>
        <w:t xml:space="preserve"> </w:t>
      </w:r>
      <w:r>
        <w:rPr>
          <w:sz w:val="16"/>
        </w:rPr>
        <w:t>itens</w:t>
      </w:r>
      <w:r>
        <w:rPr>
          <w:spacing w:val="-7"/>
          <w:sz w:val="16"/>
        </w:rPr>
        <w:t xml:space="preserve"> </w:t>
      </w:r>
      <w:r>
        <w:rPr>
          <w:sz w:val="16"/>
        </w:rPr>
        <w:t>componentes</w:t>
      </w:r>
      <w:r>
        <w:rPr>
          <w:spacing w:val="-4"/>
          <w:sz w:val="16"/>
        </w:rPr>
        <w:t xml:space="preserve"> </w:t>
      </w:r>
      <w:r>
        <w:rPr>
          <w:sz w:val="16"/>
        </w:rPr>
        <w:t>deste</w:t>
      </w:r>
      <w:r>
        <w:rPr>
          <w:spacing w:val="-8"/>
          <w:sz w:val="16"/>
        </w:rPr>
        <w:t xml:space="preserve"> </w:t>
      </w:r>
      <w:r>
        <w:rPr>
          <w:sz w:val="16"/>
        </w:rPr>
        <w:t>certame</w:t>
      </w:r>
      <w:r>
        <w:rPr>
          <w:spacing w:val="-5"/>
          <w:sz w:val="16"/>
        </w:rPr>
        <w:t xml:space="preserve"> </w:t>
      </w:r>
      <w:r>
        <w:rPr>
          <w:sz w:val="16"/>
        </w:rPr>
        <w:t>deverão</w:t>
      </w:r>
      <w:r>
        <w:rPr>
          <w:spacing w:val="-6"/>
          <w:sz w:val="16"/>
        </w:rPr>
        <w:t xml:space="preserve"> </w:t>
      </w:r>
      <w:r>
        <w:rPr>
          <w:sz w:val="16"/>
        </w:rPr>
        <w:t>receber</w:t>
      </w:r>
      <w:r>
        <w:rPr>
          <w:spacing w:val="-6"/>
          <w:sz w:val="16"/>
        </w:rPr>
        <w:t xml:space="preserve"> </w:t>
      </w:r>
      <w:r>
        <w:rPr>
          <w:sz w:val="16"/>
        </w:rPr>
        <w:t>desconto</w:t>
      </w:r>
      <w:r>
        <w:rPr>
          <w:spacing w:val="-6"/>
          <w:sz w:val="16"/>
        </w:rPr>
        <w:t xml:space="preserve"> </w:t>
      </w:r>
      <w:r>
        <w:rPr>
          <w:sz w:val="16"/>
        </w:rPr>
        <w:t>percentil</w:t>
      </w:r>
      <w:r>
        <w:rPr>
          <w:spacing w:val="-5"/>
          <w:sz w:val="16"/>
        </w:rPr>
        <w:t xml:space="preserve"> </w:t>
      </w:r>
      <w:r>
        <w:rPr>
          <w:sz w:val="16"/>
        </w:rPr>
        <w:t>uniforme</w:t>
      </w:r>
      <w:r>
        <w:rPr>
          <w:spacing w:val="-6"/>
          <w:sz w:val="16"/>
        </w:rPr>
        <w:t xml:space="preserve"> </w:t>
      </w:r>
      <w:r>
        <w:rPr>
          <w:sz w:val="16"/>
        </w:rPr>
        <w:t>de</w:t>
      </w:r>
      <w:r>
        <w:rPr>
          <w:spacing w:val="-8"/>
          <w:sz w:val="16"/>
        </w:rPr>
        <w:t xml:space="preserve"> </w:t>
      </w:r>
      <w:r>
        <w:rPr>
          <w:sz w:val="16"/>
        </w:rPr>
        <w:t>mesmo</w:t>
      </w:r>
      <w:r>
        <w:rPr>
          <w:spacing w:val="-8"/>
          <w:sz w:val="16"/>
        </w:rPr>
        <w:t xml:space="preserve"> </w:t>
      </w:r>
      <w:r>
        <w:rPr>
          <w:sz w:val="16"/>
        </w:rPr>
        <w:t>valor,</w:t>
      </w:r>
      <w:r>
        <w:rPr>
          <w:spacing w:val="-4"/>
          <w:sz w:val="16"/>
        </w:rPr>
        <w:t xml:space="preserve"> </w:t>
      </w:r>
      <w:r>
        <w:rPr>
          <w:sz w:val="16"/>
        </w:rPr>
        <w:t>ou</w:t>
      </w:r>
      <w:r>
        <w:rPr>
          <w:spacing w:val="-8"/>
          <w:sz w:val="16"/>
        </w:rPr>
        <w:t xml:space="preserve"> </w:t>
      </w:r>
      <w:r>
        <w:rPr>
          <w:sz w:val="16"/>
        </w:rPr>
        <w:t>seja,</w:t>
      </w:r>
      <w:r>
        <w:rPr>
          <w:spacing w:val="-7"/>
          <w:sz w:val="16"/>
        </w:rPr>
        <w:t xml:space="preserve"> </w:t>
      </w:r>
      <w:r>
        <w:rPr>
          <w:sz w:val="16"/>
        </w:rPr>
        <w:t>não será</w:t>
      </w:r>
      <w:r>
        <w:rPr>
          <w:spacing w:val="-1"/>
          <w:sz w:val="16"/>
        </w:rPr>
        <w:t xml:space="preserve"> </w:t>
      </w:r>
      <w:r>
        <w:rPr>
          <w:sz w:val="16"/>
        </w:rPr>
        <w:t>permitido</w:t>
      </w:r>
      <w:r>
        <w:rPr>
          <w:spacing w:val="-4"/>
          <w:sz w:val="16"/>
        </w:rPr>
        <w:t xml:space="preserve"> </w:t>
      </w:r>
      <w:r>
        <w:rPr>
          <w:sz w:val="16"/>
        </w:rPr>
        <w:t>conceder</w:t>
      </w:r>
      <w:r>
        <w:rPr>
          <w:spacing w:val="-1"/>
          <w:sz w:val="16"/>
        </w:rPr>
        <w:t xml:space="preserve"> </w:t>
      </w:r>
      <w:r>
        <w:rPr>
          <w:sz w:val="16"/>
        </w:rPr>
        <w:t>desconto</w:t>
      </w:r>
      <w:r>
        <w:rPr>
          <w:spacing w:val="-4"/>
          <w:sz w:val="16"/>
        </w:rPr>
        <w:t xml:space="preserve"> </w:t>
      </w:r>
      <w:r>
        <w:rPr>
          <w:sz w:val="16"/>
        </w:rPr>
        <w:t>de</w:t>
      </w:r>
      <w:r>
        <w:rPr>
          <w:spacing w:val="-1"/>
          <w:sz w:val="16"/>
        </w:rPr>
        <w:t xml:space="preserve"> </w:t>
      </w:r>
      <w:r>
        <w:rPr>
          <w:sz w:val="16"/>
        </w:rPr>
        <w:t>[“x”</w:t>
      </w:r>
      <w:r>
        <w:rPr>
          <w:spacing w:val="-1"/>
          <w:sz w:val="16"/>
        </w:rPr>
        <w:t xml:space="preserve"> </w:t>
      </w:r>
      <w:r>
        <w:rPr>
          <w:sz w:val="16"/>
        </w:rPr>
        <w:t>por</w:t>
      </w:r>
      <w:r>
        <w:rPr>
          <w:spacing w:val="-1"/>
          <w:sz w:val="16"/>
        </w:rPr>
        <w:t xml:space="preserve"> </w:t>
      </w:r>
      <w:r>
        <w:rPr>
          <w:sz w:val="16"/>
        </w:rPr>
        <w:t>cento] ao</w:t>
      </w:r>
      <w:r>
        <w:rPr>
          <w:spacing w:val="-1"/>
          <w:sz w:val="16"/>
        </w:rPr>
        <w:t xml:space="preserve"> </w:t>
      </w:r>
      <w:r>
        <w:rPr>
          <w:sz w:val="16"/>
        </w:rPr>
        <w:t>item 1</w:t>
      </w:r>
      <w:r>
        <w:rPr>
          <w:spacing w:val="-1"/>
          <w:sz w:val="16"/>
        </w:rPr>
        <w:t xml:space="preserve"> </w:t>
      </w:r>
      <w:r>
        <w:rPr>
          <w:sz w:val="16"/>
        </w:rPr>
        <w:t>e</w:t>
      </w:r>
      <w:r>
        <w:rPr>
          <w:spacing w:val="-3"/>
          <w:sz w:val="16"/>
        </w:rPr>
        <w:t xml:space="preserve"> </w:t>
      </w:r>
      <w:r>
        <w:rPr>
          <w:sz w:val="16"/>
        </w:rPr>
        <w:t>[“y”</w:t>
      </w:r>
      <w:r>
        <w:rPr>
          <w:spacing w:val="-1"/>
          <w:sz w:val="16"/>
        </w:rPr>
        <w:t xml:space="preserve"> </w:t>
      </w:r>
      <w:r>
        <w:rPr>
          <w:sz w:val="16"/>
        </w:rPr>
        <w:t>por</w:t>
      </w:r>
      <w:r>
        <w:rPr>
          <w:spacing w:val="-1"/>
          <w:sz w:val="16"/>
        </w:rPr>
        <w:t xml:space="preserve"> </w:t>
      </w:r>
      <w:r>
        <w:rPr>
          <w:sz w:val="16"/>
        </w:rPr>
        <w:t>cento] para</w:t>
      </w:r>
      <w:r>
        <w:rPr>
          <w:spacing w:val="-1"/>
          <w:sz w:val="16"/>
        </w:rPr>
        <w:t xml:space="preserve"> </w:t>
      </w:r>
      <w:r>
        <w:rPr>
          <w:sz w:val="16"/>
        </w:rPr>
        <w:t>o</w:t>
      </w:r>
      <w:r>
        <w:rPr>
          <w:spacing w:val="-3"/>
          <w:sz w:val="16"/>
        </w:rPr>
        <w:t xml:space="preserve"> </w:t>
      </w:r>
      <w:r>
        <w:rPr>
          <w:sz w:val="16"/>
        </w:rPr>
        <w:t>item 2.Ambos deverão</w:t>
      </w:r>
      <w:r>
        <w:rPr>
          <w:spacing w:val="-1"/>
          <w:sz w:val="16"/>
        </w:rPr>
        <w:t xml:space="preserve"> </w:t>
      </w:r>
      <w:r>
        <w:rPr>
          <w:sz w:val="16"/>
        </w:rPr>
        <w:t xml:space="preserve">ser decrescidos na mesma proporção percentual, aplicando-se tal regra a toda proposta. O objetivo é mitigar qualquer tendência viciosa de manipulação das propostas que culminem em dano ao erário com superfaturamento em algum item, o chamado “jogo de </w:t>
      </w:r>
      <w:r>
        <w:rPr>
          <w:spacing w:val="-2"/>
          <w:sz w:val="16"/>
        </w:rPr>
        <w:t>planilhas”.</w:t>
      </w:r>
    </w:p>
    <w:p w14:paraId="00FAA815" w14:textId="77777777" w:rsidR="00250E11" w:rsidRDefault="00250E11">
      <w:pPr>
        <w:spacing w:line="242" w:lineRule="auto"/>
        <w:jc w:val="both"/>
        <w:rPr>
          <w:sz w:val="16"/>
        </w:rPr>
        <w:sectPr w:rsidR="00250E11">
          <w:headerReference w:type="default" r:id="rId9"/>
          <w:type w:val="continuous"/>
          <w:pgSz w:w="11920" w:h="16850"/>
          <w:pgMar w:top="1580" w:right="425" w:bottom="280" w:left="1559" w:header="0" w:footer="0" w:gutter="0"/>
          <w:pgNumType w:start="1"/>
          <w:cols w:space="720"/>
        </w:sectPr>
      </w:pPr>
    </w:p>
    <w:p w14:paraId="2B0EE66D" w14:textId="77777777" w:rsidR="00250E11" w:rsidRDefault="00250E11">
      <w:pPr>
        <w:pStyle w:val="Corpodetexto"/>
        <w:spacing w:before="203"/>
        <w:ind w:left="0"/>
        <w:jc w:val="left"/>
      </w:pPr>
    </w:p>
    <w:p w14:paraId="75AAB14C" w14:textId="77777777" w:rsidR="00250E11" w:rsidRDefault="00187FB6">
      <w:pPr>
        <w:pStyle w:val="Corpodetexto"/>
        <w:spacing w:line="276" w:lineRule="auto"/>
        <w:ind w:right="704"/>
      </w:pPr>
      <w:r>
        <w:t>licitantes interessados se submetem, devendo providenciar o seu credenciamento junto ao referido</w:t>
      </w:r>
      <w:r>
        <w:rPr>
          <w:spacing w:val="-8"/>
        </w:rPr>
        <w:t xml:space="preserve"> </w:t>
      </w:r>
      <w:r>
        <w:t>sistema,</w:t>
      </w:r>
      <w:r>
        <w:rPr>
          <w:spacing w:val="-8"/>
        </w:rPr>
        <w:t xml:space="preserve"> </w:t>
      </w:r>
      <w:r>
        <w:t>no</w:t>
      </w:r>
      <w:r>
        <w:rPr>
          <w:spacing w:val="-9"/>
        </w:rPr>
        <w:t xml:space="preserve"> </w:t>
      </w:r>
      <w:r>
        <w:t>sítio</w:t>
      </w:r>
      <w:r>
        <w:rPr>
          <w:spacing w:val="-9"/>
        </w:rPr>
        <w:t xml:space="preserve"> </w:t>
      </w:r>
      <w:r>
        <w:t>antes</w:t>
      </w:r>
      <w:r>
        <w:rPr>
          <w:spacing w:val="-9"/>
        </w:rPr>
        <w:t xml:space="preserve"> </w:t>
      </w:r>
      <w:r>
        <w:t>indicado,</w:t>
      </w:r>
      <w:r>
        <w:rPr>
          <w:spacing w:val="-8"/>
        </w:rPr>
        <w:t xml:space="preserve"> </w:t>
      </w:r>
      <w:r>
        <w:t>para</w:t>
      </w:r>
      <w:r>
        <w:rPr>
          <w:spacing w:val="-11"/>
        </w:rPr>
        <w:t xml:space="preserve"> </w:t>
      </w:r>
      <w:r>
        <w:t>obtenção</w:t>
      </w:r>
      <w:r>
        <w:rPr>
          <w:spacing w:val="-9"/>
        </w:rPr>
        <w:t xml:space="preserve"> </w:t>
      </w:r>
      <w:r>
        <w:t>da</w:t>
      </w:r>
      <w:r>
        <w:rPr>
          <w:spacing w:val="-9"/>
        </w:rPr>
        <w:t xml:space="preserve"> </w:t>
      </w:r>
      <w:r>
        <w:t>chave</w:t>
      </w:r>
      <w:r>
        <w:rPr>
          <w:spacing w:val="-9"/>
        </w:rPr>
        <w:t xml:space="preserve"> </w:t>
      </w:r>
      <w:r>
        <w:t>de</w:t>
      </w:r>
      <w:r>
        <w:rPr>
          <w:spacing w:val="-9"/>
        </w:rPr>
        <w:t xml:space="preserve"> </w:t>
      </w:r>
      <w:r>
        <w:t>identificação</w:t>
      </w:r>
      <w:r>
        <w:rPr>
          <w:spacing w:val="-9"/>
        </w:rPr>
        <w:t xml:space="preserve"> </w:t>
      </w:r>
      <w:r>
        <w:t>e</w:t>
      </w:r>
      <w:r>
        <w:rPr>
          <w:spacing w:val="-6"/>
        </w:rPr>
        <w:t xml:space="preserve"> </w:t>
      </w:r>
      <w:r>
        <w:t>da</w:t>
      </w:r>
      <w:r>
        <w:rPr>
          <w:spacing w:val="-9"/>
        </w:rPr>
        <w:t xml:space="preserve"> </w:t>
      </w:r>
      <w:r>
        <w:t>senha, antes da data determinada para a realização da Concorrência Eletrônica.</w:t>
      </w:r>
    </w:p>
    <w:p w14:paraId="3060A3D0" w14:textId="77777777" w:rsidR="00250E11" w:rsidRDefault="00187FB6">
      <w:pPr>
        <w:pStyle w:val="PargrafodaLista"/>
        <w:numPr>
          <w:ilvl w:val="1"/>
          <w:numId w:val="45"/>
        </w:numPr>
        <w:tabs>
          <w:tab w:val="left" w:pos="646"/>
        </w:tabs>
        <w:spacing w:before="1" w:line="276" w:lineRule="auto"/>
        <w:ind w:firstLine="0"/>
        <w:jc w:val="both"/>
      </w:pPr>
      <w:r>
        <w:t>As</w:t>
      </w:r>
      <w:r>
        <w:rPr>
          <w:spacing w:val="-1"/>
        </w:rPr>
        <w:t xml:space="preserve"> </w:t>
      </w:r>
      <w:r>
        <w:t>retificações do</w:t>
      </w:r>
      <w:r>
        <w:rPr>
          <w:spacing w:val="-2"/>
        </w:rPr>
        <w:t xml:space="preserve"> </w:t>
      </w:r>
      <w:r>
        <w:t>Edital obrigarão</w:t>
      </w:r>
      <w:r>
        <w:rPr>
          <w:spacing w:val="-1"/>
        </w:rPr>
        <w:t xml:space="preserve"> </w:t>
      </w:r>
      <w:r>
        <w:t>todas os licitantes e</w:t>
      </w:r>
      <w:r>
        <w:rPr>
          <w:spacing w:val="-3"/>
        </w:rPr>
        <w:t xml:space="preserve"> </w:t>
      </w:r>
      <w:r>
        <w:t>serão</w:t>
      </w:r>
      <w:r>
        <w:rPr>
          <w:spacing w:val="-1"/>
        </w:rPr>
        <w:t xml:space="preserve"> </w:t>
      </w:r>
      <w:r>
        <w:t>divulgadas pelos</w:t>
      </w:r>
      <w:r>
        <w:rPr>
          <w:spacing w:val="-1"/>
        </w:rPr>
        <w:t xml:space="preserve"> </w:t>
      </w:r>
      <w:r>
        <w:t>mesmos meios de divulgação do Edital.</w:t>
      </w:r>
    </w:p>
    <w:p w14:paraId="067933B7" w14:textId="77777777" w:rsidR="00250E11" w:rsidRDefault="00187FB6">
      <w:pPr>
        <w:pStyle w:val="PargrafodaLista"/>
        <w:numPr>
          <w:ilvl w:val="1"/>
          <w:numId w:val="45"/>
        </w:numPr>
        <w:tabs>
          <w:tab w:val="left" w:pos="574"/>
        </w:tabs>
        <w:spacing w:line="276" w:lineRule="auto"/>
        <w:ind w:firstLine="0"/>
        <w:jc w:val="both"/>
      </w:pPr>
      <w:r>
        <w:t>A</w:t>
      </w:r>
      <w:r>
        <w:rPr>
          <w:spacing w:val="-2"/>
        </w:rPr>
        <w:t xml:space="preserve"> </w:t>
      </w:r>
      <w:r>
        <w:t>licitação</w:t>
      </w:r>
      <w:r>
        <w:rPr>
          <w:spacing w:val="-4"/>
        </w:rPr>
        <w:t xml:space="preserve"> </w:t>
      </w:r>
      <w:r>
        <w:t>que</w:t>
      </w:r>
      <w:r>
        <w:rPr>
          <w:spacing w:val="-4"/>
        </w:rPr>
        <w:t xml:space="preserve"> </w:t>
      </w:r>
      <w:r>
        <w:t>é</w:t>
      </w:r>
      <w:r>
        <w:rPr>
          <w:spacing w:val="-2"/>
        </w:rPr>
        <w:t xml:space="preserve"> </w:t>
      </w:r>
      <w:r>
        <w:t>objeto</w:t>
      </w:r>
      <w:r>
        <w:rPr>
          <w:spacing w:val="-1"/>
        </w:rPr>
        <w:t xml:space="preserve"> </w:t>
      </w:r>
      <w:r>
        <w:t>do</w:t>
      </w:r>
      <w:r>
        <w:rPr>
          <w:spacing w:val="-2"/>
        </w:rPr>
        <w:t xml:space="preserve"> </w:t>
      </w:r>
      <w:r>
        <w:t>presente</w:t>
      </w:r>
      <w:r>
        <w:rPr>
          <w:spacing w:val="-2"/>
        </w:rPr>
        <w:t xml:space="preserve"> </w:t>
      </w:r>
      <w:r>
        <w:t>Edital poderá</w:t>
      </w:r>
      <w:r>
        <w:rPr>
          <w:spacing w:val="-2"/>
        </w:rPr>
        <w:t xml:space="preserve"> </w:t>
      </w:r>
      <w:r>
        <w:t>ser</w:t>
      </w:r>
      <w:r>
        <w:rPr>
          <w:spacing w:val="-3"/>
        </w:rPr>
        <w:t xml:space="preserve"> </w:t>
      </w:r>
      <w:r>
        <w:t>adiada</w:t>
      </w:r>
      <w:r>
        <w:rPr>
          <w:spacing w:val="-2"/>
        </w:rPr>
        <w:t xml:space="preserve"> </w:t>
      </w:r>
      <w:r>
        <w:t>ou</w:t>
      </w:r>
      <w:r>
        <w:rPr>
          <w:spacing w:val="-2"/>
        </w:rPr>
        <w:t xml:space="preserve"> </w:t>
      </w:r>
      <w:r>
        <w:t>revogada</w:t>
      </w:r>
      <w:r>
        <w:rPr>
          <w:spacing w:val="-2"/>
        </w:rPr>
        <w:t xml:space="preserve"> </w:t>
      </w:r>
      <w:r>
        <w:t>por</w:t>
      </w:r>
      <w:r>
        <w:rPr>
          <w:spacing w:val="-1"/>
        </w:rPr>
        <w:t xml:space="preserve"> </w:t>
      </w:r>
      <w:r>
        <w:t>razões</w:t>
      </w:r>
      <w:r>
        <w:rPr>
          <w:spacing w:val="-2"/>
        </w:rPr>
        <w:t xml:space="preserve"> </w:t>
      </w:r>
      <w:r>
        <w:t>de interesse</w:t>
      </w:r>
      <w:r>
        <w:rPr>
          <w:spacing w:val="-3"/>
        </w:rPr>
        <w:t xml:space="preserve"> </w:t>
      </w:r>
      <w:r>
        <w:t>público, sem que</w:t>
      </w:r>
      <w:r>
        <w:rPr>
          <w:spacing w:val="-4"/>
        </w:rPr>
        <w:t xml:space="preserve"> </w:t>
      </w:r>
      <w:r>
        <w:t>caiba</w:t>
      </w:r>
      <w:r>
        <w:rPr>
          <w:spacing w:val="-2"/>
        </w:rPr>
        <w:t xml:space="preserve"> </w:t>
      </w:r>
      <w:r>
        <w:t>aos licitantes</w:t>
      </w:r>
      <w:r>
        <w:rPr>
          <w:spacing w:val="-2"/>
        </w:rPr>
        <w:t xml:space="preserve"> </w:t>
      </w:r>
      <w:r>
        <w:t>qualquer</w:t>
      </w:r>
      <w:r>
        <w:rPr>
          <w:spacing w:val="-2"/>
        </w:rPr>
        <w:t xml:space="preserve"> </w:t>
      </w:r>
      <w:r>
        <w:t>direito a</w:t>
      </w:r>
      <w:r>
        <w:rPr>
          <w:spacing w:val="-5"/>
        </w:rPr>
        <w:t xml:space="preserve"> </w:t>
      </w:r>
      <w:r>
        <w:t>reclamação ou</w:t>
      </w:r>
      <w:r>
        <w:rPr>
          <w:spacing w:val="-1"/>
        </w:rPr>
        <w:t xml:space="preserve"> </w:t>
      </w:r>
      <w:r>
        <w:t>indenização por estes motivos.</w:t>
      </w:r>
    </w:p>
    <w:p w14:paraId="72C19C17" w14:textId="77777777" w:rsidR="00250E11" w:rsidRDefault="00187FB6">
      <w:pPr>
        <w:pStyle w:val="PargrafodaLista"/>
        <w:numPr>
          <w:ilvl w:val="1"/>
          <w:numId w:val="45"/>
        </w:numPr>
        <w:tabs>
          <w:tab w:val="left" w:pos="588"/>
        </w:tabs>
        <w:spacing w:line="276" w:lineRule="auto"/>
        <w:ind w:right="702" w:firstLine="0"/>
        <w:jc w:val="both"/>
      </w:pPr>
      <w:r>
        <w:t>Os licitantes interessados poderão obter o presente Edital e seus anexos no endereço eletrônico</w:t>
      </w:r>
      <w:r>
        <w:rPr>
          <w:spacing w:val="-9"/>
        </w:rPr>
        <w:t xml:space="preserve"> </w:t>
      </w:r>
      <w:hyperlink r:id="rId10">
        <w:r>
          <w:rPr>
            <w:rFonts w:ascii="Arial" w:hAnsi="Arial"/>
            <w:b/>
            <w:color w:val="0000FF"/>
            <w:u w:val="single" w:color="0000FF"/>
          </w:rPr>
          <w:t>www.licitardigital.com.br</w:t>
        </w:r>
      </w:hyperlink>
      <w:r>
        <w:rPr>
          <w:rFonts w:ascii="Arial" w:hAnsi="Arial"/>
          <w:b/>
          <w:color w:val="0000FF"/>
          <w:spacing w:val="-3"/>
        </w:rPr>
        <w:t xml:space="preserve"> </w:t>
      </w:r>
      <w:r>
        <w:t>e</w:t>
      </w:r>
      <w:r>
        <w:rPr>
          <w:spacing w:val="-6"/>
        </w:rPr>
        <w:t xml:space="preserve"> </w:t>
      </w:r>
      <w:r>
        <w:t>pelo</w:t>
      </w:r>
      <w:r>
        <w:rPr>
          <w:spacing w:val="-4"/>
        </w:rPr>
        <w:t xml:space="preserve"> </w:t>
      </w:r>
      <w:r>
        <w:t>site</w:t>
      </w:r>
      <w:r>
        <w:rPr>
          <w:spacing w:val="-9"/>
        </w:rPr>
        <w:t xml:space="preserve"> </w:t>
      </w:r>
      <w:r>
        <w:t>do</w:t>
      </w:r>
      <w:r>
        <w:rPr>
          <w:spacing w:val="-7"/>
        </w:rPr>
        <w:t xml:space="preserve"> </w:t>
      </w:r>
      <w:r>
        <w:t>município</w:t>
      </w:r>
      <w:r>
        <w:rPr>
          <w:spacing w:val="-4"/>
        </w:rPr>
        <w:t xml:space="preserve"> </w:t>
      </w:r>
      <w:r>
        <w:t>de</w:t>
      </w:r>
      <w:r>
        <w:rPr>
          <w:spacing w:val="-4"/>
        </w:rPr>
        <w:t xml:space="preserve"> </w:t>
      </w:r>
      <w:r>
        <w:t>Santo</w:t>
      </w:r>
      <w:r>
        <w:rPr>
          <w:spacing w:val="-6"/>
        </w:rPr>
        <w:t xml:space="preserve"> </w:t>
      </w:r>
      <w:r>
        <w:t>Antônio</w:t>
      </w:r>
      <w:r>
        <w:rPr>
          <w:spacing w:val="-4"/>
        </w:rPr>
        <w:t xml:space="preserve"> </w:t>
      </w:r>
      <w:r>
        <w:t>do</w:t>
      </w:r>
      <w:r>
        <w:rPr>
          <w:spacing w:val="-7"/>
        </w:rPr>
        <w:t xml:space="preserve"> </w:t>
      </w:r>
      <w:r>
        <w:t>Jacinto</w:t>
      </w:r>
      <w:r>
        <w:rPr>
          <w:spacing w:val="-3"/>
        </w:rPr>
        <w:t xml:space="preserve"> </w:t>
      </w:r>
      <w:r>
        <w:t xml:space="preserve">no endereço: </w:t>
      </w:r>
      <w:r>
        <w:rPr>
          <w:color w:val="0000FF"/>
          <w:u w:val="single" w:color="0000FF"/>
        </w:rPr>
        <w:t>https://</w:t>
      </w:r>
      <w:hyperlink r:id="rId11">
        <w:r>
          <w:rPr>
            <w:color w:val="0000FF"/>
            <w:u w:val="single" w:color="0000FF"/>
          </w:rPr>
          <w:t>www.santoantoniodojacinto.mg.gov.br</w:t>
        </w:r>
        <w:r>
          <w:t>.</w:t>
        </w:r>
      </w:hyperlink>
    </w:p>
    <w:p w14:paraId="088E096F" w14:textId="77777777" w:rsidR="00250E11" w:rsidRDefault="00187FB6">
      <w:pPr>
        <w:pStyle w:val="PargrafodaLista"/>
        <w:numPr>
          <w:ilvl w:val="1"/>
          <w:numId w:val="45"/>
        </w:numPr>
        <w:tabs>
          <w:tab w:val="left" w:pos="614"/>
        </w:tabs>
        <w:spacing w:before="1" w:line="273" w:lineRule="auto"/>
        <w:ind w:right="703" w:firstLine="0"/>
        <w:jc w:val="both"/>
      </w:pPr>
      <w:r>
        <w:t>Os pedidos de esclarecimentos referentes ao processo licitatório serão enviados ao Agente</w:t>
      </w:r>
      <w:r>
        <w:rPr>
          <w:spacing w:val="-16"/>
        </w:rPr>
        <w:t xml:space="preserve"> </w:t>
      </w:r>
      <w:r>
        <w:t>de</w:t>
      </w:r>
      <w:r>
        <w:rPr>
          <w:spacing w:val="-15"/>
        </w:rPr>
        <w:t xml:space="preserve"> </w:t>
      </w:r>
      <w:r>
        <w:t>Contratação,</w:t>
      </w:r>
      <w:r>
        <w:rPr>
          <w:spacing w:val="-15"/>
        </w:rPr>
        <w:t xml:space="preserve"> </w:t>
      </w:r>
      <w:r>
        <w:t>até</w:t>
      </w:r>
      <w:r>
        <w:rPr>
          <w:spacing w:val="-16"/>
        </w:rPr>
        <w:t xml:space="preserve"> </w:t>
      </w:r>
      <w:r>
        <w:t>3</w:t>
      </w:r>
      <w:r>
        <w:rPr>
          <w:spacing w:val="-15"/>
        </w:rPr>
        <w:t xml:space="preserve"> </w:t>
      </w:r>
      <w:r>
        <w:t>(três)</w:t>
      </w:r>
      <w:r>
        <w:rPr>
          <w:spacing w:val="-15"/>
        </w:rPr>
        <w:t xml:space="preserve"> </w:t>
      </w:r>
      <w:r>
        <w:t>dias</w:t>
      </w:r>
      <w:r>
        <w:rPr>
          <w:spacing w:val="-15"/>
        </w:rPr>
        <w:t xml:space="preserve"> </w:t>
      </w:r>
      <w:r>
        <w:t>úteis</w:t>
      </w:r>
      <w:r>
        <w:rPr>
          <w:spacing w:val="-16"/>
        </w:rPr>
        <w:t xml:space="preserve"> </w:t>
      </w:r>
      <w:r>
        <w:t>anteriores</w:t>
      </w:r>
      <w:r>
        <w:rPr>
          <w:spacing w:val="-15"/>
        </w:rPr>
        <w:t xml:space="preserve"> </w:t>
      </w:r>
      <w:r>
        <w:t>à</w:t>
      </w:r>
      <w:r>
        <w:rPr>
          <w:spacing w:val="-15"/>
        </w:rPr>
        <w:t xml:space="preserve"> </w:t>
      </w:r>
      <w:r>
        <w:t>data</w:t>
      </w:r>
      <w:r>
        <w:rPr>
          <w:spacing w:val="-16"/>
        </w:rPr>
        <w:t xml:space="preserve"> </w:t>
      </w:r>
      <w:r>
        <w:t>fixada</w:t>
      </w:r>
      <w:r>
        <w:rPr>
          <w:spacing w:val="-15"/>
        </w:rPr>
        <w:t xml:space="preserve"> </w:t>
      </w:r>
      <w:r>
        <w:t>para</w:t>
      </w:r>
      <w:r>
        <w:rPr>
          <w:spacing w:val="-15"/>
        </w:rPr>
        <w:t xml:space="preserve"> </w:t>
      </w:r>
      <w:r>
        <w:t>abertura</w:t>
      </w:r>
      <w:r>
        <w:rPr>
          <w:spacing w:val="-15"/>
        </w:rPr>
        <w:t xml:space="preserve"> </w:t>
      </w:r>
      <w:r>
        <w:t>da</w:t>
      </w:r>
      <w:r>
        <w:rPr>
          <w:spacing w:val="18"/>
        </w:rPr>
        <w:t xml:space="preserve"> </w:t>
      </w:r>
      <w:r>
        <w:t>sessão pública,</w:t>
      </w:r>
      <w:r>
        <w:rPr>
          <w:spacing w:val="40"/>
        </w:rPr>
        <w:t xml:space="preserve"> </w:t>
      </w:r>
      <w:r>
        <w:t>por</w:t>
      </w:r>
      <w:r>
        <w:rPr>
          <w:spacing w:val="40"/>
        </w:rPr>
        <w:t xml:space="preserve"> </w:t>
      </w:r>
      <w:r>
        <w:t>meio</w:t>
      </w:r>
      <w:r>
        <w:rPr>
          <w:spacing w:val="40"/>
        </w:rPr>
        <w:t xml:space="preserve"> </w:t>
      </w:r>
      <w:r>
        <w:t xml:space="preserve">eletrônico, diretamente na plataforma </w:t>
      </w:r>
      <w:hyperlink r:id="rId12">
        <w:r>
          <w:rPr>
            <w:rFonts w:ascii="Arial" w:hAnsi="Arial"/>
            <w:b/>
            <w:color w:val="0000FF"/>
            <w:u w:val="single" w:color="0000FF"/>
          </w:rPr>
          <w:t>www.licitardigital.com.br</w:t>
        </w:r>
        <w:r>
          <w:rPr>
            <w:color w:val="0000FF"/>
            <w:u w:val="single" w:color="0000FF"/>
          </w:rPr>
          <w:t>.</w:t>
        </w:r>
      </w:hyperlink>
    </w:p>
    <w:p w14:paraId="4C0C8A2A" w14:textId="77777777" w:rsidR="00250E11" w:rsidRDefault="00187FB6">
      <w:pPr>
        <w:pStyle w:val="PargrafodaLista"/>
        <w:numPr>
          <w:ilvl w:val="1"/>
          <w:numId w:val="45"/>
        </w:numPr>
        <w:tabs>
          <w:tab w:val="left" w:pos="598"/>
        </w:tabs>
        <w:spacing w:before="6" w:line="276" w:lineRule="auto"/>
        <w:ind w:right="703" w:firstLine="0"/>
        <w:jc w:val="both"/>
      </w:pPr>
      <w:r>
        <w:t>O Agente de Contratação responderá aos pedidos de esclarecimentos no prazo de 3 (três) dias úteis, contado da data de recebimentodo pedido, e poderá requisitar subsídios formais aos responsáveis pela elaboração do edital e dos anexos. As</w:t>
      </w:r>
      <w:r>
        <w:rPr>
          <w:spacing w:val="-2"/>
        </w:rPr>
        <w:t xml:space="preserve"> </w:t>
      </w:r>
      <w:r>
        <w:t xml:space="preserve">respostas aos pedidos de esclarecimentos serão divulgadas pelo sistema e vincularão os participantes e a </w:t>
      </w:r>
      <w:r>
        <w:rPr>
          <w:spacing w:val="-2"/>
        </w:rPr>
        <w:t>Administração.</w:t>
      </w:r>
    </w:p>
    <w:p w14:paraId="181D58DC" w14:textId="77777777" w:rsidR="00250E11" w:rsidRDefault="00187FB6">
      <w:pPr>
        <w:pStyle w:val="PargrafodaLista"/>
        <w:numPr>
          <w:ilvl w:val="1"/>
          <w:numId w:val="45"/>
        </w:numPr>
        <w:tabs>
          <w:tab w:val="left" w:pos="598"/>
        </w:tabs>
        <w:spacing w:before="2" w:line="276" w:lineRule="auto"/>
        <w:ind w:right="703" w:firstLine="0"/>
        <w:jc w:val="both"/>
      </w:pPr>
      <w:r>
        <w:t xml:space="preserve">Os interessados poderão formular impugnações até 3 (três) dias úteis anteriores à data fixada para abertura da sessão pública por meio eletrônico, diretamente na plataforma </w:t>
      </w:r>
      <w:hyperlink r:id="rId13">
        <w:r>
          <w:rPr>
            <w:rFonts w:ascii="Arial" w:hAnsi="Arial"/>
            <w:b/>
            <w:color w:val="0000FF"/>
            <w:u w:val="single" w:color="0000FF"/>
          </w:rPr>
          <w:t>www.licitardigital.com.br</w:t>
        </w:r>
        <w:r>
          <w:rPr>
            <w:color w:val="0000FF"/>
          </w:rPr>
          <w:t>,</w:t>
        </w:r>
      </w:hyperlink>
      <w:r>
        <w:rPr>
          <w:color w:val="0000FF"/>
        </w:rPr>
        <w:t xml:space="preserve"> </w:t>
      </w:r>
      <w:r>
        <w:t>cabendo ao Agente de Contratação decidir sobre a impugnação no prazo de 3 (três) dias úteis, contado da data de recebimento da impugnação.</w:t>
      </w:r>
    </w:p>
    <w:p w14:paraId="38E69D1B" w14:textId="77777777" w:rsidR="00250E11" w:rsidRDefault="00187FB6">
      <w:pPr>
        <w:pStyle w:val="PargrafodaLista"/>
        <w:numPr>
          <w:ilvl w:val="1"/>
          <w:numId w:val="45"/>
        </w:numPr>
        <w:tabs>
          <w:tab w:val="left" w:pos="562"/>
        </w:tabs>
        <w:spacing w:line="276" w:lineRule="auto"/>
        <w:ind w:right="704" w:firstLine="0"/>
        <w:jc w:val="both"/>
      </w:pPr>
      <w:r>
        <w:t>A</w:t>
      </w:r>
      <w:r>
        <w:rPr>
          <w:spacing w:val="18"/>
        </w:rPr>
        <w:t xml:space="preserve"> </w:t>
      </w:r>
      <w:r>
        <w:t>impugnação</w:t>
      </w:r>
      <w:r>
        <w:rPr>
          <w:spacing w:val="23"/>
        </w:rPr>
        <w:t xml:space="preserve"> </w:t>
      </w:r>
      <w:r>
        <w:t>não</w:t>
      </w:r>
      <w:r>
        <w:rPr>
          <w:spacing w:val="-16"/>
        </w:rPr>
        <w:t xml:space="preserve"> </w:t>
      </w:r>
      <w:r>
        <w:t>possui</w:t>
      </w:r>
      <w:r>
        <w:rPr>
          <w:spacing w:val="-13"/>
        </w:rPr>
        <w:t xml:space="preserve"> </w:t>
      </w:r>
      <w:r>
        <w:t>efeito</w:t>
      </w:r>
      <w:r>
        <w:rPr>
          <w:spacing w:val="21"/>
        </w:rPr>
        <w:t xml:space="preserve"> </w:t>
      </w:r>
      <w:r>
        <w:t>suspensivo,</w:t>
      </w:r>
      <w:r>
        <w:rPr>
          <w:spacing w:val="-12"/>
        </w:rPr>
        <w:t xml:space="preserve"> </w:t>
      </w:r>
      <w:r>
        <w:t>não</w:t>
      </w:r>
      <w:r>
        <w:rPr>
          <w:spacing w:val="-13"/>
        </w:rPr>
        <w:t xml:space="preserve"> </w:t>
      </w:r>
      <w:r>
        <w:t>sendo</w:t>
      </w:r>
      <w:r>
        <w:rPr>
          <w:spacing w:val="-13"/>
        </w:rPr>
        <w:t xml:space="preserve"> </w:t>
      </w:r>
      <w:r>
        <w:t>causa</w:t>
      </w:r>
      <w:r>
        <w:rPr>
          <w:spacing w:val="-14"/>
        </w:rPr>
        <w:t xml:space="preserve"> </w:t>
      </w:r>
      <w:r>
        <w:t>que</w:t>
      </w:r>
      <w:r>
        <w:rPr>
          <w:spacing w:val="-13"/>
        </w:rPr>
        <w:t xml:space="preserve"> </w:t>
      </w:r>
      <w:r>
        <w:t>impeça</w:t>
      </w:r>
      <w:r>
        <w:rPr>
          <w:spacing w:val="-13"/>
        </w:rPr>
        <w:t xml:space="preserve"> </w:t>
      </w:r>
      <w:r>
        <w:t>o</w:t>
      </w:r>
      <w:r>
        <w:rPr>
          <w:spacing w:val="-13"/>
        </w:rPr>
        <w:t xml:space="preserve"> </w:t>
      </w:r>
      <w:r>
        <w:t>impugnante de</w:t>
      </w:r>
      <w:r>
        <w:rPr>
          <w:spacing w:val="-1"/>
        </w:rPr>
        <w:t xml:space="preserve"> </w:t>
      </w:r>
      <w:r>
        <w:t>participar</w:t>
      </w:r>
      <w:r>
        <w:rPr>
          <w:spacing w:val="-2"/>
        </w:rPr>
        <w:t xml:space="preserve"> </w:t>
      </w:r>
      <w:r>
        <w:t>do</w:t>
      </w:r>
      <w:r>
        <w:rPr>
          <w:spacing w:val="-3"/>
        </w:rPr>
        <w:t xml:space="preserve"> </w:t>
      </w:r>
      <w:r>
        <w:t>certame,</w:t>
      </w:r>
      <w:r>
        <w:rPr>
          <w:spacing w:val="-2"/>
        </w:rPr>
        <w:t xml:space="preserve"> </w:t>
      </w:r>
      <w:r>
        <w:t>caso</w:t>
      </w:r>
      <w:r>
        <w:rPr>
          <w:spacing w:val="-3"/>
        </w:rPr>
        <w:t xml:space="preserve"> </w:t>
      </w:r>
      <w:r>
        <w:t>a</w:t>
      </w:r>
      <w:r>
        <w:rPr>
          <w:spacing w:val="-3"/>
        </w:rPr>
        <w:t xml:space="preserve"> </w:t>
      </w:r>
      <w:r>
        <w:t>decisão</w:t>
      </w:r>
      <w:r>
        <w:rPr>
          <w:spacing w:val="-3"/>
        </w:rPr>
        <w:t xml:space="preserve"> </w:t>
      </w:r>
      <w:r>
        <w:t>de</w:t>
      </w:r>
      <w:r>
        <w:rPr>
          <w:spacing w:val="-3"/>
        </w:rPr>
        <w:t xml:space="preserve"> </w:t>
      </w:r>
      <w:r>
        <w:t>que</w:t>
      </w:r>
      <w:r>
        <w:rPr>
          <w:spacing w:val="-3"/>
        </w:rPr>
        <w:t xml:space="preserve"> </w:t>
      </w:r>
      <w:r>
        <w:t>trata</w:t>
      </w:r>
      <w:r>
        <w:rPr>
          <w:spacing w:val="-1"/>
        </w:rPr>
        <w:t xml:space="preserve"> </w:t>
      </w:r>
      <w:r>
        <w:t>a</w:t>
      </w:r>
      <w:r>
        <w:rPr>
          <w:spacing w:val="-3"/>
        </w:rPr>
        <w:t xml:space="preserve"> </w:t>
      </w:r>
      <w:r>
        <w:t>cláusula</w:t>
      </w:r>
      <w:r>
        <w:rPr>
          <w:spacing w:val="-3"/>
        </w:rPr>
        <w:t xml:space="preserve"> </w:t>
      </w:r>
      <w:r>
        <w:t>anterior</w:t>
      </w:r>
      <w:r>
        <w:rPr>
          <w:spacing w:val="-2"/>
        </w:rPr>
        <w:t xml:space="preserve"> </w:t>
      </w:r>
      <w:r>
        <w:t>não</w:t>
      </w:r>
      <w:r>
        <w:rPr>
          <w:spacing w:val="-1"/>
        </w:rPr>
        <w:t xml:space="preserve"> </w:t>
      </w:r>
      <w:r>
        <w:t>ocorra</w:t>
      </w:r>
      <w:r>
        <w:rPr>
          <w:spacing w:val="-3"/>
        </w:rPr>
        <w:t xml:space="preserve"> </w:t>
      </w:r>
      <w:r>
        <w:t>no</w:t>
      </w:r>
      <w:r>
        <w:rPr>
          <w:spacing w:val="-3"/>
        </w:rPr>
        <w:t xml:space="preserve"> </w:t>
      </w:r>
      <w:r>
        <w:t>prazo ali previsto.</w:t>
      </w:r>
    </w:p>
    <w:p w14:paraId="0225DC98" w14:textId="77777777" w:rsidR="00250E11" w:rsidRDefault="00187FB6">
      <w:pPr>
        <w:pStyle w:val="PargrafodaLista"/>
        <w:numPr>
          <w:ilvl w:val="1"/>
          <w:numId w:val="45"/>
        </w:numPr>
        <w:tabs>
          <w:tab w:val="left" w:pos="708"/>
        </w:tabs>
        <w:spacing w:line="276" w:lineRule="auto"/>
        <w:ind w:right="709" w:firstLine="0"/>
        <w:jc w:val="both"/>
      </w:pPr>
      <w:r>
        <w:t xml:space="preserve">Eventuais modificações no edital implicarão nova divulgação na mesma forma de sua divulgação inicial, além do cumprimento dos mesmos prazos dos atos e procedimentos originais, </w:t>
      </w:r>
      <w:r>
        <w:rPr>
          <w:rFonts w:ascii="Arial" w:hAnsi="Arial"/>
          <w:b/>
          <w:u w:val="single"/>
        </w:rPr>
        <w:t>exceto quando a alteração não comprometer a formulação das propostas</w:t>
      </w:r>
      <w:r>
        <w:t>.</w:t>
      </w:r>
    </w:p>
    <w:p w14:paraId="018C6726" w14:textId="77777777" w:rsidR="00250E11" w:rsidRDefault="00250E11">
      <w:pPr>
        <w:pStyle w:val="Corpodetexto"/>
        <w:spacing w:before="35"/>
        <w:ind w:left="0"/>
        <w:jc w:val="left"/>
      </w:pPr>
    </w:p>
    <w:p w14:paraId="025DCB91" w14:textId="77777777" w:rsidR="00250E11" w:rsidRDefault="00187FB6">
      <w:pPr>
        <w:pStyle w:val="Ttulo1"/>
        <w:numPr>
          <w:ilvl w:val="0"/>
          <w:numId w:val="44"/>
        </w:numPr>
        <w:tabs>
          <w:tab w:val="left" w:pos="297"/>
          <w:tab w:val="left" w:pos="9248"/>
        </w:tabs>
        <w:ind w:left="297" w:hanging="183"/>
        <w:rPr>
          <w:color w:val="FFFFFF"/>
        </w:rPr>
      </w:pPr>
      <w:r>
        <w:rPr>
          <w:color w:val="FFFFFF"/>
          <w:shd w:val="clear" w:color="auto" w:fill="001F5F"/>
        </w:rPr>
        <w:t>-</w:t>
      </w:r>
      <w:r>
        <w:rPr>
          <w:color w:val="FFFFFF"/>
          <w:spacing w:val="-7"/>
          <w:shd w:val="clear" w:color="auto" w:fill="001F5F"/>
        </w:rPr>
        <w:t xml:space="preserve"> </w:t>
      </w:r>
      <w:r>
        <w:rPr>
          <w:color w:val="FFFFFF"/>
          <w:shd w:val="clear" w:color="auto" w:fill="001F5F"/>
        </w:rPr>
        <w:t>DIA,</w:t>
      </w:r>
      <w:r>
        <w:rPr>
          <w:color w:val="FFFFFF"/>
          <w:spacing w:val="-2"/>
          <w:shd w:val="clear" w:color="auto" w:fill="001F5F"/>
        </w:rPr>
        <w:t xml:space="preserve"> </w:t>
      </w:r>
      <w:r>
        <w:rPr>
          <w:color w:val="FFFFFF"/>
          <w:shd w:val="clear" w:color="auto" w:fill="001F5F"/>
        </w:rPr>
        <w:t>HORÁRIO</w:t>
      </w:r>
      <w:r>
        <w:rPr>
          <w:color w:val="FFFFFF"/>
          <w:spacing w:val="-1"/>
          <w:shd w:val="clear" w:color="auto" w:fill="001F5F"/>
        </w:rPr>
        <w:t xml:space="preserve"> </w:t>
      </w:r>
      <w:r>
        <w:rPr>
          <w:color w:val="FFFFFF"/>
          <w:shd w:val="clear" w:color="auto" w:fill="001F5F"/>
        </w:rPr>
        <w:t>E</w:t>
      </w:r>
      <w:r>
        <w:rPr>
          <w:color w:val="FFFFFF"/>
          <w:spacing w:val="-6"/>
          <w:shd w:val="clear" w:color="auto" w:fill="001F5F"/>
        </w:rPr>
        <w:t xml:space="preserve"> </w:t>
      </w:r>
      <w:r>
        <w:rPr>
          <w:color w:val="FFFFFF"/>
          <w:shd w:val="clear" w:color="auto" w:fill="001F5F"/>
        </w:rPr>
        <w:t>LOCAL</w:t>
      </w:r>
      <w:r>
        <w:rPr>
          <w:color w:val="FFFFFF"/>
          <w:spacing w:val="-4"/>
          <w:shd w:val="clear" w:color="auto" w:fill="001F5F"/>
        </w:rPr>
        <w:t xml:space="preserve"> </w:t>
      </w:r>
      <w:r>
        <w:rPr>
          <w:color w:val="FFFFFF"/>
          <w:shd w:val="clear" w:color="auto" w:fill="001F5F"/>
        </w:rPr>
        <w:t>DA</w:t>
      </w:r>
      <w:r>
        <w:rPr>
          <w:color w:val="FFFFFF"/>
          <w:spacing w:val="-6"/>
          <w:shd w:val="clear" w:color="auto" w:fill="001F5F"/>
        </w:rPr>
        <w:t xml:space="preserve"> </w:t>
      </w:r>
      <w:r>
        <w:rPr>
          <w:color w:val="FFFFFF"/>
          <w:shd w:val="clear" w:color="auto" w:fill="001F5F"/>
        </w:rPr>
        <w:t>ABERTURA</w:t>
      </w:r>
      <w:r>
        <w:rPr>
          <w:color w:val="FFFFFF"/>
          <w:spacing w:val="-10"/>
          <w:shd w:val="clear" w:color="auto" w:fill="001F5F"/>
        </w:rPr>
        <w:t xml:space="preserve"> </w:t>
      </w:r>
      <w:r>
        <w:rPr>
          <w:color w:val="FFFFFF"/>
          <w:shd w:val="clear" w:color="auto" w:fill="001F5F"/>
        </w:rPr>
        <w:t>DA</w:t>
      </w:r>
      <w:r>
        <w:rPr>
          <w:color w:val="FFFFFF"/>
          <w:spacing w:val="-6"/>
          <w:shd w:val="clear" w:color="auto" w:fill="001F5F"/>
        </w:rPr>
        <w:t xml:space="preserve"> </w:t>
      </w:r>
      <w:r>
        <w:rPr>
          <w:color w:val="FFFFFF"/>
          <w:spacing w:val="-2"/>
          <w:shd w:val="clear" w:color="auto" w:fill="001F5F"/>
        </w:rPr>
        <w:t>LICITAÇÃO</w:t>
      </w:r>
      <w:r>
        <w:rPr>
          <w:color w:val="FFFFFF"/>
          <w:shd w:val="clear" w:color="auto" w:fill="001F5F"/>
        </w:rPr>
        <w:tab/>
      </w:r>
    </w:p>
    <w:p w14:paraId="63572AF9" w14:textId="3FBAD101" w:rsidR="00250E11" w:rsidRDefault="00187FB6">
      <w:pPr>
        <w:pStyle w:val="PargrafodaLista"/>
        <w:numPr>
          <w:ilvl w:val="1"/>
          <w:numId w:val="44"/>
        </w:numPr>
        <w:tabs>
          <w:tab w:val="left" w:pos="569"/>
        </w:tabs>
        <w:spacing w:before="218"/>
        <w:ind w:left="569" w:right="0" w:hanging="426"/>
        <w:jc w:val="both"/>
      </w:pPr>
      <w:r>
        <w:t>No</w:t>
      </w:r>
      <w:r>
        <w:rPr>
          <w:spacing w:val="-16"/>
        </w:rPr>
        <w:t xml:space="preserve"> </w:t>
      </w:r>
      <w:r>
        <w:t>dia</w:t>
      </w:r>
      <w:r>
        <w:rPr>
          <w:spacing w:val="-10"/>
        </w:rPr>
        <w:t xml:space="preserve"> </w:t>
      </w:r>
      <w:r w:rsidR="00A36142">
        <w:t>01</w:t>
      </w:r>
      <w:r>
        <w:rPr>
          <w:spacing w:val="-10"/>
        </w:rPr>
        <w:t xml:space="preserve"> </w:t>
      </w:r>
      <w:r>
        <w:t>de</w:t>
      </w:r>
      <w:r w:rsidR="00636C7C">
        <w:rPr>
          <w:spacing w:val="-12"/>
        </w:rPr>
        <w:t xml:space="preserve"> </w:t>
      </w:r>
      <w:r w:rsidR="00A36142">
        <w:rPr>
          <w:spacing w:val="-12"/>
        </w:rPr>
        <w:t>junho</w:t>
      </w:r>
      <w:r w:rsidR="002B1F5D">
        <w:rPr>
          <w:spacing w:val="-12"/>
        </w:rPr>
        <w:t xml:space="preserve"> </w:t>
      </w:r>
      <w:r>
        <w:t>de</w:t>
      </w:r>
      <w:r>
        <w:rPr>
          <w:spacing w:val="-9"/>
        </w:rPr>
        <w:t xml:space="preserve"> </w:t>
      </w:r>
      <w:r>
        <w:t>2026,</w:t>
      </w:r>
      <w:r>
        <w:rPr>
          <w:spacing w:val="-11"/>
        </w:rPr>
        <w:t xml:space="preserve"> </w:t>
      </w:r>
      <w:r>
        <w:t>às</w:t>
      </w:r>
      <w:r>
        <w:rPr>
          <w:spacing w:val="-9"/>
        </w:rPr>
        <w:t xml:space="preserve"> </w:t>
      </w:r>
      <w:r w:rsidR="00636C7C">
        <w:t>10</w:t>
      </w:r>
      <w:r>
        <w:t>h,</w:t>
      </w:r>
      <w:r>
        <w:rPr>
          <w:spacing w:val="-13"/>
        </w:rPr>
        <w:t xml:space="preserve"> </w:t>
      </w:r>
      <w:r>
        <w:t>o</w:t>
      </w:r>
      <w:r>
        <w:rPr>
          <w:spacing w:val="-12"/>
        </w:rPr>
        <w:t xml:space="preserve"> </w:t>
      </w:r>
      <w:r>
        <w:t>Agente</w:t>
      </w:r>
      <w:r>
        <w:rPr>
          <w:spacing w:val="-15"/>
        </w:rPr>
        <w:t xml:space="preserve"> </w:t>
      </w:r>
      <w:r>
        <w:t>de</w:t>
      </w:r>
      <w:r>
        <w:rPr>
          <w:spacing w:val="-15"/>
        </w:rPr>
        <w:t xml:space="preserve"> </w:t>
      </w:r>
      <w:r>
        <w:t>Contratação</w:t>
      </w:r>
      <w:r>
        <w:rPr>
          <w:spacing w:val="-10"/>
        </w:rPr>
        <w:t xml:space="preserve"> </w:t>
      </w:r>
      <w:r>
        <w:t>iniciará</w:t>
      </w:r>
      <w:r>
        <w:rPr>
          <w:spacing w:val="-11"/>
        </w:rPr>
        <w:t xml:space="preserve"> </w:t>
      </w:r>
      <w:r>
        <w:t>a</w:t>
      </w:r>
      <w:r>
        <w:rPr>
          <w:spacing w:val="-9"/>
        </w:rPr>
        <w:t xml:space="preserve"> </w:t>
      </w:r>
      <w:r>
        <w:t>sessão</w:t>
      </w:r>
      <w:r>
        <w:rPr>
          <w:spacing w:val="-8"/>
        </w:rPr>
        <w:t xml:space="preserve"> </w:t>
      </w:r>
      <w:r>
        <w:t>pública</w:t>
      </w:r>
      <w:r>
        <w:rPr>
          <w:spacing w:val="-9"/>
        </w:rPr>
        <w:t xml:space="preserve"> </w:t>
      </w:r>
      <w:r>
        <w:rPr>
          <w:spacing w:val="-5"/>
        </w:rPr>
        <w:t>da</w:t>
      </w:r>
    </w:p>
    <w:p w14:paraId="22186D1B" w14:textId="77777777" w:rsidR="00250E11" w:rsidRDefault="00187FB6">
      <w:pPr>
        <w:spacing w:before="38"/>
        <w:ind w:left="143"/>
        <w:rPr>
          <w:rFonts w:ascii="Arial" w:hAnsi="Arial"/>
          <w:b/>
        </w:rPr>
      </w:pPr>
      <w:r>
        <w:rPr>
          <w:rFonts w:ascii="Arial" w:hAnsi="Arial"/>
          <w:b/>
        </w:rPr>
        <w:t>CONCORRÊNCIA</w:t>
      </w:r>
      <w:r>
        <w:rPr>
          <w:rFonts w:ascii="Arial" w:hAnsi="Arial"/>
          <w:b/>
          <w:spacing w:val="-15"/>
        </w:rPr>
        <w:t xml:space="preserve"> </w:t>
      </w:r>
      <w:r>
        <w:rPr>
          <w:rFonts w:ascii="Arial" w:hAnsi="Arial"/>
          <w:b/>
        </w:rPr>
        <w:t>ELETRÔNICA</w:t>
      </w:r>
      <w:r>
        <w:t>,</w:t>
      </w:r>
      <w:r>
        <w:rPr>
          <w:spacing w:val="-6"/>
        </w:rPr>
        <w:t xml:space="preserve"> </w:t>
      </w:r>
      <w:r>
        <w:t>no</w:t>
      </w:r>
      <w:r>
        <w:rPr>
          <w:spacing w:val="-6"/>
        </w:rPr>
        <w:t xml:space="preserve"> </w:t>
      </w:r>
      <w:r>
        <w:t>endereço</w:t>
      </w:r>
      <w:r>
        <w:rPr>
          <w:spacing w:val="-8"/>
        </w:rPr>
        <w:t xml:space="preserve"> </w:t>
      </w:r>
      <w:r>
        <w:t>eletrônico</w:t>
      </w:r>
      <w:r>
        <w:rPr>
          <w:spacing w:val="-10"/>
        </w:rPr>
        <w:t xml:space="preserve"> </w:t>
      </w:r>
      <w:hyperlink r:id="rId14">
        <w:r>
          <w:rPr>
            <w:rFonts w:ascii="Arial" w:hAnsi="Arial"/>
            <w:b/>
            <w:spacing w:val="-2"/>
            <w:u w:val="single"/>
          </w:rPr>
          <w:t>www.licitardigital.com.br</w:t>
        </w:r>
      </w:hyperlink>
    </w:p>
    <w:p w14:paraId="1E1E6EEA" w14:textId="77777777" w:rsidR="00250E11" w:rsidRDefault="00187FB6">
      <w:pPr>
        <w:pStyle w:val="PargrafodaLista"/>
        <w:numPr>
          <w:ilvl w:val="1"/>
          <w:numId w:val="44"/>
        </w:numPr>
        <w:tabs>
          <w:tab w:val="left" w:pos="576"/>
        </w:tabs>
        <w:spacing w:before="217" w:line="276" w:lineRule="auto"/>
        <w:ind w:left="143" w:right="702" w:firstLine="0"/>
        <w:jc w:val="both"/>
      </w:pPr>
      <w:r>
        <w:t>No caso de a licitação não poder ser realizada na data estabelecida, será adiada para o primeiro</w:t>
      </w:r>
      <w:r>
        <w:rPr>
          <w:spacing w:val="-6"/>
        </w:rPr>
        <w:t xml:space="preserve"> </w:t>
      </w:r>
      <w:r>
        <w:t>dia</w:t>
      </w:r>
      <w:r>
        <w:rPr>
          <w:spacing w:val="-6"/>
        </w:rPr>
        <w:t xml:space="preserve"> </w:t>
      </w:r>
      <w:r>
        <w:t>útil</w:t>
      </w:r>
      <w:r>
        <w:rPr>
          <w:spacing w:val="-7"/>
        </w:rPr>
        <w:t xml:space="preserve"> </w:t>
      </w:r>
      <w:r>
        <w:t>posterior,</w:t>
      </w:r>
      <w:r>
        <w:rPr>
          <w:spacing w:val="-5"/>
        </w:rPr>
        <w:t xml:space="preserve"> </w:t>
      </w:r>
      <w:r>
        <w:t>no</w:t>
      </w:r>
      <w:r>
        <w:rPr>
          <w:spacing w:val="-9"/>
        </w:rPr>
        <w:t xml:space="preserve"> </w:t>
      </w:r>
      <w:r>
        <w:t>mesmo</w:t>
      </w:r>
      <w:r>
        <w:rPr>
          <w:spacing w:val="-6"/>
        </w:rPr>
        <w:t xml:space="preserve"> </w:t>
      </w:r>
      <w:r>
        <w:t>horário</w:t>
      </w:r>
      <w:r>
        <w:rPr>
          <w:spacing w:val="-7"/>
        </w:rPr>
        <w:t xml:space="preserve"> </w:t>
      </w:r>
      <w:r>
        <w:t>e</w:t>
      </w:r>
      <w:r>
        <w:rPr>
          <w:spacing w:val="-6"/>
        </w:rPr>
        <w:t xml:space="preserve"> </w:t>
      </w:r>
      <w:r>
        <w:t>local,</w:t>
      </w:r>
      <w:r>
        <w:rPr>
          <w:spacing w:val="-5"/>
        </w:rPr>
        <w:t xml:space="preserve"> </w:t>
      </w:r>
      <w:r>
        <w:t>salvo</w:t>
      </w:r>
      <w:r>
        <w:rPr>
          <w:spacing w:val="-6"/>
        </w:rPr>
        <w:t xml:space="preserve"> </w:t>
      </w:r>
      <w:r>
        <w:t>designação</w:t>
      </w:r>
      <w:r>
        <w:rPr>
          <w:spacing w:val="-7"/>
        </w:rPr>
        <w:t xml:space="preserve"> </w:t>
      </w:r>
      <w:r>
        <w:t>expressa</w:t>
      </w:r>
      <w:r>
        <w:rPr>
          <w:spacing w:val="-6"/>
        </w:rPr>
        <w:t xml:space="preserve"> </w:t>
      </w:r>
      <w:r>
        <w:t>de</w:t>
      </w:r>
      <w:r>
        <w:rPr>
          <w:spacing w:val="-9"/>
        </w:rPr>
        <w:t xml:space="preserve"> </w:t>
      </w:r>
      <w:r>
        <w:t>outra</w:t>
      </w:r>
      <w:r>
        <w:rPr>
          <w:spacing w:val="-2"/>
        </w:rPr>
        <w:t xml:space="preserve"> </w:t>
      </w:r>
      <w:r>
        <w:t>data pelo Agente de Contratação a ser divulgada pelos mesmos meios de divulgação do Edital.</w:t>
      </w:r>
    </w:p>
    <w:p w14:paraId="1091D323" w14:textId="77777777" w:rsidR="00250E11" w:rsidRDefault="00187FB6">
      <w:pPr>
        <w:pStyle w:val="Ttulo1"/>
        <w:numPr>
          <w:ilvl w:val="0"/>
          <w:numId w:val="44"/>
        </w:numPr>
        <w:tabs>
          <w:tab w:val="left" w:pos="284"/>
          <w:tab w:val="left" w:pos="9248"/>
        </w:tabs>
        <w:spacing w:line="275" w:lineRule="exact"/>
        <w:ind w:left="284" w:hanging="141"/>
        <w:rPr>
          <w:color w:val="FFFFFF"/>
        </w:rPr>
      </w:pPr>
      <w:r>
        <w:rPr>
          <w:color w:val="FFFFFF"/>
          <w:shd w:val="clear" w:color="auto" w:fill="001F5F"/>
        </w:rPr>
        <w:t>-</w:t>
      </w:r>
      <w:r>
        <w:rPr>
          <w:color w:val="FFFFFF"/>
          <w:spacing w:val="-1"/>
          <w:shd w:val="clear" w:color="auto" w:fill="001F5F"/>
        </w:rPr>
        <w:t xml:space="preserve"> </w:t>
      </w:r>
      <w:r>
        <w:rPr>
          <w:color w:val="FFFFFF"/>
          <w:spacing w:val="-2"/>
          <w:shd w:val="clear" w:color="auto" w:fill="001F5F"/>
        </w:rPr>
        <w:t>OBJETO</w:t>
      </w:r>
      <w:r>
        <w:rPr>
          <w:color w:val="FFFFFF"/>
          <w:shd w:val="clear" w:color="auto" w:fill="001F5F"/>
        </w:rPr>
        <w:tab/>
      </w:r>
    </w:p>
    <w:p w14:paraId="455DAE2C" w14:textId="7CF0F1EB" w:rsidR="00250E11" w:rsidRDefault="00187FB6">
      <w:pPr>
        <w:pStyle w:val="PargrafodaLista"/>
        <w:numPr>
          <w:ilvl w:val="1"/>
          <w:numId w:val="44"/>
        </w:numPr>
        <w:tabs>
          <w:tab w:val="left" w:pos="572"/>
        </w:tabs>
        <w:spacing w:before="209" w:line="276" w:lineRule="auto"/>
        <w:ind w:left="143" w:right="703" w:firstLine="0"/>
        <w:jc w:val="both"/>
      </w:pPr>
      <w:r>
        <w:t>O objeto do presente contrato é a</w:t>
      </w:r>
      <w:r>
        <w:rPr>
          <w:spacing w:val="-1"/>
        </w:rPr>
        <w:t xml:space="preserve"> </w:t>
      </w:r>
      <w:r w:rsidR="002B1F5D" w:rsidRPr="002B1F5D">
        <w:rPr>
          <w:rFonts w:ascii="Arial" w:hAnsi="Arial" w:cs="Arial"/>
          <w:b/>
          <w:bCs/>
          <w:sz w:val="20"/>
          <w:szCs w:val="20"/>
        </w:rPr>
        <w:t xml:space="preserve">Contratação de empresa de engenharia para execução de pavimentação </w:t>
      </w:r>
      <w:r w:rsidR="00A36142">
        <w:rPr>
          <w:rFonts w:ascii="Arial" w:hAnsi="Arial" w:cs="Arial"/>
          <w:b/>
          <w:bCs/>
          <w:sz w:val="20"/>
          <w:szCs w:val="20"/>
        </w:rPr>
        <w:t xml:space="preserve"> e urbanização da Rua São Domingos, saída para a Bahia, localizada no perímetro urbano do município de Santo Antônio do Jacinto – MG, Bairro Manoel Santana.</w:t>
      </w:r>
      <w:r w:rsidR="002B1F5D" w:rsidRPr="002B1F5D">
        <w:rPr>
          <w:rFonts w:ascii="Arial" w:hAnsi="Arial" w:cs="Arial"/>
          <w:b/>
          <w:bCs/>
          <w:sz w:val="20"/>
          <w:szCs w:val="20"/>
        </w:rPr>
        <w:t xml:space="preserve"> Conforme Projetos e Especificações do Edital</w:t>
      </w:r>
      <w:r w:rsidR="00636C7C" w:rsidRPr="00ED3CC3">
        <w:rPr>
          <w:rFonts w:ascii="Arial" w:hAnsi="Arial" w:cs="Arial"/>
          <w:b/>
          <w:bCs/>
          <w:sz w:val="20"/>
          <w:szCs w:val="20"/>
        </w:rPr>
        <w:t>.</w:t>
      </w:r>
      <w:r>
        <w:t>, conforme especificações no Projeto Básico e demais anexos que integram o presente edital.</w:t>
      </w:r>
    </w:p>
    <w:p w14:paraId="35EF9A43" w14:textId="77777777" w:rsidR="00250E11" w:rsidRDefault="00187FB6">
      <w:pPr>
        <w:pStyle w:val="Ttulo1"/>
        <w:numPr>
          <w:ilvl w:val="0"/>
          <w:numId w:val="44"/>
        </w:numPr>
        <w:tabs>
          <w:tab w:val="left" w:pos="297"/>
          <w:tab w:val="left" w:pos="9248"/>
        </w:tabs>
        <w:spacing w:before="2"/>
        <w:ind w:left="297" w:hanging="183"/>
        <w:rPr>
          <w:color w:val="FFFFFF"/>
        </w:rPr>
      </w:pPr>
      <w:r>
        <w:rPr>
          <w:color w:val="FFFFFF"/>
          <w:shd w:val="clear" w:color="auto" w:fill="001F5F"/>
        </w:rPr>
        <w:t>–</w:t>
      </w:r>
      <w:r>
        <w:rPr>
          <w:color w:val="FFFFFF"/>
          <w:spacing w:val="-6"/>
          <w:shd w:val="clear" w:color="auto" w:fill="001F5F"/>
        </w:rPr>
        <w:t xml:space="preserve"> </w:t>
      </w:r>
      <w:r>
        <w:rPr>
          <w:color w:val="FFFFFF"/>
          <w:shd w:val="clear" w:color="auto" w:fill="001F5F"/>
        </w:rPr>
        <w:t>VALOR</w:t>
      </w:r>
      <w:r>
        <w:rPr>
          <w:color w:val="FFFFFF"/>
          <w:spacing w:val="-5"/>
          <w:shd w:val="clear" w:color="auto" w:fill="001F5F"/>
        </w:rPr>
        <w:t xml:space="preserve"> </w:t>
      </w:r>
      <w:r>
        <w:rPr>
          <w:color w:val="FFFFFF"/>
          <w:shd w:val="clear" w:color="auto" w:fill="001F5F"/>
        </w:rPr>
        <w:t>ESTIMADO</w:t>
      </w:r>
      <w:r>
        <w:rPr>
          <w:color w:val="FFFFFF"/>
          <w:spacing w:val="-3"/>
          <w:shd w:val="clear" w:color="auto" w:fill="001F5F"/>
        </w:rPr>
        <w:t xml:space="preserve"> </w:t>
      </w:r>
      <w:r>
        <w:rPr>
          <w:color w:val="FFFFFF"/>
          <w:shd w:val="clear" w:color="auto" w:fill="001F5F"/>
        </w:rPr>
        <w:t>E</w:t>
      </w:r>
      <w:r>
        <w:rPr>
          <w:color w:val="FFFFFF"/>
          <w:spacing w:val="-5"/>
          <w:shd w:val="clear" w:color="auto" w:fill="001F5F"/>
        </w:rPr>
        <w:t xml:space="preserve"> </w:t>
      </w:r>
      <w:r>
        <w:rPr>
          <w:color w:val="FFFFFF"/>
          <w:shd w:val="clear" w:color="auto" w:fill="001F5F"/>
        </w:rPr>
        <w:t>RECURSOS</w:t>
      </w:r>
      <w:r>
        <w:rPr>
          <w:color w:val="FFFFFF"/>
          <w:spacing w:val="-5"/>
          <w:shd w:val="clear" w:color="auto" w:fill="001F5F"/>
        </w:rPr>
        <w:t xml:space="preserve"> </w:t>
      </w:r>
      <w:r>
        <w:rPr>
          <w:color w:val="FFFFFF"/>
          <w:spacing w:val="-2"/>
          <w:shd w:val="clear" w:color="auto" w:fill="001F5F"/>
        </w:rPr>
        <w:t>ORÇAMENTÁRIOS</w:t>
      </w:r>
      <w:r>
        <w:rPr>
          <w:color w:val="FFFFFF"/>
          <w:shd w:val="clear" w:color="auto" w:fill="001F5F"/>
        </w:rPr>
        <w:tab/>
      </w:r>
    </w:p>
    <w:p w14:paraId="43FDD2BB" w14:textId="77777777" w:rsidR="00250E11" w:rsidRDefault="00250E11">
      <w:pPr>
        <w:pStyle w:val="Ttulo1"/>
        <w:sectPr w:rsidR="00250E11">
          <w:pgSz w:w="11920" w:h="16850"/>
          <w:pgMar w:top="1580" w:right="425" w:bottom="280" w:left="1559" w:header="0" w:footer="0" w:gutter="0"/>
          <w:cols w:space="720"/>
        </w:sectPr>
      </w:pPr>
    </w:p>
    <w:p w14:paraId="7B8A3A54" w14:textId="77777777" w:rsidR="00250E11" w:rsidRDefault="00250E11">
      <w:pPr>
        <w:pStyle w:val="Corpodetexto"/>
        <w:spacing w:before="203"/>
        <w:ind w:left="0"/>
        <w:jc w:val="left"/>
        <w:rPr>
          <w:rFonts w:ascii="Arial"/>
          <w:b/>
        </w:rPr>
      </w:pPr>
    </w:p>
    <w:p w14:paraId="00ECA606" w14:textId="62BA3725" w:rsidR="00250E11" w:rsidRDefault="00187FB6">
      <w:pPr>
        <w:pStyle w:val="PargrafodaLista"/>
        <w:numPr>
          <w:ilvl w:val="1"/>
          <w:numId w:val="44"/>
        </w:numPr>
        <w:tabs>
          <w:tab w:val="left" w:pos="600"/>
        </w:tabs>
        <w:spacing w:after="3" w:line="276" w:lineRule="auto"/>
        <w:ind w:left="143" w:right="704" w:firstLine="0"/>
        <w:jc w:val="both"/>
      </w:pPr>
      <w:r>
        <w:t xml:space="preserve">O valor estimado da contratação é de R$ </w:t>
      </w:r>
      <w:r w:rsidR="00A36142">
        <w:rPr>
          <w:sz w:val="21"/>
        </w:rPr>
        <w:t>R$</w:t>
      </w:r>
      <w:r w:rsidR="00A36142">
        <w:rPr>
          <w:spacing w:val="-2"/>
          <w:sz w:val="21"/>
        </w:rPr>
        <w:t xml:space="preserve"> </w:t>
      </w:r>
      <w:r w:rsidR="00A36142" w:rsidRPr="00960F95">
        <w:rPr>
          <w:rStyle w:val="fontstyle01"/>
          <w:rFonts w:ascii="Arial" w:hAnsi="Arial" w:cs="Arial"/>
          <w:sz w:val="21"/>
          <w:szCs w:val="21"/>
        </w:rPr>
        <w:t>632.956,81</w:t>
      </w:r>
      <w:r w:rsidR="00A36142">
        <w:rPr>
          <w:spacing w:val="-2"/>
          <w:sz w:val="21"/>
        </w:rPr>
        <w:t>.</w:t>
      </w:r>
      <w:r w:rsidR="00C93E65">
        <w:t xml:space="preserve"> (</w:t>
      </w:r>
      <w:r w:rsidR="00A36142">
        <w:t>Seiscento</w:t>
      </w:r>
      <w:r w:rsidR="00C93E65">
        <w:t xml:space="preserve">s </w:t>
      </w:r>
      <w:r w:rsidR="00636C7C">
        <w:t xml:space="preserve">e </w:t>
      </w:r>
      <w:r w:rsidR="00A36142">
        <w:t>trinta e dois</w:t>
      </w:r>
      <w:r w:rsidR="00636C7C">
        <w:t xml:space="preserve"> </w:t>
      </w:r>
      <w:r>
        <w:t xml:space="preserve">mil, </w:t>
      </w:r>
      <w:r w:rsidR="00A36142">
        <w:t>nove</w:t>
      </w:r>
      <w:r w:rsidR="00C93E65">
        <w:t xml:space="preserve">centos e </w:t>
      </w:r>
      <w:r w:rsidR="00A36142">
        <w:t>cinquen</w:t>
      </w:r>
      <w:r w:rsidR="00C93E65">
        <w:t>t</w:t>
      </w:r>
      <w:r w:rsidR="00636C7C">
        <w:t xml:space="preserve">a e </w:t>
      </w:r>
      <w:r w:rsidR="00A36142">
        <w:t>seis</w:t>
      </w:r>
      <w:r w:rsidR="00636C7C">
        <w:t xml:space="preserve"> </w:t>
      </w:r>
      <w:r>
        <w:t xml:space="preserve">reais, </w:t>
      </w:r>
      <w:r w:rsidR="00A36142">
        <w:t>oitenta</w:t>
      </w:r>
      <w:r w:rsidR="00C93E65">
        <w:t xml:space="preserve"> e </w:t>
      </w:r>
      <w:r w:rsidR="00A36142">
        <w:t>um</w:t>
      </w:r>
      <w:r w:rsidR="00C93E65">
        <w:t xml:space="preserve"> </w:t>
      </w:r>
      <w:r w:rsidRPr="00C93E65">
        <w:t>centavos</w:t>
      </w:r>
      <w:r>
        <w:t>) e os recursos necessários ao cumprimento do objeto correrão à conta do seguinte:</w:t>
      </w:r>
    </w:p>
    <w:p w14:paraId="11A9F140" w14:textId="77777777" w:rsidR="00250E11" w:rsidRDefault="00187FB6">
      <w:pPr>
        <w:pStyle w:val="Corpodetexto"/>
        <w:ind w:left="25"/>
        <w:jc w:val="left"/>
        <w:rPr>
          <w:sz w:val="20"/>
        </w:rPr>
      </w:pPr>
      <w:r>
        <w:rPr>
          <w:noProof/>
          <w:sz w:val="20"/>
        </w:rPr>
        <mc:AlternateContent>
          <mc:Choice Requires="wps">
            <w:drawing>
              <wp:inline distT="0" distB="0" distL="0" distR="0" wp14:anchorId="12AB41A2" wp14:editId="4F01953B">
                <wp:extent cx="5856605" cy="586740"/>
                <wp:effectExtent l="9525" t="0" r="1270" b="3809"/>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6605" cy="586740"/>
                        </a:xfrm>
                        <a:prstGeom prst="rect">
                          <a:avLst/>
                        </a:prstGeom>
                        <a:ln w="6096">
                          <a:solidFill>
                            <a:srgbClr val="000000"/>
                          </a:solidFill>
                          <a:prstDash val="solid"/>
                        </a:ln>
                      </wps:spPr>
                      <wps:txbx>
                        <w:txbxContent>
                          <w:p w14:paraId="36FBF57C" w14:textId="7142DB77" w:rsidR="00250E11" w:rsidRDefault="00636C7C">
                            <w:pPr>
                              <w:pStyle w:val="Corpodetexto"/>
                              <w:spacing w:before="19" w:line="276" w:lineRule="auto"/>
                              <w:ind w:left="107" w:right="24"/>
                            </w:pPr>
                            <w:r w:rsidRPr="00750F4D">
                              <w:rPr>
                                <w:rFonts w:ascii="Arial" w:hAnsi="Arial" w:cs="Arial"/>
                                <w:b/>
                                <w:bCs/>
                                <w:color w:val="000000"/>
                              </w:rPr>
                              <w:t xml:space="preserve">17001.1512220501.093 - Investimentos em Obras, Viação e Urbanismo, </w:t>
                            </w:r>
                            <w:r w:rsidRPr="00750F4D">
                              <w:rPr>
                                <w:rFonts w:ascii="Arial" w:hAnsi="Arial" w:cs="Arial"/>
                                <w:color w:val="000000"/>
                              </w:rPr>
                              <w:t>44905100000 - Obras e Instalações, 15000000000 - Recursos não Vinculados de Impostos - (Livre), Fiscal 00006</w:t>
                            </w:r>
                            <w:r w:rsidR="00C93E65">
                              <w:rPr>
                                <w:rFonts w:ascii="Arial" w:hAnsi="Arial" w:cs="Arial"/>
                                <w:color w:val="000000"/>
                              </w:rPr>
                              <w:t>76</w:t>
                            </w:r>
                            <w:r w:rsidR="00187FB6">
                              <w:t>.</w:t>
                            </w:r>
                          </w:p>
                        </w:txbxContent>
                      </wps:txbx>
                      <wps:bodyPr wrap="square" lIns="0" tIns="0" rIns="0" bIns="0" rtlCol="0">
                        <a:noAutofit/>
                      </wps:bodyPr>
                    </wps:wsp>
                  </a:graphicData>
                </a:graphic>
              </wp:inline>
            </w:drawing>
          </mc:Choice>
          <mc:Fallback>
            <w:pict>
              <v:shape w14:anchorId="12AB41A2" id="Textbox 4" o:spid="_x0000_s1027" type="#_x0000_t202" style="width:461.15pt;height:4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" filled="f" strokeweight=".48pt">
                <v:path arrowok="t"/>
                <v:textbox inset="0,0,0,0">
                  <w:txbxContent>
                    <w:p w14:paraId="36FBF57C" w14:textId="7142DB77" w:rsidR="00250E11" w:rsidRDefault="00636C7C">
                      <w:pPr>
                        <w:pStyle w:val="Corpodetexto"/>
                        <w:spacing w:before="19" w:line="276" w:lineRule="auto"/>
                        <w:ind w:left="107" w:right="24"/>
                      </w:pPr>
                      <w:r w:rsidRPr="00750F4D">
                        <w:rPr>
                          <w:rFonts w:ascii="Arial" w:hAnsi="Arial" w:cs="Arial"/>
                          <w:b/>
                          <w:bCs/>
                          <w:color w:val="000000"/>
                        </w:rPr>
                        <w:t xml:space="preserve">17001.1512220501.093 - Investimentos em Obras, Viação e Urbanismo, </w:t>
                      </w:r>
                      <w:r w:rsidRPr="00750F4D">
                        <w:rPr>
                          <w:rFonts w:ascii="Arial" w:hAnsi="Arial" w:cs="Arial"/>
                          <w:color w:val="000000"/>
                        </w:rPr>
                        <w:t>44905100000 - Obras e Instalações, 15000000000 - Recursos não Vinculados de Impostos - (Livre), Fiscal 00006</w:t>
                      </w:r>
                      <w:r w:rsidR="00C93E65">
                        <w:rPr>
                          <w:rFonts w:ascii="Arial" w:hAnsi="Arial" w:cs="Arial"/>
                          <w:color w:val="000000"/>
                        </w:rPr>
                        <w:t>76</w:t>
                      </w:r>
                      <w:r w:rsidR="00187FB6">
                        <w:t>.</w:t>
                      </w:r>
                    </w:p>
                  </w:txbxContent>
                </v:textbox>
                <w10:anchorlock/>
              </v:shape>
            </w:pict>
          </mc:Fallback>
        </mc:AlternateContent>
      </w:r>
    </w:p>
    <w:p w14:paraId="3F98D927" w14:textId="77777777" w:rsidR="00250E11" w:rsidRDefault="00187FB6">
      <w:pPr>
        <w:pStyle w:val="Ttulo1"/>
        <w:numPr>
          <w:ilvl w:val="0"/>
          <w:numId w:val="44"/>
        </w:numPr>
        <w:tabs>
          <w:tab w:val="left" w:pos="297"/>
          <w:tab w:val="left" w:pos="9248"/>
        </w:tabs>
        <w:spacing w:before="251"/>
        <w:ind w:left="297" w:hanging="183"/>
        <w:rPr>
          <w:color w:val="FFFFFF"/>
        </w:rPr>
      </w:pPr>
      <w:r>
        <w:rPr>
          <w:color w:val="FFFFFF"/>
          <w:shd w:val="clear" w:color="auto" w:fill="001F5F"/>
        </w:rPr>
        <w:t>-</w:t>
      </w:r>
      <w:r>
        <w:rPr>
          <w:color w:val="FFFFFF"/>
          <w:spacing w:val="-5"/>
          <w:shd w:val="clear" w:color="auto" w:fill="001F5F"/>
        </w:rPr>
        <w:t xml:space="preserve"> </w:t>
      </w:r>
      <w:r>
        <w:rPr>
          <w:color w:val="FFFFFF"/>
          <w:shd w:val="clear" w:color="auto" w:fill="001F5F"/>
        </w:rPr>
        <w:t>CRITÉRIO</w:t>
      </w:r>
      <w:r>
        <w:rPr>
          <w:color w:val="FFFFFF"/>
          <w:spacing w:val="-3"/>
          <w:shd w:val="clear" w:color="auto" w:fill="001F5F"/>
        </w:rPr>
        <w:t xml:space="preserve"> </w:t>
      </w:r>
      <w:r>
        <w:rPr>
          <w:color w:val="FFFFFF"/>
          <w:shd w:val="clear" w:color="auto" w:fill="001F5F"/>
        </w:rPr>
        <w:t>DE</w:t>
      </w:r>
      <w:r>
        <w:rPr>
          <w:color w:val="FFFFFF"/>
          <w:spacing w:val="-5"/>
          <w:shd w:val="clear" w:color="auto" w:fill="001F5F"/>
        </w:rPr>
        <w:t xml:space="preserve"> </w:t>
      </w:r>
      <w:r>
        <w:rPr>
          <w:color w:val="FFFFFF"/>
          <w:spacing w:val="-2"/>
          <w:shd w:val="clear" w:color="auto" w:fill="001F5F"/>
        </w:rPr>
        <w:t>JULGAMENTO</w:t>
      </w:r>
      <w:r>
        <w:rPr>
          <w:color w:val="FFFFFF"/>
          <w:shd w:val="clear" w:color="auto" w:fill="001F5F"/>
        </w:rPr>
        <w:tab/>
      </w:r>
    </w:p>
    <w:p w14:paraId="65CF7549" w14:textId="77777777" w:rsidR="00250E11" w:rsidRDefault="00250E11">
      <w:pPr>
        <w:pStyle w:val="Corpodetexto"/>
        <w:spacing w:before="78"/>
        <w:ind w:left="0"/>
        <w:jc w:val="left"/>
        <w:rPr>
          <w:rFonts w:ascii="Arial"/>
          <w:b/>
        </w:rPr>
      </w:pPr>
    </w:p>
    <w:p w14:paraId="62D35805" w14:textId="77777777" w:rsidR="00250E11" w:rsidRDefault="00187FB6">
      <w:pPr>
        <w:pStyle w:val="Corpodetexto"/>
        <w:spacing w:line="276" w:lineRule="auto"/>
        <w:ind w:right="703"/>
      </w:pPr>
      <w:r>
        <w:t>5.1.</w:t>
      </w:r>
      <w:r>
        <w:rPr>
          <w:spacing w:val="-10"/>
        </w:rPr>
        <w:t xml:space="preserve"> </w:t>
      </w:r>
      <w:r>
        <w:t>O</w:t>
      </w:r>
      <w:r>
        <w:rPr>
          <w:spacing w:val="40"/>
        </w:rPr>
        <w:t xml:space="preserve"> </w:t>
      </w:r>
      <w:r>
        <w:t>critério</w:t>
      </w:r>
      <w:r>
        <w:rPr>
          <w:spacing w:val="-6"/>
        </w:rPr>
        <w:t xml:space="preserve"> </w:t>
      </w:r>
      <w:r>
        <w:t>de</w:t>
      </w:r>
      <w:r>
        <w:rPr>
          <w:spacing w:val="-9"/>
        </w:rPr>
        <w:t xml:space="preserve"> </w:t>
      </w:r>
      <w:r>
        <w:t>MAIOR</w:t>
      </w:r>
      <w:r>
        <w:rPr>
          <w:spacing w:val="-7"/>
        </w:rPr>
        <w:t xml:space="preserve"> </w:t>
      </w:r>
      <w:r>
        <w:t>DESCONTO</w:t>
      </w:r>
      <w:r>
        <w:rPr>
          <w:spacing w:val="-7"/>
        </w:rPr>
        <w:t xml:space="preserve"> </w:t>
      </w:r>
      <w:r>
        <w:t>LINEAR,</w:t>
      </w:r>
      <w:r>
        <w:rPr>
          <w:spacing w:val="-7"/>
        </w:rPr>
        <w:t xml:space="preserve"> </w:t>
      </w:r>
      <w:r>
        <w:t>nos</w:t>
      </w:r>
      <w:r>
        <w:rPr>
          <w:spacing w:val="-6"/>
        </w:rPr>
        <w:t xml:space="preserve"> </w:t>
      </w:r>
      <w:r>
        <w:t>termos</w:t>
      </w:r>
      <w:r>
        <w:rPr>
          <w:spacing w:val="-6"/>
        </w:rPr>
        <w:t xml:space="preserve"> </w:t>
      </w:r>
      <w:r>
        <w:t>do</w:t>
      </w:r>
      <w:r>
        <w:rPr>
          <w:spacing w:val="-9"/>
        </w:rPr>
        <w:t xml:space="preserve"> </w:t>
      </w:r>
      <w:r>
        <w:t>art.</w:t>
      </w:r>
      <w:r>
        <w:rPr>
          <w:spacing w:val="-5"/>
        </w:rPr>
        <w:t xml:space="preserve"> </w:t>
      </w:r>
      <w:r>
        <w:t>33,</w:t>
      </w:r>
      <w:r>
        <w:rPr>
          <w:spacing w:val="-8"/>
        </w:rPr>
        <w:t xml:space="preserve"> </w:t>
      </w:r>
      <w:r>
        <w:t>inciso</w:t>
      </w:r>
      <w:r>
        <w:rPr>
          <w:spacing w:val="-6"/>
        </w:rPr>
        <w:t xml:space="preserve"> </w:t>
      </w:r>
      <w:r>
        <w:t>I,</w:t>
      </w:r>
      <w:r>
        <w:rPr>
          <w:spacing w:val="-7"/>
        </w:rPr>
        <w:t xml:space="preserve"> </w:t>
      </w:r>
      <w:r>
        <w:t>da</w:t>
      </w:r>
      <w:r>
        <w:rPr>
          <w:spacing w:val="-7"/>
        </w:rPr>
        <w:t xml:space="preserve"> </w:t>
      </w:r>
      <w:r>
        <w:t>Lei</w:t>
      </w:r>
      <w:r>
        <w:rPr>
          <w:spacing w:val="-9"/>
        </w:rPr>
        <w:t xml:space="preserve"> </w:t>
      </w:r>
      <w:r>
        <w:t>Federal nº</w:t>
      </w:r>
      <w:r>
        <w:rPr>
          <w:spacing w:val="-1"/>
        </w:rPr>
        <w:t xml:space="preserve"> </w:t>
      </w:r>
      <w:r>
        <w:t>14.133/2021, apurado</w:t>
      </w:r>
      <w:r>
        <w:rPr>
          <w:spacing w:val="-4"/>
        </w:rPr>
        <w:t xml:space="preserve"> </w:t>
      </w:r>
      <w:r>
        <w:t>mediante</w:t>
      </w:r>
      <w:r>
        <w:rPr>
          <w:spacing w:val="-4"/>
        </w:rPr>
        <w:t xml:space="preserve"> </w:t>
      </w:r>
      <w:r>
        <w:t>o</w:t>
      </w:r>
      <w:r>
        <w:rPr>
          <w:spacing w:val="-4"/>
        </w:rPr>
        <w:t xml:space="preserve"> </w:t>
      </w:r>
      <w:r>
        <w:t>menor</w:t>
      </w:r>
      <w:r>
        <w:rPr>
          <w:spacing w:val="-1"/>
        </w:rPr>
        <w:t xml:space="preserve"> </w:t>
      </w:r>
      <w:r>
        <w:t>preço</w:t>
      </w:r>
      <w:r>
        <w:rPr>
          <w:spacing w:val="-4"/>
        </w:rPr>
        <w:t xml:space="preserve"> </w:t>
      </w:r>
      <w:r>
        <w:t>ofertado</w:t>
      </w:r>
      <w:r>
        <w:rPr>
          <w:spacing w:val="-2"/>
        </w:rPr>
        <w:t xml:space="preserve"> </w:t>
      </w:r>
      <w:r>
        <w:t>por</w:t>
      </w:r>
      <w:r>
        <w:rPr>
          <w:spacing w:val="-1"/>
        </w:rPr>
        <w:t xml:space="preserve"> </w:t>
      </w:r>
      <w:r>
        <w:t>intermédio</w:t>
      </w:r>
      <w:r>
        <w:rPr>
          <w:spacing w:val="-4"/>
        </w:rPr>
        <w:t xml:space="preserve"> </w:t>
      </w:r>
      <w:r>
        <w:t>do</w:t>
      </w:r>
      <w:r>
        <w:rPr>
          <w:spacing w:val="-2"/>
        </w:rPr>
        <w:t xml:space="preserve"> </w:t>
      </w:r>
      <w:r>
        <w:t>maior</w:t>
      </w:r>
      <w:r>
        <w:rPr>
          <w:spacing w:val="-1"/>
        </w:rPr>
        <w:t xml:space="preserve"> </w:t>
      </w:r>
      <w:r>
        <w:t>desconto linear aplicado de maneira uniforme sobre os preços unitários constantes da planilha orçamentária, conforme a tabela de referência oficial utilizada (SINAPI, SP OBRAS, COMPOSIÇÕES PRÓPRIAS FNDE). Assim, todos deverão respeitar os preços unitários indicados na planilha orçamentária, aos quais os licitantes aplicarão um percentual de desconto</w:t>
      </w:r>
      <w:r>
        <w:rPr>
          <w:spacing w:val="-2"/>
        </w:rPr>
        <w:t xml:space="preserve"> </w:t>
      </w:r>
      <w:r>
        <w:t>único em</w:t>
      </w:r>
      <w:r>
        <w:rPr>
          <w:spacing w:val="-1"/>
        </w:rPr>
        <w:t xml:space="preserve"> </w:t>
      </w:r>
      <w:r>
        <w:t>suas</w:t>
      </w:r>
      <w:r>
        <w:rPr>
          <w:spacing w:val="-1"/>
        </w:rPr>
        <w:t xml:space="preserve"> </w:t>
      </w:r>
      <w:r>
        <w:t>propostas. Será</w:t>
      </w:r>
      <w:r>
        <w:rPr>
          <w:spacing w:val="-1"/>
        </w:rPr>
        <w:t xml:space="preserve"> </w:t>
      </w:r>
      <w:r>
        <w:t>considerada vencedora a</w:t>
      </w:r>
      <w:r>
        <w:rPr>
          <w:spacing w:val="-2"/>
        </w:rPr>
        <w:t xml:space="preserve"> </w:t>
      </w:r>
      <w:r>
        <w:t>licitante</w:t>
      </w:r>
      <w:r>
        <w:rPr>
          <w:spacing w:val="-4"/>
        </w:rPr>
        <w:t xml:space="preserve"> </w:t>
      </w:r>
      <w:r>
        <w:t>que apresentar</w:t>
      </w:r>
      <w:r>
        <w:rPr>
          <w:spacing w:val="-3"/>
        </w:rPr>
        <w:t xml:space="preserve"> </w:t>
      </w:r>
      <w:r>
        <w:t>o maior percentual de desconto sobre os referidos preços de referência, resultando no menor preço</w:t>
      </w:r>
      <w:r>
        <w:rPr>
          <w:spacing w:val="-6"/>
        </w:rPr>
        <w:t xml:space="preserve"> </w:t>
      </w:r>
      <w:r>
        <w:t>global</w:t>
      </w:r>
      <w:r>
        <w:rPr>
          <w:spacing w:val="-3"/>
        </w:rPr>
        <w:t xml:space="preserve"> </w:t>
      </w:r>
      <w:r>
        <w:t>ofertado.</w:t>
      </w:r>
      <w:r>
        <w:rPr>
          <w:spacing w:val="-3"/>
        </w:rPr>
        <w:t xml:space="preserve"> </w:t>
      </w:r>
      <w:r>
        <w:t>Durante</w:t>
      </w:r>
      <w:r>
        <w:rPr>
          <w:spacing w:val="-4"/>
        </w:rPr>
        <w:t xml:space="preserve"> </w:t>
      </w:r>
      <w:r>
        <w:t>a</w:t>
      </w:r>
      <w:r>
        <w:rPr>
          <w:spacing w:val="-6"/>
        </w:rPr>
        <w:t xml:space="preserve"> </w:t>
      </w:r>
      <w:r>
        <w:t>fase</w:t>
      </w:r>
      <w:r>
        <w:rPr>
          <w:spacing w:val="-4"/>
        </w:rPr>
        <w:t xml:space="preserve"> </w:t>
      </w:r>
      <w:r>
        <w:t>de</w:t>
      </w:r>
      <w:r>
        <w:rPr>
          <w:spacing w:val="-4"/>
        </w:rPr>
        <w:t xml:space="preserve"> </w:t>
      </w:r>
      <w:r>
        <w:t>lances,</w:t>
      </w:r>
      <w:r>
        <w:rPr>
          <w:spacing w:val="-5"/>
        </w:rPr>
        <w:t xml:space="preserve"> </w:t>
      </w:r>
      <w:r>
        <w:t>considerando</w:t>
      </w:r>
      <w:r>
        <w:rPr>
          <w:spacing w:val="-2"/>
        </w:rPr>
        <w:t xml:space="preserve"> </w:t>
      </w:r>
      <w:r>
        <w:t>o</w:t>
      </w:r>
      <w:r>
        <w:rPr>
          <w:spacing w:val="-6"/>
        </w:rPr>
        <w:t xml:space="preserve"> </w:t>
      </w:r>
      <w:r>
        <w:t>julgamento</w:t>
      </w:r>
      <w:r>
        <w:rPr>
          <w:spacing w:val="-1"/>
        </w:rPr>
        <w:t xml:space="preserve"> </w:t>
      </w:r>
      <w:r>
        <w:t>vislumbrar</w:t>
      </w:r>
      <w:r>
        <w:rPr>
          <w:spacing w:val="-3"/>
        </w:rPr>
        <w:t xml:space="preserve"> </w:t>
      </w:r>
      <w:r>
        <w:t>maior desconto linear, os itens componentes deste certame deverão receber desconto percentil uniforme de mesmo valor, ou seja, não será permitido conceder desconto de [“x” por cento] ao</w:t>
      </w:r>
      <w:r>
        <w:rPr>
          <w:spacing w:val="-12"/>
        </w:rPr>
        <w:t xml:space="preserve"> </w:t>
      </w:r>
      <w:r>
        <w:t>item</w:t>
      </w:r>
      <w:r>
        <w:rPr>
          <w:spacing w:val="-12"/>
        </w:rPr>
        <w:t xml:space="preserve"> </w:t>
      </w:r>
      <w:r>
        <w:t>1</w:t>
      </w:r>
      <w:r>
        <w:rPr>
          <w:spacing w:val="-14"/>
        </w:rPr>
        <w:t xml:space="preserve"> </w:t>
      </w:r>
      <w:r>
        <w:t>e</w:t>
      </w:r>
      <w:r>
        <w:rPr>
          <w:spacing w:val="-14"/>
        </w:rPr>
        <w:t xml:space="preserve"> </w:t>
      </w:r>
      <w:r>
        <w:t>[“y”</w:t>
      </w:r>
      <w:r>
        <w:rPr>
          <w:spacing w:val="-10"/>
        </w:rPr>
        <w:t xml:space="preserve"> </w:t>
      </w:r>
      <w:r>
        <w:t>por</w:t>
      </w:r>
      <w:r>
        <w:rPr>
          <w:spacing w:val="-12"/>
        </w:rPr>
        <w:t xml:space="preserve"> </w:t>
      </w:r>
      <w:r>
        <w:t>cento]</w:t>
      </w:r>
      <w:r>
        <w:rPr>
          <w:spacing w:val="-13"/>
        </w:rPr>
        <w:t xml:space="preserve"> </w:t>
      </w:r>
      <w:r>
        <w:t>para</w:t>
      </w:r>
      <w:r>
        <w:rPr>
          <w:spacing w:val="-14"/>
        </w:rPr>
        <w:t xml:space="preserve"> </w:t>
      </w:r>
      <w:r>
        <w:t>o</w:t>
      </w:r>
      <w:r>
        <w:rPr>
          <w:spacing w:val="-14"/>
        </w:rPr>
        <w:t xml:space="preserve"> </w:t>
      </w:r>
      <w:r>
        <w:t>item</w:t>
      </w:r>
      <w:r>
        <w:rPr>
          <w:spacing w:val="-13"/>
        </w:rPr>
        <w:t xml:space="preserve"> </w:t>
      </w:r>
      <w:r>
        <w:t>2.</w:t>
      </w:r>
      <w:r>
        <w:rPr>
          <w:spacing w:val="-9"/>
        </w:rPr>
        <w:t xml:space="preserve"> </w:t>
      </w:r>
      <w:r>
        <w:t>Ambos</w:t>
      </w:r>
      <w:r>
        <w:rPr>
          <w:spacing w:val="-13"/>
        </w:rPr>
        <w:t xml:space="preserve"> </w:t>
      </w:r>
      <w:r>
        <w:t>deverão</w:t>
      </w:r>
      <w:r>
        <w:rPr>
          <w:spacing w:val="-11"/>
        </w:rPr>
        <w:t xml:space="preserve"> </w:t>
      </w:r>
      <w:r>
        <w:t>ser</w:t>
      </w:r>
      <w:r>
        <w:rPr>
          <w:spacing w:val="-13"/>
        </w:rPr>
        <w:t xml:space="preserve"> </w:t>
      </w:r>
      <w:r>
        <w:t>decrescidos</w:t>
      </w:r>
      <w:r>
        <w:rPr>
          <w:spacing w:val="-13"/>
        </w:rPr>
        <w:t xml:space="preserve"> </w:t>
      </w:r>
      <w:r>
        <w:t>na</w:t>
      </w:r>
      <w:r>
        <w:rPr>
          <w:spacing w:val="-16"/>
        </w:rPr>
        <w:t xml:space="preserve"> </w:t>
      </w:r>
      <w:r>
        <w:t>mesma</w:t>
      </w:r>
      <w:r>
        <w:rPr>
          <w:spacing w:val="-12"/>
        </w:rPr>
        <w:t xml:space="preserve"> </w:t>
      </w:r>
      <w:r>
        <w:t>proporção percentual, aplicando-se tal regra a toda proposta. O objetivo é mitigar qualquer tendência viciosa de manipulação das propostas que culminem em dano ao erário com superfaturamento em algum item, o chamado “jogo de planilhas”.</w:t>
      </w:r>
    </w:p>
    <w:p w14:paraId="60E4A43C" w14:textId="77777777" w:rsidR="00250E11" w:rsidRDefault="00187FB6">
      <w:pPr>
        <w:pStyle w:val="Ttulo1"/>
        <w:numPr>
          <w:ilvl w:val="0"/>
          <w:numId w:val="43"/>
        </w:numPr>
        <w:tabs>
          <w:tab w:val="left" w:pos="486"/>
          <w:tab w:val="left" w:pos="9248"/>
        </w:tabs>
        <w:spacing w:before="238"/>
        <w:ind w:hanging="343"/>
      </w:pPr>
      <w:r>
        <w:rPr>
          <w:color w:val="FFFFFF"/>
          <w:shd w:val="clear" w:color="auto" w:fill="001F5F"/>
        </w:rPr>
        <w:t>-</w:t>
      </w:r>
      <w:r>
        <w:rPr>
          <w:color w:val="FFFFFF"/>
          <w:spacing w:val="2"/>
          <w:shd w:val="clear" w:color="auto" w:fill="001F5F"/>
        </w:rPr>
        <w:t xml:space="preserve"> </w:t>
      </w:r>
      <w:r>
        <w:rPr>
          <w:color w:val="FFFFFF"/>
          <w:spacing w:val="-2"/>
          <w:shd w:val="clear" w:color="auto" w:fill="001F5F"/>
        </w:rPr>
        <w:t>PRAZOS</w:t>
      </w:r>
      <w:r>
        <w:rPr>
          <w:color w:val="FFFFFF"/>
          <w:shd w:val="clear" w:color="auto" w:fill="001F5F"/>
        </w:rPr>
        <w:tab/>
      </w:r>
    </w:p>
    <w:p w14:paraId="3E7D8BA1" w14:textId="547D6005" w:rsidR="00250E11" w:rsidRDefault="00187FB6">
      <w:pPr>
        <w:pStyle w:val="PargrafodaLista"/>
        <w:numPr>
          <w:ilvl w:val="1"/>
          <w:numId w:val="42"/>
        </w:numPr>
        <w:tabs>
          <w:tab w:val="left" w:pos="572"/>
        </w:tabs>
        <w:spacing w:before="112"/>
        <w:ind w:right="0" w:hanging="429"/>
        <w:jc w:val="both"/>
      </w:pPr>
      <w:r>
        <w:t>O</w:t>
      </w:r>
      <w:r>
        <w:rPr>
          <w:spacing w:val="-9"/>
        </w:rPr>
        <w:t xml:space="preserve"> </w:t>
      </w:r>
      <w:r>
        <w:t>contrato</w:t>
      </w:r>
      <w:r>
        <w:rPr>
          <w:spacing w:val="-5"/>
        </w:rPr>
        <w:t xml:space="preserve"> </w:t>
      </w:r>
      <w:r>
        <w:t>terá</w:t>
      </w:r>
      <w:r>
        <w:rPr>
          <w:spacing w:val="-6"/>
        </w:rPr>
        <w:t xml:space="preserve"> </w:t>
      </w:r>
      <w:r>
        <w:t>vigência</w:t>
      </w:r>
      <w:r>
        <w:rPr>
          <w:spacing w:val="-3"/>
        </w:rPr>
        <w:t xml:space="preserve"> </w:t>
      </w:r>
      <w:r>
        <w:t>de</w:t>
      </w:r>
      <w:r>
        <w:rPr>
          <w:spacing w:val="-4"/>
        </w:rPr>
        <w:t xml:space="preserve"> </w:t>
      </w:r>
      <w:r w:rsidR="00E93A1B">
        <w:t>0</w:t>
      </w:r>
      <w:r w:rsidR="00747496">
        <w:t>4</w:t>
      </w:r>
      <w:r>
        <w:rPr>
          <w:spacing w:val="-6"/>
        </w:rPr>
        <w:t xml:space="preserve"> </w:t>
      </w:r>
      <w:r>
        <w:t>meses,</w:t>
      </w:r>
      <w:r>
        <w:rPr>
          <w:spacing w:val="-5"/>
        </w:rPr>
        <w:t xml:space="preserve"> </w:t>
      </w:r>
      <w:r>
        <w:t>após</w:t>
      </w:r>
      <w:r>
        <w:rPr>
          <w:spacing w:val="-5"/>
        </w:rPr>
        <w:t xml:space="preserve"> </w:t>
      </w:r>
      <w:r>
        <w:t>assinatura</w:t>
      </w:r>
      <w:r>
        <w:rPr>
          <w:spacing w:val="-6"/>
        </w:rPr>
        <w:t xml:space="preserve"> </w:t>
      </w:r>
      <w:r>
        <w:t>do</w:t>
      </w:r>
      <w:r>
        <w:rPr>
          <w:spacing w:val="-4"/>
        </w:rPr>
        <w:t xml:space="preserve"> </w:t>
      </w:r>
      <w:r>
        <w:rPr>
          <w:spacing w:val="-2"/>
        </w:rPr>
        <w:t>contrato.</w:t>
      </w:r>
    </w:p>
    <w:p w14:paraId="716286A9" w14:textId="77777777" w:rsidR="00250E11" w:rsidRDefault="00187FB6">
      <w:pPr>
        <w:pStyle w:val="PargrafodaLista"/>
        <w:numPr>
          <w:ilvl w:val="1"/>
          <w:numId w:val="42"/>
        </w:numPr>
        <w:tabs>
          <w:tab w:val="left" w:pos="586"/>
        </w:tabs>
        <w:spacing w:before="112" w:line="278" w:lineRule="auto"/>
        <w:ind w:left="143" w:right="703" w:firstLine="0"/>
        <w:jc w:val="both"/>
      </w:pPr>
      <w:r>
        <w:t>A execução contratual será vinculada ao Cronograma Físico - Financeiro (Anexo IV), a partir da expedição da ordem de serviço.</w:t>
      </w:r>
    </w:p>
    <w:p w14:paraId="6BD5062A" w14:textId="77777777" w:rsidR="00250E11" w:rsidRDefault="00187FB6">
      <w:pPr>
        <w:pStyle w:val="PargrafodaLista"/>
        <w:numPr>
          <w:ilvl w:val="1"/>
          <w:numId w:val="42"/>
        </w:numPr>
        <w:tabs>
          <w:tab w:val="left" w:pos="599"/>
        </w:tabs>
        <w:spacing w:before="73" w:line="276" w:lineRule="auto"/>
        <w:ind w:left="143" w:right="704" w:firstLine="0"/>
        <w:jc w:val="both"/>
      </w:pPr>
      <w:r>
        <w:t>Os licitantes ficam obrigadas a manter a validade da proposta por 90 (noventa) dias, contados da data de sua apresentação.</w:t>
      </w:r>
    </w:p>
    <w:p w14:paraId="665A745D" w14:textId="77777777" w:rsidR="00250E11" w:rsidRDefault="00187FB6">
      <w:pPr>
        <w:pStyle w:val="PargrafodaLista"/>
        <w:numPr>
          <w:ilvl w:val="1"/>
          <w:numId w:val="42"/>
        </w:numPr>
        <w:tabs>
          <w:tab w:val="left" w:pos="591"/>
        </w:tabs>
        <w:spacing w:before="76" w:line="276" w:lineRule="auto"/>
        <w:ind w:left="143" w:right="703" w:firstLine="0"/>
        <w:jc w:val="both"/>
      </w:pPr>
      <w:r>
        <w:t>Decorrido o prazo consignado no item anterior sem que tenha havido convocação para assinatura do termo de contrato ou retirada do instrumento equivalente, os licitantes ficarão liberadas de quaisquer compromissos assumidos.</w:t>
      </w:r>
    </w:p>
    <w:p w14:paraId="372EFE69" w14:textId="77777777" w:rsidR="00250E11" w:rsidRDefault="00187FB6">
      <w:pPr>
        <w:pStyle w:val="Ttulo1"/>
        <w:numPr>
          <w:ilvl w:val="0"/>
          <w:numId w:val="43"/>
        </w:numPr>
        <w:tabs>
          <w:tab w:val="left" w:pos="486"/>
          <w:tab w:val="left" w:pos="9248"/>
        </w:tabs>
        <w:spacing w:before="239"/>
        <w:ind w:hanging="343"/>
      </w:pPr>
      <w:r>
        <w:rPr>
          <w:color w:val="FFFFFF"/>
          <w:shd w:val="clear" w:color="auto" w:fill="001F5F"/>
        </w:rPr>
        <w:t>-</w:t>
      </w:r>
      <w:r>
        <w:rPr>
          <w:color w:val="FFFFFF"/>
          <w:spacing w:val="-5"/>
          <w:shd w:val="clear" w:color="auto" w:fill="001F5F"/>
        </w:rPr>
        <w:t xml:space="preserve"> </w:t>
      </w:r>
      <w:r>
        <w:rPr>
          <w:color w:val="FFFFFF"/>
          <w:shd w:val="clear" w:color="auto" w:fill="001F5F"/>
        </w:rPr>
        <w:t>CONDIÇÕES</w:t>
      </w:r>
      <w:r>
        <w:rPr>
          <w:color w:val="FFFFFF"/>
          <w:spacing w:val="-6"/>
          <w:shd w:val="clear" w:color="auto" w:fill="001F5F"/>
        </w:rPr>
        <w:t xml:space="preserve"> </w:t>
      </w:r>
      <w:r>
        <w:rPr>
          <w:color w:val="FFFFFF"/>
          <w:shd w:val="clear" w:color="auto" w:fill="001F5F"/>
        </w:rPr>
        <w:t>DE</w:t>
      </w:r>
      <w:r>
        <w:rPr>
          <w:color w:val="FFFFFF"/>
          <w:spacing w:val="-8"/>
          <w:shd w:val="clear" w:color="auto" w:fill="001F5F"/>
        </w:rPr>
        <w:t xml:space="preserve"> </w:t>
      </w:r>
      <w:r>
        <w:rPr>
          <w:color w:val="FFFFFF"/>
          <w:shd w:val="clear" w:color="auto" w:fill="001F5F"/>
        </w:rPr>
        <w:t>PARTICIPAÇÃO</w:t>
      </w:r>
      <w:r>
        <w:rPr>
          <w:color w:val="FFFFFF"/>
          <w:spacing w:val="-2"/>
          <w:shd w:val="clear" w:color="auto" w:fill="001F5F"/>
        </w:rPr>
        <w:t xml:space="preserve"> </w:t>
      </w:r>
      <w:r>
        <w:rPr>
          <w:color w:val="FFFFFF"/>
          <w:shd w:val="clear" w:color="auto" w:fill="001F5F"/>
        </w:rPr>
        <w:t>E</w:t>
      </w:r>
      <w:r>
        <w:rPr>
          <w:color w:val="FFFFFF"/>
          <w:spacing w:val="-5"/>
          <w:shd w:val="clear" w:color="auto" w:fill="001F5F"/>
        </w:rPr>
        <w:t xml:space="preserve"> </w:t>
      </w:r>
      <w:r>
        <w:rPr>
          <w:color w:val="FFFFFF"/>
          <w:spacing w:val="-2"/>
          <w:shd w:val="clear" w:color="auto" w:fill="001F5F"/>
        </w:rPr>
        <w:t>VISITA</w:t>
      </w:r>
      <w:r>
        <w:rPr>
          <w:color w:val="FFFFFF"/>
          <w:shd w:val="clear" w:color="auto" w:fill="001F5F"/>
        </w:rPr>
        <w:tab/>
      </w:r>
    </w:p>
    <w:p w14:paraId="20E2C7D4" w14:textId="77777777" w:rsidR="00250E11" w:rsidRDefault="00187FB6">
      <w:pPr>
        <w:pStyle w:val="PargrafodaLista"/>
        <w:numPr>
          <w:ilvl w:val="1"/>
          <w:numId w:val="41"/>
        </w:numPr>
        <w:tabs>
          <w:tab w:val="left" w:pos="596"/>
        </w:tabs>
        <w:spacing w:before="36" w:line="276" w:lineRule="auto"/>
        <w:ind w:right="709" w:firstLine="0"/>
        <w:jc w:val="both"/>
      </w:pPr>
      <w:r>
        <w:t xml:space="preserve">Para a participação nesta licitação é necessário que o interessado esteja credenciado junto ao provedor do sistema – plataforma </w:t>
      </w:r>
      <w:hyperlink r:id="rId15">
        <w:r>
          <w:t>www.licitardigital.com.br.</w:t>
        </w:r>
      </w:hyperlink>
    </w:p>
    <w:p w14:paraId="3718E702" w14:textId="77777777" w:rsidR="00250E11" w:rsidRDefault="00187FB6">
      <w:pPr>
        <w:pStyle w:val="PargrafodaLista"/>
        <w:numPr>
          <w:ilvl w:val="1"/>
          <w:numId w:val="41"/>
        </w:numPr>
        <w:tabs>
          <w:tab w:val="left" w:pos="596"/>
        </w:tabs>
        <w:spacing w:line="276" w:lineRule="auto"/>
        <w:ind w:right="702" w:firstLine="0"/>
        <w:jc w:val="both"/>
      </w:pPr>
      <w:r>
        <w:t>Para participação na Concorrência Eletrônica, a licitante deverá manifestar, em campo próprio</w:t>
      </w:r>
      <w:r>
        <w:rPr>
          <w:spacing w:val="-1"/>
        </w:rPr>
        <w:t xml:space="preserve"> </w:t>
      </w:r>
      <w:r>
        <w:t>do</w:t>
      </w:r>
      <w:r>
        <w:rPr>
          <w:spacing w:val="-3"/>
        </w:rPr>
        <w:t xml:space="preserve"> </w:t>
      </w:r>
      <w:r>
        <w:t>sistema eletrônico,</w:t>
      </w:r>
      <w:r>
        <w:rPr>
          <w:spacing w:val="-2"/>
        </w:rPr>
        <w:t xml:space="preserve"> </w:t>
      </w:r>
      <w:r>
        <w:t>que</w:t>
      </w:r>
      <w:r>
        <w:rPr>
          <w:spacing w:val="-3"/>
        </w:rPr>
        <w:t xml:space="preserve"> </w:t>
      </w:r>
      <w:r>
        <w:t>cumpre plenamente</w:t>
      </w:r>
      <w:r>
        <w:rPr>
          <w:spacing w:val="-3"/>
        </w:rPr>
        <w:t xml:space="preserve"> </w:t>
      </w:r>
      <w:r>
        <w:t>os requisitos</w:t>
      </w:r>
      <w:r>
        <w:rPr>
          <w:spacing w:val="-2"/>
        </w:rPr>
        <w:t xml:space="preserve"> </w:t>
      </w:r>
      <w:r>
        <w:t>de</w:t>
      </w:r>
      <w:r>
        <w:rPr>
          <w:spacing w:val="-1"/>
        </w:rPr>
        <w:t xml:space="preserve"> </w:t>
      </w:r>
      <w:r>
        <w:t>habilitação e</w:t>
      </w:r>
      <w:r>
        <w:rPr>
          <w:spacing w:val="-3"/>
        </w:rPr>
        <w:t xml:space="preserve"> </w:t>
      </w:r>
      <w:r>
        <w:t>que</w:t>
      </w:r>
      <w:r>
        <w:rPr>
          <w:spacing w:val="-1"/>
        </w:rPr>
        <w:t xml:space="preserve"> </w:t>
      </w:r>
      <w:r>
        <w:t>sua proposta está em conformidade com as exigências do instrumento convocatório.</w:t>
      </w:r>
    </w:p>
    <w:p w14:paraId="51630D25" w14:textId="77777777" w:rsidR="00250E11" w:rsidRDefault="00187FB6">
      <w:pPr>
        <w:pStyle w:val="PargrafodaLista"/>
        <w:numPr>
          <w:ilvl w:val="1"/>
          <w:numId w:val="41"/>
        </w:numPr>
        <w:tabs>
          <w:tab w:val="left" w:pos="598"/>
        </w:tabs>
        <w:spacing w:line="276" w:lineRule="auto"/>
        <w:ind w:right="704" w:firstLine="0"/>
        <w:jc w:val="both"/>
      </w:pPr>
      <w:r>
        <w:t>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de compras eletrônicas relativo à Concorrência Eletrônica e que se responsabiliza pela origem e procedência dos bens que cotar.</w:t>
      </w:r>
    </w:p>
    <w:p w14:paraId="5FFC20FA" w14:textId="77777777" w:rsidR="00250E11" w:rsidRDefault="00250E11">
      <w:pPr>
        <w:pStyle w:val="PargrafodaLista"/>
        <w:spacing w:line="276" w:lineRule="auto"/>
        <w:sectPr w:rsidR="00250E11">
          <w:pgSz w:w="11920" w:h="16850"/>
          <w:pgMar w:top="1580" w:right="425" w:bottom="280" w:left="1559" w:header="0" w:footer="0" w:gutter="0"/>
          <w:cols w:space="720"/>
        </w:sectPr>
      </w:pPr>
    </w:p>
    <w:p w14:paraId="6689FD2C" w14:textId="77777777" w:rsidR="00250E11" w:rsidRDefault="00250E11">
      <w:pPr>
        <w:pStyle w:val="Corpodetexto"/>
        <w:spacing w:before="203"/>
        <w:ind w:left="0"/>
        <w:jc w:val="left"/>
      </w:pPr>
    </w:p>
    <w:p w14:paraId="56C25F78" w14:textId="77777777" w:rsidR="00250E11" w:rsidRDefault="00187FB6">
      <w:pPr>
        <w:pStyle w:val="PargrafodaLista"/>
        <w:numPr>
          <w:ilvl w:val="1"/>
          <w:numId w:val="41"/>
        </w:numPr>
        <w:tabs>
          <w:tab w:val="left" w:pos="646"/>
        </w:tabs>
        <w:spacing w:line="276" w:lineRule="auto"/>
        <w:ind w:right="703" w:firstLine="0"/>
        <w:jc w:val="both"/>
      </w:pPr>
      <w:r>
        <w:t>A licitante responde integralmente por todos os atos praticados na Concorrência Eletrônica</w:t>
      </w:r>
      <w:r>
        <w:rPr>
          <w:spacing w:val="-13"/>
        </w:rPr>
        <w:t xml:space="preserve"> </w:t>
      </w:r>
      <w:r>
        <w:t>por</w:t>
      </w:r>
      <w:r>
        <w:rPr>
          <w:spacing w:val="-11"/>
        </w:rPr>
        <w:t xml:space="preserve"> </w:t>
      </w:r>
      <w:r>
        <w:t>seus</w:t>
      </w:r>
      <w:r>
        <w:rPr>
          <w:spacing w:val="-11"/>
        </w:rPr>
        <w:t xml:space="preserve"> </w:t>
      </w:r>
      <w:r>
        <w:t>representantes</w:t>
      </w:r>
      <w:r>
        <w:rPr>
          <w:spacing w:val="-12"/>
        </w:rPr>
        <w:t xml:space="preserve"> </w:t>
      </w:r>
      <w:r>
        <w:t>devidamente</w:t>
      </w:r>
      <w:r>
        <w:rPr>
          <w:spacing w:val="-13"/>
        </w:rPr>
        <w:t xml:space="preserve"> </w:t>
      </w:r>
      <w:r>
        <w:t>credenciados,</w:t>
      </w:r>
      <w:r>
        <w:rPr>
          <w:spacing w:val="-10"/>
        </w:rPr>
        <w:t xml:space="preserve"> </w:t>
      </w:r>
      <w:r>
        <w:t>assim</w:t>
      </w:r>
      <w:r>
        <w:rPr>
          <w:spacing w:val="-11"/>
        </w:rPr>
        <w:t xml:space="preserve"> </w:t>
      </w:r>
      <w:r>
        <w:t>como</w:t>
      </w:r>
      <w:r>
        <w:rPr>
          <w:spacing w:val="-12"/>
        </w:rPr>
        <w:t xml:space="preserve"> </w:t>
      </w:r>
      <w:r>
        <w:t>pela</w:t>
      </w:r>
      <w:r>
        <w:rPr>
          <w:spacing w:val="-12"/>
        </w:rPr>
        <w:t xml:space="preserve"> </w:t>
      </w:r>
      <w:r>
        <w:t>utilização</w:t>
      </w:r>
      <w:r>
        <w:rPr>
          <w:spacing w:val="-12"/>
        </w:rPr>
        <w:t xml:space="preserve"> </w:t>
      </w:r>
      <w:r>
        <w:t>da senha</w:t>
      </w:r>
      <w:r>
        <w:rPr>
          <w:spacing w:val="-9"/>
        </w:rPr>
        <w:t xml:space="preserve"> </w:t>
      </w:r>
      <w:r>
        <w:t>de</w:t>
      </w:r>
      <w:r>
        <w:rPr>
          <w:spacing w:val="-12"/>
        </w:rPr>
        <w:t xml:space="preserve"> </w:t>
      </w:r>
      <w:r>
        <w:t>acesso</w:t>
      </w:r>
      <w:r>
        <w:rPr>
          <w:spacing w:val="-11"/>
        </w:rPr>
        <w:t xml:space="preserve"> </w:t>
      </w:r>
      <w:r>
        <w:t>ao</w:t>
      </w:r>
      <w:r>
        <w:rPr>
          <w:spacing w:val="-12"/>
        </w:rPr>
        <w:t xml:space="preserve"> </w:t>
      </w:r>
      <w:r>
        <w:t>sistema,</w:t>
      </w:r>
      <w:r>
        <w:rPr>
          <w:spacing w:val="-10"/>
        </w:rPr>
        <w:t xml:space="preserve"> </w:t>
      </w:r>
      <w:r>
        <w:t>ainda</w:t>
      </w:r>
      <w:r>
        <w:rPr>
          <w:spacing w:val="-14"/>
        </w:rPr>
        <w:t xml:space="preserve"> </w:t>
      </w:r>
      <w:r>
        <w:t>que</w:t>
      </w:r>
      <w:r>
        <w:rPr>
          <w:spacing w:val="-12"/>
        </w:rPr>
        <w:t xml:space="preserve"> </w:t>
      </w:r>
      <w:r>
        <w:t>indevidamente,</w:t>
      </w:r>
      <w:r>
        <w:rPr>
          <w:spacing w:val="-10"/>
        </w:rPr>
        <w:t xml:space="preserve"> </w:t>
      </w:r>
      <w:r>
        <w:t>inclusive</w:t>
      </w:r>
      <w:r>
        <w:rPr>
          <w:spacing w:val="-9"/>
        </w:rPr>
        <w:t xml:space="preserve"> </w:t>
      </w:r>
      <w:r>
        <w:t>por</w:t>
      </w:r>
      <w:r>
        <w:rPr>
          <w:spacing w:val="-10"/>
        </w:rPr>
        <w:t xml:space="preserve"> </w:t>
      </w:r>
      <w:r>
        <w:t>pessoa</w:t>
      </w:r>
      <w:r>
        <w:rPr>
          <w:spacing w:val="-9"/>
        </w:rPr>
        <w:t xml:space="preserve"> </w:t>
      </w:r>
      <w:r>
        <w:t>não</w:t>
      </w:r>
      <w:r>
        <w:rPr>
          <w:spacing w:val="-8"/>
        </w:rPr>
        <w:t xml:space="preserve"> </w:t>
      </w:r>
      <w:r>
        <w:t>credenciada como sua representante.</w:t>
      </w:r>
    </w:p>
    <w:p w14:paraId="79D55A4E" w14:textId="77777777" w:rsidR="00250E11" w:rsidRDefault="00187FB6">
      <w:pPr>
        <w:pStyle w:val="PargrafodaLista"/>
        <w:numPr>
          <w:ilvl w:val="1"/>
          <w:numId w:val="41"/>
        </w:numPr>
        <w:tabs>
          <w:tab w:val="left" w:pos="619"/>
        </w:tabs>
        <w:spacing w:line="276" w:lineRule="auto"/>
        <w:ind w:right="709" w:firstLine="0"/>
        <w:jc w:val="both"/>
      </w:pPr>
      <w:r>
        <w:t>Cada representante credenciado poderá representar apenas uma licitante, em cada Concorrência Eletrônica.</w:t>
      </w:r>
    </w:p>
    <w:p w14:paraId="08F648C4" w14:textId="77777777" w:rsidR="00250E11" w:rsidRDefault="00187FB6">
      <w:pPr>
        <w:pStyle w:val="PargrafodaLista"/>
        <w:numPr>
          <w:ilvl w:val="1"/>
          <w:numId w:val="41"/>
        </w:numPr>
        <w:tabs>
          <w:tab w:val="left" w:pos="617"/>
        </w:tabs>
        <w:spacing w:before="2" w:line="276" w:lineRule="auto"/>
        <w:ind w:right="710" w:firstLine="0"/>
        <w:jc w:val="both"/>
      </w:pPr>
      <w:r>
        <w:t>O envio da proposta vinculará a licitante ao cumprimento de todas as condições e obrigações inerentes ao certame.</w:t>
      </w:r>
    </w:p>
    <w:p w14:paraId="6B52465E" w14:textId="77777777" w:rsidR="00250E11" w:rsidRDefault="00187FB6">
      <w:pPr>
        <w:pStyle w:val="PargrafodaLista"/>
        <w:numPr>
          <w:ilvl w:val="1"/>
          <w:numId w:val="41"/>
        </w:numPr>
        <w:tabs>
          <w:tab w:val="left" w:pos="581"/>
        </w:tabs>
        <w:spacing w:line="276" w:lineRule="auto"/>
        <w:ind w:right="703" w:firstLine="0"/>
        <w:jc w:val="both"/>
      </w:pPr>
      <w:r>
        <w:t>Não</w:t>
      </w:r>
      <w:r>
        <w:rPr>
          <w:spacing w:val="-12"/>
        </w:rPr>
        <w:t xml:space="preserve"> </w:t>
      </w:r>
      <w:r>
        <w:t>serão</w:t>
      </w:r>
      <w:r>
        <w:rPr>
          <w:spacing w:val="-7"/>
        </w:rPr>
        <w:t xml:space="preserve"> </w:t>
      </w:r>
      <w:r>
        <w:t>admitidas</w:t>
      </w:r>
      <w:r>
        <w:rPr>
          <w:spacing w:val="-11"/>
        </w:rPr>
        <w:t xml:space="preserve"> </w:t>
      </w:r>
      <w:r>
        <w:t>nesta</w:t>
      </w:r>
      <w:r>
        <w:rPr>
          <w:spacing w:val="-12"/>
        </w:rPr>
        <w:t xml:space="preserve"> </w:t>
      </w:r>
      <w:r>
        <w:t>licitação</w:t>
      </w:r>
      <w:r>
        <w:rPr>
          <w:spacing w:val="-7"/>
        </w:rPr>
        <w:t xml:space="preserve"> </w:t>
      </w:r>
      <w:r>
        <w:t>as</w:t>
      </w:r>
      <w:r>
        <w:rPr>
          <w:spacing w:val="-9"/>
        </w:rPr>
        <w:t xml:space="preserve"> </w:t>
      </w:r>
      <w:r>
        <w:t>empresas</w:t>
      </w:r>
      <w:r>
        <w:rPr>
          <w:spacing w:val="-10"/>
        </w:rPr>
        <w:t xml:space="preserve"> </w:t>
      </w:r>
      <w:r>
        <w:t>suspensas</w:t>
      </w:r>
      <w:r>
        <w:rPr>
          <w:spacing w:val="-7"/>
        </w:rPr>
        <w:t xml:space="preserve"> </w:t>
      </w:r>
      <w:r>
        <w:t>do</w:t>
      </w:r>
      <w:r>
        <w:rPr>
          <w:spacing w:val="-12"/>
        </w:rPr>
        <w:t xml:space="preserve"> </w:t>
      </w:r>
      <w:r>
        <w:t>direito</w:t>
      </w:r>
      <w:r>
        <w:rPr>
          <w:spacing w:val="-12"/>
        </w:rPr>
        <w:t xml:space="preserve"> </w:t>
      </w:r>
      <w:r>
        <w:t>de</w:t>
      </w:r>
      <w:r>
        <w:rPr>
          <w:spacing w:val="-10"/>
        </w:rPr>
        <w:t xml:space="preserve"> </w:t>
      </w:r>
      <w:r>
        <w:t>licitar,</w:t>
      </w:r>
      <w:r>
        <w:rPr>
          <w:spacing w:val="-9"/>
        </w:rPr>
        <w:t xml:space="preserve"> </w:t>
      </w:r>
      <w:r>
        <w:t>no</w:t>
      </w:r>
      <w:r>
        <w:rPr>
          <w:spacing w:val="-10"/>
        </w:rPr>
        <w:t xml:space="preserve"> </w:t>
      </w:r>
      <w:r>
        <w:t>prazo e nas condições do impedimento, e as declaradas inidôneas pela Administração Direta ou Indireta,</w:t>
      </w:r>
      <w:r>
        <w:rPr>
          <w:spacing w:val="-5"/>
        </w:rPr>
        <w:t xml:space="preserve"> </w:t>
      </w:r>
      <w:r>
        <w:t>assim</w:t>
      </w:r>
      <w:r>
        <w:rPr>
          <w:spacing w:val="-3"/>
        </w:rPr>
        <w:t xml:space="preserve"> </w:t>
      </w:r>
      <w:r>
        <w:t>como</w:t>
      </w:r>
      <w:r>
        <w:rPr>
          <w:spacing w:val="-3"/>
        </w:rPr>
        <w:t xml:space="preserve"> </w:t>
      </w:r>
      <w:r>
        <w:t>as</w:t>
      </w:r>
      <w:r>
        <w:rPr>
          <w:spacing w:val="-7"/>
        </w:rPr>
        <w:t xml:space="preserve"> </w:t>
      </w:r>
      <w:r>
        <w:t>empresas</w:t>
      </w:r>
      <w:r>
        <w:rPr>
          <w:spacing w:val="-7"/>
        </w:rPr>
        <w:t xml:space="preserve"> </w:t>
      </w:r>
      <w:r>
        <w:t>e/ou</w:t>
      </w:r>
      <w:r>
        <w:rPr>
          <w:spacing w:val="-6"/>
        </w:rPr>
        <w:t xml:space="preserve"> </w:t>
      </w:r>
      <w:r>
        <w:t>seu</w:t>
      </w:r>
      <w:r>
        <w:rPr>
          <w:spacing w:val="-6"/>
        </w:rPr>
        <w:t xml:space="preserve"> </w:t>
      </w:r>
      <w:r>
        <w:t>sócio</w:t>
      </w:r>
      <w:r>
        <w:rPr>
          <w:spacing w:val="-6"/>
        </w:rPr>
        <w:t xml:space="preserve"> </w:t>
      </w:r>
      <w:r>
        <w:t>majoritário</w:t>
      </w:r>
      <w:r>
        <w:rPr>
          <w:spacing w:val="-5"/>
        </w:rPr>
        <w:t xml:space="preserve"> </w:t>
      </w:r>
      <w:r>
        <w:t>que</w:t>
      </w:r>
      <w:r>
        <w:rPr>
          <w:spacing w:val="-8"/>
        </w:rPr>
        <w:t xml:space="preserve"> </w:t>
      </w:r>
      <w:r>
        <w:t>tenham</w:t>
      </w:r>
      <w:r>
        <w:rPr>
          <w:spacing w:val="-5"/>
        </w:rPr>
        <w:t xml:space="preserve"> </w:t>
      </w:r>
      <w:r>
        <w:t>sido</w:t>
      </w:r>
      <w:r>
        <w:rPr>
          <w:spacing w:val="-6"/>
        </w:rPr>
        <w:t xml:space="preserve"> </w:t>
      </w:r>
      <w:r>
        <w:t>apenados</w:t>
      </w:r>
      <w:r>
        <w:rPr>
          <w:spacing w:val="-1"/>
        </w:rPr>
        <w:t xml:space="preserve"> </w:t>
      </w:r>
      <w:r>
        <w:t>com proibição de contratar com a Administração Pública, nos termos do art. 12 da Lei Federal nº 8.429/1992 e alterações posteriores. Não será permitida a participação de sociedades cooperativas em razão da natureza do objeto do presente certame. Não será permitida a participação em consórcio</w:t>
      </w:r>
      <w:r>
        <w:rPr>
          <w:vertAlign w:val="superscript"/>
        </w:rPr>
        <w:t>2</w:t>
      </w:r>
      <w:r>
        <w:t>.</w:t>
      </w:r>
    </w:p>
    <w:p w14:paraId="4E6262B5" w14:textId="77777777" w:rsidR="00250E11" w:rsidRDefault="00187FB6">
      <w:pPr>
        <w:pStyle w:val="PargrafodaLista"/>
        <w:numPr>
          <w:ilvl w:val="1"/>
          <w:numId w:val="41"/>
        </w:numPr>
        <w:tabs>
          <w:tab w:val="left" w:pos="615"/>
        </w:tabs>
        <w:spacing w:line="276" w:lineRule="auto"/>
        <w:ind w:right="702" w:firstLine="0"/>
        <w:jc w:val="both"/>
      </w:pPr>
      <w:r>
        <w:t>Não será permitida a participação de licitantes cujos dirigentes, gerentes, sócios ou componentes</w:t>
      </w:r>
      <w:r>
        <w:rPr>
          <w:spacing w:val="-4"/>
        </w:rPr>
        <w:t xml:space="preserve"> </w:t>
      </w:r>
      <w:r>
        <w:t>do</w:t>
      </w:r>
      <w:r>
        <w:rPr>
          <w:spacing w:val="-4"/>
        </w:rPr>
        <w:t xml:space="preserve"> </w:t>
      </w:r>
      <w:r>
        <w:t>seu</w:t>
      </w:r>
      <w:r>
        <w:rPr>
          <w:spacing w:val="-6"/>
        </w:rPr>
        <w:t xml:space="preserve"> </w:t>
      </w:r>
      <w:r>
        <w:t>quadro</w:t>
      </w:r>
      <w:r>
        <w:rPr>
          <w:spacing w:val="-4"/>
        </w:rPr>
        <w:t xml:space="preserve"> </w:t>
      </w:r>
      <w:r>
        <w:t>técnico</w:t>
      </w:r>
      <w:r>
        <w:rPr>
          <w:spacing w:val="-4"/>
        </w:rPr>
        <w:t xml:space="preserve"> </w:t>
      </w:r>
      <w:r>
        <w:t>sejam</w:t>
      </w:r>
      <w:r>
        <w:rPr>
          <w:spacing w:val="-5"/>
        </w:rPr>
        <w:t xml:space="preserve"> </w:t>
      </w:r>
      <w:r>
        <w:t>servidores</w:t>
      </w:r>
      <w:r>
        <w:rPr>
          <w:spacing w:val="-4"/>
        </w:rPr>
        <w:t xml:space="preserve"> </w:t>
      </w:r>
      <w:r>
        <w:t>da</w:t>
      </w:r>
      <w:r>
        <w:rPr>
          <w:spacing w:val="-4"/>
        </w:rPr>
        <w:t xml:space="preserve"> </w:t>
      </w:r>
      <w:r>
        <w:t>Administração</w:t>
      </w:r>
      <w:r>
        <w:rPr>
          <w:spacing w:val="-5"/>
        </w:rPr>
        <w:t xml:space="preserve"> </w:t>
      </w:r>
      <w:r>
        <w:t>Direta</w:t>
      </w:r>
      <w:r>
        <w:rPr>
          <w:spacing w:val="-1"/>
        </w:rPr>
        <w:t xml:space="preserve"> </w:t>
      </w:r>
      <w:r>
        <w:t>ou</w:t>
      </w:r>
      <w:r>
        <w:rPr>
          <w:spacing w:val="-6"/>
        </w:rPr>
        <w:t xml:space="preserve"> </w:t>
      </w:r>
      <w:r>
        <w:t>Indireta do Município,</w:t>
      </w:r>
      <w:r>
        <w:rPr>
          <w:spacing w:val="-7"/>
        </w:rPr>
        <w:t xml:space="preserve"> </w:t>
      </w:r>
      <w:r>
        <w:t>ou</w:t>
      </w:r>
      <w:r>
        <w:rPr>
          <w:spacing w:val="-11"/>
        </w:rPr>
        <w:t xml:space="preserve"> </w:t>
      </w:r>
      <w:r>
        <w:t>que</w:t>
      </w:r>
      <w:r>
        <w:rPr>
          <w:spacing w:val="-11"/>
        </w:rPr>
        <w:t xml:space="preserve"> </w:t>
      </w:r>
      <w:r>
        <w:t>o</w:t>
      </w:r>
      <w:r>
        <w:rPr>
          <w:spacing w:val="-13"/>
        </w:rPr>
        <w:t xml:space="preserve"> </w:t>
      </w:r>
      <w:r>
        <w:t>tenham</w:t>
      </w:r>
      <w:r>
        <w:rPr>
          <w:spacing w:val="-9"/>
        </w:rPr>
        <w:t xml:space="preserve"> </w:t>
      </w:r>
      <w:r>
        <w:t>sido</w:t>
      </w:r>
      <w:r>
        <w:rPr>
          <w:spacing w:val="-11"/>
        </w:rPr>
        <w:t xml:space="preserve"> </w:t>
      </w:r>
      <w:r>
        <w:t>nos</w:t>
      </w:r>
      <w:r>
        <w:rPr>
          <w:spacing w:val="-8"/>
        </w:rPr>
        <w:t xml:space="preserve"> </w:t>
      </w:r>
      <w:r>
        <w:t>últimos</w:t>
      </w:r>
      <w:r>
        <w:rPr>
          <w:spacing w:val="-10"/>
        </w:rPr>
        <w:t xml:space="preserve"> </w:t>
      </w:r>
      <w:r>
        <w:t>180</w:t>
      </w:r>
      <w:r>
        <w:rPr>
          <w:spacing w:val="-13"/>
        </w:rPr>
        <w:t xml:space="preserve"> </w:t>
      </w:r>
      <w:r>
        <w:t>(cento</w:t>
      </w:r>
      <w:r>
        <w:rPr>
          <w:spacing w:val="-10"/>
        </w:rPr>
        <w:t xml:space="preserve"> </w:t>
      </w:r>
      <w:r>
        <w:t>e</w:t>
      </w:r>
      <w:r>
        <w:rPr>
          <w:spacing w:val="-10"/>
        </w:rPr>
        <w:t xml:space="preserve"> </w:t>
      </w:r>
      <w:r>
        <w:t>oitenta)</w:t>
      </w:r>
      <w:r>
        <w:rPr>
          <w:spacing w:val="-12"/>
        </w:rPr>
        <w:t xml:space="preserve"> </w:t>
      </w:r>
      <w:r>
        <w:t>dias</w:t>
      </w:r>
      <w:r>
        <w:rPr>
          <w:spacing w:val="-8"/>
        </w:rPr>
        <w:t xml:space="preserve"> </w:t>
      </w:r>
      <w:r>
        <w:t>anteriores</w:t>
      </w:r>
      <w:r>
        <w:rPr>
          <w:spacing w:val="-10"/>
        </w:rPr>
        <w:t xml:space="preserve"> </w:t>
      </w:r>
      <w:r>
        <w:t>à</w:t>
      </w:r>
      <w:r>
        <w:rPr>
          <w:spacing w:val="-10"/>
        </w:rPr>
        <w:t xml:space="preserve"> </w:t>
      </w:r>
      <w:r>
        <w:t>data</w:t>
      </w:r>
      <w:r>
        <w:rPr>
          <w:spacing w:val="-10"/>
        </w:rPr>
        <w:t xml:space="preserve"> </w:t>
      </w:r>
      <w:r>
        <w:t>desta licitação. Será vedada também a participação de licitantes que possuam em seus quadros funcionais profissional que tenha ocupado cargo integrante dos 1º e 2º escalões da Administração Direta ou Indireta do Município, nos últimos 12 (doze) meses, devendo apresentar declaração de atendimento a tal requisito.</w:t>
      </w:r>
    </w:p>
    <w:p w14:paraId="2F719C96" w14:textId="77777777" w:rsidR="00250E11" w:rsidRDefault="00187FB6">
      <w:pPr>
        <w:pStyle w:val="PargrafodaLista"/>
        <w:numPr>
          <w:ilvl w:val="1"/>
          <w:numId w:val="41"/>
        </w:numPr>
        <w:tabs>
          <w:tab w:val="left" w:pos="648"/>
        </w:tabs>
        <w:spacing w:line="276" w:lineRule="auto"/>
        <w:ind w:firstLine="0"/>
        <w:jc w:val="both"/>
      </w:pPr>
      <w:r>
        <w:t>Não serão aceitas na presente licitação os licitantes que tenham participado da elaboração do(s) projeto(s) relacionado(s) ao objeto desta licitação, bem como aquelas cujo quadro técnico seja integrado por profissional que tenha atuado como autor ou colaborador do Termo de Referência.</w:t>
      </w:r>
    </w:p>
    <w:p w14:paraId="3490F05F" w14:textId="77777777" w:rsidR="00250E11" w:rsidRDefault="00187FB6">
      <w:pPr>
        <w:pStyle w:val="PargrafodaLista"/>
        <w:numPr>
          <w:ilvl w:val="1"/>
          <w:numId w:val="41"/>
        </w:numPr>
        <w:tabs>
          <w:tab w:val="left" w:pos="742"/>
        </w:tabs>
        <w:spacing w:line="276" w:lineRule="auto"/>
        <w:ind w:right="708" w:firstLine="0"/>
        <w:jc w:val="both"/>
      </w:pPr>
      <w:r>
        <w:t>Não será permitida a participação de licitantes que mantenha vínculo de natureza técnica, comercial, econômica, financeira, trabalhista ou civil com dirigente do órgão ou entidade contratante ou</w:t>
      </w:r>
      <w:r>
        <w:rPr>
          <w:spacing w:val="-1"/>
        </w:rPr>
        <w:t xml:space="preserve"> </w:t>
      </w:r>
      <w:r>
        <w:t>com agente público</w:t>
      </w:r>
      <w:r>
        <w:rPr>
          <w:spacing w:val="-1"/>
        </w:rPr>
        <w:t xml:space="preserve"> </w:t>
      </w:r>
      <w:r>
        <w:t>que</w:t>
      </w:r>
      <w:r>
        <w:rPr>
          <w:spacing w:val="-1"/>
        </w:rPr>
        <w:t xml:space="preserve"> </w:t>
      </w:r>
      <w:r>
        <w:t>desempenhe</w:t>
      </w:r>
      <w:r>
        <w:rPr>
          <w:spacing w:val="-1"/>
        </w:rPr>
        <w:t xml:space="preserve"> </w:t>
      </w:r>
      <w:r>
        <w:t>função na licitação ou atue na fiscalização</w:t>
      </w:r>
      <w:r>
        <w:rPr>
          <w:spacing w:val="-9"/>
        </w:rPr>
        <w:t xml:space="preserve"> </w:t>
      </w:r>
      <w:r>
        <w:t>ou</w:t>
      </w:r>
      <w:r>
        <w:rPr>
          <w:spacing w:val="-10"/>
        </w:rPr>
        <w:t xml:space="preserve"> </w:t>
      </w:r>
      <w:r>
        <w:t>na</w:t>
      </w:r>
      <w:r>
        <w:rPr>
          <w:spacing w:val="-14"/>
        </w:rPr>
        <w:t xml:space="preserve"> </w:t>
      </w:r>
      <w:r>
        <w:t>gestão</w:t>
      </w:r>
      <w:r>
        <w:rPr>
          <w:spacing w:val="-12"/>
        </w:rPr>
        <w:t xml:space="preserve"> </w:t>
      </w:r>
      <w:r>
        <w:t>do</w:t>
      </w:r>
      <w:r>
        <w:rPr>
          <w:spacing w:val="-12"/>
        </w:rPr>
        <w:t xml:space="preserve"> </w:t>
      </w:r>
      <w:r>
        <w:t>contrato,</w:t>
      </w:r>
      <w:r>
        <w:rPr>
          <w:spacing w:val="-8"/>
        </w:rPr>
        <w:t xml:space="preserve"> </w:t>
      </w:r>
      <w:r>
        <w:t>ou</w:t>
      </w:r>
      <w:r>
        <w:rPr>
          <w:spacing w:val="-14"/>
        </w:rPr>
        <w:t xml:space="preserve"> </w:t>
      </w:r>
      <w:r>
        <w:t>que</w:t>
      </w:r>
      <w:r>
        <w:rPr>
          <w:spacing w:val="-12"/>
        </w:rPr>
        <w:t xml:space="preserve"> </w:t>
      </w:r>
      <w:r>
        <w:t>deles</w:t>
      </w:r>
      <w:r>
        <w:rPr>
          <w:spacing w:val="-9"/>
        </w:rPr>
        <w:t xml:space="preserve"> </w:t>
      </w:r>
      <w:r>
        <w:t>seja</w:t>
      </w:r>
      <w:r>
        <w:rPr>
          <w:spacing w:val="-12"/>
        </w:rPr>
        <w:t xml:space="preserve"> </w:t>
      </w:r>
      <w:r>
        <w:t>cônjuge,</w:t>
      </w:r>
      <w:r>
        <w:rPr>
          <w:spacing w:val="-9"/>
        </w:rPr>
        <w:t xml:space="preserve"> </w:t>
      </w:r>
      <w:r>
        <w:t>companheiro</w:t>
      </w:r>
      <w:r>
        <w:rPr>
          <w:spacing w:val="-9"/>
        </w:rPr>
        <w:t xml:space="preserve"> </w:t>
      </w:r>
      <w:r>
        <w:t>ou</w:t>
      </w:r>
      <w:r>
        <w:rPr>
          <w:spacing w:val="-12"/>
        </w:rPr>
        <w:t xml:space="preserve"> </w:t>
      </w:r>
      <w:r>
        <w:t>parente</w:t>
      </w:r>
      <w:r>
        <w:rPr>
          <w:spacing w:val="-9"/>
        </w:rPr>
        <w:t xml:space="preserve"> </w:t>
      </w:r>
      <w:r>
        <w:t>em linha reta, colateral ou por afinidade, até o terceiro grau.</w:t>
      </w:r>
    </w:p>
    <w:p w14:paraId="37624A19" w14:textId="77777777" w:rsidR="00250E11" w:rsidRDefault="00187FB6">
      <w:pPr>
        <w:pStyle w:val="PargrafodaLista"/>
        <w:numPr>
          <w:ilvl w:val="1"/>
          <w:numId w:val="41"/>
        </w:numPr>
        <w:tabs>
          <w:tab w:val="left" w:pos="764"/>
        </w:tabs>
        <w:spacing w:line="276" w:lineRule="auto"/>
        <w:ind w:right="704" w:firstLine="0"/>
        <w:jc w:val="both"/>
      </w:pPr>
      <w:r>
        <w:t>Não poderão disputar licitação ou participar da execução de contrato, direta ou indiretamente, empresas</w:t>
      </w:r>
      <w:r>
        <w:rPr>
          <w:spacing w:val="-1"/>
        </w:rPr>
        <w:t xml:space="preserve"> </w:t>
      </w:r>
      <w:r>
        <w:t>controladoras, controladas</w:t>
      </w:r>
      <w:r>
        <w:rPr>
          <w:spacing w:val="-2"/>
        </w:rPr>
        <w:t xml:space="preserve"> </w:t>
      </w:r>
      <w:r>
        <w:t>ou</w:t>
      </w:r>
      <w:r>
        <w:rPr>
          <w:spacing w:val="-3"/>
        </w:rPr>
        <w:t xml:space="preserve"> </w:t>
      </w:r>
      <w:r>
        <w:t>coligadas, nos</w:t>
      </w:r>
      <w:r>
        <w:rPr>
          <w:spacing w:val="-5"/>
        </w:rPr>
        <w:t xml:space="preserve"> </w:t>
      </w:r>
      <w:r>
        <w:t>termos</w:t>
      </w:r>
      <w:r>
        <w:rPr>
          <w:spacing w:val="-2"/>
        </w:rPr>
        <w:t xml:space="preserve"> </w:t>
      </w:r>
      <w:r>
        <w:t>da</w:t>
      </w:r>
      <w:r>
        <w:rPr>
          <w:spacing w:val="-5"/>
        </w:rPr>
        <w:t xml:space="preserve"> </w:t>
      </w:r>
      <w:r>
        <w:t xml:space="preserve">Lei Federal nº 6.404/76, concorrendo entre si, conforme o inciso V do art. 14 da Lei Federal nº </w:t>
      </w:r>
      <w:r>
        <w:rPr>
          <w:spacing w:val="-2"/>
        </w:rPr>
        <w:t>14.133/2021.</w:t>
      </w:r>
    </w:p>
    <w:p w14:paraId="50C175E6" w14:textId="77777777" w:rsidR="00250E11" w:rsidRDefault="00187FB6">
      <w:pPr>
        <w:pStyle w:val="PargrafodaLista"/>
        <w:numPr>
          <w:ilvl w:val="1"/>
          <w:numId w:val="41"/>
        </w:numPr>
        <w:tabs>
          <w:tab w:val="left" w:pos="764"/>
        </w:tabs>
        <w:spacing w:before="1" w:line="276" w:lineRule="auto"/>
        <w:ind w:right="703" w:firstLine="0"/>
        <w:jc w:val="both"/>
      </w:pPr>
      <w:r>
        <w:t>Não poderão disputar licitação ou participar da execução de contrato, direta ou indiretamente, pessoa física ou jurídica que, nos 5 (cinco) anos anteriores à divulgação do edital, tenha sido condenada judicialmente, com trânsito em julgado, por exploração de trabalho</w:t>
      </w:r>
      <w:r>
        <w:rPr>
          <w:spacing w:val="-2"/>
        </w:rPr>
        <w:t xml:space="preserve"> </w:t>
      </w:r>
      <w:r>
        <w:t>infantil, por</w:t>
      </w:r>
      <w:r>
        <w:rPr>
          <w:spacing w:val="-1"/>
        </w:rPr>
        <w:t xml:space="preserve"> </w:t>
      </w:r>
      <w:r>
        <w:t>submissão</w:t>
      </w:r>
      <w:r>
        <w:rPr>
          <w:spacing w:val="-2"/>
        </w:rPr>
        <w:t xml:space="preserve"> </w:t>
      </w:r>
      <w:r>
        <w:t>de</w:t>
      </w:r>
      <w:r>
        <w:rPr>
          <w:spacing w:val="-2"/>
        </w:rPr>
        <w:t xml:space="preserve"> </w:t>
      </w:r>
      <w:r>
        <w:t>trabalhadores</w:t>
      </w:r>
      <w:r>
        <w:rPr>
          <w:spacing w:val="-3"/>
        </w:rPr>
        <w:t xml:space="preserve"> </w:t>
      </w:r>
      <w:r>
        <w:t>a</w:t>
      </w:r>
      <w:r>
        <w:rPr>
          <w:spacing w:val="-2"/>
        </w:rPr>
        <w:t xml:space="preserve"> </w:t>
      </w:r>
      <w:r>
        <w:t>condições</w:t>
      </w:r>
      <w:r>
        <w:rPr>
          <w:spacing w:val="-1"/>
        </w:rPr>
        <w:t xml:space="preserve"> </w:t>
      </w:r>
      <w:r>
        <w:t>análogas</w:t>
      </w:r>
      <w:r>
        <w:rPr>
          <w:spacing w:val="-3"/>
        </w:rPr>
        <w:t xml:space="preserve"> </w:t>
      </w:r>
      <w:r>
        <w:t>às</w:t>
      </w:r>
      <w:r>
        <w:rPr>
          <w:spacing w:val="-1"/>
        </w:rPr>
        <w:t xml:space="preserve"> </w:t>
      </w:r>
      <w:r>
        <w:t>de</w:t>
      </w:r>
      <w:r>
        <w:rPr>
          <w:spacing w:val="-2"/>
        </w:rPr>
        <w:t xml:space="preserve"> </w:t>
      </w:r>
      <w:r>
        <w:t>escravo</w:t>
      </w:r>
      <w:r>
        <w:rPr>
          <w:spacing w:val="-2"/>
        </w:rPr>
        <w:t xml:space="preserve"> </w:t>
      </w:r>
      <w:r>
        <w:t>ou</w:t>
      </w:r>
      <w:r>
        <w:rPr>
          <w:spacing w:val="-2"/>
        </w:rPr>
        <w:t xml:space="preserve"> </w:t>
      </w:r>
      <w:r>
        <w:t>por contratação de adolescentes nos casos vedados pela legislação trabalhista.</w:t>
      </w:r>
    </w:p>
    <w:p w14:paraId="28D4EA13" w14:textId="77777777" w:rsidR="00250E11" w:rsidRDefault="00187FB6">
      <w:pPr>
        <w:pStyle w:val="PargrafodaLista"/>
        <w:numPr>
          <w:ilvl w:val="1"/>
          <w:numId w:val="41"/>
        </w:numPr>
        <w:tabs>
          <w:tab w:val="left" w:pos="699"/>
        </w:tabs>
        <w:spacing w:line="253" w:lineRule="exact"/>
        <w:ind w:left="699" w:right="0" w:hanging="556"/>
        <w:jc w:val="both"/>
      </w:pPr>
      <w:r>
        <w:t>As</w:t>
      </w:r>
      <w:r>
        <w:rPr>
          <w:spacing w:val="-10"/>
        </w:rPr>
        <w:t xml:space="preserve"> </w:t>
      </w:r>
      <w:r>
        <w:t>empresas</w:t>
      </w:r>
      <w:r>
        <w:rPr>
          <w:spacing w:val="-3"/>
        </w:rPr>
        <w:t xml:space="preserve"> </w:t>
      </w:r>
      <w:r>
        <w:t>estrangeiras</w:t>
      </w:r>
      <w:r>
        <w:rPr>
          <w:spacing w:val="-10"/>
        </w:rPr>
        <w:t xml:space="preserve"> </w:t>
      </w:r>
      <w:r>
        <w:t>que</w:t>
      </w:r>
      <w:r>
        <w:rPr>
          <w:spacing w:val="-7"/>
        </w:rPr>
        <w:t xml:space="preserve"> </w:t>
      </w:r>
      <w:r>
        <w:t>não</w:t>
      </w:r>
      <w:r>
        <w:rPr>
          <w:spacing w:val="-7"/>
        </w:rPr>
        <w:t xml:space="preserve"> </w:t>
      </w:r>
      <w:r>
        <w:t>funcionem</w:t>
      </w:r>
      <w:r>
        <w:rPr>
          <w:spacing w:val="-5"/>
        </w:rPr>
        <w:t xml:space="preserve"> </w:t>
      </w:r>
      <w:r>
        <w:t>no</w:t>
      </w:r>
      <w:r>
        <w:rPr>
          <w:spacing w:val="-5"/>
        </w:rPr>
        <w:t xml:space="preserve"> </w:t>
      </w:r>
      <w:r>
        <w:t>País</w:t>
      </w:r>
      <w:r>
        <w:rPr>
          <w:spacing w:val="-8"/>
        </w:rPr>
        <w:t xml:space="preserve"> </w:t>
      </w:r>
      <w:r>
        <w:t>deverão</w:t>
      </w:r>
      <w:r>
        <w:rPr>
          <w:spacing w:val="-4"/>
        </w:rPr>
        <w:t xml:space="preserve"> </w:t>
      </w:r>
      <w:r>
        <w:t>apresentar</w:t>
      </w:r>
      <w:r>
        <w:rPr>
          <w:spacing w:val="-6"/>
        </w:rPr>
        <w:t xml:space="preserve"> </w:t>
      </w:r>
      <w:r>
        <w:rPr>
          <w:spacing w:val="-2"/>
        </w:rPr>
        <w:t>documentos</w:t>
      </w:r>
    </w:p>
    <w:p w14:paraId="0B249580" w14:textId="77777777" w:rsidR="00250E11" w:rsidRDefault="00187FB6">
      <w:pPr>
        <w:pStyle w:val="Corpodetexto"/>
        <w:spacing w:before="203"/>
        <w:ind w:left="0"/>
        <w:jc w:val="left"/>
        <w:rPr>
          <w:sz w:val="20"/>
        </w:rPr>
      </w:pPr>
      <w:r>
        <w:rPr>
          <w:noProof/>
          <w:sz w:val="20"/>
        </w:rPr>
        <mc:AlternateContent>
          <mc:Choice Requires="wps">
            <w:drawing>
              <wp:anchor distT="0" distB="0" distL="0" distR="0" simplePos="0" relativeHeight="487589376" behindDoc="1" locked="0" layoutInCell="1" allowOverlap="1" wp14:anchorId="0AC6C6D0" wp14:editId="06C5CCE4">
                <wp:simplePos x="0" y="0"/>
                <wp:positionH relativeFrom="page">
                  <wp:posOffset>1080820</wp:posOffset>
                </wp:positionH>
                <wp:positionV relativeFrom="paragraph">
                  <wp:posOffset>290358</wp:posOffset>
                </wp:positionV>
                <wp:extent cx="1829435"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F2B539" id="Graphic 5" o:spid="_x0000_s1026" style="position:absolute;margin-left:85.1pt;margin-top:22.85pt;width:144.0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" path="m1829054,l,,,7619r1829054,l1829054,xe" fillcolor="black" stroked="f">
                <v:path arrowok="t"/>
                <w10:wrap type="topAndBottom" anchorx="page"/>
              </v:shape>
            </w:pict>
          </mc:Fallback>
        </mc:AlternateContent>
      </w:r>
    </w:p>
    <w:p w14:paraId="158804A1" w14:textId="77777777" w:rsidR="00250E11" w:rsidRDefault="00187FB6">
      <w:pPr>
        <w:spacing w:before="90" w:line="244" w:lineRule="auto"/>
        <w:ind w:left="143" w:right="707"/>
        <w:jc w:val="both"/>
        <w:rPr>
          <w:sz w:val="16"/>
        </w:rPr>
      </w:pPr>
      <w:r>
        <w:rPr>
          <w:rFonts w:ascii="Times New Roman" w:hAnsi="Times New Roman"/>
          <w:position w:val="7"/>
          <w:sz w:val="13"/>
        </w:rPr>
        <w:t>2</w:t>
      </w:r>
      <w:r>
        <w:rPr>
          <w:rFonts w:ascii="Times New Roman" w:hAnsi="Times New Roman"/>
          <w:spacing w:val="40"/>
          <w:position w:val="7"/>
          <w:sz w:val="13"/>
        </w:rPr>
        <w:t xml:space="preserve"> </w:t>
      </w:r>
      <w:r>
        <w:rPr>
          <w:sz w:val="16"/>
        </w:rPr>
        <w:t>NOTA EXPLICATIVA: Considerando que é ato discricionário da Administração diante da avaliação de conveniência de oportunidade</w:t>
      </w:r>
      <w:r>
        <w:rPr>
          <w:spacing w:val="-6"/>
          <w:sz w:val="16"/>
        </w:rPr>
        <w:t xml:space="preserve"> </w:t>
      </w:r>
      <w:r>
        <w:rPr>
          <w:sz w:val="16"/>
        </w:rPr>
        <w:t>no</w:t>
      </w:r>
      <w:r>
        <w:rPr>
          <w:spacing w:val="-6"/>
          <w:sz w:val="16"/>
        </w:rPr>
        <w:t xml:space="preserve"> </w:t>
      </w:r>
      <w:r>
        <w:rPr>
          <w:sz w:val="16"/>
        </w:rPr>
        <w:t>caso</w:t>
      </w:r>
      <w:r>
        <w:rPr>
          <w:spacing w:val="-8"/>
          <w:sz w:val="16"/>
        </w:rPr>
        <w:t xml:space="preserve"> </w:t>
      </w:r>
      <w:r>
        <w:rPr>
          <w:sz w:val="16"/>
        </w:rPr>
        <w:t>concreto;</w:t>
      </w:r>
      <w:r>
        <w:rPr>
          <w:spacing w:val="-7"/>
          <w:sz w:val="16"/>
        </w:rPr>
        <w:t xml:space="preserve"> </w:t>
      </w:r>
      <w:r>
        <w:rPr>
          <w:sz w:val="16"/>
        </w:rPr>
        <w:t>considerando</w:t>
      </w:r>
      <w:r>
        <w:rPr>
          <w:spacing w:val="-6"/>
          <w:sz w:val="16"/>
        </w:rPr>
        <w:t xml:space="preserve"> </w:t>
      </w:r>
      <w:r>
        <w:rPr>
          <w:sz w:val="16"/>
        </w:rPr>
        <w:t>que</w:t>
      </w:r>
      <w:r>
        <w:rPr>
          <w:spacing w:val="-6"/>
          <w:sz w:val="16"/>
        </w:rPr>
        <w:t xml:space="preserve"> </w:t>
      </w:r>
      <w:r>
        <w:rPr>
          <w:sz w:val="16"/>
        </w:rPr>
        <w:t>a</w:t>
      </w:r>
      <w:r>
        <w:rPr>
          <w:spacing w:val="-6"/>
          <w:sz w:val="16"/>
        </w:rPr>
        <w:t xml:space="preserve"> </w:t>
      </w:r>
      <w:r>
        <w:rPr>
          <w:sz w:val="16"/>
        </w:rPr>
        <w:t>obra</w:t>
      </w:r>
      <w:r>
        <w:rPr>
          <w:spacing w:val="-8"/>
          <w:sz w:val="16"/>
        </w:rPr>
        <w:t xml:space="preserve"> </w:t>
      </w:r>
      <w:r>
        <w:rPr>
          <w:sz w:val="16"/>
        </w:rPr>
        <w:t>não</w:t>
      </w:r>
      <w:r>
        <w:rPr>
          <w:spacing w:val="-6"/>
          <w:sz w:val="16"/>
        </w:rPr>
        <w:t xml:space="preserve"> </w:t>
      </w:r>
      <w:r>
        <w:rPr>
          <w:sz w:val="16"/>
        </w:rPr>
        <w:t>é</w:t>
      </w:r>
      <w:r>
        <w:rPr>
          <w:spacing w:val="-6"/>
          <w:sz w:val="16"/>
        </w:rPr>
        <w:t xml:space="preserve"> </w:t>
      </w:r>
      <w:r>
        <w:rPr>
          <w:sz w:val="16"/>
        </w:rPr>
        <w:t>de</w:t>
      </w:r>
      <w:r>
        <w:rPr>
          <w:spacing w:val="-8"/>
          <w:sz w:val="16"/>
        </w:rPr>
        <w:t xml:space="preserve"> </w:t>
      </w:r>
      <w:r>
        <w:rPr>
          <w:sz w:val="16"/>
        </w:rPr>
        <w:t>grande</w:t>
      </w:r>
      <w:r>
        <w:rPr>
          <w:spacing w:val="-6"/>
          <w:sz w:val="16"/>
        </w:rPr>
        <w:t xml:space="preserve"> </w:t>
      </w:r>
      <w:r>
        <w:rPr>
          <w:sz w:val="16"/>
        </w:rPr>
        <w:t>porte;</w:t>
      </w:r>
      <w:r>
        <w:rPr>
          <w:spacing w:val="-7"/>
          <w:sz w:val="16"/>
        </w:rPr>
        <w:t xml:space="preserve"> </w:t>
      </w:r>
      <w:r>
        <w:rPr>
          <w:sz w:val="16"/>
        </w:rPr>
        <w:t>considerando</w:t>
      </w:r>
      <w:r>
        <w:rPr>
          <w:spacing w:val="-6"/>
          <w:sz w:val="16"/>
        </w:rPr>
        <w:t xml:space="preserve"> </w:t>
      </w:r>
      <w:r>
        <w:rPr>
          <w:sz w:val="16"/>
        </w:rPr>
        <w:t>que</w:t>
      </w:r>
      <w:r>
        <w:rPr>
          <w:spacing w:val="-6"/>
          <w:sz w:val="16"/>
        </w:rPr>
        <w:t xml:space="preserve"> </w:t>
      </w:r>
      <w:r>
        <w:rPr>
          <w:sz w:val="16"/>
        </w:rPr>
        <w:t>existem</w:t>
      </w:r>
      <w:r>
        <w:rPr>
          <w:spacing w:val="-3"/>
          <w:sz w:val="16"/>
        </w:rPr>
        <w:t xml:space="preserve"> </w:t>
      </w:r>
      <w:r>
        <w:rPr>
          <w:sz w:val="16"/>
        </w:rPr>
        <w:t>no</w:t>
      </w:r>
      <w:r>
        <w:rPr>
          <w:spacing w:val="-11"/>
          <w:sz w:val="16"/>
        </w:rPr>
        <w:t xml:space="preserve"> </w:t>
      </w:r>
      <w:r>
        <w:rPr>
          <w:sz w:val="16"/>
        </w:rPr>
        <w:t>mercado</w:t>
      </w:r>
      <w:r>
        <w:rPr>
          <w:spacing w:val="-6"/>
          <w:sz w:val="16"/>
        </w:rPr>
        <w:t xml:space="preserve"> </w:t>
      </w:r>
      <w:r>
        <w:rPr>
          <w:sz w:val="16"/>
        </w:rPr>
        <w:t>diversas empresas com potencial técnico, profissional e operacional suficientes para atender satisfatoriamente às exigências previstas neste</w:t>
      </w:r>
      <w:r>
        <w:rPr>
          <w:spacing w:val="-9"/>
          <w:sz w:val="16"/>
        </w:rPr>
        <w:t xml:space="preserve"> </w:t>
      </w:r>
      <w:r>
        <w:rPr>
          <w:sz w:val="16"/>
        </w:rPr>
        <w:t>edital;</w:t>
      </w:r>
      <w:r>
        <w:rPr>
          <w:spacing w:val="-9"/>
          <w:sz w:val="16"/>
        </w:rPr>
        <w:t xml:space="preserve"> </w:t>
      </w:r>
      <w:r>
        <w:rPr>
          <w:sz w:val="16"/>
        </w:rPr>
        <w:t>e</w:t>
      </w:r>
      <w:r>
        <w:rPr>
          <w:spacing w:val="-11"/>
          <w:sz w:val="16"/>
        </w:rPr>
        <w:t xml:space="preserve"> </w:t>
      </w:r>
      <w:r>
        <w:rPr>
          <w:sz w:val="16"/>
        </w:rPr>
        <w:t>considerando</w:t>
      </w:r>
      <w:r>
        <w:rPr>
          <w:spacing w:val="-8"/>
          <w:sz w:val="16"/>
        </w:rPr>
        <w:t xml:space="preserve"> </w:t>
      </w:r>
      <w:r>
        <w:rPr>
          <w:sz w:val="16"/>
        </w:rPr>
        <w:t>que</w:t>
      </w:r>
      <w:r>
        <w:rPr>
          <w:spacing w:val="-8"/>
          <w:sz w:val="16"/>
        </w:rPr>
        <w:t xml:space="preserve"> </w:t>
      </w:r>
      <w:r>
        <w:rPr>
          <w:sz w:val="16"/>
        </w:rPr>
        <w:t>a</w:t>
      </w:r>
      <w:r>
        <w:rPr>
          <w:spacing w:val="-12"/>
          <w:sz w:val="16"/>
        </w:rPr>
        <w:t xml:space="preserve"> </w:t>
      </w:r>
      <w:r>
        <w:rPr>
          <w:sz w:val="16"/>
        </w:rPr>
        <w:t>admissão</w:t>
      </w:r>
      <w:r>
        <w:rPr>
          <w:spacing w:val="-7"/>
          <w:sz w:val="16"/>
        </w:rPr>
        <w:t xml:space="preserve"> </w:t>
      </w:r>
      <w:r>
        <w:rPr>
          <w:sz w:val="16"/>
        </w:rPr>
        <w:t>do</w:t>
      </w:r>
      <w:r>
        <w:rPr>
          <w:spacing w:val="-11"/>
          <w:sz w:val="16"/>
        </w:rPr>
        <w:t xml:space="preserve"> </w:t>
      </w:r>
      <w:r>
        <w:rPr>
          <w:sz w:val="16"/>
        </w:rPr>
        <w:t>consórcio</w:t>
      </w:r>
      <w:r>
        <w:rPr>
          <w:spacing w:val="-8"/>
          <w:sz w:val="16"/>
        </w:rPr>
        <w:t xml:space="preserve"> </w:t>
      </w:r>
      <w:r>
        <w:rPr>
          <w:sz w:val="16"/>
        </w:rPr>
        <w:t>na</w:t>
      </w:r>
      <w:r>
        <w:rPr>
          <w:spacing w:val="-11"/>
          <w:sz w:val="16"/>
        </w:rPr>
        <w:t xml:space="preserve"> </w:t>
      </w:r>
      <w:r>
        <w:rPr>
          <w:sz w:val="16"/>
        </w:rPr>
        <w:t>licitação</w:t>
      </w:r>
      <w:r>
        <w:rPr>
          <w:spacing w:val="-11"/>
          <w:sz w:val="16"/>
        </w:rPr>
        <w:t xml:space="preserve"> </w:t>
      </w:r>
      <w:r>
        <w:rPr>
          <w:sz w:val="16"/>
        </w:rPr>
        <w:t>poderá</w:t>
      </w:r>
      <w:r>
        <w:rPr>
          <w:spacing w:val="-8"/>
          <w:sz w:val="16"/>
        </w:rPr>
        <w:t xml:space="preserve"> </w:t>
      </w:r>
      <w:r>
        <w:rPr>
          <w:sz w:val="16"/>
        </w:rPr>
        <w:t>ocasionar</w:t>
      </w:r>
      <w:r>
        <w:rPr>
          <w:spacing w:val="-8"/>
          <w:sz w:val="16"/>
        </w:rPr>
        <w:t xml:space="preserve"> </w:t>
      </w:r>
      <w:r>
        <w:rPr>
          <w:sz w:val="16"/>
        </w:rPr>
        <w:t>dificuldades</w:t>
      </w:r>
      <w:r>
        <w:rPr>
          <w:spacing w:val="-9"/>
          <w:sz w:val="16"/>
        </w:rPr>
        <w:t xml:space="preserve"> </w:t>
      </w:r>
      <w:r>
        <w:rPr>
          <w:sz w:val="16"/>
        </w:rPr>
        <w:t>de</w:t>
      </w:r>
      <w:r>
        <w:rPr>
          <w:spacing w:val="-11"/>
          <w:sz w:val="16"/>
        </w:rPr>
        <w:t xml:space="preserve"> </w:t>
      </w:r>
      <w:r>
        <w:rPr>
          <w:sz w:val="16"/>
        </w:rPr>
        <w:t>gestão</w:t>
      </w:r>
      <w:r>
        <w:rPr>
          <w:spacing w:val="-8"/>
          <w:sz w:val="16"/>
        </w:rPr>
        <w:t xml:space="preserve"> </w:t>
      </w:r>
      <w:r>
        <w:rPr>
          <w:sz w:val="16"/>
        </w:rPr>
        <w:t>da</w:t>
      </w:r>
      <w:r>
        <w:rPr>
          <w:spacing w:val="-8"/>
          <w:sz w:val="16"/>
        </w:rPr>
        <w:t xml:space="preserve"> </w:t>
      </w:r>
      <w:r>
        <w:rPr>
          <w:sz w:val="16"/>
        </w:rPr>
        <w:t>obra,</w:t>
      </w:r>
      <w:r>
        <w:rPr>
          <w:spacing w:val="-9"/>
          <w:sz w:val="16"/>
        </w:rPr>
        <w:t xml:space="preserve"> </w:t>
      </w:r>
      <w:r>
        <w:rPr>
          <w:sz w:val="16"/>
        </w:rPr>
        <w:t>entende- se que é conveniente a vedação de participação de empresas em “consórcio” neste procedimento licitatório.</w:t>
      </w:r>
    </w:p>
    <w:p w14:paraId="1E263FA6" w14:textId="77777777" w:rsidR="00250E11" w:rsidRDefault="00250E11">
      <w:pPr>
        <w:spacing w:line="244" w:lineRule="auto"/>
        <w:jc w:val="both"/>
        <w:rPr>
          <w:sz w:val="16"/>
        </w:rPr>
        <w:sectPr w:rsidR="00250E11">
          <w:pgSz w:w="11920" w:h="16850"/>
          <w:pgMar w:top="1580" w:right="425" w:bottom="280" w:left="1559" w:header="0" w:footer="0" w:gutter="0"/>
          <w:cols w:space="720"/>
        </w:sectPr>
      </w:pPr>
    </w:p>
    <w:p w14:paraId="3C648EC2" w14:textId="77777777" w:rsidR="00250E11" w:rsidRDefault="00250E11">
      <w:pPr>
        <w:pStyle w:val="Corpodetexto"/>
        <w:spacing w:before="203"/>
        <w:ind w:left="0"/>
        <w:jc w:val="left"/>
      </w:pPr>
    </w:p>
    <w:p w14:paraId="78C57EF1" w14:textId="77777777" w:rsidR="00250E11" w:rsidRDefault="00187FB6">
      <w:pPr>
        <w:pStyle w:val="Corpodetexto"/>
        <w:spacing w:line="278" w:lineRule="auto"/>
        <w:ind w:right="710"/>
      </w:pPr>
      <w:r>
        <w:t xml:space="preserve">equivalentes, visando à habilitação, na forma de regulamento emitido pelo Poder Executivo </w:t>
      </w:r>
      <w:r>
        <w:rPr>
          <w:spacing w:val="-2"/>
        </w:rPr>
        <w:t>fFederal.</w:t>
      </w:r>
    </w:p>
    <w:p w14:paraId="4BA3D4EB" w14:textId="77777777" w:rsidR="00250E11" w:rsidRDefault="00187FB6">
      <w:pPr>
        <w:pStyle w:val="Corpodetexto"/>
        <w:spacing w:line="276" w:lineRule="auto"/>
        <w:ind w:right="703"/>
      </w:pPr>
      <w:r>
        <w:t>A</w:t>
      </w:r>
      <w:r>
        <w:rPr>
          <w:spacing w:val="-16"/>
        </w:rPr>
        <w:t xml:space="preserve"> </w:t>
      </w:r>
      <w:r>
        <w:t>empresa</w:t>
      </w:r>
      <w:r>
        <w:rPr>
          <w:spacing w:val="-15"/>
        </w:rPr>
        <w:t xml:space="preserve"> </w:t>
      </w:r>
      <w:r>
        <w:t>estrangeira,</w:t>
      </w:r>
      <w:r>
        <w:rPr>
          <w:spacing w:val="-15"/>
        </w:rPr>
        <w:t xml:space="preserve"> </w:t>
      </w:r>
      <w:r>
        <w:t>que</w:t>
      </w:r>
      <w:r>
        <w:rPr>
          <w:spacing w:val="-16"/>
        </w:rPr>
        <w:t xml:space="preserve"> </w:t>
      </w:r>
      <w:r>
        <w:t>concorrer</w:t>
      </w:r>
      <w:r>
        <w:rPr>
          <w:spacing w:val="-15"/>
        </w:rPr>
        <w:t xml:space="preserve"> </w:t>
      </w:r>
      <w:r>
        <w:t>isoladamente</w:t>
      </w:r>
      <w:r>
        <w:rPr>
          <w:spacing w:val="-15"/>
        </w:rPr>
        <w:t xml:space="preserve"> </w:t>
      </w:r>
      <w:r>
        <w:t>ou</w:t>
      </w:r>
      <w:r>
        <w:rPr>
          <w:spacing w:val="-15"/>
        </w:rPr>
        <w:t xml:space="preserve"> </w:t>
      </w:r>
      <w:r>
        <w:t>como</w:t>
      </w:r>
      <w:r>
        <w:rPr>
          <w:spacing w:val="-16"/>
        </w:rPr>
        <w:t xml:space="preserve"> </w:t>
      </w:r>
      <w:r>
        <w:t>líder</w:t>
      </w:r>
      <w:r>
        <w:rPr>
          <w:spacing w:val="-15"/>
        </w:rPr>
        <w:t xml:space="preserve"> </w:t>
      </w:r>
      <w:r>
        <w:t>de</w:t>
      </w:r>
      <w:r>
        <w:rPr>
          <w:spacing w:val="-15"/>
        </w:rPr>
        <w:t xml:space="preserve"> </w:t>
      </w:r>
      <w:r>
        <w:t>consórcio,</w:t>
      </w:r>
      <w:r>
        <w:rPr>
          <w:spacing w:val="-16"/>
        </w:rPr>
        <w:t xml:space="preserve"> </w:t>
      </w:r>
      <w:r>
        <w:t>deve</w:t>
      </w:r>
      <w:r>
        <w:rPr>
          <w:spacing w:val="-15"/>
        </w:rPr>
        <w:t xml:space="preserve"> </w:t>
      </w:r>
      <w:r>
        <w:t>informar endereço de representante em território brasileiro, com poderes para receber intimação e citação, bem como endereço eletrônico para comunicações.</w:t>
      </w:r>
    </w:p>
    <w:p w14:paraId="672C0E77" w14:textId="77777777" w:rsidR="00250E11" w:rsidRDefault="00187FB6">
      <w:pPr>
        <w:pStyle w:val="PargrafodaLista"/>
        <w:numPr>
          <w:ilvl w:val="1"/>
          <w:numId w:val="41"/>
        </w:numPr>
        <w:tabs>
          <w:tab w:val="left" w:pos="733"/>
        </w:tabs>
        <w:spacing w:line="278" w:lineRule="auto"/>
        <w:ind w:right="703" w:firstLine="0"/>
        <w:jc w:val="both"/>
      </w:pPr>
      <w:r>
        <w:t>O envio da proposta vinculará a licitante ao cumprimento de todas as condições e obrigações inerentes ao certame.</w:t>
      </w:r>
    </w:p>
    <w:p w14:paraId="2033D5EE" w14:textId="77777777" w:rsidR="00250E11" w:rsidRDefault="00187FB6">
      <w:pPr>
        <w:pStyle w:val="PargrafodaLista"/>
        <w:numPr>
          <w:ilvl w:val="1"/>
          <w:numId w:val="41"/>
        </w:numPr>
        <w:tabs>
          <w:tab w:val="left" w:pos="677"/>
        </w:tabs>
        <w:spacing w:line="273" w:lineRule="auto"/>
        <w:ind w:right="708" w:firstLine="0"/>
        <w:jc w:val="both"/>
      </w:pPr>
      <w:r>
        <w:t>Os</w:t>
      </w:r>
      <w:r>
        <w:rPr>
          <w:spacing w:val="-16"/>
        </w:rPr>
        <w:t xml:space="preserve"> </w:t>
      </w:r>
      <w:r>
        <w:t>licitantes</w:t>
      </w:r>
      <w:r>
        <w:rPr>
          <w:spacing w:val="-15"/>
        </w:rPr>
        <w:t xml:space="preserve"> </w:t>
      </w:r>
      <w:r>
        <w:t>que</w:t>
      </w:r>
      <w:r>
        <w:rPr>
          <w:spacing w:val="-15"/>
        </w:rPr>
        <w:t xml:space="preserve"> </w:t>
      </w:r>
      <w:r>
        <w:t>pretenderem</w:t>
      </w:r>
      <w:r>
        <w:rPr>
          <w:spacing w:val="-16"/>
        </w:rPr>
        <w:t xml:space="preserve"> </w:t>
      </w:r>
      <w:r>
        <w:t>participar</w:t>
      </w:r>
      <w:r>
        <w:rPr>
          <w:spacing w:val="-15"/>
        </w:rPr>
        <w:t xml:space="preserve"> </w:t>
      </w:r>
      <w:r>
        <w:t>do</w:t>
      </w:r>
      <w:r>
        <w:rPr>
          <w:spacing w:val="-15"/>
        </w:rPr>
        <w:t xml:space="preserve"> </w:t>
      </w:r>
      <w:r>
        <w:t>certame,</w:t>
      </w:r>
      <w:r>
        <w:rPr>
          <w:spacing w:val="-15"/>
        </w:rPr>
        <w:t xml:space="preserve"> </w:t>
      </w:r>
      <w:r>
        <w:t>por</w:t>
      </w:r>
      <w:r>
        <w:rPr>
          <w:spacing w:val="-16"/>
        </w:rPr>
        <w:t xml:space="preserve"> </w:t>
      </w:r>
      <w:r>
        <w:t>intermédio</w:t>
      </w:r>
      <w:r>
        <w:rPr>
          <w:spacing w:val="-15"/>
        </w:rPr>
        <w:t xml:space="preserve"> </w:t>
      </w:r>
      <w:r>
        <w:t>dos</w:t>
      </w:r>
      <w:r>
        <w:rPr>
          <w:spacing w:val="-15"/>
        </w:rPr>
        <w:t xml:space="preserve"> </w:t>
      </w:r>
      <w:r>
        <w:t>seus</w:t>
      </w:r>
      <w:r>
        <w:rPr>
          <w:spacing w:val="-16"/>
        </w:rPr>
        <w:t xml:space="preserve"> </w:t>
      </w:r>
      <w:r>
        <w:t xml:space="preserve">respectivos representantes, </w:t>
      </w:r>
      <w:r>
        <w:rPr>
          <w:rFonts w:ascii="Arial" w:hAnsi="Arial"/>
          <w:b/>
          <w:u w:val="single"/>
        </w:rPr>
        <w:t>poderá</w:t>
      </w:r>
      <w:r>
        <w:rPr>
          <w:rFonts w:ascii="Arial" w:hAnsi="Arial"/>
          <w:b/>
        </w:rPr>
        <w:t xml:space="preserve"> </w:t>
      </w:r>
      <w:r>
        <w:t>realizar visita técnica.</w:t>
      </w:r>
    </w:p>
    <w:p w14:paraId="7FA2D81C" w14:textId="77777777" w:rsidR="00250E11" w:rsidRDefault="00187FB6">
      <w:pPr>
        <w:pStyle w:val="PargrafodaLista"/>
        <w:numPr>
          <w:ilvl w:val="2"/>
          <w:numId w:val="41"/>
        </w:numPr>
        <w:tabs>
          <w:tab w:val="left" w:pos="864"/>
        </w:tabs>
        <w:spacing w:line="276" w:lineRule="auto"/>
        <w:ind w:firstLine="0"/>
        <w:jc w:val="both"/>
      </w:pPr>
      <w:r>
        <w:t>É</w:t>
      </w:r>
      <w:r>
        <w:rPr>
          <w:spacing w:val="-16"/>
        </w:rPr>
        <w:t xml:space="preserve"> </w:t>
      </w:r>
      <w:r>
        <w:t>facultativa</w:t>
      </w:r>
      <w:r>
        <w:rPr>
          <w:spacing w:val="-15"/>
        </w:rPr>
        <w:t xml:space="preserve"> </w:t>
      </w:r>
      <w:r>
        <w:t>a</w:t>
      </w:r>
      <w:r>
        <w:rPr>
          <w:spacing w:val="-15"/>
        </w:rPr>
        <w:t xml:space="preserve"> </w:t>
      </w:r>
      <w:r>
        <w:t>visita</w:t>
      </w:r>
      <w:r>
        <w:rPr>
          <w:spacing w:val="-16"/>
        </w:rPr>
        <w:t xml:space="preserve"> </w:t>
      </w:r>
      <w:r>
        <w:t>técnica</w:t>
      </w:r>
      <w:r>
        <w:rPr>
          <w:spacing w:val="-15"/>
        </w:rPr>
        <w:t xml:space="preserve"> </w:t>
      </w:r>
      <w:r>
        <w:t>dos</w:t>
      </w:r>
      <w:r>
        <w:rPr>
          <w:spacing w:val="-15"/>
        </w:rPr>
        <w:t xml:space="preserve"> </w:t>
      </w:r>
      <w:r>
        <w:t>licitantes</w:t>
      </w:r>
      <w:r>
        <w:rPr>
          <w:spacing w:val="-15"/>
        </w:rPr>
        <w:t xml:space="preserve"> </w:t>
      </w:r>
      <w:r>
        <w:rPr>
          <w:vertAlign w:val="superscript"/>
        </w:rPr>
        <w:t>3</w:t>
      </w:r>
      <w:r>
        <w:t>.</w:t>
      </w:r>
      <w:r>
        <w:rPr>
          <w:spacing w:val="-16"/>
        </w:rPr>
        <w:t xml:space="preserve"> </w:t>
      </w:r>
      <w:r>
        <w:t>Caso</w:t>
      </w:r>
      <w:r>
        <w:rPr>
          <w:spacing w:val="-15"/>
        </w:rPr>
        <w:t xml:space="preserve"> </w:t>
      </w:r>
      <w:r>
        <w:t>os</w:t>
      </w:r>
      <w:r>
        <w:rPr>
          <w:spacing w:val="-15"/>
        </w:rPr>
        <w:t xml:space="preserve"> </w:t>
      </w:r>
      <w:r>
        <w:t>licitantes</w:t>
      </w:r>
      <w:r>
        <w:rPr>
          <w:spacing w:val="-16"/>
        </w:rPr>
        <w:t xml:space="preserve"> </w:t>
      </w:r>
      <w:r>
        <w:t>optem</w:t>
      </w:r>
      <w:r>
        <w:rPr>
          <w:spacing w:val="-15"/>
        </w:rPr>
        <w:t xml:space="preserve"> </w:t>
      </w:r>
      <w:r>
        <w:t>pela</w:t>
      </w:r>
      <w:r>
        <w:rPr>
          <w:spacing w:val="-15"/>
        </w:rPr>
        <w:t xml:space="preserve"> </w:t>
      </w:r>
      <w:r>
        <w:t>visita</w:t>
      </w:r>
      <w:r>
        <w:rPr>
          <w:spacing w:val="-15"/>
        </w:rPr>
        <w:t xml:space="preserve"> </w:t>
      </w:r>
      <w:r>
        <w:t>técnica, será fornecido o Termo de Visita Técnica, documento a ser apresentado junto à Declaração de Visita Técnica – Facultativa, conforme anexo neste edital.</w:t>
      </w:r>
    </w:p>
    <w:p w14:paraId="2549A368" w14:textId="77777777" w:rsidR="00250E11" w:rsidRDefault="00187FB6">
      <w:pPr>
        <w:pStyle w:val="PargrafodaLista"/>
        <w:numPr>
          <w:ilvl w:val="2"/>
          <w:numId w:val="41"/>
        </w:numPr>
        <w:tabs>
          <w:tab w:val="left" w:pos="895"/>
        </w:tabs>
        <w:spacing w:line="276" w:lineRule="auto"/>
        <w:ind w:firstLine="0"/>
        <w:jc w:val="both"/>
      </w:pPr>
      <w:r>
        <w:t>A finalidade da visita é a complementação de informações com o objetivo de sanar possíveis dúvidas de interpretação do projeto e o conhecimento das condições locais para o cumprimento das obrigações objeto da licitação.</w:t>
      </w:r>
    </w:p>
    <w:p w14:paraId="150EA2BA" w14:textId="77777777" w:rsidR="00250E11" w:rsidRDefault="00187FB6">
      <w:pPr>
        <w:pStyle w:val="PargrafodaLista"/>
        <w:numPr>
          <w:ilvl w:val="2"/>
          <w:numId w:val="41"/>
        </w:numPr>
        <w:tabs>
          <w:tab w:val="left" w:pos="897"/>
        </w:tabs>
        <w:spacing w:line="276" w:lineRule="auto"/>
        <w:ind w:right="703" w:firstLine="0"/>
        <w:jc w:val="both"/>
      </w:pPr>
      <w:r>
        <w:t>Tanto a “Declaração de Visita Técnica – Facultativa” quanto a “Declaração de Não Visita Técnica”, conforme anexo neste edital, são documentos obrigatórios e indispensáveis a ser apresentados junto à “Documentação de Habilitação”.</w:t>
      </w:r>
    </w:p>
    <w:p w14:paraId="6D857A28" w14:textId="77777777" w:rsidR="00250E11" w:rsidRDefault="00187FB6">
      <w:pPr>
        <w:pStyle w:val="PargrafodaLista"/>
        <w:numPr>
          <w:ilvl w:val="2"/>
          <w:numId w:val="41"/>
        </w:numPr>
        <w:tabs>
          <w:tab w:val="left" w:pos="881"/>
        </w:tabs>
        <w:spacing w:line="276" w:lineRule="auto"/>
        <w:ind w:right="703" w:firstLine="0"/>
        <w:jc w:val="both"/>
      </w:pPr>
      <w:r>
        <w:t>A licitante poderá</w:t>
      </w:r>
      <w:r>
        <w:rPr>
          <w:spacing w:val="-2"/>
        </w:rPr>
        <w:t xml:space="preserve"> </w:t>
      </w:r>
      <w:r>
        <w:t>vistoriar o local onde serão executados os serviços até o último dia útil anterior à data fixada para a abertura da sessão eletrônica, com o objetivo de inteirar-se das</w:t>
      </w:r>
      <w:r>
        <w:rPr>
          <w:spacing w:val="-6"/>
        </w:rPr>
        <w:t xml:space="preserve"> </w:t>
      </w:r>
      <w:r>
        <w:t>condições</w:t>
      </w:r>
      <w:r>
        <w:rPr>
          <w:spacing w:val="-8"/>
        </w:rPr>
        <w:t xml:space="preserve"> </w:t>
      </w:r>
      <w:r>
        <w:t>e</w:t>
      </w:r>
      <w:r>
        <w:rPr>
          <w:spacing w:val="-9"/>
        </w:rPr>
        <w:t xml:space="preserve"> </w:t>
      </w:r>
      <w:r>
        <w:t>grau</w:t>
      </w:r>
      <w:r>
        <w:rPr>
          <w:spacing w:val="-9"/>
        </w:rPr>
        <w:t xml:space="preserve"> </w:t>
      </w:r>
      <w:r>
        <w:t>de</w:t>
      </w:r>
      <w:r>
        <w:rPr>
          <w:spacing w:val="-9"/>
        </w:rPr>
        <w:t xml:space="preserve"> </w:t>
      </w:r>
      <w:r>
        <w:t>dificuldade</w:t>
      </w:r>
      <w:r>
        <w:rPr>
          <w:spacing w:val="-7"/>
        </w:rPr>
        <w:t xml:space="preserve"> </w:t>
      </w:r>
      <w:r>
        <w:t>existentes,</w:t>
      </w:r>
      <w:r>
        <w:rPr>
          <w:spacing w:val="-7"/>
        </w:rPr>
        <w:t xml:space="preserve"> </w:t>
      </w:r>
      <w:r>
        <w:t>mediante</w:t>
      </w:r>
      <w:r>
        <w:rPr>
          <w:spacing w:val="-6"/>
        </w:rPr>
        <w:t xml:space="preserve"> </w:t>
      </w:r>
      <w:r>
        <w:t>prévio</w:t>
      </w:r>
      <w:r>
        <w:rPr>
          <w:spacing w:val="-6"/>
        </w:rPr>
        <w:t xml:space="preserve"> </w:t>
      </w:r>
      <w:r>
        <w:t>agendamento</w:t>
      </w:r>
      <w:r>
        <w:rPr>
          <w:spacing w:val="-6"/>
        </w:rPr>
        <w:t xml:space="preserve"> </w:t>
      </w:r>
      <w:r>
        <w:t>de</w:t>
      </w:r>
      <w:r>
        <w:rPr>
          <w:spacing w:val="-9"/>
        </w:rPr>
        <w:t xml:space="preserve"> </w:t>
      </w:r>
      <w:r>
        <w:t>horário,</w:t>
      </w:r>
      <w:r>
        <w:rPr>
          <w:spacing w:val="-8"/>
        </w:rPr>
        <w:t xml:space="preserve"> </w:t>
      </w:r>
      <w:r>
        <w:t xml:space="preserve">até 2 (dois) dias úteis antes da data de abertura fixada no preâmbulo deste edital, junto ao Departamento de Licitações do município, através do email: </w:t>
      </w:r>
      <w:hyperlink r:id="rId16">
        <w:r>
          <w:t>licitacaosaja@gmail.com,</w:t>
        </w:r>
      </w:hyperlink>
      <w:r>
        <w:t xml:space="preserve"> de segunda a sexta-feira, no horário de 8h às 11h.</w:t>
      </w:r>
    </w:p>
    <w:p w14:paraId="34AC4066" w14:textId="77777777" w:rsidR="00250E11" w:rsidRDefault="00187FB6">
      <w:pPr>
        <w:pStyle w:val="PargrafodaLista"/>
        <w:numPr>
          <w:ilvl w:val="2"/>
          <w:numId w:val="41"/>
        </w:numPr>
        <w:tabs>
          <w:tab w:val="left" w:pos="895"/>
        </w:tabs>
        <w:spacing w:line="276" w:lineRule="auto"/>
        <w:ind w:right="710" w:firstLine="0"/>
        <w:jc w:val="both"/>
      </w:pPr>
      <w:r>
        <w:t>O licitante deverá nomear um representante devidamente qualificado para este fim, por meio de documento, com autorização para realizar a visita técnica em companhia de servidor designado pelo órgão licitante.</w:t>
      </w:r>
    </w:p>
    <w:p w14:paraId="4F2F6A3C" w14:textId="77777777" w:rsidR="00250E11" w:rsidRDefault="00187FB6">
      <w:pPr>
        <w:pStyle w:val="PargrafodaLista"/>
        <w:numPr>
          <w:ilvl w:val="2"/>
          <w:numId w:val="41"/>
        </w:numPr>
        <w:tabs>
          <w:tab w:val="left" w:pos="866"/>
        </w:tabs>
        <w:spacing w:line="276" w:lineRule="auto"/>
        <w:ind w:right="704" w:firstLine="0"/>
        <w:jc w:val="both"/>
      </w:pPr>
      <w:r>
        <w:t>Tendo</w:t>
      </w:r>
      <w:r>
        <w:rPr>
          <w:spacing w:val="-14"/>
        </w:rPr>
        <w:t xml:space="preserve"> </w:t>
      </w:r>
      <w:r>
        <w:t>em</w:t>
      </w:r>
      <w:r>
        <w:rPr>
          <w:spacing w:val="-13"/>
        </w:rPr>
        <w:t xml:space="preserve"> </w:t>
      </w:r>
      <w:r>
        <w:t>vista</w:t>
      </w:r>
      <w:r>
        <w:rPr>
          <w:spacing w:val="-11"/>
        </w:rPr>
        <w:t xml:space="preserve"> </w:t>
      </w:r>
      <w:r>
        <w:t>a</w:t>
      </w:r>
      <w:r>
        <w:rPr>
          <w:spacing w:val="-14"/>
        </w:rPr>
        <w:t xml:space="preserve"> </w:t>
      </w:r>
      <w:r>
        <w:t>faculdade</w:t>
      </w:r>
      <w:r>
        <w:rPr>
          <w:spacing w:val="-12"/>
        </w:rPr>
        <w:t xml:space="preserve"> </w:t>
      </w:r>
      <w:r>
        <w:t>da</w:t>
      </w:r>
      <w:r>
        <w:rPr>
          <w:spacing w:val="-14"/>
        </w:rPr>
        <w:t xml:space="preserve"> </w:t>
      </w:r>
      <w:r>
        <w:t>realização</w:t>
      </w:r>
      <w:r>
        <w:rPr>
          <w:spacing w:val="-11"/>
        </w:rPr>
        <w:t xml:space="preserve"> </w:t>
      </w:r>
      <w:r>
        <w:t>da</w:t>
      </w:r>
      <w:r>
        <w:rPr>
          <w:spacing w:val="-12"/>
        </w:rPr>
        <w:t xml:space="preserve"> </w:t>
      </w:r>
      <w:r>
        <w:t>vistoria,</w:t>
      </w:r>
      <w:r>
        <w:rPr>
          <w:spacing w:val="-10"/>
        </w:rPr>
        <w:t xml:space="preserve"> </w:t>
      </w:r>
      <w:r>
        <w:t>as</w:t>
      </w:r>
      <w:r>
        <w:rPr>
          <w:spacing w:val="-11"/>
        </w:rPr>
        <w:t xml:space="preserve"> </w:t>
      </w:r>
      <w:r>
        <w:rPr>
          <w:rFonts w:ascii="Arial" w:hAnsi="Arial"/>
          <w:b/>
        </w:rPr>
        <w:t>licitantes</w:t>
      </w:r>
      <w:r>
        <w:rPr>
          <w:rFonts w:ascii="Arial" w:hAnsi="Arial"/>
          <w:b/>
          <w:spacing w:val="-13"/>
        </w:rPr>
        <w:t xml:space="preserve"> </w:t>
      </w:r>
      <w:r>
        <w:t>não</w:t>
      </w:r>
      <w:r>
        <w:rPr>
          <w:spacing w:val="-11"/>
        </w:rPr>
        <w:t xml:space="preserve"> </w:t>
      </w:r>
      <w:r>
        <w:t>poderão</w:t>
      </w:r>
      <w:r>
        <w:rPr>
          <w:spacing w:val="-14"/>
        </w:rPr>
        <w:t xml:space="preserve"> </w:t>
      </w:r>
      <w:r>
        <w:t>alegar o desconhecimento das condições e grau de dificuldade existente como justificativa para se eximirem das obrigações assumidas ou em</w:t>
      </w:r>
      <w:r>
        <w:rPr>
          <w:spacing w:val="-1"/>
        </w:rPr>
        <w:t xml:space="preserve"> </w:t>
      </w:r>
      <w:r>
        <w:t>favor</w:t>
      </w:r>
      <w:r>
        <w:rPr>
          <w:spacing w:val="-1"/>
        </w:rPr>
        <w:t xml:space="preserve"> </w:t>
      </w:r>
      <w:r>
        <w:t>de eventuais pretensões de acréscimos de preços em decorrência da execução do objeto desta Concorrência.</w:t>
      </w:r>
    </w:p>
    <w:p w14:paraId="690B7030" w14:textId="77777777" w:rsidR="00250E11" w:rsidRDefault="00187FB6">
      <w:pPr>
        <w:pStyle w:val="Corpodetexto"/>
        <w:spacing w:before="8"/>
        <w:ind w:left="0"/>
        <w:jc w:val="left"/>
        <w:rPr>
          <w:sz w:val="18"/>
        </w:rPr>
      </w:pPr>
      <w:r>
        <w:rPr>
          <w:noProof/>
          <w:sz w:val="18"/>
        </w:rPr>
        <mc:AlternateContent>
          <mc:Choice Requires="wps">
            <w:drawing>
              <wp:anchor distT="0" distB="0" distL="0" distR="0" simplePos="0" relativeHeight="487589888" behindDoc="1" locked="0" layoutInCell="1" allowOverlap="1" wp14:anchorId="6D520A90" wp14:editId="7F6C17F1">
                <wp:simplePos x="0" y="0"/>
                <wp:positionH relativeFrom="page">
                  <wp:posOffset>1062532</wp:posOffset>
                </wp:positionH>
                <wp:positionV relativeFrom="paragraph">
                  <wp:posOffset>152017</wp:posOffset>
                </wp:positionV>
                <wp:extent cx="5800090" cy="19748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197485"/>
                        </a:xfrm>
                        <a:prstGeom prst="rect">
                          <a:avLst/>
                        </a:prstGeom>
                        <a:solidFill>
                          <a:srgbClr val="001F5F"/>
                        </a:solidFill>
                      </wps:spPr>
                      <wps:txbx>
                        <w:txbxContent>
                          <w:p w14:paraId="1A3D8DAA" w14:textId="77777777" w:rsidR="00250E11" w:rsidRDefault="00187FB6">
                            <w:pPr>
                              <w:tabs>
                                <w:tab w:val="left" w:pos="811"/>
                              </w:tabs>
                              <w:spacing w:line="272" w:lineRule="exact"/>
                              <w:ind w:left="28"/>
                              <w:rPr>
                                <w:rFonts w:ascii="Arial"/>
                                <w:b/>
                                <w:color w:val="000000"/>
                              </w:rPr>
                            </w:pPr>
                            <w:r>
                              <w:rPr>
                                <w:rFonts w:ascii="Arial"/>
                                <w:b/>
                                <w:color w:val="FFFFFF"/>
                                <w:spacing w:val="-10"/>
                                <w:sz w:val="24"/>
                              </w:rPr>
                              <w:t>6</w:t>
                            </w:r>
                            <w:r>
                              <w:rPr>
                                <w:rFonts w:ascii="Arial"/>
                                <w:b/>
                                <w:color w:val="FFFFFF"/>
                                <w:sz w:val="24"/>
                              </w:rPr>
                              <w:tab/>
                            </w:r>
                            <w:r>
                              <w:rPr>
                                <w:rFonts w:ascii="Arial"/>
                                <w:b/>
                                <w:color w:val="FFFFFF"/>
                                <w:spacing w:val="-2"/>
                              </w:rPr>
                              <w:t>CREDENCIAMENTO</w:t>
                            </w:r>
                          </w:p>
                        </w:txbxContent>
                      </wps:txbx>
                      <wps:bodyPr wrap="square" lIns="0" tIns="0" rIns="0" bIns="0" rtlCol="0">
                        <a:noAutofit/>
                      </wps:bodyPr>
                    </wps:wsp>
                  </a:graphicData>
                </a:graphic>
              </wp:anchor>
            </w:drawing>
          </mc:Choice>
          <mc:Fallback>
            <w:pict>
              <v:shape w14:anchorId="6D520A90" id="Textbox 6" o:spid="_x0000_s1028" type="#_x0000_t202" style="position:absolute;margin-left:83.65pt;margin-top:11.95pt;width:456.7pt;height:15.5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" fillcolor="#001f5f" stroked="f">
                <v:textbox inset="0,0,0,0">
                  <w:txbxContent>
                    <w:p w14:paraId="1A3D8DAA" w14:textId="77777777" w:rsidR="00250E11" w:rsidRDefault="00187FB6">
                      <w:pPr>
                        <w:tabs>
                          <w:tab w:val="left" w:pos="811"/>
                        </w:tabs>
                        <w:spacing w:line="272" w:lineRule="exact"/>
                        <w:ind w:left="28"/>
                        <w:rPr>
                          <w:rFonts w:ascii="Arial"/>
                          <w:b/>
                          <w:color w:val="000000"/>
                        </w:rPr>
                      </w:pPr>
                      <w:r>
                        <w:rPr>
                          <w:rFonts w:ascii="Arial"/>
                          <w:b/>
                          <w:color w:val="FFFFFF"/>
                          <w:spacing w:val="-10"/>
                          <w:sz w:val="24"/>
                        </w:rPr>
                        <w:t>6</w:t>
                      </w:r>
                      <w:r>
                        <w:rPr>
                          <w:rFonts w:ascii="Arial"/>
                          <w:b/>
                          <w:color w:val="FFFFFF"/>
                          <w:sz w:val="24"/>
                        </w:rPr>
                        <w:tab/>
                      </w:r>
                      <w:r>
                        <w:rPr>
                          <w:rFonts w:ascii="Arial"/>
                          <w:b/>
                          <w:color w:val="FFFFFF"/>
                          <w:spacing w:val="-2"/>
                        </w:rPr>
                        <w:t>CREDENCIAMENTO</w:t>
                      </w:r>
                    </w:p>
                  </w:txbxContent>
                </v:textbox>
                <w10:wrap type="topAndBottom" anchorx="page"/>
              </v:shape>
            </w:pict>
          </mc:Fallback>
        </mc:AlternateContent>
      </w:r>
    </w:p>
    <w:p w14:paraId="76DBCCF5" w14:textId="77777777" w:rsidR="00250E11" w:rsidRDefault="00187FB6">
      <w:pPr>
        <w:pStyle w:val="PargrafodaLista"/>
        <w:numPr>
          <w:ilvl w:val="1"/>
          <w:numId w:val="40"/>
        </w:numPr>
        <w:tabs>
          <w:tab w:val="left" w:pos="568"/>
        </w:tabs>
        <w:ind w:left="568" w:right="0" w:hanging="425"/>
      </w:pPr>
      <w:r>
        <w:t>Todo</w:t>
      </w:r>
      <w:r>
        <w:rPr>
          <w:spacing w:val="-7"/>
        </w:rPr>
        <w:t xml:space="preserve"> </w:t>
      </w:r>
      <w:r>
        <w:t>o</w:t>
      </w:r>
      <w:r>
        <w:rPr>
          <w:spacing w:val="-7"/>
        </w:rPr>
        <w:t xml:space="preserve"> </w:t>
      </w:r>
      <w:r>
        <w:t>procedimento</w:t>
      </w:r>
      <w:r>
        <w:rPr>
          <w:spacing w:val="-5"/>
        </w:rPr>
        <w:t xml:space="preserve"> </w:t>
      </w:r>
      <w:r>
        <w:t>para</w:t>
      </w:r>
      <w:r>
        <w:rPr>
          <w:spacing w:val="-6"/>
        </w:rPr>
        <w:t xml:space="preserve"> </w:t>
      </w:r>
      <w:r>
        <w:t>credenciamento</w:t>
      </w:r>
      <w:r>
        <w:rPr>
          <w:spacing w:val="-7"/>
        </w:rPr>
        <w:t xml:space="preserve"> </w:t>
      </w:r>
      <w:r>
        <w:t>e</w:t>
      </w:r>
      <w:r>
        <w:rPr>
          <w:spacing w:val="-7"/>
        </w:rPr>
        <w:t xml:space="preserve"> </w:t>
      </w:r>
      <w:r>
        <w:t>cadastramento</w:t>
      </w:r>
      <w:r>
        <w:rPr>
          <w:spacing w:val="-6"/>
        </w:rPr>
        <w:t xml:space="preserve"> </w:t>
      </w:r>
      <w:r>
        <w:t>será</w:t>
      </w:r>
      <w:r>
        <w:rPr>
          <w:spacing w:val="-7"/>
        </w:rPr>
        <w:t xml:space="preserve"> </w:t>
      </w:r>
      <w:r>
        <w:t>da</w:t>
      </w:r>
      <w:r>
        <w:rPr>
          <w:spacing w:val="-7"/>
        </w:rPr>
        <w:t xml:space="preserve"> </w:t>
      </w:r>
      <w:r>
        <w:t>seguinte</w:t>
      </w:r>
      <w:r>
        <w:rPr>
          <w:spacing w:val="-8"/>
        </w:rPr>
        <w:t xml:space="preserve"> </w:t>
      </w:r>
      <w:r>
        <w:rPr>
          <w:spacing w:val="-2"/>
        </w:rPr>
        <w:t>forma:</w:t>
      </w:r>
    </w:p>
    <w:p w14:paraId="6952C5F1" w14:textId="77777777" w:rsidR="00250E11" w:rsidRDefault="00187FB6">
      <w:pPr>
        <w:pStyle w:val="PargrafodaLista"/>
        <w:numPr>
          <w:ilvl w:val="2"/>
          <w:numId w:val="40"/>
        </w:numPr>
        <w:tabs>
          <w:tab w:val="left" w:pos="809"/>
        </w:tabs>
        <w:spacing w:before="35" w:line="278" w:lineRule="auto"/>
        <w:ind w:right="703" w:firstLine="0"/>
      </w:pPr>
      <w:r>
        <w:t>O</w:t>
      </w:r>
      <w:r>
        <w:rPr>
          <w:spacing w:val="40"/>
        </w:rPr>
        <w:t xml:space="preserve"> </w:t>
      </w:r>
      <w:r>
        <w:t>credenciamento</w:t>
      </w:r>
      <w:r>
        <w:rPr>
          <w:spacing w:val="40"/>
        </w:rPr>
        <w:t xml:space="preserve"> </w:t>
      </w:r>
      <w:r>
        <w:t>da</w:t>
      </w:r>
      <w:r>
        <w:rPr>
          <w:spacing w:val="40"/>
        </w:rPr>
        <w:t xml:space="preserve"> </w:t>
      </w:r>
      <w:r>
        <w:t>empresa</w:t>
      </w:r>
      <w:r>
        <w:rPr>
          <w:spacing w:val="40"/>
        </w:rPr>
        <w:t xml:space="preserve"> </w:t>
      </w:r>
      <w:r>
        <w:t>interessada</w:t>
      </w:r>
      <w:r>
        <w:rPr>
          <w:spacing w:val="40"/>
        </w:rPr>
        <w:t xml:space="preserve"> </w:t>
      </w:r>
      <w:r>
        <w:t>em</w:t>
      </w:r>
      <w:r>
        <w:rPr>
          <w:spacing w:val="40"/>
        </w:rPr>
        <w:t xml:space="preserve"> </w:t>
      </w:r>
      <w:r>
        <w:t>participar</w:t>
      </w:r>
      <w:r>
        <w:rPr>
          <w:spacing w:val="40"/>
        </w:rPr>
        <w:t xml:space="preserve"> </w:t>
      </w:r>
      <w:r>
        <w:t>da</w:t>
      </w:r>
      <w:r>
        <w:rPr>
          <w:spacing w:val="40"/>
        </w:rPr>
        <w:t xml:space="preserve"> </w:t>
      </w:r>
      <w:r>
        <w:t>concorrência</w:t>
      </w:r>
      <w:r>
        <w:rPr>
          <w:spacing w:val="40"/>
        </w:rPr>
        <w:t xml:space="preserve"> </w:t>
      </w:r>
      <w:r>
        <w:t>deverá ocorrer previamente na plataforma de licitações denominado</w:t>
      </w:r>
      <w:r>
        <w:rPr>
          <w:spacing w:val="21"/>
        </w:rPr>
        <w:t xml:space="preserve"> </w:t>
      </w:r>
      <w:r>
        <w:rPr>
          <w:color w:val="0000FF"/>
          <w:u w:val="single" w:color="0000FF"/>
        </w:rPr>
        <w:t>Licitar Digital – Plataforma de</w:t>
      </w:r>
    </w:p>
    <w:p w14:paraId="2780A0F8" w14:textId="77777777" w:rsidR="00250E11" w:rsidRDefault="00187FB6">
      <w:pPr>
        <w:pStyle w:val="Corpodetexto"/>
        <w:spacing w:before="85"/>
        <w:ind w:left="0"/>
        <w:jc w:val="left"/>
        <w:rPr>
          <w:sz w:val="20"/>
        </w:rPr>
      </w:pPr>
      <w:r>
        <w:rPr>
          <w:noProof/>
          <w:sz w:val="20"/>
        </w:rPr>
        <mc:AlternateContent>
          <mc:Choice Requires="wps">
            <w:drawing>
              <wp:anchor distT="0" distB="0" distL="0" distR="0" simplePos="0" relativeHeight="487590400" behindDoc="1" locked="0" layoutInCell="1" allowOverlap="1" wp14:anchorId="70DF6C76" wp14:editId="4650EB12">
                <wp:simplePos x="0" y="0"/>
                <wp:positionH relativeFrom="page">
                  <wp:posOffset>1080820</wp:posOffset>
                </wp:positionH>
                <wp:positionV relativeFrom="paragraph">
                  <wp:posOffset>215589</wp:posOffset>
                </wp:positionV>
                <wp:extent cx="1829435" cy="762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7620"/>
                        </a:xfrm>
                        <a:custGeom>
                          <a:avLst/>
                          <a:gdLst/>
                          <a:ahLst/>
                          <a:cxnLst/>
                          <a:rect l="l" t="t" r="r" b="b"/>
                          <a:pathLst>
                            <a:path w="1829435" h="7620">
                              <a:moveTo>
                                <a:pt x="1829054" y="0"/>
                              </a:moveTo>
                              <a:lnTo>
                                <a:pt x="0" y="0"/>
                              </a:lnTo>
                              <a:lnTo>
                                <a:pt x="0" y="7619"/>
                              </a:lnTo>
                              <a:lnTo>
                                <a:pt x="1829054" y="761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37C07E4" id="Graphic 7" o:spid="_x0000_s1026" style="position:absolute;margin-left:85.1pt;margin-top:17pt;width:144.05pt;height:.6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943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" path="m1829054,l,,,7619r1829054,l1829054,xe" fillcolor="black" stroked="f">
                <v:path arrowok="t"/>
                <w10:wrap type="topAndBottom" anchorx="page"/>
              </v:shape>
            </w:pict>
          </mc:Fallback>
        </mc:AlternateContent>
      </w:r>
    </w:p>
    <w:p w14:paraId="0CAC0B96" w14:textId="77777777" w:rsidR="00250E11" w:rsidRDefault="00187FB6">
      <w:pPr>
        <w:spacing w:before="94"/>
        <w:ind w:left="143" w:right="705"/>
        <w:jc w:val="both"/>
        <w:rPr>
          <w:sz w:val="16"/>
        </w:rPr>
      </w:pPr>
      <w:r>
        <w:rPr>
          <w:sz w:val="16"/>
          <w:vertAlign w:val="superscript"/>
        </w:rPr>
        <w:t>3</w:t>
      </w:r>
      <w:r>
        <w:rPr>
          <w:sz w:val="16"/>
        </w:rPr>
        <w:t xml:space="preserve"> NOTA EXPLICICATIVA: Considerando que as condições locais para o cumprimento das obrigações objeto da licitação estão expressas de modo detalhado e específico no instrumento convocatório, entende-se que a visita técnica deve ser facultativa, ficando, portanto, a critério do licitante conhecer o local onde o objeto será executado. Ademais, a exigência de visita técnica obrigatória pode limitar o universo de competidores, uma vez que poderá acarretar ônus excessivo aos licitantes que se encontram em localidades distantes do local estipulado para o cumprimento do objeto. A visita técnica não constitui exigência obrigatória nos procedimentos licitatórios regidos pela Lei nº 14.133/2021. Conforme o disposto no art. 22, § 2º, tal exigência somente poderá ser prevista quando houver efetiva justificativa técnica, baseada na complexidade do objeto. Exigências desprovidas de fundamentação adequada configuram restrição indevida à competitividade, contrariando os princípios da igualdade, proporcionalidade e</w:t>
      </w:r>
      <w:r>
        <w:rPr>
          <w:spacing w:val="-1"/>
          <w:sz w:val="16"/>
        </w:rPr>
        <w:t xml:space="preserve"> </w:t>
      </w:r>
      <w:r>
        <w:rPr>
          <w:sz w:val="16"/>
        </w:rPr>
        <w:t>ampla</w:t>
      </w:r>
      <w:r>
        <w:rPr>
          <w:spacing w:val="-1"/>
          <w:sz w:val="16"/>
        </w:rPr>
        <w:t xml:space="preserve"> </w:t>
      </w:r>
      <w:r>
        <w:rPr>
          <w:sz w:val="16"/>
        </w:rPr>
        <w:t>concorrência, conforme previsto</w:t>
      </w:r>
      <w:r>
        <w:rPr>
          <w:spacing w:val="-1"/>
          <w:sz w:val="16"/>
        </w:rPr>
        <w:t xml:space="preserve"> </w:t>
      </w:r>
      <w:r>
        <w:rPr>
          <w:sz w:val="16"/>
        </w:rPr>
        <w:t>no art. 5º da referida</w:t>
      </w:r>
      <w:r>
        <w:rPr>
          <w:spacing w:val="-1"/>
          <w:sz w:val="16"/>
        </w:rPr>
        <w:t xml:space="preserve"> </w:t>
      </w:r>
      <w:r>
        <w:rPr>
          <w:sz w:val="16"/>
        </w:rPr>
        <w:t>Lei e</w:t>
      </w:r>
      <w:r>
        <w:rPr>
          <w:spacing w:val="-1"/>
          <w:sz w:val="16"/>
        </w:rPr>
        <w:t xml:space="preserve"> </w:t>
      </w:r>
      <w:r>
        <w:rPr>
          <w:sz w:val="16"/>
        </w:rPr>
        <w:t>na</w:t>
      </w:r>
      <w:r>
        <w:rPr>
          <w:spacing w:val="-1"/>
          <w:sz w:val="16"/>
        </w:rPr>
        <w:t xml:space="preserve"> </w:t>
      </w:r>
      <w:r>
        <w:rPr>
          <w:sz w:val="16"/>
        </w:rPr>
        <w:t>jurisprudência</w:t>
      </w:r>
      <w:r>
        <w:rPr>
          <w:spacing w:val="-1"/>
          <w:sz w:val="16"/>
        </w:rPr>
        <w:t xml:space="preserve"> </w:t>
      </w:r>
      <w:r>
        <w:rPr>
          <w:sz w:val="16"/>
        </w:rPr>
        <w:t>consolidada do Tribunal de Contas da União. Neste sentido, é o entendimento do TCU: “Abstenha-se de inserir em seus instrumentos convocatórios cláusulas impondo</w:t>
      </w:r>
      <w:r>
        <w:rPr>
          <w:spacing w:val="-1"/>
          <w:sz w:val="16"/>
        </w:rPr>
        <w:t xml:space="preserve"> </w:t>
      </w:r>
      <w:r>
        <w:rPr>
          <w:sz w:val="16"/>
        </w:rPr>
        <w:t>a obrigatoriedade de comparecimento ao local</w:t>
      </w:r>
      <w:r>
        <w:rPr>
          <w:spacing w:val="-1"/>
          <w:sz w:val="16"/>
        </w:rPr>
        <w:t xml:space="preserve"> </w:t>
      </w:r>
      <w:r>
        <w:rPr>
          <w:sz w:val="16"/>
        </w:rPr>
        <w:t>das obras quando, por sua limitação de tempo e em face da</w:t>
      </w:r>
      <w:r>
        <w:rPr>
          <w:spacing w:val="-1"/>
          <w:sz w:val="16"/>
        </w:rPr>
        <w:t xml:space="preserve"> </w:t>
      </w:r>
      <w:r>
        <w:rPr>
          <w:sz w:val="16"/>
        </w:rPr>
        <w:t>complexidade e extensão do objeto licitado, pouco acrescente o acerca do</w:t>
      </w:r>
      <w:r>
        <w:rPr>
          <w:spacing w:val="-1"/>
          <w:sz w:val="16"/>
        </w:rPr>
        <w:t xml:space="preserve"> </w:t>
      </w:r>
      <w:r>
        <w:rPr>
          <w:sz w:val="16"/>
        </w:rPr>
        <w:t>conhecimento dos concorrentes sobre a</w:t>
      </w:r>
      <w:r>
        <w:rPr>
          <w:spacing w:val="-1"/>
          <w:sz w:val="16"/>
        </w:rPr>
        <w:t xml:space="preserve"> </w:t>
      </w:r>
      <w:r>
        <w:rPr>
          <w:sz w:val="16"/>
        </w:rPr>
        <w:t>obra/serviço</w:t>
      </w:r>
      <w:r>
        <w:rPr>
          <w:spacing w:val="-1"/>
          <w:sz w:val="16"/>
        </w:rPr>
        <w:t xml:space="preserve"> </w:t>
      </w:r>
      <w:r>
        <w:rPr>
          <w:sz w:val="16"/>
        </w:rPr>
        <w:t>(TCU,</w:t>
      </w:r>
      <w:r>
        <w:rPr>
          <w:spacing w:val="-2"/>
          <w:sz w:val="16"/>
        </w:rPr>
        <w:t xml:space="preserve"> </w:t>
      </w:r>
      <w:r>
        <w:rPr>
          <w:sz w:val="16"/>
        </w:rPr>
        <w:t>Acórdão</w:t>
      </w:r>
      <w:r>
        <w:rPr>
          <w:spacing w:val="-1"/>
          <w:sz w:val="16"/>
        </w:rPr>
        <w:t xml:space="preserve"> </w:t>
      </w:r>
      <w:r>
        <w:rPr>
          <w:sz w:val="16"/>
        </w:rPr>
        <w:t>nº.</w:t>
      </w:r>
      <w:r>
        <w:rPr>
          <w:spacing w:val="-2"/>
          <w:sz w:val="16"/>
        </w:rPr>
        <w:t xml:space="preserve"> </w:t>
      </w:r>
      <w:r>
        <w:rPr>
          <w:sz w:val="16"/>
        </w:rPr>
        <w:t>906/2012, Plenário, Rel. Min.</w:t>
      </w:r>
      <w:r>
        <w:rPr>
          <w:spacing w:val="-2"/>
          <w:sz w:val="16"/>
        </w:rPr>
        <w:t xml:space="preserve"> </w:t>
      </w:r>
      <w:r>
        <w:rPr>
          <w:sz w:val="16"/>
        </w:rPr>
        <w:t>Ana Arraes, DOU</w:t>
      </w:r>
      <w:r>
        <w:rPr>
          <w:spacing w:val="-2"/>
          <w:sz w:val="16"/>
        </w:rPr>
        <w:t xml:space="preserve"> </w:t>
      </w:r>
      <w:r>
        <w:rPr>
          <w:sz w:val="16"/>
        </w:rPr>
        <w:t>de</w:t>
      </w:r>
      <w:r>
        <w:rPr>
          <w:spacing w:val="-1"/>
          <w:sz w:val="16"/>
        </w:rPr>
        <w:t xml:space="preserve"> </w:t>
      </w:r>
      <w:r>
        <w:rPr>
          <w:sz w:val="16"/>
        </w:rPr>
        <w:t>23.04.2012)”</w:t>
      </w:r>
      <w:r>
        <w:rPr>
          <w:spacing w:val="-1"/>
          <w:sz w:val="16"/>
        </w:rPr>
        <w:t xml:space="preserve"> </w:t>
      </w:r>
      <w:r>
        <w:rPr>
          <w:sz w:val="16"/>
        </w:rPr>
        <w:t>Inclusive, este</w:t>
      </w:r>
      <w:r>
        <w:rPr>
          <w:spacing w:val="-1"/>
          <w:sz w:val="16"/>
        </w:rPr>
        <w:t xml:space="preserve"> </w:t>
      </w:r>
      <w:r>
        <w:rPr>
          <w:sz w:val="16"/>
        </w:rPr>
        <w:t>raciocínio</w:t>
      </w:r>
      <w:r>
        <w:rPr>
          <w:spacing w:val="-1"/>
          <w:sz w:val="16"/>
        </w:rPr>
        <w:t xml:space="preserve"> </w:t>
      </w:r>
      <w:r>
        <w:rPr>
          <w:sz w:val="16"/>
        </w:rPr>
        <w:t>está em consonância com o disposto no art. 37, inciso XXI, da Constituição Federal de 1988, que reputa como legítima apenas as exigências de qualificação técnica e econômica indispensáveis à garantia do cumprimento das obrigações”.</w:t>
      </w:r>
    </w:p>
    <w:p w14:paraId="3F452387" w14:textId="77777777" w:rsidR="00250E11" w:rsidRDefault="00250E11">
      <w:pPr>
        <w:jc w:val="both"/>
        <w:rPr>
          <w:sz w:val="16"/>
        </w:rPr>
        <w:sectPr w:rsidR="00250E11">
          <w:pgSz w:w="11920" w:h="16850"/>
          <w:pgMar w:top="1580" w:right="425" w:bottom="280" w:left="1559" w:header="0" w:footer="0" w:gutter="0"/>
          <w:cols w:space="720"/>
        </w:sectPr>
      </w:pPr>
    </w:p>
    <w:p w14:paraId="5A70C80F" w14:textId="77777777" w:rsidR="00250E11" w:rsidRDefault="00250E11">
      <w:pPr>
        <w:pStyle w:val="Corpodetexto"/>
        <w:spacing w:before="203"/>
        <w:ind w:left="0"/>
        <w:jc w:val="left"/>
      </w:pPr>
    </w:p>
    <w:p w14:paraId="33B7D55F" w14:textId="77777777" w:rsidR="00250E11" w:rsidRDefault="00187FB6">
      <w:pPr>
        <w:pStyle w:val="Corpodetexto"/>
        <w:spacing w:line="276" w:lineRule="auto"/>
        <w:ind w:right="703"/>
      </w:pPr>
      <w:r>
        <w:rPr>
          <w:color w:val="0000FF"/>
          <w:u w:val="single" w:color="0000FF"/>
        </w:rPr>
        <w:t>Licitações - Licitar Digital</w:t>
      </w:r>
      <w:r>
        <w:t>, mediante a apresentanção de Termo de Adesão devidamente assinado concordando com as cláusulas do regulamento da plataforma, no mínimo 48 (quarenta</w:t>
      </w:r>
      <w:r>
        <w:rPr>
          <w:spacing w:val="-16"/>
        </w:rPr>
        <w:t xml:space="preserve"> </w:t>
      </w:r>
      <w:r>
        <w:t>e</w:t>
      </w:r>
      <w:r>
        <w:rPr>
          <w:spacing w:val="-17"/>
        </w:rPr>
        <w:t xml:space="preserve"> </w:t>
      </w:r>
      <w:r>
        <w:t>oito)</w:t>
      </w:r>
      <w:r>
        <w:rPr>
          <w:spacing w:val="-15"/>
        </w:rPr>
        <w:t xml:space="preserve"> </w:t>
      </w:r>
      <w:r>
        <w:t>horas</w:t>
      </w:r>
      <w:r>
        <w:rPr>
          <w:spacing w:val="-17"/>
        </w:rPr>
        <w:t xml:space="preserve"> </w:t>
      </w:r>
      <w:r>
        <w:t>antes</w:t>
      </w:r>
      <w:r>
        <w:rPr>
          <w:spacing w:val="-15"/>
        </w:rPr>
        <w:t xml:space="preserve"> </w:t>
      </w:r>
      <w:r>
        <w:t>do</w:t>
      </w:r>
      <w:r>
        <w:rPr>
          <w:spacing w:val="-19"/>
        </w:rPr>
        <w:t xml:space="preserve"> </w:t>
      </w:r>
      <w:r>
        <w:t>final</w:t>
      </w:r>
      <w:r>
        <w:rPr>
          <w:spacing w:val="-17"/>
        </w:rPr>
        <w:t xml:space="preserve"> </w:t>
      </w:r>
      <w:r>
        <w:t>da</w:t>
      </w:r>
      <w:r>
        <w:rPr>
          <w:spacing w:val="-16"/>
        </w:rPr>
        <w:t xml:space="preserve"> </w:t>
      </w:r>
      <w:r>
        <w:t>etapa</w:t>
      </w:r>
      <w:r>
        <w:rPr>
          <w:spacing w:val="-17"/>
        </w:rPr>
        <w:t xml:space="preserve"> </w:t>
      </w:r>
      <w:r>
        <w:t>estipulada</w:t>
      </w:r>
      <w:r>
        <w:rPr>
          <w:spacing w:val="-15"/>
        </w:rPr>
        <w:t xml:space="preserve"> </w:t>
      </w:r>
      <w:r>
        <w:t>para</w:t>
      </w:r>
      <w:r>
        <w:rPr>
          <w:spacing w:val="-17"/>
        </w:rPr>
        <w:t xml:space="preserve"> </w:t>
      </w:r>
      <w:r>
        <w:t>o</w:t>
      </w:r>
      <w:r>
        <w:rPr>
          <w:spacing w:val="-16"/>
        </w:rPr>
        <w:t xml:space="preserve"> </w:t>
      </w:r>
      <w:r>
        <w:t>cadastramento</w:t>
      </w:r>
      <w:r>
        <w:rPr>
          <w:spacing w:val="-15"/>
        </w:rPr>
        <w:t xml:space="preserve"> </w:t>
      </w:r>
      <w:r>
        <w:t>das</w:t>
      </w:r>
      <w:r>
        <w:rPr>
          <w:spacing w:val="-16"/>
        </w:rPr>
        <w:t xml:space="preserve"> </w:t>
      </w:r>
      <w:r>
        <w:t>propostas.</w:t>
      </w:r>
    </w:p>
    <w:p w14:paraId="2E8162E6" w14:textId="77777777" w:rsidR="00250E11" w:rsidRDefault="00187FB6">
      <w:pPr>
        <w:pStyle w:val="PargrafodaLista"/>
        <w:numPr>
          <w:ilvl w:val="2"/>
          <w:numId w:val="40"/>
        </w:numPr>
        <w:tabs>
          <w:tab w:val="left" w:pos="768"/>
        </w:tabs>
        <w:spacing w:before="1" w:line="276" w:lineRule="auto"/>
        <w:ind w:right="704" w:firstLine="0"/>
        <w:jc w:val="both"/>
      </w:pPr>
      <w:r>
        <w:t>Para fins de credenciamento, o licitante deverá declarar conhecimento e atendimento às</w:t>
      </w:r>
      <w:r>
        <w:rPr>
          <w:spacing w:val="-14"/>
        </w:rPr>
        <w:t xml:space="preserve"> </w:t>
      </w:r>
      <w:r>
        <w:t>exigências</w:t>
      </w:r>
      <w:r>
        <w:rPr>
          <w:spacing w:val="-7"/>
        </w:rPr>
        <w:t xml:space="preserve"> </w:t>
      </w:r>
      <w:r>
        <w:t>previstas</w:t>
      </w:r>
      <w:r>
        <w:rPr>
          <w:spacing w:val="-7"/>
        </w:rPr>
        <w:t xml:space="preserve"> </w:t>
      </w:r>
      <w:r>
        <w:t>no</w:t>
      </w:r>
      <w:r>
        <w:rPr>
          <w:spacing w:val="-7"/>
        </w:rPr>
        <w:t xml:space="preserve"> </w:t>
      </w:r>
      <w:r>
        <w:t>Edital,</w:t>
      </w:r>
      <w:r>
        <w:rPr>
          <w:spacing w:val="-6"/>
        </w:rPr>
        <w:t xml:space="preserve"> </w:t>
      </w:r>
      <w:r>
        <w:t>devendo</w:t>
      </w:r>
      <w:r>
        <w:rPr>
          <w:spacing w:val="-8"/>
        </w:rPr>
        <w:t xml:space="preserve"> </w:t>
      </w:r>
      <w:r>
        <w:t>igualmente</w:t>
      </w:r>
      <w:r>
        <w:rPr>
          <w:spacing w:val="-7"/>
        </w:rPr>
        <w:t xml:space="preserve"> </w:t>
      </w:r>
      <w:r>
        <w:t>estar</w:t>
      </w:r>
      <w:r>
        <w:rPr>
          <w:spacing w:val="-9"/>
        </w:rPr>
        <w:t xml:space="preserve"> </w:t>
      </w:r>
      <w:r>
        <w:t>representado</w:t>
      </w:r>
      <w:r>
        <w:rPr>
          <w:spacing w:val="-10"/>
        </w:rPr>
        <w:t xml:space="preserve"> </w:t>
      </w:r>
      <w:r>
        <w:t>por</w:t>
      </w:r>
      <w:r>
        <w:rPr>
          <w:spacing w:val="-6"/>
        </w:rPr>
        <w:t xml:space="preserve"> </w:t>
      </w:r>
      <w:r>
        <w:t>pessoa</w:t>
      </w:r>
      <w:r>
        <w:rPr>
          <w:spacing w:val="-10"/>
        </w:rPr>
        <w:t xml:space="preserve"> </w:t>
      </w:r>
      <w:r>
        <w:t>munida de</w:t>
      </w:r>
      <w:r>
        <w:rPr>
          <w:spacing w:val="-7"/>
        </w:rPr>
        <w:t xml:space="preserve"> </w:t>
      </w:r>
      <w:r>
        <w:t>poderes</w:t>
      </w:r>
      <w:r>
        <w:rPr>
          <w:spacing w:val="-6"/>
        </w:rPr>
        <w:t xml:space="preserve"> </w:t>
      </w:r>
      <w:r>
        <w:t>suficientes</w:t>
      </w:r>
      <w:r>
        <w:rPr>
          <w:spacing w:val="-6"/>
        </w:rPr>
        <w:t xml:space="preserve"> </w:t>
      </w:r>
      <w:r>
        <w:t>para</w:t>
      </w:r>
      <w:r>
        <w:rPr>
          <w:spacing w:val="-6"/>
        </w:rPr>
        <w:t xml:space="preserve"> </w:t>
      </w:r>
      <w:r>
        <w:t>a</w:t>
      </w:r>
      <w:r>
        <w:rPr>
          <w:spacing w:val="-6"/>
        </w:rPr>
        <w:t xml:space="preserve"> </w:t>
      </w:r>
      <w:r>
        <w:t>prática</w:t>
      </w:r>
      <w:r>
        <w:rPr>
          <w:spacing w:val="-6"/>
        </w:rPr>
        <w:t xml:space="preserve"> </w:t>
      </w:r>
      <w:r>
        <w:t>dos</w:t>
      </w:r>
      <w:r>
        <w:rPr>
          <w:spacing w:val="-6"/>
        </w:rPr>
        <w:t xml:space="preserve"> </w:t>
      </w:r>
      <w:r>
        <w:t>atos</w:t>
      </w:r>
      <w:r>
        <w:rPr>
          <w:spacing w:val="-6"/>
        </w:rPr>
        <w:t xml:space="preserve"> </w:t>
      </w:r>
      <w:r>
        <w:t>necessários</w:t>
      </w:r>
      <w:r>
        <w:rPr>
          <w:spacing w:val="-6"/>
        </w:rPr>
        <w:t xml:space="preserve"> </w:t>
      </w:r>
      <w:r>
        <w:t>para</w:t>
      </w:r>
      <w:r>
        <w:rPr>
          <w:spacing w:val="-9"/>
        </w:rPr>
        <w:t xml:space="preserve"> </w:t>
      </w:r>
      <w:r>
        <w:t>sua</w:t>
      </w:r>
      <w:r>
        <w:rPr>
          <w:spacing w:val="-7"/>
        </w:rPr>
        <w:t xml:space="preserve"> </w:t>
      </w:r>
      <w:r>
        <w:t>participação</w:t>
      </w:r>
      <w:r>
        <w:rPr>
          <w:spacing w:val="-7"/>
        </w:rPr>
        <w:t xml:space="preserve"> </w:t>
      </w:r>
      <w:r>
        <w:t>no</w:t>
      </w:r>
      <w:r>
        <w:rPr>
          <w:spacing w:val="-7"/>
        </w:rPr>
        <w:t xml:space="preserve"> </w:t>
      </w:r>
      <w:r>
        <w:t>certame.</w:t>
      </w:r>
    </w:p>
    <w:p w14:paraId="34BBCCAD" w14:textId="77777777" w:rsidR="00250E11" w:rsidRDefault="00187FB6">
      <w:pPr>
        <w:pStyle w:val="PargrafodaLista"/>
        <w:numPr>
          <w:ilvl w:val="2"/>
          <w:numId w:val="40"/>
        </w:numPr>
        <w:tabs>
          <w:tab w:val="left" w:pos="753"/>
        </w:tabs>
        <w:spacing w:before="1" w:line="276" w:lineRule="auto"/>
        <w:ind w:right="708" w:firstLine="0"/>
        <w:jc w:val="both"/>
      </w:pPr>
      <w:r>
        <w:t>O</w:t>
      </w:r>
      <w:r>
        <w:rPr>
          <w:spacing w:val="-1"/>
        </w:rPr>
        <w:t xml:space="preserve"> </w:t>
      </w:r>
      <w:r>
        <w:t>credenciamento</w:t>
      </w:r>
      <w:r>
        <w:rPr>
          <w:spacing w:val="-4"/>
        </w:rPr>
        <w:t xml:space="preserve"> </w:t>
      </w:r>
      <w:r>
        <w:t>junto</w:t>
      </w:r>
      <w:r>
        <w:rPr>
          <w:spacing w:val="-2"/>
        </w:rPr>
        <w:t xml:space="preserve"> </w:t>
      </w:r>
      <w:r>
        <w:t>ao</w:t>
      </w:r>
      <w:r>
        <w:rPr>
          <w:spacing w:val="-4"/>
        </w:rPr>
        <w:t xml:space="preserve"> </w:t>
      </w:r>
      <w:r>
        <w:t>provedor</w:t>
      </w:r>
      <w:r>
        <w:rPr>
          <w:spacing w:val="-2"/>
        </w:rPr>
        <w:t xml:space="preserve"> </w:t>
      </w:r>
      <w:r>
        <w:t>do</w:t>
      </w:r>
      <w:r>
        <w:rPr>
          <w:spacing w:val="-4"/>
        </w:rPr>
        <w:t xml:space="preserve"> </w:t>
      </w:r>
      <w:r>
        <w:t>sistema</w:t>
      </w:r>
      <w:r>
        <w:rPr>
          <w:spacing w:val="-4"/>
        </w:rPr>
        <w:t xml:space="preserve"> </w:t>
      </w:r>
      <w:r>
        <w:t>implica</w:t>
      </w:r>
      <w:r>
        <w:rPr>
          <w:spacing w:val="-2"/>
        </w:rPr>
        <w:t xml:space="preserve"> </w:t>
      </w:r>
      <w:r>
        <w:t>a</w:t>
      </w:r>
      <w:r>
        <w:rPr>
          <w:spacing w:val="-3"/>
        </w:rPr>
        <w:t xml:space="preserve"> </w:t>
      </w:r>
      <w:r>
        <w:t>responsabilidade</w:t>
      </w:r>
      <w:r>
        <w:rPr>
          <w:spacing w:val="-2"/>
        </w:rPr>
        <w:t xml:space="preserve"> </w:t>
      </w:r>
      <w:r>
        <w:t>do</w:t>
      </w:r>
      <w:r>
        <w:rPr>
          <w:spacing w:val="-2"/>
        </w:rPr>
        <w:t xml:space="preserve"> </w:t>
      </w:r>
      <w:r>
        <w:t>licitante ou de seu representante legal e a presunção de</w:t>
      </w:r>
      <w:r>
        <w:rPr>
          <w:spacing w:val="-1"/>
        </w:rPr>
        <w:t xml:space="preserve"> </w:t>
      </w:r>
      <w:r>
        <w:t>sua capacidade técnica</w:t>
      </w:r>
      <w:r>
        <w:rPr>
          <w:spacing w:val="-1"/>
        </w:rPr>
        <w:t xml:space="preserve"> </w:t>
      </w:r>
      <w:r>
        <w:t>para realização das transações inerentes a esta licitação.</w:t>
      </w:r>
    </w:p>
    <w:p w14:paraId="23A7C864" w14:textId="77777777" w:rsidR="00250E11" w:rsidRDefault="00187FB6">
      <w:pPr>
        <w:pStyle w:val="PargrafodaLista"/>
        <w:numPr>
          <w:ilvl w:val="2"/>
          <w:numId w:val="40"/>
        </w:numPr>
        <w:tabs>
          <w:tab w:val="left" w:pos="753"/>
        </w:tabs>
        <w:spacing w:line="276" w:lineRule="auto"/>
        <w:ind w:right="704" w:firstLine="0"/>
        <w:jc w:val="both"/>
      </w:pPr>
      <w:r>
        <w:t>É</w:t>
      </w:r>
      <w:r>
        <w:rPr>
          <w:spacing w:val="-2"/>
        </w:rPr>
        <w:t xml:space="preserve"> </w:t>
      </w:r>
      <w:r>
        <w:t>de</w:t>
      </w:r>
      <w:r>
        <w:rPr>
          <w:spacing w:val="-7"/>
        </w:rPr>
        <w:t xml:space="preserve"> </w:t>
      </w:r>
      <w:r>
        <w:t>responsabilidade</w:t>
      </w:r>
      <w:r>
        <w:rPr>
          <w:spacing w:val="-2"/>
        </w:rPr>
        <w:t xml:space="preserve"> </w:t>
      </w:r>
      <w:r>
        <w:t>do</w:t>
      </w:r>
      <w:r>
        <w:rPr>
          <w:spacing w:val="-4"/>
        </w:rPr>
        <w:t xml:space="preserve"> </w:t>
      </w:r>
      <w:r>
        <w:t>cadastrado</w:t>
      </w:r>
      <w:r>
        <w:rPr>
          <w:spacing w:val="-4"/>
        </w:rPr>
        <w:t xml:space="preserve"> </w:t>
      </w:r>
      <w:r>
        <w:t>conferir</w:t>
      </w:r>
      <w:r>
        <w:rPr>
          <w:spacing w:val="-3"/>
        </w:rPr>
        <w:t xml:space="preserve"> </w:t>
      </w:r>
      <w:r>
        <w:t>a</w:t>
      </w:r>
      <w:r>
        <w:rPr>
          <w:spacing w:val="-2"/>
        </w:rPr>
        <w:t xml:space="preserve"> </w:t>
      </w:r>
      <w:r>
        <w:t>exatidão</w:t>
      </w:r>
      <w:r>
        <w:rPr>
          <w:spacing w:val="-4"/>
        </w:rPr>
        <w:t xml:space="preserve"> </w:t>
      </w:r>
      <w:r>
        <w:t>dos</w:t>
      </w:r>
      <w:r>
        <w:rPr>
          <w:spacing w:val="-4"/>
        </w:rPr>
        <w:t xml:space="preserve"> </w:t>
      </w:r>
      <w:r>
        <w:t>seus</w:t>
      </w:r>
      <w:r>
        <w:rPr>
          <w:spacing w:val="-4"/>
        </w:rPr>
        <w:t xml:space="preserve"> </w:t>
      </w:r>
      <w:r>
        <w:t>dados</w:t>
      </w:r>
      <w:r>
        <w:rPr>
          <w:spacing w:val="-2"/>
        </w:rPr>
        <w:t xml:space="preserve"> </w:t>
      </w:r>
      <w:r>
        <w:t>cadastrais</w:t>
      </w:r>
      <w:r>
        <w:rPr>
          <w:spacing w:val="-1"/>
        </w:rPr>
        <w:t xml:space="preserve"> </w:t>
      </w:r>
      <w:r>
        <w:t>na plataforma indicada e</w:t>
      </w:r>
      <w:r>
        <w:rPr>
          <w:spacing w:val="-3"/>
        </w:rPr>
        <w:t xml:space="preserve"> </w:t>
      </w:r>
      <w:r>
        <w:t>mantê-los</w:t>
      </w:r>
      <w:r>
        <w:rPr>
          <w:spacing w:val="-1"/>
        </w:rPr>
        <w:t xml:space="preserve"> </w:t>
      </w:r>
      <w:r>
        <w:t>atualizados junto aos órgãos responsáveis pela informação, devendo</w:t>
      </w:r>
      <w:r>
        <w:rPr>
          <w:spacing w:val="-11"/>
        </w:rPr>
        <w:t xml:space="preserve"> </w:t>
      </w:r>
      <w:r>
        <w:t>proceder,</w:t>
      </w:r>
      <w:r>
        <w:rPr>
          <w:spacing w:val="-11"/>
        </w:rPr>
        <w:t xml:space="preserve"> </w:t>
      </w:r>
      <w:r>
        <w:t>imediatamente,</w:t>
      </w:r>
      <w:r>
        <w:rPr>
          <w:spacing w:val="-12"/>
        </w:rPr>
        <w:t xml:space="preserve"> </w:t>
      </w:r>
      <w:r>
        <w:t>à</w:t>
      </w:r>
      <w:r>
        <w:rPr>
          <w:spacing w:val="-10"/>
        </w:rPr>
        <w:t xml:space="preserve"> </w:t>
      </w:r>
      <w:r>
        <w:t>correção</w:t>
      </w:r>
      <w:r>
        <w:rPr>
          <w:spacing w:val="-13"/>
        </w:rPr>
        <w:t xml:space="preserve"> </w:t>
      </w:r>
      <w:r>
        <w:t>ou</w:t>
      </w:r>
      <w:r>
        <w:rPr>
          <w:spacing w:val="-13"/>
        </w:rPr>
        <w:t xml:space="preserve"> </w:t>
      </w:r>
      <w:r>
        <w:t>à</w:t>
      </w:r>
      <w:r>
        <w:rPr>
          <w:spacing w:val="-10"/>
        </w:rPr>
        <w:t xml:space="preserve"> </w:t>
      </w:r>
      <w:r>
        <w:t>alteração</w:t>
      </w:r>
      <w:r>
        <w:rPr>
          <w:spacing w:val="-13"/>
        </w:rPr>
        <w:t xml:space="preserve"> </w:t>
      </w:r>
      <w:r>
        <w:t>dos</w:t>
      </w:r>
      <w:r>
        <w:rPr>
          <w:spacing w:val="-12"/>
        </w:rPr>
        <w:t xml:space="preserve"> </w:t>
      </w:r>
      <w:r>
        <w:t>registros</w:t>
      </w:r>
      <w:r>
        <w:rPr>
          <w:spacing w:val="-12"/>
        </w:rPr>
        <w:t xml:space="preserve"> </w:t>
      </w:r>
      <w:r>
        <w:t>tão</w:t>
      </w:r>
      <w:r>
        <w:rPr>
          <w:spacing w:val="-11"/>
        </w:rPr>
        <w:t xml:space="preserve"> </w:t>
      </w:r>
      <w:r>
        <w:t>logo</w:t>
      </w:r>
      <w:r>
        <w:rPr>
          <w:spacing w:val="-10"/>
        </w:rPr>
        <w:t xml:space="preserve"> </w:t>
      </w:r>
      <w:r>
        <w:t>identifique incorreção ou aqueles se tornem desatualizados.</w:t>
      </w:r>
    </w:p>
    <w:p w14:paraId="76BF5900" w14:textId="77777777" w:rsidR="00250E11" w:rsidRDefault="00187FB6">
      <w:pPr>
        <w:pStyle w:val="PargrafodaLista"/>
        <w:numPr>
          <w:ilvl w:val="2"/>
          <w:numId w:val="40"/>
        </w:numPr>
        <w:tabs>
          <w:tab w:val="left" w:pos="756"/>
        </w:tabs>
        <w:spacing w:line="276" w:lineRule="auto"/>
        <w:ind w:right="707" w:firstLine="0"/>
        <w:jc w:val="both"/>
      </w:pPr>
      <w:r>
        <w:t>A</w:t>
      </w:r>
      <w:r>
        <w:rPr>
          <w:spacing w:val="-2"/>
        </w:rPr>
        <w:t xml:space="preserve"> </w:t>
      </w:r>
      <w:r>
        <w:t>não</w:t>
      </w:r>
      <w:r>
        <w:rPr>
          <w:spacing w:val="-2"/>
        </w:rPr>
        <w:t xml:space="preserve"> </w:t>
      </w:r>
      <w:r>
        <w:t>observância</w:t>
      </w:r>
      <w:r>
        <w:rPr>
          <w:spacing w:val="-2"/>
        </w:rPr>
        <w:t xml:space="preserve"> </w:t>
      </w:r>
      <w:r>
        <w:t>do</w:t>
      </w:r>
      <w:r>
        <w:rPr>
          <w:spacing w:val="-2"/>
        </w:rPr>
        <w:t xml:space="preserve"> </w:t>
      </w:r>
      <w:r>
        <w:t>disposto</w:t>
      </w:r>
      <w:r>
        <w:rPr>
          <w:spacing w:val="-2"/>
        </w:rPr>
        <w:t xml:space="preserve"> </w:t>
      </w:r>
      <w:r>
        <w:t>no</w:t>
      </w:r>
      <w:r>
        <w:rPr>
          <w:spacing w:val="-2"/>
        </w:rPr>
        <w:t xml:space="preserve"> </w:t>
      </w:r>
      <w:r>
        <w:t>subitem</w:t>
      </w:r>
      <w:r>
        <w:rPr>
          <w:spacing w:val="-3"/>
        </w:rPr>
        <w:t xml:space="preserve"> </w:t>
      </w:r>
      <w:r>
        <w:t>anterior</w:t>
      </w:r>
      <w:r>
        <w:rPr>
          <w:spacing w:val="-1"/>
        </w:rPr>
        <w:t xml:space="preserve"> </w:t>
      </w:r>
      <w:r>
        <w:t>poderá</w:t>
      </w:r>
      <w:r>
        <w:rPr>
          <w:spacing w:val="-2"/>
        </w:rPr>
        <w:t xml:space="preserve"> </w:t>
      </w:r>
      <w:r>
        <w:t>ensejar</w:t>
      </w:r>
      <w:r>
        <w:rPr>
          <w:spacing w:val="-3"/>
        </w:rPr>
        <w:t xml:space="preserve"> </w:t>
      </w:r>
      <w:r>
        <w:t>desclassificação</w:t>
      </w:r>
      <w:r>
        <w:rPr>
          <w:spacing w:val="-4"/>
        </w:rPr>
        <w:t xml:space="preserve"> </w:t>
      </w:r>
      <w:r>
        <w:t>no momento da habilitação.</w:t>
      </w:r>
    </w:p>
    <w:p w14:paraId="25C64971" w14:textId="77777777" w:rsidR="00250E11" w:rsidRDefault="00187FB6">
      <w:pPr>
        <w:pStyle w:val="PargrafodaLista"/>
        <w:numPr>
          <w:ilvl w:val="2"/>
          <w:numId w:val="40"/>
        </w:numPr>
        <w:tabs>
          <w:tab w:val="left" w:pos="770"/>
        </w:tabs>
        <w:spacing w:line="276" w:lineRule="auto"/>
        <w:ind w:firstLine="0"/>
        <w:jc w:val="both"/>
      </w:pPr>
      <w:r>
        <w:t>O licitante responsabiliza-se exclusiva e formalmente pelas transações efetuadas em seu</w:t>
      </w:r>
      <w:r>
        <w:rPr>
          <w:spacing w:val="-12"/>
        </w:rPr>
        <w:t xml:space="preserve"> </w:t>
      </w:r>
      <w:r>
        <w:t>nome,</w:t>
      </w:r>
      <w:r>
        <w:rPr>
          <w:spacing w:val="-10"/>
        </w:rPr>
        <w:t xml:space="preserve"> </w:t>
      </w:r>
      <w:r>
        <w:t>assume</w:t>
      </w:r>
      <w:r>
        <w:rPr>
          <w:spacing w:val="-13"/>
        </w:rPr>
        <w:t xml:space="preserve"> </w:t>
      </w:r>
      <w:r>
        <w:t>como</w:t>
      </w:r>
      <w:r>
        <w:rPr>
          <w:spacing w:val="-16"/>
        </w:rPr>
        <w:t xml:space="preserve"> </w:t>
      </w:r>
      <w:r>
        <w:t>firmes</w:t>
      </w:r>
      <w:r>
        <w:rPr>
          <w:spacing w:val="-10"/>
        </w:rPr>
        <w:t xml:space="preserve"> </w:t>
      </w:r>
      <w:r>
        <w:t>e</w:t>
      </w:r>
      <w:r>
        <w:rPr>
          <w:spacing w:val="-14"/>
        </w:rPr>
        <w:t xml:space="preserve"> </w:t>
      </w:r>
      <w:r>
        <w:t>verdadeiras</w:t>
      </w:r>
      <w:r>
        <w:rPr>
          <w:spacing w:val="-13"/>
        </w:rPr>
        <w:t xml:space="preserve"> </w:t>
      </w:r>
      <w:r>
        <w:t>suas</w:t>
      </w:r>
      <w:r>
        <w:rPr>
          <w:spacing w:val="-11"/>
        </w:rPr>
        <w:t xml:space="preserve"> </w:t>
      </w:r>
      <w:r>
        <w:t>propostas</w:t>
      </w:r>
      <w:r>
        <w:rPr>
          <w:spacing w:val="-14"/>
        </w:rPr>
        <w:t xml:space="preserve"> </w:t>
      </w:r>
      <w:r>
        <w:t>e</w:t>
      </w:r>
      <w:r>
        <w:rPr>
          <w:spacing w:val="-11"/>
        </w:rPr>
        <w:t xml:space="preserve"> </w:t>
      </w:r>
      <w:r>
        <w:t>seus</w:t>
      </w:r>
      <w:r>
        <w:rPr>
          <w:spacing w:val="-13"/>
        </w:rPr>
        <w:t xml:space="preserve"> </w:t>
      </w:r>
      <w:r>
        <w:t>lances,</w:t>
      </w:r>
      <w:r>
        <w:rPr>
          <w:spacing w:val="-10"/>
        </w:rPr>
        <w:t xml:space="preserve"> </w:t>
      </w:r>
      <w:r>
        <w:t>inclusive</w:t>
      </w:r>
      <w:r>
        <w:rPr>
          <w:spacing w:val="-11"/>
        </w:rPr>
        <w:t xml:space="preserve"> </w:t>
      </w:r>
      <w:r>
        <w:t>os</w:t>
      </w:r>
      <w:r>
        <w:rPr>
          <w:spacing w:val="-11"/>
        </w:rPr>
        <w:t xml:space="preserve"> </w:t>
      </w:r>
      <w:r>
        <w:t>atos praticados</w:t>
      </w:r>
      <w:r>
        <w:rPr>
          <w:spacing w:val="-9"/>
        </w:rPr>
        <w:t xml:space="preserve"> </w:t>
      </w:r>
      <w:r>
        <w:t>diretamente</w:t>
      </w:r>
      <w:r>
        <w:rPr>
          <w:spacing w:val="-11"/>
        </w:rPr>
        <w:t xml:space="preserve"> </w:t>
      </w:r>
      <w:r>
        <w:t>ou</w:t>
      </w:r>
      <w:r>
        <w:rPr>
          <w:spacing w:val="-9"/>
        </w:rPr>
        <w:t xml:space="preserve"> </w:t>
      </w:r>
      <w:r>
        <w:t>por</w:t>
      </w:r>
      <w:r>
        <w:rPr>
          <w:spacing w:val="-8"/>
        </w:rPr>
        <w:t xml:space="preserve"> </w:t>
      </w:r>
      <w:r>
        <w:t>seu</w:t>
      </w:r>
      <w:r>
        <w:rPr>
          <w:spacing w:val="-12"/>
        </w:rPr>
        <w:t xml:space="preserve"> </w:t>
      </w:r>
      <w:r>
        <w:t>representante,</w:t>
      </w:r>
      <w:r>
        <w:rPr>
          <w:spacing w:val="-13"/>
        </w:rPr>
        <w:t xml:space="preserve"> </w:t>
      </w:r>
      <w:r>
        <w:t>excluída</w:t>
      </w:r>
      <w:r>
        <w:rPr>
          <w:spacing w:val="-9"/>
        </w:rPr>
        <w:t xml:space="preserve"> </w:t>
      </w:r>
      <w:r>
        <w:t>a</w:t>
      </w:r>
      <w:r>
        <w:rPr>
          <w:spacing w:val="-9"/>
        </w:rPr>
        <w:t xml:space="preserve"> </w:t>
      </w:r>
      <w:r>
        <w:t>responsabilidade</w:t>
      </w:r>
      <w:r>
        <w:rPr>
          <w:spacing w:val="-9"/>
        </w:rPr>
        <w:t xml:space="preserve"> </w:t>
      </w:r>
      <w:r>
        <w:t>do</w:t>
      </w:r>
      <w:r>
        <w:rPr>
          <w:spacing w:val="-9"/>
        </w:rPr>
        <w:t xml:space="preserve"> </w:t>
      </w:r>
      <w:r>
        <w:t>provedor</w:t>
      </w:r>
      <w:r>
        <w:rPr>
          <w:spacing w:val="-8"/>
        </w:rPr>
        <w:t xml:space="preserve"> </w:t>
      </w:r>
      <w:r>
        <w:t>do sistema ou do órgão ou</w:t>
      </w:r>
      <w:r>
        <w:rPr>
          <w:spacing w:val="-1"/>
        </w:rPr>
        <w:t xml:space="preserve"> </w:t>
      </w:r>
      <w:r>
        <w:t>entidade promotora da licitação por eventuais danos decorrentes de uso indevido das credenciais de acesso, ainda que por terceiros.</w:t>
      </w:r>
    </w:p>
    <w:p w14:paraId="42FC3204" w14:textId="77777777" w:rsidR="00250E11" w:rsidRDefault="00187FB6">
      <w:pPr>
        <w:pStyle w:val="PargrafodaLista"/>
        <w:numPr>
          <w:ilvl w:val="2"/>
          <w:numId w:val="40"/>
        </w:numPr>
        <w:tabs>
          <w:tab w:val="left" w:pos="780"/>
        </w:tabs>
        <w:spacing w:before="1" w:line="276" w:lineRule="auto"/>
        <w:ind w:right="709" w:firstLine="0"/>
        <w:jc w:val="both"/>
      </w:pPr>
      <w:r>
        <w:t>O licitante será responsável por todas as propostas, lances de preços e transações efetuadas no sistema por sua conta e ordem, assumindo-os como firmes e verdadeiros.</w:t>
      </w:r>
    </w:p>
    <w:p w14:paraId="6017A59C" w14:textId="77777777" w:rsidR="00250E11" w:rsidRDefault="00187FB6">
      <w:pPr>
        <w:pStyle w:val="PargrafodaLista"/>
        <w:numPr>
          <w:ilvl w:val="2"/>
          <w:numId w:val="40"/>
        </w:numPr>
        <w:tabs>
          <w:tab w:val="left" w:pos="744"/>
        </w:tabs>
        <w:spacing w:line="276" w:lineRule="auto"/>
        <w:ind w:right="707" w:firstLine="0"/>
        <w:jc w:val="both"/>
      </w:pPr>
      <w:r>
        <w:t>O</w:t>
      </w:r>
      <w:r>
        <w:rPr>
          <w:spacing w:val="-11"/>
        </w:rPr>
        <w:t xml:space="preserve"> </w:t>
      </w:r>
      <w:r>
        <w:t>licitante</w:t>
      </w:r>
      <w:r>
        <w:rPr>
          <w:spacing w:val="-14"/>
        </w:rPr>
        <w:t xml:space="preserve"> </w:t>
      </w:r>
      <w:r>
        <w:t>responde</w:t>
      </w:r>
      <w:r>
        <w:rPr>
          <w:spacing w:val="-11"/>
        </w:rPr>
        <w:t xml:space="preserve"> </w:t>
      </w:r>
      <w:r>
        <w:t>pela</w:t>
      </w:r>
      <w:r>
        <w:rPr>
          <w:spacing w:val="-11"/>
        </w:rPr>
        <w:t xml:space="preserve"> </w:t>
      </w:r>
      <w:r>
        <w:t>veracidade</w:t>
      </w:r>
      <w:r>
        <w:rPr>
          <w:spacing w:val="-12"/>
        </w:rPr>
        <w:t xml:space="preserve"> </w:t>
      </w:r>
      <w:r>
        <w:t>e</w:t>
      </w:r>
      <w:r>
        <w:rPr>
          <w:spacing w:val="-11"/>
        </w:rPr>
        <w:t xml:space="preserve"> </w:t>
      </w:r>
      <w:r>
        <w:t>pela</w:t>
      </w:r>
      <w:r>
        <w:rPr>
          <w:spacing w:val="-16"/>
        </w:rPr>
        <w:t xml:space="preserve"> </w:t>
      </w:r>
      <w:r>
        <w:t>exatidão</w:t>
      </w:r>
      <w:r>
        <w:rPr>
          <w:spacing w:val="-12"/>
        </w:rPr>
        <w:t xml:space="preserve"> </w:t>
      </w:r>
      <w:r>
        <w:t>das</w:t>
      </w:r>
      <w:r>
        <w:rPr>
          <w:spacing w:val="-11"/>
        </w:rPr>
        <w:t xml:space="preserve"> </w:t>
      </w:r>
      <w:r>
        <w:t>especificações</w:t>
      </w:r>
      <w:r>
        <w:rPr>
          <w:spacing w:val="-11"/>
        </w:rPr>
        <w:t xml:space="preserve"> </w:t>
      </w:r>
      <w:r>
        <w:t>dos</w:t>
      </w:r>
      <w:r>
        <w:rPr>
          <w:spacing w:val="-11"/>
        </w:rPr>
        <w:t xml:space="preserve"> </w:t>
      </w:r>
      <w:r>
        <w:t>bens</w:t>
      </w:r>
      <w:r>
        <w:rPr>
          <w:spacing w:val="-11"/>
        </w:rPr>
        <w:t xml:space="preserve"> </w:t>
      </w:r>
      <w:r>
        <w:t>e</w:t>
      </w:r>
      <w:r>
        <w:rPr>
          <w:spacing w:val="-14"/>
        </w:rPr>
        <w:t xml:space="preserve"> </w:t>
      </w:r>
      <w:r>
        <w:t>dos serviços</w:t>
      </w:r>
      <w:r>
        <w:rPr>
          <w:spacing w:val="-6"/>
        </w:rPr>
        <w:t xml:space="preserve"> </w:t>
      </w:r>
      <w:r>
        <w:t>ofertados,</w:t>
      </w:r>
      <w:r>
        <w:rPr>
          <w:spacing w:val="-7"/>
        </w:rPr>
        <w:t xml:space="preserve"> </w:t>
      </w:r>
      <w:r>
        <w:t>sendo</w:t>
      </w:r>
      <w:r>
        <w:rPr>
          <w:spacing w:val="-6"/>
        </w:rPr>
        <w:t xml:space="preserve"> </w:t>
      </w:r>
      <w:r>
        <w:t>responsável</w:t>
      </w:r>
      <w:r>
        <w:rPr>
          <w:spacing w:val="-7"/>
        </w:rPr>
        <w:t xml:space="preserve"> </w:t>
      </w:r>
      <w:r>
        <w:t>por</w:t>
      </w:r>
      <w:r>
        <w:rPr>
          <w:spacing w:val="-7"/>
        </w:rPr>
        <w:t xml:space="preserve"> </w:t>
      </w:r>
      <w:r>
        <w:t>quaisquer</w:t>
      </w:r>
      <w:r>
        <w:rPr>
          <w:spacing w:val="-5"/>
        </w:rPr>
        <w:t xml:space="preserve"> </w:t>
      </w:r>
      <w:r>
        <w:t>danos</w:t>
      </w:r>
      <w:r>
        <w:rPr>
          <w:spacing w:val="-8"/>
        </w:rPr>
        <w:t xml:space="preserve"> </w:t>
      </w:r>
      <w:r>
        <w:t>decorrentes</w:t>
      </w:r>
      <w:r>
        <w:rPr>
          <w:spacing w:val="-8"/>
        </w:rPr>
        <w:t xml:space="preserve"> </w:t>
      </w:r>
      <w:r>
        <w:t>da</w:t>
      </w:r>
      <w:r>
        <w:rPr>
          <w:spacing w:val="-6"/>
        </w:rPr>
        <w:t xml:space="preserve"> </w:t>
      </w:r>
      <w:r>
        <w:t>desconformidade do bem ou do serviço ofertado com as especificações contidas no Edital.</w:t>
      </w:r>
    </w:p>
    <w:p w14:paraId="06392991" w14:textId="77777777" w:rsidR="00250E11" w:rsidRDefault="00187FB6">
      <w:pPr>
        <w:pStyle w:val="Ttulo1"/>
        <w:numPr>
          <w:ilvl w:val="0"/>
          <w:numId w:val="39"/>
        </w:numPr>
        <w:tabs>
          <w:tab w:val="left" w:pos="374"/>
          <w:tab w:val="left" w:pos="9248"/>
        </w:tabs>
        <w:spacing w:before="237"/>
        <w:ind w:left="374" w:hanging="260"/>
      </w:pPr>
      <w:r>
        <w:rPr>
          <w:color w:val="FFFFFF"/>
          <w:shd w:val="clear" w:color="auto" w:fill="001F5F"/>
        </w:rPr>
        <w:t>APRESENTAÇÃO</w:t>
      </w:r>
      <w:r>
        <w:rPr>
          <w:color w:val="FFFFFF"/>
          <w:spacing w:val="-6"/>
          <w:shd w:val="clear" w:color="auto" w:fill="001F5F"/>
        </w:rPr>
        <w:t xml:space="preserve"> </w:t>
      </w:r>
      <w:r>
        <w:rPr>
          <w:color w:val="FFFFFF"/>
          <w:shd w:val="clear" w:color="auto" w:fill="001F5F"/>
        </w:rPr>
        <w:t>DAS</w:t>
      </w:r>
      <w:r>
        <w:rPr>
          <w:color w:val="FFFFFF"/>
          <w:spacing w:val="-4"/>
          <w:shd w:val="clear" w:color="auto" w:fill="001F5F"/>
        </w:rPr>
        <w:t xml:space="preserve"> </w:t>
      </w:r>
      <w:r>
        <w:rPr>
          <w:color w:val="FFFFFF"/>
          <w:shd w:val="clear" w:color="auto" w:fill="001F5F"/>
        </w:rPr>
        <w:t>PROPOSTAS</w:t>
      </w:r>
      <w:r>
        <w:rPr>
          <w:color w:val="FFFFFF"/>
          <w:spacing w:val="-6"/>
          <w:shd w:val="clear" w:color="auto" w:fill="001F5F"/>
        </w:rPr>
        <w:t xml:space="preserve"> </w:t>
      </w:r>
      <w:r>
        <w:rPr>
          <w:color w:val="FFFFFF"/>
          <w:shd w:val="clear" w:color="auto" w:fill="001F5F"/>
        </w:rPr>
        <w:t>DE</w:t>
      </w:r>
      <w:r>
        <w:rPr>
          <w:color w:val="FFFFFF"/>
          <w:spacing w:val="-9"/>
          <w:shd w:val="clear" w:color="auto" w:fill="001F5F"/>
        </w:rPr>
        <w:t xml:space="preserve"> </w:t>
      </w:r>
      <w:r>
        <w:rPr>
          <w:color w:val="FFFFFF"/>
          <w:shd w:val="clear" w:color="auto" w:fill="001F5F"/>
        </w:rPr>
        <w:t>PREÇO</w:t>
      </w:r>
      <w:r>
        <w:rPr>
          <w:color w:val="FFFFFF"/>
          <w:spacing w:val="-5"/>
          <w:shd w:val="clear" w:color="auto" w:fill="001F5F"/>
        </w:rPr>
        <w:t xml:space="preserve"> </w:t>
      </w:r>
      <w:r>
        <w:rPr>
          <w:color w:val="FFFFFF"/>
          <w:shd w:val="clear" w:color="auto" w:fill="001F5F"/>
        </w:rPr>
        <w:t>E</w:t>
      </w:r>
      <w:r>
        <w:rPr>
          <w:color w:val="FFFFFF"/>
          <w:spacing w:val="-8"/>
          <w:shd w:val="clear" w:color="auto" w:fill="001F5F"/>
        </w:rPr>
        <w:t xml:space="preserve"> </w:t>
      </w:r>
      <w:r>
        <w:rPr>
          <w:color w:val="FFFFFF"/>
          <w:shd w:val="clear" w:color="auto" w:fill="001F5F"/>
        </w:rPr>
        <w:t>DA</w:t>
      </w:r>
      <w:r>
        <w:rPr>
          <w:color w:val="FFFFFF"/>
          <w:spacing w:val="-13"/>
          <w:shd w:val="clear" w:color="auto" w:fill="001F5F"/>
        </w:rPr>
        <w:t xml:space="preserve"> </w:t>
      </w:r>
      <w:r>
        <w:rPr>
          <w:color w:val="FFFFFF"/>
          <w:spacing w:val="-2"/>
          <w:shd w:val="clear" w:color="auto" w:fill="001F5F"/>
        </w:rPr>
        <w:t>DOCUMENTAÇÃO</w:t>
      </w:r>
      <w:r>
        <w:rPr>
          <w:color w:val="FFFFFF"/>
          <w:shd w:val="clear" w:color="auto" w:fill="001F5F"/>
        </w:rPr>
        <w:tab/>
      </w:r>
    </w:p>
    <w:p w14:paraId="59FC559F" w14:textId="77777777" w:rsidR="00250E11" w:rsidRDefault="00187FB6">
      <w:pPr>
        <w:pStyle w:val="PargrafodaLista"/>
        <w:numPr>
          <w:ilvl w:val="1"/>
          <w:numId w:val="39"/>
        </w:numPr>
        <w:tabs>
          <w:tab w:val="left" w:pos="696"/>
        </w:tabs>
        <w:spacing w:before="40" w:line="276" w:lineRule="auto"/>
        <w:ind w:right="703" w:firstLine="0"/>
        <w:jc w:val="both"/>
      </w:pPr>
      <w:r>
        <w:t>Após a divulgação do edital no sítio eletrônico, os licitantes encaminharão, exclusivamente</w:t>
      </w:r>
      <w:r>
        <w:rPr>
          <w:spacing w:val="-2"/>
        </w:rPr>
        <w:t xml:space="preserve"> </w:t>
      </w:r>
      <w:r>
        <w:t>por meio do sistema,</w:t>
      </w:r>
      <w:r>
        <w:rPr>
          <w:spacing w:val="-1"/>
        </w:rPr>
        <w:t xml:space="preserve"> </w:t>
      </w:r>
      <w:r>
        <w:t>concomitantemente</w:t>
      </w:r>
      <w:r>
        <w:rPr>
          <w:spacing w:val="-2"/>
        </w:rPr>
        <w:t xml:space="preserve"> </w:t>
      </w:r>
      <w:r>
        <w:t>com os documentos de</w:t>
      </w:r>
      <w:r>
        <w:rPr>
          <w:spacing w:val="-3"/>
        </w:rPr>
        <w:t xml:space="preserve"> </w:t>
      </w:r>
      <w:r>
        <w:t>habilitação exigidos</w:t>
      </w:r>
      <w:r>
        <w:rPr>
          <w:spacing w:val="-5"/>
        </w:rPr>
        <w:t xml:space="preserve"> </w:t>
      </w:r>
      <w:r>
        <w:t>no</w:t>
      </w:r>
      <w:r>
        <w:rPr>
          <w:spacing w:val="-8"/>
        </w:rPr>
        <w:t xml:space="preserve"> </w:t>
      </w:r>
      <w:r>
        <w:t>edital,</w:t>
      </w:r>
      <w:r>
        <w:rPr>
          <w:spacing w:val="-6"/>
        </w:rPr>
        <w:t xml:space="preserve"> </w:t>
      </w:r>
      <w:r>
        <w:t>proposta</w:t>
      </w:r>
      <w:r>
        <w:rPr>
          <w:spacing w:val="-6"/>
        </w:rPr>
        <w:t xml:space="preserve"> </w:t>
      </w:r>
      <w:r>
        <w:t>de</w:t>
      </w:r>
      <w:r>
        <w:rPr>
          <w:spacing w:val="-8"/>
        </w:rPr>
        <w:t xml:space="preserve"> </w:t>
      </w:r>
      <w:r>
        <w:t>preços,</w:t>
      </w:r>
      <w:r>
        <w:rPr>
          <w:spacing w:val="-6"/>
        </w:rPr>
        <w:t xml:space="preserve"> </w:t>
      </w:r>
      <w:r>
        <w:t>acompanhada</w:t>
      </w:r>
      <w:r>
        <w:rPr>
          <w:spacing w:val="-5"/>
        </w:rPr>
        <w:t xml:space="preserve"> </w:t>
      </w:r>
      <w:r>
        <w:t>da</w:t>
      </w:r>
      <w:r>
        <w:rPr>
          <w:spacing w:val="-8"/>
        </w:rPr>
        <w:t xml:space="preserve"> </w:t>
      </w:r>
      <w:r>
        <w:t>planilha</w:t>
      </w:r>
      <w:r>
        <w:rPr>
          <w:spacing w:val="-5"/>
        </w:rPr>
        <w:t xml:space="preserve"> </w:t>
      </w:r>
      <w:r>
        <w:t>orçamentária</w:t>
      </w:r>
      <w:r>
        <w:rPr>
          <w:spacing w:val="-7"/>
        </w:rPr>
        <w:t xml:space="preserve"> </w:t>
      </w:r>
      <w:r>
        <w:t>e</w:t>
      </w:r>
      <w:r>
        <w:rPr>
          <w:spacing w:val="-7"/>
        </w:rPr>
        <w:t xml:space="preserve"> </w:t>
      </w:r>
      <w:r>
        <w:t>cronograma físico-finaceiro,</w:t>
      </w:r>
      <w:r>
        <w:rPr>
          <w:spacing w:val="-1"/>
        </w:rPr>
        <w:t xml:space="preserve"> </w:t>
      </w:r>
      <w:r>
        <w:t>com</w:t>
      </w:r>
      <w:r>
        <w:rPr>
          <w:spacing w:val="-3"/>
        </w:rPr>
        <w:t xml:space="preserve"> </w:t>
      </w:r>
      <w:r>
        <w:t>a</w:t>
      </w:r>
      <w:r>
        <w:rPr>
          <w:spacing w:val="-4"/>
        </w:rPr>
        <w:t xml:space="preserve"> </w:t>
      </w:r>
      <w:r>
        <w:t>descrição</w:t>
      </w:r>
      <w:r>
        <w:rPr>
          <w:spacing w:val="-4"/>
        </w:rPr>
        <w:t xml:space="preserve"> </w:t>
      </w:r>
      <w:r>
        <w:t>do</w:t>
      </w:r>
      <w:r>
        <w:rPr>
          <w:spacing w:val="-4"/>
        </w:rPr>
        <w:t xml:space="preserve"> </w:t>
      </w:r>
      <w:r>
        <w:t>objeto</w:t>
      </w:r>
      <w:r>
        <w:rPr>
          <w:spacing w:val="-6"/>
        </w:rPr>
        <w:t xml:space="preserve"> </w:t>
      </w:r>
      <w:r>
        <w:t>ofertado,</w:t>
      </w:r>
      <w:r>
        <w:rPr>
          <w:spacing w:val="-3"/>
        </w:rPr>
        <w:t xml:space="preserve"> </w:t>
      </w:r>
      <w:r>
        <w:t>até</w:t>
      </w:r>
      <w:r>
        <w:rPr>
          <w:spacing w:val="-6"/>
        </w:rPr>
        <w:t xml:space="preserve"> </w:t>
      </w:r>
      <w:r>
        <w:t>a</w:t>
      </w:r>
      <w:r>
        <w:rPr>
          <w:spacing w:val="-4"/>
        </w:rPr>
        <w:t xml:space="preserve"> </w:t>
      </w:r>
      <w:r>
        <w:t>data</w:t>
      </w:r>
      <w:r>
        <w:rPr>
          <w:spacing w:val="-6"/>
        </w:rPr>
        <w:t xml:space="preserve"> </w:t>
      </w:r>
      <w:r>
        <w:t>e</w:t>
      </w:r>
      <w:r>
        <w:rPr>
          <w:spacing w:val="-4"/>
        </w:rPr>
        <w:t xml:space="preserve"> </w:t>
      </w:r>
      <w:r>
        <w:t>o</w:t>
      </w:r>
      <w:r>
        <w:rPr>
          <w:spacing w:val="-1"/>
        </w:rPr>
        <w:t xml:space="preserve"> </w:t>
      </w:r>
      <w:r>
        <w:t>horário</w:t>
      </w:r>
      <w:r>
        <w:rPr>
          <w:spacing w:val="-6"/>
        </w:rPr>
        <w:t xml:space="preserve"> </w:t>
      </w:r>
      <w:r>
        <w:t>estabelecidos</w:t>
      </w:r>
      <w:r>
        <w:rPr>
          <w:spacing w:val="-4"/>
        </w:rPr>
        <w:t xml:space="preserve"> </w:t>
      </w:r>
      <w:r>
        <w:t>para abertura da sessão pública prevista no item 2.1., e documentação técnica.</w:t>
      </w:r>
    </w:p>
    <w:p w14:paraId="406DAC93" w14:textId="77777777" w:rsidR="00250E11" w:rsidRDefault="00187FB6">
      <w:pPr>
        <w:pStyle w:val="PargrafodaLista"/>
        <w:numPr>
          <w:ilvl w:val="2"/>
          <w:numId w:val="39"/>
        </w:numPr>
        <w:tabs>
          <w:tab w:val="left" w:pos="756"/>
        </w:tabs>
        <w:ind w:left="756" w:right="0" w:hanging="613"/>
        <w:jc w:val="both"/>
      </w:pPr>
      <w:r>
        <w:t>A</w:t>
      </w:r>
      <w:r>
        <w:rPr>
          <w:spacing w:val="-9"/>
        </w:rPr>
        <w:t xml:space="preserve"> </w:t>
      </w:r>
      <w:r>
        <w:t>etapa</w:t>
      </w:r>
      <w:r>
        <w:rPr>
          <w:spacing w:val="-7"/>
        </w:rPr>
        <w:t xml:space="preserve"> </w:t>
      </w:r>
      <w:r>
        <w:t>de</w:t>
      </w:r>
      <w:r>
        <w:rPr>
          <w:spacing w:val="-7"/>
        </w:rPr>
        <w:t xml:space="preserve"> </w:t>
      </w:r>
      <w:r>
        <w:t>que</w:t>
      </w:r>
      <w:r>
        <w:rPr>
          <w:spacing w:val="-6"/>
        </w:rPr>
        <w:t xml:space="preserve"> </w:t>
      </w:r>
      <w:r>
        <w:t>trata</w:t>
      </w:r>
      <w:r>
        <w:rPr>
          <w:spacing w:val="-3"/>
        </w:rPr>
        <w:t xml:space="preserve"> </w:t>
      </w:r>
      <w:r>
        <w:t>esse</w:t>
      </w:r>
      <w:r>
        <w:rPr>
          <w:spacing w:val="-6"/>
        </w:rPr>
        <w:t xml:space="preserve"> </w:t>
      </w:r>
      <w:r>
        <w:t>item</w:t>
      </w:r>
      <w:r>
        <w:rPr>
          <w:spacing w:val="-2"/>
        </w:rPr>
        <w:t xml:space="preserve"> </w:t>
      </w:r>
      <w:r>
        <w:t>será</w:t>
      </w:r>
      <w:r>
        <w:rPr>
          <w:spacing w:val="-6"/>
        </w:rPr>
        <w:t xml:space="preserve"> </w:t>
      </w:r>
      <w:r>
        <w:t>encerrada com</w:t>
      </w:r>
      <w:r>
        <w:rPr>
          <w:spacing w:val="-3"/>
        </w:rPr>
        <w:t xml:space="preserve"> </w:t>
      </w:r>
      <w:r>
        <w:t>a</w:t>
      </w:r>
      <w:r>
        <w:rPr>
          <w:spacing w:val="-5"/>
        </w:rPr>
        <w:t xml:space="preserve"> </w:t>
      </w:r>
      <w:r>
        <w:t>abertura</w:t>
      </w:r>
      <w:r>
        <w:rPr>
          <w:spacing w:val="-6"/>
        </w:rPr>
        <w:t xml:space="preserve"> </w:t>
      </w:r>
      <w:r>
        <w:t>da</w:t>
      </w:r>
      <w:r>
        <w:rPr>
          <w:spacing w:val="-5"/>
        </w:rPr>
        <w:t xml:space="preserve"> </w:t>
      </w:r>
      <w:r>
        <w:t>sessão</w:t>
      </w:r>
      <w:r>
        <w:rPr>
          <w:spacing w:val="-3"/>
        </w:rPr>
        <w:t xml:space="preserve"> </w:t>
      </w:r>
      <w:r>
        <w:rPr>
          <w:spacing w:val="-2"/>
        </w:rPr>
        <w:t>pública.</w:t>
      </w:r>
    </w:p>
    <w:p w14:paraId="4A8247E3" w14:textId="77777777" w:rsidR="00250E11" w:rsidRDefault="00187FB6">
      <w:pPr>
        <w:pStyle w:val="PargrafodaLista"/>
        <w:numPr>
          <w:ilvl w:val="2"/>
          <w:numId w:val="39"/>
        </w:numPr>
        <w:tabs>
          <w:tab w:val="left" w:pos="754"/>
        </w:tabs>
        <w:spacing w:before="38"/>
        <w:ind w:left="754" w:right="0" w:hanging="611"/>
        <w:jc w:val="both"/>
      </w:pPr>
      <w:r>
        <w:t>As</w:t>
      </w:r>
      <w:r>
        <w:rPr>
          <w:spacing w:val="37"/>
        </w:rPr>
        <w:t xml:space="preserve"> </w:t>
      </w:r>
      <w:r>
        <w:t>propostas</w:t>
      </w:r>
      <w:r>
        <w:rPr>
          <w:spacing w:val="40"/>
        </w:rPr>
        <w:t xml:space="preserve"> </w:t>
      </w:r>
      <w:r>
        <w:t>de</w:t>
      </w:r>
      <w:r>
        <w:rPr>
          <w:spacing w:val="37"/>
        </w:rPr>
        <w:t xml:space="preserve"> </w:t>
      </w:r>
      <w:r>
        <w:t>preço</w:t>
      </w:r>
      <w:r>
        <w:rPr>
          <w:spacing w:val="39"/>
        </w:rPr>
        <w:t xml:space="preserve"> </w:t>
      </w:r>
      <w:r>
        <w:t>serão</w:t>
      </w:r>
      <w:r>
        <w:rPr>
          <w:spacing w:val="40"/>
        </w:rPr>
        <w:t xml:space="preserve"> </w:t>
      </w:r>
      <w:r>
        <w:t>ofertadas</w:t>
      </w:r>
      <w:r>
        <w:rPr>
          <w:spacing w:val="44"/>
        </w:rPr>
        <w:t xml:space="preserve"> </w:t>
      </w:r>
      <w:r>
        <w:t>com</w:t>
      </w:r>
      <w:r>
        <w:rPr>
          <w:spacing w:val="43"/>
        </w:rPr>
        <w:t xml:space="preserve"> </w:t>
      </w:r>
      <w:r>
        <w:t>base</w:t>
      </w:r>
      <w:r>
        <w:rPr>
          <w:spacing w:val="38"/>
        </w:rPr>
        <w:t xml:space="preserve"> </w:t>
      </w:r>
      <w:r>
        <w:t>no</w:t>
      </w:r>
      <w:r>
        <w:rPr>
          <w:spacing w:val="39"/>
        </w:rPr>
        <w:t xml:space="preserve"> </w:t>
      </w:r>
      <w:r>
        <w:t>valor</w:t>
      </w:r>
      <w:r>
        <w:rPr>
          <w:spacing w:val="-6"/>
        </w:rPr>
        <w:t xml:space="preserve"> </w:t>
      </w:r>
      <w:r>
        <w:t>global</w:t>
      </w:r>
      <w:r>
        <w:rPr>
          <w:spacing w:val="-5"/>
        </w:rPr>
        <w:t xml:space="preserve"> </w:t>
      </w:r>
      <w:r>
        <w:t>do</w:t>
      </w:r>
      <w:r>
        <w:rPr>
          <w:spacing w:val="-5"/>
        </w:rPr>
        <w:t xml:space="preserve"> </w:t>
      </w:r>
      <w:r>
        <w:t>objeto</w:t>
      </w:r>
      <w:r>
        <w:rPr>
          <w:spacing w:val="-6"/>
        </w:rPr>
        <w:t xml:space="preserve"> </w:t>
      </w:r>
      <w:r>
        <w:rPr>
          <w:spacing w:val="-2"/>
        </w:rPr>
        <w:t>licitado.</w:t>
      </w:r>
    </w:p>
    <w:p w14:paraId="030CAA0F" w14:textId="77777777" w:rsidR="00250E11" w:rsidRDefault="00187FB6">
      <w:pPr>
        <w:pStyle w:val="PargrafodaLista"/>
        <w:numPr>
          <w:ilvl w:val="2"/>
          <w:numId w:val="39"/>
        </w:numPr>
        <w:tabs>
          <w:tab w:val="left" w:pos="830"/>
        </w:tabs>
        <w:spacing w:before="39" w:line="276" w:lineRule="auto"/>
        <w:ind w:left="143" w:right="703" w:firstLine="0"/>
        <w:jc w:val="both"/>
      </w:pPr>
      <w:r>
        <w:t>Os licitantes poderão retirar ou substituir suas propostas e os documentos de habilitação inseridos no sistema, até a abertura da sessão pública da presente licitação, no dia e horário previstos no item 2.1.</w:t>
      </w:r>
    </w:p>
    <w:p w14:paraId="17E4A5B8" w14:textId="77777777" w:rsidR="00250E11" w:rsidRDefault="00187FB6">
      <w:pPr>
        <w:pStyle w:val="PargrafodaLista"/>
        <w:numPr>
          <w:ilvl w:val="2"/>
          <w:numId w:val="39"/>
        </w:numPr>
        <w:tabs>
          <w:tab w:val="left" w:pos="742"/>
        </w:tabs>
        <w:spacing w:line="276" w:lineRule="auto"/>
        <w:ind w:left="143" w:right="703" w:firstLine="0"/>
        <w:jc w:val="both"/>
      </w:pPr>
      <w:r>
        <w:t>Os</w:t>
      </w:r>
      <w:r>
        <w:rPr>
          <w:spacing w:val="-16"/>
        </w:rPr>
        <w:t xml:space="preserve"> </w:t>
      </w:r>
      <w:r>
        <w:t>documentos</w:t>
      </w:r>
      <w:r>
        <w:rPr>
          <w:spacing w:val="-15"/>
        </w:rPr>
        <w:t xml:space="preserve"> </w:t>
      </w:r>
      <w:r>
        <w:t>que</w:t>
      </w:r>
      <w:r>
        <w:rPr>
          <w:spacing w:val="-15"/>
        </w:rPr>
        <w:t xml:space="preserve"> </w:t>
      </w:r>
      <w:r>
        <w:t>compõem</w:t>
      </w:r>
      <w:r>
        <w:rPr>
          <w:spacing w:val="-16"/>
        </w:rPr>
        <w:t xml:space="preserve"> </w:t>
      </w:r>
      <w:r>
        <w:t>a</w:t>
      </w:r>
      <w:r>
        <w:rPr>
          <w:spacing w:val="-15"/>
        </w:rPr>
        <w:t xml:space="preserve"> </w:t>
      </w:r>
      <w:r>
        <w:t>proposta</w:t>
      </w:r>
      <w:r>
        <w:rPr>
          <w:spacing w:val="-14"/>
        </w:rPr>
        <w:t xml:space="preserve"> </w:t>
      </w:r>
      <w:r>
        <w:t>e</w:t>
      </w:r>
      <w:r>
        <w:rPr>
          <w:spacing w:val="-16"/>
        </w:rPr>
        <w:t xml:space="preserve"> </w:t>
      </w:r>
      <w:r>
        <w:t>a</w:t>
      </w:r>
      <w:r>
        <w:rPr>
          <w:spacing w:val="-13"/>
        </w:rPr>
        <w:t xml:space="preserve"> </w:t>
      </w:r>
      <w:r>
        <w:t>habilitação</w:t>
      </w:r>
      <w:r>
        <w:rPr>
          <w:spacing w:val="-14"/>
        </w:rPr>
        <w:t xml:space="preserve"> </w:t>
      </w:r>
      <w:r>
        <w:t>do</w:t>
      </w:r>
      <w:r>
        <w:rPr>
          <w:spacing w:val="-16"/>
        </w:rPr>
        <w:t xml:space="preserve"> </w:t>
      </w:r>
      <w:r>
        <w:t>licitante</w:t>
      </w:r>
      <w:r>
        <w:rPr>
          <w:spacing w:val="-15"/>
        </w:rPr>
        <w:t xml:space="preserve"> </w:t>
      </w:r>
      <w:r>
        <w:t>melhor</w:t>
      </w:r>
      <w:r>
        <w:rPr>
          <w:spacing w:val="-8"/>
        </w:rPr>
        <w:t xml:space="preserve"> </w:t>
      </w:r>
      <w:r>
        <w:t>classificado somente serão disponibilizados para avaliação do Agente de Contratação e para acesso público após o encerramento do envio de lances.</w:t>
      </w:r>
    </w:p>
    <w:p w14:paraId="39B63407" w14:textId="77777777" w:rsidR="00250E11" w:rsidRDefault="00187FB6">
      <w:pPr>
        <w:pStyle w:val="PargrafodaLista"/>
        <w:numPr>
          <w:ilvl w:val="2"/>
          <w:numId w:val="39"/>
        </w:numPr>
        <w:tabs>
          <w:tab w:val="left" w:pos="790"/>
        </w:tabs>
        <w:spacing w:line="276" w:lineRule="auto"/>
        <w:ind w:left="143" w:right="703" w:firstLine="0"/>
        <w:jc w:val="both"/>
      </w:pPr>
      <w:r>
        <w:t>Os documentos complementares à proposta e à habilitação, quando necessários à confirmação</w:t>
      </w:r>
      <w:r>
        <w:rPr>
          <w:spacing w:val="-12"/>
        </w:rPr>
        <w:t xml:space="preserve"> </w:t>
      </w:r>
      <w:r>
        <w:t>daqueles</w:t>
      </w:r>
      <w:r>
        <w:rPr>
          <w:spacing w:val="-11"/>
        </w:rPr>
        <w:t xml:space="preserve"> </w:t>
      </w:r>
      <w:r>
        <w:t>exigidos</w:t>
      </w:r>
      <w:r>
        <w:rPr>
          <w:spacing w:val="-11"/>
        </w:rPr>
        <w:t xml:space="preserve"> </w:t>
      </w:r>
      <w:r>
        <w:t>no</w:t>
      </w:r>
      <w:r>
        <w:rPr>
          <w:spacing w:val="-12"/>
        </w:rPr>
        <w:t xml:space="preserve"> </w:t>
      </w:r>
      <w:r>
        <w:t>edital</w:t>
      </w:r>
      <w:r>
        <w:rPr>
          <w:spacing w:val="-13"/>
        </w:rPr>
        <w:t xml:space="preserve"> </w:t>
      </w:r>
      <w:r>
        <w:t>e</w:t>
      </w:r>
      <w:r>
        <w:rPr>
          <w:spacing w:val="-15"/>
        </w:rPr>
        <w:t xml:space="preserve"> </w:t>
      </w:r>
      <w:r>
        <w:t>já</w:t>
      </w:r>
      <w:r>
        <w:rPr>
          <w:spacing w:val="-12"/>
        </w:rPr>
        <w:t xml:space="preserve"> </w:t>
      </w:r>
      <w:r>
        <w:t>apresentados,</w:t>
      </w:r>
      <w:r>
        <w:rPr>
          <w:spacing w:val="-13"/>
        </w:rPr>
        <w:t xml:space="preserve"> </w:t>
      </w:r>
      <w:r>
        <w:t>serão</w:t>
      </w:r>
      <w:r>
        <w:rPr>
          <w:spacing w:val="-12"/>
        </w:rPr>
        <w:t xml:space="preserve"> </w:t>
      </w:r>
      <w:r>
        <w:t>encaminhados</w:t>
      </w:r>
      <w:r>
        <w:rPr>
          <w:spacing w:val="-12"/>
        </w:rPr>
        <w:t xml:space="preserve"> </w:t>
      </w:r>
      <w:r>
        <w:t>pelo</w:t>
      </w:r>
      <w:r>
        <w:rPr>
          <w:spacing w:val="-9"/>
        </w:rPr>
        <w:t xml:space="preserve"> </w:t>
      </w:r>
      <w:r>
        <w:t>licitante melhor classificado após o encerramento do envio de lances, em formato digital, nos termos do item 12.4.2.</w:t>
      </w:r>
    </w:p>
    <w:p w14:paraId="1DF6B328" w14:textId="77777777" w:rsidR="00250E11" w:rsidRDefault="00187FB6">
      <w:pPr>
        <w:pStyle w:val="PargrafodaLista"/>
        <w:numPr>
          <w:ilvl w:val="2"/>
          <w:numId w:val="39"/>
        </w:numPr>
        <w:tabs>
          <w:tab w:val="left" w:pos="766"/>
        </w:tabs>
        <w:spacing w:line="276" w:lineRule="auto"/>
        <w:ind w:left="143" w:right="703" w:firstLine="0"/>
        <w:jc w:val="both"/>
      </w:pPr>
      <w:r>
        <w:t>O Agente de Contratação poderá, no julgamento das propostas,</w:t>
      </w:r>
      <w:r>
        <w:rPr>
          <w:spacing w:val="-9"/>
        </w:rPr>
        <w:t xml:space="preserve"> </w:t>
      </w:r>
      <w:r>
        <w:t>sanar</w:t>
      </w:r>
      <w:r>
        <w:rPr>
          <w:spacing w:val="-6"/>
        </w:rPr>
        <w:t xml:space="preserve"> </w:t>
      </w:r>
      <w:r>
        <w:t>erros</w:t>
      </w:r>
      <w:r>
        <w:rPr>
          <w:spacing w:val="-6"/>
        </w:rPr>
        <w:t xml:space="preserve"> </w:t>
      </w:r>
      <w:r>
        <w:t>ou</w:t>
      </w:r>
      <w:r>
        <w:rPr>
          <w:spacing w:val="-9"/>
        </w:rPr>
        <w:t xml:space="preserve"> </w:t>
      </w:r>
      <w:r>
        <w:t>falhas que</w:t>
      </w:r>
      <w:r>
        <w:rPr>
          <w:spacing w:val="-11"/>
        </w:rPr>
        <w:t xml:space="preserve"> </w:t>
      </w:r>
      <w:r>
        <w:t>não</w:t>
      </w:r>
      <w:r>
        <w:rPr>
          <w:spacing w:val="-11"/>
        </w:rPr>
        <w:t xml:space="preserve"> </w:t>
      </w:r>
      <w:r>
        <w:t>alterem</w:t>
      </w:r>
      <w:r>
        <w:rPr>
          <w:spacing w:val="-9"/>
        </w:rPr>
        <w:t xml:space="preserve"> </w:t>
      </w:r>
      <w:r>
        <w:t>a</w:t>
      </w:r>
      <w:r>
        <w:rPr>
          <w:spacing w:val="-11"/>
        </w:rPr>
        <w:t xml:space="preserve"> </w:t>
      </w:r>
      <w:r>
        <w:t>substância</w:t>
      </w:r>
      <w:r>
        <w:rPr>
          <w:spacing w:val="-9"/>
        </w:rPr>
        <w:t xml:space="preserve"> </w:t>
      </w:r>
      <w:r>
        <w:t>das</w:t>
      </w:r>
      <w:r>
        <w:rPr>
          <w:spacing w:val="-11"/>
        </w:rPr>
        <w:t xml:space="preserve"> </w:t>
      </w:r>
      <w:r>
        <w:t>propostas,</w:t>
      </w:r>
      <w:r>
        <w:rPr>
          <w:spacing w:val="-7"/>
        </w:rPr>
        <w:t xml:space="preserve"> </w:t>
      </w:r>
      <w:r>
        <w:t>mediante</w:t>
      </w:r>
      <w:r>
        <w:rPr>
          <w:spacing w:val="-9"/>
        </w:rPr>
        <w:t xml:space="preserve"> </w:t>
      </w:r>
      <w:r>
        <w:t>decisão fundamentada, registrada em ata e acessível aos licitantes, e lhe atribuirá validade e eficácia para fins de classificação.</w:t>
      </w:r>
    </w:p>
    <w:p w14:paraId="1C43CB5E" w14:textId="77777777" w:rsidR="00250E11" w:rsidRDefault="00250E11">
      <w:pPr>
        <w:pStyle w:val="PargrafodaLista"/>
        <w:spacing w:line="276" w:lineRule="auto"/>
        <w:sectPr w:rsidR="00250E11">
          <w:pgSz w:w="11920" w:h="16850"/>
          <w:pgMar w:top="1580" w:right="425" w:bottom="280" w:left="1559" w:header="0" w:footer="0" w:gutter="0"/>
          <w:cols w:space="720"/>
        </w:sectPr>
      </w:pPr>
    </w:p>
    <w:p w14:paraId="6FDD93B6" w14:textId="77777777" w:rsidR="00250E11" w:rsidRDefault="00250E11">
      <w:pPr>
        <w:pStyle w:val="Corpodetexto"/>
        <w:spacing w:before="203"/>
        <w:ind w:left="0"/>
        <w:jc w:val="left"/>
      </w:pPr>
    </w:p>
    <w:p w14:paraId="2278A0A9" w14:textId="77777777" w:rsidR="00250E11" w:rsidRDefault="00187FB6">
      <w:pPr>
        <w:pStyle w:val="PargrafodaLista"/>
        <w:numPr>
          <w:ilvl w:val="2"/>
          <w:numId w:val="39"/>
        </w:numPr>
        <w:tabs>
          <w:tab w:val="left" w:pos="785"/>
        </w:tabs>
        <w:spacing w:line="276" w:lineRule="auto"/>
        <w:ind w:left="143" w:right="703" w:firstLine="0"/>
        <w:jc w:val="both"/>
      </w:pPr>
      <w:r>
        <w:t>Na hipótese de necessidade de suspensão da sessão pública para a realização de diligências,</w:t>
      </w:r>
      <w:r>
        <w:rPr>
          <w:spacing w:val="-6"/>
        </w:rPr>
        <w:t xml:space="preserve"> </w:t>
      </w:r>
      <w:r>
        <w:t>a</w:t>
      </w:r>
      <w:r>
        <w:rPr>
          <w:spacing w:val="-7"/>
        </w:rPr>
        <w:t xml:space="preserve"> </w:t>
      </w:r>
      <w:r>
        <w:t>sessão</w:t>
      </w:r>
      <w:r>
        <w:rPr>
          <w:spacing w:val="-8"/>
        </w:rPr>
        <w:t xml:space="preserve"> </w:t>
      </w:r>
      <w:r>
        <w:t>pública</w:t>
      </w:r>
      <w:r>
        <w:rPr>
          <w:spacing w:val="-7"/>
        </w:rPr>
        <w:t xml:space="preserve"> </w:t>
      </w:r>
      <w:r>
        <w:t>somente</w:t>
      </w:r>
      <w:r>
        <w:rPr>
          <w:spacing w:val="-6"/>
        </w:rPr>
        <w:t xml:space="preserve"> </w:t>
      </w:r>
      <w:r>
        <w:t>poderá</w:t>
      </w:r>
      <w:r>
        <w:rPr>
          <w:spacing w:val="-10"/>
        </w:rPr>
        <w:t xml:space="preserve"> </w:t>
      </w:r>
      <w:r>
        <w:t>ser</w:t>
      </w:r>
      <w:r>
        <w:rPr>
          <w:spacing w:val="-9"/>
        </w:rPr>
        <w:t xml:space="preserve"> </w:t>
      </w:r>
      <w:r>
        <w:t>reiniciada</w:t>
      </w:r>
      <w:r>
        <w:rPr>
          <w:spacing w:val="-9"/>
        </w:rPr>
        <w:t xml:space="preserve"> </w:t>
      </w:r>
      <w:r>
        <w:t>mediante</w:t>
      </w:r>
      <w:r>
        <w:rPr>
          <w:spacing w:val="-9"/>
        </w:rPr>
        <w:t xml:space="preserve"> </w:t>
      </w:r>
      <w:r>
        <w:t>aviso</w:t>
      </w:r>
      <w:r>
        <w:rPr>
          <w:spacing w:val="-7"/>
        </w:rPr>
        <w:t xml:space="preserve"> </w:t>
      </w:r>
      <w:r>
        <w:t>prévio</w:t>
      </w:r>
      <w:r>
        <w:rPr>
          <w:spacing w:val="-7"/>
        </w:rPr>
        <w:t xml:space="preserve"> </w:t>
      </w:r>
      <w:r>
        <w:t>no</w:t>
      </w:r>
      <w:r>
        <w:rPr>
          <w:spacing w:val="-9"/>
        </w:rPr>
        <w:t xml:space="preserve"> </w:t>
      </w:r>
      <w:r>
        <w:t>sistema com,</w:t>
      </w:r>
      <w:r>
        <w:rPr>
          <w:spacing w:val="-4"/>
        </w:rPr>
        <w:t xml:space="preserve"> </w:t>
      </w:r>
      <w:r>
        <w:t>no</w:t>
      </w:r>
      <w:r>
        <w:rPr>
          <w:spacing w:val="-8"/>
        </w:rPr>
        <w:t xml:space="preserve"> </w:t>
      </w:r>
      <w:r>
        <w:t>mínimo,</w:t>
      </w:r>
      <w:r>
        <w:rPr>
          <w:spacing w:val="-1"/>
        </w:rPr>
        <w:t xml:space="preserve"> </w:t>
      </w:r>
      <w:r>
        <w:t>24</w:t>
      </w:r>
      <w:r>
        <w:rPr>
          <w:spacing w:val="-5"/>
        </w:rPr>
        <w:t xml:space="preserve"> </w:t>
      </w:r>
      <w:r>
        <w:t>(vinte</w:t>
      </w:r>
      <w:r>
        <w:rPr>
          <w:spacing w:val="-2"/>
        </w:rPr>
        <w:t xml:space="preserve"> </w:t>
      </w:r>
      <w:r>
        <w:t>e</w:t>
      </w:r>
      <w:r>
        <w:rPr>
          <w:spacing w:val="-8"/>
        </w:rPr>
        <w:t xml:space="preserve"> </w:t>
      </w:r>
      <w:r>
        <w:t>quatro)horas</w:t>
      </w:r>
      <w:r>
        <w:rPr>
          <w:spacing w:val="-5"/>
        </w:rPr>
        <w:t xml:space="preserve"> </w:t>
      </w:r>
      <w:r>
        <w:t>de</w:t>
      </w:r>
      <w:r>
        <w:rPr>
          <w:spacing w:val="-5"/>
        </w:rPr>
        <w:t xml:space="preserve"> </w:t>
      </w:r>
      <w:r>
        <w:t>antecedência,</w:t>
      </w:r>
      <w:r>
        <w:rPr>
          <w:spacing w:val="-2"/>
        </w:rPr>
        <w:t xml:space="preserve"> </w:t>
      </w:r>
      <w:r>
        <w:t>e</w:t>
      </w:r>
      <w:r>
        <w:rPr>
          <w:spacing w:val="-2"/>
        </w:rPr>
        <w:t xml:space="preserve"> </w:t>
      </w:r>
      <w:r>
        <w:t>a</w:t>
      </w:r>
      <w:r>
        <w:rPr>
          <w:spacing w:val="-3"/>
        </w:rPr>
        <w:t xml:space="preserve"> </w:t>
      </w:r>
      <w:r>
        <w:t>ocorrência</w:t>
      </w:r>
      <w:r>
        <w:rPr>
          <w:spacing w:val="-5"/>
        </w:rPr>
        <w:t xml:space="preserve"> </w:t>
      </w:r>
      <w:r>
        <w:t>será</w:t>
      </w:r>
      <w:r>
        <w:rPr>
          <w:spacing w:val="-5"/>
        </w:rPr>
        <w:t xml:space="preserve"> </w:t>
      </w:r>
      <w:r>
        <w:t>registrada</w:t>
      </w:r>
      <w:r>
        <w:rPr>
          <w:spacing w:val="-7"/>
        </w:rPr>
        <w:t xml:space="preserve"> </w:t>
      </w:r>
      <w:r>
        <w:t xml:space="preserve">em </w:t>
      </w:r>
      <w:r>
        <w:rPr>
          <w:spacing w:val="-4"/>
        </w:rPr>
        <w:t>ata.</w:t>
      </w:r>
    </w:p>
    <w:p w14:paraId="08B82A78" w14:textId="77777777" w:rsidR="00250E11" w:rsidRDefault="00187FB6">
      <w:pPr>
        <w:pStyle w:val="PargrafodaLista"/>
        <w:numPr>
          <w:ilvl w:val="2"/>
          <w:numId w:val="39"/>
        </w:numPr>
        <w:tabs>
          <w:tab w:val="left" w:pos="818"/>
        </w:tabs>
        <w:spacing w:line="276" w:lineRule="auto"/>
        <w:ind w:left="143" w:right="706" w:firstLine="0"/>
        <w:jc w:val="both"/>
      </w:pPr>
      <w:r>
        <w:t>Não será estabelecida nesta etapa do certame ordem de classificação entre as propostas apresentadas, o que somente ocorrerá após a realização de procedimentos de negociação e julgamento da proposta.</w:t>
      </w:r>
    </w:p>
    <w:p w14:paraId="1C42047A" w14:textId="77777777" w:rsidR="00250E11" w:rsidRDefault="00187FB6">
      <w:pPr>
        <w:pStyle w:val="PargrafodaLista"/>
        <w:numPr>
          <w:ilvl w:val="1"/>
          <w:numId w:val="39"/>
        </w:numPr>
        <w:tabs>
          <w:tab w:val="left" w:pos="619"/>
        </w:tabs>
        <w:spacing w:before="1" w:line="276" w:lineRule="auto"/>
        <w:ind w:right="702" w:firstLine="0"/>
        <w:jc w:val="both"/>
      </w:pPr>
      <w:r>
        <w:t>No preço proposto serão computadas todas as despesas para execução do objeto, incluindo a totalidade dos custos diretos e indiretos do objeto da presente licitação, constituindo</w:t>
      </w:r>
      <w:r>
        <w:rPr>
          <w:spacing w:val="-14"/>
        </w:rPr>
        <w:t xml:space="preserve"> </w:t>
      </w:r>
      <w:r>
        <w:t>obrigação</w:t>
      </w:r>
      <w:r>
        <w:rPr>
          <w:spacing w:val="-14"/>
        </w:rPr>
        <w:t xml:space="preserve"> </w:t>
      </w:r>
      <w:r>
        <w:t>do</w:t>
      </w:r>
      <w:r>
        <w:rPr>
          <w:spacing w:val="-11"/>
        </w:rPr>
        <w:t xml:space="preserve"> </w:t>
      </w:r>
      <w:r>
        <w:t>contratado</w:t>
      </w:r>
      <w:r>
        <w:rPr>
          <w:spacing w:val="-11"/>
        </w:rPr>
        <w:t xml:space="preserve"> </w:t>
      </w:r>
      <w:r>
        <w:t>o</w:t>
      </w:r>
      <w:r>
        <w:rPr>
          <w:spacing w:val="-14"/>
        </w:rPr>
        <w:t xml:space="preserve"> </w:t>
      </w:r>
      <w:r>
        <w:t>pagamento</w:t>
      </w:r>
      <w:r>
        <w:rPr>
          <w:spacing w:val="-11"/>
        </w:rPr>
        <w:t xml:space="preserve"> </w:t>
      </w:r>
      <w:r>
        <w:t>dos</w:t>
      </w:r>
      <w:r>
        <w:rPr>
          <w:spacing w:val="-13"/>
        </w:rPr>
        <w:t xml:space="preserve"> </w:t>
      </w:r>
      <w:r>
        <w:t>salários</w:t>
      </w:r>
      <w:r>
        <w:rPr>
          <w:spacing w:val="-13"/>
        </w:rPr>
        <w:t xml:space="preserve"> </w:t>
      </w:r>
      <w:r>
        <w:t>de</w:t>
      </w:r>
      <w:r>
        <w:rPr>
          <w:spacing w:val="-14"/>
        </w:rPr>
        <w:t xml:space="preserve"> </w:t>
      </w:r>
      <w:r>
        <w:t>todos</w:t>
      </w:r>
      <w:r>
        <w:rPr>
          <w:spacing w:val="-14"/>
        </w:rPr>
        <w:t xml:space="preserve"> </w:t>
      </w:r>
      <w:r>
        <w:t>os</w:t>
      </w:r>
      <w:r>
        <w:rPr>
          <w:spacing w:val="-11"/>
        </w:rPr>
        <w:t xml:space="preserve"> </w:t>
      </w:r>
      <w:r>
        <w:t>seus</w:t>
      </w:r>
      <w:r>
        <w:rPr>
          <w:spacing w:val="-11"/>
        </w:rPr>
        <w:t xml:space="preserve"> </w:t>
      </w:r>
      <w:r>
        <w:t>empregados e respectivos encargos sociais, trabalhistas, previdenciários e securitários, bem como todos os tributos, encargos fiscais e comerciais decorrentes da execução do contrato, inclusive seguros,</w:t>
      </w:r>
      <w:r>
        <w:rPr>
          <w:spacing w:val="-8"/>
        </w:rPr>
        <w:t xml:space="preserve"> </w:t>
      </w:r>
      <w:r>
        <w:t>multas,</w:t>
      </w:r>
      <w:r>
        <w:rPr>
          <w:spacing w:val="-5"/>
        </w:rPr>
        <w:t xml:space="preserve"> </w:t>
      </w:r>
      <w:r>
        <w:t>e</w:t>
      </w:r>
      <w:r>
        <w:rPr>
          <w:spacing w:val="-9"/>
        </w:rPr>
        <w:t xml:space="preserve"> </w:t>
      </w:r>
      <w:r>
        <w:t>outras</w:t>
      </w:r>
      <w:r>
        <w:rPr>
          <w:spacing w:val="-6"/>
        </w:rPr>
        <w:t xml:space="preserve"> </w:t>
      </w:r>
      <w:r>
        <w:t>despesas</w:t>
      </w:r>
      <w:r>
        <w:rPr>
          <w:spacing w:val="-9"/>
        </w:rPr>
        <w:t xml:space="preserve"> </w:t>
      </w:r>
      <w:r>
        <w:t>relacionadas</w:t>
      </w:r>
      <w:r>
        <w:rPr>
          <w:spacing w:val="-6"/>
        </w:rPr>
        <w:t xml:space="preserve"> </w:t>
      </w:r>
      <w:r>
        <w:t>ao</w:t>
      </w:r>
      <w:r>
        <w:rPr>
          <w:spacing w:val="-7"/>
        </w:rPr>
        <w:t xml:space="preserve"> </w:t>
      </w:r>
      <w:r>
        <w:t>objeto</w:t>
      </w:r>
      <w:r>
        <w:rPr>
          <w:spacing w:val="-6"/>
        </w:rPr>
        <w:t xml:space="preserve"> </w:t>
      </w:r>
      <w:r>
        <w:t>da</w:t>
      </w:r>
      <w:r>
        <w:rPr>
          <w:spacing w:val="-7"/>
        </w:rPr>
        <w:t xml:space="preserve"> </w:t>
      </w:r>
      <w:r>
        <w:t>licitação</w:t>
      </w:r>
      <w:r>
        <w:rPr>
          <w:spacing w:val="-6"/>
        </w:rPr>
        <w:t xml:space="preserve"> </w:t>
      </w:r>
      <w:r>
        <w:t>e</w:t>
      </w:r>
      <w:r>
        <w:rPr>
          <w:spacing w:val="-11"/>
        </w:rPr>
        <w:t xml:space="preserve"> </w:t>
      </w:r>
      <w:r>
        <w:t>quaisquer</w:t>
      </w:r>
      <w:r>
        <w:rPr>
          <w:spacing w:val="-1"/>
        </w:rPr>
        <w:t xml:space="preserve"> </w:t>
      </w:r>
      <w:r>
        <w:t>despesas extras</w:t>
      </w:r>
      <w:r>
        <w:rPr>
          <w:spacing w:val="-13"/>
        </w:rPr>
        <w:t xml:space="preserve"> </w:t>
      </w:r>
      <w:r>
        <w:t>e</w:t>
      </w:r>
      <w:r>
        <w:rPr>
          <w:spacing w:val="-14"/>
        </w:rPr>
        <w:t xml:space="preserve"> </w:t>
      </w:r>
      <w:r>
        <w:t>necessárias</w:t>
      </w:r>
      <w:r>
        <w:rPr>
          <w:spacing w:val="-13"/>
        </w:rPr>
        <w:t xml:space="preserve"> </w:t>
      </w:r>
      <w:r>
        <w:t>não</w:t>
      </w:r>
      <w:r>
        <w:rPr>
          <w:spacing w:val="-16"/>
        </w:rPr>
        <w:t xml:space="preserve"> </w:t>
      </w:r>
      <w:r>
        <w:t>especificadas</w:t>
      </w:r>
      <w:r>
        <w:rPr>
          <w:spacing w:val="-12"/>
        </w:rPr>
        <w:t xml:space="preserve"> </w:t>
      </w:r>
      <w:r>
        <w:t>neste</w:t>
      </w:r>
      <w:r>
        <w:rPr>
          <w:spacing w:val="-14"/>
        </w:rPr>
        <w:t xml:space="preserve"> </w:t>
      </w:r>
      <w:r>
        <w:t>Edital,</w:t>
      </w:r>
      <w:r>
        <w:rPr>
          <w:spacing w:val="-12"/>
        </w:rPr>
        <w:t xml:space="preserve"> </w:t>
      </w:r>
      <w:r>
        <w:t>mas</w:t>
      </w:r>
      <w:r>
        <w:rPr>
          <w:spacing w:val="-16"/>
        </w:rPr>
        <w:t xml:space="preserve"> </w:t>
      </w:r>
      <w:r>
        <w:t>julgadas</w:t>
      </w:r>
      <w:r>
        <w:rPr>
          <w:spacing w:val="-12"/>
        </w:rPr>
        <w:t xml:space="preserve"> </w:t>
      </w:r>
      <w:r>
        <w:t>essenciais</w:t>
      </w:r>
      <w:r>
        <w:rPr>
          <w:spacing w:val="-13"/>
        </w:rPr>
        <w:t xml:space="preserve"> </w:t>
      </w:r>
      <w:r>
        <w:t>ao</w:t>
      </w:r>
      <w:r>
        <w:rPr>
          <w:spacing w:val="-14"/>
        </w:rPr>
        <w:t xml:space="preserve"> </w:t>
      </w:r>
      <w:r>
        <w:t>cumprimento do objeto desta licitação.</w:t>
      </w:r>
    </w:p>
    <w:p w14:paraId="2BB28FB8" w14:textId="77777777" w:rsidR="00250E11" w:rsidRDefault="00187FB6">
      <w:pPr>
        <w:pStyle w:val="PargrafodaLista"/>
        <w:numPr>
          <w:ilvl w:val="2"/>
          <w:numId w:val="39"/>
        </w:numPr>
        <w:tabs>
          <w:tab w:val="left" w:pos="809"/>
        </w:tabs>
        <w:spacing w:before="1" w:line="276" w:lineRule="auto"/>
        <w:ind w:left="143" w:right="702" w:firstLine="0"/>
        <w:jc w:val="both"/>
      </w:pPr>
      <w:r>
        <w:t>O valor total da proposta, acrescido dos valores devidos a título de contribuição previdenciária,</w:t>
      </w:r>
      <w:r>
        <w:rPr>
          <w:spacing w:val="-16"/>
        </w:rPr>
        <w:t xml:space="preserve"> </w:t>
      </w:r>
      <w:r>
        <w:t>na</w:t>
      </w:r>
      <w:r>
        <w:rPr>
          <w:spacing w:val="-15"/>
        </w:rPr>
        <w:t xml:space="preserve"> </w:t>
      </w:r>
      <w:r>
        <w:t>forma</w:t>
      </w:r>
      <w:r>
        <w:rPr>
          <w:spacing w:val="-15"/>
        </w:rPr>
        <w:t xml:space="preserve"> </w:t>
      </w:r>
      <w:r>
        <w:t>do</w:t>
      </w:r>
      <w:r>
        <w:rPr>
          <w:spacing w:val="-16"/>
        </w:rPr>
        <w:t xml:space="preserve"> </w:t>
      </w:r>
      <w:r>
        <w:t>item</w:t>
      </w:r>
      <w:r>
        <w:rPr>
          <w:spacing w:val="-13"/>
        </w:rPr>
        <w:t xml:space="preserve"> </w:t>
      </w:r>
      <w:r>
        <w:t>anterior,</w:t>
      </w:r>
      <w:r>
        <w:rPr>
          <w:spacing w:val="-10"/>
        </w:rPr>
        <w:t xml:space="preserve"> </w:t>
      </w:r>
      <w:r>
        <w:t>será</w:t>
      </w:r>
      <w:r>
        <w:rPr>
          <w:spacing w:val="-16"/>
        </w:rPr>
        <w:t xml:space="preserve"> </w:t>
      </w:r>
      <w:r>
        <w:t>considerado</w:t>
      </w:r>
      <w:r>
        <w:rPr>
          <w:spacing w:val="-12"/>
        </w:rPr>
        <w:t xml:space="preserve"> </w:t>
      </w:r>
      <w:r>
        <w:t>apenas</w:t>
      </w:r>
      <w:r>
        <w:rPr>
          <w:spacing w:val="-15"/>
        </w:rPr>
        <w:t xml:space="preserve"> </w:t>
      </w:r>
      <w:r>
        <w:t>para</w:t>
      </w:r>
      <w:r>
        <w:rPr>
          <w:spacing w:val="-15"/>
        </w:rPr>
        <w:t xml:space="preserve"> </w:t>
      </w:r>
      <w:r>
        <w:t>efeito</w:t>
      </w:r>
      <w:r>
        <w:rPr>
          <w:spacing w:val="-13"/>
        </w:rPr>
        <w:t xml:space="preserve"> </w:t>
      </w:r>
      <w:r>
        <w:t>de</w:t>
      </w:r>
      <w:r>
        <w:rPr>
          <w:spacing w:val="-16"/>
        </w:rPr>
        <w:t xml:space="preserve"> </w:t>
      </w:r>
      <w:r>
        <w:t xml:space="preserve">comparação com o valor das propostas apresentadas pelas demais licitantes, no momento do seu </w:t>
      </w:r>
      <w:r>
        <w:rPr>
          <w:spacing w:val="-2"/>
        </w:rPr>
        <w:t>julgamento.</w:t>
      </w:r>
    </w:p>
    <w:p w14:paraId="7C403FAF" w14:textId="77777777" w:rsidR="00250E11" w:rsidRDefault="00187FB6">
      <w:pPr>
        <w:pStyle w:val="PargrafodaLista"/>
        <w:numPr>
          <w:ilvl w:val="2"/>
          <w:numId w:val="39"/>
        </w:numPr>
        <w:tabs>
          <w:tab w:val="left" w:pos="775"/>
        </w:tabs>
        <w:spacing w:before="1" w:line="276" w:lineRule="auto"/>
        <w:ind w:left="143" w:right="703" w:firstLine="0"/>
        <w:jc w:val="both"/>
      </w:pPr>
      <w:r>
        <w:t>O valor devido título de contraprestação pela execução das obras e/ou serviços será obtido</w:t>
      </w:r>
      <w:r>
        <w:rPr>
          <w:spacing w:val="-1"/>
        </w:rPr>
        <w:t xml:space="preserve"> </w:t>
      </w:r>
      <w:r>
        <w:t>mediante</w:t>
      </w:r>
      <w:r>
        <w:rPr>
          <w:spacing w:val="-3"/>
        </w:rPr>
        <w:t xml:space="preserve"> </w:t>
      </w:r>
      <w:r>
        <w:t>a</w:t>
      </w:r>
      <w:r>
        <w:rPr>
          <w:spacing w:val="-1"/>
        </w:rPr>
        <w:t xml:space="preserve"> </w:t>
      </w:r>
      <w:r>
        <w:t>dedução</w:t>
      </w:r>
      <w:r>
        <w:rPr>
          <w:spacing w:val="-2"/>
        </w:rPr>
        <w:t xml:space="preserve"> </w:t>
      </w:r>
      <w:r>
        <w:t>do</w:t>
      </w:r>
      <w:r>
        <w:rPr>
          <w:spacing w:val="-1"/>
        </w:rPr>
        <w:t xml:space="preserve"> </w:t>
      </w:r>
      <w:r>
        <w:t>valor</w:t>
      </w:r>
      <w:r>
        <w:rPr>
          <w:spacing w:val="-1"/>
        </w:rPr>
        <w:t xml:space="preserve"> </w:t>
      </w:r>
      <w:r>
        <w:t>total</w:t>
      </w:r>
      <w:r>
        <w:rPr>
          <w:spacing w:val="-1"/>
        </w:rPr>
        <w:t xml:space="preserve"> </w:t>
      </w:r>
      <w:r>
        <w:t>da</w:t>
      </w:r>
      <w:r>
        <w:rPr>
          <w:spacing w:val="-2"/>
        </w:rPr>
        <w:t xml:space="preserve"> </w:t>
      </w:r>
      <w:r>
        <w:t>proposta</w:t>
      </w:r>
      <w:r>
        <w:rPr>
          <w:spacing w:val="-1"/>
        </w:rPr>
        <w:t xml:space="preserve"> </w:t>
      </w:r>
      <w:r>
        <w:t>do</w:t>
      </w:r>
      <w:r>
        <w:rPr>
          <w:spacing w:val="-3"/>
        </w:rPr>
        <w:t xml:space="preserve"> </w:t>
      </w:r>
      <w:r>
        <w:t>montante</w:t>
      </w:r>
      <w:r>
        <w:rPr>
          <w:spacing w:val="-1"/>
        </w:rPr>
        <w:t xml:space="preserve"> </w:t>
      </w:r>
      <w:r>
        <w:t>do</w:t>
      </w:r>
      <w:r>
        <w:rPr>
          <w:spacing w:val="-3"/>
        </w:rPr>
        <w:t xml:space="preserve"> </w:t>
      </w:r>
      <w:r>
        <w:t>valor</w:t>
      </w:r>
      <w:r>
        <w:rPr>
          <w:spacing w:val="-1"/>
        </w:rPr>
        <w:t xml:space="preserve"> </w:t>
      </w:r>
      <w:r>
        <w:t>devido</w:t>
      </w:r>
      <w:r>
        <w:rPr>
          <w:spacing w:val="-1"/>
        </w:rPr>
        <w:t xml:space="preserve"> </w:t>
      </w:r>
      <w:r>
        <w:t>a título</w:t>
      </w:r>
      <w:r>
        <w:rPr>
          <w:spacing w:val="-1"/>
        </w:rPr>
        <w:t xml:space="preserve"> </w:t>
      </w:r>
      <w:r>
        <w:t xml:space="preserve">de contribuição previdenciária, o qual deverá ser recolhido à entidade competente, na formada </w:t>
      </w:r>
      <w:r>
        <w:rPr>
          <w:spacing w:val="-2"/>
        </w:rPr>
        <w:t>legislação.</w:t>
      </w:r>
    </w:p>
    <w:p w14:paraId="47D82578" w14:textId="77777777" w:rsidR="00250E11" w:rsidRDefault="00187FB6">
      <w:pPr>
        <w:pStyle w:val="PargrafodaLista"/>
        <w:numPr>
          <w:ilvl w:val="2"/>
          <w:numId w:val="39"/>
        </w:numPr>
        <w:tabs>
          <w:tab w:val="left" w:pos="814"/>
        </w:tabs>
        <w:spacing w:line="276" w:lineRule="auto"/>
        <w:ind w:left="143" w:right="703" w:firstLine="0"/>
        <w:jc w:val="both"/>
      </w:pPr>
      <w:r>
        <w:t xml:space="preserve">Os </w:t>
      </w:r>
      <w:r>
        <w:rPr>
          <w:rFonts w:ascii="Arial" w:hAnsi="Arial"/>
          <w:b/>
        </w:rPr>
        <w:t>custos indiretos</w:t>
      </w:r>
      <w:r>
        <w:t>, relacionados com as despesas de manutenção, utilização, reposição,</w:t>
      </w:r>
      <w:r>
        <w:rPr>
          <w:spacing w:val="-7"/>
        </w:rPr>
        <w:t xml:space="preserve"> </w:t>
      </w:r>
      <w:r>
        <w:t>depreciação</w:t>
      </w:r>
      <w:r>
        <w:rPr>
          <w:spacing w:val="-8"/>
        </w:rPr>
        <w:t xml:space="preserve"> </w:t>
      </w:r>
      <w:r>
        <w:t>e</w:t>
      </w:r>
      <w:r>
        <w:rPr>
          <w:spacing w:val="-11"/>
        </w:rPr>
        <w:t xml:space="preserve"> </w:t>
      </w:r>
      <w:r>
        <w:t>impacto</w:t>
      </w:r>
      <w:r>
        <w:rPr>
          <w:spacing w:val="-11"/>
        </w:rPr>
        <w:t xml:space="preserve"> </w:t>
      </w:r>
      <w:r>
        <w:t>ambiental</w:t>
      </w:r>
      <w:r>
        <w:rPr>
          <w:spacing w:val="-9"/>
        </w:rPr>
        <w:t xml:space="preserve"> </w:t>
      </w:r>
      <w:r>
        <w:t>do</w:t>
      </w:r>
      <w:r>
        <w:rPr>
          <w:spacing w:val="-11"/>
        </w:rPr>
        <w:t xml:space="preserve"> </w:t>
      </w:r>
      <w:r>
        <w:t>objeto</w:t>
      </w:r>
      <w:r>
        <w:rPr>
          <w:spacing w:val="-8"/>
        </w:rPr>
        <w:t xml:space="preserve"> </w:t>
      </w:r>
      <w:r>
        <w:t>licitado,</w:t>
      </w:r>
      <w:r>
        <w:rPr>
          <w:spacing w:val="-6"/>
        </w:rPr>
        <w:t xml:space="preserve"> </w:t>
      </w:r>
      <w:r>
        <w:t>entre</w:t>
      </w:r>
      <w:r>
        <w:rPr>
          <w:spacing w:val="-9"/>
        </w:rPr>
        <w:t xml:space="preserve"> </w:t>
      </w:r>
      <w:r>
        <w:t>outros</w:t>
      </w:r>
      <w:r>
        <w:rPr>
          <w:spacing w:val="-13"/>
        </w:rPr>
        <w:t xml:space="preserve"> </w:t>
      </w:r>
      <w:r>
        <w:t>fatores</w:t>
      </w:r>
      <w:r>
        <w:rPr>
          <w:spacing w:val="-8"/>
        </w:rPr>
        <w:t xml:space="preserve"> </w:t>
      </w:r>
      <w:r>
        <w:t>vinculados ao</w:t>
      </w:r>
      <w:r>
        <w:rPr>
          <w:spacing w:val="-3"/>
        </w:rPr>
        <w:t xml:space="preserve"> </w:t>
      </w:r>
      <w:r>
        <w:t>seu</w:t>
      </w:r>
      <w:r>
        <w:rPr>
          <w:spacing w:val="-3"/>
        </w:rPr>
        <w:t xml:space="preserve"> </w:t>
      </w:r>
      <w:r>
        <w:t>ciclo</w:t>
      </w:r>
      <w:r>
        <w:rPr>
          <w:spacing w:val="-3"/>
        </w:rPr>
        <w:t xml:space="preserve"> </w:t>
      </w:r>
      <w:r>
        <w:t>de</w:t>
      </w:r>
      <w:r>
        <w:rPr>
          <w:spacing w:val="-4"/>
        </w:rPr>
        <w:t xml:space="preserve"> </w:t>
      </w:r>
      <w:r>
        <w:t>vida,</w:t>
      </w:r>
      <w:r>
        <w:rPr>
          <w:spacing w:val="-1"/>
        </w:rPr>
        <w:t xml:space="preserve"> </w:t>
      </w:r>
      <w:r>
        <w:t>poderão</w:t>
      </w:r>
      <w:r>
        <w:rPr>
          <w:spacing w:val="-3"/>
        </w:rPr>
        <w:t xml:space="preserve"> </w:t>
      </w:r>
      <w:r>
        <w:t>ser</w:t>
      </w:r>
      <w:r>
        <w:rPr>
          <w:spacing w:val="-2"/>
        </w:rPr>
        <w:t xml:space="preserve"> </w:t>
      </w:r>
      <w:r>
        <w:t>considerados</w:t>
      </w:r>
      <w:r>
        <w:rPr>
          <w:spacing w:val="-3"/>
        </w:rPr>
        <w:t xml:space="preserve"> </w:t>
      </w:r>
      <w:r>
        <w:t>para</w:t>
      </w:r>
      <w:r>
        <w:rPr>
          <w:spacing w:val="-2"/>
        </w:rPr>
        <w:t xml:space="preserve"> </w:t>
      </w:r>
      <w:r>
        <w:t>a</w:t>
      </w:r>
      <w:r>
        <w:rPr>
          <w:spacing w:val="-4"/>
        </w:rPr>
        <w:t xml:space="preserve"> </w:t>
      </w:r>
      <w:r>
        <w:t>definição</w:t>
      </w:r>
      <w:r>
        <w:rPr>
          <w:spacing w:val="-3"/>
        </w:rPr>
        <w:t xml:space="preserve"> </w:t>
      </w:r>
      <w:r>
        <w:t>do</w:t>
      </w:r>
      <w:r>
        <w:rPr>
          <w:spacing w:val="-4"/>
        </w:rPr>
        <w:t xml:space="preserve"> </w:t>
      </w:r>
      <w:r>
        <w:t>menor dispêndio,</w:t>
      </w:r>
      <w:r>
        <w:rPr>
          <w:spacing w:val="-1"/>
        </w:rPr>
        <w:t xml:space="preserve"> </w:t>
      </w:r>
      <w:r>
        <w:t>sempre que objetivamente mensuráveis.</w:t>
      </w:r>
    </w:p>
    <w:p w14:paraId="4A22410A" w14:textId="77777777" w:rsidR="00250E11" w:rsidRDefault="00187FB6">
      <w:pPr>
        <w:pStyle w:val="PargrafodaLista"/>
        <w:numPr>
          <w:ilvl w:val="1"/>
          <w:numId w:val="39"/>
        </w:numPr>
        <w:tabs>
          <w:tab w:val="left" w:pos="579"/>
        </w:tabs>
        <w:spacing w:line="276" w:lineRule="auto"/>
        <w:ind w:right="703" w:firstLine="0"/>
        <w:jc w:val="both"/>
      </w:pPr>
      <w:r>
        <w:t>Nenhuma reivindicação para pagamento adicional será considerada se decorrer de erro ou má interpretação do objeto licitado ou deste Edital. Considerar–se–á que os preços propostos são completos e suficientes para pagar todo o objeto contratado.</w:t>
      </w:r>
    </w:p>
    <w:p w14:paraId="1F25EB4F" w14:textId="77777777" w:rsidR="00250E11" w:rsidRDefault="00187FB6">
      <w:pPr>
        <w:pStyle w:val="PargrafodaLista"/>
        <w:numPr>
          <w:ilvl w:val="1"/>
          <w:numId w:val="39"/>
        </w:numPr>
        <w:tabs>
          <w:tab w:val="left" w:pos="574"/>
        </w:tabs>
        <w:spacing w:line="276" w:lineRule="auto"/>
        <w:ind w:right="703" w:firstLine="0"/>
        <w:jc w:val="both"/>
      </w:pPr>
      <w:r>
        <w:t>A licitante</w:t>
      </w:r>
      <w:r>
        <w:rPr>
          <w:spacing w:val="-2"/>
        </w:rPr>
        <w:t xml:space="preserve"> </w:t>
      </w:r>
      <w:r>
        <w:t>deverá</w:t>
      </w:r>
      <w:r>
        <w:rPr>
          <w:spacing w:val="-1"/>
        </w:rPr>
        <w:t xml:space="preserve"> </w:t>
      </w:r>
      <w:r>
        <w:t>remeter a</w:t>
      </w:r>
      <w:r>
        <w:rPr>
          <w:spacing w:val="-2"/>
        </w:rPr>
        <w:t xml:space="preserve"> </w:t>
      </w:r>
      <w:r>
        <w:t>proposta</w:t>
      </w:r>
      <w:r>
        <w:rPr>
          <w:spacing w:val="-1"/>
        </w:rPr>
        <w:t xml:space="preserve"> </w:t>
      </w:r>
      <w:r>
        <w:t>de</w:t>
      </w:r>
      <w:r>
        <w:rPr>
          <w:spacing w:val="-2"/>
        </w:rPr>
        <w:t xml:space="preserve"> </w:t>
      </w:r>
      <w:r>
        <w:t>preços, acompanhada</w:t>
      </w:r>
      <w:r>
        <w:rPr>
          <w:spacing w:val="-2"/>
        </w:rPr>
        <w:t xml:space="preserve"> </w:t>
      </w:r>
      <w:r>
        <w:t>da</w:t>
      </w:r>
      <w:r>
        <w:rPr>
          <w:spacing w:val="-2"/>
        </w:rPr>
        <w:t xml:space="preserve"> </w:t>
      </w:r>
      <w:r>
        <w:t>planilha orçamentária e cronograma físico-finaceiro, devidamente adequada aos preços ofertados na fase competitiva em arquivo único compactado, no curso da sessão pública, quando solicitada a fazê–lo pelo Agente de Contratação.</w:t>
      </w:r>
    </w:p>
    <w:p w14:paraId="0CC104E7" w14:textId="77777777" w:rsidR="00250E11" w:rsidRDefault="00187FB6">
      <w:pPr>
        <w:pStyle w:val="PargrafodaLista"/>
        <w:numPr>
          <w:ilvl w:val="1"/>
          <w:numId w:val="39"/>
        </w:numPr>
        <w:tabs>
          <w:tab w:val="left" w:pos="569"/>
        </w:tabs>
        <w:spacing w:line="276" w:lineRule="auto"/>
        <w:ind w:right="704" w:firstLine="0"/>
        <w:jc w:val="both"/>
      </w:pPr>
      <w:r>
        <w:t>Os</w:t>
      </w:r>
      <w:r>
        <w:rPr>
          <w:spacing w:val="-5"/>
        </w:rPr>
        <w:t xml:space="preserve"> </w:t>
      </w:r>
      <w:r>
        <w:t>licitantes</w:t>
      </w:r>
      <w:r>
        <w:rPr>
          <w:spacing w:val="-9"/>
        </w:rPr>
        <w:t xml:space="preserve"> </w:t>
      </w:r>
      <w:r>
        <w:t>arcarão</w:t>
      </w:r>
      <w:r>
        <w:rPr>
          <w:spacing w:val="-10"/>
        </w:rPr>
        <w:t xml:space="preserve"> </w:t>
      </w:r>
      <w:r>
        <w:t>com</w:t>
      </w:r>
      <w:r>
        <w:rPr>
          <w:spacing w:val="-12"/>
        </w:rPr>
        <w:t xml:space="preserve"> </w:t>
      </w:r>
      <w:r>
        <w:t>todos</w:t>
      </w:r>
      <w:r>
        <w:rPr>
          <w:spacing w:val="-8"/>
        </w:rPr>
        <w:t xml:space="preserve"> </w:t>
      </w:r>
      <w:r>
        <w:t>os</w:t>
      </w:r>
      <w:r>
        <w:rPr>
          <w:spacing w:val="-9"/>
        </w:rPr>
        <w:t xml:space="preserve"> </w:t>
      </w:r>
      <w:r>
        <w:t>custos</w:t>
      </w:r>
      <w:r>
        <w:rPr>
          <w:spacing w:val="-10"/>
        </w:rPr>
        <w:t xml:space="preserve"> </w:t>
      </w:r>
      <w:r>
        <w:t>relativos</w:t>
      </w:r>
      <w:r>
        <w:rPr>
          <w:spacing w:val="-10"/>
        </w:rPr>
        <w:t xml:space="preserve"> </w:t>
      </w:r>
      <w:r>
        <w:t>à</w:t>
      </w:r>
      <w:r>
        <w:rPr>
          <w:spacing w:val="-10"/>
        </w:rPr>
        <w:t xml:space="preserve"> </w:t>
      </w:r>
      <w:r>
        <w:t>apresentação</w:t>
      </w:r>
      <w:r>
        <w:rPr>
          <w:spacing w:val="-9"/>
        </w:rPr>
        <w:t xml:space="preserve"> </w:t>
      </w:r>
      <w:r>
        <w:t>das</w:t>
      </w:r>
      <w:r>
        <w:rPr>
          <w:spacing w:val="-7"/>
        </w:rPr>
        <w:t xml:space="preserve"> </w:t>
      </w:r>
      <w:r>
        <w:t>suas</w:t>
      </w:r>
      <w:r>
        <w:rPr>
          <w:spacing w:val="-10"/>
        </w:rPr>
        <w:t xml:space="preserve"> </w:t>
      </w:r>
      <w:r>
        <w:t>propostas.O município de Santo Antônio do Jacinto, em nenhuma hipótese, será responsável por tais custos, quaisquer que sejam os procedimentos seguidos na licitação ou os seus resultados.</w:t>
      </w:r>
    </w:p>
    <w:p w14:paraId="63E5C52B" w14:textId="77777777" w:rsidR="00250E11" w:rsidRDefault="00187FB6">
      <w:pPr>
        <w:pStyle w:val="PargrafodaLista"/>
        <w:numPr>
          <w:ilvl w:val="1"/>
          <w:numId w:val="39"/>
        </w:numPr>
        <w:tabs>
          <w:tab w:val="left" w:pos="574"/>
        </w:tabs>
        <w:spacing w:line="276" w:lineRule="auto"/>
        <w:ind w:right="703" w:firstLine="0"/>
        <w:jc w:val="both"/>
      </w:pPr>
      <w:r>
        <w:t>Incumbirá, ainda, ao</w:t>
      </w:r>
      <w:r>
        <w:rPr>
          <w:spacing w:val="-1"/>
        </w:rPr>
        <w:t xml:space="preserve"> </w:t>
      </w:r>
      <w:r>
        <w:t>licitante acompanhar as operações no</w:t>
      </w:r>
      <w:r>
        <w:rPr>
          <w:spacing w:val="-1"/>
        </w:rPr>
        <w:t xml:space="preserve"> </w:t>
      </w:r>
      <w:r>
        <w:t>sistema</w:t>
      </w:r>
      <w:r>
        <w:rPr>
          <w:spacing w:val="-1"/>
        </w:rPr>
        <w:t xml:space="preserve"> </w:t>
      </w:r>
      <w:r>
        <w:t>eletrônico durante a sessão pública da Concorrência Eletrônica, ficando responsável pelo ônus decorrente da perda</w:t>
      </w:r>
      <w:r>
        <w:rPr>
          <w:spacing w:val="-16"/>
        </w:rPr>
        <w:t xml:space="preserve"> </w:t>
      </w:r>
      <w:r>
        <w:t>de</w:t>
      </w:r>
      <w:r>
        <w:rPr>
          <w:spacing w:val="-15"/>
        </w:rPr>
        <w:t xml:space="preserve"> </w:t>
      </w:r>
      <w:r>
        <w:t>negócios</w:t>
      </w:r>
      <w:r>
        <w:rPr>
          <w:spacing w:val="-14"/>
        </w:rPr>
        <w:t xml:space="preserve"> </w:t>
      </w:r>
      <w:r>
        <w:t>diante</w:t>
      </w:r>
      <w:r>
        <w:rPr>
          <w:spacing w:val="-14"/>
        </w:rPr>
        <w:t xml:space="preserve"> </w:t>
      </w:r>
      <w:r>
        <w:t>da</w:t>
      </w:r>
      <w:r>
        <w:rPr>
          <w:spacing w:val="-14"/>
        </w:rPr>
        <w:t xml:space="preserve"> </w:t>
      </w:r>
      <w:r>
        <w:t>inobservância</w:t>
      </w:r>
      <w:r>
        <w:rPr>
          <w:spacing w:val="-11"/>
        </w:rPr>
        <w:t xml:space="preserve"> </w:t>
      </w:r>
      <w:r>
        <w:t>de</w:t>
      </w:r>
      <w:r>
        <w:rPr>
          <w:spacing w:val="-16"/>
        </w:rPr>
        <w:t xml:space="preserve"> </w:t>
      </w:r>
      <w:r>
        <w:t>quaisquer</w:t>
      </w:r>
      <w:r>
        <w:rPr>
          <w:spacing w:val="-13"/>
        </w:rPr>
        <w:t xml:space="preserve"> </w:t>
      </w:r>
      <w:r>
        <w:t>mensagens</w:t>
      </w:r>
      <w:r>
        <w:rPr>
          <w:spacing w:val="-10"/>
        </w:rPr>
        <w:t xml:space="preserve"> </w:t>
      </w:r>
      <w:r>
        <w:t>emitidas</w:t>
      </w:r>
      <w:r>
        <w:rPr>
          <w:spacing w:val="-10"/>
        </w:rPr>
        <w:t xml:space="preserve"> </w:t>
      </w:r>
      <w:r>
        <w:t>pelo</w:t>
      </w:r>
      <w:r>
        <w:rPr>
          <w:spacing w:val="-14"/>
        </w:rPr>
        <w:t xml:space="preserve"> </w:t>
      </w:r>
      <w:r>
        <w:t>sistema</w:t>
      </w:r>
      <w:r>
        <w:rPr>
          <w:spacing w:val="-15"/>
        </w:rPr>
        <w:t xml:space="preserve"> </w:t>
      </w:r>
      <w:r>
        <w:t>ou de sua desconexão.</w:t>
      </w:r>
    </w:p>
    <w:p w14:paraId="00C9E5C1" w14:textId="77777777" w:rsidR="00250E11" w:rsidRDefault="00187FB6">
      <w:pPr>
        <w:pStyle w:val="PargrafodaLista"/>
        <w:numPr>
          <w:ilvl w:val="1"/>
          <w:numId w:val="39"/>
        </w:numPr>
        <w:tabs>
          <w:tab w:val="left" w:pos="593"/>
        </w:tabs>
        <w:spacing w:line="276" w:lineRule="auto"/>
        <w:ind w:right="704" w:firstLine="0"/>
        <w:jc w:val="both"/>
      </w:pPr>
      <w:r>
        <w:t>A licitante que se enquadre como microempresa ou empresa de pequeno porte e que queira usufruir do tratamento privilegiado assegurado pela Lei Complementar Federal nº 123/2006, deverá manifestar, em campo próprio do sistema eletrônico, que cumpre os requisitos previstos no</w:t>
      </w:r>
      <w:r>
        <w:rPr>
          <w:spacing w:val="-4"/>
        </w:rPr>
        <w:t xml:space="preserve"> </w:t>
      </w:r>
      <w:r>
        <w:t>referido diploma legal, especialmente no seu art. 3º, sob as penas da lei, em especial do art. 299 do Código Penal.</w:t>
      </w:r>
    </w:p>
    <w:p w14:paraId="5C7FDC80" w14:textId="77777777" w:rsidR="00250E11" w:rsidRDefault="00187FB6">
      <w:pPr>
        <w:pStyle w:val="PargrafodaLista"/>
        <w:numPr>
          <w:ilvl w:val="2"/>
          <w:numId w:val="39"/>
        </w:numPr>
        <w:tabs>
          <w:tab w:val="left" w:pos="763"/>
        </w:tabs>
        <w:ind w:left="763" w:right="0" w:hanging="620"/>
        <w:jc w:val="both"/>
      </w:pPr>
      <w:r>
        <w:t>A</w:t>
      </w:r>
      <w:r>
        <w:rPr>
          <w:spacing w:val="-1"/>
        </w:rPr>
        <w:t xml:space="preserve"> </w:t>
      </w:r>
      <w:r>
        <w:t>falta da</w:t>
      </w:r>
      <w:r>
        <w:rPr>
          <w:spacing w:val="3"/>
        </w:rPr>
        <w:t xml:space="preserve"> </w:t>
      </w:r>
      <w:r>
        <w:t>declaração</w:t>
      </w:r>
      <w:r>
        <w:rPr>
          <w:spacing w:val="2"/>
        </w:rPr>
        <w:t xml:space="preserve"> </w:t>
      </w:r>
      <w:r>
        <w:t>de</w:t>
      </w:r>
      <w:r>
        <w:rPr>
          <w:spacing w:val="2"/>
        </w:rPr>
        <w:t xml:space="preserve"> </w:t>
      </w:r>
      <w:r>
        <w:t>enquadramento</w:t>
      </w:r>
      <w:r>
        <w:rPr>
          <w:spacing w:val="1"/>
        </w:rPr>
        <w:t xml:space="preserve"> </w:t>
      </w:r>
      <w:r>
        <w:t>da</w:t>
      </w:r>
      <w:r>
        <w:rPr>
          <w:spacing w:val="2"/>
        </w:rPr>
        <w:t xml:space="preserve"> </w:t>
      </w:r>
      <w:r>
        <w:t>licitante</w:t>
      </w:r>
      <w:r>
        <w:rPr>
          <w:spacing w:val="2"/>
        </w:rPr>
        <w:t xml:space="preserve"> </w:t>
      </w:r>
      <w:r>
        <w:t>como microempresa</w:t>
      </w:r>
      <w:r>
        <w:rPr>
          <w:spacing w:val="3"/>
        </w:rPr>
        <w:t xml:space="preserve"> </w:t>
      </w:r>
      <w:r>
        <w:t>ou</w:t>
      </w:r>
      <w:r>
        <w:rPr>
          <w:spacing w:val="9"/>
        </w:rPr>
        <w:t xml:space="preserve"> </w:t>
      </w:r>
      <w:r>
        <w:rPr>
          <w:spacing w:val="-2"/>
        </w:rPr>
        <w:t>empresa</w:t>
      </w:r>
    </w:p>
    <w:p w14:paraId="303B0DF8" w14:textId="77777777" w:rsidR="00250E11" w:rsidRDefault="00250E11">
      <w:pPr>
        <w:pStyle w:val="PargrafodaLista"/>
        <w:sectPr w:rsidR="00250E11">
          <w:pgSz w:w="11920" w:h="16850"/>
          <w:pgMar w:top="1580" w:right="425" w:bottom="280" w:left="1559" w:header="0" w:footer="0" w:gutter="0"/>
          <w:cols w:space="720"/>
        </w:sectPr>
      </w:pPr>
    </w:p>
    <w:p w14:paraId="64939E83" w14:textId="77777777" w:rsidR="00250E11" w:rsidRDefault="00250E11">
      <w:pPr>
        <w:pStyle w:val="Corpodetexto"/>
        <w:spacing w:before="203"/>
        <w:ind w:left="0"/>
        <w:jc w:val="left"/>
      </w:pPr>
    </w:p>
    <w:p w14:paraId="0E34E301" w14:textId="77777777" w:rsidR="00250E11" w:rsidRDefault="00187FB6">
      <w:pPr>
        <w:pStyle w:val="Corpodetexto"/>
        <w:spacing w:line="278" w:lineRule="auto"/>
        <w:ind w:right="703"/>
      </w:pPr>
      <w:r>
        <w:t>de pequeno porte não conduzirá ao seu afastamento da licitação, mas tão somente dos benefícios da Lei Complementar Federal nº 123/2006.</w:t>
      </w:r>
    </w:p>
    <w:p w14:paraId="1DF567EB" w14:textId="77777777" w:rsidR="00250E11" w:rsidRDefault="00187FB6">
      <w:pPr>
        <w:pStyle w:val="PargrafodaLista"/>
        <w:numPr>
          <w:ilvl w:val="2"/>
          <w:numId w:val="39"/>
        </w:numPr>
        <w:tabs>
          <w:tab w:val="left" w:pos="761"/>
        </w:tabs>
        <w:spacing w:line="276" w:lineRule="auto"/>
        <w:ind w:left="143" w:right="703" w:firstLine="0"/>
        <w:jc w:val="both"/>
      </w:pPr>
      <w:r>
        <w:t>A declaração</w:t>
      </w:r>
      <w:r>
        <w:rPr>
          <w:spacing w:val="-2"/>
        </w:rPr>
        <w:t xml:space="preserve"> </w:t>
      </w:r>
      <w:r>
        <w:t>falsa de enquadramento da licitante como microempresa ou empresa de pequeno porte implicará a sua inabilitação quando a falsidade for constatada no curso do certame, sem prejuízo das penalidades cabíveis.</w:t>
      </w:r>
    </w:p>
    <w:p w14:paraId="6AA071F1" w14:textId="77777777" w:rsidR="00250E11" w:rsidRDefault="00187FB6">
      <w:pPr>
        <w:pStyle w:val="Corpodetexto"/>
        <w:spacing w:before="36"/>
        <w:ind w:left="0"/>
        <w:jc w:val="left"/>
        <w:rPr>
          <w:sz w:val="20"/>
        </w:rPr>
      </w:pPr>
      <w:r>
        <w:rPr>
          <w:noProof/>
          <w:sz w:val="20"/>
        </w:rPr>
        <mc:AlternateContent>
          <mc:Choice Requires="wps">
            <w:drawing>
              <wp:anchor distT="0" distB="0" distL="0" distR="0" simplePos="0" relativeHeight="487590912" behindDoc="1" locked="0" layoutInCell="1" allowOverlap="1" wp14:anchorId="2956E34A" wp14:editId="055A47E2">
                <wp:simplePos x="0" y="0"/>
                <wp:positionH relativeFrom="page">
                  <wp:posOffset>1062532</wp:posOffset>
                </wp:positionH>
                <wp:positionV relativeFrom="paragraph">
                  <wp:posOffset>184363</wp:posOffset>
                </wp:positionV>
                <wp:extent cx="5800090" cy="36893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00090" cy="368935"/>
                        </a:xfrm>
                        <a:prstGeom prst="rect">
                          <a:avLst/>
                        </a:prstGeom>
                        <a:solidFill>
                          <a:srgbClr val="001F5F"/>
                        </a:solidFill>
                      </wps:spPr>
                      <wps:txbx>
                        <w:txbxContent>
                          <w:p w14:paraId="655EABCE" w14:textId="77777777" w:rsidR="00250E11" w:rsidRDefault="00187FB6">
                            <w:pPr>
                              <w:spacing w:line="276" w:lineRule="auto"/>
                              <w:ind w:left="28" w:right="105"/>
                              <w:rPr>
                                <w:rFonts w:ascii="Arial" w:hAnsi="Arial"/>
                                <w:b/>
                                <w:color w:val="000000"/>
                              </w:rPr>
                            </w:pPr>
                            <w:r>
                              <w:rPr>
                                <w:rFonts w:ascii="Arial" w:hAnsi="Arial"/>
                                <w:b/>
                                <w:color w:val="FFFFFF"/>
                              </w:rPr>
                              <w:t>10- ABERTURA</w:t>
                            </w:r>
                            <w:r>
                              <w:rPr>
                                <w:rFonts w:ascii="Arial" w:hAnsi="Arial"/>
                                <w:b/>
                                <w:color w:val="FFFFFF"/>
                                <w:spacing w:val="-9"/>
                              </w:rPr>
                              <w:t xml:space="preserve"> </w:t>
                            </w:r>
                            <w:r>
                              <w:rPr>
                                <w:rFonts w:ascii="Arial" w:hAnsi="Arial"/>
                                <w:b/>
                                <w:color w:val="FFFFFF"/>
                              </w:rPr>
                              <w:t>DAS</w:t>
                            </w:r>
                            <w:r>
                              <w:rPr>
                                <w:rFonts w:ascii="Arial" w:hAnsi="Arial"/>
                                <w:b/>
                                <w:color w:val="FFFFFF"/>
                                <w:spacing w:val="-4"/>
                              </w:rPr>
                              <w:t xml:space="preserve"> </w:t>
                            </w:r>
                            <w:r>
                              <w:rPr>
                                <w:rFonts w:ascii="Arial" w:hAnsi="Arial"/>
                                <w:b/>
                                <w:color w:val="FFFFFF"/>
                              </w:rPr>
                              <w:t>PROPOSTAS,</w:t>
                            </w:r>
                            <w:r>
                              <w:rPr>
                                <w:rFonts w:ascii="Arial" w:hAnsi="Arial"/>
                                <w:b/>
                                <w:color w:val="FFFFFF"/>
                                <w:spacing w:val="-2"/>
                              </w:rPr>
                              <w:t xml:space="preserve"> </w:t>
                            </w:r>
                            <w:r>
                              <w:rPr>
                                <w:rFonts w:ascii="Arial" w:hAnsi="Arial"/>
                                <w:b/>
                                <w:color w:val="FFFFFF"/>
                              </w:rPr>
                              <w:t>DA</w:t>
                            </w:r>
                            <w:r>
                              <w:rPr>
                                <w:rFonts w:ascii="Arial" w:hAnsi="Arial"/>
                                <w:b/>
                                <w:color w:val="FFFFFF"/>
                                <w:spacing w:val="-11"/>
                              </w:rPr>
                              <w:t xml:space="preserve"> </w:t>
                            </w:r>
                            <w:r>
                              <w:rPr>
                                <w:rFonts w:ascii="Arial" w:hAnsi="Arial"/>
                                <w:b/>
                                <w:color w:val="FFFFFF"/>
                              </w:rPr>
                              <w:t>GARANTIA</w:t>
                            </w:r>
                            <w:r>
                              <w:rPr>
                                <w:rFonts w:ascii="Arial" w:hAnsi="Arial"/>
                                <w:b/>
                                <w:color w:val="FFFFFF"/>
                                <w:spacing w:val="-8"/>
                              </w:rPr>
                              <w:t xml:space="preserve"> </w:t>
                            </w:r>
                            <w:r>
                              <w:rPr>
                                <w:rFonts w:ascii="Arial" w:hAnsi="Arial"/>
                                <w:b/>
                                <w:color w:val="FFFFFF"/>
                              </w:rPr>
                              <w:t>DE</w:t>
                            </w:r>
                            <w:r>
                              <w:rPr>
                                <w:rFonts w:ascii="Arial" w:hAnsi="Arial"/>
                                <w:b/>
                                <w:color w:val="FFFFFF"/>
                                <w:spacing w:val="-4"/>
                              </w:rPr>
                              <w:t xml:space="preserve"> </w:t>
                            </w:r>
                            <w:r>
                              <w:rPr>
                                <w:rFonts w:ascii="Arial" w:hAnsi="Arial"/>
                                <w:b/>
                                <w:color w:val="FFFFFF"/>
                              </w:rPr>
                              <w:t>PROPOSTA</w:t>
                            </w:r>
                            <w:r>
                              <w:rPr>
                                <w:rFonts w:ascii="Arial" w:hAnsi="Arial"/>
                                <w:b/>
                                <w:color w:val="FFFFFF"/>
                                <w:spacing w:val="-7"/>
                              </w:rPr>
                              <w:t xml:space="preserve"> </w:t>
                            </w:r>
                            <w:r>
                              <w:rPr>
                                <w:rFonts w:ascii="Arial" w:hAnsi="Arial"/>
                                <w:b/>
                                <w:color w:val="FFFFFF"/>
                              </w:rPr>
                              <w:t>E</w:t>
                            </w:r>
                            <w:r>
                              <w:rPr>
                                <w:rFonts w:ascii="Arial" w:hAnsi="Arial"/>
                                <w:b/>
                                <w:color w:val="FFFFFF"/>
                                <w:spacing w:val="-4"/>
                              </w:rPr>
                              <w:t xml:space="preserve"> </w:t>
                            </w:r>
                            <w:r>
                              <w:rPr>
                                <w:rFonts w:ascii="Arial" w:hAnsi="Arial"/>
                                <w:b/>
                                <w:color w:val="FFFFFF"/>
                              </w:rPr>
                              <w:t>FORMULAÇÃO DE LANCES</w:t>
                            </w:r>
                          </w:p>
                        </w:txbxContent>
                      </wps:txbx>
                      <wps:bodyPr wrap="square" lIns="0" tIns="0" rIns="0" bIns="0" rtlCol="0">
                        <a:noAutofit/>
                      </wps:bodyPr>
                    </wps:wsp>
                  </a:graphicData>
                </a:graphic>
              </wp:anchor>
            </w:drawing>
          </mc:Choice>
          <mc:Fallback>
            <w:pict>
              <v:shape w14:anchorId="2956E34A" id="Textbox 8" o:spid="_x0000_s1029" type="#_x0000_t202" style="position:absolute;margin-left:83.65pt;margin-top:14.5pt;width:456.7pt;height:29.05pt;z-index:-157255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" fillcolor="#001f5f" stroked="f">
                <v:textbox inset="0,0,0,0">
                  <w:txbxContent>
                    <w:p w14:paraId="655EABCE" w14:textId="77777777" w:rsidR="00250E11" w:rsidRDefault="00187FB6">
                      <w:pPr>
                        <w:spacing w:line="276" w:lineRule="auto"/>
                        <w:ind w:left="28" w:right="105"/>
                        <w:rPr>
                          <w:rFonts w:ascii="Arial" w:hAnsi="Arial"/>
                          <w:b/>
                          <w:color w:val="000000"/>
                        </w:rPr>
                      </w:pPr>
                      <w:r>
                        <w:rPr>
                          <w:rFonts w:ascii="Arial" w:hAnsi="Arial"/>
                          <w:b/>
                          <w:color w:val="FFFFFF"/>
                        </w:rPr>
                        <w:t>10- ABERTURA</w:t>
                      </w:r>
                      <w:r>
                        <w:rPr>
                          <w:rFonts w:ascii="Arial" w:hAnsi="Arial"/>
                          <w:b/>
                          <w:color w:val="FFFFFF"/>
                          <w:spacing w:val="-9"/>
                        </w:rPr>
                        <w:t xml:space="preserve"> </w:t>
                      </w:r>
                      <w:r>
                        <w:rPr>
                          <w:rFonts w:ascii="Arial" w:hAnsi="Arial"/>
                          <w:b/>
                          <w:color w:val="FFFFFF"/>
                        </w:rPr>
                        <w:t>DAS</w:t>
                      </w:r>
                      <w:r>
                        <w:rPr>
                          <w:rFonts w:ascii="Arial" w:hAnsi="Arial"/>
                          <w:b/>
                          <w:color w:val="FFFFFF"/>
                          <w:spacing w:val="-4"/>
                        </w:rPr>
                        <w:t xml:space="preserve"> </w:t>
                      </w:r>
                      <w:r>
                        <w:rPr>
                          <w:rFonts w:ascii="Arial" w:hAnsi="Arial"/>
                          <w:b/>
                          <w:color w:val="FFFFFF"/>
                        </w:rPr>
                        <w:t>PROPOSTAS,</w:t>
                      </w:r>
                      <w:r>
                        <w:rPr>
                          <w:rFonts w:ascii="Arial" w:hAnsi="Arial"/>
                          <w:b/>
                          <w:color w:val="FFFFFF"/>
                          <w:spacing w:val="-2"/>
                        </w:rPr>
                        <w:t xml:space="preserve"> </w:t>
                      </w:r>
                      <w:r>
                        <w:rPr>
                          <w:rFonts w:ascii="Arial" w:hAnsi="Arial"/>
                          <w:b/>
                          <w:color w:val="FFFFFF"/>
                        </w:rPr>
                        <w:t>DA</w:t>
                      </w:r>
                      <w:r>
                        <w:rPr>
                          <w:rFonts w:ascii="Arial" w:hAnsi="Arial"/>
                          <w:b/>
                          <w:color w:val="FFFFFF"/>
                          <w:spacing w:val="-11"/>
                        </w:rPr>
                        <w:t xml:space="preserve"> </w:t>
                      </w:r>
                      <w:r>
                        <w:rPr>
                          <w:rFonts w:ascii="Arial" w:hAnsi="Arial"/>
                          <w:b/>
                          <w:color w:val="FFFFFF"/>
                        </w:rPr>
                        <w:t>GARANTIA</w:t>
                      </w:r>
                      <w:r>
                        <w:rPr>
                          <w:rFonts w:ascii="Arial" w:hAnsi="Arial"/>
                          <w:b/>
                          <w:color w:val="FFFFFF"/>
                          <w:spacing w:val="-8"/>
                        </w:rPr>
                        <w:t xml:space="preserve"> </w:t>
                      </w:r>
                      <w:r>
                        <w:rPr>
                          <w:rFonts w:ascii="Arial" w:hAnsi="Arial"/>
                          <w:b/>
                          <w:color w:val="FFFFFF"/>
                        </w:rPr>
                        <w:t>DE</w:t>
                      </w:r>
                      <w:r>
                        <w:rPr>
                          <w:rFonts w:ascii="Arial" w:hAnsi="Arial"/>
                          <w:b/>
                          <w:color w:val="FFFFFF"/>
                          <w:spacing w:val="-4"/>
                        </w:rPr>
                        <w:t xml:space="preserve"> </w:t>
                      </w:r>
                      <w:r>
                        <w:rPr>
                          <w:rFonts w:ascii="Arial" w:hAnsi="Arial"/>
                          <w:b/>
                          <w:color w:val="FFFFFF"/>
                        </w:rPr>
                        <w:t>PROPOSTA</w:t>
                      </w:r>
                      <w:r>
                        <w:rPr>
                          <w:rFonts w:ascii="Arial" w:hAnsi="Arial"/>
                          <w:b/>
                          <w:color w:val="FFFFFF"/>
                          <w:spacing w:val="-7"/>
                        </w:rPr>
                        <w:t xml:space="preserve"> </w:t>
                      </w:r>
                      <w:r>
                        <w:rPr>
                          <w:rFonts w:ascii="Arial" w:hAnsi="Arial"/>
                          <w:b/>
                          <w:color w:val="FFFFFF"/>
                        </w:rPr>
                        <w:t>E</w:t>
                      </w:r>
                      <w:r>
                        <w:rPr>
                          <w:rFonts w:ascii="Arial" w:hAnsi="Arial"/>
                          <w:b/>
                          <w:color w:val="FFFFFF"/>
                          <w:spacing w:val="-4"/>
                        </w:rPr>
                        <w:t xml:space="preserve"> </w:t>
                      </w:r>
                      <w:r>
                        <w:rPr>
                          <w:rFonts w:ascii="Arial" w:hAnsi="Arial"/>
                          <w:b/>
                          <w:color w:val="FFFFFF"/>
                        </w:rPr>
                        <w:t>FORMULAÇÃO DE LANCES</w:t>
                      </w:r>
                    </w:p>
                  </w:txbxContent>
                </v:textbox>
                <w10:wrap type="topAndBottom" anchorx="page"/>
              </v:shape>
            </w:pict>
          </mc:Fallback>
        </mc:AlternateContent>
      </w:r>
    </w:p>
    <w:p w14:paraId="28402702" w14:textId="77777777" w:rsidR="00250E11" w:rsidRDefault="00187FB6">
      <w:pPr>
        <w:pStyle w:val="Corpodetexto"/>
        <w:spacing w:before="72" w:line="278" w:lineRule="auto"/>
        <w:ind w:right="669"/>
        <w:jc w:val="left"/>
      </w:pPr>
      <w:r>
        <w:t>10.1.</w:t>
      </w:r>
      <w:r>
        <w:rPr>
          <w:spacing w:val="-16"/>
        </w:rPr>
        <w:t xml:space="preserve"> </w:t>
      </w:r>
      <w:r>
        <w:t>A</w:t>
      </w:r>
      <w:r>
        <w:rPr>
          <w:spacing w:val="-15"/>
        </w:rPr>
        <w:t xml:space="preserve"> </w:t>
      </w:r>
      <w:r>
        <w:t>partir</w:t>
      </w:r>
      <w:r>
        <w:rPr>
          <w:spacing w:val="-15"/>
        </w:rPr>
        <w:t xml:space="preserve"> </w:t>
      </w:r>
      <w:r>
        <w:t>do</w:t>
      </w:r>
      <w:r>
        <w:rPr>
          <w:spacing w:val="-17"/>
        </w:rPr>
        <w:t xml:space="preserve"> </w:t>
      </w:r>
      <w:r>
        <w:t>horário</w:t>
      </w:r>
      <w:r>
        <w:rPr>
          <w:spacing w:val="-17"/>
        </w:rPr>
        <w:t xml:space="preserve"> </w:t>
      </w:r>
      <w:r>
        <w:t>previsto</w:t>
      </w:r>
      <w:r>
        <w:rPr>
          <w:spacing w:val="-16"/>
        </w:rPr>
        <w:t xml:space="preserve"> </w:t>
      </w:r>
      <w:r>
        <w:t>no</w:t>
      </w:r>
      <w:r>
        <w:rPr>
          <w:spacing w:val="-15"/>
        </w:rPr>
        <w:t xml:space="preserve"> </w:t>
      </w:r>
      <w:r>
        <w:t>edital,</w:t>
      </w:r>
      <w:r>
        <w:rPr>
          <w:spacing w:val="-15"/>
        </w:rPr>
        <w:t xml:space="preserve"> </w:t>
      </w:r>
      <w:r>
        <w:t>a</w:t>
      </w:r>
      <w:r>
        <w:rPr>
          <w:spacing w:val="-17"/>
        </w:rPr>
        <w:t xml:space="preserve"> </w:t>
      </w:r>
      <w:r>
        <w:t>sessão</w:t>
      </w:r>
      <w:r>
        <w:rPr>
          <w:spacing w:val="-15"/>
        </w:rPr>
        <w:t xml:space="preserve"> </w:t>
      </w:r>
      <w:r>
        <w:t>pública</w:t>
      </w:r>
      <w:r>
        <w:rPr>
          <w:spacing w:val="-16"/>
        </w:rPr>
        <w:t xml:space="preserve"> </w:t>
      </w:r>
      <w:r>
        <w:t>na</w:t>
      </w:r>
      <w:r>
        <w:rPr>
          <w:spacing w:val="-15"/>
        </w:rPr>
        <w:t xml:space="preserve"> </w:t>
      </w:r>
      <w:r>
        <w:t>internet</w:t>
      </w:r>
      <w:r>
        <w:rPr>
          <w:spacing w:val="-15"/>
        </w:rPr>
        <w:t xml:space="preserve"> </w:t>
      </w:r>
      <w:r>
        <w:t>será</w:t>
      </w:r>
      <w:r>
        <w:rPr>
          <w:spacing w:val="-17"/>
        </w:rPr>
        <w:t xml:space="preserve"> </w:t>
      </w:r>
      <w:r>
        <w:t>aberta</w:t>
      </w:r>
      <w:r>
        <w:rPr>
          <w:spacing w:val="-16"/>
        </w:rPr>
        <w:t xml:space="preserve"> </w:t>
      </w:r>
      <w:r>
        <w:t>pelo</w:t>
      </w:r>
      <w:r>
        <w:rPr>
          <w:spacing w:val="-15"/>
        </w:rPr>
        <w:t xml:space="preserve"> </w:t>
      </w:r>
      <w:r>
        <w:t>Agente de Contratação com a utilização de sua chave de acesso e senha.</w:t>
      </w:r>
    </w:p>
    <w:p w14:paraId="40254640" w14:textId="77777777" w:rsidR="00250E11" w:rsidRDefault="00187FB6">
      <w:pPr>
        <w:pStyle w:val="PargrafodaLista"/>
        <w:numPr>
          <w:ilvl w:val="2"/>
          <w:numId w:val="38"/>
        </w:numPr>
        <w:tabs>
          <w:tab w:val="left" w:pos="870"/>
        </w:tabs>
        <w:spacing w:before="71" w:line="278" w:lineRule="auto"/>
        <w:ind w:right="706" w:firstLine="0"/>
      </w:pPr>
      <w:r>
        <w:t>Os</w:t>
      </w:r>
      <w:r>
        <w:rPr>
          <w:spacing w:val="-12"/>
        </w:rPr>
        <w:t xml:space="preserve"> </w:t>
      </w:r>
      <w:r>
        <w:t>licitantes</w:t>
      </w:r>
      <w:r>
        <w:rPr>
          <w:spacing w:val="-11"/>
        </w:rPr>
        <w:t xml:space="preserve"> </w:t>
      </w:r>
      <w:r>
        <w:t>poderão</w:t>
      </w:r>
      <w:r>
        <w:rPr>
          <w:spacing w:val="-12"/>
        </w:rPr>
        <w:t xml:space="preserve"> </w:t>
      </w:r>
      <w:r>
        <w:t>participar</w:t>
      </w:r>
      <w:r>
        <w:rPr>
          <w:spacing w:val="-10"/>
        </w:rPr>
        <w:t xml:space="preserve"> </w:t>
      </w:r>
      <w:r>
        <w:t>da</w:t>
      </w:r>
      <w:r>
        <w:rPr>
          <w:spacing w:val="-15"/>
        </w:rPr>
        <w:t xml:space="preserve"> </w:t>
      </w:r>
      <w:r>
        <w:t>sessão</w:t>
      </w:r>
      <w:r>
        <w:rPr>
          <w:spacing w:val="-12"/>
        </w:rPr>
        <w:t xml:space="preserve"> </w:t>
      </w:r>
      <w:r>
        <w:t>pública</w:t>
      </w:r>
      <w:r>
        <w:rPr>
          <w:spacing w:val="-12"/>
        </w:rPr>
        <w:t xml:space="preserve"> </w:t>
      </w:r>
      <w:r>
        <w:t>na</w:t>
      </w:r>
      <w:r>
        <w:rPr>
          <w:spacing w:val="-12"/>
        </w:rPr>
        <w:t xml:space="preserve"> </w:t>
      </w:r>
      <w:r>
        <w:t>internet,</w:t>
      </w:r>
      <w:r>
        <w:rPr>
          <w:spacing w:val="-10"/>
        </w:rPr>
        <w:t xml:space="preserve"> </w:t>
      </w:r>
      <w:r>
        <w:t>mediante</w:t>
      </w:r>
      <w:r>
        <w:rPr>
          <w:spacing w:val="-12"/>
        </w:rPr>
        <w:t xml:space="preserve"> </w:t>
      </w:r>
      <w:r>
        <w:t>a</w:t>
      </w:r>
      <w:r>
        <w:rPr>
          <w:spacing w:val="-12"/>
        </w:rPr>
        <w:t xml:space="preserve"> </w:t>
      </w:r>
      <w:r>
        <w:t>utilização</w:t>
      </w:r>
      <w:r>
        <w:rPr>
          <w:spacing w:val="-10"/>
        </w:rPr>
        <w:t xml:space="preserve"> </w:t>
      </w:r>
      <w:r>
        <w:t>de sua chave de acesso e senha.</w:t>
      </w:r>
    </w:p>
    <w:p w14:paraId="7104ECE0" w14:textId="77777777" w:rsidR="00250E11" w:rsidRDefault="00187FB6">
      <w:pPr>
        <w:pStyle w:val="PargrafodaLista"/>
        <w:numPr>
          <w:ilvl w:val="2"/>
          <w:numId w:val="38"/>
        </w:numPr>
        <w:tabs>
          <w:tab w:val="left" w:pos="894"/>
        </w:tabs>
        <w:spacing w:before="71" w:line="278" w:lineRule="auto"/>
        <w:ind w:right="704" w:firstLine="0"/>
      </w:pPr>
      <w:r>
        <w:t>O sistema disponibilizará</w:t>
      </w:r>
      <w:r>
        <w:rPr>
          <w:spacing w:val="-1"/>
        </w:rPr>
        <w:t xml:space="preserve"> </w:t>
      </w:r>
      <w:r>
        <w:t>campo próprio para</w:t>
      </w:r>
      <w:r>
        <w:rPr>
          <w:spacing w:val="-1"/>
        </w:rPr>
        <w:t xml:space="preserve"> </w:t>
      </w:r>
      <w:r>
        <w:t>troca</w:t>
      </w:r>
      <w:r>
        <w:rPr>
          <w:spacing w:val="-2"/>
        </w:rPr>
        <w:t xml:space="preserve"> </w:t>
      </w:r>
      <w:r>
        <w:t>de</w:t>
      </w:r>
      <w:r>
        <w:rPr>
          <w:spacing w:val="-3"/>
        </w:rPr>
        <w:t xml:space="preserve"> </w:t>
      </w:r>
      <w:r>
        <w:t>mensagens entre</w:t>
      </w:r>
      <w:r>
        <w:rPr>
          <w:spacing w:val="-4"/>
        </w:rPr>
        <w:t xml:space="preserve"> </w:t>
      </w:r>
      <w:r>
        <w:t>o Agente de Contratação e os licitantes.</w:t>
      </w:r>
    </w:p>
    <w:p w14:paraId="65002F3B" w14:textId="77777777" w:rsidR="00250E11" w:rsidRDefault="00187FB6">
      <w:pPr>
        <w:pStyle w:val="PargrafodaLista"/>
        <w:numPr>
          <w:ilvl w:val="1"/>
          <w:numId w:val="37"/>
        </w:numPr>
        <w:tabs>
          <w:tab w:val="left" w:pos="679"/>
        </w:tabs>
        <w:spacing w:before="70" w:line="278" w:lineRule="auto"/>
        <w:ind w:firstLine="0"/>
      </w:pPr>
      <w:r>
        <w:t>O</w:t>
      </w:r>
      <w:r>
        <w:rPr>
          <w:spacing w:val="-16"/>
        </w:rPr>
        <w:t xml:space="preserve"> </w:t>
      </w:r>
      <w:r>
        <w:t>Agente</w:t>
      </w:r>
      <w:r>
        <w:rPr>
          <w:spacing w:val="-17"/>
        </w:rPr>
        <w:t xml:space="preserve"> </w:t>
      </w:r>
      <w:r>
        <w:t>de</w:t>
      </w:r>
      <w:r>
        <w:rPr>
          <w:spacing w:val="-17"/>
        </w:rPr>
        <w:t xml:space="preserve"> </w:t>
      </w:r>
      <w:r>
        <w:t>Contratação</w:t>
      </w:r>
      <w:r>
        <w:rPr>
          <w:spacing w:val="-15"/>
        </w:rPr>
        <w:t xml:space="preserve"> </w:t>
      </w:r>
      <w:r>
        <w:t>verificará</w:t>
      </w:r>
      <w:r>
        <w:rPr>
          <w:spacing w:val="-15"/>
        </w:rPr>
        <w:t xml:space="preserve"> </w:t>
      </w:r>
      <w:r>
        <w:t>as</w:t>
      </w:r>
      <w:r>
        <w:rPr>
          <w:spacing w:val="-16"/>
        </w:rPr>
        <w:t xml:space="preserve"> </w:t>
      </w:r>
      <w:r>
        <w:t>propostas</w:t>
      </w:r>
      <w:r>
        <w:rPr>
          <w:spacing w:val="-15"/>
        </w:rPr>
        <w:t xml:space="preserve"> </w:t>
      </w:r>
      <w:r>
        <w:t>apresentadas</w:t>
      </w:r>
      <w:r>
        <w:rPr>
          <w:spacing w:val="-15"/>
        </w:rPr>
        <w:t xml:space="preserve"> </w:t>
      </w:r>
      <w:r>
        <w:t>e</w:t>
      </w:r>
      <w:r>
        <w:rPr>
          <w:spacing w:val="-17"/>
        </w:rPr>
        <w:t xml:space="preserve"> </w:t>
      </w:r>
      <w:r>
        <w:t>desclassificará</w:t>
      </w:r>
      <w:r>
        <w:rPr>
          <w:spacing w:val="-15"/>
        </w:rPr>
        <w:t xml:space="preserve"> </w:t>
      </w:r>
      <w:r>
        <w:t>aquelas que não estejam em conformidade com os requisitos estabelecidos no edital.</w:t>
      </w:r>
    </w:p>
    <w:p w14:paraId="5320CCF7" w14:textId="77777777" w:rsidR="00250E11" w:rsidRDefault="00187FB6">
      <w:pPr>
        <w:pStyle w:val="PargrafodaLista"/>
        <w:numPr>
          <w:ilvl w:val="2"/>
          <w:numId w:val="37"/>
        </w:numPr>
        <w:tabs>
          <w:tab w:val="left" w:pos="877"/>
        </w:tabs>
        <w:spacing w:before="74"/>
        <w:ind w:left="877" w:right="0" w:hanging="734"/>
      </w:pPr>
      <w:r>
        <w:t>Serão</w:t>
      </w:r>
      <w:r>
        <w:rPr>
          <w:spacing w:val="-10"/>
        </w:rPr>
        <w:t xml:space="preserve"> </w:t>
      </w:r>
      <w:r>
        <w:t>desclassificadas</w:t>
      </w:r>
      <w:r>
        <w:rPr>
          <w:spacing w:val="-10"/>
        </w:rPr>
        <w:t xml:space="preserve"> </w:t>
      </w:r>
      <w:r>
        <w:t>as</w:t>
      </w:r>
      <w:r>
        <w:rPr>
          <w:spacing w:val="-9"/>
        </w:rPr>
        <w:t xml:space="preserve"> </w:t>
      </w:r>
      <w:r>
        <w:rPr>
          <w:spacing w:val="-2"/>
        </w:rPr>
        <w:t>propostas:</w:t>
      </w:r>
    </w:p>
    <w:p w14:paraId="2C63F41A" w14:textId="77777777" w:rsidR="00250E11" w:rsidRDefault="00187FB6">
      <w:pPr>
        <w:pStyle w:val="PargrafodaLista"/>
        <w:numPr>
          <w:ilvl w:val="0"/>
          <w:numId w:val="36"/>
        </w:numPr>
        <w:tabs>
          <w:tab w:val="left" w:pos="401"/>
        </w:tabs>
        <w:spacing w:before="111"/>
        <w:ind w:left="401" w:right="0" w:hanging="258"/>
      </w:pPr>
      <w:r>
        <w:t>cujo</w:t>
      </w:r>
      <w:r>
        <w:rPr>
          <w:spacing w:val="-9"/>
        </w:rPr>
        <w:t xml:space="preserve"> </w:t>
      </w:r>
      <w:r>
        <w:t>objeto</w:t>
      </w:r>
      <w:r>
        <w:rPr>
          <w:spacing w:val="-7"/>
        </w:rPr>
        <w:t xml:space="preserve"> </w:t>
      </w:r>
      <w:r>
        <w:t>não</w:t>
      </w:r>
      <w:r>
        <w:rPr>
          <w:spacing w:val="-7"/>
        </w:rPr>
        <w:t xml:space="preserve"> </w:t>
      </w:r>
      <w:r>
        <w:t>atenda</w:t>
      </w:r>
      <w:r>
        <w:rPr>
          <w:spacing w:val="-4"/>
        </w:rPr>
        <w:t xml:space="preserve"> </w:t>
      </w:r>
      <w:r>
        <w:t>as</w:t>
      </w:r>
      <w:r>
        <w:rPr>
          <w:spacing w:val="-7"/>
        </w:rPr>
        <w:t xml:space="preserve"> </w:t>
      </w:r>
      <w:r>
        <w:t>especificações,</w:t>
      </w:r>
      <w:r>
        <w:rPr>
          <w:spacing w:val="-5"/>
        </w:rPr>
        <w:t xml:space="preserve"> </w:t>
      </w:r>
      <w:r>
        <w:t>prazos</w:t>
      </w:r>
      <w:r>
        <w:rPr>
          <w:spacing w:val="-5"/>
        </w:rPr>
        <w:t xml:space="preserve"> </w:t>
      </w:r>
      <w:r>
        <w:t>e</w:t>
      </w:r>
      <w:r>
        <w:rPr>
          <w:spacing w:val="-6"/>
        </w:rPr>
        <w:t xml:space="preserve"> </w:t>
      </w:r>
      <w:r>
        <w:t>condições</w:t>
      </w:r>
      <w:r>
        <w:rPr>
          <w:spacing w:val="-6"/>
        </w:rPr>
        <w:t xml:space="preserve"> </w:t>
      </w:r>
      <w:r>
        <w:t>fixados</w:t>
      </w:r>
      <w:r>
        <w:rPr>
          <w:spacing w:val="-7"/>
        </w:rPr>
        <w:t xml:space="preserve"> </w:t>
      </w:r>
      <w:r>
        <w:t>no</w:t>
      </w:r>
      <w:r>
        <w:rPr>
          <w:spacing w:val="-5"/>
        </w:rPr>
        <w:t xml:space="preserve"> </w:t>
      </w:r>
      <w:r>
        <w:rPr>
          <w:spacing w:val="-2"/>
        </w:rPr>
        <w:t>Edital;</w:t>
      </w:r>
    </w:p>
    <w:p w14:paraId="11985128" w14:textId="77777777" w:rsidR="00250E11" w:rsidRDefault="00187FB6">
      <w:pPr>
        <w:pStyle w:val="PargrafodaLista"/>
        <w:numPr>
          <w:ilvl w:val="0"/>
          <w:numId w:val="36"/>
        </w:numPr>
        <w:tabs>
          <w:tab w:val="left" w:pos="399"/>
        </w:tabs>
        <w:spacing w:before="115"/>
        <w:ind w:left="399" w:right="0" w:hanging="256"/>
      </w:pPr>
      <w:r>
        <w:t>que</w:t>
      </w:r>
      <w:r>
        <w:rPr>
          <w:spacing w:val="-11"/>
        </w:rPr>
        <w:t xml:space="preserve"> </w:t>
      </w:r>
      <w:r>
        <w:t>contiverem</w:t>
      </w:r>
      <w:r>
        <w:rPr>
          <w:spacing w:val="-6"/>
        </w:rPr>
        <w:t xml:space="preserve"> </w:t>
      </w:r>
      <w:r>
        <w:t>vícios</w:t>
      </w:r>
      <w:r>
        <w:rPr>
          <w:spacing w:val="-5"/>
        </w:rPr>
        <w:t xml:space="preserve"> </w:t>
      </w:r>
      <w:r>
        <w:rPr>
          <w:spacing w:val="-2"/>
        </w:rPr>
        <w:t>insanáveis;</w:t>
      </w:r>
    </w:p>
    <w:p w14:paraId="1B6E187E" w14:textId="77777777" w:rsidR="00250E11" w:rsidRDefault="00187FB6">
      <w:pPr>
        <w:pStyle w:val="PargrafodaLista"/>
        <w:numPr>
          <w:ilvl w:val="0"/>
          <w:numId w:val="36"/>
        </w:numPr>
        <w:tabs>
          <w:tab w:val="left" w:pos="390"/>
        </w:tabs>
        <w:spacing w:before="114" w:line="278" w:lineRule="auto"/>
        <w:ind w:left="143" w:right="703" w:firstLine="0"/>
      </w:pPr>
      <w:r>
        <w:t>que apresentarem preços inexequíveis ou permanecerem acima do orçamento estimado para a contratação;</w:t>
      </w:r>
    </w:p>
    <w:p w14:paraId="69AE4CA6" w14:textId="77777777" w:rsidR="00250E11" w:rsidRDefault="00187FB6">
      <w:pPr>
        <w:pStyle w:val="PargrafodaLista"/>
        <w:numPr>
          <w:ilvl w:val="0"/>
          <w:numId w:val="36"/>
        </w:numPr>
        <w:tabs>
          <w:tab w:val="left" w:pos="401"/>
        </w:tabs>
        <w:spacing w:before="71"/>
        <w:ind w:left="401" w:right="0" w:hanging="258"/>
      </w:pPr>
      <w:r>
        <w:t>não</w:t>
      </w:r>
      <w:r>
        <w:rPr>
          <w:spacing w:val="-12"/>
        </w:rPr>
        <w:t xml:space="preserve"> </w:t>
      </w:r>
      <w:r>
        <w:t>tiverem</w:t>
      </w:r>
      <w:r>
        <w:rPr>
          <w:spacing w:val="-7"/>
        </w:rPr>
        <w:t xml:space="preserve"> </w:t>
      </w:r>
      <w:r>
        <w:t>sua</w:t>
      </w:r>
      <w:r>
        <w:rPr>
          <w:spacing w:val="-8"/>
        </w:rPr>
        <w:t xml:space="preserve"> </w:t>
      </w:r>
      <w:r>
        <w:t>exequibilidade</w:t>
      </w:r>
      <w:r>
        <w:rPr>
          <w:spacing w:val="-8"/>
        </w:rPr>
        <w:t xml:space="preserve"> </w:t>
      </w:r>
      <w:r>
        <w:t>demonstrada,</w:t>
      </w:r>
      <w:r>
        <w:rPr>
          <w:spacing w:val="-8"/>
        </w:rPr>
        <w:t xml:space="preserve"> </w:t>
      </w:r>
      <w:r>
        <w:t>quando</w:t>
      </w:r>
      <w:r>
        <w:rPr>
          <w:spacing w:val="-8"/>
        </w:rPr>
        <w:t xml:space="preserve"> </w:t>
      </w:r>
      <w:r>
        <w:rPr>
          <w:spacing w:val="-2"/>
        </w:rPr>
        <w:t>exigido;</w:t>
      </w:r>
    </w:p>
    <w:p w14:paraId="5EBF62F4" w14:textId="77777777" w:rsidR="00250E11" w:rsidRDefault="00187FB6">
      <w:pPr>
        <w:pStyle w:val="PargrafodaLista"/>
        <w:numPr>
          <w:ilvl w:val="0"/>
          <w:numId w:val="36"/>
        </w:numPr>
        <w:tabs>
          <w:tab w:val="left" w:pos="399"/>
        </w:tabs>
        <w:spacing w:before="114"/>
        <w:ind w:left="399" w:right="0" w:hanging="256"/>
      </w:pPr>
      <w:r>
        <w:t>que</w:t>
      </w:r>
      <w:r>
        <w:rPr>
          <w:spacing w:val="-14"/>
        </w:rPr>
        <w:t xml:space="preserve"> </w:t>
      </w:r>
      <w:r>
        <w:t>apresentarem</w:t>
      </w:r>
      <w:r>
        <w:rPr>
          <w:spacing w:val="-7"/>
        </w:rPr>
        <w:t xml:space="preserve"> </w:t>
      </w:r>
      <w:r>
        <w:t>desconformidade</w:t>
      </w:r>
      <w:r>
        <w:rPr>
          <w:spacing w:val="-8"/>
        </w:rPr>
        <w:t xml:space="preserve"> </w:t>
      </w:r>
      <w:r>
        <w:t>insanável</w:t>
      </w:r>
      <w:r>
        <w:rPr>
          <w:spacing w:val="-9"/>
        </w:rPr>
        <w:t xml:space="preserve"> </w:t>
      </w:r>
      <w:r>
        <w:t>com</w:t>
      </w:r>
      <w:r>
        <w:rPr>
          <w:spacing w:val="-11"/>
        </w:rPr>
        <w:t xml:space="preserve"> </w:t>
      </w:r>
      <w:r>
        <w:t>quaisquer</w:t>
      </w:r>
      <w:r>
        <w:rPr>
          <w:spacing w:val="-8"/>
        </w:rPr>
        <w:t xml:space="preserve"> </w:t>
      </w:r>
      <w:r>
        <w:t>outras</w:t>
      </w:r>
      <w:r>
        <w:rPr>
          <w:spacing w:val="-9"/>
        </w:rPr>
        <w:t xml:space="preserve"> </w:t>
      </w:r>
      <w:r>
        <w:t>exigências</w:t>
      </w:r>
      <w:r>
        <w:rPr>
          <w:spacing w:val="-8"/>
        </w:rPr>
        <w:t xml:space="preserve"> </w:t>
      </w:r>
      <w:r>
        <w:t>do</w:t>
      </w:r>
      <w:r>
        <w:rPr>
          <w:spacing w:val="-8"/>
        </w:rPr>
        <w:t xml:space="preserve"> </w:t>
      </w:r>
      <w:r>
        <w:rPr>
          <w:spacing w:val="-2"/>
        </w:rPr>
        <w:t>Edital;</w:t>
      </w:r>
    </w:p>
    <w:p w14:paraId="6F4424FF" w14:textId="77777777" w:rsidR="00250E11" w:rsidRDefault="00187FB6">
      <w:pPr>
        <w:pStyle w:val="PargrafodaLista"/>
        <w:numPr>
          <w:ilvl w:val="0"/>
          <w:numId w:val="36"/>
        </w:numPr>
        <w:tabs>
          <w:tab w:val="left" w:pos="336"/>
        </w:tabs>
        <w:spacing w:before="114"/>
        <w:ind w:left="336" w:right="0" w:hanging="193"/>
      </w:pPr>
      <w:r>
        <w:t>que</w:t>
      </w:r>
      <w:r>
        <w:rPr>
          <w:spacing w:val="-11"/>
        </w:rPr>
        <w:t xml:space="preserve"> </w:t>
      </w:r>
      <w:r>
        <w:t>apresentem</w:t>
      </w:r>
      <w:r>
        <w:rPr>
          <w:spacing w:val="-6"/>
        </w:rPr>
        <w:t xml:space="preserve"> </w:t>
      </w:r>
      <w:r>
        <w:t>preço</w:t>
      </w:r>
      <w:r>
        <w:rPr>
          <w:spacing w:val="-8"/>
        </w:rPr>
        <w:t xml:space="preserve"> </w:t>
      </w:r>
      <w:r>
        <w:t>baseado</w:t>
      </w:r>
      <w:r>
        <w:rPr>
          <w:spacing w:val="-7"/>
        </w:rPr>
        <w:t xml:space="preserve"> </w:t>
      </w:r>
      <w:r>
        <w:t>exclusivamente</w:t>
      </w:r>
      <w:r>
        <w:rPr>
          <w:spacing w:val="-6"/>
        </w:rPr>
        <w:t xml:space="preserve"> </w:t>
      </w:r>
      <w:r>
        <w:t>em</w:t>
      </w:r>
      <w:r>
        <w:rPr>
          <w:spacing w:val="-7"/>
        </w:rPr>
        <w:t xml:space="preserve"> </w:t>
      </w:r>
      <w:r>
        <w:t>proposta</w:t>
      </w:r>
      <w:r>
        <w:rPr>
          <w:spacing w:val="-6"/>
        </w:rPr>
        <w:t xml:space="preserve"> </w:t>
      </w:r>
      <w:r>
        <w:t>das</w:t>
      </w:r>
      <w:r>
        <w:rPr>
          <w:spacing w:val="-6"/>
        </w:rPr>
        <w:t xml:space="preserve"> </w:t>
      </w:r>
      <w:r>
        <w:t>demais</w:t>
      </w:r>
      <w:r>
        <w:rPr>
          <w:spacing w:val="-5"/>
        </w:rPr>
        <w:t xml:space="preserve"> </w:t>
      </w:r>
      <w:r>
        <w:rPr>
          <w:spacing w:val="-2"/>
        </w:rPr>
        <w:t>licitantes;</w:t>
      </w:r>
    </w:p>
    <w:p w14:paraId="244C3C3B" w14:textId="77777777" w:rsidR="00250E11" w:rsidRDefault="00187FB6">
      <w:pPr>
        <w:pStyle w:val="PargrafodaLista"/>
        <w:numPr>
          <w:ilvl w:val="0"/>
          <w:numId w:val="36"/>
        </w:numPr>
        <w:tabs>
          <w:tab w:val="left" w:pos="398"/>
        </w:tabs>
        <w:spacing w:before="115"/>
        <w:ind w:left="398" w:right="0" w:hanging="255"/>
      </w:pPr>
      <w:r>
        <w:t>que</w:t>
      </w:r>
      <w:r>
        <w:rPr>
          <w:spacing w:val="-9"/>
        </w:rPr>
        <w:t xml:space="preserve"> </w:t>
      </w:r>
      <w:r>
        <w:t>por</w:t>
      </w:r>
      <w:r>
        <w:rPr>
          <w:spacing w:val="-3"/>
        </w:rPr>
        <w:t xml:space="preserve"> </w:t>
      </w:r>
      <w:r>
        <w:t>ação</w:t>
      </w:r>
      <w:r>
        <w:rPr>
          <w:spacing w:val="-5"/>
        </w:rPr>
        <w:t xml:space="preserve"> </w:t>
      </w:r>
      <w:r>
        <w:t>da</w:t>
      </w:r>
      <w:r>
        <w:rPr>
          <w:spacing w:val="-6"/>
        </w:rPr>
        <w:t xml:space="preserve"> </w:t>
      </w:r>
      <w:r>
        <w:t>licitante</w:t>
      </w:r>
      <w:r>
        <w:rPr>
          <w:spacing w:val="-7"/>
        </w:rPr>
        <w:t xml:space="preserve"> </w:t>
      </w:r>
      <w:r>
        <w:t>ofertante</w:t>
      </w:r>
      <w:r>
        <w:rPr>
          <w:spacing w:val="-5"/>
        </w:rPr>
        <w:t xml:space="preserve"> </w:t>
      </w:r>
      <w:r>
        <w:t>contenha</w:t>
      </w:r>
      <w:r>
        <w:rPr>
          <w:spacing w:val="-6"/>
        </w:rPr>
        <w:t xml:space="preserve"> </w:t>
      </w:r>
      <w:r>
        <w:t>elementos</w:t>
      </w:r>
      <w:r>
        <w:rPr>
          <w:spacing w:val="-8"/>
        </w:rPr>
        <w:t xml:space="preserve"> </w:t>
      </w:r>
      <w:r>
        <w:t>que</w:t>
      </w:r>
      <w:r>
        <w:rPr>
          <w:spacing w:val="-6"/>
        </w:rPr>
        <w:t xml:space="preserve"> </w:t>
      </w:r>
      <w:r>
        <w:t>permitam</w:t>
      </w:r>
      <w:r>
        <w:rPr>
          <w:spacing w:val="-5"/>
        </w:rPr>
        <w:t xml:space="preserve"> </w:t>
      </w:r>
      <w:r>
        <w:t>a</w:t>
      </w:r>
      <w:r>
        <w:rPr>
          <w:spacing w:val="-8"/>
        </w:rPr>
        <w:t xml:space="preserve"> </w:t>
      </w:r>
      <w:r>
        <w:t>sua</w:t>
      </w:r>
      <w:r>
        <w:rPr>
          <w:spacing w:val="-6"/>
        </w:rPr>
        <w:t xml:space="preserve"> </w:t>
      </w:r>
      <w:r>
        <w:rPr>
          <w:spacing w:val="-2"/>
        </w:rPr>
        <w:t>identificação;</w:t>
      </w:r>
    </w:p>
    <w:p w14:paraId="1BAF6500" w14:textId="77777777" w:rsidR="00250E11" w:rsidRDefault="00187FB6">
      <w:pPr>
        <w:pStyle w:val="PargrafodaLista"/>
        <w:numPr>
          <w:ilvl w:val="1"/>
          <w:numId w:val="37"/>
        </w:numPr>
        <w:tabs>
          <w:tab w:val="left" w:pos="789"/>
        </w:tabs>
        <w:spacing w:before="114" w:line="278" w:lineRule="auto"/>
        <w:ind w:right="704" w:firstLine="0"/>
        <w:jc w:val="both"/>
      </w:pPr>
      <w:r>
        <w:t>A desclassificação da proposta será fundamentada e registrada no sistema, acompanhado em tempo real por todos os participantes.</w:t>
      </w:r>
    </w:p>
    <w:p w14:paraId="32C26201" w14:textId="77777777" w:rsidR="00250E11" w:rsidRDefault="00187FB6">
      <w:pPr>
        <w:pStyle w:val="PargrafodaLista"/>
        <w:numPr>
          <w:ilvl w:val="1"/>
          <w:numId w:val="37"/>
        </w:numPr>
        <w:tabs>
          <w:tab w:val="left" w:pos="686"/>
        </w:tabs>
        <w:spacing w:before="70" w:line="276" w:lineRule="auto"/>
        <w:ind w:right="702" w:firstLine="0"/>
        <w:jc w:val="both"/>
      </w:pPr>
      <w:r>
        <w:t>Para</w:t>
      </w:r>
      <w:r>
        <w:rPr>
          <w:spacing w:val="-11"/>
        </w:rPr>
        <w:t xml:space="preserve"> </w:t>
      </w:r>
      <w:r>
        <w:t>efeito</w:t>
      </w:r>
      <w:r>
        <w:rPr>
          <w:spacing w:val="-9"/>
        </w:rPr>
        <w:t xml:space="preserve"> </w:t>
      </w:r>
      <w:r>
        <w:t>de</w:t>
      </w:r>
      <w:r>
        <w:rPr>
          <w:spacing w:val="-12"/>
        </w:rPr>
        <w:t xml:space="preserve"> </w:t>
      </w:r>
      <w:r>
        <w:t>avaliação</w:t>
      </w:r>
      <w:r>
        <w:rPr>
          <w:spacing w:val="-9"/>
        </w:rPr>
        <w:t xml:space="preserve"> </w:t>
      </w:r>
      <w:r>
        <w:t>da</w:t>
      </w:r>
      <w:r>
        <w:rPr>
          <w:spacing w:val="-12"/>
        </w:rPr>
        <w:t xml:space="preserve"> </w:t>
      </w:r>
      <w:r>
        <w:t>exequibilidade</w:t>
      </w:r>
      <w:r>
        <w:rPr>
          <w:spacing w:val="-9"/>
        </w:rPr>
        <w:t xml:space="preserve"> </w:t>
      </w:r>
      <w:r>
        <w:t>e</w:t>
      </w:r>
      <w:r>
        <w:rPr>
          <w:spacing w:val="-9"/>
        </w:rPr>
        <w:t xml:space="preserve"> </w:t>
      </w:r>
      <w:r>
        <w:t>de</w:t>
      </w:r>
      <w:r>
        <w:rPr>
          <w:spacing w:val="-12"/>
        </w:rPr>
        <w:t xml:space="preserve"> </w:t>
      </w:r>
      <w:r>
        <w:t>sobrepreço,</w:t>
      </w:r>
      <w:r>
        <w:rPr>
          <w:spacing w:val="-10"/>
        </w:rPr>
        <w:t xml:space="preserve"> </w:t>
      </w:r>
      <w:r>
        <w:t>serão</w:t>
      </w:r>
      <w:r>
        <w:rPr>
          <w:spacing w:val="-12"/>
        </w:rPr>
        <w:t xml:space="preserve"> </w:t>
      </w:r>
      <w:r>
        <w:t>considerados</w:t>
      </w:r>
      <w:r>
        <w:rPr>
          <w:spacing w:val="-9"/>
        </w:rPr>
        <w:t xml:space="preserve"> </w:t>
      </w:r>
      <w:r>
        <w:t>o</w:t>
      </w:r>
      <w:r>
        <w:rPr>
          <w:spacing w:val="-9"/>
        </w:rPr>
        <w:t xml:space="preserve"> </w:t>
      </w:r>
      <w:r>
        <w:t>preço global, os quantitativos e os preços unitários tidos como relevantes, observado o critério de aceitabilidade de preços unitário e global fixado neste edital, conforme as especificidades do mercado correspondente (art. 59, § 3º, da Lei Federal nº 14.133/2021).</w:t>
      </w:r>
    </w:p>
    <w:p w14:paraId="66369242" w14:textId="77777777" w:rsidR="00250E11" w:rsidRDefault="00187FB6">
      <w:pPr>
        <w:pStyle w:val="PargrafodaLista"/>
        <w:numPr>
          <w:ilvl w:val="2"/>
          <w:numId w:val="37"/>
        </w:numPr>
        <w:tabs>
          <w:tab w:val="left" w:pos="953"/>
        </w:tabs>
        <w:spacing w:before="78" w:line="276" w:lineRule="auto"/>
        <w:ind w:left="143" w:right="706" w:firstLine="0"/>
        <w:jc w:val="both"/>
      </w:pPr>
      <w:r>
        <w:t>O licitante vencedor será convocado a apresentar à Administração, por meio eletrônico, as planilhas com indicação dos quantitativos e dos custos unitários, com o detalhamento</w:t>
      </w:r>
      <w:r>
        <w:rPr>
          <w:spacing w:val="-11"/>
        </w:rPr>
        <w:t xml:space="preserve"> </w:t>
      </w:r>
      <w:r>
        <w:t>das</w:t>
      </w:r>
      <w:r>
        <w:rPr>
          <w:spacing w:val="-11"/>
        </w:rPr>
        <w:t xml:space="preserve"> </w:t>
      </w:r>
      <w:r>
        <w:t>Bonificações</w:t>
      </w:r>
      <w:r>
        <w:rPr>
          <w:spacing w:val="-9"/>
        </w:rPr>
        <w:t xml:space="preserve"> </w:t>
      </w:r>
      <w:r>
        <w:t>e</w:t>
      </w:r>
      <w:r>
        <w:rPr>
          <w:spacing w:val="-9"/>
        </w:rPr>
        <w:t xml:space="preserve"> </w:t>
      </w:r>
      <w:r>
        <w:t>Despesas</w:t>
      </w:r>
      <w:r>
        <w:rPr>
          <w:spacing w:val="-11"/>
        </w:rPr>
        <w:t xml:space="preserve"> </w:t>
      </w:r>
      <w:r>
        <w:t>Indiretas</w:t>
      </w:r>
      <w:r>
        <w:rPr>
          <w:spacing w:val="-11"/>
        </w:rPr>
        <w:t xml:space="preserve"> </w:t>
      </w:r>
      <w:r>
        <w:t>(BDI)</w:t>
      </w:r>
      <w:r>
        <w:rPr>
          <w:spacing w:val="-10"/>
        </w:rPr>
        <w:t xml:space="preserve"> </w:t>
      </w:r>
      <w:r>
        <w:t>e</w:t>
      </w:r>
      <w:r>
        <w:rPr>
          <w:spacing w:val="-9"/>
        </w:rPr>
        <w:t xml:space="preserve"> </w:t>
      </w:r>
      <w:r>
        <w:t>dos</w:t>
      </w:r>
      <w:r>
        <w:rPr>
          <w:spacing w:val="-11"/>
        </w:rPr>
        <w:t xml:space="preserve"> </w:t>
      </w:r>
      <w:r>
        <w:t>Encargos</w:t>
      </w:r>
      <w:r>
        <w:rPr>
          <w:spacing w:val="-8"/>
        </w:rPr>
        <w:t xml:space="preserve"> </w:t>
      </w:r>
      <w:r>
        <w:t>Sociais</w:t>
      </w:r>
      <w:r>
        <w:rPr>
          <w:spacing w:val="-8"/>
        </w:rPr>
        <w:t xml:space="preserve"> </w:t>
      </w:r>
      <w:r>
        <w:t>(ES),</w:t>
      </w:r>
      <w:r>
        <w:rPr>
          <w:spacing w:val="-8"/>
        </w:rPr>
        <w:t xml:space="preserve"> </w:t>
      </w:r>
      <w:r>
        <w:t>com os respectivos valores adequados ao valor final da proposta vencedora, sem prejuízo da demonstração de outras informações.</w:t>
      </w:r>
    </w:p>
    <w:p w14:paraId="5695DC45" w14:textId="77777777" w:rsidR="00250E11" w:rsidRDefault="00187FB6">
      <w:pPr>
        <w:pStyle w:val="PargrafodaLista"/>
        <w:numPr>
          <w:ilvl w:val="2"/>
          <w:numId w:val="37"/>
        </w:numPr>
        <w:tabs>
          <w:tab w:val="left" w:pos="894"/>
        </w:tabs>
        <w:spacing w:before="74" w:line="276" w:lineRule="auto"/>
        <w:ind w:left="143" w:right="703" w:firstLine="0"/>
        <w:jc w:val="both"/>
      </w:pPr>
      <w:r>
        <w:t>Serão consideradas inexequíveis as propostas cujos valores forem inferiores a 75% (setenta</w:t>
      </w:r>
      <w:r>
        <w:rPr>
          <w:spacing w:val="-2"/>
        </w:rPr>
        <w:t xml:space="preserve"> </w:t>
      </w:r>
      <w:r>
        <w:t>e</w:t>
      </w:r>
      <w:r>
        <w:rPr>
          <w:spacing w:val="-4"/>
        </w:rPr>
        <w:t xml:space="preserve"> </w:t>
      </w:r>
      <w:r>
        <w:t>cinco</w:t>
      </w:r>
      <w:r>
        <w:rPr>
          <w:spacing w:val="-4"/>
        </w:rPr>
        <w:t xml:space="preserve"> </w:t>
      </w:r>
      <w:r>
        <w:t>por</w:t>
      </w:r>
      <w:r>
        <w:rPr>
          <w:spacing w:val="-3"/>
        </w:rPr>
        <w:t xml:space="preserve"> </w:t>
      </w:r>
      <w:r>
        <w:t>cento)</w:t>
      </w:r>
      <w:r>
        <w:rPr>
          <w:spacing w:val="-1"/>
        </w:rPr>
        <w:t xml:space="preserve"> </w:t>
      </w:r>
      <w:r>
        <w:t>do</w:t>
      </w:r>
      <w:r>
        <w:rPr>
          <w:spacing w:val="-4"/>
        </w:rPr>
        <w:t xml:space="preserve"> </w:t>
      </w:r>
      <w:r>
        <w:t>valor</w:t>
      </w:r>
      <w:r>
        <w:rPr>
          <w:spacing w:val="-1"/>
        </w:rPr>
        <w:t xml:space="preserve"> </w:t>
      </w:r>
      <w:r>
        <w:t>orçado</w:t>
      </w:r>
      <w:r>
        <w:rPr>
          <w:spacing w:val="-2"/>
        </w:rPr>
        <w:t xml:space="preserve"> </w:t>
      </w:r>
      <w:r>
        <w:t>pela</w:t>
      </w:r>
      <w:r>
        <w:rPr>
          <w:spacing w:val="-4"/>
        </w:rPr>
        <w:t xml:space="preserve"> </w:t>
      </w:r>
      <w:r>
        <w:t>Administração,</w:t>
      </w:r>
      <w:r>
        <w:rPr>
          <w:spacing w:val="-3"/>
        </w:rPr>
        <w:t xml:space="preserve"> </w:t>
      </w:r>
      <w:r>
        <w:t>conforme</w:t>
      </w:r>
      <w:r>
        <w:rPr>
          <w:spacing w:val="-6"/>
        </w:rPr>
        <w:t xml:space="preserve"> </w:t>
      </w:r>
      <w:r>
        <w:t>o</w:t>
      </w:r>
      <w:r>
        <w:rPr>
          <w:spacing w:val="-2"/>
        </w:rPr>
        <w:t xml:space="preserve"> </w:t>
      </w:r>
      <w:r>
        <w:t>§</w:t>
      </w:r>
      <w:r>
        <w:rPr>
          <w:spacing w:val="-1"/>
        </w:rPr>
        <w:t xml:space="preserve"> </w:t>
      </w:r>
      <w:r>
        <w:t>4º</w:t>
      </w:r>
      <w:r>
        <w:rPr>
          <w:spacing w:val="-3"/>
        </w:rPr>
        <w:t xml:space="preserve"> </w:t>
      </w:r>
      <w:r>
        <w:t>do</w:t>
      </w:r>
      <w:r>
        <w:rPr>
          <w:spacing w:val="-2"/>
        </w:rPr>
        <w:t xml:space="preserve"> </w:t>
      </w:r>
      <w:r>
        <w:t>art.</w:t>
      </w:r>
      <w:r>
        <w:rPr>
          <w:spacing w:val="-3"/>
        </w:rPr>
        <w:t xml:space="preserve"> </w:t>
      </w:r>
      <w:r>
        <w:t>59 da Lei Federal nº 14.133/2021.</w:t>
      </w:r>
    </w:p>
    <w:p w14:paraId="4E302B4B" w14:textId="77777777" w:rsidR="00250E11" w:rsidRDefault="00187FB6">
      <w:pPr>
        <w:pStyle w:val="PargrafodaLista"/>
        <w:numPr>
          <w:ilvl w:val="2"/>
          <w:numId w:val="37"/>
        </w:numPr>
        <w:tabs>
          <w:tab w:val="left" w:pos="886"/>
        </w:tabs>
        <w:spacing w:before="78" w:line="276" w:lineRule="auto"/>
        <w:ind w:left="143" w:right="702" w:firstLine="0"/>
        <w:jc w:val="both"/>
      </w:pPr>
      <w:r>
        <w:t>Será exigida garantia adicional do licitante vencedor cuja proposta for inferior a 85% (oitenta e cinco por cento) do valor orçado pela Administração, equivalente à diferença entre este</w:t>
      </w:r>
      <w:r>
        <w:rPr>
          <w:spacing w:val="-16"/>
        </w:rPr>
        <w:t xml:space="preserve"> </w:t>
      </w:r>
      <w:r>
        <w:t>último</w:t>
      </w:r>
      <w:r>
        <w:rPr>
          <w:spacing w:val="-16"/>
        </w:rPr>
        <w:t xml:space="preserve"> </w:t>
      </w:r>
      <w:r>
        <w:t>e</w:t>
      </w:r>
      <w:r>
        <w:rPr>
          <w:spacing w:val="-16"/>
        </w:rPr>
        <w:t xml:space="preserve"> </w:t>
      </w:r>
      <w:r>
        <w:t>o</w:t>
      </w:r>
      <w:r>
        <w:rPr>
          <w:spacing w:val="-16"/>
        </w:rPr>
        <w:t xml:space="preserve"> </w:t>
      </w:r>
      <w:r>
        <w:t>valor</w:t>
      </w:r>
      <w:r>
        <w:rPr>
          <w:spacing w:val="-15"/>
        </w:rPr>
        <w:t xml:space="preserve"> </w:t>
      </w:r>
      <w:r>
        <w:t>da</w:t>
      </w:r>
      <w:r>
        <w:rPr>
          <w:spacing w:val="-16"/>
        </w:rPr>
        <w:t xml:space="preserve"> </w:t>
      </w:r>
      <w:r>
        <w:t>proposta,</w:t>
      </w:r>
      <w:r>
        <w:rPr>
          <w:spacing w:val="-15"/>
        </w:rPr>
        <w:t xml:space="preserve"> </w:t>
      </w:r>
      <w:r>
        <w:t>sem</w:t>
      </w:r>
      <w:r>
        <w:rPr>
          <w:spacing w:val="-16"/>
        </w:rPr>
        <w:t xml:space="preserve"> </w:t>
      </w:r>
      <w:r>
        <w:t>prejuízo</w:t>
      </w:r>
      <w:r>
        <w:rPr>
          <w:spacing w:val="-15"/>
        </w:rPr>
        <w:t xml:space="preserve"> </w:t>
      </w:r>
      <w:r>
        <w:t>das</w:t>
      </w:r>
      <w:r>
        <w:rPr>
          <w:spacing w:val="-15"/>
        </w:rPr>
        <w:t xml:space="preserve"> </w:t>
      </w:r>
      <w:r>
        <w:t>demais</w:t>
      </w:r>
      <w:r>
        <w:rPr>
          <w:spacing w:val="-16"/>
        </w:rPr>
        <w:t xml:space="preserve"> </w:t>
      </w:r>
      <w:r>
        <w:t>garantias</w:t>
      </w:r>
      <w:r>
        <w:rPr>
          <w:spacing w:val="-15"/>
        </w:rPr>
        <w:t xml:space="preserve"> </w:t>
      </w:r>
      <w:r>
        <w:t>exigíveis</w:t>
      </w:r>
      <w:r>
        <w:rPr>
          <w:spacing w:val="-16"/>
        </w:rPr>
        <w:t xml:space="preserve"> </w:t>
      </w:r>
      <w:r>
        <w:t>de</w:t>
      </w:r>
      <w:r>
        <w:rPr>
          <w:spacing w:val="-16"/>
        </w:rPr>
        <w:t xml:space="preserve"> </w:t>
      </w:r>
      <w:r>
        <w:t>acordocom</w:t>
      </w:r>
      <w:r>
        <w:rPr>
          <w:spacing w:val="-12"/>
        </w:rPr>
        <w:t xml:space="preserve"> </w:t>
      </w:r>
      <w:r>
        <w:t>a</w:t>
      </w:r>
    </w:p>
    <w:p w14:paraId="28F9A920" w14:textId="77777777" w:rsidR="00250E11" w:rsidRDefault="00250E11">
      <w:pPr>
        <w:pStyle w:val="PargrafodaLista"/>
        <w:spacing w:line="276" w:lineRule="auto"/>
        <w:sectPr w:rsidR="00250E11">
          <w:pgSz w:w="11920" w:h="16850"/>
          <w:pgMar w:top="1580" w:right="425" w:bottom="280" w:left="1559" w:header="0" w:footer="0" w:gutter="0"/>
          <w:cols w:space="720"/>
        </w:sectPr>
      </w:pPr>
    </w:p>
    <w:p w14:paraId="0CD9F20A" w14:textId="77777777" w:rsidR="00250E11" w:rsidRDefault="00250E11">
      <w:pPr>
        <w:pStyle w:val="Corpodetexto"/>
        <w:spacing w:before="203"/>
        <w:ind w:left="0"/>
        <w:jc w:val="left"/>
      </w:pPr>
    </w:p>
    <w:p w14:paraId="20273311" w14:textId="77777777" w:rsidR="00250E11" w:rsidRDefault="00187FB6">
      <w:pPr>
        <w:pStyle w:val="Corpodetexto"/>
      </w:pPr>
      <w:r>
        <w:t>Lei</w:t>
      </w:r>
      <w:r>
        <w:rPr>
          <w:spacing w:val="-3"/>
        </w:rPr>
        <w:t xml:space="preserve"> </w:t>
      </w:r>
      <w:r>
        <w:t>Federal</w:t>
      </w:r>
      <w:r>
        <w:rPr>
          <w:spacing w:val="-3"/>
        </w:rPr>
        <w:t xml:space="preserve"> </w:t>
      </w:r>
      <w:r>
        <w:t>nº</w:t>
      </w:r>
      <w:r>
        <w:rPr>
          <w:spacing w:val="-3"/>
        </w:rPr>
        <w:t xml:space="preserve"> </w:t>
      </w:r>
      <w:r>
        <w:rPr>
          <w:spacing w:val="-2"/>
        </w:rPr>
        <w:t>14.133/2021.</w:t>
      </w:r>
    </w:p>
    <w:p w14:paraId="1ADEC6F4" w14:textId="77777777" w:rsidR="00250E11" w:rsidRDefault="00187FB6">
      <w:pPr>
        <w:pStyle w:val="PargrafodaLista"/>
        <w:numPr>
          <w:ilvl w:val="1"/>
          <w:numId w:val="37"/>
        </w:numPr>
        <w:tabs>
          <w:tab w:val="left" w:pos="727"/>
        </w:tabs>
        <w:spacing w:before="40" w:line="276" w:lineRule="auto"/>
        <w:ind w:right="706" w:firstLine="0"/>
        <w:jc w:val="both"/>
      </w:pPr>
      <w:r>
        <w:t>Após a análise das propostas de preço será divulgada nova grade ordenatória pelo sistema contendo a relação com as propostas classificadas e aquelas desclassificadas mediante decisão motivada do Agente de Contratação.</w:t>
      </w:r>
    </w:p>
    <w:p w14:paraId="6F8345D2" w14:textId="77777777" w:rsidR="00250E11" w:rsidRDefault="00187FB6">
      <w:pPr>
        <w:pStyle w:val="PargrafodaLista"/>
        <w:numPr>
          <w:ilvl w:val="1"/>
          <w:numId w:val="37"/>
        </w:numPr>
        <w:tabs>
          <w:tab w:val="left" w:pos="748"/>
        </w:tabs>
        <w:spacing w:line="276" w:lineRule="auto"/>
        <w:ind w:right="706" w:firstLine="0"/>
        <w:jc w:val="both"/>
      </w:pPr>
      <w:r>
        <w:t>O sistema ordenará, automaticamente, as propostas classificadas pelo Agente de Contratação, sendo que somente estas participarão da etapa de lances.</w:t>
      </w:r>
    </w:p>
    <w:p w14:paraId="1A1A788F" w14:textId="77777777" w:rsidR="00250E11" w:rsidRDefault="00187FB6">
      <w:pPr>
        <w:pStyle w:val="PargrafodaLista"/>
        <w:numPr>
          <w:ilvl w:val="1"/>
          <w:numId w:val="37"/>
        </w:numPr>
        <w:tabs>
          <w:tab w:val="left" w:pos="707"/>
        </w:tabs>
        <w:spacing w:line="276" w:lineRule="auto"/>
        <w:ind w:right="712" w:firstLine="0"/>
        <w:jc w:val="both"/>
      </w:pPr>
      <w:r>
        <w:t>A etapa de lances será realizada exclusivamente por meio do sistema eletrônico para os autores das propostas classificadas.</w:t>
      </w:r>
    </w:p>
    <w:p w14:paraId="048FD5C0" w14:textId="77777777" w:rsidR="00250E11" w:rsidRDefault="00187FB6">
      <w:pPr>
        <w:pStyle w:val="PargrafodaLista"/>
        <w:numPr>
          <w:ilvl w:val="2"/>
          <w:numId w:val="37"/>
        </w:numPr>
        <w:tabs>
          <w:tab w:val="left" w:pos="867"/>
        </w:tabs>
        <w:spacing w:line="252" w:lineRule="exact"/>
        <w:ind w:left="867" w:right="0" w:hanging="724"/>
        <w:jc w:val="both"/>
      </w:pPr>
      <w:r>
        <w:t>Para</w:t>
      </w:r>
      <w:r>
        <w:rPr>
          <w:spacing w:val="-15"/>
        </w:rPr>
        <w:t xml:space="preserve"> </w:t>
      </w:r>
      <w:r>
        <w:t>a</w:t>
      </w:r>
      <w:r>
        <w:rPr>
          <w:spacing w:val="-9"/>
        </w:rPr>
        <w:t xml:space="preserve"> </w:t>
      </w:r>
      <w:r>
        <w:t>etapa</w:t>
      </w:r>
      <w:r>
        <w:rPr>
          <w:spacing w:val="-10"/>
        </w:rPr>
        <w:t xml:space="preserve"> </w:t>
      </w:r>
      <w:r>
        <w:t>de</w:t>
      </w:r>
      <w:r>
        <w:rPr>
          <w:spacing w:val="-11"/>
        </w:rPr>
        <w:t xml:space="preserve"> </w:t>
      </w:r>
      <w:r>
        <w:t>lances</w:t>
      </w:r>
      <w:r>
        <w:rPr>
          <w:spacing w:val="-6"/>
        </w:rPr>
        <w:t xml:space="preserve"> </w:t>
      </w:r>
      <w:r>
        <w:t>nesta</w:t>
      </w:r>
      <w:r>
        <w:rPr>
          <w:spacing w:val="-9"/>
        </w:rPr>
        <w:t xml:space="preserve"> </w:t>
      </w:r>
      <w:r>
        <w:t>concorrência</w:t>
      </w:r>
      <w:r>
        <w:rPr>
          <w:spacing w:val="-8"/>
        </w:rPr>
        <w:t xml:space="preserve"> </w:t>
      </w:r>
      <w:r>
        <w:t>eletrônica</w:t>
      </w:r>
      <w:r>
        <w:rPr>
          <w:spacing w:val="-10"/>
        </w:rPr>
        <w:t xml:space="preserve"> </w:t>
      </w:r>
      <w:r>
        <w:t>será</w:t>
      </w:r>
      <w:r>
        <w:rPr>
          <w:spacing w:val="-10"/>
        </w:rPr>
        <w:t xml:space="preserve"> </w:t>
      </w:r>
      <w:r>
        <w:t>adotado</w:t>
      </w:r>
      <w:r>
        <w:rPr>
          <w:spacing w:val="-8"/>
        </w:rPr>
        <w:t xml:space="preserve"> </w:t>
      </w:r>
      <w:r>
        <w:t>o</w:t>
      </w:r>
      <w:r>
        <w:rPr>
          <w:spacing w:val="-11"/>
        </w:rPr>
        <w:t xml:space="preserve"> </w:t>
      </w:r>
      <w:r>
        <w:t>modo</w:t>
      </w:r>
      <w:r>
        <w:rPr>
          <w:spacing w:val="-9"/>
        </w:rPr>
        <w:t xml:space="preserve"> </w:t>
      </w:r>
      <w:r>
        <w:t>de</w:t>
      </w:r>
      <w:r>
        <w:rPr>
          <w:spacing w:val="-12"/>
        </w:rPr>
        <w:t xml:space="preserve"> </w:t>
      </w:r>
      <w:r>
        <w:rPr>
          <w:spacing w:val="-2"/>
        </w:rPr>
        <w:t>disputa</w:t>
      </w:r>
    </w:p>
    <w:p w14:paraId="1D07EB63" w14:textId="77777777" w:rsidR="00250E11" w:rsidRDefault="00187FB6">
      <w:pPr>
        <w:spacing w:before="35"/>
        <w:ind w:left="143"/>
        <w:jc w:val="both"/>
        <w:rPr>
          <w:rFonts w:ascii="Arial"/>
          <w:b/>
        </w:rPr>
      </w:pPr>
      <w:r>
        <w:rPr>
          <w:rFonts w:ascii="Arial"/>
          <w:b/>
          <w:u w:val="single"/>
        </w:rPr>
        <w:t>aberto</w:t>
      </w:r>
      <w:r>
        <w:rPr>
          <w:rFonts w:ascii="Arial"/>
          <w:b/>
          <w:spacing w:val="-1"/>
          <w:u w:val="single"/>
        </w:rPr>
        <w:t xml:space="preserve"> </w:t>
      </w:r>
      <w:r>
        <w:rPr>
          <w:rFonts w:ascii="Arial"/>
          <w:b/>
          <w:u w:val="single"/>
        </w:rPr>
        <w:t>e</w:t>
      </w:r>
      <w:r>
        <w:rPr>
          <w:rFonts w:ascii="Arial"/>
          <w:b/>
          <w:spacing w:val="-2"/>
          <w:u w:val="single"/>
        </w:rPr>
        <w:t xml:space="preserve"> fechado.</w:t>
      </w:r>
    </w:p>
    <w:p w14:paraId="53DDF720" w14:textId="77777777" w:rsidR="00250E11" w:rsidRDefault="00187FB6">
      <w:pPr>
        <w:pStyle w:val="PargrafodaLista"/>
        <w:numPr>
          <w:ilvl w:val="2"/>
          <w:numId w:val="37"/>
        </w:numPr>
        <w:tabs>
          <w:tab w:val="left" w:pos="927"/>
        </w:tabs>
        <w:spacing w:before="43" w:line="276" w:lineRule="auto"/>
        <w:ind w:left="143" w:firstLine="0"/>
        <w:jc w:val="both"/>
      </w:pPr>
      <w:r>
        <w:t>Aberta a etapa de lances, os licitantes classificadas deverão encaminhar lances exclusivamente</w:t>
      </w:r>
      <w:r>
        <w:rPr>
          <w:spacing w:val="-7"/>
        </w:rPr>
        <w:t xml:space="preserve"> </w:t>
      </w:r>
      <w:r>
        <w:t>por</w:t>
      </w:r>
      <w:r>
        <w:rPr>
          <w:spacing w:val="-9"/>
        </w:rPr>
        <w:t xml:space="preserve"> </w:t>
      </w:r>
      <w:r>
        <w:t>meio</w:t>
      </w:r>
      <w:r>
        <w:rPr>
          <w:spacing w:val="-10"/>
        </w:rPr>
        <w:t xml:space="preserve"> </w:t>
      </w:r>
      <w:r>
        <w:t>do</w:t>
      </w:r>
      <w:r>
        <w:rPr>
          <w:spacing w:val="-10"/>
        </w:rPr>
        <w:t xml:space="preserve"> </w:t>
      </w:r>
      <w:r>
        <w:t>sistema</w:t>
      </w:r>
      <w:r>
        <w:rPr>
          <w:spacing w:val="-10"/>
        </w:rPr>
        <w:t xml:space="preserve"> </w:t>
      </w:r>
      <w:r>
        <w:t>eletrônico,</w:t>
      </w:r>
      <w:r>
        <w:rPr>
          <w:spacing w:val="-9"/>
        </w:rPr>
        <w:t xml:space="preserve"> </w:t>
      </w:r>
      <w:r>
        <w:t>sendo</w:t>
      </w:r>
      <w:r>
        <w:rPr>
          <w:spacing w:val="-8"/>
        </w:rPr>
        <w:t xml:space="preserve"> </w:t>
      </w:r>
      <w:r>
        <w:t>a</w:t>
      </w:r>
      <w:r>
        <w:rPr>
          <w:spacing w:val="-10"/>
        </w:rPr>
        <w:t xml:space="preserve"> </w:t>
      </w:r>
      <w:r>
        <w:t>licitante</w:t>
      </w:r>
      <w:r>
        <w:rPr>
          <w:spacing w:val="-10"/>
        </w:rPr>
        <w:t xml:space="preserve"> </w:t>
      </w:r>
      <w:r>
        <w:t>imediatamente</w:t>
      </w:r>
      <w:r>
        <w:rPr>
          <w:spacing w:val="-10"/>
        </w:rPr>
        <w:t xml:space="preserve"> </w:t>
      </w:r>
      <w:r>
        <w:t>informada</w:t>
      </w:r>
      <w:r>
        <w:rPr>
          <w:spacing w:val="-2"/>
        </w:rPr>
        <w:t xml:space="preserve"> </w:t>
      </w:r>
      <w:r>
        <w:t>do recebimento do seu lance e do valor consignado no registro.</w:t>
      </w:r>
    </w:p>
    <w:p w14:paraId="055E6F61" w14:textId="77777777" w:rsidR="00250E11" w:rsidRDefault="00187FB6">
      <w:pPr>
        <w:pStyle w:val="PargrafodaLista"/>
        <w:numPr>
          <w:ilvl w:val="2"/>
          <w:numId w:val="37"/>
        </w:numPr>
        <w:tabs>
          <w:tab w:val="left" w:pos="906"/>
        </w:tabs>
        <w:spacing w:line="276" w:lineRule="auto"/>
        <w:ind w:left="143" w:right="710" w:firstLine="0"/>
        <w:jc w:val="both"/>
      </w:pPr>
      <w:r>
        <w:t>Os licitantes poderão oferecer lances sucessivos, observado o horário fixado e as regras de aceitação pertinentes.</w:t>
      </w:r>
    </w:p>
    <w:p w14:paraId="12E38D2B" w14:textId="77777777" w:rsidR="00250E11" w:rsidRDefault="00187FB6">
      <w:pPr>
        <w:pStyle w:val="PargrafodaLista"/>
        <w:numPr>
          <w:ilvl w:val="2"/>
          <w:numId w:val="37"/>
        </w:numPr>
        <w:tabs>
          <w:tab w:val="left" w:pos="891"/>
        </w:tabs>
        <w:spacing w:line="276" w:lineRule="auto"/>
        <w:ind w:left="143" w:right="708" w:firstLine="0"/>
        <w:jc w:val="both"/>
      </w:pPr>
      <w:r>
        <w:t>O licitante somente poderá oferecer valor inferior ao último lance por ele ofertado e registrado</w:t>
      </w:r>
      <w:r>
        <w:rPr>
          <w:spacing w:val="-6"/>
        </w:rPr>
        <w:t xml:space="preserve"> </w:t>
      </w:r>
      <w:r>
        <w:t>no</w:t>
      </w:r>
      <w:r>
        <w:rPr>
          <w:spacing w:val="-7"/>
        </w:rPr>
        <w:t xml:space="preserve"> </w:t>
      </w:r>
      <w:r>
        <w:t>sistema,</w:t>
      </w:r>
      <w:r>
        <w:rPr>
          <w:spacing w:val="-5"/>
        </w:rPr>
        <w:t xml:space="preserve"> </w:t>
      </w:r>
      <w:r>
        <w:t>observado,</w:t>
      </w:r>
      <w:r>
        <w:rPr>
          <w:spacing w:val="-5"/>
        </w:rPr>
        <w:t xml:space="preserve"> </w:t>
      </w:r>
      <w:r>
        <w:t>quando</w:t>
      </w:r>
      <w:r>
        <w:rPr>
          <w:spacing w:val="-5"/>
        </w:rPr>
        <w:t xml:space="preserve"> </w:t>
      </w:r>
      <w:r>
        <w:t>houver,</w:t>
      </w:r>
      <w:r>
        <w:rPr>
          <w:spacing w:val="-4"/>
        </w:rPr>
        <w:t xml:space="preserve"> </w:t>
      </w:r>
      <w:r>
        <w:t>o</w:t>
      </w:r>
      <w:r>
        <w:rPr>
          <w:spacing w:val="-6"/>
        </w:rPr>
        <w:t xml:space="preserve"> </w:t>
      </w:r>
      <w:r>
        <w:t>intervalo</w:t>
      </w:r>
      <w:r>
        <w:rPr>
          <w:spacing w:val="-4"/>
        </w:rPr>
        <w:t xml:space="preserve"> </w:t>
      </w:r>
      <w:r>
        <w:t>mínimo</w:t>
      </w:r>
      <w:r>
        <w:rPr>
          <w:spacing w:val="-4"/>
        </w:rPr>
        <w:t xml:space="preserve"> </w:t>
      </w:r>
      <w:r>
        <w:t>de</w:t>
      </w:r>
      <w:r>
        <w:rPr>
          <w:spacing w:val="-9"/>
        </w:rPr>
        <w:t xml:space="preserve"> </w:t>
      </w:r>
      <w:r>
        <w:t>diferença</w:t>
      </w:r>
      <w:r>
        <w:rPr>
          <w:spacing w:val="-6"/>
        </w:rPr>
        <w:t xml:space="preserve"> </w:t>
      </w:r>
      <w:r>
        <w:t>de</w:t>
      </w:r>
      <w:r>
        <w:rPr>
          <w:spacing w:val="-7"/>
        </w:rPr>
        <w:t xml:space="preserve"> </w:t>
      </w:r>
      <w:r>
        <w:t>valores ou de percentuais entre os lances, que incidirá tanto em relação aos lances intermediários quanto em relação ao lance que cobrir amelhor oferta.</w:t>
      </w:r>
    </w:p>
    <w:p w14:paraId="3EAB758D" w14:textId="77777777" w:rsidR="00250E11" w:rsidRDefault="00187FB6">
      <w:pPr>
        <w:pStyle w:val="PargrafodaLista"/>
        <w:numPr>
          <w:ilvl w:val="2"/>
          <w:numId w:val="37"/>
        </w:numPr>
        <w:tabs>
          <w:tab w:val="left" w:pos="889"/>
        </w:tabs>
        <w:spacing w:line="276" w:lineRule="auto"/>
        <w:ind w:left="143" w:right="707" w:firstLine="0"/>
        <w:jc w:val="both"/>
      </w:pPr>
      <w:r>
        <w:t>Não</w:t>
      </w:r>
      <w:r>
        <w:rPr>
          <w:spacing w:val="-1"/>
        </w:rPr>
        <w:t xml:space="preserve"> </w:t>
      </w:r>
      <w:r>
        <w:t>serão aceitos dois ou</w:t>
      </w:r>
      <w:r>
        <w:rPr>
          <w:spacing w:val="-3"/>
        </w:rPr>
        <w:t xml:space="preserve"> </w:t>
      </w:r>
      <w:r>
        <w:t>mais lances do</w:t>
      </w:r>
      <w:r>
        <w:rPr>
          <w:spacing w:val="-5"/>
        </w:rPr>
        <w:t xml:space="preserve"> </w:t>
      </w:r>
      <w:r>
        <w:t>mesmo valor, prevalecendo</w:t>
      </w:r>
      <w:r>
        <w:rPr>
          <w:spacing w:val="-1"/>
        </w:rPr>
        <w:t xml:space="preserve"> </w:t>
      </w:r>
      <w:r>
        <w:t>aquele</w:t>
      </w:r>
      <w:r>
        <w:rPr>
          <w:spacing w:val="-2"/>
        </w:rPr>
        <w:t xml:space="preserve"> </w:t>
      </w:r>
      <w:r>
        <w:t>que</w:t>
      </w:r>
      <w:r>
        <w:rPr>
          <w:spacing w:val="-3"/>
        </w:rPr>
        <w:t xml:space="preserve"> </w:t>
      </w:r>
      <w:r>
        <w:t>for recebido e registrado em primeiro lugar.</w:t>
      </w:r>
    </w:p>
    <w:p w14:paraId="52C96E46" w14:textId="77777777" w:rsidR="00250E11" w:rsidRDefault="00187FB6">
      <w:pPr>
        <w:pStyle w:val="PargrafodaLista"/>
        <w:numPr>
          <w:ilvl w:val="2"/>
          <w:numId w:val="37"/>
        </w:numPr>
        <w:tabs>
          <w:tab w:val="left" w:pos="894"/>
        </w:tabs>
        <w:spacing w:line="276" w:lineRule="auto"/>
        <w:ind w:left="143" w:right="707" w:firstLine="0"/>
        <w:jc w:val="both"/>
      </w:pPr>
      <w:r>
        <w:t>Durante o transcurso da etapa de lances, os licitantes serão informadas, em tempo real, do valor do menor lance registrado, vedada a identificação da detentora do lance.</w:t>
      </w:r>
    </w:p>
    <w:p w14:paraId="14985B49" w14:textId="77777777" w:rsidR="00250E11" w:rsidRDefault="00187FB6">
      <w:pPr>
        <w:pStyle w:val="PargrafodaLista"/>
        <w:numPr>
          <w:ilvl w:val="2"/>
          <w:numId w:val="37"/>
        </w:numPr>
        <w:tabs>
          <w:tab w:val="left" w:pos="961"/>
        </w:tabs>
        <w:spacing w:line="276" w:lineRule="auto"/>
        <w:ind w:left="143" w:firstLine="0"/>
        <w:jc w:val="both"/>
      </w:pPr>
      <w:r>
        <w:t>Não poderá haver desistência dos lances ofertados, a não ser em situação devidamente justificada e aceita pelo Agente de Contratação , sujeitando–se a licitante às penalidades previstas na cláusula 20 deste edital.</w:t>
      </w:r>
    </w:p>
    <w:p w14:paraId="33F2A98E" w14:textId="77777777" w:rsidR="00250E11" w:rsidRDefault="00187FB6">
      <w:pPr>
        <w:pStyle w:val="PargrafodaLista"/>
        <w:numPr>
          <w:ilvl w:val="2"/>
          <w:numId w:val="37"/>
        </w:numPr>
        <w:tabs>
          <w:tab w:val="left" w:pos="877"/>
        </w:tabs>
        <w:ind w:left="877" w:right="0" w:hanging="734"/>
        <w:jc w:val="both"/>
      </w:pPr>
      <w:r>
        <w:t>A</w:t>
      </w:r>
      <w:r>
        <w:rPr>
          <w:spacing w:val="-6"/>
        </w:rPr>
        <w:t xml:space="preserve"> </w:t>
      </w:r>
      <w:r>
        <w:t>etapa</w:t>
      </w:r>
      <w:r>
        <w:rPr>
          <w:spacing w:val="-5"/>
        </w:rPr>
        <w:t xml:space="preserve"> </w:t>
      </w:r>
      <w:r>
        <w:t>de</w:t>
      </w:r>
      <w:r>
        <w:rPr>
          <w:spacing w:val="-6"/>
        </w:rPr>
        <w:t xml:space="preserve"> </w:t>
      </w:r>
      <w:r>
        <w:t>envio</w:t>
      </w:r>
      <w:r>
        <w:rPr>
          <w:spacing w:val="-1"/>
        </w:rPr>
        <w:t xml:space="preserve"> </w:t>
      </w:r>
      <w:r>
        <w:t>de</w:t>
      </w:r>
      <w:r>
        <w:rPr>
          <w:spacing w:val="-3"/>
        </w:rPr>
        <w:t xml:space="preserve"> </w:t>
      </w:r>
      <w:r>
        <w:t>lances</w:t>
      </w:r>
      <w:r>
        <w:rPr>
          <w:spacing w:val="-6"/>
        </w:rPr>
        <w:t xml:space="preserve"> </w:t>
      </w:r>
      <w:r>
        <w:t>na</w:t>
      </w:r>
      <w:r>
        <w:rPr>
          <w:spacing w:val="-6"/>
        </w:rPr>
        <w:t xml:space="preserve"> </w:t>
      </w:r>
      <w:r>
        <w:t>sessão</w:t>
      </w:r>
      <w:r>
        <w:rPr>
          <w:spacing w:val="-6"/>
        </w:rPr>
        <w:t xml:space="preserve"> </w:t>
      </w:r>
      <w:r>
        <w:t>pública</w:t>
      </w:r>
      <w:r>
        <w:rPr>
          <w:spacing w:val="-4"/>
        </w:rPr>
        <w:t xml:space="preserve"> </w:t>
      </w:r>
      <w:r>
        <w:t>durará</w:t>
      </w:r>
      <w:r>
        <w:rPr>
          <w:spacing w:val="-5"/>
        </w:rPr>
        <w:t xml:space="preserve"> </w:t>
      </w:r>
      <w:r>
        <w:t>15</w:t>
      </w:r>
      <w:r>
        <w:rPr>
          <w:spacing w:val="-6"/>
        </w:rPr>
        <w:t xml:space="preserve"> </w:t>
      </w:r>
      <w:r>
        <w:t>(quinze)</w:t>
      </w:r>
      <w:r>
        <w:rPr>
          <w:spacing w:val="-4"/>
        </w:rPr>
        <w:t xml:space="preserve"> </w:t>
      </w:r>
      <w:r>
        <w:rPr>
          <w:spacing w:val="-2"/>
        </w:rPr>
        <w:t>minutos.</w:t>
      </w:r>
    </w:p>
    <w:p w14:paraId="7F5F829A" w14:textId="77777777" w:rsidR="00250E11" w:rsidRDefault="00187FB6">
      <w:pPr>
        <w:pStyle w:val="PargrafodaLista"/>
        <w:numPr>
          <w:ilvl w:val="2"/>
          <w:numId w:val="37"/>
        </w:numPr>
        <w:tabs>
          <w:tab w:val="left" w:pos="937"/>
        </w:tabs>
        <w:spacing w:before="36" w:line="276" w:lineRule="auto"/>
        <w:ind w:left="143" w:firstLine="0"/>
        <w:jc w:val="both"/>
      </w:pPr>
      <w:r>
        <w:t>Encerrado o prazo previsto no item 10.7.8, o sistema encaminhará o aviso de fechamento</w:t>
      </w:r>
      <w:r>
        <w:rPr>
          <w:spacing w:val="-16"/>
        </w:rPr>
        <w:t xml:space="preserve"> </w:t>
      </w:r>
      <w:r>
        <w:t>iminente</w:t>
      </w:r>
      <w:r>
        <w:rPr>
          <w:spacing w:val="-15"/>
        </w:rPr>
        <w:t xml:space="preserve"> </w:t>
      </w:r>
      <w:r>
        <w:t>dos</w:t>
      </w:r>
      <w:r>
        <w:rPr>
          <w:spacing w:val="-15"/>
        </w:rPr>
        <w:t xml:space="preserve"> </w:t>
      </w:r>
      <w:r>
        <w:t>lances</w:t>
      </w:r>
      <w:r>
        <w:rPr>
          <w:spacing w:val="-16"/>
        </w:rPr>
        <w:t xml:space="preserve"> </w:t>
      </w:r>
      <w:r>
        <w:t>e,</w:t>
      </w:r>
      <w:r>
        <w:rPr>
          <w:spacing w:val="-15"/>
        </w:rPr>
        <w:t xml:space="preserve"> </w:t>
      </w:r>
      <w:r>
        <w:t>transcorrido</w:t>
      </w:r>
      <w:r>
        <w:rPr>
          <w:spacing w:val="-15"/>
        </w:rPr>
        <w:t xml:space="preserve"> </w:t>
      </w:r>
      <w:r>
        <w:t>o</w:t>
      </w:r>
      <w:r>
        <w:rPr>
          <w:spacing w:val="-15"/>
        </w:rPr>
        <w:t xml:space="preserve"> </w:t>
      </w:r>
      <w:r>
        <w:t>período</w:t>
      </w:r>
      <w:r>
        <w:rPr>
          <w:spacing w:val="-16"/>
        </w:rPr>
        <w:t xml:space="preserve"> </w:t>
      </w:r>
      <w:r>
        <w:t>de</w:t>
      </w:r>
      <w:r>
        <w:rPr>
          <w:spacing w:val="-15"/>
        </w:rPr>
        <w:t xml:space="preserve"> </w:t>
      </w:r>
      <w:r>
        <w:t>10</w:t>
      </w:r>
      <w:r>
        <w:rPr>
          <w:spacing w:val="-15"/>
        </w:rPr>
        <w:t xml:space="preserve"> </w:t>
      </w:r>
      <w:r>
        <w:t>minutos,</w:t>
      </w:r>
      <w:r>
        <w:rPr>
          <w:spacing w:val="-16"/>
        </w:rPr>
        <w:t xml:space="preserve"> </w:t>
      </w:r>
      <w:r>
        <w:t>a</w:t>
      </w:r>
      <w:r>
        <w:rPr>
          <w:spacing w:val="-15"/>
        </w:rPr>
        <w:t xml:space="preserve"> </w:t>
      </w:r>
      <w:r>
        <w:t>recepção</w:t>
      </w:r>
      <w:r>
        <w:rPr>
          <w:spacing w:val="-15"/>
        </w:rPr>
        <w:t xml:space="preserve"> </w:t>
      </w:r>
      <w:r>
        <w:t>de</w:t>
      </w:r>
      <w:r>
        <w:rPr>
          <w:spacing w:val="-15"/>
        </w:rPr>
        <w:t xml:space="preserve"> </w:t>
      </w:r>
      <w:r>
        <w:t>lances será automaticamente encerrada.</w:t>
      </w:r>
    </w:p>
    <w:p w14:paraId="0E223BDE" w14:textId="77777777" w:rsidR="00250E11" w:rsidRDefault="00187FB6">
      <w:pPr>
        <w:pStyle w:val="PargrafodaLista"/>
        <w:numPr>
          <w:ilvl w:val="2"/>
          <w:numId w:val="37"/>
        </w:numPr>
        <w:tabs>
          <w:tab w:val="left" w:pos="997"/>
        </w:tabs>
        <w:spacing w:before="1" w:line="276" w:lineRule="auto"/>
        <w:ind w:left="143" w:firstLine="0"/>
        <w:jc w:val="both"/>
      </w:pPr>
      <w:r>
        <w:t>Encerrado</w:t>
      </w:r>
      <w:r>
        <w:rPr>
          <w:spacing w:val="-4"/>
        </w:rPr>
        <w:t xml:space="preserve"> </w:t>
      </w:r>
      <w:r>
        <w:t>o</w:t>
      </w:r>
      <w:r>
        <w:rPr>
          <w:spacing w:val="-6"/>
        </w:rPr>
        <w:t xml:space="preserve"> </w:t>
      </w:r>
      <w:r>
        <w:t>prazo</w:t>
      </w:r>
      <w:r>
        <w:rPr>
          <w:spacing w:val="-4"/>
        </w:rPr>
        <w:t xml:space="preserve"> </w:t>
      </w:r>
      <w:r>
        <w:t>previsto</w:t>
      </w:r>
      <w:r>
        <w:rPr>
          <w:spacing w:val="-4"/>
        </w:rPr>
        <w:t xml:space="preserve"> </w:t>
      </w:r>
      <w:r>
        <w:t>no</w:t>
      </w:r>
      <w:r>
        <w:rPr>
          <w:spacing w:val="-4"/>
        </w:rPr>
        <w:t xml:space="preserve"> </w:t>
      </w:r>
      <w:r>
        <w:t>item</w:t>
      </w:r>
      <w:r>
        <w:rPr>
          <w:spacing w:val="-1"/>
        </w:rPr>
        <w:t xml:space="preserve"> </w:t>
      </w:r>
      <w:r>
        <w:t>10.7.9,</w:t>
      </w:r>
      <w:r>
        <w:rPr>
          <w:spacing w:val="-3"/>
        </w:rPr>
        <w:t xml:space="preserve"> </w:t>
      </w:r>
      <w:r>
        <w:t>o</w:t>
      </w:r>
      <w:r>
        <w:rPr>
          <w:spacing w:val="-4"/>
        </w:rPr>
        <w:t xml:space="preserve"> </w:t>
      </w:r>
      <w:r>
        <w:t>sistema</w:t>
      </w:r>
      <w:r>
        <w:rPr>
          <w:spacing w:val="-6"/>
        </w:rPr>
        <w:t xml:space="preserve"> </w:t>
      </w:r>
      <w:r>
        <w:t>abrirá</w:t>
      </w:r>
      <w:r>
        <w:rPr>
          <w:spacing w:val="-6"/>
        </w:rPr>
        <w:t xml:space="preserve"> </w:t>
      </w:r>
      <w:r>
        <w:t>a</w:t>
      </w:r>
      <w:r>
        <w:rPr>
          <w:spacing w:val="-4"/>
        </w:rPr>
        <w:t xml:space="preserve"> </w:t>
      </w:r>
      <w:r>
        <w:t>oportunidade</w:t>
      </w:r>
      <w:r>
        <w:rPr>
          <w:spacing w:val="-2"/>
        </w:rPr>
        <w:t xml:space="preserve"> </w:t>
      </w:r>
      <w:r>
        <w:t>para</w:t>
      </w:r>
      <w:r>
        <w:rPr>
          <w:spacing w:val="-9"/>
        </w:rPr>
        <w:t xml:space="preserve"> </w:t>
      </w:r>
      <w:r>
        <w:t>que o autor da oferta de melhor valor e os autores das ofertas com valores até 10% (dez</w:t>
      </w:r>
      <w:r>
        <w:rPr>
          <w:spacing w:val="40"/>
        </w:rPr>
        <w:t xml:space="preserve"> </w:t>
      </w:r>
      <w:r>
        <w:t>por cento)</w:t>
      </w:r>
      <w:r>
        <w:rPr>
          <w:spacing w:val="-5"/>
        </w:rPr>
        <w:t xml:space="preserve"> </w:t>
      </w:r>
      <w:r>
        <w:t>superior</w:t>
      </w:r>
      <w:r>
        <w:rPr>
          <w:spacing w:val="-2"/>
        </w:rPr>
        <w:t xml:space="preserve"> </w:t>
      </w:r>
      <w:r>
        <w:t>àquela</w:t>
      </w:r>
      <w:r>
        <w:rPr>
          <w:spacing w:val="-16"/>
        </w:rPr>
        <w:t xml:space="preserve"> </w:t>
      </w:r>
      <w:r>
        <w:t>possam</w:t>
      </w:r>
      <w:r>
        <w:rPr>
          <w:spacing w:val="-15"/>
        </w:rPr>
        <w:t xml:space="preserve"> </w:t>
      </w:r>
      <w:r>
        <w:t>ofertar</w:t>
      </w:r>
      <w:r>
        <w:rPr>
          <w:spacing w:val="-2"/>
        </w:rPr>
        <w:t xml:space="preserve"> </w:t>
      </w:r>
      <w:r>
        <w:t>um</w:t>
      </w:r>
      <w:r>
        <w:rPr>
          <w:spacing w:val="-3"/>
        </w:rPr>
        <w:t xml:space="preserve"> </w:t>
      </w:r>
      <w:r>
        <w:t>lance</w:t>
      </w:r>
      <w:r>
        <w:rPr>
          <w:spacing w:val="-6"/>
        </w:rPr>
        <w:t xml:space="preserve"> </w:t>
      </w:r>
      <w:r>
        <w:t>final</w:t>
      </w:r>
      <w:r>
        <w:rPr>
          <w:spacing w:val="-5"/>
        </w:rPr>
        <w:t xml:space="preserve"> </w:t>
      </w:r>
      <w:r>
        <w:t>e</w:t>
      </w:r>
      <w:r>
        <w:rPr>
          <w:spacing w:val="-4"/>
        </w:rPr>
        <w:t xml:space="preserve"> </w:t>
      </w:r>
      <w:r>
        <w:t>fechado</w:t>
      </w:r>
      <w:r>
        <w:rPr>
          <w:spacing w:val="-4"/>
        </w:rPr>
        <w:t xml:space="preserve"> </w:t>
      </w:r>
      <w:r>
        <w:t>em</w:t>
      </w:r>
      <w:r>
        <w:rPr>
          <w:spacing w:val="-6"/>
        </w:rPr>
        <w:t xml:space="preserve"> </w:t>
      </w:r>
      <w:r>
        <w:t>até</w:t>
      </w:r>
      <w:r>
        <w:rPr>
          <w:spacing w:val="-3"/>
        </w:rPr>
        <w:t xml:space="preserve"> </w:t>
      </w:r>
      <w:r>
        <w:t>5</w:t>
      </w:r>
      <w:r>
        <w:rPr>
          <w:spacing w:val="-6"/>
        </w:rPr>
        <w:t xml:space="preserve"> </w:t>
      </w:r>
      <w:r>
        <w:t>(cinco)</w:t>
      </w:r>
      <w:r>
        <w:rPr>
          <w:spacing w:val="-3"/>
        </w:rPr>
        <w:t xml:space="preserve"> </w:t>
      </w:r>
      <w:r>
        <w:t>minutos,</w:t>
      </w:r>
      <w:r>
        <w:rPr>
          <w:spacing w:val="-5"/>
        </w:rPr>
        <w:t xml:space="preserve"> </w:t>
      </w:r>
      <w:r>
        <w:t>que será sigiloso até o encerramento desse prazo.</w:t>
      </w:r>
    </w:p>
    <w:p w14:paraId="525F791B" w14:textId="77777777" w:rsidR="00250E11" w:rsidRDefault="00187FB6">
      <w:pPr>
        <w:pStyle w:val="PargrafodaLista"/>
        <w:numPr>
          <w:ilvl w:val="2"/>
          <w:numId w:val="37"/>
        </w:numPr>
        <w:tabs>
          <w:tab w:val="left" w:pos="985"/>
        </w:tabs>
        <w:spacing w:before="1" w:line="276" w:lineRule="auto"/>
        <w:ind w:left="143" w:firstLine="0"/>
        <w:jc w:val="both"/>
      </w:pPr>
      <w:r>
        <w:t>Na</w:t>
      </w:r>
      <w:r>
        <w:rPr>
          <w:spacing w:val="-16"/>
        </w:rPr>
        <w:t xml:space="preserve"> </w:t>
      </w:r>
      <w:r>
        <w:t>ausência</w:t>
      </w:r>
      <w:r>
        <w:rPr>
          <w:spacing w:val="-15"/>
        </w:rPr>
        <w:t xml:space="preserve"> </w:t>
      </w:r>
      <w:r>
        <w:t>de,</w:t>
      </w:r>
      <w:r>
        <w:rPr>
          <w:spacing w:val="-15"/>
        </w:rPr>
        <w:t xml:space="preserve"> </w:t>
      </w:r>
      <w:r>
        <w:t>no</w:t>
      </w:r>
      <w:r>
        <w:rPr>
          <w:spacing w:val="-16"/>
        </w:rPr>
        <w:t xml:space="preserve"> </w:t>
      </w:r>
      <w:r>
        <w:t>mínimo,</w:t>
      </w:r>
      <w:r>
        <w:rPr>
          <w:spacing w:val="-15"/>
        </w:rPr>
        <w:t xml:space="preserve"> </w:t>
      </w:r>
      <w:r>
        <w:t>3</w:t>
      </w:r>
      <w:r>
        <w:rPr>
          <w:spacing w:val="-15"/>
        </w:rPr>
        <w:t xml:space="preserve"> </w:t>
      </w:r>
      <w:r>
        <w:t>(três)</w:t>
      </w:r>
      <w:r>
        <w:rPr>
          <w:spacing w:val="-15"/>
        </w:rPr>
        <w:t xml:space="preserve"> </w:t>
      </w:r>
      <w:r>
        <w:t>ofertas</w:t>
      </w:r>
      <w:r>
        <w:rPr>
          <w:spacing w:val="-16"/>
        </w:rPr>
        <w:t xml:space="preserve"> </w:t>
      </w:r>
      <w:r>
        <w:t>nas</w:t>
      </w:r>
      <w:r>
        <w:rPr>
          <w:spacing w:val="-15"/>
        </w:rPr>
        <w:t xml:space="preserve"> </w:t>
      </w:r>
      <w:r>
        <w:t>condições</w:t>
      </w:r>
      <w:r>
        <w:rPr>
          <w:spacing w:val="-15"/>
        </w:rPr>
        <w:t xml:space="preserve"> </w:t>
      </w:r>
      <w:r>
        <w:t>de</w:t>
      </w:r>
      <w:r>
        <w:rPr>
          <w:spacing w:val="-16"/>
        </w:rPr>
        <w:t xml:space="preserve"> </w:t>
      </w:r>
      <w:r>
        <w:t>que</w:t>
      </w:r>
      <w:r>
        <w:rPr>
          <w:spacing w:val="-15"/>
        </w:rPr>
        <w:t xml:space="preserve"> </w:t>
      </w:r>
      <w:r>
        <w:t>trata</w:t>
      </w:r>
      <w:r>
        <w:rPr>
          <w:spacing w:val="-15"/>
        </w:rPr>
        <w:t xml:space="preserve"> </w:t>
      </w:r>
      <w:r>
        <w:t>o</w:t>
      </w:r>
      <w:r>
        <w:rPr>
          <w:spacing w:val="-15"/>
        </w:rPr>
        <w:t xml:space="preserve"> </w:t>
      </w:r>
      <w:r>
        <w:t>item</w:t>
      </w:r>
      <w:r>
        <w:rPr>
          <w:spacing w:val="-16"/>
        </w:rPr>
        <w:t xml:space="preserve"> </w:t>
      </w:r>
      <w:r>
        <w:t>10.7.13, os</w:t>
      </w:r>
      <w:r>
        <w:rPr>
          <w:spacing w:val="-4"/>
        </w:rPr>
        <w:t xml:space="preserve"> </w:t>
      </w:r>
      <w:r>
        <w:t>autores</w:t>
      </w:r>
      <w:r>
        <w:rPr>
          <w:spacing w:val="-6"/>
        </w:rPr>
        <w:t xml:space="preserve"> </w:t>
      </w:r>
      <w:r>
        <w:t>dos</w:t>
      </w:r>
      <w:r>
        <w:rPr>
          <w:spacing w:val="-6"/>
        </w:rPr>
        <w:t xml:space="preserve"> </w:t>
      </w:r>
      <w:r>
        <w:t>melhores</w:t>
      </w:r>
      <w:r>
        <w:rPr>
          <w:spacing w:val="-6"/>
        </w:rPr>
        <w:t xml:space="preserve"> </w:t>
      </w:r>
      <w:r>
        <w:t>lances</w:t>
      </w:r>
      <w:r>
        <w:rPr>
          <w:spacing w:val="-6"/>
        </w:rPr>
        <w:t xml:space="preserve"> </w:t>
      </w:r>
      <w:r>
        <w:t>subsequentes,</w:t>
      </w:r>
      <w:r>
        <w:rPr>
          <w:spacing w:val="-5"/>
        </w:rPr>
        <w:t xml:space="preserve"> </w:t>
      </w:r>
      <w:r>
        <w:t>na</w:t>
      </w:r>
      <w:r>
        <w:rPr>
          <w:spacing w:val="-4"/>
        </w:rPr>
        <w:t xml:space="preserve"> </w:t>
      </w:r>
      <w:r>
        <w:t>ordem</w:t>
      </w:r>
      <w:r>
        <w:rPr>
          <w:spacing w:val="-5"/>
        </w:rPr>
        <w:t xml:space="preserve"> </w:t>
      </w:r>
      <w:r>
        <w:t>de</w:t>
      </w:r>
      <w:r>
        <w:rPr>
          <w:spacing w:val="-7"/>
        </w:rPr>
        <w:t xml:space="preserve"> </w:t>
      </w:r>
      <w:r>
        <w:t>classificação,</w:t>
      </w:r>
      <w:r>
        <w:rPr>
          <w:spacing w:val="-5"/>
        </w:rPr>
        <w:t xml:space="preserve"> </w:t>
      </w:r>
      <w:r>
        <w:t>até</w:t>
      </w:r>
      <w:r>
        <w:rPr>
          <w:spacing w:val="-6"/>
        </w:rPr>
        <w:t xml:space="preserve"> </w:t>
      </w:r>
      <w:r>
        <w:t>o</w:t>
      </w:r>
      <w:r>
        <w:rPr>
          <w:spacing w:val="-3"/>
        </w:rPr>
        <w:t xml:space="preserve"> </w:t>
      </w:r>
      <w:r>
        <w:t>máximo</w:t>
      </w:r>
      <w:r>
        <w:rPr>
          <w:spacing w:val="-13"/>
        </w:rPr>
        <w:t xml:space="preserve"> </w:t>
      </w:r>
      <w:r>
        <w:t>de</w:t>
      </w:r>
      <w:r>
        <w:rPr>
          <w:spacing w:val="-16"/>
        </w:rPr>
        <w:t xml:space="preserve"> </w:t>
      </w:r>
      <w:r>
        <w:t>3 (três), poderão</w:t>
      </w:r>
      <w:r>
        <w:rPr>
          <w:spacing w:val="-1"/>
        </w:rPr>
        <w:t xml:space="preserve"> </w:t>
      </w:r>
      <w:r>
        <w:t>oferecer um lance</w:t>
      </w:r>
      <w:r>
        <w:rPr>
          <w:spacing w:val="-1"/>
        </w:rPr>
        <w:t xml:space="preserve"> </w:t>
      </w:r>
      <w:r>
        <w:t>final e</w:t>
      </w:r>
      <w:r>
        <w:rPr>
          <w:spacing w:val="-1"/>
        </w:rPr>
        <w:t xml:space="preserve"> </w:t>
      </w:r>
      <w:r>
        <w:t>fechado em até 5</w:t>
      </w:r>
      <w:r>
        <w:rPr>
          <w:spacing w:val="-1"/>
        </w:rPr>
        <w:t xml:space="preserve"> </w:t>
      </w:r>
      <w:r>
        <w:t>(cinco)</w:t>
      </w:r>
      <w:r>
        <w:rPr>
          <w:spacing w:val="-1"/>
        </w:rPr>
        <w:t xml:space="preserve"> </w:t>
      </w:r>
      <w:r>
        <w:t>minutos, que será sigiloso até o encerramento do prazo.</w:t>
      </w:r>
    </w:p>
    <w:p w14:paraId="33B5E942" w14:textId="77777777" w:rsidR="00250E11" w:rsidRDefault="00187FB6">
      <w:pPr>
        <w:pStyle w:val="PargrafodaLista"/>
        <w:numPr>
          <w:ilvl w:val="2"/>
          <w:numId w:val="37"/>
        </w:numPr>
        <w:tabs>
          <w:tab w:val="left" w:pos="1014"/>
        </w:tabs>
        <w:spacing w:line="276" w:lineRule="auto"/>
        <w:ind w:left="143" w:firstLine="0"/>
        <w:jc w:val="both"/>
      </w:pPr>
      <w:r>
        <w:t>Encerrados</w:t>
      </w:r>
      <w:r>
        <w:rPr>
          <w:spacing w:val="-6"/>
        </w:rPr>
        <w:t xml:space="preserve"> </w:t>
      </w:r>
      <w:r>
        <w:t>os</w:t>
      </w:r>
      <w:r>
        <w:rPr>
          <w:spacing w:val="-8"/>
        </w:rPr>
        <w:t xml:space="preserve"> </w:t>
      </w:r>
      <w:r>
        <w:t>prazos</w:t>
      </w:r>
      <w:r>
        <w:rPr>
          <w:spacing w:val="-5"/>
        </w:rPr>
        <w:t xml:space="preserve"> </w:t>
      </w:r>
      <w:r>
        <w:t>estabelecidos</w:t>
      </w:r>
      <w:r>
        <w:rPr>
          <w:spacing w:val="-6"/>
        </w:rPr>
        <w:t xml:space="preserve"> </w:t>
      </w:r>
      <w:r>
        <w:t>nos</w:t>
      </w:r>
      <w:r>
        <w:rPr>
          <w:spacing w:val="-6"/>
        </w:rPr>
        <w:t xml:space="preserve"> </w:t>
      </w:r>
      <w:r>
        <w:t>itens</w:t>
      </w:r>
      <w:r>
        <w:rPr>
          <w:spacing w:val="-8"/>
        </w:rPr>
        <w:t xml:space="preserve"> </w:t>
      </w:r>
      <w:r>
        <w:t>10.7.10</w:t>
      </w:r>
      <w:r>
        <w:rPr>
          <w:spacing w:val="-13"/>
        </w:rPr>
        <w:t xml:space="preserve"> </w:t>
      </w:r>
      <w:r>
        <w:t>e</w:t>
      </w:r>
      <w:r>
        <w:rPr>
          <w:spacing w:val="-15"/>
        </w:rPr>
        <w:t xml:space="preserve"> </w:t>
      </w:r>
      <w:r>
        <w:t>10.7.11,</w:t>
      </w:r>
      <w:r>
        <w:rPr>
          <w:spacing w:val="-9"/>
        </w:rPr>
        <w:t xml:space="preserve"> </w:t>
      </w:r>
      <w:r>
        <w:t>o</w:t>
      </w:r>
      <w:r>
        <w:rPr>
          <w:spacing w:val="-11"/>
        </w:rPr>
        <w:t xml:space="preserve"> </w:t>
      </w:r>
      <w:r>
        <w:t>sistema</w:t>
      </w:r>
      <w:r>
        <w:rPr>
          <w:spacing w:val="-8"/>
        </w:rPr>
        <w:t xml:space="preserve"> </w:t>
      </w:r>
      <w:r>
        <w:t>ordenará os lances em ordem crescente de vantajosidade.</w:t>
      </w:r>
    </w:p>
    <w:p w14:paraId="64C26AC2" w14:textId="77777777" w:rsidR="00250E11" w:rsidRDefault="00187FB6">
      <w:pPr>
        <w:pStyle w:val="PargrafodaLista"/>
        <w:numPr>
          <w:ilvl w:val="2"/>
          <w:numId w:val="37"/>
        </w:numPr>
        <w:tabs>
          <w:tab w:val="left" w:pos="1000"/>
        </w:tabs>
        <w:spacing w:line="276" w:lineRule="auto"/>
        <w:ind w:left="143" w:right="706" w:firstLine="0"/>
        <w:jc w:val="both"/>
      </w:pPr>
      <w:r>
        <w:t>Na</w:t>
      </w:r>
      <w:r>
        <w:rPr>
          <w:spacing w:val="-16"/>
        </w:rPr>
        <w:t xml:space="preserve"> </w:t>
      </w:r>
      <w:r>
        <w:t>ausência</w:t>
      </w:r>
      <w:r>
        <w:rPr>
          <w:spacing w:val="-15"/>
        </w:rPr>
        <w:t xml:space="preserve"> </w:t>
      </w:r>
      <w:r>
        <w:t>de</w:t>
      </w:r>
      <w:r>
        <w:rPr>
          <w:spacing w:val="-15"/>
        </w:rPr>
        <w:t xml:space="preserve"> </w:t>
      </w:r>
      <w:r>
        <w:t>lance</w:t>
      </w:r>
      <w:r>
        <w:rPr>
          <w:spacing w:val="-16"/>
        </w:rPr>
        <w:t xml:space="preserve"> </w:t>
      </w:r>
      <w:r>
        <w:t>final</w:t>
      </w:r>
      <w:r>
        <w:rPr>
          <w:spacing w:val="-15"/>
        </w:rPr>
        <w:t xml:space="preserve"> </w:t>
      </w:r>
      <w:r>
        <w:t>e</w:t>
      </w:r>
      <w:r>
        <w:rPr>
          <w:spacing w:val="-15"/>
        </w:rPr>
        <w:t xml:space="preserve"> </w:t>
      </w:r>
      <w:r>
        <w:t>fechado,</w:t>
      </w:r>
      <w:r>
        <w:rPr>
          <w:spacing w:val="-15"/>
        </w:rPr>
        <w:t xml:space="preserve"> </w:t>
      </w:r>
      <w:r>
        <w:t>nos</w:t>
      </w:r>
      <w:r>
        <w:rPr>
          <w:spacing w:val="-16"/>
        </w:rPr>
        <w:t xml:space="preserve"> </w:t>
      </w:r>
      <w:r>
        <w:t>termos</w:t>
      </w:r>
      <w:r>
        <w:rPr>
          <w:spacing w:val="-15"/>
        </w:rPr>
        <w:t xml:space="preserve"> </w:t>
      </w:r>
      <w:r>
        <w:t>dos</w:t>
      </w:r>
      <w:r>
        <w:rPr>
          <w:spacing w:val="-15"/>
        </w:rPr>
        <w:t xml:space="preserve"> </w:t>
      </w:r>
      <w:r>
        <w:t>itens</w:t>
      </w:r>
      <w:r>
        <w:rPr>
          <w:spacing w:val="-9"/>
        </w:rPr>
        <w:t xml:space="preserve"> </w:t>
      </w:r>
      <w:r>
        <w:t>anteriores, haverá o</w:t>
      </w:r>
      <w:r>
        <w:rPr>
          <w:spacing w:val="-3"/>
        </w:rPr>
        <w:t xml:space="preserve"> </w:t>
      </w:r>
      <w:r>
        <w:t>início da etapa fechada para que os demais licitantes, até o máximo de 3 (três), na ordem de classificação, possam ofertar um lance final e fechado em até 5 (cinco) minutos, que será sigiloso até o encerramento deste prazo, observado, após esta etapa, o disposto no item.</w:t>
      </w:r>
    </w:p>
    <w:p w14:paraId="11866FE4" w14:textId="77777777" w:rsidR="00250E11" w:rsidRDefault="00187FB6">
      <w:pPr>
        <w:pStyle w:val="PargrafodaLista"/>
        <w:numPr>
          <w:ilvl w:val="2"/>
          <w:numId w:val="37"/>
        </w:numPr>
        <w:tabs>
          <w:tab w:val="left" w:pos="990"/>
        </w:tabs>
        <w:spacing w:line="276" w:lineRule="auto"/>
        <w:ind w:left="143" w:firstLine="0"/>
        <w:jc w:val="both"/>
      </w:pPr>
      <w:r>
        <w:t>Na</w:t>
      </w:r>
      <w:r>
        <w:rPr>
          <w:spacing w:val="-10"/>
        </w:rPr>
        <w:t xml:space="preserve"> </w:t>
      </w:r>
      <w:r>
        <w:t>hipótese</w:t>
      </w:r>
      <w:r>
        <w:rPr>
          <w:spacing w:val="-13"/>
        </w:rPr>
        <w:t xml:space="preserve"> </w:t>
      </w:r>
      <w:r>
        <w:t>de</w:t>
      </w:r>
      <w:r>
        <w:rPr>
          <w:spacing w:val="-13"/>
        </w:rPr>
        <w:t xml:space="preserve"> </w:t>
      </w:r>
      <w:r>
        <w:t>não</w:t>
      </w:r>
      <w:r>
        <w:rPr>
          <w:spacing w:val="-10"/>
        </w:rPr>
        <w:t xml:space="preserve"> </w:t>
      </w:r>
      <w:r>
        <w:t>haver</w:t>
      </w:r>
      <w:r>
        <w:rPr>
          <w:spacing w:val="-9"/>
        </w:rPr>
        <w:t xml:space="preserve"> </w:t>
      </w:r>
      <w:r>
        <w:t>licitante</w:t>
      </w:r>
      <w:r>
        <w:rPr>
          <w:spacing w:val="-10"/>
        </w:rPr>
        <w:t xml:space="preserve"> </w:t>
      </w:r>
      <w:r>
        <w:t>classificada</w:t>
      </w:r>
      <w:r>
        <w:rPr>
          <w:spacing w:val="-10"/>
        </w:rPr>
        <w:t xml:space="preserve"> </w:t>
      </w:r>
      <w:r>
        <w:t>na</w:t>
      </w:r>
      <w:r>
        <w:rPr>
          <w:spacing w:val="-11"/>
        </w:rPr>
        <w:t xml:space="preserve"> </w:t>
      </w:r>
      <w:r>
        <w:t>etapa</w:t>
      </w:r>
      <w:r>
        <w:rPr>
          <w:spacing w:val="-10"/>
        </w:rPr>
        <w:t xml:space="preserve"> </w:t>
      </w:r>
      <w:r>
        <w:t>de</w:t>
      </w:r>
      <w:r>
        <w:rPr>
          <w:spacing w:val="-13"/>
        </w:rPr>
        <w:t xml:space="preserve"> </w:t>
      </w:r>
      <w:r>
        <w:t>lance</w:t>
      </w:r>
      <w:r>
        <w:rPr>
          <w:spacing w:val="-13"/>
        </w:rPr>
        <w:t xml:space="preserve"> </w:t>
      </w:r>
      <w:r>
        <w:t>fechado</w:t>
      </w:r>
      <w:r>
        <w:rPr>
          <w:spacing w:val="-13"/>
        </w:rPr>
        <w:t xml:space="preserve"> </w:t>
      </w:r>
      <w:r>
        <w:t>que</w:t>
      </w:r>
      <w:r>
        <w:rPr>
          <w:spacing w:val="-8"/>
        </w:rPr>
        <w:t xml:space="preserve"> </w:t>
      </w:r>
      <w:r>
        <w:t>atenda às exigências para habilitação, o Agente de Contratação poderá, auxiliado pela equipe de apoio, mediante</w:t>
      </w:r>
      <w:r>
        <w:rPr>
          <w:spacing w:val="-2"/>
        </w:rPr>
        <w:t xml:space="preserve"> </w:t>
      </w:r>
      <w:r>
        <w:t>justificativa, admitir o</w:t>
      </w:r>
      <w:r>
        <w:rPr>
          <w:spacing w:val="-2"/>
        </w:rPr>
        <w:t xml:space="preserve"> </w:t>
      </w:r>
      <w:r>
        <w:t>reinício da etapa fechada, nos</w:t>
      </w:r>
      <w:r>
        <w:rPr>
          <w:spacing w:val="-2"/>
        </w:rPr>
        <w:t xml:space="preserve"> </w:t>
      </w:r>
      <w:r>
        <w:t>termos do item</w:t>
      </w:r>
      <w:r>
        <w:rPr>
          <w:spacing w:val="-1"/>
        </w:rPr>
        <w:t xml:space="preserve"> </w:t>
      </w:r>
      <w:r>
        <w:t>10.7.13.</w:t>
      </w:r>
    </w:p>
    <w:p w14:paraId="6D7F4861" w14:textId="77777777" w:rsidR="00250E11" w:rsidRDefault="00250E11">
      <w:pPr>
        <w:pStyle w:val="PargrafodaLista"/>
        <w:spacing w:line="276" w:lineRule="auto"/>
        <w:sectPr w:rsidR="00250E11">
          <w:pgSz w:w="11920" w:h="16850"/>
          <w:pgMar w:top="1580" w:right="425" w:bottom="280" w:left="1559" w:header="0" w:footer="0" w:gutter="0"/>
          <w:cols w:space="720"/>
        </w:sectPr>
      </w:pPr>
    </w:p>
    <w:p w14:paraId="4708A72D" w14:textId="77777777" w:rsidR="00250E11" w:rsidRDefault="00250E11">
      <w:pPr>
        <w:pStyle w:val="Corpodetexto"/>
        <w:spacing w:before="201"/>
        <w:ind w:left="0"/>
        <w:jc w:val="left"/>
      </w:pPr>
    </w:p>
    <w:p w14:paraId="32023F97" w14:textId="77777777" w:rsidR="00250E11" w:rsidRDefault="00187FB6">
      <w:pPr>
        <w:pStyle w:val="PargrafodaLista"/>
        <w:numPr>
          <w:ilvl w:val="1"/>
          <w:numId w:val="37"/>
        </w:numPr>
        <w:tabs>
          <w:tab w:val="left" w:pos="633"/>
        </w:tabs>
        <w:spacing w:line="276" w:lineRule="auto"/>
        <w:ind w:right="707" w:firstLine="0"/>
        <w:jc w:val="both"/>
        <w:rPr>
          <w:rFonts w:ascii="Arial" w:hAnsi="Arial"/>
          <w:b/>
          <w:u w:val="single"/>
        </w:rPr>
      </w:pPr>
      <w:r>
        <w:rPr>
          <w:rFonts w:ascii="Arial" w:hAnsi="Arial"/>
          <w:b/>
          <w:u w:val="single"/>
        </w:rPr>
        <w:t xml:space="preserve"> Nos termos do art. 58 da Lei Federal nº 14.133/2021, será exigida dos licitantes a</w:t>
      </w:r>
      <w:r>
        <w:rPr>
          <w:rFonts w:ascii="Arial" w:hAnsi="Arial"/>
          <w:b/>
        </w:rPr>
        <w:t xml:space="preserve"> </w:t>
      </w:r>
      <w:r>
        <w:rPr>
          <w:rFonts w:ascii="Arial" w:hAnsi="Arial"/>
          <w:b/>
          <w:u w:val="single"/>
        </w:rPr>
        <w:t>prestação de garantia de proposta, como requisito obrigatório de participação no</w:t>
      </w:r>
      <w:r>
        <w:rPr>
          <w:rFonts w:ascii="Arial" w:hAnsi="Arial"/>
          <w:b/>
        </w:rPr>
        <w:t xml:space="preserve"> </w:t>
      </w:r>
      <w:r>
        <w:rPr>
          <w:rFonts w:ascii="Arial" w:hAnsi="Arial"/>
          <w:b/>
          <w:u w:val="single"/>
        </w:rPr>
        <w:t>certame, no percentual de 1% (um por cento) do valor total estimado/orçado pela</w:t>
      </w:r>
      <w:r>
        <w:rPr>
          <w:rFonts w:ascii="Arial" w:hAnsi="Arial"/>
          <w:b/>
        </w:rPr>
        <w:t xml:space="preserve"> </w:t>
      </w:r>
      <w:r>
        <w:rPr>
          <w:rFonts w:ascii="Arial" w:hAnsi="Arial"/>
          <w:b/>
          <w:u w:val="single"/>
        </w:rPr>
        <w:t>Administração para a contratação.</w:t>
      </w:r>
    </w:p>
    <w:p w14:paraId="1B4E6052" w14:textId="77777777" w:rsidR="00250E11" w:rsidRDefault="00187FB6">
      <w:pPr>
        <w:pStyle w:val="PargrafodaLista"/>
        <w:numPr>
          <w:ilvl w:val="1"/>
          <w:numId w:val="37"/>
        </w:numPr>
        <w:tabs>
          <w:tab w:val="left" w:pos="717"/>
        </w:tabs>
        <w:spacing w:before="2" w:line="276" w:lineRule="auto"/>
        <w:ind w:right="713" w:firstLine="0"/>
        <w:jc w:val="both"/>
      </w:pPr>
      <w:r>
        <w:t>A garantia de proposta deverá ser apresentada juntamente com a documentação de habilitação,</w:t>
      </w:r>
      <w:r>
        <w:rPr>
          <w:spacing w:val="-11"/>
        </w:rPr>
        <w:t xml:space="preserve"> </w:t>
      </w:r>
      <w:r>
        <w:t>sob</w:t>
      </w:r>
      <w:r>
        <w:rPr>
          <w:spacing w:val="-14"/>
        </w:rPr>
        <w:t xml:space="preserve"> </w:t>
      </w:r>
      <w:r>
        <w:t>pena</w:t>
      </w:r>
      <w:r>
        <w:rPr>
          <w:spacing w:val="-12"/>
        </w:rPr>
        <w:t xml:space="preserve"> </w:t>
      </w:r>
      <w:r>
        <w:t>de</w:t>
      </w:r>
      <w:r>
        <w:rPr>
          <w:spacing w:val="-14"/>
        </w:rPr>
        <w:t xml:space="preserve"> </w:t>
      </w:r>
      <w:r>
        <w:t>inabilitação</w:t>
      </w:r>
      <w:r>
        <w:rPr>
          <w:spacing w:val="-11"/>
        </w:rPr>
        <w:t xml:space="preserve"> </w:t>
      </w:r>
      <w:r>
        <w:t>do</w:t>
      </w:r>
      <w:r>
        <w:rPr>
          <w:spacing w:val="-12"/>
        </w:rPr>
        <w:t xml:space="preserve"> </w:t>
      </w:r>
      <w:r>
        <w:t>licitante,</w:t>
      </w:r>
      <w:r>
        <w:rPr>
          <w:spacing w:val="-11"/>
        </w:rPr>
        <w:t xml:space="preserve"> </w:t>
      </w:r>
      <w:r>
        <w:t>e</w:t>
      </w:r>
      <w:r>
        <w:rPr>
          <w:spacing w:val="-16"/>
        </w:rPr>
        <w:t xml:space="preserve"> </w:t>
      </w:r>
      <w:r>
        <w:t>poderá</w:t>
      </w:r>
      <w:r>
        <w:rPr>
          <w:spacing w:val="-11"/>
        </w:rPr>
        <w:t xml:space="preserve"> </w:t>
      </w:r>
      <w:r>
        <w:t>ser</w:t>
      </w:r>
      <w:r>
        <w:rPr>
          <w:spacing w:val="-11"/>
        </w:rPr>
        <w:t xml:space="preserve"> </w:t>
      </w:r>
      <w:r>
        <w:t>prestada</w:t>
      </w:r>
      <w:r>
        <w:rPr>
          <w:spacing w:val="-11"/>
        </w:rPr>
        <w:t xml:space="preserve"> </w:t>
      </w:r>
      <w:r>
        <w:t>em</w:t>
      </w:r>
      <w:r>
        <w:rPr>
          <w:spacing w:val="-15"/>
        </w:rPr>
        <w:t xml:space="preserve"> </w:t>
      </w:r>
      <w:r>
        <w:t>uma</w:t>
      </w:r>
      <w:r>
        <w:rPr>
          <w:spacing w:val="-11"/>
        </w:rPr>
        <w:t xml:space="preserve"> </w:t>
      </w:r>
      <w:r>
        <w:t>das</w:t>
      </w:r>
      <w:r>
        <w:rPr>
          <w:spacing w:val="-13"/>
        </w:rPr>
        <w:t xml:space="preserve"> </w:t>
      </w:r>
      <w:r>
        <w:t>seguintes modalidades, a critério do licitante:</w:t>
      </w:r>
    </w:p>
    <w:p w14:paraId="28D1E2D0" w14:textId="77777777" w:rsidR="00250E11" w:rsidRDefault="00187FB6">
      <w:pPr>
        <w:pStyle w:val="PargrafodaLista"/>
        <w:numPr>
          <w:ilvl w:val="0"/>
          <w:numId w:val="35"/>
        </w:numPr>
        <w:tabs>
          <w:tab w:val="left" w:pos="267"/>
        </w:tabs>
        <w:spacing w:before="1"/>
        <w:ind w:right="0" w:hanging="124"/>
      </w:pPr>
      <w:r>
        <w:t>–</w:t>
      </w:r>
      <w:r>
        <w:rPr>
          <w:spacing w:val="-8"/>
        </w:rPr>
        <w:t xml:space="preserve"> </w:t>
      </w:r>
      <w:r>
        <w:t>caução</w:t>
      </w:r>
      <w:r>
        <w:rPr>
          <w:spacing w:val="-6"/>
        </w:rPr>
        <w:t xml:space="preserve"> </w:t>
      </w:r>
      <w:r>
        <w:t>em</w:t>
      </w:r>
      <w:r>
        <w:rPr>
          <w:spacing w:val="-5"/>
        </w:rPr>
        <w:t xml:space="preserve"> </w:t>
      </w:r>
      <w:r>
        <w:t>dinheiro</w:t>
      </w:r>
      <w:r>
        <w:rPr>
          <w:spacing w:val="-4"/>
        </w:rPr>
        <w:t xml:space="preserve"> </w:t>
      </w:r>
      <w:r>
        <w:t>ou</w:t>
      </w:r>
      <w:r>
        <w:rPr>
          <w:spacing w:val="-4"/>
        </w:rPr>
        <w:t xml:space="preserve"> </w:t>
      </w:r>
      <w:r>
        <w:t>em</w:t>
      </w:r>
      <w:r>
        <w:rPr>
          <w:spacing w:val="-5"/>
        </w:rPr>
        <w:t xml:space="preserve"> </w:t>
      </w:r>
      <w:r>
        <w:t>títulos</w:t>
      </w:r>
      <w:r>
        <w:rPr>
          <w:spacing w:val="-4"/>
        </w:rPr>
        <w:t xml:space="preserve"> </w:t>
      </w:r>
      <w:r>
        <w:t>da</w:t>
      </w:r>
      <w:r>
        <w:rPr>
          <w:spacing w:val="-4"/>
        </w:rPr>
        <w:t xml:space="preserve"> </w:t>
      </w:r>
      <w:r>
        <w:t>dívida</w:t>
      </w:r>
      <w:r>
        <w:rPr>
          <w:spacing w:val="-3"/>
        </w:rPr>
        <w:t xml:space="preserve"> </w:t>
      </w:r>
      <w:r>
        <w:rPr>
          <w:spacing w:val="-2"/>
        </w:rPr>
        <w:t>pública;</w:t>
      </w:r>
    </w:p>
    <w:p w14:paraId="16F701CF" w14:textId="77777777" w:rsidR="00250E11" w:rsidRDefault="00187FB6">
      <w:pPr>
        <w:pStyle w:val="PargrafodaLista"/>
        <w:numPr>
          <w:ilvl w:val="0"/>
          <w:numId w:val="35"/>
        </w:numPr>
        <w:tabs>
          <w:tab w:val="left" w:pos="326"/>
        </w:tabs>
        <w:spacing w:before="38"/>
        <w:ind w:left="326" w:right="0" w:hanging="183"/>
      </w:pPr>
      <w:r>
        <w:t>–</w:t>
      </w:r>
      <w:r>
        <w:rPr>
          <w:spacing w:val="-8"/>
        </w:rPr>
        <w:t xml:space="preserve"> </w:t>
      </w:r>
      <w:r>
        <w:t>seguro-</w:t>
      </w:r>
      <w:r>
        <w:rPr>
          <w:spacing w:val="-2"/>
        </w:rPr>
        <w:t>garantia;</w:t>
      </w:r>
    </w:p>
    <w:p w14:paraId="1D0D172D" w14:textId="77777777" w:rsidR="00250E11" w:rsidRDefault="00187FB6">
      <w:pPr>
        <w:pStyle w:val="PargrafodaLista"/>
        <w:numPr>
          <w:ilvl w:val="0"/>
          <w:numId w:val="35"/>
        </w:numPr>
        <w:tabs>
          <w:tab w:val="left" w:pos="388"/>
        </w:tabs>
        <w:spacing w:before="38"/>
        <w:ind w:left="388" w:right="0" w:hanging="245"/>
      </w:pPr>
      <w:r>
        <w:t>–</w:t>
      </w:r>
      <w:r>
        <w:rPr>
          <w:spacing w:val="-5"/>
        </w:rPr>
        <w:t xml:space="preserve"> </w:t>
      </w:r>
      <w:r>
        <w:t>fiança</w:t>
      </w:r>
      <w:r>
        <w:rPr>
          <w:spacing w:val="-3"/>
        </w:rPr>
        <w:t xml:space="preserve"> </w:t>
      </w:r>
      <w:r>
        <w:rPr>
          <w:spacing w:val="-2"/>
        </w:rPr>
        <w:t>bancária.</w:t>
      </w:r>
    </w:p>
    <w:p w14:paraId="1A3EDCF0" w14:textId="77777777" w:rsidR="00250E11" w:rsidRDefault="00187FB6">
      <w:pPr>
        <w:pStyle w:val="PargrafodaLista"/>
        <w:numPr>
          <w:ilvl w:val="1"/>
          <w:numId w:val="37"/>
        </w:numPr>
        <w:tabs>
          <w:tab w:val="left" w:pos="838"/>
        </w:tabs>
        <w:spacing w:before="40" w:line="276" w:lineRule="auto"/>
        <w:ind w:right="703" w:firstLine="0"/>
        <w:jc w:val="both"/>
      </w:pPr>
      <w:r>
        <w:t>A garantia de proposta deverá possuir validade mínima compatível com o prazo de validade da proposta, conforme estabelecido neste edital, e será liberada ou restituída aos licitantes após a homologação do certame, exceto ao licitante cuja proposta for adjudicada e que, injustificadamente, deixar de assinar o contrato ou de apresentar a garantia contratual, hipótese em que a garantia de proposta será executada, nos termos da legislação vigente.</w:t>
      </w:r>
    </w:p>
    <w:p w14:paraId="78AE9084" w14:textId="77777777" w:rsidR="00250E11" w:rsidRDefault="00250E11">
      <w:pPr>
        <w:pStyle w:val="Corpodetexto"/>
        <w:spacing w:before="34"/>
        <w:ind w:left="0"/>
        <w:jc w:val="left"/>
      </w:pPr>
    </w:p>
    <w:p w14:paraId="5BEB1408" w14:textId="77777777" w:rsidR="00250E11" w:rsidRDefault="00187FB6">
      <w:pPr>
        <w:pStyle w:val="Ttulo1"/>
        <w:numPr>
          <w:ilvl w:val="0"/>
          <w:numId w:val="34"/>
        </w:numPr>
        <w:tabs>
          <w:tab w:val="left" w:pos="494"/>
          <w:tab w:val="left" w:pos="9104"/>
        </w:tabs>
        <w:ind w:left="494" w:hanging="380"/>
        <w:jc w:val="both"/>
      </w:pPr>
      <w:r>
        <w:rPr>
          <w:color w:val="FFFFFF"/>
          <w:shd w:val="clear" w:color="auto" w:fill="001F5F"/>
        </w:rPr>
        <w:t>JULGAMENTO</w:t>
      </w:r>
      <w:r>
        <w:rPr>
          <w:color w:val="FFFFFF"/>
          <w:spacing w:val="-8"/>
          <w:shd w:val="clear" w:color="auto" w:fill="001F5F"/>
        </w:rPr>
        <w:t xml:space="preserve"> </w:t>
      </w:r>
      <w:r>
        <w:rPr>
          <w:color w:val="FFFFFF"/>
          <w:shd w:val="clear" w:color="auto" w:fill="001F5F"/>
        </w:rPr>
        <w:t>DAS</w:t>
      </w:r>
      <w:r>
        <w:rPr>
          <w:color w:val="FFFFFF"/>
          <w:spacing w:val="-6"/>
          <w:shd w:val="clear" w:color="auto" w:fill="001F5F"/>
        </w:rPr>
        <w:t xml:space="preserve"> </w:t>
      </w:r>
      <w:r>
        <w:rPr>
          <w:color w:val="FFFFFF"/>
          <w:spacing w:val="-2"/>
          <w:shd w:val="clear" w:color="auto" w:fill="001F5F"/>
        </w:rPr>
        <w:t>PROPOSTAS</w:t>
      </w:r>
      <w:r>
        <w:rPr>
          <w:color w:val="FFFFFF"/>
          <w:shd w:val="clear" w:color="auto" w:fill="001F5F"/>
        </w:rPr>
        <w:tab/>
      </w:r>
    </w:p>
    <w:p w14:paraId="646C6F50" w14:textId="77777777" w:rsidR="00250E11" w:rsidRDefault="00187FB6">
      <w:pPr>
        <w:pStyle w:val="PargrafodaLista"/>
        <w:numPr>
          <w:ilvl w:val="1"/>
          <w:numId w:val="34"/>
        </w:numPr>
        <w:tabs>
          <w:tab w:val="left" w:pos="698"/>
        </w:tabs>
        <w:spacing w:before="40"/>
        <w:ind w:left="698" w:right="0" w:hanging="555"/>
        <w:jc w:val="both"/>
      </w:pPr>
      <w:r>
        <w:t>Para</w:t>
      </w:r>
      <w:r>
        <w:rPr>
          <w:spacing w:val="-6"/>
        </w:rPr>
        <w:t xml:space="preserve"> </w:t>
      </w:r>
      <w:r>
        <w:t>julgamento</w:t>
      </w:r>
      <w:r>
        <w:rPr>
          <w:spacing w:val="-2"/>
        </w:rPr>
        <w:t xml:space="preserve"> </w:t>
      </w:r>
      <w:r>
        <w:t>e</w:t>
      </w:r>
      <w:r>
        <w:rPr>
          <w:spacing w:val="-4"/>
        </w:rPr>
        <w:t xml:space="preserve"> </w:t>
      </w:r>
      <w:r>
        <w:t>classificação</w:t>
      </w:r>
      <w:r>
        <w:rPr>
          <w:spacing w:val="-2"/>
        </w:rPr>
        <w:t xml:space="preserve"> </w:t>
      </w:r>
      <w:r>
        <w:t>das</w:t>
      </w:r>
      <w:r>
        <w:rPr>
          <w:spacing w:val="-2"/>
        </w:rPr>
        <w:t xml:space="preserve"> </w:t>
      </w:r>
      <w:r>
        <w:t>propostas, será</w:t>
      </w:r>
      <w:r>
        <w:rPr>
          <w:spacing w:val="-2"/>
        </w:rPr>
        <w:t xml:space="preserve"> </w:t>
      </w:r>
      <w:r>
        <w:t>adotado</w:t>
      </w:r>
      <w:r>
        <w:rPr>
          <w:spacing w:val="-2"/>
        </w:rPr>
        <w:t xml:space="preserve"> </w:t>
      </w:r>
      <w:r>
        <w:t>o</w:t>
      </w:r>
      <w:r>
        <w:rPr>
          <w:spacing w:val="-2"/>
        </w:rPr>
        <w:t xml:space="preserve"> </w:t>
      </w:r>
      <w:r>
        <w:t>critério</w:t>
      </w:r>
      <w:r>
        <w:rPr>
          <w:spacing w:val="-1"/>
        </w:rPr>
        <w:t xml:space="preserve"> </w:t>
      </w:r>
      <w:r>
        <w:t>de</w:t>
      </w:r>
      <w:r>
        <w:rPr>
          <w:spacing w:val="-3"/>
        </w:rPr>
        <w:t xml:space="preserve"> </w:t>
      </w:r>
      <w:r>
        <w:t>julgamento</w:t>
      </w:r>
      <w:r>
        <w:rPr>
          <w:spacing w:val="-4"/>
        </w:rPr>
        <w:t xml:space="preserve"> </w:t>
      </w:r>
      <w:r>
        <w:rPr>
          <w:spacing w:val="-10"/>
        </w:rPr>
        <w:t>o</w:t>
      </w:r>
    </w:p>
    <w:p w14:paraId="2EF74C4C" w14:textId="77777777" w:rsidR="00250E11" w:rsidRDefault="00187FB6">
      <w:pPr>
        <w:spacing w:before="38"/>
        <w:ind w:left="143"/>
        <w:jc w:val="both"/>
        <w:rPr>
          <w:rFonts w:ascii="Arial" w:hAnsi="Arial"/>
          <w:b/>
        </w:rPr>
      </w:pPr>
      <w:r>
        <w:rPr>
          <w:rFonts w:ascii="Arial" w:hAnsi="Arial"/>
          <w:b/>
        </w:rPr>
        <w:t>MENOR</w:t>
      </w:r>
      <w:r>
        <w:rPr>
          <w:rFonts w:ascii="Arial" w:hAnsi="Arial"/>
          <w:b/>
          <w:spacing w:val="-8"/>
        </w:rPr>
        <w:t xml:space="preserve"> </w:t>
      </w:r>
      <w:r>
        <w:rPr>
          <w:rFonts w:ascii="Arial" w:hAnsi="Arial"/>
          <w:b/>
        </w:rPr>
        <w:t>PREÇO</w:t>
      </w:r>
      <w:r>
        <w:rPr>
          <w:rFonts w:ascii="Arial" w:hAnsi="Arial"/>
          <w:b/>
          <w:spacing w:val="-5"/>
        </w:rPr>
        <w:t xml:space="preserve"> </w:t>
      </w:r>
      <w:r>
        <w:rPr>
          <w:rFonts w:ascii="Arial" w:hAnsi="Arial"/>
          <w:b/>
        </w:rPr>
        <w:t>por</w:t>
      </w:r>
      <w:r>
        <w:rPr>
          <w:rFonts w:ascii="Arial" w:hAnsi="Arial"/>
          <w:b/>
          <w:spacing w:val="-5"/>
        </w:rPr>
        <w:t xml:space="preserve"> </w:t>
      </w:r>
      <w:r>
        <w:rPr>
          <w:rFonts w:ascii="Arial" w:hAnsi="Arial"/>
          <w:b/>
        </w:rPr>
        <w:t>MAIOR</w:t>
      </w:r>
      <w:r>
        <w:rPr>
          <w:rFonts w:ascii="Arial" w:hAnsi="Arial"/>
          <w:b/>
          <w:spacing w:val="-4"/>
        </w:rPr>
        <w:t xml:space="preserve"> </w:t>
      </w:r>
      <w:r>
        <w:rPr>
          <w:rFonts w:ascii="Arial" w:hAnsi="Arial"/>
          <w:b/>
        </w:rPr>
        <w:t>PERCENTUAL</w:t>
      </w:r>
      <w:r>
        <w:rPr>
          <w:rFonts w:ascii="Arial" w:hAnsi="Arial"/>
          <w:b/>
          <w:spacing w:val="-4"/>
        </w:rPr>
        <w:t xml:space="preserve"> </w:t>
      </w:r>
      <w:r>
        <w:rPr>
          <w:rFonts w:ascii="Arial" w:hAnsi="Arial"/>
          <w:b/>
        </w:rPr>
        <w:t>DE</w:t>
      </w:r>
      <w:r>
        <w:rPr>
          <w:rFonts w:ascii="Arial" w:hAnsi="Arial"/>
          <w:b/>
          <w:spacing w:val="-4"/>
        </w:rPr>
        <w:t xml:space="preserve"> </w:t>
      </w:r>
      <w:r>
        <w:rPr>
          <w:rFonts w:ascii="Arial" w:hAnsi="Arial"/>
          <w:b/>
        </w:rPr>
        <w:t>DESCONTO</w:t>
      </w:r>
      <w:r>
        <w:rPr>
          <w:rFonts w:ascii="Arial" w:hAnsi="Arial"/>
          <w:b/>
          <w:spacing w:val="-3"/>
        </w:rPr>
        <w:t xml:space="preserve"> </w:t>
      </w:r>
      <w:r>
        <w:rPr>
          <w:rFonts w:ascii="Arial" w:hAnsi="Arial"/>
          <w:b/>
        </w:rPr>
        <w:t>LINEAR</w:t>
      </w:r>
      <w:r>
        <w:rPr>
          <w:rFonts w:ascii="Arial" w:hAnsi="Arial"/>
          <w:b/>
          <w:spacing w:val="-4"/>
        </w:rPr>
        <w:t xml:space="preserve"> </w:t>
      </w:r>
      <w:r>
        <w:rPr>
          <w:rFonts w:ascii="Arial" w:hAnsi="Arial"/>
          <w:b/>
        </w:rPr>
        <w:t>SOBRE</w:t>
      </w:r>
      <w:r>
        <w:rPr>
          <w:rFonts w:ascii="Arial" w:hAnsi="Arial"/>
          <w:b/>
          <w:spacing w:val="-4"/>
        </w:rPr>
        <w:t xml:space="preserve"> </w:t>
      </w:r>
      <w:r>
        <w:rPr>
          <w:rFonts w:ascii="Arial" w:hAnsi="Arial"/>
          <w:b/>
        </w:rPr>
        <w:t>TODOS</w:t>
      </w:r>
      <w:r>
        <w:rPr>
          <w:rFonts w:ascii="Arial" w:hAnsi="Arial"/>
          <w:b/>
          <w:spacing w:val="-8"/>
        </w:rPr>
        <w:t xml:space="preserve"> </w:t>
      </w:r>
      <w:r>
        <w:rPr>
          <w:rFonts w:ascii="Arial" w:hAnsi="Arial"/>
          <w:b/>
          <w:spacing w:val="-5"/>
        </w:rPr>
        <w:t>OS</w:t>
      </w:r>
    </w:p>
    <w:p w14:paraId="6036B93A" w14:textId="77777777" w:rsidR="00250E11" w:rsidRDefault="00187FB6">
      <w:pPr>
        <w:pStyle w:val="Corpodetexto"/>
        <w:spacing w:before="37" w:line="276" w:lineRule="auto"/>
        <w:ind w:right="709"/>
      </w:pPr>
      <w:r>
        <w:rPr>
          <w:rFonts w:ascii="Arial" w:hAnsi="Arial"/>
          <w:b/>
        </w:rPr>
        <w:t>ITENS</w:t>
      </w:r>
      <w:r>
        <w:rPr>
          <w:rFonts w:ascii="Arial" w:hAnsi="Arial"/>
          <w:b/>
          <w:spacing w:val="-16"/>
        </w:rPr>
        <w:t xml:space="preserve"> </w:t>
      </w:r>
      <w:r>
        <w:rPr>
          <w:rFonts w:ascii="Arial" w:hAnsi="Arial"/>
          <w:b/>
        </w:rPr>
        <w:t>DA</w:t>
      </w:r>
      <w:r>
        <w:rPr>
          <w:rFonts w:ascii="Arial" w:hAnsi="Arial"/>
          <w:b/>
          <w:spacing w:val="-15"/>
        </w:rPr>
        <w:t xml:space="preserve"> </w:t>
      </w:r>
      <w:r>
        <w:rPr>
          <w:rFonts w:ascii="Arial" w:hAnsi="Arial"/>
          <w:b/>
        </w:rPr>
        <w:t>PLANILHA</w:t>
      </w:r>
      <w:r>
        <w:rPr>
          <w:rFonts w:ascii="Arial" w:hAnsi="Arial"/>
          <w:b/>
          <w:spacing w:val="-15"/>
        </w:rPr>
        <w:t xml:space="preserve"> </w:t>
      </w:r>
      <w:r>
        <w:rPr>
          <w:rFonts w:ascii="Arial" w:hAnsi="Arial"/>
          <w:b/>
        </w:rPr>
        <w:t>DE</w:t>
      </w:r>
      <w:r>
        <w:rPr>
          <w:rFonts w:ascii="Arial" w:hAnsi="Arial"/>
          <w:b/>
          <w:spacing w:val="-16"/>
        </w:rPr>
        <w:t xml:space="preserve"> </w:t>
      </w:r>
      <w:r>
        <w:rPr>
          <w:rFonts w:ascii="Arial" w:hAnsi="Arial"/>
          <w:b/>
        </w:rPr>
        <w:t>CUSTOS</w:t>
      </w:r>
      <w:r>
        <w:t>,</w:t>
      </w:r>
      <w:r>
        <w:rPr>
          <w:spacing w:val="-15"/>
        </w:rPr>
        <w:t xml:space="preserve"> </w:t>
      </w:r>
      <w:r>
        <w:t>sendo</w:t>
      </w:r>
      <w:r>
        <w:rPr>
          <w:spacing w:val="-15"/>
        </w:rPr>
        <w:t xml:space="preserve"> </w:t>
      </w:r>
      <w:r>
        <w:t>considerada</w:t>
      </w:r>
      <w:r>
        <w:rPr>
          <w:spacing w:val="-15"/>
        </w:rPr>
        <w:t xml:space="preserve"> </w:t>
      </w:r>
      <w:r>
        <w:t>mais</w:t>
      </w:r>
      <w:r>
        <w:rPr>
          <w:spacing w:val="-13"/>
        </w:rPr>
        <w:t xml:space="preserve"> </w:t>
      </w:r>
      <w:r>
        <w:t>bem</w:t>
      </w:r>
      <w:r>
        <w:rPr>
          <w:spacing w:val="-15"/>
        </w:rPr>
        <w:t xml:space="preserve"> </w:t>
      </w:r>
      <w:r>
        <w:t>classificada</w:t>
      </w:r>
      <w:r>
        <w:rPr>
          <w:spacing w:val="-14"/>
        </w:rPr>
        <w:t xml:space="preserve"> </w:t>
      </w:r>
      <w:r>
        <w:t>a</w:t>
      </w:r>
      <w:r>
        <w:rPr>
          <w:spacing w:val="-14"/>
        </w:rPr>
        <w:t xml:space="preserve"> </w:t>
      </w:r>
      <w:r>
        <w:t>licitante</w:t>
      </w:r>
      <w:r>
        <w:rPr>
          <w:spacing w:val="-15"/>
        </w:rPr>
        <w:t xml:space="preserve"> </w:t>
      </w:r>
      <w:r>
        <w:t>que, ao final da etapa de lances da concorrência eletrônica, tenha apresentado lance(s) cujo(s) valor(es) seja(m) igual(is) ou inferior(es) ao(s) previsto(s) na estimativa da planilha orçamentária (AnexoV).</w:t>
      </w:r>
    </w:p>
    <w:p w14:paraId="2E6CDA10" w14:textId="77777777" w:rsidR="00250E11" w:rsidRDefault="00187FB6">
      <w:pPr>
        <w:pStyle w:val="PargrafodaLista"/>
        <w:numPr>
          <w:ilvl w:val="1"/>
          <w:numId w:val="34"/>
        </w:numPr>
        <w:tabs>
          <w:tab w:val="left" w:pos="717"/>
        </w:tabs>
        <w:spacing w:before="3" w:line="276" w:lineRule="auto"/>
        <w:ind w:left="143" w:firstLine="0"/>
        <w:jc w:val="both"/>
      </w:pPr>
      <w:r>
        <w:t>Será assegurada, como critério de desempate, a preferência de contratação para as microempresas e empresas de pequeno porte em relação àquelas empresas que não detenham essa condição.</w:t>
      </w:r>
    </w:p>
    <w:p w14:paraId="20F6522F" w14:textId="77777777" w:rsidR="00250E11" w:rsidRDefault="00187FB6">
      <w:pPr>
        <w:pStyle w:val="PargrafodaLista"/>
        <w:numPr>
          <w:ilvl w:val="2"/>
          <w:numId w:val="34"/>
        </w:numPr>
        <w:tabs>
          <w:tab w:val="left" w:pos="905"/>
        </w:tabs>
        <w:spacing w:before="1" w:line="276" w:lineRule="auto"/>
        <w:ind w:right="707" w:firstLine="0"/>
        <w:jc w:val="both"/>
      </w:pPr>
      <w:r>
        <w:t>Apenas após a classificação das propostas, os licitantes que se enquadrem como microempresas</w:t>
      </w:r>
      <w:r>
        <w:rPr>
          <w:spacing w:val="-4"/>
        </w:rPr>
        <w:t xml:space="preserve"> </w:t>
      </w:r>
      <w:r>
        <w:t>ou</w:t>
      </w:r>
      <w:r>
        <w:rPr>
          <w:spacing w:val="-2"/>
        </w:rPr>
        <w:t xml:space="preserve"> </w:t>
      </w:r>
      <w:r>
        <w:t>empresas</w:t>
      </w:r>
      <w:r>
        <w:rPr>
          <w:spacing w:val="-1"/>
        </w:rPr>
        <w:t xml:space="preserve"> </w:t>
      </w:r>
      <w:r>
        <w:t>de</w:t>
      </w:r>
      <w:r>
        <w:rPr>
          <w:spacing w:val="-2"/>
        </w:rPr>
        <w:t xml:space="preserve"> </w:t>
      </w:r>
      <w:r>
        <w:t>pequeno</w:t>
      </w:r>
      <w:r>
        <w:rPr>
          <w:spacing w:val="-4"/>
        </w:rPr>
        <w:t xml:space="preserve"> </w:t>
      </w:r>
      <w:r>
        <w:t>porte,</w:t>
      </w:r>
      <w:r>
        <w:rPr>
          <w:spacing w:val="-5"/>
        </w:rPr>
        <w:t xml:space="preserve"> </w:t>
      </w:r>
      <w:r>
        <w:t>nos</w:t>
      </w:r>
      <w:r>
        <w:rPr>
          <w:spacing w:val="-1"/>
        </w:rPr>
        <w:t xml:space="preserve"> </w:t>
      </w:r>
      <w:r>
        <w:t>termos</w:t>
      </w:r>
      <w:r>
        <w:rPr>
          <w:spacing w:val="-4"/>
        </w:rPr>
        <w:t xml:space="preserve"> </w:t>
      </w:r>
      <w:r>
        <w:t>da</w:t>
      </w:r>
      <w:r>
        <w:rPr>
          <w:spacing w:val="-2"/>
        </w:rPr>
        <w:t xml:space="preserve"> </w:t>
      </w:r>
      <w:r>
        <w:t>Lei</w:t>
      </w:r>
      <w:r>
        <w:rPr>
          <w:spacing w:val="-2"/>
        </w:rPr>
        <w:t xml:space="preserve"> </w:t>
      </w:r>
      <w:r>
        <w:t>Complementar</w:t>
      </w:r>
      <w:r>
        <w:rPr>
          <w:spacing w:val="-1"/>
        </w:rPr>
        <w:t xml:space="preserve"> </w:t>
      </w:r>
      <w:r>
        <w:t>Federal</w:t>
      </w:r>
      <w:r>
        <w:rPr>
          <w:spacing w:val="-3"/>
        </w:rPr>
        <w:t xml:space="preserve"> </w:t>
      </w:r>
      <w:r>
        <w:t>nº 123/2006, poderão manifestar esta condição, sendo proibido, sob pena de exclusão deste procedimento, identificarem–se como tal antes do momento determinado neste subitem.</w:t>
      </w:r>
    </w:p>
    <w:p w14:paraId="24BB9BA9" w14:textId="77777777" w:rsidR="00250E11" w:rsidRDefault="00187FB6">
      <w:pPr>
        <w:pStyle w:val="PargrafodaLista"/>
        <w:numPr>
          <w:ilvl w:val="2"/>
          <w:numId w:val="34"/>
        </w:numPr>
        <w:tabs>
          <w:tab w:val="left" w:pos="949"/>
        </w:tabs>
        <w:spacing w:line="276" w:lineRule="auto"/>
        <w:ind w:firstLine="0"/>
        <w:jc w:val="both"/>
      </w:pPr>
      <w:r>
        <w:t xml:space="preserve">Serão consideradas em situação de empate as propostas apresentadas pelas </w:t>
      </w:r>
      <w:r>
        <w:rPr>
          <w:spacing w:val="-2"/>
        </w:rPr>
        <w:t>microempresas</w:t>
      </w:r>
      <w:r>
        <w:rPr>
          <w:spacing w:val="-12"/>
        </w:rPr>
        <w:t xml:space="preserve"> </w:t>
      </w:r>
      <w:r>
        <w:rPr>
          <w:spacing w:val="-2"/>
        </w:rPr>
        <w:t>e</w:t>
      </w:r>
      <w:r>
        <w:rPr>
          <w:spacing w:val="-11"/>
        </w:rPr>
        <w:t xml:space="preserve"> </w:t>
      </w:r>
      <w:r>
        <w:rPr>
          <w:spacing w:val="-2"/>
        </w:rPr>
        <w:t>empresas</w:t>
      </w:r>
      <w:r>
        <w:rPr>
          <w:spacing w:val="-7"/>
        </w:rPr>
        <w:t xml:space="preserve"> </w:t>
      </w:r>
      <w:r>
        <w:rPr>
          <w:spacing w:val="-2"/>
        </w:rPr>
        <w:t>de</w:t>
      </w:r>
      <w:r>
        <w:rPr>
          <w:spacing w:val="-11"/>
        </w:rPr>
        <w:t xml:space="preserve"> </w:t>
      </w:r>
      <w:r>
        <w:rPr>
          <w:spacing w:val="-2"/>
        </w:rPr>
        <w:t>pequeno</w:t>
      </w:r>
      <w:r>
        <w:rPr>
          <w:spacing w:val="-13"/>
        </w:rPr>
        <w:t xml:space="preserve"> </w:t>
      </w:r>
      <w:r>
        <w:rPr>
          <w:spacing w:val="-2"/>
        </w:rPr>
        <w:t>porte</w:t>
      </w:r>
      <w:r>
        <w:rPr>
          <w:spacing w:val="-11"/>
        </w:rPr>
        <w:t xml:space="preserve"> </w:t>
      </w:r>
      <w:r>
        <w:rPr>
          <w:spacing w:val="-2"/>
        </w:rPr>
        <w:t>iguais</w:t>
      </w:r>
      <w:r>
        <w:rPr>
          <w:spacing w:val="-7"/>
        </w:rPr>
        <w:t xml:space="preserve"> </w:t>
      </w:r>
      <w:r>
        <w:rPr>
          <w:spacing w:val="-2"/>
        </w:rPr>
        <w:t>ou</w:t>
      </w:r>
      <w:r>
        <w:rPr>
          <w:spacing w:val="-11"/>
        </w:rPr>
        <w:t xml:space="preserve"> </w:t>
      </w:r>
      <w:r>
        <w:rPr>
          <w:spacing w:val="-2"/>
        </w:rPr>
        <w:t>superiores</w:t>
      </w:r>
      <w:r>
        <w:rPr>
          <w:spacing w:val="-8"/>
        </w:rPr>
        <w:t xml:space="preserve"> </w:t>
      </w:r>
      <w:r>
        <w:rPr>
          <w:spacing w:val="-2"/>
        </w:rPr>
        <w:t>em</w:t>
      </w:r>
      <w:r>
        <w:rPr>
          <w:spacing w:val="-10"/>
        </w:rPr>
        <w:t xml:space="preserve"> </w:t>
      </w:r>
      <w:r>
        <w:rPr>
          <w:spacing w:val="-2"/>
        </w:rPr>
        <w:t>até</w:t>
      </w:r>
      <w:r>
        <w:rPr>
          <w:spacing w:val="-11"/>
        </w:rPr>
        <w:t xml:space="preserve"> </w:t>
      </w:r>
      <w:r>
        <w:rPr>
          <w:spacing w:val="-2"/>
        </w:rPr>
        <w:t>10%</w:t>
      </w:r>
      <w:r>
        <w:rPr>
          <w:spacing w:val="-10"/>
        </w:rPr>
        <w:t xml:space="preserve"> </w:t>
      </w:r>
      <w:r>
        <w:rPr>
          <w:spacing w:val="-2"/>
        </w:rPr>
        <w:t>(dez por</w:t>
      </w:r>
      <w:r>
        <w:t xml:space="preserve"> </w:t>
      </w:r>
      <w:r>
        <w:rPr>
          <w:spacing w:val="-2"/>
        </w:rPr>
        <w:t xml:space="preserve">cento) </w:t>
      </w:r>
      <w:r>
        <w:t>àquela considerada mais bem classificada.</w:t>
      </w:r>
    </w:p>
    <w:p w14:paraId="4C4F59EA" w14:textId="77777777" w:rsidR="00250E11" w:rsidRDefault="00187FB6">
      <w:pPr>
        <w:pStyle w:val="PargrafodaLista"/>
        <w:numPr>
          <w:ilvl w:val="2"/>
          <w:numId w:val="34"/>
        </w:numPr>
        <w:tabs>
          <w:tab w:val="left" w:pos="874"/>
        </w:tabs>
        <w:spacing w:line="252" w:lineRule="exact"/>
        <w:ind w:left="874" w:right="0" w:hanging="731"/>
        <w:jc w:val="both"/>
      </w:pPr>
      <w:r>
        <w:t>Ocorrendo</w:t>
      </w:r>
      <w:r>
        <w:rPr>
          <w:spacing w:val="-8"/>
        </w:rPr>
        <w:t xml:space="preserve"> </w:t>
      </w:r>
      <w:r>
        <w:t>o</w:t>
      </w:r>
      <w:r>
        <w:rPr>
          <w:spacing w:val="-7"/>
        </w:rPr>
        <w:t xml:space="preserve"> </w:t>
      </w:r>
      <w:r>
        <w:t>empate,</w:t>
      </w:r>
      <w:r>
        <w:rPr>
          <w:spacing w:val="-5"/>
        </w:rPr>
        <w:t xml:space="preserve"> </w:t>
      </w:r>
      <w:r>
        <w:t>na</w:t>
      </w:r>
      <w:r>
        <w:rPr>
          <w:spacing w:val="-8"/>
        </w:rPr>
        <w:t xml:space="preserve"> </w:t>
      </w:r>
      <w:r>
        <w:t>forma</w:t>
      </w:r>
      <w:r>
        <w:rPr>
          <w:spacing w:val="-9"/>
        </w:rPr>
        <w:t xml:space="preserve"> </w:t>
      </w:r>
      <w:r>
        <w:t>do</w:t>
      </w:r>
      <w:r>
        <w:rPr>
          <w:spacing w:val="-5"/>
        </w:rPr>
        <w:t xml:space="preserve"> </w:t>
      </w:r>
      <w:r>
        <w:t>item</w:t>
      </w:r>
      <w:r>
        <w:rPr>
          <w:spacing w:val="-5"/>
        </w:rPr>
        <w:t xml:space="preserve"> </w:t>
      </w:r>
      <w:r>
        <w:t>anterior,</w:t>
      </w:r>
      <w:r>
        <w:rPr>
          <w:spacing w:val="-6"/>
        </w:rPr>
        <w:t xml:space="preserve"> </w:t>
      </w:r>
      <w:r>
        <w:t>proceder–se–á</w:t>
      </w:r>
      <w:r>
        <w:rPr>
          <w:spacing w:val="-7"/>
        </w:rPr>
        <w:t xml:space="preserve"> </w:t>
      </w:r>
      <w:r>
        <w:t>da</w:t>
      </w:r>
      <w:r>
        <w:rPr>
          <w:spacing w:val="-8"/>
        </w:rPr>
        <w:t xml:space="preserve"> </w:t>
      </w:r>
      <w:r>
        <w:t>seguinte</w:t>
      </w:r>
      <w:r>
        <w:rPr>
          <w:spacing w:val="-10"/>
        </w:rPr>
        <w:t xml:space="preserve"> </w:t>
      </w:r>
      <w:r>
        <w:rPr>
          <w:spacing w:val="-2"/>
        </w:rPr>
        <w:t>forma:</w:t>
      </w:r>
    </w:p>
    <w:p w14:paraId="1B3956B4" w14:textId="77777777" w:rsidR="00250E11" w:rsidRDefault="00187FB6">
      <w:pPr>
        <w:pStyle w:val="PargrafodaLista"/>
        <w:numPr>
          <w:ilvl w:val="0"/>
          <w:numId w:val="33"/>
        </w:numPr>
        <w:tabs>
          <w:tab w:val="left" w:pos="399"/>
        </w:tabs>
        <w:spacing w:before="40" w:line="276" w:lineRule="auto"/>
        <w:ind w:firstLine="0"/>
        <w:jc w:val="both"/>
      </w:pPr>
      <w:r>
        <w:t>A</w:t>
      </w:r>
      <w:r>
        <w:rPr>
          <w:spacing w:val="-16"/>
        </w:rPr>
        <w:t xml:space="preserve"> </w:t>
      </w:r>
      <w:r>
        <w:t>microempresa</w:t>
      </w:r>
      <w:r>
        <w:rPr>
          <w:spacing w:val="-13"/>
        </w:rPr>
        <w:t xml:space="preserve"> </w:t>
      </w:r>
      <w:r>
        <w:t>ou</w:t>
      </w:r>
      <w:r>
        <w:rPr>
          <w:spacing w:val="-11"/>
        </w:rPr>
        <w:t xml:space="preserve"> </w:t>
      </w:r>
      <w:r>
        <w:t>empresa</w:t>
      </w:r>
      <w:r>
        <w:rPr>
          <w:spacing w:val="-13"/>
        </w:rPr>
        <w:t xml:space="preserve"> </w:t>
      </w:r>
      <w:r>
        <w:t>de</w:t>
      </w:r>
      <w:r>
        <w:rPr>
          <w:spacing w:val="-16"/>
        </w:rPr>
        <w:t xml:space="preserve"> </w:t>
      </w:r>
      <w:r>
        <w:t>pequeno</w:t>
      </w:r>
      <w:r>
        <w:rPr>
          <w:spacing w:val="-12"/>
        </w:rPr>
        <w:t xml:space="preserve"> </w:t>
      </w:r>
      <w:r>
        <w:t>porte</w:t>
      </w:r>
      <w:r>
        <w:rPr>
          <w:spacing w:val="-11"/>
        </w:rPr>
        <w:t xml:space="preserve"> </w:t>
      </w:r>
      <w:r>
        <w:t>mais</w:t>
      </w:r>
      <w:r>
        <w:rPr>
          <w:spacing w:val="-11"/>
        </w:rPr>
        <w:t xml:space="preserve"> </w:t>
      </w:r>
      <w:r>
        <w:t>bem</w:t>
      </w:r>
      <w:r>
        <w:rPr>
          <w:spacing w:val="-8"/>
        </w:rPr>
        <w:t xml:space="preserve"> </w:t>
      </w:r>
      <w:r>
        <w:t>classificada</w:t>
      </w:r>
      <w:r>
        <w:rPr>
          <w:spacing w:val="-16"/>
        </w:rPr>
        <w:t xml:space="preserve"> </w:t>
      </w:r>
      <w:r>
        <w:t>será</w:t>
      </w:r>
      <w:r>
        <w:rPr>
          <w:spacing w:val="-12"/>
        </w:rPr>
        <w:t xml:space="preserve"> </w:t>
      </w:r>
      <w:r>
        <w:t>convocada</w:t>
      </w:r>
      <w:r>
        <w:rPr>
          <w:spacing w:val="-14"/>
        </w:rPr>
        <w:t xml:space="preserve"> </w:t>
      </w:r>
      <w:r>
        <w:t>para apresentar proposta</w:t>
      </w:r>
      <w:r>
        <w:rPr>
          <w:spacing w:val="-1"/>
        </w:rPr>
        <w:t xml:space="preserve"> </w:t>
      </w:r>
      <w:r>
        <w:t>de</w:t>
      </w:r>
      <w:r>
        <w:rPr>
          <w:spacing w:val="-2"/>
        </w:rPr>
        <w:t xml:space="preserve"> </w:t>
      </w:r>
      <w:r>
        <w:t>preço inferior àquela</w:t>
      </w:r>
      <w:r>
        <w:rPr>
          <w:spacing w:val="-2"/>
        </w:rPr>
        <w:t xml:space="preserve"> </w:t>
      </w:r>
      <w:r>
        <w:t>até</w:t>
      </w:r>
      <w:r>
        <w:rPr>
          <w:spacing w:val="-4"/>
        </w:rPr>
        <w:t xml:space="preserve"> </w:t>
      </w:r>
      <w:r>
        <w:t>então considerada a</w:t>
      </w:r>
      <w:r>
        <w:rPr>
          <w:spacing w:val="-2"/>
        </w:rPr>
        <w:t xml:space="preserve"> </w:t>
      </w:r>
      <w:r>
        <w:t>melhor oferta no prazo máximo</w:t>
      </w:r>
      <w:r>
        <w:rPr>
          <w:spacing w:val="-10"/>
        </w:rPr>
        <w:t xml:space="preserve"> </w:t>
      </w:r>
      <w:r>
        <w:t>de</w:t>
      </w:r>
      <w:r>
        <w:rPr>
          <w:spacing w:val="-10"/>
        </w:rPr>
        <w:t xml:space="preserve"> </w:t>
      </w:r>
      <w:r>
        <w:t>5</w:t>
      </w:r>
      <w:r>
        <w:rPr>
          <w:spacing w:val="-13"/>
        </w:rPr>
        <w:t xml:space="preserve"> </w:t>
      </w:r>
      <w:r>
        <w:t>(cinco)</w:t>
      </w:r>
      <w:r>
        <w:rPr>
          <w:spacing w:val="-13"/>
        </w:rPr>
        <w:t xml:space="preserve"> </w:t>
      </w:r>
      <w:r>
        <w:t>minutos,</w:t>
      </w:r>
      <w:r>
        <w:rPr>
          <w:spacing w:val="-9"/>
        </w:rPr>
        <w:t xml:space="preserve"> </w:t>
      </w:r>
      <w:r>
        <w:t>após</w:t>
      </w:r>
      <w:r>
        <w:rPr>
          <w:spacing w:val="-10"/>
        </w:rPr>
        <w:t xml:space="preserve"> </w:t>
      </w:r>
      <w:r>
        <w:t>o</w:t>
      </w:r>
      <w:r>
        <w:rPr>
          <w:spacing w:val="-10"/>
        </w:rPr>
        <w:t xml:space="preserve"> </w:t>
      </w:r>
      <w:r>
        <w:t>encerramento</w:t>
      </w:r>
      <w:r>
        <w:rPr>
          <w:spacing w:val="-9"/>
        </w:rPr>
        <w:t xml:space="preserve"> </w:t>
      </w:r>
      <w:r>
        <w:t>da</w:t>
      </w:r>
      <w:r>
        <w:rPr>
          <w:spacing w:val="-15"/>
        </w:rPr>
        <w:t xml:space="preserve"> </w:t>
      </w:r>
      <w:r>
        <w:t>fase</w:t>
      </w:r>
      <w:r>
        <w:rPr>
          <w:spacing w:val="-10"/>
        </w:rPr>
        <w:t xml:space="preserve"> </w:t>
      </w:r>
      <w:r>
        <w:t>de</w:t>
      </w:r>
      <w:r>
        <w:rPr>
          <w:spacing w:val="-12"/>
        </w:rPr>
        <w:t xml:space="preserve"> </w:t>
      </w:r>
      <w:r>
        <w:t>lances,</w:t>
      </w:r>
      <w:r>
        <w:rPr>
          <w:spacing w:val="-9"/>
        </w:rPr>
        <w:t xml:space="preserve"> </w:t>
      </w:r>
      <w:r>
        <w:t>sob</w:t>
      </w:r>
      <w:r>
        <w:rPr>
          <w:spacing w:val="-13"/>
        </w:rPr>
        <w:t xml:space="preserve"> </w:t>
      </w:r>
      <w:r>
        <w:t>pena</w:t>
      </w:r>
      <w:r>
        <w:rPr>
          <w:spacing w:val="-10"/>
        </w:rPr>
        <w:t xml:space="preserve"> </w:t>
      </w:r>
      <w:r>
        <w:t>de</w:t>
      </w:r>
      <w:r>
        <w:rPr>
          <w:spacing w:val="-13"/>
        </w:rPr>
        <w:t xml:space="preserve"> </w:t>
      </w:r>
      <w:r>
        <w:t>preclusão;</w:t>
      </w:r>
    </w:p>
    <w:p w14:paraId="01BFF210" w14:textId="77777777" w:rsidR="00250E11" w:rsidRDefault="00187FB6">
      <w:pPr>
        <w:pStyle w:val="PargrafodaLista"/>
        <w:numPr>
          <w:ilvl w:val="0"/>
          <w:numId w:val="33"/>
        </w:numPr>
        <w:tabs>
          <w:tab w:val="left" w:pos="423"/>
        </w:tabs>
        <w:spacing w:line="278" w:lineRule="auto"/>
        <w:ind w:right="714" w:firstLine="0"/>
        <w:jc w:val="both"/>
      </w:pPr>
      <w:r>
        <w:t>Caso a microempresa ou empresa de pequeno porte convocada apresente proposta de preço inferior, esta será considerada a melhor oferta;</w:t>
      </w:r>
    </w:p>
    <w:p w14:paraId="3BB60BE8" w14:textId="77777777" w:rsidR="00250E11" w:rsidRDefault="00187FB6">
      <w:pPr>
        <w:pStyle w:val="PargrafodaLista"/>
        <w:numPr>
          <w:ilvl w:val="0"/>
          <w:numId w:val="33"/>
        </w:numPr>
        <w:tabs>
          <w:tab w:val="left" w:pos="406"/>
        </w:tabs>
        <w:spacing w:line="276" w:lineRule="auto"/>
        <w:ind w:right="708" w:firstLine="0"/>
        <w:jc w:val="both"/>
      </w:pPr>
      <w:r>
        <w:t>Caso a microempresa ou empresa de pequeno porte convocada não apresente proposta de preço inferior, serão convocadas, na ordem classificatória, as demais microempresas ou empresas</w:t>
      </w:r>
      <w:r>
        <w:rPr>
          <w:spacing w:val="-5"/>
        </w:rPr>
        <w:t xml:space="preserve"> </w:t>
      </w:r>
      <w:r>
        <w:t>de</w:t>
      </w:r>
      <w:r>
        <w:rPr>
          <w:spacing w:val="-6"/>
        </w:rPr>
        <w:t xml:space="preserve"> </w:t>
      </w:r>
      <w:r>
        <w:t>pequeno</w:t>
      </w:r>
      <w:r>
        <w:rPr>
          <w:spacing w:val="-6"/>
        </w:rPr>
        <w:t xml:space="preserve"> </w:t>
      </w:r>
      <w:r>
        <w:t>porte</w:t>
      </w:r>
      <w:r>
        <w:rPr>
          <w:spacing w:val="-8"/>
        </w:rPr>
        <w:t xml:space="preserve"> </w:t>
      </w:r>
      <w:r>
        <w:t>que</w:t>
      </w:r>
      <w:r>
        <w:rPr>
          <w:spacing w:val="-6"/>
        </w:rPr>
        <w:t xml:space="preserve"> </w:t>
      </w:r>
      <w:r>
        <w:t>se</w:t>
      </w:r>
      <w:r>
        <w:rPr>
          <w:spacing w:val="-3"/>
        </w:rPr>
        <w:t xml:space="preserve"> </w:t>
      </w:r>
      <w:r>
        <w:t>enquadrem</w:t>
      </w:r>
      <w:r>
        <w:rPr>
          <w:spacing w:val="-2"/>
        </w:rPr>
        <w:t xml:space="preserve"> </w:t>
      </w:r>
      <w:r>
        <w:t>na</w:t>
      </w:r>
      <w:r>
        <w:rPr>
          <w:spacing w:val="-3"/>
        </w:rPr>
        <w:t xml:space="preserve"> </w:t>
      </w:r>
      <w:r>
        <w:t>situação</w:t>
      </w:r>
      <w:r>
        <w:rPr>
          <w:spacing w:val="-6"/>
        </w:rPr>
        <w:t xml:space="preserve"> </w:t>
      </w:r>
      <w:r>
        <w:t>de</w:t>
      </w:r>
      <w:r>
        <w:rPr>
          <w:spacing w:val="-6"/>
        </w:rPr>
        <w:t xml:space="preserve"> </w:t>
      </w:r>
      <w:r>
        <w:t>empate</w:t>
      </w:r>
      <w:r>
        <w:rPr>
          <w:spacing w:val="-5"/>
        </w:rPr>
        <w:t xml:space="preserve"> </w:t>
      </w:r>
      <w:r>
        <w:t>antes</w:t>
      </w:r>
      <w:r>
        <w:rPr>
          <w:spacing w:val="-3"/>
        </w:rPr>
        <w:t xml:space="preserve"> </w:t>
      </w:r>
      <w:r>
        <w:t>prevista,</w:t>
      </w:r>
      <w:r>
        <w:rPr>
          <w:spacing w:val="-4"/>
        </w:rPr>
        <w:t xml:space="preserve"> </w:t>
      </w:r>
      <w:r>
        <w:t>para</w:t>
      </w:r>
      <w:r>
        <w:rPr>
          <w:spacing w:val="-5"/>
        </w:rPr>
        <w:t xml:space="preserve"> </w:t>
      </w:r>
      <w:r>
        <w:t>o exercício de igual direito;</w:t>
      </w:r>
    </w:p>
    <w:p w14:paraId="51F390AF" w14:textId="77777777" w:rsidR="00250E11" w:rsidRDefault="00187FB6">
      <w:pPr>
        <w:pStyle w:val="PargrafodaLista"/>
        <w:numPr>
          <w:ilvl w:val="0"/>
          <w:numId w:val="33"/>
        </w:numPr>
        <w:tabs>
          <w:tab w:val="left" w:pos="430"/>
        </w:tabs>
        <w:spacing w:line="276" w:lineRule="auto"/>
        <w:ind w:right="707" w:firstLine="0"/>
        <w:jc w:val="both"/>
      </w:pPr>
      <w:r>
        <w:t>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08026C69" w14:textId="77777777" w:rsidR="00250E11" w:rsidRDefault="00250E11">
      <w:pPr>
        <w:pStyle w:val="PargrafodaLista"/>
        <w:spacing w:line="276" w:lineRule="auto"/>
        <w:sectPr w:rsidR="00250E11">
          <w:pgSz w:w="11920" w:h="16850"/>
          <w:pgMar w:top="1580" w:right="425" w:bottom="280" w:left="1559" w:header="0" w:footer="0" w:gutter="0"/>
          <w:cols w:space="720"/>
        </w:sectPr>
      </w:pPr>
    </w:p>
    <w:p w14:paraId="60059BA9" w14:textId="77777777" w:rsidR="00250E11" w:rsidRDefault="00250E11">
      <w:pPr>
        <w:pStyle w:val="Corpodetexto"/>
        <w:spacing w:before="203"/>
        <w:ind w:left="0"/>
        <w:jc w:val="left"/>
      </w:pPr>
    </w:p>
    <w:p w14:paraId="52317FFB" w14:textId="77777777" w:rsidR="00250E11" w:rsidRDefault="00187FB6">
      <w:pPr>
        <w:pStyle w:val="PargrafodaLista"/>
        <w:numPr>
          <w:ilvl w:val="2"/>
          <w:numId w:val="34"/>
        </w:numPr>
        <w:tabs>
          <w:tab w:val="left" w:pos="879"/>
        </w:tabs>
        <w:spacing w:line="276" w:lineRule="auto"/>
        <w:ind w:firstLine="0"/>
        <w:jc w:val="both"/>
      </w:pPr>
      <w:r>
        <w:t>Caso</w:t>
      </w:r>
      <w:r>
        <w:rPr>
          <w:spacing w:val="-14"/>
        </w:rPr>
        <w:t xml:space="preserve"> </w:t>
      </w:r>
      <w:r>
        <w:t>nenhuma</w:t>
      </w:r>
      <w:r>
        <w:rPr>
          <w:spacing w:val="-13"/>
        </w:rPr>
        <w:t xml:space="preserve"> </w:t>
      </w:r>
      <w:r>
        <w:t>microempresa</w:t>
      </w:r>
      <w:r>
        <w:rPr>
          <w:spacing w:val="-13"/>
        </w:rPr>
        <w:t xml:space="preserve"> </w:t>
      </w:r>
      <w:r>
        <w:t>ou</w:t>
      </w:r>
      <w:r>
        <w:rPr>
          <w:spacing w:val="-11"/>
        </w:rPr>
        <w:t xml:space="preserve"> </w:t>
      </w:r>
      <w:r>
        <w:t>empresa</w:t>
      </w:r>
      <w:r>
        <w:rPr>
          <w:spacing w:val="-13"/>
        </w:rPr>
        <w:t xml:space="preserve"> </w:t>
      </w:r>
      <w:r>
        <w:t>de</w:t>
      </w:r>
      <w:r>
        <w:rPr>
          <w:spacing w:val="-11"/>
        </w:rPr>
        <w:t xml:space="preserve"> </w:t>
      </w:r>
      <w:r>
        <w:t>pequeno</w:t>
      </w:r>
      <w:r>
        <w:rPr>
          <w:spacing w:val="-11"/>
        </w:rPr>
        <w:t xml:space="preserve"> </w:t>
      </w:r>
      <w:r>
        <w:t>porte</w:t>
      </w:r>
      <w:r>
        <w:rPr>
          <w:spacing w:val="-11"/>
        </w:rPr>
        <w:t xml:space="preserve"> </w:t>
      </w:r>
      <w:r>
        <w:t>venha</w:t>
      </w:r>
      <w:r>
        <w:rPr>
          <w:spacing w:val="-9"/>
        </w:rPr>
        <w:t xml:space="preserve"> </w:t>
      </w:r>
      <w:r>
        <w:t>a</w:t>
      </w:r>
      <w:r>
        <w:rPr>
          <w:spacing w:val="-14"/>
        </w:rPr>
        <w:t xml:space="preserve"> </w:t>
      </w:r>
      <w:r>
        <w:t>ter</w:t>
      </w:r>
      <w:r>
        <w:rPr>
          <w:spacing w:val="-12"/>
        </w:rPr>
        <w:t xml:space="preserve"> </w:t>
      </w:r>
      <w:r>
        <w:t>sua</w:t>
      </w:r>
      <w:r>
        <w:rPr>
          <w:spacing w:val="-11"/>
        </w:rPr>
        <w:t xml:space="preserve"> </w:t>
      </w:r>
      <w:r>
        <w:t>proposta considerada a mais bem classificada pelo critério de desempate, o objeto licitado será adjudicado em favor da proposta originalmente mais bem classificada do certame.</w:t>
      </w:r>
    </w:p>
    <w:p w14:paraId="50079500" w14:textId="77777777" w:rsidR="00250E11" w:rsidRDefault="00187FB6">
      <w:pPr>
        <w:pStyle w:val="PargrafodaLista"/>
        <w:numPr>
          <w:ilvl w:val="2"/>
          <w:numId w:val="34"/>
        </w:numPr>
        <w:tabs>
          <w:tab w:val="left" w:pos="970"/>
        </w:tabs>
        <w:spacing w:before="1" w:line="276" w:lineRule="auto"/>
        <w:ind w:right="706" w:firstLine="0"/>
        <w:jc w:val="both"/>
      </w:pPr>
      <w:r>
        <w:t>Somente haverá aplicação do disposto nos itens acima quando a proposta originalmente</w:t>
      </w:r>
      <w:r>
        <w:rPr>
          <w:spacing w:val="-13"/>
        </w:rPr>
        <w:t xml:space="preserve"> </w:t>
      </w:r>
      <w:r>
        <w:t>mais</w:t>
      </w:r>
      <w:r>
        <w:rPr>
          <w:spacing w:val="-12"/>
        </w:rPr>
        <w:t xml:space="preserve"> </w:t>
      </w:r>
      <w:r>
        <w:t>bem</w:t>
      </w:r>
      <w:r>
        <w:rPr>
          <w:spacing w:val="-15"/>
        </w:rPr>
        <w:t xml:space="preserve"> </w:t>
      </w:r>
      <w:r>
        <w:t>classificada</w:t>
      </w:r>
      <w:r>
        <w:rPr>
          <w:spacing w:val="-13"/>
        </w:rPr>
        <w:t xml:space="preserve"> </w:t>
      </w:r>
      <w:r>
        <w:t>do</w:t>
      </w:r>
      <w:r>
        <w:rPr>
          <w:spacing w:val="-13"/>
        </w:rPr>
        <w:t xml:space="preserve"> </w:t>
      </w:r>
      <w:r>
        <w:t>certame</w:t>
      </w:r>
      <w:r>
        <w:rPr>
          <w:spacing w:val="-13"/>
        </w:rPr>
        <w:t xml:space="preserve"> </w:t>
      </w:r>
      <w:r>
        <w:t>não</w:t>
      </w:r>
      <w:r>
        <w:rPr>
          <w:spacing w:val="-14"/>
        </w:rPr>
        <w:t xml:space="preserve"> </w:t>
      </w:r>
      <w:r>
        <w:t>tiver</w:t>
      </w:r>
      <w:r>
        <w:rPr>
          <w:spacing w:val="-12"/>
        </w:rPr>
        <w:t xml:space="preserve"> </w:t>
      </w:r>
      <w:r>
        <w:t>sido</w:t>
      </w:r>
      <w:r>
        <w:rPr>
          <w:spacing w:val="-13"/>
        </w:rPr>
        <w:t xml:space="preserve"> </w:t>
      </w:r>
      <w:r>
        <w:t>apresentada</w:t>
      </w:r>
      <w:r>
        <w:rPr>
          <w:spacing w:val="-14"/>
        </w:rPr>
        <w:t xml:space="preserve"> </w:t>
      </w:r>
      <w:r>
        <w:t>por</w:t>
      </w:r>
      <w:r>
        <w:rPr>
          <w:spacing w:val="-13"/>
        </w:rPr>
        <w:t xml:space="preserve"> </w:t>
      </w:r>
      <w:r>
        <w:t>microempresa ou empresa de pequeno porte.</w:t>
      </w:r>
    </w:p>
    <w:p w14:paraId="4DEC1284" w14:textId="77777777" w:rsidR="00250E11" w:rsidRDefault="00187FB6">
      <w:pPr>
        <w:pStyle w:val="PargrafodaLista"/>
        <w:numPr>
          <w:ilvl w:val="2"/>
          <w:numId w:val="34"/>
        </w:numPr>
        <w:tabs>
          <w:tab w:val="left" w:pos="884"/>
        </w:tabs>
        <w:spacing w:before="1" w:line="276" w:lineRule="auto"/>
        <w:ind w:right="706" w:firstLine="0"/>
        <w:jc w:val="both"/>
      </w:pPr>
      <w:r>
        <w:t>Caso esteja configurado empate em primeiro lugar, após a observância do direito de preferência</w:t>
      </w:r>
      <w:r>
        <w:rPr>
          <w:spacing w:val="-4"/>
        </w:rPr>
        <w:t xml:space="preserve"> </w:t>
      </w:r>
      <w:r>
        <w:t>disposto</w:t>
      </w:r>
      <w:r>
        <w:rPr>
          <w:spacing w:val="-4"/>
        </w:rPr>
        <w:t xml:space="preserve"> </w:t>
      </w:r>
      <w:r>
        <w:t>no</w:t>
      </w:r>
      <w:r>
        <w:rPr>
          <w:spacing w:val="-4"/>
        </w:rPr>
        <w:t xml:space="preserve"> </w:t>
      </w:r>
      <w:r>
        <w:t>item</w:t>
      </w:r>
      <w:r>
        <w:rPr>
          <w:spacing w:val="-2"/>
        </w:rPr>
        <w:t xml:space="preserve"> </w:t>
      </w:r>
      <w:r>
        <w:t>12.2</w:t>
      </w:r>
      <w:r>
        <w:rPr>
          <w:spacing w:val="-4"/>
        </w:rPr>
        <w:t xml:space="preserve"> </w:t>
      </w:r>
      <w:r>
        <w:t>ou</w:t>
      </w:r>
      <w:r>
        <w:rPr>
          <w:spacing w:val="-5"/>
        </w:rPr>
        <w:t xml:space="preserve"> </w:t>
      </w:r>
      <w:r>
        <w:t>inexistindo</w:t>
      </w:r>
      <w:r>
        <w:rPr>
          <w:spacing w:val="-6"/>
        </w:rPr>
        <w:t xml:space="preserve"> </w:t>
      </w:r>
      <w:r>
        <w:t>proposta</w:t>
      </w:r>
      <w:r>
        <w:rPr>
          <w:spacing w:val="-4"/>
        </w:rPr>
        <w:t xml:space="preserve"> </w:t>
      </w:r>
      <w:r>
        <w:t>de</w:t>
      </w:r>
      <w:r>
        <w:rPr>
          <w:spacing w:val="-6"/>
        </w:rPr>
        <w:t xml:space="preserve"> </w:t>
      </w:r>
      <w:r>
        <w:t>microempresas ou</w:t>
      </w:r>
      <w:r>
        <w:rPr>
          <w:spacing w:val="-4"/>
        </w:rPr>
        <w:t xml:space="preserve"> </w:t>
      </w:r>
      <w:r>
        <w:t>empresas</w:t>
      </w:r>
      <w:r>
        <w:rPr>
          <w:spacing w:val="-4"/>
        </w:rPr>
        <w:t xml:space="preserve"> </w:t>
      </w:r>
      <w:r>
        <w:t>de pequeno porte em situação de empate, será realizada disputa final entre os licitantes empatados, que poderão apresentar novo lance fechado.</w:t>
      </w:r>
    </w:p>
    <w:p w14:paraId="748F32E8" w14:textId="77777777" w:rsidR="00250E11" w:rsidRDefault="00187FB6">
      <w:pPr>
        <w:pStyle w:val="PargrafodaLista"/>
        <w:numPr>
          <w:ilvl w:val="2"/>
          <w:numId w:val="34"/>
        </w:numPr>
        <w:tabs>
          <w:tab w:val="left" w:pos="877"/>
        </w:tabs>
        <w:spacing w:before="1" w:line="276" w:lineRule="auto"/>
        <w:ind w:firstLine="0"/>
        <w:jc w:val="both"/>
      </w:pPr>
      <w:r>
        <w:t>Na</w:t>
      </w:r>
      <w:r>
        <w:rPr>
          <w:spacing w:val="-6"/>
        </w:rPr>
        <w:t xml:space="preserve"> </w:t>
      </w:r>
      <w:r>
        <w:t>hipótese</w:t>
      </w:r>
      <w:r>
        <w:rPr>
          <w:spacing w:val="-6"/>
        </w:rPr>
        <w:t xml:space="preserve"> </w:t>
      </w:r>
      <w:r>
        <w:t>de</w:t>
      </w:r>
      <w:r>
        <w:rPr>
          <w:spacing w:val="-6"/>
        </w:rPr>
        <w:t xml:space="preserve"> </w:t>
      </w:r>
      <w:r>
        <w:t>o</w:t>
      </w:r>
      <w:r>
        <w:rPr>
          <w:spacing w:val="-9"/>
        </w:rPr>
        <w:t xml:space="preserve"> </w:t>
      </w:r>
      <w:r>
        <w:t>disposto</w:t>
      </w:r>
      <w:r>
        <w:rPr>
          <w:spacing w:val="-4"/>
        </w:rPr>
        <w:t xml:space="preserve"> </w:t>
      </w:r>
      <w:r>
        <w:t>no</w:t>
      </w:r>
      <w:r>
        <w:rPr>
          <w:spacing w:val="-9"/>
        </w:rPr>
        <w:t xml:space="preserve"> </w:t>
      </w:r>
      <w:r>
        <w:t>item</w:t>
      </w:r>
      <w:r>
        <w:rPr>
          <w:spacing w:val="-2"/>
        </w:rPr>
        <w:t xml:space="preserve"> </w:t>
      </w:r>
      <w:r>
        <w:t>11.2.3</w:t>
      </w:r>
      <w:r>
        <w:rPr>
          <w:spacing w:val="-6"/>
        </w:rPr>
        <w:t xml:space="preserve"> </w:t>
      </w:r>
      <w:r>
        <w:t>não</w:t>
      </w:r>
      <w:r>
        <w:rPr>
          <w:spacing w:val="-4"/>
        </w:rPr>
        <w:t xml:space="preserve"> </w:t>
      </w:r>
      <w:r>
        <w:t>ser</w:t>
      </w:r>
      <w:r>
        <w:rPr>
          <w:spacing w:val="-8"/>
        </w:rPr>
        <w:t xml:space="preserve"> </w:t>
      </w:r>
      <w:r>
        <w:t>suficiente</w:t>
      </w:r>
      <w:r>
        <w:rPr>
          <w:spacing w:val="-7"/>
        </w:rPr>
        <w:t xml:space="preserve"> </w:t>
      </w:r>
      <w:r>
        <w:t>para</w:t>
      </w:r>
      <w:r>
        <w:rPr>
          <w:spacing w:val="-9"/>
        </w:rPr>
        <w:t xml:space="preserve"> </w:t>
      </w:r>
      <w:r>
        <w:t>solucionar</w:t>
      </w:r>
      <w:r>
        <w:rPr>
          <w:spacing w:val="-6"/>
        </w:rPr>
        <w:t xml:space="preserve"> </w:t>
      </w:r>
      <w:r>
        <w:t>o</w:t>
      </w:r>
      <w:r>
        <w:rPr>
          <w:spacing w:val="-4"/>
        </w:rPr>
        <w:t xml:space="preserve"> </w:t>
      </w:r>
      <w:r>
        <w:t>empate, serão observados, quanto às propostas em situação de empate, os demais critérios e preferências previstos no art. 60 da Lei Federal nº 14.133/2021.</w:t>
      </w:r>
    </w:p>
    <w:p w14:paraId="34A0F022" w14:textId="77777777" w:rsidR="00250E11" w:rsidRDefault="00187FB6">
      <w:pPr>
        <w:pStyle w:val="PargrafodaLista"/>
        <w:numPr>
          <w:ilvl w:val="2"/>
          <w:numId w:val="34"/>
        </w:numPr>
        <w:tabs>
          <w:tab w:val="left" w:pos="946"/>
        </w:tabs>
        <w:spacing w:line="276" w:lineRule="auto"/>
        <w:ind w:firstLine="0"/>
        <w:jc w:val="both"/>
      </w:pPr>
      <w:r>
        <w:t>Após o encerramento das etapas anteriores, o Agente de Contratação deverá encaminhar, pelo sistema eletrônico, contraproposta ao licitante mais bem classificada para que seja obtida melhor proposta, observado o critério de julgamento, não se admitindo negociar condições diferentes daquelas previstas em edital.</w:t>
      </w:r>
    </w:p>
    <w:p w14:paraId="1D2919F3" w14:textId="77777777" w:rsidR="00250E11" w:rsidRDefault="00187FB6">
      <w:pPr>
        <w:pStyle w:val="PargrafodaLista"/>
        <w:numPr>
          <w:ilvl w:val="2"/>
          <w:numId w:val="34"/>
        </w:numPr>
        <w:tabs>
          <w:tab w:val="left" w:pos="891"/>
        </w:tabs>
        <w:spacing w:line="276" w:lineRule="auto"/>
        <w:ind w:right="712" w:firstLine="0"/>
        <w:jc w:val="both"/>
      </w:pPr>
      <w:r>
        <w:t>A negociação será realizada por meio do sistema e poderá ser acompanhada pelos demais licitantes.</w:t>
      </w:r>
    </w:p>
    <w:p w14:paraId="4CD551B3" w14:textId="77777777" w:rsidR="00250E11" w:rsidRDefault="00187FB6">
      <w:pPr>
        <w:pStyle w:val="Corpodetexto"/>
        <w:spacing w:line="276" w:lineRule="auto"/>
        <w:ind w:right="706"/>
      </w:pPr>
      <w:r>
        <w:t>11.2.10, Haverá um prazo de 2h (duas horas), contado da solicitação do Agente de Contratação no sistema, para envio da proposta, e se necessário, dos documentos complementares, adequada ao último lance ofertado após a negociação.</w:t>
      </w:r>
    </w:p>
    <w:p w14:paraId="2EAC1260" w14:textId="77777777" w:rsidR="00250E11" w:rsidRDefault="00187FB6">
      <w:pPr>
        <w:pStyle w:val="PargrafodaLista"/>
        <w:numPr>
          <w:ilvl w:val="2"/>
          <w:numId w:val="32"/>
        </w:numPr>
        <w:tabs>
          <w:tab w:val="left" w:pos="993"/>
        </w:tabs>
        <w:spacing w:line="276" w:lineRule="auto"/>
        <w:ind w:right="706" w:firstLine="0"/>
        <w:jc w:val="both"/>
      </w:pPr>
      <w:r>
        <w:t>O</w:t>
      </w:r>
      <w:r>
        <w:rPr>
          <w:spacing w:val="-5"/>
        </w:rPr>
        <w:t xml:space="preserve"> </w:t>
      </w:r>
      <w:r>
        <w:t>Agente</w:t>
      </w:r>
      <w:r>
        <w:rPr>
          <w:spacing w:val="-6"/>
        </w:rPr>
        <w:t xml:space="preserve"> </w:t>
      </w:r>
      <w:r>
        <w:t>de</w:t>
      </w:r>
      <w:r>
        <w:rPr>
          <w:spacing w:val="-9"/>
        </w:rPr>
        <w:t xml:space="preserve"> </w:t>
      </w:r>
      <w:r>
        <w:t>Contratação</w:t>
      </w:r>
      <w:r>
        <w:rPr>
          <w:spacing w:val="-5"/>
        </w:rPr>
        <w:t xml:space="preserve"> </w:t>
      </w:r>
      <w:r>
        <w:t>anunciará</w:t>
      </w:r>
      <w:r>
        <w:rPr>
          <w:spacing w:val="-6"/>
        </w:rPr>
        <w:t xml:space="preserve"> </w:t>
      </w:r>
      <w:r>
        <w:t>a</w:t>
      </w:r>
      <w:r>
        <w:rPr>
          <w:spacing w:val="-9"/>
        </w:rPr>
        <w:t xml:space="preserve"> </w:t>
      </w:r>
      <w:r>
        <w:t>licitante</w:t>
      </w:r>
      <w:r>
        <w:rPr>
          <w:spacing w:val="-9"/>
        </w:rPr>
        <w:t xml:space="preserve"> </w:t>
      </w:r>
      <w:r>
        <w:t>detentora</w:t>
      </w:r>
      <w:r>
        <w:rPr>
          <w:spacing w:val="-8"/>
        </w:rPr>
        <w:t xml:space="preserve"> </w:t>
      </w:r>
      <w:r>
        <w:t>da</w:t>
      </w:r>
      <w:r>
        <w:rPr>
          <w:spacing w:val="-6"/>
        </w:rPr>
        <w:t xml:space="preserve"> </w:t>
      </w:r>
      <w:r>
        <w:t>proposta ou do lance de menor valor/maior desconto, imediatamente após o encerramento da etapa de lances da sessão</w:t>
      </w:r>
      <w:r>
        <w:rPr>
          <w:spacing w:val="-15"/>
        </w:rPr>
        <w:t xml:space="preserve"> </w:t>
      </w:r>
      <w:r>
        <w:t>pública</w:t>
      </w:r>
      <w:r>
        <w:rPr>
          <w:spacing w:val="-14"/>
        </w:rPr>
        <w:t xml:space="preserve"> </w:t>
      </w:r>
      <w:r>
        <w:t>ou,</w:t>
      </w:r>
      <w:r>
        <w:rPr>
          <w:spacing w:val="-16"/>
        </w:rPr>
        <w:t xml:space="preserve"> </w:t>
      </w:r>
      <w:r>
        <w:t>quando</w:t>
      </w:r>
      <w:r>
        <w:rPr>
          <w:spacing w:val="-15"/>
        </w:rPr>
        <w:t xml:space="preserve"> </w:t>
      </w:r>
      <w:r>
        <w:t>for</w:t>
      </w:r>
      <w:r>
        <w:rPr>
          <w:spacing w:val="-14"/>
        </w:rPr>
        <w:t xml:space="preserve"> </w:t>
      </w:r>
      <w:r>
        <w:t>o</w:t>
      </w:r>
      <w:r>
        <w:rPr>
          <w:spacing w:val="-14"/>
        </w:rPr>
        <w:t xml:space="preserve"> </w:t>
      </w:r>
      <w:r>
        <w:t>caso,</w:t>
      </w:r>
      <w:r>
        <w:rPr>
          <w:spacing w:val="-15"/>
        </w:rPr>
        <w:t xml:space="preserve"> </w:t>
      </w:r>
      <w:r>
        <w:t>após</w:t>
      </w:r>
      <w:r>
        <w:rPr>
          <w:spacing w:val="-13"/>
        </w:rPr>
        <w:t xml:space="preserve"> </w:t>
      </w:r>
      <w:r>
        <w:t>negociação</w:t>
      </w:r>
      <w:r>
        <w:rPr>
          <w:spacing w:val="-14"/>
        </w:rPr>
        <w:t xml:space="preserve"> </w:t>
      </w:r>
      <w:r>
        <w:t>e</w:t>
      </w:r>
      <w:r>
        <w:rPr>
          <w:spacing w:val="-14"/>
        </w:rPr>
        <w:t xml:space="preserve"> </w:t>
      </w:r>
      <w:r>
        <w:t>decisão</w:t>
      </w:r>
      <w:r>
        <w:rPr>
          <w:spacing w:val="-14"/>
        </w:rPr>
        <w:t xml:space="preserve"> </w:t>
      </w:r>
      <w:r>
        <w:t>pelo</w:t>
      </w:r>
      <w:r>
        <w:rPr>
          <w:spacing w:val="-11"/>
        </w:rPr>
        <w:t xml:space="preserve"> </w:t>
      </w:r>
      <w:r>
        <w:t>Agente</w:t>
      </w:r>
      <w:r>
        <w:rPr>
          <w:spacing w:val="-13"/>
        </w:rPr>
        <w:t xml:space="preserve"> </w:t>
      </w:r>
      <w:r>
        <w:t>de</w:t>
      </w:r>
      <w:r>
        <w:rPr>
          <w:spacing w:val="-14"/>
        </w:rPr>
        <w:t xml:space="preserve"> </w:t>
      </w:r>
      <w:r>
        <w:t>Contratação acerca da aceitação da proposta ou do lance de menor valor/maior desconto.</w:t>
      </w:r>
    </w:p>
    <w:p w14:paraId="1A49B841" w14:textId="77777777" w:rsidR="00250E11" w:rsidRDefault="00187FB6">
      <w:pPr>
        <w:pStyle w:val="PargrafodaLista"/>
        <w:numPr>
          <w:ilvl w:val="2"/>
          <w:numId w:val="32"/>
        </w:numPr>
        <w:tabs>
          <w:tab w:val="left" w:pos="1095"/>
        </w:tabs>
        <w:spacing w:line="276" w:lineRule="auto"/>
        <w:ind w:firstLine="0"/>
        <w:jc w:val="both"/>
      </w:pPr>
      <w:r>
        <w:t>Nas hipóteses em que se configurarem preços inexequíveis, o Agente de Contratação e</w:t>
      </w:r>
      <w:r>
        <w:rPr>
          <w:spacing w:val="-1"/>
        </w:rPr>
        <w:t xml:space="preserve"> </w:t>
      </w:r>
      <w:r>
        <w:t>sua</w:t>
      </w:r>
      <w:r>
        <w:rPr>
          <w:spacing w:val="-1"/>
        </w:rPr>
        <w:t xml:space="preserve"> </w:t>
      </w:r>
      <w:r>
        <w:t>Equipe</w:t>
      </w:r>
      <w:r>
        <w:rPr>
          <w:spacing w:val="-1"/>
        </w:rPr>
        <w:t xml:space="preserve"> </w:t>
      </w:r>
      <w:r>
        <w:t>de</w:t>
      </w:r>
      <w:r>
        <w:rPr>
          <w:spacing w:val="-1"/>
        </w:rPr>
        <w:t xml:space="preserve"> </w:t>
      </w:r>
      <w:r>
        <w:t>Apoio, por</w:t>
      </w:r>
      <w:r>
        <w:rPr>
          <w:spacing w:val="-2"/>
        </w:rPr>
        <w:t xml:space="preserve"> </w:t>
      </w:r>
      <w:r>
        <w:t>meio</w:t>
      </w:r>
      <w:r>
        <w:rPr>
          <w:spacing w:val="-1"/>
        </w:rPr>
        <w:t xml:space="preserve"> </w:t>
      </w:r>
      <w:r>
        <w:t>de</w:t>
      </w:r>
      <w:r>
        <w:rPr>
          <w:spacing w:val="-1"/>
        </w:rPr>
        <w:t xml:space="preserve"> </w:t>
      </w:r>
      <w:r>
        <w:t>diligência, poderão averiguar se</w:t>
      </w:r>
      <w:r>
        <w:rPr>
          <w:spacing w:val="-1"/>
        </w:rPr>
        <w:t xml:space="preserve"> </w:t>
      </w:r>
      <w:r>
        <w:t>a oferta da licitante é viável, dando–lhe a oportunidade de comprovar, documentalmente, serem os custos dos insumos coerentes com os de mercado e os coeficientes de produtividade compatíveis com a execução do objeto licitado.</w:t>
      </w:r>
    </w:p>
    <w:p w14:paraId="192E651D" w14:textId="77777777" w:rsidR="00250E11" w:rsidRDefault="00187FB6">
      <w:pPr>
        <w:pStyle w:val="PargrafodaLista"/>
        <w:numPr>
          <w:ilvl w:val="2"/>
          <w:numId w:val="32"/>
        </w:numPr>
        <w:tabs>
          <w:tab w:val="left" w:pos="1012"/>
        </w:tabs>
        <w:spacing w:line="276" w:lineRule="auto"/>
        <w:ind w:firstLine="0"/>
        <w:jc w:val="both"/>
      </w:pPr>
      <w:r>
        <w:t>Na hipótese de desclassificação ou de inabilitação de todos os licitantes, o Agente de Contratação</w:t>
      </w:r>
      <w:r>
        <w:rPr>
          <w:spacing w:val="-5"/>
        </w:rPr>
        <w:t xml:space="preserve"> </w:t>
      </w:r>
      <w:r>
        <w:t>poderá</w:t>
      </w:r>
      <w:r>
        <w:rPr>
          <w:spacing w:val="-10"/>
        </w:rPr>
        <w:t xml:space="preserve"> </w:t>
      </w:r>
      <w:r>
        <w:t>fixar</w:t>
      </w:r>
      <w:r>
        <w:rPr>
          <w:spacing w:val="-3"/>
        </w:rPr>
        <w:t xml:space="preserve"> </w:t>
      </w:r>
      <w:r>
        <w:t>aos licitantes</w:t>
      </w:r>
      <w:r>
        <w:rPr>
          <w:spacing w:val="-5"/>
        </w:rPr>
        <w:t xml:space="preserve"> </w:t>
      </w:r>
      <w:r>
        <w:t>o</w:t>
      </w:r>
      <w:r>
        <w:rPr>
          <w:spacing w:val="-8"/>
        </w:rPr>
        <w:t xml:space="preserve"> </w:t>
      </w:r>
      <w:r>
        <w:t>prazo</w:t>
      </w:r>
      <w:r>
        <w:rPr>
          <w:spacing w:val="-8"/>
        </w:rPr>
        <w:t xml:space="preserve"> </w:t>
      </w:r>
      <w:r>
        <w:t>de</w:t>
      </w:r>
      <w:r>
        <w:rPr>
          <w:spacing w:val="-8"/>
        </w:rPr>
        <w:t xml:space="preserve"> </w:t>
      </w:r>
      <w:r>
        <w:t>8</w:t>
      </w:r>
      <w:r>
        <w:rPr>
          <w:spacing w:val="-6"/>
        </w:rPr>
        <w:t xml:space="preserve"> </w:t>
      </w:r>
      <w:r>
        <w:t>(oito)</w:t>
      </w:r>
      <w:r>
        <w:rPr>
          <w:spacing w:val="-4"/>
        </w:rPr>
        <w:t xml:space="preserve"> </w:t>
      </w:r>
      <w:r>
        <w:t>dias</w:t>
      </w:r>
      <w:r>
        <w:rPr>
          <w:spacing w:val="-8"/>
        </w:rPr>
        <w:t xml:space="preserve"> </w:t>
      </w:r>
      <w:r>
        <w:t>úteis</w:t>
      </w:r>
      <w:r>
        <w:rPr>
          <w:spacing w:val="-6"/>
        </w:rPr>
        <w:t xml:space="preserve"> </w:t>
      </w:r>
      <w:r>
        <w:t>para apresentação de outras propostas e documentos de habilitação, corrigida das causas de sua desclassificação ou inabilitação.</w:t>
      </w:r>
    </w:p>
    <w:p w14:paraId="23E9D8A9" w14:textId="77777777" w:rsidR="00250E11" w:rsidRDefault="00187FB6">
      <w:pPr>
        <w:pStyle w:val="PargrafodaLista"/>
        <w:numPr>
          <w:ilvl w:val="2"/>
          <w:numId w:val="32"/>
        </w:numPr>
        <w:tabs>
          <w:tab w:val="left" w:pos="988"/>
        </w:tabs>
        <w:spacing w:line="276" w:lineRule="auto"/>
        <w:ind w:right="707" w:firstLine="0"/>
        <w:jc w:val="both"/>
      </w:pPr>
      <w:r>
        <w:t>Encerradas as negociações e considerada aceitável a oferta de</w:t>
      </w:r>
      <w:r>
        <w:rPr>
          <w:spacing w:val="-15"/>
        </w:rPr>
        <w:t xml:space="preserve"> </w:t>
      </w:r>
      <w:r>
        <w:t>menor</w:t>
      </w:r>
      <w:r>
        <w:rPr>
          <w:spacing w:val="-13"/>
        </w:rPr>
        <w:t xml:space="preserve"> </w:t>
      </w:r>
      <w:r>
        <w:t>preço</w:t>
      </w:r>
      <w:r>
        <w:rPr>
          <w:spacing w:val="-15"/>
        </w:rPr>
        <w:t xml:space="preserve"> </w:t>
      </w:r>
      <w:r>
        <w:t xml:space="preserve">global, passará o Agente de Contratação ao julgamento da habilitação observando as seguintes </w:t>
      </w:r>
      <w:r>
        <w:rPr>
          <w:spacing w:val="-2"/>
        </w:rPr>
        <w:t>diretrizes:</w:t>
      </w:r>
    </w:p>
    <w:p w14:paraId="5D299E0A" w14:textId="77777777" w:rsidR="00250E11" w:rsidRDefault="00187FB6">
      <w:pPr>
        <w:pStyle w:val="PargrafodaLista"/>
        <w:numPr>
          <w:ilvl w:val="0"/>
          <w:numId w:val="31"/>
        </w:numPr>
        <w:tabs>
          <w:tab w:val="left" w:pos="437"/>
        </w:tabs>
        <w:spacing w:line="276" w:lineRule="auto"/>
        <w:ind w:firstLine="0"/>
        <w:jc w:val="both"/>
      </w:pPr>
      <w:r>
        <w:t>O Agente de Contratação deverá efetuar consulta ao Cadastro Nacional de Empresas Inidôneas</w:t>
      </w:r>
      <w:r>
        <w:rPr>
          <w:spacing w:val="-16"/>
        </w:rPr>
        <w:t xml:space="preserve"> </w:t>
      </w:r>
      <w:r>
        <w:t>e</w:t>
      </w:r>
      <w:r>
        <w:rPr>
          <w:spacing w:val="-15"/>
        </w:rPr>
        <w:t xml:space="preserve"> </w:t>
      </w:r>
      <w:r>
        <w:t>Suspensas</w:t>
      </w:r>
      <w:r>
        <w:rPr>
          <w:spacing w:val="-15"/>
        </w:rPr>
        <w:t xml:space="preserve"> </w:t>
      </w:r>
      <w:r>
        <w:t>–</w:t>
      </w:r>
      <w:r>
        <w:rPr>
          <w:spacing w:val="-16"/>
        </w:rPr>
        <w:t xml:space="preserve"> </w:t>
      </w:r>
      <w:r>
        <w:t>CEIS,</w:t>
      </w:r>
      <w:r>
        <w:rPr>
          <w:spacing w:val="-15"/>
        </w:rPr>
        <w:t xml:space="preserve"> </w:t>
      </w:r>
      <w:r>
        <w:t>de</w:t>
      </w:r>
      <w:r>
        <w:rPr>
          <w:spacing w:val="-15"/>
        </w:rPr>
        <w:t xml:space="preserve"> </w:t>
      </w:r>
      <w:r>
        <w:t>modo</w:t>
      </w:r>
      <w:r>
        <w:rPr>
          <w:spacing w:val="-15"/>
        </w:rPr>
        <w:t xml:space="preserve"> </w:t>
      </w:r>
      <w:r>
        <w:t>a</w:t>
      </w:r>
      <w:r>
        <w:rPr>
          <w:spacing w:val="-16"/>
        </w:rPr>
        <w:t xml:space="preserve"> </w:t>
      </w:r>
      <w:r>
        <w:t>não</w:t>
      </w:r>
      <w:r>
        <w:rPr>
          <w:spacing w:val="-15"/>
        </w:rPr>
        <w:t xml:space="preserve"> </w:t>
      </w:r>
      <w:r>
        <w:t>admitir</w:t>
      </w:r>
      <w:r>
        <w:rPr>
          <w:spacing w:val="-15"/>
        </w:rPr>
        <w:t xml:space="preserve"> </w:t>
      </w:r>
      <w:r>
        <w:t>a</w:t>
      </w:r>
      <w:r>
        <w:rPr>
          <w:spacing w:val="-16"/>
        </w:rPr>
        <w:t xml:space="preserve"> </w:t>
      </w:r>
      <w:r>
        <w:t>permanência,</w:t>
      </w:r>
      <w:r>
        <w:rPr>
          <w:spacing w:val="-8"/>
        </w:rPr>
        <w:t xml:space="preserve"> </w:t>
      </w:r>
      <w:r>
        <w:t>no</w:t>
      </w:r>
      <w:r>
        <w:rPr>
          <w:spacing w:val="-15"/>
        </w:rPr>
        <w:t xml:space="preserve"> </w:t>
      </w:r>
      <w:r>
        <w:t>certame,</w:t>
      </w:r>
      <w:r>
        <w:rPr>
          <w:spacing w:val="-15"/>
        </w:rPr>
        <w:t xml:space="preserve"> </w:t>
      </w:r>
      <w:r>
        <w:t>de</w:t>
      </w:r>
      <w:r>
        <w:rPr>
          <w:spacing w:val="-16"/>
        </w:rPr>
        <w:t xml:space="preserve"> </w:t>
      </w:r>
      <w:r>
        <w:t>licitante declarado</w:t>
      </w:r>
      <w:r>
        <w:rPr>
          <w:spacing w:val="-16"/>
        </w:rPr>
        <w:t xml:space="preserve"> </w:t>
      </w:r>
      <w:r>
        <w:t>suspenso</w:t>
      </w:r>
      <w:r>
        <w:rPr>
          <w:spacing w:val="-15"/>
        </w:rPr>
        <w:t xml:space="preserve"> </w:t>
      </w:r>
      <w:r>
        <w:t>de</w:t>
      </w:r>
      <w:r>
        <w:rPr>
          <w:spacing w:val="-15"/>
        </w:rPr>
        <w:t xml:space="preserve"> </w:t>
      </w:r>
      <w:r>
        <w:t>participar</w:t>
      </w:r>
      <w:r>
        <w:rPr>
          <w:spacing w:val="-16"/>
        </w:rPr>
        <w:t xml:space="preserve"> </w:t>
      </w:r>
      <w:r>
        <w:t>em</w:t>
      </w:r>
      <w:r>
        <w:rPr>
          <w:spacing w:val="-15"/>
        </w:rPr>
        <w:t xml:space="preserve"> </w:t>
      </w:r>
      <w:r>
        <w:t>licitações,</w:t>
      </w:r>
      <w:r>
        <w:rPr>
          <w:spacing w:val="-15"/>
        </w:rPr>
        <w:t xml:space="preserve"> </w:t>
      </w:r>
      <w:r>
        <w:t>impedida</w:t>
      </w:r>
      <w:r>
        <w:rPr>
          <w:spacing w:val="-15"/>
        </w:rPr>
        <w:t xml:space="preserve"> </w:t>
      </w:r>
      <w:r>
        <w:t>de</w:t>
      </w:r>
      <w:r>
        <w:rPr>
          <w:spacing w:val="-16"/>
        </w:rPr>
        <w:t xml:space="preserve"> </w:t>
      </w:r>
      <w:r>
        <w:t>contratar</w:t>
      </w:r>
      <w:r>
        <w:rPr>
          <w:spacing w:val="-15"/>
        </w:rPr>
        <w:t xml:space="preserve"> </w:t>
      </w:r>
      <w:r>
        <w:t>com</w:t>
      </w:r>
      <w:r>
        <w:rPr>
          <w:spacing w:val="-15"/>
        </w:rPr>
        <w:t xml:space="preserve"> </w:t>
      </w:r>
      <w:r>
        <w:t>a</w:t>
      </w:r>
      <w:r>
        <w:rPr>
          <w:spacing w:val="-16"/>
        </w:rPr>
        <w:t xml:space="preserve"> </w:t>
      </w:r>
      <w:r>
        <w:t>Administração</w:t>
      </w:r>
      <w:r>
        <w:rPr>
          <w:spacing w:val="-15"/>
        </w:rPr>
        <w:t xml:space="preserve"> </w:t>
      </w:r>
      <w:r>
        <w:t>ou declarada inidônea.</w:t>
      </w:r>
    </w:p>
    <w:p w14:paraId="20A0CCE3" w14:textId="77777777" w:rsidR="00250E11" w:rsidRDefault="00187FB6">
      <w:pPr>
        <w:pStyle w:val="PargrafodaLista"/>
        <w:numPr>
          <w:ilvl w:val="0"/>
          <w:numId w:val="31"/>
        </w:numPr>
        <w:tabs>
          <w:tab w:val="left" w:pos="430"/>
        </w:tabs>
        <w:spacing w:before="1" w:line="276" w:lineRule="auto"/>
        <w:ind w:right="709" w:firstLine="0"/>
        <w:jc w:val="both"/>
      </w:pPr>
      <w:r>
        <w:t>A(s) licitante(s) deverá(ão) remeter sua documentação de habilitação em arquivo único compactado,</w:t>
      </w:r>
      <w:r>
        <w:rPr>
          <w:spacing w:val="-1"/>
        </w:rPr>
        <w:t xml:space="preserve"> </w:t>
      </w:r>
      <w:r>
        <w:t>nos</w:t>
      </w:r>
      <w:r>
        <w:rPr>
          <w:spacing w:val="-1"/>
        </w:rPr>
        <w:t xml:space="preserve"> </w:t>
      </w:r>
      <w:r>
        <w:t>termos</w:t>
      </w:r>
      <w:r>
        <w:rPr>
          <w:spacing w:val="-2"/>
        </w:rPr>
        <w:t xml:space="preserve"> </w:t>
      </w:r>
      <w:r>
        <w:t>do item 11.1.</w:t>
      </w:r>
      <w:r>
        <w:rPr>
          <w:spacing w:val="-1"/>
        </w:rPr>
        <w:t xml:space="preserve"> </w:t>
      </w:r>
      <w:r>
        <w:t>Na hipótese de necessidade de envio de documentos complementares</w:t>
      </w:r>
      <w:r>
        <w:rPr>
          <w:spacing w:val="-1"/>
        </w:rPr>
        <w:t xml:space="preserve"> </w:t>
      </w:r>
      <w:r>
        <w:t>após</w:t>
      </w:r>
      <w:r>
        <w:rPr>
          <w:spacing w:val="-2"/>
        </w:rPr>
        <w:t xml:space="preserve"> </w:t>
      </w:r>
      <w:r>
        <w:t>o</w:t>
      </w:r>
      <w:r>
        <w:rPr>
          <w:spacing w:val="-4"/>
        </w:rPr>
        <w:t xml:space="preserve"> </w:t>
      </w:r>
      <w:r>
        <w:t>julgamento da</w:t>
      </w:r>
      <w:r>
        <w:rPr>
          <w:spacing w:val="-2"/>
        </w:rPr>
        <w:t xml:space="preserve"> </w:t>
      </w:r>
      <w:r>
        <w:t>proposta, os documentos</w:t>
      </w:r>
      <w:r>
        <w:rPr>
          <w:spacing w:val="-2"/>
        </w:rPr>
        <w:t xml:space="preserve"> </w:t>
      </w:r>
      <w:r>
        <w:t>serão enviados em</w:t>
      </w:r>
      <w:r>
        <w:rPr>
          <w:spacing w:val="-1"/>
        </w:rPr>
        <w:t xml:space="preserve"> </w:t>
      </w:r>
      <w:r>
        <w:t>formato digital, via sistema licitar digital.</w:t>
      </w:r>
    </w:p>
    <w:p w14:paraId="53E0DF7B" w14:textId="77777777" w:rsidR="00250E11" w:rsidRDefault="00187FB6">
      <w:pPr>
        <w:pStyle w:val="PargrafodaLista"/>
        <w:numPr>
          <w:ilvl w:val="2"/>
          <w:numId w:val="32"/>
        </w:numPr>
        <w:tabs>
          <w:tab w:val="left" w:pos="1017"/>
        </w:tabs>
        <w:spacing w:line="251" w:lineRule="exact"/>
        <w:ind w:left="1017" w:right="0" w:hanging="874"/>
        <w:jc w:val="both"/>
      </w:pPr>
      <w:r>
        <w:t>O</w:t>
      </w:r>
      <w:r>
        <w:rPr>
          <w:spacing w:val="4"/>
        </w:rPr>
        <w:t xml:space="preserve"> </w:t>
      </w:r>
      <w:r>
        <w:t>Agente</w:t>
      </w:r>
      <w:r>
        <w:rPr>
          <w:spacing w:val="12"/>
        </w:rPr>
        <w:t xml:space="preserve"> </w:t>
      </w:r>
      <w:r>
        <w:t>de</w:t>
      </w:r>
      <w:r>
        <w:rPr>
          <w:spacing w:val="13"/>
        </w:rPr>
        <w:t xml:space="preserve"> </w:t>
      </w:r>
      <w:r>
        <w:t>Contratação</w:t>
      </w:r>
      <w:r>
        <w:rPr>
          <w:spacing w:val="10"/>
        </w:rPr>
        <w:t xml:space="preserve"> </w:t>
      </w:r>
      <w:r>
        <w:t>poderá</w:t>
      </w:r>
      <w:r>
        <w:rPr>
          <w:spacing w:val="3"/>
        </w:rPr>
        <w:t xml:space="preserve"> </w:t>
      </w:r>
      <w:r>
        <w:t>suspender</w:t>
      </w:r>
      <w:r>
        <w:rPr>
          <w:spacing w:val="6"/>
        </w:rPr>
        <w:t xml:space="preserve"> </w:t>
      </w:r>
      <w:r>
        <w:t>a</w:t>
      </w:r>
      <w:r>
        <w:rPr>
          <w:spacing w:val="4"/>
        </w:rPr>
        <w:t xml:space="preserve"> </w:t>
      </w:r>
      <w:r>
        <w:t>sessão</w:t>
      </w:r>
      <w:r>
        <w:rPr>
          <w:spacing w:val="6"/>
        </w:rPr>
        <w:t xml:space="preserve"> </w:t>
      </w:r>
      <w:r>
        <w:t>pública</w:t>
      </w:r>
      <w:r>
        <w:rPr>
          <w:spacing w:val="6"/>
        </w:rPr>
        <w:t xml:space="preserve"> </w:t>
      </w:r>
      <w:r>
        <w:t>pelo</w:t>
      </w:r>
      <w:r>
        <w:rPr>
          <w:spacing w:val="13"/>
        </w:rPr>
        <w:t xml:space="preserve"> </w:t>
      </w:r>
      <w:r>
        <w:t>prazo</w:t>
      </w:r>
      <w:r>
        <w:rPr>
          <w:spacing w:val="13"/>
        </w:rPr>
        <w:t xml:space="preserve"> </w:t>
      </w:r>
      <w:r>
        <w:t>que</w:t>
      </w:r>
      <w:r>
        <w:rPr>
          <w:spacing w:val="22"/>
        </w:rPr>
        <w:t xml:space="preserve"> </w:t>
      </w:r>
      <w:r>
        <w:rPr>
          <w:spacing w:val="-2"/>
        </w:rPr>
        <w:t>fixar</w:t>
      </w:r>
    </w:p>
    <w:p w14:paraId="74EA424E" w14:textId="77777777" w:rsidR="00250E11" w:rsidRDefault="00250E11">
      <w:pPr>
        <w:pStyle w:val="PargrafodaLista"/>
        <w:spacing w:line="251" w:lineRule="exact"/>
        <w:sectPr w:rsidR="00250E11">
          <w:pgSz w:w="11920" w:h="16850"/>
          <w:pgMar w:top="1580" w:right="425" w:bottom="280" w:left="1559" w:header="0" w:footer="0" w:gutter="0"/>
          <w:cols w:space="720"/>
        </w:sectPr>
      </w:pPr>
    </w:p>
    <w:p w14:paraId="59FE9542" w14:textId="77777777" w:rsidR="00250E11" w:rsidRDefault="00250E11">
      <w:pPr>
        <w:pStyle w:val="Corpodetexto"/>
        <w:spacing w:before="203"/>
        <w:ind w:left="0"/>
        <w:jc w:val="left"/>
      </w:pPr>
    </w:p>
    <w:p w14:paraId="16B0E69C" w14:textId="77777777" w:rsidR="00250E11" w:rsidRDefault="00187FB6">
      <w:pPr>
        <w:pStyle w:val="Corpodetexto"/>
        <w:spacing w:line="276" w:lineRule="auto"/>
        <w:ind w:right="710"/>
      </w:pPr>
      <w:r>
        <w:t>para a realização de diligências. A sessão pública somente poderá ser reiniciada mediante aviso prévio no sistema com, no mínimo, 24 (vinte e quatro) horas de antecedência, e a ocorrência será registrada em ata.</w:t>
      </w:r>
    </w:p>
    <w:p w14:paraId="1B8BBC26" w14:textId="77777777" w:rsidR="00250E11" w:rsidRDefault="00187FB6">
      <w:pPr>
        <w:pStyle w:val="PargrafodaLista"/>
        <w:numPr>
          <w:ilvl w:val="1"/>
          <w:numId w:val="34"/>
        </w:numPr>
        <w:tabs>
          <w:tab w:val="left" w:pos="810"/>
        </w:tabs>
        <w:spacing w:before="1" w:line="276" w:lineRule="auto"/>
        <w:ind w:left="143" w:firstLine="0"/>
        <w:jc w:val="both"/>
      </w:pPr>
      <w:r>
        <w:t>A Administração não se responsabilizará pela eventual indisponibilidade dos equipamentos</w:t>
      </w:r>
      <w:r>
        <w:rPr>
          <w:spacing w:val="-3"/>
        </w:rPr>
        <w:t xml:space="preserve"> </w:t>
      </w:r>
      <w:r>
        <w:t>ou</w:t>
      </w:r>
      <w:r>
        <w:rPr>
          <w:spacing w:val="-2"/>
        </w:rPr>
        <w:t xml:space="preserve"> </w:t>
      </w:r>
      <w:r>
        <w:t>meios</w:t>
      </w:r>
      <w:r>
        <w:rPr>
          <w:spacing w:val="-3"/>
        </w:rPr>
        <w:t xml:space="preserve"> </w:t>
      </w:r>
      <w:r>
        <w:t>eletrônicos de</w:t>
      </w:r>
      <w:r>
        <w:rPr>
          <w:spacing w:val="-5"/>
        </w:rPr>
        <w:t xml:space="preserve"> </w:t>
      </w:r>
      <w:r>
        <w:t>consulta</w:t>
      </w:r>
      <w:r>
        <w:rPr>
          <w:spacing w:val="-1"/>
        </w:rPr>
        <w:t xml:space="preserve"> </w:t>
      </w:r>
      <w:r>
        <w:t>no momento da</w:t>
      </w:r>
      <w:r>
        <w:rPr>
          <w:spacing w:val="-5"/>
        </w:rPr>
        <w:t xml:space="preserve"> </w:t>
      </w:r>
      <w:r>
        <w:t>verificação a</w:t>
      </w:r>
      <w:r>
        <w:rPr>
          <w:spacing w:val="-2"/>
        </w:rPr>
        <w:t xml:space="preserve"> </w:t>
      </w:r>
      <w:r>
        <w:t>que</w:t>
      </w:r>
      <w:r>
        <w:rPr>
          <w:spacing w:val="-3"/>
        </w:rPr>
        <w:t xml:space="preserve"> </w:t>
      </w:r>
      <w:r>
        <w:t>se</w:t>
      </w:r>
      <w:r>
        <w:rPr>
          <w:spacing w:val="-5"/>
        </w:rPr>
        <w:t xml:space="preserve"> </w:t>
      </w:r>
      <w:r>
        <w:t>refere</w:t>
      </w:r>
      <w:r>
        <w:rPr>
          <w:spacing w:val="-7"/>
        </w:rPr>
        <w:t xml:space="preserve"> </w:t>
      </w:r>
      <w:r>
        <w:t>a alínea</w:t>
      </w:r>
      <w:r>
        <w:rPr>
          <w:spacing w:val="-2"/>
        </w:rPr>
        <w:t xml:space="preserve"> </w:t>
      </w:r>
      <w:r>
        <w:t>“b”.</w:t>
      </w:r>
      <w:r>
        <w:rPr>
          <w:spacing w:val="-1"/>
        </w:rPr>
        <w:t xml:space="preserve"> </w:t>
      </w:r>
      <w:r>
        <w:t>Na</w:t>
      </w:r>
      <w:r>
        <w:rPr>
          <w:spacing w:val="-2"/>
        </w:rPr>
        <w:t xml:space="preserve"> </w:t>
      </w:r>
      <w:r>
        <w:t>hipótese</w:t>
      </w:r>
      <w:r>
        <w:rPr>
          <w:spacing w:val="-2"/>
        </w:rPr>
        <w:t xml:space="preserve"> </w:t>
      </w:r>
      <w:r>
        <w:t>de</w:t>
      </w:r>
      <w:r>
        <w:rPr>
          <w:spacing w:val="-2"/>
        </w:rPr>
        <w:t xml:space="preserve"> </w:t>
      </w:r>
      <w:r>
        <w:t>ocorrer</w:t>
      </w:r>
      <w:r>
        <w:rPr>
          <w:spacing w:val="-1"/>
        </w:rPr>
        <w:t xml:space="preserve"> </w:t>
      </w:r>
      <w:r>
        <w:t>essa</w:t>
      </w:r>
      <w:r>
        <w:rPr>
          <w:spacing w:val="-2"/>
        </w:rPr>
        <w:t xml:space="preserve"> </w:t>
      </w:r>
      <w:r>
        <w:t>indisponibilidade,</w:t>
      </w:r>
      <w:r>
        <w:rPr>
          <w:spacing w:val="-1"/>
        </w:rPr>
        <w:t xml:space="preserve"> </w:t>
      </w:r>
      <w:r>
        <w:t>a</w:t>
      </w:r>
      <w:r>
        <w:rPr>
          <w:spacing w:val="-2"/>
        </w:rPr>
        <w:t xml:space="preserve"> </w:t>
      </w:r>
      <w:r>
        <w:t>licitante</w:t>
      </w:r>
      <w:r>
        <w:rPr>
          <w:spacing w:val="-2"/>
        </w:rPr>
        <w:t xml:space="preserve"> </w:t>
      </w:r>
      <w:r>
        <w:t>será</w:t>
      </w:r>
      <w:r>
        <w:rPr>
          <w:spacing w:val="-3"/>
        </w:rPr>
        <w:t xml:space="preserve"> </w:t>
      </w:r>
      <w:r>
        <w:t>inabilitada,mediante decisão motivada.</w:t>
      </w:r>
    </w:p>
    <w:p w14:paraId="5ABDD099" w14:textId="77777777" w:rsidR="00250E11" w:rsidRDefault="00187FB6">
      <w:pPr>
        <w:pStyle w:val="PargrafodaLista"/>
        <w:numPr>
          <w:ilvl w:val="1"/>
          <w:numId w:val="34"/>
        </w:numPr>
        <w:tabs>
          <w:tab w:val="left" w:pos="681"/>
        </w:tabs>
        <w:spacing w:line="278" w:lineRule="auto"/>
        <w:ind w:left="143" w:right="710" w:firstLine="0"/>
        <w:jc w:val="both"/>
      </w:pPr>
      <w:r>
        <w:t>Constatado</w:t>
      </w:r>
      <w:r>
        <w:rPr>
          <w:spacing w:val="-16"/>
        </w:rPr>
        <w:t xml:space="preserve"> </w:t>
      </w:r>
      <w:r>
        <w:t>o</w:t>
      </w:r>
      <w:r>
        <w:rPr>
          <w:spacing w:val="-15"/>
        </w:rPr>
        <w:t xml:space="preserve"> </w:t>
      </w:r>
      <w:r>
        <w:t>cumprimento</w:t>
      </w:r>
      <w:r>
        <w:rPr>
          <w:spacing w:val="-15"/>
        </w:rPr>
        <w:t xml:space="preserve"> </w:t>
      </w:r>
      <w:r>
        <w:t>dos</w:t>
      </w:r>
      <w:r>
        <w:rPr>
          <w:spacing w:val="-16"/>
        </w:rPr>
        <w:t xml:space="preserve"> </w:t>
      </w:r>
      <w:r>
        <w:t>requisitos</w:t>
      </w:r>
      <w:r>
        <w:rPr>
          <w:spacing w:val="-15"/>
        </w:rPr>
        <w:t xml:space="preserve"> </w:t>
      </w:r>
      <w:r>
        <w:t>e</w:t>
      </w:r>
      <w:r>
        <w:rPr>
          <w:spacing w:val="-15"/>
        </w:rPr>
        <w:t xml:space="preserve"> </w:t>
      </w:r>
      <w:r>
        <w:t>condições</w:t>
      </w:r>
      <w:r>
        <w:rPr>
          <w:spacing w:val="-15"/>
        </w:rPr>
        <w:t xml:space="preserve"> </w:t>
      </w:r>
      <w:r>
        <w:t>estabelecidos</w:t>
      </w:r>
      <w:r>
        <w:rPr>
          <w:spacing w:val="-16"/>
        </w:rPr>
        <w:t xml:space="preserve"> </w:t>
      </w:r>
      <w:r>
        <w:t>no</w:t>
      </w:r>
      <w:r>
        <w:rPr>
          <w:spacing w:val="-15"/>
        </w:rPr>
        <w:t xml:space="preserve"> </w:t>
      </w:r>
      <w:r>
        <w:t>Edital,</w:t>
      </w:r>
      <w:r>
        <w:rPr>
          <w:spacing w:val="-14"/>
        </w:rPr>
        <w:t xml:space="preserve"> </w:t>
      </w:r>
      <w:r>
        <w:t>a</w:t>
      </w:r>
      <w:r>
        <w:rPr>
          <w:spacing w:val="-14"/>
        </w:rPr>
        <w:t xml:space="preserve"> </w:t>
      </w:r>
      <w:r>
        <w:t>licitante será habilitada e declarada vencedora do certame.</w:t>
      </w:r>
    </w:p>
    <w:p w14:paraId="3EF872C5" w14:textId="77777777" w:rsidR="00250E11" w:rsidRDefault="00187FB6">
      <w:pPr>
        <w:pStyle w:val="PargrafodaLista"/>
        <w:numPr>
          <w:ilvl w:val="1"/>
          <w:numId w:val="34"/>
        </w:numPr>
        <w:tabs>
          <w:tab w:val="left" w:pos="743"/>
        </w:tabs>
        <w:spacing w:before="86" w:line="276" w:lineRule="auto"/>
        <w:ind w:left="143" w:right="707" w:firstLine="0"/>
        <w:jc w:val="both"/>
      </w:pPr>
      <w:r>
        <w:t>Se a oferta não for aceitável, permanecendo acima do máximo estipulado para a contratação na cláusula 4.1. ou se a licitante desatender as exigências para a habilitação, o Agente</w:t>
      </w:r>
      <w:r>
        <w:rPr>
          <w:spacing w:val="-15"/>
        </w:rPr>
        <w:t xml:space="preserve"> </w:t>
      </w:r>
      <w:r>
        <w:t>de</w:t>
      </w:r>
      <w:r>
        <w:rPr>
          <w:spacing w:val="-13"/>
        </w:rPr>
        <w:t xml:space="preserve"> </w:t>
      </w:r>
      <w:r>
        <w:t>Contratação</w:t>
      </w:r>
      <w:r>
        <w:rPr>
          <w:spacing w:val="-11"/>
        </w:rPr>
        <w:t xml:space="preserve"> </w:t>
      </w:r>
      <w:r>
        <w:t>examinará</w:t>
      </w:r>
      <w:r>
        <w:rPr>
          <w:spacing w:val="-12"/>
        </w:rPr>
        <w:t xml:space="preserve"> </w:t>
      </w:r>
      <w:r>
        <w:t>a</w:t>
      </w:r>
      <w:r>
        <w:rPr>
          <w:spacing w:val="-12"/>
        </w:rPr>
        <w:t xml:space="preserve"> </w:t>
      </w:r>
      <w:r>
        <w:t>oferta</w:t>
      </w:r>
      <w:r>
        <w:rPr>
          <w:spacing w:val="-15"/>
        </w:rPr>
        <w:t xml:space="preserve"> </w:t>
      </w:r>
      <w:r>
        <w:t>subsequente</w:t>
      </w:r>
      <w:r>
        <w:rPr>
          <w:spacing w:val="-12"/>
        </w:rPr>
        <w:t xml:space="preserve"> </w:t>
      </w:r>
      <w:r>
        <w:t>na</w:t>
      </w:r>
      <w:r>
        <w:rPr>
          <w:spacing w:val="-13"/>
        </w:rPr>
        <w:t xml:space="preserve"> </w:t>
      </w:r>
      <w:r>
        <w:t>ordem</w:t>
      </w:r>
      <w:r>
        <w:rPr>
          <w:spacing w:val="-8"/>
        </w:rPr>
        <w:t xml:space="preserve"> </w:t>
      </w:r>
      <w:r>
        <w:t>de</w:t>
      </w:r>
      <w:r>
        <w:rPr>
          <w:spacing w:val="-13"/>
        </w:rPr>
        <w:t xml:space="preserve"> </w:t>
      </w:r>
      <w:r>
        <w:t>classificação,</w:t>
      </w:r>
      <w:r>
        <w:rPr>
          <w:spacing w:val="-11"/>
        </w:rPr>
        <w:t xml:space="preserve"> </w:t>
      </w:r>
      <w:r>
        <w:t>negociará com o seu autor, decidirá sobre a sua aceitabilidade e, em caso positivo, verificará as condições de habilitação e, assim, sucessivamente, até a apuração de uma oferta aceitável cujo autor atenda aos requisitos de habilitação, caso em que será declarada vencedora.</w:t>
      </w:r>
    </w:p>
    <w:p w14:paraId="5C57CCB3" w14:textId="77777777" w:rsidR="00250E11" w:rsidRDefault="00187FB6">
      <w:pPr>
        <w:pStyle w:val="PargrafodaLista"/>
        <w:numPr>
          <w:ilvl w:val="1"/>
          <w:numId w:val="34"/>
        </w:numPr>
        <w:tabs>
          <w:tab w:val="left" w:pos="707"/>
        </w:tabs>
        <w:spacing w:before="90" w:line="276" w:lineRule="auto"/>
        <w:ind w:left="143" w:firstLine="0"/>
        <w:jc w:val="both"/>
      </w:pPr>
      <w:r>
        <w:t>Na hipótese do art. 61, §1º, da Lei Federal nº 14.133/2021, o Agente de Contratação, após negociar com os demais licitantes, na ordem de classificação, decidirá sobre a aceitabilidade das propostas e, em caso positivo, observará quanto à verificação e comprovação da habilitação, o procedimento previsto na cláusula 12, deste edital.</w:t>
      </w:r>
    </w:p>
    <w:p w14:paraId="2F54E6C4" w14:textId="77777777" w:rsidR="00250E11" w:rsidRDefault="00187FB6">
      <w:pPr>
        <w:pStyle w:val="PargrafodaLista"/>
        <w:numPr>
          <w:ilvl w:val="1"/>
          <w:numId w:val="34"/>
        </w:numPr>
        <w:tabs>
          <w:tab w:val="left" w:pos="693"/>
        </w:tabs>
        <w:spacing w:before="90" w:line="276" w:lineRule="auto"/>
        <w:ind w:left="143" w:firstLine="0"/>
        <w:jc w:val="both"/>
      </w:pPr>
      <w:r>
        <w:t>Na</w:t>
      </w:r>
      <w:r>
        <w:rPr>
          <w:spacing w:val="-6"/>
        </w:rPr>
        <w:t xml:space="preserve"> </w:t>
      </w:r>
      <w:r>
        <w:t>hipótese</w:t>
      </w:r>
      <w:r>
        <w:rPr>
          <w:spacing w:val="-4"/>
        </w:rPr>
        <w:t xml:space="preserve"> </w:t>
      </w:r>
      <w:r>
        <w:t>de</w:t>
      </w:r>
      <w:r>
        <w:rPr>
          <w:spacing w:val="-7"/>
        </w:rPr>
        <w:t xml:space="preserve"> </w:t>
      </w:r>
      <w:r>
        <w:t>inabilitação</w:t>
      </w:r>
      <w:r>
        <w:rPr>
          <w:spacing w:val="-4"/>
        </w:rPr>
        <w:t xml:space="preserve"> </w:t>
      </w:r>
      <w:r>
        <w:t>de</w:t>
      </w:r>
      <w:r>
        <w:rPr>
          <w:spacing w:val="-4"/>
        </w:rPr>
        <w:t xml:space="preserve"> </w:t>
      </w:r>
      <w:r>
        <w:t>todas</w:t>
      </w:r>
      <w:r>
        <w:rPr>
          <w:spacing w:val="-3"/>
        </w:rPr>
        <w:t xml:space="preserve"> </w:t>
      </w:r>
      <w:r>
        <w:t>os</w:t>
      </w:r>
      <w:r>
        <w:rPr>
          <w:spacing w:val="-4"/>
        </w:rPr>
        <w:t xml:space="preserve"> </w:t>
      </w:r>
      <w:r>
        <w:t>licitantes,</w:t>
      </w:r>
      <w:r>
        <w:rPr>
          <w:spacing w:val="-5"/>
        </w:rPr>
        <w:t xml:space="preserve"> </w:t>
      </w:r>
      <w:r>
        <w:t>o</w:t>
      </w:r>
      <w:r>
        <w:rPr>
          <w:spacing w:val="-4"/>
        </w:rPr>
        <w:t xml:space="preserve"> </w:t>
      </w:r>
      <w:r>
        <w:t>Agente</w:t>
      </w:r>
      <w:r>
        <w:rPr>
          <w:spacing w:val="-6"/>
        </w:rPr>
        <w:t xml:space="preserve"> </w:t>
      </w:r>
      <w:r>
        <w:t>de</w:t>
      </w:r>
      <w:r>
        <w:rPr>
          <w:spacing w:val="-4"/>
        </w:rPr>
        <w:t xml:space="preserve"> </w:t>
      </w:r>
      <w:r>
        <w:t>Contratação</w:t>
      </w:r>
      <w:r>
        <w:rPr>
          <w:spacing w:val="-3"/>
        </w:rPr>
        <w:t xml:space="preserve"> </w:t>
      </w:r>
      <w:r>
        <w:t>poderá</w:t>
      </w:r>
      <w:r>
        <w:rPr>
          <w:spacing w:val="-6"/>
        </w:rPr>
        <w:t xml:space="preserve"> </w:t>
      </w:r>
      <w:r>
        <w:t>fixar o</w:t>
      </w:r>
      <w:r>
        <w:rPr>
          <w:spacing w:val="-9"/>
        </w:rPr>
        <w:t xml:space="preserve"> </w:t>
      </w:r>
      <w:r>
        <w:t>prazo</w:t>
      </w:r>
      <w:r>
        <w:rPr>
          <w:spacing w:val="-9"/>
        </w:rPr>
        <w:t xml:space="preserve"> </w:t>
      </w:r>
      <w:r>
        <w:t>de</w:t>
      </w:r>
      <w:r>
        <w:rPr>
          <w:spacing w:val="-9"/>
        </w:rPr>
        <w:t xml:space="preserve"> </w:t>
      </w:r>
      <w:r>
        <w:t>8</w:t>
      </w:r>
      <w:r>
        <w:rPr>
          <w:spacing w:val="-9"/>
        </w:rPr>
        <w:t xml:space="preserve"> </w:t>
      </w:r>
      <w:r>
        <w:t>(oito)</w:t>
      </w:r>
      <w:r>
        <w:rPr>
          <w:spacing w:val="-8"/>
        </w:rPr>
        <w:t xml:space="preserve"> </w:t>
      </w:r>
      <w:r>
        <w:t>dias</w:t>
      </w:r>
      <w:r>
        <w:rPr>
          <w:spacing w:val="-9"/>
        </w:rPr>
        <w:t xml:space="preserve"> </w:t>
      </w:r>
      <w:r>
        <w:t>úteis</w:t>
      </w:r>
      <w:r>
        <w:rPr>
          <w:spacing w:val="-8"/>
        </w:rPr>
        <w:t xml:space="preserve"> </w:t>
      </w:r>
      <w:r>
        <w:t>para</w:t>
      </w:r>
      <w:r>
        <w:rPr>
          <w:spacing w:val="-9"/>
        </w:rPr>
        <w:t xml:space="preserve"> </w:t>
      </w:r>
      <w:r>
        <w:t>apresentação</w:t>
      </w:r>
      <w:r>
        <w:rPr>
          <w:spacing w:val="-9"/>
        </w:rPr>
        <w:t xml:space="preserve"> </w:t>
      </w:r>
      <w:r>
        <w:t>de</w:t>
      </w:r>
      <w:r>
        <w:rPr>
          <w:spacing w:val="-9"/>
        </w:rPr>
        <w:t xml:space="preserve"> </w:t>
      </w:r>
      <w:r>
        <w:t>nova</w:t>
      </w:r>
      <w:r>
        <w:rPr>
          <w:spacing w:val="-6"/>
        </w:rPr>
        <w:t xml:space="preserve"> </w:t>
      </w:r>
      <w:r>
        <w:t>documentação,</w:t>
      </w:r>
      <w:r>
        <w:rPr>
          <w:spacing w:val="-10"/>
        </w:rPr>
        <w:t xml:space="preserve"> </w:t>
      </w:r>
      <w:r>
        <w:t>corrigida</w:t>
      </w:r>
      <w:r>
        <w:rPr>
          <w:spacing w:val="-9"/>
        </w:rPr>
        <w:t xml:space="preserve"> </w:t>
      </w:r>
      <w:r>
        <w:t>das</w:t>
      </w:r>
      <w:r>
        <w:rPr>
          <w:spacing w:val="-8"/>
        </w:rPr>
        <w:t xml:space="preserve"> </w:t>
      </w:r>
      <w:r>
        <w:t>causas de suas inabilitações.</w:t>
      </w:r>
    </w:p>
    <w:p w14:paraId="6725AAB8" w14:textId="77777777" w:rsidR="00250E11" w:rsidRDefault="00187FB6">
      <w:pPr>
        <w:pStyle w:val="PargrafodaLista"/>
        <w:numPr>
          <w:ilvl w:val="1"/>
          <w:numId w:val="34"/>
        </w:numPr>
        <w:tabs>
          <w:tab w:val="left" w:pos="705"/>
        </w:tabs>
        <w:spacing w:before="92" w:line="276" w:lineRule="auto"/>
        <w:ind w:left="143" w:firstLine="0"/>
        <w:jc w:val="both"/>
      </w:pPr>
      <w:r>
        <w:t xml:space="preserve">Da sessão, o sistema gerará ata circunstanciada em que estarão registrados todos os atos e ocorrências do procedimento, a qual será disponibilizada para consulta no endereço eletrônico </w:t>
      </w:r>
      <w:r>
        <w:rPr>
          <w:color w:val="0000FF"/>
          <w:u w:val="single" w:color="0000FF"/>
        </w:rPr>
        <w:t>Licitar Digital – Plataforma de Licitações - Licitar Digital</w:t>
      </w:r>
    </w:p>
    <w:p w14:paraId="2B13338E" w14:textId="77777777" w:rsidR="00250E11" w:rsidRDefault="00250E11">
      <w:pPr>
        <w:pStyle w:val="Corpodetexto"/>
        <w:spacing w:before="36"/>
        <w:ind w:left="0"/>
        <w:jc w:val="left"/>
      </w:pPr>
    </w:p>
    <w:p w14:paraId="1AAD98D8" w14:textId="77777777" w:rsidR="00250E11" w:rsidRDefault="00187FB6">
      <w:pPr>
        <w:pStyle w:val="Ttulo1"/>
        <w:numPr>
          <w:ilvl w:val="0"/>
          <w:numId w:val="34"/>
        </w:numPr>
        <w:tabs>
          <w:tab w:val="left" w:pos="494"/>
          <w:tab w:val="left" w:pos="9245"/>
        </w:tabs>
        <w:ind w:left="494" w:hanging="380"/>
      </w:pPr>
      <w:r>
        <w:rPr>
          <w:color w:val="FFFFFF"/>
          <w:spacing w:val="-2"/>
          <w:shd w:val="clear" w:color="auto" w:fill="001F5F"/>
        </w:rPr>
        <w:t>HABILITAÇÃO</w:t>
      </w:r>
      <w:r>
        <w:rPr>
          <w:color w:val="FFFFFF"/>
          <w:shd w:val="clear" w:color="auto" w:fill="001F5F"/>
        </w:rPr>
        <w:tab/>
      </w:r>
    </w:p>
    <w:p w14:paraId="10CD4A2C" w14:textId="77777777" w:rsidR="00250E11" w:rsidRDefault="00187FB6">
      <w:pPr>
        <w:pStyle w:val="PargrafodaLista"/>
        <w:numPr>
          <w:ilvl w:val="1"/>
          <w:numId w:val="34"/>
        </w:numPr>
        <w:tabs>
          <w:tab w:val="left" w:pos="686"/>
        </w:tabs>
        <w:spacing w:before="40" w:line="278" w:lineRule="auto"/>
        <w:ind w:left="143" w:right="709" w:firstLine="0"/>
      </w:pPr>
      <w:r>
        <w:t>O</w:t>
      </w:r>
      <w:r>
        <w:rPr>
          <w:spacing w:val="-8"/>
        </w:rPr>
        <w:t xml:space="preserve"> </w:t>
      </w:r>
      <w:r>
        <w:t>julgamento</w:t>
      </w:r>
      <w:r>
        <w:rPr>
          <w:spacing w:val="-9"/>
        </w:rPr>
        <w:t xml:space="preserve"> </w:t>
      </w:r>
      <w:r>
        <w:t>da</w:t>
      </w:r>
      <w:r>
        <w:rPr>
          <w:spacing w:val="-9"/>
        </w:rPr>
        <w:t xml:space="preserve"> </w:t>
      </w:r>
      <w:r>
        <w:t>habilitação</w:t>
      </w:r>
      <w:r>
        <w:rPr>
          <w:spacing w:val="-6"/>
        </w:rPr>
        <w:t xml:space="preserve"> </w:t>
      </w:r>
      <w:r>
        <w:t>se</w:t>
      </w:r>
      <w:r>
        <w:rPr>
          <w:spacing w:val="-6"/>
        </w:rPr>
        <w:t xml:space="preserve"> </w:t>
      </w:r>
      <w:r>
        <w:t>processará</w:t>
      </w:r>
      <w:r>
        <w:rPr>
          <w:spacing w:val="-9"/>
        </w:rPr>
        <w:t xml:space="preserve"> </w:t>
      </w:r>
      <w:r>
        <w:t>na</w:t>
      </w:r>
      <w:r>
        <w:rPr>
          <w:spacing w:val="-9"/>
        </w:rPr>
        <w:t xml:space="preserve"> </w:t>
      </w:r>
      <w:r>
        <w:t>forma</w:t>
      </w:r>
      <w:r>
        <w:rPr>
          <w:spacing w:val="-9"/>
        </w:rPr>
        <w:t xml:space="preserve"> </w:t>
      </w:r>
      <w:r>
        <w:t>prevista</w:t>
      </w:r>
      <w:r>
        <w:rPr>
          <w:spacing w:val="-6"/>
        </w:rPr>
        <w:t xml:space="preserve"> </w:t>
      </w:r>
      <w:r>
        <w:t>no</w:t>
      </w:r>
      <w:r>
        <w:rPr>
          <w:spacing w:val="-9"/>
        </w:rPr>
        <w:t xml:space="preserve"> </w:t>
      </w:r>
      <w:r>
        <w:t>item</w:t>
      </w:r>
      <w:r>
        <w:rPr>
          <w:spacing w:val="-10"/>
        </w:rPr>
        <w:t xml:space="preserve"> </w:t>
      </w:r>
      <w:r>
        <w:t>12.13</w:t>
      </w:r>
      <w:r>
        <w:rPr>
          <w:spacing w:val="-7"/>
        </w:rPr>
        <w:t xml:space="preserve"> </w:t>
      </w:r>
      <w:r>
        <w:t>deste</w:t>
      </w:r>
      <w:r>
        <w:rPr>
          <w:spacing w:val="-3"/>
        </w:rPr>
        <w:t xml:space="preserve"> </w:t>
      </w:r>
      <w:r>
        <w:t>Edital, mediante o exame dos documentos a seguir relacionados, os quais dizem respeito à:</w:t>
      </w:r>
    </w:p>
    <w:p w14:paraId="2EA33A33" w14:textId="77777777" w:rsidR="00250E11" w:rsidRDefault="00187FB6">
      <w:pPr>
        <w:pStyle w:val="Corpodetexto"/>
        <w:spacing w:line="249" w:lineRule="exact"/>
        <w:jc w:val="left"/>
      </w:pPr>
      <w:r>
        <w:t>(A)</w:t>
      </w:r>
      <w:r>
        <w:rPr>
          <w:spacing w:val="-6"/>
        </w:rPr>
        <w:t xml:space="preserve"> </w:t>
      </w:r>
      <w:r>
        <w:t>Documentação</w:t>
      </w:r>
      <w:r>
        <w:rPr>
          <w:spacing w:val="-10"/>
        </w:rPr>
        <w:t xml:space="preserve"> </w:t>
      </w:r>
      <w:r>
        <w:t>relativa</w:t>
      </w:r>
      <w:r>
        <w:rPr>
          <w:spacing w:val="-9"/>
        </w:rPr>
        <w:t xml:space="preserve"> </w:t>
      </w:r>
      <w:r>
        <w:t>à</w:t>
      </w:r>
      <w:r>
        <w:rPr>
          <w:spacing w:val="-8"/>
        </w:rPr>
        <w:t xml:space="preserve"> </w:t>
      </w:r>
      <w:r>
        <w:t>habilitação</w:t>
      </w:r>
      <w:r>
        <w:rPr>
          <w:spacing w:val="-8"/>
        </w:rPr>
        <w:t xml:space="preserve"> </w:t>
      </w:r>
      <w:r>
        <w:rPr>
          <w:spacing w:val="-2"/>
        </w:rPr>
        <w:t>jurídica;</w:t>
      </w:r>
    </w:p>
    <w:p w14:paraId="46FC838E" w14:textId="77777777" w:rsidR="00250E11" w:rsidRDefault="00187FB6">
      <w:pPr>
        <w:pStyle w:val="Corpodetexto"/>
        <w:spacing w:before="40"/>
        <w:jc w:val="left"/>
      </w:pPr>
      <w:r>
        <w:t>(B)</w:t>
      </w:r>
      <w:r>
        <w:rPr>
          <w:spacing w:val="-6"/>
        </w:rPr>
        <w:t xml:space="preserve"> </w:t>
      </w:r>
      <w:r>
        <w:t>Documentação</w:t>
      </w:r>
      <w:r>
        <w:rPr>
          <w:spacing w:val="-10"/>
        </w:rPr>
        <w:t xml:space="preserve"> </w:t>
      </w:r>
      <w:r>
        <w:t>relativa</w:t>
      </w:r>
      <w:r>
        <w:rPr>
          <w:spacing w:val="-8"/>
        </w:rPr>
        <w:t xml:space="preserve"> </w:t>
      </w:r>
      <w:r>
        <w:t>à</w:t>
      </w:r>
      <w:r>
        <w:rPr>
          <w:spacing w:val="-9"/>
        </w:rPr>
        <w:t xml:space="preserve"> </w:t>
      </w:r>
      <w:r>
        <w:t>habilitação</w:t>
      </w:r>
      <w:r>
        <w:rPr>
          <w:spacing w:val="-6"/>
        </w:rPr>
        <w:t xml:space="preserve"> </w:t>
      </w:r>
      <w:r>
        <w:rPr>
          <w:spacing w:val="-2"/>
        </w:rPr>
        <w:t>econômico–financeira;</w:t>
      </w:r>
    </w:p>
    <w:p w14:paraId="604FADEF" w14:textId="77777777" w:rsidR="00250E11" w:rsidRDefault="00187FB6">
      <w:pPr>
        <w:pStyle w:val="Corpodetexto"/>
        <w:spacing w:before="37"/>
        <w:jc w:val="left"/>
      </w:pPr>
      <w:r>
        <w:t>(C)</w:t>
      </w:r>
      <w:r>
        <w:rPr>
          <w:spacing w:val="-6"/>
        </w:rPr>
        <w:t xml:space="preserve"> </w:t>
      </w:r>
      <w:r>
        <w:t>Documentação</w:t>
      </w:r>
      <w:r>
        <w:rPr>
          <w:spacing w:val="-10"/>
        </w:rPr>
        <w:t xml:space="preserve"> </w:t>
      </w:r>
      <w:r>
        <w:t>relativa</w:t>
      </w:r>
      <w:r>
        <w:rPr>
          <w:spacing w:val="-9"/>
        </w:rPr>
        <w:t xml:space="preserve"> </w:t>
      </w:r>
      <w:r>
        <w:t>à</w:t>
      </w:r>
      <w:r>
        <w:rPr>
          <w:spacing w:val="-9"/>
        </w:rPr>
        <w:t xml:space="preserve"> </w:t>
      </w:r>
      <w:r>
        <w:t>habilitação</w:t>
      </w:r>
      <w:r>
        <w:rPr>
          <w:spacing w:val="-6"/>
        </w:rPr>
        <w:t xml:space="preserve"> </w:t>
      </w:r>
      <w:r>
        <w:rPr>
          <w:spacing w:val="-2"/>
        </w:rPr>
        <w:t>fiscal;</w:t>
      </w:r>
    </w:p>
    <w:p w14:paraId="6BD0915F" w14:textId="77777777" w:rsidR="00250E11" w:rsidRDefault="00187FB6">
      <w:pPr>
        <w:pStyle w:val="Corpodetexto"/>
        <w:spacing w:before="40"/>
        <w:jc w:val="left"/>
      </w:pPr>
      <w:r>
        <w:t>(D)</w:t>
      </w:r>
      <w:r>
        <w:rPr>
          <w:spacing w:val="-5"/>
        </w:rPr>
        <w:t xml:space="preserve"> </w:t>
      </w:r>
      <w:r>
        <w:t>Documentação</w:t>
      </w:r>
      <w:r>
        <w:rPr>
          <w:spacing w:val="-8"/>
        </w:rPr>
        <w:t xml:space="preserve"> </w:t>
      </w:r>
      <w:r>
        <w:t>relativa</w:t>
      </w:r>
      <w:r>
        <w:rPr>
          <w:spacing w:val="-8"/>
        </w:rPr>
        <w:t xml:space="preserve"> </w:t>
      </w:r>
      <w:r>
        <w:t>à</w:t>
      </w:r>
      <w:r>
        <w:rPr>
          <w:spacing w:val="-7"/>
        </w:rPr>
        <w:t xml:space="preserve"> </w:t>
      </w:r>
      <w:r>
        <w:t>habilitação</w:t>
      </w:r>
      <w:r>
        <w:rPr>
          <w:spacing w:val="-6"/>
        </w:rPr>
        <w:t xml:space="preserve"> </w:t>
      </w:r>
      <w:r>
        <w:t>social</w:t>
      </w:r>
      <w:r>
        <w:rPr>
          <w:spacing w:val="-9"/>
        </w:rPr>
        <w:t xml:space="preserve"> </w:t>
      </w:r>
      <w:r>
        <w:t>e</w:t>
      </w:r>
      <w:r>
        <w:rPr>
          <w:spacing w:val="-10"/>
        </w:rPr>
        <w:t xml:space="preserve"> </w:t>
      </w:r>
      <w:r>
        <w:rPr>
          <w:spacing w:val="-2"/>
        </w:rPr>
        <w:t>trabalhista;</w:t>
      </w:r>
    </w:p>
    <w:p w14:paraId="3B65EAC3" w14:textId="77777777" w:rsidR="00250E11" w:rsidRDefault="00187FB6">
      <w:pPr>
        <w:pStyle w:val="Corpodetexto"/>
        <w:spacing w:before="40"/>
        <w:jc w:val="left"/>
      </w:pPr>
      <w:r>
        <w:t>(D)</w:t>
      </w:r>
      <w:r>
        <w:rPr>
          <w:spacing w:val="-5"/>
        </w:rPr>
        <w:t xml:space="preserve"> </w:t>
      </w:r>
      <w:r>
        <w:t>Documentação</w:t>
      </w:r>
      <w:r>
        <w:rPr>
          <w:spacing w:val="-9"/>
        </w:rPr>
        <w:t xml:space="preserve"> </w:t>
      </w:r>
      <w:r>
        <w:t>relativa</w:t>
      </w:r>
      <w:r>
        <w:rPr>
          <w:spacing w:val="-8"/>
        </w:rPr>
        <w:t xml:space="preserve"> </w:t>
      </w:r>
      <w:r>
        <w:t>à</w:t>
      </w:r>
      <w:r>
        <w:rPr>
          <w:spacing w:val="-8"/>
        </w:rPr>
        <w:t xml:space="preserve"> </w:t>
      </w:r>
      <w:r>
        <w:t>qualificação</w:t>
      </w:r>
      <w:r>
        <w:rPr>
          <w:spacing w:val="-9"/>
        </w:rPr>
        <w:t xml:space="preserve"> </w:t>
      </w:r>
      <w:r>
        <w:rPr>
          <w:spacing w:val="-2"/>
        </w:rPr>
        <w:t>técnica.</w:t>
      </w:r>
    </w:p>
    <w:p w14:paraId="4FEC216B" w14:textId="77777777" w:rsidR="00250E11" w:rsidRDefault="00187FB6">
      <w:pPr>
        <w:pStyle w:val="PargrafodaLista"/>
        <w:numPr>
          <w:ilvl w:val="1"/>
          <w:numId w:val="34"/>
        </w:numPr>
        <w:tabs>
          <w:tab w:val="left" w:pos="693"/>
        </w:tabs>
        <w:spacing w:before="38" w:line="276" w:lineRule="auto"/>
        <w:ind w:left="143" w:right="706" w:firstLine="0"/>
        <w:jc w:val="both"/>
      </w:pPr>
      <w:r>
        <w:t>As</w:t>
      </w:r>
      <w:r>
        <w:rPr>
          <w:spacing w:val="-4"/>
        </w:rPr>
        <w:t xml:space="preserve"> </w:t>
      </w:r>
      <w:r>
        <w:t>empresas</w:t>
      </w:r>
      <w:r>
        <w:rPr>
          <w:spacing w:val="-3"/>
        </w:rPr>
        <w:t xml:space="preserve"> </w:t>
      </w:r>
      <w:r>
        <w:t>estrangeiras</w:t>
      </w:r>
      <w:r>
        <w:rPr>
          <w:spacing w:val="-6"/>
        </w:rPr>
        <w:t xml:space="preserve"> </w:t>
      </w:r>
      <w:r>
        <w:t>que</w:t>
      </w:r>
      <w:r>
        <w:rPr>
          <w:spacing w:val="-4"/>
        </w:rPr>
        <w:t xml:space="preserve"> </w:t>
      </w:r>
      <w:r>
        <w:t>não</w:t>
      </w:r>
      <w:r>
        <w:rPr>
          <w:spacing w:val="-4"/>
        </w:rPr>
        <w:t xml:space="preserve"> </w:t>
      </w:r>
      <w:r>
        <w:t>funcionem</w:t>
      </w:r>
      <w:r>
        <w:rPr>
          <w:spacing w:val="-1"/>
        </w:rPr>
        <w:t xml:space="preserve"> </w:t>
      </w:r>
      <w:r>
        <w:t>no</w:t>
      </w:r>
      <w:r>
        <w:rPr>
          <w:spacing w:val="-4"/>
        </w:rPr>
        <w:t xml:space="preserve"> </w:t>
      </w:r>
      <w:r>
        <w:t>País</w:t>
      </w:r>
      <w:r>
        <w:rPr>
          <w:spacing w:val="-1"/>
        </w:rPr>
        <w:t xml:space="preserve"> </w:t>
      </w:r>
      <w:r>
        <w:t>deverão</w:t>
      </w:r>
      <w:r>
        <w:rPr>
          <w:spacing w:val="-1"/>
        </w:rPr>
        <w:t xml:space="preserve"> </w:t>
      </w:r>
      <w:r>
        <w:t>apresentar</w:t>
      </w:r>
      <w:r>
        <w:rPr>
          <w:spacing w:val="-3"/>
        </w:rPr>
        <w:t xml:space="preserve"> </w:t>
      </w:r>
      <w:r>
        <w:t>documentos equivalentes,</w:t>
      </w:r>
      <w:r>
        <w:rPr>
          <w:spacing w:val="-3"/>
        </w:rPr>
        <w:t xml:space="preserve"> </w:t>
      </w:r>
      <w:r>
        <w:t>na</w:t>
      </w:r>
      <w:r>
        <w:rPr>
          <w:spacing w:val="-4"/>
        </w:rPr>
        <w:t xml:space="preserve"> </w:t>
      </w:r>
      <w:r>
        <w:t>forma</w:t>
      </w:r>
      <w:r>
        <w:rPr>
          <w:spacing w:val="-4"/>
        </w:rPr>
        <w:t xml:space="preserve"> </w:t>
      </w:r>
      <w:r>
        <w:t>de</w:t>
      </w:r>
      <w:r>
        <w:rPr>
          <w:spacing w:val="-2"/>
        </w:rPr>
        <w:t xml:space="preserve"> </w:t>
      </w:r>
      <w:r>
        <w:t>regulamento</w:t>
      </w:r>
      <w:r>
        <w:rPr>
          <w:spacing w:val="-4"/>
        </w:rPr>
        <w:t xml:space="preserve"> </w:t>
      </w:r>
      <w:r>
        <w:t>previsto</w:t>
      </w:r>
      <w:r>
        <w:rPr>
          <w:spacing w:val="-2"/>
        </w:rPr>
        <w:t xml:space="preserve"> </w:t>
      </w:r>
      <w:r>
        <w:t>no</w:t>
      </w:r>
      <w:r>
        <w:rPr>
          <w:spacing w:val="-2"/>
        </w:rPr>
        <w:t xml:space="preserve"> </w:t>
      </w:r>
      <w:r>
        <w:t>art.</w:t>
      </w:r>
      <w:r>
        <w:rPr>
          <w:spacing w:val="-3"/>
        </w:rPr>
        <w:t xml:space="preserve"> </w:t>
      </w:r>
      <w:r>
        <w:t>70,</w:t>
      </w:r>
      <w:r>
        <w:rPr>
          <w:spacing w:val="-3"/>
        </w:rPr>
        <w:t xml:space="preserve"> </w:t>
      </w:r>
      <w:r>
        <w:t>parágrafo</w:t>
      </w:r>
      <w:r>
        <w:rPr>
          <w:spacing w:val="-4"/>
        </w:rPr>
        <w:t xml:space="preserve"> </w:t>
      </w:r>
      <w:r>
        <w:t>único, da Lei</w:t>
      </w:r>
      <w:r>
        <w:rPr>
          <w:spacing w:val="-5"/>
        </w:rPr>
        <w:t xml:space="preserve"> </w:t>
      </w:r>
      <w:r>
        <w:t>Federal</w:t>
      </w:r>
      <w:r>
        <w:rPr>
          <w:spacing w:val="-5"/>
        </w:rPr>
        <w:t xml:space="preserve"> </w:t>
      </w:r>
      <w:r>
        <w:t xml:space="preserve">nº </w:t>
      </w:r>
      <w:r>
        <w:rPr>
          <w:spacing w:val="-2"/>
        </w:rPr>
        <w:t>14.133/2021.</w:t>
      </w:r>
    </w:p>
    <w:p w14:paraId="30CAD2E6" w14:textId="77777777" w:rsidR="00250E11" w:rsidRDefault="00187FB6">
      <w:pPr>
        <w:pStyle w:val="PargrafodaLista"/>
        <w:numPr>
          <w:ilvl w:val="1"/>
          <w:numId w:val="34"/>
        </w:numPr>
        <w:tabs>
          <w:tab w:val="left" w:pos="710"/>
        </w:tabs>
        <w:spacing w:line="276" w:lineRule="auto"/>
        <w:ind w:left="143" w:right="712" w:firstLine="0"/>
        <w:jc w:val="both"/>
      </w:pPr>
      <w:r>
        <w:t>Não serão aceitos como documentação hábil a suprir exigências deste Edital pedidos de inscrição, protocolos, cartas ou qualquer outro documento que visem a substituir os exigidos, exceto nos casos admitidos pela legislação.</w:t>
      </w:r>
    </w:p>
    <w:p w14:paraId="700990E7" w14:textId="77777777" w:rsidR="00250E11" w:rsidRDefault="00187FB6">
      <w:pPr>
        <w:pStyle w:val="PargrafodaLista"/>
        <w:numPr>
          <w:ilvl w:val="1"/>
          <w:numId w:val="34"/>
        </w:numPr>
        <w:tabs>
          <w:tab w:val="left" w:pos="712"/>
        </w:tabs>
        <w:spacing w:before="1" w:line="276" w:lineRule="auto"/>
        <w:ind w:left="143" w:right="709" w:firstLine="0"/>
        <w:jc w:val="both"/>
      </w:pPr>
      <w:r>
        <w:t>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3A08D578" w14:textId="77777777" w:rsidR="00250E11" w:rsidRDefault="00187FB6">
      <w:pPr>
        <w:pStyle w:val="PargrafodaLista"/>
        <w:numPr>
          <w:ilvl w:val="1"/>
          <w:numId w:val="34"/>
        </w:numPr>
        <w:tabs>
          <w:tab w:val="left" w:pos="707"/>
        </w:tabs>
        <w:spacing w:before="3"/>
        <w:ind w:left="707" w:right="0" w:hanging="564"/>
        <w:jc w:val="both"/>
      </w:pPr>
      <w:r>
        <w:t>A documentação</w:t>
      </w:r>
      <w:r>
        <w:rPr>
          <w:spacing w:val="3"/>
        </w:rPr>
        <w:t xml:space="preserve"> </w:t>
      </w:r>
      <w:r>
        <w:t>exigida para</w:t>
      </w:r>
      <w:r>
        <w:rPr>
          <w:spacing w:val="5"/>
        </w:rPr>
        <w:t xml:space="preserve"> </w:t>
      </w:r>
      <w:r>
        <w:t>atender</w:t>
      </w:r>
      <w:r>
        <w:rPr>
          <w:spacing w:val="7"/>
        </w:rPr>
        <w:t xml:space="preserve"> </w:t>
      </w:r>
      <w:r>
        <w:t>as</w:t>
      </w:r>
      <w:r>
        <w:rPr>
          <w:spacing w:val="3"/>
        </w:rPr>
        <w:t xml:space="preserve"> </w:t>
      </w:r>
      <w:r>
        <w:t>alíneas</w:t>
      </w:r>
      <w:r>
        <w:rPr>
          <w:spacing w:val="5"/>
        </w:rPr>
        <w:t xml:space="preserve"> </w:t>
      </w:r>
      <w:r>
        <w:t>(A)</w:t>
      </w:r>
      <w:r>
        <w:rPr>
          <w:spacing w:val="6"/>
        </w:rPr>
        <w:t xml:space="preserve"> </w:t>
      </w:r>
      <w:r>
        <w:t>à</w:t>
      </w:r>
      <w:r>
        <w:rPr>
          <w:spacing w:val="1"/>
        </w:rPr>
        <w:t xml:space="preserve"> </w:t>
      </w:r>
      <w:r>
        <w:t>(D)</w:t>
      </w:r>
      <w:r>
        <w:rPr>
          <w:spacing w:val="2"/>
        </w:rPr>
        <w:t xml:space="preserve"> </w:t>
      </w:r>
      <w:r>
        <w:t>poderá ser</w:t>
      </w:r>
      <w:r>
        <w:rPr>
          <w:spacing w:val="6"/>
        </w:rPr>
        <w:t xml:space="preserve"> </w:t>
      </w:r>
      <w:r>
        <w:t>substituída</w:t>
      </w:r>
      <w:r>
        <w:rPr>
          <w:spacing w:val="2"/>
        </w:rPr>
        <w:t xml:space="preserve"> </w:t>
      </w:r>
      <w:r>
        <w:rPr>
          <w:spacing w:val="-4"/>
        </w:rPr>
        <w:t>pelo</w:t>
      </w:r>
    </w:p>
    <w:p w14:paraId="7FF237A1" w14:textId="77777777" w:rsidR="00250E11" w:rsidRDefault="00250E11">
      <w:pPr>
        <w:pStyle w:val="PargrafodaLista"/>
        <w:sectPr w:rsidR="00250E11">
          <w:pgSz w:w="11920" w:h="16850"/>
          <w:pgMar w:top="1580" w:right="425" w:bottom="280" w:left="1559" w:header="0" w:footer="0" w:gutter="0"/>
          <w:cols w:space="720"/>
        </w:sectPr>
      </w:pPr>
    </w:p>
    <w:p w14:paraId="0A4D0FEE" w14:textId="77777777" w:rsidR="00250E11" w:rsidRDefault="00250E11">
      <w:pPr>
        <w:pStyle w:val="Corpodetexto"/>
        <w:spacing w:before="203"/>
        <w:ind w:left="0"/>
        <w:jc w:val="left"/>
      </w:pPr>
    </w:p>
    <w:p w14:paraId="4968DB6D" w14:textId="77777777" w:rsidR="00250E11" w:rsidRDefault="00187FB6">
      <w:pPr>
        <w:pStyle w:val="Corpodetexto"/>
        <w:spacing w:line="278" w:lineRule="auto"/>
        <w:ind w:right="710"/>
      </w:pPr>
      <w:r>
        <w:t>registo cadastral em sistema mantido pelo Município, à exceção dos seguintes documentos, que</w:t>
      </w:r>
      <w:r>
        <w:rPr>
          <w:spacing w:val="-1"/>
        </w:rPr>
        <w:t xml:space="preserve"> </w:t>
      </w:r>
      <w:r>
        <w:t>deverão ser apresentados independentemente de</w:t>
      </w:r>
      <w:r>
        <w:rPr>
          <w:spacing w:val="-3"/>
        </w:rPr>
        <w:t xml:space="preserve"> </w:t>
      </w:r>
      <w:r>
        <w:t>terem sido cadastrados no município:</w:t>
      </w:r>
    </w:p>
    <w:p w14:paraId="56B6C6C1" w14:textId="77777777" w:rsidR="00250E11" w:rsidRDefault="00187FB6">
      <w:pPr>
        <w:pStyle w:val="Corpodetexto"/>
        <w:spacing w:line="276" w:lineRule="auto"/>
        <w:ind w:right="705"/>
      </w:pPr>
      <w:r>
        <w:t>(A)</w:t>
      </w:r>
      <w:r>
        <w:rPr>
          <w:spacing w:val="-8"/>
        </w:rPr>
        <w:t xml:space="preserve"> </w:t>
      </w:r>
      <w:r>
        <w:t>Documentação</w:t>
      </w:r>
      <w:r>
        <w:rPr>
          <w:spacing w:val="-11"/>
        </w:rPr>
        <w:t xml:space="preserve"> </w:t>
      </w:r>
      <w:r>
        <w:t>relativa</w:t>
      </w:r>
      <w:r>
        <w:rPr>
          <w:spacing w:val="-9"/>
        </w:rPr>
        <w:t xml:space="preserve"> </w:t>
      </w:r>
      <w:r>
        <w:t>à</w:t>
      </w:r>
      <w:r>
        <w:rPr>
          <w:spacing w:val="-10"/>
        </w:rPr>
        <w:t xml:space="preserve"> </w:t>
      </w:r>
      <w:r>
        <w:t>habilitação</w:t>
      </w:r>
      <w:r>
        <w:rPr>
          <w:spacing w:val="-7"/>
        </w:rPr>
        <w:t xml:space="preserve"> </w:t>
      </w:r>
      <w:r>
        <w:t>econômico–financeira</w:t>
      </w:r>
      <w:r>
        <w:rPr>
          <w:spacing w:val="-10"/>
        </w:rPr>
        <w:t xml:space="preserve"> </w:t>
      </w:r>
      <w:r>
        <w:t>e</w:t>
      </w:r>
      <w:r>
        <w:rPr>
          <w:spacing w:val="-10"/>
        </w:rPr>
        <w:t xml:space="preserve"> </w:t>
      </w:r>
      <w:r>
        <w:t>(B)</w:t>
      </w:r>
      <w:r>
        <w:rPr>
          <w:spacing w:val="-7"/>
        </w:rPr>
        <w:t xml:space="preserve"> </w:t>
      </w:r>
      <w:r>
        <w:t>Documentação</w:t>
      </w:r>
      <w:r>
        <w:rPr>
          <w:spacing w:val="-12"/>
        </w:rPr>
        <w:t xml:space="preserve"> </w:t>
      </w:r>
      <w:r>
        <w:t>relativa</w:t>
      </w:r>
      <w:r>
        <w:rPr>
          <w:spacing w:val="-9"/>
        </w:rPr>
        <w:t xml:space="preserve"> </w:t>
      </w:r>
      <w:r>
        <w:t>à qualificação técnica.</w:t>
      </w:r>
    </w:p>
    <w:p w14:paraId="3CF3B201" w14:textId="77777777" w:rsidR="00250E11" w:rsidRDefault="00187FB6">
      <w:pPr>
        <w:pStyle w:val="PargrafodaLista"/>
        <w:numPr>
          <w:ilvl w:val="1"/>
          <w:numId w:val="34"/>
        </w:numPr>
        <w:tabs>
          <w:tab w:val="left" w:pos="683"/>
        </w:tabs>
        <w:spacing w:line="276" w:lineRule="auto"/>
        <w:ind w:left="143" w:firstLine="0"/>
        <w:jc w:val="both"/>
      </w:pPr>
      <w:r>
        <w:t>O</w:t>
      </w:r>
      <w:r>
        <w:rPr>
          <w:spacing w:val="-12"/>
        </w:rPr>
        <w:t xml:space="preserve"> </w:t>
      </w:r>
      <w:r>
        <w:t>Agente</w:t>
      </w:r>
      <w:r>
        <w:rPr>
          <w:spacing w:val="-11"/>
        </w:rPr>
        <w:t xml:space="preserve"> </w:t>
      </w:r>
      <w:r>
        <w:t>de</w:t>
      </w:r>
      <w:r>
        <w:rPr>
          <w:spacing w:val="-12"/>
        </w:rPr>
        <w:t xml:space="preserve"> </w:t>
      </w:r>
      <w:r>
        <w:t>Contratação</w:t>
      </w:r>
      <w:r>
        <w:rPr>
          <w:spacing w:val="-8"/>
        </w:rPr>
        <w:t xml:space="preserve"> </w:t>
      </w:r>
      <w:r>
        <w:t>poderá,</w:t>
      </w:r>
      <w:r>
        <w:rPr>
          <w:spacing w:val="-10"/>
        </w:rPr>
        <w:t xml:space="preserve"> </w:t>
      </w:r>
      <w:r>
        <w:t>no</w:t>
      </w:r>
      <w:r>
        <w:rPr>
          <w:spacing w:val="-11"/>
        </w:rPr>
        <w:t xml:space="preserve"> </w:t>
      </w:r>
      <w:r>
        <w:t>julgamento</w:t>
      </w:r>
      <w:r>
        <w:rPr>
          <w:spacing w:val="-10"/>
        </w:rPr>
        <w:t xml:space="preserve"> </w:t>
      </w:r>
      <w:r>
        <w:t>da</w:t>
      </w:r>
      <w:r>
        <w:rPr>
          <w:spacing w:val="-9"/>
        </w:rPr>
        <w:t xml:space="preserve"> </w:t>
      </w:r>
      <w:r>
        <w:t>habilitação,</w:t>
      </w:r>
      <w:r>
        <w:rPr>
          <w:spacing w:val="-14"/>
        </w:rPr>
        <w:t xml:space="preserve"> </w:t>
      </w:r>
      <w:r>
        <w:t>sanar</w:t>
      </w:r>
      <w:r>
        <w:rPr>
          <w:spacing w:val="-15"/>
        </w:rPr>
        <w:t xml:space="preserve"> </w:t>
      </w:r>
      <w:r>
        <w:t>erros</w:t>
      </w:r>
      <w:r>
        <w:rPr>
          <w:spacing w:val="-16"/>
        </w:rPr>
        <w:t xml:space="preserve"> </w:t>
      </w:r>
      <w:r>
        <w:t>e</w:t>
      </w:r>
      <w:r>
        <w:rPr>
          <w:spacing w:val="-15"/>
        </w:rPr>
        <w:t xml:space="preserve"> </w:t>
      </w:r>
      <w:r>
        <w:t>falhas</w:t>
      </w:r>
      <w:r>
        <w:rPr>
          <w:spacing w:val="-15"/>
        </w:rPr>
        <w:t xml:space="preserve"> </w:t>
      </w:r>
      <w:r>
        <w:t>que não alterem a substância dos documentos e sua validade</w:t>
      </w:r>
      <w:r>
        <w:rPr>
          <w:spacing w:val="40"/>
        </w:rPr>
        <w:t xml:space="preserve"> </w:t>
      </w:r>
      <w:r>
        <w:t>jurídica, mediante decisão fundamentada,</w:t>
      </w:r>
      <w:r>
        <w:rPr>
          <w:spacing w:val="-13"/>
        </w:rPr>
        <w:t xml:space="preserve"> </w:t>
      </w:r>
      <w:r>
        <w:t>registrada</w:t>
      </w:r>
      <w:r>
        <w:rPr>
          <w:spacing w:val="-9"/>
        </w:rPr>
        <w:t xml:space="preserve"> </w:t>
      </w:r>
      <w:r>
        <w:t>em</w:t>
      </w:r>
      <w:r>
        <w:rPr>
          <w:spacing w:val="-10"/>
        </w:rPr>
        <w:t xml:space="preserve"> </w:t>
      </w:r>
      <w:r>
        <w:t>ata</w:t>
      </w:r>
      <w:r>
        <w:rPr>
          <w:spacing w:val="-11"/>
        </w:rPr>
        <w:t xml:space="preserve"> </w:t>
      </w:r>
      <w:r>
        <w:t>e</w:t>
      </w:r>
      <w:r>
        <w:rPr>
          <w:spacing w:val="-9"/>
        </w:rPr>
        <w:t xml:space="preserve"> </w:t>
      </w:r>
      <w:r>
        <w:t>acessível</w:t>
      </w:r>
      <w:r>
        <w:rPr>
          <w:spacing w:val="-10"/>
        </w:rPr>
        <w:t xml:space="preserve"> </w:t>
      </w:r>
      <w:r>
        <w:t>aos</w:t>
      </w:r>
      <w:r>
        <w:rPr>
          <w:spacing w:val="-11"/>
        </w:rPr>
        <w:t xml:space="preserve"> </w:t>
      </w:r>
      <w:r>
        <w:t>licitantes,</w:t>
      </w:r>
      <w:r>
        <w:rPr>
          <w:spacing w:val="-10"/>
        </w:rPr>
        <w:t xml:space="preserve"> </w:t>
      </w:r>
      <w:r>
        <w:t>e</w:t>
      </w:r>
      <w:r>
        <w:rPr>
          <w:spacing w:val="-9"/>
        </w:rPr>
        <w:t xml:space="preserve"> </w:t>
      </w:r>
      <w:r>
        <w:t>lhes</w:t>
      </w:r>
      <w:r>
        <w:rPr>
          <w:spacing w:val="-4"/>
        </w:rPr>
        <w:t xml:space="preserve"> </w:t>
      </w:r>
      <w:r>
        <w:t>atribuirá</w:t>
      </w:r>
      <w:r>
        <w:rPr>
          <w:spacing w:val="-13"/>
        </w:rPr>
        <w:t xml:space="preserve"> </w:t>
      </w:r>
      <w:r>
        <w:t>validade</w:t>
      </w:r>
      <w:r>
        <w:rPr>
          <w:spacing w:val="-9"/>
        </w:rPr>
        <w:t xml:space="preserve"> </w:t>
      </w:r>
      <w:r>
        <w:t>e</w:t>
      </w:r>
      <w:r>
        <w:rPr>
          <w:spacing w:val="-9"/>
        </w:rPr>
        <w:t xml:space="preserve"> </w:t>
      </w:r>
      <w:r>
        <w:t>eficácia para fins de habilitação.</w:t>
      </w:r>
    </w:p>
    <w:p w14:paraId="6C00ACAC" w14:textId="77777777" w:rsidR="00250E11" w:rsidRDefault="00187FB6">
      <w:pPr>
        <w:pStyle w:val="Corpodetexto"/>
        <w:spacing w:before="37"/>
        <w:ind w:left="0"/>
        <w:jc w:val="left"/>
        <w:rPr>
          <w:sz w:val="20"/>
        </w:rPr>
      </w:pPr>
      <w:r>
        <w:rPr>
          <w:noProof/>
          <w:sz w:val="20"/>
        </w:rPr>
        <mc:AlternateContent>
          <mc:Choice Requires="wps">
            <w:drawing>
              <wp:anchor distT="0" distB="0" distL="0" distR="0" simplePos="0" relativeHeight="487591424" behindDoc="1" locked="0" layoutInCell="1" allowOverlap="1" wp14:anchorId="73844CD7" wp14:editId="3584C699">
                <wp:simplePos x="0" y="0"/>
                <wp:positionH relativeFrom="page">
                  <wp:posOffset>1062532</wp:posOffset>
                </wp:positionH>
                <wp:positionV relativeFrom="paragraph">
                  <wp:posOffset>184962</wp:posOffset>
                </wp:positionV>
                <wp:extent cx="5798820" cy="197485"/>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820" cy="197485"/>
                        </a:xfrm>
                        <a:prstGeom prst="rect">
                          <a:avLst/>
                        </a:prstGeom>
                        <a:solidFill>
                          <a:srgbClr val="001F5F"/>
                        </a:solidFill>
                      </wps:spPr>
                      <wps:txbx>
                        <w:txbxContent>
                          <w:p w14:paraId="0C2A68A3" w14:textId="77777777" w:rsidR="00250E11" w:rsidRDefault="00187FB6">
                            <w:pPr>
                              <w:tabs>
                                <w:tab w:val="left" w:pos="808"/>
                              </w:tabs>
                              <w:spacing w:line="272" w:lineRule="exact"/>
                              <w:ind w:left="28"/>
                              <w:rPr>
                                <w:rFonts w:ascii="Arial" w:hAnsi="Arial"/>
                                <w:b/>
                                <w:color w:val="000000"/>
                              </w:rPr>
                            </w:pPr>
                            <w:r>
                              <w:rPr>
                                <w:rFonts w:ascii="Arial" w:hAnsi="Arial"/>
                                <w:b/>
                                <w:color w:val="FFFFFF"/>
                                <w:spacing w:val="-5"/>
                                <w:sz w:val="24"/>
                              </w:rPr>
                              <w:t>(A)</w:t>
                            </w:r>
                            <w:r>
                              <w:rPr>
                                <w:rFonts w:ascii="Arial" w:hAnsi="Arial"/>
                                <w:b/>
                                <w:color w:val="FFFFFF"/>
                                <w:sz w:val="24"/>
                              </w:rPr>
                              <w:tab/>
                            </w:r>
                            <w:r>
                              <w:rPr>
                                <w:rFonts w:ascii="Arial" w:hAnsi="Arial"/>
                                <w:b/>
                                <w:color w:val="FFFFFF"/>
                              </w:rPr>
                              <w:t>HABILITAÇÃO</w:t>
                            </w:r>
                            <w:r>
                              <w:rPr>
                                <w:rFonts w:ascii="Arial" w:hAnsi="Arial"/>
                                <w:b/>
                                <w:color w:val="FFFFFF"/>
                                <w:spacing w:val="-13"/>
                              </w:rPr>
                              <w:t xml:space="preserve"> </w:t>
                            </w:r>
                            <w:r>
                              <w:rPr>
                                <w:rFonts w:ascii="Arial" w:hAnsi="Arial"/>
                                <w:b/>
                                <w:color w:val="FFFFFF"/>
                                <w:spacing w:val="-2"/>
                              </w:rPr>
                              <w:t>JURÍDICA</w:t>
                            </w:r>
                          </w:p>
                        </w:txbxContent>
                      </wps:txbx>
                      <wps:bodyPr wrap="square" lIns="0" tIns="0" rIns="0" bIns="0" rtlCol="0">
                        <a:noAutofit/>
                      </wps:bodyPr>
                    </wps:wsp>
                  </a:graphicData>
                </a:graphic>
              </wp:anchor>
            </w:drawing>
          </mc:Choice>
          <mc:Fallback>
            <w:pict>
              <v:shape w14:anchorId="73844CD7" id="Textbox 9" o:spid="_x0000_s1030" type="#_x0000_t202" style="position:absolute;margin-left:83.65pt;margin-top:14.55pt;width:456.6pt;height:15.55pt;z-index:-157250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" fillcolor="#001f5f" stroked="f">
                <v:textbox inset="0,0,0,0">
                  <w:txbxContent>
                    <w:p w14:paraId="0C2A68A3" w14:textId="77777777" w:rsidR="00250E11" w:rsidRDefault="00187FB6">
                      <w:pPr>
                        <w:tabs>
                          <w:tab w:val="left" w:pos="808"/>
                        </w:tabs>
                        <w:spacing w:line="272" w:lineRule="exact"/>
                        <w:ind w:left="28"/>
                        <w:rPr>
                          <w:rFonts w:ascii="Arial" w:hAnsi="Arial"/>
                          <w:b/>
                          <w:color w:val="000000"/>
                        </w:rPr>
                      </w:pPr>
                      <w:r>
                        <w:rPr>
                          <w:rFonts w:ascii="Arial" w:hAnsi="Arial"/>
                          <w:b/>
                          <w:color w:val="FFFFFF"/>
                          <w:spacing w:val="-5"/>
                          <w:sz w:val="24"/>
                        </w:rPr>
                        <w:t>(A)</w:t>
                      </w:r>
                      <w:r>
                        <w:rPr>
                          <w:rFonts w:ascii="Arial" w:hAnsi="Arial"/>
                          <w:b/>
                          <w:color w:val="FFFFFF"/>
                          <w:sz w:val="24"/>
                        </w:rPr>
                        <w:tab/>
                      </w:r>
                      <w:r>
                        <w:rPr>
                          <w:rFonts w:ascii="Arial" w:hAnsi="Arial"/>
                          <w:b/>
                          <w:color w:val="FFFFFF"/>
                        </w:rPr>
                        <w:t>HABILITAÇÃO</w:t>
                      </w:r>
                      <w:r>
                        <w:rPr>
                          <w:rFonts w:ascii="Arial" w:hAnsi="Arial"/>
                          <w:b/>
                          <w:color w:val="FFFFFF"/>
                          <w:spacing w:val="-13"/>
                        </w:rPr>
                        <w:t xml:space="preserve"> </w:t>
                      </w:r>
                      <w:r>
                        <w:rPr>
                          <w:rFonts w:ascii="Arial" w:hAnsi="Arial"/>
                          <w:b/>
                          <w:color w:val="FFFFFF"/>
                          <w:spacing w:val="-2"/>
                        </w:rPr>
                        <w:t>JURÍDICA</w:t>
                      </w:r>
                    </w:p>
                  </w:txbxContent>
                </v:textbox>
                <w10:wrap type="topAndBottom" anchorx="page"/>
              </v:shape>
            </w:pict>
          </mc:Fallback>
        </mc:AlternateContent>
      </w:r>
    </w:p>
    <w:p w14:paraId="70ED3A4B" w14:textId="77777777" w:rsidR="00250E11" w:rsidRDefault="00187FB6">
      <w:pPr>
        <w:pStyle w:val="Corpodetexto"/>
        <w:jc w:val="left"/>
      </w:pPr>
      <w:r>
        <w:rPr>
          <w:rFonts w:ascii="Arial" w:hAnsi="Arial"/>
          <w:b/>
        </w:rPr>
        <w:t>(A.1)</w:t>
      </w:r>
      <w:r>
        <w:rPr>
          <w:rFonts w:ascii="Arial" w:hAnsi="Arial"/>
          <w:b/>
          <w:spacing w:val="-8"/>
        </w:rPr>
        <w:t xml:space="preserve"> </w:t>
      </w:r>
      <w:r>
        <w:t>Registro</w:t>
      </w:r>
      <w:r>
        <w:rPr>
          <w:spacing w:val="-7"/>
        </w:rPr>
        <w:t xml:space="preserve"> </w:t>
      </w:r>
      <w:r>
        <w:t>comercial,</w:t>
      </w:r>
      <w:r>
        <w:rPr>
          <w:spacing w:val="-5"/>
        </w:rPr>
        <w:t xml:space="preserve"> </w:t>
      </w:r>
      <w:r>
        <w:t>no</w:t>
      </w:r>
      <w:r>
        <w:rPr>
          <w:spacing w:val="-6"/>
        </w:rPr>
        <w:t xml:space="preserve"> </w:t>
      </w:r>
      <w:r>
        <w:t>caso</w:t>
      </w:r>
      <w:r>
        <w:rPr>
          <w:spacing w:val="-8"/>
        </w:rPr>
        <w:t xml:space="preserve"> </w:t>
      </w:r>
      <w:r>
        <w:t>de</w:t>
      </w:r>
      <w:r>
        <w:rPr>
          <w:spacing w:val="-9"/>
        </w:rPr>
        <w:t xml:space="preserve"> </w:t>
      </w:r>
      <w:r>
        <w:t>empresário</w:t>
      </w:r>
      <w:r>
        <w:rPr>
          <w:spacing w:val="-5"/>
        </w:rPr>
        <w:t xml:space="preserve"> </w:t>
      </w:r>
      <w:r>
        <w:rPr>
          <w:spacing w:val="-2"/>
        </w:rPr>
        <w:t>individual;</w:t>
      </w:r>
    </w:p>
    <w:p w14:paraId="57E23A2B" w14:textId="77777777" w:rsidR="00250E11" w:rsidRDefault="00187FB6">
      <w:pPr>
        <w:pStyle w:val="Corpodetexto"/>
        <w:spacing w:before="32" w:line="276" w:lineRule="auto"/>
        <w:ind w:right="669"/>
        <w:jc w:val="left"/>
      </w:pPr>
      <w:r>
        <w:rPr>
          <w:rFonts w:ascii="Arial" w:hAnsi="Arial"/>
          <w:b/>
        </w:rPr>
        <w:t xml:space="preserve">(A.2) </w:t>
      </w:r>
      <w:r>
        <w:t>Estatuto ou Contrato Social em vigor, devidamente registrado, com chancela digital na forma</w:t>
      </w:r>
      <w:r>
        <w:rPr>
          <w:spacing w:val="-16"/>
        </w:rPr>
        <w:t xml:space="preserve"> </w:t>
      </w:r>
      <w:r>
        <w:t>eletrônica</w:t>
      </w:r>
      <w:r>
        <w:rPr>
          <w:spacing w:val="-16"/>
        </w:rPr>
        <w:t xml:space="preserve"> </w:t>
      </w:r>
      <w:r>
        <w:t>ou</w:t>
      </w:r>
      <w:r>
        <w:rPr>
          <w:spacing w:val="-15"/>
        </w:rPr>
        <w:t xml:space="preserve"> </w:t>
      </w:r>
      <w:r>
        <w:t>tradicional,</w:t>
      </w:r>
      <w:r>
        <w:rPr>
          <w:spacing w:val="-15"/>
        </w:rPr>
        <w:t xml:space="preserve"> </w:t>
      </w:r>
      <w:r>
        <w:t>em</w:t>
      </w:r>
      <w:r>
        <w:rPr>
          <w:spacing w:val="-16"/>
        </w:rPr>
        <w:t xml:space="preserve"> </w:t>
      </w:r>
      <w:r>
        <w:t>se</w:t>
      </w:r>
      <w:r>
        <w:rPr>
          <w:spacing w:val="-16"/>
        </w:rPr>
        <w:t xml:space="preserve"> </w:t>
      </w:r>
      <w:r>
        <w:t>tratando</w:t>
      </w:r>
      <w:r>
        <w:rPr>
          <w:spacing w:val="-15"/>
        </w:rPr>
        <w:t xml:space="preserve"> </w:t>
      </w:r>
      <w:r>
        <w:t>de</w:t>
      </w:r>
      <w:r>
        <w:rPr>
          <w:spacing w:val="-19"/>
        </w:rPr>
        <w:t xml:space="preserve"> </w:t>
      </w:r>
      <w:r>
        <w:t>sociedades</w:t>
      </w:r>
      <w:r>
        <w:rPr>
          <w:spacing w:val="-15"/>
        </w:rPr>
        <w:t xml:space="preserve"> </w:t>
      </w:r>
      <w:r>
        <w:t>empresárias,</w:t>
      </w:r>
      <w:r>
        <w:rPr>
          <w:spacing w:val="-15"/>
        </w:rPr>
        <w:t xml:space="preserve"> </w:t>
      </w:r>
      <w:r>
        <w:t>acompanhado</w:t>
      </w:r>
      <w:r>
        <w:rPr>
          <w:spacing w:val="-16"/>
        </w:rPr>
        <w:t xml:space="preserve"> </w:t>
      </w:r>
      <w:r>
        <w:t xml:space="preserve">dos documentos de designação de seus administradores, caso designados em ato separado; </w:t>
      </w:r>
      <w:r>
        <w:rPr>
          <w:rFonts w:ascii="Arial" w:hAnsi="Arial"/>
          <w:b/>
        </w:rPr>
        <w:t xml:space="preserve">(A.3) </w:t>
      </w:r>
      <w:r>
        <w:t>Inscrição</w:t>
      </w:r>
      <w:r>
        <w:rPr>
          <w:spacing w:val="-4"/>
        </w:rPr>
        <w:t xml:space="preserve"> </w:t>
      </w:r>
      <w:r>
        <w:t>do ato</w:t>
      </w:r>
      <w:r>
        <w:rPr>
          <w:spacing w:val="-3"/>
        </w:rPr>
        <w:t xml:space="preserve"> </w:t>
      </w:r>
      <w:r>
        <w:t>constitutivo,</w:t>
      </w:r>
      <w:r>
        <w:rPr>
          <w:spacing w:val="-3"/>
        </w:rPr>
        <w:t xml:space="preserve"> </w:t>
      </w:r>
      <w:r>
        <w:t>no</w:t>
      </w:r>
      <w:r>
        <w:rPr>
          <w:spacing w:val="-4"/>
        </w:rPr>
        <w:t xml:space="preserve"> </w:t>
      </w:r>
      <w:r>
        <w:t>caso de</w:t>
      </w:r>
      <w:r>
        <w:rPr>
          <w:spacing w:val="-6"/>
        </w:rPr>
        <w:t xml:space="preserve"> </w:t>
      </w:r>
      <w:r>
        <w:t>sociedade</w:t>
      </w:r>
      <w:r>
        <w:rPr>
          <w:spacing w:val="-4"/>
        </w:rPr>
        <w:t xml:space="preserve"> </w:t>
      </w:r>
      <w:r>
        <w:t>simples,</w:t>
      </w:r>
      <w:r>
        <w:rPr>
          <w:spacing w:val="-2"/>
        </w:rPr>
        <w:t xml:space="preserve"> </w:t>
      </w:r>
      <w:r>
        <w:t>acompanhada</w:t>
      </w:r>
      <w:r>
        <w:rPr>
          <w:spacing w:val="-4"/>
        </w:rPr>
        <w:t xml:space="preserve"> </w:t>
      </w:r>
      <w:r>
        <w:t>da</w:t>
      </w:r>
      <w:r>
        <w:rPr>
          <w:spacing w:val="-4"/>
        </w:rPr>
        <w:t xml:space="preserve"> </w:t>
      </w:r>
      <w:r>
        <w:t>prova</w:t>
      </w:r>
      <w:r>
        <w:rPr>
          <w:spacing w:val="-4"/>
        </w:rPr>
        <w:t xml:space="preserve"> </w:t>
      </w:r>
      <w:r>
        <w:t>da composição da diretoria em exercício.</w:t>
      </w:r>
    </w:p>
    <w:p w14:paraId="1CDE6541" w14:textId="77777777" w:rsidR="00250E11" w:rsidRDefault="00187FB6">
      <w:pPr>
        <w:pStyle w:val="Corpodetexto"/>
        <w:spacing w:before="3" w:line="276" w:lineRule="auto"/>
        <w:ind w:right="707"/>
      </w:pPr>
      <w:r>
        <w:rPr>
          <w:rFonts w:ascii="Arial" w:hAnsi="Arial"/>
          <w:b/>
        </w:rPr>
        <w:t xml:space="preserve">(A.3.a) </w:t>
      </w:r>
      <w:r>
        <w:t>A sociedade simples que não adotar um dos tipos societários regulados no Código Civil deverá</w:t>
      </w:r>
      <w:r>
        <w:rPr>
          <w:spacing w:val="-1"/>
        </w:rPr>
        <w:t xml:space="preserve"> </w:t>
      </w:r>
      <w:r>
        <w:t>mencionar no</w:t>
      </w:r>
      <w:r>
        <w:rPr>
          <w:spacing w:val="-2"/>
        </w:rPr>
        <w:t xml:space="preserve"> </w:t>
      </w:r>
      <w:r>
        <w:t>respectivo</w:t>
      </w:r>
      <w:r>
        <w:rPr>
          <w:spacing w:val="-1"/>
        </w:rPr>
        <w:t xml:space="preserve"> </w:t>
      </w:r>
      <w:r>
        <w:t>ato constitutivo as</w:t>
      </w:r>
      <w:r>
        <w:rPr>
          <w:spacing w:val="-1"/>
        </w:rPr>
        <w:t xml:space="preserve"> </w:t>
      </w:r>
      <w:r>
        <w:t>pessoas</w:t>
      </w:r>
      <w:r>
        <w:rPr>
          <w:spacing w:val="-1"/>
        </w:rPr>
        <w:t xml:space="preserve"> </w:t>
      </w:r>
      <w:r>
        <w:t>naturais</w:t>
      </w:r>
      <w:r>
        <w:rPr>
          <w:spacing w:val="-1"/>
        </w:rPr>
        <w:t xml:space="preserve"> </w:t>
      </w:r>
      <w:r>
        <w:t>incumbidas</w:t>
      </w:r>
      <w:r>
        <w:rPr>
          <w:spacing w:val="-1"/>
        </w:rPr>
        <w:t xml:space="preserve"> </w:t>
      </w:r>
      <w:r>
        <w:t>de</w:t>
      </w:r>
      <w:r>
        <w:rPr>
          <w:spacing w:val="-2"/>
        </w:rPr>
        <w:t xml:space="preserve"> </w:t>
      </w:r>
      <w:r>
        <w:t>sua administração, exceto se assumir a forma de sociedade cooperativa.</w:t>
      </w:r>
    </w:p>
    <w:p w14:paraId="1ADF3C17" w14:textId="77777777" w:rsidR="00250E11" w:rsidRDefault="00187FB6">
      <w:pPr>
        <w:pStyle w:val="Corpodetexto"/>
        <w:spacing w:line="278" w:lineRule="auto"/>
        <w:ind w:right="705"/>
      </w:pPr>
      <w:r>
        <w:rPr>
          <w:rFonts w:ascii="Arial" w:hAnsi="Arial"/>
          <w:b/>
        </w:rPr>
        <w:t>(A.4</w:t>
      </w:r>
      <w:r>
        <w:t>) A prova da investidura dos administradores da sociedade limitada eventualmente designados</w:t>
      </w:r>
      <w:r>
        <w:rPr>
          <w:spacing w:val="-8"/>
        </w:rPr>
        <w:t xml:space="preserve"> </w:t>
      </w:r>
      <w:r>
        <w:t>em</w:t>
      </w:r>
      <w:r>
        <w:rPr>
          <w:spacing w:val="-9"/>
        </w:rPr>
        <w:t xml:space="preserve"> </w:t>
      </w:r>
      <w:r>
        <w:t>ato</w:t>
      </w:r>
      <w:r>
        <w:rPr>
          <w:spacing w:val="-8"/>
        </w:rPr>
        <w:t xml:space="preserve"> </w:t>
      </w:r>
      <w:r>
        <w:t>separado</w:t>
      </w:r>
      <w:r>
        <w:rPr>
          <w:spacing w:val="-9"/>
        </w:rPr>
        <w:t xml:space="preserve"> </w:t>
      </w:r>
      <w:r>
        <w:t>do</w:t>
      </w:r>
      <w:r>
        <w:rPr>
          <w:spacing w:val="-9"/>
        </w:rPr>
        <w:t xml:space="preserve"> </w:t>
      </w:r>
      <w:r>
        <w:t>Contrato</w:t>
      </w:r>
      <w:r>
        <w:rPr>
          <w:spacing w:val="-8"/>
        </w:rPr>
        <w:t xml:space="preserve"> </w:t>
      </w:r>
      <w:r>
        <w:t>Social,</w:t>
      </w:r>
      <w:r>
        <w:rPr>
          <w:spacing w:val="-10"/>
        </w:rPr>
        <w:t xml:space="preserve"> </w:t>
      </w:r>
      <w:r>
        <w:t>mediante</w:t>
      </w:r>
      <w:r>
        <w:rPr>
          <w:spacing w:val="-11"/>
        </w:rPr>
        <w:t xml:space="preserve"> </w:t>
      </w:r>
      <w:r>
        <w:t>termo</w:t>
      </w:r>
      <w:r>
        <w:rPr>
          <w:spacing w:val="-8"/>
        </w:rPr>
        <w:t xml:space="preserve"> </w:t>
      </w:r>
      <w:r>
        <w:t>de</w:t>
      </w:r>
      <w:r>
        <w:rPr>
          <w:spacing w:val="-11"/>
        </w:rPr>
        <w:t xml:space="preserve"> </w:t>
      </w:r>
      <w:r>
        <w:t>posse</w:t>
      </w:r>
      <w:r>
        <w:rPr>
          <w:spacing w:val="-9"/>
        </w:rPr>
        <w:t xml:space="preserve"> </w:t>
      </w:r>
      <w:r>
        <w:t>no</w:t>
      </w:r>
      <w:r>
        <w:rPr>
          <w:spacing w:val="-9"/>
        </w:rPr>
        <w:t xml:space="preserve"> </w:t>
      </w:r>
      <w:r>
        <w:t>livro</w:t>
      </w:r>
      <w:r>
        <w:rPr>
          <w:spacing w:val="-8"/>
        </w:rPr>
        <w:t xml:space="preserve"> </w:t>
      </w:r>
      <w:r>
        <w:t>de</w:t>
      </w:r>
      <w:r>
        <w:rPr>
          <w:spacing w:val="-6"/>
        </w:rPr>
        <w:t xml:space="preserve"> </w:t>
      </w:r>
      <w:r>
        <w:t>atas</w:t>
      </w:r>
      <w:r>
        <w:rPr>
          <w:spacing w:val="-9"/>
        </w:rPr>
        <w:t xml:space="preserve"> </w:t>
      </w:r>
      <w:r>
        <w:t>da Administração e averbação no registro competente.</w:t>
      </w:r>
    </w:p>
    <w:p w14:paraId="01111128" w14:textId="77777777" w:rsidR="00250E11" w:rsidRDefault="00187FB6">
      <w:pPr>
        <w:pStyle w:val="Corpodetexto"/>
        <w:spacing w:line="276" w:lineRule="auto"/>
        <w:ind w:right="711"/>
      </w:pPr>
      <w:r>
        <w:rPr>
          <w:rFonts w:ascii="Arial" w:hAnsi="Arial"/>
          <w:b/>
        </w:rPr>
        <w:t xml:space="preserve">(A.5) </w:t>
      </w:r>
      <w:r>
        <w:t>Decreto de autorização, em se tratando de empresa ou sociedade estrangeira em funcionamento no país, e ato de registro ou autorização para funcionamento expedido pelo órgão competente, quando a atividade assim o exigir.</w:t>
      </w:r>
    </w:p>
    <w:p w14:paraId="06CBD3FF" w14:textId="77777777" w:rsidR="00250E11" w:rsidRDefault="00187FB6">
      <w:pPr>
        <w:pStyle w:val="Corpodetexto"/>
        <w:spacing w:before="81" w:after="6" w:line="276" w:lineRule="auto"/>
        <w:ind w:right="708"/>
      </w:pPr>
      <w:r>
        <w:rPr>
          <w:rFonts w:ascii="Arial" w:hAnsi="Arial"/>
          <w:b/>
        </w:rPr>
        <w:t xml:space="preserve">(A.6) </w:t>
      </w:r>
      <w:r>
        <w:t>Na hipótese de existir alteração nos documentos citados acima posteriormente à constituição da sociedade, os referidos documentos deverão ser apresentados de forma consolidada, contendo todas as cláusulas em vigor.</w:t>
      </w:r>
    </w:p>
    <w:p w14:paraId="54909469" w14:textId="77777777" w:rsidR="00250E11" w:rsidRDefault="00187FB6">
      <w:pPr>
        <w:pStyle w:val="Corpodetexto"/>
        <w:ind w:left="114"/>
        <w:jc w:val="left"/>
        <w:rPr>
          <w:sz w:val="20"/>
        </w:rPr>
      </w:pPr>
      <w:r>
        <w:rPr>
          <w:noProof/>
          <w:sz w:val="20"/>
        </w:rPr>
        <mc:AlternateContent>
          <mc:Choice Requires="wps">
            <w:drawing>
              <wp:inline distT="0" distB="0" distL="0" distR="0" wp14:anchorId="41C3A40A" wp14:editId="0978DFEA">
                <wp:extent cx="5798820" cy="196850"/>
                <wp:effectExtent l="0" t="0" r="0" b="0"/>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820" cy="196850"/>
                        </a:xfrm>
                        <a:prstGeom prst="rect">
                          <a:avLst/>
                        </a:prstGeom>
                        <a:solidFill>
                          <a:srgbClr val="001F5F"/>
                        </a:solidFill>
                      </wps:spPr>
                      <wps:txbx>
                        <w:txbxContent>
                          <w:p w14:paraId="70AB069F" w14:textId="77777777" w:rsidR="00250E11" w:rsidRDefault="00187FB6">
                            <w:pPr>
                              <w:tabs>
                                <w:tab w:val="left" w:pos="806"/>
                              </w:tabs>
                              <w:spacing w:line="272" w:lineRule="exact"/>
                              <w:ind w:left="28"/>
                              <w:rPr>
                                <w:rFonts w:ascii="Arial" w:hAnsi="Arial"/>
                                <w:b/>
                                <w:color w:val="000000"/>
                              </w:rPr>
                            </w:pPr>
                            <w:r>
                              <w:rPr>
                                <w:rFonts w:ascii="Arial" w:hAnsi="Arial"/>
                                <w:b/>
                                <w:color w:val="FFFFFF"/>
                                <w:spacing w:val="-5"/>
                                <w:sz w:val="24"/>
                              </w:rPr>
                              <w:t>(B)</w:t>
                            </w:r>
                            <w:r>
                              <w:rPr>
                                <w:rFonts w:ascii="Arial" w:hAnsi="Arial"/>
                                <w:b/>
                                <w:color w:val="FFFFFF"/>
                                <w:sz w:val="24"/>
                              </w:rPr>
                              <w:tab/>
                            </w:r>
                            <w:r>
                              <w:rPr>
                                <w:rFonts w:ascii="Arial" w:hAnsi="Arial"/>
                                <w:b/>
                                <w:color w:val="FFFFFF"/>
                              </w:rPr>
                              <w:t>HABILITAÇÃO</w:t>
                            </w:r>
                            <w:r>
                              <w:rPr>
                                <w:rFonts w:ascii="Arial" w:hAnsi="Arial"/>
                                <w:b/>
                                <w:color w:val="FFFFFF"/>
                                <w:spacing w:val="-13"/>
                              </w:rPr>
                              <w:t xml:space="preserve"> </w:t>
                            </w:r>
                            <w:r>
                              <w:rPr>
                                <w:rFonts w:ascii="Arial" w:hAnsi="Arial"/>
                                <w:b/>
                                <w:color w:val="FFFFFF"/>
                                <w:spacing w:val="-2"/>
                              </w:rPr>
                              <w:t>ECONÔMICO–FINANCEIRA</w:t>
                            </w:r>
                          </w:p>
                        </w:txbxContent>
                      </wps:txbx>
                      <wps:bodyPr wrap="square" lIns="0" tIns="0" rIns="0" bIns="0" rtlCol="0">
                        <a:noAutofit/>
                      </wps:bodyPr>
                    </wps:wsp>
                  </a:graphicData>
                </a:graphic>
              </wp:inline>
            </w:drawing>
          </mc:Choice>
          <mc:Fallback>
            <w:pict>
              <v:shape w14:anchorId="41C3A40A" id="Textbox 10" o:spid="_x0000_s1031" type="#_x0000_t202" style="width:456.6pt;height: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" fillcolor="#001f5f" stroked="f">
                <v:textbox inset="0,0,0,0">
                  <w:txbxContent>
                    <w:p w14:paraId="70AB069F" w14:textId="77777777" w:rsidR="00250E11" w:rsidRDefault="00187FB6">
                      <w:pPr>
                        <w:tabs>
                          <w:tab w:val="left" w:pos="806"/>
                        </w:tabs>
                        <w:spacing w:line="272" w:lineRule="exact"/>
                        <w:ind w:left="28"/>
                        <w:rPr>
                          <w:rFonts w:ascii="Arial" w:hAnsi="Arial"/>
                          <w:b/>
                          <w:color w:val="000000"/>
                        </w:rPr>
                      </w:pPr>
                      <w:r>
                        <w:rPr>
                          <w:rFonts w:ascii="Arial" w:hAnsi="Arial"/>
                          <w:b/>
                          <w:color w:val="FFFFFF"/>
                          <w:spacing w:val="-5"/>
                          <w:sz w:val="24"/>
                        </w:rPr>
                        <w:t>(B)</w:t>
                      </w:r>
                      <w:r>
                        <w:rPr>
                          <w:rFonts w:ascii="Arial" w:hAnsi="Arial"/>
                          <w:b/>
                          <w:color w:val="FFFFFF"/>
                          <w:sz w:val="24"/>
                        </w:rPr>
                        <w:tab/>
                      </w:r>
                      <w:r>
                        <w:rPr>
                          <w:rFonts w:ascii="Arial" w:hAnsi="Arial"/>
                          <w:b/>
                          <w:color w:val="FFFFFF"/>
                        </w:rPr>
                        <w:t>HABILITAÇÃO</w:t>
                      </w:r>
                      <w:r>
                        <w:rPr>
                          <w:rFonts w:ascii="Arial" w:hAnsi="Arial"/>
                          <w:b/>
                          <w:color w:val="FFFFFF"/>
                          <w:spacing w:val="-13"/>
                        </w:rPr>
                        <w:t xml:space="preserve"> </w:t>
                      </w:r>
                      <w:r>
                        <w:rPr>
                          <w:rFonts w:ascii="Arial" w:hAnsi="Arial"/>
                          <w:b/>
                          <w:color w:val="FFFFFF"/>
                          <w:spacing w:val="-2"/>
                        </w:rPr>
                        <w:t>ECONÔMICO–FINANCEIRA</w:t>
                      </w:r>
                    </w:p>
                  </w:txbxContent>
                </v:textbox>
                <w10:anchorlock/>
              </v:shape>
            </w:pict>
          </mc:Fallback>
        </mc:AlternateContent>
      </w:r>
    </w:p>
    <w:p w14:paraId="499A5D05" w14:textId="77777777" w:rsidR="00250E11" w:rsidRDefault="00187FB6">
      <w:pPr>
        <w:spacing w:line="276" w:lineRule="auto"/>
        <w:ind w:left="143" w:right="705"/>
        <w:jc w:val="both"/>
      </w:pPr>
      <w:r>
        <w:rPr>
          <w:rFonts w:ascii="Arial" w:hAnsi="Arial"/>
          <w:b/>
        </w:rPr>
        <w:t xml:space="preserve">(B.1) Certidão Negativa de Falência e Concordata e/ou Recuperação judicial </w:t>
      </w:r>
      <w:r>
        <w:t>expedida pelo distribuidor da sede da pessoa jurídica, com data não superior a 60 (sessenta) dias corridos. (</w:t>
      </w:r>
      <w:r>
        <w:rPr>
          <w:rFonts w:ascii="Arial" w:hAnsi="Arial"/>
          <w:b/>
        </w:rPr>
        <w:t xml:space="preserve">Observação: </w:t>
      </w:r>
      <w:r>
        <w:t>para esta certidão só será aceita outra validade se estiver expressa no próprio documento).</w:t>
      </w:r>
    </w:p>
    <w:p w14:paraId="41EF54F2" w14:textId="77777777" w:rsidR="00250E11" w:rsidRDefault="00187FB6">
      <w:pPr>
        <w:pStyle w:val="Corpodetexto"/>
        <w:spacing w:line="276" w:lineRule="auto"/>
        <w:ind w:right="703"/>
      </w:pPr>
      <w:r>
        <w:rPr>
          <w:rFonts w:ascii="Arial" w:hAnsi="Arial"/>
          <w:b/>
        </w:rPr>
        <w:t xml:space="preserve">(B.1.1) </w:t>
      </w:r>
      <w:r>
        <w:t>Nos casos de participação de empresas em recuperação judicial, deverá ser apresentado</w:t>
      </w:r>
      <w:r>
        <w:rPr>
          <w:spacing w:val="-4"/>
        </w:rPr>
        <w:t xml:space="preserve"> </w:t>
      </w:r>
      <w:r>
        <w:t>juntamente</w:t>
      </w:r>
      <w:r>
        <w:rPr>
          <w:spacing w:val="-6"/>
        </w:rPr>
        <w:t xml:space="preserve"> </w:t>
      </w:r>
      <w:r>
        <w:t>com</w:t>
      </w:r>
      <w:r>
        <w:rPr>
          <w:spacing w:val="-1"/>
        </w:rPr>
        <w:t xml:space="preserve"> </w:t>
      </w:r>
      <w:r>
        <w:t>a</w:t>
      </w:r>
      <w:r>
        <w:rPr>
          <w:spacing w:val="-4"/>
        </w:rPr>
        <w:t xml:space="preserve"> </w:t>
      </w:r>
      <w:r>
        <w:t>Certidão</w:t>
      </w:r>
      <w:r>
        <w:rPr>
          <w:spacing w:val="-2"/>
        </w:rPr>
        <w:t xml:space="preserve"> </w:t>
      </w:r>
      <w:r>
        <w:t>de</w:t>
      </w:r>
      <w:r>
        <w:rPr>
          <w:spacing w:val="-2"/>
        </w:rPr>
        <w:t xml:space="preserve"> </w:t>
      </w:r>
      <w:r>
        <w:t>Recuperação</w:t>
      </w:r>
      <w:r>
        <w:rPr>
          <w:spacing w:val="-2"/>
        </w:rPr>
        <w:t xml:space="preserve"> </w:t>
      </w:r>
      <w:r>
        <w:t>Judicial</w:t>
      </w:r>
      <w:r>
        <w:rPr>
          <w:spacing w:val="-3"/>
        </w:rPr>
        <w:t xml:space="preserve"> </w:t>
      </w:r>
      <w:r>
        <w:t>atestado</w:t>
      </w:r>
      <w:r>
        <w:rPr>
          <w:spacing w:val="-2"/>
        </w:rPr>
        <w:t xml:space="preserve"> </w:t>
      </w:r>
      <w:r>
        <w:t>emitido</w:t>
      </w:r>
      <w:r>
        <w:rPr>
          <w:spacing w:val="-4"/>
        </w:rPr>
        <w:t xml:space="preserve"> </w:t>
      </w:r>
      <w:r>
        <w:t>pelo</w:t>
      </w:r>
      <w:r>
        <w:rPr>
          <w:spacing w:val="-2"/>
        </w:rPr>
        <w:t xml:space="preserve"> </w:t>
      </w:r>
      <w:r>
        <w:t>juízo em</w:t>
      </w:r>
      <w:r>
        <w:rPr>
          <w:spacing w:val="-5"/>
        </w:rPr>
        <w:t xml:space="preserve"> </w:t>
      </w:r>
      <w:r>
        <w:t>que</w:t>
      </w:r>
      <w:r>
        <w:rPr>
          <w:spacing w:val="-8"/>
        </w:rPr>
        <w:t xml:space="preserve"> </w:t>
      </w:r>
      <w:r>
        <w:t>tramita</w:t>
      </w:r>
      <w:r>
        <w:rPr>
          <w:spacing w:val="-5"/>
        </w:rPr>
        <w:t xml:space="preserve"> </w:t>
      </w:r>
      <w:r>
        <w:t>o</w:t>
      </w:r>
      <w:r>
        <w:rPr>
          <w:spacing w:val="-3"/>
        </w:rPr>
        <w:t xml:space="preserve"> </w:t>
      </w:r>
      <w:r>
        <w:t>procedimento</w:t>
      </w:r>
      <w:r>
        <w:rPr>
          <w:spacing w:val="-5"/>
        </w:rPr>
        <w:t xml:space="preserve"> </w:t>
      </w:r>
      <w:r>
        <w:t>da</w:t>
      </w:r>
      <w:r>
        <w:rPr>
          <w:spacing w:val="-6"/>
        </w:rPr>
        <w:t xml:space="preserve"> </w:t>
      </w:r>
      <w:r>
        <w:t>recuperação</w:t>
      </w:r>
      <w:r>
        <w:rPr>
          <w:spacing w:val="-5"/>
        </w:rPr>
        <w:t xml:space="preserve"> </w:t>
      </w:r>
      <w:r>
        <w:t>judicial,</w:t>
      </w:r>
      <w:r>
        <w:rPr>
          <w:spacing w:val="-2"/>
        </w:rPr>
        <w:t xml:space="preserve"> </w:t>
      </w:r>
      <w:r>
        <w:t>certificando</w:t>
      </w:r>
      <w:r>
        <w:rPr>
          <w:spacing w:val="-5"/>
        </w:rPr>
        <w:t xml:space="preserve"> </w:t>
      </w:r>
      <w:r>
        <w:t>que</w:t>
      </w:r>
      <w:r>
        <w:rPr>
          <w:spacing w:val="-6"/>
        </w:rPr>
        <w:t xml:space="preserve"> </w:t>
      </w:r>
      <w:r>
        <w:t>a</w:t>
      </w:r>
      <w:r>
        <w:rPr>
          <w:spacing w:val="-8"/>
        </w:rPr>
        <w:t xml:space="preserve"> </w:t>
      </w:r>
      <w:r>
        <w:t>empresa</w:t>
      </w:r>
      <w:r>
        <w:rPr>
          <w:spacing w:val="-6"/>
        </w:rPr>
        <w:t xml:space="preserve"> </w:t>
      </w:r>
      <w:r>
        <w:t>está</w:t>
      </w:r>
      <w:r>
        <w:rPr>
          <w:spacing w:val="-3"/>
        </w:rPr>
        <w:t xml:space="preserve"> </w:t>
      </w:r>
      <w:r>
        <w:t>apta econômica e financeiramente a suportar o cumprimento de um futuro contrato com a Administração, levando em consideração o objeto a ser licitado.</w:t>
      </w:r>
    </w:p>
    <w:p w14:paraId="159A905F" w14:textId="77777777" w:rsidR="00250E11" w:rsidRDefault="00187FB6">
      <w:pPr>
        <w:pStyle w:val="Corpodetexto"/>
        <w:spacing w:line="276" w:lineRule="auto"/>
        <w:ind w:right="708"/>
      </w:pPr>
      <w:r>
        <w:rPr>
          <w:rFonts w:ascii="Arial" w:hAnsi="Arial"/>
          <w:b/>
        </w:rPr>
        <w:t xml:space="preserve">(B.1.2) </w:t>
      </w:r>
      <w:r>
        <w:t>Se a licitante for cooperativa ou sociedade não empresária, a Certidão Negativa de Falência</w:t>
      </w:r>
      <w:r>
        <w:rPr>
          <w:spacing w:val="-16"/>
        </w:rPr>
        <w:t xml:space="preserve"> </w:t>
      </w:r>
      <w:r>
        <w:t>e</w:t>
      </w:r>
      <w:r>
        <w:rPr>
          <w:spacing w:val="-15"/>
        </w:rPr>
        <w:t xml:space="preserve"> </w:t>
      </w:r>
      <w:r>
        <w:t>Concordata</w:t>
      </w:r>
      <w:r>
        <w:rPr>
          <w:spacing w:val="-15"/>
        </w:rPr>
        <w:t xml:space="preserve"> </w:t>
      </w:r>
      <w:r>
        <w:t>e/ou</w:t>
      </w:r>
      <w:r>
        <w:rPr>
          <w:spacing w:val="-16"/>
        </w:rPr>
        <w:t xml:space="preserve"> </w:t>
      </w:r>
      <w:r>
        <w:t>Recuperação</w:t>
      </w:r>
      <w:r>
        <w:rPr>
          <w:spacing w:val="-15"/>
        </w:rPr>
        <w:t xml:space="preserve"> </w:t>
      </w:r>
      <w:r>
        <w:t>Judicial</w:t>
      </w:r>
      <w:r>
        <w:rPr>
          <w:spacing w:val="-15"/>
        </w:rPr>
        <w:t xml:space="preserve"> </w:t>
      </w:r>
      <w:r>
        <w:t>deverá</w:t>
      </w:r>
      <w:r>
        <w:rPr>
          <w:spacing w:val="-14"/>
        </w:rPr>
        <w:t xml:space="preserve"> </w:t>
      </w:r>
      <w:r>
        <w:t>ser</w:t>
      </w:r>
      <w:r>
        <w:rPr>
          <w:spacing w:val="-15"/>
        </w:rPr>
        <w:t xml:space="preserve"> </w:t>
      </w:r>
      <w:r>
        <w:t>substituída</w:t>
      </w:r>
      <w:r>
        <w:rPr>
          <w:spacing w:val="-15"/>
        </w:rPr>
        <w:t xml:space="preserve"> </w:t>
      </w:r>
      <w:r>
        <w:t>por</w:t>
      </w:r>
      <w:r>
        <w:rPr>
          <w:spacing w:val="-14"/>
        </w:rPr>
        <w:t xml:space="preserve"> </w:t>
      </w:r>
      <w:r>
        <w:t>certidão</w:t>
      </w:r>
      <w:r>
        <w:rPr>
          <w:spacing w:val="-15"/>
        </w:rPr>
        <w:t xml:space="preserve"> </w:t>
      </w:r>
      <w:r>
        <w:t>negativa de ações de insolvência civil.</w:t>
      </w:r>
    </w:p>
    <w:p w14:paraId="65A158C9" w14:textId="77777777" w:rsidR="00250E11" w:rsidRDefault="00187FB6">
      <w:pPr>
        <w:spacing w:line="276" w:lineRule="auto"/>
        <w:ind w:left="143" w:right="704"/>
        <w:jc w:val="both"/>
      </w:pPr>
      <w:r>
        <w:rPr>
          <w:rFonts w:ascii="Arial" w:hAnsi="Arial"/>
          <w:b/>
        </w:rPr>
        <w:t>(B.2) Balanço patrimonial e demonstrações contábeis dos 2 (dois) últimos exercícios sociais</w:t>
      </w:r>
      <w:r>
        <w:t>,</w:t>
      </w:r>
      <w:r>
        <w:rPr>
          <w:spacing w:val="-16"/>
        </w:rPr>
        <w:t xml:space="preserve"> </w:t>
      </w:r>
      <w:r>
        <w:t>já</w:t>
      </w:r>
      <w:r>
        <w:rPr>
          <w:spacing w:val="-15"/>
        </w:rPr>
        <w:t xml:space="preserve"> </w:t>
      </w:r>
      <w:r>
        <w:t>exigíveis</w:t>
      </w:r>
      <w:r>
        <w:rPr>
          <w:spacing w:val="-14"/>
        </w:rPr>
        <w:t xml:space="preserve"> </w:t>
      </w:r>
      <w:r>
        <w:t>e</w:t>
      </w:r>
      <w:r>
        <w:rPr>
          <w:spacing w:val="-15"/>
        </w:rPr>
        <w:t xml:space="preserve"> </w:t>
      </w:r>
      <w:r>
        <w:t>apresentados</w:t>
      </w:r>
      <w:r>
        <w:rPr>
          <w:spacing w:val="-15"/>
        </w:rPr>
        <w:t xml:space="preserve"> </w:t>
      </w:r>
      <w:r>
        <w:t>na</w:t>
      </w:r>
      <w:r>
        <w:rPr>
          <w:spacing w:val="-16"/>
        </w:rPr>
        <w:t xml:space="preserve"> </w:t>
      </w:r>
      <w:r>
        <w:t>forma</w:t>
      </w:r>
      <w:r>
        <w:rPr>
          <w:spacing w:val="-15"/>
        </w:rPr>
        <w:t xml:space="preserve"> </w:t>
      </w:r>
      <w:r>
        <w:t>da</w:t>
      </w:r>
      <w:r>
        <w:rPr>
          <w:spacing w:val="-15"/>
        </w:rPr>
        <w:t xml:space="preserve"> </w:t>
      </w:r>
      <w:r>
        <w:t>lei,</w:t>
      </w:r>
      <w:r>
        <w:rPr>
          <w:spacing w:val="-14"/>
        </w:rPr>
        <w:t xml:space="preserve"> </w:t>
      </w:r>
      <w:r>
        <w:t>que</w:t>
      </w:r>
      <w:r>
        <w:rPr>
          <w:spacing w:val="-16"/>
        </w:rPr>
        <w:t xml:space="preserve"> </w:t>
      </w:r>
      <w:r>
        <w:t>comprovem</w:t>
      </w:r>
      <w:r>
        <w:rPr>
          <w:spacing w:val="-14"/>
        </w:rPr>
        <w:t xml:space="preserve"> </w:t>
      </w:r>
      <w:r>
        <w:t>a</w:t>
      </w:r>
      <w:r>
        <w:rPr>
          <w:spacing w:val="-15"/>
        </w:rPr>
        <w:t xml:space="preserve"> </w:t>
      </w:r>
      <w:r>
        <w:t>boa</w:t>
      </w:r>
      <w:r>
        <w:rPr>
          <w:spacing w:val="-16"/>
        </w:rPr>
        <w:t xml:space="preserve"> </w:t>
      </w:r>
      <w:r>
        <w:t>situação</w:t>
      </w:r>
      <w:r>
        <w:rPr>
          <w:spacing w:val="-15"/>
        </w:rPr>
        <w:t xml:space="preserve"> </w:t>
      </w:r>
      <w:r>
        <w:t>financeira da</w:t>
      </w:r>
      <w:r>
        <w:rPr>
          <w:spacing w:val="-1"/>
        </w:rPr>
        <w:t xml:space="preserve"> </w:t>
      </w:r>
      <w:r>
        <w:t>empresa, vedada a</w:t>
      </w:r>
      <w:r>
        <w:rPr>
          <w:spacing w:val="-3"/>
        </w:rPr>
        <w:t xml:space="preserve"> </w:t>
      </w:r>
      <w:r>
        <w:t>sua</w:t>
      </w:r>
      <w:r>
        <w:rPr>
          <w:spacing w:val="-1"/>
        </w:rPr>
        <w:t xml:space="preserve"> </w:t>
      </w:r>
      <w:r>
        <w:t>substituição</w:t>
      </w:r>
      <w:r>
        <w:rPr>
          <w:spacing w:val="-1"/>
        </w:rPr>
        <w:t xml:space="preserve"> </w:t>
      </w:r>
      <w:r>
        <w:t>por balancetes</w:t>
      </w:r>
      <w:r>
        <w:rPr>
          <w:spacing w:val="-2"/>
        </w:rPr>
        <w:t xml:space="preserve"> </w:t>
      </w:r>
      <w:r>
        <w:t>ou</w:t>
      </w:r>
      <w:r>
        <w:rPr>
          <w:spacing w:val="-1"/>
        </w:rPr>
        <w:t xml:space="preserve"> </w:t>
      </w:r>
      <w:r>
        <w:t>balanços</w:t>
      </w:r>
      <w:r>
        <w:rPr>
          <w:spacing w:val="-3"/>
        </w:rPr>
        <w:t xml:space="preserve"> </w:t>
      </w:r>
      <w:r>
        <w:t>provisórios,</w:t>
      </w:r>
      <w:r>
        <w:rPr>
          <w:spacing w:val="-1"/>
        </w:rPr>
        <w:t xml:space="preserve"> </w:t>
      </w:r>
      <w:r>
        <w:t>podendo ser atualizados por índices oficiais quando encerrado há mais de 3 (três) meses da data de apresentação da proposta.</w:t>
      </w:r>
    </w:p>
    <w:p w14:paraId="79D813C6" w14:textId="77777777" w:rsidR="00250E11" w:rsidRDefault="00250E11">
      <w:pPr>
        <w:spacing w:line="276" w:lineRule="auto"/>
        <w:jc w:val="both"/>
        <w:sectPr w:rsidR="00250E11">
          <w:pgSz w:w="11920" w:h="16850"/>
          <w:pgMar w:top="1580" w:right="425" w:bottom="280" w:left="1559" w:header="0" w:footer="0" w:gutter="0"/>
          <w:cols w:space="720"/>
        </w:sectPr>
      </w:pPr>
    </w:p>
    <w:p w14:paraId="717B7D53" w14:textId="77777777" w:rsidR="00250E11" w:rsidRDefault="00250E11">
      <w:pPr>
        <w:pStyle w:val="Corpodetexto"/>
        <w:spacing w:before="201"/>
        <w:ind w:left="0"/>
        <w:jc w:val="left"/>
      </w:pPr>
    </w:p>
    <w:p w14:paraId="2983D6A9" w14:textId="77777777" w:rsidR="00250E11" w:rsidRDefault="00187FB6">
      <w:pPr>
        <w:pStyle w:val="Corpodetexto"/>
        <w:spacing w:line="280" w:lineRule="auto"/>
        <w:ind w:right="669"/>
        <w:jc w:val="left"/>
      </w:pPr>
      <w:r>
        <w:rPr>
          <w:rFonts w:ascii="Arial" w:hAnsi="Arial"/>
          <w:b/>
        </w:rPr>
        <w:t xml:space="preserve">(B.2.1) </w:t>
      </w:r>
      <w:r>
        <w:t xml:space="preserve">A boa situação financeira do licitante será avaliada pelos Índices de Liquidez Geral </w:t>
      </w:r>
      <w:r>
        <w:rPr>
          <w:spacing w:val="-2"/>
        </w:rPr>
        <w:t>(LG),</w:t>
      </w:r>
    </w:p>
    <w:p w14:paraId="41CECE76" w14:textId="77777777" w:rsidR="00250E11" w:rsidRDefault="00187FB6">
      <w:pPr>
        <w:pStyle w:val="Corpodetexto"/>
        <w:spacing w:line="276" w:lineRule="auto"/>
        <w:ind w:right="725"/>
        <w:jc w:val="left"/>
      </w:pPr>
      <w:r>
        <w:t xml:space="preserve">Solvência Geral (SG) e Liquidez Corrente (LC), maior que 01 (um), resultantes da aplicação </w:t>
      </w:r>
      <w:r>
        <w:rPr>
          <w:spacing w:val="-4"/>
        </w:rPr>
        <w:t>das</w:t>
      </w:r>
    </w:p>
    <w:p w14:paraId="35D36021" w14:textId="77777777" w:rsidR="00250E11" w:rsidRDefault="00187FB6">
      <w:pPr>
        <w:pStyle w:val="Corpodetexto"/>
        <w:spacing w:line="276" w:lineRule="auto"/>
        <w:ind w:right="2682"/>
        <w:jc w:val="left"/>
      </w:pPr>
      <w:r>
        <w:t>fórmulas</w:t>
      </w:r>
      <w:r>
        <w:rPr>
          <w:spacing w:val="-4"/>
        </w:rPr>
        <w:t xml:space="preserve"> </w:t>
      </w:r>
      <w:r>
        <w:t>abaixo,</w:t>
      </w:r>
      <w:r>
        <w:rPr>
          <w:spacing w:val="-3"/>
        </w:rPr>
        <w:t xml:space="preserve"> </w:t>
      </w:r>
      <w:r>
        <w:t>com</w:t>
      </w:r>
      <w:r>
        <w:rPr>
          <w:spacing w:val="-3"/>
        </w:rPr>
        <w:t xml:space="preserve"> </w:t>
      </w:r>
      <w:r>
        <w:t>os</w:t>
      </w:r>
      <w:r>
        <w:rPr>
          <w:spacing w:val="-7"/>
        </w:rPr>
        <w:t xml:space="preserve"> </w:t>
      </w:r>
      <w:r>
        <w:t>valores</w:t>
      </w:r>
      <w:r>
        <w:rPr>
          <w:spacing w:val="-3"/>
        </w:rPr>
        <w:t xml:space="preserve"> </w:t>
      </w:r>
      <w:r>
        <w:t>extraídos</w:t>
      </w:r>
      <w:r>
        <w:rPr>
          <w:spacing w:val="-3"/>
        </w:rPr>
        <w:t xml:space="preserve"> </w:t>
      </w:r>
      <w:r>
        <w:t>de</w:t>
      </w:r>
      <w:r>
        <w:rPr>
          <w:spacing w:val="-4"/>
        </w:rPr>
        <w:t xml:space="preserve"> </w:t>
      </w:r>
      <w:r>
        <w:t>seu</w:t>
      </w:r>
      <w:r>
        <w:rPr>
          <w:spacing w:val="-4"/>
        </w:rPr>
        <w:t xml:space="preserve"> </w:t>
      </w:r>
      <w:r>
        <w:t>balanço</w:t>
      </w:r>
      <w:r>
        <w:rPr>
          <w:spacing w:val="-4"/>
        </w:rPr>
        <w:t xml:space="preserve"> </w:t>
      </w:r>
      <w:r>
        <w:t>patrimonial: LG = Ativo Circulante + Realizável a Longo Prazo</w:t>
      </w:r>
    </w:p>
    <w:p w14:paraId="091BB4F9" w14:textId="77777777" w:rsidR="00250E11" w:rsidRDefault="00187FB6">
      <w:pPr>
        <w:pStyle w:val="Corpodetexto"/>
        <w:spacing w:before="4"/>
        <w:ind w:left="0"/>
        <w:jc w:val="left"/>
        <w:rPr>
          <w:sz w:val="10"/>
        </w:rPr>
      </w:pPr>
      <w:r>
        <w:rPr>
          <w:noProof/>
          <w:sz w:val="10"/>
        </w:rPr>
        <mc:AlternateContent>
          <mc:Choice Requires="wps">
            <w:drawing>
              <wp:anchor distT="0" distB="0" distL="0" distR="0" simplePos="0" relativeHeight="487592448" behindDoc="1" locked="0" layoutInCell="1" allowOverlap="1" wp14:anchorId="7D32C409" wp14:editId="1F9777AC">
                <wp:simplePos x="0" y="0"/>
                <wp:positionH relativeFrom="page">
                  <wp:posOffset>1080820</wp:posOffset>
                </wp:positionH>
                <wp:positionV relativeFrom="paragraph">
                  <wp:posOffset>90908</wp:posOffset>
                </wp:positionV>
                <wp:extent cx="223012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30120" cy="1270"/>
                        </a:xfrm>
                        <a:custGeom>
                          <a:avLst/>
                          <a:gdLst/>
                          <a:ahLst/>
                          <a:cxnLst/>
                          <a:rect l="l" t="t" r="r" b="b"/>
                          <a:pathLst>
                            <a:path w="2230120">
                              <a:moveTo>
                                <a:pt x="0" y="0"/>
                              </a:moveTo>
                              <a:lnTo>
                                <a:pt x="2230008"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433055B5" id="Graphic 11" o:spid="_x0000_s1026" style="position:absolute;margin-left:85.1pt;margin-top:7.15pt;width:175.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2230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" path="m,l2230008,e" filled="f" strokeweight=".34272mm">
                <v:stroke dashstyle="3 1"/>
                <v:path arrowok="t"/>
                <w10:wrap type="topAndBottom" anchorx="page"/>
              </v:shape>
            </w:pict>
          </mc:Fallback>
        </mc:AlternateContent>
      </w:r>
    </w:p>
    <w:p w14:paraId="06FA65EA" w14:textId="77777777" w:rsidR="00250E11" w:rsidRDefault="00187FB6">
      <w:pPr>
        <w:pStyle w:val="Corpodetexto"/>
        <w:spacing w:before="131" w:line="276" w:lineRule="auto"/>
        <w:ind w:right="5205"/>
        <w:jc w:val="left"/>
      </w:pPr>
      <w:r>
        <w:t>Passivo</w:t>
      </w:r>
      <w:r>
        <w:rPr>
          <w:spacing w:val="-7"/>
        </w:rPr>
        <w:t xml:space="preserve"> </w:t>
      </w:r>
      <w:r>
        <w:t>Circulante</w:t>
      </w:r>
      <w:r>
        <w:rPr>
          <w:spacing w:val="-7"/>
        </w:rPr>
        <w:t xml:space="preserve"> </w:t>
      </w:r>
      <w:r>
        <w:t>+</w:t>
      </w:r>
      <w:r>
        <w:rPr>
          <w:spacing w:val="-5"/>
        </w:rPr>
        <w:t xml:space="preserve"> </w:t>
      </w:r>
      <w:r>
        <w:t>Passivo</w:t>
      </w:r>
      <w:r>
        <w:rPr>
          <w:spacing w:val="-7"/>
        </w:rPr>
        <w:t xml:space="preserve"> </w:t>
      </w:r>
      <w:r>
        <w:t>Não</w:t>
      </w:r>
      <w:r>
        <w:rPr>
          <w:spacing w:val="-7"/>
        </w:rPr>
        <w:t xml:space="preserve"> </w:t>
      </w:r>
      <w:r>
        <w:t>Circulante LC = Ativo Circulante</w:t>
      </w:r>
    </w:p>
    <w:p w14:paraId="4F2470FD" w14:textId="77777777" w:rsidR="00250E11" w:rsidRDefault="00187FB6">
      <w:pPr>
        <w:pStyle w:val="Corpodetexto"/>
        <w:spacing w:before="10"/>
        <w:ind w:left="0"/>
        <w:jc w:val="left"/>
        <w:rPr>
          <w:sz w:val="10"/>
        </w:rPr>
      </w:pPr>
      <w:r>
        <w:rPr>
          <w:noProof/>
          <w:sz w:val="10"/>
        </w:rPr>
        <mc:AlternateContent>
          <mc:Choice Requires="wps">
            <w:drawing>
              <wp:anchor distT="0" distB="0" distL="0" distR="0" simplePos="0" relativeHeight="487592960" behindDoc="1" locked="0" layoutInCell="1" allowOverlap="1" wp14:anchorId="10D6B244" wp14:editId="178197B3">
                <wp:simplePos x="0" y="0"/>
                <wp:positionH relativeFrom="page">
                  <wp:posOffset>1080820</wp:posOffset>
                </wp:positionH>
                <wp:positionV relativeFrom="paragraph">
                  <wp:posOffset>94763</wp:posOffset>
                </wp:positionV>
                <wp:extent cx="1023619"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3619" cy="1270"/>
                        </a:xfrm>
                        <a:custGeom>
                          <a:avLst/>
                          <a:gdLst/>
                          <a:ahLst/>
                          <a:cxnLst/>
                          <a:rect l="l" t="t" r="r" b="b"/>
                          <a:pathLst>
                            <a:path w="1023619">
                              <a:moveTo>
                                <a:pt x="0" y="0"/>
                              </a:moveTo>
                              <a:lnTo>
                                <a:pt x="1023378"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0CF92447" id="Graphic 12" o:spid="_x0000_s1026" style="position:absolute;margin-left:85.1pt;margin-top:7.45pt;width:80.6pt;height:.1pt;z-index:-15723520;visibility:visible;mso-wrap-style:square;mso-wrap-distance-left:0;mso-wrap-distance-top:0;mso-wrap-distance-right:0;mso-wrap-distance-bottom:0;mso-position-horizontal:absolute;mso-position-horizontal-relative:page;mso-position-vertical:absolute;mso-position-vertical-relative:text;v-text-anchor:top" coordsize="10236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" path="m,l1023378,e" filled="f" strokeweight=".34272mm">
                <v:stroke dashstyle="3 1"/>
                <v:path arrowok="t"/>
                <w10:wrap type="topAndBottom" anchorx="page"/>
              </v:shape>
            </w:pict>
          </mc:Fallback>
        </mc:AlternateContent>
      </w:r>
    </w:p>
    <w:p w14:paraId="440F6F7A" w14:textId="77777777" w:rsidR="00250E11" w:rsidRDefault="00187FB6">
      <w:pPr>
        <w:pStyle w:val="Corpodetexto"/>
        <w:spacing w:before="134" w:line="276" w:lineRule="auto"/>
        <w:ind w:right="7689"/>
        <w:jc w:val="left"/>
      </w:pPr>
      <w:r>
        <w:t>Passivo</w:t>
      </w:r>
      <w:r>
        <w:rPr>
          <w:spacing w:val="-16"/>
        </w:rPr>
        <w:t xml:space="preserve"> </w:t>
      </w:r>
      <w:r>
        <w:t>Circulante SG = Ativo</w:t>
      </w:r>
    </w:p>
    <w:p w14:paraId="1F3485CC" w14:textId="77777777" w:rsidR="00250E11" w:rsidRDefault="00187FB6">
      <w:pPr>
        <w:pStyle w:val="Corpodetexto"/>
        <w:spacing w:line="252" w:lineRule="exact"/>
        <w:jc w:val="left"/>
      </w:pPr>
      <w:r>
        <w:t>SG</w:t>
      </w:r>
      <w:r>
        <w:rPr>
          <w:spacing w:val="-4"/>
        </w:rPr>
        <w:t xml:space="preserve"> </w:t>
      </w:r>
      <w:r>
        <w:t>=</w:t>
      </w:r>
      <w:r>
        <w:rPr>
          <w:spacing w:val="-1"/>
        </w:rPr>
        <w:t xml:space="preserve"> </w:t>
      </w:r>
      <w:r>
        <w:t>Ativo</w:t>
      </w:r>
      <w:r>
        <w:rPr>
          <w:spacing w:val="-4"/>
        </w:rPr>
        <w:t xml:space="preserve"> </w:t>
      </w:r>
      <w:r>
        <w:rPr>
          <w:spacing w:val="-2"/>
        </w:rPr>
        <w:t>Total</w:t>
      </w:r>
    </w:p>
    <w:p w14:paraId="3CFD9ADB" w14:textId="77777777" w:rsidR="00250E11" w:rsidRDefault="00187FB6">
      <w:pPr>
        <w:pStyle w:val="Corpodetexto"/>
        <w:spacing w:before="1"/>
        <w:ind w:left="0"/>
        <w:jc w:val="left"/>
        <w:rPr>
          <w:sz w:val="14"/>
        </w:rPr>
      </w:pPr>
      <w:r>
        <w:rPr>
          <w:noProof/>
          <w:sz w:val="14"/>
        </w:rPr>
        <mc:AlternateContent>
          <mc:Choice Requires="wps">
            <w:drawing>
              <wp:anchor distT="0" distB="0" distL="0" distR="0" simplePos="0" relativeHeight="487593472" behindDoc="1" locked="0" layoutInCell="1" allowOverlap="1" wp14:anchorId="61A55BF5" wp14:editId="1FC5AD1C">
                <wp:simplePos x="0" y="0"/>
                <wp:positionH relativeFrom="page">
                  <wp:posOffset>1080820</wp:posOffset>
                </wp:positionH>
                <wp:positionV relativeFrom="paragraph">
                  <wp:posOffset>118431</wp:posOffset>
                </wp:positionV>
                <wp:extent cx="1440815"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40815" cy="1270"/>
                        </a:xfrm>
                        <a:custGeom>
                          <a:avLst/>
                          <a:gdLst/>
                          <a:ahLst/>
                          <a:cxnLst/>
                          <a:rect l="l" t="t" r="r" b="b"/>
                          <a:pathLst>
                            <a:path w="1440815">
                              <a:moveTo>
                                <a:pt x="0" y="0"/>
                              </a:moveTo>
                              <a:lnTo>
                                <a:pt x="1440356" y="0"/>
                              </a:lnTo>
                            </a:path>
                          </a:pathLst>
                        </a:custGeom>
                        <a:ln w="12338">
                          <a:solidFill>
                            <a:srgbClr val="000000"/>
                          </a:solidFill>
                          <a:prstDash val="sysDash"/>
                        </a:ln>
                      </wps:spPr>
                      <wps:bodyPr wrap="square" lIns="0" tIns="0" rIns="0" bIns="0" rtlCol="0">
                        <a:prstTxWarp prst="textNoShape">
                          <a:avLst/>
                        </a:prstTxWarp>
                        <a:noAutofit/>
                      </wps:bodyPr>
                    </wps:wsp>
                  </a:graphicData>
                </a:graphic>
              </wp:anchor>
            </w:drawing>
          </mc:Choice>
          <mc:Fallback>
            <w:pict>
              <v:shape w14:anchorId="7512B357" id="Graphic 13" o:spid="_x0000_s1026" style="position:absolute;margin-left:85.1pt;margin-top:9.35pt;width:113.45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440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" path="m,l1440356,e" filled="f" strokeweight=".34272mm">
                <v:stroke dashstyle="3 1"/>
                <v:path arrowok="t"/>
                <w10:wrap type="topAndBottom" anchorx="page"/>
              </v:shape>
            </w:pict>
          </mc:Fallback>
        </mc:AlternateContent>
      </w:r>
    </w:p>
    <w:p w14:paraId="682AA2CA" w14:textId="77777777" w:rsidR="00250E11" w:rsidRDefault="00187FB6">
      <w:pPr>
        <w:pStyle w:val="Corpodetexto"/>
        <w:spacing w:before="131"/>
      </w:pPr>
      <w:r>
        <w:t>Passivo</w:t>
      </w:r>
      <w:r>
        <w:rPr>
          <w:spacing w:val="-6"/>
        </w:rPr>
        <w:t xml:space="preserve"> </w:t>
      </w:r>
      <w:r>
        <w:t>Circulante</w:t>
      </w:r>
      <w:r>
        <w:rPr>
          <w:spacing w:val="-6"/>
        </w:rPr>
        <w:t xml:space="preserve"> </w:t>
      </w:r>
      <w:r>
        <w:t>+</w:t>
      </w:r>
      <w:r>
        <w:rPr>
          <w:spacing w:val="-5"/>
        </w:rPr>
        <w:t xml:space="preserve"> </w:t>
      </w:r>
      <w:r>
        <w:t>Passivo</w:t>
      </w:r>
      <w:r>
        <w:rPr>
          <w:spacing w:val="-6"/>
        </w:rPr>
        <w:t xml:space="preserve"> </w:t>
      </w:r>
      <w:r>
        <w:t>Não</w:t>
      </w:r>
      <w:r>
        <w:rPr>
          <w:spacing w:val="-5"/>
        </w:rPr>
        <w:t xml:space="preserve"> </w:t>
      </w:r>
      <w:r>
        <w:rPr>
          <w:spacing w:val="-2"/>
        </w:rPr>
        <w:t>Circulante</w:t>
      </w:r>
    </w:p>
    <w:p w14:paraId="46B41A6A" w14:textId="77777777" w:rsidR="00250E11" w:rsidRDefault="00187FB6">
      <w:pPr>
        <w:pStyle w:val="Corpodetexto"/>
        <w:spacing w:before="38" w:line="278" w:lineRule="auto"/>
        <w:ind w:right="711"/>
      </w:pPr>
      <w:r>
        <w:rPr>
          <w:rFonts w:ascii="Arial" w:hAnsi="Arial"/>
          <w:b/>
        </w:rPr>
        <w:t xml:space="preserve">(B.2.2) </w:t>
      </w:r>
      <w:r>
        <w:t>O licitante que apresentar índices econômicos, igual ou menor que 01 (um) em qualquer dos índices de Liquidez Geral, Solvência Geral e Liquidez Corrente deverá:</w:t>
      </w:r>
    </w:p>
    <w:p w14:paraId="06663817" w14:textId="77777777" w:rsidR="00250E11" w:rsidRDefault="00187FB6">
      <w:pPr>
        <w:pStyle w:val="PargrafodaLista"/>
        <w:numPr>
          <w:ilvl w:val="0"/>
          <w:numId w:val="30"/>
        </w:numPr>
        <w:tabs>
          <w:tab w:val="left" w:pos="425"/>
        </w:tabs>
        <w:spacing w:line="276" w:lineRule="auto"/>
        <w:ind w:right="707" w:firstLine="0"/>
        <w:jc w:val="both"/>
      </w:pPr>
      <w:r>
        <w:t>comprovar que possui Capital Social ou Patrimônio Liquido equivalente a 10% (dez por cento) do valor total do objeto;</w:t>
      </w:r>
    </w:p>
    <w:p w14:paraId="1A828D32" w14:textId="77777777" w:rsidR="00250E11" w:rsidRDefault="00187FB6">
      <w:pPr>
        <w:pStyle w:val="PargrafodaLista"/>
        <w:numPr>
          <w:ilvl w:val="0"/>
          <w:numId w:val="30"/>
        </w:numPr>
        <w:tabs>
          <w:tab w:val="left" w:pos="425"/>
        </w:tabs>
        <w:spacing w:line="276" w:lineRule="auto"/>
        <w:ind w:right="703" w:firstLine="0"/>
        <w:jc w:val="both"/>
      </w:pPr>
      <w:r>
        <w:t>comprovar, por meio de declaração, da relação de compromissos assumidos, conforme modelo</w:t>
      </w:r>
      <w:r>
        <w:rPr>
          <w:spacing w:val="-4"/>
        </w:rPr>
        <w:t xml:space="preserve"> </w:t>
      </w:r>
      <w:r>
        <w:t>anexo</w:t>
      </w:r>
      <w:r>
        <w:rPr>
          <w:spacing w:val="-4"/>
        </w:rPr>
        <w:t xml:space="preserve"> </w:t>
      </w:r>
      <w:r>
        <w:t>XVI</w:t>
      </w:r>
      <w:r>
        <w:rPr>
          <w:spacing w:val="-3"/>
        </w:rPr>
        <w:t xml:space="preserve"> </w:t>
      </w:r>
      <w:r>
        <w:t>deste</w:t>
      </w:r>
      <w:r>
        <w:rPr>
          <w:spacing w:val="-9"/>
        </w:rPr>
        <w:t xml:space="preserve"> </w:t>
      </w:r>
      <w:r>
        <w:t>Edital,</w:t>
      </w:r>
      <w:r>
        <w:rPr>
          <w:spacing w:val="-3"/>
        </w:rPr>
        <w:t xml:space="preserve"> </w:t>
      </w:r>
      <w:r>
        <w:t>apurado</w:t>
      </w:r>
      <w:r>
        <w:rPr>
          <w:spacing w:val="-7"/>
        </w:rPr>
        <w:t xml:space="preserve"> </w:t>
      </w:r>
      <w:r>
        <w:t>em</w:t>
      </w:r>
      <w:r>
        <w:rPr>
          <w:spacing w:val="-6"/>
        </w:rPr>
        <w:t xml:space="preserve"> </w:t>
      </w:r>
      <w:r>
        <w:t>até</w:t>
      </w:r>
      <w:r>
        <w:rPr>
          <w:spacing w:val="-4"/>
        </w:rPr>
        <w:t xml:space="preserve"> </w:t>
      </w:r>
      <w:r>
        <w:t>30</w:t>
      </w:r>
      <w:r>
        <w:rPr>
          <w:spacing w:val="-4"/>
        </w:rPr>
        <w:t xml:space="preserve"> </w:t>
      </w:r>
      <w:r>
        <w:t>(trinta)</w:t>
      </w:r>
      <w:r>
        <w:rPr>
          <w:spacing w:val="-3"/>
        </w:rPr>
        <w:t xml:space="preserve"> </w:t>
      </w:r>
      <w:r>
        <w:t>dias</w:t>
      </w:r>
      <w:r>
        <w:rPr>
          <w:spacing w:val="-6"/>
        </w:rPr>
        <w:t xml:space="preserve"> </w:t>
      </w:r>
      <w:r>
        <w:t>antes</w:t>
      </w:r>
      <w:r>
        <w:rPr>
          <w:spacing w:val="-6"/>
        </w:rPr>
        <w:t xml:space="preserve"> </w:t>
      </w:r>
      <w:r>
        <w:t>da</w:t>
      </w:r>
      <w:r>
        <w:rPr>
          <w:spacing w:val="-4"/>
        </w:rPr>
        <w:t xml:space="preserve"> </w:t>
      </w:r>
      <w:r>
        <w:t>data</w:t>
      </w:r>
      <w:r>
        <w:rPr>
          <w:spacing w:val="-3"/>
        </w:rPr>
        <w:t xml:space="preserve"> </w:t>
      </w:r>
      <w:r>
        <w:t>de</w:t>
      </w:r>
      <w:r>
        <w:rPr>
          <w:spacing w:val="-7"/>
        </w:rPr>
        <w:t xml:space="preserve"> </w:t>
      </w:r>
      <w:r>
        <w:t>recebimento das propostas, prevista no Edital, comprovando que 10% (dez por cento) do saldo dos contratos firmados com a Administração Pública e/ou a iniciativa privada, não é superior ao patrimônio líquido do licitante, conforme art. 69, §3ºe §4º da Lei 14.133/2021. A declaração de que trata esta alínea, deverá estar acompanhada da Demonstração do Resultado do Exercício – DRE relativo ao último exercício social.</w:t>
      </w:r>
    </w:p>
    <w:p w14:paraId="1D6F6B8B" w14:textId="77777777" w:rsidR="00250E11" w:rsidRDefault="00187FB6">
      <w:pPr>
        <w:pStyle w:val="Corpodetexto"/>
        <w:spacing w:line="276" w:lineRule="auto"/>
        <w:ind w:right="704"/>
      </w:pPr>
      <w:r>
        <w:rPr>
          <w:rFonts w:ascii="Arial" w:hAnsi="Arial"/>
          <w:b/>
        </w:rPr>
        <w:t>(B.2.3)</w:t>
      </w:r>
      <w:r>
        <w:rPr>
          <w:rFonts w:ascii="Arial" w:hAnsi="Arial"/>
          <w:b/>
          <w:spacing w:val="-13"/>
        </w:rPr>
        <w:t xml:space="preserve"> </w:t>
      </w:r>
      <w:r>
        <w:t>No</w:t>
      </w:r>
      <w:r>
        <w:rPr>
          <w:spacing w:val="-12"/>
        </w:rPr>
        <w:t xml:space="preserve"> </w:t>
      </w:r>
      <w:r>
        <w:t>caso</w:t>
      </w:r>
      <w:r>
        <w:rPr>
          <w:spacing w:val="-14"/>
        </w:rPr>
        <w:t xml:space="preserve"> </w:t>
      </w:r>
      <w:r>
        <w:t>de</w:t>
      </w:r>
      <w:r>
        <w:rPr>
          <w:spacing w:val="-14"/>
        </w:rPr>
        <w:t xml:space="preserve"> </w:t>
      </w:r>
      <w:r>
        <w:t>empresa</w:t>
      </w:r>
      <w:r>
        <w:rPr>
          <w:spacing w:val="-13"/>
        </w:rPr>
        <w:t xml:space="preserve"> </w:t>
      </w:r>
      <w:r>
        <w:t>constituída</w:t>
      </w:r>
      <w:r>
        <w:rPr>
          <w:spacing w:val="-13"/>
        </w:rPr>
        <w:t xml:space="preserve"> </w:t>
      </w:r>
      <w:r>
        <w:t>no</w:t>
      </w:r>
      <w:r>
        <w:rPr>
          <w:spacing w:val="-13"/>
        </w:rPr>
        <w:t xml:space="preserve"> </w:t>
      </w:r>
      <w:r>
        <w:t>exercício</w:t>
      </w:r>
      <w:r>
        <w:rPr>
          <w:spacing w:val="-12"/>
        </w:rPr>
        <w:t xml:space="preserve"> </w:t>
      </w:r>
      <w:r>
        <w:t>social</w:t>
      </w:r>
      <w:r>
        <w:rPr>
          <w:spacing w:val="-13"/>
        </w:rPr>
        <w:t xml:space="preserve"> </w:t>
      </w:r>
      <w:r>
        <w:t>vigente,</w:t>
      </w:r>
      <w:r>
        <w:rPr>
          <w:spacing w:val="-13"/>
        </w:rPr>
        <w:t xml:space="preserve"> </w:t>
      </w:r>
      <w:r>
        <w:t>admite-se</w:t>
      </w:r>
      <w:r>
        <w:rPr>
          <w:spacing w:val="-12"/>
        </w:rPr>
        <w:t xml:space="preserve"> </w:t>
      </w:r>
      <w:r>
        <w:t>a</w:t>
      </w:r>
      <w:r>
        <w:rPr>
          <w:spacing w:val="-14"/>
        </w:rPr>
        <w:t xml:space="preserve"> </w:t>
      </w:r>
      <w:r>
        <w:t>apresentação de balanço patrimonial e demonstrações contábeis referentes ao período de existência da sociedade; ou, alternativamente, apresentar cópia de escrituração digital nos termos da legislação vigente para os casos de empresas licitantes que utilizarem o Sistema Público de Escrituração</w:t>
      </w:r>
      <w:r>
        <w:rPr>
          <w:spacing w:val="-9"/>
        </w:rPr>
        <w:t xml:space="preserve"> </w:t>
      </w:r>
      <w:r>
        <w:t>Digital</w:t>
      </w:r>
      <w:r>
        <w:rPr>
          <w:spacing w:val="-8"/>
        </w:rPr>
        <w:t xml:space="preserve"> </w:t>
      </w:r>
      <w:r>
        <w:t>-</w:t>
      </w:r>
      <w:r>
        <w:rPr>
          <w:spacing w:val="-8"/>
        </w:rPr>
        <w:t xml:space="preserve"> </w:t>
      </w:r>
      <w:r>
        <w:t>SPED,</w:t>
      </w:r>
      <w:r>
        <w:rPr>
          <w:spacing w:val="-8"/>
        </w:rPr>
        <w:t xml:space="preserve"> </w:t>
      </w:r>
      <w:r>
        <w:t>instituído</w:t>
      </w:r>
      <w:r>
        <w:rPr>
          <w:spacing w:val="-9"/>
        </w:rPr>
        <w:t xml:space="preserve"> </w:t>
      </w:r>
      <w:r>
        <w:t>pelo</w:t>
      </w:r>
      <w:r>
        <w:rPr>
          <w:spacing w:val="-9"/>
        </w:rPr>
        <w:t xml:space="preserve"> </w:t>
      </w:r>
      <w:r>
        <w:t>Decreto</w:t>
      </w:r>
      <w:r>
        <w:rPr>
          <w:spacing w:val="-9"/>
        </w:rPr>
        <w:t xml:space="preserve"> </w:t>
      </w:r>
      <w:r>
        <w:t>Federal</w:t>
      </w:r>
      <w:r>
        <w:rPr>
          <w:spacing w:val="-10"/>
        </w:rPr>
        <w:t xml:space="preserve"> </w:t>
      </w:r>
      <w:r>
        <w:t>Nº</w:t>
      </w:r>
      <w:r>
        <w:rPr>
          <w:spacing w:val="-8"/>
        </w:rPr>
        <w:t xml:space="preserve"> </w:t>
      </w:r>
      <w:r>
        <w:t>6.022,</w:t>
      </w:r>
      <w:r>
        <w:rPr>
          <w:spacing w:val="-8"/>
        </w:rPr>
        <w:t xml:space="preserve"> </w:t>
      </w:r>
      <w:r>
        <w:t>de</w:t>
      </w:r>
      <w:r>
        <w:rPr>
          <w:spacing w:val="-12"/>
        </w:rPr>
        <w:t xml:space="preserve"> </w:t>
      </w:r>
      <w:r>
        <w:t>2007,</w:t>
      </w:r>
      <w:r>
        <w:rPr>
          <w:spacing w:val="-10"/>
        </w:rPr>
        <w:t xml:space="preserve"> </w:t>
      </w:r>
      <w:r>
        <w:t>que</w:t>
      </w:r>
      <w:r>
        <w:rPr>
          <w:spacing w:val="-9"/>
        </w:rPr>
        <w:t xml:space="preserve"> </w:t>
      </w:r>
      <w:r>
        <w:t xml:space="preserve">possibilite a aferição da situação financeira da empresa compatível com a escrituração convencional </w:t>
      </w:r>
      <w:r>
        <w:rPr>
          <w:spacing w:val="-2"/>
        </w:rPr>
        <w:t>acima.</w:t>
      </w:r>
    </w:p>
    <w:p w14:paraId="567D65B2" w14:textId="77777777" w:rsidR="00250E11" w:rsidRDefault="00187FB6">
      <w:pPr>
        <w:pStyle w:val="Corpodetexto"/>
        <w:spacing w:line="276" w:lineRule="auto"/>
        <w:ind w:right="703"/>
      </w:pPr>
      <w:r>
        <w:rPr>
          <w:rFonts w:ascii="Arial" w:hAnsi="Arial"/>
          <w:b/>
        </w:rPr>
        <w:t>(B.2.4)</w:t>
      </w:r>
      <w:r>
        <w:rPr>
          <w:rFonts w:ascii="Arial" w:hAnsi="Arial"/>
          <w:b/>
          <w:spacing w:val="-4"/>
        </w:rPr>
        <w:t xml:space="preserve"> </w:t>
      </w:r>
      <w:r>
        <w:t>Em</w:t>
      </w:r>
      <w:r>
        <w:rPr>
          <w:spacing w:val="-4"/>
        </w:rPr>
        <w:t xml:space="preserve"> </w:t>
      </w:r>
      <w:r>
        <w:t>caso</w:t>
      </w:r>
      <w:r>
        <w:rPr>
          <w:spacing w:val="-5"/>
        </w:rPr>
        <w:t xml:space="preserve"> </w:t>
      </w:r>
      <w:r>
        <w:t>de</w:t>
      </w:r>
      <w:r>
        <w:rPr>
          <w:spacing w:val="-5"/>
        </w:rPr>
        <w:t xml:space="preserve"> </w:t>
      </w:r>
      <w:r>
        <w:t>impossibilidade</w:t>
      </w:r>
      <w:r>
        <w:rPr>
          <w:spacing w:val="-5"/>
        </w:rPr>
        <w:t xml:space="preserve"> </w:t>
      </w:r>
      <w:r>
        <w:t>da</w:t>
      </w:r>
      <w:r>
        <w:rPr>
          <w:spacing w:val="-5"/>
        </w:rPr>
        <w:t xml:space="preserve"> </w:t>
      </w:r>
      <w:r>
        <w:t>apresentação</w:t>
      </w:r>
      <w:r>
        <w:rPr>
          <w:spacing w:val="-5"/>
        </w:rPr>
        <w:t xml:space="preserve"> </w:t>
      </w:r>
      <w:r>
        <w:t>das</w:t>
      </w:r>
      <w:r>
        <w:rPr>
          <w:spacing w:val="-5"/>
        </w:rPr>
        <w:t xml:space="preserve"> </w:t>
      </w:r>
      <w:r>
        <w:t>demonstrações</w:t>
      </w:r>
      <w:r>
        <w:rPr>
          <w:spacing w:val="-8"/>
        </w:rPr>
        <w:t xml:space="preserve"> </w:t>
      </w:r>
      <w:r>
        <w:t>contábeis</w:t>
      </w:r>
      <w:r>
        <w:rPr>
          <w:spacing w:val="-5"/>
        </w:rPr>
        <w:t xml:space="preserve"> </w:t>
      </w:r>
      <w:r>
        <w:t>do</w:t>
      </w:r>
      <w:r>
        <w:rPr>
          <w:spacing w:val="-5"/>
        </w:rPr>
        <w:t xml:space="preserve"> </w:t>
      </w:r>
      <w:r>
        <w:t>último exercício social, serão aceitas as do exercício imediatamente anterior, mas somente para as licitações cuja data de abertura ocorrer até:</w:t>
      </w:r>
    </w:p>
    <w:p w14:paraId="23B35254" w14:textId="77777777" w:rsidR="00250E11" w:rsidRDefault="00187FB6">
      <w:pPr>
        <w:pStyle w:val="PargrafodaLista"/>
        <w:numPr>
          <w:ilvl w:val="0"/>
          <w:numId w:val="29"/>
        </w:numPr>
        <w:tabs>
          <w:tab w:val="left" w:pos="482"/>
        </w:tabs>
        <w:spacing w:line="276" w:lineRule="auto"/>
        <w:ind w:right="709" w:firstLine="0"/>
        <w:jc w:val="both"/>
      </w:pPr>
      <w:r>
        <w:t>O último dia do primeiro quadrimestre do exercício atual para aquelas empresas desobrigadas ao SPED Contábil;</w:t>
      </w:r>
    </w:p>
    <w:p w14:paraId="316A333D" w14:textId="77777777" w:rsidR="00250E11" w:rsidRDefault="00187FB6">
      <w:pPr>
        <w:pStyle w:val="PargrafodaLista"/>
        <w:numPr>
          <w:ilvl w:val="0"/>
          <w:numId w:val="29"/>
        </w:numPr>
        <w:tabs>
          <w:tab w:val="left" w:pos="393"/>
        </w:tabs>
        <w:spacing w:line="276" w:lineRule="auto"/>
        <w:ind w:right="709" w:firstLine="0"/>
        <w:jc w:val="both"/>
      </w:pPr>
      <w:r>
        <w:t>O</w:t>
      </w:r>
      <w:r>
        <w:rPr>
          <w:spacing w:val="-7"/>
        </w:rPr>
        <w:t xml:space="preserve"> </w:t>
      </w:r>
      <w:r>
        <w:t>último</w:t>
      </w:r>
      <w:r>
        <w:rPr>
          <w:spacing w:val="-9"/>
        </w:rPr>
        <w:t xml:space="preserve"> </w:t>
      </w:r>
      <w:r>
        <w:t>dia</w:t>
      </w:r>
      <w:r>
        <w:rPr>
          <w:spacing w:val="-9"/>
        </w:rPr>
        <w:t xml:space="preserve"> </w:t>
      </w:r>
      <w:r>
        <w:t>do</w:t>
      </w:r>
      <w:r>
        <w:rPr>
          <w:spacing w:val="-9"/>
        </w:rPr>
        <w:t xml:space="preserve"> </w:t>
      </w:r>
      <w:r>
        <w:t>primeiro</w:t>
      </w:r>
      <w:r>
        <w:rPr>
          <w:spacing w:val="-6"/>
        </w:rPr>
        <w:t xml:space="preserve"> </w:t>
      </w:r>
      <w:r>
        <w:t>semestre</w:t>
      </w:r>
      <w:r>
        <w:rPr>
          <w:spacing w:val="-9"/>
        </w:rPr>
        <w:t xml:space="preserve"> </w:t>
      </w:r>
      <w:r>
        <w:t>do</w:t>
      </w:r>
      <w:r>
        <w:rPr>
          <w:spacing w:val="-9"/>
        </w:rPr>
        <w:t xml:space="preserve"> </w:t>
      </w:r>
      <w:r>
        <w:t>exercício</w:t>
      </w:r>
      <w:r>
        <w:rPr>
          <w:spacing w:val="-6"/>
        </w:rPr>
        <w:t xml:space="preserve"> </w:t>
      </w:r>
      <w:r>
        <w:t>atual</w:t>
      </w:r>
      <w:r>
        <w:rPr>
          <w:spacing w:val="-7"/>
        </w:rPr>
        <w:t xml:space="preserve"> </w:t>
      </w:r>
      <w:r>
        <w:t>para</w:t>
      </w:r>
      <w:r>
        <w:rPr>
          <w:spacing w:val="-6"/>
        </w:rPr>
        <w:t xml:space="preserve"> </w:t>
      </w:r>
      <w:r>
        <w:t>as</w:t>
      </w:r>
      <w:r>
        <w:rPr>
          <w:spacing w:val="-6"/>
        </w:rPr>
        <w:t xml:space="preserve"> </w:t>
      </w:r>
      <w:r>
        <w:t>empresas</w:t>
      </w:r>
      <w:r>
        <w:rPr>
          <w:spacing w:val="-11"/>
        </w:rPr>
        <w:t xml:space="preserve"> </w:t>
      </w:r>
      <w:r>
        <w:t>obrigadas</w:t>
      </w:r>
      <w:r>
        <w:rPr>
          <w:spacing w:val="-9"/>
        </w:rPr>
        <w:t xml:space="preserve"> </w:t>
      </w:r>
      <w:r>
        <w:t>ao</w:t>
      </w:r>
      <w:r>
        <w:rPr>
          <w:spacing w:val="-9"/>
        </w:rPr>
        <w:t xml:space="preserve"> </w:t>
      </w:r>
      <w:r>
        <w:t xml:space="preserve">SPED </w:t>
      </w:r>
      <w:r>
        <w:rPr>
          <w:spacing w:val="-2"/>
        </w:rPr>
        <w:t>Contábil.</w:t>
      </w:r>
    </w:p>
    <w:p w14:paraId="523C7304" w14:textId="77777777" w:rsidR="00250E11" w:rsidRDefault="00187FB6">
      <w:pPr>
        <w:pStyle w:val="Corpodetexto"/>
        <w:spacing w:line="276" w:lineRule="auto"/>
        <w:ind w:right="706"/>
      </w:pPr>
      <w:r>
        <w:rPr>
          <w:rFonts w:ascii="Arial" w:hAnsi="Arial"/>
          <w:b/>
        </w:rPr>
        <w:t xml:space="preserve">(B.2.5) </w:t>
      </w:r>
      <w:r>
        <w:t>O licitante declarado microempresa e empresa de pequeno porte poderá apresentar seu balanço patrimonial e demonstrações contábeis na forma da lei Resolução CFC nº 1.418/2012, item 26 do ITG 1000 - Modelo Contábil para Microempresa e Empresa de Pequeno Porte.</w:t>
      </w:r>
    </w:p>
    <w:p w14:paraId="741541B5" w14:textId="0C34AE0D" w:rsidR="00250E11" w:rsidRDefault="00187FB6">
      <w:pPr>
        <w:spacing w:line="276" w:lineRule="auto"/>
        <w:ind w:left="143" w:right="704"/>
        <w:jc w:val="both"/>
      </w:pPr>
      <w:r>
        <w:rPr>
          <w:rFonts w:ascii="Arial" w:hAnsi="Arial"/>
          <w:b/>
        </w:rPr>
        <w:t>(B.3) Comprovação de capital mínimo</w:t>
      </w:r>
      <w:r>
        <w:rPr>
          <w:rFonts w:ascii="Arial" w:hAnsi="Arial"/>
          <w:b/>
          <w:spacing w:val="-2"/>
        </w:rPr>
        <w:t xml:space="preserve"> </w:t>
      </w:r>
      <w:r>
        <w:t>totalmente</w:t>
      </w:r>
      <w:r>
        <w:rPr>
          <w:spacing w:val="-3"/>
        </w:rPr>
        <w:t xml:space="preserve"> </w:t>
      </w:r>
      <w:r>
        <w:t>subscrito</w:t>
      </w:r>
      <w:r>
        <w:rPr>
          <w:spacing w:val="-3"/>
        </w:rPr>
        <w:t xml:space="preserve"> </w:t>
      </w:r>
      <w:r>
        <w:t>e</w:t>
      </w:r>
      <w:r>
        <w:rPr>
          <w:spacing w:val="-1"/>
        </w:rPr>
        <w:t xml:space="preserve"> </w:t>
      </w:r>
      <w:r>
        <w:t>registrado</w:t>
      </w:r>
      <w:r>
        <w:rPr>
          <w:spacing w:val="-3"/>
        </w:rPr>
        <w:t xml:space="preserve"> </w:t>
      </w:r>
      <w:r>
        <w:t>até</w:t>
      </w:r>
      <w:r>
        <w:rPr>
          <w:spacing w:val="-3"/>
        </w:rPr>
        <w:t xml:space="preserve"> </w:t>
      </w:r>
      <w:r>
        <w:t>a</w:t>
      </w:r>
      <w:r>
        <w:rPr>
          <w:spacing w:val="-3"/>
        </w:rPr>
        <w:t xml:space="preserve"> </w:t>
      </w:r>
      <w:r>
        <w:t>data de abertura indicada neste Edital, correspondente a 10% (dez por cento) do valor estimado</w:t>
      </w:r>
    </w:p>
    <w:p w14:paraId="6E86B41D" w14:textId="77777777" w:rsidR="00250E11" w:rsidRDefault="00250E11">
      <w:pPr>
        <w:spacing w:line="276" w:lineRule="auto"/>
        <w:jc w:val="both"/>
        <w:sectPr w:rsidR="00250E11">
          <w:pgSz w:w="11920" w:h="16850"/>
          <w:pgMar w:top="1580" w:right="425" w:bottom="280" w:left="1559" w:header="0" w:footer="0" w:gutter="0"/>
          <w:cols w:space="720"/>
        </w:sectPr>
      </w:pPr>
    </w:p>
    <w:p w14:paraId="40B8A403" w14:textId="77777777" w:rsidR="00250E11" w:rsidRDefault="00250E11">
      <w:pPr>
        <w:pStyle w:val="Corpodetexto"/>
        <w:spacing w:before="203"/>
        <w:ind w:left="0"/>
        <w:jc w:val="left"/>
      </w:pPr>
    </w:p>
    <w:p w14:paraId="0678DB17" w14:textId="77777777" w:rsidR="00250E11" w:rsidRDefault="00187FB6">
      <w:pPr>
        <w:pStyle w:val="Corpodetexto"/>
      </w:pPr>
      <w:r>
        <w:t>para</w:t>
      </w:r>
      <w:r>
        <w:rPr>
          <w:spacing w:val="-4"/>
        </w:rPr>
        <w:t xml:space="preserve"> </w:t>
      </w:r>
      <w:r>
        <w:t>a</w:t>
      </w:r>
      <w:r>
        <w:rPr>
          <w:spacing w:val="-4"/>
        </w:rPr>
        <w:t xml:space="preserve"> </w:t>
      </w:r>
      <w:r>
        <w:t>obra</w:t>
      </w:r>
      <w:r>
        <w:rPr>
          <w:spacing w:val="-4"/>
        </w:rPr>
        <w:t xml:space="preserve"> </w:t>
      </w:r>
      <w:r>
        <w:t>(artigo</w:t>
      </w:r>
      <w:r>
        <w:rPr>
          <w:spacing w:val="-2"/>
        </w:rPr>
        <w:t xml:space="preserve"> </w:t>
      </w:r>
      <w:r>
        <w:t>69, §4º</w:t>
      </w:r>
      <w:r>
        <w:rPr>
          <w:spacing w:val="-1"/>
        </w:rPr>
        <w:t xml:space="preserve"> </w:t>
      </w:r>
      <w:r>
        <w:t>da</w:t>
      </w:r>
      <w:r>
        <w:rPr>
          <w:spacing w:val="-3"/>
        </w:rPr>
        <w:t xml:space="preserve"> </w:t>
      </w:r>
      <w:r>
        <w:t>Lei</w:t>
      </w:r>
      <w:r>
        <w:rPr>
          <w:spacing w:val="-2"/>
        </w:rPr>
        <w:t xml:space="preserve"> </w:t>
      </w:r>
      <w:r>
        <w:t>nº</w:t>
      </w:r>
      <w:r>
        <w:rPr>
          <w:spacing w:val="-3"/>
        </w:rPr>
        <w:t xml:space="preserve"> </w:t>
      </w:r>
      <w:r>
        <w:t>14.133</w:t>
      </w:r>
      <w:r>
        <w:rPr>
          <w:spacing w:val="-4"/>
        </w:rPr>
        <w:t xml:space="preserve"> </w:t>
      </w:r>
      <w:r>
        <w:t>de</w:t>
      </w:r>
      <w:r>
        <w:rPr>
          <w:spacing w:val="-3"/>
        </w:rPr>
        <w:t xml:space="preserve"> </w:t>
      </w:r>
      <w:r>
        <w:rPr>
          <w:spacing w:val="-2"/>
        </w:rPr>
        <w:t>2021);</w:t>
      </w:r>
    </w:p>
    <w:p w14:paraId="6579A638" w14:textId="06FD2000" w:rsidR="00250E11" w:rsidRDefault="00187FB6">
      <w:pPr>
        <w:pStyle w:val="Corpodetexto"/>
        <w:spacing w:before="38" w:line="276" w:lineRule="auto"/>
        <w:ind w:right="705" w:firstLine="62"/>
        <w:rPr>
          <w:rFonts w:ascii="Arial" w:hAnsi="Arial"/>
          <w:b/>
        </w:rPr>
      </w:pPr>
      <w:r>
        <w:rPr>
          <w:rFonts w:ascii="Arial" w:hAnsi="Arial"/>
          <w:b/>
          <w:spacing w:val="-2"/>
        </w:rPr>
        <w:t>(B.4)</w:t>
      </w:r>
      <w:r>
        <w:rPr>
          <w:rFonts w:ascii="Arial" w:hAnsi="Arial"/>
          <w:b/>
          <w:spacing w:val="-12"/>
        </w:rPr>
        <w:t xml:space="preserve"> </w:t>
      </w:r>
      <w:r>
        <w:rPr>
          <w:spacing w:val="-2"/>
        </w:rPr>
        <w:t>Exige–se</w:t>
      </w:r>
      <w:r>
        <w:rPr>
          <w:spacing w:val="-9"/>
        </w:rPr>
        <w:t xml:space="preserve"> </w:t>
      </w:r>
      <w:r>
        <w:rPr>
          <w:spacing w:val="-2"/>
        </w:rPr>
        <w:t>dos</w:t>
      </w:r>
      <w:r>
        <w:rPr>
          <w:spacing w:val="-12"/>
        </w:rPr>
        <w:t xml:space="preserve"> </w:t>
      </w:r>
      <w:r>
        <w:rPr>
          <w:spacing w:val="-2"/>
        </w:rPr>
        <w:t>licitantes,</w:t>
      </w:r>
      <w:r>
        <w:rPr>
          <w:spacing w:val="-10"/>
        </w:rPr>
        <w:t xml:space="preserve"> </w:t>
      </w:r>
      <w:r>
        <w:rPr>
          <w:spacing w:val="-2"/>
        </w:rPr>
        <w:t>sob</w:t>
      </w:r>
      <w:r>
        <w:rPr>
          <w:spacing w:val="-10"/>
        </w:rPr>
        <w:t xml:space="preserve"> </w:t>
      </w:r>
      <w:r>
        <w:rPr>
          <w:spacing w:val="-2"/>
        </w:rPr>
        <w:t>pena</w:t>
      </w:r>
      <w:r>
        <w:rPr>
          <w:spacing w:val="-12"/>
        </w:rPr>
        <w:t xml:space="preserve"> </w:t>
      </w:r>
      <w:r>
        <w:rPr>
          <w:spacing w:val="-2"/>
        </w:rPr>
        <w:t>de</w:t>
      </w:r>
      <w:r>
        <w:rPr>
          <w:spacing w:val="-13"/>
        </w:rPr>
        <w:t xml:space="preserve"> </w:t>
      </w:r>
      <w:r>
        <w:rPr>
          <w:spacing w:val="-2"/>
        </w:rPr>
        <w:t>desclassificação,</w:t>
      </w:r>
      <w:r>
        <w:rPr>
          <w:spacing w:val="-6"/>
        </w:rPr>
        <w:t xml:space="preserve"> </w:t>
      </w:r>
      <w:r>
        <w:rPr>
          <w:spacing w:val="-2"/>
        </w:rPr>
        <w:t>declaração</w:t>
      </w:r>
      <w:r>
        <w:rPr>
          <w:spacing w:val="-9"/>
        </w:rPr>
        <w:t xml:space="preserve"> </w:t>
      </w:r>
      <w:r>
        <w:rPr>
          <w:spacing w:val="-2"/>
        </w:rPr>
        <w:t>de</w:t>
      </w:r>
      <w:r>
        <w:rPr>
          <w:spacing w:val="-14"/>
        </w:rPr>
        <w:t xml:space="preserve"> </w:t>
      </w:r>
      <w:r>
        <w:rPr>
          <w:spacing w:val="-2"/>
        </w:rPr>
        <w:t>que</w:t>
      </w:r>
      <w:r>
        <w:rPr>
          <w:spacing w:val="-12"/>
        </w:rPr>
        <w:t xml:space="preserve"> </w:t>
      </w:r>
      <w:r>
        <w:rPr>
          <w:spacing w:val="-2"/>
        </w:rPr>
        <w:t>suas</w:t>
      </w:r>
      <w:r>
        <w:rPr>
          <w:spacing w:val="-9"/>
        </w:rPr>
        <w:t xml:space="preserve"> </w:t>
      </w:r>
      <w:r>
        <w:rPr>
          <w:spacing w:val="-2"/>
        </w:rPr>
        <w:t xml:space="preserve">propostas </w:t>
      </w:r>
      <w:r>
        <w:t xml:space="preserve">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63 da Lei Federal nº 14.133/2021 e do </w:t>
      </w:r>
      <w:r>
        <w:rPr>
          <w:rFonts w:ascii="Arial" w:hAnsi="Arial"/>
          <w:b/>
          <w:u w:val="single"/>
        </w:rPr>
        <w:t xml:space="preserve">Anexo XI </w:t>
      </w:r>
      <w:r>
        <w:t xml:space="preserve">do Edital de </w:t>
      </w:r>
      <w:r>
        <w:rPr>
          <w:rFonts w:ascii="Arial" w:hAnsi="Arial"/>
          <w:b/>
        </w:rPr>
        <w:t xml:space="preserve">Concorrência Eletrônica nº. </w:t>
      </w:r>
      <w:r w:rsidR="00A36142">
        <w:rPr>
          <w:rFonts w:ascii="Arial" w:hAnsi="Arial"/>
          <w:b/>
        </w:rPr>
        <w:t>005/2026</w:t>
      </w:r>
      <w:r>
        <w:rPr>
          <w:rFonts w:ascii="Arial" w:hAnsi="Arial"/>
          <w:b/>
        </w:rPr>
        <w:t>.</w:t>
      </w:r>
    </w:p>
    <w:p w14:paraId="06EA9A46" w14:textId="77777777" w:rsidR="00250E11" w:rsidRDefault="00187FB6">
      <w:pPr>
        <w:pStyle w:val="Ttulo1"/>
        <w:numPr>
          <w:ilvl w:val="0"/>
          <w:numId w:val="28"/>
        </w:numPr>
        <w:tabs>
          <w:tab w:val="left" w:pos="862"/>
          <w:tab w:val="left" w:pos="9245"/>
        </w:tabs>
        <w:spacing w:line="276" w:lineRule="exact"/>
        <w:ind w:left="862" w:hanging="719"/>
      </w:pPr>
      <w:r>
        <w:rPr>
          <w:color w:val="FFFFFF"/>
          <w:shd w:val="clear" w:color="auto" w:fill="001F5F"/>
        </w:rPr>
        <w:t>HABILITAÇÃO</w:t>
      </w:r>
      <w:r>
        <w:rPr>
          <w:color w:val="FFFFFF"/>
          <w:spacing w:val="-15"/>
          <w:shd w:val="clear" w:color="auto" w:fill="001F5F"/>
        </w:rPr>
        <w:t xml:space="preserve"> </w:t>
      </w:r>
      <w:r>
        <w:rPr>
          <w:color w:val="FFFFFF"/>
          <w:spacing w:val="-2"/>
          <w:shd w:val="clear" w:color="auto" w:fill="001F5F"/>
        </w:rPr>
        <w:t>FISCAL</w:t>
      </w:r>
      <w:r>
        <w:rPr>
          <w:color w:val="FFFFFF"/>
          <w:shd w:val="clear" w:color="auto" w:fill="001F5F"/>
        </w:rPr>
        <w:tab/>
      </w:r>
    </w:p>
    <w:p w14:paraId="712D206E" w14:textId="77777777" w:rsidR="00250E11" w:rsidRDefault="00187FB6">
      <w:pPr>
        <w:spacing w:before="33" w:line="280" w:lineRule="auto"/>
        <w:ind w:left="143" w:right="705"/>
        <w:jc w:val="both"/>
      </w:pPr>
      <w:r>
        <w:rPr>
          <w:rFonts w:ascii="Arial" w:hAnsi="Arial"/>
          <w:b/>
        </w:rPr>
        <w:t xml:space="preserve">(C.1) Prova de inscrição no Cadastro Nacional de Pessoas Jurídicas – CNPJ </w:t>
      </w:r>
      <w:r>
        <w:t>ou no Cadastro de Pessoas Físicas – CPF.</w:t>
      </w:r>
    </w:p>
    <w:p w14:paraId="6B421438" w14:textId="77777777" w:rsidR="00250E11" w:rsidRDefault="00187FB6">
      <w:pPr>
        <w:spacing w:line="276" w:lineRule="auto"/>
        <w:ind w:left="143" w:right="705"/>
        <w:jc w:val="both"/>
      </w:pPr>
      <w:r>
        <w:rPr>
          <w:rFonts w:ascii="Arial" w:hAnsi="Arial"/>
          <w:b/>
        </w:rPr>
        <w:t>(C.2)</w:t>
      </w:r>
      <w:r>
        <w:rPr>
          <w:rFonts w:ascii="Arial" w:hAnsi="Arial"/>
          <w:b/>
          <w:spacing w:val="-6"/>
        </w:rPr>
        <w:t xml:space="preserve"> </w:t>
      </w:r>
      <w:r>
        <w:rPr>
          <w:rFonts w:ascii="Arial" w:hAnsi="Arial"/>
          <w:b/>
        </w:rPr>
        <w:t>Prova</w:t>
      </w:r>
      <w:r>
        <w:rPr>
          <w:rFonts w:ascii="Arial" w:hAnsi="Arial"/>
          <w:b/>
          <w:spacing w:val="-4"/>
        </w:rPr>
        <w:t xml:space="preserve"> </w:t>
      </w:r>
      <w:r>
        <w:rPr>
          <w:rFonts w:ascii="Arial" w:hAnsi="Arial"/>
          <w:b/>
        </w:rPr>
        <w:t>de</w:t>
      </w:r>
      <w:r>
        <w:rPr>
          <w:rFonts w:ascii="Arial" w:hAnsi="Arial"/>
          <w:b/>
          <w:spacing w:val="-7"/>
        </w:rPr>
        <w:t xml:space="preserve"> </w:t>
      </w:r>
      <w:r>
        <w:rPr>
          <w:rFonts w:ascii="Arial" w:hAnsi="Arial"/>
          <w:b/>
        </w:rPr>
        <w:t>inscrição</w:t>
      </w:r>
      <w:r>
        <w:rPr>
          <w:rFonts w:ascii="Arial" w:hAnsi="Arial"/>
          <w:b/>
          <w:spacing w:val="-4"/>
        </w:rPr>
        <w:t xml:space="preserve"> </w:t>
      </w:r>
      <w:r>
        <w:rPr>
          <w:rFonts w:ascii="Arial" w:hAnsi="Arial"/>
          <w:b/>
        </w:rPr>
        <w:t>no</w:t>
      </w:r>
      <w:r>
        <w:rPr>
          <w:rFonts w:ascii="Arial" w:hAnsi="Arial"/>
          <w:b/>
          <w:spacing w:val="-7"/>
        </w:rPr>
        <w:t xml:space="preserve"> </w:t>
      </w:r>
      <w:r>
        <w:rPr>
          <w:rFonts w:ascii="Arial" w:hAnsi="Arial"/>
          <w:b/>
        </w:rPr>
        <w:t>cadastro</w:t>
      </w:r>
      <w:r>
        <w:rPr>
          <w:rFonts w:ascii="Arial" w:hAnsi="Arial"/>
          <w:b/>
          <w:spacing w:val="-6"/>
        </w:rPr>
        <w:t xml:space="preserve"> </w:t>
      </w:r>
      <w:r>
        <w:rPr>
          <w:rFonts w:ascii="Arial" w:hAnsi="Arial"/>
          <w:b/>
        </w:rPr>
        <w:t>de</w:t>
      </w:r>
      <w:r>
        <w:rPr>
          <w:rFonts w:ascii="Arial" w:hAnsi="Arial"/>
          <w:b/>
          <w:spacing w:val="-7"/>
        </w:rPr>
        <w:t xml:space="preserve"> </w:t>
      </w:r>
      <w:r>
        <w:rPr>
          <w:rFonts w:ascii="Arial" w:hAnsi="Arial"/>
          <w:b/>
        </w:rPr>
        <w:t>contribuintes</w:t>
      </w:r>
      <w:r>
        <w:rPr>
          <w:rFonts w:ascii="Arial" w:hAnsi="Arial"/>
          <w:b/>
          <w:spacing w:val="-6"/>
        </w:rPr>
        <w:t xml:space="preserve"> </w:t>
      </w:r>
      <w:r>
        <w:rPr>
          <w:rFonts w:ascii="Arial" w:hAnsi="Arial"/>
          <w:b/>
        </w:rPr>
        <w:t>estadual</w:t>
      </w:r>
      <w:r>
        <w:rPr>
          <w:rFonts w:ascii="Arial" w:hAnsi="Arial"/>
          <w:b/>
          <w:spacing w:val="-5"/>
        </w:rPr>
        <w:t xml:space="preserve"> </w:t>
      </w:r>
      <w:r>
        <w:rPr>
          <w:rFonts w:ascii="Arial" w:hAnsi="Arial"/>
          <w:b/>
        </w:rPr>
        <w:t>ou</w:t>
      </w:r>
      <w:r>
        <w:rPr>
          <w:rFonts w:ascii="Arial" w:hAnsi="Arial"/>
          <w:b/>
          <w:spacing w:val="-7"/>
        </w:rPr>
        <w:t xml:space="preserve"> </w:t>
      </w:r>
      <w:r>
        <w:rPr>
          <w:rFonts w:ascii="Arial" w:hAnsi="Arial"/>
          <w:b/>
        </w:rPr>
        <w:t>municipal</w:t>
      </w:r>
      <w:r>
        <w:t>,</w:t>
      </w:r>
      <w:r>
        <w:rPr>
          <w:spacing w:val="-5"/>
        </w:rPr>
        <w:t xml:space="preserve"> </w:t>
      </w:r>
      <w:r>
        <w:t>se</w:t>
      </w:r>
      <w:r>
        <w:rPr>
          <w:spacing w:val="-6"/>
        </w:rPr>
        <w:t xml:space="preserve"> </w:t>
      </w:r>
      <w:r>
        <w:t xml:space="preserve">houver, relativo ao domicílio ou sede da licitante, pertinente à atividade empresarial objeto desta </w:t>
      </w:r>
      <w:r>
        <w:rPr>
          <w:spacing w:val="-2"/>
        </w:rPr>
        <w:t>licitação.</w:t>
      </w:r>
    </w:p>
    <w:p w14:paraId="610E96B6" w14:textId="77777777" w:rsidR="00250E11" w:rsidRDefault="00187FB6">
      <w:pPr>
        <w:spacing w:before="79" w:line="280" w:lineRule="auto"/>
        <w:ind w:left="143" w:right="706"/>
        <w:jc w:val="both"/>
      </w:pPr>
      <w:r>
        <w:rPr>
          <w:rFonts w:ascii="Arial" w:hAnsi="Arial"/>
          <w:b/>
        </w:rPr>
        <w:t xml:space="preserve">(C.3) </w:t>
      </w:r>
      <w:r>
        <w:t xml:space="preserve">Prova de regularidade com as </w:t>
      </w:r>
      <w:r>
        <w:rPr>
          <w:rFonts w:ascii="Arial" w:hAnsi="Arial"/>
          <w:b/>
        </w:rPr>
        <w:t xml:space="preserve">Fazendas Federal, Estadual e Municipal </w:t>
      </w:r>
      <w:r>
        <w:t>mediante a apresentação dos seguintes documentos:</w:t>
      </w:r>
    </w:p>
    <w:p w14:paraId="07B8B364" w14:textId="77777777" w:rsidR="00250E11" w:rsidRDefault="00187FB6">
      <w:pPr>
        <w:pStyle w:val="Corpodetexto"/>
        <w:spacing w:line="276" w:lineRule="auto"/>
        <w:ind w:right="705"/>
      </w:pPr>
      <w:r>
        <w:rPr>
          <w:rFonts w:ascii="Arial" w:hAnsi="Arial"/>
          <w:b/>
        </w:rPr>
        <w:t>(C.3.a)</w:t>
      </w:r>
      <w:r>
        <w:rPr>
          <w:rFonts w:ascii="Arial" w:hAnsi="Arial"/>
          <w:b/>
          <w:spacing w:val="-16"/>
        </w:rPr>
        <w:t xml:space="preserve"> </w:t>
      </w:r>
      <w:r>
        <w:rPr>
          <w:rFonts w:ascii="Arial" w:hAnsi="Arial"/>
          <w:b/>
        </w:rPr>
        <w:t>A</w:t>
      </w:r>
      <w:r>
        <w:rPr>
          <w:rFonts w:ascii="Arial" w:hAnsi="Arial"/>
          <w:b/>
          <w:spacing w:val="-15"/>
        </w:rPr>
        <w:t xml:space="preserve"> </w:t>
      </w:r>
      <w:r>
        <w:rPr>
          <w:rFonts w:ascii="Arial" w:hAnsi="Arial"/>
          <w:b/>
        </w:rPr>
        <w:t>prova</w:t>
      </w:r>
      <w:r>
        <w:rPr>
          <w:rFonts w:ascii="Arial" w:hAnsi="Arial"/>
          <w:b/>
          <w:spacing w:val="-15"/>
        </w:rPr>
        <w:t xml:space="preserve"> </w:t>
      </w:r>
      <w:r>
        <w:rPr>
          <w:rFonts w:ascii="Arial" w:hAnsi="Arial"/>
          <w:b/>
        </w:rPr>
        <w:t>de</w:t>
      </w:r>
      <w:r>
        <w:rPr>
          <w:rFonts w:ascii="Arial" w:hAnsi="Arial"/>
          <w:b/>
          <w:spacing w:val="-15"/>
        </w:rPr>
        <w:t xml:space="preserve"> </w:t>
      </w:r>
      <w:r>
        <w:rPr>
          <w:rFonts w:ascii="Arial" w:hAnsi="Arial"/>
          <w:b/>
        </w:rPr>
        <w:t>regularidade</w:t>
      </w:r>
      <w:r>
        <w:rPr>
          <w:rFonts w:ascii="Arial" w:hAnsi="Arial"/>
          <w:b/>
          <w:spacing w:val="-16"/>
        </w:rPr>
        <w:t xml:space="preserve"> </w:t>
      </w:r>
      <w:r>
        <w:rPr>
          <w:rFonts w:ascii="Arial" w:hAnsi="Arial"/>
          <w:b/>
        </w:rPr>
        <w:t>com</w:t>
      </w:r>
      <w:r>
        <w:rPr>
          <w:rFonts w:ascii="Arial" w:hAnsi="Arial"/>
          <w:b/>
          <w:spacing w:val="-14"/>
        </w:rPr>
        <w:t xml:space="preserve"> </w:t>
      </w:r>
      <w:r>
        <w:rPr>
          <w:rFonts w:ascii="Arial" w:hAnsi="Arial"/>
          <w:b/>
        </w:rPr>
        <w:t>a</w:t>
      </w:r>
      <w:r>
        <w:rPr>
          <w:rFonts w:ascii="Arial" w:hAnsi="Arial"/>
          <w:b/>
          <w:spacing w:val="-15"/>
        </w:rPr>
        <w:t xml:space="preserve"> </w:t>
      </w:r>
      <w:r>
        <w:rPr>
          <w:rFonts w:ascii="Arial" w:hAnsi="Arial"/>
          <w:b/>
        </w:rPr>
        <w:t>Fazenda</w:t>
      </w:r>
      <w:r>
        <w:rPr>
          <w:rFonts w:ascii="Arial" w:hAnsi="Arial"/>
          <w:b/>
          <w:spacing w:val="-16"/>
        </w:rPr>
        <w:t xml:space="preserve"> </w:t>
      </w:r>
      <w:r>
        <w:rPr>
          <w:rFonts w:ascii="Arial" w:hAnsi="Arial"/>
          <w:b/>
        </w:rPr>
        <w:t>Federal</w:t>
      </w:r>
      <w:r>
        <w:rPr>
          <w:rFonts w:ascii="Arial" w:hAnsi="Arial"/>
          <w:b/>
          <w:spacing w:val="-12"/>
        </w:rPr>
        <w:t xml:space="preserve"> </w:t>
      </w:r>
      <w:r>
        <w:t>será</w:t>
      </w:r>
      <w:r>
        <w:rPr>
          <w:spacing w:val="-16"/>
        </w:rPr>
        <w:t xml:space="preserve"> </w:t>
      </w:r>
      <w:r>
        <w:t>efetuada</w:t>
      </w:r>
      <w:r>
        <w:rPr>
          <w:spacing w:val="-15"/>
        </w:rPr>
        <w:t xml:space="preserve"> </w:t>
      </w:r>
      <w:r>
        <w:t>por</w:t>
      </w:r>
      <w:r>
        <w:rPr>
          <w:spacing w:val="-14"/>
        </w:rPr>
        <w:t xml:space="preserve"> </w:t>
      </w:r>
      <w:r>
        <w:t>meio</w:t>
      </w:r>
      <w:r>
        <w:rPr>
          <w:spacing w:val="-16"/>
        </w:rPr>
        <w:t xml:space="preserve"> </w:t>
      </w:r>
      <w:r>
        <w:t>da</w:t>
      </w:r>
      <w:r>
        <w:rPr>
          <w:spacing w:val="-15"/>
        </w:rPr>
        <w:t xml:space="preserve"> </w:t>
      </w:r>
      <w:r>
        <w:t>Certidão Conjunta Negativa de Débitos relativos a Tributos Federais, inclusive contribuições sociais,e à Dívida Ativa da União, ou Certidão Conjunta Positiva com efeito negativo, expedida pela Secretaria da Receita Federal do Brasil – RFB e pela Procuradoria–Geral da Fazenda Nacional –PGFN, da sede da licitante;</w:t>
      </w:r>
    </w:p>
    <w:p w14:paraId="53C6ACB0" w14:textId="77777777" w:rsidR="00250E11" w:rsidRDefault="00187FB6">
      <w:pPr>
        <w:pStyle w:val="Corpodetexto"/>
        <w:spacing w:line="276" w:lineRule="auto"/>
        <w:ind w:right="707"/>
      </w:pPr>
      <w:r>
        <w:rPr>
          <w:rFonts w:ascii="Arial" w:hAnsi="Arial"/>
          <w:b/>
        </w:rPr>
        <w:t>(C.3.b)</w:t>
      </w:r>
      <w:r>
        <w:rPr>
          <w:rFonts w:ascii="Arial" w:hAnsi="Arial"/>
          <w:b/>
          <w:spacing w:val="-10"/>
        </w:rPr>
        <w:t xml:space="preserve"> </w:t>
      </w:r>
      <w:r>
        <w:rPr>
          <w:rFonts w:ascii="Arial" w:hAnsi="Arial"/>
          <w:b/>
        </w:rPr>
        <w:t>A</w:t>
      </w:r>
      <w:r>
        <w:rPr>
          <w:rFonts w:ascii="Arial" w:hAnsi="Arial"/>
          <w:b/>
          <w:spacing w:val="-16"/>
        </w:rPr>
        <w:t xml:space="preserve"> </w:t>
      </w:r>
      <w:r>
        <w:rPr>
          <w:rFonts w:ascii="Arial" w:hAnsi="Arial"/>
          <w:b/>
        </w:rPr>
        <w:t>prova</w:t>
      </w:r>
      <w:r>
        <w:rPr>
          <w:rFonts w:ascii="Arial" w:hAnsi="Arial"/>
          <w:b/>
          <w:spacing w:val="-10"/>
        </w:rPr>
        <w:t xml:space="preserve"> </w:t>
      </w:r>
      <w:r>
        <w:rPr>
          <w:rFonts w:ascii="Arial" w:hAnsi="Arial"/>
          <w:b/>
        </w:rPr>
        <w:t>de</w:t>
      </w:r>
      <w:r>
        <w:rPr>
          <w:rFonts w:ascii="Arial" w:hAnsi="Arial"/>
          <w:b/>
          <w:spacing w:val="-12"/>
        </w:rPr>
        <w:t xml:space="preserve"> </w:t>
      </w:r>
      <w:r>
        <w:rPr>
          <w:rFonts w:ascii="Arial" w:hAnsi="Arial"/>
          <w:b/>
        </w:rPr>
        <w:t>regularidade</w:t>
      </w:r>
      <w:r>
        <w:rPr>
          <w:rFonts w:ascii="Arial" w:hAnsi="Arial"/>
          <w:b/>
          <w:spacing w:val="-12"/>
        </w:rPr>
        <w:t xml:space="preserve"> </w:t>
      </w:r>
      <w:r>
        <w:rPr>
          <w:rFonts w:ascii="Arial" w:hAnsi="Arial"/>
          <w:b/>
        </w:rPr>
        <w:t>com</w:t>
      </w:r>
      <w:r>
        <w:rPr>
          <w:rFonts w:ascii="Arial" w:hAnsi="Arial"/>
          <w:b/>
          <w:spacing w:val="-10"/>
        </w:rPr>
        <w:t xml:space="preserve"> </w:t>
      </w:r>
      <w:r>
        <w:rPr>
          <w:rFonts w:ascii="Arial" w:hAnsi="Arial"/>
          <w:b/>
        </w:rPr>
        <w:t>a</w:t>
      </w:r>
      <w:r>
        <w:rPr>
          <w:rFonts w:ascii="Arial" w:hAnsi="Arial"/>
          <w:b/>
          <w:spacing w:val="-11"/>
        </w:rPr>
        <w:t xml:space="preserve"> </w:t>
      </w:r>
      <w:r>
        <w:rPr>
          <w:rFonts w:ascii="Arial" w:hAnsi="Arial"/>
          <w:b/>
        </w:rPr>
        <w:t>Fazenda</w:t>
      </w:r>
      <w:r>
        <w:rPr>
          <w:rFonts w:ascii="Arial" w:hAnsi="Arial"/>
          <w:b/>
          <w:spacing w:val="-14"/>
        </w:rPr>
        <w:t xml:space="preserve"> </w:t>
      </w:r>
      <w:r>
        <w:rPr>
          <w:rFonts w:ascii="Arial" w:hAnsi="Arial"/>
          <w:b/>
        </w:rPr>
        <w:t>Estadual</w:t>
      </w:r>
      <w:r>
        <w:rPr>
          <w:rFonts w:ascii="Arial" w:hAnsi="Arial"/>
          <w:b/>
          <w:spacing w:val="-8"/>
        </w:rPr>
        <w:t xml:space="preserve"> </w:t>
      </w:r>
      <w:r>
        <w:t>do</w:t>
      </w:r>
      <w:r>
        <w:rPr>
          <w:spacing w:val="-12"/>
        </w:rPr>
        <w:t xml:space="preserve"> </w:t>
      </w:r>
      <w:r>
        <w:t>domicílio</w:t>
      </w:r>
      <w:r>
        <w:rPr>
          <w:spacing w:val="-11"/>
        </w:rPr>
        <w:t xml:space="preserve"> </w:t>
      </w:r>
      <w:r>
        <w:t>da</w:t>
      </w:r>
      <w:r>
        <w:rPr>
          <w:spacing w:val="-9"/>
        </w:rPr>
        <w:t xml:space="preserve"> </w:t>
      </w:r>
      <w:r>
        <w:t>licitante</w:t>
      </w:r>
      <w:r>
        <w:rPr>
          <w:spacing w:val="-11"/>
        </w:rPr>
        <w:t xml:space="preserve"> </w:t>
      </w:r>
      <w:r>
        <w:t>será</w:t>
      </w:r>
      <w:r>
        <w:rPr>
          <w:spacing w:val="-13"/>
        </w:rPr>
        <w:t xml:space="preserve"> </w:t>
      </w:r>
      <w:r>
        <w:t>feita por meio da apresentação da certidão negativa ou positiva com efeito negativo do Imposto sobre Circulação de Mercadorias e Serviços e certidão negativa ou positiva com efeito negativo da dívida ativa, ou, se for o caso, certidão comprobatória de que a licitante, pelo respectivo objeto, está isenta de inscrição estadual;</w:t>
      </w:r>
    </w:p>
    <w:p w14:paraId="07DBBFF8" w14:textId="77777777" w:rsidR="00250E11" w:rsidRDefault="00187FB6">
      <w:pPr>
        <w:pStyle w:val="Corpodetexto"/>
        <w:spacing w:line="276" w:lineRule="auto"/>
        <w:ind w:right="705"/>
      </w:pPr>
      <w:r>
        <w:rPr>
          <w:rFonts w:ascii="Arial" w:hAnsi="Arial"/>
          <w:b/>
        </w:rPr>
        <w:t>(C.3.c)</w:t>
      </w:r>
      <w:r>
        <w:rPr>
          <w:rFonts w:ascii="Arial" w:hAnsi="Arial"/>
          <w:b/>
          <w:spacing w:val="-16"/>
        </w:rPr>
        <w:t xml:space="preserve"> </w:t>
      </w:r>
      <w:r>
        <w:rPr>
          <w:rFonts w:ascii="Arial" w:hAnsi="Arial"/>
          <w:b/>
        </w:rPr>
        <w:t>A</w:t>
      </w:r>
      <w:r>
        <w:rPr>
          <w:rFonts w:ascii="Arial" w:hAnsi="Arial"/>
          <w:b/>
          <w:spacing w:val="-15"/>
        </w:rPr>
        <w:t xml:space="preserve"> </w:t>
      </w:r>
      <w:r>
        <w:rPr>
          <w:rFonts w:ascii="Arial" w:hAnsi="Arial"/>
          <w:b/>
        </w:rPr>
        <w:t>prova</w:t>
      </w:r>
      <w:r>
        <w:rPr>
          <w:rFonts w:ascii="Arial" w:hAnsi="Arial"/>
          <w:b/>
          <w:spacing w:val="-15"/>
        </w:rPr>
        <w:t xml:space="preserve"> </w:t>
      </w:r>
      <w:r>
        <w:rPr>
          <w:rFonts w:ascii="Arial" w:hAnsi="Arial"/>
          <w:b/>
        </w:rPr>
        <w:t>de</w:t>
      </w:r>
      <w:r>
        <w:rPr>
          <w:rFonts w:ascii="Arial" w:hAnsi="Arial"/>
          <w:b/>
          <w:spacing w:val="-16"/>
        </w:rPr>
        <w:t xml:space="preserve"> </w:t>
      </w:r>
      <w:r>
        <w:rPr>
          <w:rFonts w:ascii="Arial" w:hAnsi="Arial"/>
          <w:b/>
        </w:rPr>
        <w:t>regularidade</w:t>
      </w:r>
      <w:r>
        <w:rPr>
          <w:rFonts w:ascii="Arial" w:hAnsi="Arial"/>
          <w:b/>
          <w:spacing w:val="-15"/>
        </w:rPr>
        <w:t xml:space="preserve"> </w:t>
      </w:r>
      <w:r>
        <w:rPr>
          <w:rFonts w:ascii="Arial" w:hAnsi="Arial"/>
          <w:b/>
        </w:rPr>
        <w:t>com</w:t>
      </w:r>
      <w:r>
        <w:rPr>
          <w:rFonts w:ascii="Arial" w:hAnsi="Arial"/>
          <w:b/>
          <w:spacing w:val="-15"/>
        </w:rPr>
        <w:t xml:space="preserve"> </w:t>
      </w:r>
      <w:r>
        <w:rPr>
          <w:rFonts w:ascii="Arial" w:hAnsi="Arial"/>
          <w:b/>
        </w:rPr>
        <w:t>a</w:t>
      </w:r>
      <w:r>
        <w:rPr>
          <w:rFonts w:ascii="Arial" w:hAnsi="Arial"/>
          <w:b/>
          <w:spacing w:val="-15"/>
        </w:rPr>
        <w:t xml:space="preserve"> </w:t>
      </w:r>
      <w:r>
        <w:rPr>
          <w:rFonts w:ascii="Arial" w:hAnsi="Arial"/>
          <w:b/>
        </w:rPr>
        <w:t>Fazenda</w:t>
      </w:r>
      <w:r>
        <w:rPr>
          <w:rFonts w:ascii="Arial" w:hAnsi="Arial"/>
          <w:b/>
          <w:spacing w:val="-16"/>
        </w:rPr>
        <w:t xml:space="preserve"> </w:t>
      </w:r>
      <w:r>
        <w:rPr>
          <w:rFonts w:ascii="Arial" w:hAnsi="Arial"/>
          <w:b/>
        </w:rPr>
        <w:t>Municipal</w:t>
      </w:r>
      <w:r>
        <w:rPr>
          <w:rFonts w:ascii="Arial" w:hAnsi="Arial"/>
          <w:b/>
          <w:spacing w:val="-15"/>
        </w:rPr>
        <w:t xml:space="preserve"> </w:t>
      </w:r>
      <w:r>
        <w:t>do</w:t>
      </w:r>
      <w:r>
        <w:rPr>
          <w:spacing w:val="-15"/>
        </w:rPr>
        <w:t xml:space="preserve"> </w:t>
      </w:r>
      <w:r>
        <w:t>domicílio</w:t>
      </w:r>
      <w:r>
        <w:rPr>
          <w:spacing w:val="-16"/>
        </w:rPr>
        <w:t xml:space="preserve"> </w:t>
      </w:r>
      <w:r>
        <w:t>da</w:t>
      </w:r>
      <w:r>
        <w:rPr>
          <w:spacing w:val="-15"/>
        </w:rPr>
        <w:t xml:space="preserve"> </w:t>
      </w:r>
      <w:r>
        <w:t>licitante</w:t>
      </w:r>
      <w:r>
        <w:rPr>
          <w:spacing w:val="-15"/>
        </w:rPr>
        <w:t xml:space="preserve"> </w:t>
      </w:r>
      <w:r>
        <w:t>será</w:t>
      </w:r>
      <w:r>
        <w:rPr>
          <w:spacing w:val="-15"/>
        </w:rPr>
        <w:t xml:space="preserve"> </w:t>
      </w:r>
      <w:r>
        <w:t>feita por meio da apresentação da certidão negativa ou positiva com efeito negativo do Imposto sobre Serviços de Qualquer Natureza e certidão negativa ou positiva com efeito negativo da dívida</w:t>
      </w:r>
      <w:r>
        <w:rPr>
          <w:spacing w:val="-12"/>
        </w:rPr>
        <w:t xml:space="preserve"> </w:t>
      </w:r>
      <w:r>
        <w:t>ativa</w:t>
      </w:r>
      <w:r>
        <w:rPr>
          <w:spacing w:val="-11"/>
        </w:rPr>
        <w:t xml:space="preserve"> </w:t>
      </w:r>
      <w:r>
        <w:t>ou,</w:t>
      </w:r>
      <w:r>
        <w:rPr>
          <w:spacing w:val="-12"/>
        </w:rPr>
        <w:t xml:space="preserve"> </w:t>
      </w:r>
      <w:r>
        <w:t>se</w:t>
      </w:r>
      <w:r>
        <w:rPr>
          <w:spacing w:val="-14"/>
        </w:rPr>
        <w:t xml:space="preserve"> </w:t>
      </w:r>
      <w:r>
        <w:t>for</w:t>
      </w:r>
      <w:r>
        <w:rPr>
          <w:spacing w:val="-13"/>
        </w:rPr>
        <w:t xml:space="preserve"> </w:t>
      </w:r>
      <w:r>
        <w:t>o</w:t>
      </w:r>
      <w:r>
        <w:rPr>
          <w:spacing w:val="-14"/>
        </w:rPr>
        <w:t xml:space="preserve"> </w:t>
      </w:r>
      <w:r>
        <w:t>caso,</w:t>
      </w:r>
      <w:r>
        <w:rPr>
          <w:spacing w:val="-12"/>
        </w:rPr>
        <w:t xml:space="preserve"> </w:t>
      </w:r>
      <w:r>
        <w:t>certidão</w:t>
      </w:r>
      <w:r>
        <w:rPr>
          <w:spacing w:val="-10"/>
        </w:rPr>
        <w:t xml:space="preserve"> </w:t>
      </w:r>
      <w:r>
        <w:t>comprobatória</w:t>
      </w:r>
      <w:r>
        <w:rPr>
          <w:spacing w:val="-12"/>
        </w:rPr>
        <w:t xml:space="preserve"> </w:t>
      </w:r>
      <w:r>
        <w:t>de</w:t>
      </w:r>
      <w:r>
        <w:rPr>
          <w:spacing w:val="-16"/>
        </w:rPr>
        <w:t xml:space="preserve"> </w:t>
      </w:r>
      <w:r>
        <w:t>que</w:t>
      </w:r>
      <w:r>
        <w:rPr>
          <w:spacing w:val="-11"/>
        </w:rPr>
        <w:t xml:space="preserve"> </w:t>
      </w:r>
      <w:r>
        <w:t>a</w:t>
      </w:r>
      <w:r>
        <w:rPr>
          <w:spacing w:val="-14"/>
        </w:rPr>
        <w:t xml:space="preserve"> </w:t>
      </w:r>
      <w:r>
        <w:t>licitante,</w:t>
      </w:r>
      <w:r>
        <w:rPr>
          <w:spacing w:val="-10"/>
        </w:rPr>
        <w:t xml:space="preserve"> </w:t>
      </w:r>
      <w:r>
        <w:t>pelo</w:t>
      </w:r>
      <w:r>
        <w:rPr>
          <w:spacing w:val="-11"/>
        </w:rPr>
        <w:t xml:space="preserve"> </w:t>
      </w:r>
      <w:r>
        <w:t>respectivo</w:t>
      </w:r>
      <w:r>
        <w:rPr>
          <w:spacing w:val="-8"/>
        </w:rPr>
        <w:t xml:space="preserve"> </w:t>
      </w:r>
      <w:r>
        <w:t>objeto, está isenta de inscrição municipal;</w:t>
      </w:r>
    </w:p>
    <w:p w14:paraId="14605361" w14:textId="77777777" w:rsidR="00250E11" w:rsidRDefault="00187FB6">
      <w:pPr>
        <w:spacing w:line="278" w:lineRule="auto"/>
        <w:ind w:left="143" w:right="705"/>
        <w:jc w:val="both"/>
      </w:pPr>
      <w:r>
        <w:rPr>
          <w:rFonts w:ascii="Arial" w:hAnsi="Arial"/>
          <w:b/>
        </w:rPr>
        <w:t>(C.4)</w:t>
      </w:r>
      <w:r>
        <w:rPr>
          <w:rFonts w:ascii="Arial" w:hAnsi="Arial"/>
          <w:b/>
          <w:spacing w:val="-10"/>
        </w:rPr>
        <w:t xml:space="preserve"> </w:t>
      </w:r>
      <w:r>
        <w:rPr>
          <w:rFonts w:ascii="Arial" w:hAnsi="Arial"/>
          <w:b/>
        </w:rPr>
        <w:t>Prova</w:t>
      </w:r>
      <w:r>
        <w:rPr>
          <w:rFonts w:ascii="Arial" w:hAnsi="Arial"/>
          <w:b/>
          <w:spacing w:val="-9"/>
        </w:rPr>
        <w:t xml:space="preserve"> </w:t>
      </w:r>
      <w:r>
        <w:rPr>
          <w:rFonts w:ascii="Arial" w:hAnsi="Arial"/>
          <w:b/>
        </w:rPr>
        <w:t>de</w:t>
      </w:r>
      <w:r>
        <w:rPr>
          <w:rFonts w:ascii="Arial" w:hAnsi="Arial"/>
          <w:b/>
          <w:spacing w:val="-12"/>
        </w:rPr>
        <w:t xml:space="preserve"> </w:t>
      </w:r>
      <w:r>
        <w:rPr>
          <w:rFonts w:ascii="Arial" w:hAnsi="Arial"/>
          <w:b/>
        </w:rPr>
        <w:t>Regularidade</w:t>
      </w:r>
      <w:r>
        <w:rPr>
          <w:rFonts w:ascii="Arial" w:hAnsi="Arial"/>
          <w:b/>
          <w:spacing w:val="-9"/>
        </w:rPr>
        <w:t xml:space="preserve"> </w:t>
      </w:r>
      <w:r>
        <w:rPr>
          <w:rFonts w:ascii="Arial" w:hAnsi="Arial"/>
          <w:b/>
        </w:rPr>
        <w:t>perante</w:t>
      </w:r>
      <w:r>
        <w:rPr>
          <w:rFonts w:ascii="Arial" w:hAnsi="Arial"/>
          <w:b/>
          <w:spacing w:val="-9"/>
        </w:rPr>
        <w:t xml:space="preserve"> </w:t>
      </w:r>
      <w:r>
        <w:rPr>
          <w:rFonts w:ascii="Arial" w:hAnsi="Arial"/>
          <w:b/>
        </w:rPr>
        <w:t>o</w:t>
      </w:r>
      <w:r>
        <w:rPr>
          <w:rFonts w:ascii="Arial" w:hAnsi="Arial"/>
          <w:b/>
          <w:spacing w:val="-11"/>
        </w:rPr>
        <w:t xml:space="preserve"> </w:t>
      </w:r>
      <w:r>
        <w:rPr>
          <w:rFonts w:ascii="Arial" w:hAnsi="Arial"/>
          <w:b/>
        </w:rPr>
        <w:t>Fundo</w:t>
      </w:r>
      <w:r>
        <w:rPr>
          <w:rFonts w:ascii="Arial" w:hAnsi="Arial"/>
          <w:b/>
          <w:spacing w:val="-14"/>
        </w:rPr>
        <w:t xml:space="preserve"> </w:t>
      </w:r>
      <w:r>
        <w:rPr>
          <w:rFonts w:ascii="Arial" w:hAnsi="Arial"/>
          <w:b/>
        </w:rPr>
        <w:t>de</w:t>
      </w:r>
      <w:r>
        <w:rPr>
          <w:rFonts w:ascii="Arial" w:hAnsi="Arial"/>
          <w:b/>
          <w:spacing w:val="-9"/>
        </w:rPr>
        <w:t xml:space="preserve"> </w:t>
      </w:r>
      <w:r>
        <w:rPr>
          <w:rFonts w:ascii="Arial" w:hAnsi="Arial"/>
          <w:b/>
        </w:rPr>
        <w:t>Garantia</w:t>
      </w:r>
      <w:r>
        <w:rPr>
          <w:rFonts w:ascii="Arial" w:hAnsi="Arial"/>
          <w:b/>
          <w:spacing w:val="-11"/>
        </w:rPr>
        <w:t xml:space="preserve"> </w:t>
      </w:r>
      <w:r>
        <w:rPr>
          <w:rFonts w:ascii="Arial" w:hAnsi="Arial"/>
          <w:b/>
        </w:rPr>
        <w:t>por</w:t>
      </w:r>
      <w:r>
        <w:rPr>
          <w:rFonts w:ascii="Arial" w:hAnsi="Arial"/>
          <w:b/>
          <w:spacing w:val="-10"/>
        </w:rPr>
        <w:t xml:space="preserve"> </w:t>
      </w:r>
      <w:r>
        <w:rPr>
          <w:rFonts w:ascii="Arial" w:hAnsi="Arial"/>
          <w:b/>
        </w:rPr>
        <w:t>Tempo</w:t>
      </w:r>
      <w:r>
        <w:rPr>
          <w:rFonts w:ascii="Arial" w:hAnsi="Arial"/>
          <w:b/>
          <w:spacing w:val="-12"/>
        </w:rPr>
        <w:t xml:space="preserve"> </w:t>
      </w:r>
      <w:r>
        <w:rPr>
          <w:rFonts w:ascii="Arial" w:hAnsi="Arial"/>
          <w:b/>
        </w:rPr>
        <w:t>de</w:t>
      </w:r>
      <w:r>
        <w:rPr>
          <w:rFonts w:ascii="Arial" w:hAnsi="Arial"/>
          <w:b/>
          <w:spacing w:val="-9"/>
        </w:rPr>
        <w:t xml:space="preserve"> </w:t>
      </w:r>
      <w:r>
        <w:rPr>
          <w:rFonts w:ascii="Arial" w:hAnsi="Arial"/>
          <w:b/>
        </w:rPr>
        <w:t>Serviço</w:t>
      </w:r>
      <w:r>
        <w:rPr>
          <w:rFonts w:ascii="Arial" w:hAnsi="Arial"/>
          <w:b/>
          <w:spacing w:val="-5"/>
        </w:rPr>
        <w:t xml:space="preserve"> </w:t>
      </w:r>
      <w:r>
        <w:t>–</w:t>
      </w:r>
      <w:r>
        <w:rPr>
          <w:spacing w:val="-11"/>
        </w:rPr>
        <w:t xml:space="preserve"> </w:t>
      </w:r>
      <w:r>
        <w:t xml:space="preserve">CRF– </w:t>
      </w:r>
      <w:r>
        <w:rPr>
          <w:spacing w:val="-2"/>
        </w:rPr>
        <w:t>FGTS.</w:t>
      </w:r>
    </w:p>
    <w:p w14:paraId="4E6B7240" w14:textId="77777777" w:rsidR="00250E11" w:rsidRDefault="00187FB6">
      <w:pPr>
        <w:pStyle w:val="Corpodetexto"/>
        <w:spacing w:line="278" w:lineRule="auto"/>
        <w:ind w:right="705"/>
      </w:pPr>
      <w:r>
        <w:rPr>
          <w:rFonts w:ascii="Arial" w:hAnsi="Arial"/>
          <w:b/>
        </w:rPr>
        <w:t xml:space="preserve">(C.5) </w:t>
      </w:r>
      <w:r>
        <w:t>As microempresas e empresas de pequeno porte deverão apresentar toda a documentação exigida para efeito de comprovação de regularidade fiscal, mesmo que esta apresente alguma restrição.</w:t>
      </w:r>
    </w:p>
    <w:p w14:paraId="0B0ADC11" w14:textId="77777777" w:rsidR="00250E11" w:rsidRDefault="00187FB6">
      <w:pPr>
        <w:pStyle w:val="Corpodetexto"/>
        <w:spacing w:line="276" w:lineRule="auto"/>
        <w:ind w:right="708"/>
      </w:pPr>
      <w:r>
        <w:rPr>
          <w:rFonts w:ascii="Arial" w:hAnsi="Arial"/>
          <w:b/>
        </w:rPr>
        <w:t>(C.5.a)</w:t>
      </w:r>
      <w:r>
        <w:rPr>
          <w:rFonts w:ascii="Arial" w:hAnsi="Arial"/>
          <w:b/>
          <w:spacing w:val="-10"/>
        </w:rPr>
        <w:t xml:space="preserve"> </w:t>
      </w:r>
      <w:r>
        <w:t>Caso</w:t>
      </w:r>
      <w:r>
        <w:rPr>
          <w:spacing w:val="-12"/>
        </w:rPr>
        <w:t xml:space="preserve"> </w:t>
      </w:r>
      <w:r>
        <w:t>a</w:t>
      </w:r>
      <w:r>
        <w:rPr>
          <w:spacing w:val="-9"/>
        </w:rPr>
        <w:t xml:space="preserve"> </w:t>
      </w:r>
      <w:r>
        <w:t>documentação</w:t>
      </w:r>
      <w:r>
        <w:rPr>
          <w:spacing w:val="-9"/>
        </w:rPr>
        <w:t xml:space="preserve"> </w:t>
      </w:r>
      <w:r>
        <w:t>apresentada</w:t>
      </w:r>
      <w:r>
        <w:rPr>
          <w:spacing w:val="-11"/>
        </w:rPr>
        <w:t xml:space="preserve"> </w:t>
      </w:r>
      <w:r>
        <w:t>pela</w:t>
      </w:r>
      <w:r>
        <w:rPr>
          <w:spacing w:val="-14"/>
        </w:rPr>
        <w:t xml:space="preserve"> </w:t>
      </w:r>
      <w:r>
        <w:t>microempresa</w:t>
      </w:r>
      <w:r>
        <w:rPr>
          <w:spacing w:val="-11"/>
        </w:rPr>
        <w:t xml:space="preserve"> </w:t>
      </w:r>
      <w:r>
        <w:t>ou</w:t>
      </w:r>
      <w:r>
        <w:rPr>
          <w:spacing w:val="-12"/>
        </w:rPr>
        <w:t xml:space="preserve"> </w:t>
      </w:r>
      <w:r>
        <w:t>empresa</w:t>
      </w:r>
      <w:r>
        <w:rPr>
          <w:spacing w:val="-9"/>
        </w:rPr>
        <w:t xml:space="preserve"> </w:t>
      </w:r>
      <w:r>
        <w:t>de</w:t>
      </w:r>
      <w:r>
        <w:rPr>
          <w:spacing w:val="-12"/>
        </w:rPr>
        <w:t xml:space="preserve"> </w:t>
      </w:r>
      <w:r>
        <w:t>pequeno</w:t>
      </w:r>
      <w:r>
        <w:rPr>
          <w:spacing w:val="-12"/>
        </w:rPr>
        <w:t xml:space="preserve"> </w:t>
      </w:r>
      <w:r>
        <w:t>porte contenha alguma</w:t>
      </w:r>
      <w:r>
        <w:rPr>
          <w:spacing w:val="-1"/>
        </w:rPr>
        <w:t xml:space="preserve"> </w:t>
      </w:r>
      <w:r>
        <w:t>restrição, lhe será assegurado</w:t>
      </w:r>
      <w:r>
        <w:rPr>
          <w:spacing w:val="-2"/>
        </w:rPr>
        <w:t xml:space="preserve"> </w:t>
      </w:r>
      <w:r>
        <w:t>o prazo de 5 (cinco) dias</w:t>
      </w:r>
      <w:r>
        <w:rPr>
          <w:spacing w:val="-2"/>
        </w:rPr>
        <w:t xml:space="preserve"> </w:t>
      </w:r>
      <w:r>
        <w:t>úteis, contados do momento</w:t>
      </w:r>
      <w:r>
        <w:rPr>
          <w:spacing w:val="-9"/>
        </w:rPr>
        <w:t xml:space="preserve"> </w:t>
      </w:r>
      <w:r>
        <w:t>em</w:t>
      </w:r>
      <w:r>
        <w:rPr>
          <w:spacing w:val="-10"/>
        </w:rPr>
        <w:t xml:space="preserve"> </w:t>
      </w:r>
      <w:r>
        <w:t>que</w:t>
      </w:r>
      <w:r>
        <w:rPr>
          <w:spacing w:val="-9"/>
        </w:rPr>
        <w:t xml:space="preserve"> </w:t>
      </w:r>
      <w:r>
        <w:t>o</w:t>
      </w:r>
      <w:r>
        <w:rPr>
          <w:spacing w:val="-9"/>
        </w:rPr>
        <w:t xml:space="preserve"> </w:t>
      </w:r>
      <w:r>
        <w:t>proponente</w:t>
      </w:r>
      <w:r>
        <w:rPr>
          <w:spacing w:val="-11"/>
        </w:rPr>
        <w:t xml:space="preserve"> </w:t>
      </w:r>
      <w:r>
        <w:t>for</w:t>
      </w:r>
      <w:r>
        <w:rPr>
          <w:spacing w:val="-8"/>
        </w:rPr>
        <w:t xml:space="preserve"> </w:t>
      </w:r>
      <w:r>
        <w:t>declarado</w:t>
      </w:r>
      <w:r>
        <w:rPr>
          <w:spacing w:val="-12"/>
        </w:rPr>
        <w:t xml:space="preserve"> </w:t>
      </w:r>
      <w:r>
        <w:t>o</w:t>
      </w:r>
      <w:r>
        <w:rPr>
          <w:spacing w:val="-9"/>
        </w:rPr>
        <w:t xml:space="preserve"> </w:t>
      </w:r>
      <w:r>
        <w:t>vencedor</w:t>
      </w:r>
      <w:r>
        <w:rPr>
          <w:spacing w:val="-8"/>
        </w:rPr>
        <w:t xml:space="preserve"> </w:t>
      </w:r>
      <w:r>
        <w:t>da</w:t>
      </w:r>
      <w:r>
        <w:rPr>
          <w:spacing w:val="-9"/>
        </w:rPr>
        <w:t xml:space="preserve"> </w:t>
      </w:r>
      <w:r>
        <w:t>licitação,</w:t>
      </w:r>
      <w:r>
        <w:rPr>
          <w:spacing w:val="-10"/>
        </w:rPr>
        <w:t xml:space="preserve"> </w:t>
      </w:r>
      <w:r>
        <w:t>para</w:t>
      </w:r>
      <w:r>
        <w:rPr>
          <w:spacing w:val="-9"/>
        </w:rPr>
        <w:t xml:space="preserve"> </w:t>
      </w:r>
      <w:r>
        <w:t>a</w:t>
      </w:r>
      <w:r>
        <w:rPr>
          <w:spacing w:val="-9"/>
        </w:rPr>
        <w:t xml:space="preserve"> </w:t>
      </w:r>
      <w:r>
        <w:t>regularização</w:t>
      </w:r>
      <w:r>
        <w:rPr>
          <w:spacing w:val="-4"/>
        </w:rPr>
        <w:t xml:space="preserve"> </w:t>
      </w:r>
      <w:r>
        <w:t>da documentação, pagamento ou parcelamento do débito e emissão de eventuais certidões negativas ou positivas com efeito de negativa.</w:t>
      </w:r>
    </w:p>
    <w:p w14:paraId="3AA93159" w14:textId="77777777" w:rsidR="00250E11" w:rsidRDefault="00187FB6">
      <w:pPr>
        <w:pStyle w:val="Corpodetexto"/>
        <w:spacing w:before="69" w:line="278" w:lineRule="auto"/>
        <w:ind w:right="708"/>
      </w:pPr>
      <w:r>
        <w:rPr>
          <w:rFonts w:ascii="Arial" w:hAnsi="Arial"/>
          <w:b/>
        </w:rPr>
        <w:t xml:space="preserve">(C.5.b) </w:t>
      </w:r>
      <w:r>
        <w:t>O prazo acima será prorrogado por igual período, mediante requerimento do interessado, ressalvadas as hipóteses de</w:t>
      </w:r>
      <w:r>
        <w:rPr>
          <w:spacing w:val="-2"/>
        </w:rPr>
        <w:t xml:space="preserve"> </w:t>
      </w:r>
      <w:r>
        <w:t>urgência na contratação</w:t>
      </w:r>
      <w:r>
        <w:rPr>
          <w:spacing w:val="-2"/>
        </w:rPr>
        <w:t xml:space="preserve"> </w:t>
      </w:r>
      <w:r>
        <w:t>ou prazo insuficiente para o empenho.</w:t>
      </w:r>
    </w:p>
    <w:p w14:paraId="07D6ED84" w14:textId="77777777" w:rsidR="00250E11" w:rsidRDefault="00187FB6">
      <w:pPr>
        <w:pStyle w:val="Corpodetexto"/>
        <w:spacing w:line="278" w:lineRule="auto"/>
        <w:ind w:right="708"/>
      </w:pPr>
      <w:r>
        <w:rPr>
          <w:rFonts w:ascii="Arial" w:hAnsi="Arial"/>
          <w:b/>
        </w:rPr>
        <w:t>(C.5.c)</w:t>
      </w:r>
      <w:r>
        <w:rPr>
          <w:rFonts w:ascii="Arial" w:hAnsi="Arial"/>
          <w:b/>
          <w:spacing w:val="-3"/>
        </w:rPr>
        <w:t xml:space="preserve"> </w:t>
      </w:r>
      <w:r>
        <w:t>A</w:t>
      </w:r>
      <w:r>
        <w:rPr>
          <w:spacing w:val="-7"/>
        </w:rPr>
        <w:t xml:space="preserve"> </w:t>
      </w:r>
      <w:r>
        <w:t>não</w:t>
      </w:r>
      <w:r>
        <w:rPr>
          <w:spacing w:val="-5"/>
        </w:rPr>
        <w:t xml:space="preserve"> </w:t>
      </w:r>
      <w:r>
        <w:t>regularização</w:t>
      </w:r>
      <w:r>
        <w:rPr>
          <w:spacing w:val="-4"/>
        </w:rPr>
        <w:t xml:space="preserve"> </w:t>
      </w:r>
      <w:r>
        <w:t>da</w:t>
      </w:r>
      <w:r>
        <w:rPr>
          <w:spacing w:val="-5"/>
        </w:rPr>
        <w:t xml:space="preserve"> </w:t>
      </w:r>
      <w:r>
        <w:t>documentação</w:t>
      </w:r>
      <w:r>
        <w:rPr>
          <w:spacing w:val="-4"/>
        </w:rPr>
        <w:t xml:space="preserve"> </w:t>
      </w:r>
      <w:r>
        <w:t>no</w:t>
      </w:r>
      <w:r>
        <w:rPr>
          <w:spacing w:val="-9"/>
        </w:rPr>
        <w:t xml:space="preserve"> </w:t>
      </w:r>
      <w:r>
        <w:t>prazo</w:t>
      </w:r>
      <w:r>
        <w:rPr>
          <w:spacing w:val="-5"/>
        </w:rPr>
        <w:t xml:space="preserve"> </w:t>
      </w:r>
      <w:r>
        <w:t>estipulado</w:t>
      </w:r>
      <w:r>
        <w:rPr>
          <w:spacing w:val="-4"/>
        </w:rPr>
        <w:t xml:space="preserve"> </w:t>
      </w:r>
      <w:r>
        <w:t>implicará</w:t>
      </w:r>
      <w:r>
        <w:rPr>
          <w:spacing w:val="-5"/>
        </w:rPr>
        <w:t xml:space="preserve"> </w:t>
      </w:r>
      <w:r>
        <w:t>a</w:t>
      </w:r>
      <w:r>
        <w:rPr>
          <w:spacing w:val="-5"/>
        </w:rPr>
        <w:t xml:space="preserve"> </w:t>
      </w:r>
      <w:r>
        <w:t>decadência</w:t>
      </w:r>
      <w:r>
        <w:rPr>
          <w:spacing w:val="-7"/>
        </w:rPr>
        <w:t xml:space="preserve"> </w:t>
      </w:r>
      <w:r>
        <w:t>do direito</w:t>
      </w:r>
      <w:r>
        <w:rPr>
          <w:spacing w:val="-12"/>
        </w:rPr>
        <w:t xml:space="preserve"> </w:t>
      </w:r>
      <w:r>
        <w:t>à</w:t>
      </w:r>
      <w:r>
        <w:rPr>
          <w:spacing w:val="-15"/>
        </w:rPr>
        <w:t xml:space="preserve"> </w:t>
      </w:r>
      <w:r>
        <w:t>contratação,</w:t>
      </w:r>
      <w:r>
        <w:rPr>
          <w:spacing w:val="-10"/>
        </w:rPr>
        <w:t xml:space="preserve"> </w:t>
      </w:r>
      <w:r>
        <w:t>sem</w:t>
      </w:r>
      <w:r>
        <w:rPr>
          <w:spacing w:val="-5"/>
        </w:rPr>
        <w:t xml:space="preserve"> </w:t>
      </w:r>
      <w:r>
        <w:t>prejuízo</w:t>
      </w:r>
      <w:r>
        <w:rPr>
          <w:spacing w:val="-10"/>
        </w:rPr>
        <w:t xml:space="preserve"> </w:t>
      </w:r>
      <w:r>
        <w:t>do</w:t>
      </w:r>
      <w:r>
        <w:rPr>
          <w:spacing w:val="-10"/>
        </w:rPr>
        <w:t xml:space="preserve"> </w:t>
      </w:r>
      <w:r>
        <w:t>disposto</w:t>
      </w:r>
      <w:r>
        <w:rPr>
          <w:spacing w:val="-10"/>
        </w:rPr>
        <w:t xml:space="preserve"> </w:t>
      </w:r>
      <w:r>
        <w:t>no</w:t>
      </w:r>
      <w:r>
        <w:rPr>
          <w:spacing w:val="-10"/>
        </w:rPr>
        <w:t xml:space="preserve"> </w:t>
      </w:r>
      <w:r>
        <w:t>art.</w:t>
      </w:r>
      <w:r>
        <w:rPr>
          <w:spacing w:val="-11"/>
        </w:rPr>
        <w:t xml:space="preserve"> </w:t>
      </w:r>
      <w:r>
        <w:t>90,</w:t>
      </w:r>
      <w:r>
        <w:rPr>
          <w:spacing w:val="-11"/>
        </w:rPr>
        <w:t xml:space="preserve"> </w:t>
      </w:r>
      <w:r>
        <w:t>§</w:t>
      </w:r>
      <w:r>
        <w:rPr>
          <w:spacing w:val="-10"/>
        </w:rPr>
        <w:t xml:space="preserve"> </w:t>
      </w:r>
      <w:r>
        <w:t>5º,</w:t>
      </w:r>
      <w:r>
        <w:rPr>
          <w:spacing w:val="-10"/>
        </w:rPr>
        <w:t xml:space="preserve"> </w:t>
      </w:r>
      <w:r>
        <w:t>da</w:t>
      </w:r>
      <w:r>
        <w:rPr>
          <w:spacing w:val="-15"/>
        </w:rPr>
        <w:t xml:space="preserve"> </w:t>
      </w:r>
      <w:r>
        <w:t>Lei</w:t>
      </w:r>
      <w:r>
        <w:rPr>
          <w:spacing w:val="-7"/>
        </w:rPr>
        <w:t xml:space="preserve"> </w:t>
      </w:r>
      <w:r>
        <w:t>Federal</w:t>
      </w:r>
      <w:r>
        <w:rPr>
          <w:spacing w:val="-7"/>
        </w:rPr>
        <w:t xml:space="preserve"> </w:t>
      </w:r>
      <w:r>
        <w:t>nº</w:t>
      </w:r>
      <w:r>
        <w:rPr>
          <w:spacing w:val="-11"/>
        </w:rPr>
        <w:t xml:space="preserve"> </w:t>
      </w:r>
      <w:r>
        <w:t>14.133/2021.</w:t>
      </w:r>
    </w:p>
    <w:p w14:paraId="5B628DAF" w14:textId="77777777" w:rsidR="00250E11" w:rsidRDefault="00187FB6">
      <w:pPr>
        <w:pStyle w:val="Ttulo1"/>
        <w:numPr>
          <w:ilvl w:val="0"/>
          <w:numId w:val="28"/>
        </w:numPr>
        <w:tabs>
          <w:tab w:val="left" w:pos="862"/>
          <w:tab w:val="left" w:pos="9245"/>
        </w:tabs>
        <w:spacing w:line="270" w:lineRule="exact"/>
        <w:ind w:left="862" w:hanging="719"/>
      </w:pPr>
      <w:r>
        <w:rPr>
          <w:color w:val="FFFFFF"/>
          <w:shd w:val="clear" w:color="auto" w:fill="001F5F"/>
        </w:rPr>
        <w:t>DOCUMENTAÇÃO</w:t>
      </w:r>
      <w:r>
        <w:rPr>
          <w:color w:val="FFFFFF"/>
          <w:spacing w:val="-8"/>
          <w:shd w:val="clear" w:color="auto" w:fill="001F5F"/>
        </w:rPr>
        <w:t xml:space="preserve"> </w:t>
      </w:r>
      <w:r>
        <w:rPr>
          <w:color w:val="FFFFFF"/>
          <w:shd w:val="clear" w:color="auto" w:fill="001F5F"/>
        </w:rPr>
        <w:t>RELATIVA</w:t>
      </w:r>
      <w:r>
        <w:rPr>
          <w:color w:val="FFFFFF"/>
          <w:spacing w:val="-9"/>
          <w:shd w:val="clear" w:color="auto" w:fill="001F5F"/>
        </w:rPr>
        <w:t xml:space="preserve"> </w:t>
      </w:r>
      <w:r>
        <w:rPr>
          <w:color w:val="FFFFFF"/>
          <w:shd w:val="clear" w:color="auto" w:fill="001F5F"/>
        </w:rPr>
        <w:t>À</w:t>
      </w:r>
      <w:r>
        <w:rPr>
          <w:color w:val="FFFFFF"/>
          <w:spacing w:val="-11"/>
          <w:shd w:val="clear" w:color="auto" w:fill="001F5F"/>
        </w:rPr>
        <w:t xml:space="preserve"> </w:t>
      </w:r>
      <w:r>
        <w:rPr>
          <w:color w:val="FFFFFF"/>
          <w:shd w:val="clear" w:color="auto" w:fill="001F5F"/>
        </w:rPr>
        <w:t>HABILITAÇÃO</w:t>
      </w:r>
      <w:r>
        <w:rPr>
          <w:color w:val="FFFFFF"/>
          <w:spacing w:val="-5"/>
          <w:shd w:val="clear" w:color="auto" w:fill="001F5F"/>
        </w:rPr>
        <w:t xml:space="preserve"> </w:t>
      </w:r>
      <w:r>
        <w:rPr>
          <w:color w:val="FFFFFF"/>
          <w:shd w:val="clear" w:color="auto" w:fill="001F5F"/>
        </w:rPr>
        <w:t>SOCIAL</w:t>
      </w:r>
      <w:r>
        <w:rPr>
          <w:color w:val="FFFFFF"/>
          <w:spacing w:val="-8"/>
          <w:shd w:val="clear" w:color="auto" w:fill="001F5F"/>
        </w:rPr>
        <w:t xml:space="preserve"> </w:t>
      </w:r>
      <w:r>
        <w:rPr>
          <w:color w:val="FFFFFF"/>
          <w:shd w:val="clear" w:color="auto" w:fill="001F5F"/>
        </w:rPr>
        <w:t>E</w:t>
      </w:r>
      <w:r>
        <w:rPr>
          <w:color w:val="FFFFFF"/>
          <w:spacing w:val="-6"/>
          <w:shd w:val="clear" w:color="auto" w:fill="001F5F"/>
        </w:rPr>
        <w:t xml:space="preserve"> </w:t>
      </w:r>
      <w:r>
        <w:rPr>
          <w:color w:val="FFFFFF"/>
          <w:spacing w:val="-2"/>
          <w:shd w:val="clear" w:color="auto" w:fill="001F5F"/>
        </w:rPr>
        <w:t>TRABALHISTA</w:t>
      </w:r>
      <w:r>
        <w:rPr>
          <w:color w:val="FFFFFF"/>
          <w:shd w:val="clear" w:color="auto" w:fill="001F5F"/>
        </w:rPr>
        <w:tab/>
      </w:r>
    </w:p>
    <w:p w14:paraId="6EE25D45" w14:textId="77777777" w:rsidR="00250E11" w:rsidRDefault="00250E11">
      <w:pPr>
        <w:pStyle w:val="Ttulo1"/>
        <w:spacing w:line="270" w:lineRule="exact"/>
        <w:sectPr w:rsidR="00250E11">
          <w:pgSz w:w="11920" w:h="16850"/>
          <w:pgMar w:top="1580" w:right="425" w:bottom="280" w:left="1559" w:header="0" w:footer="0" w:gutter="0"/>
          <w:cols w:space="720"/>
        </w:sectPr>
      </w:pPr>
    </w:p>
    <w:p w14:paraId="7D211314" w14:textId="77777777" w:rsidR="00250E11" w:rsidRDefault="00250E11">
      <w:pPr>
        <w:pStyle w:val="Corpodetexto"/>
        <w:spacing w:before="201"/>
        <w:ind w:left="0"/>
        <w:jc w:val="left"/>
        <w:rPr>
          <w:rFonts w:ascii="Arial"/>
          <w:b/>
        </w:rPr>
      </w:pPr>
    </w:p>
    <w:p w14:paraId="78E5DF92" w14:textId="77777777" w:rsidR="00250E11" w:rsidRDefault="00187FB6">
      <w:pPr>
        <w:pStyle w:val="Corpodetexto"/>
        <w:spacing w:line="276" w:lineRule="auto"/>
        <w:ind w:right="705"/>
      </w:pPr>
      <w:r>
        <w:rPr>
          <w:rFonts w:ascii="Arial" w:hAnsi="Arial"/>
          <w:b/>
        </w:rPr>
        <w:t xml:space="preserve">(D.1) Certidão Negativa de Ilícitos Trabalhistas </w:t>
      </w:r>
      <w:r>
        <w:t>praticados em face de trabalhadores menores,</w:t>
      </w:r>
      <w:r>
        <w:rPr>
          <w:spacing w:val="-16"/>
        </w:rPr>
        <w:t xml:space="preserve"> </w:t>
      </w:r>
      <w:r>
        <w:t>emitida</w:t>
      </w:r>
      <w:r>
        <w:rPr>
          <w:spacing w:val="-15"/>
        </w:rPr>
        <w:t xml:space="preserve"> </w:t>
      </w:r>
      <w:r>
        <w:t>pelo</w:t>
      </w:r>
      <w:r>
        <w:rPr>
          <w:spacing w:val="-15"/>
        </w:rPr>
        <w:t xml:space="preserve"> </w:t>
      </w:r>
      <w:r>
        <w:t>Ministério</w:t>
      </w:r>
      <w:r>
        <w:rPr>
          <w:spacing w:val="-16"/>
        </w:rPr>
        <w:t xml:space="preserve"> </w:t>
      </w:r>
      <w:r>
        <w:t>do</w:t>
      </w:r>
      <w:r>
        <w:rPr>
          <w:spacing w:val="-15"/>
        </w:rPr>
        <w:t xml:space="preserve"> </w:t>
      </w:r>
      <w:r>
        <w:t>Trabalho</w:t>
      </w:r>
      <w:r>
        <w:rPr>
          <w:spacing w:val="-15"/>
        </w:rPr>
        <w:t xml:space="preserve"> </w:t>
      </w:r>
      <w:r>
        <w:t>e</w:t>
      </w:r>
      <w:r>
        <w:rPr>
          <w:spacing w:val="-14"/>
        </w:rPr>
        <w:t xml:space="preserve"> </w:t>
      </w:r>
      <w:r>
        <w:t>Emprego,</w:t>
      </w:r>
      <w:r>
        <w:rPr>
          <w:spacing w:val="-12"/>
        </w:rPr>
        <w:t xml:space="preserve"> </w:t>
      </w:r>
      <w:r>
        <w:t>ou</w:t>
      </w:r>
      <w:r>
        <w:rPr>
          <w:spacing w:val="-16"/>
        </w:rPr>
        <w:t xml:space="preserve"> </w:t>
      </w:r>
      <w:r>
        <w:t>Declaração</w:t>
      </w:r>
      <w:r>
        <w:rPr>
          <w:spacing w:val="-15"/>
        </w:rPr>
        <w:t xml:space="preserve"> </w:t>
      </w:r>
      <w:r>
        <w:t>firmada</w:t>
      </w:r>
      <w:r>
        <w:rPr>
          <w:spacing w:val="-11"/>
        </w:rPr>
        <w:t xml:space="preserve"> </w:t>
      </w:r>
      <w:r>
        <w:t>pelo</w:t>
      </w:r>
      <w:r>
        <w:rPr>
          <w:spacing w:val="-14"/>
        </w:rPr>
        <w:t xml:space="preserve"> </w:t>
      </w:r>
      <w:r>
        <w:t xml:space="preserve">licitante, na forma do </w:t>
      </w:r>
      <w:r>
        <w:rPr>
          <w:rFonts w:ascii="Arial" w:hAnsi="Arial"/>
          <w:b/>
          <w:u w:val="single"/>
        </w:rPr>
        <w:t>Anexo X</w:t>
      </w:r>
      <w:r>
        <w:t>, de que não emprega menor de dezoito anos em trabalho noturno, perigoso ou insalubre e de que não emprega menor de dezesseis anos, salvo maiores</w:t>
      </w:r>
      <w:r>
        <w:rPr>
          <w:spacing w:val="-16"/>
        </w:rPr>
        <w:t xml:space="preserve"> </w:t>
      </w:r>
      <w:r>
        <w:t>de quatorze anos na condição de aprendiz, sob as penas da lei.</w:t>
      </w:r>
    </w:p>
    <w:p w14:paraId="25BEE73E" w14:textId="77777777" w:rsidR="00250E11" w:rsidRDefault="00187FB6">
      <w:pPr>
        <w:spacing w:line="280" w:lineRule="auto"/>
        <w:ind w:left="143" w:right="709"/>
        <w:jc w:val="both"/>
      </w:pPr>
      <w:r>
        <w:rPr>
          <w:rFonts w:ascii="Arial" w:hAnsi="Arial"/>
          <w:b/>
        </w:rPr>
        <w:t xml:space="preserve">D.2) Certidão Negativa de Débitos Trabalhistas – CNDT </w:t>
      </w:r>
      <w:r>
        <w:t>ou Certidão Positiva de Débitos Trabalhistas com efeito negativo.</w:t>
      </w:r>
    </w:p>
    <w:p w14:paraId="27B9EB19" w14:textId="77777777" w:rsidR="00250E11" w:rsidRDefault="00250E11">
      <w:pPr>
        <w:pStyle w:val="Corpodetexto"/>
        <w:spacing w:before="28"/>
        <w:ind w:left="0"/>
        <w:jc w:val="left"/>
      </w:pPr>
    </w:p>
    <w:p w14:paraId="227CF30E" w14:textId="77777777" w:rsidR="00250E11" w:rsidRDefault="00187FB6">
      <w:pPr>
        <w:pStyle w:val="Ttulo1"/>
        <w:numPr>
          <w:ilvl w:val="0"/>
          <w:numId w:val="28"/>
        </w:numPr>
        <w:tabs>
          <w:tab w:val="left" w:pos="609"/>
          <w:tab w:val="left" w:pos="9104"/>
        </w:tabs>
        <w:spacing w:before="1"/>
        <w:ind w:left="609" w:hanging="466"/>
        <w:jc w:val="both"/>
      </w:pPr>
      <w:r>
        <w:rPr>
          <w:color w:val="FFFFFF"/>
          <w:shd w:val="clear" w:color="auto" w:fill="001F5F"/>
        </w:rPr>
        <w:t>QUALIFICAÇÃO</w:t>
      </w:r>
      <w:r>
        <w:rPr>
          <w:color w:val="FFFFFF"/>
          <w:spacing w:val="-7"/>
          <w:shd w:val="clear" w:color="auto" w:fill="001F5F"/>
        </w:rPr>
        <w:t xml:space="preserve"> </w:t>
      </w:r>
      <w:r>
        <w:rPr>
          <w:color w:val="FFFFFF"/>
          <w:spacing w:val="-2"/>
          <w:shd w:val="clear" w:color="auto" w:fill="001F5F"/>
        </w:rPr>
        <w:t>TÉCNICA</w:t>
      </w:r>
      <w:r>
        <w:rPr>
          <w:color w:val="FFFFFF"/>
          <w:shd w:val="clear" w:color="auto" w:fill="001F5F"/>
        </w:rPr>
        <w:tab/>
      </w:r>
    </w:p>
    <w:p w14:paraId="2E8512D0" w14:textId="77777777" w:rsidR="00250E11" w:rsidRDefault="00187FB6">
      <w:pPr>
        <w:pStyle w:val="Corpodetexto"/>
        <w:spacing w:before="33" w:line="276" w:lineRule="auto"/>
        <w:ind w:right="710"/>
      </w:pPr>
      <w:r>
        <w:rPr>
          <w:rFonts w:ascii="Arial" w:hAnsi="Arial"/>
          <w:b/>
        </w:rPr>
        <w:t xml:space="preserve">(E.1) Registro ou inscrição da empresa licitante </w:t>
      </w:r>
      <w:r>
        <w:t>e de seu (s) responsável (is) técnico(s), no</w:t>
      </w:r>
      <w:r>
        <w:rPr>
          <w:spacing w:val="-2"/>
        </w:rPr>
        <w:t xml:space="preserve"> </w:t>
      </w:r>
      <w:r>
        <w:t>CREA</w:t>
      </w:r>
      <w:r>
        <w:rPr>
          <w:spacing w:val="-2"/>
        </w:rPr>
        <w:t xml:space="preserve"> </w:t>
      </w:r>
      <w:r>
        <w:t>(Conselho</w:t>
      </w:r>
      <w:r>
        <w:rPr>
          <w:spacing w:val="-2"/>
        </w:rPr>
        <w:t xml:space="preserve"> </w:t>
      </w:r>
      <w:r>
        <w:t>Regional</w:t>
      </w:r>
      <w:r>
        <w:rPr>
          <w:spacing w:val="-3"/>
        </w:rPr>
        <w:t xml:space="preserve"> </w:t>
      </w:r>
      <w:r>
        <w:t>de</w:t>
      </w:r>
      <w:r>
        <w:rPr>
          <w:spacing w:val="-2"/>
        </w:rPr>
        <w:t xml:space="preserve"> </w:t>
      </w:r>
      <w:r>
        <w:t>Engenharia,</w:t>
      </w:r>
      <w:r>
        <w:rPr>
          <w:spacing w:val="-1"/>
        </w:rPr>
        <w:t xml:space="preserve"> </w:t>
      </w:r>
      <w:r>
        <w:t>Arquitetura</w:t>
      </w:r>
      <w:r>
        <w:rPr>
          <w:spacing w:val="-2"/>
        </w:rPr>
        <w:t xml:space="preserve"> </w:t>
      </w:r>
      <w:r>
        <w:t>e</w:t>
      </w:r>
      <w:r>
        <w:rPr>
          <w:spacing w:val="-4"/>
        </w:rPr>
        <w:t xml:space="preserve"> </w:t>
      </w:r>
      <w:r>
        <w:t>Agronomia)</w:t>
      </w:r>
      <w:r>
        <w:rPr>
          <w:spacing w:val="-1"/>
        </w:rPr>
        <w:t xml:space="preserve"> </w:t>
      </w:r>
      <w:r>
        <w:t>e/ou</w:t>
      </w:r>
      <w:r>
        <w:rPr>
          <w:spacing w:val="-2"/>
        </w:rPr>
        <w:t xml:space="preserve"> </w:t>
      </w:r>
      <w:r>
        <w:t>CAU</w:t>
      </w:r>
      <w:r>
        <w:rPr>
          <w:spacing w:val="-2"/>
        </w:rPr>
        <w:t xml:space="preserve"> </w:t>
      </w:r>
      <w:r>
        <w:t>(Conselho de Arquitetura e Urbanismo), da região a que estiverem vinculados, conforme as áreas de atuação previstas no Termo de Referência, em plena validade.</w:t>
      </w:r>
    </w:p>
    <w:p w14:paraId="422F8E47" w14:textId="77777777" w:rsidR="00250E11" w:rsidRDefault="00187FB6">
      <w:pPr>
        <w:spacing w:before="1" w:line="276" w:lineRule="auto"/>
        <w:ind w:left="143" w:right="707"/>
        <w:jc w:val="both"/>
      </w:pPr>
      <w:r>
        <w:rPr>
          <w:rFonts w:ascii="Arial" w:hAnsi="Arial"/>
          <w:b/>
        </w:rPr>
        <w:t>(E.2)</w:t>
      </w:r>
      <w:r>
        <w:rPr>
          <w:rFonts w:ascii="Arial" w:hAnsi="Arial"/>
          <w:b/>
          <w:spacing w:val="40"/>
        </w:rPr>
        <w:t xml:space="preserve"> </w:t>
      </w:r>
      <w:r>
        <w:t>A</w:t>
      </w:r>
      <w:r>
        <w:rPr>
          <w:spacing w:val="-4"/>
        </w:rPr>
        <w:t xml:space="preserve"> </w:t>
      </w:r>
      <w:r>
        <w:rPr>
          <w:rFonts w:ascii="Arial" w:hAnsi="Arial"/>
          <w:b/>
          <w:u w:val="single"/>
        </w:rPr>
        <w:t>qualificação</w:t>
      </w:r>
      <w:r>
        <w:rPr>
          <w:rFonts w:ascii="Arial" w:hAnsi="Arial"/>
          <w:b/>
          <w:spacing w:val="-4"/>
          <w:u w:val="single"/>
        </w:rPr>
        <w:t xml:space="preserve"> </w:t>
      </w:r>
      <w:r>
        <w:rPr>
          <w:rFonts w:ascii="Arial" w:hAnsi="Arial"/>
          <w:b/>
          <w:u w:val="single"/>
        </w:rPr>
        <w:t>técnica</w:t>
      </w:r>
      <w:r>
        <w:rPr>
          <w:rFonts w:ascii="Arial" w:hAnsi="Arial"/>
          <w:b/>
          <w:spacing w:val="-4"/>
          <w:u w:val="single"/>
        </w:rPr>
        <w:t xml:space="preserve"> </w:t>
      </w:r>
      <w:r>
        <w:rPr>
          <w:rFonts w:ascii="Arial" w:hAnsi="Arial"/>
          <w:b/>
          <w:u w:val="single"/>
        </w:rPr>
        <w:t>do</w:t>
      </w:r>
      <w:r>
        <w:rPr>
          <w:rFonts w:ascii="Arial" w:hAnsi="Arial"/>
          <w:b/>
          <w:spacing w:val="-7"/>
          <w:u w:val="single"/>
        </w:rPr>
        <w:t xml:space="preserve"> </w:t>
      </w:r>
      <w:r>
        <w:rPr>
          <w:rFonts w:ascii="Arial" w:hAnsi="Arial"/>
          <w:b/>
          <w:u w:val="single"/>
        </w:rPr>
        <w:t>licitante</w:t>
      </w:r>
      <w:r>
        <w:rPr>
          <w:rFonts w:ascii="Arial" w:hAnsi="Arial"/>
          <w:b/>
          <w:spacing w:val="-1"/>
        </w:rPr>
        <w:t xml:space="preserve"> </w:t>
      </w:r>
      <w:r>
        <w:t>deverá</w:t>
      </w:r>
      <w:r>
        <w:rPr>
          <w:spacing w:val="-6"/>
        </w:rPr>
        <w:t xml:space="preserve"> </w:t>
      </w:r>
      <w:r>
        <w:t>ser</w:t>
      </w:r>
      <w:r>
        <w:rPr>
          <w:spacing w:val="-3"/>
        </w:rPr>
        <w:t xml:space="preserve"> </w:t>
      </w:r>
      <w:r>
        <w:t>demonstrada</w:t>
      </w:r>
      <w:r>
        <w:rPr>
          <w:spacing w:val="-6"/>
        </w:rPr>
        <w:t xml:space="preserve"> </w:t>
      </w:r>
      <w:r>
        <w:t>mediante</w:t>
      </w:r>
      <w:r>
        <w:rPr>
          <w:spacing w:val="-4"/>
        </w:rPr>
        <w:t xml:space="preserve"> </w:t>
      </w:r>
      <w:r>
        <w:t>a</w:t>
      </w:r>
      <w:r>
        <w:rPr>
          <w:spacing w:val="-6"/>
        </w:rPr>
        <w:t xml:space="preserve"> </w:t>
      </w:r>
      <w:r>
        <w:t xml:space="preserve">comprovação da aptidão para o desempenho de atividades pertinentes e compatíveis em características, quantidades e prazos com o objeto desta licitação, devendo as licitantes comprovar a </w:t>
      </w:r>
      <w:r>
        <w:rPr>
          <w:rFonts w:ascii="Arial" w:hAnsi="Arial"/>
          <w:b/>
        </w:rPr>
        <w:t xml:space="preserve">disponibilidade de pessoal técnico especializado </w:t>
      </w:r>
      <w:r>
        <w:t xml:space="preserve">e a </w:t>
      </w:r>
      <w:r>
        <w:rPr>
          <w:rFonts w:ascii="Arial" w:hAnsi="Arial"/>
          <w:b/>
        </w:rPr>
        <w:t xml:space="preserve">capacitação técnico-profissional </w:t>
      </w:r>
      <w:r>
        <w:t xml:space="preserve">e </w:t>
      </w:r>
      <w:r>
        <w:rPr>
          <w:rFonts w:ascii="Arial" w:hAnsi="Arial"/>
          <w:b/>
        </w:rPr>
        <w:t xml:space="preserve">técnico-operacional </w:t>
      </w:r>
      <w:r>
        <w:t>por meio da apresentação de:</w:t>
      </w:r>
    </w:p>
    <w:p w14:paraId="35721608" w14:textId="77777777" w:rsidR="00250E11" w:rsidRDefault="00250E11">
      <w:pPr>
        <w:pStyle w:val="Corpodetexto"/>
        <w:spacing w:before="37"/>
        <w:ind w:left="0"/>
        <w:jc w:val="left"/>
      </w:pPr>
    </w:p>
    <w:p w14:paraId="74C3FB62" w14:textId="77777777" w:rsidR="00250E11" w:rsidRDefault="00187FB6">
      <w:pPr>
        <w:ind w:left="143"/>
        <w:jc w:val="both"/>
        <w:rPr>
          <w:rFonts w:ascii="Arial" w:hAnsi="Arial"/>
          <w:b/>
        </w:rPr>
      </w:pPr>
      <w:r>
        <w:rPr>
          <w:rFonts w:ascii="Arial" w:hAnsi="Arial"/>
          <w:b/>
          <w:u w:val="single"/>
        </w:rPr>
        <w:t>(E.2.1.)</w:t>
      </w:r>
      <w:r>
        <w:rPr>
          <w:rFonts w:ascii="Arial" w:hAnsi="Arial"/>
          <w:b/>
          <w:spacing w:val="-8"/>
          <w:u w:val="single"/>
        </w:rPr>
        <w:t xml:space="preserve"> </w:t>
      </w:r>
      <w:r>
        <w:rPr>
          <w:rFonts w:ascii="Arial" w:hAnsi="Arial"/>
          <w:b/>
          <w:u w:val="single"/>
        </w:rPr>
        <w:t>Disponibilidade</w:t>
      </w:r>
      <w:r>
        <w:rPr>
          <w:rFonts w:ascii="Arial" w:hAnsi="Arial"/>
          <w:b/>
          <w:spacing w:val="-7"/>
          <w:u w:val="single"/>
        </w:rPr>
        <w:t xml:space="preserve"> </w:t>
      </w:r>
      <w:r>
        <w:rPr>
          <w:rFonts w:ascii="Arial" w:hAnsi="Arial"/>
          <w:b/>
          <w:u w:val="single"/>
        </w:rPr>
        <w:t>de</w:t>
      </w:r>
      <w:r>
        <w:rPr>
          <w:rFonts w:ascii="Arial" w:hAnsi="Arial"/>
          <w:b/>
          <w:spacing w:val="-5"/>
          <w:u w:val="single"/>
        </w:rPr>
        <w:t xml:space="preserve"> </w:t>
      </w:r>
      <w:r>
        <w:rPr>
          <w:rFonts w:ascii="Arial" w:hAnsi="Arial"/>
          <w:b/>
          <w:u w:val="single"/>
        </w:rPr>
        <w:t>pessoal</w:t>
      </w:r>
      <w:r>
        <w:rPr>
          <w:rFonts w:ascii="Arial" w:hAnsi="Arial"/>
          <w:b/>
          <w:spacing w:val="-5"/>
          <w:u w:val="single"/>
        </w:rPr>
        <w:t xml:space="preserve"> </w:t>
      </w:r>
      <w:r>
        <w:rPr>
          <w:rFonts w:ascii="Arial" w:hAnsi="Arial"/>
          <w:b/>
          <w:u w:val="single"/>
        </w:rPr>
        <w:t>técnico</w:t>
      </w:r>
      <w:r>
        <w:rPr>
          <w:rFonts w:ascii="Arial" w:hAnsi="Arial"/>
          <w:b/>
          <w:spacing w:val="-6"/>
          <w:u w:val="single"/>
        </w:rPr>
        <w:t xml:space="preserve"> </w:t>
      </w:r>
      <w:r>
        <w:rPr>
          <w:rFonts w:ascii="Arial" w:hAnsi="Arial"/>
          <w:b/>
          <w:spacing w:val="-2"/>
          <w:u w:val="single"/>
        </w:rPr>
        <w:t>especializado</w:t>
      </w:r>
      <w:r>
        <w:rPr>
          <w:rFonts w:ascii="Arial" w:hAnsi="Arial"/>
          <w:b/>
          <w:spacing w:val="-2"/>
        </w:rPr>
        <w:t>:</w:t>
      </w:r>
    </w:p>
    <w:p w14:paraId="1D8FCD93" w14:textId="77777777" w:rsidR="00250E11" w:rsidRDefault="00187FB6">
      <w:pPr>
        <w:pStyle w:val="PargrafodaLista"/>
        <w:numPr>
          <w:ilvl w:val="1"/>
          <w:numId w:val="28"/>
        </w:numPr>
        <w:tabs>
          <w:tab w:val="left" w:pos="437"/>
        </w:tabs>
        <w:spacing w:before="160" w:line="276" w:lineRule="auto"/>
        <w:ind w:right="710" w:firstLine="0"/>
        <w:jc w:val="both"/>
      </w:pPr>
      <w:r>
        <w:rPr>
          <w:rFonts w:ascii="Arial" w:hAnsi="Arial"/>
          <w:b/>
        </w:rPr>
        <w:t xml:space="preserve">declaração </w:t>
      </w:r>
      <w:r>
        <w:t>formal de disponibilidade de pessoal técnico especializado para integrar a equipe que executará os serviços objeto da licitação, assinada pelo representante legal da licitante, conforme modelo anexo ao edital, devendo fazer parte da equipe:</w:t>
      </w:r>
    </w:p>
    <w:p w14:paraId="30CE3454" w14:textId="77777777" w:rsidR="00250E11" w:rsidRDefault="00187FB6">
      <w:pPr>
        <w:pStyle w:val="PargrafodaLista"/>
        <w:numPr>
          <w:ilvl w:val="2"/>
          <w:numId w:val="28"/>
        </w:numPr>
        <w:tabs>
          <w:tab w:val="left" w:pos="661"/>
        </w:tabs>
        <w:spacing w:before="119" w:line="278" w:lineRule="auto"/>
        <w:ind w:right="706" w:firstLine="0"/>
        <w:jc w:val="both"/>
      </w:pPr>
      <w:r>
        <w:rPr>
          <w:rFonts w:ascii="Arial" w:hAnsi="Arial"/>
          <w:b/>
        </w:rPr>
        <w:t xml:space="preserve">01 (um) </w:t>
      </w:r>
      <w:r>
        <w:t xml:space="preserve">profissional formado em </w:t>
      </w:r>
      <w:r>
        <w:rPr>
          <w:rFonts w:ascii="Arial" w:hAnsi="Arial"/>
          <w:b/>
        </w:rPr>
        <w:t xml:space="preserve">engenharia civil e/ou arquitetura, </w:t>
      </w:r>
      <w:r>
        <w:t>inscrito no CREA/CAU, para exercer a supervisão dos serviços técnicos de</w:t>
      </w:r>
      <w:r>
        <w:rPr>
          <w:spacing w:val="-1"/>
        </w:rPr>
        <w:t xml:space="preserve"> </w:t>
      </w:r>
      <w:r>
        <w:t>execução, devendo realizar visita semanal e sempre que necessária, durante todo o período de execução dos serviços.</w:t>
      </w:r>
    </w:p>
    <w:p w14:paraId="71BA4FA2" w14:textId="77777777" w:rsidR="00250E11" w:rsidRDefault="00187FB6">
      <w:pPr>
        <w:pStyle w:val="PargrafodaLista"/>
        <w:numPr>
          <w:ilvl w:val="2"/>
          <w:numId w:val="28"/>
        </w:numPr>
        <w:tabs>
          <w:tab w:val="left" w:pos="581"/>
        </w:tabs>
        <w:spacing w:before="113" w:line="278" w:lineRule="auto"/>
        <w:ind w:right="707" w:firstLine="0"/>
        <w:jc w:val="both"/>
      </w:pPr>
      <w:r>
        <w:rPr>
          <w:rFonts w:ascii="Arial" w:hAnsi="Arial"/>
          <w:b/>
        </w:rPr>
        <w:t>01</w:t>
      </w:r>
      <w:r>
        <w:rPr>
          <w:rFonts w:ascii="Arial" w:hAnsi="Arial"/>
          <w:b/>
          <w:spacing w:val="-7"/>
        </w:rPr>
        <w:t xml:space="preserve"> </w:t>
      </w:r>
      <w:r>
        <w:rPr>
          <w:rFonts w:ascii="Arial" w:hAnsi="Arial"/>
          <w:b/>
        </w:rPr>
        <w:t>(um)</w:t>
      </w:r>
      <w:r>
        <w:rPr>
          <w:rFonts w:ascii="Arial" w:hAnsi="Arial"/>
          <w:b/>
          <w:spacing w:val="-5"/>
        </w:rPr>
        <w:t xml:space="preserve"> </w:t>
      </w:r>
      <w:r>
        <w:rPr>
          <w:rFonts w:ascii="Arial" w:hAnsi="Arial"/>
          <w:b/>
        </w:rPr>
        <w:t>Supervisor</w:t>
      </w:r>
      <w:r>
        <w:rPr>
          <w:rFonts w:ascii="Arial" w:hAnsi="Arial"/>
          <w:b/>
          <w:spacing w:val="-6"/>
        </w:rPr>
        <w:t xml:space="preserve"> </w:t>
      </w:r>
      <w:r>
        <w:rPr>
          <w:rFonts w:ascii="Arial" w:hAnsi="Arial"/>
          <w:b/>
        </w:rPr>
        <w:t>de</w:t>
      </w:r>
      <w:r>
        <w:rPr>
          <w:rFonts w:ascii="Arial" w:hAnsi="Arial"/>
          <w:b/>
          <w:spacing w:val="-7"/>
        </w:rPr>
        <w:t xml:space="preserve"> </w:t>
      </w:r>
      <w:r>
        <w:rPr>
          <w:rFonts w:ascii="Arial" w:hAnsi="Arial"/>
          <w:b/>
        </w:rPr>
        <w:t>obras</w:t>
      </w:r>
      <w:r>
        <w:rPr>
          <w:rFonts w:ascii="Arial" w:hAnsi="Arial"/>
          <w:b/>
          <w:spacing w:val="-5"/>
        </w:rPr>
        <w:t xml:space="preserve"> </w:t>
      </w:r>
      <w:r>
        <w:t>para</w:t>
      </w:r>
      <w:r>
        <w:rPr>
          <w:spacing w:val="-6"/>
        </w:rPr>
        <w:t xml:space="preserve"> </w:t>
      </w:r>
      <w:r>
        <w:t>permanecer</w:t>
      </w:r>
      <w:r>
        <w:rPr>
          <w:spacing w:val="-6"/>
        </w:rPr>
        <w:t xml:space="preserve"> </w:t>
      </w:r>
      <w:r>
        <w:t>no</w:t>
      </w:r>
      <w:r>
        <w:rPr>
          <w:spacing w:val="-7"/>
        </w:rPr>
        <w:t xml:space="preserve"> </w:t>
      </w:r>
      <w:r>
        <w:t>local</w:t>
      </w:r>
      <w:r>
        <w:rPr>
          <w:spacing w:val="-5"/>
        </w:rPr>
        <w:t xml:space="preserve"> </w:t>
      </w:r>
      <w:r>
        <w:t>da</w:t>
      </w:r>
      <w:r>
        <w:rPr>
          <w:spacing w:val="-7"/>
        </w:rPr>
        <w:t xml:space="preserve"> </w:t>
      </w:r>
      <w:r>
        <w:t>obra</w:t>
      </w:r>
      <w:r>
        <w:rPr>
          <w:spacing w:val="-6"/>
        </w:rPr>
        <w:t xml:space="preserve"> </w:t>
      </w:r>
      <w:r>
        <w:t>em</w:t>
      </w:r>
      <w:r>
        <w:rPr>
          <w:spacing w:val="-5"/>
        </w:rPr>
        <w:t xml:space="preserve"> </w:t>
      </w:r>
      <w:r>
        <w:t>tempo</w:t>
      </w:r>
      <w:r>
        <w:rPr>
          <w:spacing w:val="-6"/>
        </w:rPr>
        <w:t xml:space="preserve"> </w:t>
      </w:r>
      <w:r>
        <w:t>necessário</w:t>
      </w:r>
      <w:r>
        <w:rPr>
          <w:spacing w:val="-6"/>
        </w:rPr>
        <w:t xml:space="preserve"> </w:t>
      </w:r>
      <w:r>
        <w:t>à execução dos serviços.</w:t>
      </w:r>
    </w:p>
    <w:p w14:paraId="138DE0E2" w14:textId="77777777" w:rsidR="00250E11" w:rsidRDefault="00187FB6">
      <w:pPr>
        <w:pStyle w:val="Corpodetexto"/>
        <w:spacing w:before="114" w:line="278" w:lineRule="auto"/>
        <w:ind w:right="705"/>
      </w:pPr>
      <w:r>
        <w:rPr>
          <w:rFonts w:ascii="Arial" w:hAnsi="Arial"/>
          <w:b/>
        </w:rPr>
        <w:t xml:space="preserve">(E.2.1.1) </w:t>
      </w:r>
      <w:r>
        <w:t>Os profissionais indicados pelo licitante para fins de comprovação da capacitação técnico-profissional deverão participar da obra ou serviço objeto deste edital, admitindo-se a substituição por profissionais de experiência equivalente ou superior, desde que seja solicitada formalmente a aprovada pelo Setor de Engenharia do CONTRATANTE.</w:t>
      </w:r>
    </w:p>
    <w:p w14:paraId="12012FC0" w14:textId="339467E7" w:rsidR="007F1EBF" w:rsidRDefault="00187FB6" w:rsidP="007F1EBF">
      <w:pPr>
        <w:spacing w:before="110" w:after="7" w:line="276" w:lineRule="auto"/>
        <w:ind w:left="143" w:right="706" w:hanging="285"/>
        <w:jc w:val="center"/>
      </w:pPr>
      <w:r>
        <w:rPr>
          <w:rFonts w:ascii="Arial" w:hAnsi="Arial"/>
          <w:b/>
        </w:rPr>
        <w:t xml:space="preserve">(E.2.2.) </w:t>
      </w:r>
      <w:r>
        <w:rPr>
          <w:rFonts w:ascii="Arial" w:hAnsi="Arial"/>
          <w:b/>
          <w:u w:val="single"/>
        </w:rPr>
        <w:t>Capacitação Técnico-profisisonal</w:t>
      </w:r>
      <w:r>
        <w:rPr>
          <w:rFonts w:ascii="Arial" w:hAnsi="Arial"/>
          <w:b/>
        </w:rPr>
        <w:t xml:space="preserve">: A capacitação técnica do(s) profissional(is) </w:t>
      </w:r>
      <w:r>
        <w:t>será(ão) atestada(s) mediante a apresentação Certidão (ões) de Acervo Técnico – CAT expedida</w:t>
      </w:r>
      <w:r>
        <w:rPr>
          <w:spacing w:val="-16"/>
        </w:rPr>
        <w:t xml:space="preserve"> </w:t>
      </w:r>
      <w:r>
        <w:t>pela</w:t>
      </w:r>
      <w:r>
        <w:rPr>
          <w:spacing w:val="-15"/>
        </w:rPr>
        <w:t xml:space="preserve"> </w:t>
      </w:r>
      <w:r>
        <w:t>entidade</w:t>
      </w:r>
      <w:r>
        <w:rPr>
          <w:spacing w:val="-15"/>
        </w:rPr>
        <w:t xml:space="preserve"> </w:t>
      </w:r>
      <w:r>
        <w:t>profissional</w:t>
      </w:r>
      <w:r>
        <w:rPr>
          <w:spacing w:val="-16"/>
        </w:rPr>
        <w:t xml:space="preserve"> </w:t>
      </w:r>
      <w:r>
        <w:t>competente</w:t>
      </w:r>
      <w:r>
        <w:rPr>
          <w:spacing w:val="-15"/>
        </w:rPr>
        <w:t xml:space="preserve"> </w:t>
      </w:r>
      <w:r>
        <w:t>da</w:t>
      </w:r>
      <w:r>
        <w:rPr>
          <w:spacing w:val="-15"/>
        </w:rPr>
        <w:t xml:space="preserve"> </w:t>
      </w:r>
      <w:r>
        <w:t>região</w:t>
      </w:r>
      <w:r>
        <w:rPr>
          <w:spacing w:val="-15"/>
        </w:rPr>
        <w:t xml:space="preserve"> </w:t>
      </w:r>
      <w:r>
        <w:t>onde</w:t>
      </w:r>
      <w:r>
        <w:rPr>
          <w:spacing w:val="-16"/>
        </w:rPr>
        <w:t xml:space="preserve"> </w:t>
      </w:r>
      <w:r>
        <w:t>os</w:t>
      </w:r>
      <w:r>
        <w:rPr>
          <w:spacing w:val="-15"/>
        </w:rPr>
        <w:t xml:space="preserve"> </w:t>
      </w:r>
      <w:r>
        <w:t>serviços</w:t>
      </w:r>
      <w:r>
        <w:rPr>
          <w:spacing w:val="-15"/>
        </w:rPr>
        <w:t xml:space="preserve"> </w:t>
      </w:r>
      <w:r>
        <w:t>foram</w:t>
      </w:r>
      <w:r>
        <w:rPr>
          <w:spacing w:val="-16"/>
        </w:rPr>
        <w:t xml:space="preserve"> </w:t>
      </w:r>
      <w:r>
        <w:t xml:space="preserve">executados, que comprove (m) a execução de obra ou serviço de características semelhantes, </w:t>
      </w:r>
      <w:r>
        <w:rPr>
          <w:rFonts w:ascii="Arial" w:hAnsi="Arial"/>
          <w:b/>
        </w:rPr>
        <w:t xml:space="preserve">em nome do(s) responsável (is) técnico(s), </w:t>
      </w:r>
      <w:r>
        <w:t>considerando minimamente como parcela (s) relevante:</w:t>
      </w:r>
      <w:r w:rsidR="007F1EBF" w:rsidRPr="007F1EBF">
        <w:t xml:space="preserve"> </w:t>
      </w:r>
      <w:r w:rsidR="007F1EBF" w:rsidRPr="007F1EBF">
        <w:lastRenderedPageBreak/>
        <w:drawing>
          <wp:inline distT="0" distB="0" distL="0" distR="0" wp14:anchorId="78D2706C" wp14:editId="25D49208">
            <wp:extent cx="6309360" cy="5603875"/>
            <wp:effectExtent l="0" t="0" r="0" b="0"/>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09360" cy="5603875"/>
                    </a:xfrm>
                    <a:prstGeom prst="rect">
                      <a:avLst/>
                    </a:prstGeom>
                    <a:noFill/>
                    <a:ln>
                      <a:noFill/>
                    </a:ln>
                  </pic:spPr>
                </pic:pic>
              </a:graphicData>
            </a:graphic>
          </wp:inline>
        </w:drawing>
      </w:r>
    </w:p>
    <w:p w14:paraId="018EB4E0" w14:textId="5ABDA2B5" w:rsidR="00B125FE" w:rsidRDefault="00B125FE" w:rsidP="00C93E65">
      <w:pPr>
        <w:spacing w:before="110" w:after="7" w:line="276" w:lineRule="auto"/>
        <w:ind w:left="143" w:right="706"/>
        <w:jc w:val="both"/>
      </w:pPr>
    </w:p>
    <w:p w14:paraId="768E106D" w14:textId="77777777" w:rsidR="00250E11" w:rsidRDefault="00187FB6">
      <w:pPr>
        <w:pStyle w:val="Corpodetexto"/>
        <w:spacing w:line="278" w:lineRule="auto"/>
        <w:ind w:right="709"/>
      </w:pPr>
      <w:r>
        <w:rPr>
          <w:rFonts w:ascii="Arial" w:hAnsi="Arial"/>
          <w:b/>
        </w:rPr>
        <w:t xml:space="preserve">(E.2.2.1) </w:t>
      </w:r>
      <w:r>
        <w:t>A Certidão de Acervo Técnico – CAT será exigida do seguinte apenas do (s) profissional (is) previsto na cláusula E.2 – alínea “a.1” (engenheiro civil/arquiteto), que responderá (ão) como responsável (eis) técnicos pela execução da obra.</w:t>
      </w:r>
    </w:p>
    <w:p w14:paraId="43190A60" w14:textId="77777777" w:rsidR="00250E11" w:rsidRDefault="00250E11">
      <w:pPr>
        <w:pStyle w:val="Corpodetexto"/>
        <w:spacing w:before="31"/>
        <w:ind w:left="0"/>
        <w:jc w:val="left"/>
      </w:pPr>
    </w:p>
    <w:p w14:paraId="32AFEA8E" w14:textId="0B587E39" w:rsidR="00250E11" w:rsidRPr="00E93A1B" w:rsidRDefault="00187FB6">
      <w:pPr>
        <w:spacing w:line="276" w:lineRule="auto"/>
        <w:ind w:left="143" w:right="706"/>
        <w:jc w:val="both"/>
      </w:pPr>
      <w:r>
        <w:rPr>
          <w:rFonts w:ascii="Arial" w:hAnsi="Arial"/>
          <w:b/>
        </w:rPr>
        <w:t xml:space="preserve">(E.2.3) </w:t>
      </w:r>
      <w:r>
        <w:rPr>
          <w:rFonts w:ascii="Arial" w:hAnsi="Arial"/>
          <w:b/>
          <w:u w:val="single"/>
        </w:rPr>
        <w:t>Capacitação técnico-operacional</w:t>
      </w:r>
      <w:r>
        <w:t xml:space="preserve">: Comprovação da licitante de execução de obras e </w:t>
      </w:r>
      <w:r w:rsidRPr="00E93A1B">
        <w:t>serviços de características semelhantes de complexidade tecnológica e operacional equivalente ou superior ao objeto licitado</w:t>
      </w:r>
      <w:r w:rsidR="00E93A1B" w:rsidRPr="00E93A1B">
        <w:t>.</w:t>
      </w:r>
    </w:p>
    <w:p w14:paraId="21C60FB9" w14:textId="77777777" w:rsidR="00250E11" w:rsidRPr="00E93A1B" w:rsidRDefault="00187FB6">
      <w:pPr>
        <w:spacing w:before="3" w:line="276" w:lineRule="auto"/>
        <w:ind w:left="143" w:right="708"/>
        <w:jc w:val="both"/>
      </w:pPr>
      <w:r w:rsidRPr="00E93A1B">
        <w:rPr>
          <w:rFonts w:ascii="Arial" w:hAnsi="Arial"/>
          <w:b/>
        </w:rPr>
        <w:t xml:space="preserve">(E.2.3.1) </w:t>
      </w:r>
      <w:r w:rsidRPr="00E93A1B">
        <w:t>Considerando a proporcionalidade e o risco técnico, exige-se que o licitante apresente atestados</w:t>
      </w:r>
      <w:r w:rsidRPr="00E93A1B">
        <w:rPr>
          <w:spacing w:val="-14"/>
        </w:rPr>
        <w:t xml:space="preserve"> </w:t>
      </w:r>
      <w:r w:rsidRPr="00E93A1B">
        <w:t>que</w:t>
      </w:r>
      <w:r w:rsidRPr="00E93A1B">
        <w:rPr>
          <w:spacing w:val="-14"/>
        </w:rPr>
        <w:t xml:space="preserve"> </w:t>
      </w:r>
      <w:r w:rsidRPr="00E93A1B">
        <w:t>demonstrem</w:t>
      </w:r>
      <w:r w:rsidRPr="00E93A1B">
        <w:rPr>
          <w:spacing w:val="-14"/>
        </w:rPr>
        <w:t xml:space="preserve"> </w:t>
      </w:r>
      <w:r w:rsidRPr="00E93A1B">
        <w:t>experiência,</w:t>
      </w:r>
      <w:r w:rsidRPr="00E93A1B">
        <w:rPr>
          <w:spacing w:val="-14"/>
        </w:rPr>
        <w:t xml:space="preserve"> </w:t>
      </w:r>
      <w:r w:rsidRPr="00E93A1B">
        <w:t>por</w:t>
      </w:r>
      <w:r w:rsidRPr="00E93A1B">
        <w:rPr>
          <w:spacing w:val="-14"/>
        </w:rPr>
        <w:t xml:space="preserve"> </w:t>
      </w:r>
      <w:r w:rsidRPr="00E93A1B">
        <w:t>item,</w:t>
      </w:r>
      <w:r w:rsidRPr="00E93A1B">
        <w:rPr>
          <w:spacing w:val="-14"/>
        </w:rPr>
        <w:t xml:space="preserve"> </w:t>
      </w:r>
      <w:r w:rsidRPr="00E93A1B">
        <w:t>em</w:t>
      </w:r>
      <w:r w:rsidRPr="00E93A1B">
        <w:rPr>
          <w:spacing w:val="-14"/>
        </w:rPr>
        <w:t xml:space="preserve"> </w:t>
      </w:r>
      <w:r w:rsidRPr="00E93A1B">
        <w:t>quantitativo</w:t>
      </w:r>
      <w:r w:rsidRPr="00E93A1B">
        <w:rPr>
          <w:spacing w:val="-14"/>
        </w:rPr>
        <w:t xml:space="preserve"> </w:t>
      </w:r>
      <w:r w:rsidRPr="00E93A1B">
        <w:t>mínimo</w:t>
      </w:r>
      <w:r w:rsidRPr="00E93A1B">
        <w:rPr>
          <w:spacing w:val="-14"/>
        </w:rPr>
        <w:t xml:space="preserve"> </w:t>
      </w:r>
      <w:r w:rsidRPr="00E93A1B">
        <w:t>de</w:t>
      </w:r>
      <w:r w:rsidRPr="00E93A1B">
        <w:rPr>
          <w:spacing w:val="-13"/>
        </w:rPr>
        <w:t xml:space="preserve"> </w:t>
      </w:r>
      <w:r w:rsidRPr="00E93A1B">
        <w:t>50%</w:t>
      </w:r>
      <w:r w:rsidRPr="00E93A1B">
        <w:rPr>
          <w:spacing w:val="-13"/>
        </w:rPr>
        <w:t xml:space="preserve"> </w:t>
      </w:r>
      <w:r w:rsidRPr="00E93A1B">
        <w:t>do</w:t>
      </w:r>
      <w:r w:rsidRPr="00E93A1B">
        <w:rPr>
          <w:spacing w:val="-14"/>
        </w:rPr>
        <w:t xml:space="preserve"> </w:t>
      </w:r>
      <w:r w:rsidRPr="00E93A1B">
        <w:t>previsto</w:t>
      </w:r>
      <w:r w:rsidRPr="00E93A1B">
        <w:rPr>
          <w:spacing w:val="-14"/>
        </w:rPr>
        <w:t xml:space="preserve"> </w:t>
      </w:r>
      <w:r w:rsidRPr="00E93A1B">
        <w:t>no</w:t>
      </w:r>
      <w:r w:rsidRPr="00E93A1B">
        <w:rPr>
          <w:spacing w:val="-14"/>
        </w:rPr>
        <w:t xml:space="preserve"> </w:t>
      </w:r>
      <w:r w:rsidRPr="00E93A1B">
        <w:t xml:space="preserve">quadro </w:t>
      </w:r>
      <w:r w:rsidRPr="00E93A1B">
        <w:rPr>
          <w:spacing w:val="-2"/>
        </w:rPr>
        <w:t>acima.</w:t>
      </w:r>
    </w:p>
    <w:p w14:paraId="4655E048" w14:textId="77777777" w:rsidR="00250E11" w:rsidRPr="00E93A1B" w:rsidRDefault="00187FB6">
      <w:pPr>
        <w:spacing w:before="1" w:line="276" w:lineRule="auto"/>
        <w:ind w:left="143" w:right="706"/>
        <w:jc w:val="both"/>
      </w:pPr>
      <w:r w:rsidRPr="00E93A1B">
        <w:rPr>
          <w:rFonts w:ascii="Arial" w:hAnsi="Arial"/>
          <w:b/>
        </w:rPr>
        <w:t xml:space="preserve">(E.2.3.2.) </w:t>
      </w:r>
      <w:r w:rsidRPr="00E93A1B">
        <w:t>O percentual acima incide sobre o quantitativo previsto para cada item no objeto licitado (e não sobre o valor global), devendo a compatibilidade abranger natureza, métodos executivos e condições de execução.</w:t>
      </w:r>
    </w:p>
    <w:p w14:paraId="678A0D36" w14:textId="77777777" w:rsidR="00250E11" w:rsidRDefault="00187FB6">
      <w:pPr>
        <w:spacing w:line="276" w:lineRule="auto"/>
        <w:ind w:left="143" w:right="705"/>
        <w:jc w:val="both"/>
        <w:rPr>
          <w:sz w:val="20"/>
        </w:rPr>
      </w:pPr>
      <w:r w:rsidRPr="00E93A1B">
        <w:rPr>
          <w:rFonts w:ascii="Arial" w:hAnsi="Arial"/>
          <w:b/>
        </w:rPr>
        <w:t xml:space="preserve">(E.3) </w:t>
      </w:r>
      <w:r w:rsidRPr="00E93A1B">
        <w:t>Prova, feita por intermédio</w:t>
      </w:r>
      <w:r>
        <w:rPr>
          <w:spacing w:val="-1"/>
          <w:sz w:val="20"/>
        </w:rPr>
        <w:t xml:space="preserve"> </w:t>
      </w:r>
      <w:r>
        <w:rPr>
          <w:sz w:val="20"/>
        </w:rPr>
        <w:t xml:space="preserve">da apresentação, em original, do </w:t>
      </w:r>
      <w:r>
        <w:rPr>
          <w:rFonts w:ascii="Arial" w:hAnsi="Arial"/>
          <w:b/>
          <w:sz w:val="20"/>
        </w:rPr>
        <w:t>ATESTADO DE VISITA</w:t>
      </w:r>
      <w:r>
        <w:rPr>
          <w:rFonts w:ascii="Arial" w:hAnsi="Arial"/>
          <w:b/>
          <w:spacing w:val="-14"/>
          <w:sz w:val="20"/>
        </w:rPr>
        <w:t xml:space="preserve"> </w:t>
      </w:r>
      <w:r>
        <w:rPr>
          <w:sz w:val="20"/>
        </w:rPr>
        <w:t>fornecido</w:t>
      </w:r>
      <w:r>
        <w:rPr>
          <w:spacing w:val="-5"/>
          <w:sz w:val="20"/>
        </w:rPr>
        <w:t xml:space="preserve"> </w:t>
      </w:r>
      <w:r>
        <w:rPr>
          <w:sz w:val="20"/>
        </w:rPr>
        <w:t>e assinado pelo</w:t>
      </w:r>
      <w:r>
        <w:rPr>
          <w:spacing w:val="-1"/>
          <w:sz w:val="20"/>
        </w:rPr>
        <w:t xml:space="preserve"> </w:t>
      </w:r>
      <w:r>
        <w:rPr>
          <w:sz w:val="20"/>
        </w:rPr>
        <w:t>servidor do órgão fiscalizador, ou declaração</w:t>
      </w:r>
      <w:r>
        <w:rPr>
          <w:spacing w:val="-1"/>
          <w:sz w:val="20"/>
        </w:rPr>
        <w:t xml:space="preserve"> </w:t>
      </w:r>
      <w:r>
        <w:rPr>
          <w:sz w:val="20"/>
        </w:rPr>
        <w:t>da</w:t>
      </w:r>
      <w:r>
        <w:rPr>
          <w:spacing w:val="-1"/>
          <w:sz w:val="20"/>
        </w:rPr>
        <w:t xml:space="preserve"> </w:t>
      </w:r>
      <w:r>
        <w:rPr>
          <w:sz w:val="20"/>
        </w:rPr>
        <w:t>licitante, na</w:t>
      </w:r>
      <w:r>
        <w:rPr>
          <w:spacing w:val="40"/>
          <w:sz w:val="20"/>
        </w:rPr>
        <w:t xml:space="preserve"> </w:t>
      </w:r>
      <w:r>
        <w:rPr>
          <w:sz w:val="20"/>
        </w:rPr>
        <w:t>forma</w:t>
      </w:r>
      <w:r>
        <w:rPr>
          <w:spacing w:val="40"/>
          <w:sz w:val="20"/>
        </w:rPr>
        <w:t xml:space="preserve"> </w:t>
      </w:r>
      <w:r>
        <w:rPr>
          <w:sz w:val="20"/>
        </w:rPr>
        <w:t>do</w:t>
      </w:r>
      <w:r>
        <w:rPr>
          <w:spacing w:val="40"/>
          <w:sz w:val="20"/>
        </w:rPr>
        <w:t xml:space="preserve"> </w:t>
      </w:r>
      <w:r>
        <w:rPr>
          <w:rFonts w:ascii="Arial" w:hAnsi="Arial"/>
          <w:b/>
          <w:sz w:val="20"/>
          <w:u w:val="single"/>
        </w:rPr>
        <w:t>Anexo XII</w:t>
      </w:r>
      <w:r>
        <w:rPr>
          <w:sz w:val="20"/>
        </w:rPr>
        <w:t>,</w:t>
      </w:r>
      <w:r>
        <w:rPr>
          <w:spacing w:val="40"/>
          <w:sz w:val="20"/>
        </w:rPr>
        <w:t xml:space="preserve"> </w:t>
      </w:r>
      <w:r>
        <w:rPr>
          <w:sz w:val="20"/>
        </w:rPr>
        <w:t>de que o seu Responsável Técnico ou outro profissional de qualificação correlata visitou o local da entrega dos bens e tomou conhecimento das condições para execução do objeto desta licitação, quando foro caso. O ATESTADO DE VISITA pode ser substituído por declaração em que o licitante ateste</w:t>
      </w:r>
      <w:r>
        <w:rPr>
          <w:spacing w:val="-4"/>
          <w:sz w:val="20"/>
        </w:rPr>
        <w:t xml:space="preserve"> </w:t>
      </w:r>
      <w:r>
        <w:rPr>
          <w:sz w:val="20"/>
        </w:rPr>
        <w:t>que</w:t>
      </w:r>
      <w:r>
        <w:rPr>
          <w:spacing w:val="-3"/>
          <w:sz w:val="20"/>
        </w:rPr>
        <w:t xml:space="preserve"> </w:t>
      </w:r>
      <w:r>
        <w:rPr>
          <w:sz w:val="20"/>
        </w:rPr>
        <w:t>conhece</w:t>
      </w:r>
      <w:r>
        <w:rPr>
          <w:spacing w:val="-3"/>
          <w:sz w:val="20"/>
        </w:rPr>
        <w:t xml:space="preserve"> </w:t>
      </w:r>
      <w:r>
        <w:rPr>
          <w:sz w:val="20"/>
        </w:rPr>
        <w:t>o</w:t>
      </w:r>
      <w:r>
        <w:rPr>
          <w:spacing w:val="-4"/>
          <w:sz w:val="20"/>
        </w:rPr>
        <w:t xml:space="preserve"> </w:t>
      </w:r>
      <w:r>
        <w:rPr>
          <w:sz w:val="20"/>
        </w:rPr>
        <w:t>local</w:t>
      </w:r>
      <w:r>
        <w:rPr>
          <w:spacing w:val="-2"/>
          <w:sz w:val="20"/>
        </w:rPr>
        <w:t xml:space="preserve"> </w:t>
      </w:r>
      <w:r>
        <w:rPr>
          <w:sz w:val="20"/>
        </w:rPr>
        <w:t>e</w:t>
      </w:r>
      <w:r>
        <w:rPr>
          <w:spacing w:val="-3"/>
          <w:sz w:val="20"/>
        </w:rPr>
        <w:t xml:space="preserve"> </w:t>
      </w:r>
      <w:r>
        <w:rPr>
          <w:sz w:val="20"/>
        </w:rPr>
        <w:t>as</w:t>
      </w:r>
      <w:r>
        <w:rPr>
          <w:spacing w:val="-2"/>
          <w:sz w:val="20"/>
        </w:rPr>
        <w:t xml:space="preserve"> </w:t>
      </w:r>
      <w:r>
        <w:rPr>
          <w:sz w:val="20"/>
        </w:rPr>
        <w:t>condições</w:t>
      </w:r>
      <w:r>
        <w:rPr>
          <w:spacing w:val="-2"/>
          <w:sz w:val="20"/>
        </w:rPr>
        <w:t xml:space="preserve"> </w:t>
      </w:r>
      <w:r>
        <w:rPr>
          <w:sz w:val="20"/>
        </w:rPr>
        <w:t>de</w:t>
      </w:r>
      <w:r>
        <w:rPr>
          <w:spacing w:val="-3"/>
          <w:sz w:val="20"/>
        </w:rPr>
        <w:t xml:space="preserve"> </w:t>
      </w:r>
      <w:r>
        <w:rPr>
          <w:sz w:val="20"/>
        </w:rPr>
        <w:t>realização</w:t>
      </w:r>
      <w:r>
        <w:rPr>
          <w:spacing w:val="-4"/>
          <w:sz w:val="20"/>
        </w:rPr>
        <w:t xml:space="preserve"> </w:t>
      </w:r>
      <w:r>
        <w:rPr>
          <w:sz w:val="20"/>
        </w:rPr>
        <w:t>do</w:t>
      </w:r>
      <w:r>
        <w:rPr>
          <w:spacing w:val="-4"/>
          <w:sz w:val="20"/>
        </w:rPr>
        <w:t xml:space="preserve"> </w:t>
      </w:r>
      <w:r>
        <w:rPr>
          <w:sz w:val="20"/>
        </w:rPr>
        <w:t>objeto</w:t>
      </w:r>
      <w:r>
        <w:rPr>
          <w:spacing w:val="-4"/>
          <w:sz w:val="20"/>
        </w:rPr>
        <w:t xml:space="preserve"> </w:t>
      </w:r>
      <w:r>
        <w:rPr>
          <w:sz w:val="20"/>
        </w:rPr>
        <w:t>do</w:t>
      </w:r>
      <w:r>
        <w:rPr>
          <w:spacing w:val="-4"/>
          <w:sz w:val="20"/>
        </w:rPr>
        <w:t xml:space="preserve"> </w:t>
      </w:r>
      <w:r>
        <w:rPr>
          <w:sz w:val="20"/>
        </w:rPr>
        <w:t>contrato,</w:t>
      </w:r>
      <w:r>
        <w:rPr>
          <w:spacing w:val="-3"/>
          <w:sz w:val="20"/>
        </w:rPr>
        <w:t xml:space="preserve"> </w:t>
      </w:r>
      <w:r>
        <w:rPr>
          <w:sz w:val="20"/>
        </w:rPr>
        <w:t>conforme</w:t>
      </w:r>
      <w:r>
        <w:rPr>
          <w:spacing w:val="-3"/>
          <w:sz w:val="20"/>
        </w:rPr>
        <w:t xml:space="preserve"> </w:t>
      </w:r>
      <w:r>
        <w:rPr>
          <w:sz w:val="20"/>
        </w:rPr>
        <w:t>o</w:t>
      </w:r>
      <w:r>
        <w:rPr>
          <w:spacing w:val="-4"/>
          <w:sz w:val="20"/>
        </w:rPr>
        <w:t xml:space="preserve"> </w:t>
      </w:r>
      <w:r>
        <w:rPr>
          <w:sz w:val="20"/>
        </w:rPr>
        <w:t>§ 2º</w:t>
      </w:r>
      <w:r>
        <w:rPr>
          <w:spacing w:val="-4"/>
          <w:sz w:val="20"/>
        </w:rPr>
        <w:t xml:space="preserve"> </w:t>
      </w:r>
      <w:r>
        <w:rPr>
          <w:sz w:val="20"/>
        </w:rPr>
        <w:t>do</w:t>
      </w:r>
      <w:r>
        <w:rPr>
          <w:spacing w:val="-4"/>
          <w:sz w:val="20"/>
        </w:rPr>
        <w:t xml:space="preserve"> </w:t>
      </w:r>
      <w:r>
        <w:rPr>
          <w:sz w:val="20"/>
        </w:rPr>
        <w:t>art. 63 da Lei Federal nº 14.133/2021.</w:t>
      </w:r>
    </w:p>
    <w:p w14:paraId="3629AF67" w14:textId="77777777" w:rsidR="00250E11" w:rsidRDefault="00187FB6">
      <w:pPr>
        <w:pStyle w:val="Corpodetexto"/>
        <w:spacing w:line="276" w:lineRule="auto"/>
        <w:ind w:right="711"/>
      </w:pPr>
      <w:r>
        <w:rPr>
          <w:rFonts w:ascii="Arial" w:hAnsi="Arial"/>
          <w:b/>
        </w:rPr>
        <w:t xml:space="preserve">(E.4) </w:t>
      </w:r>
      <w:r>
        <w:t xml:space="preserve">No caso de a empresa licitante ou o responsável técnico não serem registrados ou inscritos </w:t>
      </w:r>
      <w:r>
        <w:lastRenderedPageBreak/>
        <w:t>no CREA/CAU do Estado de Minas Gerais, deverão ser providenciados os respectivos vistos deste órgão regional por ocasião da assinatura do contrato.</w:t>
      </w:r>
    </w:p>
    <w:p w14:paraId="783AD3A3" w14:textId="77777777" w:rsidR="00250E11" w:rsidRDefault="00187FB6">
      <w:pPr>
        <w:pStyle w:val="Corpodetexto"/>
        <w:spacing w:line="278" w:lineRule="auto"/>
        <w:ind w:right="707"/>
      </w:pPr>
      <w:r>
        <w:rPr>
          <w:rFonts w:ascii="Arial" w:hAnsi="Arial"/>
          <w:b/>
        </w:rPr>
        <w:t xml:space="preserve">(E.5) </w:t>
      </w:r>
      <w:r>
        <w:t>No</w:t>
      </w:r>
      <w:r>
        <w:rPr>
          <w:spacing w:val="-2"/>
        </w:rPr>
        <w:t xml:space="preserve"> </w:t>
      </w:r>
      <w:r>
        <w:t>caso</w:t>
      </w:r>
      <w:r>
        <w:rPr>
          <w:spacing w:val="-2"/>
        </w:rPr>
        <w:t xml:space="preserve"> </w:t>
      </w:r>
      <w:r>
        <w:t>de</w:t>
      </w:r>
      <w:r>
        <w:rPr>
          <w:spacing w:val="-1"/>
        </w:rPr>
        <w:t xml:space="preserve"> </w:t>
      </w:r>
      <w:r>
        <w:t>dois</w:t>
      </w:r>
      <w:r>
        <w:rPr>
          <w:spacing w:val="-1"/>
        </w:rPr>
        <w:t xml:space="preserve"> </w:t>
      </w:r>
      <w:r>
        <w:t>ou</w:t>
      </w:r>
      <w:r>
        <w:rPr>
          <w:spacing w:val="-2"/>
        </w:rPr>
        <w:t xml:space="preserve"> </w:t>
      </w:r>
      <w:r>
        <w:t>mais</w:t>
      </w:r>
      <w:r>
        <w:rPr>
          <w:spacing w:val="-1"/>
        </w:rPr>
        <w:t xml:space="preserve"> </w:t>
      </w:r>
      <w:r>
        <w:t>licitantes</w:t>
      </w:r>
      <w:r>
        <w:rPr>
          <w:spacing w:val="-1"/>
        </w:rPr>
        <w:t xml:space="preserve"> </w:t>
      </w:r>
      <w:r>
        <w:t>indicarem um mesmo profissional</w:t>
      </w:r>
      <w:r>
        <w:rPr>
          <w:spacing w:val="-2"/>
        </w:rPr>
        <w:t xml:space="preserve"> </w:t>
      </w:r>
      <w:r>
        <w:t>como</w:t>
      </w:r>
      <w:r>
        <w:rPr>
          <w:spacing w:val="-1"/>
        </w:rPr>
        <w:t xml:space="preserve"> </w:t>
      </w:r>
      <w:r>
        <w:t>responsável técnico todas serão inabilitadas.</w:t>
      </w:r>
    </w:p>
    <w:p w14:paraId="03D61086" w14:textId="77777777" w:rsidR="00250E11" w:rsidRDefault="00187FB6">
      <w:pPr>
        <w:pStyle w:val="Corpodetexto"/>
        <w:spacing w:line="276" w:lineRule="auto"/>
        <w:ind w:right="703"/>
      </w:pPr>
      <w:r>
        <w:rPr>
          <w:rFonts w:ascii="Arial" w:hAnsi="Arial"/>
          <w:b/>
        </w:rPr>
        <w:t xml:space="preserve">(E.6) </w:t>
      </w:r>
      <w:r>
        <w:t>Os atestados ou certidões recebidos estão sujeitos à verificação do Agente de Contratação e da sua Equipe de Apoio quanto à veracidade dos respectivos conteúdos, inclusive</w:t>
      </w:r>
      <w:r>
        <w:rPr>
          <w:spacing w:val="-11"/>
        </w:rPr>
        <w:t xml:space="preserve"> </w:t>
      </w:r>
      <w:r>
        <w:t>para</w:t>
      </w:r>
      <w:r>
        <w:rPr>
          <w:spacing w:val="-14"/>
        </w:rPr>
        <w:t xml:space="preserve"> </w:t>
      </w:r>
      <w:r>
        <w:t>os</w:t>
      </w:r>
      <w:r>
        <w:rPr>
          <w:spacing w:val="-14"/>
        </w:rPr>
        <w:t xml:space="preserve"> </w:t>
      </w:r>
      <w:r>
        <w:t>efeitos</w:t>
      </w:r>
      <w:r>
        <w:rPr>
          <w:spacing w:val="-13"/>
        </w:rPr>
        <w:t xml:space="preserve"> </w:t>
      </w:r>
      <w:r>
        <w:t>previstos</w:t>
      </w:r>
      <w:r>
        <w:rPr>
          <w:spacing w:val="-11"/>
        </w:rPr>
        <w:t xml:space="preserve"> </w:t>
      </w:r>
      <w:r>
        <w:t>nos</w:t>
      </w:r>
      <w:r>
        <w:rPr>
          <w:spacing w:val="-13"/>
        </w:rPr>
        <w:t xml:space="preserve"> </w:t>
      </w:r>
      <w:r>
        <w:t>arts.</w:t>
      </w:r>
      <w:r>
        <w:rPr>
          <w:spacing w:val="-12"/>
        </w:rPr>
        <w:t xml:space="preserve"> </w:t>
      </w:r>
      <w:r>
        <w:t>169,</w:t>
      </w:r>
      <w:r>
        <w:rPr>
          <w:spacing w:val="-13"/>
        </w:rPr>
        <w:t xml:space="preserve"> </w:t>
      </w:r>
      <w:r>
        <w:t>§</w:t>
      </w:r>
      <w:r>
        <w:rPr>
          <w:spacing w:val="-14"/>
        </w:rPr>
        <w:t xml:space="preserve"> </w:t>
      </w:r>
      <w:r>
        <w:t>3º,</w:t>
      </w:r>
      <w:r>
        <w:rPr>
          <w:spacing w:val="-12"/>
        </w:rPr>
        <w:t xml:space="preserve"> </w:t>
      </w:r>
      <w:r>
        <w:t>II,</w:t>
      </w:r>
      <w:r>
        <w:rPr>
          <w:spacing w:val="-12"/>
        </w:rPr>
        <w:t xml:space="preserve"> </w:t>
      </w:r>
      <w:r>
        <w:t>da</w:t>
      </w:r>
      <w:r>
        <w:rPr>
          <w:spacing w:val="-14"/>
        </w:rPr>
        <w:t xml:space="preserve"> </w:t>
      </w:r>
      <w:r>
        <w:t>Lei</w:t>
      </w:r>
      <w:r>
        <w:rPr>
          <w:spacing w:val="-8"/>
        </w:rPr>
        <w:t xml:space="preserve"> </w:t>
      </w:r>
      <w:r>
        <w:t>Federal</w:t>
      </w:r>
      <w:r>
        <w:rPr>
          <w:spacing w:val="-14"/>
        </w:rPr>
        <w:t xml:space="preserve"> </w:t>
      </w:r>
      <w:r>
        <w:t>nº</w:t>
      </w:r>
      <w:r>
        <w:rPr>
          <w:spacing w:val="-13"/>
        </w:rPr>
        <w:t xml:space="preserve"> </w:t>
      </w:r>
      <w:r>
        <w:t>14.133/2021,</w:t>
      </w:r>
      <w:r>
        <w:rPr>
          <w:spacing w:val="-9"/>
        </w:rPr>
        <w:t xml:space="preserve"> </w:t>
      </w:r>
      <w:r>
        <w:t>e</w:t>
      </w:r>
      <w:r>
        <w:rPr>
          <w:spacing w:val="-14"/>
        </w:rPr>
        <w:t xml:space="preserve"> </w:t>
      </w:r>
      <w:r>
        <w:t>337– F do Código Penal.</w:t>
      </w:r>
    </w:p>
    <w:p w14:paraId="4644A558" w14:textId="77777777" w:rsidR="00250E11" w:rsidRDefault="00187FB6">
      <w:pPr>
        <w:pStyle w:val="Corpodetexto"/>
        <w:spacing w:before="35"/>
        <w:ind w:left="0"/>
        <w:jc w:val="left"/>
        <w:rPr>
          <w:sz w:val="20"/>
        </w:rPr>
      </w:pPr>
      <w:r>
        <w:rPr>
          <w:noProof/>
          <w:sz w:val="20"/>
        </w:rPr>
        <mc:AlternateContent>
          <mc:Choice Requires="wps">
            <w:drawing>
              <wp:anchor distT="0" distB="0" distL="0" distR="0" simplePos="0" relativeHeight="487593984" behindDoc="1" locked="0" layoutInCell="1" allowOverlap="1" wp14:anchorId="7D8EBC3F" wp14:editId="67D8BC1D">
                <wp:simplePos x="0" y="0"/>
                <wp:positionH relativeFrom="page">
                  <wp:posOffset>1062532</wp:posOffset>
                </wp:positionH>
                <wp:positionV relativeFrom="paragraph">
                  <wp:posOffset>183658</wp:posOffset>
                </wp:positionV>
                <wp:extent cx="5708650" cy="184785"/>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223876E0" w14:textId="77777777" w:rsidR="00250E11" w:rsidRDefault="00187FB6">
                            <w:pPr>
                              <w:tabs>
                                <w:tab w:val="left" w:pos="748"/>
                              </w:tabs>
                              <w:spacing w:line="249" w:lineRule="exact"/>
                              <w:ind w:left="28"/>
                              <w:rPr>
                                <w:rFonts w:ascii="Arial" w:hAnsi="Arial"/>
                                <w:b/>
                                <w:color w:val="000000"/>
                              </w:rPr>
                            </w:pPr>
                            <w:r>
                              <w:rPr>
                                <w:rFonts w:ascii="Arial" w:hAnsi="Arial"/>
                                <w:b/>
                                <w:color w:val="FFFFFF"/>
                                <w:spacing w:val="-5"/>
                              </w:rPr>
                              <w:t>13</w:t>
                            </w:r>
                            <w:r>
                              <w:rPr>
                                <w:rFonts w:ascii="Arial" w:hAnsi="Arial"/>
                                <w:b/>
                                <w:color w:val="FFFFFF"/>
                              </w:rPr>
                              <w:tab/>
                            </w:r>
                            <w:r>
                              <w:rPr>
                                <w:rFonts w:ascii="Arial" w:hAnsi="Arial"/>
                                <w:b/>
                                <w:color w:val="FFFFFF"/>
                                <w:spacing w:val="-2"/>
                              </w:rPr>
                              <w:t>MEDIÇÕES</w:t>
                            </w:r>
                          </w:p>
                        </w:txbxContent>
                      </wps:txbx>
                      <wps:bodyPr wrap="square" lIns="0" tIns="0" rIns="0" bIns="0" rtlCol="0">
                        <a:noAutofit/>
                      </wps:bodyPr>
                    </wps:wsp>
                  </a:graphicData>
                </a:graphic>
              </wp:anchor>
            </w:drawing>
          </mc:Choice>
          <mc:Fallback>
            <w:pict>
              <v:shape w14:anchorId="7D8EBC3F" id="Textbox 14" o:spid="_x0000_s1032" type="#_x0000_t202" style="position:absolute;margin-left:83.65pt;margin-top:14.45pt;width:449.5pt;height:14.55pt;z-index:-157224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" fillcolor="#001f5f" stroked="f">
                <v:textbox inset="0,0,0,0">
                  <w:txbxContent>
                    <w:p w14:paraId="223876E0" w14:textId="77777777" w:rsidR="00250E11" w:rsidRDefault="00187FB6">
                      <w:pPr>
                        <w:tabs>
                          <w:tab w:val="left" w:pos="748"/>
                        </w:tabs>
                        <w:spacing w:line="249" w:lineRule="exact"/>
                        <w:ind w:left="28"/>
                        <w:rPr>
                          <w:rFonts w:ascii="Arial" w:hAnsi="Arial"/>
                          <w:b/>
                          <w:color w:val="000000"/>
                        </w:rPr>
                      </w:pPr>
                      <w:r>
                        <w:rPr>
                          <w:rFonts w:ascii="Arial" w:hAnsi="Arial"/>
                          <w:b/>
                          <w:color w:val="FFFFFF"/>
                          <w:spacing w:val="-5"/>
                        </w:rPr>
                        <w:t>13</w:t>
                      </w:r>
                      <w:r>
                        <w:rPr>
                          <w:rFonts w:ascii="Arial" w:hAnsi="Arial"/>
                          <w:b/>
                          <w:color w:val="FFFFFF"/>
                        </w:rPr>
                        <w:tab/>
                      </w:r>
                      <w:r>
                        <w:rPr>
                          <w:rFonts w:ascii="Arial" w:hAnsi="Arial"/>
                          <w:b/>
                          <w:color w:val="FFFFFF"/>
                          <w:spacing w:val="-2"/>
                        </w:rPr>
                        <w:t>MEDIÇÕES</w:t>
                      </w:r>
                    </w:p>
                  </w:txbxContent>
                </v:textbox>
                <w10:wrap type="topAndBottom" anchorx="page"/>
              </v:shape>
            </w:pict>
          </mc:Fallback>
        </mc:AlternateContent>
      </w:r>
    </w:p>
    <w:p w14:paraId="5287F171" w14:textId="77777777" w:rsidR="00250E11" w:rsidRDefault="00187FB6">
      <w:pPr>
        <w:pStyle w:val="PargrafodaLista"/>
        <w:numPr>
          <w:ilvl w:val="1"/>
          <w:numId w:val="27"/>
        </w:numPr>
        <w:tabs>
          <w:tab w:val="left" w:pos="727"/>
        </w:tabs>
        <w:spacing w:line="276" w:lineRule="auto"/>
        <w:ind w:right="708" w:firstLine="0"/>
        <w:jc w:val="both"/>
      </w:pPr>
      <w:r>
        <w:t>As medições das obras e/ou serviços obedecerão ao Cronograma Físico-Financeiro (Anexo</w:t>
      </w:r>
      <w:r>
        <w:rPr>
          <w:spacing w:val="-15"/>
        </w:rPr>
        <w:t xml:space="preserve"> </w:t>
      </w:r>
      <w:r>
        <w:t>IV),</w:t>
      </w:r>
      <w:r>
        <w:rPr>
          <w:spacing w:val="-16"/>
        </w:rPr>
        <w:t xml:space="preserve"> </w:t>
      </w:r>
      <w:r>
        <w:t>que</w:t>
      </w:r>
      <w:r>
        <w:rPr>
          <w:spacing w:val="-13"/>
        </w:rPr>
        <w:t xml:space="preserve"> </w:t>
      </w:r>
      <w:r>
        <w:t>será</w:t>
      </w:r>
      <w:r>
        <w:rPr>
          <w:spacing w:val="-14"/>
        </w:rPr>
        <w:t xml:space="preserve"> </w:t>
      </w:r>
      <w:r>
        <w:t>ajustado</w:t>
      </w:r>
      <w:r>
        <w:rPr>
          <w:spacing w:val="-14"/>
        </w:rPr>
        <w:t xml:space="preserve"> </w:t>
      </w:r>
      <w:r>
        <w:t>em</w:t>
      </w:r>
      <w:r>
        <w:rPr>
          <w:spacing w:val="-13"/>
        </w:rPr>
        <w:t xml:space="preserve"> </w:t>
      </w:r>
      <w:r>
        <w:t>função</w:t>
      </w:r>
      <w:r>
        <w:rPr>
          <w:spacing w:val="-14"/>
        </w:rPr>
        <w:t xml:space="preserve"> </w:t>
      </w:r>
      <w:r>
        <w:t>de</w:t>
      </w:r>
      <w:r>
        <w:rPr>
          <w:spacing w:val="-16"/>
        </w:rPr>
        <w:t xml:space="preserve"> </w:t>
      </w:r>
      <w:r>
        <w:t>inícios</w:t>
      </w:r>
      <w:r>
        <w:rPr>
          <w:spacing w:val="-12"/>
        </w:rPr>
        <w:t xml:space="preserve"> </w:t>
      </w:r>
      <w:r>
        <w:t>ou</w:t>
      </w:r>
      <w:r>
        <w:rPr>
          <w:spacing w:val="-14"/>
        </w:rPr>
        <w:t xml:space="preserve"> </w:t>
      </w:r>
      <w:r>
        <w:t>reinícios</w:t>
      </w:r>
      <w:r>
        <w:rPr>
          <w:spacing w:val="-13"/>
        </w:rPr>
        <w:t xml:space="preserve"> </w:t>
      </w:r>
      <w:r>
        <w:t>de</w:t>
      </w:r>
      <w:r>
        <w:rPr>
          <w:spacing w:val="-14"/>
        </w:rPr>
        <w:t xml:space="preserve"> </w:t>
      </w:r>
      <w:r>
        <w:t>etapas</w:t>
      </w:r>
      <w:r>
        <w:rPr>
          <w:spacing w:val="-16"/>
        </w:rPr>
        <w:t xml:space="preserve"> </w:t>
      </w:r>
      <w:r>
        <w:t>da</w:t>
      </w:r>
      <w:r>
        <w:rPr>
          <w:spacing w:val="-13"/>
        </w:rPr>
        <w:t xml:space="preserve"> </w:t>
      </w:r>
      <w:r>
        <w:t>obra</w:t>
      </w:r>
      <w:r>
        <w:rPr>
          <w:spacing w:val="-14"/>
        </w:rPr>
        <w:t xml:space="preserve"> </w:t>
      </w:r>
      <w:r>
        <w:t>e/ou</w:t>
      </w:r>
      <w:r>
        <w:rPr>
          <w:spacing w:val="-12"/>
        </w:rPr>
        <w:t xml:space="preserve"> </w:t>
      </w:r>
      <w:r>
        <w:t>serviço em dias diferentes do primeiro dia útil de cada mês.</w:t>
      </w:r>
    </w:p>
    <w:p w14:paraId="44465909" w14:textId="77777777" w:rsidR="00250E11" w:rsidRDefault="00187FB6">
      <w:pPr>
        <w:pStyle w:val="PargrafodaLista"/>
        <w:numPr>
          <w:ilvl w:val="1"/>
          <w:numId w:val="26"/>
        </w:numPr>
        <w:tabs>
          <w:tab w:val="left" w:pos="722"/>
        </w:tabs>
        <w:spacing w:line="276" w:lineRule="auto"/>
        <w:ind w:right="706" w:firstLine="0"/>
        <w:jc w:val="both"/>
      </w:pPr>
      <w:r>
        <w:t xml:space="preserve">A cada alteração contratual, por acréscimo ou redução do objeto, valor ou prazo do Contrato, observado o limite legal estabelecido no art. 125 da Lei Federal nº 14.133/2021, será acordado novo Cronograma, atendido o interesse do município de Santo Antônio do </w:t>
      </w:r>
      <w:r>
        <w:rPr>
          <w:spacing w:val="-2"/>
        </w:rPr>
        <w:t>Jacinto.</w:t>
      </w:r>
    </w:p>
    <w:p w14:paraId="59D29811" w14:textId="77777777" w:rsidR="00250E11" w:rsidRDefault="00187FB6">
      <w:pPr>
        <w:pStyle w:val="PargrafodaLista"/>
        <w:numPr>
          <w:ilvl w:val="1"/>
          <w:numId w:val="26"/>
        </w:numPr>
        <w:tabs>
          <w:tab w:val="left" w:pos="719"/>
        </w:tabs>
        <w:spacing w:line="276" w:lineRule="auto"/>
        <w:ind w:firstLine="0"/>
        <w:jc w:val="both"/>
      </w:pPr>
      <w:r>
        <w:t>As medições serão processadas independentemente da solicitação do contratado. A primeira</w:t>
      </w:r>
      <w:r>
        <w:rPr>
          <w:spacing w:val="-11"/>
        </w:rPr>
        <w:t xml:space="preserve"> </w:t>
      </w:r>
      <w:r>
        <w:t>medição</w:t>
      </w:r>
      <w:r>
        <w:rPr>
          <w:spacing w:val="-9"/>
        </w:rPr>
        <w:t xml:space="preserve"> </w:t>
      </w:r>
      <w:r>
        <w:t>será</w:t>
      </w:r>
      <w:r>
        <w:rPr>
          <w:spacing w:val="-11"/>
        </w:rPr>
        <w:t xml:space="preserve"> </w:t>
      </w:r>
      <w:r>
        <w:t>realizada</w:t>
      </w:r>
      <w:r>
        <w:rPr>
          <w:spacing w:val="-9"/>
        </w:rPr>
        <w:t xml:space="preserve"> </w:t>
      </w:r>
      <w:r>
        <w:t>em</w:t>
      </w:r>
      <w:r>
        <w:rPr>
          <w:spacing w:val="-6"/>
        </w:rPr>
        <w:t xml:space="preserve"> </w:t>
      </w:r>
      <w:r>
        <w:t>até</w:t>
      </w:r>
      <w:r>
        <w:rPr>
          <w:spacing w:val="-8"/>
        </w:rPr>
        <w:t xml:space="preserve"> </w:t>
      </w:r>
      <w:r>
        <w:t>30</w:t>
      </w:r>
      <w:r>
        <w:rPr>
          <w:spacing w:val="-12"/>
        </w:rPr>
        <w:t xml:space="preserve"> </w:t>
      </w:r>
      <w:r>
        <w:t>(trinta)</w:t>
      </w:r>
      <w:r>
        <w:rPr>
          <w:spacing w:val="-10"/>
        </w:rPr>
        <w:t xml:space="preserve"> </w:t>
      </w:r>
      <w:r>
        <w:t>dias</w:t>
      </w:r>
      <w:r>
        <w:rPr>
          <w:spacing w:val="-9"/>
        </w:rPr>
        <w:t xml:space="preserve"> </w:t>
      </w:r>
      <w:r>
        <w:t>corridos</w:t>
      </w:r>
      <w:r>
        <w:rPr>
          <w:spacing w:val="-8"/>
        </w:rPr>
        <w:t xml:space="preserve"> </w:t>
      </w:r>
      <w:r>
        <w:t>após</w:t>
      </w:r>
      <w:r>
        <w:rPr>
          <w:spacing w:val="-8"/>
        </w:rPr>
        <w:t xml:space="preserve"> </w:t>
      </w:r>
      <w:r>
        <w:t>o</w:t>
      </w:r>
      <w:r>
        <w:rPr>
          <w:spacing w:val="-4"/>
        </w:rPr>
        <w:t xml:space="preserve"> </w:t>
      </w:r>
      <w:r>
        <w:t>recebimento</w:t>
      </w:r>
      <w:r>
        <w:rPr>
          <w:spacing w:val="-9"/>
        </w:rPr>
        <w:t xml:space="preserve"> </w:t>
      </w:r>
      <w:r>
        <w:t>da</w:t>
      </w:r>
      <w:r>
        <w:rPr>
          <w:spacing w:val="-9"/>
        </w:rPr>
        <w:t xml:space="preserve"> </w:t>
      </w:r>
      <w:r>
        <w:t>ordem de</w:t>
      </w:r>
      <w:r>
        <w:rPr>
          <w:spacing w:val="-4"/>
        </w:rPr>
        <w:t xml:space="preserve"> </w:t>
      </w:r>
      <w:r>
        <w:t>início,</w:t>
      </w:r>
      <w:r>
        <w:rPr>
          <w:spacing w:val="-3"/>
        </w:rPr>
        <w:t xml:space="preserve"> </w:t>
      </w:r>
      <w:r>
        <w:t>e</w:t>
      </w:r>
      <w:r>
        <w:rPr>
          <w:spacing w:val="-4"/>
        </w:rPr>
        <w:t xml:space="preserve"> </w:t>
      </w:r>
      <w:r>
        <w:t>as</w:t>
      </w:r>
      <w:r>
        <w:rPr>
          <w:spacing w:val="-4"/>
        </w:rPr>
        <w:t xml:space="preserve"> </w:t>
      </w:r>
      <w:r>
        <w:t>subsequentes</w:t>
      </w:r>
      <w:r>
        <w:rPr>
          <w:spacing w:val="-3"/>
        </w:rPr>
        <w:t xml:space="preserve"> </w:t>
      </w:r>
      <w:r>
        <w:t>a</w:t>
      </w:r>
      <w:r>
        <w:rPr>
          <w:spacing w:val="-6"/>
        </w:rPr>
        <w:t xml:space="preserve"> </w:t>
      </w:r>
      <w:r>
        <w:t>cada</w:t>
      </w:r>
      <w:r>
        <w:rPr>
          <w:spacing w:val="-6"/>
        </w:rPr>
        <w:t xml:space="preserve"> </w:t>
      </w:r>
      <w:r>
        <w:t>período</w:t>
      </w:r>
      <w:r>
        <w:rPr>
          <w:spacing w:val="-4"/>
        </w:rPr>
        <w:t xml:space="preserve"> </w:t>
      </w:r>
      <w:r>
        <w:t>de</w:t>
      </w:r>
      <w:r>
        <w:rPr>
          <w:spacing w:val="-4"/>
        </w:rPr>
        <w:t xml:space="preserve"> </w:t>
      </w:r>
      <w:r>
        <w:t>até</w:t>
      </w:r>
      <w:r>
        <w:rPr>
          <w:spacing w:val="-4"/>
        </w:rPr>
        <w:t xml:space="preserve"> </w:t>
      </w:r>
      <w:r>
        <w:t>30</w:t>
      </w:r>
      <w:r>
        <w:rPr>
          <w:spacing w:val="-7"/>
        </w:rPr>
        <w:t xml:space="preserve"> </w:t>
      </w:r>
      <w:r>
        <w:t>(trinta)</w:t>
      </w:r>
      <w:r>
        <w:rPr>
          <w:spacing w:val="-3"/>
        </w:rPr>
        <w:t xml:space="preserve"> </w:t>
      </w:r>
      <w:r>
        <w:t>dias</w:t>
      </w:r>
      <w:r>
        <w:rPr>
          <w:spacing w:val="-4"/>
        </w:rPr>
        <w:t xml:space="preserve"> </w:t>
      </w:r>
      <w:r>
        <w:t>corridos,</w:t>
      </w:r>
      <w:r>
        <w:rPr>
          <w:spacing w:val="-3"/>
        </w:rPr>
        <w:t xml:space="preserve"> </w:t>
      </w:r>
      <w:r>
        <w:t>contados</w:t>
      </w:r>
      <w:r>
        <w:rPr>
          <w:spacing w:val="-6"/>
        </w:rPr>
        <w:t xml:space="preserve"> </w:t>
      </w:r>
      <w:r>
        <w:t>da</w:t>
      </w:r>
      <w:r>
        <w:rPr>
          <w:spacing w:val="-4"/>
        </w:rPr>
        <w:t xml:space="preserve"> </w:t>
      </w:r>
      <w:r>
        <w:t>data do encerramento da medição anterior. O último dia de uma medição</w:t>
      </w:r>
      <w:r>
        <w:rPr>
          <w:spacing w:val="40"/>
        </w:rPr>
        <w:t xml:space="preserve"> </w:t>
      </w:r>
      <w:r>
        <w:t>coincidirá obrigatoriamente com o último dia útil do mês calendário da sua</w:t>
      </w:r>
      <w:r>
        <w:rPr>
          <w:spacing w:val="-6"/>
        </w:rPr>
        <w:t xml:space="preserve"> </w:t>
      </w:r>
      <w:r>
        <w:t>realização.</w:t>
      </w:r>
      <w:r>
        <w:rPr>
          <w:spacing w:val="-16"/>
        </w:rPr>
        <w:t xml:space="preserve"> </w:t>
      </w:r>
      <w:r>
        <w:t>Poderão</w:t>
      </w:r>
      <w:r>
        <w:rPr>
          <w:spacing w:val="-15"/>
        </w:rPr>
        <w:t xml:space="preserve"> </w:t>
      </w:r>
      <w:r>
        <w:t>ser realizadas medições intermediárias cujo último dia não coincida como último dia útil do mês calendário de sua realização, a critério do CONTRATANTE.</w:t>
      </w:r>
    </w:p>
    <w:p w14:paraId="24183192" w14:textId="77777777" w:rsidR="00250E11" w:rsidRDefault="00250E11">
      <w:pPr>
        <w:pStyle w:val="Corpodetexto"/>
        <w:spacing w:before="203"/>
        <w:ind w:left="0"/>
        <w:jc w:val="left"/>
      </w:pPr>
    </w:p>
    <w:p w14:paraId="4F327F7C" w14:textId="77777777" w:rsidR="00250E11" w:rsidRDefault="00187FB6">
      <w:pPr>
        <w:pStyle w:val="PargrafodaLista"/>
        <w:numPr>
          <w:ilvl w:val="1"/>
          <w:numId w:val="26"/>
        </w:numPr>
        <w:tabs>
          <w:tab w:val="left" w:pos="698"/>
        </w:tabs>
        <w:spacing w:line="276" w:lineRule="auto"/>
        <w:ind w:firstLine="0"/>
        <w:jc w:val="both"/>
      </w:pPr>
      <w:r>
        <w:t>Não</w:t>
      </w:r>
      <w:r>
        <w:rPr>
          <w:spacing w:val="-5"/>
        </w:rPr>
        <w:t xml:space="preserve"> </w:t>
      </w:r>
      <w:r>
        <w:t>serão</w:t>
      </w:r>
      <w:r>
        <w:rPr>
          <w:spacing w:val="-2"/>
        </w:rPr>
        <w:t xml:space="preserve"> </w:t>
      </w:r>
      <w:r>
        <w:t>considerados</w:t>
      </w:r>
      <w:r>
        <w:rPr>
          <w:spacing w:val="-5"/>
        </w:rPr>
        <w:t xml:space="preserve"> </w:t>
      </w:r>
      <w:r>
        <w:t>nas</w:t>
      </w:r>
      <w:r>
        <w:rPr>
          <w:spacing w:val="-7"/>
        </w:rPr>
        <w:t xml:space="preserve"> </w:t>
      </w:r>
      <w:r>
        <w:t>medições</w:t>
      </w:r>
      <w:r>
        <w:rPr>
          <w:spacing w:val="-6"/>
        </w:rPr>
        <w:t xml:space="preserve"> </w:t>
      </w:r>
      <w:r>
        <w:t>quaisquer</w:t>
      </w:r>
      <w:r>
        <w:rPr>
          <w:spacing w:val="-3"/>
        </w:rPr>
        <w:t xml:space="preserve"> </w:t>
      </w:r>
      <w:r>
        <w:t>obras</w:t>
      </w:r>
      <w:r>
        <w:rPr>
          <w:spacing w:val="-4"/>
        </w:rPr>
        <w:t xml:space="preserve"> </w:t>
      </w:r>
      <w:r>
        <w:t>e/ou</w:t>
      </w:r>
      <w:r>
        <w:rPr>
          <w:spacing w:val="-5"/>
        </w:rPr>
        <w:t xml:space="preserve"> </w:t>
      </w:r>
      <w:r>
        <w:t>serviços executados,</w:t>
      </w:r>
      <w:r>
        <w:rPr>
          <w:spacing w:val="-1"/>
        </w:rPr>
        <w:t xml:space="preserve"> </w:t>
      </w:r>
      <w:r>
        <w:t>mas não discriminados na Planilha Orçamentária (Anexo V), ou em suas eventuais alterações no curso do Contrato.</w:t>
      </w:r>
    </w:p>
    <w:p w14:paraId="5F51A2E5" w14:textId="77777777" w:rsidR="00250E11" w:rsidRDefault="00187FB6">
      <w:pPr>
        <w:pStyle w:val="Corpodetexto"/>
        <w:spacing w:before="40"/>
        <w:ind w:left="0"/>
        <w:jc w:val="left"/>
        <w:rPr>
          <w:sz w:val="20"/>
        </w:rPr>
      </w:pPr>
      <w:r>
        <w:rPr>
          <w:noProof/>
          <w:sz w:val="20"/>
        </w:rPr>
        <mc:AlternateContent>
          <mc:Choice Requires="wps">
            <w:drawing>
              <wp:anchor distT="0" distB="0" distL="0" distR="0" simplePos="0" relativeHeight="487594496" behindDoc="1" locked="0" layoutInCell="1" allowOverlap="1" wp14:anchorId="00B58EDD" wp14:editId="50365E18">
                <wp:simplePos x="0" y="0"/>
                <wp:positionH relativeFrom="page">
                  <wp:posOffset>1062532</wp:posOffset>
                </wp:positionH>
                <wp:positionV relativeFrom="paragraph">
                  <wp:posOffset>186718</wp:posOffset>
                </wp:positionV>
                <wp:extent cx="5708650" cy="18478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7543E04A" w14:textId="77777777" w:rsidR="00250E11" w:rsidRDefault="00187FB6">
                            <w:pPr>
                              <w:tabs>
                                <w:tab w:val="left" w:pos="748"/>
                              </w:tabs>
                              <w:spacing w:line="248" w:lineRule="exact"/>
                              <w:ind w:left="28"/>
                              <w:rPr>
                                <w:rFonts w:ascii="Arial"/>
                                <w:b/>
                                <w:color w:val="000000"/>
                              </w:rPr>
                            </w:pPr>
                            <w:r>
                              <w:rPr>
                                <w:rFonts w:ascii="Arial"/>
                                <w:b/>
                                <w:color w:val="FFFFFF"/>
                                <w:spacing w:val="-5"/>
                              </w:rPr>
                              <w:t>14</w:t>
                            </w:r>
                            <w:r>
                              <w:rPr>
                                <w:rFonts w:ascii="Arial"/>
                                <w:b/>
                                <w:color w:val="FFFFFF"/>
                              </w:rPr>
                              <w:tab/>
                            </w:r>
                            <w:r>
                              <w:rPr>
                                <w:rFonts w:ascii="Arial"/>
                                <w:b/>
                                <w:color w:val="FFFFFF"/>
                                <w:spacing w:val="-2"/>
                              </w:rPr>
                              <w:t>RECURSOS</w:t>
                            </w:r>
                          </w:p>
                        </w:txbxContent>
                      </wps:txbx>
                      <wps:bodyPr wrap="square" lIns="0" tIns="0" rIns="0" bIns="0" rtlCol="0">
                        <a:noAutofit/>
                      </wps:bodyPr>
                    </wps:wsp>
                  </a:graphicData>
                </a:graphic>
              </wp:anchor>
            </w:drawing>
          </mc:Choice>
          <mc:Fallback>
            <w:pict>
              <v:shape w14:anchorId="00B58EDD" id="Textbox 15" o:spid="_x0000_s1033" type="#_x0000_t202" style="position:absolute;margin-left:83.65pt;margin-top:14.7pt;width:449.5pt;height:14.5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" fillcolor="#001f5f" stroked="f">
                <v:textbox inset="0,0,0,0">
                  <w:txbxContent>
                    <w:p w14:paraId="7543E04A" w14:textId="77777777" w:rsidR="00250E11" w:rsidRDefault="00187FB6">
                      <w:pPr>
                        <w:tabs>
                          <w:tab w:val="left" w:pos="748"/>
                        </w:tabs>
                        <w:spacing w:line="248" w:lineRule="exact"/>
                        <w:ind w:left="28"/>
                        <w:rPr>
                          <w:rFonts w:ascii="Arial"/>
                          <w:b/>
                          <w:color w:val="000000"/>
                        </w:rPr>
                      </w:pPr>
                      <w:r>
                        <w:rPr>
                          <w:rFonts w:ascii="Arial"/>
                          <w:b/>
                          <w:color w:val="FFFFFF"/>
                          <w:spacing w:val="-5"/>
                        </w:rPr>
                        <w:t>14</w:t>
                      </w:r>
                      <w:r>
                        <w:rPr>
                          <w:rFonts w:ascii="Arial"/>
                          <w:b/>
                          <w:color w:val="FFFFFF"/>
                        </w:rPr>
                        <w:tab/>
                      </w:r>
                      <w:r>
                        <w:rPr>
                          <w:rFonts w:ascii="Arial"/>
                          <w:b/>
                          <w:color w:val="FFFFFF"/>
                          <w:spacing w:val="-2"/>
                        </w:rPr>
                        <w:t>RECURSOS</w:t>
                      </w:r>
                    </w:p>
                  </w:txbxContent>
                </v:textbox>
                <w10:wrap type="topAndBottom" anchorx="page"/>
              </v:shape>
            </w:pict>
          </mc:Fallback>
        </mc:AlternateContent>
      </w:r>
    </w:p>
    <w:p w14:paraId="59E305C7" w14:textId="77777777" w:rsidR="00250E11" w:rsidRDefault="00187FB6">
      <w:pPr>
        <w:pStyle w:val="PargrafodaLista"/>
        <w:numPr>
          <w:ilvl w:val="1"/>
          <w:numId w:val="25"/>
        </w:numPr>
        <w:tabs>
          <w:tab w:val="left" w:pos="700"/>
        </w:tabs>
        <w:spacing w:line="276" w:lineRule="auto"/>
        <w:ind w:firstLine="0"/>
        <w:jc w:val="both"/>
      </w:pPr>
      <w:r>
        <w:t>Divulgada a vencedora, o Agente de Contratação informará aos licitantes, por meio de mensagem lançada no sistema, que poderão manifestar motivadamente a intenção de interpor recurso, desde que devidamente registrada a síntese de suas razões em campo próprio do sistema, no prazo concedido na sessão pública.</w:t>
      </w:r>
    </w:p>
    <w:p w14:paraId="75619448" w14:textId="77777777" w:rsidR="00250E11" w:rsidRDefault="00187FB6">
      <w:pPr>
        <w:pStyle w:val="PargrafodaLista"/>
        <w:numPr>
          <w:ilvl w:val="1"/>
          <w:numId w:val="25"/>
        </w:numPr>
        <w:tabs>
          <w:tab w:val="left" w:pos="715"/>
        </w:tabs>
        <w:spacing w:line="278" w:lineRule="auto"/>
        <w:ind w:right="710" w:firstLine="0"/>
        <w:jc w:val="both"/>
      </w:pPr>
      <w:r>
        <w:t>A falta de manifestação imediata e motivada da licitante importará a decadência do direito de recurso.</w:t>
      </w:r>
    </w:p>
    <w:p w14:paraId="3B828B10" w14:textId="77777777" w:rsidR="00250E11" w:rsidRDefault="00187FB6">
      <w:pPr>
        <w:pStyle w:val="PargrafodaLista"/>
        <w:numPr>
          <w:ilvl w:val="1"/>
          <w:numId w:val="25"/>
        </w:numPr>
        <w:tabs>
          <w:tab w:val="left" w:pos="710"/>
        </w:tabs>
        <w:spacing w:line="276" w:lineRule="auto"/>
        <w:ind w:firstLine="0"/>
        <w:jc w:val="both"/>
      </w:pPr>
      <w:r>
        <w:t>Os licitantes que manifestarem o interesse em recorrer terão o prazo de 3 (três) dias úteis para apresentação das razões do recurso, sendo facultado às demais licitantes a oportunidade</w:t>
      </w:r>
      <w:r>
        <w:rPr>
          <w:spacing w:val="-16"/>
        </w:rPr>
        <w:t xml:space="preserve"> </w:t>
      </w:r>
      <w:r>
        <w:t>de</w:t>
      </w:r>
      <w:r>
        <w:rPr>
          <w:spacing w:val="-13"/>
        </w:rPr>
        <w:t xml:space="preserve"> </w:t>
      </w:r>
      <w:r>
        <w:t>apresentar</w:t>
      </w:r>
      <w:r>
        <w:rPr>
          <w:spacing w:val="-13"/>
        </w:rPr>
        <w:t xml:space="preserve"> </w:t>
      </w:r>
      <w:r>
        <w:t>contrarrazões</w:t>
      </w:r>
      <w:r>
        <w:rPr>
          <w:spacing w:val="-13"/>
        </w:rPr>
        <w:t xml:space="preserve"> </w:t>
      </w:r>
      <w:r>
        <w:t>no</w:t>
      </w:r>
      <w:r>
        <w:rPr>
          <w:spacing w:val="-15"/>
        </w:rPr>
        <w:t xml:space="preserve"> </w:t>
      </w:r>
      <w:r>
        <w:t>mesmo</w:t>
      </w:r>
      <w:r>
        <w:rPr>
          <w:spacing w:val="-14"/>
        </w:rPr>
        <w:t xml:space="preserve"> </w:t>
      </w:r>
      <w:r>
        <w:t>prazo,</w:t>
      </w:r>
      <w:r>
        <w:rPr>
          <w:spacing w:val="-14"/>
        </w:rPr>
        <w:t xml:space="preserve"> </w:t>
      </w:r>
      <w:r>
        <w:t>contado</w:t>
      </w:r>
      <w:r>
        <w:rPr>
          <w:spacing w:val="-14"/>
        </w:rPr>
        <w:t xml:space="preserve"> </w:t>
      </w:r>
      <w:r>
        <w:t>a</w:t>
      </w:r>
      <w:r>
        <w:rPr>
          <w:spacing w:val="-16"/>
        </w:rPr>
        <w:t xml:space="preserve"> </w:t>
      </w:r>
      <w:r>
        <w:t>partir</w:t>
      </w:r>
      <w:r>
        <w:rPr>
          <w:spacing w:val="-10"/>
        </w:rPr>
        <w:t xml:space="preserve"> </w:t>
      </w:r>
      <w:r>
        <w:t>do</w:t>
      </w:r>
      <w:r>
        <w:rPr>
          <w:spacing w:val="-15"/>
        </w:rPr>
        <w:t xml:space="preserve"> </w:t>
      </w:r>
      <w:r>
        <w:t>dia</w:t>
      </w:r>
      <w:r>
        <w:rPr>
          <w:spacing w:val="-12"/>
        </w:rPr>
        <w:t xml:space="preserve"> </w:t>
      </w:r>
      <w:r>
        <w:t>do</w:t>
      </w:r>
      <w:r>
        <w:rPr>
          <w:spacing w:val="-16"/>
        </w:rPr>
        <w:t xml:space="preserve"> </w:t>
      </w:r>
      <w:r>
        <w:t>término do</w:t>
      </w:r>
      <w:r>
        <w:rPr>
          <w:spacing w:val="-5"/>
        </w:rPr>
        <w:t xml:space="preserve"> </w:t>
      </w:r>
      <w:r>
        <w:t>prazo</w:t>
      </w:r>
      <w:r>
        <w:rPr>
          <w:spacing w:val="-5"/>
        </w:rPr>
        <w:t xml:space="preserve"> </w:t>
      </w:r>
      <w:r>
        <w:t>da</w:t>
      </w:r>
      <w:r>
        <w:rPr>
          <w:spacing w:val="-5"/>
        </w:rPr>
        <w:t xml:space="preserve"> </w:t>
      </w:r>
      <w:r>
        <w:t>recorrente,</w:t>
      </w:r>
      <w:r>
        <w:rPr>
          <w:spacing w:val="-4"/>
        </w:rPr>
        <w:t xml:space="preserve"> </w:t>
      </w:r>
      <w:r>
        <w:t>sendo–lhes</w:t>
      </w:r>
      <w:r>
        <w:rPr>
          <w:spacing w:val="-5"/>
        </w:rPr>
        <w:t xml:space="preserve"> </w:t>
      </w:r>
      <w:r>
        <w:t>assegurada</w:t>
      </w:r>
      <w:r>
        <w:rPr>
          <w:spacing w:val="-5"/>
        </w:rPr>
        <w:t xml:space="preserve"> </w:t>
      </w:r>
      <w:r>
        <w:t>vista</w:t>
      </w:r>
      <w:r>
        <w:rPr>
          <w:spacing w:val="-5"/>
        </w:rPr>
        <w:t xml:space="preserve"> </w:t>
      </w:r>
      <w:r>
        <w:t>imediata</w:t>
      </w:r>
      <w:r>
        <w:rPr>
          <w:spacing w:val="-4"/>
        </w:rPr>
        <w:t xml:space="preserve"> </w:t>
      </w:r>
      <w:r>
        <w:t>dos</w:t>
      </w:r>
      <w:r>
        <w:rPr>
          <w:spacing w:val="-5"/>
        </w:rPr>
        <w:t xml:space="preserve"> </w:t>
      </w:r>
      <w:r>
        <w:t>elementos</w:t>
      </w:r>
      <w:r>
        <w:rPr>
          <w:spacing w:val="-5"/>
        </w:rPr>
        <w:t xml:space="preserve"> </w:t>
      </w:r>
      <w:r>
        <w:t>indispensáveis à defesa dos seus interesses.</w:t>
      </w:r>
    </w:p>
    <w:p w14:paraId="1A1DB6DD" w14:textId="77777777" w:rsidR="00250E11" w:rsidRDefault="00187FB6">
      <w:pPr>
        <w:pStyle w:val="PargrafodaLista"/>
        <w:numPr>
          <w:ilvl w:val="1"/>
          <w:numId w:val="25"/>
        </w:numPr>
        <w:tabs>
          <w:tab w:val="left" w:pos="691"/>
        </w:tabs>
        <w:spacing w:line="276" w:lineRule="auto"/>
        <w:ind w:firstLine="0"/>
        <w:jc w:val="both"/>
      </w:pPr>
      <w:r>
        <w:t>A</w:t>
      </w:r>
      <w:r>
        <w:rPr>
          <w:spacing w:val="-16"/>
        </w:rPr>
        <w:t xml:space="preserve"> </w:t>
      </w:r>
      <w:r>
        <w:t>apresentação</w:t>
      </w:r>
      <w:r>
        <w:rPr>
          <w:spacing w:val="-15"/>
        </w:rPr>
        <w:t xml:space="preserve"> </w:t>
      </w:r>
      <w:r>
        <w:t>das</w:t>
      </w:r>
      <w:r>
        <w:rPr>
          <w:spacing w:val="-15"/>
        </w:rPr>
        <w:t xml:space="preserve"> </w:t>
      </w:r>
      <w:r>
        <w:t>razões</w:t>
      </w:r>
      <w:r>
        <w:rPr>
          <w:spacing w:val="-16"/>
        </w:rPr>
        <w:t xml:space="preserve"> </w:t>
      </w:r>
      <w:r>
        <w:t>e</w:t>
      </w:r>
      <w:r>
        <w:rPr>
          <w:spacing w:val="-15"/>
        </w:rPr>
        <w:t xml:space="preserve"> </w:t>
      </w:r>
      <w:r>
        <w:t>das</w:t>
      </w:r>
      <w:r>
        <w:rPr>
          <w:spacing w:val="-15"/>
        </w:rPr>
        <w:t xml:space="preserve"> </w:t>
      </w:r>
      <w:r>
        <w:t>contrarrazões</w:t>
      </w:r>
      <w:r>
        <w:rPr>
          <w:spacing w:val="-15"/>
        </w:rPr>
        <w:t xml:space="preserve"> </w:t>
      </w:r>
      <w:r>
        <w:t>dos</w:t>
      </w:r>
      <w:r>
        <w:rPr>
          <w:spacing w:val="-16"/>
        </w:rPr>
        <w:t xml:space="preserve"> </w:t>
      </w:r>
      <w:r>
        <w:t>recursos</w:t>
      </w:r>
      <w:r>
        <w:rPr>
          <w:spacing w:val="-15"/>
        </w:rPr>
        <w:t xml:space="preserve"> </w:t>
      </w:r>
      <w:r>
        <w:t>deverá</w:t>
      </w:r>
      <w:r>
        <w:rPr>
          <w:spacing w:val="-15"/>
        </w:rPr>
        <w:t xml:space="preserve"> </w:t>
      </w:r>
      <w:r>
        <w:t>ser</w:t>
      </w:r>
      <w:r>
        <w:rPr>
          <w:spacing w:val="-16"/>
        </w:rPr>
        <w:t xml:space="preserve"> </w:t>
      </w:r>
      <w:r>
        <w:t>realizada,</w:t>
      </w:r>
      <w:r>
        <w:rPr>
          <w:spacing w:val="-15"/>
        </w:rPr>
        <w:t xml:space="preserve"> </w:t>
      </w:r>
      <w:r>
        <w:t>única e exclusivamente, em campo próprio do sistema eletrônico, observados os prazos estabelecidos no item anterior.</w:t>
      </w:r>
    </w:p>
    <w:p w14:paraId="00FCEBCB" w14:textId="77777777" w:rsidR="00250E11" w:rsidRDefault="00187FB6">
      <w:pPr>
        <w:pStyle w:val="PargrafodaLista"/>
        <w:numPr>
          <w:ilvl w:val="1"/>
          <w:numId w:val="25"/>
        </w:numPr>
        <w:tabs>
          <w:tab w:val="left" w:pos="777"/>
        </w:tabs>
        <w:spacing w:line="276" w:lineRule="auto"/>
        <w:ind w:right="706" w:firstLine="0"/>
        <w:jc w:val="both"/>
      </w:pPr>
      <w:r>
        <w:t>A não apresentação das razões escritas mencionadas acima acarretará, como consequência,</w:t>
      </w:r>
      <w:r>
        <w:rPr>
          <w:spacing w:val="-6"/>
        </w:rPr>
        <w:t xml:space="preserve"> </w:t>
      </w:r>
      <w:r>
        <w:t>a</w:t>
      </w:r>
      <w:r>
        <w:rPr>
          <w:spacing w:val="-8"/>
        </w:rPr>
        <w:t xml:space="preserve"> </w:t>
      </w:r>
      <w:r>
        <w:t>análise</w:t>
      </w:r>
      <w:r>
        <w:rPr>
          <w:spacing w:val="-9"/>
        </w:rPr>
        <w:t xml:space="preserve"> </w:t>
      </w:r>
      <w:r>
        <w:t>do</w:t>
      </w:r>
      <w:r>
        <w:rPr>
          <w:spacing w:val="-6"/>
        </w:rPr>
        <w:t xml:space="preserve"> </w:t>
      </w:r>
      <w:r>
        <w:t>recurso</w:t>
      </w:r>
      <w:r>
        <w:rPr>
          <w:spacing w:val="-6"/>
        </w:rPr>
        <w:t xml:space="preserve"> </w:t>
      </w:r>
      <w:r>
        <w:t>pela</w:t>
      </w:r>
      <w:r>
        <w:rPr>
          <w:spacing w:val="-6"/>
        </w:rPr>
        <w:t xml:space="preserve"> </w:t>
      </w:r>
      <w:r>
        <w:t>síntese</w:t>
      </w:r>
      <w:r>
        <w:rPr>
          <w:spacing w:val="-7"/>
        </w:rPr>
        <w:t xml:space="preserve"> </w:t>
      </w:r>
      <w:r>
        <w:t>das</w:t>
      </w:r>
      <w:r>
        <w:rPr>
          <w:spacing w:val="-5"/>
        </w:rPr>
        <w:t xml:space="preserve"> </w:t>
      </w:r>
      <w:r>
        <w:t>razões</w:t>
      </w:r>
      <w:r>
        <w:rPr>
          <w:spacing w:val="-4"/>
        </w:rPr>
        <w:t xml:space="preserve"> </w:t>
      </w:r>
      <w:r>
        <w:t>apresentadas</w:t>
      </w:r>
      <w:r>
        <w:rPr>
          <w:spacing w:val="-10"/>
        </w:rPr>
        <w:t xml:space="preserve"> </w:t>
      </w:r>
      <w:r>
        <w:t>na</w:t>
      </w:r>
      <w:r>
        <w:rPr>
          <w:spacing w:val="-6"/>
        </w:rPr>
        <w:t xml:space="preserve"> </w:t>
      </w:r>
      <w:r>
        <w:t>sessão</w:t>
      </w:r>
      <w:r>
        <w:rPr>
          <w:spacing w:val="-8"/>
        </w:rPr>
        <w:t xml:space="preserve"> </w:t>
      </w:r>
      <w:r>
        <w:t>pública.</w:t>
      </w:r>
    </w:p>
    <w:p w14:paraId="01EE845F" w14:textId="77777777" w:rsidR="00250E11" w:rsidRDefault="00187FB6">
      <w:pPr>
        <w:pStyle w:val="PargrafodaLista"/>
        <w:numPr>
          <w:ilvl w:val="1"/>
          <w:numId w:val="25"/>
        </w:numPr>
        <w:tabs>
          <w:tab w:val="left" w:pos="686"/>
        </w:tabs>
        <w:spacing w:line="276" w:lineRule="auto"/>
        <w:ind w:right="706" w:firstLine="0"/>
        <w:jc w:val="both"/>
      </w:pPr>
      <w:r>
        <w:t>Os</w:t>
      </w:r>
      <w:r>
        <w:rPr>
          <w:spacing w:val="-10"/>
        </w:rPr>
        <w:t xml:space="preserve"> </w:t>
      </w:r>
      <w:r>
        <w:t>recursos</w:t>
      </w:r>
      <w:r>
        <w:rPr>
          <w:spacing w:val="-10"/>
        </w:rPr>
        <w:t xml:space="preserve"> </w:t>
      </w:r>
      <w:r>
        <w:t>serão</w:t>
      </w:r>
      <w:r>
        <w:rPr>
          <w:spacing w:val="-13"/>
        </w:rPr>
        <w:t xml:space="preserve"> </w:t>
      </w:r>
      <w:r>
        <w:t>dirigidos</w:t>
      </w:r>
      <w:r>
        <w:rPr>
          <w:spacing w:val="-7"/>
        </w:rPr>
        <w:t xml:space="preserve"> </w:t>
      </w:r>
      <w:r>
        <w:t>ao</w:t>
      </w:r>
      <w:r>
        <w:rPr>
          <w:spacing w:val="-6"/>
        </w:rPr>
        <w:t xml:space="preserve"> </w:t>
      </w:r>
      <w:r>
        <w:t>Agente</w:t>
      </w:r>
      <w:r>
        <w:rPr>
          <w:spacing w:val="-8"/>
        </w:rPr>
        <w:t xml:space="preserve"> </w:t>
      </w:r>
      <w:r>
        <w:t>de</w:t>
      </w:r>
      <w:r>
        <w:rPr>
          <w:spacing w:val="-11"/>
        </w:rPr>
        <w:t xml:space="preserve"> </w:t>
      </w:r>
      <w:r>
        <w:t>Contratação,</w:t>
      </w:r>
      <w:r>
        <w:rPr>
          <w:spacing w:val="-11"/>
        </w:rPr>
        <w:t xml:space="preserve"> </w:t>
      </w:r>
      <w:r>
        <w:t>que</w:t>
      </w:r>
      <w:r>
        <w:rPr>
          <w:spacing w:val="-7"/>
        </w:rPr>
        <w:t xml:space="preserve"> </w:t>
      </w:r>
      <w:r>
        <w:t>poderá</w:t>
      </w:r>
      <w:r>
        <w:rPr>
          <w:spacing w:val="-10"/>
        </w:rPr>
        <w:t xml:space="preserve"> </w:t>
      </w:r>
      <w:r>
        <w:t>reconsiderar</w:t>
      </w:r>
      <w:r>
        <w:rPr>
          <w:spacing w:val="-9"/>
        </w:rPr>
        <w:t xml:space="preserve"> </w:t>
      </w:r>
      <w:r>
        <w:t>seu</w:t>
      </w:r>
      <w:r>
        <w:rPr>
          <w:spacing w:val="-8"/>
        </w:rPr>
        <w:t xml:space="preserve"> </w:t>
      </w:r>
      <w:r>
        <w:t>ato no prazo de 3 (três) dias úteis, ou então, neste mesmo prazo, encaminhar o recurso, devidamente instruído, à autoridade superior, que proferirá a decisão no mesmo prazo, a contar do recebimento.</w:t>
      </w:r>
    </w:p>
    <w:p w14:paraId="3658D7C7" w14:textId="77777777" w:rsidR="00250E11" w:rsidRDefault="00187FB6">
      <w:pPr>
        <w:pStyle w:val="PargrafodaLista"/>
        <w:numPr>
          <w:ilvl w:val="1"/>
          <w:numId w:val="25"/>
        </w:numPr>
        <w:tabs>
          <w:tab w:val="left" w:pos="707"/>
        </w:tabs>
        <w:spacing w:line="276" w:lineRule="auto"/>
        <w:ind w:firstLine="0"/>
        <w:jc w:val="both"/>
      </w:pPr>
      <w:r>
        <w:t>O recurso terá efeito suspensivo e o seu acolhimento importará a invalidação dos atos insuscetíveis de aproveitamento.</w:t>
      </w:r>
    </w:p>
    <w:p w14:paraId="095AB32A" w14:textId="77777777" w:rsidR="00250E11" w:rsidRDefault="00187FB6">
      <w:pPr>
        <w:pStyle w:val="PargrafodaLista"/>
        <w:numPr>
          <w:ilvl w:val="1"/>
          <w:numId w:val="25"/>
        </w:numPr>
        <w:tabs>
          <w:tab w:val="left" w:pos="715"/>
        </w:tabs>
        <w:spacing w:line="276" w:lineRule="auto"/>
        <w:ind w:firstLine="0"/>
        <w:jc w:val="both"/>
      </w:pPr>
      <w:r>
        <w:t xml:space="preserve">Decididos os recursos e constatada a regularidade dos atos praticados, a autoridade competente adjudicará o objeto da licitação ao licitante vencedora e homologará o procedimento </w:t>
      </w:r>
      <w:r>
        <w:lastRenderedPageBreak/>
        <w:t>licitatório.</w:t>
      </w:r>
    </w:p>
    <w:p w14:paraId="77981085" w14:textId="77777777" w:rsidR="00250E11" w:rsidRDefault="00187FB6">
      <w:pPr>
        <w:pStyle w:val="PargrafodaLista"/>
        <w:numPr>
          <w:ilvl w:val="1"/>
          <w:numId w:val="25"/>
        </w:numPr>
        <w:tabs>
          <w:tab w:val="left" w:pos="705"/>
        </w:tabs>
        <w:spacing w:line="276" w:lineRule="auto"/>
        <w:ind w:firstLine="0"/>
        <w:jc w:val="both"/>
      </w:pPr>
      <w:r>
        <w:t>Os</w:t>
      </w:r>
      <w:r>
        <w:rPr>
          <w:spacing w:val="-2"/>
        </w:rPr>
        <w:t xml:space="preserve"> </w:t>
      </w:r>
      <w:r>
        <w:t>recursos</w:t>
      </w:r>
      <w:r>
        <w:rPr>
          <w:spacing w:val="-3"/>
        </w:rPr>
        <w:t xml:space="preserve"> </w:t>
      </w:r>
      <w:r>
        <w:t>relativos às</w:t>
      </w:r>
      <w:r>
        <w:rPr>
          <w:spacing w:val="-2"/>
        </w:rPr>
        <w:t xml:space="preserve"> </w:t>
      </w:r>
      <w:r>
        <w:t>sanções administrativas estão</w:t>
      </w:r>
      <w:r>
        <w:rPr>
          <w:spacing w:val="-3"/>
        </w:rPr>
        <w:t xml:space="preserve"> </w:t>
      </w:r>
      <w:r>
        <w:t>previstos na</w:t>
      </w:r>
      <w:r>
        <w:rPr>
          <w:spacing w:val="-4"/>
        </w:rPr>
        <w:t xml:space="preserve"> </w:t>
      </w:r>
      <w:r>
        <w:t>minuta</w:t>
      </w:r>
      <w:r>
        <w:rPr>
          <w:spacing w:val="-4"/>
        </w:rPr>
        <w:t xml:space="preserve"> </w:t>
      </w:r>
      <w:r>
        <w:t>de</w:t>
      </w:r>
      <w:r>
        <w:rPr>
          <w:spacing w:val="-2"/>
        </w:rPr>
        <w:t xml:space="preserve"> </w:t>
      </w:r>
      <w:r>
        <w:t>contrato (Anexo I).</w:t>
      </w:r>
    </w:p>
    <w:p w14:paraId="1FBEBC59" w14:textId="77777777" w:rsidR="00250E11" w:rsidRDefault="00187FB6">
      <w:pPr>
        <w:pStyle w:val="Corpodetexto"/>
        <w:spacing w:before="35"/>
        <w:ind w:left="0"/>
        <w:jc w:val="left"/>
        <w:rPr>
          <w:sz w:val="20"/>
        </w:rPr>
      </w:pPr>
      <w:r>
        <w:rPr>
          <w:noProof/>
          <w:sz w:val="20"/>
        </w:rPr>
        <mc:AlternateContent>
          <mc:Choice Requires="wps">
            <w:drawing>
              <wp:anchor distT="0" distB="0" distL="0" distR="0" simplePos="0" relativeHeight="487595008" behindDoc="1" locked="0" layoutInCell="1" allowOverlap="1" wp14:anchorId="50C4A632" wp14:editId="2328AB8D">
                <wp:simplePos x="0" y="0"/>
                <wp:positionH relativeFrom="page">
                  <wp:posOffset>1062532</wp:posOffset>
                </wp:positionH>
                <wp:positionV relativeFrom="paragraph">
                  <wp:posOffset>183869</wp:posOffset>
                </wp:positionV>
                <wp:extent cx="5708650" cy="184785"/>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52EB6F80"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15</w:t>
                            </w:r>
                            <w:r>
                              <w:rPr>
                                <w:rFonts w:ascii="Arial" w:hAnsi="Arial"/>
                                <w:b/>
                                <w:color w:val="FFFFFF"/>
                              </w:rPr>
                              <w:tab/>
                              <w:t>CONEXÃO</w:t>
                            </w:r>
                            <w:r>
                              <w:rPr>
                                <w:rFonts w:ascii="Arial" w:hAnsi="Arial"/>
                                <w:b/>
                                <w:color w:val="FFFFFF"/>
                                <w:spacing w:val="-5"/>
                              </w:rPr>
                              <w:t xml:space="preserve"> </w:t>
                            </w:r>
                            <w:r>
                              <w:rPr>
                                <w:rFonts w:ascii="Arial" w:hAnsi="Arial"/>
                                <w:b/>
                                <w:color w:val="FFFFFF"/>
                              </w:rPr>
                              <w:t>COM</w:t>
                            </w:r>
                            <w:r>
                              <w:rPr>
                                <w:rFonts w:ascii="Arial" w:hAnsi="Arial"/>
                                <w:b/>
                                <w:color w:val="FFFFFF"/>
                                <w:spacing w:val="-5"/>
                              </w:rPr>
                              <w:t xml:space="preserve"> </w:t>
                            </w:r>
                            <w:r>
                              <w:rPr>
                                <w:rFonts w:ascii="Arial" w:hAnsi="Arial"/>
                                <w:b/>
                                <w:color w:val="FFFFFF"/>
                              </w:rPr>
                              <w:t>O</w:t>
                            </w:r>
                            <w:r>
                              <w:rPr>
                                <w:rFonts w:ascii="Arial" w:hAnsi="Arial"/>
                                <w:b/>
                                <w:color w:val="FFFFFF"/>
                                <w:spacing w:val="-7"/>
                              </w:rPr>
                              <w:t xml:space="preserve"> </w:t>
                            </w:r>
                            <w:r>
                              <w:rPr>
                                <w:rFonts w:ascii="Arial" w:hAnsi="Arial"/>
                                <w:b/>
                                <w:color w:val="FFFFFF"/>
                              </w:rPr>
                              <w:t>SISTEMA</w:t>
                            </w:r>
                            <w:r>
                              <w:rPr>
                                <w:rFonts w:ascii="Arial" w:hAnsi="Arial"/>
                                <w:b/>
                                <w:color w:val="FFFFFF"/>
                                <w:spacing w:val="-10"/>
                              </w:rPr>
                              <w:t xml:space="preserve"> </w:t>
                            </w:r>
                            <w:r>
                              <w:rPr>
                                <w:rFonts w:ascii="Arial" w:hAnsi="Arial"/>
                                <w:b/>
                                <w:color w:val="FFFFFF"/>
                                <w:spacing w:val="-2"/>
                              </w:rPr>
                              <w:t>ELETRÔNICO</w:t>
                            </w:r>
                          </w:p>
                        </w:txbxContent>
                      </wps:txbx>
                      <wps:bodyPr wrap="square" lIns="0" tIns="0" rIns="0" bIns="0" rtlCol="0">
                        <a:noAutofit/>
                      </wps:bodyPr>
                    </wps:wsp>
                  </a:graphicData>
                </a:graphic>
              </wp:anchor>
            </w:drawing>
          </mc:Choice>
          <mc:Fallback>
            <w:pict>
              <v:shape w14:anchorId="50C4A632" id="Textbox 16" o:spid="_x0000_s1034" type="#_x0000_t202" style="position:absolute;margin-left:83.65pt;margin-top:14.5pt;width:449.5pt;height:14.55pt;z-index:-157214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" fillcolor="#001f5f" stroked="f">
                <v:textbox inset="0,0,0,0">
                  <w:txbxContent>
                    <w:p w14:paraId="52EB6F80"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15</w:t>
                      </w:r>
                      <w:r>
                        <w:rPr>
                          <w:rFonts w:ascii="Arial" w:hAnsi="Arial"/>
                          <w:b/>
                          <w:color w:val="FFFFFF"/>
                        </w:rPr>
                        <w:tab/>
                        <w:t>CONEXÃO</w:t>
                      </w:r>
                      <w:r>
                        <w:rPr>
                          <w:rFonts w:ascii="Arial" w:hAnsi="Arial"/>
                          <w:b/>
                          <w:color w:val="FFFFFF"/>
                          <w:spacing w:val="-5"/>
                        </w:rPr>
                        <w:t xml:space="preserve"> </w:t>
                      </w:r>
                      <w:r>
                        <w:rPr>
                          <w:rFonts w:ascii="Arial" w:hAnsi="Arial"/>
                          <w:b/>
                          <w:color w:val="FFFFFF"/>
                        </w:rPr>
                        <w:t>COM</w:t>
                      </w:r>
                      <w:r>
                        <w:rPr>
                          <w:rFonts w:ascii="Arial" w:hAnsi="Arial"/>
                          <w:b/>
                          <w:color w:val="FFFFFF"/>
                          <w:spacing w:val="-5"/>
                        </w:rPr>
                        <w:t xml:space="preserve"> </w:t>
                      </w:r>
                      <w:r>
                        <w:rPr>
                          <w:rFonts w:ascii="Arial" w:hAnsi="Arial"/>
                          <w:b/>
                          <w:color w:val="FFFFFF"/>
                        </w:rPr>
                        <w:t>O</w:t>
                      </w:r>
                      <w:r>
                        <w:rPr>
                          <w:rFonts w:ascii="Arial" w:hAnsi="Arial"/>
                          <w:b/>
                          <w:color w:val="FFFFFF"/>
                          <w:spacing w:val="-7"/>
                        </w:rPr>
                        <w:t xml:space="preserve"> </w:t>
                      </w:r>
                      <w:r>
                        <w:rPr>
                          <w:rFonts w:ascii="Arial" w:hAnsi="Arial"/>
                          <w:b/>
                          <w:color w:val="FFFFFF"/>
                        </w:rPr>
                        <w:t>SISTEMA</w:t>
                      </w:r>
                      <w:r>
                        <w:rPr>
                          <w:rFonts w:ascii="Arial" w:hAnsi="Arial"/>
                          <w:b/>
                          <w:color w:val="FFFFFF"/>
                          <w:spacing w:val="-10"/>
                        </w:rPr>
                        <w:t xml:space="preserve"> </w:t>
                      </w:r>
                      <w:r>
                        <w:rPr>
                          <w:rFonts w:ascii="Arial" w:hAnsi="Arial"/>
                          <w:b/>
                          <w:color w:val="FFFFFF"/>
                          <w:spacing w:val="-2"/>
                        </w:rPr>
                        <w:t>ELETRÔNICO</w:t>
                      </w:r>
                    </w:p>
                  </w:txbxContent>
                </v:textbox>
                <w10:wrap type="topAndBottom" anchorx="page"/>
              </v:shape>
            </w:pict>
          </mc:Fallback>
        </mc:AlternateContent>
      </w:r>
    </w:p>
    <w:p w14:paraId="734C69E3" w14:textId="77777777" w:rsidR="00250E11" w:rsidRDefault="00187FB6">
      <w:pPr>
        <w:pStyle w:val="PargrafodaLista"/>
        <w:numPr>
          <w:ilvl w:val="1"/>
          <w:numId w:val="24"/>
        </w:numPr>
        <w:tabs>
          <w:tab w:val="left" w:pos="695"/>
        </w:tabs>
        <w:spacing w:line="276" w:lineRule="auto"/>
        <w:ind w:firstLine="0"/>
        <w:jc w:val="both"/>
      </w:pPr>
      <w:r>
        <w:t>Os licitantes, como</w:t>
      </w:r>
      <w:r>
        <w:rPr>
          <w:spacing w:val="-1"/>
        </w:rPr>
        <w:t xml:space="preserve"> </w:t>
      </w:r>
      <w:r>
        <w:t>responsáveis por todas</w:t>
      </w:r>
      <w:r>
        <w:rPr>
          <w:spacing w:val="-4"/>
        </w:rPr>
        <w:t xml:space="preserve"> </w:t>
      </w:r>
      <w:r>
        <w:t>as transações que</w:t>
      </w:r>
      <w:r>
        <w:rPr>
          <w:spacing w:val="-4"/>
        </w:rPr>
        <w:t xml:space="preserve"> </w:t>
      </w:r>
      <w:r>
        <w:t>forem efetuadas em seu nome no sistema eletrônico, assumem como firmes e verdadeiras suas propostas e lances. Caso o Sistema da Concorrência Eletrônica fique inacessível por problemas operacionais, exclusivamente do</w:t>
      </w:r>
      <w:r>
        <w:rPr>
          <w:spacing w:val="-1"/>
        </w:rPr>
        <w:t xml:space="preserve"> </w:t>
      </w:r>
      <w:r>
        <w:t>próprio</w:t>
      </w:r>
      <w:r>
        <w:rPr>
          <w:spacing w:val="-1"/>
        </w:rPr>
        <w:t xml:space="preserve"> </w:t>
      </w:r>
      <w:r>
        <w:t>sistema, com a</w:t>
      </w:r>
      <w:r>
        <w:rPr>
          <w:spacing w:val="-1"/>
        </w:rPr>
        <w:t xml:space="preserve"> </w:t>
      </w:r>
      <w:r>
        <w:t>desconexão</w:t>
      </w:r>
      <w:r>
        <w:rPr>
          <w:spacing w:val="-1"/>
        </w:rPr>
        <w:t xml:space="preserve"> </w:t>
      </w:r>
      <w:r>
        <w:t>de</w:t>
      </w:r>
      <w:r>
        <w:rPr>
          <w:spacing w:val="-1"/>
        </w:rPr>
        <w:t xml:space="preserve"> </w:t>
      </w:r>
      <w:r>
        <w:t>todos os participantes</w:t>
      </w:r>
      <w:r>
        <w:rPr>
          <w:spacing w:val="-1"/>
        </w:rPr>
        <w:t xml:space="preserve"> </w:t>
      </w:r>
      <w:r>
        <w:t>no</w:t>
      </w:r>
      <w:r>
        <w:rPr>
          <w:spacing w:val="-1"/>
        </w:rPr>
        <w:t xml:space="preserve"> </w:t>
      </w:r>
      <w:r>
        <w:t xml:space="preserve">decorrer da etapa competitiva da concorrência, o procedimento licitatório será suspenso e somente será retomado após a comunicação aos participantes no endereço eletrônico </w:t>
      </w:r>
      <w:r>
        <w:rPr>
          <w:color w:val="0000FF"/>
          <w:spacing w:val="-2"/>
          <w:u w:val="single" w:color="0000FF"/>
        </w:rPr>
        <w:t>https://licitar.digital/</w:t>
      </w:r>
      <w:r>
        <w:rPr>
          <w:spacing w:val="-2"/>
        </w:rPr>
        <w:t>.</w:t>
      </w:r>
    </w:p>
    <w:p w14:paraId="55871536" w14:textId="77777777" w:rsidR="00250E11" w:rsidRDefault="00187FB6">
      <w:pPr>
        <w:pStyle w:val="PargrafodaLista"/>
        <w:numPr>
          <w:ilvl w:val="1"/>
          <w:numId w:val="24"/>
        </w:numPr>
        <w:tabs>
          <w:tab w:val="left" w:pos="707"/>
        </w:tabs>
        <w:spacing w:line="276" w:lineRule="auto"/>
        <w:ind w:firstLine="0"/>
        <w:jc w:val="both"/>
      </w:pPr>
      <w:r>
        <w:t>Incumbirá ao licitante acompanhar as operações no sistema durante a sessão pública da concorrência eletrônica, ficando responsável pelo ônus decorrente da perda de negócios diante</w:t>
      </w:r>
      <w:r>
        <w:rPr>
          <w:spacing w:val="-11"/>
        </w:rPr>
        <w:t xml:space="preserve"> </w:t>
      </w:r>
      <w:r>
        <w:t>da</w:t>
      </w:r>
      <w:r>
        <w:rPr>
          <w:spacing w:val="-11"/>
        </w:rPr>
        <w:t xml:space="preserve"> </w:t>
      </w:r>
      <w:r>
        <w:t>inobservância</w:t>
      </w:r>
      <w:r>
        <w:rPr>
          <w:spacing w:val="-10"/>
        </w:rPr>
        <w:t xml:space="preserve"> </w:t>
      </w:r>
      <w:r>
        <w:t>de</w:t>
      </w:r>
      <w:r>
        <w:rPr>
          <w:spacing w:val="-11"/>
        </w:rPr>
        <w:t xml:space="preserve"> </w:t>
      </w:r>
      <w:r>
        <w:t>quaisquer</w:t>
      </w:r>
      <w:r>
        <w:rPr>
          <w:spacing w:val="-12"/>
        </w:rPr>
        <w:t xml:space="preserve"> </w:t>
      </w:r>
      <w:r>
        <w:t>mensagens</w:t>
      </w:r>
      <w:r>
        <w:rPr>
          <w:spacing w:val="-12"/>
        </w:rPr>
        <w:t xml:space="preserve"> </w:t>
      </w:r>
      <w:r>
        <w:t>emitidas</w:t>
      </w:r>
      <w:r>
        <w:rPr>
          <w:spacing w:val="-11"/>
        </w:rPr>
        <w:t xml:space="preserve"> </w:t>
      </w:r>
      <w:r>
        <w:t>por</w:t>
      </w:r>
      <w:r>
        <w:rPr>
          <w:spacing w:val="-9"/>
        </w:rPr>
        <w:t xml:space="preserve"> </w:t>
      </w:r>
      <w:r>
        <w:t>meio</w:t>
      </w:r>
      <w:r>
        <w:rPr>
          <w:spacing w:val="-9"/>
        </w:rPr>
        <w:t xml:space="preserve"> </w:t>
      </w:r>
      <w:r>
        <w:t>do</w:t>
      </w:r>
      <w:r>
        <w:rPr>
          <w:spacing w:val="-14"/>
        </w:rPr>
        <w:t xml:space="preserve"> </w:t>
      </w:r>
      <w:r>
        <w:t>sistema</w:t>
      </w:r>
      <w:r>
        <w:rPr>
          <w:spacing w:val="-11"/>
        </w:rPr>
        <w:t xml:space="preserve"> </w:t>
      </w:r>
      <w:r>
        <w:t>ou</w:t>
      </w:r>
      <w:r>
        <w:rPr>
          <w:spacing w:val="-6"/>
        </w:rPr>
        <w:t xml:space="preserve"> </w:t>
      </w:r>
      <w:r>
        <w:t>em</w:t>
      </w:r>
      <w:r>
        <w:rPr>
          <w:spacing w:val="-7"/>
        </w:rPr>
        <w:t xml:space="preserve"> </w:t>
      </w:r>
      <w:r>
        <w:t>virtude de sua desconexão.</w:t>
      </w:r>
    </w:p>
    <w:p w14:paraId="3A459A40" w14:textId="77777777" w:rsidR="00250E11" w:rsidRDefault="00187FB6">
      <w:pPr>
        <w:pStyle w:val="PargrafodaLista"/>
        <w:numPr>
          <w:ilvl w:val="1"/>
          <w:numId w:val="24"/>
        </w:numPr>
        <w:tabs>
          <w:tab w:val="left" w:pos="700"/>
        </w:tabs>
        <w:spacing w:line="276" w:lineRule="auto"/>
        <w:ind w:firstLine="0"/>
        <w:jc w:val="both"/>
      </w:pPr>
      <w:r>
        <w:t>A</w:t>
      </w:r>
      <w:r>
        <w:rPr>
          <w:spacing w:val="-8"/>
        </w:rPr>
        <w:t xml:space="preserve"> </w:t>
      </w:r>
      <w:r>
        <w:t>desconexão</w:t>
      </w:r>
      <w:r>
        <w:rPr>
          <w:spacing w:val="-8"/>
        </w:rPr>
        <w:t xml:space="preserve"> </w:t>
      </w:r>
      <w:r>
        <w:t>do</w:t>
      </w:r>
      <w:r>
        <w:rPr>
          <w:spacing w:val="-8"/>
        </w:rPr>
        <w:t xml:space="preserve"> </w:t>
      </w:r>
      <w:r>
        <w:t>Agente de Contratação</w:t>
      </w:r>
      <w:r>
        <w:rPr>
          <w:spacing w:val="-6"/>
        </w:rPr>
        <w:t xml:space="preserve"> </w:t>
      </w:r>
      <w:r>
        <w:t>no</w:t>
      </w:r>
      <w:r>
        <w:rPr>
          <w:spacing w:val="-10"/>
        </w:rPr>
        <w:t xml:space="preserve"> </w:t>
      </w:r>
      <w:r>
        <w:t>decorrer</w:t>
      </w:r>
      <w:r>
        <w:rPr>
          <w:spacing w:val="-9"/>
        </w:rPr>
        <w:t xml:space="preserve"> </w:t>
      </w:r>
      <w:r>
        <w:t>da</w:t>
      </w:r>
      <w:r>
        <w:rPr>
          <w:spacing w:val="-10"/>
        </w:rPr>
        <w:t xml:space="preserve"> </w:t>
      </w:r>
      <w:r>
        <w:t>etapa de lances não prejudica o</w:t>
      </w:r>
      <w:r>
        <w:rPr>
          <w:spacing w:val="40"/>
        </w:rPr>
        <w:t xml:space="preserve"> </w:t>
      </w:r>
      <w:r>
        <w:t>seu</w:t>
      </w:r>
      <w:r>
        <w:rPr>
          <w:spacing w:val="40"/>
        </w:rPr>
        <w:t xml:space="preserve"> </w:t>
      </w:r>
      <w:r>
        <w:t>transcurso.</w:t>
      </w:r>
      <w:r>
        <w:rPr>
          <w:spacing w:val="40"/>
        </w:rPr>
        <w:t xml:space="preserve"> </w:t>
      </w:r>
      <w:r>
        <w:t>Caso</w:t>
      </w:r>
      <w:r>
        <w:rPr>
          <w:spacing w:val="40"/>
        </w:rPr>
        <w:t xml:space="preserve"> </w:t>
      </w:r>
      <w:r>
        <w:t>o</w:t>
      </w:r>
      <w:r>
        <w:rPr>
          <w:spacing w:val="40"/>
        </w:rPr>
        <w:t xml:space="preserve"> </w:t>
      </w:r>
      <w:r>
        <w:t>sistema</w:t>
      </w:r>
      <w:r>
        <w:rPr>
          <w:spacing w:val="40"/>
        </w:rPr>
        <w:t xml:space="preserve"> </w:t>
      </w:r>
      <w:r>
        <w:t>eletrônico</w:t>
      </w:r>
      <w:r>
        <w:rPr>
          <w:spacing w:val="40"/>
        </w:rPr>
        <w:t xml:space="preserve"> </w:t>
      </w:r>
      <w:r>
        <w:t>permaneça</w:t>
      </w:r>
      <w:r>
        <w:rPr>
          <w:spacing w:val="40"/>
        </w:rPr>
        <w:t xml:space="preserve"> </w:t>
      </w:r>
      <w:r>
        <w:t>acessível</w:t>
      </w:r>
      <w:r>
        <w:rPr>
          <w:spacing w:val="40"/>
        </w:rPr>
        <w:t xml:space="preserve"> </w:t>
      </w:r>
      <w:r>
        <w:t>aos</w:t>
      </w:r>
      <w:r>
        <w:rPr>
          <w:spacing w:val="40"/>
        </w:rPr>
        <w:t xml:space="preserve"> </w:t>
      </w:r>
      <w:r>
        <w:t>licitantes</w:t>
      </w:r>
      <w:r>
        <w:rPr>
          <w:spacing w:val="40"/>
        </w:rPr>
        <w:t xml:space="preserve"> </w:t>
      </w:r>
      <w:r>
        <w:t>para</w:t>
      </w:r>
      <w:r>
        <w:rPr>
          <w:spacing w:val="40"/>
        </w:rPr>
        <w:t xml:space="preserve"> </w:t>
      </w:r>
      <w:r>
        <w:t>o</w:t>
      </w:r>
    </w:p>
    <w:p w14:paraId="5D6414F9" w14:textId="77777777" w:rsidR="00250E11" w:rsidRDefault="00187FB6">
      <w:pPr>
        <w:pStyle w:val="Corpodetexto"/>
        <w:spacing w:line="276" w:lineRule="auto"/>
        <w:ind w:right="706"/>
      </w:pPr>
      <w:r>
        <w:t xml:space="preserve">oferecimento de lances, estes continuarão a ser recebidos, retornando o Agente de Contratação, quando possível, à sua atuação na etapa de lances, sem prejuízo dos atos </w:t>
      </w:r>
      <w:r>
        <w:rPr>
          <w:spacing w:val="-2"/>
        </w:rPr>
        <w:t>realizados.</w:t>
      </w:r>
    </w:p>
    <w:p w14:paraId="63857197" w14:textId="77777777" w:rsidR="00250E11" w:rsidRDefault="00187FB6">
      <w:pPr>
        <w:pStyle w:val="Corpodetexto"/>
        <w:spacing w:before="1" w:line="276" w:lineRule="auto"/>
        <w:ind w:right="705"/>
      </w:pPr>
      <w:r>
        <w:t>16.3.1</w:t>
      </w:r>
      <w:r>
        <w:rPr>
          <w:spacing w:val="-13"/>
        </w:rPr>
        <w:t xml:space="preserve"> </w:t>
      </w:r>
      <w:r>
        <w:t>-</w:t>
      </w:r>
      <w:r>
        <w:rPr>
          <w:spacing w:val="-12"/>
        </w:rPr>
        <w:t xml:space="preserve"> </w:t>
      </w:r>
      <w:r>
        <w:t>Quando</w:t>
      </w:r>
      <w:r>
        <w:rPr>
          <w:spacing w:val="-11"/>
        </w:rPr>
        <w:t xml:space="preserve"> </w:t>
      </w:r>
      <w:r>
        <w:t>a</w:t>
      </w:r>
      <w:r>
        <w:rPr>
          <w:spacing w:val="-11"/>
        </w:rPr>
        <w:t xml:space="preserve"> </w:t>
      </w:r>
      <w:r>
        <w:t>desconexão</w:t>
      </w:r>
      <w:r>
        <w:rPr>
          <w:spacing w:val="-12"/>
        </w:rPr>
        <w:t xml:space="preserve"> </w:t>
      </w:r>
      <w:r>
        <w:t>do</w:t>
      </w:r>
      <w:r>
        <w:rPr>
          <w:spacing w:val="-11"/>
        </w:rPr>
        <w:t xml:space="preserve"> </w:t>
      </w:r>
      <w:r>
        <w:t>sistema</w:t>
      </w:r>
      <w:r>
        <w:rPr>
          <w:spacing w:val="-10"/>
        </w:rPr>
        <w:t xml:space="preserve"> </w:t>
      </w:r>
      <w:r>
        <w:t>eletrônico</w:t>
      </w:r>
      <w:r>
        <w:rPr>
          <w:spacing w:val="-11"/>
        </w:rPr>
        <w:t xml:space="preserve"> </w:t>
      </w:r>
      <w:r>
        <w:t>para</w:t>
      </w:r>
      <w:r>
        <w:rPr>
          <w:spacing w:val="-11"/>
        </w:rPr>
        <w:t xml:space="preserve"> </w:t>
      </w:r>
      <w:r>
        <w:t>o/a</w:t>
      </w:r>
      <w:r>
        <w:rPr>
          <w:spacing w:val="-10"/>
        </w:rPr>
        <w:t xml:space="preserve"> </w:t>
      </w:r>
      <w:r>
        <w:t>Agente</w:t>
      </w:r>
      <w:r>
        <w:rPr>
          <w:spacing w:val="-14"/>
        </w:rPr>
        <w:t xml:space="preserve"> </w:t>
      </w:r>
      <w:r>
        <w:t>de</w:t>
      </w:r>
      <w:r>
        <w:rPr>
          <w:spacing w:val="-12"/>
        </w:rPr>
        <w:t xml:space="preserve"> </w:t>
      </w:r>
      <w:r>
        <w:t>Contratação</w:t>
      </w:r>
      <w:r>
        <w:rPr>
          <w:spacing w:val="-10"/>
        </w:rPr>
        <w:t xml:space="preserve"> </w:t>
      </w:r>
      <w:r>
        <w:t xml:space="preserve">persistir por tempo superior a dez minutos, a sessão pública será suspensa e reiniciada somente decorridas vinte e quatro horas após a comunicação do fato aos participantes, no sítio eletrônico </w:t>
      </w:r>
      <w:r>
        <w:rPr>
          <w:color w:val="0000FF"/>
          <w:u w:val="single" w:color="0000FF"/>
        </w:rPr>
        <w:t>https://licitar.digital/</w:t>
      </w:r>
      <w:r>
        <w:t>.</w:t>
      </w:r>
    </w:p>
    <w:p w14:paraId="1163A598" w14:textId="77777777" w:rsidR="00250E11" w:rsidRDefault="00187FB6">
      <w:pPr>
        <w:pStyle w:val="Corpodetexto"/>
        <w:spacing w:before="41"/>
        <w:ind w:left="0"/>
        <w:jc w:val="left"/>
        <w:rPr>
          <w:sz w:val="20"/>
        </w:rPr>
      </w:pPr>
      <w:r>
        <w:rPr>
          <w:noProof/>
          <w:sz w:val="20"/>
        </w:rPr>
        <mc:AlternateContent>
          <mc:Choice Requires="wps">
            <w:drawing>
              <wp:anchor distT="0" distB="0" distL="0" distR="0" simplePos="0" relativeHeight="487595520" behindDoc="1" locked="0" layoutInCell="1" allowOverlap="1" wp14:anchorId="6A49FC76" wp14:editId="33673C92">
                <wp:simplePos x="0" y="0"/>
                <wp:positionH relativeFrom="page">
                  <wp:posOffset>1062532</wp:posOffset>
                </wp:positionH>
                <wp:positionV relativeFrom="paragraph">
                  <wp:posOffset>187797</wp:posOffset>
                </wp:positionV>
                <wp:extent cx="5708650" cy="184785"/>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742A053B" w14:textId="77777777" w:rsidR="00250E11" w:rsidRDefault="00187FB6">
                            <w:pPr>
                              <w:tabs>
                                <w:tab w:val="left" w:pos="748"/>
                              </w:tabs>
                              <w:spacing w:line="248" w:lineRule="exact"/>
                              <w:ind w:left="28"/>
                              <w:rPr>
                                <w:rFonts w:ascii="Arial"/>
                                <w:b/>
                                <w:color w:val="000000"/>
                              </w:rPr>
                            </w:pPr>
                            <w:r>
                              <w:rPr>
                                <w:rFonts w:ascii="Arial"/>
                                <w:b/>
                                <w:color w:val="FFFFFF"/>
                                <w:spacing w:val="-5"/>
                              </w:rPr>
                              <w:t>16</w:t>
                            </w:r>
                            <w:r>
                              <w:rPr>
                                <w:rFonts w:ascii="Arial"/>
                                <w:b/>
                                <w:color w:val="FFFFFF"/>
                              </w:rPr>
                              <w:tab/>
                            </w:r>
                            <w:r>
                              <w:rPr>
                                <w:rFonts w:ascii="Arial"/>
                                <w:b/>
                                <w:color w:val="FFFFFF"/>
                                <w:spacing w:val="-2"/>
                              </w:rPr>
                              <w:t>GARANTIA</w:t>
                            </w:r>
                          </w:p>
                        </w:txbxContent>
                      </wps:txbx>
                      <wps:bodyPr wrap="square" lIns="0" tIns="0" rIns="0" bIns="0" rtlCol="0">
                        <a:noAutofit/>
                      </wps:bodyPr>
                    </wps:wsp>
                  </a:graphicData>
                </a:graphic>
              </wp:anchor>
            </w:drawing>
          </mc:Choice>
          <mc:Fallback>
            <w:pict>
              <v:shape w14:anchorId="6A49FC76" id="Textbox 17" o:spid="_x0000_s1035" type="#_x0000_t202" style="position:absolute;margin-left:83.65pt;margin-top:14.8pt;width:449.5pt;height:14.55pt;z-index:-15720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" fillcolor="#001f5f" stroked="f">
                <v:textbox inset="0,0,0,0">
                  <w:txbxContent>
                    <w:p w14:paraId="742A053B" w14:textId="77777777" w:rsidR="00250E11" w:rsidRDefault="00187FB6">
                      <w:pPr>
                        <w:tabs>
                          <w:tab w:val="left" w:pos="748"/>
                        </w:tabs>
                        <w:spacing w:line="248" w:lineRule="exact"/>
                        <w:ind w:left="28"/>
                        <w:rPr>
                          <w:rFonts w:ascii="Arial"/>
                          <w:b/>
                          <w:color w:val="000000"/>
                        </w:rPr>
                      </w:pPr>
                      <w:r>
                        <w:rPr>
                          <w:rFonts w:ascii="Arial"/>
                          <w:b/>
                          <w:color w:val="FFFFFF"/>
                          <w:spacing w:val="-5"/>
                        </w:rPr>
                        <w:t>16</w:t>
                      </w:r>
                      <w:r>
                        <w:rPr>
                          <w:rFonts w:ascii="Arial"/>
                          <w:b/>
                          <w:color w:val="FFFFFF"/>
                        </w:rPr>
                        <w:tab/>
                      </w:r>
                      <w:r>
                        <w:rPr>
                          <w:rFonts w:ascii="Arial"/>
                          <w:b/>
                          <w:color w:val="FFFFFF"/>
                          <w:spacing w:val="-2"/>
                        </w:rPr>
                        <w:t>GARANTIA</w:t>
                      </w:r>
                    </w:p>
                  </w:txbxContent>
                </v:textbox>
                <w10:wrap type="topAndBottom" anchorx="page"/>
              </v:shape>
            </w:pict>
          </mc:Fallback>
        </mc:AlternateContent>
      </w:r>
    </w:p>
    <w:p w14:paraId="36D475BC" w14:textId="77777777" w:rsidR="00250E11" w:rsidRDefault="00187FB6">
      <w:pPr>
        <w:pStyle w:val="PargrafodaLista"/>
        <w:numPr>
          <w:ilvl w:val="1"/>
          <w:numId w:val="23"/>
        </w:numPr>
        <w:tabs>
          <w:tab w:val="left" w:pos="741"/>
        </w:tabs>
        <w:spacing w:line="276" w:lineRule="auto"/>
        <w:ind w:right="701" w:firstLine="0"/>
        <w:jc w:val="both"/>
      </w:pPr>
      <w:r>
        <w:t xml:space="preserve">O </w:t>
      </w:r>
      <w:r>
        <w:rPr>
          <w:rFonts w:ascii="Arial" w:hAnsi="Arial"/>
          <w:b/>
        </w:rPr>
        <w:t xml:space="preserve">ADJUDICATÁRIO </w:t>
      </w:r>
      <w:r>
        <w:t xml:space="preserve">prestará garantia de </w:t>
      </w:r>
      <w:r>
        <w:rPr>
          <w:rFonts w:ascii="Arial" w:hAnsi="Arial"/>
          <w:b/>
        </w:rPr>
        <w:t xml:space="preserve">5% (cinco por cento) </w:t>
      </w:r>
      <w:r>
        <w:t>do valor total do Contrato, até o momento da sua assinatura ou da retirada do instrumento equivalente,</w:t>
      </w:r>
      <w:r>
        <w:rPr>
          <w:spacing w:val="40"/>
        </w:rPr>
        <w:t xml:space="preserve"> </w:t>
      </w:r>
      <w:r>
        <w:t>em uma</w:t>
      </w:r>
      <w:r>
        <w:rPr>
          <w:spacing w:val="-1"/>
        </w:rPr>
        <w:t xml:space="preserve"> </w:t>
      </w:r>
      <w:r>
        <w:t>das modalidades previstas no art. 96, § 1º, da Lei Federal nº 14.133/2021.</w:t>
      </w:r>
    </w:p>
    <w:p w14:paraId="0FB58C02" w14:textId="77777777" w:rsidR="00250E11" w:rsidRDefault="00187FB6">
      <w:pPr>
        <w:pStyle w:val="PargrafodaLista"/>
        <w:numPr>
          <w:ilvl w:val="1"/>
          <w:numId w:val="23"/>
        </w:numPr>
        <w:tabs>
          <w:tab w:val="left" w:pos="691"/>
        </w:tabs>
        <w:spacing w:line="278" w:lineRule="auto"/>
        <w:ind w:right="707" w:firstLine="0"/>
        <w:jc w:val="both"/>
      </w:pPr>
      <w:r>
        <w:t>No</w:t>
      </w:r>
      <w:r>
        <w:rPr>
          <w:spacing w:val="-5"/>
        </w:rPr>
        <w:t xml:space="preserve"> </w:t>
      </w:r>
      <w:r>
        <w:t>caso</w:t>
      </w:r>
      <w:r>
        <w:rPr>
          <w:spacing w:val="-7"/>
        </w:rPr>
        <w:t xml:space="preserve"> </w:t>
      </w:r>
      <w:r>
        <w:t>de</w:t>
      </w:r>
      <w:r>
        <w:rPr>
          <w:spacing w:val="-5"/>
        </w:rPr>
        <w:t xml:space="preserve"> </w:t>
      </w:r>
      <w:r>
        <w:t>seguro–garantia,</w:t>
      </w:r>
      <w:r>
        <w:rPr>
          <w:spacing w:val="-6"/>
        </w:rPr>
        <w:t xml:space="preserve"> </w:t>
      </w:r>
      <w:r>
        <w:t>a</w:t>
      </w:r>
      <w:r>
        <w:rPr>
          <w:spacing w:val="-5"/>
        </w:rPr>
        <w:t xml:space="preserve"> </w:t>
      </w:r>
      <w:r>
        <w:t>prestação</w:t>
      </w:r>
      <w:r>
        <w:rPr>
          <w:spacing w:val="-5"/>
        </w:rPr>
        <w:t xml:space="preserve"> </w:t>
      </w:r>
      <w:r>
        <w:t>da</w:t>
      </w:r>
      <w:r>
        <w:rPr>
          <w:spacing w:val="-5"/>
        </w:rPr>
        <w:t xml:space="preserve"> </w:t>
      </w:r>
      <w:r>
        <w:t>garantia</w:t>
      </w:r>
      <w:r>
        <w:rPr>
          <w:spacing w:val="-5"/>
        </w:rPr>
        <w:t xml:space="preserve"> </w:t>
      </w:r>
      <w:r>
        <w:t>pelo</w:t>
      </w:r>
      <w:r>
        <w:rPr>
          <w:spacing w:val="-5"/>
        </w:rPr>
        <w:t xml:space="preserve"> </w:t>
      </w:r>
      <w:r>
        <w:t>contratado</w:t>
      </w:r>
      <w:r>
        <w:rPr>
          <w:spacing w:val="-5"/>
        </w:rPr>
        <w:t xml:space="preserve"> </w:t>
      </w:r>
      <w:r>
        <w:t>será</w:t>
      </w:r>
      <w:r>
        <w:rPr>
          <w:spacing w:val="-7"/>
        </w:rPr>
        <w:t xml:space="preserve"> </w:t>
      </w:r>
      <w:r>
        <w:t>efetuada</w:t>
      </w:r>
      <w:r>
        <w:rPr>
          <w:spacing w:val="-1"/>
        </w:rPr>
        <w:t xml:space="preserve"> </w:t>
      </w:r>
      <w:r>
        <w:t>em 15</w:t>
      </w:r>
      <w:r>
        <w:rPr>
          <w:spacing w:val="-7"/>
        </w:rPr>
        <w:t xml:space="preserve"> </w:t>
      </w:r>
      <w:r>
        <w:t>(quinze),</w:t>
      </w:r>
      <w:r>
        <w:rPr>
          <w:spacing w:val="-4"/>
        </w:rPr>
        <w:t xml:space="preserve"> </w:t>
      </w:r>
      <w:r>
        <w:t>contado</w:t>
      </w:r>
      <w:r>
        <w:rPr>
          <w:spacing w:val="-6"/>
        </w:rPr>
        <w:t xml:space="preserve"> </w:t>
      </w:r>
      <w:r>
        <w:t>da</w:t>
      </w:r>
      <w:r>
        <w:rPr>
          <w:spacing w:val="-9"/>
        </w:rPr>
        <w:t xml:space="preserve"> </w:t>
      </w:r>
      <w:r>
        <w:t>data</w:t>
      </w:r>
      <w:r>
        <w:rPr>
          <w:spacing w:val="-6"/>
        </w:rPr>
        <w:t xml:space="preserve"> </w:t>
      </w:r>
      <w:r>
        <w:t>de</w:t>
      </w:r>
      <w:r>
        <w:rPr>
          <w:spacing w:val="-7"/>
        </w:rPr>
        <w:t xml:space="preserve"> </w:t>
      </w:r>
      <w:r>
        <w:t>homologação</w:t>
      </w:r>
      <w:r>
        <w:rPr>
          <w:spacing w:val="-6"/>
        </w:rPr>
        <w:t xml:space="preserve"> </w:t>
      </w:r>
      <w:r>
        <w:t>da</w:t>
      </w:r>
      <w:r>
        <w:rPr>
          <w:spacing w:val="-7"/>
        </w:rPr>
        <w:t xml:space="preserve"> </w:t>
      </w:r>
      <w:r>
        <w:t>licitação</w:t>
      </w:r>
      <w:r>
        <w:rPr>
          <w:spacing w:val="-6"/>
        </w:rPr>
        <w:t xml:space="preserve"> </w:t>
      </w:r>
      <w:r>
        <w:t>e</w:t>
      </w:r>
      <w:r>
        <w:rPr>
          <w:spacing w:val="-6"/>
        </w:rPr>
        <w:t xml:space="preserve"> </w:t>
      </w:r>
      <w:r>
        <w:t>anterior</w:t>
      </w:r>
      <w:r>
        <w:rPr>
          <w:spacing w:val="-6"/>
        </w:rPr>
        <w:t xml:space="preserve"> </w:t>
      </w:r>
      <w:r>
        <w:t>à</w:t>
      </w:r>
      <w:r>
        <w:rPr>
          <w:spacing w:val="-3"/>
        </w:rPr>
        <w:t xml:space="preserve"> </w:t>
      </w:r>
      <w:r>
        <w:t>assinatura</w:t>
      </w:r>
      <w:r>
        <w:rPr>
          <w:spacing w:val="-8"/>
        </w:rPr>
        <w:t xml:space="preserve"> </w:t>
      </w:r>
      <w:r>
        <w:t>do</w:t>
      </w:r>
      <w:r>
        <w:rPr>
          <w:spacing w:val="-7"/>
        </w:rPr>
        <w:t xml:space="preserve"> </w:t>
      </w:r>
      <w:r>
        <w:t>contrato.</w:t>
      </w:r>
    </w:p>
    <w:p w14:paraId="42C8F2FB" w14:textId="77777777" w:rsidR="00250E11" w:rsidRDefault="00187FB6">
      <w:pPr>
        <w:pStyle w:val="PargrafodaLista"/>
        <w:numPr>
          <w:ilvl w:val="2"/>
          <w:numId w:val="23"/>
        </w:numPr>
        <w:tabs>
          <w:tab w:val="left" w:pos="896"/>
        </w:tabs>
        <w:spacing w:line="276" w:lineRule="auto"/>
        <w:ind w:firstLine="0"/>
        <w:jc w:val="both"/>
      </w:pPr>
      <w:r>
        <w:t>Em relação ao seguro–garantia, o instrumento deverá contemplar a possibilidade de sua renovação no período compreendido entre a data de assinatura do Contrato e a data de encerramento da sua execução e incluir a cobertura dos valores relativos a multas eventualmente aplicadas.</w:t>
      </w:r>
    </w:p>
    <w:p w14:paraId="321E6140" w14:textId="77777777" w:rsidR="00250E11" w:rsidRDefault="00187FB6">
      <w:pPr>
        <w:pStyle w:val="PargrafodaLista"/>
        <w:numPr>
          <w:ilvl w:val="1"/>
          <w:numId w:val="23"/>
        </w:numPr>
        <w:tabs>
          <w:tab w:val="left" w:pos="753"/>
        </w:tabs>
        <w:spacing w:line="276" w:lineRule="auto"/>
        <w:ind w:right="706" w:firstLine="0"/>
        <w:jc w:val="both"/>
      </w:pPr>
      <w:r>
        <w:t>O município de Santo Antônio do Jacinto utilizará a garantia para assegurar as obrigações associadas ao Contrato, podendo recorrer a essa, inclusive, para cobrar valores de multas</w:t>
      </w:r>
      <w:r>
        <w:rPr>
          <w:spacing w:val="-2"/>
        </w:rPr>
        <w:t xml:space="preserve"> </w:t>
      </w:r>
      <w:r>
        <w:t>eventualmente aplicadas e ressarcir–se dos prejuízos que lhe</w:t>
      </w:r>
      <w:r>
        <w:rPr>
          <w:spacing w:val="-2"/>
        </w:rPr>
        <w:t xml:space="preserve"> </w:t>
      </w:r>
      <w:r>
        <w:t>forem causados</w:t>
      </w:r>
      <w:r>
        <w:rPr>
          <w:spacing w:val="-2"/>
        </w:rPr>
        <w:t xml:space="preserve"> </w:t>
      </w:r>
      <w:r>
        <w:t>em virtude do descumprimento das referidas obrigações.</w:t>
      </w:r>
    </w:p>
    <w:p w14:paraId="52859476" w14:textId="77777777" w:rsidR="00250E11" w:rsidRDefault="00187FB6">
      <w:pPr>
        <w:pStyle w:val="PargrafodaLista"/>
        <w:numPr>
          <w:ilvl w:val="1"/>
          <w:numId w:val="23"/>
        </w:numPr>
        <w:tabs>
          <w:tab w:val="left" w:pos="727"/>
        </w:tabs>
        <w:spacing w:line="276" w:lineRule="auto"/>
        <w:ind w:firstLine="0"/>
        <w:jc w:val="both"/>
      </w:pPr>
      <w:r>
        <w:t>Os valores das multas impostas por descumprimento das obrigações assumidas no Contrato</w:t>
      </w:r>
      <w:r>
        <w:rPr>
          <w:spacing w:val="-16"/>
        </w:rPr>
        <w:t xml:space="preserve"> </w:t>
      </w:r>
      <w:r>
        <w:t>serão</w:t>
      </w:r>
      <w:r>
        <w:rPr>
          <w:spacing w:val="-15"/>
        </w:rPr>
        <w:t xml:space="preserve"> </w:t>
      </w:r>
      <w:r>
        <w:t>descontados</w:t>
      </w:r>
      <w:r>
        <w:rPr>
          <w:spacing w:val="-15"/>
        </w:rPr>
        <w:t xml:space="preserve"> </w:t>
      </w:r>
      <w:r>
        <w:t>da</w:t>
      </w:r>
      <w:r>
        <w:rPr>
          <w:spacing w:val="-16"/>
        </w:rPr>
        <w:t xml:space="preserve"> </w:t>
      </w:r>
      <w:r>
        <w:t>garantia</w:t>
      </w:r>
      <w:r>
        <w:rPr>
          <w:spacing w:val="-15"/>
        </w:rPr>
        <w:t xml:space="preserve"> </w:t>
      </w:r>
      <w:r>
        <w:t>caso</w:t>
      </w:r>
      <w:r>
        <w:rPr>
          <w:spacing w:val="-15"/>
        </w:rPr>
        <w:t xml:space="preserve"> </w:t>
      </w:r>
      <w:r>
        <w:t>não</w:t>
      </w:r>
      <w:r>
        <w:rPr>
          <w:spacing w:val="-15"/>
        </w:rPr>
        <w:t xml:space="preserve"> </w:t>
      </w:r>
      <w:r>
        <w:t>venham</w:t>
      </w:r>
      <w:r>
        <w:rPr>
          <w:spacing w:val="-15"/>
        </w:rPr>
        <w:t xml:space="preserve"> </w:t>
      </w:r>
      <w:r>
        <w:t>a</w:t>
      </w:r>
      <w:r>
        <w:rPr>
          <w:spacing w:val="-15"/>
        </w:rPr>
        <w:t xml:space="preserve"> </w:t>
      </w:r>
      <w:r>
        <w:t>ser</w:t>
      </w:r>
      <w:r>
        <w:rPr>
          <w:spacing w:val="-15"/>
        </w:rPr>
        <w:t xml:space="preserve"> </w:t>
      </w:r>
      <w:r>
        <w:t>quitados</w:t>
      </w:r>
      <w:r>
        <w:rPr>
          <w:spacing w:val="-15"/>
        </w:rPr>
        <w:t xml:space="preserve"> </w:t>
      </w:r>
      <w:r>
        <w:t>no</w:t>
      </w:r>
      <w:r>
        <w:rPr>
          <w:spacing w:val="-13"/>
        </w:rPr>
        <w:t xml:space="preserve"> </w:t>
      </w:r>
      <w:r>
        <w:t>prazo</w:t>
      </w:r>
      <w:r>
        <w:rPr>
          <w:spacing w:val="-13"/>
        </w:rPr>
        <w:t xml:space="preserve"> </w:t>
      </w:r>
      <w:r>
        <w:t>de</w:t>
      </w:r>
      <w:r>
        <w:rPr>
          <w:spacing w:val="-16"/>
        </w:rPr>
        <w:t xml:space="preserve"> </w:t>
      </w:r>
      <w:r>
        <w:t>03</w:t>
      </w:r>
      <w:r>
        <w:rPr>
          <w:spacing w:val="-15"/>
        </w:rPr>
        <w:t xml:space="preserve"> </w:t>
      </w:r>
      <w:r>
        <w:t>(três) dias úteis, contados da ciência da aplicação da penalidade. Se a multa aplicada for de valor superior ao valor da garantia prestada, além da perda desta, responderá o contratado pela diferença,</w:t>
      </w:r>
      <w:r>
        <w:rPr>
          <w:spacing w:val="-1"/>
        </w:rPr>
        <w:t xml:space="preserve"> </w:t>
      </w:r>
      <w:r>
        <w:t>que será descontada dos pagamentos eventualmente devidos pela Administração ou cobrada judicialmente.</w:t>
      </w:r>
    </w:p>
    <w:p w14:paraId="699D6641" w14:textId="77777777" w:rsidR="00250E11" w:rsidRDefault="00187FB6">
      <w:pPr>
        <w:pStyle w:val="PargrafodaLista"/>
        <w:numPr>
          <w:ilvl w:val="1"/>
          <w:numId w:val="23"/>
        </w:numPr>
        <w:tabs>
          <w:tab w:val="left" w:pos="705"/>
        </w:tabs>
        <w:spacing w:line="276" w:lineRule="auto"/>
        <w:ind w:firstLine="0"/>
        <w:jc w:val="both"/>
      </w:pPr>
      <w:r>
        <w:t>Em caso de extinção decorrente de falta imputável ao contratado, a garantia reverterá integralmente ao CONTRATANTE, que promoverá a cobrança de eventual diferença que venha a ser apurada entre o importe da garantia prestada e o débito verificado.</w:t>
      </w:r>
    </w:p>
    <w:p w14:paraId="5668C153" w14:textId="77777777" w:rsidR="00250E11" w:rsidRDefault="00187FB6">
      <w:pPr>
        <w:pStyle w:val="PargrafodaLista"/>
        <w:numPr>
          <w:ilvl w:val="1"/>
          <w:numId w:val="23"/>
        </w:numPr>
        <w:tabs>
          <w:tab w:val="left" w:pos="715"/>
        </w:tabs>
        <w:spacing w:line="276" w:lineRule="auto"/>
        <w:ind w:firstLine="0"/>
        <w:jc w:val="both"/>
      </w:pPr>
      <w:r>
        <w:t>Na hipótese de descontos da garantia a qualquer título, seu valor original deverá ser integralmente recomposto no prazo de 7 (sete) dias úteis, exceto no caso da cobrança de valores</w:t>
      </w:r>
      <w:r>
        <w:rPr>
          <w:spacing w:val="-16"/>
        </w:rPr>
        <w:t xml:space="preserve"> </w:t>
      </w:r>
      <w:r>
        <w:t>de</w:t>
      </w:r>
      <w:r>
        <w:rPr>
          <w:spacing w:val="-15"/>
        </w:rPr>
        <w:t xml:space="preserve"> </w:t>
      </w:r>
      <w:r>
        <w:t>multas</w:t>
      </w:r>
      <w:r>
        <w:rPr>
          <w:spacing w:val="-15"/>
        </w:rPr>
        <w:t xml:space="preserve"> </w:t>
      </w:r>
      <w:r>
        <w:t>aplicadas,</w:t>
      </w:r>
      <w:r>
        <w:rPr>
          <w:spacing w:val="-16"/>
        </w:rPr>
        <w:t xml:space="preserve"> </w:t>
      </w:r>
      <w:r>
        <w:t>em</w:t>
      </w:r>
      <w:r>
        <w:rPr>
          <w:spacing w:val="-15"/>
        </w:rPr>
        <w:t xml:space="preserve"> </w:t>
      </w:r>
      <w:r>
        <w:t>que</w:t>
      </w:r>
      <w:r>
        <w:rPr>
          <w:spacing w:val="-15"/>
        </w:rPr>
        <w:t xml:space="preserve"> </w:t>
      </w:r>
      <w:r>
        <w:t>esse</w:t>
      </w:r>
      <w:r>
        <w:rPr>
          <w:spacing w:val="-15"/>
        </w:rPr>
        <w:t xml:space="preserve"> </w:t>
      </w:r>
      <w:r>
        <w:t>será</w:t>
      </w:r>
      <w:r>
        <w:rPr>
          <w:spacing w:val="-16"/>
        </w:rPr>
        <w:t xml:space="preserve"> </w:t>
      </w:r>
      <w:r>
        <w:t>de</w:t>
      </w:r>
      <w:r>
        <w:rPr>
          <w:spacing w:val="-15"/>
        </w:rPr>
        <w:t xml:space="preserve"> </w:t>
      </w:r>
      <w:r>
        <w:t>48</w:t>
      </w:r>
      <w:r>
        <w:rPr>
          <w:spacing w:val="-15"/>
        </w:rPr>
        <w:t xml:space="preserve"> </w:t>
      </w:r>
      <w:r>
        <w:t>(quarenta</w:t>
      </w:r>
      <w:r>
        <w:rPr>
          <w:spacing w:val="-16"/>
        </w:rPr>
        <w:t xml:space="preserve"> </w:t>
      </w:r>
      <w:r>
        <w:t>e</w:t>
      </w:r>
      <w:r>
        <w:rPr>
          <w:spacing w:val="-15"/>
        </w:rPr>
        <w:t xml:space="preserve"> </w:t>
      </w:r>
      <w:r>
        <w:t>oito)</w:t>
      </w:r>
      <w:r>
        <w:rPr>
          <w:spacing w:val="-15"/>
        </w:rPr>
        <w:t xml:space="preserve"> </w:t>
      </w:r>
      <w:r>
        <w:t>horas,</w:t>
      </w:r>
      <w:r>
        <w:rPr>
          <w:spacing w:val="-15"/>
        </w:rPr>
        <w:t xml:space="preserve"> </w:t>
      </w:r>
      <w:r>
        <w:t>sempre</w:t>
      </w:r>
      <w:r>
        <w:rPr>
          <w:spacing w:val="-16"/>
        </w:rPr>
        <w:t xml:space="preserve"> </w:t>
      </w:r>
      <w:r>
        <w:t>contados da</w:t>
      </w:r>
      <w:r>
        <w:rPr>
          <w:spacing w:val="40"/>
        </w:rPr>
        <w:t xml:space="preserve"> </w:t>
      </w:r>
      <w:r>
        <w:t>utilização</w:t>
      </w:r>
      <w:r>
        <w:rPr>
          <w:spacing w:val="40"/>
        </w:rPr>
        <w:t xml:space="preserve"> </w:t>
      </w:r>
      <w:r>
        <w:t>ou</w:t>
      </w:r>
      <w:r>
        <w:rPr>
          <w:spacing w:val="40"/>
        </w:rPr>
        <w:t xml:space="preserve"> </w:t>
      </w:r>
      <w:r>
        <w:t>da</w:t>
      </w:r>
      <w:r>
        <w:rPr>
          <w:spacing w:val="40"/>
        </w:rPr>
        <w:t xml:space="preserve"> </w:t>
      </w:r>
      <w:r>
        <w:t>notificação</w:t>
      </w:r>
      <w:r>
        <w:rPr>
          <w:spacing w:val="40"/>
        </w:rPr>
        <w:t xml:space="preserve"> </w:t>
      </w:r>
      <w:r>
        <w:t>pelo município de Santo Antônio do Jacinto,</w:t>
      </w:r>
      <w:r>
        <w:rPr>
          <w:spacing w:val="40"/>
        </w:rPr>
        <w:t xml:space="preserve"> </w:t>
      </w:r>
      <w:r>
        <w:t>o</w:t>
      </w:r>
      <w:r>
        <w:rPr>
          <w:spacing w:val="40"/>
        </w:rPr>
        <w:t xml:space="preserve"> </w:t>
      </w:r>
      <w:r>
        <w:t>que ocorrer por último, sob pena de rescisão administrativa do Contrato.</w:t>
      </w:r>
    </w:p>
    <w:p w14:paraId="0BCD74B5" w14:textId="77777777" w:rsidR="00250E11" w:rsidRDefault="00187FB6">
      <w:pPr>
        <w:pStyle w:val="PargrafodaLista"/>
        <w:numPr>
          <w:ilvl w:val="1"/>
          <w:numId w:val="23"/>
        </w:numPr>
        <w:tabs>
          <w:tab w:val="left" w:pos="722"/>
        </w:tabs>
        <w:spacing w:line="276" w:lineRule="auto"/>
        <w:ind w:firstLine="0"/>
        <w:jc w:val="both"/>
      </w:pPr>
      <w:r>
        <w:lastRenderedPageBreak/>
        <w:t>Caso o valor do Contrato seja alterado, de acordo com o art. 124 da Lei Federal nº 14.133/2021, o</w:t>
      </w:r>
      <w:r>
        <w:rPr>
          <w:spacing w:val="-2"/>
        </w:rPr>
        <w:t xml:space="preserve"> </w:t>
      </w:r>
      <w:r>
        <w:t>contratado deverá</w:t>
      </w:r>
      <w:r>
        <w:rPr>
          <w:spacing w:val="-1"/>
        </w:rPr>
        <w:t xml:space="preserve"> </w:t>
      </w:r>
      <w:r>
        <w:t>complementar</w:t>
      </w:r>
      <w:r>
        <w:rPr>
          <w:spacing w:val="-6"/>
        </w:rPr>
        <w:t xml:space="preserve"> </w:t>
      </w:r>
      <w:r>
        <w:t>o</w:t>
      </w:r>
      <w:r>
        <w:rPr>
          <w:spacing w:val="-2"/>
        </w:rPr>
        <w:t xml:space="preserve"> </w:t>
      </w:r>
      <w:r>
        <w:t>valor</w:t>
      </w:r>
      <w:r>
        <w:rPr>
          <w:spacing w:val="-1"/>
        </w:rPr>
        <w:t xml:space="preserve"> </w:t>
      </w:r>
      <w:r>
        <w:t>da</w:t>
      </w:r>
      <w:r>
        <w:rPr>
          <w:spacing w:val="-2"/>
        </w:rPr>
        <w:t xml:space="preserve"> </w:t>
      </w:r>
      <w:r>
        <w:t>garantia</w:t>
      </w:r>
      <w:r>
        <w:rPr>
          <w:spacing w:val="-2"/>
        </w:rPr>
        <w:t xml:space="preserve"> </w:t>
      </w:r>
      <w:r>
        <w:t>para</w:t>
      </w:r>
      <w:r>
        <w:rPr>
          <w:spacing w:val="-6"/>
        </w:rPr>
        <w:t xml:space="preserve"> </w:t>
      </w:r>
      <w:r>
        <w:t>que</w:t>
      </w:r>
      <w:r>
        <w:rPr>
          <w:spacing w:val="-2"/>
        </w:rPr>
        <w:t xml:space="preserve"> </w:t>
      </w:r>
      <w:r>
        <w:t>seja</w:t>
      </w:r>
      <w:r>
        <w:rPr>
          <w:spacing w:val="-1"/>
        </w:rPr>
        <w:t xml:space="preserve"> </w:t>
      </w:r>
      <w:r>
        <w:t>mantido</w:t>
      </w:r>
      <w:r>
        <w:rPr>
          <w:spacing w:val="-1"/>
        </w:rPr>
        <w:t xml:space="preserve"> </w:t>
      </w:r>
      <w:r>
        <w:t>o percentual de 5% (cinco por cento) do valor do Contrato.</w:t>
      </w:r>
    </w:p>
    <w:p w14:paraId="6402F847" w14:textId="77777777" w:rsidR="00250E11" w:rsidRDefault="00187FB6">
      <w:pPr>
        <w:pStyle w:val="PargrafodaLista"/>
        <w:numPr>
          <w:ilvl w:val="1"/>
          <w:numId w:val="23"/>
        </w:numPr>
        <w:tabs>
          <w:tab w:val="left" w:pos="758"/>
        </w:tabs>
        <w:spacing w:line="276" w:lineRule="auto"/>
        <w:ind w:firstLine="0"/>
        <w:jc w:val="both"/>
      </w:pPr>
      <w:r>
        <w:t>Sempre que houver reajuste ou alteração do valor do Contrato, a garantia será complementada no prazo de 7 (sete) dias úteis do recebimento, pelo contratado, do correspondente aviso, sob pena de aplicação das sanções previstas este edital.</w:t>
      </w:r>
    </w:p>
    <w:p w14:paraId="60FBA24B" w14:textId="77777777" w:rsidR="00250E11" w:rsidRDefault="00187FB6">
      <w:pPr>
        <w:pStyle w:val="PargrafodaLista"/>
        <w:numPr>
          <w:ilvl w:val="1"/>
          <w:numId w:val="23"/>
        </w:numPr>
        <w:tabs>
          <w:tab w:val="left" w:pos="746"/>
        </w:tabs>
        <w:spacing w:line="276" w:lineRule="auto"/>
        <w:ind w:right="711" w:firstLine="0"/>
        <w:jc w:val="both"/>
      </w:pPr>
      <w:r>
        <w:t>Os reforços do valor da garantia poderão ser igualmente prestados em uma das modalidades previstas no art. 96, §1º, da Lei Federal nº 14.133/2021.</w:t>
      </w:r>
    </w:p>
    <w:p w14:paraId="308E03AB" w14:textId="77777777" w:rsidR="00250E11" w:rsidRDefault="00187FB6">
      <w:pPr>
        <w:pStyle w:val="PargrafodaLista"/>
        <w:numPr>
          <w:ilvl w:val="1"/>
          <w:numId w:val="23"/>
        </w:numPr>
        <w:tabs>
          <w:tab w:val="left" w:pos="810"/>
        </w:tabs>
        <w:spacing w:line="276" w:lineRule="auto"/>
        <w:ind w:firstLine="0"/>
        <w:jc w:val="both"/>
      </w:pPr>
      <w:r>
        <w:t>A</w:t>
      </w:r>
      <w:r>
        <w:rPr>
          <w:spacing w:val="-8"/>
        </w:rPr>
        <w:t xml:space="preserve"> </w:t>
      </w:r>
      <w:r>
        <w:t>garantia</w:t>
      </w:r>
      <w:r>
        <w:rPr>
          <w:spacing w:val="-4"/>
        </w:rPr>
        <w:t xml:space="preserve"> </w:t>
      </w:r>
      <w:r>
        <w:t>contratual</w:t>
      </w:r>
      <w:r>
        <w:rPr>
          <w:spacing w:val="-6"/>
        </w:rPr>
        <w:t xml:space="preserve"> </w:t>
      </w:r>
      <w:r>
        <w:t>somente</w:t>
      </w:r>
      <w:r>
        <w:rPr>
          <w:spacing w:val="-8"/>
        </w:rPr>
        <w:t xml:space="preserve"> </w:t>
      </w:r>
      <w:r>
        <w:t>será</w:t>
      </w:r>
      <w:r>
        <w:rPr>
          <w:spacing w:val="-7"/>
        </w:rPr>
        <w:t xml:space="preserve"> </w:t>
      </w:r>
      <w:r>
        <w:t>restituída</w:t>
      </w:r>
      <w:r>
        <w:rPr>
          <w:spacing w:val="-5"/>
        </w:rPr>
        <w:t xml:space="preserve"> </w:t>
      </w:r>
      <w:r>
        <w:t>após</w:t>
      </w:r>
      <w:r>
        <w:rPr>
          <w:spacing w:val="-5"/>
        </w:rPr>
        <w:t xml:space="preserve"> </w:t>
      </w:r>
      <w:r>
        <w:t>o</w:t>
      </w:r>
      <w:r>
        <w:rPr>
          <w:spacing w:val="-5"/>
        </w:rPr>
        <w:t xml:space="preserve"> </w:t>
      </w:r>
      <w:r>
        <w:t>integral</w:t>
      </w:r>
      <w:r>
        <w:rPr>
          <w:spacing w:val="-5"/>
        </w:rPr>
        <w:t xml:space="preserve"> </w:t>
      </w:r>
      <w:r>
        <w:t>cumprimento</w:t>
      </w:r>
      <w:r>
        <w:rPr>
          <w:spacing w:val="-5"/>
        </w:rPr>
        <w:t xml:space="preserve"> </w:t>
      </w:r>
      <w:r>
        <w:t>doContrato, mediante ato liberatório da autoridade contratante, podendo ser retida, se necessário, para quitar eventuais obrigações do contratado.</w:t>
      </w:r>
    </w:p>
    <w:p w14:paraId="1C5BD352" w14:textId="77777777" w:rsidR="00250E11" w:rsidRDefault="00250E11">
      <w:pPr>
        <w:pStyle w:val="Corpodetexto"/>
        <w:ind w:left="0"/>
        <w:jc w:val="left"/>
        <w:rPr>
          <w:sz w:val="20"/>
        </w:rPr>
      </w:pPr>
    </w:p>
    <w:p w14:paraId="09C69F2C" w14:textId="77777777" w:rsidR="00250E11" w:rsidRDefault="00250E11">
      <w:pPr>
        <w:pStyle w:val="Corpodetexto"/>
        <w:spacing w:before="61"/>
        <w:ind w:left="0"/>
        <w:jc w:val="left"/>
        <w:rPr>
          <w:sz w:val="20"/>
        </w:rPr>
      </w:pPr>
    </w:p>
    <w:p w14:paraId="23D51F2C" w14:textId="77777777" w:rsidR="00250E11" w:rsidRDefault="00187FB6">
      <w:pPr>
        <w:pStyle w:val="Corpodetexto"/>
        <w:ind w:left="114"/>
        <w:jc w:val="left"/>
        <w:rPr>
          <w:sz w:val="20"/>
        </w:rPr>
      </w:pPr>
      <w:r>
        <w:rPr>
          <w:noProof/>
          <w:sz w:val="20"/>
        </w:rPr>
        <mc:AlternateContent>
          <mc:Choice Requires="wps">
            <w:drawing>
              <wp:inline distT="0" distB="0" distL="0" distR="0" wp14:anchorId="1A8B70A1" wp14:editId="726C7DD1">
                <wp:extent cx="5708650" cy="184785"/>
                <wp:effectExtent l="0" t="0" r="0" b="0"/>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24853436"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17</w:t>
                            </w:r>
                            <w:r>
                              <w:rPr>
                                <w:rFonts w:ascii="Arial" w:hAnsi="Arial"/>
                                <w:b/>
                                <w:color w:val="FFFFFF"/>
                              </w:rPr>
                              <w:tab/>
                              <w:t>ADJUDICAÇÃO,</w:t>
                            </w:r>
                            <w:r>
                              <w:rPr>
                                <w:rFonts w:ascii="Arial" w:hAnsi="Arial"/>
                                <w:b/>
                                <w:color w:val="FFFFFF"/>
                                <w:spacing w:val="-14"/>
                              </w:rPr>
                              <w:t xml:space="preserve"> </w:t>
                            </w:r>
                            <w:r>
                              <w:rPr>
                                <w:rFonts w:ascii="Arial" w:hAnsi="Arial"/>
                                <w:b/>
                                <w:color w:val="FFFFFF"/>
                              </w:rPr>
                              <w:t>HOMOLOGAÇÃO</w:t>
                            </w:r>
                            <w:r>
                              <w:rPr>
                                <w:rFonts w:ascii="Arial" w:hAnsi="Arial"/>
                                <w:b/>
                                <w:color w:val="FFFFFF"/>
                                <w:spacing w:val="-9"/>
                              </w:rPr>
                              <w:t xml:space="preserve"> </w:t>
                            </w:r>
                            <w:r>
                              <w:rPr>
                                <w:rFonts w:ascii="Arial" w:hAnsi="Arial"/>
                                <w:b/>
                                <w:color w:val="FFFFFF"/>
                              </w:rPr>
                              <w:t>E</w:t>
                            </w:r>
                            <w:r>
                              <w:rPr>
                                <w:rFonts w:ascii="Arial" w:hAnsi="Arial"/>
                                <w:b/>
                                <w:color w:val="FFFFFF"/>
                                <w:spacing w:val="-9"/>
                              </w:rPr>
                              <w:t xml:space="preserve"> </w:t>
                            </w:r>
                            <w:r>
                              <w:rPr>
                                <w:rFonts w:ascii="Arial" w:hAnsi="Arial"/>
                                <w:b/>
                                <w:color w:val="FFFFFF"/>
                                <w:spacing w:val="-2"/>
                              </w:rPr>
                              <w:t>CONTRATAÇÃO</w:t>
                            </w:r>
                          </w:p>
                        </w:txbxContent>
                      </wps:txbx>
                      <wps:bodyPr wrap="square" lIns="0" tIns="0" rIns="0" bIns="0" rtlCol="0">
                        <a:noAutofit/>
                      </wps:bodyPr>
                    </wps:wsp>
                  </a:graphicData>
                </a:graphic>
              </wp:inline>
            </w:drawing>
          </mc:Choice>
          <mc:Fallback>
            <w:pict>
              <v:shape w14:anchorId="1A8B70A1" id="Textbox 18" o:spid="_x0000_s1036" type="#_x0000_t202" style="width:449.5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" fillcolor="#001f5f" stroked="f">
                <v:textbox inset="0,0,0,0">
                  <w:txbxContent>
                    <w:p w14:paraId="24853436"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17</w:t>
                      </w:r>
                      <w:r>
                        <w:rPr>
                          <w:rFonts w:ascii="Arial" w:hAnsi="Arial"/>
                          <w:b/>
                          <w:color w:val="FFFFFF"/>
                        </w:rPr>
                        <w:tab/>
                        <w:t>ADJUDICAÇÃO,</w:t>
                      </w:r>
                      <w:r>
                        <w:rPr>
                          <w:rFonts w:ascii="Arial" w:hAnsi="Arial"/>
                          <w:b/>
                          <w:color w:val="FFFFFF"/>
                          <w:spacing w:val="-14"/>
                        </w:rPr>
                        <w:t xml:space="preserve"> </w:t>
                      </w:r>
                      <w:r>
                        <w:rPr>
                          <w:rFonts w:ascii="Arial" w:hAnsi="Arial"/>
                          <w:b/>
                          <w:color w:val="FFFFFF"/>
                        </w:rPr>
                        <w:t>HOMOLOGAÇÃO</w:t>
                      </w:r>
                      <w:r>
                        <w:rPr>
                          <w:rFonts w:ascii="Arial" w:hAnsi="Arial"/>
                          <w:b/>
                          <w:color w:val="FFFFFF"/>
                          <w:spacing w:val="-9"/>
                        </w:rPr>
                        <w:t xml:space="preserve"> </w:t>
                      </w:r>
                      <w:r>
                        <w:rPr>
                          <w:rFonts w:ascii="Arial" w:hAnsi="Arial"/>
                          <w:b/>
                          <w:color w:val="FFFFFF"/>
                        </w:rPr>
                        <w:t>E</w:t>
                      </w:r>
                      <w:r>
                        <w:rPr>
                          <w:rFonts w:ascii="Arial" w:hAnsi="Arial"/>
                          <w:b/>
                          <w:color w:val="FFFFFF"/>
                          <w:spacing w:val="-9"/>
                        </w:rPr>
                        <w:t xml:space="preserve"> </w:t>
                      </w:r>
                      <w:r>
                        <w:rPr>
                          <w:rFonts w:ascii="Arial" w:hAnsi="Arial"/>
                          <w:b/>
                          <w:color w:val="FFFFFF"/>
                          <w:spacing w:val="-2"/>
                        </w:rPr>
                        <w:t>CONTRATAÇÃO</w:t>
                      </w:r>
                    </w:p>
                  </w:txbxContent>
                </v:textbox>
                <w10:anchorlock/>
              </v:shape>
            </w:pict>
          </mc:Fallback>
        </mc:AlternateContent>
      </w:r>
    </w:p>
    <w:p w14:paraId="421999B3" w14:textId="77777777" w:rsidR="00250E11" w:rsidRDefault="00187FB6">
      <w:pPr>
        <w:pStyle w:val="PargrafodaLista"/>
        <w:numPr>
          <w:ilvl w:val="1"/>
          <w:numId w:val="22"/>
        </w:numPr>
        <w:tabs>
          <w:tab w:val="left" w:pos="703"/>
        </w:tabs>
        <w:spacing w:line="276" w:lineRule="auto"/>
        <w:ind w:right="706" w:firstLine="0"/>
        <w:jc w:val="both"/>
      </w:pPr>
      <w:r>
        <w:t>Constatada a regularidade dos atos praticados e decididos os recursos eventualmente interpostos,</w:t>
      </w:r>
      <w:r>
        <w:rPr>
          <w:spacing w:val="40"/>
        </w:rPr>
        <w:t xml:space="preserve"> </w:t>
      </w:r>
      <w:r>
        <w:t>a</w:t>
      </w:r>
      <w:r>
        <w:rPr>
          <w:spacing w:val="38"/>
        </w:rPr>
        <w:t xml:space="preserve"> </w:t>
      </w:r>
      <w:r>
        <w:t>autoridade</w:t>
      </w:r>
      <w:r>
        <w:rPr>
          <w:spacing w:val="40"/>
        </w:rPr>
        <w:t xml:space="preserve"> </w:t>
      </w:r>
      <w:r>
        <w:t>competente adjudicará o objeto da licitação ao</w:t>
      </w:r>
      <w:r>
        <w:rPr>
          <w:spacing w:val="-2"/>
        </w:rPr>
        <w:t xml:space="preserve"> </w:t>
      </w:r>
      <w:r>
        <w:t>licitante vencedora e homologará o procedimento licitatório.</w:t>
      </w:r>
    </w:p>
    <w:p w14:paraId="6B2A4323" w14:textId="77777777" w:rsidR="00250E11" w:rsidRDefault="00187FB6">
      <w:pPr>
        <w:pStyle w:val="PargrafodaLista"/>
        <w:numPr>
          <w:ilvl w:val="1"/>
          <w:numId w:val="22"/>
        </w:numPr>
        <w:tabs>
          <w:tab w:val="left" w:pos="695"/>
        </w:tabs>
        <w:spacing w:line="276" w:lineRule="auto"/>
        <w:ind w:firstLine="0"/>
        <w:jc w:val="both"/>
      </w:pPr>
      <w:r>
        <w:t>Integra o presente</w:t>
      </w:r>
      <w:r>
        <w:rPr>
          <w:spacing w:val="-2"/>
        </w:rPr>
        <w:t xml:space="preserve"> </w:t>
      </w:r>
      <w:r>
        <w:t>Edital, sob a</w:t>
      </w:r>
      <w:r>
        <w:rPr>
          <w:spacing w:val="-2"/>
        </w:rPr>
        <w:t xml:space="preserve"> </w:t>
      </w:r>
      <w:r>
        <w:t>forma de Anexo I, a</w:t>
      </w:r>
      <w:r>
        <w:rPr>
          <w:spacing w:val="-2"/>
        </w:rPr>
        <w:t xml:space="preserve"> </w:t>
      </w:r>
      <w:r>
        <w:t>minuta do Contrato Administrativo, cujas disposições disciplinarão as relações entre o município de Santo Antônio do Jacinto e</w:t>
      </w:r>
      <w:r>
        <w:rPr>
          <w:spacing w:val="40"/>
        </w:rPr>
        <w:t xml:space="preserve"> </w:t>
      </w:r>
      <w:r>
        <w:t>o ADJUDICATÁRIO.</w:t>
      </w:r>
    </w:p>
    <w:p w14:paraId="4F5E911F" w14:textId="77777777" w:rsidR="00250E11" w:rsidRDefault="00187FB6">
      <w:pPr>
        <w:pStyle w:val="PargrafodaLista"/>
        <w:numPr>
          <w:ilvl w:val="1"/>
          <w:numId w:val="22"/>
        </w:numPr>
        <w:tabs>
          <w:tab w:val="left" w:pos="717"/>
        </w:tabs>
        <w:spacing w:line="276" w:lineRule="auto"/>
        <w:ind w:right="706" w:firstLine="0"/>
        <w:jc w:val="both"/>
      </w:pPr>
      <w:r>
        <w:t>Uma vez homologado o resultado da licitação pela Prefeito Municipal, será o licitante vencedor convocada, com antecedência mínima de dois dias úteis, pelo município de Santo Antônio do Jacinto, para</w:t>
      </w:r>
      <w:r>
        <w:rPr>
          <w:spacing w:val="-1"/>
        </w:rPr>
        <w:t xml:space="preserve"> </w:t>
      </w:r>
      <w:r>
        <w:t>assinatura</w:t>
      </w:r>
      <w:r>
        <w:rPr>
          <w:spacing w:val="-1"/>
        </w:rPr>
        <w:t xml:space="preserve"> </w:t>
      </w:r>
      <w:r>
        <w:t>do contrato ou para retirada de instrumento equivalente, ciente de que deverá comparecer no endereço informado, podendo, na impossibilidade de comparecimento do seu representante legal, enviar mandatário munido da respectiva procuração,</w:t>
      </w:r>
      <w:r>
        <w:rPr>
          <w:spacing w:val="-3"/>
        </w:rPr>
        <w:t xml:space="preserve"> </w:t>
      </w:r>
      <w:r>
        <w:t>por</w:t>
      </w:r>
      <w:r>
        <w:rPr>
          <w:spacing w:val="-3"/>
        </w:rPr>
        <w:t xml:space="preserve"> </w:t>
      </w:r>
      <w:r>
        <w:t>instrumento</w:t>
      </w:r>
      <w:r>
        <w:rPr>
          <w:spacing w:val="-1"/>
        </w:rPr>
        <w:t xml:space="preserve"> </w:t>
      </w:r>
      <w:r>
        <w:t>público</w:t>
      </w:r>
      <w:r>
        <w:rPr>
          <w:spacing w:val="-4"/>
        </w:rPr>
        <w:t xml:space="preserve"> </w:t>
      </w:r>
      <w:r>
        <w:t>ou</w:t>
      </w:r>
      <w:r>
        <w:rPr>
          <w:spacing w:val="-4"/>
        </w:rPr>
        <w:t xml:space="preserve"> </w:t>
      </w:r>
      <w:r>
        <w:t>particular,</w:t>
      </w:r>
      <w:r>
        <w:rPr>
          <w:spacing w:val="-7"/>
        </w:rPr>
        <w:t xml:space="preserve"> </w:t>
      </w:r>
      <w:r>
        <w:t>com</w:t>
      </w:r>
      <w:r>
        <w:rPr>
          <w:spacing w:val="-6"/>
        </w:rPr>
        <w:t xml:space="preserve"> </w:t>
      </w:r>
      <w:r>
        <w:t>firma</w:t>
      </w:r>
      <w:r>
        <w:rPr>
          <w:spacing w:val="-6"/>
        </w:rPr>
        <w:t xml:space="preserve"> </w:t>
      </w:r>
      <w:r>
        <w:t>reconhecida,</w:t>
      </w:r>
      <w:r>
        <w:rPr>
          <w:spacing w:val="-5"/>
        </w:rPr>
        <w:t xml:space="preserve"> </w:t>
      </w:r>
      <w:r>
        <w:t>e</w:t>
      </w:r>
      <w:r>
        <w:rPr>
          <w:spacing w:val="-4"/>
        </w:rPr>
        <w:t xml:space="preserve"> </w:t>
      </w:r>
      <w:r>
        <w:t>da</w:t>
      </w:r>
      <w:r>
        <w:rPr>
          <w:spacing w:val="-4"/>
        </w:rPr>
        <w:t xml:space="preserve"> </w:t>
      </w:r>
      <w:r>
        <w:t>via</w:t>
      </w:r>
      <w:r>
        <w:rPr>
          <w:spacing w:val="-4"/>
        </w:rPr>
        <w:t xml:space="preserve"> </w:t>
      </w:r>
      <w:r>
        <w:t>original</w:t>
      </w:r>
      <w:r>
        <w:rPr>
          <w:spacing w:val="-5"/>
        </w:rPr>
        <w:t xml:space="preserve"> </w:t>
      </w:r>
      <w:r>
        <w:t>do documento de identidade e do cartão do Cadastro de Pessoas Físicas – CPF do outorgado, conferindo–lhe poderes específicos para a assinatura de contrato administrativo ou para a retirada de instrumento equivalente.</w:t>
      </w:r>
    </w:p>
    <w:p w14:paraId="79F23264" w14:textId="77777777" w:rsidR="00250E11" w:rsidRDefault="00187FB6">
      <w:pPr>
        <w:pStyle w:val="PargrafodaLista"/>
        <w:numPr>
          <w:ilvl w:val="1"/>
          <w:numId w:val="21"/>
        </w:numPr>
        <w:tabs>
          <w:tab w:val="left" w:pos="686"/>
        </w:tabs>
        <w:spacing w:line="276" w:lineRule="auto"/>
        <w:ind w:firstLine="0"/>
        <w:jc w:val="both"/>
      </w:pPr>
      <w:r>
        <w:t>O</w:t>
      </w:r>
      <w:r>
        <w:rPr>
          <w:spacing w:val="-6"/>
        </w:rPr>
        <w:t xml:space="preserve"> </w:t>
      </w:r>
      <w:r>
        <w:t>prazo</w:t>
      </w:r>
      <w:r>
        <w:rPr>
          <w:spacing w:val="-7"/>
        </w:rPr>
        <w:t xml:space="preserve"> </w:t>
      </w:r>
      <w:r>
        <w:t>de</w:t>
      </w:r>
      <w:r>
        <w:rPr>
          <w:spacing w:val="-10"/>
        </w:rPr>
        <w:t xml:space="preserve"> </w:t>
      </w:r>
      <w:r>
        <w:t>convocação</w:t>
      </w:r>
      <w:r>
        <w:rPr>
          <w:spacing w:val="-8"/>
        </w:rPr>
        <w:t xml:space="preserve"> </w:t>
      </w:r>
      <w:r>
        <w:t>poderá</w:t>
      </w:r>
      <w:r>
        <w:rPr>
          <w:spacing w:val="-10"/>
        </w:rPr>
        <w:t xml:space="preserve"> </w:t>
      </w:r>
      <w:r>
        <w:t>ser</w:t>
      </w:r>
      <w:r>
        <w:rPr>
          <w:spacing w:val="-7"/>
        </w:rPr>
        <w:t xml:space="preserve"> </w:t>
      </w:r>
      <w:r>
        <w:t>prorrogado</w:t>
      </w:r>
      <w:r>
        <w:rPr>
          <w:spacing w:val="-8"/>
        </w:rPr>
        <w:t xml:space="preserve"> </w:t>
      </w:r>
      <w:r>
        <w:t>1</w:t>
      </w:r>
      <w:r>
        <w:rPr>
          <w:spacing w:val="-10"/>
        </w:rPr>
        <w:t xml:space="preserve"> </w:t>
      </w:r>
      <w:r>
        <w:t>(uma)</w:t>
      </w:r>
      <w:r>
        <w:rPr>
          <w:spacing w:val="-9"/>
        </w:rPr>
        <w:t xml:space="preserve"> </w:t>
      </w:r>
      <w:r>
        <w:t>vez,</w:t>
      </w:r>
      <w:r>
        <w:rPr>
          <w:spacing w:val="-6"/>
        </w:rPr>
        <w:t xml:space="preserve"> </w:t>
      </w:r>
      <w:r>
        <w:t>por</w:t>
      </w:r>
      <w:r>
        <w:rPr>
          <w:spacing w:val="-9"/>
        </w:rPr>
        <w:t xml:space="preserve"> </w:t>
      </w:r>
      <w:r>
        <w:t>igual</w:t>
      </w:r>
      <w:r>
        <w:rPr>
          <w:spacing w:val="-8"/>
        </w:rPr>
        <w:t xml:space="preserve"> </w:t>
      </w:r>
      <w:r>
        <w:t>período,</w:t>
      </w:r>
      <w:r>
        <w:rPr>
          <w:spacing w:val="-4"/>
        </w:rPr>
        <w:t xml:space="preserve"> </w:t>
      </w:r>
      <w:r>
        <w:t>mediante solicitação da parte durante seu transcurso, devidamente justificada, e desde que o motivo apresentado seja aceito pelo municipio de Santo Antônio do Jacinto.</w:t>
      </w:r>
    </w:p>
    <w:p w14:paraId="5B842841" w14:textId="77777777" w:rsidR="00250E11" w:rsidRDefault="00187FB6">
      <w:pPr>
        <w:pStyle w:val="PargrafodaLista"/>
        <w:numPr>
          <w:ilvl w:val="1"/>
          <w:numId w:val="21"/>
        </w:numPr>
        <w:tabs>
          <w:tab w:val="left" w:pos="703"/>
        </w:tabs>
        <w:spacing w:line="276" w:lineRule="auto"/>
        <w:ind w:firstLine="0"/>
        <w:jc w:val="both"/>
      </w:pPr>
      <w:r>
        <w:t>Deixando o adjudicatário de assinar o Contrato ou de retirar o instrumento equivalente no</w:t>
      </w:r>
      <w:r>
        <w:rPr>
          <w:spacing w:val="-3"/>
        </w:rPr>
        <w:t xml:space="preserve"> </w:t>
      </w:r>
      <w:r>
        <w:t>prazo</w:t>
      </w:r>
      <w:r>
        <w:rPr>
          <w:spacing w:val="-3"/>
        </w:rPr>
        <w:t xml:space="preserve"> </w:t>
      </w:r>
      <w:r>
        <w:t>assinalado,</w:t>
      </w:r>
      <w:r>
        <w:rPr>
          <w:spacing w:val="-2"/>
        </w:rPr>
        <w:t xml:space="preserve"> </w:t>
      </w:r>
      <w:r>
        <w:t>poderá</w:t>
      </w:r>
      <w:r>
        <w:rPr>
          <w:spacing w:val="-3"/>
        </w:rPr>
        <w:t xml:space="preserve"> </w:t>
      </w:r>
      <w:r>
        <w:t>o</w:t>
      </w:r>
      <w:r>
        <w:rPr>
          <w:spacing w:val="-1"/>
        </w:rPr>
        <w:t xml:space="preserve"> </w:t>
      </w:r>
      <w:r>
        <w:t>Agente</w:t>
      </w:r>
      <w:r>
        <w:rPr>
          <w:spacing w:val="-3"/>
        </w:rPr>
        <w:t xml:space="preserve"> </w:t>
      </w:r>
      <w:r>
        <w:t>de</w:t>
      </w:r>
      <w:r>
        <w:rPr>
          <w:spacing w:val="-3"/>
        </w:rPr>
        <w:t xml:space="preserve"> </w:t>
      </w:r>
      <w:r>
        <w:t>Contratação, independentemente</w:t>
      </w:r>
      <w:r>
        <w:rPr>
          <w:spacing w:val="-3"/>
        </w:rPr>
        <w:t xml:space="preserve"> </w:t>
      </w:r>
      <w:r>
        <w:t>da</w:t>
      </w:r>
      <w:r>
        <w:rPr>
          <w:spacing w:val="-3"/>
        </w:rPr>
        <w:t xml:space="preserve"> </w:t>
      </w:r>
      <w:r>
        <w:t>aplicação</w:t>
      </w:r>
      <w:r>
        <w:rPr>
          <w:spacing w:val="-3"/>
        </w:rPr>
        <w:t xml:space="preserve"> </w:t>
      </w:r>
      <w:r>
        <w:t>das sanções administrativas à faltosa, examinar as ofertas subsequentes e a qualificação dos licitantes por ordem de classificação, e assim, sucessivamente, observado o direito de preferência para as microempresas e empresas de pequeno porte, até a apuração de uma que atenda ao contido neste Edital, sendo a respectiva licitante declarado vencedora.</w:t>
      </w:r>
    </w:p>
    <w:p w14:paraId="78091E40" w14:textId="77777777" w:rsidR="00250E11" w:rsidRDefault="00187FB6">
      <w:pPr>
        <w:pStyle w:val="PargrafodaLista"/>
        <w:numPr>
          <w:ilvl w:val="1"/>
          <w:numId w:val="21"/>
        </w:numPr>
        <w:tabs>
          <w:tab w:val="left" w:pos="710"/>
        </w:tabs>
        <w:spacing w:line="276" w:lineRule="auto"/>
        <w:ind w:firstLine="0"/>
        <w:jc w:val="both"/>
      </w:pPr>
      <w:r>
        <w:t>O ADJUDICATÁRIO deverá comprovar, no momento da assinatura do Contrato ouda retirada do instrumento equivalente, a manutenção das condições demonstradas para habilitação no Edital.</w:t>
      </w:r>
    </w:p>
    <w:p w14:paraId="10DA78E3" w14:textId="77777777" w:rsidR="00250E11" w:rsidRDefault="00187FB6">
      <w:pPr>
        <w:pStyle w:val="PargrafodaLista"/>
        <w:numPr>
          <w:ilvl w:val="1"/>
          <w:numId w:val="21"/>
        </w:numPr>
        <w:tabs>
          <w:tab w:val="left" w:pos="683"/>
        </w:tabs>
        <w:spacing w:line="276" w:lineRule="auto"/>
        <w:ind w:firstLine="0"/>
        <w:jc w:val="both"/>
      </w:pPr>
      <w:r>
        <w:t>O</w:t>
      </w:r>
      <w:r>
        <w:rPr>
          <w:spacing w:val="-12"/>
        </w:rPr>
        <w:t xml:space="preserve"> </w:t>
      </w:r>
      <w:r>
        <w:t>CONTRATADO</w:t>
      </w:r>
      <w:r>
        <w:rPr>
          <w:spacing w:val="-11"/>
        </w:rPr>
        <w:t xml:space="preserve"> </w:t>
      </w:r>
      <w:r>
        <w:t>será</w:t>
      </w:r>
      <w:r>
        <w:rPr>
          <w:spacing w:val="-13"/>
        </w:rPr>
        <w:t xml:space="preserve"> </w:t>
      </w:r>
      <w:r>
        <w:t>responsável,</w:t>
      </w:r>
      <w:r>
        <w:rPr>
          <w:spacing w:val="-10"/>
        </w:rPr>
        <w:t xml:space="preserve"> </w:t>
      </w:r>
      <w:r>
        <w:t>na</w:t>
      </w:r>
      <w:r>
        <w:rPr>
          <w:spacing w:val="-14"/>
        </w:rPr>
        <w:t xml:space="preserve"> </w:t>
      </w:r>
      <w:r>
        <w:t>forma</w:t>
      </w:r>
      <w:r>
        <w:rPr>
          <w:spacing w:val="-11"/>
        </w:rPr>
        <w:t xml:space="preserve"> </w:t>
      </w:r>
      <w:r>
        <w:t>do</w:t>
      </w:r>
      <w:r>
        <w:rPr>
          <w:spacing w:val="-12"/>
        </w:rPr>
        <w:t xml:space="preserve"> </w:t>
      </w:r>
      <w:r>
        <w:t>Contrato,</w:t>
      </w:r>
      <w:r>
        <w:rPr>
          <w:spacing w:val="-13"/>
        </w:rPr>
        <w:t xml:space="preserve"> </w:t>
      </w:r>
      <w:r>
        <w:t>pela</w:t>
      </w:r>
      <w:r>
        <w:rPr>
          <w:spacing w:val="-14"/>
        </w:rPr>
        <w:t xml:space="preserve"> </w:t>
      </w:r>
      <w:r>
        <w:t>qualidade</w:t>
      </w:r>
      <w:r>
        <w:rPr>
          <w:spacing w:val="-9"/>
        </w:rPr>
        <w:t xml:space="preserve"> </w:t>
      </w:r>
      <w:r>
        <w:t>dos</w:t>
      </w:r>
      <w:r>
        <w:rPr>
          <w:spacing w:val="-11"/>
        </w:rPr>
        <w:t xml:space="preserve"> </w:t>
      </w:r>
      <w:r>
        <w:t>materiais utilizados</w:t>
      </w:r>
      <w:r>
        <w:rPr>
          <w:spacing w:val="-10"/>
        </w:rPr>
        <w:t xml:space="preserve"> </w:t>
      </w:r>
      <w:r>
        <w:t>na</w:t>
      </w:r>
      <w:r>
        <w:rPr>
          <w:spacing w:val="-10"/>
        </w:rPr>
        <w:t xml:space="preserve"> </w:t>
      </w:r>
      <w:r>
        <w:t>execução</w:t>
      </w:r>
      <w:r>
        <w:rPr>
          <w:spacing w:val="-10"/>
        </w:rPr>
        <w:t xml:space="preserve"> </w:t>
      </w:r>
      <w:r>
        <w:t>do</w:t>
      </w:r>
      <w:r>
        <w:rPr>
          <w:spacing w:val="-10"/>
        </w:rPr>
        <w:t xml:space="preserve"> </w:t>
      </w:r>
      <w:r>
        <w:t>objeto</w:t>
      </w:r>
      <w:r>
        <w:rPr>
          <w:spacing w:val="-12"/>
        </w:rPr>
        <w:t xml:space="preserve"> </w:t>
      </w:r>
      <w:r>
        <w:t>desta</w:t>
      </w:r>
      <w:r>
        <w:rPr>
          <w:spacing w:val="-11"/>
        </w:rPr>
        <w:t xml:space="preserve"> </w:t>
      </w:r>
      <w:r>
        <w:t>licitação,</w:t>
      </w:r>
      <w:r>
        <w:rPr>
          <w:spacing w:val="-8"/>
        </w:rPr>
        <w:t xml:space="preserve"> </w:t>
      </w:r>
      <w:r>
        <w:t>em</w:t>
      </w:r>
      <w:r>
        <w:rPr>
          <w:spacing w:val="-9"/>
        </w:rPr>
        <w:t xml:space="preserve"> </w:t>
      </w:r>
      <w:r>
        <w:t>conformidade</w:t>
      </w:r>
      <w:r>
        <w:rPr>
          <w:spacing w:val="-9"/>
        </w:rPr>
        <w:t xml:space="preserve"> </w:t>
      </w:r>
      <w:r>
        <w:t>com</w:t>
      </w:r>
      <w:r>
        <w:rPr>
          <w:spacing w:val="-8"/>
        </w:rPr>
        <w:t xml:space="preserve"> </w:t>
      </w:r>
      <w:r>
        <w:t>as</w:t>
      </w:r>
      <w:r>
        <w:rPr>
          <w:spacing w:val="-12"/>
        </w:rPr>
        <w:t xml:space="preserve"> </w:t>
      </w:r>
      <w:r>
        <w:t>especificações</w:t>
      </w:r>
      <w:r>
        <w:rPr>
          <w:spacing w:val="-9"/>
        </w:rPr>
        <w:t xml:space="preserve"> </w:t>
      </w:r>
      <w:r>
        <w:t>dos projetos, memoriais, plantas e com as</w:t>
      </w:r>
      <w:r>
        <w:rPr>
          <w:spacing w:val="-4"/>
        </w:rPr>
        <w:t xml:space="preserve"> </w:t>
      </w:r>
      <w:r>
        <w:t>normas</w:t>
      </w:r>
      <w:r>
        <w:rPr>
          <w:spacing w:val="-4"/>
        </w:rPr>
        <w:t xml:space="preserve"> </w:t>
      </w:r>
      <w:r>
        <w:t>da</w:t>
      </w:r>
      <w:r>
        <w:rPr>
          <w:spacing w:val="-2"/>
        </w:rPr>
        <w:t xml:space="preserve"> </w:t>
      </w:r>
      <w:r>
        <w:t>Associação</w:t>
      </w:r>
      <w:r>
        <w:rPr>
          <w:spacing w:val="-4"/>
        </w:rPr>
        <w:t xml:space="preserve"> </w:t>
      </w:r>
      <w:r>
        <w:t>Brasileira</w:t>
      </w:r>
      <w:r>
        <w:rPr>
          <w:spacing w:val="-4"/>
        </w:rPr>
        <w:t xml:space="preserve"> </w:t>
      </w:r>
      <w:r>
        <w:t>de</w:t>
      </w:r>
      <w:r>
        <w:rPr>
          <w:spacing w:val="-4"/>
        </w:rPr>
        <w:t xml:space="preserve"> </w:t>
      </w:r>
      <w:r>
        <w:t>Normas</w:t>
      </w:r>
      <w:r>
        <w:rPr>
          <w:spacing w:val="-6"/>
        </w:rPr>
        <w:t xml:space="preserve"> </w:t>
      </w:r>
      <w:r>
        <w:t>Técnicas –ABNT, e demais normas técnicas pertinentes, a</w:t>
      </w:r>
      <w:r>
        <w:rPr>
          <w:spacing w:val="-1"/>
        </w:rPr>
        <w:t xml:space="preserve"> </w:t>
      </w:r>
      <w:r>
        <w:t>ser atestada pelo Setor de Engenharia do município de Santo Antônio do Jacinto. A ocorrência de desconformidade implicará a substituição dos materiais recusados, por não atender às especificações contidas no</w:t>
      </w:r>
      <w:r>
        <w:rPr>
          <w:spacing w:val="-2"/>
        </w:rPr>
        <w:t xml:space="preserve"> </w:t>
      </w:r>
      <w:r>
        <w:t>Termo de</w:t>
      </w:r>
      <w:r>
        <w:rPr>
          <w:spacing w:val="-16"/>
        </w:rPr>
        <w:t xml:space="preserve"> </w:t>
      </w:r>
      <w:r>
        <w:t>Referência</w:t>
      </w:r>
      <w:r>
        <w:rPr>
          <w:spacing w:val="-15"/>
        </w:rPr>
        <w:t xml:space="preserve"> </w:t>
      </w:r>
      <w:r>
        <w:t>que</w:t>
      </w:r>
      <w:r>
        <w:rPr>
          <w:spacing w:val="-15"/>
        </w:rPr>
        <w:t xml:space="preserve"> </w:t>
      </w:r>
      <w:r>
        <w:t>integra</w:t>
      </w:r>
      <w:r>
        <w:rPr>
          <w:spacing w:val="-16"/>
        </w:rPr>
        <w:t xml:space="preserve"> </w:t>
      </w:r>
      <w:r>
        <w:t>este</w:t>
      </w:r>
      <w:r>
        <w:rPr>
          <w:spacing w:val="-14"/>
        </w:rPr>
        <w:t xml:space="preserve"> </w:t>
      </w:r>
      <w:r>
        <w:t>Edital,</w:t>
      </w:r>
      <w:r>
        <w:rPr>
          <w:spacing w:val="-15"/>
        </w:rPr>
        <w:t xml:space="preserve"> </w:t>
      </w:r>
      <w:r>
        <w:t>sem</w:t>
      </w:r>
      <w:r>
        <w:rPr>
          <w:spacing w:val="-12"/>
        </w:rPr>
        <w:t xml:space="preserve"> </w:t>
      </w:r>
      <w:r>
        <w:t>ônus</w:t>
      </w:r>
      <w:r>
        <w:rPr>
          <w:spacing w:val="-6"/>
        </w:rPr>
        <w:t xml:space="preserve"> </w:t>
      </w:r>
      <w:r>
        <w:t>para o</w:t>
      </w:r>
      <w:r>
        <w:rPr>
          <w:spacing w:val="-9"/>
        </w:rPr>
        <w:t xml:space="preserve"> </w:t>
      </w:r>
      <w:r>
        <w:t>município</w:t>
      </w:r>
      <w:r>
        <w:rPr>
          <w:spacing w:val="-6"/>
        </w:rPr>
        <w:t xml:space="preserve"> </w:t>
      </w:r>
      <w:r>
        <w:t>de</w:t>
      </w:r>
      <w:r>
        <w:rPr>
          <w:spacing w:val="-6"/>
        </w:rPr>
        <w:t xml:space="preserve"> </w:t>
      </w:r>
      <w:r>
        <w:t>Santo</w:t>
      </w:r>
      <w:r>
        <w:rPr>
          <w:spacing w:val="-9"/>
        </w:rPr>
        <w:t xml:space="preserve"> </w:t>
      </w:r>
      <w:r>
        <w:t>Antônio</w:t>
      </w:r>
      <w:r>
        <w:rPr>
          <w:spacing w:val="-9"/>
        </w:rPr>
        <w:t xml:space="preserve"> </w:t>
      </w:r>
      <w:r>
        <w:t>do</w:t>
      </w:r>
      <w:r>
        <w:rPr>
          <w:spacing w:val="-9"/>
        </w:rPr>
        <w:t xml:space="preserve"> </w:t>
      </w:r>
      <w:r>
        <w:t>Jacinto e sem prejuízo da aplicação das sanções cabíveis.</w:t>
      </w:r>
    </w:p>
    <w:p w14:paraId="285C44DA" w14:textId="77777777" w:rsidR="00250E11" w:rsidRDefault="00187FB6">
      <w:pPr>
        <w:pStyle w:val="PargrafodaLista"/>
        <w:numPr>
          <w:ilvl w:val="1"/>
          <w:numId w:val="21"/>
        </w:numPr>
        <w:tabs>
          <w:tab w:val="left" w:pos="693"/>
        </w:tabs>
        <w:spacing w:line="276" w:lineRule="auto"/>
        <w:ind w:firstLine="0"/>
        <w:jc w:val="both"/>
      </w:pPr>
      <w:r>
        <w:t>O CONTRATADO</w:t>
      </w:r>
      <w:r>
        <w:rPr>
          <w:spacing w:val="-1"/>
        </w:rPr>
        <w:t xml:space="preserve"> </w:t>
      </w:r>
      <w:r>
        <w:t>será</w:t>
      </w:r>
      <w:r>
        <w:rPr>
          <w:spacing w:val="-1"/>
        </w:rPr>
        <w:t xml:space="preserve"> </w:t>
      </w:r>
      <w:r>
        <w:t>também</w:t>
      </w:r>
      <w:r>
        <w:rPr>
          <w:spacing w:val="-3"/>
        </w:rPr>
        <w:t xml:space="preserve"> </w:t>
      </w:r>
      <w:r>
        <w:t>responsável, na</w:t>
      </w:r>
      <w:r>
        <w:rPr>
          <w:spacing w:val="-4"/>
        </w:rPr>
        <w:t xml:space="preserve"> </w:t>
      </w:r>
      <w:r>
        <w:t>forma</w:t>
      </w:r>
      <w:r>
        <w:rPr>
          <w:spacing w:val="-2"/>
        </w:rPr>
        <w:t xml:space="preserve"> </w:t>
      </w:r>
      <w:r>
        <w:t>do</w:t>
      </w:r>
      <w:r>
        <w:rPr>
          <w:spacing w:val="-2"/>
        </w:rPr>
        <w:t xml:space="preserve"> </w:t>
      </w:r>
      <w:r>
        <w:t>Contrato,</w:t>
      </w:r>
      <w:r>
        <w:rPr>
          <w:spacing w:val="-1"/>
        </w:rPr>
        <w:t xml:space="preserve"> </w:t>
      </w:r>
      <w:r>
        <w:t>por</w:t>
      </w:r>
      <w:r>
        <w:rPr>
          <w:spacing w:val="-3"/>
        </w:rPr>
        <w:t xml:space="preserve"> </w:t>
      </w:r>
      <w:r>
        <w:t>todos</w:t>
      </w:r>
      <w:r>
        <w:rPr>
          <w:spacing w:val="-2"/>
        </w:rPr>
        <w:t xml:space="preserve"> </w:t>
      </w:r>
      <w:r>
        <w:t xml:space="preserve">os ônus, encargos e obrigações comerciais, tributárias, previdenciárias e trabalhistas, por todasas </w:t>
      </w:r>
      <w:r>
        <w:lastRenderedPageBreak/>
        <w:t>despesas</w:t>
      </w:r>
      <w:r>
        <w:rPr>
          <w:spacing w:val="-9"/>
        </w:rPr>
        <w:t xml:space="preserve"> </w:t>
      </w:r>
      <w:r>
        <w:t>decorrentes</w:t>
      </w:r>
      <w:r>
        <w:rPr>
          <w:spacing w:val="-9"/>
        </w:rPr>
        <w:t xml:space="preserve"> </w:t>
      </w:r>
      <w:r>
        <w:t>de</w:t>
      </w:r>
      <w:r>
        <w:rPr>
          <w:spacing w:val="-9"/>
        </w:rPr>
        <w:t xml:space="preserve"> </w:t>
      </w:r>
      <w:r>
        <w:t>eventuais</w:t>
      </w:r>
      <w:r>
        <w:rPr>
          <w:spacing w:val="-8"/>
        </w:rPr>
        <w:t xml:space="preserve"> </w:t>
      </w:r>
      <w:r>
        <w:t>trabalhos</w:t>
      </w:r>
      <w:r>
        <w:rPr>
          <w:spacing w:val="-11"/>
        </w:rPr>
        <w:t xml:space="preserve"> </w:t>
      </w:r>
      <w:r>
        <w:t>noturnos,</w:t>
      </w:r>
      <w:r>
        <w:rPr>
          <w:spacing w:val="-10"/>
        </w:rPr>
        <w:t xml:space="preserve"> </w:t>
      </w:r>
      <w:r>
        <w:t>e</w:t>
      </w:r>
      <w:r>
        <w:rPr>
          <w:spacing w:val="-9"/>
        </w:rPr>
        <w:t xml:space="preserve"> </w:t>
      </w:r>
      <w:r>
        <w:t>por</w:t>
      </w:r>
      <w:r>
        <w:rPr>
          <w:spacing w:val="-8"/>
        </w:rPr>
        <w:t xml:space="preserve"> </w:t>
      </w:r>
      <w:r>
        <w:t>todos</w:t>
      </w:r>
      <w:r>
        <w:rPr>
          <w:spacing w:val="-8"/>
        </w:rPr>
        <w:t xml:space="preserve"> </w:t>
      </w:r>
      <w:r>
        <w:t>os</w:t>
      </w:r>
      <w:r>
        <w:rPr>
          <w:spacing w:val="-11"/>
        </w:rPr>
        <w:t xml:space="preserve"> </w:t>
      </w:r>
      <w:r>
        <w:t>danos</w:t>
      </w:r>
      <w:r>
        <w:rPr>
          <w:spacing w:val="-8"/>
        </w:rPr>
        <w:t xml:space="preserve"> </w:t>
      </w:r>
      <w:r>
        <w:t>e</w:t>
      </w:r>
      <w:r>
        <w:rPr>
          <w:spacing w:val="-9"/>
        </w:rPr>
        <w:t xml:space="preserve"> </w:t>
      </w:r>
      <w:r>
        <w:t>prejuízos</w:t>
      </w:r>
      <w:r>
        <w:rPr>
          <w:spacing w:val="-6"/>
        </w:rPr>
        <w:t xml:space="preserve"> </w:t>
      </w:r>
      <w:r>
        <w:t>que, a qualquer título, causar a terceiros, em especial, mas não limitado, aos concessionários de serviços públicos, em virtude da execução do objeto contratado, respondendo por si, seus empregados, prepostos e sucessores.</w:t>
      </w:r>
    </w:p>
    <w:p w14:paraId="76CA355C" w14:textId="77777777" w:rsidR="00250E11" w:rsidRDefault="00187FB6">
      <w:pPr>
        <w:pStyle w:val="PargrafodaLista"/>
        <w:numPr>
          <w:ilvl w:val="1"/>
          <w:numId w:val="21"/>
        </w:numPr>
        <w:tabs>
          <w:tab w:val="left" w:pos="717"/>
        </w:tabs>
        <w:spacing w:line="276" w:lineRule="auto"/>
        <w:ind w:firstLine="0"/>
        <w:jc w:val="both"/>
      </w:pPr>
      <w:r>
        <w:t>No momento da assinatura do Contrato ou da retirada do instrumento equivalente, o adjudicatário</w:t>
      </w:r>
      <w:r>
        <w:rPr>
          <w:spacing w:val="-16"/>
        </w:rPr>
        <w:t xml:space="preserve"> </w:t>
      </w:r>
      <w:r>
        <w:t>deverá</w:t>
      </w:r>
      <w:r>
        <w:rPr>
          <w:spacing w:val="-15"/>
        </w:rPr>
        <w:t xml:space="preserve"> </w:t>
      </w:r>
      <w:r>
        <w:t>apresentar,</w:t>
      </w:r>
      <w:r>
        <w:rPr>
          <w:spacing w:val="-15"/>
        </w:rPr>
        <w:t xml:space="preserve"> </w:t>
      </w:r>
      <w:r>
        <w:t>quando</w:t>
      </w:r>
      <w:r>
        <w:rPr>
          <w:spacing w:val="-16"/>
        </w:rPr>
        <w:t xml:space="preserve"> </w:t>
      </w:r>
      <w:r>
        <w:t>couber,</w:t>
      </w:r>
      <w:r>
        <w:rPr>
          <w:spacing w:val="-15"/>
        </w:rPr>
        <w:t xml:space="preserve"> </w:t>
      </w:r>
      <w:r>
        <w:t>relação</w:t>
      </w:r>
      <w:r>
        <w:rPr>
          <w:spacing w:val="-15"/>
        </w:rPr>
        <w:t xml:space="preserve"> </w:t>
      </w:r>
      <w:r>
        <w:t>nominal</w:t>
      </w:r>
      <w:r>
        <w:rPr>
          <w:spacing w:val="-15"/>
        </w:rPr>
        <w:t xml:space="preserve"> </w:t>
      </w:r>
      <w:r>
        <w:t>de</w:t>
      </w:r>
      <w:r>
        <w:rPr>
          <w:spacing w:val="-16"/>
        </w:rPr>
        <w:t xml:space="preserve"> </w:t>
      </w:r>
      <w:r>
        <w:t>seus</w:t>
      </w:r>
      <w:r>
        <w:rPr>
          <w:spacing w:val="-15"/>
        </w:rPr>
        <w:t xml:space="preserve"> </w:t>
      </w:r>
      <w:r>
        <w:t>empregados,</w:t>
      </w:r>
      <w:r>
        <w:rPr>
          <w:spacing w:val="-12"/>
        </w:rPr>
        <w:t xml:space="preserve"> </w:t>
      </w:r>
      <w:r>
        <w:t>com a devida documentação comprobatória.</w:t>
      </w:r>
    </w:p>
    <w:p w14:paraId="466E0647" w14:textId="77777777" w:rsidR="00250E11" w:rsidRDefault="00187FB6">
      <w:pPr>
        <w:pStyle w:val="PargrafodaLista"/>
        <w:numPr>
          <w:ilvl w:val="1"/>
          <w:numId w:val="21"/>
        </w:numPr>
        <w:tabs>
          <w:tab w:val="left" w:pos="691"/>
        </w:tabs>
        <w:ind w:left="691" w:right="0" w:hanging="548"/>
        <w:jc w:val="both"/>
      </w:pPr>
      <w:r>
        <w:t>O</w:t>
      </w:r>
      <w:r>
        <w:rPr>
          <w:spacing w:val="-10"/>
        </w:rPr>
        <w:t xml:space="preserve"> </w:t>
      </w:r>
      <w:r>
        <w:t>ato</w:t>
      </w:r>
      <w:r>
        <w:rPr>
          <w:spacing w:val="-8"/>
        </w:rPr>
        <w:t xml:space="preserve"> </w:t>
      </w:r>
      <w:r>
        <w:t>de</w:t>
      </w:r>
      <w:r>
        <w:rPr>
          <w:spacing w:val="-9"/>
        </w:rPr>
        <w:t xml:space="preserve"> </w:t>
      </w:r>
      <w:r>
        <w:t>recebimento</w:t>
      </w:r>
      <w:r>
        <w:rPr>
          <w:spacing w:val="-6"/>
        </w:rPr>
        <w:t xml:space="preserve"> </w:t>
      </w:r>
      <w:r>
        <w:t>do</w:t>
      </w:r>
      <w:r>
        <w:rPr>
          <w:spacing w:val="-9"/>
        </w:rPr>
        <w:t xml:space="preserve"> </w:t>
      </w:r>
      <w:r>
        <w:t>objeto</w:t>
      </w:r>
      <w:r>
        <w:rPr>
          <w:spacing w:val="-9"/>
        </w:rPr>
        <w:t xml:space="preserve"> </w:t>
      </w:r>
      <w:r>
        <w:t>da</w:t>
      </w:r>
      <w:r>
        <w:rPr>
          <w:spacing w:val="-6"/>
        </w:rPr>
        <w:t xml:space="preserve"> </w:t>
      </w:r>
      <w:r>
        <w:t>licitação</w:t>
      </w:r>
      <w:r>
        <w:rPr>
          <w:spacing w:val="-8"/>
        </w:rPr>
        <w:t xml:space="preserve"> </w:t>
      </w:r>
      <w:r>
        <w:t>não</w:t>
      </w:r>
      <w:r>
        <w:rPr>
          <w:spacing w:val="-7"/>
        </w:rPr>
        <w:t xml:space="preserve"> </w:t>
      </w:r>
      <w:r>
        <w:t>implica</w:t>
      </w:r>
      <w:r>
        <w:rPr>
          <w:spacing w:val="-6"/>
        </w:rPr>
        <w:t xml:space="preserve"> </w:t>
      </w:r>
      <w:r>
        <w:t>a</w:t>
      </w:r>
      <w:r>
        <w:rPr>
          <w:spacing w:val="-9"/>
        </w:rPr>
        <w:t xml:space="preserve"> </w:t>
      </w:r>
      <w:r>
        <w:t>sua</w:t>
      </w:r>
      <w:r>
        <w:rPr>
          <w:spacing w:val="-9"/>
        </w:rPr>
        <w:t xml:space="preserve"> </w:t>
      </w:r>
      <w:r>
        <w:t>aceitação</w:t>
      </w:r>
      <w:r>
        <w:rPr>
          <w:spacing w:val="-7"/>
        </w:rPr>
        <w:t xml:space="preserve"> </w:t>
      </w:r>
      <w:r>
        <w:t>definitiva</w:t>
      </w:r>
      <w:r>
        <w:rPr>
          <w:spacing w:val="-6"/>
        </w:rPr>
        <w:t xml:space="preserve"> </w:t>
      </w:r>
      <w:r>
        <w:t>e</w:t>
      </w:r>
      <w:r>
        <w:rPr>
          <w:spacing w:val="-6"/>
        </w:rPr>
        <w:t xml:space="preserve"> </w:t>
      </w:r>
      <w:r>
        <w:rPr>
          <w:spacing w:val="-5"/>
        </w:rPr>
        <w:t>não</w:t>
      </w:r>
    </w:p>
    <w:p w14:paraId="1F7CAEDC" w14:textId="77777777" w:rsidR="00250E11" w:rsidRDefault="00187FB6">
      <w:pPr>
        <w:pStyle w:val="Corpodetexto"/>
        <w:spacing w:line="278" w:lineRule="auto"/>
        <w:jc w:val="left"/>
      </w:pPr>
      <w:r>
        <w:t>eximirá</w:t>
      </w:r>
      <w:r>
        <w:rPr>
          <w:spacing w:val="40"/>
        </w:rPr>
        <w:t xml:space="preserve"> </w:t>
      </w:r>
      <w:r>
        <w:t>a</w:t>
      </w:r>
      <w:r>
        <w:rPr>
          <w:spacing w:val="40"/>
        </w:rPr>
        <w:t xml:space="preserve"> </w:t>
      </w:r>
      <w:r>
        <w:t>licitante</w:t>
      </w:r>
      <w:r>
        <w:rPr>
          <w:spacing w:val="40"/>
        </w:rPr>
        <w:t xml:space="preserve"> </w:t>
      </w:r>
      <w:r>
        <w:t>de</w:t>
      </w:r>
      <w:r>
        <w:rPr>
          <w:spacing w:val="40"/>
        </w:rPr>
        <w:t xml:space="preserve"> </w:t>
      </w:r>
      <w:r>
        <w:t>sua</w:t>
      </w:r>
      <w:r>
        <w:rPr>
          <w:spacing w:val="40"/>
        </w:rPr>
        <w:t xml:space="preserve"> </w:t>
      </w:r>
      <w:r>
        <w:t>responsabilidade</w:t>
      </w:r>
      <w:r>
        <w:rPr>
          <w:spacing w:val="40"/>
        </w:rPr>
        <w:t xml:space="preserve"> </w:t>
      </w:r>
      <w:r>
        <w:t>no</w:t>
      </w:r>
      <w:r>
        <w:rPr>
          <w:spacing w:val="40"/>
        </w:rPr>
        <w:t xml:space="preserve"> </w:t>
      </w:r>
      <w:r>
        <w:t>que</w:t>
      </w:r>
      <w:r>
        <w:rPr>
          <w:spacing w:val="40"/>
        </w:rPr>
        <w:t xml:space="preserve"> </w:t>
      </w:r>
      <w:r>
        <w:t>concerne</w:t>
      </w:r>
      <w:r>
        <w:rPr>
          <w:spacing w:val="40"/>
        </w:rPr>
        <w:t xml:space="preserve"> </w:t>
      </w:r>
      <w:r>
        <w:t>à</w:t>
      </w:r>
      <w:r>
        <w:rPr>
          <w:spacing w:val="40"/>
        </w:rPr>
        <w:t xml:space="preserve"> </w:t>
      </w:r>
      <w:r>
        <w:t>qualidade</w:t>
      </w:r>
      <w:r>
        <w:rPr>
          <w:spacing w:val="40"/>
        </w:rPr>
        <w:t xml:space="preserve"> </w:t>
      </w:r>
      <w:r>
        <w:t>dos</w:t>
      </w:r>
      <w:r>
        <w:rPr>
          <w:spacing w:val="40"/>
        </w:rPr>
        <w:t xml:space="preserve"> </w:t>
      </w:r>
      <w:r>
        <w:t xml:space="preserve">serviços </w:t>
      </w:r>
      <w:r>
        <w:rPr>
          <w:spacing w:val="-2"/>
        </w:rPr>
        <w:t>prestados.</w:t>
      </w:r>
    </w:p>
    <w:p w14:paraId="0D4CE034" w14:textId="77777777" w:rsidR="00250E11" w:rsidRDefault="00187FB6">
      <w:pPr>
        <w:pStyle w:val="PargrafodaLista"/>
        <w:numPr>
          <w:ilvl w:val="1"/>
          <w:numId w:val="21"/>
        </w:numPr>
        <w:tabs>
          <w:tab w:val="left" w:pos="843"/>
        </w:tabs>
        <w:spacing w:line="276" w:lineRule="auto"/>
        <w:ind w:right="713" w:firstLine="0"/>
      </w:pPr>
      <w:r>
        <w:t>A fiscalização</w:t>
      </w:r>
      <w:r>
        <w:rPr>
          <w:spacing w:val="27"/>
        </w:rPr>
        <w:t xml:space="preserve"> </w:t>
      </w:r>
      <w:r>
        <w:t>da execução</w:t>
      </w:r>
      <w:r>
        <w:rPr>
          <w:spacing w:val="27"/>
        </w:rPr>
        <w:t xml:space="preserve"> </w:t>
      </w:r>
      <w:r>
        <w:t>do</w:t>
      </w:r>
      <w:r>
        <w:rPr>
          <w:spacing w:val="27"/>
        </w:rPr>
        <w:t xml:space="preserve"> </w:t>
      </w:r>
      <w:r>
        <w:t>objeto contratado</w:t>
      </w:r>
      <w:r>
        <w:rPr>
          <w:spacing w:val="27"/>
        </w:rPr>
        <w:t xml:space="preserve"> </w:t>
      </w:r>
      <w:r>
        <w:t>caberá</w:t>
      </w:r>
      <w:r>
        <w:rPr>
          <w:spacing w:val="27"/>
        </w:rPr>
        <w:t xml:space="preserve"> </w:t>
      </w:r>
      <w:r>
        <w:t>à Setor de</w:t>
      </w:r>
      <w:r>
        <w:rPr>
          <w:spacing w:val="27"/>
        </w:rPr>
        <w:t xml:space="preserve"> </w:t>
      </w:r>
      <w:r>
        <w:t>Engenharia do município de Santo Antônio do Jacinto.</w:t>
      </w:r>
    </w:p>
    <w:p w14:paraId="5941D9CB" w14:textId="77777777" w:rsidR="00250E11" w:rsidRDefault="00187FB6">
      <w:pPr>
        <w:pStyle w:val="Corpodetexto"/>
        <w:spacing w:before="7"/>
        <w:ind w:left="0"/>
        <w:jc w:val="left"/>
        <w:rPr>
          <w:sz w:val="18"/>
        </w:rPr>
      </w:pPr>
      <w:r>
        <w:rPr>
          <w:noProof/>
          <w:sz w:val="18"/>
        </w:rPr>
        <mc:AlternateContent>
          <mc:Choice Requires="wps">
            <w:drawing>
              <wp:anchor distT="0" distB="0" distL="0" distR="0" simplePos="0" relativeHeight="487596544" behindDoc="1" locked="0" layoutInCell="1" allowOverlap="1" wp14:anchorId="4723B702" wp14:editId="403099C6">
                <wp:simplePos x="0" y="0"/>
                <wp:positionH relativeFrom="page">
                  <wp:posOffset>1062532</wp:posOffset>
                </wp:positionH>
                <wp:positionV relativeFrom="paragraph">
                  <wp:posOffset>151168</wp:posOffset>
                </wp:positionV>
                <wp:extent cx="5708650" cy="184785"/>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580799E6"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18</w:t>
                            </w:r>
                            <w:r>
                              <w:rPr>
                                <w:rFonts w:ascii="Arial" w:hAnsi="Arial"/>
                                <w:b/>
                                <w:color w:val="FFFFFF"/>
                              </w:rPr>
                              <w:tab/>
                              <w:t>CONDIÇÕES</w:t>
                            </w:r>
                            <w:r>
                              <w:rPr>
                                <w:rFonts w:ascii="Arial" w:hAnsi="Arial"/>
                                <w:b/>
                                <w:color w:val="FFFFFF"/>
                                <w:spacing w:val="-7"/>
                              </w:rPr>
                              <w:t xml:space="preserve"> </w:t>
                            </w:r>
                            <w:r>
                              <w:rPr>
                                <w:rFonts w:ascii="Arial" w:hAnsi="Arial"/>
                                <w:b/>
                                <w:color w:val="FFFFFF"/>
                              </w:rPr>
                              <w:t>DE</w:t>
                            </w:r>
                            <w:r>
                              <w:rPr>
                                <w:rFonts w:ascii="Arial" w:hAnsi="Arial"/>
                                <w:b/>
                                <w:color w:val="FFFFFF"/>
                                <w:spacing w:val="-5"/>
                              </w:rPr>
                              <w:t xml:space="preserve"> </w:t>
                            </w:r>
                            <w:r>
                              <w:rPr>
                                <w:rFonts w:ascii="Arial" w:hAnsi="Arial"/>
                                <w:b/>
                                <w:color w:val="FFFFFF"/>
                                <w:spacing w:val="-2"/>
                              </w:rPr>
                              <w:t>PAGAMENTO</w:t>
                            </w:r>
                          </w:p>
                        </w:txbxContent>
                      </wps:txbx>
                      <wps:bodyPr wrap="square" lIns="0" tIns="0" rIns="0" bIns="0" rtlCol="0">
                        <a:noAutofit/>
                      </wps:bodyPr>
                    </wps:wsp>
                  </a:graphicData>
                </a:graphic>
              </wp:anchor>
            </w:drawing>
          </mc:Choice>
          <mc:Fallback>
            <w:pict>
              <v:shape w14:anchorId="4723B702" id="Textbox 19" o:spid="_x0000_s1037" type="#_x0000_t202" style="position:absolute;margin-left:83.65pt;margin-top:11.9pt;width:449.5pt;height:14.55pt;z-index:-157199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" fillcolor="#001f5f" stroked="f">
                <v:textbox inset="0,0,0,0">
                  <w:txbxContent>
                    <w:p w14:paraId="580799E6"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18</w:t>
                      </w:r>
                      <w:r>
                        <w:rPr>
                          <w:rFonts w:ascii="Arial" w:hAnsi="Arial"/>
                          <w:b/>
                          <w:color w:val="FFFFFF"/>
                        </w:rPr>
                        <w:tab/>
                        <w:t>CONDIÇÕES</w:t>
                      </w:r>
                      <w:r>
                        <w:rPr>
                          <w:rFonts w:ascii="Arial" w:hAnsi="Arial"/>
                          <w:b/>
                          <w:color w:val="FFFFFF"/>
                          <w:spacing w:val="-7"/>
                        </w:rPr>
                        <w:t xml:space="preserve"> </w:t>
                      </w:r>
                      <w:r>
                        <w:rPr>
                          <w:rFonts w:ascii="Arial" w:hAnsi="Arial"/>
                          <w:b/>
                          <w:color w:val="FFFFFF"/>
                        </w:rPr>
                        <w:t>DE</w:t>
                      </w:r>
                      <w:r>
                        <w:rPr>
                          <w:rFonts w:ascii="Arial" w:hAnsi="Arial"/>
                          <w:b/>
                          <w:color w:val="FFFFFF"/>
                          <w:spacing w:val="-5"/>
                        </w:rPr>
                        <w:t xml:space="preserve"> </w:t>
                      </w:r>
                      <w:r>
                        <w:rPr>
                          <w:rFonts w:ascii="Arial" w:hAnsi="Arial"/>
                          <w:b/>
                          <w:color w:val="FFFFFF"/>
                          <w:spacing w:val="-2"/>
                        </w:rPr>
                        <w:t>PAGAMENTO</w:t>
                      </w:r>
                    </w:p>
                  </w:txbxContent>
                </v:textbox>
                <w10:wrap type="topAndBottom" anchorx="page"/>
              </v:shape>
            </w:pict>
          </mc:Fallback>
        </mc:AlternateContent>
      </w:r>
    </w:p>
    <w:p w14:paraId="4E4D35B5" w14:textId="77777777" w:rsidR="00250E11" w:rsidRDefault="00187FB6">
      <w:pPr>
        <w:pStyle w:val="PargrafodaLista"/>
        <w:numPr>
          <w:ilvl w:val="1"/>
          <w:numId w:val="20"/>
        </w:numPr>
        <w:tabs>
          <w:tab w:val="left" w:pos="724"/>
        </w:tabs>
        <w:spacing w:line="276" w:lineRule="auto"/>
        <w:ind w:firstLine="0"/>
        <w:jc w:val="both"/>
      </w:pPr>
      <w:r>
        <w:t>Os pagamentos serão efetuados em conformidade com as etapas estabelecidas no Cronograma Físico-Financeiro (Anexo IV), observada a obrigatoriedade da reserva do percentual</w:t>
      </w:r>
      <w:r>
        <w:rPr>
          <w:spacing w:val="-11"/>
        </w:rPr>
        <w:t xml:space="preserve"> </w:t>
      </w:r>
      <w:r>
        <w:t>de</w:t>
      </w:r>
      <w:r>
        <w:rPr>
          <w:spacing w:val="-11"/>
        </w:rPr>
        <w:t xml:space="preserve"> </w:t>
      </w:r>
      <w:r>
        <w:t>10%</w:t>
      </w:r>
      <w:r>
        <w:rPr>
          <w:spacing w:val="-12"/>
        </w:rPr>
        <w:t xml:space="preserve"> </w:t>
      </w:r>
      <w:r>
        <w:t>(dez</w:t>
      </w:r>
      <w:r>
        <w:rPr>
          <w:spacing w:val="-12"/>
        </w:rPr>
        <w:t xml:space="preserve"> </w:t>
      </w:r>
      <w:r>
        <w:t>por</w:t>
      </w:r>
      <w:r>
        <w:rPr>
          <w:spacing w:val="-9"/>
        </w:rPr>
        <w:t xml:space="preserve"> </w:t>
      </w:r>
      <w:r>
        <w:t>cento)</w:t>
      </w:r>
      <w:r>
        <w:rPr>
          <w:spacing w:val="-9"/>
        </w:rPr>
        <w:t xml:space="preserve"> </w:t>
      </w:r>
      <w:r>
        <w:t>do</w:t>
      </w:r>
      <w:r>
        <w:rPr>
          <w:spacing w:val="-8"/>
        </w:rPr>
        <w:t xml:space="preserve"> </w:t>
      </w:r>
      <w:r>
        <w:t>valor</w:t>
      </w:r>
      <w:r>
        <w:rPr>
          <w:spacing w:val="-9"/>
        </w:rPr>
        <w:t xml:space="preserve"> </w:t>
      </w:r>
      <w:r>
        <w:t>do</w:t>
      </w:r>
      <w:r>
        <w:rPr>
          <w:spacing w:val="-11"/>
        </w:rPr>
        <w:t xml:space="preserve"> </w:t>
      </w:r>
      <w:r>
        <w:t>Contrato</w:t>
      </w:r>
      <w:r>
        <w:rPr>
          <w:spacing w:val="-10"/>
        </w:rPr>
        <w:t xml:space="preserve"> </w:t>
      </w:r>
      <w:r>
        <w:t>ou</w:t>
      </w:r>
      <w:r>
        <w:rPr>
          <w:spacing w:val="-8"/>
        </w:rPr>
        <w:t xml:space="preserve"> </w:t>
      </w:r>
      <w:r>
        <w:t>da</w:t>
      </w:r>
      <w:r>
        <w:rPr>
          <w:spacing w:val="-11"/>
        </w:rPr>
        <w:t xml:space="preserve"> </w:t>
      </w:r>
      <w:r>
        <w:t>Nota</w:t>
      </w:r>
      <w:r>
        <w:rPr>
          <w:spacing w:val="-10"/>
        </w:rPr>
        <w:t xml:space="preserve"> </w:t>
      </w:r>
      <w:r>
        <w:t>de</w:t>
      </w:r>
      <w:r>
        <w:rPr>
          <w:spacing w:val="-11"/>
        </w:rPr>
        <w:t xml:space="preserve"> </w:t>
      </w:r>
      <w:r>
        <w:t>Empenho</w:t>
      </w:r>
      <w:r>
        <w:rPr>
          <w:spacing w:val="-8"/>
        </w:rPr>
        <w:t xml:space="preserve"> </w:t>
      </w:r>
      <w:r>
        <w:t>para</w:t>
      </w:r>
      <w:r>
        <w:rPr>
          <w:spacing w:val="-8"/>
        </w:rPr>
        <w:t xml:space="preserve"> </w:t>
      </w:r>
      <w:r>
        <w:t>a</w:t>
      </w:r>
      <w:r>
        <w:rPr>
          <w:spacing w:val="-7"/>
        </w:rPr>
        <w:t xml:space="preserve"> </w:t>
      </w:r>
      <w:r>
        <w:t>última etapa, e obedecido o sistema de medições estabelecido neste Edital.</w:t>
      </w:r>
    </w:p>
    <w:p w14:paraId="03124F5A" w14:textId="77777777" w:rsidR="00250E11" w:rsidRDefault="00187FB6">
      <w:pPr>
        <w:pStyle w:val="PargrafodaLista"/>
        <w:numPr>
          <w:ilvl w:val="1"/>
          <w:numId w:val="20"/>
        </w:numPr>
        <w:tabs>
          <w:tab w:val="left" w:pos="691"/>
        </w:tabs>
        <w:spacing w:line="276" w:lineRule="auto"/>
        <w:ind w:firstLine="0"/>
        <w:jc w:val="both"/>
      </w:pPr>
      <w:r>
        <w:rPr>
          <w:spacing w:val="-2"/>
        </w:rPr>
        <w:t>Os</w:t>
      </w:r>
      <w:r>
        <w:rPr>
          <w:spacing w:val="-10"/>
        </w:rPr>
        <w:t xml:space="preserve"> </w:t>
      </w:r>
      <w:r>
        <w:rPr>
          <w:spacing w:val="-2"/>
        </w:rPr>
        <w:t>pagamentos</w:t>
      </w:r>
      <w:r>
        <w:rPr>
          <w:spacing w:val="-6"/>
        </w:rPr>
        <w:t xml:space="preserve"> </w:t>
      </w:r>
      <w:r>
        <w:rPr>
          <w:spacing w:val="-2"/>
        </w:rPr>
        <w:t>deverão</w:t>
      </w:r>
      <w:r>
        <w:rPr>
          <w:spacing w:val="-7"/>
        </w:rPr>
        <w:t xml:space="preserve"> </w:t>
      </w:r>
      <w:r>
        <w:rPr>
          <w:spacing w:val="-2"/>
        </w:rPr>
        <w:t>ser</w:t>
      </w:r>
      <w:r>
        <w:rPr>
          <w:spacing w:val="-6"/>
        </w:rPr>
        <w:t xml:space="preserve"> </w:t>
      </w:r>
      <w:r>
        <w:rPr>
          <w:spacing w:val="-2"/>
        </w:rPr>
        <w:t>efetuados</w:t>
      </w:r>
      <w:r>
        <w:rPr>
          <w:spacing w:val="-6"/>
        </w:rPr>
        <w:t xml:space="preserve"> </w:t>
      </w:r>
      <w:r>
        <w:rPr>
          <w:spacing w:val="-2"/>
        </w:rPr>
        <w:t>após</w:t>
      </w:r>
      <w:r>
        <w:rPr>
          <w:spacing w:val="-7"/>
        </w:rPr>
        <w:t xml:space="preserve"> </w:t>
      </w:r>
      <w:r>
        <w:rPr>
          <w:spacing w:val="-2"/>
        </w:rPr>
        <w:t>a</w:t>
      </w:r>
      <w:r>
        <w:rPr>
          <w:spacing w:val="-11"/>
        </w:rPr>
        <w:t xml:space="preserve"> </w:t>
      </w:r>
      <w:r>
        <w:rPr>
          <w:spacing w:val="-2"/>
        </w:rPr>
        <w:t>regular</w:t>
      </w:r>
      <w:r>
        <w:rPr>
          <w:spacing w:val="-9"/>
        </w:rPr>
        <w:t xml:space="preserve"> </w:t>
      </w:r>
      <w:r>
        <w:rPr>
          <w:spacing w:val="-2"/>
        </w:rPr>
        <w:t>liquidação</w:t>
      </w:r>
      <w:r>
        <w:rPr>
          <w:spacing w:val="-7"/>
        </w:rPr>
        <w:t xml:space="preserve"> </w:t>
      </w:r>
      <w:r>
        <w:rPr>
          <w:spacing w:val="-2"/>
        </w:rPr>
        <w:t>da</w:t>
      </w:r>
      <w:r>
        <w:rPr>
          <w:spacing w:val="-7"/>
        </w:rPr>
        <w:t xml:space="preserve"> </w:t>
      </w:r>
      <w:r>
        <w:rPr>
          <w:spacing w:val="-2"/>
        </w:rPr>
        <w:t>despesa,</w:t>
      </w:r>
      <w:r>
        <w:rPr>
          <w:spacing w:val="-6"/>
        </w:rPr>
        <w:t xml:space="preserve"> </w:t>
      </w:r>
      <w:r>
        <w:rPr>
          <w:spacing w:val="-2"/>
        </w:rPr>
        <w:t>nos</w:t>
      </w:r>
      <w:r>
        <w:rPr>
          <w:spacing w:val="-10"/>
        </w:rPr>
        <w:t xml:space="preserve"> </w:t>
      </w:r>
      <w:r>
        <w:rPr>
          <w:spacing w:val="-2"/>
        </w:rPr>
        <w:t xml:space="preserve">termos </w:t>
      </w:r>
      <w:r>
        <w:t>do art. 63 da Lei Federal nº 4.320/64, observado o disposto no art. 141 da Lei Federal nº 14.133/2021.</w:t>
      </w:r>
      <w:r>
        <w:rPr>
          <w:spacing w:val="-7"/>
        </w:rPr>
        <w:t xml:space="preserve"> </w:t>
      </w:r>
      <w:r>
        <w:t>O</w:t>
      </w:r>
      <w:r>
        <w:rPr>
          <w:spacing w:val="-4"/>
        </w:rPr>
        <w:t xml:space="preserve"> </w:t>
      </w:r>
      <w:r>
        <w:t>prazo</w:t>
      </w:r>
      <w:r>
        <w:rPr>
          <w:spacing w:val="-6"/>
        </w:rPr>
        <w:t xml:space="preserve"> </w:t>
      </w:r>
      <w:r>
        <w:t>para</w:t>
      </w:r>
      <w:r>
        <w:rPr>
          <w:spacing w:val="-9"/>
        </w:rPr>
        <w:t xml:space="preserve"> </w:t>
      </w:r>
      <w:r>
        <w:t>pagamento</w:t>
      </w:r>
      <w:r>
        <w:rPr>
          <w:spacing w:val="-5"/>
        </w:rPr>
        <w:t xml:space="preserve"> </w:t>
      </w:r>
      <w:r>
        <w:t>será</w:t>
      </w:r>
      <w:r>
        <w:rPr>
          <w:spacing w:val="-6"/>
        </w:rPr>
        <w:t xml:space="preserve"> </w:t>
      </w:r>
      <w:r>
        <w:t>de</w:t>
      </w:r>
      <w:r>
        <w:rPr>
          <w:spacing w:val="-9"/>
        </w:rPr>
        <w:t xml:space="preserve"> </w:t>
      </w:r>
      <w:r>
        <w:t>30</w:t>
      </w:r>
      <w:r>
        <w:rPr>
          <w:spacing w:val="-9"/>
        </w:rPr>
        <w:t xml:space="preserve"> </w:t>
      </w:r>
      <w:r>
        <w:t>(trinta)</w:t>
      </w:r>
      <w:r>
        <w:rPr>
          <w:spacing w:val="-4"/>
        </w:rPr>
        <w:t xml:space="preserve"> </w:t>
      </w:r>
      <w:r>
        <w:t>dias,</w:t>
      </w:r>
      <w:r>
        <w:rPr>
          <w:spacing w:val="-10"/>
        </w:rPr>
        <w:t xml:space="preserve"> </w:t>
      </w:r>
      <w:r>
        <w:t>contados</w:t>
      </w:r>
      <w:r>
        <w:rPr>
          <w:spacing w:val="-6"/>
        </w:rPr>
        <w:t xml:space="preserve"> </w:t>
      </w:r>
      <w:r>
        <w:t>da</w:t>
      </w:r>
      <w:r>
        <w:rPr>
          <w:spacing w:val="-9"/>
        </w:rPr>
        <w:t xml:space="preserve"> </w:t>
      </w:r>
      <w:r>
        <w:t>data</w:t>
      </w:r>
      <w:r>
        <w:rPr>
          <w:spacing w:val="-6"/>
        </w:rPr>
        <w:t xml:space="preserve"> </w:t>
      </w:r>
      <w:r>
        <w:t>do</w:t>
      </w:r>
      <w:r>
        <w:rPr>
          <w:spacing w:val="-8"/>
        </w:rPr>
        <w:t xml:space="preserve"> </w:t>
      </w:r>
      <w:r>
        <w:t>protocolo do documento</w:t>
      </w:r>
      <w:r>
        <w:rPr>
          <w:spacing w:val="40"/>
        </w:rPr>
        <w:t xml:space="preserve"> </w:t>
      </w:r>
      <w:r>
        <w:t>de</w:t>
      </w:r>
      <w:r>
        <w:rPr>
          <w:spacing w:val="40"/>
        </w:rPr>
        <w:t xml:space="preserve"> </w:t>
      </w:r>
      <w:r>
        <w:t>cobrança</w:t>
      </w:r>
      <w:r>
        <w:rPr>
          <w:spacing w:val="40"/>
        </w:rPr>
        <w:t xml:space="preserve"> </w:t>
      </w:r>
      <w:r>
        <w:t>na Tesouraria do município de Santo Antônio do Jacinto e obedecido o disposto na legislação.</w:t>
      </w:r>
    </w:p>
    <w:p w14:paraId="707AE711" w14:textId="77777777" w:rsidR="00250E11" w:rsidRDefault="00187FB6">
      <w:pPr>
        <w:pStyle w:val="PargrafodaLista"/>
        <w:numPr>
          <w:ilvl w:val="1"/>
          <w:numId w:val="20"/>
        </w:numPr>
        <w:tabs>
          <w:tab w:val="left" w:pos="724"/>
        </w:tabs>
        <w:spacing w:line="276" w:lineRule="auto"/>
        <w:ind w:firstLine="0"/>
        <w:jc w:val="both"/>
      </w:pPr>
      <w:r>
        <w:t>Para fins de medição, se for o caso, e faturamento, o período–base de medição do serviço prestado será de um mês, considerando–se o mês civil, podendo no primeiro mês e no</w:t>
      </w:r>
      <w:r>
        <w:rPr>
          <w:spacing w:val="-12"/>
        </w:rPr>
        <w:t xml:space="preserve"> </w:t>
      </w:r>
      <w:r>
        <w:t>último,</w:t>
      </w:r>
      <w:r>
        <w:rPr>
          <w:spacing w:val="-10"/>
        </w:rPr>
        <w:t xml:space="preserve"> </w:t>
      </w:r>
      <w:r>
        <w:t>para</w:t>
      </w:r>
      <w:r>
        <w:rPr>
          <w:spacing w:val="-14"/>
        </w:rPr>
        <w:t xml:space="preserve"> </w:t>
      </w:r>
      <w:r>
        <w:t>fins</w:t>
      </w:r>
      <w:r>
        <w:rPr>
          <w:spacing w:val="-11"/>
        </w:rPr>
        <w:t xml:space="preserve"> </w:t>
      </w:r>
      <w:r>
        <w:t>de</w:t>
      </w:r>
      <w:r>
        <w:rPr>
          <w:spacing w:val="-12"/>
        </w:rPr>
        <w:t xml:space="preserve"> </w:t>
      </w:r>
      <w:r>
        <w:t>acerto</w:t>
      </w:r>
      <w:r>
        <w:rPr>
          <w:spacing w:val="-11"/>
        </w:rPr>
        <w:t xml:space="preserve"> </w:t>
      </w:r>
      <w:r>
        <w:t>de</w:t>
      </w:r>
      <w:r>
        <w:rPr>
          <w:spacing w:val="-12"/>
        </w:rPr>
        <w:t xml:space="preserve"> </w:t>
      </w:r>
      <w:r>
        <w:t>contas,</w:t>
      </w:r>
      <w:r>
        <w:rPr>
          <w:spacing w:val="-10"/>
        </w:rPr>
        <w:t xml:space="preserve"> </w:t>
      </w:r>
      <w:r>
        <w:t>o</w:t>
      </w:r>
      <w:r>
        <w:rPr>
          <w:spacing w:val="-12"/>
        </w:rPr>
        <w:t xml:space="preserve"> </w:t>
      </w:r>
      <w:r>
        <w:t>período</w:t>
      </w:r>
      <w:r>
        <w:rPr>
          <w:spacing w:val="-12"/>
        </w:rPr>
        <w:t xml:space="preserve"> </w:t>
      </w:r>
      <w:r>
        <w:t>se</w:t>
      </w:r>
      <w:r>
        <w:rPr>
          <w:spacing w:val="-12"/>
        </w:rPr>
        <w:t xml:space="preserve"> </w:t>
      </w:r>
      <w:r>
        <w:t>constituir</w:t>
      </w:r>
      <w:r>
        <w:rPr>
          <w:spacing w:val="-10"/>
        </w:rPr>
        <w:t xml:space="preserve"> </w:t>
      </w:r>
      <w:r>
        <w:t>em</w:t>
      </w:r>
      <w:r>
        <w:rPr>
          <w:spacing w:val="-13"/>
        </w:rPr>
        <w:t xml:space="preserve"> </w:t>
      </w:r>
      <w:r>
        <w:t>fração</w:t>
      </w:r>
      <w:r>
        <w:rPr>
          <w:spacing w:val="-11"/>
        </w:rPr>
        <w:t xml:space="preserve"> </w:t>
      </w:r>
      <w:r>
        <w:t>do</w:t>
      </w:r>
      <w:r>
        <w:rPr>
          <w:spacing w:val="-12"/>
        </w:rPr>
        <w:t xml:space="preserve"> </w:t>
      </w:r>
      <w:r>
        <w:t>mês,considerado para esse fim o mês com 30 (trinta) dias.</w:t>
      </w:r>
    </w:p>
    <w:p w14:paraId="35FF59EF" w14:textId="77777777" w:rsidR="00250E11" w:rsidRDefault="00187FB6">
      <w:pPr>
        <w:pStyle w:val="PargrafodaLista"/>
        <w:numPr>
          <w:ilvl w:val="1"/>
          <w:numId w:val="20"/>
        </w:numPr>
        <w:tabs>
          <w:tab w:val="left" w:pos="751"/>
        </w:tabs>
        <w:spacing w:line="276" w:lineRule="auto"/>
        <w:ind w:firstLine="0"/>
        <w:jc w:val="both"/>
      </w:pPr>
      <w:r>
        <w:t>O pagamento ao contratado será realizado em razão do(s) serviços/fornecimento efetivamente</w:t>
      </w:r>
      <w:r>
        <w:rPr>
          <w:spacing w:val="-3"/>
        </w:rPr>
        <w:t xml:space="preserve"> </w:t>
      </w:r>
      <w:r>
        <w:t>executados</w:t>
      </w:r>
      <w:r>
        <w:rPr>
          <w:spacing w:val="-5"/>
        </w:rPr>
        <w:t xml:space="preserve"> </w:t>
      </w:r>
      <w:r>
        <w:t>e</w:t>
      </w:r>
      <w:r>
        <w:rPr>
          <w:spacing w:val="-3"/>
        </w:rPr>
        <w:t xml:space="preserve"> </w:t>
      </w:r>
      <w:r>
        <w:t>aceitos</w:t>
      </w:r>
      <w:r>
        <w:rPr>
          <w:spacing w:val="-3"/>
        </w:rPr>
        <w:t xml:space="preserve"> </w:t>
      </w:r>
      <w:r>
        <w:t>no</w:t>
      </w:r>
      <w:r>
        <w:rPr>
          <w:spacing w:val="-3"/>
        </w:rPr>
        <w:t xml:space="preserve"> </w:t>
      </w:r>
      <w:r>
        <w:t>período–base</w:t>
      </w:r>
      <w:r>
        <w:rPr>
          <w:spacing w:val="-3"/>
        </w:rPr>
        <w:t xml:space="preserve"> </w:t>
      </w:r>
      <w:r>
        <w:t>mencionado</w:t>
      </w:r>
      <w:r>
        <w:rPr>
          <w:spacing w:val="-3"/>
        </w:rPr>
        <w:t xml:space="preserve"> </w:t>
      </w:r>
      <w:r>
        <w:t>no</w:t>
      </w:r>
      <w:r>
        <w:rPr>
          <w:spacing w:val="-3"/>
        </w:rPr>
        <w:t xml:space="preserve"> </w:t>
      </w:r>
      <w:r>
        <w:t>item anterior sem que o município de Santo Antônio do Jacinto esteja obrigado(a) a pagar o valor total do Contrato.</w:t>
      </w:r>
    </w:p>
    <w:p w14:paraId="2029FFD1" w14:textId="77777777" w:rsidR="00250E11" w:rsidRDefault="00187FB6">
      <w:pPr>
        <w:pStyle w:val="PargrafodaLista"/>
        <w:numPr>
          <w:ilvl w:val="1"/>
          <w:numId w:val="20"/>
        </w:numPr>
        <w:tabs>
          <w:tab w:val="left" w:pos="722"/>
        </w:tabs>
        <w:spacing w:line="276" w:lineRule="auto"/>
        <w:ind w:firstLine="0"/>
        <w:jc w:val="both"/>
      </w:pPr>
      <w:r>
        <w:t>O CONTRATADO deverá apresentar juntamente com o documento de cobrança, os comprovantes de recolhimento do FGTS e INSS de todos os empregados atuantes no contrato,</w:t>
      </w:r>
      <w:r>
        <w:rPr>
          <w:spacing w:val="-10"/>
        </w:rPr>
        <w:t xml:space="preserve"> </w:t>
      </w:r>
      <w:r>
        <w:t>assim</w:t>
      </w:r>
      <w:r>
        <w:rPr>
          <w:spacing w:val="-10"/>
        </w:rPr>
        <w:t xml:space="preserve"> </w:t>
      </w:r>
      <w:r>
        <w:t>como</w:t>
      </w:r>
      <w:r>
        <w:rPr>
          <w:spacing w:val="-11"/>
        </w:rPr>
        <w:t xml:space="preserve"> </w:t>
      </w:r>
      <w:r>
        <w:t>Certidão</w:t>
      </w:r>
      <w:r>
        <w:rPr>
          <w:spacing w:val="-11"/>
        </w:rPr>
        <w:t xml:space="preserve"> </w:t>
      </w:r>
      <w:r>
        <w:t>Negativa</w:t>
      </w:r>
      <w:r>
        <w:rPr>
          <w:spacing w:val="-10"/>
        </w:rPr>
        <w:t xml:space="preserve"> </w:t>
      </w:r>
      <w:r>
        <w:t>de</w:t>
      </w:r>
      <w:r>
        <w:rPr>
          <w:spacing w:val="-12"/>
        </w:rPr>
        <w:t xml:space="preserve"> </w:t>
      </w:r>
      <w:r>
        <w:t>Débitos</w:t>
      </w:r>
      <w:r>
        <w:rPr>
          <w:spacing w:val="-11"/>
        </w:rPr>
        <w:t xml:space="preserve"> </w:t>
      </w:r>
      <w:r>
        <w:t>Trabalhistas</w:t>
      </w:r>
      <w:r>
        <w:rPr>
          <w:spacing w:val="-9"/>
        </w:rPr>
        <w:t xml:space="preserve"> </w:t>
      </w:r>
      <w:r>
        <w:t>–</w:t>
      </w:r>
      <w:r>
        <w:rPr>
          <w:spacing w:val="-11"/>
        </w:rPr>
        <w:t xml:space="preserve"> </w:t>
      </w:r>
      <w:r>
        <w:t>CNDT</w:t>
      </w:r>
      <w:r>
        <w:rPr>
          <w:spacing w:val="-11"/>
        </w:rPr>
        <w:t xml:space="preserve"> </w:t>
      </w:r>
      <w:r>
        <w:t>ou</w:t>
      </w:r>
      <w:r>
        <w:rPr>
          <w:spacing w:val="-10"/>
        </w:rPr>
        <w:t xml:space="preserve"> </w:t>
      </w:r>
      <w:r>
        <w:t>Certidão</w:t>
      </w:r>
      <w:r>
        <w:rPr>
          <w:spacing w:val="-10"/>
        </w:rPr>
        <w:t xml:space="preserve"> </w:t>
      </w:r>
      <w:r>
        <w:t>Positiva de Débitos Trabalhistas com efeito negativo válida.</w:t>
      </w:r>
    </w:p>
    <w:p w14:paraId="0647AE2D" w14:textId="77777777" w:rsidR="00250E11" w:rsidRDefault="00187FB6">
      <w:pPr>
        <w:pStyle w:val="PargrafodaLista"/>
        <w:numPr>
          <w:ilvl w:val="1"/>
          <w:numId w:val="20"/>
        </w:numPr>
        <w:tabs>
          <w:tab w:val="left" w:pos="703"/>
        </w:tabs>
        <w:spacing w:line="276" w:lineRule="auto"/>
        <w:ind w:right="706" w:firstLine="0"/>
        <w:jc w:val="both"/>
      </w:pPr>
      <w:r>
        <w:t>No caso de erro nos documentos de faturamento ou cobrança, estes serão devolvidos ao contratado</w:t>
      </w:r>
      <w:r>
        <w:rPr>
          <w:spacing w:val="-1"/>
        </w:rPr>
        <w:t xml:space="preserve"> </w:t>
      </w:r>
      <w:r>
        <w:t>para</w:t>
      </w:r>
      <w:r>
        <w:rPr>
          <w:spacing w:val="-4"/>
        </w:rPr>
        <w:t xml:space="preserve"> </w:t>
      </w:r>
      <w:r>
        <w:t>retificação ou</w:t>
      </w:r>
      <w:r>
        <w:rPr>
          <w:spacing w:val="-2"/>
        </w:rPr>
        <w:t xml:space="preserve"> </w:t>
      </w:r>
      <w:r>
        <w:t>substituição, passando o</w:t>
      </w:r>
      <w:r>
        <w:rPr>
          <w:spacing w:val="-2"/>
        </w:rPr>
        <w:t xml:space="preserve"> </w:t>
      </w:r>
      <w:r>
        <w:t>prazo de</w:t>
      </w:r>
      <w:r>
        <w:rPr>
          <w:spacing w:val="-2"/>
        </w:rPr>
        <w:t xml:space="preserve"> </w:t>
      </w:r>
      <w:r>
        <w:t>pagamento</w:t>
      </w:r>
      <w:r>
        <w:rPr>
          <w:spacing w:val="-2"/>
        </w:rPr>
        <w:t xml:space="preserve"> </w:t>
      </w:r>
      <w:r>
        <w:t>a</w:t>
      </w:r>
      <w:r>
        <w:rPr>
          <w:spacing w:val="-4"/>
        </w:rPr>
        <w:t xml:space="preserve"> </w:t>
      </w:r>
      <w:r>
        <w:t>fluir,então, a partir da reapresentação válida desses documentos.</w:t>
      </w:r>
    </w:p>
    <w:p w14:paraId="06F19F23" w14:textId="77777777" w:rsidR="00250E11" w:rsidRDefault="00187FB6">
      <w:pPr>
        <w:pStyle w:val="PargrafodaLista"/>
        <w:numPr>
          <w:ilvl w:val="1"/>
          <w:numId w:val="20"/>
        </w:numPr>
        <w:tabs>
          <w:tab w:val="left" w:pos="698"/>
        </w:tabs>
        <w:spacing w:before="1" w:line="276" w:lineRule="auto"/>
        <w:ind w:firstLine="0"/>
        <w:jc w:val="both"/>
      </w:pPr>
      <w:r>
        <w:t>O valor dos pagamentos eventualmente efetuados com atraso, desde que não decorra de</w:t>
      </w:r>
      <w:r>
        <w:rPr>
          <w:spacing w:val="-9"/>
        </w:rPr>
        <w:t xml:space="preserve"> </w:t>
      </w:r>
      <w:r>
        <w:t>fato</w:t>
      </w:r>
      <w:r>
        <w:rPr>
          <w:spacing w:val="-8"/>
        </w:rPr>
        <w:t xml:space="preserve"> </w:t>
      </w:r>
      <w:r>
        <w:t>ou</w:t>
      </w:r>
      <w:r>
        <w:rPr>
          <w:spacing w:val="-7"/>
        </w:rPr>
        <w:t xml:space="preserve"> </w:t>
      </w:r>
      <w:r>
        <w:t>ato</w:t>
      </w:r>
      <w:r>
        <w:rPr>
          <w:spacing w:val="-6"/>
        </w:rPr>
        <w:t xml:space="preserve"> </w:t>
      </w:r>
      <w:r>
        <w:t>imputável</w:t>
      </w:r>
      <w:r>
        <w:rPr>
          <w:spacing w:val="-6"/>
        </w:rPr>
        <w:t xml:space="preserve"> </w:t>
      </w:r>
      <w:r>
        <w:t>ao</w:t>
      </w:r>
      <w:r>
        <w:rPr>
          <w:spacing w:val="-7"/>
        </w:rPr>
        <w:t xml:space="preserve"> </w:t>
      </w:r>
      <w:r>
        <w:t>contratado,</w:t>
      </w:r>
      <w:r>
        <w:rPr>
          <w:spacing w:val="-5"/>
        </w:rPr>
        <w:t xml:space="preserve"> </w:t>
      </w:r>
      <w:r>
        <w:t>sofrerá</w:t>
      </w:r>
      <w:r>
        <w:rPr>
          <w:spacing w:val="-6"/>
        </w:rPr>
        <w:t xml:space="preserve"> </w:t>
      </w:r>
      <w:r>
        <w:t>a</w:t>
      </w:r>
      <w:r>
        <w:rPr>
          <w:spacing w:val="-6"/>
        </w:rPr>
        <w:t xml:space="preserve"> </w:t>
      </w:r>
      <w:r>
        <w:t>incidência</w:t>
      </w:r>
      <w:r>
        <w:rPr>
          <w:spacing w:val="-6"/>
        </w:rPr>
        <w:t xml:space="preserve"> </w:t>
      </w:r>
      <w:r>
        <w:t>de</w:t>
      </w:r>
      <w:r>
        <w:rPr>
          <w:spacing w:val="-7"/>
        </w:rPr>
        <w:t xml:space="preserve"> </w:t>
      </w:r>
      <w:r>
        <w:t>juros</w:t>
      </w:r>
      <w:r>
        <w:rPr>
          <w:spacing w:val="-6"/>
        </w:rPr>
        <w:t xml:space="preserve"> </w:t>
      </w:r>
      <w:r>
        <w:t>e</w:t>
      </w:r>
      <w:r>
        <w:rPr>
          <w:spacing w:val="-6"/>
        </w:rPr>
        <w:t xml:space="preserve"> </w:t>
      </w:r>
      <w:r>
        <w:t>correção</w:t>
      </w:r>
      <w:r>
        <w:rPr>
          <w:spacing w:val="-4"/>
        </w:rPr>
        <w:t xml:space="preserve"> </w:t>
      </w:r>
      <w:r>
        <w:t>monetária,</w:t>
      </w:r>
      <w:r>
        <w:rPr>
          <w:spacing w:val="-5"/>
        </w:rPr>
        <w:t xml:space="preserve"> </w:t>
      </w:r>
      <w:r>
        <w:t>de acordo com</w:t>
      </w:r>
      <w:r>
        <w:rPr>
          <w:spacing w:val="-1"/>
        </w:rPr>
        <w:t xml:space="preserve"> </w:t>
      </w:r>
      <w:r>
        <w:t>a variação da</w:t>
      </w:r>
      <w:r>
        <w:rPr>
          <w:spacing w:val="-2"/>
        </w:rPr>
        <w:t xml:space="preserve"> </w:t>
      </w:r>
      <w:r>
        <w:t>Taxa Selic aplicável</w:t>
      </w:r>
      <w:r>
        <w:rPr>
          <w:spacing w:val="-1"/>
        </w:rPr>
        <w:t xml:space="preserve"> </w:t>
      </w:r>
      <w:r>
        <w:t>à mora</w:t>
      </w:r>
      <w:r>
        <w:rPr>
          <w:spacing w:val="-1"/>
        </w:rPr>
        <w:t xml:space="preserve"> </w:t>
      </w:r>
      <w:r>
        <w:t>da Administração Pública,</w:t>
      </w:r>
      <w:r>
        <w:rPr>
          <w:spacing w:val="-5"/>
        </w:rPr>
        <w:t xml:space="preserve"> </w:t>
      </w:r>
      <w:r>
        <w:rPr>
          <w:rFonts w:ascii="Arial" w:hAnsi="Arial"/>
          <w:i/>
        </w:rPr>
        <w:t>pro</w:t>
      </w:r>
      <w:r>
        <w:rPr>
          <w:rFonts w:ascii="Arial" w:hAnsi="Arial"/>
          <w:i/>
          <w:spacing w:val="-11"/>
        </w:rPr>
        <w:t xml:space="preserve"> </w:t>
      </w:r>
      <w:r>
        <w:rPr>
          <w:rFonts w:ascii="Arial" w:hAnsi="Arial"/>
          <w:i/>
        </w:rPr>
        <w:t>rata</w:t>
      </w:r>
      <w:r>
        <w:rPr>
          <w:rFonts w:ascii="Arial" w:hAnsi="Arial"/>
          <w:i/>
          <w:spacing w:val="-8"/>
        </w:rPr>
        <w:t xml:space="preserve"> </w:t>
      </w:r>
      <w:r>
        <w:rPr>
          <w:rFonts w:ascii="Arial" w:hAnsi="Arial"/>
          <w:i/>
        </w:rPr>
        <w:t xml:space="preserve">die </w:t>
      </w:r>
      <w:r>
        <w:t>entre o 31º (trigésimo primeiro) dia da data do protocolo do documento</w:t>
      </w:r>
      <w:r>
        <w:rPr>
          <w:spacing w:val="40"/>
        </w:rPr>
        <w:t xml:space="preserve"> </w:t>
      </w:r>
      <w:r>
        <w:t>de cobrança na Tesouraria e a data doefetivo pagamento, limitados a 12% ao ano.</w:t>
      </w:r>
    </w:p>
    <w:p w14:paraId="7E72AA53" w14:textId="77777777" w:rsidR="00250E11" w:rsidRDefault="00187FB6">
      <w:pPr>
        <w:pStyle w:val="PargrafodaLista"/>
        <w:numPr>
          <w:ilvl w:val="1"/>
          <w:numId w:val="20"/>
        </w:numPr>
        <w:tabs>
          <w:tab w:val="left" w:pos="683"/>
        </w:tabs>
        <w:spacing w:line="276" w:lineRule="auto"/>
        <w:ind w:right="706" w:firstLine="0"/>
        <w:jc w:val="both"/>
      </w:pPr>
      <w:r>
        <w:t>O</w:t>
      </w:r>
      <w:r>
        <w:rPr>
          <w:spacing w:val="-9"/>
        </w:rPr>
        <w:t xml:space="preserve"> </w:t>
      </w:r>
      <w:r>
        <w:t>valor</w:t>
      </w:r>
      <w:r>
        <w:rPr>
          <w:spacing w:val="-9"/>
        </w:rPr>
        <w:t xml:space="preserve"> </w:t>
      </w:r>
      <w:r>
        <w:t>dos</w:t>
      </w:r>
      <w:r>
        <w:rPr>
          <w:spacing w:val="-9"/>
        </w:rPr>
        <w:t xml:space="preserve"> </w:t>
      </w:r>
      <w:r>
        <w:t>pagamentos</w:t>
      </w:r>
      <w:r>
        <w:rPr>
          <w:spacing w:val="-12"/>
        </w:rPr>
        <w:t xml:space="preserve"> </w:t>
      </w:r>
      <w:r>
        <w:t>eventualmente</w:t>
      </w:r>
      <w:r>
        <w:rPr>
          <w:spacing w:val="-12"/>
        </w:rPr>
        <w:t xml:space="preserve"> </w:t>
      </w:r>
      <w:r>
        <w:t>antecipados</w:t>
      </w:r>
      <w:r>
        <w:rPr>
          <w:spacing w:val="-9"/>
        </w:rPr>
        <w:t xml:space="preserve"> </w:t>
      </w:r>
      <w:r>
        <w:t>será</w:t>
      </w:r>
      <w:r>
        <w:rPr>
          <w:spacing w:val="-12"/>
        </w:rPr>
        <w:t xml:space="preserve"> </w:t>
      </w:r>
      <w:r>
        <w:t>descontado</w:t>
      </w:r>
      <w:r>
        <w:rPr>
          <w:spacing w:val="-10"/>
        </w:rPr>
        <w:t xml:space="preserve"> </w:t>
      </w:r>
      <w:r>
        <w:t>à</w:t>
      </w:r>
      <w:r>
        <w:rPr>
          <w:spacing w:val="-12"/>
        </w:rPr>
        <w:t xml:space="preserve"> </w:t>
      </w:r>
      <w:r>
        <w:t>taxa</w:t>
      </w:r>
      <w:r>
        <w:rPr>
          <w:spacing w:val="-10"/>
        </w:rPr>
        <w:t xml:space="preserve"> </w:t>
      </w:r>
      <w:r>
        <w:t>de</w:t>
      </w:r>
      <w:r>
        <w:rPr>
          <w:spacing w:val="-13"/>
        </w:rPr>
        <w:t xml:space="preserve"> </w:t>
      </w:r>
      <w:r>
        <w:t>1%</w:t>
      </w:r>
      <w:r>
        <w:rPr>
          <w:spacing w:val="-8"/>
        </w:rPr>
        <w:t xml:space="preserve"> </w:t>
      </w:r>
      <w:r>
        <w:t>(um por</w:t>
      </w:r>
      <w:r>
        <w:rPr>
          <w:spacing w:val="-5"/>
        </w:rPr>
        <w:t xml:space="preserve"> </w:t>
      </w:r>
      <w:r>
        <w:t>cento)</w:t>
      </w:r>
      <w:r>
        <w:rPr>
          <w:spacing w:val="-5"/>
        </w:rPr>
        <w:t xml:space="preserve"> </w:t>
      </w:r>
      <w:r>
        <w:t>ao</w:t>
      </w:r>
      <w:r>
        <w:rPr>
          <w:spacing w:val="-9"/>
        </w:rPr>
        <w:t xml:space="preserve"> </w:t>
      </w:r>
      <w:r>
        <w:t>mês,</w:t>
      </w:r>
      <w:r>
        <w:rPr>
          <w:spacing w:val="-8"/>
        </w:rPr>
        <w:t xml:space="preserve"> </w:t>
      </w:r>
      <w:r>
        <w:t>calculada</w:t>
      </w:r>
      <w:r>
        <w:rPr>
          <w:spacing w:val="-5"/>
        </w:rPr>
        <w:t xml:space="preserve"> </w:t>
      </w:r>
      <w:r>
        <w:rPr>
          <w:rFonts w:ascii="Arial" w:hAnsi="Arial"/>
          <w:i/>
        </w:rPr>
        <w:t>pro</w:t>
      </w:r>
      <w:r>
        <w:rPr>
          <w:rFonts w:ascii="Arial" w:hAnsi="Arial"/>
          <w:i/>
          <w:spacing w:val="-6"/>
        </w:rPr>
        <w:t xml:space="preserve"> </w:t>
      </w:r>
      <w:r>
        <w:rPr>
          <w:rFonts w:ascii="Arial" w:hAnsi="Arial"/>
          <w:i/>
        </w:rPr>
        <w:t>rata</w:t>
      </w:r>
      <w:r>
        <w:rPr>
          <w:rFonts w:ascii="Arial" w:hAnsi="Arial"/>
          <w:i/>
          <w:spacing w:val="-6"/>
        </w:rPr>
        <w:t xml:space="preserve"> </w:t>
      </w:r>
      <w:r>
        <w:rPr>
          <w:rFonts w:ascii="Arial" w:hAnsi="Arial"/>
          <w:i/>
        </w:rPr>
        <w:t>die</w:t>
      </w:r>
      <w:r>
        <w:t>,</w:t>
      </w:r>
      <w:r>
        <w:rPr>
          <w:spacing w:val="-5"/>
        </w:rPr>
        <w:t xml:space="preserve"> </w:t>
      </w:r>
      <w:r>
        <w:t>entre</w:t>
      </w:r>
      <w:r>
        <w:rPr>
          <w:spacing w:val="-6"/>
        </w:rPr>
        <w:t xml:space="preserve"> </w:t>
      </w:r>
      <w:r>
        <w:t>o</w:t>
      </w:r>
      <w:r>
        <w:rPr>
          <w:spacing w:val="-9"/>
        </w:rPr>
        <w:t xml:space="preserve"> </w:t>
      </w:r>
      <w:r>
        <w:t>dia</w:t>
      </w:r>
      <w:r>
        <w:rPr>
          <w:spacing w:val="-6"/>
        </w:rPr>
        <w:t xml:space="preserve"> </w:t>
      </w:r>
      <w:r>
        <w:t>do</w:t>
      </w:r>
      <w:r>
        <w:rPr>
          <w:spacing w:val="-7"/>
        </w:rPr>
        <w:t xml:space="preserve"> </w:t>
      </w:r>
      <w:r>
        <w:t>pagamento</w:t>
      </w:r>
      <w:r>
        <w:rPr>
          <w:spacing w:val="-6"/>
        </w:rPr>
        <w:t xml:space="preserve"> </w:t>
      </w:r>
      <w:r>
        <w:t>e</w:t>
      </w:r>
      <w:r>
        <w:rPr>
          <w:spacing w:val="-6"/>
        </w:rPr>
        <w:t xml:space="preserve"> </w:t>
      </w:r>
      <w:r>
        <w:t>o</w:t>
      </w:r>
      <w:r>
        <w:rPr>
          <w:spacing w:val="-6"/>
        </w:rPr>
        <w:t xml:space="preserve"> </w:t>
      </w:r>
      <w:r>
        <w:t>30º</w:t>
      </w:r>
      <w:r>
        <w:rPr>
          <w:spacing w:val="-5"/>
        </w:rPr>
        <w:t xml:space="preserve"> </w:t>
      </w:r>
      <w:r>
        <w:t>(trigésimo)</w:t>
      </w:r>
      <w:r>
        <w:rPr>
          <w:spacing w:val="-5"/>
        </w:rPr>
        <w:t xml:space="preserve"> </w:t>
      </w:r>
      <w:r>
        <w:t>dia</w:t>
      </w:r>
      <w:r>
        <w:rPr>
          <w:spacing w:val="-6"/>
        </w:rPr>
        <w:t xml:space="preserve"> </w:t>
      </w:r>
      <w:r>
        <w:t>da data do protocolo do documento de cobrança na Tesouraria.</w:t>
      </w:r>
    </w:p>
    <w:p w14:paraId="0FFD1D3A" w14:textId="77777777" w:rsidR="00250E11" w:rsidRDefault="00187FB6">
      <w:pPr>
        <w:pStyle w:val="PargrafodaLista"/>
        <w:numPr>
          <w:ilvl w:val="1"/>
          <w:numId w:val="20"/>
        </w:numPr>
        <w:tabs>
          <w:tab w:val="left" w:pos="691"/>
        </w:tabs>
        <w:spacing w:line="276" w:lineRule="auto"/>
        <w:ind w:firstLine="0"/>
        <w:jc w:val="both"/>
      </w:pPr>
      <w:r>
        <w:t>O</w:t>
      </w:r>
      <w:r>
        <w:rPr>
          <w:spacing w:val="-10"/>
        </w:rPr>
        <w:t xml:space="preserve"> </w:t>
      </w:r>
      <w:r>
        <w:t>pagamento</w:t>
      </w:r>
      <w:r>
        <w:rPr>
          <w:spacing w:val="-10"/>
        </w:rPr>
        <w:t xml:space="preserve"> </w:t>
      </w:r>
      <w:r>
        <w:t>será</w:t>
      </w:r>
      <w:r>
        <w:rPr>
          <w:spacing w:val="-15"/>
        </w:rPr>
        <w:t xml:space="preserve"> </w:t>
      </w:r>
      <w:r>
        <w:t>efetuado</w:t>
      </w:r>
      <w:r>
        <w:rPr>
          <w:spacing w:val="-11"/>
        </w:rPr>
        <w:t xml:space="preserve"> </w:t>
      </w:r>
      <w:r>
        <w:t>ao</w:t>
      </w:r>
      <w:r>
        <w:rPr>
          <w:spacing w:val="-4"/>
        </w:rPr>
        <w:t xml:space="preserve"> </w:t>
      </w:r>
      <w:r>
        <w:t>contratado</w:t>
      </w:r>
      <w:r>
        <w:rPr>
          <w:spacing w:val="-10"/>
        </w:rPr>
        <w:t xml:space="preserve"> </w:t>
      </w:r>
      <w:r>
        <w:t>por</w:t>
      </w:r>
      <w:r>
        <w:rPr>
          <w:spacing w:val="-10"/>
        </w:rPr>
        <w:t xml:space="preserve"> </w:t>
      </w:r>
      <w:r>
        <w:t>meio</w:t>
      </w:r>
      <w:r>
        <w:rPr>
          <w:spacing w:val="-9"/>
        </w:rPr>
        <w:t xml:space="preserve"> </w:t>
      </w:r>
      <w:r>
        <w:t>de</w:t>
      </w:r>
      <w:r>
        <w:rPr>
          <w:spacing w:val="-11"/>
        </w:rPr>
        <w:t xml:space="preserve"> </w:t>
      </w:r>
      <w:r>
        <w:t>crédito</w:t>
      </w:r>
      <w:r>
        <w:rPr>
          <w:spacing w:val="-10"/>
        </w:rPr>
        <w:t xml:space="preserve"> </w:t>
      </w:r>
      <w:r>
        <w:t>em</w:t>
      </w:r>
      <w:r>
        <w:rPr>
          <w:spacing w:val="-10"/>
        </w:rPr>
        <w:t xml:space="preserve"> </w:t>
      </w:r>
      <w:r>
        <w:t>conta</w:t>
      </w:r>
      <w:r>
        <w:rPr>
          <w:spacing w:val="-10"/>
        </w:rPr>
        <w:t xml:space="preserve"> </w:t>
      </w:r>
      <w:r>
        <w:t>corrente</w:t>
      </w:r>
      <w:r>
        <w:rPr>
          <w:spacing w:val="-1"/>
        </w:rPr>
        <w:t xml:space="preserve"> </w:t>
      </w:r>
      <w:r>
        <w:t>aberta em banco a ser indicado pelo CONTRATANTE, a qual deverá ser cadastrada junto à Tesouraria Municipal.</w:t>
      </w:r>
    </w:p>
    <w:p w14:paraId="7C570346" w14:textId="77777777" w:rsidR="00250E11" w:rsidRDefault="00187FB6">
      <w:pPr>
        <w:pStyle w:val="Corpodetexto"/>
        <w:spacing w:before="38"/>
        <w:ind w:left="0"/>
        <w:jc w:val="left"/>
        <w:rPr>
          <w:sz w:val="20"/>
        </w:rPr>
      </w:pPr>
      <w:r>
        <w:rPr>
          <w:noProof/>
          <w:sz w:val="20"/>
        </w:rPr>
        <mc:AlternateContent>
          <mc:Choice Requires="wps">
            <w:drawing>
              <wp:anchor distT="0" distB="0" distL="0" distR="0" simplePos="0" relativeHeight="487597056" behindDoc="1" locked="0" layoutInCell="1" allowOverlap="1" wp14:anchorId="238816CD" wp14:editId="36DF7018">
                <wp:simplePos x="0" y="0"/>
                <wp:positionH relativeFrom="page">
                  <wp:posOffset>1062532</wp:posOffset>
                </wp:positionH>
                <wp:positionV relativeFrom="paragraph">
                  <wp:posOffset>185635</wp:posOffset>
                </wp:positionV>
                <wp:extent cx="5708650" cy="184785"/>
                <wp:effectExtent l="0" t="0" r="0" b="0"/>
                <wp:wrapTopAndBottom/>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62BFDC8B" w14:textId="77777777" w:rsidR="00250E11" w:rsidRDefault="00187FB6">
                            <w:pPr>
                              <w:tabs>
                                <w:tab w:val="left" w:pos="748"/>
                              </w:tabs>
                              <w:spacing w:line="248" w:lineRule="exact"/>
                              <w:ind w:left="28"/>
                              <w:rPr>
                                <w:rFonts w:ascii="Arial"/>
                                <w:b/>
                                <w:color w:val="000000"/>
                              </w:rPr>
                            </w:pPr>
                            <w:r>
                              <w:rPr>
                                <w:rFonts w:ascii="Arial"/>
                                <w:b/>
                                <w:color w:val="FFFFFF"/>
                                <w:spacing w:val="-5"/>
                              </w:rPr>
                              <w:t>19</w:t>
                            </w:r>
                            <w:r>
                              <w:rPr>
                                <w:rFonts w:ascii="Arial"/>
                                <w:b/>
                                <w:color w:val="FFFFFF"/>
                              </w:rPr>
                              <w:tab/>
                            </w:r>
                            <w:r>
                              <w:rPr>
                                <w:rFonts w:ascii="Arial"/>
                                <w:b/>
                                <w:color w:val="FFFFFF"/>
                                <w:spacing w:val="-2"/>
                              </w:rPr>
                              <w:t>REAJUSTE</w:t>
                            </w:r>
                          </w:p>
                        </w:txbxContent>
                      </wps:txbx>
                      <wps:bodyPr wrap="square" lIns="0" tIns="0" rIns="0" bIns="0" rtlCol="0">
                        <a:noAutofit/>
                      </wps:bodyPr>
                    </wps:wsp>
                  </a:graphicData>
                </a:graphic>
              </wp:anchor>
            </w:drawing>
          </mc:Choice>
          <mc:Fallback>
            <w:pict>
              <v:shape w14:anchorId="238816CD" id="Textbox 20" o:spid="_x0000_s1038" type="#_x0000_t202" style="position:absolute;margin-left:83.65pt;margin-top:14.6pt;width:449.5pt;height:14.55pt;z-index:-157194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" fillcolor="#001f5f" stroked="f">
                <v:textbox inset="0,0,0,0">
                  <w:txbxContent>
                    <w:p w14:paraId="62BFDC8B" w14:textId="77777777" w:rsidR="00250E11" w:rsidRDefault="00187FB6">
                      <w:pPr>
                        <w:tabs>
                          <w:tab w:val="left" w:pos="748"/>
                        </w:tabs>
                        <w:spacing w:line="248" w:lineRule="exact"/>
                        <w:ind w:left="28"/>
                        <w:rPr>
                          <w:rFonts w:ascii="Arial"/>
                          <w:b/>
                          <w:color w:val="000000"/>
                        </w:rPr>
                      </w:pPr>
                      <w:r>
                        <w:rPr>
                          <w:rFonts w:ascii="Arial"/>
                          <w:b/>
                          <w:color w:val="FFFFFF"/>
                          <w:spacing w:val="-5"/>
                        </w:rPr>
                        <w:t>19</w:t>
                      </w:r>
                      <w:r>
                        <w:rPr>
                          <w:rFonts w:ascii="Arial"/>
                          <w:b/>
                          <w:color w:val="FFFFFF"/>
                        </w:rPr>
                        <w:tab/>
                      </w:r>
                      <w:r>
                        <w:rPr>
                          <w:rFonts w:ascii="Arial"/>
                          <w:b/>
                          <w:color w:val="FFFFFF"/>
                          <w:spacing w:val="-2"/>
                        </w:rPr>
                        <w:t>REAJUSTE</w:t>
                      </w:r>
                    </w:p>
                  </w:txbxContent>
                </v:textbox>
                <w10:wrap type="topAndBottom" anchorx="page"/>
              </v:shape>
            </w:pict>
          </mc:Fallback>
        </mc:AlternateContent>
      </w:r>
    </w:p>
    <w:p w14:paraId="31258007" w14:textId="356DFB7B" w:rsidR="00250E11" w:rsidRDefault="00187FB6">
      <w:pPr>
        <w:pStyle w:val="PargrafodaLista"/>
        <w:numPr>
          <w:ilvl w:val="1"/>
          <w:numId w:val="19"/>
        </w:numPr>
        <w:tabs>
          <w:tab w:val="left" w:pos="703"/>
        </w:tabs>
        <w:spacing w:line="276" w:lineRule="auto"/>
        <w:ind w:firstLine="0"/>
        <w:jc w:val="both"/>
      </w:pPr>
      <w:r>
        <w:t>Somente</w:t>
      </w:r>
      <w:r>
        <w:rPr>
          <w:spacing w:val="40"/>
        </w:rPr>
        <w:t xml:space="preserve">  </w:t>
      </w:r>
      <w:r>
        <w:t>ocorrerá</w:t>
      </w:r>
      <w:r>
        <w:rPr>
          <w:spacing w:val="40"/>
        </w:rPr>
        <w:t xml:space="preserve">  </w:t>
      </w:r>
      <w:r>
        <w:t>reajustamento</w:t>
      </w:r>
      <w:r>
        <w:rPr>
          <w:spacing w:val="40"/>
        </w:rPr>
        <w:t xml:space="preserve">  </w:t>
      </w:r>
      <w:r>
        <w:t>do</w:t>
      </w:r>
      <w:r>
        <w:rPr>
          <w:spacing w:val="40"/>
        </w:rPr>
        <w:t xml:space="preserve">  </w:t>
      </w:r>
      <w:r>
        <w:t>Contrato</w:t>
      </w:r>
      <w:r>
        <w:rPr>
          <w:spacing w:val="40"/>
        </w:rPr>
        <w:t xml:space="preserve">  </w:t>
      </w:r>
      <w:r>
        <w:t>decorrido</w:t>
      </w:r>
      <w:r>
        <w:rPr>
          <w:spacing w:val="40"/>
        </w:rPr>
        <w:t xml:space="preserve">  </w:t>
      </w:r>
      <w:r>
        <w:t>o</w:t>
      </w:r>
      <w:r>
        <w:rPr>
          <w:spacing w:val="40"/>
        </w:rPr>
        <w:t xml:space="preserve">  </w:t>
      </w:r>
      <w:r>
        <w:t>prazo</w:t>
      </w:r>
      <w:r>
        <w:rPr>
          <w:spacing w:val="40"/>
        </w:rPr>
        <w:t xml:space="preserve">  </w:t>
      </w:r>
      <w:r>
        <w:t xml:space="preserve">de </w:t>
      </w:r>
      <w:r w:rsidR="00E93A1B">
        <w:t>90</w:t>
      </w:r>
      <w:r>
        <w:t xml:space="preserve"> </w:t>
      </w:r>
      <w:r w:rsidR="00E93A1B">
        <w:t>dias</w:t>
      </w:r>
      <w:r>
        <w:t xml:space="preserve"> contados da data da proposta, observada a Lei Federal nº 10.192, de 14 de fevereiro de 2001.</w:t>
      </w:r>
    </w:p>
    <w:p w14:paraId="06AD6018" w14:textId="77777777" w:rsidR="00250E11" w:rsidRDefault="00187FB6">
      <w:pPr>
        <w:pStyle w:val="PargrafodaLista"/>
        <w:numPr>
          <w:ilvl w:val="1"/>
          <w:numId w:val="19"/>
        </w:numPr>
        <w:tabs>
          <w:tab w:val="left" w:pos="691"/>
        </w:tabs>
        <w:spacing w:before="138"/>
        <w:ind w:left="691" w:right="0" w:hanging="548"/>
        <w:jc w:val="both"/>
      </w:pPr>
      <w:r>
        <w:lastRenderedPageBreak/>
        <w:t>Os</w:t>
      </w:r>
      <w:r>
        <w:rPr>
          <w:spacing w:val="11"/>
        </w:rPr>
        <w:t xml:space="preserve"> </w:t>
      </w:r>
      <w:r>
        <w:t>preços</w:t>
      </w:r>
      <w:r>
        <w:rPr>
          <w:spacing w:val="17"/>
        </w:rPr>
        <w:t xml:space="preserve"> </w:t>
      </w:r>
      <w:r>
        <w:t>serão</w:t>
      </w:r>
      <w:r>
        <w:rPr>
          <w:spacing w:val="15"/>
        </w:rPr>
        <w:t xml:space="preserve"> </w:t>
      </w:r>
      <w:r>
        <w:t>reajustados</w:t>
      </w:r>
      <w:r>
        <w:rPr>
          <w:spacing w:val="16"/>
        </w:rPr>
        <w:t xml:space="preserve"> </w:t>
      </w:r>
      <w:r>
        <w:t>de</w:t>
      </w:r>
      <w:r>
        <w:rPr>
          <w:spacing w:val="15"/>
        </w:rPr>
        <w:t xml:space="preserve"> </w:t>
      </w:r>
      <w:r>
        <w:t>acordo</w:t>
      </w:r>
      <w:r>
        <w:rPr>
          <w:spacing w:val="15"/>
        </w:rPr>
        <w:t xml:space="preserve"> </w:t>
      </w:r>
      <w:r>
        <w:t>com</w:t>
      </w:r>
      <w:r>
        <w:rPr>
          <w:spacing w:val="15"/>
        </w:rPr>
        <w:t xml:space="preserve"> </w:t>
      </w:r>
      <w:r>
        <w:t>a</w:t>
      </w:r>
      <w:r>
        <w:rPr>
          <w:spacing w:val="13"/>
        </w:rPr>
        <w:t xml:space="preserve"> </w:t>
      </w:r>
      <w:r>
        <w:t>variação</w:t>
      </w:r>
      <w:r>
        <w:rPr>
          <w:spacing w:val="16"/>
        </w:rPr>
        <w:t xml:space="preserve"> </w:t>
      </w:r>
      <w:r>
        <w:t>do</w:t>
      </w:r>
      <w:r>
        <w:rPr>
          <w:spacing w:val="17"/>
        </w:rPr>
        <w:t xml:space="preserve"> </w:t>
      </w:r>
      <w:r>
        <w:t>Índice</w:t>
      </w:r>
      <w:r>
        <w:rPr>
          <w:spacing w:val="-7"/>
        </w:rPr>
        <w:t xml:space="preserve"> </w:t>
      </w:r>
      <w:r>
        <w:t>Nacional</w:t>
      </w:r>
      <w:r>
        <w:rPr>
          <w:spacing w:val="-6"/>
        </w:rPr>
        <w:t xml:space="preserve"> </w:t>
      </w:r>
      <w:r>
        <w:t>de</w:t>
      </w:r>
      <w:r>
        <w:rPr>
          <w:spacing w:val="-5"/>
        </w:rPr>
        <w:t xml:space="preserve"> </w:t>
      </w:r>
      <w:r>
        <w:rPr>
          <w:spacing w:val="-2"/>
        </w:rPr>
        <w:t>Preços</w:t>
      </w:r>
    </w:p>
    <w:p w14:paraId="55487A7B" w14:textId="77777777" w:rsidR="00250E11" w:rsidRDefault="00187FB6">
      <w:pPr>
        <w:pStyle w:val="Corpodetexto"/>
        <w:jc w:val="left"/>
      </w:pPr>
      <w:r>
        <w:t>ao</w:t>
      </w:r>
      <w:r>
        <w:rPr>
          <w:spacing w:val="-6"/>
        </w:rPr>
        <w:t xml:space="preserve"> </w:t>
      </w:r>
      <w:r>
        <w:t>Consumidor</w:t>
      </w:r>
      <w:r>
        <w:rPr>
          <w:spacing w:val="-6"/>
        </w:rPr>
        <w:t xml:space="preserve"> </w:t>
      </w:r>
      <w:r>
        <w:t>(INPC),</w:t>
      </w:r>
      <w:r>
        <w:rPr>
          <w:spacing w:val="-4"/>
        </w:rPr>
        <w:t xml:space="preserve"> </w:t>
      </w:r>
      <w:r>
        <w:t>calculado</w:t>
      </w:r>
      <w:r>
        <w:rPr>
          <w:spacing w:val="-5"/>
        </w:rPr>
        <w:t xml:space="preserve"> </w:t>
      </w:r>
      <w:r>
        <w:t>por</w:t>
      </w:r>
      <w:r>
        <w:rPr>
          <w:spacing w:val="-8"/>
        </w:rPr>
        <w:t xml:space="preserve"> </w:t>
      </w:r>
      <w:r>
        <w:t>meio</w:t>
      </w:r>
      <w:r>
        <w:rPr>
          <w:spacing w:val="-5"/>
        </w:rPr>
        <w:t xml:space="preserve"> </w:t>
      </w:r>
      <w:r>
        <w:t>da</w:t>
      </w:r>
      <w:r>
        <w:rPr>
          <w:spacing w:val="-8"/>
        </w:rPr>
        <w:t xml:space="preserve"> </w:t>
      </w:r>
      <w:r>
        <w:t>seguinte</w:t>
      </w:r>
      <w:r>
        <w:rPr>
          <w:spacing w:val="-7"/>
        </w:rPr>
        <w:t xml:space="preserve"> </w:t>
      </w:r>
      <w:r>
        <w:rPr>
          <w:spacing w:val="-2"/>
        </w:rPr>
        <w:t>fórmula:</w:t>
      </w:r>
    </w:p>
    <w:p w14:paraId="588FA7B5" w14:textId="77777777" w:rsidR="00250E11" w:rsidRDefault="00187FB6">
      <w:pPr>
        <w:pStyle w:val="Corpodetexto"/>
        <w:spacing w:before="40"/>
        <w:ind w:left="246"/>
        <w:jc w:val="left"/>
      </w:pPr>
      <w:r>
        <w:t>R</w:t>
      </w:r>
      <w:r>
        <w:rPr>
          <w:spacing w:val="-4"/>
        </w:rPr>
        <w:t xml:space="preserve"> </w:t>
      </w:r>
      <w:r>
        <w:t>=</w:t>
      </w:r>
      <w:r>
        <w:rPr>
          <w:spacing w:val="-1"/>
        </w:rPr>
        <w:t xml:space="preserve"> </w:t>
      </w:r>
      <w:r>
        <w:t>Po</w:t>
      </w:r>
      <w:r>
        <w:rPr>
          <w:spacing w:val="-2"/>
        </w:rPr>
        <w:t xml:space="preserve"> [(I–Io)/Io]</w:t>
      </w:r>
    </w:p>
    <w:p w14:paraId="1A21C198" w14:textId="77777777" w:rsidR="00250E11" w:rsidRDefault="00187FB6">
      <w:pPr>
        <w:pStyle w:val="Corpodetexto"/>
        <w:spacing w:before="37"/>
        <w:ind w:left="246"/>
        <w:jc w:val="left"/>
      </w:pPr>
      <w:r>
        <w:rPr>
          <w:spacing w:val="-4"/>
        </w:rPr>
        <w:t>Onde:</w:t>
      </w:r>
    </w:p>
    <w:p w14:paraId="1C0C9AD8" w14:textId="77777777" w:rsidR="00250E11" w:rsidRDefault="00187FB6">
      <w:pPr>
        <w:pStyle w:val="Corpodetexto"/>
        <w:spacing w:before="175"/>
        <w:ind w:left="246"/>
        <w:jc w:val="left"/>
      </w:pPr>
      <w:r>
        <w:t>R</w:t>
      </w:r>
      <w:r>
        <w:rPr>
          <w:spacing w:val="-2"/>
        </w:rPr>
        <w:t xml:space="preserve"> </w:t>
      </w:r>
      <w:r>
        <w:t>=</w:t>
      </w:r>
      <w:r>
        <w:rPr>
          <w:spacing w:val="-5"/>
        </w:rPr>
        <w:t xml:space="preserve"> </w:t>
      </w:r>
      <w:r>
        <w:t>valor</w:t>
      </w:r>
      <w:r>
        <w:rPr>
          <w:spacing w:val="-1"/>
        </w:rPr>
        <w:t xml:space="preserve"> </w:t>
      </w:r>
      <w:r>
        <w:t>do</w:t>
      </w:r>
      <w:r>
        <w:rPr>
          <w:spacing w:val="-3"/>
        </w:rPr>
        <w:t xml:space="preserve"> </w:t>
      </w:r>
      <w:r>
        <w:rPr>
          <w:spacing w:val="-2"/>
        </w:rPr>
        <w:t>reajuste;</w:t>
      </w:r>
    </w:p>
    <w:p w14:paraId="2A9D13E8" w14:textId="77777777" w:rsidR="00250E11" w:rsidRDefault="00187FB6">
      <w:pPr>
        <w:pStyle w:val="Corpodetexto"/>
        <w:spacing w:before="179"/>
        <w:ind w:left="246"/>
      </w:pPr>
      <w:r>
        <w:t>I</w:t>
      </w:r>
      <w:r>
        <w:rPr>
          <w:spacing w:val="-7"/>
        </w:rPr>
        <w:t xml:space="preserve"> </w:t>
      </w:r>
      <w:r>
        <w:t>=</w:t>
      </w:r>
      <w:r>
        <w:rPr>
          <w:spacing w:val="-7"/>
        </w:rPr>
        <w:t xml:space="preserve"> </w:t>
      </w:r>
      <w:r>
        <w:t>índice</w:t>
      </w:r>
      <w:r>
        <w:rPr>
          <w:spacing w:val="-6"/>
        </w:rPr>
        <w:t xml:space="preserve"> </w:t>
      </w:r>
      <w:r>
        <w:t>mensal</w:t>
      </w:r>
      <w:r>
        <w:rPr>
          <w:spacing w:val="-4"/>
        </w:rPr>
        <w:t xml:space="preserve"> </w:t>
      </w:r>
      <w:r>
        <w:t>relativo</w:t>
      </w:r>
      <w:r>
        <w:rPr>
          <w:spacing w:val="-1"/>
        </w:rPr>
        <w:t xml:space="preserve"> </w:t>
      </w:r>
      <w:r>
        <w:t>ao</w:t>
      </w:r>
      <w:r>
        <w:rPr>
          <w:spacing w:val="-5"/>
        </w:rPr>
        <w:t xml:space="preserve"> </w:t>
      </w:r>
      <w:r>
        <w:t>mês</w:t>
      </w:r>
      <w:r>
        <w:rPr>
          <w:spacing w:val="-6"/>
        </w:rPr>
        <w:t xml:space="preserve"> </w:t>
      </w:r>
      <w:r>
        <w:t>anterior</w:t>
      </w:r>
      <w:r>
        <w:rPr>
          <w:spacing w:val="-5"/>
        </w:rPr>
        <w:t xml:space="preserve"> </w:t>
      </w:r>
      <w:r>
        <w:t>ao</w:t>
      </w:r>
      <w:r>
        <w:rPr>
          <w:spacing w:val="-5"/>
        </w:rPr>
        <w:t xml:space="preserve"> </w:t>
      </w:r>
      <w:r>
        <w:t>de</w:t>
      </w:r>
      <w:r>
        <w:rPr>
          <w:spacing w:val="-4"/>
        </w:rPr>
        <w:t xml:space="preserve"> </w:t>
      </w:r>
      <w:r>
        <w:t>aniversário</w:t>
      </w:r>
      <w:r>
        <w:rPr>
          <w:spacing w:val="-3"/>
        </w:rPr>
        <w:t xml:space="preserve"> </w:t>
      </w:r>
      <w:r>
        <w:t>do</w:t>
      </w:r>
      <w:r>
        <w:rPr>
          <w:spacing w:val="-5"/>
        </w:rPr>
        <w:t xml:space="preserve"> </w:t>
      </w:r>
      <w:r>
        <w:rPr>
          <w:spacing w:val="-2"/>
        </w:rPr>
        <w:t>Contrato;</w:t>
      </w:r>
    </w:p>
    <w:p w14:paraId="6711710A" w14:textId="77777777" w:rsidR="00250E11" w:rsidRDefault="00187FB6">
      <w:pPr>
        <w:pStyle w:val="Corpodetexto"/>
        <w:spacing w:before="174" w:line="405" w:lineRule="auto"/>
        <w:ind w:left="246" w:right="2226"/>
      </w:pPr>
      <w:r>
        <w:t>Io</w:t>
      </w:r>
      <w:r>
        <w:rPr>
          <w:spacing w:val="-4"/>
        </w:rPr>
        <w:t xml:space="preserve"> </w:t>
      </w:r>
      <w:r>
        <w:t>=</w:t>
      </w:r>
      <w:r>
        <w:rPr>
          <w:spacing w:val="-3"/>
        </w:rPr>
        <w:t xml:space="preserve"> </w:t>
      </w:r>
      <w:r>
        <w:t>índice</w:t>
      </w:r>
      <w:r>
        <w:rPr>
          <w:spacing w:val="-4"/>
        </w:rPr>
        <w:t xml:space="preserve"> </w:t>
      </w:r>
      <w:r>
        <w:t>mensal</w:t>
      </w:r>
      <w:r>
        <w:rPr>
          <w:spacing w:val="-4"/>
        </w:rPr>
        <w:t xml:space="preserve"> </w:t>
      </w:r>
      <w:r>
        <w:t>relativo</w:t>
      </w:r>
      <w:r>
        <w:rPr>
          <w:spacing w:val="-4"/>
        </w:rPr>
        <w:t xml:space="preserve"> </w:t>
      </w:r>
      <w:r>
        <w:t>ao</w:t>
      </w:r>
      <w:r>
        <w:rPr>
          <w:spacing w:val="-4"/>
        </w:rPr>
        <w:t xml:space="preserve"> </w:t>
      </w:r>
      <w:r>
        <w:t>mês</w:t>
      </w:r>
      <w:r>
        <w:rPr>
          <w:spacing w:val="-4"/>
        </w:rPr>
        <w:t xml:space="preserve"> </w:t>
      </w:r>
      <w:r>
        <w:t>anterior</w:t>
      </w:r>
      <w:r>
        <w:rPr>
          <w:spacing w:val="-3"/>
        </w:rPr>
        <w:t xml:space="preserve"> </w:t>
      </w:r>
      <w:r>
        <w:t>ao</w:t>
      </w:r>
      <w:r>
        <w:rPr>
          <w:spacing w:val="-4"/>
        </w:rPr>
        <w:t xml:space="preserve"> </w:t>
      </w:r>
      <w:r>
        <w:t>da</w:t>
      </w:r>
      <w:r>
        <w:rPr>
          <w:spacing w:val="-7"/>
        </w:rPr>
        <w:t xml:space="preserve"> </w:t>
      </w:r>
      <w:r>
        <w:t>apresentação</w:t>
      </w:r>
      <w:r>
        <w:rPr>
          <w:spacing w:val="-3"/>
        </w:rPr>
        <w:t xml:space="preserve"> </w:t>
      </w:r>
      <w:r>
        <w:t>da</w:t>
      </w:r>
      <w:r>
        <w:rPr>
          <w:spacing w:val="-6"/>
        </w:rPr>
        <w:t xml:space="preserve"> </w:t>
      </w:r>
      <w:r>
        <w:t>Proposta; Po = preço unitário contratual, objeto do reajustamento.</w:t>
      </w:r>
    </w:p>
    <w:p w14:paraId="232A6A98" w14:textId="77777777" w:rsidR="00250E11" w:rsidRDefault="00187FB6">
      <w:pPr>
        <w:pStyle w:val="PargrafodaLista"/>
        <w:numPr>
          <w:ilvl w:val="2"/>
          <w:numId w:val="19"/>
        </w:numPr>
        <w:tabs>
          <w:tab w:val="left" w:pos="913"/>
        </w:tabs>
        <w:spacing w:line="276" w:lineRule="auto"/>
        <w:ind w:right="707" w:firstLine="0"/>
        <w:jc w:val="both"/>
      </w:pPr>
      <w:r>
        <w:t>A repactuação terá data vinculada à apresentação das propostas, para os custos decorrentes</w:t>
      </w:r>
      <w:r>
        <w:rPr>
          <w:spacing w:val="-13"/>
        </w:rPr>
        <w:t xml:space="preserve"> </w:t>
      </w:r>
      <w:r>
        <w:t>do</w:t>
      </w:r>
      <w:r>
        <w:rPr>
          <w:spacing w:val="-16"/>
        </w:rPr>
        <w:t xml:space="preserve"> </w:t>
      </w:r>
      <w:r>
        <w:t>mercado,</w:t>
      </w:r>
      <w:r>
        <w:rPr>
          <w:spacing w:val="-11"/>
        </w:rPr>
        <w:t xml:space="preserve"> </w:t>
      </w:r>
      <w:r>
        <w:t>e</w:t>
      </w:r>
      <w:r>
        <w:rPr>
          <w:spacing w:val="-14"/>
        </w:rPr>
        <w:t xml:space="preserve"> </w:t>
      </w:r>
      <w:r>
        <w:t>com</w:t>
      </w:r>
      <w:r>
        <w:rPr>
          <w:spacing w:val="-13"/>
        </w:rPr>
        <w:t xml:space="preserve"> </w:t>
      </w:r>
      <w:r>
        <w:t>data</w:t>
      </w:r>
      <w:r>
        <w:rPr>
          <w:spacing w:val="-14"/>
        </w:rPr>
        <w:t xml:space="preserve"> </w:t>
      </w:r>
      <w:r>
        <w:t>vinculada</w:t>
      </w:r>
      <w:r>
        <w:rPr>
          <w:spacing w:val="-13"/>
        </w:rPr>
        <w:t xml:space="preserve"> </w:t>
      </w:r>
      <w:r>
        <w:t>ao</w:t>
      </w:r>
      <w:r>
        <w:rPr>
          <w:spacing w:val="-14"/>
        </w:rPr>
        <w:t xml:space="preserve"> </w:t>
      </w:r>
      <w:r>
        <w:t>acordo,</w:t>
      </w:r>
      <w:r>
        <w:rPr>
          <w:spacing w:val="-14"/>
        </w:rPr>
        <w:t xml:space="preserve"> </w:t>
      </w:r>
      <w:r>
        <w:t>à</w:t>
      </w:r>
      <w:r>
        <w:rPr>
          <w:spacing w:val="-14"/>
        </w:rPr>
        <w:t xml:space="preserve"> </w:t>
      </w:r>
      <w:r>
        <w:t>convenção</w:t>
      </w:r>
      <w:r>
        <w:rPr>
          <w:spacing w:val="-11"/>
        </w:rPr>
        <w:t xml:space="preserve"> </w:t>
      </w:r>
      <w:r>
        <w:t>coletiva</w:t>
      </w:r>
      <w:r>
        <w:rPr>
          <w:spacing w:val="-14"/>
        </w:rPr>
        <w:t xml:space="preserve"> </w:t>
      </w:r>
      <w:r>
        <w:t>ou</w:t>
      </w:r>
      <w:r>
        <w:rPr>
          <w:spacing w:val="-11"/>
        </w:rPr>
        <w:t xml:space="preserve"> </w:t>
      </w:r>
      <w:r>
        <w:t>ao</w:t>
      </w:r>
      <w:r>
        <w:rPr>
          <w:spacing w:val="-13"/>
        </w:rPr>
        <w:t xml:space="preserve"> </w:t>
      </w:r>
      <w:r>
        <w:t>dissídio coletivo ao qual o orçamento esteja vinculado, para os custos decorrentes da mão de obra.</w:t>
      </w:r>
    </w:p>
    <w:p w14:paraId="2D481A84" w14:textId="77777777" w:rsidR="00250E11" w:rsidRDefault="00187FB6">
      <w:pPr>
        <w:pStyle w:val="PargrafodaLista"/>
        <w:numPr>
          <w:ilvl w:val="1"/>
          <w:numId w:val="19"/>
        </w:numPr>
        <w:tabs>
          <w:tab w:val="left" w:pos="693"/>
        </w:tabs>
        <w:spacing w:before="1" w:line="276" w:lineRule="auto"/>
        <w:ind w:right="706" w:firstLine="0"/>
        <w:jc w:val="both"/>
      </w:pPr>
      <w:r>
        <w:t>Caso</w:t>
      </w:r>
      <w:r>
        <w:rPr>
          <w:spacing w:val="-7"/>
        </w:rPr>
        <w:t xml:space="preserve"> </w:t>
      </w:r>
      <w:r>
        <w:t>o</w:t>
      </w:r>
      <w:r>
        <w:rPr>
          <w:spacing w:val="-4"/>
        </w:rPr>
        <w:t xml:space="preserve"> </w:t>
      </w:r>
      <w:r>
        <w:t>índice</w:t>
      </w:r>
      <w:r>
        <w:rPr>
          <w:spacing w:val="-4"/>
        </w:rPr>
        <w:t xml:space="preserve"> </w:t>
      </w:r>
      <w:r>
        <w:t>previsto</w:t>
      </w:r>
      <w:r>
        <w:rPr>
          <w:spacing w:val="-3"/>
        </w:rPr>
        <w:t xml:space="preserve"> </w:t>
      </w:r>
      <w:r>
        <w:t>neste</w:t>
      </w:r>
      <w:r>
        <w:rPr>
          <w:spacing w:val="-4"/>
        </w:rPr>
        <w:t xml:space="preserve"> </w:t>
      </w:r>
      <w:r>
        <w:t>Edital</w:t>
      </w:r>
      <w:r>
        <w:rPr>
          <w:spacing w:val="-5"/>
        </w:rPr>
        <w:t xml:space="preserve"> </w:t>
      </w:r>
      <w:r>
        <w:t>seja</w:t>
      </w:r>
      <w:r>
        <w:rPr>
          <w:spacing w:val="-4"/>
        </w:rPr>
        <w:t xml:space="preserve"> </w:t>
      </w:r>
      <w:r>
        <w:t>extinto</w:t>
      </w:r>
      <w:r>
        <w:rPr>
          <w:spacing w:val="-3"/>
        </w:rPr>
        <w:t xml:space="preserve"> </w:t>
      </w:r>
      <w:r>
        <w:t>ou</w:t>
      </w:r>
      <w:r>
        <w:rPr>
          <w:spacing w:val="-4"/>
        </w:rPr>
        <w:t xml:space="preserve"> </w:t>
      </w:r>
      <w:r>
        <w:t>de</w:t>
      </w:r>
      <w:r>
        <w:rPr>
          <w:spacing w:val="-4"/>
        </w:rPr>
        <w:t xml:space="preserve"> </w:t>
      </w:r>
      <w:r>
        <w:t>alguma</w:t>
      </w:r>
      <w:r>
        <w:rPr>
          <w:spacing w:val="-6"/>
        </w:rPr>
        <w:t xml:space="preserve"> </w:t>
      </w:r>
      <w:r>
        <w:t>forma</w:t>
      </w:r>
      <w:r>
        <w:rPr>
          <w:spacing w:val="-6"/>
        </w:rPr>
        <w:t xml:space="preserve"> </w:t>
      </w:r>
      <w:r>
        <w:t>não</w:t>
      </w:r>
      <w:r>
        <w:rPr>
          <w:spacing w:val="-4"/>
        </w:rPr>
        <w:t xml:space="preserve"> </w:t>
      </w:r>
      <w:r>
        <w:t>possa</w:t>
      </w:r>
      <w:r>
        <w:rPr>
          <w:spacing w:val="-6"/>
        </w:rPr>
        <w:t xml:space="preserve"> </w:t>
      </w:r>
      <w:r>
        <w:t>mais ser aplicado, será adotado outro índice que reflita a perda do poder aquisitivo da moeda. Neste caso,</w:t>
      </w:r>
      <w:r>
        <w:rPr>
          <w:spacing w:val="-8"/>
        </w:rPr>
        <w:t xml:space="preserve"> </w:t>
      </w:r>
      <w:r>
        <w:t>a</w:t>
      </w:r>
      <w:r>
        <w:rPr>
          <w:spacing w:val="-9"/>
        </w:rPr>
        <w:t xml:space="preserve"> </w:t>
      </w:r>
      <w:r>
        <w:t>variação</w:t>
      </w:r>
      <w:r>
        <w:rPr>
          <w:spacing w:val="-9"/>
        </w:rPr>
        <w:t xml:space="preserve"> </w:t>
      </w:r>
      <w:r>
        <w:t>do</w:t>
      </w:r>
      <w:r>
        <w:rPr>
          <w:spacing w:val="-9"/>
        </w:rPr>
        <w:t xml:space="preserve"> </w:t>
      </w:r>
      <w:r>
        <w:t>índice</w:t>
      </w:r>
      <w:r>
        <w:rPr>
          <w:spacing w:val="-9"/>
        </w:rPr>
        <w:t xml:space="preserve"> </w:t>
      </w:r>
      <w:r>
        <w:t>deverá</w:t>
      </w:r>
      <w:r>
        <w:rPr>
          <w:spacing w:val="-8"/>
        </w:rPr>
        <w:t xml:space="preserve"> </w:t>
      </w:r>
      <w:r>
        <w:t>ser</w:t>
      </w:r>
      <w:r>
        <w:rPr>
          <w:spacing w:val="-8"/>
        </w:rPr>
        <w:t xml:space="preserve"> </w:t>
      </w:r>
      <w:r>
        <w:t>calculada</w:t>
      </w:r>
      <w:r>
        <w:rPr>
          <w:spacing w:val="-9"/>
        </w:rPr>
        <w:t xml:space="preserve"> </w:t>
      </w:r>
      <w:r>
        <w:t>por</w:t>
      </w:r>
      <w:r>
        <w:rPr>
          <w:spacing w:val="-8"/>
        </w:rPr>
        <w:t xml:space="preserve"> </w:t>
      </w:r>
      <w:r>
        <w:t>meio</w:t>
      </w:r>
      <w:r>
        <w:rPr>
          <w:spacing w:val="-9"/>
        </w:rPr>
        <w:t xml:space="preserve"> </w:t>
      </w:r>
      <w:r>
        <w:t>da</w:t>
      </w:r>
      <w:r>
        <w:rPr>
          <w:spacing w:val="-12"/>
        </w:rPr>
        <w:t xml:space="preserve"> </w:t>
      </w:r>
      <w:r>
        <w:t>fórmula</w:t>
      </w:r>
      <w:r>
        <w:rPr>
          <w:spacing w:val="-9"/>
        </w:rPr>
        <w:t xml:space="preserve"> </w:t>
      </w:r>
      <w:r>
        <w:t>consignada</w:t>
      </w:r>
      <w:r>
        <w:rPr>
          <w:spacing w:val="-9"/>
        </w:rPr>
        <w:t xml:space="preserve"> </w:t>
      </w:r>
      <w:r>
        <w:t>no</w:t>
      </w:r>
      <w:r>
        <w:rPr>
          <w:spacing w:val="-6"/>
        </w:rPr>
        <w:t xml:space="preserve"> </w:t>
      </w:r>
      <w:r>
        <w:t xml:space="preserve">parágrafo </w:t>
      </w:r>
      <w:r>
        <w:rPr>
          <w:spacing w:val="-2"/>
        </w:rPr>
        <w:t>anterior.</w:t>
      </w:r>
    </w:p>
    <w:p w14:paraId="422E16DD" w14:textId="77777777" w:rsidR="00250E11" w:rsidRDefault="00187FB6">
      <w:pPr>
        <w:pStyle w:val="PargrafodaLista"/>
        <w:numPr>
          <w:ilvl w:val="1"/>
          <w:numId w:val="19"/>
        </w:numPr>
        <w:tabs>
          <w:tab w:val="left" w:pos="724"/>
        </w:tabs>
        <w:spacing w:line="276" w:lineRule="auto"/>
        <w:ind w:firstLine="0"/>
        <w:jc w:val="both"/>
      </w:pPr>
      <w:r>
        <w:t>O CONTRATADO não terá direito ao reajuste do preço das etapas do serviço que, comprovadamente, sofrerem atraso em consequência da ação ou omissão motivada pela próprio contratado, e também das que forem executadas fora do prazo, sem que tenha sido autorizada a respectiva prorrogação.</w:t>
      </w:r>
    </w:p>
    <w:p w14:paraId="7D2FFF1D" w14:textId="77777777" w:rsidR="00250E11" w:rsidRDefault="00187FB6">
      <w:pPr>
        <w:pStyle w:val="Corpodetexto"/>
        <w:spacing w:before="39"/>
        <w:ind w:left="0"/>
        <w:jc w:val="left"/>
        <w:rPr>
          <w:sz w:val="20"/>
        </w:rPr>
      </w:pPr>
      <w:r>
        <w:rPr>
          <w:noProof/>
          <w:sz w:val="20"/>
        </w:rPr>
        <mc:AlternateContent>
          <mc:Choice Requires="wps">
            <w:drawing>
              <wp:anchor distT="0" distB="0" distL="0" distR="0" simplePos="0" relativeHeight="487597568" behindDoc="1" locked="0" layoutInCell="1" allowOverlap="1" wp14:anchorId="34DC1658" wp14:editId="7A520EB3">
                <wp:simplePos x="0" y="0"/>
                <wp:positionH relativeFrom="page">
                  <wp:posOffset>1062532</wp:posOffset>
                </wp:positionH>
                <wp:positionV relativeFrom="paragraph">
                  <wp:posOffset>186488</wp:posOffset>
                </wp:positionV>
                <wp:extent cx="5708650" cy="18478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0" cy="184785"/>
                        </a:xfrm>
                        <a:prstGeom prst="rect">
                          <a:avLst/>
                        </a:prstGeom>
                        <a:solidFill>
                          <a:srgbClr val="001F5F"/>
                        </a:solidFill>
                      </wps:spPr>
                      <wps:txbx>
                        <w:txbxContent>
                          <w:p w14:paraId="491CBCB2"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20</w:t>
                            </w:r>
                            <w:r>
                              <w:rPr>
                                <w:rFonts w:ascii="Arial" w:hAnsi="Arial"/>
                                <w:b/>
                                <w:color w:val="FFFFFF"/>
                              </w:rPr>
                              <w:tab/>
                              <w:t>SANÇÕES</w:t>
                            </w:r>
                            <w:r>
                              <w:rPr>
                                <w:rFonts w:ascii="Arial" w:hAnsi="Arial"/>
                                <w:b/>
                                <w:color w:val="FFFFFF"/>
                                <w:spacing w:val="-6"/>
                              </w:rPr>
                              <w:t xml:space="preserve"> </w:t>
                            </w:r>
                            <w:r>
                              <w:rPr>
                                <w:rFonts w:ascii="Arial" w:hAnsi="Arial"/>
                                <w:b/>
                                <w:color w:val="FFFFFF"/>
                                <w:spacing w:val="-2"/>
                              </w:rPr>
                              <w:t>ADMINISTRATIVAS</w:t>
                            </w:r>
                          </w:p>
                        </w:txbxContent>
                      </wps:txbx>
                      <wps:bodyPr wrap="square" lIns="0" tIns="0" rIns="0" bIns="0" rtlCol="0">
                        <a:noAutofit/>
                      </wps:bodyPr>
                    </wps:wsp>
                  </a:graphicData>
                </a:graphic>
              </wp:anchor>
            </w:drawing>
          </mc:Choice>
          <mc:Fallback>
            <w:pict>
              <v:shape w14:anchorId="34DC1658" id="Textbox 21" o:spid="_x0000_s1039" type="#_x0000_t202" style="position:absolute;margin-left:83.65pt;margin-top:14.7pt;width:449.5pt;height:14.55pt;z-index:-15718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" fillcolor="#001f5f" stroked="f">
                <v:textbox inset="0,0,0,0">
                  <w:txbxContent>
                    <w:p w14:paraId="491CBCB2"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20</w:t>
                      </w:r>
                      <w:r>
                        <w:rPr>
                          <w:rFonts w:ascii="Arial" w:hAnsi="Arial"/>
                          <w:b/>
                          <w:color w:val="FFFFFF"/>
                        </w:rPr>
                        <w:tab/>
                        <w:t>SANÇÕES</w:t>
                      </w:r>
                      <w:r>
                        <w:rPr>
                          <w:rFonts w:ascii="Arial" w:hAnsi="Arial"/>
                          <w:b/>
                          <w:color w:val="FFFFFF"/>
                          <w:spacing w:val="-6"/>
                        </w:rPr>
                        <w:t xml:space="preserve"> </w:t>
                      </w:r>
                      <w:r>
                        <w:rPr>
                          <w:rFonts w:ascii="Arial" w:hAnsi="Arial"/>
                          <w:b/>
                          <w:color w:val="FFFFFF"/>
                          <w:spacing w:val="-2"/>
                        </w:rPr>
                        <w:t>ADMINISTRATIVAS</w:t>
                      </w:r>
                    </w:p>
                  </w:txbxContent>
                </v:textbox>
                <w10:wrap type="topAndBottom" anchorx="page"/>
              </v:shape>
            </w:pict>
          </mc:Fallback>
        </mc:AlternateContent>
      </w:r>
    </w:p>
    <w:p w14:paraId="355AEBC7" w14:textId="77777777" w:rsidR="00250E11" w:rsidRDefault="00187FB6">
      <w:pPr>
        <w:pStyle w:val="PargrafodaLista"/>
        <w:numPr>
          <w:ilvl w:val="1"/>
          <w:numId w:val="18"/>
        </w:numPr>
        <w:tabs>
          <w:tab w:val="left" w:pos="822"/>
        </w:tabs>
        <w:spacing w:line="276" w:lineRule="auto"/>
        <w:ind w:right="702" w:firstLine="0"/>
        <w:jc w:val="both"/>
      </w:pPr>
      <w:r>
        <w:t>Em razão das condutas previstas no art. 155 da Lei Federal n° 14.133/2021, o Município</w:t>
      </w:r>
      <w:r>
        <w:rPr>
          <w:spacing w:val="-3"/>
        </w:rPr>
        <w:t xml:space="preserve"> </w:t>
      </w:r>
      <w:r>
        <w:t>de</w:t>
      </w:r>
      <w:r>
        <w:rPr>
          <w:spacing w:val="-1"/>
        </w:rPr>
        <w:t xml:space="preserve"> </w:t>
      </w:r>
      <w:r>
        <w:t>Santo</w:t>
      </w:r>
      <w:r>
        <w:rPr>
          <w:spacing w:val="-1"/>
        </w:rPr>
        <w:t xml:space="preserve"> </w:t>
      </w:r>
      <w:r>
        <w:t>Antônio</w:t>
      </w:r>
      <w:r>
        <w:rPr>
          <w:spacing w:val="-5"/>
        </w:rPr>
        <w:t xml:space="preserve"> </w:t>
      </w:r>
      <w:r>
        <w:t>do</w:t>
      </w:r>
      <w:r>
        <w:rPr>
          <w:spacing w:val="-5"/>
        </w:rPr>
        <w:t xml:space="preserve"> </w:t>
      </w:r>
      <w:r>
        <w:t>Jacinto</w:t>
      </w:r>
      <w:r>
        <w:rPr>
          <w:spacing w:val="-5"/>
        </w:rPr>
        <w:t xml:space="preserve"> </w:t>
      </w:r>
      <w:r>
        <w:t>poderá,</w:t>
      </w:r>
      <w:r>
        <w:rPr>
          <w:spacing w:val="-16"/>
        </w:rPr>
        <w:t xml:space="preserve"> </w:t>
      </w:r>
      <w:r>
        <w:t>sem</w:t>
      </w:r>
      <w:r>
        <w:rPr>
          <w:spacing w:val="-12"/>
        </w:rPr>
        <w:t xml:space="preserve"> </w:t>
      </w:r>
      <w:r>
        <w:t>prejuízo</w:t>
      </w:r>
      <w:r>
        <w:rPr>
          <w:spacing w:val="-10"/>
        </w:rPr>
        <w:t xml:space="preserve"> </w:t>
      </w:r>
      <w:r>
        <w:t>responsabilidade</w:t>
      </w:r>
      <w:r>
        <w:rPr>
          <w:spacing w:val="-6"/>
        </w:rPr>
        <w:t xml:space="preserve"> </w:t>
      </w:r>
      <w:r>
        <w:t>civil</w:t>
      </w:r>
      <w:r>
        <w:rPr>
          <w:spacing w:val="-16"/>
        </w:rPr>
        <w:t xml:space="preserve"> </w:t>
      </w:r>
      <w:r>
        <w:t>e</w:t>
      </w:r>
      <w:r>
        <w:rPr>
          <w:spacing w:val="-15"/>
        </w:rPr>
        <w:t xml:space="preserve"> </w:t>
      </w:r>
      <w:r>
        <w:t xml:space="preserve">criminal que couber, aplicar as seguintes </w:t>
      </w:r>
      <w:r>
        <w:rPr>
          <w:rFonts w:ascii="Arial" w:hAnsi="Arial"/>
          <w:b/>
        </w:rPr>
        <w:t>sanções</w:t>
      </w:r>
      <w:r>
        <w:t>, previstas no art. 156 da Lei Federal</w:t>
      </w:r>
      <w:r>
        <w:rPr>
          <w:spacing w:val="80"/>
        </w:rPr>
        <w:t xml:space="preserve"> </w:t>
      </w:r>
      <w:r>
        <w:t xml:space="preserve">nº </w:t>
      </w:r>
      <w:r>
        <w:rPr>
          <w:spacing w:val="-2"/>
        </w:rPr>
        <w:t>14.133/2021:</w:t>
      </w:r>
    </w:p>
    <w:p w14:paraId="7C140F06" w14:textId="77777777" w:rsidR="00250E11" w:rsidRDefault="00187FB6">
      <w:pPr>
        <w:pStyle w:val="PargrafodaLista"/>
        <w:numPr>
          <w:ilvl w:val="0"/>
          <w:numId w:val="17"/>
        </w:numPr>
        <w:tabs>
          <w:tab w:val="left" w:pos="504"/>
        </w:tabs>
        <w:ind w:left="504" w:right="0" w:hanging="258"/>
      </w:pPr>
      <w:r>
        <w:rPr>
          <w:spacing w:val="-2"/>
        </w:rPr>
        <w:t>Advertência;</w:t>
      </w:r>
    </w:p>
    <w:p w14:paraId="2891624D" w14:textId="77777777" w:rsidR="00250E11" w:rsidRDefault="00187FB6">
      <w:pPr>
        <w:pStyle w:val="PargrafodaLista"/>
        <w:numPr>
          <w:ilvl w:val="0"/>
          <w:numId w:val="17"/>
        </w:numPr>
        <w:tabs>
          <w:tab w:val="left" w:pos="504"/>
        </w:tabs>
        <w:spacing w:before="37"/>
        <w:ind w:left="504" w:right="0" w:hanging="258"/>
      </w:pPr>
      <w:r>
        <w:rPr>
          <w:spacing w:val="-2"/>
        </w:rPr>
        <w:t>Multa;</w:t>
      </w:r>
    </w:p>
    <w:p w14:paraId="6C74E708" w14:textId="77777777" w:rsidR="00250E11" w:rsidRDefault="00187FB6">
      <w:pPr>
        <w:pStyle w:val="PargrafodaLista"/>
        <w:numPr>
          <w:ilvl w:val="0"/>
          <w:numId w:val="17"/>
        </w:numPr>
        <w:tabs>
          <w:tab w:val="left" w:pos="490"/>
        </w:tabs>
        <w:spacing w:before="38"/>
        <w:ind w:left="490" w:right="0" w:hanging="244"/>
      </w:pPr>
      <w:r>
        <w:t>Impedimento</w:t>
      </w:r>
      <w:r>
        <w:rPr>
          <w:spacing w:val="-6"/>
        </w:rPr>
        <w:t xml:space="preserve"> </w:t>
      </w:r>
      <w:r>
        <w:t>de</w:t>
      </w:r>
      <w:r>
        <w:rPr>
          <w:spacing w:val="-6"/>
        </w:rPr>
        <w:t xml:space="preserve"> </w:t>
      </w:r>
      <w:r>
        <w:t>licitar</w:t>
      </w:r>
      <w:r>
        <w:rPr>
          <w:spacing w:val="-10"/>
        </w:rPr>
        <w:t xml:space="preserve"> </w:t>
      </w:r>
      <w:r>
        <w:t>e</w:t>
      </w:r>
      <w:r>
        <w:rPr>
          <w:spacing w:val="-5"/>
        </w:rPr>
        <w:t xml:space="preserve"> </w:t>
      </w:r>
      <w:r>
        <w:t>contratar,</w:t>
      </w:r>
      <w:r>
        <w:rPr>
          <w:spacing w:val="-4"/>
        </w:rPr>
        <w:t xml:space="preserve"> </w:t>
      </w:r>
      <w:r>
        <w:t>pelo</w:t>
      </w:r>
      <w:r>
        <w:rPr>
          <w:spacing w:val="-5"/>
        </w:rPr>
        <w:t xml:space="preserve"> </w:t>
      </w:r>
      <w:r>
        <w:t>prazo</w:t>
      </w:r>
      <w:r>
        <w:rPr>
          <w:spacing w:val="-3"/>
        </w:rPr>
        <w:t xml:space="preserve"> </w:t>
      </w:r>
      <w:r>
        <w:t>de</w:t>
      </w:r>
      <w:r>
        <w:rPr>
          <w:spacing w:val="-6"/>
        </w:rPr>
        <w:t xml:space="preserve"> </w:t>
      </w:r>
      <w:r>
        <w:t>até</w:t>
      </w:r>
      <w:r>
        <w:rPr>
          <w:spacing w:val="-4"/>
        </w:rPr>
        <w:t xml:space="preserve"> </w:t>
      </w:r>
      <w:r>
        <w:t>3</w:t>
      </w:r>
      <w:r>
        <w:rPr>
          <w:spacing w:val="-8"/>
        </w:rPr>
        <w:t xml:space="preserve"> </w:t>
      </w:r>
      <w:r>
        <w:t>(três)</w:t>
      </w:r>
      <w:r>
        <w:rPr>
          <w:spacing w:val="-4"/>
        </w:rPr>
        <w:t xml:space="preserve"> </w:t>
      </w:r>
      <w:r>
        <w:rPr>
          <w:spacing w:val="-2"/>
        </w:rPr>
        <w:t>anos;</w:t>
      </w:r>
    </w:p>
    <w:p w14:paraId="5BD00D8C" w14:textId="77777777" w:rsidR="00250E11" w:rsidRDefault="00187FB6">
      <w:pPr>
        <w:pStyle w:val="PargrafodaLista"/>
        <w:numPr>
          <w:ilvl w:val="0"/>
          <w:numId w:val="17"/>
        </w:numPr>
        <w:tabs>
          <w:tab w:val="left" w:pos="504"/>
        </w:tabs>
        <w:spacing w:before="37"/>
        <w:ind w:left="504" w:right="0" w:hanging="258"/>
      </w:pPr>
      <w:r>
        <w:t>Declaração</w:t>
      </w:r>
      <w:r>
        <w:rPr>
          <w:spacing w:val="-10"/>
        </w:rPr>
        <w:t xml:space="preserve"> </w:t>
      </w:r>
      <w:r>
        <w:t>de</w:t>
      </w:r>
      <w:r>
        <w:rPr>
          <w:spacing w:val="-8"/>
        </w:rPr>
        <w:t xml:space="preserve"> </w:t>
      </w:r>
      <w:r>
        <w:t>inidoneidade</w:t>
      </w:r>
      <w:r>
        <w:rPr>
          <w:spacing w:val="-8"/>
        </w:rPr>
        <w:t xml:space="preserve"> </w:t>
      </w:r>
      <w:r>
        <w:t>para</w:t>
      </w:r>
      <w:r>
        <w:rPr>
          <w:spacing w:val="-8"/>
        </w:rPr>
        <w:t xml:space="preserve"> </w:t>
      </w:r>
      <w:r>
        <w:t>licitar</w:t>
      </w:r>
      <w:r>
        <w:rPr>
          <w:spacing w:val="-7"/>
        </w:rPr>
        <w:t xml:space="preserve"> </w:t>
      </w:r>
      <w:r>
        <w:t>ou</w:t>
      </w:r>
      <w:r>
        <w:rPr>
          <w:spacing w:val="-9"/>
        </w:rPr>
        <w:t xml:space="preserve"> </w:t>
      </w:r>
      <w:r>
        <w:rPr>
          <w:spacing w:val="-2"/>
        </w:rPr>
        <w:t>contratar.</w:t>
      </w:r>
    </w:p>
    <w:p w14:paraId="57A4A693" w14:textId="77777777" w:rsidR="00250E11" w:rsidRDefault="00187FB6">
      <w:pPr>
        <w:pStyle w:val="PargrafodaLista"/>
        <w:numPr>
          <w:ilvl w:val="1"/>
          <w:numId w:val="18"/>
        </w:numPr>
        <w:tabs>
          <w:tab w:val="left" w:pos="796"/>
        </w:tabs>
        <w:spacing w:before="38"/>
        <w:ind w:left="796" w:right="0" w:hanging="550"/>
      </w:pPr>
      <w:r>
        <w:t>A</w:t>
      </w:r>
      <w:r>
        <w:rPr>
          <w:spacing w:val="-9"/>
        </w:rPr>
        <w:t xml:space="preserve"> </w:t>
      </w:r>
      <w:r>
        <w:t>aplicação</w:t>
      </w:r>
      <w:r>
        <w:rPr>
          <w:spacing w:val="-6"/>
        </w:rPr>
        <w:t xml:space="preserve"> </w:t>
      </w:r>
      <w:r>
        <w:t>da</w:t>
      </w:r>
      <w:r>
        <w:rPr>
          <w:spacing w:val="-7"/>
        </w:rPr>
        <w:t xml:space="preserve"> </w:t>
      </w:r>
      <w:r>
        <w:t>sanção</w:t>
      </w:r>
      <w:r>
        <w:rPr>
          <w:spacing w:val="-7"/>
        </w:rPr>
        <w:t xml:space="preserve"> </w:t>
      </w:r>
      <w:r>
        <w:t>prevista</w:t>
      </w:r>
      <w:r>
        <w:rPr>
          <w:spacing w:val="-7"/>
        </w:rPr>
        <w:t xml:space="preserve"> </w:t>
      </w:r>
      <w:r>
        <w:t>na</w:t>
      </w:r>
      <w:r>
        <w:rPr>
          <w:spacing w:val="-8"/>
        </w:rPr>
        <w:t xml:space="preserve"> </w:t>
      </w:r>
      <w:r>
        <w:t>alínea</w:t>
      </w:r>
      <w:r>
        <w:rPr>
          <w:spacing w:val="-5"/>
        </w:rPr>
        <w:t xml:space="preserve"> </w:t>
      </w:r>
      <w:r>
        <w:t>“b”</w:t>
      </w:r>
      <w:r>
        <w:rPr>
          <w:spacing w:val="-6"/>
        </w:rPr>
        <w:t xml:space="preserve"> </w:t>
      </w:r>
      <w:r>
        <w:t>observará</w:t>
      </w:r>
      <w:r>
        <w:rPr>
          <w:spacing w:val="-6"/>
        </w:rPr>
        <w:t xml:space="preserve"> </w:t>
      </w:r>
      <w:r>
        <w:t>os</w:t>
      </w:r>
      <w:r>
        <w:rPr>
          <w:spacing w:val="-7"/>
        </w:rPr>
        <w:t xml:space="preserve"> </w:t>
      </w:r>
      <w:r>
        <w:t>seguintes</w:t>
      </w:r>
      <w:r>
        <w:rPr>
          <w:spacing w:val="-6"/>
        </w:rPr>
        <w:t xml:space="preserve"> </w:t>
      </w:r>
      <w:r>
        <w:rPr>
          <w:spacing w:val="-2"/>
        </w:rPr>
        <w:t>parâmetros:</w:t>
      </w:r>
    </w:p>
    <w:p w14:paraId="629732C3" w14:textId="77777777" w:rsidR="00250E11" w:rsidRDefault="00187FB6">
      <w:pPr>
        <w:pStyle w:val="PargrafodaLista"/>
        <w:numPr>
          <w:ilvl w:val="2"/>
          <w:numId w:val="16"/>
        </w:numPr>
        <w:tabs>
          <w:tab w:val="left" w:pos="994"/>
        </w:tabs>
        <w:spacing w:before="38" w:line="276" w:lineRule="auto"/>
        <w:ind w:right="703" w:firstLine="0"/>
        <w:jc w:val="both"/>
      </w:pPr>
      <w:r>
        <w:t>0,1% (um décimo por cento) até 0,2% (dois décimos por cento) por dia útil sobre o valor da parcela em atraso do Contrato, em caso de atraso na execução das obras e/ou serviços,</w:t>
      </w:r>
      <w:r>
        <w:rPr>
          <w:spacing w:val="-5"/>
        </w:rPr>
        <w:t xml:space="preserve"> </w:t>
      </w:r>
      <w:r>
        <w:t>limitada</w:t>
      </w:r>
      <w:r>
        <w:rPr>
          <w:spacing w:val="-6"/>
        </w:rPr>
        <w:t xml:space="preserve"> </w:t>
      </w:r>
      <w:r>
        <w:t>a</w:t>
      </w:r>
      <w:r>
        <w:rPr>
          <w:spacing w:val="-9"/>
        </w:rPr>
        <w:t xml:space="preserve"> </w:t>
      </w:r>
      <w:r>
        <w:t>incidência</w:t>
      </w:r>
      <w:r>
        <w:rPr>
          <w:spacing w:val="-6"/>
        </w:rPr>
        <w:t xml:space="preserve"> </w:t>
      </w:r>
      <w:r>
        <w:t>a</w:t>
      </w:r>
      <w:r>
        <w:rPr>
          <w:spacing w:val="-6"/>
        </w:rPr>
        <w:t xml:space="preserve"> </w:t>
      </w:r>
      <w:r>
        <w:t>15</w:t>
      </w:r>
      <w:r>
        <w:rPr>
          <w:spacing w:val="-9"/>
        </w:rPr>
        <w:t xml:space="preserve"> </w:t>
      </w:r>
      <w:r>
        <w:t>(quinze)</w:t>
      </w:r>
      <w:r>
        <w:rPr>
          <w:spacing w:val="-6"/>
        </w:rPr>
        <w:t xml:space="preserve"> </w:t>
      </w:r>
      <w:r>
        <w:t>dias.</w:t>
      </w:r>
      <w:r>
        <w:rPr>
          <w:spacing w:val="-10"/>
        </w:rPr>
        <w:t xml:space="preserve"> </w:t>
      </w:r>
      <w:r>
        <w:t>Após</w:t>
      </w:r>
      <w:r>
        <w:rPr>
          <w:spacing w:val="-6"/>
        </w:rPr>
        <w:t xml:space="preserve"> </w:t>
      </w:r>
      <w:r>
        <w:t>o</w:t>
      </w:r>
      <w:r>
        <w:rPr>
          <w:spacing w:val="-6"/>
        </w:rPr>
        <w:t xml:space="preserve"> </w:t>
      </w:r>
      <w:r>
        <w:t>décimo</w:t>
      </w:r>
      <w:r>
        <w:rPr>
          <w:spacing w:val="-9"/>
        </w:rPr>
        <w:t xml:space="preserve"> </w:t>
      </w:r>
      <w:r>
        <w:t>quinto</w:t>
      </w:r>
      <w:r>
        <w:rPr>
          <w:spacing w:val="-8"/>
        </w:rPr>
        <w:t xml:space="preserve"> </w:t>
      </w:r>
      <w:r>
        <w:t>dia</w:t>
      </w:r>
      <w:r>
        <w:rPr>
          <w:spacing w:val="-6"/>
        </w:rPr>
        <w:t xml:space="preserve"> </w:t>
      </w:r>
      <w:r>
        <w:t>útil</w:t>
      </w:r>
      <w:r>
        <w:rPr>
          <w:spacing w:val="-7"/>
        </w:rPr>
        <w:t xml:space="preserve"> </w:t>
      </w:r>
      <w:r>
        <w:t>e</w:t>
      </w:r>
      <w:r>
        <w:rPr>
          <w:spacing w:val="-6"/>
        </w:rPr>
        <w:t xml:space="preserve"> </w:t>
      </w:r>
      <w:r>
        <w:t>a</w:t>
      </w:r>
      <w:r>
        <w:rPr>
          <w:spacing w:val="-9"/>
        </w:rPr>
        <w:t xml:space="preserve"> </w:t>
      </w:r>
      <w:r>
        <w:t>critério</w:t>
      </w:r>
      <w:r>
        <w:rPr>
          <w:spacing w:val="-1"/>
        </w:rPr>
        <w:t xml:space="preserve"> </w:t>
      </w:r>
      <w:r>
        <w:t>da Administração,</w:t>
      </w:r>
      <w:r>
        <w:rPr>
          <w:spacing w:val="-5"/>
        </w:rPr>
        <w:t xml:space="preserve"> </w:t>
      </w:r>
      <w:r>
        <w:t>no</w:t>
      </w:r>
      <w:r>
        <w:rPr>
          <w:spacing w:val="-7"/>
        </w:rPr>
        <w:t xml:space="preserve"> </w:t>
      </w:r>
      <w:r>
        <w:t>caso</w:t>
      </w:r>
      <w:r>
        <w:rPr>
          <w:spacing w:val="-9"/>
        </w:rPr>
        <w:t xml:space="preserve"> </w:t>
      </w:r>
      <w:r>
        <w:t>de</w:t>
      </w:r>
      <w:r>
        <w:rPr>
          <w:spacing w:val="-4"/>
        </w:rPr>
        <w:t xml:space="preserve"> </w:t>
      </w:r>
      <w:r>
        <w:t>execução</w:t>
      </w:r>
      <w:r>
        <w:rPr>
          <w:spacing w:val="-7"/>
        </w:rPr>
        <w:t xml:space="preserve"> </w:t>
      </w:r>
      <w:r>
        <w:t>com</w:t>
      </w:r>
      <w:r>
        <w:rPr>
          <w:spacing w:val="-6"/>
        </w:rPr>
        <w:t xml:space="preserve"> </w:t>
      </w:r>
      <w:r>
        <w:t>atraso,</w:t>
      </w:r>
      <w:r>
        <w:rPr>
          <w:spacing w:val="-5"/>
        </w:rPr>
        <w:t xml:space="preserve"> </w:t>
      </w:r>
      <w:r>
        <w:t>poderá</w:t>
      </w:r>
      <w:r>
        <w:rPr>
          <w:spacing w:val="-4"/>
        </w:rPr>
        <w:t xml:space="preserve"> </w:t>
      </w:r>
      <w:r>
        <w:t>ocorrer</w:t>
      </w:r>
      <w:r>
        <w:rPr>
          <w:spacing w:val="-6"/>
        </w:rPr>
        <w:t xml:space="preserve"> </w:t>
      </w:r>
      <w:r>
        <w:t>a</w:t>
      </w:r>
      <w:r>
        <w:rPr>
          <w:spacing w:val="-6"/>
        </w:rPr>
        <w:t xml:space="preserve"> </w:t>
      </w:r>
      <w:r>
        <w:t>não–aceitação</w:t>
      </w:r>
      <w:r>
        <w:rPr>
          <w:spacing w:val="-6"/>
        </w:rPr>
        <w:t xml:space="preserve"> </w:t>
      </w:r>
      <w:r>
        <w:t>do</w:t>
      </w:r>
      <w:r>
        <w:rPr>
          <w:spacing w:val="-4"/>
        </w:rPr>
        <w:t xml:space="preserve"> </w:t>
      </w:r>
      <w:r>
        <w:t>objeto, de</w:t>
      </w:r>
      <w:r>
        <w:rPr>
          <w:spacing w:val="-16"/>
        </w:rPr>
        <w:t xml:space="preserve"> </w:t>
      </w:r>
      <w:r>
        <w:t>forma</w:t>
      </w:r>
      <w:r>
        <w:rPr>
          <w:spacing w:val="-15"/>
        </w:rPr>
        <w:t xml:space="preserve"> </w:t>
      </w:r>
      <w:r>
        <w:t>a</w:t>
      </w:r>
      <w:r>
        <w:rPr>
          <w:spacing w:val="-15"/>
        </w:rPr>
        <w:t xml:space="preserve"> </w:t>
      </w:r>
      <w:r>
        <w:t>configurar,</w:t>
      </w:r>
      <w:r>
        <w:rPr>
          <w:spacing w:val="-16"/>
        </w:rPr>
        <w:t xml:space="preserve"> </w:t>
      </w:r>
      <w:r>
        <w:t>nessa</w:t>
      </w:r>
      <w:r>
        <w:rPr>
          <w:spacing w:val="-15"/>
        </w:rPr>
        <w:t xml:space="preserve"> </w:t>
      </w:r>
      <w:r>
        <w:t>hipótese,</w:t>
      </w:r>
      <w:r>
        <w:rPr>
          <w:spacing w:val="-14"/>
        </w:rPr>
        <w:t xml:space="preserve"> </w:t>
      </w:r>
      <w:r>
        <w:t>inexecução</w:t>
      </w:r>
      <w:r>
        <w:rPr>
          <w:spacing w:val="-14"/>
        </w:rPr>
        <w:t xml:space="preserve"> </w:t>
      </w:r>
      <w:r>
        <w:t>total</w:t>
      </w:r>
      <w:r>
        <w:rPr>
          <w:spacing w:val="-15"/>
        </w:rPr>
        <w:t xml:space="preserve"> </w:t>
      </w:r>
      <w:r>
        <w:t>da</w:t>
      </w:r>
      <w:r>
        <w:rPr>
          <w:spacing w:val="-16"/>
        </w:rPr>
        <w:t xml:space="preserve"> </w:t>
      </w:r>
      <w:r>
        <w:t>obrigação</w:t>
      </w:r>
      <w:r>
        <w:rPr>
          <w:spacing w:val="-12"/>
        </w:rPr>
        <w:t xml:space="preserve"> </w:t>
      </w:r>
      <w:r>
        <w:t>assumida,</w:t>
      </w:r>
      <w:r>
        <w:rPr>
          <w:spacing w:val="-15"/>
        </w:rPr>
        <w:t xml:space="preserve"> </w:t>
      </w:r>
      <w:r>
        <w:t>sem</w:t>
      </w:r>
      <w:r>
        <w:rPr>
          <w:spacing w:val="-15"/>
        </w:rPr>
        <w:t xml:space="preserve"> </w:t>
      </w:r>
      <w:r>
        <w:t>prejuízo da rescisão unilateral da avença;</w:t>
      </w:r>
    </w:p>
    <w:p w14:paraId="5D83491E" w14:textId="77777777" w:rsidR="00250E11" w:rsidRDefault="00187FB6">
      <w:pPr>
        <w:pStyle w:val="PargrafodaLista"/>
        <w:numPr>
          <w:ilvl w:val="2"/>
          <w:numId w:val="16"/>
        </w:numPr>
        <w:tabs>
          <w:tab w:val="left" w:pos="997"/>
        </w:tabs>
        <w:spacing w:before="1" w:line="276" w:lineRule="auto"/>
        <w:ind w:right="708" w:firstLine="0"/>
        <w:jc w:val="both"/>
      </w:pPr>
      <w:r>
        <w:t>0,1% (um décimo por cento) até 10% (dez por cento) sobre o valor da parcela em atraso do Contrato, em caso de atraso na execução das obras e/ou serviços, por período superior ao previsto no subitem anterior ou de inexecução parcial da obrigação assumida;</w:t>
      </w:r>
    </w:p>
    <w:p w14:paraId="1098DB6B" w14:textId="77777777" w:rsidR="00250E11" w:rsidRDefault="00187FB6">
      <w:pPr>
        <w:pStyle w:val="PargrafodaLista"/>
        <w:numPr>
          <w:ilvl w:val="2"/>
          <w:numId w:val="16"/>
        </w:numPr>
        <w:tabs>
          <w:tab w:val="left" w:pos="968"/>
        </w:tabs>
        <w:spacing w:line="278" w:lineRule="auto"/>
        <w:ind w:right="702" w:firstLine="0"/>
        <w:jc w:val="both"/>
      </w:pPr>
      <w:r>
        <w:t>0,5%</w:t>
      </w:r>
      <w:r>
        <w:rPr>
          <w:spacing w:val="-12"/>
        </w:rPr>
        <w:t xml:space="preserve"> </w:t>
      </w:r>
      <w:r>
        <w:t>(meio</w:t>
      </w:r>
      <w:r>
        <w:rPr>
          <w:spacing w:val="-13"/>
        </w:rPr>
        <w:t xml:space="preserve"> </w:t>
      </w:r>
      <w:r>
        <w:t>por</w:t>
      </w:r>
      <w:r>
        <w:rPr>
          <w:spacing w:val="-14"/>
        </w:rPr>
        <w:t xml:space="preserve"> </w:t>
      </w:r>
      <w:r>
        <w:t>cento)</w:t>
      </w:r>
      <w:r>
        <w:rPr>
          <w:spacing w:val="-12"/>
        </w:rPr>
        <w:t xml:space="preserve"> </w:t>
      </w:r>
      <w:r>
        <w:t>até</w:t>
      </w:r>
      <w:r>
        <w:rPr>
          <w:spacing w:val="-13"/>
        </w:rPr>
        <w:t xml:space="preserve"> </w:t>
      </w:r>
      <w:r>
        <w:t>20%</w:t>
      </w:r>
      <w:r>
        <w:rPr>
          <w:spacing w:val="-14"/>
        </w:rPr>
        <w:t xml:space="preserve"> </w:t>
      </w:r>
      <w:r>
        <w:t>(vinte</w:t>
      </w:r>
      <w:r>
        <w:rPr>
          <w:spacing w:val="-12"/>
        </w:rPr>
        <w:t xml:space="preserve"> </w:t>
      </w:r>
      <w:r>
        <w:t>por</w:t>
      </w:r>
      <w:r>
        <w:rPr>
          <w:spacing w:val="-14"/>
        </w:rPr>
        <w:t xml:space="preserve"> </w:t>
      </w:r>
      <w:r>
        <w:t>cento)</w:t>
      </w:r>
      <w:r>
        <w:rPr>
          <w:spacing w:val="-14"/>
        </w:rPr>
        <w:t xml:space="preserve"> </w:t>
      </w:r>
      <w:r>
        <w:t>sobre</w:t>
      </w:r>
      <w:r>
        <w:rPr>
          <w:spacing w:val="-13"/>
        </w:rPr>
        <w:t xml:space="preserve"> </w:t>
      </w:r>
      <w:r>
        <w:t>o</w:t>
      </w:r>
      <w:r>
        <w:rPr>
          <w:spacing w:val="-13"/>
        </w:rPr>
        <w:t xml:space="preserve"> </w:t>
      </w:r>
      <w:r>
        <w:t>valor</w:t>
      </w:r>
      <w:r>
        <w:rPr>
          <w:spacing w:val="-12"/>
        </w:rPr>
        <w:t xml:space="preserve"> </w:t>
      </w:r>
      <w:r>
        <w:t>do</w:t>
      </w:r>
      <w:r>
        <w:rPr>
          <w:spacing w:val="-13"/>
        </w:rPr>
        <w:t xml:space="preserve"> </w:t>
      </w:r>
      <w:r>
        <w:t>Contrato</w:t>
      </w:r>
      <w:r>
        <w:rPr>
          <w:spacing w:val="-13"/>
        </w:rPr>
        <w:t xml:space="preserve"> </w:t>
      </w:r>
      <w:r>
        <w:t>ou</w:t>
      </w:r>
      <w:r>
        <w:rPr>
          <w:spacing w:val="-13"/>
        </w:rPr>
        <w:t xml:space="preserve"> </w:t>
      </w:r>
      <w:r>
        <w:t>do</w:t>
      </w:r>
      <w:r>
        <w:rPr>
          <w:spacing w:val="-10"/>
        </w:rPr>
        <w:t xml:space="preserve"> </w:t>
      </w:r>
      <w:r>
        <w:t>saldo não atendido do Contrato, em caso de inexecução total da obrigação assumida;</w:t>
      </w:r>
    </w:p>
    <w:p w14:paraId="53265157" w14:textId="77777777" w:rsidR="00250E11" w:rsidRDefault="00187FB6">
      <w:pPr>
        <w:pStyle w:val="PargrafodaLista"/>
        <w:numPr>
          <w:ilvl w:val="2"/>
          <w:numId w:val="16"/>
        </w:numPr>
        <w:tabs>
          <w:tab w:val="left" w:pos="1018"/>
        </w:tabs>
        <w:spacing w:line="276" w:lineRule="auto"/>
        <w:ind w:right="707" w:firstLine="0"/>
        <w:jc w:val="both"/>
      </w:pPr>
      <w:r>
        <w:t>0,2% a 3,2% por dia sobre o valor mensal do Contrato, conforme detalhamento constante das tabelas 1 e 2, abaixo; e</w:t>
      </w:r>
    </w:p>
    <w:p w14:paraId="2EFE4C90" w14:textId="06E9F57F" w:rsidR="00250E11" w:rsidRDefault="00187FB6" w:rsidP="001F7B24">
      <w:pPr>
        <w:pStyle w:val="PargrafodaLista"/>
        <w:numPr>
          <w:ilvl w:val="2"/>
          <w:numId w:val="16"/>
        </w:numPr>
        <w:tabs>
          <w:tab w:val="left" w:pos="1009"/>
        </w:tabs>
        <w:spacing w:before="203" w:line="276" w:lineRule="auto"/>
        <w:ind w:left="0" w:right="704" w:firstLine="0"/>
      </w:pPr>
      <w:r>
        <w:t>0,07% (sete centésimos por cento) do valor do Contrato por dia útil de atraso na apresentação da garantia (seja para reforço ou por</w:t>
      </w:r>
      <w:r w:rsidRPr="001F7B24">
        <w:rPr>
          <w:spacing w:val="20"/>
        </w:rPr>
        <w:t xml:space="preserve"> </w:t>
      </w:r>
      <w:r>
        <w:t>ocasião de prorrogação), observado o</w:t>
      </w:r>
      <w:r w:rsidR="001F7B24">
        <w:t xml:space="preserve"> </w:t>
      </w:r>
    </w:p>
    <w:p w14:paraId="6CCBFC83" w14:textId="77777777" w:rsidR="00250E11" w:rsidRDefault="00187FB6">
      <w:pPr>
        <w:pStyle w:val="Corpodetexto"/>
        <w:spacing w:line="278" w:lineRule="auto"/>
        <w:ind w:left="246"/>
        <w:jc w:val="left"/>
      </w:pPr>
      <w:r>
        <w:t>máximo</w:t>
      </w:r>
      <w:r>
        <w:rPr>
          <w:spacing w:val="-3"/>
        </w:rPr>
        <w:t xml:space="preserve"> </w:t>
      </w:r>
      <w:r>
        <w:t>de</w:t>
      </w:r>
      <w:r>
        <w:rPr>
          <w:spacing w:val="-3"/>
        </w:rPr>
        <w:t xml:space="preserve"> </w:t>
      </w:r>
      <w:r>
        <w:t>2%</w:t>
      </w:r>
      <w:r>
        <w:rPr>
          <w:spacing w:val="-5"/>
        </w:rPr>
        <w:t xml:space="preserve"> </w:t>
      </w:r>
      <w:r>
        <w:t>(dois</w:t>
      </w:r>
      <w:r>
        <w:rPr>
          <w:spacing w:val="-3"/>
        </w:rPr>
        <w:t xml:space="preserve"> </w:t>
      </w:r>
      <w:r>
        <w:t>por</w:t>
      </w:r>
      <w:r>
        <w:rPr>
          <w:spacing w:val="-4"/>
        </w:rPr>
        <w:t xml:space="preserve"> </w:t>
      </w:r>
      <w:r>
        <w:t>cento).</w:t>
      </w:r>
      <w:r>
        <w:rPr>
          <w:spacing w:val="-4"/>
        </w:rPr>
        <w:t xml:space="preserve"> </w:t>
      </w:r>
      <w:r>
        <w:t>O</w:t>
      </w:r>
      <w:r>
        <w:rPr>
          <w:spacing w:val="-3"/>
        </w:rPr>
        <w:t xml:space="preserve"> </w:t>
      </w:r>
      <w:r>
        <w:t>atraso</w:t>
      </w:r>
      <w:r>
        <w:rPr>
          <w:spacing w:val="-3"/>
        </w:rPr>
        <w:t xml:space="preserve"> </w:t>
      </w:r>
      <w:r>
        <w:t>superior</w:t>
      </w:r>
      <w:r>
        <w:rPr>
          <w:spacing w:val="-5"/>
        </w:rPr>
        <w:t xml:space="preserve"> </w:t>
      </w:r>
      <w:r>
        <w:t>a</w:t>
      </w:r>
      <w:r>
        <w:rPr>
          <w:spacing w:val="-3"/>
        </w:rPr>
        <w:t xml:space="preserve"> </w:t>
      </w:r>
      <w:r>
        <w:t>25</w:t>
      </w:r>
      <w:r>
        <w:rPr>
          <w:spacing w:val="-3"/>
        </w:rPr>
        <w:t xml:space="preserve"> </w:t>
      </w:r>
      <w:r>
        <w:t>(vinte</w:t>
      </w:r>
      <w:r>
        <w:rPr>
          <w:spacing w:val="-3"/>
        </w:rPr>
        <w:t xml:space="preserve"> </w:t>
      </w:r>
      <w:r>
        <w:t>e</w:t>
      </w:r>
      <w:r>
        <w:rPr>
          <w:spacing w:val="-3"/>
        </w:rPr>
        <w:t xml:space="preserve"> </w:t>
      </w:r>
      <w:r>
        <w:t>cinco)</w:t>
      </w:r>
      <w:r>
        <w:rPr>
          <w:spacing w:val="-4"/>
        </w:rPr>
        <w:t xml:space="preserve"> </w:t>
      </w:r>
      <w:r>
        <w:t>dias</w:t>
      </w:r>
      <w:r>
        <w:rPr>
          <w:spacing w:val="-5"/>
        </w:rPr>
        <w:t xml:space="preserve"> </w:t>
      </w:r>
      <w:r>
        <w:t>úteis</w:t>
      </w:r>
      <w:r>
        <w:rPr>
          <w:spacing w:val="-3"/>
        </w:rPr>
        <w:t xml:space="preserve"> </w:t>
      </w:r>
      <w:r>
        <w:t>autorizará o CONTRATANTE a promover a rescisão do Contrato.</w:t>
      </w:r>
    </w:p>
    <w:p w14:paraId="68A32360" w14:textId="77777777" w:rsidR="00250E11" w:rsidRDefault="00187FB6">
      <w:pPr>
        <w:pStyle w:val="PargrafodaLista"/>
        <w:numPr>
          <w:ilvl w:val="2"/>
          <w:numId w:val="16"/>
        </w:numPr>
        <w:tabs>
          <w:tab w:val="left" w:pos="1069"/>
        </w:tabs>
        <w:spacing w:line="276" w:lineRule="auto"/>
        <w:ind w:right="704" w:firstLine="0"/>
      </w:pPr>
      <w:r>
        <w:t>As</w:t>
      </w:r>
      <w:r>
        <w:rPr>
          <w:spacing w:val="80"/>
        </w:rPr>
        <w:t xml:space="preserve"> </w:t>
      </w:r>
      <w:r>
        <w:t>penalidades</w:t>
      </w:r>
      <w:r>
        <w:rPr>
          <w:spacing w:val="80"/>
        </w:rPr>
        <w:t xml:space="preserve"> </w:t>
      </w:r>
      <w:r>
        <w:t>de</w:t>
      </w:r>
      <w:r>
        <w:rPr>
          <w:spacing w:val="80"/>
        </w:rPr>
        <w:t xml:space="preserve"> </w:t>
      </w:r>
      <w:r>
        <w:t>multa</w:t>
      </w:r>
      <w:r>
        <w:rPr>
          <w:spacing w:val="80"/>
        </w:rPr>
        <w:t xml:space="preserve"> </w:t>
      </w:r>
      <w:r>
        <w:t>decorrentes</w:t>
      </w:r>
      <w:r>
        <w:rPr>
          <w:spacing w:val="80"/>
        </w:rPr>
        <w:t xml:space="preserve"> </w:t>
      </w:r>
      <w:r>
        <w:t>de</w:t>
      </w:r>
      <w:r>
        <w:rPr>
          <w:spacing w:val="80"/>
        </w:rPr>
        <w:t xml:space="preserve"> </w:t>
      </w:r>
      <w:r>
        <w:t>fatos</w:t>
      </w:r>
      <w:r>
        <w:rPr>
          <w:spacing w:val="80"/>
        </w:rPr>
        <w:t xml:space="preserve"> </w:t>
      </w:r>
      <w:r>
        <w:t>diversos</w:t>
      </w:r>
      <w:r>
        <w:rPr>
          <w:spacing w:val="80"/>
        </w:rPr>
        <w:t xml:space="preserve"> </w:t>
      </w:r>
      <w:r>
        <w:t>serão</w:t>
      </w:r>
      <w:r>
        <w:rPr>
          <w:spacing w:val="80"/>
        </w:rPr>
        <w:t xml:space="preserve"> </w:t>
      </w:r>
      <w:r>
        <w:t>consideradas independentes entre si.</w:t>
      </w:r>
    </w:p>
    <w:p w14:paraId="55910865" w14:textId="77777777" w:rsidR="00250E11" w:rsidRDefault="00187FB6">
      <w:pPr>
        <w:pStyle w:val="PargrafodaLista"/>
        <w:numPr>
          <w:ilvl w:val="2"/>
          <w:numId w:val="16"/>
        </w:numPr>
        <w:tabs>
          <w:tab w:val="left" w:pos="1028"/>
        </w:tabs>
        <w:spacing w:line="276" w:lineRule="auto"/>
        <w:ind w:right="703" w:firstLine="0"/>
      </w:pPr>
      <w:r>
        <w:t>Para</w:t>
      </w:r>
      <w:r>
        <w:rPr>
          <w:spacing w:val="31"/>
        </w:rPr>
        <w:t xml:space="preserve"> </w:t>
      </w:r>
      <w:r>
        <w:t>efeito</w:t>
      </w:r>
      <w:r>
        <w:rPr>
          <w:spacing w:val="34"/>
        </w:rPr>
        <w:t xml:space="preserve"> </w:t>
      </w:r>
      <w:r>
        <w:t>de</w:t>
      </w:r>
      <w:r>
        <w:rPr>
          <w:spacing w:val="33"/>
        </w:rPr>
        <w:t xml:space="preserve"> </w:t>
      </w:r>
      <w:r>
        <w:t>aplicação</w:t>
      </w:r>
      <w:r>
        <w:rPr>
          <w:spacing w:val="36"/>
        </w:rPr>
        <w:t xml:space="preserve"> </w:t>
      </w:r>
      <w:r>
        <w:t>de</w:t>
      </w:r>
      <w:r>
        <w:rPr>
          <w:spacing w:val="31"/>
        </w:rPr>
        <w:t xml:space="preserve"> </w:t>
      </w:r>
      <w:r>
        <w:t>multas,</w:t>
      </w:r>
      <w:r>
        <w:rPr>
          <w:spacing w:val="37"/>
        </w:rPr>
        <w:t xml:space="preserve"> </w:t>
      </w:r>
      <w:r>
        <w:t>às</w:t>
      </w:r>
      <w:r>
        <w:rPr>
          <w:spacing w:val="31"/>
        </w:rPr>
        <w:t xml:space="preserve"> </w:t>
      </w:r>
      <w:r>
        <w:t>infrações</w:t>
      </w:r>
      <w:r>
        <w:rPr>
          <w:spacing w:val="39"/>
        </w:rPr>
        <w:t xml:space="preserve"> </w:t>
      </w:r>
      <w:r>
        <w:t>são</w:t>
      </w:r>
      <w:r>
        <w:rPr>
          <w:spacing w:val="35"/>
        </w:rPr>
        <w:t xml:space="preserve"> </w:t>
      </w:r>
      <w:r>
        <w:t>atribuídos</w:t>
      </w:r>
      <w:r>
        <w:rPr>
          <w:spacing w:val="36"/>
        </w:rPr>
        <w:t xml:space="preserve"> </w:t>
      </w:r>
      <w:r>
        <w:t>graus,</w:t>
      </w:r>
      <w:r>
        <w:rPr>
          <w:spacing w:val="35"/>
        </w:rPr>
        <w:t xml:space="preserve"> </w:t>
      </w:r>
      <w:r>
        <w:t xml:space="preserve">conforme </w:t>
      </w:r>
      <w:r>
        <w:rPr>
          <w:spacing w:val="-2"/>
        </w:rPr>
        <w:lastRenderedPageBreak/>
        <w:t>abaixo:</w:t>
      </w:r>
    </w:p>
    <w:p w14:paraId="37FBE176" w14:textId="77777777" w:rsidR="00250E11" w:rsidRDefault="00187FB6">
      <w:pPr>
        <w:pStyle w:val="Corpodetexto"/>
        <w:spacing w:line="276" w:lineRule="auto"/>
        <w:ind w:left="246" w:right="4113"/>
      </w:pPr>
      <w:r>
        <w:rPr>
          <w:rFonts w:ascii="Arial" w:hAnsi="Arial"/>
          <w:b/>
        </w:rPr>
        <w:t xml:space="preserve">GRAU 1 </w:t>
      </w:r>
      <w:r>
        <w:t xml:space="preserve">- 0,2% ao dia sobre o valor mensal do contrato; </w:t>
      </w:r>
      <w:r>
        <w:rPr>
          <w:rFonts w:ascii="Arial" w:hAnsi="Arial"/>
          <w:b/>
        </w:rPr>
        <w:t xml:space="preserve">GRAU 2 </w:t>
      </w:r>
      <w:r>
        <w:t xml:space="preserve">- 0,4% ao dia sobre o valor mensal do contrato; </w:t>
      </w:r>
      <w:r>
        <w:rPr>
          <w:rFonts w:ascii="Arial" w:hAnsi="Arial"/>
          <w:b/>
        </w:rPr>
        <w:t xml:space="preserve">GRAU 3 </w:t>
      </w:r>
      <w:r>
        <w:t xml:space="preserve">- 0,8% ao dia sobre o valor mensal do contrato; </w:t>
      </w:r>
      <w:r>
        <w:rPr>
          <w:rFonts w:ascii="Arial" w:hAnsi="Arial"/>
          <w:b/>
        </w:rPr>
        <w:t>GRAU</w:t>
      </w:r>
      <w:r>
        <w:rPr>
          <w:rFonts w:ascii="Arial" w:hAnsi="Arial"/>
          <w:b/>
          <w:spacing w:val="-3"/>
        </w:rPr>
        <w:t xml:space="preserve"> </w:t>
      </w:r>
      <w:r>
        <w:rPr>
          <w:rFonts w:ascii="Arial" w:hAnsi="Arial"/>
          <w:b/>
        </w:rPr>
        <w:t>4</w:t>
      </w:r>
      <w:r>
        <w:rPr>
          <w:rFonts w:ascii="Arial" w:hAnsi="Arial"/>
          <w:b/>
          <w:spacing w:val="-2"/>
        </w:rPr>
        <w:t xml:space="preserve"> </w:t>
      </w:r>
      <w:r>
        <w:t>–</w:t>
      </w:r>
      <w:r>
        <w:rPr>
          <w:spacing w:val="-3"/>
        </w:rPr>
        <w:t xml:space="preserve"> </w:t>
      </w:r>
      <w:r>
        <w:t>1,6%</w:t>
      </w:r>
      <w:r>
        <w:rPr>
          <w:spacing w:val="-2"/>
        </w:rPr>
        <w:t xml:space="preserve"> </w:t>
      </w:r>
      <w:r>
        <w:t>ao</w:t>
      </w:r>
      <w:r>
        <w:rPr>
          <w:spacing w:val="-5"/>
        </w:rPr>
        <w:t xml:space="preserve"> </w:t>
      </w:r>
      <w:r>
        <w:t>dia</w:t>
      </w:r>
      <w:r>
        <w:rPr>
          <w:spacing w:val="-3"/>
        </w:rPr>
        <w:t xml:space="preserve"> </w:t>
      </w:r>
      <w:r>
        <w:t>sobre</w:t>
      </w:r>
      <w:r>
        <w:rPr>
          <w:spacing w:val="-3"/>
        </w:rPr>
        <w:t xml:space="preserve"> </w:t>
      </w:r>
      <w:r>
        <w:t>o</w:t>
      </w:r>
      <w:r>
        <w:rPr>
          <w:spacing w:val="-5"/>
        </w:rPr>
        <w:t xml:space="preserve"> </w:t>
      </w:r>
      <w:r>
        <w:t>valor</w:t>
      </w:r>
      <w:r>
        <w:rPr>
          <w:spacing w:val="-2"/>
        </w:rPr>
        <w:t xml:space="preserve"> </w:t>
      </w:r>
      <w:r>
        <w:t>mensal</w:t>
      </w:r>
      <w:r>
        <w:rPr>
          <w:spacing w:val="-4"/>
        </w:rPr>
        <w:t xml:space="preserve"> </w:t>
      </w:r>
      <w:r>
        <w:t>do</w:t>
      </w:r>
      <w:r>
        <w:rPr>
          <w:spacing w:val="-5"/>
        </w:rPr>
        <w:t xml:space="preserve"> </w:t>
      </w:r>
      <w:r>
        <w:t xml:space="preserve">contrato; </w:t>
      </w:r>
      <w:r>
        <w:rPr>
          <w:rFonts w:ascii="Arial" w:hAnsi="Arial"/>
          <w:b/>
        </w:rPr>
        <w:t>GRAU</w:t>
      </w:r>
      <w:r>
        <w:rPr>
          <w:rFonts w:ascii="Arial" w:hAnsi="Arial"/>
          <w:b/>
          <w:spacing w:val="-3"/>
        </w:rPr>
        <w:t xml:space="preserve"> </w:t>
      </w:r>
      <w:r>
        <w:rPr>
          <w:rFonts w:ascii="Arial" w:hAnsi="Arial"/>
          <w:b/>
        </w:rPr>
        <w:t>5</w:t>
      </w:r>
      <w:r>
        <w:rPr>
          <w:rFonts w:ascii="Arial" w:hAnsi="Arial"/>
          <w:b/>
          <w:spacing w:val="-1"/>
        </w:rPr>
        <w:t xml:space="preserve"> </w:t>
      </w:r>
      <w:r>
        <w:t>–</w:t>
      </w:r>
      <w:r>
        <w:rPr>
          <w:spacing w:val="-3"/>
        </w:rPr>
        <w:t xml:space="preserve"> </w:t>
      </w:r>
      <w:r>
        <w:t>3,2%</w:t>
      </w:r>
      <w:r>
        <w:rPr>
          <w:spacing w:val="-1"/>
        </w:rPr>
        <w:t xml:space="preserve"> </w:t>
      </w:r>
      <w:r>
        <w:t>ao</w:t>
      </w:r>
      <w:r>
        <w:rPr>
          <w:spacing w:val="-5"/>
        </w:rPr>
        <w:t xml:space="preserve"> </w:t>
      </w:r>
      <w:r>
        <w:t>dia</w:t>
      </w:r>
      <w:r>
        <w:rPr>
          <w:spacing w:val="-2"/>
        </w:rPr>
        <w:t xml:space="preserve"> </w:t>
      </w:r>
      <w:r>
        <w:t>sobre</w:t>
      </w:r>
      <w:r>
        <w:rPr>
          <w:spacing w:val="-3"/>
        </w:rPr>
        <w:t xml:space="preserve"> </w:t>
      </w:r>
      <w:r>
        <w:t>o</w:t>
      </w:r>
      <w:r>
        <w:rPr>
          <w:spacing w:val="-4"/>
        </w:rPr>
        <w:t xml:space="preserve"> </w:t>
      </w:r>
      <w:r>
        <w:t>valor</w:t>
      </w:r>
      <w:r>
        <w:rPr>
          <w:spacing w:val="-2"/>
        </w:rPr>
        <w:t xml:space="preserve"> </w:t>
      </w:r>
      <w:r>
        <w:t>mensal</w:t>
      </w:r>
      <w:r>
        <w:rPr>
          <w:spacing w:val="-3"/>
        </w:rPr>
        <w:t xml:space="preserve"> </w:t>
      </w:r>
      <w:r>
        <w:t>do</w:t>
      </w:r>
      <w:r>
        <w:rPr>
          <w:spacing w:val="-4"/>
        </w:rPr>
        <w:t xml:space="preserve"> </w:t>
      </w:r>
      <w:r>
        <w:rPr>
          <w:spacing w:val="-2"/>
        </w:rPr>
        <w:t>contrato;</w:t>
      </w:r>
    </w:p>
    <w:p w14:paraId="55052C61" w14:textId="77777777" w:rsidR="00250E11" w:rsidRDefault="00250E11">
      <w:pPr>
        <w:pStyle w:val="Corpodetexto"/>
        <w:spacing w:before="32"/>
        <w:ind w:left="0"/>
        <w:jc w:val="left"/>
      </w:pPr>
    </w:p>
    <w:p w14:paraId="42846E23" w14:textId="77777777" w:rsidR="00250E11" w:rsidRDefault="00187FB6">
      <w:pPr>
        <w:pStyle w:val="Ttulo1"/>
        <w:ind w:left="246"/>
      </w:pPr>
      <w:r>
        <w:rPr>
          <w:spacing w:val="-2"/>
        </w:rPr>
        <w:t>INFRAÇÕES</w:t>
      </w:r>
    </w:p>
    <w:p w14:paraId="6D8219F1" w14:textId="77777777" w:rsidR="00250E11" w:rsidRDefault="00250E11">
      <w:pPr>
        <w:pStyle w:val="Corpodetexto"/>
        <w:spacing w:before="77"/>
        <w:ind w:left="0"/>
        <w:jc w:val="left"/>
        <w:rPr>
          <w:rFonts w:ascii="Arial"/>
          <w:b/>
        </w:rPr>
      </w:pPr>
    </w:p>
    <w:p w14:paraId="332A1B9A" w14:textId="77777777" w:rsidR="00250E11" w:rsidRDefault="00187FB6">
      <w:pPr>
        <w:pStyle w:val="PargrafodaLista"/>
        <w:numPr>
          <w:ilvl w:val="3"/>
          <w:numId w:val="16"/>
        </w:numPr>
        <w:tabs>
          <w:tab w:val="left" w:pos="966"/>
        </w:tabs>
        <w:spacing w:line="271" w:lineRule="auto"/>
        <w:ind w:right="710"/>
        <w:jc w:val="left"/>
        <w:rPr>
          <w:rFonts w:ascii="Arial" w:hAnsi="Arial"/>
          <w:b/>
        </w:rPr>
      </w:pPr>
      <w:r>
        <w:t>Permitir situação que crie a possibilidade de causar dano físico, lesão corporal ou</w:t>
      </w:r>
      <w:r>
        <w:rPr>
          <w:spacing w:val="40"/>
        </w:rPr>
        <w:t xml:space="preserve"> </w:t>
      </w:r>
      <w:r>
        <w:t xml:space="preserve">consequências letais, por ocorrência. </w:t>
      </w:r>
      <w:r>
        <w:rPr>
          <w:rFonts w:ascii="Arial" w:hAnsi="Arial"/>
          <w:b/>
        </w:rPr>
        <w:t>GRAU 5</w:t>
      </w:r>
    </w:p>
    <w:p w14:paraId="7171AFE5" w14:textId="77777777" w:rsidR="00250E11" w:rsidRDefault="00250E11">
      <w:pPr>
        <w:pStyle w:val="Corpodetexto"/>
        <w:spacing w:before="44"/>
        <w:ind w:left="0"/>
        <w:jc w:val="left"/>
        <w:rPr>
          <w:rFonts w:ascii="Arial"/>
          <w:b/>
        </w:rPr>
      </w:pPr>
    </w:p>
    <w:p w14:paraId="3175D2F0" w14:textId="77777777" w:rsidR="00250E11" w:rsidRDefault="00187FB6">
      <w:pPr>
        <w:pStyle w:val="PargrafodaLista"/>
        <w:numPr>
          <w:ilvl w:val="3"/>
          <w:numId w:val="16"/>
        </w:numPr>
        <w:tabs>
          <w:tab w:val="left" w:pos="966"/>
        </w:tabs>
        <w:spacing w:before="1" w:line="271" w:lineRule="auto"/>
        <w:ind w:right="709"/>
        <w:jc w:val="left"/>
        <w:rPr>
          <w:rFonts w:ascii="Arial" w:hAnsi="Arial"/>
          <w:b/>
        </w:rPr>
      </w:pPr>
      <w:r>
        <w:t xml:space="preserve">Suspender ou interromper, salvo motivo de força maior ou caso fortuito, a execução das obras e/ou serviços. </w:t>
      </w:r>
      <w:r>
        <w:rPr>
          <w:rFonts w:ascii="Arial" w:hAnsi="Arial"/>
          <w:b/>
        </w:rPr>
        <w:t>GRAU 4</w:t>
      </w:r>
    </w:p>
    <w:p w14:paraId="102A06A6" w14:textId="77777777" w:rsidR="00250E11" w:rsidRDefault="00250E11">
      <w:pPr>
        <w:pStyle w:val="Corpodetexto"/>
        <w:spacing w:before="44"/>
        <w:ind w:left="0"/>
        <w:jc w:val="left"/>
        <w:rPr>
          <w:rFonts w:ascii="Arial"/>
          <w:b/>
        </w:rPr>
      </w:pPr>
    </w:p>
    <w:p w14:paraId="374DD064" w14:textId="77777777" w:rsidR="00250E11" w:rsidRDefault="00187FB6">
      <w:pPr>
        <w:pStyle w:val="PargrafodaLista"/>
        <w:numPr>
          <w:ilvl w:val="3"/>
          <w:numId w:val="16"/>
        </w:numPr>
        <w:tabs>
          <w:tab w:val="left" w:pos="966"/>
        </w:tabs>
        <w:spacing w:before="1" w:line="271" w:lineRule="auto"/>
        <w:ind w:right="708"/>
        <w:jc w:val="left"/>
        <w:rPr>
          <w:rFonts w:ascii="Arial" w:hAnsi="Arial"/>
          <w:b/>
        </w:rPr>
      </w:pPr>
      <w:r>
        <w:t>Manter</w:t>
      </w:r>
      <w:r>
        <w:rPr>
          <w:spacing w:val="80"/>
        </w:rPr>
        <w:t xml:space="preserve"> </w:t>
      </w:r>
      <w:r>
        <w:t>funcionário</w:t>
      </w:r>
      <w:r>
        <w:rPr>
          <w:spacing w:val="80"/>
        </w:rPr>
        <w:t xml:space="preserve"> </w:t>
      </w:r>
      <w:r>
        <w:t>sem</w:t>
      </w:r>
      <w:r>
        <w:rPr>
          <w:spacing w:val="80"/>
        </w:rPr>
        <w:t xml:space="preserve"> </w:t>
      </w:r>
      <w:r>
        <w:t>qualificação</w:t>
      </w:r>
      <w:r>
        <w:rPr>
          <w:spacing w:val="80"/>
          <w:w w:val="150"/>
        </w:rPr>
        <w:t xml:space="preserve"> </w:t>
      </w:r>
      <w:r>
        <w:t>para</w:t>
      </w:r>
      <w:r>
        <w:rPr>
          <w:spacing w:val="80"/>
          <w:w w:val="150"/>
        </w:rPr>
        <w:t xml:space="preserve"> </w:t>
      </w:r>
      <w:r>
        <w:t>executar</w:t>
      </w:r>
      <w:r>
        <w:rPr>
          <w:spacing w:val="80"/>
          <w:w w:val="150"/>
        </w:rPr>
        <w:t xml:space="preserve"> </w:t>
      </w:r>
      <w:r>
        <w:t>as</w:t>
      </w:r>
      <w:r>
        <w:rPr>
          <w:spacing w:val="80"/>
          <w:w w:val="150"/>
        </w:rPr>
        <w:t xml:space="preserve"> </w:t>
      </w:r>
      <w:r>
        <w:t>obras</w:t>
      </w:r>
      <w:r>
        <w:rPr>
          <w:spacing w:val="80"/>
          <w:w w:val="150"/>
        </w:rPr>
        <w:t xml:space="preserve"> </w:t>
      </w:r>
      <w:r>
        <w:t>e/ou</w:t>
      </w:r>
      <w:r>
        <w:rPr>
          <w:spacing w:val="80"/>
          <w:w w:val="150"/>
        </w:rPr>
        <w:t xml:space="preserve"> </w:t>
      </w:r>
      <w:r>
        <w:t xml:space="preserve">serviços contratados, por empregado e por dia. </w:t>
      </w:r>
      <w:r>
        <w:rPr>
          <w:rFonts w:ascii="Arial" w:hAnsi="Arial"/>
          <w:b/>
        </w:rPr>
        <w:t>GRAU 3</w:t>
      </w:r>
    </w:p>
    <w:p w14:paraId="3F406E1C" w14:textId="77777777" w:rsidR="00250E11" w:rsidRDefault="00250E11">
      <w:pPr>
        <w:pStyle w:val="Corpodetexto"/>
        <w:spacing w:before="44"/>
        <w:ind w:left="0"/>
        <w:jc w:val="left"/>
        <w:rPr>
          <w:rFonts w:ascii="Arial"/>
          <w:b/>
        </w:rPr>
      </w:pPr>
    </w:p>
    <w:p w14:paraId="25CD0396" w14:textId="77777777" w:rsidR="00250E11" w:rsidRDefault="00187FB6">
      <w:pPr>
        <w:pStyle w:val="PargrafodaLista"/>
        <w:numPr>
          <w:ilvl w:val="3"/>
          <w:numId w:val="16"/>
        </w:numPr>
        <w:tabs>
          <w:tab w:val="left" w:pos="966"/>
        </w:tabs>
        <w:spacing w:line="268" w:lineRule="auto"/>
        <w:ind w:right="708"/>
        <w:jc w:val="left"/>
        <w:rPr>
          <w:rFonts w:ascii="Arial" w:hAnsi="Arial"/>
          <w:b/>
        </w:rPr>
      </w:pPr>
      <w:r>
        <w:t xml:space="preserve">Recusar–se a executar serviço determinado pela fiscalização, por obra e/ou serviço e por dia. </w:t>
      </w:r>
      <w:r>
        <w:rPr>
          <w:rFonts w:ascii="Arial" w:hAnsi="Arial"/>
          <w:b/>
        </w:rPr>
        <w:t>GRAU 2</w:t>
      </w:r>
    </w:p>
    <w:p w14:paraId="450F5C0C" w14:textId="77777777" w:rsidR="00250E11" w:rsidRDefault="00250E11">
      <w:pPr>
        <w:pStyle w:val="Corpodetexto"/>
        <w:spacing w:before="50"/>
        <w:ind w:left="0"/>
        <w:jc w:val="left"/>
        <w:rPr>
          <w:rFonts w:ascii="Arial"/>
          <w:b/>
        </w:rPr>
      </w:pPr>
    </w:p>
    <w:p w14:paraId="794B07EE" w14:textId="77777777" w:rsidR="00250E11" w:rsidRDefault="00187FB6">
      <w:pPr>
        <w:pStyle w:val="PargrafodaLista"/>
        <w:numPr>
          <w:ilvl w:val="3"/>
          <w:numId w:val="16"/>
        </w:numPr>
        <w:tabs>
          <w:tab w:val="left" w:pos="966"/>
        </w:tabs>
        <w:spacing w:line="268" w:lineRule="auto"/>
        <w:ind w:right="710"/>
        <w:rPr>
          <w:rFonts w:ascii="Arial" w:hAnsi="Arial"/>
          <w:b/>
        </w:rPr>
      </w:pPr>
      <w:r>
        <w:t xml:space="preserve">Cumprir determinação formal ou instrução complementar do órgão fiscalizador, por ocorrência. </w:t>
      </w:r>
      <w:r>
        <w:rPr>
          <w:rFonts w:ascii="Arial" w:hAnsi="Arial"/>
          <w:b/>
        </w:rPr>
        <w:t>GRAU 2</w:t>
      </w:r>
    </w:p>
    <w:p w14:paraId="4E7C31EB" w14:textId="77777777" w:rsidR="00250E11" w:rsidRDefault="00250E11">
      <w:pPr>
        <w:pStyle w:val="Corpodetexto"/>
        <w:spacing w:before="50"/>
        <w:ind w:left="0"/>
        <w:jc w:val="left"/>
        <w:rPr>
          <w:rFonts w:ascii="Arial"/>
          <w:b/>
        </w:rPr>
      </w:pPr>
    </w:p>
    <w:p w14:paraId="0D93D2F9" w14:textId="77777777" w:rsidR="00250E11" w:rsidRDefault="00187FB6">
      <w:pPr>
        <w:pStyle w:val="PargrafodaLista"/>
        <w:numPr>
          <w:ilvl w:val="3"/>
          <w:numId w:val="16"/>
        </w:numPr>
        <w:tabs>
          <w:tab w:val="left" w:pos="966"/>
        </w:tabs>
        <w:spacing w:line="268" w:lineRule="auto"/>
        <w:ind w:right="707"/>
        <w:rPr>
          <w:rFonts w:ascii="Arial" w:hAnsi="Arial"/>
          <w:b/>
        </w:rPr>
      </w:pPr>
      <w:r>
        <w:t>Substituir</w:t>
      </w:r>
      <w:r>
        <w:rPr>
          <w:spacing w:val="-8"/>
        </w:rPr>
        <w:t xml:space="preserve"> </w:t>
      </w:r>
      <w:r>
        <w:t>empregado</w:t>
      </w:r>
      <w:r>
        <w:rPr>
          <w:spacing w:val="-11"/>
        </w:rPr>
        <w:t xml:space="preserve"> </w:t>
      </w:r>
      <w:r>
        <w:t>alocado</w:t>
      </w:r>
      <w:r>
        <w:rPr>
          <w:spacing w:val="-11"/>
        </w:rPr>
        <w:t xml:space="preserve"> </w:t>
      </w:r>
      <w:r>
        <w:t>que</w:t>
      </w:r>
      <w:r>
        <w:rPr>
          <w:spacing w:val="-9"/>
        </w:rPr>
        <w:t xml:space="preserve"> </w:t>
      </w:r>
      <w:r>
        <w:t>não</w:t>
      </w:r>
      <w:r>
        <w:rPr>
          <w:spacing w:val="-11"/>
        </w:rPr>
        <w:t xml:space="preserve"> </w:t>
      </w:r>
      <w:r>
        <w:t>atenda</w:t>
      </w:r>
      <w:r>
        <w:rPr>
          <w:spacing w:val="-12"/>
        </w:rPr>
        <w:t xml:space="preserve"> </w:t>
      </w:r>
      <w:r>
        <w:t>às</w:t>
      </w:r>
      <w:r>
        <w:rPr>
          <w:spacing w:val="-11"/>
        </w:rPr>
        <w:t xml:space="preserve"> </w:t>
      </w:r>
      <w:r>
        <w:t>necessidades</w:t>
      </w:r>
      <w:r>
        <w:rPr>
          <w:spacing w:val="-8"/>
        </w:rPr>
        <w:t xml:space="preserve"> </w:t>
      </w:r>
      <w:r>
        <w:t>da</w:t>
      </w:r>
      <w:r>
        <w:rPr>
          <w:spacing w:val="-9"/>
        </w:rPr>
        <w:t xml:space="preserve"> </w:t>
      </w:r>
      <w:r>
        <w:t>obra</w:t>
      </w:r>
      <w:r>
        <w:rPr>
          <w:spacing w:val="-9"/>
        </w:rPr>
        <w:t xml:space="preserve"> </w:t>
      </w:r>
      <w:r>
        <w:t>e/ou</w:t>
      </w:r>
      <w:r>
        <w:rPr>
          <w:spacing w:val="-9"/>
        </w:rPr>
        <w:t xml:space="preserve"> </w:t>
      </w:r>
      <w:r>
        <w:t xml:space="preserve">serviço, por funcionário e por dia. </w:t>
      </w:r>
      <w:r>
        <w:rPr>
          <w:rFonts w:ascii="Arial" w:hAnsi="Arial"/>
          <w:b/>
        </w:rPr>
        <w:t>GRAU 1</w:t>
      </w:r>
    </w:p>
    <w:p w14:paraId="7B1162AF" w14:textId="77777777" w:rsidR="00250E11" w:rsidRDefault="00250E11">
      <w:pPr>
        <w:pStyle w:val="Corpodetexto"/>
        <w:spacing w:before="48"/>
        <w:ind w:left="0"/>
        <w:jc w:val="left"/>
        <w:rPr>
          <w:rFonts w:ascii="Arial"/>
          <w:b/>
        </w:rPr>
      </w:pPr>
    </w:p>
    <w:p w14:paraId="6503D7AC" w14:textId="77777777" w:rsidR="00250E11" w:rsidRDefault="00187FB6">
      <w:pPr>
        <w:pStyle w:val="PargrafodaLista"/>
        <w:numPr>
          <w:ilvl w:val="3"/>
          <w:numId w:val="16"/>
        </w:numPr>
        <w:tabs>
          <w:tab w:val="left" w:pos="966"/>
        </w:tabs>
        <w:spacing w:line="273" w:lineRule="auto"/>
        <w:ind w:right="709"/>
        <w:rPr>
          <w:rFonts w:ascii="Arial" w:hAnsi="Arial"/>
          <w:b/>
        </w:rPr>
      </w:pPr>
      <w:r>
        <w:t>Cumprir quaisquer dos itens do Contrato e seus Anexos não previstos nesta tabela de</w:t>
      </w:r>
      <w:r>
        <w:rPr>
          <w:spacing w:val="-3"/>
        </w:rPr>
        <w:t xml:space="preserve"> </w:t>
      </w:r>
      <w:r>
        <w:t>multas,</w:t>
      </w:r>
      <w:r>
        <w:rPr>
          <w:spacing w:val="-4"/>
        </w:rPr>
        <w:t xml:space="preserve"> </w:t>
      </w:r>
      <w:r>
        <w:t>após</w:t>
      </w:r>
      <w:r>
        <w:rPr>
          <w:spacing w:val="-5"/>
        </w:rPr>
        <w:t xml:space="preserve"> </w:t>
      </w:r>
      <w:r>
        <w:t>reincidência</w:t>
      </w:r>
      <w:r>
        <w:rPr>
          <w:spacing w:val="-5"/>
        </w:rPr>
        <w:t xml:space="preserve"> </w:t>
      </w:r>
      <w:r>
        <w:t>formalmente</w:t>
      </w:r>
      <w:r>
        <w:rPr>
          <w:spacing w:val="-5"/>
        </w:rPr>
        <w:t xml:space="preserve"> </w:t>
      </w:r>
      <w:r>
        <w:t>notificada</w:t>
      </w:r>
      <w:r>
        <w:rPr>
          <w:spacing w:val="-3"/>
        </w:rPr>
        <w:t xml:space="preserve"> </w:t>
      </w:r>
      <w:r>
        <w:t>pelo</w:t>
      </w:r>
      <w:r>
        <w:rPr>
          <w:spacing w:val="-3"/>
        </w:rPr>
        <w:t xml:space="preserve"> </w:t>
      </w:r>
      <w:r>
        <w:t>órgão</w:t>
      </w:r>
      <w:r>
        <w:rPr>
          <w:spacing w:val="-7"/>
        </w:rPr>
        <w:t xml:space="preserve"> </w:t>
      </w:r>
      <w:r>
        <w:t>fiscalizador,</w:t>
      </w:r>
      <w:r>
        <w:rPr>
          <w:spacing w:val="-3"/>
        </w:rPr>
        <w:t xml:space="preserve"> </w:t>
      </w:r>
      <w:r>
        <w:t>por</w:t>
      </w:r>
      <w:r>
        <w:rPr>
          <w:spacing w:val="-4"/>
        </w:rPr>
        <w:t xml:space="preserve"> </w:t>
      </w:r>
      <w:r>
        <w:t xml:space="preserve">item e por ocorrência. </w:t>
      </w:r>
      <w:r>
        <w:rPr>
          <w:rFonts w:ascii="Arial" w:hAnsi="Arial"/>
          <w:b/>
        </w:rPr>
        <w:t>GRAU 3</w:t>
      </w:r>
    </w:p>
    <w:p w14:paraId="5F75C450" w14:textId="77777777" w:rsidR="00250E11" w:rsidRDefault="00250E11">
      <w:pPr>
        <w:pStyle w:val="Corpodetexto"/>
        <w:spacing w:before="43"/>
        <w:ind w:left="0"/>
        <w:jc w:val="left"/>
        <w:rPr>
          <w:rFonts w:ascii="Arial"/>
          <w:b/>
        </w:rPr>
      </w:pPr>
    </w:p>
    <w:p w14:paraId="43F9214E" w14:textId="77777777" w:rsidR="00250E11" w:rsidRDefault="00187FB6">
      <w:pPr>
        <w:pStyle w:val="PargrafodaLista"/>
        <w:numPr>
          <w:ilvl w:val="3"/>
          <w:numId w:val="16"/>
        </w:numPr>
        <w:tabs>
          <w:tab w:val="left" w:pos="966"/>
        </w:tabs>
        <w:spacing w:before="1"/>
        <w:ind w:right="0"/>
        <w:jc w:val="left"/>
      </w:pPr>
      <w:r>
        <w:t>Indicar</w:t>
      </w:r>
      <w:r>
        <w:rPr>
          <w:spacing w:val="-7"/>
        </w:rPr>
        <w:t xml:space="preserve"> </w:t>
      </w:r>
      <w:r>
        <w:t>e</w:t>
      </w:r>
      <w:r>
        <w:rPr>
          <w:spacing w:val="-8"/>
        </w:rPr>
        <w:t xml:space="preserve"> </w:t>
      </w:r>
      <w:r>
        <w:t>manter</w:t>
      </w:r>
      <w:r>
        <w:rPr>
          <w:spacing w:val="-8"/>
        </w:rPr>
        <w:t xml:space="preserve"> </w:t>
      </w:r>
      <w:r>
        <w:t>durante</w:t>
      </w:r>
      <w:r>
        <w:rPr>
          <w:spacing w:val="-8"/>
        </w:rPr>
        <w:t xml:space="preserve"> </w:t>
      </w:r>
      <w:r>
        <w:t>a</w:t>
      </w:r>
      <w:r>
        <w:rPr>
          <w:spacing w:val="-6"/>
        </w:rPr>
        <w:t xml:space="preserve"> </w:t>
      </w:r>
      <w:r>
        <w:t>execução</w:t>
      </w:r>
      <w:r>
        <w:rPr>
          <w:spacing w:val="-5"/>
        </w:rPr>
        <w:t xml:space="preserve"> </w:t>
      </w:r>
      <w:r>
        <w:t>do</w:t>
      </w:r>
      <w:r>
        <w:rPr>
          <w:spacing w:val="-6"/>
        </w:rPr>
        <w:t xml:space="preserve"> </w:t>
      </w:r>
      <w:r>
        <w:t>contrato</w:t>
      </w:r>
      <w:r>
        <w:rPr>
          <w:spacing w:val="-8"/>
        </w:rPr>
        <w:t xml:space="preserve"> </w:t>
      </w:r>
      <w:r>
        <w:t>os</w:t>
      </w:r>
      <w:r>
        <w:rPr>
          <w:spacing w:val="-6"/>
        </w:rPr>
        <w:t xml:space="preserve"> </w:t>
      </w:r>
      <w:r>
        <w:t>prepostos</w:t>
      </w:r>
      <w:r>
        <w:rPr>
          <w:spacing w:val="-6"/>
        </w:rPr>
        <w:t xml:space="preserve"> </w:t>
      </w:r>
      <w:r>
        <w:t>previstos</w:t>
      </w:r>
      <w:r>
        <w:rPr>
          <w:spacing w:val="-6"/>
        </w:rPr>
        <w:t xml:space="preserve"> </w:t>
      </w:r>
      <w:r>
        <w:t>no</w:t>
      </w:r>
      <w:r>
        <w:rPr>
          <w:spacing w:val="-5"/>
        </w:rPr>
        <w:t xml:space="preserve"> </w:t>
      </w:r>
      <w:r>
        <w:rPr>
          <w:spacing w:val="-2"/>
        </w:rPr>
        <w:t>Contrato.</w:t>
      </w:r>
    </w:p>
    <w:p w14:paraId="477F8AEC" w14:textId="77777777" w:rsidR="00250E11" w:rsidRDefault="00187FB6">
      <w:pPr>
        <w:pStyle w:val="Ttulo1"/>
        <w:spacing w:before="33"/>
        <w:ind w:left="966"/>
      </w:pPr>
      <w:r>
        <w:t>GRAU</w:t>
      </w:r>
      <w:r>
        <w:rPr>
          <w:spacing w:val="-5"/>
        </w:rPr>
        <w:t xml:space="preserve"> </w:t>
      </w:r>
      <w:r>
        <w:rPr>
          <w:spacing w:val="-10"/>
        </w:rPr>
        <w:t>1</w:t>
      </w:r>
    </w:p>
    <w:p w14:paraId="0301548F" w14:textId="77777777" w:rsidR="00250E11" w:rsidRDefault="00250E11">
      <w:pPr>
        <w:pStyle w:val="Corpodetexto"/>
        <w:spacing w:before="77"/>
        <w:ind w:left="0"/>
        <w:jc w:val="left"/>
        <w:rPr>
          <w:rFonts w:ascii="Arial"/>
          <w:b/>
        </w:rPr>
      </w:pPr>
    </w:p>
    <w:p w14:paraId="651596BD" w14:textId="77777777" w:rsidR="00250E11" w:rsidRDefault="00187FB6">
      <w:pPr>
        <w:pStyle w:val="PargrafodaLista"/>
        <w:numPr>
          <w:ilvl w:val="1"/>
          <w:numId w:val="15"/>
        </w:numPr>
        <w:tabs>
          <w:tab w:val="left" w:pos="803"/>
        </w:tabs>
        <w:spacing w:line="276" w:lineRule="auto"/>
        <w:ind w:right="709" w:firstLine="0"/>
        <w:jc w:val="both"/>
      </w:pPr>
      <w:r>
        <w:t>As sanções somente serão aplicadas após o decurso do prazo para apresentação de defesa prévia do interessado no respectivo processo, no prazo de 15 (quinze) dias úteis, observadas as demais formalidades legais.</w:t>
      </w:r>
    </w:p>
    <w:p w14:paraId="0844B1A0" w14:textId="77777777" w:rsidR="00250E11" w:rsidRDefault="00187FB6">
      <w:pPr>
        <w:pStyle w:val="PargrafodaLista"/>
        <w:numPr>
          <w:ilvl w:val="1"/>
          <w:numId w:val="15"/>
        </w:numPr>
        <w:tabs>
          <w:tab w:val="left" w:pos="815"/>
        </w:tabs>
        <w:spacing w:before="1" w:line="276" w:lineRule="auto"/>
        <w:ind w:right="706" w:firstLine="0"/>
        <w:jc w:val="both"/>
      </w:pPr>
      <w:r>
        <w:t>As sanções previstas nas alíneas “a”, “c” e “d” do caput desta Cláusula poderão ser aplicadas</w:t>
      </w:r>
      <w:r>
        <w:rPr>
          <w:spacing w:val="-5"/>
        </w:rPr>
        <w:t xml:space="preserve"> </w:t>
      </w:r>
      <w:r>
        <w:t>juntamente</w:t>
      </w:r>
      <w:r>
        <w:rPr>
          <w:spacing w:val="-5"/>
        </w:rPr>
        <w:t xml:space="preserve"> </w:t>
      </w:r>
      <w:r>
        <w:t>com</w:t>
      </w:r>
      <w:r>
        <w:rPr>
          <w:spacing w:val="-4"/>
        </w:rPr>
        <w:t xml:space="preserve"> </w:t>
      </w:r>
      <w:r>
        <w:t>aquela</w:t>
      </w:r>
      <w:r>
        <w:rPr>
          <w:spacing w:val="-5"/>
        </w:rPr>
        <w:t xml:space="preserve"> </w:t>
      </w:r>
      <w:r>
        <w:t>prevista</w:t>
      </w:r>
      <w:r>
        <w:rPr>
          <w:spacing w:val="-5"/>
        </w:rPr>
        <w:t xml:space="preserve"> </w:t>
      </w:r>
      <w:r>
        <w:t>nas</w:t>
      </w:r>
      <w:r>
        <w:rPr>
          <w:spacing w:val="-5"/>
        </w:rPr>
        <w:t xml:space="preserve"> </w:t>
      </w:r>
      <w:r>
        <w:t>alíneas</w:t>
      </w:r>
      <w:r>
        <w:rPr>
          <w:spacing w:val="-5"/>
        </w:rPr>
        <w:t xml:space="preserve"> </w:t>
      </w:r>
      <w:r>
        <w:t>“b”,</w:t>
      </w:r>
      <w:r>
        <w:rPr>
          <w:spacing w:val="-6"/>
        </w:rPr>
        <w:t xml:space="preserve"> </w:t>
      </w:r>
      <w:r>
        <w:t>e</w:t>
      </w:r>
      <w:r>
        <w:rPr>
          <w:spacing w:val="-5"/>
        </w:rPr>
        <w:t xml:space="preserve"> </w:t>
      </w:r>
      <w:r>
        <w:t>não</w:t>
      </w:r>
      <w:r>
        <w:rPr>
          <w:spacing w:val="-5"/>
        </w:rPr>
        <w:t xml:space="preserve"> </w:t>
      </w:r>
      <w:r>
        <w:t>excluem</w:t>
      </w:r>
      <w:r>
        <w:rPr>
          <w:spacing w:val="-8"/>
        </w:rPr>
        <w:t xml:space="preserve"> </w:t>
      </w:r>
      <w:r>
        <w:t>a</w:t>
      </w:r>
      <w:r>
        <w:rPr>
          <w:spacing w:val="-5"/>
        </w:rPr>
        <w:t xml:space="preserve"> </w:t>
      </w:r>
      <w:r>
        <w:t>possibilidade</w:t>
      </w:r>
      <w:r>
        <w:rPr>
          <w:spacing w:val="-5"/>
        </w:rPr>
        <w:t xml:space="preserve"> </w:t>
      </w:r>
      <w:r>
        <w:t>de rescisão unilateral do Contrato.</w:t>
      </w:r>
    </w:p>
    <w:p w14:paraId="4E5EECE3" w14:textId="77777777" w:rsidR="00250E11" w:rsidRDefault="00187FB6">
      <w:pPr>
        <w:pStyle w:val="PargrafodaLista"/>
        <w:numPr>
          <w:ilvl w:val="1"/>
          <w:numId w:val="15"/>
        </w:numPr>
        <w:tabs>
          <w:tab w:val="left" w:pos="815"/>
        </w:tabs>
        <w:spacing w:before="1"/>
        <w:ind w:left="815" w:right="0" w:hanging="569"/>
        <w:jc w:val="both"/>
      </w:pPr>
      <w:r>
        <w:t>As</w:t>
      </w:r>
      <w:r>
        <w:rPr>
          <w:spacing w:val="10"/>
        </w:rPr>
        <w:t xml:space="preserve"> </w:t>
      </w:r>
      <w:r>
        <w:t>multas</w:t>
      </w:r>
      <w:r>
        <w:rPr>
          <w:spacing w:val="12"/>
        </w:rPr>
        <w:t xml:space="preserve"> </w:t>
      </w:r>
      <w:r>
        <w:t>eventualmente</w:t>
      </w:r>
      <w:r>
        <w:rPr>
          <w:spacing w:val="12"/>
        </w:rPr>
        <w:t xml:space="preserve"> </w:t>
      </w:r>
      <w:r>
        <w:t>aplicadas</w:t>
      </w:r>
      <w:r>
        <w:rPr>
          <w:spacing w:val="12"/>
        </w:rPr>
        <w:t xml:space="preserve"> </w:t>
      </w:r>
      <w:r>
        <w:t>com</w:t>
      </w:r>
      <w:r>
        <w:rPr>
          <w:spacing w:val="13"/>
        </w:rPr>
        <w:t xml:space="preserve"> </w:t>
      </w:r>
      <w:r>
        <w:t>base</w:t>
      </w:r>
      <w:r>
        <w:rPr>
          <w:spacing w:val="15"/>
        </w:rPr>
        <w:t xml:space="preserve"> </w:t>
      </w:r>
      <w:r>
        <w:t>na</w:t>
      </w:r>
      <w:r>
        <w:rPr>
          <w:spacing w:val="12"/>
        </w:rPr>
        <w:t xml:space="preserve"> </w:t>
      </w:r>
      <w:r>
        <w:t>alínea</w:t>
      </w:r>
      <w:r>
        <w:rPr>
          <w:spacing w:val="12"/>
        </w:rPr>
        <w:t xml:space="preserve"> </w:t>
      </w:r>
      <w:r>
        <w:t>“b”</w:t>
      </w:r>
      <w:r>
        <w:rPr>
          <w:spacing w:val="13"/>
        </w:rPr>
        <w:t xml:space="preserve"> </w:t>
      </w:r>
      <w:r>
        <w:t>do</w:t>
      </w:r>
      <w:r>
        <w:rPr>
          <w:spacing w:val="12"/>
        </w:rPr>
        <w:t xml:space="preserve"> </w:t>
      </w:r>
      <w:r>
        <w:t>caput</w:t>
      </w:r>
      <w:r>
        <w:rPr>
          <w:spacing w:val="13"/>
        </w:rPr>
        <w:t xml:space="preserve"> </w:t>
      </w:r>
      <w:r>
        <w:t>desta</w:t>
      </w:r>
      <w:r>
        <w:rPr>
          <w:spacing w:val="13"/>
        </w:rPr>
        <w:t xml:space="preserve"> </w:t>
      </w:r>
      <w:r>
        <w:rPr>
          <w:spacing w:val="-2"/>
        </w:rPr>
        <w:t>Cláusula</w:t>
      </w:r>
    </w:p>
    <w:p w14:paraId="2AB2AF49" w14:textId="77777777" w:rsidR="00250E11" w:rsidRDefault="00250E11">
      <w:pPr>
        <w:pStyle w:val="PargrafodaLista"/>
        <w:sectPr w:rsidR="00250E11" w:rsidSect="007F1EBF">
          <w:pgSz w:w="11920" w:h="16850"/>
          <w:pgMar w:top="1580" w:right="425" w:bottom="280" w:left="1134" w:header="0" w:footer="0" w:gutter="0"/>
          <w:cols w:space="720"/>
        </w:sectPr>
      </w:pPr>
    </w:p>
    <w:p w14:paraId="23FB4FCC" w14:textId="77777777" w:rsidR="00250E11" w:rsidRDefault="00250E11">
      <w:pPr>
        <w:pStyle w:val="Corpodetexto"/>
        <w:spacing w:before="203"/>
        <w:ind w:left="0"/>
        <w:jc w:val="left"/>
      </w:pPr>
    </w:p>
    <w:p w14:paraId="7B311B80" w14:textId="77777777" w:rsidR="00250E11" w:rsidRDefault="00187FB6">
      <w:pPr>
        <w:pStyle w:val="Corpodetexto"/>
        <w:spacing w:line="276" w:lineRule="auto"/>
        <w:ind w:left="246" w:right="703"/>
      </w:pPr>
      <w:r>
        <w:t xml:space="preserve">não possuem caráter compensatório, e, assim, o pagamento delas não eximirá a CONTRATADA de responsabilidade pelas perdas e danos decorrentes das infrações </w:t>
      </w:r>
      <w:r>
        <w:rPr>
          <w:spacing w:val="-2"/>
        </w:rPr>
        <w:t>cometidas.</w:t>
      </w:r>
    </w:p>
    <w:p w14:paraId="25F8E7E6" w14:textId="77777777" w:rsidR="00250E11" w:rsidRDefault="00187FB6">
      <w:pPr>
        <w:pStyle w:val="PargrafodaLista"/>
        <w:numPr>
          <w:ilvl w:val="1"/>
          <w:numId w:val="15"/>
        </w:numPr>
        <w:tabs>
          <w:tab w:val="left" w:pos="825"/>
        </w:tabs>
        <w:spacing w:before="1" w:line="276" w:lineRule="auto"/>
        <w:ind w:right="704" w:firstLine="0"/>
        <w:jc w:val="both"/>
      </w:pPr>
      <w:r>
        <w:t>As multas aplicadas poderão ser compensadas com valores devidos ao contratado mediante requerimento expresso nesse sentido.</w:t>
      </w:r>
    </w:p>
    <w:p w14:paraId="58E539B2" w14:textId="77777777" w:rsidR="00250E11" w:rsidRDefault="00187FB6">
      <w:pPr>
        <w:pStyle w:val="PargrafodaLista"/>
        <w:numPr>
          <w:ilvl w:val="1"/>
          <w:numId w:val="15"/>
        </w:numPr>
        <w:tabs>
          <w:tab w:val="left" w:pos="889"/>
        </w:tabs>
        <w:spacing w:line="276" w:lineRule="auto"/>
        <w:ind w:right="702" w:firstLine="0"/>
        <w:jc w:val="both"/>
      </w:pPr>
      <w:r>
        <w:t>Ressalvada a hipótese de existir requerimento de compensação devidamente formalizado, o CONTRATANTE suspenderá, observado o contraditório e ampla defesa, os pagamentos</w:t>
      </w:r>
      <w:r>
        <w:rPr>
          <w:spacing w:val="-16"/>
        </w:rPr>
        <w:t xml:space="preserve"> </w:t>
      </w:r>
      <w:r>
        <w:t>devidos</w:t>
      </w:r>
      <w:r>
        <w:rPr>
          <w:spacing w:val="-10"/>
        </w:rPr>
        <w:t xml:space="preserve"> </w:t>
      </w:r>
      <w:r>
        <w:t>ao</w:t>
      </w:r>
      <w:r>
        <w:rPr>
          <w:spacing w:val="-16"/>
        </w:rPr>
        <w:t xml:space="preserve"> </w:t>
      </w:r>
      <w:r>
        <w:t>contratado</w:t>
      </w:r>
      <w:r>
        <w:rPr>
          <w:spacing w:val="-15"/>
        </w:rPr>
        <w:t xml:space="preserve"> </w:t>
      </w:r>
      <w:r>
        <w:t>até</w:t>
      </w:r>
      <w:r>
        <w:rPr>
          <w:spacing w:val="-13"/>
        </w:rPr>
        <w:t xml:space="preserve"> </w:t>
      </w:r>
      <w:r>
        <w:t>a</w:t>
      </w:r>
      <w:r>
        <w:rPr>
          <w:spacing w:val="-16"/>
        </w:rPr>
        <w:t xml:space="preserve"> </w:t>
      </w:r>
      <w:r>
        <w:t>comprovação</w:t>
      </w:r>
      <w:r>
        <w:rPr>
          <w:spacing w:val="-10"/>
        </w:rPr>
        <w:t xml:space="preserve"> </w:t>
      </w:r>
      <w:r>
        <w:t>do</w:t>
      </w:r>
      <w:r>
        <w:rPr>
          <w:spacing w:val="-16"/>
        </w:rPr>
        <w:t xml:space="preserve"> </w:t>
      </w:r>
      <w:r>
        <w:t>recolhimento</w:t>
      </w:r>
      <w:r>
        <w:rPr>
          <w:spacing w:val="-14"/>
        </w:rPr>
        <w:t xml:space="preserve"> </w:t>
      </w:r>
      <w:r>
        <w:t>da</w:t>
      </w:r>
      <w:r>
        <w:rPr>
          <w:spacing w:val="-14"/>
        </w:rPr>
        <w:t xml:space="preserve"> </w:t>
      </w:r>
      <w:r>
        <w:t>multa</w:t>
      </w:r>
      <w:r>
        <w:rPr>
          <w:spacing w:val="-16"/>
        </w:rPr>
        <w:t xml:space="preserve"> </w:t>
      </w:r>
      <w:r>
        <w:t>ou</w:t>
      </w:r>
      <w:r>
        <w:rPr>
          <w:spacing w:val="-12"/>
        </w:rPr>
        <w:t xml:space="preserve"> </w:t>
      </w:r>
      <w:r>
        <w:t>da</w:t>
      </w:r>
      <w:r>
        <w:rPr>
          <w:spacing w:val="-11"/>
        </w:rPr>
        <w:t xml:space="preserve"> </w:t>
      </w:r>
      <w:r>
        <w:t>prova de sua relevação por ato</w:t>
      </w:r>
      <w:r>
        <w:rPr>
          <w:spacing w:val="-2"/>
        </w:rPr>
        <w:t xml:space="preserve"> </w:t>
      </w:r>
      <w:r>
        <w:t>da Administração, bem</w:t>
      </w:r>
      <w:r>
        <w:rPr>
          <w:spacing w:val="-1"/>
        </w:rPr>
        <w:t xml:space="preserve"> </w:t>
      </w:r>
      <w:r>
        <w:t xml:space="preserve">como até a recomposição do valor original da garantia, que tenha sido descontado em virtude de multa imposta, salvo decisão fundamentada da autoridade competente que autorize o prosseguimento do processo de </w:t>
      </w:r>
      <w:r>
        <w:rPr>
          <w:spacing w:val="-2"/>
        </w:rPr>
        <w:t>pagamento.</w:t>
      </w:r>
    </w:p>
    <w:p w14:paraId="6CE34504" w14:textId="77777777" w:rsidR="00250E11" w:rsidRDefault="00187FB6">
      <w:pPr>
        <w:pStyle w:val="PargrafodaLista"/>
        <w:numPr>
          <w:ilvl w:val="1"/>
          <w:numId w:val="15"/>
        </w:numPr>
        <w:tabs>
          <w:tab w:val="left" w:pos="825"/>
        </w:tabs>
        <w:spacing w:before="1" w:line="276" w:lineRule="auto"/>
        <w:ind w:right="706" w:firstLine="0"/>
        <w:jc w:val="both"/>
      </w:pPr>
      <w:r>
        <w:t>A aplicação das sanções previstas no item 20.1 não exclui, em hipótese alguma, a obrigação de reparação integral do dano causado à Administração Pública.</w:t>
      </w:r>
    </w:p>
    <w:p w14:paraId="65DBA51C" w14:textId="77777777" w:rsidR="00250E11" w:rsidRDefault="00187FB6">
      <w:pPr>
        <w:pStyle w:val="PargrafodaLista"/>
        <w:numPr>
          <w:ilvl w:val="1"/>
          <w:numId w:val="15"/>
        </w:numPr>
        <w:tabs>
          <w:tab w:val="left" w:pos="814"/>
        </w:tabs>
        <w:spacing w:line="276" w:lineRule="auto"/>
        <w:ind w:right="703" w:firstLine="0"/>
        <w:jc w:val="both"/>
      </w:pPr>
      <w:r>
        <w:t xml:space="preserve">A personalidade jurídica poderá ser desconsiderada sempre que utilizada com abuso do direito para facilitar, encobrir ou dissimular a prática dos atos ilícitos previstos nesta Lei </w:t>
      </w:r>
      <w:r>
        <w:rPr>
          <w:spacing w:val="-2"/>
        </w:rPr>
        <w:t>ou</w:t>
      </w:r>
      <w:r>
        <w:rPr>
          <w:spacing w:val="-6"/>
        </w:rPr>
        <w:t xml:space="preserve"> </w:t>
      </w:r>
      <w:r>
        <w:rPr>
          <w:spacing w:val="-2"/>
        </w:rPr>
        <w:t>para</w:t>
      </w:r>
      <w:r>
        <w:rPr>
          <w:spacing w:val="-10"/>
        </w:rPr>
        <w:t xml:space="preserve"> </w:t>
      </w:r>
      <w:r>
        <w:rPr>
          <w:spacing w:val="-2"/>
        </w:rPr>
        <w:t>provocar confusão</w:t>
      </w:r>
      <w:r>
        <w:rPr>
          <w:spacing w:val="-6"/>
        </w:rPr>
        <w:t xml:space="preserve"> </w:t>
      </w:r>
      <w:r>
        <w:rPr>
          <w:spacing w:val="-2"/>
        </w:rPr>
        <w:t>patrimonial,</w:t>
      </w:r>
      <w:r>
        <w:rPr>
          <w:spacing w:val="-4"/>
        </w:rPr>
        <w:t xml:space="preserve"> </w:t>
      </w:r>
      <w:r>
        <w:rPr>
          <w:spacing w:val="-2"/>
        </w:rPr>
        <w:t>e,</w:t>
      </w:r>
      <w:r>
        <w:rPr>
          <w:spacing w:val="-7"/>
        </w:rPr>
        <w:t xml:space="preserve"> </w:t>
      </w:r>
      <w:r>
        <w:rPr>
          <w:spacing w:val="-2"/>
        </w:rPr>
        <w:t>nesse</w:t>
      </w:r>
      <w:r>
        <w:rPr>
          <w:spacing w:val="-10"/>
        </w:rPr>
        <w:t xml:space="preserve"> </w:t>
      </w:r>
      <w:r>
        <w:rPr>
          <w:spacing w:val="-2"/>
        </w:rPr>
        <w:t>caso,</w:t>
      </w:r>
      <w:r>
        <w:rPr>
          <w:spacing w:val="-9"/>
        </w:rPr>
        <w:t xml:space="preserve"> </w:t>
      </w:r>
      <w:r>
        <w:rPr>
          <w:spacing w:val="-2"/>
        </w:rPr>
        <w:t>todos</w:t>
      </w:r>
      <w:r>
        <w:rPr>
          <w:spacing w:val="-6"/>
        </w:rPr>
        <w:t xml:space="preserve"> </w:t>
      </w:r>
      <w:r>
        <w:rPr>
          <w:spacing w:val="-2"/>
        </w:rPr>
        <w:t>os</w:t>
      </w:r>
      <w:r>
        <w:rPr>
          <w:spacing w:val="-5"/>
        </w:rPr>
        <w:t xml:space="preserve"> </w:t>
      </w:r>
      <w:r>
        <w:rPr>
          <w:spacing w:val="-2"/>
        </w:rPr>
        <w:t>efeitos</w:t>
      </w:r>
      <w:r>
        <w:rPr>
          <w:spacing w:val="-9"/>
        </w:rPr>
        <w:t xml:space="preserve"> </w:t>
      </w:r>
      <w:r>
        <w:rPr>
          <w:spacing w:val="-2"/>
        </w:rPr>
        <w:t>das</w:t>
      </w:r>
      <w:r>
        <w:rPr>
          <w:spacing w:val="-6"/>
        </w:rPr>
        <w:t xml:space="preserve"> </w:t>
      </w:r>
      <w:r>
        <w:rPr>
          <w:spacing w:val="-2"/>
        </w:rPr>
        <w:t>sanções</w:t>
      </w:r>
      <w:r>
        <w:rPr>
          <w:spacing w:val="-6"/>
        </w:rPr>
        <w:t xml:space="preserve"> </w:t>
      </w:r>
      <w:r>
        <w:rPr>
          <w:spacing w:val="-2"/>
        </w:rPr>
        <w:t xml:space="preserve">aplicadas </w:t>
      </w:r>
      <w:r>
        <w:t>à</w:t>
      </w:r>
      <w:r>
        <w:rPr>
          <w:spacing w:val="68"/>
        </w:rPr>
        <w:t xml:space="preserve"> </w:t>
      </w:r>
      <w:r>
        <w:t>pessoa</w:t>
      </w:r>
      <w:r>
        <w:rPr>
          <w:spacing w:val="70"/>
        </w:rPr>
        <w:t xml:space="preserve"> </w:t>
      </w:r>
      <w:r>
        <w:t>jurídica</w:t>
      </w:r>
      <w:r>
        <w:rPr>
          <w:spacing w:val="69"/>
        </w:rPr>
        <w:t xml:space="preserve"> </w:t>
      </w:r>
      <w:r>
        <w:t>serão</w:t>
      </w:r>
      <w:r>
        <w:rPr>
          <w:spacing w:val="74"/>
        </w:rPr>
        <w:t xml:space="preserve"> </w:t>
      </w:r>
      <w:r>
        <w:t>estendidos</w:t>
      </w:r>
      <w:r>
        <w:rPr>
          <w:spacing w:val="71"/>
        </w:rPr>
        <w:t xml:space="preserve"> </w:t>
      </w:r>
      <w:r>
        <w:t>aos</w:t>
      </w:r>
      <w:r>
        <w:rPr>
          <w:spacing w:val="68"/>
        </w:rPr>
        <w:t xml:space="preserve"> </w:t>
      </w:r>
      <w:r>
        <w:t>seus</w:t>
      </w:r>
      <w:r>
        <w:rPr>
          <w:spacing w:val="70"/>
        </w:rPr>
        <w:t xml:space="preserve"> </w:t>
      </w:r>
      <w:r>
        <w:t>administradores</w:t>
      </w:r>
      <w:r>
        <w:rPr>
          <w:spacing w:val="71"/>
        </w:rPr>
        <w:t xml:space="preserve"> </w:t>
      </w:r>
      <w:r>
        <w:t>e</w:t>
      </w:r>
      <w:r>
        <w:rPr>
          <w:spacing w:val="68"/>
        </w:rPr>
        <w:t xml:space="preserve"> </w:t>
      </w:r>
      <w:r>
        <w:t>sócios</w:t>
      </w:r>
      <w:r>
        <w:rPr>
          <w:spacing w:val="72"/>
        </w:rPr>
        <w:t xml:space="preserve"> </w:t>
      </w:r>
      <w:r>
        <w:t>com</w:t>
      </w:r>
      <w:r>
        <w:rPr>
          <w:spacing w:val="71"/>
        </w:rPr>
        <w:t xml:space="preserve"> </w:t>
      </w:r>
      <w:r>
        <w:t>poderes de administração, a pessoa jurídica sucessora ou a empresa do mesmo ramo com relação de coligação</w:t>
      </w:r>
      <w:r>
        <w:rPr>
          <w:spacing w:val="-2"/>
        </w:rPr>
        <w:t xml:space="preserve"> </w:t>
      </w:r>
      <w:r>
        <w:t>ou controle, de</w:t>
      </w:r>
      <w:r>
        <w:rPr>
          <w:spacing w:val="-2"/>
        </w:rPr>
        <w:t xml:space="preserve"> </w:t>
      </w:r>
      <w:r>
        <w:t>fato</w:t>
      </w:r>
      <w:r>
        <w:rPr>
          <w:spacing w:val="-1"/>
        </w:rPr>
        <w:t xml:space="preserve"> </w:t>
      </w:r>
      <w:r>
        <w:t>ou</w:t>
      </w:r>
      <w:r>
        <w:rPr>
          <w:spacing w:val="-2"/>
        </w:rPr>
        <w:t xml:space="preserve"> </w:t>
      </w:r>
      <w:r>
        <w:t>de direito,</w:t>
      </w:r>
      <w:r>
        <w:rPr>
          <w:spacing w:val="-1"/>
        </w:rPr>
        <w:t xml:space="preserve"> </w:t>
      </w:r>
      <w:r>
        <w:t>com o</w:t>
      </w:r>
      <w:r>
        <w:rPr>
          <w:spacing w:val="-2"/>
        </w:rPr>
        <w:t xml:space="preserve"> </w:t>
      </w:r>
      <w:r>
        <w:t>sancionado, observados, em</w:t>
      </w:r>
      <w:r>
        <w:rPr>
          <w:spacing w:val="-1"/>
        </w:rPr>
        <w:t xml:space="preserve"> </w:t>
      </w:r>
      <w:r>
        <w:t>todos</w:t>
      </w:r>
      <w:r>
        <w:rPr>
          <w:spacing w:val="-2"/>
        </w:rPr>
        <w:t xml:space="preserve"> </w:t>
      </w:r>
      <w:r>
        <w:t>os casos, o contraditório, a ampla defesa e a obrigatoriedade de análise jurídica prévia.</w:t>
      </w:r>
    </w:p>
    <w:p w14:paraId="365A0A59" w14:textId="77777777" w:rsidR="00250E11" w:rsidRDefault="00187FB6">
      <w:pPr>
        <w:pStyle w:val="Corpodetexto"/>
        <w:spacing w:before="39"/>
        <w:ind w:left="0"/>
        <w:jc w:val="left"/>
        <w:rPr>
          <w:sz w:val="20"/>
        </w:rPr>
      </w:pPr>
      <w:r>
        <w:rPr>
          <w:noProof/>
          <w:sz w:val="20"/>
        </w:rPr>
        <mc:AlternateContent>
          <mc:Choice Requires="wps">
            <w:drawing>
              <wp:anchor distT="0" distB="0" distL="0" distR="0" simplePos="0" relativeHeight="487598080" behindDoc="1" locked="0" layoutInCell="1" allowOverlap="1" wp14:anchorId="390AD5F9" wp14:editId="6FBF8F7D">
                <wp:simplePos x="0" y="0"/>
                <wp:positionH relativeFrom="page">
                  <wp:posOffset>1062532</wp:posOffset>
                </wp:positionH>
                <wp:positionV relativeFrom="paragraph">
                  <wp:posOffset>186175</wp:posOffset>
                </wp:positionV>
                <wp:extent cx="5798820" cy="184785"/>
                <wp:effectExtent l="0" t="0" r="0" b="0"/>
                <wp:wrapTopAndBottom/>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820" cy="184785"/>
                        </a:xfrm>
                        <a:prstGeom prst="rect">
                          <a:avLst/>
                        </a:prstGeom>
                        <a:solidFill>
                          <a:srgbClr val="001F5F"/>
                        </a:solidFill>
                      </wps:spPr>
                      <wps:txbx>
                        <w:txbxContent>
                          <w:p w14:paraId="3BA10F2B" w14:textId="77777777" w:rsidR="00250E11" w:rsidRDefault="00187FB6">
                            <w:pPr>
                              <w:tabs>
                                <w:tab w:val="left" w:pos="748"/>
                              </w:tabs>
                              <w:spacing w:line="248" w:lineRule="exact"/>
                              <w:ind w:left="28"/>
                              <w:rPr>
                                <w:rFonts w:ascii="Arial"/>
                                <w:b/>
                                <w:color w:val="000000"/>
                              </w:rPr>
                            </w:pPr>
                            <w:r>
                              <w:rPr>
                                <w:rFonts w:ascii="Arial"/>
                                <w:b/>
                                <w:color w:val="FFFFFF"/>
                                <w:spacing w:val="-5"/>
                              </w:rPr>
                              <w:t>21</w:t>
                            </w:r>
                            <w:r>
                              <w:rPr>
                                <w:rFonts w:ascii="Arial"/>
                                <w:b/>
                                <w:color w:val="FFFFFF"/>
                              </w:rPr>
                              <w:tab/>
                            </w:r>
                            <w:r>
                              <w:rPr>
                                <w:rFonts w:ascii="Arial"/>
                                <w:b/>
                                <w:color w:val="FFFFFF"/>
                                <w:spacing w:val="-4"/>
                              </w:rPr>
                              <w:t>FORO</w:t>
                            </w:r>
                          </w:p>
                        </w:txbxContent>
                      </wps:txbx>
                      <wps:bodyPr wrap="square" lIns="0" tIns="0" rIns="0" bIns="0" rtlCol="0">
                        <a:noAutofit/>
                      </wps:bodyPr>
                    </wps:wsp>
                  </a:graphicData>
                </a:graphic>
              </wp:anchor>
            </w:drawing>
          </mc:Choice>
          <mc:Fallback>
            <w:pict>
              <v:shape w14:anchorId="390AD5F9" id="Textbox 22" o:spid="_x0000_s1040" type="#_x0000_t202" style="position:absolute;margin-left:83.65pt;margin-top:14.65pt;width:456.6pt;height:14.55pt;z-index:-157184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" fillcolor="#001f5f" stroked="f">
                <v:textbox inset="0,0,0,0">
                  <w:txbxContent>
                    <w:p w14:paraId="3BA10F2B" w14:textId="77777777" w:rsidR="00250E11" w:rsidRDefault="00187FB6">
                      <w:pPr>
                        <w:tabs>
                          <w:tab w:val="left" w:pos="748"/>
                        </w:tabs>
                        <w:spacing w:line="248" w:lineRule="exact"/>
                        <w:ind w:left="28"/>
                        <w:rPr>
                          <w:rFonts w:ascii="Arial"/>
                          <w:b/>
                          <w:color w:val="000000"/>
                        </w:rPr>
                      </w:pPr>
                      <w:r>
                        <w:rPr>
                          <w:rFonts w:ascii="Arial"/>
                          <w:b/>
                          <w:color w:val="FFFFFF"/>
                          <w:spacing w:val="-5"/>
                        </w:rPr>
                        <w:t>21</w:t>
                      </w:r>
                      <w:r>
                        <w:rPr>
                          <w:rFonts w:ascii="Arial"/>
                          <w:b/>
                          <w:color w:val="FFFFFF"/>
                        </w:rPr>
                        <w:tab/>
                      </w:r>
                      <w:r>
                        <w:rPr>
                          <w:rFonts w:ascii="Arial"/>
                          <w:b/>
                          <w:color w:val="FFFFFF"/>
                          <w:spacing w:val="-4"/>
                        </w:rPr>
                        <w:t>FORO</w:t>
                      </w:r>
                    </w:p>
                  </w:txbxContent>
                </v:textbox>
                <w10:wrap type="topAndBottom" anchorx="page"/>
              </v:shape>
            </w:pict>
          </mc:Fallback>
        </mc:AlternateContent>
      </w:r>
    </w:p>
    <w:p w14:paraId="374BD6BE" w14:textId="77777777" w:rsidR="00250E11" w:rsidRDefault="00187FB6">
      <w:pPr>
        <w:pStyle w:val="Corpodetexto"/>
        <w:spacing w:line="276" w:lineRule="auto"/>
        <w:ind w:right="708"/>
      </w:pPr>
      <w:r>
        <w:t>21.1. Fica eleito o Foro de Jacinto, Estado de Minas Gerais, para dirimir quaisquer dúvidas oriundas do presente Edital, renunciando as partes desde já a qualquer outro, por mais especial ou privilegiado que seja.</w:t>
      </w:r>
    </w:p>
    <w:p w14:paraId="737A0BC4" w14:textId="77777777" w:rsidR="00250E11" w:rsidRDefault="00187FB6">
      <w:pPr>
        <w:pStyle w:val="Corpodetexto"/>
        <w:spacing w:before="37"/>
        <w:ind w:left="0"/>
        <w:jc w:val="left"/>
        <w:rPr>
          <w:sz w:val="20"/>
        </w:rPr>
      </w:pPr>
      <w:r>
        <w:rPr>
          <w:noProof/>
          <w:sz w:val="20"/>
        </w:rPr>
        <mc:AlternateContent>
          <mc:Choice Requires="wps">
            <w:drawing>
              <wp:anchor distT="0" distB="0" distL="0" distR="0" simplePos="0" relativeHeight="487598592" behindDoc="1" locked="0" layoutInCell="1" allowOverlap="1" wp14:anchorId="22F0AD0B" wp14:editId="062B3194">
                <wp:simplePos x="0" y="0"/>
                <wp:positionH relativeFrom="page">
                  <wp:posOffset>1062532</wp:posOffset>
                </wp:positionH>
                <wp:positionV relativeFrom="paragraph">
                  <wp:posOffset>184927</wp:posOffset>
                </wp:positionV>
                <wp:extent cx="5798820" cy="186055"/>
                <wp:effectExtent l="0" t="0" r="0" b="0"/>
                <wp:wrapTopAndBottom/>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98820" cy="186055"/>
                        </a:xfrm>
                        <a:prstGeom prst="rect">
                          <a:avLst/>
                        </a:prstGeom>
                        <a:solidFill>
                          <a:srgbClr val="001F5F"/>
                        </a:solidFill>
                      </wps:spPr>
                      <wps:txbx>
                        <w:txbxContent>
                          <w:p w14:paraId="3A5CF46F"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22</w:t>
                            </w:r>
                            <w:r>
                              <w:rPr>
                                <w:rFonts w:ascii="Arial" w:hAnsi="Arial"/>
                                <w:b/>
                                <w:color w:val="FFFFFF"/>
                              </w:rPr>
                              <w:tab/>
                              <w:t>DISPOSIÇÕES</w:t>
                            </w:r>
                            <w:r>
                              <w:rPr>
                                <w:rFonts w:ascii="Arial" w:hAnsi="Arial"/>
                                <w:b/>
                                <w:color w:val="FFFFFF"/>
                                <w:spacing w:val="-11"/>
                              </w:rPr>
                              <w:t xml:space="preserve"> </w:t>
                            </w:r>
                            <w:r>
                              <w:rPr>
                                <w:rFonts w:ascii="Arial" w:hAnsi="Arial"/>
                                <w:b/>
                                <w:color w:val="FFFFFF"/>
                                <w:spacing w:val="-2"/>
                              </w:rPr>
                              <w:t>FINAIS</w:t>
                            </w:r>
                          </w:p>
                        </w:txbxContent>
                      </wps:txbx>
                      <wps:bodyPr wrap="square" lIns="0" tIns="0" rIns="0" bIns="0" rtlCol="0">
                        <a:noAutofit/>
                      </wps:bodyPr>
                    </wps:wsp>
                  </a:graphicData>
                </a:graphic>
              </wp:anchor>
            </w:drawing>
          </mc:Choice>
          <mc:Fallback>
            <w:pict>
              <v:shape w14:anchorId="22F0AD0B" id="Textbox 23" o:spid="_x0000_s1041" type="#_x0000_t202" style="position:absolute;margin-left:83.65pt;margin-top:14.55pt;width:456.6pt;height:14.65pt;z-index:-157178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" fillcolor="#001f5f" stroked="f">
                <v:textbox inset="0,0,0,0">
                  <w:txbxContent>
                    <w:p w14:paraId="3A5CF46F" w14:textId="77777777" w:rsidR="00250E11" w:rsidRDefault="00187FB6">
                      <w:pPr>
                        <w:tabs>
                          <w:tab w:val="left" w:pos="748"/>
                        </w:tabs>
                        <w:spacing w:line="248" w:lineRule="exact"/>
                        <w:ind w:left="28"/>
                        <w:rPr>
                          <w:rFonts w:ascii="Arial" w:hAnsi="Arial"/>
                          <w:b/>
                          <w:color w:val="000000"/>
                        </w:rPr>
                      </w:pPr>
                      <w:r>
                        <w:rPr>
                          <w:rFonts w:ascii="Arial" w:hAnsi="Arial"/>
                          <w:b/>
                          <w:color w:val="FFFFFF"/>
                          <w:spacing w:val="-5"/>
                        </w:rPr>
                        <w:t>22</w:t>
                      </w:r>
                      <w:r>
                        <w:rPr>
                          <w:rFonts w:ascii="Arial" w:hAnsi="Arial"/>
                          <w:b/>
                          <w:color w:val="FFFFFF"/>
                        </w:rPr>
                        <w:tab/>
                        <w:t>DISPOSIÇÕES</w:t>
                      </w:r>
                      <w:r>
                        <w:rPr>
                          <w:rFonts w:ascii="Arial" w:hAnsi="Arial"/>
                          <w:b/>
                          <w:color w:val="FFFFFF"/>
                          <w:spacing w:val="-11"/>
                        </w:rPr>
                        <w:t xml:space="preserve"> </w:t>
                      </w:r>
                      <w:r>
                        <w:rPr>
                          <w:rFonts w:ascii="Arial" w:hAnsi="Arial"/>
                          <w:b/>
                          <w:color w:val="FFFFFF"/>
                          <w:spacing w:val="-2"/>
                        </w:rPr>
                        <w:t>FINAIS</w:t>
                      </w:r>
                    </w:p>
                  </w:txbxContent>
                </v:textbox>
                <w10:wrap type="topAndBottom" anchorx="page"/>
              </v:shape>
            </w:pict>
          </mc:Fallback>
        </mc:AlternateContent>
      </w:r>
    </w:p>
    <w:p w14:paraId="2C2248C1" w14:textId="77777777" w:rsidR="00250E11" w:rsidRDefault="00187FB6">
      <w:pPr>
        <w:pStyle w:val="PargrafodaLista"/>
        <w:numPr>
          <w:ilvl w:val="1"/>
          <w:numId w:val="14"/>
        </w:numPr>
        <w:tabs>
          <w:tab w:val="left" w:pos="712"/>
        </w:tabs>
        <w:spacing w:before="72" w:line="276" w:lineRule="auto"/>
        <w:ind w:right="707" w:firstLine="0"/>
        <w:jc w:val="both"/>
      </w:pPr>
      <w:r>
        <w:t>Ficam os licitantes sujeitas às sanções administrativas, cíveis e penais cabíveis caso apresentem, na licitação, qualquer declaração</w:t>
      </w:r>
      <w:r>
        <w:rPr>
          <w:spacing w:val="-3"/>
        </w:rPr>
        <w:t xml:space="preserve"> </w:t>
      </w:r>
      <w:r>
        <w:t>falsa ou</w:t>
      </w:r>
      <w:r>
        <w:rPr>
          <w:spacing w:val="-2"/>
        </w:rPr>
        <w:t xml:space="preserve"> </w:t>
      </w:r>
      <w:r>
        <w:t>que não</w:t>
      </w:r>
      <w:r>
        <w:rPr>
          <w:spacing w:val="-2"/>
        </w:rPr>
        <w:t xml:space="preserve"> </w:t>
      </w:r>
      <w:r>
        <w:t xml:space="preserve">corresponda à realidade dos </w:t>
      </w:r>
      <w:r>
        <w:rPr>
          <w:spacing w:val="-2"/>
        </w:rPr>
        <w:t>fatos.</w:t>
      </w:r>
    </w:p>
    <w:p w14:paraId="3A4DD2FB" w14:textId="77777777" w:rsidR="00250E11" w:rsidRDefault="00187FB6">
      <w:pPr>
        <w:pStyle w:val="PargrafodaLista"/>
        <w:numPr>
          <w:ilvl w:val="1"/>
          <w:numId w:val="14"/>
        </w:numPr>
        <w:tabs>
          <w:tab w:val="left" w:pos="731"/>
        </w:tabs>
        <w:spacing w:before="76" w:line="276" w:lineRule="auto"/>
        <w:ind w:firstLine="0"/>
        <w:jc w:val="both"/>
      </w:pPr>
      <w:r>
        <w:t>Na contagem dos prazos, é excluído o dia de início e incluído o do vencimento, e considerar–se–ão</w:t>
      </w:r>
      <w:r>
        <w:rPr>
          <w:spacing w:val="-14"/>
        </w:rPr>
        <w:t xml:space="preserve"> </w:t>
      </w:r>
      <w:r>
        <w:t>os</w:t>
      </w:r>
      <w:r>
        <w:rPr>
          <w:spacing w:val="-14"/>
        </w:rPr>
        <w:t xml:space="preserve"> </w:t>
      </w:r>
      <w:r>
        <w:t>dias</w:t>
      </w:r>
      <w:r>
        <w:rPr>
          <w:spacing w:val="-12"/>
        </w:rPr>
        <w:t xml:space="preserve"> </w:t>
      </w:r>
      <w:r>
        <w:t>consecutivos,</w:t>
      </w:r>
      <w:r>
        <w:rPr>
          <w:spacing w:val="-11"/>
        </w:rPr>
        <w:t xml:space="preserve"> </w:t>
      </w:r>
      <w:r>
        <w:t>salvo</w:t>
      </w:r>
      <w:r>
        <w:rPr>
          <w:spacing w:val="-12"/>
        </w:rPr>
        <w:t xml:space="preserve"> </w:t>
      </w:r>
      <w:r>
        <w:t>disposição</w:t>
      </w:r>
      <w:r>
        <w:rPr>
          <w:spacing w:val="-14"/>
        </w:rPr>
        <w:t xml:space="preserve"> </w:t>
      </w:r>
      <w:r>
        <w:t>em</w:t>
      </w:r>
      <w:r>
        <w:rPr>
          <w:spacing w:val="-10"/>
        </w:rPr>
        <w:t xml:space="preserve"> </w:t>
      </w:r>
      <w:r>
        <w:t>contrário.</w:t>
      </w:r>
      <w:r>
        <w:rPr>
          <w:spacing w:val="-14"/>
        </w:rPr>
        <w:t xml:space="preserve"> </w:t>
      </w:r>
      <w:r>
        <w:t>Os</w:t>
      </w:r>
      <w:r>
        <w:rPr>
          <w:spacing w:val="-16"/>
        </w:rPr>
        <w:t xml:space="preserve"> </w:t>
      </w:r>
      <w:r>
        <w:t>prazos</w:t>
      </w:r>
      <w:r>
        <w:rPr>
          <w:spacing w:val="-11"/>
        </w:rPr>
        <w:t xml:space="preserve"> </w:t>
      </w:r>
      <w:r>
        <w:t>somente</w:t>
      </w:r>
      <w:r>
        <w:rPr>
          <w:spacing w:val="-14"/>
        </w:rPr>
        <w:t xml:space="preserve"> </w:t>
      </w:r>
      <w:r>
        <w:t>se iniciam e vencem em dias de expediente no Poder Executivo Municipal.</w:t>
      </w:r>
    </w:p>
    <w:p w14:paraId="56A3A9DE" w14:textId="77777777" w:rsidR="00250E11" w:rsidRDefault="00187FB6">
      <w:pPr>
        <w:pStyle w:val="PargrafodaLista"/>
        <w:numPr>
          <w:ilvl w:val="1"/>
          <w:numId w:val="14"/>
        </w:numPr>
        <w:tabs>
          <w:tab w:val="left" w:pos="693"/>
        </w:tabs>
        <w:spacing w:before="75"/>
        <w:ind w:left="693" w:right="0" w:hanging="550"/>
      </w:pPr>
      <w:r>
        <w:t>As</w:t>
      </w:r>
      <w:r>
        <w:rPr>
          <w:spacing w:val="-9"/>
        </w:rPr>
        <w:t xml:space="preserve"> </w:t>
      </w:r>
      <w:r>
        <w:t>referências</w:t>
      </w:r>
      <w:r>
        <w:rPr>
          <w:spacing w:val="-6"/>
        </w:rPr>
        <w:t xml:space="preserve"> </w:t>
      </w:r>
      <w:r>
        <w:t>de</w:t>
      </w:r>
      <w:r>
        <w:rPr>
          <w:spacing w:val="-6"/>
        </w:rPr>
        <w:t xml:space="preserve"> </w:t>
      </w:r>
      <w:r>
        <w:t>horário</w:t>
      </w:r>
      <w:r>
        <w:rPr>
          <w:spacing w:val="-7"/>
        </w:rPr>
        <w:t xml:space="preserve"> </w:t>
      </w:r>
      <w:r>
        <w:t>correspondem</w:t>
      </w:r>
      <w:r>
        <w:rPr>
          <w:spacing w:val="-5"/>
        </w:rPr>
        <w:t xml:space="preserve"> </w:t>
      </w:r>
      <w:r>
        <w:t>ao</w:t>
      </w:r>
      <w:r>
        <w:rPr>
          <w:spacing w:val="-7"/>
        </w:rPr>
        <w:t xml:space="preserve"> </w:t>
      </w:r>
      <w:r>
        <w:t>horário</w:t>
      </w:r>
      <w:r>
        <w:rPr>
          <w:spacing w:val="-6"/>
        </w:rPr>
        <w:t xml:space="preserve"> </w:t>
      </w:r>
      <w:r>
        <w:t>oficial</w:t>
      </w:r>
      <w:r>
        <w:rPr>
          <w:spacing w:val="-4"/>
        </w:rPr>
        <w:t xml:space="preserve"> </w:t>
      </w:r>
      <w:r>
        <w:t>de</w:t>
      </w:r>
      <w:r>
        <w:rPr>
          <w:spacing w:val="-9"/>
        </w:rPr>
        <w:t xml:space="preserve"> </w:t>
      </w:r>
      <w:r>
        <w:t>Brasília</w:t>
      </w:r>
      <w:r>
        <w:rPr>
          <w:spacing w:val="1"/>
        </w:rPr>
        <w:t xml:space="preserve"> </w:t>
      </w:r>
      <w:r>
        <w:t>–</w:t>
      </w:r>
      <w:r>
        <w:rPr>
          <w:spacing w:val="-6"/>
        </w:rPr>
        <w:t xml:space="preserve"> </w:t>
      </w:r>
      <w:r>
        <w:rPr>
          <w:spacing w:val="-5"/>
        </w:rPr>
        <w:t>DF.</w:t>
      </w:r>
    </w:p>
    <w:p w14:paraId="5FB89CD0" w14:textId="77777777" w:rsidR="00250E11" w:rsidRDefault="00187FB6">
      <w:pPr>
        <w:pStyle w:val="PargrafodaLista"/>
        <w:numPr>
          <w:ilvl w:val="1"/>
          <w:numId w:val="14"/>
        </w:numPr>
        <w:tabs>
          <w:tab w:val="left" w:pos="693"/>
        </w:tabs>
        <w:spacing w:before="114"/>
        <w:ind w:left="693" w:right="0" w:hanging="550"/>
      </w:pPr>
      <w:r>
        <w:t>Os</w:t>
      </w:r>
      <w:r>
        <w:rPr>
          <w:spacing w:val="-7"/>
        </w:rPr>
        <w:t xml:space="preserve"> </w:t>
      </w:r>
      <w:r>
        <w:t>casos</w:t>
      </w:r>
      <w:r>
        <w:rPr>
          <w:spacing w:val="-4"/>
        </w:rPr>
        <w:t xml:space="preserve"> </w:t>
      </w:r>
      <w:r>
        <w:t>omissos</w:t>
      </w:r>
      <w:r>
        <w:rPr>
          <w:spacing w:val="-7"/>
        </w:rPr>
        <w:t xml:space="preserve"> </w:t>
      </w:r>
      <w:r>
        <w:t>serão</w:t>
      </w:r>
      <w:r>
        <w:rPr>
          <w:spacing w:val="-5"/>
        </w:rPr>
        <w:t xml:space="preserve"> </w:t>
      </w:r>
      <w:r>
        <w:t>resolvidos</w:t>
      </w:r>
      <w:r>
        <w:rPr>
          <w:spacing w:val="-4"/>
        </w:rPr>
        <w:t xml:space="preserve"> </w:t>
      </w:r>
      <w:r>
        <w:t>pelo</w:t>
      </w:r>
      <w:r>
        <w:rPr>
          <w:spacing w:val="-5"/>
        </w:rPr>
        <w:t xml:space="preserve"> </w:t>
      </w:r>
      <w:r>
        <w:t>Agente</w:t>
      </w:r>
      <w:r>
        <w:rPr>
          <w:spacing w:val="-4"/>
        </w:rPr>
        <w:t xml:space="preserve"> </w:t>
      </w:r>
      <w:r>
        <w:t>de</w:t>
      </w:r>
      <w:r>
        <w:rPr>
          <w:spacing w:val="-7"/>
        </w:rPr>
        <w:t xml:space="preserve"> </w:t>
      </w:r>
      <w:r>
        <w:t>Contratação</w:t>
      </w:r>
      <w:r>
        <w:rPr>
          <w:spacing w:val="-7"/>
        </w:rPr>
        <w:t xml:space="preserve"> </w:t>
      </w:r>
      <w:r>
        <w:rPr>
          <w:spacing w:val="-10"/>
        </w:rPr>
        <w:t>.</w:t>
      </w:r>
    </w:p>
    <w:p w14:paraId="4864B85F" w14:textId="77777777" w:rsidR="00250E11" w:rsidRDefault="00187FB6">
      <w:pPr>
        <w:pStyle w:val="PargrafodaLista"/>
        <w:numPr>
          <w:ilvl w:val="1"/>
          <w:numId w:val="14"/>
        </w:numPr>
        <w:tabs>
          <w:tab w:val="left" w:pos="693"/>
        </w:tabs>
        <w:spacing w:before="114"/>
        <w:ind w:left="693" w:right="0" w:hanging="550"/>
      </w:pPr>
      <w:r>
        <w:t>Fazem</w:t>
      </w:r>
      <w:r>
        <w:rPr>
          <w:spacing w:val="-6"/>
        </w:rPr>
        <w:t xml:space="preserve"> </w:t>
      </w:r>
      <w:r>
        <w:t>parte</w:t>
      </w:r>
      <w:r>
        <w:rPr>
          <w:spacing w:val="-8"/>
        </w:rPr>
        <w:t xml:space="preserve"> </w:t>
      </w:r>
      <w:r>
        <w:t>integrante</w:t>
      </w:r>
      <w:r>
        <w:rPr>
          <w:spacing w:val="-7"/>
        </w:rPr>
        <w:t xml:space="preserve"> </w:t>
      </w:r>
      <w:r>
        <w:t>deste</w:t>
      </w:r>
      <w:r>
        <w:rPr>
          <w:spacing w:val="-8"/>
        </w:rPr>
        <w:t xml:space="preserve"> </w:t>
      </w:r>
      <w:r>
        <w:rPr>
          <w:spacing w:val="-2"/>
        </w:rPr>
        <w:t>Edital:</w:t>
      </w:r>
    </w:p>
    <w:p w14:paraId="5B01E210" w14:textId="77777777" w:rsidR="00250E11" w:rsidRDefault="00250E11">
      <w:pPr>
        <w:pStyle w:val="Corpodetexto"/>
        <w:spacing w:before="77"/>
        <w:ind w:left="0"/>
        <w:jc w:val="left"/>
      </w:pPr>
    </w:p>
    <w:p w14:paraId="724A5993" w14:textId="77777777" w:rsidR="00250E11" w:rsidRDefault="00187FB6">
      <w:pPr>
        <w:tabs>
          <w:tab w:val="left" w:pos="2344"/>
        </w:tabs>
        <w:spacing w:line="276" w:lineRule="auto"/>
        <w:ind w:left="855" w:right="5658" w:firstLine="60"/>
      </w:pPr>
      <w:r>
        <w:rPr>
          <w:rFonts w:ascii="Arial" w:hAnsi="Arial"/>
          <w:b/>
        </w:rPr>
        <w:t>Anexo I</w:t>
      </w:r>
      <w:r>
        <w:rPr>
          <w:rFonts w:ascii="Arial" w:hAnsi="Arial"/>
          <w:b/>
        </w:rPr>
        <w:tab/>
      </w:r>
      <w:r>
        <w:rPr>
          <w:rFonts w:ascii="Arial" w:hAnsi="Arial"/>
          <w:b/>
          <w:spacing w:val="-33"/>
        </w:rPr>
        <w:t xml:space="preserve"> </w:t>
      </w:r>
      <w:r>
        <w:t>Minuta</w:t>
      </w:r>
      <w:r>
        <w:rPr>
          <w:spacing w:val="-4"/>
        </w:rPr>
        <w:t xml:space="preserve"> </w:t>
      </w:r>
      <w:r>
        <w:t>de</w:t>
      </w:r>
      <w:r>
        <w:rPr>
          <w:spacing w:val="-2"/>
        </w:rPr>
        <w:t xml:space="preserve"> </w:t>
      </w:r>
      <w:r>
        <w:t xml:space="preserve">Contrato </w:t>
      </w:r>
      <w:r>
        <w:rPr>
          <w:rFonts w:ascii="Arial" w:hAnsi="Arial"/>
          <w:b/>
        </w:rPr>
        <w:t>Anexo II</w:t>
      </w:r>
      <w:r>
        <w:rPr>
          <w:rFonts w:ascii="Arial" w:hAnsi="Arial"/>
          <w:b/>
        </w:rPr>
        <w:tab/>
      </w:r>
      <w:r>
        <w:t xml:space="preserve">Projeto Básico </w:t>
      </w:r>
      <w:r>
        <w:rPr>
          <w:rFonts w:ascii="Arial" w:hAnsi="Arial"/>
          <w:b/>
        </w:rPr>
        <w:t>Anexo III</w:t>
      </w:r>
      <w:r>
        <w:rPr>
          <w:rFonts w:ascii="Arial" w:hAnsi="Arial"/>
          <w:b/>
        </w:rPr>
        <w:tab/>
      </w:r>
      <w:r>
        <w:rPr>
          <w:rFonts w:ascii="Arial" w:hAnsi="Arial"/>
          <w:b/>
          <w:spacing w:val="-33"/>
        </w:rPr>
        <w:t xml:space="preserve"> </w:t>
      </w:r>
      <w:r>
        <w:t>Memorial</w:t>
      </w:r>
      <w:r>
        <w:rPr>
          <w:spacing w:val="-15"/>
        </w:rPr>
        <w:t xml:space="preserve"> </w:t>
      </w:r>
      <w:r>
        <w:t>descritivo</w:t>
      </w:r>
    </w:p>
    <w:p w14:paraId="295B4D79" w14:textId="77777777" w:rsidR="00250E11" w:rsidRDefault="00187FB6">
      <w:pPr>
        <w:tabs>
          <w:tab w:val="left" w:pos="2373"/>
        </w:tabs>
        <w:spacing w:before="1"/>
        <w:ind w:left="843"/>
      </w:pPr>
      <w:r>
        <w:rPr>
          <w:rFonts w:ascii="Arial" w:hAnsi="Arial"/>
          <w:b/>
        </w:rPr>
        <w:t>Anexo</w:t>
      </w:r>
      <w:r>
        <w:rPr>
          <w:rFonts w:ascii="Arial" w:hAnsi="Arial"/>
          <w:b/>
          <w:spacing w:val="-6"/>
        </w:rPr>
        <w:t xml:space="preserve"> </w:t>
      </w:r>
      <w:r>
        <w:rPr>
          <w:rFonts w:ascii="Arial" w:hAnsi="Arial"/>
          <w:b/>
          <w:spacing w:val="-5"/>
        </w:rPr>
        <w:t>IV</w:t>
      </w:r>
      <w:r>
        <w:rPr>
          <w:rFonts w:ascii="Arial" w:hAnsi="Arial"/>
          <w:b/>
        </w:rPr>
        <w:tab/>
      </w:r>
      <w:r>
        <w:rPr>
          <w:spacing w:val="-2"/>
        </w:rPr>
        <w:t>Cronograma</w:t>
      </w:r>
      <w:r>
        <w:rPr>
          <w:spacing w:val="13"/>
        </w:rPr>
        <w:t xml:space="preserve"> </w:t>
      </w:r>
      <w:r>
        <w:rPr>
          <w:spacing w:val="-2"/>
        </w:rPr>
        <w:t>Físico-financeiro</w:t>
      </w:r>
    </w:p>
    <w:p w14:paraId="2EB7D22E" w14:textId="77777777" w:rsidR="00250E11" w:rsidRDefault="00187FB6">
      <w:pPr>
        <w:tabs>
          <w:tab w:val="left" w:pos="2373"/>
        </w:tabs>
        <w:spacing w:before="38"/>
        <w:ind w:left="872"/>
      </w:pPr>
      <w:r>
        <w:rPr>
          <w:rFonts w:ascii="Arial" w:hAnsi="Arial"/>
          <w:b/>
        </w:rPr>
        <w:t>Anexo</w:t>
      </w:r>
      <w:r>
        <w:rPr>
          <w:rFonts w:ascii="Arial" w:hAnsi="Arial"/>
          <w:b/>
          <w:spacing w:val="-6"/>
        </w:rPr>
        <w:t xml:space="preserve"> </w:t>
      </w:r>
      <w:r>
        <w:rPr>
          <w:rFonts w:ascii="Arial" w:hAnsi="Arial"/>
          <w:b/>
          <w:spacing w:val="-10"/>
        </w:rPr>
        <w:t>V</w:t>
      </w:r>
      <w:r>
        <w:rPr>
          <w:rFonts w:ascii="Arial" w:hAnsi="Arial"/>
          <w:b/>
        </w:rPr>
        <w:tab/>
      </w:r>
      <w:r>
        <w:t>Planilha</w:t>
      </w:r>
      <w:r>
        <w:rPr>
          <w:spacing w:val="-10"/>
        </w:rPr>
        <w:t xml:space="preserve"> </w:t>
      </w:r>
      <w:r>
        <w:rPr>
          <w:spacing w:val="-2"/>
        </w:rPr>
        <w:t>Orçamentária</w:t>
      </w:r>
    </w:p>
    <w:p w14:paraId="5D070387" w14:textId="77777777" w:rsidR="00250E11" w:rsidRDefault="00187FB6">
      <w:pPr>
        <w:pStyle w:val="Corpodetexto"/>
        <w:tabs>
          <w:tab w:val="left" w:pos="2373"/>
        </w:tabs>
        <w:spacing w:before="38"/>
        <w:ind w:left="843"/>
        <w:jc w:val="left"/>
      </w:pPr>
      <w:r>
        <w:rPr>
          <w:rFonts w:ascii="Arial" w:hAnsi="Arial"/>
          <w:b/>
        </w:rPr>
        <w:t>Anexo</w:t>
      </w:r>
      <w:r>
        <w:rPr>
          <w:rFonts w:ascii="Arial" w:hAnsi="Arial"/>
          <w:b/>
          <w:spacing w:val="-6"/>
        </w:rPr>
        <w:t xml:space="preserve"> </w:t>
      </w:r>
      <w:r>
        <w:rPr>
          <w:rFonts w:ascii="Arial" w:hAnsi="Arial"/>
          <w:b/>
          <w:spacing w:val="-5"/>
        </w:rPr>
        <w:t>VI</w:t>
      </w:r>
      <w:r>
        <w:rPr>
          <w:rFonts w:ascii="Arial" w:hAnsi="Arial"/>
          <w:b/>
        </w:rPr>
        <w:tab/>
      </w:r>
      <w:r>
        <w:t>Declaração</w:t>
      </w:r>
      <w:r>
        <w:rPr>
          <w:spacing w:val="-13"/>
        </w:rPr>
        <w:t xml:space="preserve"> </w:t>
      </w:r>
      <w:r>
        <w:t>de</w:t>
      </w:r>
      <w:r>
        <w:rPr>
          <w:spacing w:val="-10"/>
        </w:rPr>
        <w:t xml:space="preserve"> </w:t>
      </w:r>
      <w:r>
        <w:t>Responsabilização</w:t>
      </w:r>
      <w:r>
        <w:rPr>
          <w:spacing w:val="-10"/>
        </w:rPr>
        <w:t xml:space="preserve"> </w:t>
      </w:r>
      <w:r>
        <w:t>Civil</w:t>
      </w:r>
      <w:r>
        <w:rPr>
          <w:spacing w:val="-10"/>
        </w:rPr>
        <w:t xml:space="preserve"> </w:t>
      </w:r>
      <w:r>
        <w:t>e</w:t>
      </w:r>
      <w:r>
        <w:rPr>
          <w:spacing w:val="-8"/>
        </w:rPr>
        <w:t xml:space="preserve"> </w:t>
      </w:r>
      <w:r>
        <w:rPr>
          <w:spacing w:val="-2"/>
        </w:rPr>
        <w:t>Administrativa</w:t>
      </w:r>
    </w:p>
    <w:p w14:paraId="711F438F" w14:textId="77777777" w:rsidR="00250E11" w:rsidRDefault="00187FB6">
      <w:pPr>
        <w:tabs>
          <w:tab w:val="left" w:pos="2373"/>
        </w:tabs>
        <w:spacing w:before="37"/>
        <w:ind w:left="812"/>
      </w:pPr>
      <w:r>
        <w:rPr>
          <w:rFonts w:ascii="Arial" w:hAnsi="Arial"/>
          <w:b/>
        </w:rPr>
        <w:t>Anexo</w:t>
      </w:r>
      <w:r>
        <w:rPr>
          <w:rFonts w:ascii="Arial" w:hAnsi="Arial"/>
          <w:b/>
          <w:spacing w:val="-6"/>
        </w:rPr>
        <w:t xml:space="preserve"> </w:t>
      </w:r>
      <w:r>
        <w:rPr>
          <w:rFonts w:ascii="Arial" w:hAnsi="Arial"/>
          <w:b/>
          <w:spacing w:val="-5"/>
        </w:rPr>
        <w:t>VII</w:t>
      </w:r>
      <w:r>
        <w:rPr>
          <w:rFonts w:ascii="Arial" w:hAnsi="Arial"/>
          <w:b/>
        </w:rPr>
        <w:tab/>
      </w:r>
      <w:r>
        <w:t>Declaração</w:t>
      </w:r>
      <w:r>
        <w:rPr>
          <w:spacing w:val="-9"/>
        </w:rPr>
        <w:t xml:space="preserve"> </w:t>
      </w:r>
      <w:r>
        <w:t>de</w:t>
      </w:r>
      <w:r>
        <w:rPr>
          <w:spacing w:val="-9"/>
        </w:rPr>
        <w:t xml:space="preserve"> </w:t>
      </w:r>
      <w:r>
        <w:t>Inexistência</w:t>
      </w:r>
      <w:r>
        <w:rPr>
          <w:spacing w:val="-9"/>
        </w:rPr>
        <w:t xml:space="preserve"> </w:t>
      </w:r>
      <w:r>
        <w:t>de</w:t>
      </w:r>
      <w:r>
        <w:rPr>
          <w:spacing w:val="-8"/>
        </w:rPr>
        <w:t xml:space="preserve"> </w:t>
      </w:r>
      <w:r>
        <w:rPr>
          <w:spacing w:val="-2"/>
        </w:rPr>
        <w:t>Nepotismo</w:t>
      </w:r>
    </w:p>
    <w:p w14:paraId="576FA5E8" w14:textId="77777777" w:rsidR="00250E11" w:rsidRDefault="00250E11">
      <w:pPr>
        <w:sectPr w:rsidR="00250E11">
          <w:pgSz w:w="11920" w:h="16850"/>
          <w:pgMar w:top="1580" w:right="425" w:bottom="280" w:left="1559" w:header="0" w:footer="0" w:gutter="0"/>
          <w:cols w:space="720"/>
        </w:sectPr>
      </w:pPr>
    </w:p>
    <w:p w14:paraId="713C90EA" w14:textId="77777777" w:rsidR="00250E11" w:rsidRDefault="00250E11">
      <w:pPr>
        <w:pStyle w:val="Corpodetexto"/>
        <w:spacing w:before="243"/>
        <w:ind w:left="0"/>
        <w:jc w:val="left"/>
      </w:pPr>
    </w:p>
    <w:p w14:paraId="3B9066D5" w14:textId="77777777" w:rsidR="00250E11" w:rsidRDefault="00187FB6">
      <w:pPr>
        <w:pStyle w:val="Corpodetexto"/>
        <w:tabs>
          <w:tab w:val="left" w:pos="2373"/>
        </w:tabs>
        <w:spacing w:line="182" w:lineRule="auto"/>
        <w:ind w:left="2373" w:right="119" w:hanging="1592"/>
        <w:jc w:val="left"/>
      </w:pPr>
      <w:r>
        <w:rPr>
          <w:rFonts w:ascii="Arial" w:hAnsi="Arial"/>
          <w:b/>
          <w:position w:val="-12"/>
        </w:rPr>
        <w:t>Anexo VIII</w:t>
      </w:r>
      <w:r>
        <w:rPr>
          <w:rFonts w:ascii="Arial" w:hAnsi="Arial"/>
          <w:b/>
          <w:position w:val="-12"/>
        </w:rPr>
        <w:tab/>
      </w:r>
      <w:r>
        <w:t>Declaração</w:t>
      </w:r>
      <w:r>
        <w:rPr>
          <w:spacing w:val="80"/>
        </w:rPr>
        <w:t xml:space="preserve"> </w:t>
      </w:r>
      <w:r>
        <w:t>de</w:t>
      </w:r>
      <w:r>
        <w:rPr>
          <w:spacing w:val="80"/>
        </w:rPr>
        <w:t xml:space="preserve"> </w:t>
      </w:r>
      <w:r>
        <w:t>Cumprimento</w:t>
      </w:r>
      <w:r>
        <w:rPr>
          <w:spacing w:val="80"/>
        </w:rPr>
        <w:t xml:space="preserve"> </w:t>
      </w:r>
      <w:r>
        <w:t>das</w:t>
      </w:r>
      <w:r>
        <w:rPr>
          <w:spacing w:val="80"/>
        </w:rPr>
        <w:t xml:space="preserve"> </w:t>
      </w:r>
      <w:r>
        <w:t>Normas</w:t>
      </w:r>
      <w:r>
        <w:rPr>
          <w:spacing w:val="80"/>
        </w:rPr>
        <w:t xml:space="preserve"> </w:t>
      </w:r>
      <w:r>
        <w:t>de</w:t>
      </w:r>
      <w:r>
        <w:rPr>
          <w:spacing w:val="80"/>
        </w:rPr>
        <w:t xml:space="preserve"> </w:t>
      </w:r>
      <w:r>
        <w:t>Saúde</w:t>
      </w:r>
      <w:r>
        <w:rPr>
          <w:spacing w:val="80"/>
        </w:rPr>
        <w:t xml:space="preserve"> </w:t>
      </w:r>
      <w:r>
        <w:t>e</w:t>
      </w:r>
      <w:r>
        <w:rPr>
          <w:spacing w:val="80"/>
        </w:rPr>
        <w:t xml:space="preserve"> </w:t>
      </w:r>
      <w:r>
        <w:t>Segurança</w:t>
      </w:r>
      <w:r>
        <w:rPr>
          <w:spacing w:val="79"/>
        </w:rPr>
        <w:t xml:space="preserve"> </w:t>
      </w:r>
      <w:r>
        <w:t xml:space="preserve">do </w:t>
      </w:r>
      <w:r>
        <w:rPr>
          <w:spacing w:val="-2"/>
        </w:rPr>
        <w:t>Trabalho</w:t>
      </w:r>
    </w:p>
    <w:p w14:paraId="2DC5BCBE" w14:textId="77777777" w:rsidR="00250E11" w:rsidRDefault="00187FB6">
      <w:pPr>
        <w:pStyle w:val="Corpodetexto"/>
        <w:tabs>
          <w:tab w:val="left" w:pos="2373"/>
        </w:tabs>
        <w:spacing w:before="50"/>
        <w:ind w:left="843"/>
        <w:jc w:val="left"/>
      </w:pPr>
      <w:r>
        <w:rPr>
          <w:rFonts w:ascii="Arial" w:hAnsi="Arial"/>
          <w:b/>
        </w:rPr>
        <w:t>Anexo</w:t>
      </w:r>
      <w:r>
        <w:rPr>
          <w:rFonts w:ascii="Arial" w:hAnsi="Arial"/>
          <w:b/>
          <w:spacing w:val="-6"/>
        </w:rPr>
        <w:t xml:space="preserve"> </w:t>
      </w:r>
      <w:r>
        <w:rPr>
          <w:rFonts w:ascii="Arial" w:hAnsi="Arial"/>
          <w:b/>
          <w:spacing w:val="-5"/>
        </w:rPr>
        <w:t>IX</w:t>
      </w:r>
      <w:r>
        <w:rPr>
          <w:rFonts w:ascii="Arial" w:hAnsi="Arial"/>
          <w:b/>
        </w:rPr>
        <w:tab/>
      </w:r>
      <w:r>
        <w:t>Declaração</w:t>
      </w:r>
      <w:r>
        <w:rPr>
          <w:spacing w:val="-8"/>
        </w:rPr>
        <w:t xml:space="preserve"> </w:t>
      </w:r>
      <w:r>
        <w:t>ref.</w:t>
      </w:r>
      <w:r>
        <w:rPr>
          <w:spacing w:val="-1"/>
        </w:rPr>
        <w:t xml:space="preserve"> </w:t>
      </w:r>
      <w:r>
        <w:t>ao</w:t>
      </w:r>
      <w:r>
        <w:rPr>
          <w:spacing w:val="-5"/>
        </w:rPr>
        <w:t xml:space="preserve"> </w:t>
      </w:r>
      <w:r>
        <w:t>artigo</w:t>
      </w:r>
      <w:r>
        <w:rPr>
          <w:spacing w:val="-5"/>
        </w:rPr>
        <w:t xml:space="preserve"> </w:t>
      </w:r>
      <w:r>
        <w:t>9º.</w:t>
      </w:r>
      <w:r>
        <w:rPr>
          <w:spacing w:val="-5"/>
        </w:rPr>
        <w:t xml:space="preserve"> </w:t>
      </w:r>
      <w:r>
        <w:t>,</w:t>
      </w:r>
      <w:r>
        <w:rPr>
          <w:spacing w:val="-1"/>
        </w:rPr>
        <w:t xml:space="preserve"> </w:t>
      </w:r>
      <w:r>
        <w:t>§1º.</w:t>
      </w:r>
      <w:r>
        <w:rPr>
          <w:spacing w:val="-4"/>
        </w:rPr>
        <w:t xml:space="preserve"> </w:t>
      </w:r>
      <w:r>
        <w:t>da</w:t>
      </w:r>
      <w:r>
        <w:rPr>
          <w:spacing w:val="-5"/>
        </w:rPr>
        <w:t xml:space="preserve"> </w:t>
      </w:r>
      <w:r>
        <w:t>Lei</w:t>
      </w:r>
      <w:r>
        <w:rPr>
          <w:spacing w:val="-6"/>
        </w:rPr>
        <w:t xml:space="preserve"> </w:t>
      </w:r>
      <w:r>
        <w:rPr>
          <w:spacing w:val="-2"/>
        </w:rPr>
        <w:t>14.133/21;</w:t>
      </w:r>
    </w:p>
    <w:p w14:paraId="15E683D1" w14:textId="77777777" w:rsidR="00250E11" w:rsidRDefault="00187FB6">
      <w:pPr>
        <w:pStyle w:val="Corpodetexto"/>
        <w:tabs>
          <w:tab w:val="left" w:pos="2373"/>
        </w:tabs>
        <w:spacing w:before="38"/>
        <w:ind w:left="872"/>
        <w:jc w:val="left"/>
      </w:pPr>
      <w:r>
        <w:rPr>
          <w:rFonts w:ascii="Arial" w:hAnsi="Arial"/>
          <w:b/>
        </w:rPr>
        <w:t>Anexo</w:t>
      </w:r>
      <w:r>
        <w:rPr>
          <w:rFonts w:ascii="Arial" w:hAnsi="Arial"/>
          <w:b/>
          <w:spacing w:val="-6"/>
        </w:rPr>
        <w:t xml:space="preserve"> </w:t>
      </w:r>
      <w:r>
        <w:rPr>
          <w:rFonts w:ascii="Arial" w:hAnsi="Arial"/>
          <w:b/>
          <w:spacing w:val="-10"/>
        </w:rPr>
        <w:t>X</w:t>
      </w:r>
      <w:r>
        <w:rPr>
          <w:rFonts w:ascii="Arial" w:hAnsi="Arial"/>
          <w:b/>
        </w:rPr>
        <w:tab/>
      </w:r>
      <w:r>
        <w:t>Declaração</w:t>
      </w:r>
      <w:r>
        <w:rPr>
          <w:spacing w:val="-8"/>
        </w:rPr>
        <w:t xml:space="preserve"> </w:t>
      </w:r>
      <w:r>
        <w:t>Referente</w:t>
      </w:r>
      <w:r>
        <w:rPr>
          <w:spacing w:val="-7"/>
        </w:rPr>
        <w:t xml:space="preserve"> </w:t>
      </w:r>
      <w:r>
        <w:t>ao</w:t>
      </w:r>
      <w:r>
        <w:rPr>
          <w:spacing w:val="-6"/>
        </w:rPr>
        <w:t xml:space="preserve"> </w:t>
      </w:r>
      <w:r>
        <w:t>Emprego</w:t>
      </w:r>
      <w:r>
        <w:rPr>
          <w:spacing w:val="-5"/>
        </w:rPr>
        <w:t xml:space="preserve"> </w:t>
      </w:r>
      <w:r>
        <w:t>de</w:t>
      </w:r>
      <w:r>
        <w:rPr>
          <w:spacing w:val="-7"/>
        </w:rPr>
        <w:t xml:space="preserve"> </w:t>
      </w:r>
      <w:r>
        <w:rPr>
          <w:spacing w:val="-2"/>
        </w:rPr>
        <w:t>Menor</w:t>
      </w:r>
    </w:p>
    <w:p w14:paraId="475BA4A5" w14:textId="77777777" w:rsidR="00250E11" w:rsidRDefault="00187FB6">
      <w:pPr>
        <w:pStyle w:val="Corpodetexto"/>
        <w:tabs>
          <w:tab w:val="left" w:pos="2373"/>
        </w:tabs>
        <w:spacing w:before="81" w:line="177" w:lineRule="auto"/>
        <w:ind w:left="843"/>
        <w:jc w:val="left"/>
      </w:pPr>
      <w:r>
        <w:rPr>
          <w:rFonts w:ascii="Arial" w:hAnsi="Arial"/>
          <w:b/>
          <w:position w:val="-12"/>
        </w:rPr>
        <w:t>Anexo</w:t>
      </w:r>
      <w:r>
        <w:rPr>
          <w:rFonts w:ascii="Arial" w:hAnsi="Arial"/>
          <w:b/>
          <w:spacing w:val="-6"/>
          <w:position w:val="-12"/>
        </w:rPr>
        <w:t xml:space="preserve"> </w:t>
      </w:r>
      <w:r>
        <w:rPr>
          <w:rFonts w:ascii="Arial" w:hAnsi="Arial"/>
          <w:b/>
          <w:spacing w:val="-5"/>
          <w:position w:val="-12"/>
        </w:rPr>
        <w:t>XI</w:t>
      </w:r>
      <w:r>
        <w:rPr>
          <w:rFonts w:ascii="Arial" w:hAnsi="Arial"/>
          <w:b/>
          <w:position w:val="-12"/>
        </w:rPr>
        <w:tab/>
      </w:r>
      <w:r>
        <w:t>Declaração</w:t>
      </w:r>
      <w:r>
        <w:rPr>
          <w:spacing w:val="52"/>
        </w:rPr>
        <w:t xml:space="preserve"> </w:t>
      </w:r>
      <w:r>
        <w:t>para</w:t>
      </w:r>
      <w:r>
        <w:rPr>
          <w:spacing w:val="51"/>
        </w:rPr>
        <w:t xml:space="preserve"> </w:t>
      </w:r>
      <w:r>
        <w:t>fins</w:t>
      </w:r>
      <w:r>
        <w:rPr>
          <w:spacing w:val="54"/>
        </w:rPr>
        <w:t xml:space="preserve"> </w:t>
      </w:r>
      <w:r>
        <w:t>de</w:t>
      </w:r>
      <w:r>
        <w:rPr>
          <w:spacing w:val="54"/>
        </w:rPr>
        <w:t xml:space="preserve"> </w:t>
      </w:r>
      <w:r>
        <w:t>Habilitação</w:t>
      </w:r>
      <w:r>
        <w:rPr>
          <w:spacing w:val="56"/>
        </w:rPr>
        <w:t xml:space="preserve"> </w:t>
      </w:r>
      <w:r>
        <w:t>–</w:t>
      </w:r>
      <w:r>
        <w:rPr>
          <w:spacing w:val="54"/>
        </w:rPr>
        <w:t xml:space="preserve"> </w:t>
      </w:r>
      <w:r>
        <w:t>art.</w:t>
      </w:r>
      <w:r>
        <w:rPr>
          <w:spacing w:val="55"/>
        </w:rPr>
        <w:t xml:space="preserve"> </w:t>
      </w:r>
      <w:r>
        <w:t>63,</w:t>
      </w:r>
      <w:r>
        <w:rPr>
          <w:spacing w:val="52"/>
        </w:rPr>
        <w:t xml:space="preserve"> </w:t>
      </w:r>
      <w:r>
        <w:t>§</w:t>
      </w:r>
      <w:r>
        <w:rPr>
          <w:spacing w:val="51"/>
        </w:rPr>
        <w:t xml:space="preserve"> </w:t>
      </w:r>
      <w:r>
        <w:t>1º,</w:t>
      </w:r>
      <w:r>
        <w:rPr>
          <w:spacing w:val="51"/>
        </w:rPr>
        <w:t xml:space="preserve"> </w:t>
      </w:r>
      <w:r>
        <w:t>da</w:t>
      </w:r>
      <w:r>
        <w:rPr>
          <w:spacing w:val="51"/>
        </w:rPr>
        <w:t xml:space="preserve"> </w:t>
      </w:r>
      <w:r>
        <w:t>Lei</w:t>
      </w:r>
      <w:r>
        <w:rPr>
          <w:spacing w:val="50"/>
        </w:rPr>
        <w:t xml:space="preserve"> </w:t>
      </w:r>
      <w:r>
        <w:t>Federal</w:t>
      </w:r>
      <w:r>
        <w:rPr>
          <w:spacing w:val="48"/>
        </w:rPr>
        <w:t xml:space="preserve"> </w:t>
      </w:r>
      <w:r>
        <w:rPr>
          <w:spacing w:val="-5"/>
        </w:rPr>
        <w:t>nº.</w:t>
      </w:r>
    </w:p>
    <w:p w14:paraId="21C81EDE" w14:textId="77777777" w:rsidR="00250E11" w:rsidRDefault="00187FB6">
      <w:pPr>
        <w:pStyle w:val="Corpodetexto"/>
        <w:spacing w:line="209" w:lineRule="exact"/>
        <w:ind w:left="0" w:right="3964"/>
        <w:jc w:val="center"/>
      </w:pPr>
      <w:r>
        <w:rPr>
          <w:spacing w:val="-2"/>
        </w:rPr>
        <w:t>14.133/2021</w:t>
      </w:r>
    </w:p>
    <w:p w14:paraId="1554E4B9" w14:textId="77777777" w:rsidR="00250E11" w:rsidRDefault="00187FB6">
      <w:pPr>
        <w:tabs>
          <w:tab w:val="left" w:pos="1560"/>
        </w:tabs>
        <w:spacing w:before="38"/>
        <w:ind w:right="3891"/>
        <w:jc w:val="center"/>
      </w:pPr>
      <w:r>
        <w:rPr>
          <w:rFonts w:ascii="Arial" w:hAnsi="Arial"/>
          <w:b/>
        </w:rPr>
        <w:t>Anexo</w:t>
      </w:r>
      <w:r>
        <w:rPr>
          <w:rFonts w:ascii="Arial" w:hAnsi="Arial"/>
          <w:b/>
          <w:spacing w:val="-6"/>
        </w:rPr>
        <w:t xml:space="preserve"> </w:t>
      </w:r>
      <w:r>
        <w:rPr>
          <w:rFonts w:ascii="Arial" w:hAnsi="Arial"/>
          <w:b/>
          <w:spacing w:val="-5"/>
        </w:rPr>
        <w:t>XII</w:t>
      </w:r>
      <w:r>
        <w:rPr>
          <w:rFonts w:ascii="Arial" w:hAnsi="Arial"/>
          <w:b/>
        </w:rPr>
        <w:tab/>
      </w:r>
      <w:r>
        <w:t>Declaração</w:t>
      </w:r>
      <w:r>
        <w:rPr>
          <w:spacing w:val="-7"/>
        </w:rPr>
        <w:t xml:space="preserve"> </w:t>
      </w:r>
      <w:r>
        <w:t>de</w:t>
      </w:r>
      <w:r>
        <w:rPr>
          <w:spacing w:val="-6"/>
        </w:rPr>
        <w:t xml:space="preserve"> </w:t>
      </w:r>
      <w:r>
        <w:t>Visita</w:t>
      </w:r>
      <w:r>
        <w:rPr>
          <w:spacing w:val="-9"/>
        </w:rPr>
        <w:t xml:space="preserve"> </w:t>
      </w:r>
      <w:r>
        <w:rPr>
          <w:spacing w:val="-2"/>
        </w:rPr>
        <w:t>Técnica</w:t>
      </w:r>
    </w:p>
    <w:p w14:paraId="74D737EA" w14:textId="77777777" w:rsidR="00250E11" w:rsidRDefault="00187FB6">
      <w:pPr>
        <w:tabs>
          <w:tab w:val="left" w:pos="2373"/>
        </w:tabs>
        <w:spacing w:before="37"/>
        <w:ind w:left="781"/>
      </w:pPr>
      <w:r>
        <w:rPr>
          <w:rFonts w:ascii="Arial"/>
          <w:b/>
        </w:rPr>
        <w:t>Anexo</w:t>
      </w:r>
      <w:r>
        <w:rPr>
          <w:rFonts w:ascii="Arial"/>
          <w:b/>
          <w:spacing w:val="-8"/>
        </w:rPr>
        <w:t xml:space="preserve"> </w:t>
      </w:r>
      <w:r>
        <w:rPr>
          <w:rFonts w:ascii="Arial"/>
          <w:b/>
          <w:spacing w:val="-4"/>
        </w:rPr>
        <w:t>XIII</w:t>
      </w:r>
      <w:r>
        <w:rPr>
          <w:rFonts w:ascii="Arial"/>
          <w:b/>
        </w:rPr>
        <w:tab/>
      </w:r>
      <w:r>
        <w:t>Modelo</w:t>
      </w:r>
      <w:r>
        <w:rPr>
          <w:spacing w:val="-8"/>
        </w:rPr>
        <w:t xml:space="preserve"> </w:t>
      </w:r>
      <w:r>
        <w:rPr>
          <w:spacing w:val="-2"/>
        </w:rPr>
        <w:t>Proposta</w:t>
      </w:r>
    </w:p>
    <w:p w14:paraId="7F88FA60" w14:textId="77777777" w:rsidR="00250E11" w:rsidRDefault="00187FB6">
      <w:pPr>
        <w:tabs>
          <w:tab w:val="left" w:pos="2373"/>
        </w:tabs>
        <w:spacing w:before="37"/>
        <w:ind w:left="769"/>
      </w:pPr>
      <w:r>
        <w:rPr>
          <w:rFonts w:ascii="Arial" w:hAnsi="Arial"/>
          <w:b/>
        </w:rPr>
        <w:t>Anexo</w:t>
      </w:r>
      <w:r>
        <w:rPr>
          <w:rFonts w:ascii="Arial" w:hAnsi="Arial"/>
          <w:b/>
          <w:spacing w:val="-6"/>
        </w:rPr>
        <w:t xml:space="preserve"> </w:t>
      </w:r>
      <w:r>
        <w:rPr>
          <w:rFonts w:ascii="Arial" w:hAnsi="Arial"/>
          <w:b/>
          <w:spacing w:val="-5"/>
        </w:rPr>
        <w:t>XIV</w:t>
      </w:r>
      <w:r>
        <w:rPr>
          <w:rFonts w:ascii="Arial" w:hAnsi="Arial"/>
          <w:b/>
        </w:rPr>
        <w:tab/>
      </w:r>
      <w:r>
        <w:t>ETP</w:t>
      </w:r>
      <w:r>
        <w:rPr>
          <w:spacing w:val="-3"/>
        </w:rPr>
        <w:t xml:space="preserve"> </w:t>
      </w:r>
      <w:r>
        <w:t>–</w:t>
      </w:r>
      <w:r>
        <w:rPr>
          <w:spacing w:val="-4"/>
        </w:rPr>
        <w:t xml:space="preserve"> </w:t>
      </w:r>
      <w:r>
        <w:t>Estudo</w:t>
      </w:r>
      <w:r>
        <w:rPr>
          <w:spacing w:val="-5"/>
        </w:rPr>
        <w:t xml:space="preserve"> </w:t>
      </w:r>
      <w:r>
        <w:t>Técnico</w:t>
      </w:r>
      <w:r>
        <w:rPr>
          <w:spacing w:val="-2"/>
        </w:rPr>
        <w:t xml:space="preserve"> Preliminar</w:t>
      </w:r>
    </w:p>
    <w:p w14:paraId="44FA2425" w14:textId="77777777" w:rsidR="00250E11" w:rsidRDefault="00187FB6">
      <w:pPr>
        <w:pStyle w:val="Corpodetexto"/>
        <w:tabs>
          <w:tab w:val="left" w:pos="2373"/>
        </w:tabs>
        <w:spacing w:before="41"/>
        <w:ind w:left="800"/>
        <w:jc w:val="left"/>
      </w:pPr>
      <w:r>
        <w:rPr>
          <w:rFonts w:ascii="Arial" w:hAnsi="Arial"/>
          <w:b/>
        </w:rPr>
        <w:t>Anexo</w:t>
      </w:r>
      <w:r>
        <w:rPr>
          <w:rFonts w:ascii="Arial" w:hAnsi="Arial"/>
          <w:b/>
          <w:spacing w:val="-6"/>
        </w:rPr>
        <w:t xml:space="preserve"> </w:t>
      </w:r>
      <w:r>
        <w:rPr>
          <w:rFonts w:ascii="Arial" w:hAnsi="Arial"/>
          <w:b/>
          <w:spacing w:val="-5"/>
        </w:rPr>
        <w:t>XV</w:t>
      </w:r>
      <w:r>
        <w:rPr>
          <w:rFonts w:ascii="Arial" w:hAnsi="Arial"/>
          <w:b/>
        </w:rPr>
        <w:tab/>
      </w:r>
      <w:r>
        <w:t>Adendos:</w:t>
      </w:r>
      <w:r>
        <w:rPr>
          <w:spacing w:val="-7"/>
        </w:rPr>
        <w:t xml:space="preserve"> </w:t>
      </w:r>
      <w:r>
        <w:t>Relatório</w:t>
      </w:r>
      <w:r>
        <w:rPr>
          <w:spacing w:val="-5"/>
        </w:rPr>
        <w:t xml:space="preserve"> </w:t>
      </w:r>
      <w:r>
        <w:t>Fotográfico/ART</w:t>
      </w:r>
      <w:r>
        <w:rPr>
          <w:spacing w:val="53"/>
        </w:rPr>
        <w:t xml:space="preserve"> </w:t>
      </w:r>
      <w:r>
        <w:t>–</w:t>
      </w:r>
      <w:r>
        <w:rPr>
          <w:spacing w:val="-6"/>
        </w:rPr>
        <w:t xml:space="preserve"> </w:t>
      </w:r>
      <w:r>
        <w:rPr>
          <w:spacing w:val="-2"/>
        </w:rPr>
        <w:t>Projeto.</w:t>
      </w:r>
    </w:p>
    <w:p w14:paraId="4B496F3D" w14:textId="77777777" w:rsidR="00250E11" w:rsidRDefault="00187FB6">
      <w:pPr>
        <w:pStyle w:val="Corpodetexto"/>
        <w:tabs>
          <w:tab w:val="left" w:pos="2373"/>
        </w:tabs>
        <w:spacing w:before="54" w:line="177" w:lineRule="auto"/>
        <w:ind w:left="2373" w:right="112" w:hanging="1604"/>
        <w:jc w:val="left"/>
      </w:pPr>
      <w:r>
        <w:rPr>
          <w:rFonts w:ascii="Arial" w:hAnsi="Arial"/>
          <w:b/>
          <w:position w:val="-13"/>
        </w:rPr>
        <w:t>Anexo XVI</w:t>
      </w:r>
      <w:r>
        <w:rPr>
          <w:rFonts w:ascii="Arial" w:hAnsi="Arial"/>
          <w:b/>
          <w:position w:val="-13"/>
        </w:rPr>
        <w:tab/>
      </w:r>
      <w:r>
        <w:t>Declaração de compromissos assumidos pela licitante – contratos firmados com a iniciativa privada e a Administração Pública</w:t>
      </w:r>
    </w:p>
    <w:p w14:paraId="5B3D6228" w14:textId="77777777" w:rsidR="00250E11" w:rsidRDefault="00250E11">
      <w:pPr>
        <w:pStyle w:val="Corpodetexto"/>
        <w:ind w:left="0"/>
        <w:jc w:val="left"/>
      </w:pPr>
    </w:p>
    <w:p w14:paraId="5CEB810E" w14:textId="77777777" w:rsidR="00250E11" w:rsidRDefault="00250E11">
      <w:pPr>
        <w:pStyle w:val="Corpodetexto"/>
        <w:spacing w:before="134"/>
        <w:ind w:left="0"/>
        <w:jc w:val="left"/>
      </w:pPr>
    </w:p>
    <w:p w14:paraId="51C2DED6" w14:textId="1FC85718" w:rsidR="00250E11" w:rsidRDefault="00187FB6">
      <w:pPr>
        <w:pStyle w:val="Corpodetexto"/>
        <w:jc w:val="left"/>
      </w:pPr>
      <w:r>
        <w:t>Santo</w:t>
      </w:r>
      <w:r>
        <w:rPr>
          <w:spacing w:val="-5"/>
        </w:rPr>
        <w:t xml:space="preserve"> </w:t>
      </w:r>
      <w:r>
        <w:t>Antônio</w:t>
      </w:r>
      <w:r>
        <w:rPr>
          <w:spacing w:val="-6"/>
        </w:rPr>
        <w:t xml:space="preserve"> </w:t>
      </w:r>
      <w:r>
        <w:t>do</w:t>
      </w:r>
      <w:r>
        <w:rPr>
          <w:spacing w:val="-5"/>
        </w:rPr>
        <w:t xml:space="preserve"> </w:t>
      </w:r>
      <w:r>
        <w:t>Jacinto/MG,</w:t>
      </w:r>
      <w:r>
        <w:rPr>
          <w:spacing w:val="-3"/>
        </w:rPr>
        <w:t xml:space="preserve"> </w:t>
      </w:r>
      <w:r w:rsidR="00747496">
        <w:t>28</w:t>
      </w:r>
      <w:r>
        <w:rPr>
          <w:spacing w:val="-4"/>
        </w:rPr>
        <w:t xml:space="preserve"> </w:t>
      </w:r>
      <w:r>
        <w:t>de</w:t>
      </w:r>
      <w:r>
        <w:rPr>
          <w:spacing w:val="-7"/>
        </w:rPr>
        <w:t xml:space="preserve"> </w:t>
      </w:r>
      <w:r w:rsidR="00C93E65">
        <w:t>abril</w:t>
      </w:r>
      <w:r>
        <w:rPr>
          <w:spacing w:val="-3"/>
        </w:rPr>
        <w:t xml:space="preserve"> </w:t>
      </w:r>
      <w:r>
        <w:t>de</w:t>
      </w:r>
      <w:r>
        <w:rPr>
          <w:spacing w:val="-6"/>
        </w:rPr>
        <w:t xml:space="preserve"> </w:t>
      </w:r>
      <w:r>
        <w:rPr>
          <w:spacing w:val="-2"/>
        </w:rPr>
        <w:t>2026.</w:t>
      </w:r>
    </w:p>
    <w:p w14:paraId="3BEB8F09" w14:textId="77777777" w:rsidR="00250E11" w:rsidRDefault="00250E11">
      <w:pPr>
        <w:pStyle w:val="Corpodetexto"/>
        <w:ind w:left="0"/>
        <w:jc w:val="left"/>
      </w:pPr>
    </w:p>
    <w:p w14:paraId="56DB1732" w14:textId="77777777" w:rsidR="00250E11" w:rsidRDefault="00250E11">
      <w:pPr>
        <w:pStyle w:val="Corpodetexto"/>
        <w:spacing w:before="112"/>
        <w:ind w:left="0"/>
        <w:jc w:val="left"/>
      </w:pPr>
    </w:p>
    <w:p w14:paraId="2E15CB95" w14:textId="77777777" w:rsidR="00250E11" w:rsidRDefault="00187FB6">
      <w:pPr>
        <w:spacing w:line="276" w:lineRule="auto"/>
        <w:ind w:left="3324" w:right="3891"/>
        <w:jc w:val="center"/>
        <w:rPr>
          <w:rFonts w:ascii="Arial" w:hAnsi="Arial"/>
          <w:b/>
        </w:rPr>
      </w:pPr>
      <w:r>
        <w:rPr>
          <w:rFonts w:ascii="Arial" w:hAnsi="Arial"/>
          <w:b/>
        </w:rPr>
        <w:t>Robson</w:t>
      </w:r>
      <w:r>
        <w:rPr>
          <w:rFonts w:ascii="Arial" w:hAnsi="Arial"/>
          <w:b/>
          <w:spacing w:val="-9"/>
        </w:rPr>
        <w:t xml:space="preserve"> </w:t>
      </w:r>
      <w:r>
        <w:rPr>
          <w:rFonts w:ascii="Arial" w:hAnsi="Arial"/>
          <w:b/>
        </w:rPr>
        <w:t>Alves</w:t>
      </w:r>
      <w:r>
        <w:rPr>
          <w:rFonts w:ascii="Arial" w:hAnsi="Arial"/>
          <w:b/>
          <w:spacing w:val="-10"/>
        </w:rPr>
        <w:t xml:space="preserve"> </w:t>
      </w:r>
      <w:r>
        <w:rPr>
          <w:rFonts w:ascii="Arial" w:hAnsi="Arial"/>
          <w:b/>
        </w:rPr>
        <w:t>de</w:t>
      </w:r>
      <w:r>
        <w:rPr>
          <w:rFonts w:ascii="Arial" w:hAnsi="Arial"/>
          <w:b/>
          <w:spacing w:val="-10"/>
        </w:rPr>
        <w:t xml:space="preserve"> </w:t>
      </w:r>
      <w:r>
        <w:rPr>
          <w:rFonts w:ascii="Arial" w:hAnsi="Arial"/>
          <w:b/>
        </w:rPr>
        <w:t>Oliveira Agente de Contratação</w:t>
      </w:r>
    </w:p>
    <w:p w14:paraId="152FD49F" w14:textId="77777777" w:rsidR="00250E11" w:rsidRDefault="00250E11">
      <w:pPr>
        <w:spacing w:line="276" w:lineRule="auto"/>
        <w:jc w:val="center"/>
        <w:rPr>
          <w:rFonts w:ascii="Arial" w:hAnsi="Arial"/>
          <w:b/>
        </w:rPr>
        <w:sectPr w:rsidR="00250E11">
          <w:pgSz w:w="11920" w:h="16850"/>
          <w:pgMar w:top="1580" w:right="425" w:bottom="280" w:left="1559" w:header="0" w:footer="0" w:gutter="0"/>
          <w:cols w:space="720"/>
        </w:sectPr>
      </w:pPr>
    </w:p>
    <w:p w14:paraId="66FC81CB" w14:textId="705F1196" w:rsidR="00250E11" w:rsidRDefault="00187FB6">
      <w:pPr>
        <w:spacing w:before="46" w:line="740" w:lineRule="atLeast"/>
        <w:ind w:left="143" w:right="2682" w:firstLine="2722"/>
        <w:rPr>
          <w:rFonts w:ascii="Arial" w:hAnsi="Arial"/>
          <w:b/>
        </w:rPr>
      </w:pPr>
      <w:bookmarkStart w:id="1" w:name="_Hlk225853756"/>
      <w:r>
        <w:rPr>
          <w:rFonts w:ascii="Arial" w:hAnsi="Arial"/>
          <w:b/>
        </w:rPr>
        <w:lastRenderedPageBreak/>
        <w:t>ANEXO</w:t>
      </w:r>
      <w:r>
        <w:rPr>
          <w:rFonts w:ascii="Arial" w:hAnsi="Arial"/>
          <w:b/>
          <w:spacing w:val="-5"/>
        </w:rPr>
        <w:t xml:space="preserve"> </w:t>
      </w:r>
      <w:r>
        <w:rPr>
          <w:rFonts w:ascii="Arial" w:hAnsi="Arial"/>
          <w:b/>
        </w:rPr>
        <w:t>I</w:t>
      </w:r>
      <w:r>
        <w:rPr>
          <w:rFonts w:ascii="Arial" w:hAnsi="Arial"/>
          <w:b/>
          <w:spacing w:val="-7"/>
        </w:rPr>
        <w:t xml:space="preserve"> </w:t>
      </w:r>
      <w:r>
        <w:rPr>
          <w:rFonts w:ascii="Arial" w:hAnsi="Arial"/>
          <w:b/>
        </w:rPr>
        <w:t>-</w:t>
      </w:r>
      <w:r>
        <w:rPr>
          <w:rFonts w:ascii="Arial" w:hAnsi="Arial"/>
          <w:b/>
          <w:spacing w:val="-7"/>
        </w:rPr>
        <w:t xml:space="preserve"> </w:t>
      </w:r>
      <w:r>
        <w:rPr>
          <w:rFonts w:ascii="Arial" w:hAnsi="Arial"/>
          <w:b/>
        </w:rPr>
        <w:t>MINUTA</w:t>
      </w:r>
      <w:r>
        <w:rPr>
          <w:rFonts w:ascii="Arial" w:hAnsi="Arial"/>
          <w:b/>
          <w:spacing w:val="-13"/>
        </w:rPr>
        <w:t xml:space="preserve"> </w:t>
      </w:r>
      <w:r>
        <w:rPr>
          <w:rFonts w:ascii="Arial" w:hAnsi="Arial"/>
          <w:b/>
        </w:rPr>
        <w:t>DE</w:t>
      </w:r>
      <w:r>
        <w:rPr>
          <w:rFonts w:ascii="Arial" w:hAnsi="Arial"/>
          <w:b/>
          <w:spacing w:val="-7"/>
        </w:rPr>
        <w:t xml:space="preserve"> </w:t>
      </w:r>
      <w:r>
        <w:rPr>
          <w:rFonts w:ascii="Arial" w:hAnsi="Arial"/>
          <w:b/>
        </w:rPr>
        <w:t xml:space="preserve">CONTRATO PROCESSO LICITATÓRIO Nº </w:t>
      </w:r>
      <w:r w:rsidR="00A36142">
        <w:rPr>
          <w:rFonts w:ascii="Arial" w:hAnsi="Arial"/>
          <w:b/>
        </w:rPr>
        <w:t>011/2026</w:t>
      </w:r>
    </w:p>
    <w:p w14:paraId="000C4522" w14:textId="0E3F05E9" w:rsidR="00250E11" w:rsidRDefault="00187FB6">
      <w:pPr>
        <w:spacing w:before="116"/>
        <w:ind w:left="143"/>
        <w:jc w:val="both"/>
        <w:rPr>
          <w:rFonts w:ascii="Arial" w:hAnsi="Arial"/>
          <w:b/>
        </w:rPr>
      </w:pPr>
      <w:r>
        <w:rPr>
          <w:rFonts w:ascii="Arial" w:hAnsi="Arial"/>
          <w:b/>
        </w:rPr>
        <w:t>Concorrência</w:t>
      </w:r>
      <w:r>
        <w:rPr>
          <w:rFonts w:ascii="Arial" w:hAnsi="Arial"/>
          <w:b/>
          <w:spacing w:val="-7"/>
        </w:rPr>
        <w:t xml:space="preserve"> </w:t>
      </w:r>
      <w:r>
        <w:rPr>
          <w:rFonts w:ascii="Arial" w:hAnsi="Arial"/>
          <w:b/>
        </w:rPr>
        <w:t>Eletrônica</w:t>
      </w:r>
      <w:r>
        <w:rPr>
          <w:rFonts w:ascii="Arial" w:hAnsi="Arial"/>
          <w:b/>
          <w:spacing w:val="-5"/>
        </w:rPr>
        <w:t xml:space="preserve"> </w:t>
      </w:r>
      <w:r>
        <w:rPr>
          <w:rFonts w:ascii="Arial" w:hAnsi="Arial"/>
          <w:b/>
        </w:rPr>
        <w:t>nº.</w:t>
      </w:r>
      <w:r>
        <w:rPr>
          <w:rFonts w:ascii="Arial" w:hAnsi="Arial"/>
          <w:b/>
          <w:spacing w:val="-1"/>
        </w:rPr>
        <w:t xml:space="preserve"> </w:t>
      </w:r>
      <w:r w:rsidR="00A36142">
        <w:rPr>
          <w:rFonts w:ascii="Arial" w:hAnsi="Arial"/>
          <w:b/>
          <w:spacing w:val="-2"/>
        </w:rPr>
        <w:t>005/2026</w:t>
      </w:r>
    </w:p>
    <w:p w14:paraId="71C4CA8B" w14:textId="77777777" w:rsidR="00250E11" w:rsidRDefault="00250E11">
      <w:pPr>
        <w:pStyle w:val="Corpodetexto"/>
        <w:spacing w:before="77"/>
        <w:ind w:left="0"/>
        <w:jc w:val="left"/>
        <w:rPr>
          <w:rFonts w:ascii="Arial"/>
          <w:b/>
        </w:rPr>
      </w:pPr>
    </w:p>
    <w:p w14:paraId="259B223F" w14:textId="77777777" w:rsidR="00250E11" w:rsidRDefault="00187FB6">
      <w:pPr>
        <w:spacing w:line="276" w:lineRule="auto"/>
        <w:ind w:left="3743" w:right="706"/>
        <w:jc w:val="both"/>
        <w:rPr>
          <w:rFonts w:ascii="Arial" w:hAnsi="Arial"/>
          <w:b/>
        </w:rPr>
      </w:pPr>
      <w:r>
        <w:rPr>
          <w:rFonts w:ascii="Arial" w:hAnsi="Arial"/>
          <w:b/>
        </w:rPr>
        <w:t>Termo</w:t>
      </w:r>
      <w:r>
        <w:rPr>
          <w:rFonts w:ascii="Arial" w:hAnsi="Arial"/>
          <w:b/>
          <w:spacing w:val="-2"/>
        </w:rPr>
        <w:t xml:space="preserve"> </w:t>
      </w:r>
      <w:r>
        <w:rPr>
          <w:rFonts w:ascii="Arial" w:hAnsi="Arial"/>
          <w:b/>
        </w:rPr>
        <w:t>de</w:t>
      </w:r>
      <w:r>
        <w:rPr>
          <w:rFonts w:ascii="Arial" w:hAnsi="Arial"/>
          <w:b/>
          <w:spacing w:val="-5"/>
        </w:rPr>
        <w:t xml:space="preserve"> </w:t>
      </w:r>
      <w:r>
        <w:rPr>
          <w:rFonts w:ascii="Arial" w:hAnsi="Arial"/>
          <w:b/>
        </w:rPr>
        <w:t>Contrato</w:t>
      </w:r>
      <w:r>
        <w:rPr>
          <w:rFonts w:ascii="Arial" w:hAnsi="Arial"/>
          <w:b/>
          <w:spacing w:val="-1"/>
        </w:rPr>
        <w:t xml:space="preserve"> </w:t>
      </w:r>
      <w:r>
        <w:rPr>
          <w:rFonts w:ascii="Arial" w:hAnsi="Arial"/>
          <w:b/>
        </w:rPr>
        <w:t>Administrativo</w:t>
      </w:r>
      <w:r>
        <w:rPr>
          <w:rFonts w:ascii="Arial" w:hAnsi="Arial"/>
          <w:b/>
          <w:spacing w:val="-1"/>
        </w:rPr>
        <w:t xml:space="preserve"> </w:t>
      </w:r>
      <w:r>
        <w:rPr>
          <w:rFonts w:ascii="Arial" w:hAnsi="Arial"/>
          <w:b/>
        </w:rPr>
        <w:t>celebrado</w:t>
      </w:r>
      <w:r>
        <w:rPr>
          <w:rFonts w:ascii="Arial" w:hAnsi="Arial"/>
          <w:b/>
          <w:spacing w:val="-8"/>
        </w:rPr>
        <w:t xml:space="preserve"> </w:t>
      </w:r>
      <w:r>
        <w:rPr>
          <w:rFonts w:ascii="Arial" w:hAnsi="Arial"/>
          <w:b/>
        </w:rPr>
        <w:t>entre</w:t>
      </w:r>
      <w:r>
        <w:rPr>
          <w:rFonts w:ascii="Arial" w:hAnsi="Arial"/>
          <w:b/>
          <w:spacing w:val="-4"/>
        </w:rPr>
        <w:t xml:space="preserve"> </w:t>
      </w:r>
      <w:r>
        <w:rPr>
          <w:rFonts w:ascii="Arial" w:hAnsi="Arial"/>
          <w:b/>
        </w:rPr>
        <w:t>o MUNICÍPIO</w:t>
      </w:r>
      <w:r>
        <w:rPr>
          <w:rFonts w:ascii="Arial" w:hAnsi="Arial"/>
          <w:b/>
          <w:spacing w:val="57"/>
          <w:w w:val="150"/>
        </w:rPr>
        <w:t xml:space="preserve"> </w:t>
      </w:r>
      <w:r>
        <w:rPr>
          <w:rFonts w:ascii="Arial" w:hAnsi="Arial"/>
          <w:b/>
        </w:rPr>
        <w:t>DO</w:t>
      </w:r>
      <w:r>
        <w:rPr>
          <w:rFonts w:ascii="Arial" w:hAnsi="Arial"/>
          <w:b/>
          <w:spacing w:val="46"/>
        </w:rPr>
        <w:t xml:space="preserve">  </w:t>
      </w:r>
      <w:r>
        <w:rPr>
          <w:rFonts w:ascii="Arial" w:hAnsi="Arial"/>
          <w:b/>
        </w:rPr>
        <w:t>SANTO</w:t>
      </w:r>
      <w:r>
        <w:rPr>
          <w:rFonts w:ascii="Arial" w:hAnsi="Arial"/>
          <w:b/>
          <w:spacing w:val="61"/>
          <w:w w:val="150"/>
        </w:rPr>
        <w:t xml:space="preserve"> </w:t>
      </w:r>
      <w:r>
        <w:rPr>
          <w:rFonts w:ascii="Arial" w:hAnsi="Arial"/>
          <w:b/>
        </w:rPr>
        <w:t>ANTÔNIO</w:t>
      </w:r>
      <w:r>
        <w:rPr>
          <w:rFonts w:ascii="Arial" w:hAnsi="Arial"/>
          <w:b/>
          <w:spacing w:val="57"/>
          <w:w w:val="150"/>
        </w:rPr>
        <w:t xml:space="preserve"> </w:t>
      </w:r>
      <w:r>
        <w:rPr>
          <w:rFonts w:ascii="Arial" w:hAnsi="Arial"/>
          <w:b/>
        </w:rPr>
        <w:t>DO</w:t>
      </w:r>
      <w:r>
        <w:rPr>
          <w:rFonts w:ascii="Arial" w:hAnsi="Arial"/>
          <w:b/>
          <w:spacing w:val="56"/>
          <w:w w:val="150"/>
        </w:rPr>
        <w:t xml:space="preserve"> </w:t>
      </w:r>
      <w:r>
        <w:rPr>
          <w:rFonts w:ascii="Arial" w:hAnsi="Arial"/>
          <w:b/>
          <w:spacing w:val="-2"/>
        </w:rPr>
        <w:t>JACINTO,</w:t>
      </w:r>
    </w:p>
    <w:p w14:paraId="4B7D93CB" w14:textId="77777777" w:rsidR="00250E11" w:rsidRDefault="00187FB6">
      <w:pPr>
        <w:spacing w:line="276" w:lineRule="auto"/>
        <w:ind w:left="3743" w:right="705"/>
        <w:jc w:val="both"/>
      </w:pPr>
      <w:r>
        <w:rPr>
          <w:rFonts w:ascii="Arial" w:hAnsi="Arial"/>
          <w:b/>
        </w:rPr>
        <w:t xml:space="preserve">representado pelo Prefeito Municipal, como CONTRATANTE, </w:t>
      </w:r>
      <w:r>
        <w:t>e a pessoa jurídica XXXXXXXXXX, como CONTRATADA, para a execução de obra de engenharia, na forma abaixo.</w:t>
      </w:r>
    </w:p>
    <w:p w14:paraId="2B9BA279" w14:textId="77777777" w:rsidR="00250E11" w:rsidRDefault="00250E11">
      <w:pPr>
        <w:pStyle w:val="Corpodetexto"/>
        <w:spacing w:before="219"/>
        <w:ind w:left="0"/>
        <w:jc w:val="left"/>
      </w:pPr>
    </w:p>
    <w:p w14:paraId="0CB4B9A0" w14:textId="77777777" w:rsidR="00250E11" w:rsidRDefault="00187FB6">
      <w:pPr>
        <w:pStyle w:val="Corpodetexto"/>
        <w:tabs>
          <w:tab w:val="left" w:pos="7193"/>
        </w:tabs>
        <w:spacing w:before="1" w:line="276" w:lineRule="auto"/>
        <w:ind w:right="705"/>
      </w:pPr>
      <w:r>
        <w:t>Aos</w:t>
      </w:r>
      <w:r>
        <w:rPr>
          <w:spacing w:val="-1"/>
        </w:rPr>
        <w:t xml:space="preserve"> </w:t>
      </w:r>
      <w:r>
        <w:t>dias</w:t>
      </w:r>
      <w:r>
        <w:rPr>
          <w:spacing w:val="80"/>
          <w:w w:val="150"/>
          <w:u w:val="single"/>
        </w:rPr>
        <w:t xml:space="preserve">  </w:t>
      </w:r>
      <w:r>
        <w:t>do mês</w:t>
      </w:r>
      <w:r>
        <w:rPr>
          <w:spacing w:val="40"/>
        </w:rPr>
        <w:t xml:space="preserve"> </w:t>
      </w:r>
      <w:r>
        <w:t>de</w:t>
      </w:r>
      <w:r>
        <w:rPr>
          <w:spacing w:val="80"/>
          <w:u w:val="single"/>
        </w:rPr>
        <w:t xml:space="preserve">  </w:t>
      </w:r>
      <w:r>
        <w:t>do</w:t>
      </w:r>
      <w:r>
        <w:rPr>
          <w:spacing w:val="40"/>
        </w:rPr>
        <w:t xml:space="preserve"> </w:t>
      </w:r>
      <w:r>
        <w:t>ano</w:t>
      </w:r>
      <w:r>
        <w:rPr>
          <w:spacing w:val="40"/>
        </w:rPr>
        <w:t xml:space="preserve"> </w:t>
      </w:r>
      <w:r>
        <w:t>de</w:t>
      </w:r>
      <w:r>
        <w:rPr>
          <w:spacing w:val="-13"/>
        </w:rPr>
        <w:t xml:space="preserve"> </w:t>
      </w:r>
      <w:r>
        <w:t>2026, o</w:t>
      </w:r>
      <w:r>
        <w:rPr>
          <w:spacing w:val="-15"/>
        </w:rPr>
        <w:t xml:space="preserve"> </w:t>
      </w:r>
      <w:r>
        <w:t>Município</w:t>
      </w:r>
      <w:r>
        <w:rPr>
          <w:spacing w:val="-13"/>
        </w:rPr>
        <w:t xml:space="preserve"> </w:t>
      </w:r>
      <w:r>
        <w:t>de</w:t>
      </w:r>
      <w:r>
        <w:rPr>
          <w:spacing w:val="-12"/>
        </w:rPr>
        <w:t xml:space="preserve"> </w:t>
      </w:r>
      <w:r>
        <w:t>Santo</w:t>
      </w:r>
      <w:r>
        <w:rPr>
          <w:spacing w:val="-13"/>
        </w:rPr>
        <w:t xml:space="preserve"> </w:t>
      </w:r>
      <w:r>
        <w:t>Antônio</w:t>
      </w:r>
      <w:r>
        <w:rPr>
          <w:spacing w:val="-13"/>
        </w:rPr>
        <w:t xml:space="preserve"> </w:t>
      </w:r>
      <w:r>
        <w:t>do</w:t>
      </w:r>
      <w:r>
        <w:rPr>
          <w:spacing w:val="-13"/>
        </w:rPr>
        <w:t xml:space="preserve"> </w:t>
      </w:r>
      <w:r>
        <w:t>Jacinto/MG, pessoa</w:t>
      </w:r>
      <w:r>
        <w:rPr>
          <w:spacing w:val="-14"/>
        </w:rPr>
        <w:t xml:space="preserve"> </w:t>
      </w:r>
      <w:r>
        <w:t>jurídica</w:t>
      </w:r>
      <w:r>
        <w:rPr>
          <w:spacing w:val="-11"/>
        </w:rPr>
        <w:t xml:space="preserve"> </w:t>
      </w:r>
      <w:r>
        <w:t>de</w:t>
      </w:r>
      <w:r>
        <w:rPr>
          <w:spacing w:val="-12"/>
        </w:rPr>
        <w:t xml:space="preserve"> </w:t>
      </w:r>
      <w:r>
        <w:t>Direito</w:t>
      </w:r>
      <w:r>
        <w:rPr>
          <w:spacing w:val="-14"/>
        </w:rPr>
        <w:t xml:space="preserve"> </w:t>
      </w:r>
      <w:r>
        <w:t>Público</w:t>
      </w:r>
      <w:r>
        <w:rPr>
          <w:spacing w:val="-11"/>
        </w:rPr>
        <w:t xml:space="preserve"> </w:t>
      </w:r>
      <w:r>
        <w:t>Interno,</w:t>
      </w:r>
      <w:r>
        <w:rPr>
          <w:spacing w:val="-12"/>
        </w:rPr>
        <w:t xml:space="preserve"> </w:t>
      </w:r>
      <w:r>
        <w:t>inscrito</w:t>
      </w:r>
      <w:r>
        <w:rPr>
          <w:spacing w:val="-16"/>
        </w:rPr>
        <w:t xml:space="preserve"> </w:t>
      </w:r>
      <w:r>
        <w:t>no</w:t>
      </w:r>
      <w:r>
        <w:rPr>
          <w:spacing w:val="-11"/>
        </w:rPr>
        <w:t xml:space="preserve"> </w:t>
      </w:r>
      <w:r>
        <w:t>CNPJ</w:t>
      </w:r>
      <w:r>
        <w:rPr>
          <w:spacing w:val="-11"/>
        </w:rPr>
        <w:t xml:space="preserve"> </w:t>
      </w:r>
      <w:r>
        <w:t>sob</w:t>
      </w:r>
      <w:r>
        <w:rPr>
          <w:spacing w:val="-14"/>
        </w:rPr>
        <w:t xml:space="preserve"> </w:t>
      </w:r>
      <w:r>
        <w:t>o</w:t>
      </w:r>
      <w:r>
        <w:rPr>
          <w:spacing w:val="-14"/>
        </w:rPr>
        <w:t xml:space="preserve"> </w:t>
      </w:r>
      <w:r>
        <w:t>nº.</w:t>
      </w:r>
      <w:r>
        <w:rPr>
          <w:spacing w:val="-9"/>
        </w:rPr>
        <w:t xml:space="preserve"> </w:t>
      </w:r>
      <w:r>
        <w:rPr>
          <w:color w:val="001D35"/>
        </w:rPr>
        <w:t>18.349.951/0001-36</w:t>
      </w:r>
      <w:r>
        <w:rPr>
          <w:color w:val="001D35"/>
          <w:spacing w:val="-14"/>
        </w:rPr>
        <w:t xml:space="preserve"> </w:t>
      </w:r>
      <w:r>
        <w:t>com sede na Praça da Comig, nº. 05, Centro, Santo Antônio do Jacinto-MG, CEP 39.935-000, presentado pelo</w:t>
      </w:r>
      <w:r>
        <w:rPr>
          <w:spacing w:val="40"/>
        </w:rPr>
        <w:t xml:space="preserve"> </w:t>
      </w:r>
      <w:r>
        <w:t>Prefeito Municipal, Sr. Edemark Pinheiro Almeida Ruas, a seguir denominado</w:t>
      </w:r>
      <w:r>
        <w:rPr>
          <w:spacing w:val="63"/>
        </w:rPr>
        <w:t xml:space="preserve">  </w:t>
      </w:r>
      <w:r>
        <w:rPr>
          <w:rFonts w:ascii="Arial" w:hAnsi="Arial"/>
          <w:b/>
        </w:rPr>
        <w:t>CONTRATANTE</w:t>
      </w:r>
      <w:r>
        <w:t>,</w:t>
      </w:r>
      <w:r>
        <w:rPr>
          <w:spacing w:val="80"/>
        </w:rPr>
        <w:t xml:space="preserve">   </w:t>
      </w:r>
      <w:r>
        <w:t>e</w:t>
      </w:r>
      <w:r>
        <w:rPr>
          <w:spacing w:val="61"/>
        </w:rPr>
        <w:t xml:space="preserve">  </w:t>
      </w:r>
      <w:r>
        <w:t>a</w:t>
      </w:r>
      <w:r>
        <w:rPr>
          <w:spacing w:val="64"/>
        </w:rPr>
        <w:t xml:space="preserve">  </w:t>
      </w:r>
      <w:r>
        <w:t>pessoa</w:t>
      </w:r>
      <w:r>
        <w:rPr>
          <w:spacing w:val="61"/>
        </w:rPr>
        <w:t xml:space="preserve">  </w:t>
      </w:r>
      <w:r>
        <w:t>jurídica</w:t>
      </w:r>
      <w:r>
        <w:rPr>
          <w:spacing w:val="165"/>
        </w:rPr>
        <w:t xml:space="preserve"> </w:t>
      </w:r>
      <w:r>
        <w:rPr>
          <w:u w:val="single"/>
        </w:rPr>
        <w:tab/>
      </w:r>
      <w:r>
        <w:t>,</w:t>
      </w:r>
      <w:r>
        <w:rPr>
          <w:spacing w:val="48"/>
        </w:rPr>
        <w:t xml:space="preserve">  </w:t>
      </w:r>
      <w:r>
        <w:t>estabelecida</w:t>
      </w:r>
      <w:r>
        <w:rPr>
          <w:spacing w:val="64"/>
        </w:rPr>
        <w:t xml:space="preserve">  </w:t>
      </w:r>
      <w:r>
        <w:rPr>
          <w:spacing w:val="-5"/>
        </w:rPr>
        <w:t>na</w:t>
      </w:r>
    </w:p>
    <w:p w14:paraId="0C41F569" w14:textId="7E654546" w:rsidR="00250E11" w:rsidRDefault="00187FB6">
      <w:pPr>
        <w:pStyle w:val="Corpodetexto"/>
        <w:tabs>
          <w:tab w:val="left" w:pos="1979"/>
          <w:tab w:val="left" w:pos="6475"/>
          <w:tab w:val="left" w:pos="7939"/>
        </w:tabs>
        <w:spacing w:line="276" w:lineRule="auto"/>
        <w:ind w:right="705"/>
      </w:pPr>
      <w:r>
        <w:rPr>
          <w:u w:val="single"/>
        </w:rPr>
        <w:tab/>
      </w:r>
      <w:r>
        <w:t>, inscrita no CNPJ</w:t>
      </w:r>
      <w:r>
        <w:rPr>
          <w:spacing w:val="80"/>
        </w:rPr>
        <w:t xml:space="preserve"> </w:t>
      </w:r>
      <w:r>
        <w:t>sob</w:t>
      </w:r>
      <w:r>
        <w:rPr>
          <w:spacing w:val="80"/>
        </w:rPr>
        <w:t xml:space="preserve"> </w:t>
      </w:r>
      <w:r>
        <w:t>o</w:t>
      </w:r>
      <w:r>
        <w:rPr>
          <w:spacing w:val="80"/>
        </w:rPr>
        <w:t xml:space="preserve"> </w:t>
      </w:r>
      <w:r>
        <w:t>nº</w:t>
      </w:r>
      <w:r>
        <w:rPr>
          <w:u w:val="single"/>
        </w:rPr>
        <w:tab/>
      </w:r>
      <w:r>
        <w:t xml:space="preserve">, a seguir denominado </w:t>
      </w:r>
      <w:r>
        <w:rPr>
          <w:rFonts w:ascii="Arial" w:hAnsi="Arial"/>
          <w:b/>
        </w:rPr>
        <w:t>CONTRATADO</w:t>
      </w:r>
      <w:r>
        <w:t>,</w:t>
      </w:r>
      <w:r>
        <w:rPr>
          <w:spacing w:val="40"/>
        </w:rPr>
        <w:t xml:space="preserve"> </w:t>
      </w:r>
      <w:r>
        <w:t>neste</w:t>
      </w:r>
      <w:r>
        <w:rPr>
          <w:spacing w:val="40"/>
        </w:rPr>
        <w:t xml:space="preserve"> </w:t>
      </w:r>
      <w:r>
        <w:t>ato</w:t>
      </w:r>
      <w:r>
        <w:rPr>
          <w:spacing w:val="40"/>
        </w:rPr>
        <w:t xml:space="preserve"> </w:t>
      </w:r>
      <w:r>
        <w:t>representada por</w:t>
      </w:r>
      <w:r>
        <w:rPr>
          <w:spacing w:val="109"/>
        </w:rPr>
        <w:t xml:space="preserve"> </w:t>
      </w:r>
      <w:r>
        <w:rPr>
          <w:u w:val="single"/>
        </w:rPr>
        <w:tab/>
      </w:r>
      <w:r>
        <w:rPr>
          <w:u w:val="single"/>
        </w:rPr>
        <w:tab/>
      </w:r>
      <w:r>
        <w:t xml:space="preserve">] têm justo e acordado o presente Contrato, que é celebrado em decorrência do resultado da </w:t>
      </w:r>
      <w:r>
        <w:rPr>
          <w:rFonts w:ascii="Arial" w:hAnsi="Arial"/>
          <w:b/>
        </w:rPr>
        <w:t>CONCORRÊNCIA</w:t>
      </w:r>
      <w:r>
        <w:rPr>
          <w:rFonts w:ascii="Arial" w:hAnsi="Arial"/>
          <w:b/>
          <w:spacing w:val="-16"/>
        </w:rPr>
        <w:t xml:space="preserve"> </w:t>
      </w:r>
      <w:r>
        <w:rPr>
          <w:rFonts w:ascii="Arial" w:hAnsi="Arial"/>
          <w:b/>
        </w:rPr>
        <w:t>ELETRÔNICA</w:t>
      </w:r>
      <w:r>
        <w:rPr>
          <w:rFonts w:ascii="Arial" w:hAnsi="Arial"/>
          <w:b/>
          <w:spacing w:val="-15"/>
        </w:rPr>
        <w:t xml:space="preserve"> </w:t>
      </w:r>
      <w:r>
        <w:rPr>
          <w:rFonts w:ascii="Arial" w:hAnsi="Arial"/>
          <w:b/>
        </w:rPr>
        <w:t>Nº.</w:t>
      </w:r>
      <w:r>
        <w:rPr>
          <w:rFonts w:ascii="Arial" w:hAnsi="Arial"/>
          <w:b/>
          <w:spacing w:val="-15"/>
        </w:rPr>
        <w:t xml:space="preserve"> </w:t>
      </w:r>
      <w:r w:rsidR="00A36142">
        <w:rPr>
          <w:rFonts w:ascii="Arial" w:hAnsi="Arial"/>
          <w:b/>
        </w:rPr>
        <w:t>005/2026</w:t>
      </w:r>
      <w:r>
        <w:t>,</w:t>
      </w:r>
      <w:r>
        <w:rPr>
          <w:spacing w:val="-16"/>
        </w:rPr>
        <w:t xml:space="preserve"> </w:t>
      </w:r>
      <w:r>
        <w:t>realizado</w:t>
      </w:r>
      <w:r>
        <w:rPr>
          <w:spacing w:val="-15"/>
        </w:rPr>
        <w:t xml:space="preserve"> </w:t>
      </w:r>
      <w:r>
        <w:t>por</w:t>
      </w:r>
      <w:r>
        <w:rPr>
          <w:spacing w:val="-15"/>
        </w:rPr>
        <w:t xml:space="preserve"> </w:t>
      </w:r>
      <w:r>
        <w:t>meio</w:t>
      </w:r>
      <w:r>
        <w:rPr>
          <w:spacing w:val="-15"/>
        </w:rPr>
        <w:t xml:space="preserve"> </w:t>
      </w:r>
      <w:r>
        <w:t>do</w:t>
      </w:r>
      <w:r>
        <w:rPr>
          <w:spacing w:val="-16"/>
        </w:rPr>
        <w:t xml:space="preserve"> </w:t>
      </w:r>
      <w:r>
        <w:t>Processo</w:t>
      </w:r>
      <w:r>
        <w:rPr>
          <w:spacing w:val="-15"/>
        </w:rPr>
        <w:t xml:space="preserve"> </w:t>
      </w:r>
      <w:r>
        <w:t xml:space="preserve">Administrativo nº </w:t>
      </w:r>
      <w:r w:rsidR="00A36142">
        <w:t>011/2026</w:t>
      </w:r>
      <w:r>
        <w:t>, que se regerá pelas seguintes cláusulas e condições.</w:t>
      </w:r>
    </w:p>
    <w:p w14:paraId="59707F28" w14:textId="77777777" w:rsidR="00250E11" w:rsidRDefault="00250E11">
      <w:pPr>
        <w:pStyle w:val="Corpodetexto"/>
        <w:spacing w:before="126"/>
        <w:ind w:left="0"/>
        <w:jc w:val="left"/>
      </w:pPr>
    </w:p>
    <w:p w14:paraId="4BCAFC58" w14:textId="77777777" w:rsidR="00250E11" w:rsidRDefault="00187FB6">
      <w:pPr>
        <w:pStyle w:val="Ttulo1"/>
        <w:jc w:val="both"/>
      </w:pPr>
      <w:r>
        <w:t>CLÁUSULA</w:t>
      </w:r>
      <w:r>
        <w:rPr>
          <w:spacing w:val="-13"/>
        </w:rPr>
        <w:t xml:space="preserve"> </w:t>
      </w:r>
      <w:r>
        <w:t>PRIMEIRA</w:t>
      </w:r>
      <w:r>
        <w:rPr>
          <w:spacing w:val="-9"/>
        </w:rPr>
        <w:t xml:space="preserve"> </w:t>
      </w:r>
      <w:r>
        <w:t>–</w:t>
      </w:r>
      <w:r>
        <w:rPr>
          <w:spacing w:val="-8"/>
        </w:rPr>
        <w:t xml:space="preserve"> </w:t>
      </w:r>
      <w:r>
        <w:t>LEGISLAÇÃO</w:t>
      </w:r>
      <w:r>
        <w:rPr>
          <w:spacing w:val="-1"/>
        </w:rPr>
        <w:t xml:space="preserve"> </w:t>
      </w:r>
      <w:r>
        <w:rPr>
          <w:spacing w:val="-2"/>
        </w:rPr>
        <w:t>APLICÁVEL</w:t>
      </w:r>
    </w:p>
    <w:p w14:paraId="453F9B81" w14:textId="77777777" w:rsidR="00250E11" w:rsidRPr="001F7B24" w:rsidRDefault="00187FB6">
      <w:pPr>
        <w:pStyle w:val="Corpodetexto"/>
        <w:spacing w:before="40" w:line="276" w:lineRule="auto"/>
        <w:ind w:right="703"/>
      </w:pPr>
      <w:r>
        <w:t>Este</w:t>
      </w:r>
      <w:r>
        <w:rPr>
          <w:spacing w:val="-16"/>
        </w:rPr>
        <w:t xml:space="preserve"> </w:t>
      </w:r>
      <w:r>
        <w:t>Contrato</w:t>
      </w:r>
      <w:r>
        <w:rPr>
          <w:spacing w:val="-15"/>
        </w:rPr>
        <w:t xml:space="preserve"> </w:t>
      </w:r>
      <w:r>
        <w:t>se</w:t>
      </w:r>
      <w:r>
        <w:rPr>
          <w:spacing w:val="-15"/>
        </w:rPr>
        <w:t xml:space="preserve"> </w:t>
      </w:r>
      <w:r>
        <w:t>rege</w:t>
      </w:r>
      <w:r>
        <w:rPr>
          <w:spacing w:val="-16"/>
        </w:rPr>
        <w:t xml:space="preserve"> </w:t>
      </w:r>
      <w:r>
        <w:t>por</w:t>
      </w:r>
      <w:r>
        <w:rPr>
          <w:spacing w:val="-13"/>
        </w:rPr>
        <w:t xml:space="preserve"> </w:t>
      </w:r>
      <w:r>
        <w:t>toda</w:t>
      </w:r>
      <w:r>
        <w:rPr>
          <w:spacing w:val="-15"/>
        </w:rPr>
        <w:t xml:space="preserve"> </w:t>
      </w:r>
      <w:r>
        <w:t>a</w:t>
      </w:r>
      <w:r>
        <w:rPr>
          <w:spacing w:val="-15"/>
        </w:rPr>
        <w:t xml:space="preserve"> </w:t>
      </w:r>
      <w:r>
        <w:t>legislação</w:t>
      </w:r>
      <w:r>
        <w:rPr>
          <w:spacing w:val="-14"/>
        </w:rPr>
        <w:t xml:space="preserve"> </w:t>
      </w:r>
      <w:r>
        <w:t>aplicável</w:t>
      </w:r>
      <w:r>
        <w:rPr>
          <w:spacing w:val="-13"/>
        </w:rPr>
        <w:t xml:space="preserve"> </w:t>
      </w:r>
      <w:r>
        <w:t>à</w:t>
      </w:r>
      <w:r>
        <w:rPr>
          <w:spacing w:val="-15"/>
        </w:rPr>
        <w:t xml:space="preserve"> </w:t>
      </w:r>
      <w:r>
        <w:t>espécie,</w:t>
      </w:r>
      <w:r>
        <w:rPr>
          <w:spacing w:val="-13"/>
        </w:rPr>
        <w:t xml:space="preserve"> </w:t>
      </w:r>
      <w:r>
        <w:t>que</w:t>
      </w:r>
      <w:r>
        <w:rPr>
          <w:spacing w:val="-16"/>
        </w:rPr>
        <w:t xml:space="preserve"> </w:t>
      </w:r>
      <w:r>
        <w:t>desde</w:t>
      </w:r>
      <w:r>
        <w:rPr>
          <w:spacing w:val="-15"/>
        </w:rPr>
        <w:t xml:space="preserve"> </w:t>
      </w:r>
      <w:r>
        <w:t>já</w:t>
      </w:r>
      <w:r>
        <w:rPr>
          <w:spacing w:val="-15"/>
        </w:rPr>
        <w:t xml:space="preserve"> </w:t>
      </w:r>
      <w:r>
        <w:t>se</w:t>
      </w:r>
      <w:r>
        <w:rPr>
          <w:spacing w:val="-15"/>
        </w:rPr>
        <w:t xml:space="preserve"> </w:t>
      </w:r>
      <w:r>
        <w:t>entende</w:t>
      </w:r>
      <w:r>
        <w:rPr>
          <w:spacing w:val="-15"/>
        </w:rPr>
        <w:t xml:space="preserve"> </w:t>
      </w:r>
      <w:r>
        <w:t>como referida no presente termo, especialmente pelas normas de caráter geral da Lei Federal nº 14.133/2021, pela Lei Complementar Federal nº 123/2006 – Estatuto Nacional da Microempresa</w:t>
      </w:r>
      <w:r>
        <w:rPr>
          <w:spacing w:val="-11"/>
        </w:rPr>
        <w:t xml:space="preserve"> </w:t>
      </w:r>
      <w:r>
        <w:t>e</w:t>
      </w:r>
      <w:r>
        <w:rPr>
          <w:spacing w:val="-11"/>
        </w:rPr>
        <w:t xml:space="preserve"> </w:t>
      </w:r>
      <w:r>
        <w:t>da</w:t>
      </w:r>
      <w:r>
        <w:rPr>
          <w:spacing w:val="-11"/>
        </w:rPr>
        <w:t xml:space="preserve"> </w:t>
      </w:r>
      <w:r>
        <w:t>Empresa</w:t>
      </w:r>
      <w:r>
        <w:rPr>
          <w:spacing w:val="-11"/>
        </w:rPr>
        <w:t xml:space="preserve"> </w:t>
      </w:r>
      <w:r>
        <w:t>de</w:t>
      </w:r>
      <w:r>
        <w:rPr>
          <w:spacing w:val="-11"/>
        </w:rPr>
        <w:t xml:space="preserve"> </w:t>
      </w:r>
      <w:r>
        <w:t>Pequeno</w:t>
      </w:r>
      <w:r>
        <w:rPr>
          <w:spacing w:val="-11"/>
        </w:rPr>
        <w:t xml:space="preserve"> </w:t>
      </w:r>
      <w:r>
        <w:t>Porte,</w:t>
      </w:r>
      <w:r>
        <w:rPr>
          <w:spacing w:val="-10"/>
        </w:rPr>
        <w:t xml:space="preserve"> </w:t>
      </w:r>
      <w:r>
        <w:t>pela</w:t>
      </w:r>
      <w:r>
        <w:rPr>
          <w:spacing w:val="-11"/>
        </w:rPr>
        <w:t xml:space="preserve"> </w:t>
      </w:r>
      <w:r>
        <w:t>Lei</w:t>
      </w:r>
      <w:r>
        <w:rPr>
          <w:spacing w:val="-12"/>
        </w:rPr>
        <w:t xml:space="preserve"> </w:t>
      </w:r>
      <w:r>
        <w:t>Complementar</w:t>
      </w:r>
      <w:r>
        <w:rPr>
          <w:spacing w:val="-10"/>
        </w:rPr>
        <w:t xml:space="preserve"> </w:t>
      </w:r>
      <w:r>
        <w:t>Federal</w:t>
      </w:r>
      <w:r>
        <w:rPr>
          <w:spacing w:val="-12"/>
        </w:rPr>
        <w:t xml:space="preserve"> </w:t>
      </w:r>
      <w:r>
        <w:t>nº.</w:t>
      </w:r>
      <w:r>
        <w:rPr>
          <w:spacing w:val="-7"/>
        </w:rPr>
        <w:t xml:space="preserve"> </w:t>
      </w:r>
      <w:r>
        <w:t>101/2000 –</w:t>
      </w:r>
      <w:r>
        <w:rPr>
          <w:spacing w:val="-4"/>
        </w:rPr>
        <w:t xml:space="preserve"> </w:t>
      </w:r>
      <w:r>
        <w:t>Lei</w:t>
      </w:r>
      <w:r>
        <w:rPr>
          <w:spacing w:val="-5"/>
        </w:rPr>
        <w:t xml:space="preserve"> </w:t>
      </w:r>
      <w:r>
        <w:t>de</w:t>
      </w:r>
      <w:r>
        <w:rPr>
          <w:spacing w:val="-4"/>
        </w:rPr>
        <w:t xml:space="preserve"> </w:t>
      </w:r>
      <w:r>
        <w:t>Responsabilidade</w:t>
      </w:r>
      <w:r>
        <w:rPr>
          <w:spacing w:val="-4"/>
        </w:rPr>
        <w:t xml:space="preserve"> </w:t>
      </w:r>
      <w:r>
        <w:t>Fiscal,</w:t>
      </w:r>
      <w:r>
        <w:rPr>
          <w:spacing w:val="-3"/>
        </w:rPr>
        <w:t xml:space="preserve"> </w:t>
      </w:r>
      <w:r>
        <w:t>pelos</w:t>
      </w:r>
      <w:r>
        <w:rPr>
          <w:spacing w:val="-4"/>
        </w:rPr>
        <w:t xml:space="preserve"> </w:t>
      </w:r>
      <w:r>
        <w:t>decretos</w:t>
      </w:r>
      <w:r>
        <w:rPr>
          <w:spacing w:val="-6"/>
        </w:rPr>
        <w:t xml:space="preserve"> </w:t>
      </w:r>
      <w:r>
        <w:t>municipais</w:t>
      </w:r>
      <w:r>
        <w:rPr>
          <w:spacing w:val="-4"/>
        </w:rPr>
        <w:t xml:space="preserve"> </w:t>
      </w:r>
      <w:r>
        <w:t>aplicáveis</w:t>
      </w:r>
      <w:r>
        <w:rPr>
          <w:spacing w:val="-4"/>
        </w:rPr>
        <w:t xml:space="preserve"> </w:t>
      </w:r>
      <w:r>
        <w:t>à</w:t>
      </w:r>
      <w:r>
        <w:rPr>
          <w:spacing w:val="-6"/>
        </w:rPr>
        <w:t xml:space="preserve"> </w:t>
      </w:r>
      <w:r>
        <w:t>espécie,</w:t>
      </w:r>
      <w:r>
        <w:rPr>
          <w:spacing w:val="40"/>
        </w:rPr>
        <w:t xml:space="preserve"> </w:t>
      </w:r>
      <w:r>
        <w:t>com</w:t>
      </w:r>
      <w:r>
        <w:rPr>
          <w:spacing w:val="40"/>
        </w:rPr>
        <w:t xml:space="preserve"> </w:t>
      </w:r>
      <w:r>
        <w:t>suas alterações</w:t>
      </w:r>
      <w:r>
        <w:rPr>
          <w:spacing w:val="-6"/>
        </w:rPr>
        <w:t xml:space="preserve"> </w:t>
      </w:r>
      <w:r>
        <w:t>posteriores,</w:t>
      </w:r>
      <w:r>
        <w:rPr>
          <w:spacing w:val="-4"/>
        </w:rPr>
        <w:t xml:space="preserve"> </w:t>
      </w:r>
      <w:r>
        <w:t>bem</w:t>
      </w:r>
      <w:r>
        <w:rPr>
          <w:spacing w:val="-5"/>
        </w:rPr>
        <w:t xml:space="preserve"> </w:t>
      </w:r>
      <w:r>
        <w:t>como</w:t>
      </w:r>
      <w:r>
        <w:rPr>
          <w:spacing w:val="-4"/>
        </w:rPr>
        <w:t xml:space="preserve"> </w:t>
      </w:r>
      <w:r>
        <w:t>pelos</w:t>
      </w:r>
      <w:r>
        <w:rPr>
          <w:spacing w:val="-6"/>
        </w:rPr>
        <w:t xml:space="preserve"> </w:t>
      </w:r>
      <w:r>
        <w:t>preceitos</w:t>
      </w:r>
      <w:r>
        <w:rPr>
          <w:spacing w:val="-8"/>
        </w:rPr>
        <w:t xml:space="preserve"> </w:t>
      </w:r>
      <w:r>
        <w:t>de</w:t>
      </w:r>
      <w:r>
        <w:rPr>
          <w:spacing w:val="-6"/>
        </w:rPr>
        <w:t xml:space="preserve"> </w:t>
      </w:r>
      <w:r>
        <w:t>Direito</w:t>
      </w:r>
      <w:r>
        <w:rPr>
          <w:spacing w:val="-4"/>
        </w:rPr>
        <w:t xml:space="preserve"> </w:t>
      </w:r>
      <w:r>
        <w:t>Público,</w:t>
      </w:r>
      <w:r>
        <w:rPr>
          <w:spacing w:val="-4"/>
        </w:rPr>
        <w:t xml:space="preserve"> </w:t>
      </w:r>
      <w:r>
        <w:t>pelas</w:t>
      </w:r>
      <w:r>
        <w:rPr>
          <w:spacing w:val="-2"/>
        </w:rPr>
        <w:t xml:space="preserve"> </w:t>
      </w:r>
      <w:r>
        <w:t>regras</w:t>
      </w:r>
      <w:r>
        <w:rPr>
          <w:spacing w:val="-4"/>
        </w:rPr>
        <w:t xml:space="preserve"> </w:t>
      </w:r>
      <w:r>
        <w:t>constantes do Edital e de seus Anexos, pela Proposta do contratado e pelas disposições deste</w:t>
      </w:r>
      <w:r>
        <w:rPr>
          <w:spacing w:val="40"/>
        </w:rPr>
        <w:t xml:space="preserve"> </w:t>
      </w:r>
      <w:r>
        <w:t>Contrato.</w:t>
      </w:r>
      <w:r>
        <w:rPr>
          <w:spacing w:val="-7"/>
        </w:rPr>
        <w:t xml:space="preserve"> </w:t>
      </w:r>
      <w:r>
        <w:t>O CONTRATADO</w:t>
      </w:r>
      <w:r>
        <w:rPr>
          <w:spacing w:val="-4"/>
        </w:rPr>
        <w:t xml:space="preserve"> </w:t>
      </w:r>
      <w:r>
        <w:t>declara</w:t>
      </w:r>
      <w:r>
        <w:rPr>
          <w:spacing w:val="-6"/>
        </w:rPr>
        <w:t xml:space="preserve"> </w:t>
      </w:r>
      <w:r>
        <w:t>conhecer</w:t>
      </w:r>
      <w:r>
        <w:rPr>
          <w:spacing w:val="-5"/>
        </w:rPr>
        <w:t xml:space="preserve"> </w:t>
      </w:r>
      <w:r>
        <w:t>todas</w:t>
      </w:r>
      <w:r>
        <w:rPr>
          <w:spacing w:val="-6"/>
        </w:rPr>
        <w:t xml:space="preserve"> </w:t>
      </w:r>
      <w:r>
        <w:t>essas</w:t>
      </w:r>
      <w:r>
        <w:rPr>
          <w:spacing w:val="-4"/>
        </w:rPr>
        <w:t xml:space="preserve"> </w:t>
      </w:r>
      <w:r>
        <w:t>normas</w:t>
      </w:r>
      <w:r>
        <w:rPr>
          <w:spacing w:val="-5"/>
        </w:rPr>
        <w:t xml:space="preserve"> </w:t>
      </w:r>
      <w:r>
        <w:t>e</w:t>
      </w:r>
      <w:r>
        <w:rPr>
          <w:spacing w:val="-4"/>
        </w:rPr>
        <w:t xml:space="preserve"> </w:t>
      </w:r>
      <w:r>
        <w:t>concorda</w:t>
      </w:r>
      <w:r>
        <w:rPr>
          <w:spacing w:val="-6"/>
        </w:rPr>
        <w:t xml:space="preserve"> </w:t>
      </w:r>
      <w:r>
        <w:t>em</w:t>
      </w:r>
      <w:r>
        <w:rPr>
          <w:spacing w:val="-5"/>
        </w:rPr>
        <w:t xml:space="preserve"> </w:t>
      </w:r>
      <w:r>
        <w:t>se</w:t>
      </w:r>
      <w:r>
        <w:rPr>
          <w:spacing w:val="-6"/>
        </w:rPr>
        <w:t xml:space="preserve"> </w:t>
      </w:r>
      <w:r>
        <w:t xml:space="preserve">sujeitar às suas estipulações, sistema de penalidades e demais regras delas constantes, ainda que </w:t>
      </w:r>
      <w:r w:rsidRPr="001F7B24">
        <w:t>nãoexpressamente transcritas neste instrumento, incondicional e irrestritamente.</w:t>
      </w:r>
    </w:p>
    <w:p w14:paraId="343D6E0B" w14:textId="77777777" w:rsidR="00250E11" w:rsidRPr="001F7B24" w:rsidRDefault="00250E11">
      <w:pPr>
        <w:pStyle w:val="Corpodetexto"/>
        <w:spacing w:before="37"/>
        <w:ind w:left="0"/>
        <w:jc w:val="left"/>
      </w:pPr>
    </w:p>
    <w:p w14:paraId="33B36F18" w14:textId="77777777" w:rsidR="00250E11" w:rsidRPr="001F7B24" w:rsidRDefault="00187FB6">
      <w:pPr>
        <w:pStyle w:val="Ttulo1"/>
        <w:jc w:val="both"/>
      </w:pPr>
      <w:r w:rsidRPr="001F7B24">
        <w:t>CLÁUSULA</w:t>
      </w:r>
      <w:r w:rsidRPr="001F7B24">
        <w:rPr>
          <w:spacing w:val="-10"/>
        </w:rPr>
        <w:t xml:space="preserve"> </w:t>
      </w:r>
      <w:r w:rsidRPr="001F7B24">
        <w:t>SEGUNDA</w:t>
      </w:r>
      <w:r w:rsidRPr="001F7B24">
        <w:rPr>
          <w:spacing w:val="-6"/>
        </w:rPr>
        <w:t xml:space="preserve"> </w:t>
      </w:r>
      <w:r w:rsidRPr="001F7B24">
        <w:t>–</w:t>
      </w:r>
      <w:r w:rsidRPr="001F7B24">
        <w:rPr>
          <w:spacing w:val="-2"/>
        </w:rPr>
        <w:t xml:space="preserve"> OBJETO</w:t>
      </w:r>
    </w:p>
    <w:p w14:paraId="05B9B00F" w14:textId="6E61F2E3" w:rsidR="00250E11" w:rsidRPr="001F7B24" w:rsidRDefault="00187FB6" w:rsidP="001F7B24">
      <w:pPr>
        <w:jc w:val="both"/>
      </w:pPr>
      <w:r w:rsidRPr="001F7B24">
        <w:t>O</w:t>
      </w:r>
      <w:r w:rsidRPr="001F7B24">
        <w:rPr>
          <w:spacing w:val="40"/>
        </w:rPr>
        <w:t xml:space="preserve"> </w:t>
      </w:r>
      <w:r w:rsidRPr="001F7B24">
        <w:t>objeto</w:t>
      </w:r>
      <w:r w:rsidRPr="001F7B24">
        <w:rPr>
          <w:spacing w:val="40"/>
        </w:rPr>
        <w:t xml:space="preserve"> </w:t>
      </w:r>
      <w:r w:rsidRPr="001F7B24">
        <w:t>do</w:t>
      </w:r>
      <w:r w:rsidRPr="001F7B24">
        <w:rPr>
          <w:spacing w:val="40"/>
        </w:rPr>
        <w:t xml:space="preserve"> </w:t>
      </w:r>
      <w:r w:rsidRPr="001F7B24">
        <w:t>presente</w:t>
      </w:r>
      <w:r w:rsidRPr="001F7B24">
        <w:rPr>
          <w:spacing w:val="40"/>
        </w:rPr>
        <w:t xml:space="preserve"> </w:t>
      </w:r>
      <w:r w:rsidRPr="001F7B24">
        <w:t>Contrato</w:t>
      </w:r>
      <w:r w:rsidRPr="001F7B24">
        <w:rPr>
          <w:spacing w:val="40"/>
        </w:rPr>
        <w:t xml:space="preserve"> </w:t>
      </w:r>
      <w:r w:rsidRPr="001F7B24">
        <w:t>é</w:t>
      </w:r>
      <w:r w:rsidRPr="001F7B24">
        <w:rPr>
          <w:spacing w:val="40"/>
        </w:rPr>
        <w:t xml:space="preserve"> </w:t>
      </w:r>
      <w:r w:rsidRPr="001F7B24">
        <w:t xml:space="preserve">a </w:t>
      </w:r>
      <w:r w:rsidR="00C93E65" w:rsidRPr="00C93E65">
        <w:rPr>
          <w:rFonts w:ascii="Arial" w:hAnsi="Arial" w:cs="Arial"/>
        </w:rPr>
        <w:t xml:space="preserve">Contratação de empresa de engenharia para execução de pavimentação </w:t>
      </w:r>
      <w:r w:rsidR="00A36142">
        <w:rPr>
          <w:rFonts w:ascii="Arial" w:hAnsi="Arial" w:cs="Arial"/>
        </w:rPr>
        <w:t xml:space="preserve"> e urbanização da Rua São Domingos, saída para a Bahia, localizada no perímetro urbano do município de Santo Antônio do Jacinto – MG, Bairro Manoel Santana</w:t>
      </w:r>
      <w:r w:rsidRPr="001F7B24">
        <w:t>, conforme especificações</w:t>
      </w:r>
      <w:r w:rsidRPr="001F7B24">
        <w:rPr>
          <w:spacing w:val="-6"/>
        </w:rPr>
        <w:t xml:space="preserve"> </w:t>
      </w:r>
      <w:r w:rsidRPr="001F7B24">
        <w:t>no</w:t>
      </w:r>
      <w:r w:rsidRPr="001F7B24">
        <w:rPr>
          <w:spacing w:val="-9"/>
        </w:rPr>
        <w:t xml:space="preserve"> </w:t>
      </w:r>
      <w:r w:rsidRPr="001F7B24">
        <w:t>Projeto</w:t>
      </w:r>
      <w:r w:rsidRPr="001F7B24">
        <w:rPr>
          <w:spacing w:val="-12"/>
        </w:rPr>
        <w:t xml:space="preserve"> </w:t>
      </w:r>
      <w:r w:rsidRPr="001F7B24">
        <w:t>Básico</w:t>
      </w:r>
      <w:r w:rsidRPr="001F7B24">
        <w:rPr>
          <w:spacing w:val="-6"/>
        </w:rPr>
        <w:t xml:space="preserve"> </w:t>
      </w:r>
      <w:r w:rsidRPr="001F7B24">
        <w:t>e</w:t>
      </w:r>
      <w:r w:rsidRPr="001F7B24">
        <w:rPr>
          <w:spacing w:val="-6"/>
        </w:rPr>
        <w:t xml:space="preserve"> </w:t>
      </w:r>
      <w:r w:rsidRPr="001F7B24">
        <w:t>demais</w:t>
      </w:r>
      <w:r w:rsidRPr="001F7B24">
        <w:rPr>
          <w:spacing w:val="-8"/>
        </w:rPr>
        <w:t xml:space="preserve"> </w:t>
      </w:r>
      <w:r w:rsidRPr="001F7B24">
        <w:t>anexos</w:t>
      </w:r>
      <w:r w:rsidRPr="001F7B24">
        <w:rPr>
          <w:spacing w:val="-6"/>
        </w:rPr>
        <w:t xml:space="preserve"> </w:t>
      </w:r>
      <w:r w:rsidRPr="001F7B24">
        <w:t>constante</w:t>
      </w:r>
      <w:r w:rsidRPr="001F7B24">
        <w:rPr>
          <w:spacing w:val="-9"/>
        </w:rPr>
        <w:t xml:space="preserve"> </w:t>
      </w:r>
      <w:r w:rsidRPr="001F7B24">
        <w:t>do</w:t>
      </w:r>
      <w:r w:rsidRPr="001F7B24">
        <w:rPr>
          <w:spacing w:val="-7"/>
        </w:rPr>
        <w:t xml:space="preserve"> </w:t>
      </w:r>
      <w:r w:rsidRPr="001F7B24">
        <w:t>edital</w:t>
      </w:r>
      <w:r w:rsidRPr="001F7B24">
        <w:rPr>
          <w:spacing w:val="-7"/>
        </w:rPr>
        <w:t xml:space="preserve"> </w:t>
      </w:r>
      <w:r w:rsidRPr="001F7B24">
        <w:t>constante</w:t>
      </w:r>
      <w:r w:rsidRPr="001F7B24">
        <w:rPr>
          <w:spacing w:val="-9"/>
        </w:rPr>
        <w:t xml:space="preserve"> </w:t>
      </w:r>
      <w:r w:rsidRPr="001F7B24">
        <w:t>do</w:t>
      </w:r>
      <w:r w:rsidRPr="001F7B24">
        <w:rPr>
          <w:spacing w:val="-7"/>
        </w:rPr>
        <w:t xml:space="preserve"> </w:t>
      </w:r>
      <w:r w:rsidRPr="001F7B24">
        <w:t>processo licitatório acim especificado, parte integrante deste contrato.</w:t>
      </w:r>
    </w:p>
    <w:p w14:paraId="3FA3D5BD" w14:textId="77777777" w:rsidR="00250E11" w:rsidRDefault="00250E11">
      <w:pPr>
        <w:spacing w:line="276" w:lineRule="auto"/>
        <w:jc w:val="both"/>
        <w:sectPr w:rsidR="00250E11">
          <w:pgSz w:w="11920" w:h="16850"/>
          <w:pgMar w:top="1900" w:right="425" w:bottom="280" w:left="1559" w:header="0" w:footer="0" w:gutter="0"/>
          <w:cols w:space="720"/>
        </w:sectPr>
      </w:pPr>
    </w:p>
    <w:p w14:paraId="0B4B8689" w14:textId="77777777" w:rsidR="00250E11" w:rsidRDefault="00250E11">
      <w:pPr>
        <w:pStyle w:val="Corpodetexto"/>
        <w:ind w:left="0"/>
        <w:jc w:val="left"/>
      </w:pPr>
    </w:p>
    <w:p w14:paraId="6B74E532" w14:textId="77777777" w:rsidR="00250E11" w:rsidRDefault="00250E11">
      <w:pPr>
        <w:pStyle w:val="Corpodetexto"/>
        <w:spacing w:before="238"/>
        <w:ind w:left="0"/>
        <w:jc w:val="left"/>
      </w:pPr>
    </w:p>
    <w:p w14:paraId="7E89AE8A" w14:textId="6C61E694" w:rsidR="00250E11" w:rsidRDefault="00187FB6">
      <w:pPr>
        <w:pStyle w:val="Corpodetexto"/>
        <w:spacing w:line="276" w:lineRule="auto"/>
        <w:ind w:right="705"/>
      </w:pPr>
      <w:r>
        <w:rPr>
          <w:rFonts w:ascii="Arial" w:hAnsi="Arial"/>
          <w:b/>
        </w:rPr>
        <w:t>Parágrafo</w:t>
      </w:r>
      <w:r>
        <w:rPr>
          <w:rFonts w:ascii="Arial" w:hAnsi="Arial"/>
          <w:b/>
          <w:spacing w:val="-9"/>
        </w:rPr>
        <w:t xml:space="preserve"> </w:t>
      </w:r>
      <w:r>
        <w:rPr>
          <w:rFonts w:ascii="Arial" w:hAnsi="Arial"/>
          <w:b/>
        </w:rPr>
        <w:t>Primeiro</w:t>
      </w:r>
      <w:r>
        <w:rPr>
          <w:rFonts w:ascii="Arial" w:hAnsi="Arial"/>
          <w:b/>
          <w:spacing w:val="-8"/>
        </w:rPr>
        <w:t xml:space="preserve"> </w:t>
      </w:r>
      <w:r>
        <w:rPr>
          <w:rFonts w:ascii="Arial" w:hAnsi="Arial"/>
          <w:b/>
        </w:rPr>
        <w:t>–</w:t>
      </w:r>
      <w:r>
        <w:rPr>
          <w:rFonts w:ascii="Arial" w:hAnsi="Arial"/>
          <w:b/>
          <w:spacing w:val="-9"/>
        </w:rPr>
        <w:t xml:space="preserve"> </w:t>
      </w:r>
      <w:r>
        <w:t>A</w:t>
      </w:r>
      <w:r>
        <w:rPr>
          <w:spacing w:val="-12"/>
        </w:rPr>
        <w:t xml:space="preserve"> </w:t>
      </w:r>
      <w:r>
        <w:t>obra</w:t>
      </w:r>
      <w:r>
        <w:rPr>
          <w:spacing w:val="-9"/>
        </w:rPr>
        <w:t xml:space="preserve"> </w:t>
      </w:r>
      <w:r>
        <w:t>será</w:t>
      </w:r>
      <w:r>
        <w:rPr>
          <w:spacing w:val="-8"/>
        </w:rPr>
        <w:t xml:space="preserve"> </w:t>
      </w:r>
      <w:r>
        <w:t>executada</w:t>
      </w:r>
      <w:r>
        <w:rPr>
          <w:spacing w:val="-8"/>
        </w:rPr>
        <w:t xml:space="preserve"> </w:t>
      </w:r>
      <w:r>
        <w:t>com</w:t>
      </w:r>
      <w:r>
        <w:rPr>
          <w:spacing w:val="-8"/>
        </w:rPr>
        <w:t xml:space="preserve"> </w:t>
      </w:r>
      <w:r>
        <w:t>obediência</w:t>
      </w:r>
      <w:r>
        <w:rPr>
          <w:spacing w:val="-9"/>
        </w:rPr>
        <w:t xml:space="preserve"> </w:t>
      </w:r>
      <w:r>
        <w:t>rigorosa,</w:t>
      </w:r>
      <w:r>
        <w:rPr>
          <w:spacing w:val="-8"/>
        </w:rPr>
        <w:t xml:space="preserve"> </w:t>
      </w:r>
      <w:r>
        <w:t>fiel</w:t>
      </w:r>
      <w:r>
        <w:rPr>
          <w:spacing w:val="-12"/>
        </w:rPr>
        <w:t xml:space="preserve"> </w:t>
      </w:r>
      <w:r>
        <w:t>e</w:t>
      </w:r>
      <w:r>
        <w:rPr>
          <w:spacing w:val="-11"/>
        </w:rPr>
        <w:t xml:space="preserve"> </w:t>
      </w:r>
      <w:r>
        <w:t>integral</w:t>
      </w:r>
      <w:r>
        <w:rPr>
          <w:spacing w:val="-11"/>
        </w:rPr>
        <w:t xml:space="preserve"> </w:t>
      </w:r>
      <w:r>
        <w:t>de</w:t>
      </w:r>
      <w:r>
        <w:rPr>
          <w:spacing w:val="-14"/>
        </w:rPr>
        <w:t xml:space="preserve"> </w:t>
      </w:r>
      <w:r>
        <w:t>todas as</w:t>
      </w:r>
      <w:r>
        <w:rPr>
          <w:spacing w:val="-5"/>
        </w:rPr>
        <w:t xml:space="preserve"> </w:t>
      </w:r>
      <w:r>
        <w:t>exigências,</w:t>
      </w:r>
      <w:r>
        <w:rPr>
          <w:spacing w:val="-10"/>
        </w:rPr>
        <w:t xml:space="preserve"> </w:t>
      </w:r>
      <w:r>
        <w:t>normas,</w:t>
      </w:r>
      <w:r>
        <w:rPr>
          <w:spacing w:val="-7"/>
        </w:rPr>
        <w:t xml:space="preserve"> </w:t>
      </w:r>
      <w:r>
        <w:t>itens,</w:t>
      </w:r>
      <w:r>
        <w:rPr>
          <w:spacing w:val="-8"/>
        </w:rPr>
        <w:t xml:space="preserve"> </w:t>
      </w:r>
      <w:r>
        <w:t>elementos,</w:t>
      </w:r>
      <w:r>
        <w:rPr>
          <w:spacing w:val="-7"/>
        </w:rPr>
        <w:t xml:space="preserve"> </w:t>
      </w:r>
      <w:r>
        <w:t>condições</w:t>
      </w:r>
      <w:r>
        <w:rPr>
          <w:spacing w:val="-11"/>
        </w:rPr>
        <w:t xml:space="preserve"> </w:t>
      </w:r>
      <w:r>
        <w:t>gerais</w:t>
      </w:r>
      <w:r>
        <w:rPr>
          <w:spacing w:val="-8"/>
        </w:rPr>
        <w:t xml:space="preserve"> </w:t>
      </w:r>
      <w:r>
        <w:t>e</w:t>
      </w:r>
      <w:r>
        <w:rPr>
          <w:spacing w:val="-9"/>
        </w:rPr>
        <w:t xml:space="preserve"> </w:t>
      </w:r>
      <w:r>
        <w:t xml:space="preserve">especiais,contidos no </w:t>
      </w:r>
      <w:r>
        <w:rPr>
          <w:rFonts w:ascii="Arial" w:hAnsi="Arial"/>
          <w:b/>
        </w:rPr>
        <w:t>Processo Administrativo nº.</w:t>
      </w:r>
      <w:r>
        <w:rPr>
          <w:rFonts w:ascii="Arial" w:hAnsi="Arial"/>
          <w:b/>
          <w:spacing w:val="-12"/>
        </w:rPr>
        <w:t xml:space="preserve"> </w:t>
      </w:r>
      <w:r w:rsidR="00A36142">
        <w:rPr>
          <w:rFonts w:ascii="Arial" w:hAnsi="Arial"/>
          <w:b/>
        </w:rPr>
        <w:t>011/2026</w:t>
      </w:r>
      <w:r>
        <w:rPr>
          <w:rFonts w:ascii="Arial" w:hAnsi="Arial"/>
          <w:b/>
          <w:spacing w:val="-14"/>
        </w:rPr>
        <w:t xml:space="preserve"> </w:t>
      </w:r>
      <w:r>
        <w:rPr>
          <w:rFonts w:ascii="Arial" w:hAnsi="Arial"/>
          <w:b/>
        </w:rPr>
        <w:t>–</w:t>
      </w:r>
      <w:r>
        <w:rPr>
          <w:rFonts w:ascii="Arial" w:hAnsi="Arial"/>
          <w:b/>
          <w:spacing w:val="-14"/>
        </w:rPr>
        <w:t xml:space="preserve"> </w:t>
      </w:r>
      <w:r>
        <w:rPr>
          <w:rFonts w:ascii="Arial" w:hAnsi="Arial"/>
          <w:b/>
        </w:rPr>
        <w:t>Concorrência</w:t>
      </w:r>
      <w:r>
        <w:rPr>
          <w:rFonts w:ascii="Arial" w:hAnsi="Arial"/>
          <w:b/>
          <w:spacing w:val="-13"/>
        </w:rPr>
        <w:t xml:space="preserve"> </w:t>
      </w:r>
      <w:r>
        <w:rPr>
          <w:rFonts w:ascii="Arial" w:hAnsi="Arial"/>
          <w:b/>
        </w:rPr>
        <w:t>Eletrônica</w:t>
      </w:r>
      <w:r>
        <w:rPr>
          <w:rFonts w:ascii="Arial" w:hAnsi="Arial"/>
          <w:b/>
          <w:spacing w:val="-16"/>
        </w:rPr>
        <w:t xml:space="preserve"> </w:t>
      </w:r>
      <w:r>
        <w:rPr>
          <w:rFonts w:ascii="Arial" w:hAnsi="Arial"/>
          <w:b/>
        </w:rPr>
        <w:t>nº.</w:t>
      </w:r>
      <w:r>
        <w:rPr>
          <w:rFonts w:ascii="Arial" w:hAnsi="Arial"/>
          <w:b/>
          <w:spacing w:val="-11"/>
        </w:rPr>
        <w:t xml:space="preserve"> </w:t>
      </w:r>
      <w:r w:rsidR="00A36142">
        <w:rPr>
          <w:rFonts w:ascii="Arial" w:hAnsi="Arial"/>
          <w:b/>
        </w:rPr>
        <w:t>005/2026</w:t>
      </w:r>
      <w:r>
        <w:rPr>
          <w:rFonts w:ascii="Arial" w:hAnsi="Arial"/>
          <w:b/>
        </w:rPr>
        <w:t xml:space="preserve">, </w:t>
      </w:r>
      <w:r>
        <w:t>no Projeto Básico</w:t>
      </w:r>
      <w:r>
        <w:rPr>
          <w:spacing w:val="-2"/>
        </w:rPr>
        <w:t xml:space="preserve"> </w:t>
      </w:r>
      <w:r>
        <w:t>e/ou, quando</w:t>
      </w:r>
      <w:r>
        <w:rPr>
          <w:spacing w:val="-9"/>
        </w:rPr>
        <w:t xml:space="preserve"> </w:t>
      </w:r>
      <w:r>
        <w:t>for</w:t>
      </w:r>
      <w:r>
        <w:rPr>
          <w:spacing w:val="-2"/>
        </w:rPr>
        <w:t xml:space="preserve"> </w:t>
      </w:r>
      <w:r>
        <w:t>o</w:t>
      </w:r>
      <w:r>
        <w:rPr>
          <w:spacing w:val="-6"/>
        </w:rPr>
        <w:t xml:space="preserve"> </w:t>
      </w:r>
      <w:r>
        <w:t>caso,</w:t>
      </w:r>
      <w:r>
        <w:rPr>
          <w:spacing w:val="-5"/>
        </w:rPr>
        <w:t xml:space="preserve"> </w:t>
      </w:r>
      <w:r>
        <w:t>no</w:t>
      </w:r>
      <w:r>
        <w:rPr>
          <w:spacing w:val="-4"/>
        </w:rPr>
        <w:t xml:space="preserve"> </w:t>
      </w:r>
      <w:r>
        <w:t>Projeto</w:t>
      </w:r>
      <w:r>
        <w:rPr>
          <w:spacing w:val="-6"/>
        </w:rPr>
        <w:t xml:space="preserve"> </w:t>
      </w:r>
      <w:r>
        <w:t>Executivo,</w:t>
      </w:r>
      <w:r>
        <w:rPr>
          <w:spacing w:val="-3"/>
        </w:rPr>
        <w:t xml:space="preserve"> </w:t>
      </w:r>
      <w:r>
        <w:t>na</w:t>
      </w:r>
      <w:r>
        <w:rPr>
          <w:spacing w:val="-4"/>
        </w:rPr>
        <w:t xml:space="preserve"> </w:t>
      </w:r>
      <w:r>
        <w:t>Descrição</w:t>
      </w:r>
      <w:r>
        <w:rPr>
          <w:spacing w:val="-4"/>
        </w:rPr>
        <w:t xml:space="preserve"> </w:t>
      </w:r>
      <w:r>
        <w:t>dos</w:t>
      </w:r>
      <w:r>
        <w:rPr>
          <w:spacing w:val="-6"/>
        </w:rPr>
        <w:t xml:space="preserve"> </w:t>
      </w:r>
      <w:r>
        <w:t>Serviços,</w:t>
      </w:r>
      <w:r>
        <w:rPr>
          <w:spacing w:val="-5"/>
        </w:rPr>
        <w:t xml:space="preserve"> </w:t>
      </w:r>
      <w:r>
        <w:t>no</w:t>
      </w:r>
      <w:r>
        <w:rPr>
          <w:spacing w:val="-4"/>
        </w:rPr>
        <w:t xml:space="preserve"> </w:t>
      </w:r>
      <w:r>
        <w:t>Escopo</w:t>
      </w:r>
      <w:r>
        <w:rPr>
          <w:spacing w:val="-4"/>
        </w:rPr>
        <w:t xml:space="preserve"> </w:t>
      </w:r>
      <w:r>
        <w:t>dos</w:t>
      </w:r>
      <w:r>
        <w:rPr>
          <w:spacing w:val="-6"/>
        </w:rPr>
        <w:t xml:space="preserve"> </w:t>
      </w:r>
      <w:r>
        <w:t>Serviços ou no Memorial Descritivo, no Cronograma Físico-Financeiro, em detalhes e informações fornecidas pelo CONTRATANTE, bem como nas normas técnicas para a execução e conservação da obra.</w:t>
      </w:r>
    </w:p>
    <w:p w14:paraId="02F9DC3F" w14:textId="77777777" w:rsidR="00250E11" w:rsidRDefault="00250E11">
      <w:pPr>
        <w:pStyle w:val="Corpodetexto"/>
        <w:spacing w:before="39"/>
        <w:ind w:left="0"/>
        <w:jc w:val="left"/>
      </w:pPr>
    </w:p>
    <w:p w14:paraId="468316F5" w14:textId="77777777" w:rsidR="00250E11" w:rsidRDefault="00187FB6">
      <w:pPr>
        <w:pStyle w:val="Corpodetexto"/>
        <w:spacing w:line="276" w:lineRule="auto"/>
        <w:ind w:right="704"/>
      </w:pPr>
      <w:r>
        <w:rPr>
          <w:rFonts w:ascii="Arial" w:hAnsi="Arial"/>
          <w:b/>
        </w:rPr>
        <w:t>Parágrafo</w:t>
      </w:r>
      <w:r>
        <w:rPr>
          <w:rFonts w:ascii="Arial" w:hAnsi="Arial"/>
          <w:b/>
          <w:spacing w:val="-11"/>
        </w:rPr>
        <w:t xml:space="preserve"> </w:t>
      </w:r>
      <w:r>
        <w:rPr>
          <w:rFonts w:ascii="Arial" w:hAnsi="Arial"/>
          <w:b/>
        </w:rPr>
        <w:t>Segundo</w:t>
      </w:r>
      <w:r>
        <w:rPr>
          <w:rFonts w:ascii="Arial" w:hAnsi="Arial"/>
          <w:b/>
          <w:spacing w:val="-11"/>
        </w:rPr>
        <w:t xml:space="preserve"> </w:t>
      </w:r>
      <w:r>
        <w:rPr>
          <w:rFonts w:ascii="Arial" w:hAnsi="Arial"/>
          <w:b/>
        </w:rPr>
        <w:t>–</w:t>
      </w:r>
      <w:r>
        <w:rPr>
          <w:rFonts w:ascii="Arial" w:hAnsi="Arial"/>
          <w:b/>
          <w:spacing w:val="-11"/>
        </w:rPr>
        <w:t xml:space="preserve"> </w:t>
      </w:r>
      <w:r>
        <w:t>A</w:t>
      </w:r>
      <w:r>
        <w:rPr>
          <w:spacing w:val="-14"/>
        </w:rPr>
        <w:t xml:space="preserve"> </w:t>
      </w:r>
      <w:r>
        <w:t>cada</w:t>
      </w:r>
      <w:r>
        <w:rPr>
          <w:spacing w:val="-11"/>
        </w:rPr>
        <w:t xml:space="preserve"> </w:t>
      </w:r>
      <w:r>
        <w:t>alteração</w:t>
      </w:r>
      <w:r>
        <w:rPr>
          <w:spacing w:val="-14"/>
        </w:rPr>
        <w:t xml:space="preserve"> </w:t>
      </w:r>
      <w:r>
        <w:t>contratual,</w:t>
      </w:r>
      <w:r>
        <w:rPr>
          <w:spacing w:val="-10"/>
        </w:rPr>
        <w:t xml:space="preserve"> </w:t>
      </w:r>
      <w:r>
        <w:t>por</w:t>
      </w:r>
      <w:r>
        <w:rPr>
          <w:spacing w:val="-10"/>
        </w:rPr>
        <w:t xml:space="preserve"> </w:t>
      </w:r>
      <w:r>
        <w:t>acréscimo</w:t>
      </w:r>
      <w:r>
        <w:rPr>
          <w:spacing w:val="-11"/>
        </w:rPr>
        <w:t xml:space="preserve"> </w:t>
      </w:r>
      <w:r>
        <w:t>ou</w:t>
      </w:r>
      <w:r>
        <w:rPr>
          <w:spacing w:val="-12"/>
        </w:rPr>
        <w:t xml:space="preserve"> </w:t>
      </w:r>
      <w:r>
        <w:t>redução</w:t>
      </w:r>
      <w:r>
        <w:rPr>
          <w:spacing w:val="-12"/>
        </w:rPr>
        <w:t xml:space="preserve"> </w:t>
      </w:r>
      <w:r>
        <w:t>do</w:t>
      </w:r>
      <w:r>
        <w:rPr>
          <w:spacing w:val="-12"/>
        </w:rPr>
        <w:t xml:space="preserve"> </w:t>
      </w:r>
      <w:r>
        <w:t>objeto,</w:t>
      </w:r>
      <w:r>
        <w:rPr>
          <w:spacing w:val="-7"/>
        </w:rPr>
        <w:t xml:space="preserve"> </w:t>
      </w:r>
      <w:r>
        <w:t xml:space="preserve">valor ou prazo do Contrato, observados os limites legais estabelecidos nos arts. 125 e 128 daLei Federal nº 14.133/2021, será acordado novo Cronograma, atendido o interesse do </w:t>
      </w:r>
      <w:r>
        <w:rPr>
          <w:spacing w:val="-2"/>
        </w:rPr>
        <w:t>CONTRATANTE.</w:t>
      </w:r>
    </w:p>
    <w:p w14:paraId="2E148615" w14:textId="77777777" w:rsidR="00250E11" w:rsidRDefault="00250E11">
      <w:pPr>
        <w:pStyle w:val="Corpodetexto"/>
        <w:spacing w:before="38"/>
        <w:ind w:left="0"/>
        <w:jc w:val="left"/>
      </w:pPr>
    </w:p>
    <w:p w14:paraId="64688C46" w14:textId="77777777" w:rsidR="00250E11" w:rsidRDefault="00187FB6">
      <w:pPr>
        <w:pStyle w:val="Ttulo1"/>
        <w:jc w:val="both"/>
      </w:pPr>
      <w:r>
        <w:t>CLÁUSULA</w:t>
      </w:r>
      <w:r>
        <w:rPr>
          <w:spacing w:val="-8"/>
        </w:rPr>
        <w:t xml:space="preserve"> </w:t>
      </w:r>
      <w:r>
        <w:t>TERCEIRA</w:t>
      </w:r>
      <w:r>
        <w:rPr>
          <w:spacing w:val="-7"/>
        </w:rPr>
        <w:t xml:space="preserve"> </w:t>
      </w:r>
      <w:r>
        <w:t>–</w:t>
      </w:r>
      <w:r>
        <w:rPr>
          <w:spacing w:val="-3"/>
        </w:rPr>
        <w:t xml:space="preserve"> </w:t>
      </w:r>
      <w:r>
        <w:rPr>
          <w:spacing w:val="-2"/>
        </w:rPr>
        <w:t>VALOR</w:t>
      </w:r>
    </w:p>
    <w:p w14:paraId="19DA3F8F" w14:textId="26816B3A" w:rsidR="00250E11" w:rsidRDefault="00187FB6">
      <w:pPr>
        <w:pStyle w:val="Corpodetexto"/>
        <w:tabs>
          <w:tab w:val="left" w:pos="7390"/>
        </w:tabs>
        <w:spacing w:before="42" w:line="276" w:lineRule="auto"/>
        <w:ind w:right="706"/>
      </w:pPr>
      <w:r>
        <w:t>O valor total do presente Contrato é de R$</w:t>
      </w:r>
      <w:r>
        <w:rPr>
          <w:u w:val="single"/>
        </w:rPr>
        <w:tab/>
      </w:r>
      <w:r>
        <w:t>por</w:t>
      </w:r>
      <w:r>
        <w:rPr>
          <w:spacing w:val="-12"/>
        </w:rPr>
        <w:t xml:space="preserve"> </w:t>
      </w:r>
      <w:r>
        <w:t>extenso),</w:t>
      </w:r>
      <w:r>
        <w:rPr>
          <w:spacing w:val="40"/>
        </w:rPr>
        <w:t xml:space="preserve"> </w:t>
      </w:r>
      <w:r>
        <w:t xml:space="preserve">cuja composição se encontra especificada na Planilha Orçamentária, do Processo Administrativo n°. </w:t>
      </w:r>
      <w:r w:rsidR="00A36142">
        <w:t>011/2026</w:t>
      </w:r>
      <w:r>
        <w:t xml:space="preserve"> – Concorrência Eletronica nº. </w:t>
      </w:r>
      <w:r w:rsidR="00A36142">
        <w:t>005/2026</w:t>
      </w:r>
      <w:r>
        <w:t>.</w:t>
      </w:r>
    </w:p>
    <w:p w14:paraId="64C51A87" w14:textId="77777777" w:rsidR="00250E11" w:rsidRDefault="00187FB6">
      <w:pPr>
        <w:pStyle w:val="Ttulo1"/>
        <w:spacing w:before="236"/>
        <w:jc w:val="both"/>
      </w:pPr>
      <w:r>
        <w:t>CLÁUSULA</w:t>
      </w:r>
      <w:r>
        <w:rPr>
          <w:spacing w:val="-11"/>
        </w:rPr>
        <w:t xml:space="preserve"> </w:t>
      </w:r>
      <w:r>
        <w:t>QUARTA</w:t>
      </w:r>
      <w:r>
        <w:rPr>
          <w:spacing w:val="-6"/>
        </w:rPr>
        <w:t xml:space="preserve"> </w:t>
      </w:r>
      <w:r>
        <w:t>–</w:t>
      </w:r>
      <w:r>
        <w:rPr>
          <w:spacing w:val="-2"/>
        </w:rPr>
        <w:t xml:space="preserve"> </w:t>
      </w:r>
      <w:r>
        <w:t>FORMA</w:t>
      </w:r>
      <w:r>
        <w:rPr>
          <w:spacing w:val="-9"/>
        </w:rPr>
        <w:t xml:space="preserve"> </w:t>
      </w:r>
      <w:r>
        <w:t>E</w:t>
      </w:r>
      <w:r>
        <w:rPr>
          <w:spacing w:val="-2"/>
        </w:rPr>
        <w:t xml:space="preserve"> </w:t>
      </w:r>
      <w:r>
        <w:t>PRAZO DE</w:t>
      </w:r>
      <w:r>
        <w:rPr>
          <w:spacing w:val="-1"/>
        </w:rPr>
        <w:t xml:space="preserve"> </w:t>
      </w:r>
      <w:r>
        <w:rPr>
          <w:spacing w:val="-2"/>
        </w:rPr>
        <w:t>PAGAMENTO</w:t>
      </w:r>
    </w:p>
    <w:p w14:paraId="7897951E" w14:textId="77777777" w:rsidR="00250E11" w:rsidRDefault="00187FB6">
      <w:pPr>
        <w:pStyle w:val="Corpodetexto"/>
        <w:spacing w:before="43" w:line="276" w:lineRule="auto"/>
        <w:ind w:right="705"/>
      </w:pPr>
      <w:r>
        <w:t>Os pagamentos serão efetuados em conformidade com as etapas estabelecidas no Cronograma Físico-Financeiro (Anexo IV), observada a obrigatoriedade da reserva do percentual</w:t>
      </w:r>
      <w:r>
        <w:rPr>
          <w:spacing w:val="-11"/>
        </w:rPr>
        <w:t xml:space="preserve"> </w:t>
      </w:r>
      <w:r>
        <w:t>de</w:t>
      </w:r>
      <w:r>
        <w:rPr>
          <w:spacing w:val="-11"/>
        </w:rPr>
        <w:t xml:space="preserve"> </w:t>
      </w:r>
      <w:r>
        <w:t>10%</w:t>
      </w:r>
      <w:r>
        <w:rPr>
          <w:spacing w:val="-12"/>
        </w:rPr>
        <w:t xml:space="preserve"> </w:t>
      </w:r>
      <w:r>
        <w:t>(dez</w:t>
      </w:r>
      <w:r>
        <w:rPr>
          <w:spacing w:val="-12"/>
        </w:rPr>
        <w:t xml:space="preserve"> </w:t>
      </w:r>
      <w:r>
        <w:t>por</w:t>
      </w:r>
      <w:r>
        <w:rPr>
          <w:spacing w:val="-9"/>
        </w:rPr>
        <w:t xml:space="preserve"> </w:t>
      </w:r>
      <w:r>
        <w:t>cento)</w:t>
      </w:r>
      <w:r>
        <w:rPr>
          <w:spacing w:val="-9"/>
        </w:rPr>
        <w:t xml:space="preserve"> </w:t>
      </w:r>
      <w:r>
        <w:t>do</w:t>
      </w:r>
      <w:r>
        <w:rPr>
          <w:spacing w:val="-8"/>
        </w:rPr>
        <w:t xml:space="preserve"> </w:t>
      </w:r>
      <w:r>
        <w:t>valor</w:t>
      </w:r>
      <w:r>
        <w:rPr>
          <w:spacing w:val="-9"/>
        </w:rPr>
        <w:t xml:space="preserve"> </w:t>
      </w:r>
      <w:r>
        <w:t>do</w:t>
      </w:r>
      <w:r>
        <w:rPr>
          <w:spacing w:val="-11"/>
        </w:rPr>
        <w:t xml:space="preserve"> </w:t>
      </w:r>
      <w:r>
        <w:t>Contrato</w:t>
      </w:r>
      <w:r>
        <w:rPr>
          <w:spacing w:val="-10"/>
        </w:rPr>
        <w:t xml:space="preserve"> </w:t>
      </w:r>
      <w:r>
        <w:t>ou</w:t>
      </w:r>
      <w:r>
        <w:rPr>
          <w:spacing w:val="-8"/>
        </w:rPr>
        <w:t xml:space="preserve"> </w:t>
      </w:r>
      <w:r>
        <w:t>da</w:t>
      </w:r>
      <w:r>
        <w:rPr>
          <w:spacing w:val="-11"/>
        </w:rPr>
        <w:t xml:space="preserve"> </w:t>
      </w:r>
      <w:r>
        <w:t>Nota</w:t>
      </w:r>
      <w:r>
        <w:rPr>
          <w:spacing w:val="-10"/>
        </w:rPr>
        <w:t xml:space="preserve"> </w:t>
      </w:r>
      <w:r>
        <w:t>de</w:t>
      </w:r>
      <w:r>
        <w:rPr>
          <w:spacing w:val="-11"/>
        </w:rPr>
        <w:t xml:space="preserve"> </w:t>
      </w:r>
      <w:r>
        <w:t>Empenho</w:t>
      </w:r>
      <w:r>
        <w:rPr>
          <w:spacing w:val="-8"/>
        </w:rPr>
        <w:t xml:space="preserve"> </w:t>
      </w:r>
      <w:r>
        <w:t>para</w:t>
      </w:r>
      <w:r>
        <w:rPr>
          <w:spacing w:val="-8"/>
        </w:rPr>
        <w:t xml:space="preserve"> </w:t>
      </w:r>
      <w:r>
        <w:t>a</w:t>
      </w:r>
      <w:r>
        <w:rPr>
          <w:spacing w:val="-7"/>
        </w:rPr>
        <w:t xml:space="preserve"> </w:t>
      </w:r>
      <w:r>
        <w:t>última etapa, e obedecido o sistema de medições estabelecido neste Edital.</w:t>
      </w:r>
    </w:p>
    <w:p w14:paraId="6A408533" w14:textId="77777777" w:rsidR="00250E11" w:rsidRDefault="00187FB6">
      <w:pPr>
        <w:pStyle w:val="Corpodetexto"/>
        <w:spacing w:line="278" w:lineRule="auto"/>
        <w:ind w:right="705"/>
      </w:pPr>
      <w:r>
        <w:rPr>
          <w:rFonts w:ascii="Arial" w:hAnsi="Arial"/>
          <w:b/>
        </w:rPr>
        <w:t>Parágrafo</w:t>
      </w:r>
      <w:r>
        <w:rPr>
          <w:rFonts w:ascii="Arial" w:hAnsi="Arial"/>
          <w:b/>
          <w:spacing w:val="-3"/>
        </w:rPr>
        <w:t xml:space="preserve"> </w:t>
      </w:r>
      <w:r>
        <w:rPr>
          <w:rFonts w:ascii="Arial" w:hAnsi="Arial"/>
          <w:b/>
        </w:rPr>
        <w:t>Primeiro</w:t>
      </w:r>
      <w:r>
        <w:rPr>
          <w:rFonts w:ascii="Arial" w:hAnsi="Arial"/>
          <w:b/>
          <w:spacing w:val="-1"/>
        </w:rPr>
        <w:t xml:space="preserve"> </w:t>
      </w:r>
      <w:r>
        <w:rPr>
          <w:rFonts w:ascii="Arial" w:hAnsi="Arial"/>
          <w:b/>
        </w:rPr>
        <w:t>–</w:t>
      </w:r>
      <w:r>
        <w:rPr>
          <w:rFonts w:ascii="Arial" w:hAnsi="Arial"/>
          <w:b/>
          <w:spacing w:val="-3"/>
        </w:rPr>
        <w:t xml:space="preserve"> </w:t>
      </w:r>
      <w:r>
        <w:t>Os pagamentos</w:t>
      </w:r>
      <w:r>
        <w:rPr>
          <w:spacing w:val="-3"/>
        </w:rPr>
        <w:t xml:space="preserve"> </w:t>
      </w:r>
      <w:r>
        <w:t>serão</w:t>
      </w:r>
      <w:r>
        <w:rPr>
          <w:spacing w:val="-1"/>
        </w:rPr>
        <w:t xml:space="preserve"> </w:t>
      </w:r>
      <w:r>
        <w:t>efetuados ao</w:t>
      </w:r>
      <w:r>
        <w:rPr>
          <w:spacing w:val="-3"/>
        </w:rPr>
        <w:t xml:space="preserve"> </w:t>
      </w:r>
      <w:r>
        <w:t>contratado,</w:t>
      </w:r>
      <w:r>
        <w:rPr>
          <w:spacing w:val="-1"/>
        </w:rPr>
        <w:t xml:space="preserve"> </w:t>
      </w:r>
      <w:r>
        <w:t>mensalmente, após</w:t>
      </w:r>
      <w:r>
        <w:rPr>
          <w:spacing w:val="-3"/>
        </w:rPr>
        <w:t xml:space="preserve"> </w:t>
      </w:r>
      <w:r>
        <w:t>a regular</w:t>
      </w:r>
      <w:r>
        <w:rPr>
          <w:spacing w:val="-8"/>
        </w:rPr>
        <w:t xml:space="preserve"> </w:t>
      </w:r>
      <w:r>
        <w:t>liquidação</w:t>
      </w:r>
      <w:r>
        <w:rPr>
          <w:spacing w:val="-9"/>
        </w:rPr>
        <w:t xml:space="preserve"> </w:t>
      </w:r>
      <w:r>
        <w:t>da</w:t>
      </w:r>
      <w:r>
        <w:rPr>
          <w:spacing w:val="-12"/>
        </w:rPr>
        <w:t xml:space="preserve"> </w:t>
      </w:r>
      <w:r>
        <w:t>despesa,</w:t>
      </w:r>
      <w:r>
        <w:rPr>
          <w:spacing w:val="-10"/>
        </w:rPr>
        <w:t xml:space="preserve"> </w:t>
      </w:r>
      <w:r>
        <w:t>nos</w:t>
      </w:r>
      <w:r>
        <w:rPr>
          <w:spacing w:val="-11"/>
        </w:rPr>
        <w:t xml:space="preserve"> </w:t>
      </w:r>
      <w:r>
        <w:t>termos</w:t>
      </w:r>
      <w:r>
        <w:rPr>
          <w:spacing w:val="-11"/>
        </w:rPr>
        <w:t xml:space="preserve"> </w:t>
      </w:r>
      <w:r>
        <w:t>do</w:t>
      </w:r>
      <w:r>
        <w:rPr>
          <w:spacing w:val="-10"/>
        </w:rPr>
        <w:t xml:space="preserve"> </w:t>
      </w:r>
      <w:r>
        <w:t>art.</w:t>
      </w:r>
      <w:r>
        <w:rPr>
          <w:spacing w:val="-12"/>
        </w:rPr>
        <w:t xml:space="preserve"> </w:t>
      </w:r>
      <w:r>
        <w:t>63</w:t>
      </w:r>
      <w:r>
        <w:rPr>
          <w:spacing w:val="-9"/>
        </w:rPr>
        <w:t xml:space="preserve"> </w:t>
      </w:r>
      <w:r>
        <w:t>da</w:t>
      </w:r>
      <w:r>
        <w:rPr>
          <w:spacing w:val="-12"/>
        </w:rPr>
        <w:t xml:space="preserve"> </w:t>
      </w:r>
      <w:r>
        <w:t>Lei</w:t>
      </w:r>
      <w:r>
        <w:rPr>
          <w:spacing w:val="-10"/>
        </w:rPr>
        <w:t xml:space="preserve"> </w:t>
      </w:r>
      <w:r>
        <w:t>Federal</w:t>
      </w:r>
      <w:r>
        <w:rPr>
          <w:spacing w:val="-10"/>
        </w:rPr>
        <w:t xml:space="preserve"> </w:t>
      </w:r>
      <w:r>
        <w:t>nº</w:t>
      </w:r>
      <w:r>
        <w:rPr>
          <w:spacing w:val="-10"/>
        </w:rPr>
        <w:t xml:space="preserve"> </w:t>
      </w:r>
      <w:r>
        <w:t>4.320/1964,</w:t>
      </w:r>
      <w:r>
        <w:rPr>
          <w:spacing w:val="-9"/>
        </w:rPr>
        <w:t xml:space="preserve"> </w:t>
      </w:r>
      <w:r>
        <w:t>observado o</w:t>
      </w:r>
      <w:r>
        <w:rPr>
          <w:spacing w:val="-6"/>
        </w:rPr>
        <w:t xml:space="preserve"> </w:t>
      </w:r>
      <w:r>
        <w:t>disposto</w:t>
      </w:r>
      <w:r>
        <w:rPr>
          <w:spacing w:val="-6"/>
        </w:rPr>
        <w:t xml:space="preserve"> </w:t>
      </w:r>
      <w:r>
        <w:t>nos</w:t>
      </w:r>
      <w:r>
        <w:rPr>
          <w:spacing w:val="-7"/>
        </w:rPr>
        <w:t xml:space="preserve"> </w:t>
      </w:r>
      <w:r>
        <w:t>arts.</w:t>
      </w:r>
      <w:r>
        <w:rPr>
          <w:spacing w:val="-5"/>
        </w:rPr>
        <w:t xml:space="preserve"> </w:t>
      </w:r>
      <w:r>
        <w:t>140</w:t>
      </w:r>
      <w:r>
        <w:rPr>
          <w:spacing w:val="-8"/>
        </w:rPr>
        <w:t xml:space="preserve"> </w:t>
      </w:r>
      <w:r>
        <w:t>e</w:t>
      </w:r>
      <w:r>
        <w:rPr>
          <w:spacing w:val="-6"/>
        </w:rPr>
        <w:t xml:space="preserve"> </w:t>
      </w:r>
      <w:r>
        <w:t>141</w:t>
      </w:r>
      <w:r>
        <w:rPr>
          <w:spacing w:val="-6"/>
        </w:rPr>
        <w:t xml:space="preserve"> </w:t>
      </w:r>
      <w:r>
        <w:t>da</w:t>
      </w:r>
      <w:r>
        <w:rPr>
          <w:spacing w:val="-7"/>
        </w:rPr>
        <w:t xml:space="preserve"> </w:t>
      </w:r>
      <w:r>
        <w:t>Lei</w:t>
      </w:r>
      <w:r>
        <w:rPr>
          <w:spacing w:val="-7"/>
        </w:rPr>
        <w:t xml:space="preserve"> </w:t>
      </w:r>
      <w:r>
        <w:t>Federal</w:t>
      </w:r>
      <w:r>
        <w:rPr>
          <w:spacing w:val="-7"/>
        </w:rPr>
        <w:t xml:space="preserve"> </w:t>
      </w:r>
      <w:r>
        <w:t>nº</w:t>
      </w:r>
      <w:r>
        <w:rPr>
          <w:spacing w:val="-7"/>
        </w:rPr>
        <w:t xml:space="preserve"> </w:t>
      </w:r>
      <w:r>
        <w:t>14.133/2021,</w:t>
      </w:r>
      <w:r>
        <w:rPr>
          <w:spacing w:val="-3"/>
        </w:rPr>
        <w:t xml:space="preserve"> </w:t>
      </w:r>
      <w:r>
        <w:t>em</w:t>
      </w:r>
      <w:r>
        <w:rPr>
          <w:spacing w:val="-5"/>
        </w:rPr>
        <w:t xml:space="preserve"> </w:t>
      </w:r>
      <w:r>
        <w:t>30</w:t>
      </w:r>
      <w:r>
        <w:rPr>
          <w:spacing w:val="-8"/>
        </w:rPr>
        <w:t xml:space="preserve"> </w:t>
      </w:r>
      <w:r>
        <w:t>(trinta)</w:t>
      </w:r>
      <w:r>
        <w:rPr>
          <w:spacing w:val="-4"/>
        </w:rPr>
        <w:t xml:space="preserve"> </w:t>
      </w:r>
      <w:r>
        <w:t>dias, a contar da data do protocolo do documento de cobrança na</w:t>
      </w:r>
      <w:r>
        <w:rPr>
          <w:spacing w:val="-3"/>
        </w:rPr>
        <w:t xml:space="preserve"> </w:t>
      </w:r>
      <w:r>
        <w:t>Tesouraria</w:t>
      </w:r>
      <w:r>
        <w:rPr>
          <w:spacing w:val="-1"/>
        </w:rPr>
        <w:t xml:space="preserve"> </w:t>
      </w:r>
      <w:r>
        <w:t>do</w:t>
      </w:r>
      <w:r>
        <w:rPr>
          <w:spacing w:val="-5"/>
        </w:rPr>
        <w:t xml:space="preserve"> </w:t>
      </w:r>
      <w:r>
        <w:t>município</w:t>
      </w:r>
      <w:r>
        <w:rPr>
          <w:spacing w:val="-1"/>
        </w:rPr>
        <w:t xml:space="preserve"> </w:t>
      </w:r>
      <w:r>
        <w:t>de</w:t>
      </w:r>
      <w:r>
        <w:rPr>
          <w:spacing w:val="-1"/>
        </w:rPr>
        <w:t xml:space="preserve"> </w:t>
      </w:r>
      <w:r>
        <w:t>Santo</w:t>
      </w:r>
      <w:r>
        <w:rPr>
          <w:spacing w:val="-3"/>
        </w:rPr>
        <w:t xml:space="preserve"> </w:t>
      </w:r>
      <w:r>
        <w:t>Antônio do Jacinto.</w:t>
      </w:r>
    </w:p>
    <w:p w14:paraId="4842E58C" w14:textId="77777777" w:rsidR="00250E11" w:rsidRDefault="00187FB6">
      <w:pPr>
        <w:pStyle w:val="Corpodetexto"/>
        <w:spacing w:line="278" w:lineRule="auto"/>
        <w:ind w:right="705"/>
      </w:pPr>
      <w:r>
        <w:rPr>
          <w:rFonts w:ascii="Arial" w:hAnsi="Arial"/>
          <w:b/>
        </w:rPr>
        <w:t>Parágrafo</w:t>
      </w:r>
      <w:r>
        <w:rPr>
          <w:rFonts w:ascii="Arial" w:hAnsi="Arial"/>
          <w:b/>
          <w:spacing w:val="-9"/>
        </w:rPr>
        <w:t xml:space="preserve"> </w:t>
      </w:r>
      <w:r>
        <w:rPr>
          <w:rFonts w:ascii="Arial" w:hAnsi="Arial"/>
          <w:b/>
        </w:rPr>
        <w:t>Segundo</w:t>
      </w:r>
      <w:r>
        <w:rPr>
          <w:rFonts w:ascii="Arial" w:hAnsi="Arial"/>
          <w:b/>
          <w:spacing w:val="-9"/>
        </w:rPr>
        <w:t xml:space="preserve"> </w:t>
      </w:r>
      <w:r>
        <w:rPr>
          <w:rFonts w:ascii="Arial" w:hAnsi="Arial"/>
          <w:b/>
        </w:rPr>
        <w:t>–</w:t>
      </w:r>
      <w:r>
        <w:rPr>
          <w:rFonts w:ascii="Arial" w:hAnsi="Arial"/>
          <w:b/>
          <w:spacing w:val="-6"/>
        </w:rPr>
        <w:t xml:space="preserve"> </w:t>
      </w:r>
      <w:r>
        <w:t>Para</w:t>
      </w:r>
      <w:r>
        <w:rPr>
          <w:spacing w:val="-11"/>
        </w:rPr>
        <w:t xml:space="preserve"> </w:t>
      </w:r>
      <w:r>
        <w:t>fins</w:t>
      </w:r>
      <w:r>
        <w:rPr>
          <w:spacing w:val="-5"/>
        </w:rPr>
        <w:t xml:space="preserve"> </w:t>
      </w:r>
      <w:r>
        <w:t>de</w:t>
      </w:r>
      <w:r>
        <w:rPr>
          <w:spacing w:val="-11"/>
        </w:rPr>
        <w:t xml:space="preserve"> </w:t>
      </w:r>
      <w:r>
        <w:t>medição,</w:t>
      </w:r>
      <w:r>
        <w:rPr>
          <w:spacing w:val="-4"/>
        </w:rPr>
        <w:t xml:space="preserve"> </w:t>
      </w:r>
      <w:r>
        <w:t>se</w:t>
      </w:r>
      <w:r>
        <w:rPr>
          <w:spacing w:val="-14"/>
        </w:rPr>
        <w:t xml:space="preserve"> </w:t>
      </w:r>
      <w:r>
        <w:t>for</w:t>
      </w:r>
      <w:r>
        <w:rPr>
          <w:spacing w:val="-5"/>
        </w:rPr>
        <w:t xml:space="preserve"> </w:t>
      </w:r>
      <w:r>
        <w:t>o</w:t>
      </w:r>
      <w:r>
        <w:rPr>
          <w:spacing w:val="-9"/>
        </w:rPr>
        <w:t xml:space="preserve"> </w:t>
      </w:r>
      <w:r>
        <w:t>caso,</w:t>
      </w:r>
      <w:r>
        <w:rPr>
          <w:spacing w:val="-5"/>
        </w:rPr>
        <w:t xml:space="preserve"> </w:t>
      </w:r>
      <w:r>
        <w:t>e</w:t>
      </w:r>
      <w:r>
        <w:rPr>
          <w:spacing w:val="-11"/>
        </w:rPr>
        <w:t xml:space="preserve"> </w:t>
      </w:r>
      <w:r>
        <w:t>faturamento,</w:t>
      </w:r>
      <w:r>
        <w:rPr>
          <w:spacing w:val="-9"/>
        </w:rPr>
        <w:t xml:space="preserve"> </w:t>
      </w:r>
      <w:r>
        <w:t>o</w:t>
      </w:r>
      <w:r>
        <w:rPr>
          <w:spacing w:val="-6"/>
        </w:rPr>
        <w:t xml:space="preserve"> </w:t>
      </w:r>
      <w:r>
        <w:t>período–base</w:t>
      </w:r>
      <w:r>
        <w:rPr>
          <w:spacing w:val="-9"/>
        </w:rPr>
        <w:t xml:space="preserve"> </w:t>
      </w:r>
      <w:r>
        <w:t>de medição do serviço prestado será de um mês, considerando–se o mês civil, podendo no primeiro mês e no último, para</w:t>
      </w:r>
      <w:r>
        <w:rPr>
          <w:spacing w:val="-3"/>
        </w:rPr>
        <w:t xml:space="preserve"> </w:t>
      </w:r>
      <w:r>
        <w:t>fins de acerto de</w:t>
      </w:r>
      <w:r>
        <w:rPr>
          <w:spacing w:val="-1"/>
        </w:rPr>
        <w:t xml:space="preserve"> </w:t>
      </w:r>
      <w:r>
        <w:t>contas, o período se constituir em fração do mês, considerado para esse fim o mês com 30 (trinta) dias.</w:t>
      </w:r>
    </w:p>
    <w:p w14:paraId="496CF48A" w14:textId="77777777" w:rsidR="00250E11" w:rsidRDefault="00187FB6">
      <w:pPr>
        <w:pStyle w:val="Corpodetexto"/>
        <w:spacing w:line="278" w:lineRule="auto"/>
        <w:ind w:right="710"/>
      </w:pPr>
      <w:r>
        <w:rPr>
          <w:rFonts w:ascii="Arial" w:hAnsi="Arial"/>
          <w:b/>
        </w:rPr>
        <w:t xml:space="preserve">Parágrafo Terceiro </w:t>
      </w:r>
      <w:r>
        <w:t>– O documento de cobrança será apresentado à Fiscalização, para atestação, e, após, protocolado na Tesouraria.</w:t>
      </w:r>
    </w:p>
    <w:p w14:paraId="73EE3350" w14:textId="77777777" w:rsidR="00250E11" w:rsidRDefault="00187FB6">
      <w:pPr>
        <w:pStyle w:val="Corpodetexto"/>
        <w:spacing w:line="276" w:lineRule="auto"/>
        <w:ind w:right="706"/>
      </w:pPr>
      <w:r>
        <w:rPr>
          <w:rFonts w:ascii="Arial" w:hAnsi="Arial"/>
          <w:b/>
        </w:rPr>
        <w:t xml:space="preserve">Parágrafo Quarto </w:t>
      </w:r>
      <w:r>
        <w:t>– O pagamento ao contratado será realizado em razão do(s) serviços/fornecimento efetivamente executados e aceitos no período–base mencionado no parágrafo</w:t>
      </w:r>
      <w:r>
        <w:rPr>
          <w:spacing w:val="40"/>
        </w:rPr>
        <w:t xml:space="preserve"> </w:t>
      </w:r>
      <w:r>
        <w:t>primeiro,</w:t>
      </w:r>
      <w:r>
        <w:rPr>
          <w:spacing w:val="40"/>
        </w:rPr>
        <w:t xml:space="preserve"> </w:t>
      </w:r>
      <w:r>
        <w:t>sem</w:t>
      </w:r>
      <w:r>
        <w:rPr>
          <w:spacing w:val="40"/>
        </w:rPr>
        <w:t xml:space="preserve"> </w:t>
      </w:r>
      <w:r>
        <w:t>que</w:t>
      </w:r>
      <w:r>
        <w:rPr>
          <w:spacing w:val="40"/>
        </w:rPr>
        <w:t xml:space="preserve"> </w:t>
      </w:r>
      <w:r>
        <w:t>o município de Santo Antônio do Jacinto esteja obrigado a pagar o valor total do Contrato.</w:t>
      </w:r>
    </w:p>
    <w:p w14:paraId="14337475" w14:textId="77777777" w:rsidR="00250E11" w:rsidRDefault="00187FB6">
      <w:pPr>
        <w:pStyle w:val="Corpodetexto"/>
        <w:spacing w:line="276" w:lineRule="auto"/>
        <w:ind w:right="705"/>
      </w:pPr>
      <w:r>
        <w:rPr>
          <w:rFonts w:ascii="Arial" w:hAnsi="Arial"/>
          <w:b/>
        </w:rPr>
        <w:t xml:space="preserve">Parágrafo Quinto – </w:t>
      </w:r>
      <w:r>
        <w:t xml:space="preserve">O CONTRATADO deverá apresentar juntamente com o documento de cobrança, os comprovantes de recolhimento do </w:t>
      </w:r>
      <w:r>
        <w:rPr>
          <w:rFonts w:ascii="Arial" w:hAnsi="Arial"/>
          <w:b/>
        </w:rPr>
        <w:t xml:space="preserve">FGTS </w:t>
      </w:r>
      <w:r>
        <w:t xml:space="preserve">e </w:t>
      </w:r>
      <w:r>
        <w:rPr>
          <w:rFonts w:ascii="Arial" w:hAnsi="Arial"/>
          <w:b/>
        </w:rPr>
        <w:t xml:space="preserve">INSS </w:t>
      </w:r>
      <w:r>
        <w:t xml:space="preserve">de todos os empregados atuantes no contrato, assim como Certidão Negativa de Débitos Trabalhistas – </w:t>
      </w:r>
      <w:r>
        <w:rPr>
          <w:rFonts w:ascii="Arial" w:hAnsi="Arial"/>
          <w:b/>
        </w:rPr>
        <w:t xml:space="preserve">CNDT </w:t>
      </w:r>
      <w:r>
        <w:t>ou Certidão Positiva de Débitos Trabalhistas com efeito negativo válida.</w:t>
      </w:r>
    </w:p>
    <w:p w14:paraId="150771AA" w14:textId="77777777" w:rsidR="00250E11" w:rsidRDefault="00187FB6">
      <w:pPr>
        <w:pStyle w:val="Corpodetexto"/>
        <w:spacing w:line="276" w:lineRule="auto"/>
        <w:ind w:right="705"/>
      </w:pPr>
      <w:r>
        <w:rPr>
          <w:rFonts w:ascii="Arial" w:hAnsi="Arial"/>
          <w:b/>
        </w:rPr>
        <w:t>Parágrafo</w:t>
      </w:r>
      <w:r>
        <w:rPr>
          <w:rFonts w:ascii="Arial" w:hAnsi="Arial"/>
          <w:b/>
          <w:spacing w:val="-16"/>
        </w:rPr>
        <w:t xml:space="preserve"> </w:t>
      </w:r>
      <w:r>
        <w:rPr>
          <w:rFonts w:ascii="Arial" w:hAnsi="Arial"/>
          <w:b/>
        </w:rPr>
        <w:t>Sexto</w:t>
      </w:r>
      <w:r>
        <w:rPr>
          <w:rFonts w:ascii="Arial" w:hAnsi="Arial"/>
          <w:b/>
          <w:spacing w:val="-15"/>
        </w:rPr>
        <w:t xml:space="preserve"> </w:t>
      </w:r>
      <w:r>
        <w:rPr>
          <w:rFonts w:ascii="Arial" w:hAnsi="Arial"/>
          <w:b/>
        </w:rPr>
        <w:t>–</w:t>
      </w:r>
      <w:r>
        <w:rPr>
          <w:rFonts w:ascii="Arial" w:hAnsi="Arial"/>
          <w:b/>
          <w:spacing w:val="-15"/>
        </w:rPr>
        <w:t xml:space="preserve"> </w:t>
      </w:r>
      <w:r>
        <w:t>No</w:t>
      </w:r>
      <w:r>
        <w:rPr>
          <w:spacing w:val="-14"/>
        </w:rPr>
        <w:t xml:space="preserve"> </w:t>
      </w:r>
      <w:r>
        <w:t>caso</w:t>
      </w:r>
      <w:r>
        <w:rPr>
          <w:spacing w:val="-14"/>
        </w:rPr>
        <w:t xml:space="preserve"> </w:t>
      </w:r>
      <w:r>
        <w:t>de</w:t>
      </w:r>
      <w:r>
        <w:rPr>
          <w:spacing w:val="-16"/>
        </w:rPr>
        <w:t xml:space="preserve"> </w:t>
      </w:r>
      <w:r>
        <w:t>erro</w:t>
      </w:r>
      <w:r>
        <w:rPr>
          <w:spacing w:val="-14"/>
        </w:rPr>
        <w:t xml:space="preserve"> </w:t>
      </w:r>
      <w:r>
        <w:t>nos</w:t>
      </w:r>
      <w:r>
        <w:rPr>
          <w:spacing w:val="-15"/>
        </w:rPr>
        <w:t xml:space="preserve"> </w:t>
      </w:r>
      <w:r>
        <w:t>documentos</w:t>
      </w:r>
      <w:r>
        <w:rPr>
          <w:spacing w:val="-13"/>
        </w:rPr>
        <w:t xml:space="preserve"> </w:t>
      </w:r>
      <w:r>
        <w:t>de</w:t>
      </w:r>
      <w:r>
        <w:rPr>
          <w:spacing w:val="-16"/>
        </w:rPr>
        <w:t xml:space="preserve"> </w:t>
      </w:r>
      <w:r>
        <w:t>faturamento</w:t>
      </w:r>
      <w:r>
        <w:rPr>
          <w:spacing w:val="-11"/>
        </w:rPr>
        <w:t xml:space="preserve"> </w:t>
      </w:r>
      <w:r>
        <w:t>ou</w:t>
      </w:r>
      <w:r>
        <w:rPr>
          <w:spacing w:val="-16"/>
        </w:rPr>
        <w:t xml:space="preserve"> </w:t>
      </w:r>
      <w:r>
        <w:t>cobrança,</w:t>
      </w:r>
      <w:r>
        <w:rPr>
          <w:spacing w:val="-12"/>
        </w:rPr>
        <w:t xml:space="preserve"> </w:t>
      </w:r>
      <w:r>
        <w:t>estes</w:t>
      </w:r>
      <w:r>
        <w:rPr>
          <w:spacing w:val="-15"/>
        </w:rPr>
        <w:t xml:space="preserve"> </w:t>
      </w:r>
      <w:r>
        <w:t>serão devolvidos</w:t>
      </w:r>
      <w:r>
        <w:rPr>
          <w:spacing w:val="-1"/>
        </w:rPr>
        <w:t xml:space="preserve"> </w:t>
      </w:r>
      <w:r>
        <w:t>ao</w:t>
      </w:r>
      <w:r>
        <w:rPr>
          <w:spacing w:val="-2"/>
        </w:rPr>
        <w:t xml:space="preserve"> </w:t>
      </w:r>
      <w:r>
        <w:t>contratado</w:t>
      </w:r>
      <w:r>
        <w:rPr>
          <w:spacing w:val="-3"/>
        </w:rPr>
        <w:t xml:space="preserve"> </w:t>
      </w:r>
      <w:r>
        <w:t>para</w:t>
      </w:r>
      <w:r>
        <w:rPr>
          <w:spacing w:val="-1"/>
        </w:rPr>
        <w:t xml:space="preserve"> </w:t>
      </w:r>
      <w:r>
        <w:t>retificação ou</w:t>
      </w:r>
      <w:r>
        <w:rPr>
          <w:spacing w:val="-2"/>
        </w:rPr>
        <w:t xml:space="preserve"> </w:t>
      </w:r>
      <w:r>
        <w:t>substituição, passando</w:t>
      </w:r>
      <w:r>
        <w:rPr>
          <w:spacing w:val="-1"/>
        </w:rPr>
        <w:t xml:space="preserve"> </w:t>
      </w:r>
      <w:r>
        <w:t>o</w:t>
      </w:r>
      <w:r>
        <w:rPr>
          <w:spacing w:val="-2"/>
        </w:rPr>
        <w:t xml:space="preserve"> </w:t>
      </w:r>
      <w:r>
        <w:t>prazo</w:t>
      </w:r>
      <w:r>
        <w:rPr>
          <w:spacing w:val="-2"/>
        </w:rPr>
        <w:t xml:space="preserve"> </w:t>
      </w:r>
      <w:r>
        <w:t>de</w:t>
      </w:r>
      <w:r>
        <w:rPr>
          <w:spacing w:val="-2"/>
        </w:rPr>
        <w:t xml:space="preserve"> </w:t>
      </w:r>
      <w:r>
        <w:t>pagamento</w:t>
      </w:r>
      <w:r>
        <w:rPr>
          <w:spacing w:val="-5"/>
        </w:rPr>
        <w:t xml:space="preserve"> </w:t>
      </w:r>
      <w:r>
        <w:t>a fluir, então, a partir da reapresentação válida desses documentos.</w:t>
      </w:r>
    </w:p>
    <w:p w14:paraId="59A05355" w14:textId="77777777" w:rsidR="00250E11" w:rsidRDefault="00250E11">
      <w:pPr>
        <w:pStyle w:val="Corpodetexto"/>
        <w:spacing w:line="276" w:lineRule="auto"/>
        <w:sectPr w:rsidR="00250E11">
          <w:pgSz w:w="11920" w:h="16850"/>
          <w:pgMar w:top="1900" w:right="425" w:bottom="280" w:left="1559" w:header="0" w:footer="0" w:gutter="0"/>
          <w:cols w:space="720"/>
        </w:sectPr>
      </w:pPr>
    </w:p>
    <w:p w14:paraId="76A9D624" w14:textId="77777777" w:rsidR="00250E11" w:rsidRDefault="00250E11">
      <w:pPr>
        <w:pStyle w:val="Corpodetexto"/>
        <w:spacing w:before="201"/>
        <w:ind w:left="0"/>
        <w:jc w:val="left"/>
      </w:pPr>
    </w:p>
    <w:p w14:paraId="6C89235A" w14:textId="77777777" w:rsidR="00250E11" w:rsidRDefault="00187FB6">
      <w:pPr>
        <w:pStyle w:val="Corpodetexto"/>
        <w:spacing w:line="276" w:lineRule="auto"/>
        <w:ind w:right="705"/>
      </w:pPr>
      <w:r>
        <w:rPr>
          <w:rFonts w:ascii="Arial" w:hAnsi="Arial"/>
          <w:b/>
        </w:rPr>
        <w:t xml:space="preserve">Parágrafo Sétimo – </w:t>
      </w:r>
      <w:r>
        <w:t>O valor dos pagamentos eventualmente efetuados com atraso, desde que não decorra de fato ou ato imputável ao contratado, sofrerá a incidência de juros e correção monetária, de acordo com a variação da Taxa Selic aplicável à mora da Administração</w:t>
      </w:r>
      <w:r>
        <w:rPr>
          <w:spacing w:val="-11"/>
        </w:rPr>
        <w:t xml:space="preserve"> </w:t>
      </w:r>
      <w:r>
        <w:t>Pública,</w:t>
      </w:r>
      <w:r>
        <w:rPr>
          <w:spacing w:val="-7"/>
        </w:rPr>
        <w:t xml:space="preserve"> </w:t>
      </w:r>
      <w:r>
        <w:rPr>
          <w:rFonts w:ascii="Arial" w:hAnsi="Arial"/>
          <w:i/>
        </w:rPr>
        <w:t>pro</w:t>
      </w:r>
      <w:r>
        <w:rPr>
          <w:rFonts w:ascii="Arial" w:hAnsi="Arial"/>
          <w:i/>
          <w:spacing w:val="-9"/>
        </w:rPr>
        <w:t xml:space="preserve"> </w:t>
      </w:r>
      <w:r>
        <w:rPr>
          <w:rFonts w:ascii="Arial" w:hAnsi="Arial"/>
          <w:i/>
        </w:rPr>
        <w:t>rata</w:t>
      </w:r>
      <w:r>
        <w:rPr>
          <w:rFonts w:ascii="Arial" w:hAnsi="Arial"/>
          <w:i/>
          <w:spacing w:val="-8"/>
        </w:rPr>
        <w:t xml:space="preserve"> </w:t>
      </w:r>
      <w:r>
        <w:rPr>
          <w:rFonts w:ascii="Arial" w:hAnsi="Arial"/>
          <w:i/>
        </w:rPr>
        <w:t>die</w:t>
      </w:r>
      <w:r>
        <w:rPr>
          <w:rFonts w:ascii="Arial" w:hAnsi="Arial"/>
          <w:i/>
          <w:spacing w:val="-11"/>
        </w:rPr>
        <w:t xml:space="preserve"> </w:t>
      </w:r>
      <w:r>
        <w:t>entre</w:t>
      </w:r>
      <w:r>
        <w:rPr>
          <w:spacing w:val="-11"/>
        </w:rPr>
        <w:t xml:space="preserve"> </w:t>
      </w:r>
      <w:r>
        <w:t>o</w:t>
      </w:r>
      <w:r>
        <w:rPr>
          <w:spacing w:val="-9"/>
        </w:rPr>
        <w:t xml:space="preserve"> </w:t>
      </w:r>
      <w:r>
        <w:t>31º</w:t>
      </w:r>
      <w:r>
        <w:rPr>
          <w:spacing w:val="-7"/>
        </w:rPr>
        <w:t xml:space="preserve"> </w:t>
      </w:r>
      <w:r>
        <w:t>(trigésimo</w:t>
      </w:r>
      <w:r>
        <w:rPr>
          <w:spacing w:val="-10"/>
        </w:rPr>
        <w:t xml:space="preserve"> </w:t>
      </w:r>
      <w:r>
        <w:t>primeiro)</w:t>
      </w:r>
      <w:r>
        <w:rPr>
          <w:spacing w:val="-9"/>
        </w:rPr>
        <w:t xml:space="preserve"> </w:t>
      </w:r>
      <w:r>
        <w:t>dia</w:t>
      </w:r>
      <w:r>
        <w:rPr>
          <w:spacing w:val="-9"/>
        </w:rPr>
        <w:t xml:space="preserve"> </w:t>
      </w:r>
      <w:r>
        <w:t>da</w:t>
      </w:r>
      <w:r>
        <w:rPr>
          <w:spacing w:val="-11"/>
        </w:rPr>
        <w:t xml:space="preserve"> </w:t>
      </w:r>
      <w:r>
        <w:t>data</w:t>
      </w:r>
      <w:r>
        <w:rPr>
          <w:spacing w:val="-8"/>
        </w:rPr>
        <w:t xml:space="preserve"> </w:t>
      </w:r>
      <w:r>
        <w:t>do</w:t>
      </w:r>
      <w:r>
        <w:rPr>
          <w:spacing w:val="-11"/>
        </w:rPr>
        <w:t xml:space="preserve"> </w:t>
      </w:r>
      <w:r>
        <w:t>protocolodo documento de cobrança na Tesouraria e</w:t>
      </w:r>
      <w:r>
        <w:rPr>
          <w:spacing w:val="40"/>
        </w:rPr>
        <w:t xml:space="preserve"> </w:t>
      </w:r>
      <w:r>
        <w:t xml:space="preserve">a data do efetivo pagamento, limitados a 12% ao </w:t>
      </w:r>
      <w:r>
        <w:rPr>
          <w:spacing w:val="-4"/>
        </w:rPr>
        <w:t>ano.</w:t>
      </w:r>
    </w:p>
    <w:p w14:paraId="641E32B2" w14:textId="77777777" w:rsidR="00250E11" w:rsidRDefault="00187FB6">
      <w:pPr>
        <w:pStyle w:val="Corpodetexto"/>
        <w:spacing w:line="278" w:lineRule="auto"/>
        <w:ind w:right="705"/>
      </w:pPr>
      <w:r>
        <w:rPr>
          <w:rFonts w:ascii="Arial" w:hAnsi="Arial"/>
          <w:b/>
        </w:rPr>
        <w:t>Parágrafo</w:t>
      </w:r>
      <w:r>
        <w:rPr>
          <w:rFonts w:ascii="Arial" w:hAnsi="Arial"/>
          <w:b/>
          <w:spacing w:val="-7"/>
        </w:rPr>
        <w:t xml:space="preserve"> </w:t>
      </w:r>
      <w:r>
        <w:rPr>
          <w:rFonts w:ascii="Arial" w:hAnsi="Arial"/>
          <w:b/>
        </w:rPr>
        <w:t>Oitavo</w:t>
      </w:r>
      <w:r>
        <w:rPr>
          <w:rFonts w:ascii="Arial" w:hAnsi="Arial"/>
          <w:b/>
          <w:spacing w:val="-3"/>
        </w:rPr>
        <w:t xml:space="preserve"> </w:t>
      </w:r>
      <w:r>
        <w:t>–</w:t>
      </w:r>
      <w:r>
        <w:rPr>
          <w:spacing w:val="-2"/>
        </w:rPr>
        <w:t xml:space="preserve"> </w:t>
      </w:r>
      <w:r>
        <w:t>O</w:t>
      </w:r>
      <w:r>
        <w:rPr>
          <w:spacing w:val="-3"/>
        </w:rPr>
        <w:t xml:space="preserve"> </w:t>
      </w:r>
      <w:r>
        <w:t>pagamento</w:t>
      </w:r>
      <w:r>
        <w:rPr>
          <w:spacing w:val="-6"/>
        </w:rPr>
        <w:t xml:space="preserve"> </w:t>
      </w:r>
      <w:r>
        <w:t>será</w:t>
      </w:r>
      <w:r>
        <w:rPr>
          <w:spacing w:val="-5"/>
        </w:rPr>
        <w:t xml:space="preserve"> </w:t>
      </w:r>
      <w:r>
        <w:t>efetuado</w:t>
      </w:r>
      <w:r>
        <w:rPr>
          <w:spacing w:val="-1"/>
        </w:rPr>
        <w:t xml:space="preserve"> </w:t>
      </w:r>
      <w:r>
        <w:t>ao contratado</w:t>
      </w:r>
      <w:r>
        <w:rPr>
          <w:spacing w:val="-5"/>
        </w:rPr>
        <w:t xml:space="preserve"> </w:t>
      </w:r>
      <w:r>
        <w:t>por</w:t>
      </w:r>
      <w:r>
        <w:rPr>
          <w:spacing w:val="-3"/>
        </w:rPr>
        <w:t xml:space="preserve"> </w:t>
      </w:r>
      <w:r>
        <w:t>meio</w:t>
      </w:r>
      <w:r>
        <w:rPr>
          <w:spacing w:val="-1"/>
        </w:rPr>
        <w:t xml:space="preserve"> </w:t>
      </w:r>
      <w:r>
        <w:t>de</w:t>
      </w:r>
      <w:r>
        <w:rPr>
          <w:spacing w:val="-4"/>
        </w:rPr>
        <w:t xml:space="preserve"> </w:t>
      </w:r>
      <w:r>
        <w:t>crédito em conta conta corrente aberta em banco a ser indicado pelo CONTRATANTE, a qual deverá ser cadastrada junto à Coordenação do Tesouro Municipal.</w:t>
      </w:r>
    </w:p>
    <w:p w14:paraId="758BD25E" w14:textId="77777777" w:rsidR="00250E11" w:rsidRDefault="00187FB6">
      <w:pPr>
        <w:pStyle w:val="Corpodetexto"/>
        <w:spacing w:line="276" w:lineRule="auto"/>
        <w:ind w:right="705"/>
      </w:pPr>
      <w:r>
        <w:rPr>
          <w:rFonts w:ascii="Arial" w:hAnsi="Arial"/>
          <w:b/>
        </w:rPr>
        <w:t>Parágrafo</w:t>
      </w:r>
      <w:r>
        <w:rPr>
          <w:rFonts w:ascii="Arial" w:hAnsi="Arial"/>
          <w:b/>
          <w:spacing w:val="-1"/>
        </w:rPr>
        <w:t xml:space="preserve"> </w:t>
      </w:r>
      <w:r>
        <w:rPr>
          <w:rFonts w:ascii="Arial" w:hAnsi="Arial"/>
          <w:b/>
        </w:rPr>
        <w:t xml:space="preserve">Nono </w:t>
      </w:r>
      <w:r>
        <w:t>–</w:t>
      </w:r>
      <w:r>
        <w:rPr>
          <w:spacing w:val="-1"/>
        </w:rPr>
        <w:t xml:space="preserve"> </w:t>
      </w:r>
      <w:r>
        <w:t>Será</w:t>
      </w:r>
      <w:r>
        <w:rPr>
          <w:spacing w:val="-3"/>
        </w:rPr>
        <w:t xml:space="preserve"> </w:t>
      </w:r>
      <w:r>
        <w:t>retida a</w:t>
      </w:r>
      <w:r>
        <w:rPr>
          <w:spacing w:val="-5"/>
        </w:rPr>
        <w:t xml:space="preserve"> </w:t>
      </w:r>
      <w:r>
        <w:t>título de</w:t>
      </w:r>
      <w:r>
        <w:rPr>
          <w:spacing w:val="-3"/>
        </w:rPr>
        <w:t xml:space="preserve"> </w:t>
      </w:r>
      <w:r>
        <w:t>garantia da</w:t>
      </w:r>
      <w:r>
        <w:rPr>
          <w:spacing w:val="-3"/>
        </w:rPr>
        <w:t xml:space="preserve"> </w:t>
      </w:r>
      <w:r>
        <w:t>perfeita execução e</w:t>
      </w:r>
      <w:r>
        <w:rPr>
          <w:spacing w:val="-3"/>
        </w:rPr>
        <w:t xml:space="preserve"> </w:t>
      </w:r>
      <w:r>
        <w:t>funcionamento das obras, de preferência a conta da fatura final, parcela igual a 10% do valor do Contrato ou da Nota</w:t>
      </w:r>
      <w:r>
        <w:rPr>
          <w:spacing w:val="-3"/>
        </w:rPr>
        <w:t xml:space="preserve"> </w:t>
      </w:r>
      <w:r>
        <w:t>de</w:t>
      </w:r>
      <w:r>
        <w:rPr>
          <w:spacing w:val="-4"/>
        </w:rPr>
        <w:t xml:space="preserve"> </w:t>
      </w:r>
      <w:r>
        <w:t>Empenho,</w:t>
      </w:r>
      <w:r>
        <w:rPr>
          <w:spacing w:val="-1"/>
        </w:rPr>
        <w:t xml:space="preserve"> </w:t>
      </w:r>
      <w:r>
        <w:t>não</w:t>
      </w:r>
      <w:r>
        <w:rPr>
          <w:spacing w:val="-4"/>
        </w:rPr>
        <w:t xml:space="preserve"> </w:t>
      </w:r>
      <w:r>
        <w:t>devendo,</w:t>
      </w:r>
      <w:r>
        <w:rPr>
          <w:spacing w:val="-1"/>
        </w:rPr>
        <w:t xml:space="preserve"> </w:t>
      </w:r>
      <w:r>
        <w:t>consequentemente,</w:t>
      </w:r>
      <w:r>
        <w:rPr>
          <w:spacing w:val="-2"/>
        </w:rPr>
        <w:t xml:space="preserve"> </w:t>
      </w:r>
      <w:r>
        <w:t>a</w:t>
      </w:r>
      <w:r>
        <w:rPr>
          <w:spacing w:val="-6"/>
        </w:rPr>
        <w:t xml:space="preserve"> </w:t>
      </w:r>
      <w:r>
        <w:t>última</w:t>
      </w:r>
      <w:r>
        <w:rPr>
          <w:spacing w:val="-5"/>
        </w:rPr>
        <w:t xml:space="preserve"> </w:t>
      </w:r>
      <w:r>
        <w:t>fatura</w:t>
      </w:r>
      <w:r>
        <w:rPr>
          <w:spacing w:val="-3"/>
        </w:rPr>
        <w:t xml:space="preserve"> </w:t>
      </w:r>
      <w:r>
        <w:t>ser</w:t>
      </w:r>
      <w:r>
        <w:rPr>
          <w:spacing w:val="-3"/>
        </w:rPr>
        <w:t xml:space="preserve"> </w:t>
      </w:r>
      <w:r>
        <w:t>inferior</w:t>
      </w:r>
      <w:r>
        <w:rPr>
          <w:spacing w:val="-5"/>
        </w:rPr>
        <w:t xml:space="preserve"> </w:t>
      </w:r>
      <w:r>
        <w:t>a</w:t>
      </w:r>
      <w:r>
        <w:rPr>
          <w:spacing w:val="-3"/>
        </w:rPr>
        <w:t xml:space="preserve"> </w:t>
      </w:r>
      <w:r>
        <w:t>esta</w:t>
      </w:r>
      <w:r>
        <w:rPr>
          <w:spacing w:val="-3"/>
        </w:rPr>
        <w:t xml:space="preserve"> </w:t>
      </w:r>
      <w:r>
        <w:t xml:space="preserve">última </w:t>
      </w:r>
      <w:r>
        <w:rPr>
          <w:spacing w:val="-2"/>
        </w:rPr>
        <w:t>percentagem.</w:t>
      </w:r>
    </w:p>
    <w:p w14:paraId="10125C15" w14:textId="77777777" w:rsidR="00250E11" w:rsidRDefault="00187FB6">
      <w:pPr>
        <w:pStyle w:val="Corpodetexto"/>
        <w:spacing w:line="276" w:lineRule="auto"/>
        <w:ind w:right="707"/>
      </w:pPr>
      <w:r>
        <w:rPr>
          <w:rFonts w:ascii="Arial" w:hAnsi="Arial"/>
          <w:b/>
        </w:rPr>
        <w:t>Parágrafo Décimo</w:t>
      </w:r>
      <w:r>
        <w:t>– A garantia suplementar, constituída pelas retenções sobre as faturas, será liberada logo após a aceitação provisória das obras ou a prestação definitiva dos serviços, quando for o caso.</w:t>
      </w:r>
    </w:p>
    <w:p w14:paraId="2B6355E4" w14:textId="77777777" w:rsidR="00250E11" w:rsidRDefault="00250E11">
      <w:pPr>
        <w:pStyle w:val="Corpodetexto"/>
        <w:spacing w:before="31"/>
        <w:ind w:left="0"/>
        <w:jc w:val="left"/>
      </w:pPr>
    </w:p>
    <w:p w14:paraId="1CE2D184" w14:textId="77777777" w:rsidR="00250E11" w:rsidRDefault="00187FB6">
      <w:pPr>
        <w:pStyle w:val="Ttulo1"/>
      </w:pPr>
      <w:r>
        <w:t>CLÁUSULA</w:t>
      </w:r>
      <w:r>
        <w:rPr>
          <w:spacing w:val="-10"/>
        </w:rPr>
        <w:t xml:space="preserve"> </w:t>
      </w:r>
      <w:r>
        <w:t>QUINTA</w:t>
      </w:r>
      <w:r>
        <w:rPr>
          <w:spacing w:val="-7"/>
        </w:rPr>
        <w:t xml:space="preserve"> </w:t>
      </w:r>
      <w:r>
        <w:t>–</w:t>
      </w:r>
      <w:r>
        <w:rPr>
          <w:spacing w:val="-3"/>
        </w:rPr>
        <w:t xml:space="preserve"> </w:t>
      </w:r>
      <w:r>
        <w:rPr>
          <w:spacing w:val="-2"/>
        </w:rPr>
        <w:t>REAJUSTE</w:t>
      </w:r>
    </w:p>
    <w:p w14:paraId="448C6595" w14:textId="77777777" w:rsidR="00250E11" w:rsidRDefault="00187FB6">
      <w:pPr>
        <w:pStyle w:val="Corpodetexto"/>
        <w:spacing w:before="40" w:line="276" w:lineRule="auto"/>
        <w:ind w:right="705"/>
      </w:pPr>
      <w:r>
        <w:t>Somente</w:t>
      </w:r>
      <w:r>
        <w:rPr>
          <w:spacing w:val="-14"/>
        </w:rPr>
        <w:t xml:space="preserve"> </w:t>
      </w:r>
      <w:r>
        <w:t>ocorrerá</w:t>
      </w:r>
      <w:r>
        <w:rPr>
          <w:spacing w:val="-11"/>
        </w:rPr>
        <w:t xml:space="preserve"> </w:t>
      </w:r>
      <w:r>
        <w:t>reajustamento</w:t>
      </w:r>
      <w:r>
        <w:rPr>
          <w:spacing w:val="-11"/>
        </w:rPr>
        <w:t xml:space="preserve"> </w:t>
      </w:r>
      <w:r>
        <w:t>do</w:t>
      </w:r>
      <w:r>
        <w:rPr>
          <w:spacing w:val="-11"/>
        </w:rPr>
        <w:t xml:space="preserve"> </w:t>
      </w:r>
      <w:r>
        <w:t>Contrato</w:t>
      </w:r>
      <w:r>
        <w:rPr>
          <w:spacing w:val="-11"/>
        </w:rPr>
        <w:t xml:space="preserve"> </w:t>
      </w:r>
      <w:r>
        <w:t>decorrido</w:t>
      </w:r>
      <w:r>
        <w:rPr>
          <w:spacing w:val="-11"/>
        </w:rPr>
        <w:t xml:space="preserve"> </w:t>
      </w:r>
      <w:r>
        <w:t>o</w:t>
      </w:r>
      <w:r>
        <w:rPr>
          <w:spacing w:val="-11"/>
        </w:rPr>
        <w:t xml:space="preserve"> </w:t>
      </w:r>
      <w:r>
        <w:t>prazo</w:t>
      </w:r>
      <w:r>
        <w:rPr>
          <w:spacing w:val="-9"/>
        </w:rPr>
        <w:t xml:space="preserve"> </w:t>
      </w:r>
      <w:r>
        <w:t>de</w:t>
      </w:r>
      <w:r>
        <w:rPr>
          <w:spacing w:val="-7"/>
        </w:rPr>
        <w:t xml:space="preserve"> </w:t>
      </w:r>
      <w:r>
        <w:t>12</w:t>
      </w:r>
      <w:r>
        <w:rPr>
          <w:spacing w:val="-10"/>
        </w:rPr>
        <w:t xml:space="preserve"> </w:t>
      </w:r>
      <w:r>
        <w:t>(doze)</w:t>
      </w:r>
      <w:r>
        <w:rPr>
          <w:spacing w:val="-7"/>
        </w:rPr>
        <w:t xml:space="preserve"> </w:t>
      </w:r>
      <w:r>
        <w:t>meses</w:t>
      </w:r>
      <w:r>
        <w:rPr>
          <w:spacing w:val="-6"/>
        </w:rPr>
        <w:t xml:space="preserve"> </w:t>
      </w:r>
      <w:r>
        <w:t>contados da data da proposta, observada a Lei Federal nº 10.192, de 14 de fevereiro de 2001.</w:t>
      </w:r>
    </w:p>
    <w:p w14:paraId="5921DA8C" w14:textId="77777777" w:rsidR="00250E11" w:rsidRDefault="00187FB6">
      <w:pPr>
        <w:pStyle w:val="Corpodetexto"/>
        <w:spacing w:before="237" w:line="280" w:lineRule="auto"/>
        <w:ind w:right="708"/>
      </w:pPr>
      <w:r>
        <w:rPr>
          <w:rFonts w:ascii="Arial" w:hAnsi="Arial"/>
          <w:b/>
        </w:rPr>
        <w:t xml:space="preserve">Parágrafo Primeiro </w:t>
      </w:r>
      <w:r>
        <w:t>– Os preços serão reajustados de acordo com a variação do Índice Nacional de Preços ao Consumidor (INPC), calculado por meio da seguinte fórmula:</w:t>
      </w:r>
    </w:p>
    <w:p w14:paraId="02CA0966" w14:textId="77777777" w:rsidR="00250E11" w:rsidRDefault="00187FB6">
      <w:pPr>
        <w:pStyle w:val="Corpodetexto"/>
        <w:spacing w:before="133"/>
      </w:pPr>
      <w:r>
        <w:t>R</w:t>
      </w:r>
      <w:r>
        <w:rPr>
          <w:spacing w:val="-4"/>
        </w:rPr>
        <w:t xml:space="preserve"> </w:t>
      </w:r>
      <w:r>
        <w:t>=</w:t>
      </w:r>
      <w:r>
        <w:rPr>
          <w:spacing w:val="-1"/>
        </w:rPr>
        <w:t xml:space="preserve"> </w:t>
      </w:r>
      <w:r>
        <w:t>Po</w:t>
      </w:r>
      <w:r>
        <w:rPr>
          <w:spacing w:val="-4"/>
        </w:rPr>
        <w:t xml:space="preserve"> </w:t>
      </w:r>
      <w:r>
        <w:rPr>
          <w:spacing w:val="-2"/>
        </w:rPr>
        <w:t>[(I–Io)/Io]</w:t>
      </w:r>
    </w:p>
    <w:p w14:paraId="1BD74E0C" w14:textId="77777777" w:rsidR="00250E11" w:rsidRDefault="00187FB6">
      <w:pPr>
        <w:spacing w:before="172"/>
        <w:ind w:left="143"/>
        <w:rPr>
          <w:rFonts w:ascii="Arial"/>
          <w:b/>
        </w:rPr>
      </w:pPr>
      <w:r>
        <w:rPr>
          <w:rFonts w:ascii="Arial"/>
          <w:b/>
          <w:spacing w:val="-4"/>
        </w:rPr>
        <w:t>Onde:</w:t>
      </w:r>
    </w:p>
    <w:p w14:paraId="2DD9DA7C" w14:textId="77777777" w:rsidR="00250E11" w:rsidRDefault="00187FB6">
      <w:pPr>
        <w:pStyle w:val="Corpodetexto"/>
        <w:spacing w:before="179"/>
      </w:pPr>
      <w:r>
        <w:t>R</w:t>
      </w:r>
      <w:r>
        <w:rPr>
          <w:spacing w:val="-2"/>
        </w:rPr>
        <w:t xml:space="preserve"> </w:t>
      </w:r>
      <w:r>
        <w:t>=</w:t>
      </w:r>
      <w:r>
        <w:rPr>
          <w:spacing w:val="-5"/>
        </w:rPr>
        <w:t xml:space="preserve"> </w:t>
      </w:r>
      <w:r>
        <w:t>valor</w:t>
      </w:r>
      <w:r>
        <w:rPr>
          <w:spacing w:val="-1"/>
        </w:rPr>
        <w:t xml:space="preserve"> </w:t>
      </w:r>
      <w:r>
        <w:t>do</w:t>
      </w:r>
      <w:r>
        <w:rPr>
          <w:spacing w:val="-3"/>
        </w:rPr>
        <w:t xml:space="preserve"> </w:t>
      </w:r>
      <w:r>
        <w:rPr>
          <w:spacing w:val="-2"/>
        </w:rPr>
        <w:t>reajuste;</w:t>
      </w:r>
    </w:p>
    <w:p w14:paraId="199F9367" w14:textId="77777777" w:rsidR="00250E11" w:rsidRDefault="00187FB6">
      <w:pPr>
        <w:pStyle w:val="Corpodetexto"/>
        <w:spacing w:before="174"/>
      </w:pPr>
      <w:r>
        <w:t>I</w:t>
      </w:r>
      <w:r>
        <w:rPr>
          <w:spacing w:val="-7"/>
        </w:rPr>
        <w:t xml:space="preserve"> </w:t>
      </w:r>
      <w:r>
        <w:t>=</w:t>
      </w:r>
      <w:r>
        <w:rPr>
          <w:spacing w:val="-7"/>
        </w:rPr>
        <w:t xml:space="preserve"> </w:t>
      </w:r>
      <w:r>
        <w:t>índice</w:t>
      </w:r>
      <w:r>
        <w:rPr>
          <w:spacing w:val="-6"/>
        </w:rPr>
        <w:t xml:space="preserve"> </w:t>
      </w:r>
      <w:r>
        <w:t>mensal</w:t>
      </w:r>
      <w:r>
        <w:rPr>
          <w:spacing w:val="-4"/>
        </w:rPr>
        <w:t xml:space="preserve"> </w:t>
      </w:r>
      <w:r>
        <w:t>relativo</w:t>
      </w:r>
      <w:r>
        <w:rPr>
          <w:spacing w:val="-1"/>
        </w:rPr>
        <w:t xml:space="preserve"> </w:t>
      </w:r>
      <w:r>
        <w:t>ao</w:t>
      </w:r>
      <w:r>
        <w:rPr>
          <w:spacing w:val="-5"/>
        </w:rPr>
        <w:t xml:space="preserve"> </w:t>
      </w:r>
      <w:r>
        <w:t>mês</w:t>
      </w:r>
      <w:r>
        <w:rPr>
          <w:spacing w:val="-6"/>
        </w:rPr>
        <w:t xml:space="preserve"> </w:t>
      </w:r>
      <w:r>
        <w:t>anterior</w:t>
      </w:r>
      <w:r>
        <w:rPr>
          <w:spacing w:val="-4"/>
        </w:rPr>
        <w:t xml:space="preserve"> </w:t>
      </w:r>
      <w:r>
        <w:t>ao</w:t>
      </w:r>
      <w:r>
        <w:rPr>
          <w:spacing w:val="-6"/>
        </w:rPr>
        <w:t xml:space="preserve"> </w:t>
      </w:r>
      <w:r>
        <w:t>de</w:t>
      </w:r>
      <w:r>
        <w:rPr>
          <w:spacing w:val="-4"/>
        </w:rPr>
        <w:t xml:space="preserve"> </w:t>
      </w:r>
      <w:r>
        <w:t>aniversário</w:t>
      </w:r>
      <w:r>
        <w:rPr>
          <w:spacing w:val="-3"/>
        </w:rPr>
        <w:t xml:space="preserve"> </w:t>
      </w:r>
      <w:r>
        <w:t>do</w:t>
      </w:r>
      <w:r>
        <w:rPr>
          <w:spacing w:val="-4"/>
        </w:rPr>
        <w:t xml:space="preserve"> </w:t>
      </w:r>
      <w:r>
        <w:rPr>
          <w:spacing w:val="-2"/>
        </w:rPr>
        <w:t>Contrato;</w:t>
      </w:r>
    </w:p>
    <w:p w14:paraId="19E68D6B" w14:textId="77777777" w:rsidR="00250E11" w:rsidRDefault="00187FB6">
      <w:pPr>
        <w:pStyle w:val="Corpodetexto"/>
        <w:spacing w:before="179" w:line="276" w:lineRule="auto"/>
        <w:ind w:right="1236"/>
      </w:pPr>
      <w:r>
        <w:t>Io</w:t>
      </w:r>
      <w:r>
        <w:rPr>
          <w:spacing w:val="-3"/>
        </w:rPr>
        <w:t xml:space="preserve"> </w:t>
      </w:r>
      <w:r>
        <w:t>= índice</w:t>
      </w:r>
      <w:r>
        <w:rPr>
          <w:spacing w:val="-1"/>
        </w:rPr>
        <w:t xml:space="preserve"> </w:t>
      </w:r>
      <w:r>
        <w:t>mensal</w:t>
      </w:r>
      <w:r>
        <w:rPr>
          <w:spacing w:val="-2"/>
        </w:rPr>
        <w:t xml:space="preserve"> </w:t>
      </w:r>
      <w:r>
        <w:t>relativo</w:t>
      </w:r>
      <w:r>
        <w:rPr>
          <w:spacing w:val="-1"/>
        </w:rPr>
        <w:t xml:space="preserve"> </w:t>
      </w:r>
      <w:r>
        <w:t>ao</w:t>
      </w:r>
      <w:r>
        <w:rPr>
          <w:spacing w:val="-3"/>
        </w:rPr>
        <w:t xml:space="preserve"> </w:t>
      </w:r>
      <w:r>
        <w:t>mês</w:t>
      </w:r>
      <w:r>
        <w:rPr>
          <w:spacing w:val="-1"/>
        </w:rPr>
        <w:t xml:space="preserve"> </w:t>
      </w:r>
      <w:r>
        <w:t>anterior ao</w:t>
      </w:r>
      <w:r>
        <w:rPr>
          <w:spacing w:val="-3"/>
        </w:rPr>
        <w:t xml:space="preserve"> </w:t>
      </w:r>
      <w:r>
        <w:t>da</w:t>
      </w:r>
      <w:r>
        <w:rPr>
          <w:spacing w:val="-3"/>
        </w:rPr>
        <w:t xml:space="preserve"> </w:t>
      </w:r>
      <w:r>
        <w:t>apresentação</w:t>
      </w:r>
      <w:r>
        <w:rPr>
          <w:spacing w:val="-3"/>
        </w:rPr>
        <w:t xml:space="preserve"> </w:t>
      </w:r>
      <w:r>
        <w:t>da</w:t>
      </w:r>
      <w:r>
        <w:rPr>
          <w:spacing w:val="-3"/>
        </w:rPr>
        <w:t xml:space="preserve"> </w:t>
      </w:r>
      <w:r>
        <w:t>Proposta;Po</w:t>
      </w:r>
      <w:r>
        <w:rPr>
          <w:spacing w:val="-5"/>
        </w:rPr>
        <w:t xml:space="preserve"> </w:t>
      </w:r>
      <w:r>
        <w:t>=</w:t>
      </w:r>
      <w:r>
        <w:rPr>
          <w:spacing w:val="-2"/>
        </w:rPr>
        <w:t xml:space="preserve"> </w:t>
      </w:r>
      <w:r>
        <w:t>preço unitário contratual, objeto do reajustamento.</w:t>
      </w:r>
    </w:p>
    <w:p w14:paraId="3CCC01C9" w14:textId="77777777" w:rsidR="00250E11" w:rsidRDefault="00187FB6">
      <w:pPr>
        <w:pStyle w:val="Corpodetexto"/>
        <w:spacing w:line="276" w:lineRule="auto"/>
        <w:ind w:right="705"/>
      </w:pPr>
      <w:r>
        <w:rPr>
          <w:rFonts w:ascii="Arial" w:hAnsi="Arial"/>
          <w:b/>
        </w:rPr>
        <w:t>Parágrafo</w:t>
      </w:r>
      <w:r>
        <w:rPr>
          <w:rFonts w:ascii="Arial" w:hAnsi="Arial"/>
          <w:b/>
          <w:spacing w:val="-11"/>
        </w:rPr>
        <w:t xml:space="preserve"> </w:t>
      </w:r>
      <w:r>
        <w:rPr>
          <w:rFonts w:ascii="Arial" w:hAnsi="Arial"/>
          <w:b/>
        </w:rPr>
        <w:t>Segundo</w:t>
      </w:r>
      <w:r>
        <w:rPr>
          <w:rFonts w:ascii="Arial" w:hAnsi="Arial"/>
          <w:b/>
          <w:spacing w:val="-6"/>
        </w:rPr>
        <w:t xml:space="preserve"> </w:t>
      </w:r>
      <w:r>
        <w:t>–</w:t>
      </w:r>
      <w:r>
        <w:rPr>
          <w:spacing w:val="-9"/>
        </w:rPr>
        <w:t xml:space="preserve"> </w:t>
      </w:r>
      <w:r>
        <w:t>Caso</w:t>
      </w:r>
      <w:r>
        <w:rPr>
          <w:spacing w:val="-7"/>
        </w:rPr>
        <w:t xml:space="preserve"> </w:t>
      </w:r>
      <w:r>
        <w:t>o</w:t>
      </w:r>
      <w:r>
        <w:rPr>
          <w:spacing w:val="-6"/>
        </w:rPr>
        <w:t xml:space="preserve"> </w:t>
      </w:r>
      <w:r>
        <w:t>índice</w:t>
      </w:r>
      <w:r>
        <w:rPr>
          <w:spacing w:val="-9"/>
        </w:rPr>
        <w:t xml:space="preserve"> </w:t>
      </w:r>
      <w:r>
        <w:t>previsto</w:t>
      </w:r>
      <w:r>
        <w:rPr>
          <w:spacing w:val="-6"/>
        </w:rPr>
        <w:t xml:space="preserve"> </w:t>
      </w:r>
      <w:r>
        <w:t>neste</w:t>
      </w:r>
      <w:r>
        <w:rPr>
          <w:spacing w:val="-6"/>
        </w:rPr>
        <w:t xml:space="preserve"> </w:t>
      </w:r>
      <w:r>
        <w:t>Contrato</w:t>
      </w:r>
      <w:r>
        <w:rPr>
          <w:spacing w:val="-8"/>
        </w:rPr>
        <w:t xml:space="preserve"> </w:t>
      </w:r>
      <w:r>
        <w:t>seja</w:t>
      </w:r>
      <w:r>
        <w:rPr>
          <w:spacing w:val="-11"/>
        </w:rPr>
        <w:t xml:space="preserve"> </w:t>
      </w:r>
      <w:r>
        <w:t>extinto</w:t>
      </w:r>
      <w:r>
        <w:rPr>
          <w:spacing w:val="-5"/>
        </w:rPr>
        <w:t xml:space="preserve"> </w:t>
      </w:r>
      <w:r>
        <w:t>ou</w:t>
      </w:r>
      <w:r>
        <w:rPr>
          <w:spacing w:val="-6"/>
        </w:rPr>
        <w:t xml:space="preserve"> </w:t>
      </w:r>
      <w:r>
        <w:t>de</w:t>
      </w:r>
      <w:r>
        <w:rPr>
          <w:spacing w:val="-9"/>
        </w:rPr>
        <w:t xml:space="preserve"> </w:t>
      </w:r>
      <w:r>
        <w:t>alguma</w:t>
      </w:r>
      <w:r>
        <w:rPr>
          <w:spacing w:val="-10"/>
        </w:rPr>
        <w:t xml:space="preserve"> </w:t>
      </w:r>
      <w:r>
        <w:t>forma não</w:t>
      </w:r>
      <w:r>
        <w:rPr>
          <w:spacing w:val="-5"/>
        </w:rPr>
        <w:t xml:space="preserve"> </w:t>
      </w:r>
      <w:r>
        <w:t>possa</w:t>
      </w:r>
      <w:r>
        <w:rPr>
          <w:spacing w:val="-8"/>
        </w:rPr>
        <w:t xml:space="preserve"> </w:t>
      </w:r>
      <w:r>
        <w:t>mais</w:t>
      </w:r>
      <w:r>
        <w:rPr>
          <w:spacing w:val="-7"/>
        </w:rPr>
        <w:t xml:space="preserve"> </w:t>
      </w:r>
      <w:r>
        <w:t>ser</w:t>
      </w:r>
      <w:r>
        <w:rPr>
          <w:spacing w:val="-7"/>
        </w:rPr>
        <w:t xml:space="preserve"> </w:t>
      </w:r>
      <w:r>
        <w:t>aplicado,</w:t>
      </w:r>
      <w:r>
        <w:rPr>
          <w:spacing w:val="-7"/>
        </w:rPr>
        <w:t xml:space="preserve"> </w:t>
      </w:r>
      <w:r>
        <w:t>será</w:t>
      </w:r>
      <w:r>
        <w:rPr>
          <w:spacing w:val="-7"/>
        </w:rPr>
        <w:t xml:space="preserve"> </w:t>
      </w:r>
      <w:r>
        <w:t>adotado</w:t>
      </w:r>
      <w:r>
        <w:rPr>
          <w:spacing w:val="-5"/>
        </w:rPr>
        <w:t xml:space="preserve"> </w:t>
      </w:r>
      <w:r>
        <w:t>outro</w:t>
      </w:r>
      <w:r>
        <w:rPr>
          <w:spacing w:val="-8"/>
        </w:rPr>
        <w:t xml:space="preserve"> </w:t>
      </w:r>
      <w:r>
        <w:t>índice</w:t>
      </w:r>
      <w:r>
        <w:rPr>
          <w:spacing w:val="-10"/>
        </w:rPr>
        <w:t xml:space="preserve"> </w:t>
      </w:r>
      <w:r>
        <w:t>que</w:t>
      </w:r>
      <w:r>
        <w:rPr>
          <w:spacing w:val="-8"/>
        </w:rPr>
        <w:t xml:space="preserve"> </w:t>
      </w:r>
      <w:r>
        <w:t>reflita</w:t>
      </w:r>
      <w:r>
        <w:rPr>
          <w:spacing w:val="-6"/>
        </w:rPr>
        <w:t xml:space="preserve"> </w:t>
      </w:r>
      <w:r>
        <w:t>a</w:t>
      </w:r>
      <w:r>
        <w:rPr>
          <w:spacing w:val="-5"/>
        </w:rPr>
        <w:t xml:space="preserve"> </w:t>
      </w:r>
      <w:r>
        <w:t>perda</w:t>
      </w:r>
      <w:r>
        <w:rPr>
          <w:spacing w:val="-13"/>
        </w:rPr>
        <w:t xml:space="preserve"> </w:t>
      </w:r>
      <w:r>
        <w:t>do</w:t>
      </w:r>
      <w:r>
        <w:rPr>
          <w:spacing w:val="-3"/>
        </w:rPr>
        <w:t xml:space="preserve"> </w:t>
      </w:r>
      <w:r>
        <w:t>poder</w:t>
      </w:r>
      <w:r>
        <w:rPr>
          <w:spacing w:val="-4"/>
        </w:rPr>
        <w:t xml:space="preserve"> </w:t>
      </w:r>
      <w:r>
        <w:t>aquisitivo da moeda. Neste caso, a variação do índice deverá ser calculada por meio da fórmula consignada no parágrafo anterior.</w:t>
      </w:r>
    </w:p>
    <w:p w14:paraId="796D5388" w14:textId="77777777" w:rsidR="00250E11" w:rsidRDefault="00187FB6">
      <w:pPr>
        <w:pStyle w:val="Corpodetexto"/>
        <w:spacing w:before="86" w:line="276" w:lineRule="auto"/>
        <w:ind w:right="705"/>
      </w:pPr>
      <w:r>
        <w:rPr>
          <w:rFonts w:ascii="Arial" w:hAnsi="Arial"/>
          <w:b/>
        </w:rPr>
        <w:t xml:space="preserve">Parágrafo Terceiro </w:t>
      </w:r>
      <w:r>
        <w:t>– O CONTRATADO não terá direito ao reajuste do preço das etapas do serviço que, comprovadamente, sofrerem atraso em consequência da ação ou omissão motivada</w:t>
      </w:r>
      <w:r>
        <w:rPr>
          <w:spacing w:val="-16"/>
        </w:rPr>
        <w:t xml:space="preserve"> </w:t>
      </w:r>
      <w:r>
        <w:t>pela</w:t>
      </w:r>
      <w:r>
        <w:rPr>
          <w:spacing w:val="-15"/>
        </w:rPr>
        <w:t xml:space="preserve"> </w:t>
      </w:r>
      <w:r>
        <w:t>próprio</w:t>
      </w:r>
      <w:r>
        <w:rPr>
          <w:spacing w:val="-15"/>
        </w:rPr>
        <w:t xml:space="preserve"> </w:t>
      </w:r>
      <w:r>
        <w:t>contratado,</w:t>
      </w:r>
      <w:r>
        <w:rPr>
          <w:spacing w:val="-14"/>
        </w:rPr>
        <w:t xml:space="preserve"> </w:t>
      </w:r>
      <w:r>
        <w:t>e</w:t>
      </w:r>
      <w:r>
        <w:rPr>
          <w:spacing w:val="-15"/>
        </w:rPr>
        <w:t xml:space="preserve"> </w:t>
      </w:r>
      <w:r>
        <w:t>também</w:t>
      </w:r>
      <w:r>
        <w:rPr>
          <w:spacing w:val="-13"/>
        </w:rPr>
        <w:t xml:space="preserve"> </w:t>
      </w:r>
      <w:r>
        <w:t>das</w:t>
      </w:r>
      <w:r>
        <w:rPr>
          <w:spacing w:val="-16"/>
        </w:rPr>
        <w:t xml:space="preserve"> </w:t>
      </w:r>
      <w:r>
        <w:t>que</w:t>
      </w:r>
      <w:r>
        <w:rPr>
          <w:spacing w:val="-13"/>
        </w:rPr>
        <w:t xml:space="preserve"> </w:t>
      </w:r>
      <w:r>
        <w:t>forem</w:t>
      </w:r>
      <w:r>
        <w:rPr>
          <w:spacing w:val="-11"/>
        </w:rPr>
        <w:t xml:space="preserve"> </w:t>
      </w:r>
      <w:r>
        <w:t>executadas</w:t>
      </w:r>
      <w:r>
        <w:rPr>
          <w:spacing w:val="-16"/>
        </w:rPr>
        <w:t xml:space="preserve"> </w:t>
      </w:r>
      <w:r>
        <w:t>fora</w:t>
      </w:r>
      <w:r>
        <w:rPr>
          <w:spacing w:val="-15"/>
        </w:rPr>
        <w:t xml:space="preserve"> </w:t>
      </w:r>
      <w:r>
        <w:t>do</w:t>
      </w:r>
      <w:r>
        <w:rPr>
          <w:spacing w:val="-15"/>
        </w:rPr>
        <w:t xml:space="preserve"> </w:t>
      </w:r>
      <w:r>
        <w:t>prazo,sem</w:t>
      </w:r>
      <w:r>
        <w:rPr>
          <w:spacing w:val="-14"/>
        </w:rPr>
        <w:t xml:space="preserve"> </w:t>
      </w:r>
      <w:r>
        <w:t>que tenha sido autorizada a respectiva prorrogação.</w:t>
      </w:r>
    </w:p>
    <w:p w14:paraId="722A8E9A" w14:textId="77777777" w:rsidR="00250E11" w:rsidRDefault="00250E11">
      <w:pPr>
        <w:pStyle w:val="Corpodetexto"/>
        <w:spacing w:before="40"/>
        <w:ind w:left="0"/>
        <w:jc w:val="left"/>
      </w:pPr>
    </w:p>
    <w:p w14:paraId="65AD9012" w14:textId="77777777" w:rsidR="00250E11" w:rsidRDefault="00187FB6">
      <w:pPr>
        <w:pStyle w:val="Ttulo1"/>
      </w:pPr>
      <w:r>
        <w:t>CLÁUSULA</w:t>
      </w:r>
      <w:r>
        <w:rPr>
          <w:spacing w:val="-13"/>
        </w:rPr>
        <w:t xml:space="preserve"> </w:t>
      </w:r>
      <w:r>
        <w:t>SEXTA</w:t>
      </w:r>
      <w:r>
        <w:rPr>
          <w:spacing w:val="-9"/>
        </w:rPr>
        <w:t xml:space="preserve"> </w:t>
      </w:r>
      <w:r>
        <w:t>–</w:t>
      </w:r>
      <w:r>
        <w:rPr>
          <w:spacing w:val="-4"/>
        </w:rPr>
        <w:t xml:space="preserve"> </w:t>
      </w:r>
      <w:r>
        <w:t>REEQUILÍBRIO</w:t>
      </w:r>
      <w:r>
        <w:rPr>
          <w:spacing w:val="-4"/>
        </w:rPr>
        <w:t xml:space="preserve"> </w:t>
      </w:r>
      <w:r>
        <w:rPr>
          <w:spacing w:val="-2"/>
        </w:rPr>
        <w:t>ECONÔMICO–FINANCEIRO</w:t>
      </w:r>
    </w:p>
    <w:p w14:paraId="4E7CF28E" w14:textId="77777777" w:rsidR="00250E11" w:rsidRDefault="00187FB6">
      <w:pPr>
        <w:pStyle w:val="Corpodetexto"/>
        <w:spacing w:before="41" w:line="276" w:lineRule="auto"/>
        <w:ind w:right="707"/>
      </w:pPr>
      <w:r>
        <w:t xml:space="preserve">Caso o CONTRATADO requeira reequilíbrio econômico–financeiro do contrato, fica o CONTRATANTE obrigado a responder em até 10 (dez) dias úteis, da data do requerimento ou da data em que forem apresentados todos os documentos necessários à apreciação do </w:t>
      </w:r>
      <w:r>
        <w:rPr>
          <w:spacing w:val="-2"/>
        </w:rPr>
        <w:t>pedido.</w:t>
      </w:r>
    </w:p>
    <w:p w14:paraId="2A7220A2" w14:textId="77777777" w:rsidR="00250E11" w:rsidRDefault="00250E11">
      <w:pPr>
        <w:pStyle w:val="Corpodetexto"/>
        <w:spacing w:line="276" w:lineRule="auto"/>
        <w:sectPr w:rsidR="00250E11">
          <w:pgSz w:w="11920" w:h="16850"/>
          <w:pgMar w:top="1900" w:right="425" w:bottom="280" w:left="1559" w:header="0" w:footer="0" w:gutter="0"/>
          <w:cols w:space="720"/>
        </w:sectPr>
      </w:pPr>
    </w:p>
    <w:p w14:paraId="775AA1AB" w14:textId="77777777" w:rsidR="00250E11" w:rsidRDefault="00250E11">
      <w:pPr>
        <w:pStyle w:val="Corpodetexto"/>
        <w:ind w:left="0"/>
        <w:jc w:val="left"/>
      </w:pPr>
    </w:p>
    <w:p w14:paraId="6AF90D83" w14:textId="77777777" w:rsidR="00250E11" w:rsidRDefault="00250E11">
      <w:pPr>
        <w:pStyle w:val="Corpodetexto"/>
        <w:spacing w:before="238"/>
        <w:ind w:left="0"/>
        <w:jc w:val="left"/>
      </w:pPr>
    </w:p>
    <w:p w14:paraId="6F88461C" w14:textId="77777777" w:rsidR="00250E11" w:rsidRDefault="00187FB6">
      <w:pPr>
        <w:pStyle w:val="Ttulo1"/>
      </w:pPr>
      <w:r>
        <w:t>CLÁUSULA</w:t>
      </w:r>
      <w:r>
        <w:rPr>
          <w:spacing w:val="-10"/>
        </w:rPr>
        <w:t xml:space="preserve"> </w:t>
      </w:r>
      <w:r>
        <w:t>SÉTIMA</w:t>
      </w:r>
      <w:r>
        <w:rPr>
          <w:spacing w:val="-8"/>
        </w:rPr>
        <w:t xml:space="preserve"> </w:t>
      </w:r>
      <w:r>
        <w:t>–</w:t>
      </w:r>
      <w:r>
        <w:rPr>
          <w:spacing w:val="-2"/>
        </w:rPr>
        <w:t xml:space="preserve"> </w:t>
      </w:r>
      <w:r>
        <w:t>REGIME</w:t>
      </w:r>
      <w:r>
        <w:rPr>
          <w:spacing w:val="-2"/>
        </w:rPr>
        <w:t xml:space="preserve"> </w:t>
      </w:r>
      <w:r>
        <w:t>DE</w:t>
      </w:r>
      <w:r>
        <w:rPr>
          <w:spacing w:val="-1"/>
        </w:rPr>
        <w:t xml:space="preserve"> </w:t>
      </w:r>
      <w:r>
        <w:rPr>
          <w:spacing w:val="-2"/>
        </w:rPr>
        <w:t>EXECUÇÃO</w:t>
      </w:r>
    </w:p>
    <w:p w14:paraId="59F69330" w14:textId="77777777" w:rsidR="00250E11" w:rsidRDefault="00187FB6">
      <w:pPr>
        <w:pStyle w:val="Corpodetexto"/>
        <w:spacing w:before="40" w:line="278" w:lineRule="auto"/>
        <w:ind w:right="715"/>
      </w:pPr>
      <w:r>
        <w:t>O regime de execução se dará por empreitada por preço global, conforme Projeto Básico, constante deste edital.</w:t>
      </w:r>
    </w:p>
    <w:p w14:paraId="63796B62" w14:textId="77777777" w:rsidR="00250E11" w:rsidRDefault="00250E11">
      <w:pPr>
        <w:pStyle w:val="Corpodetexto"/>
        <w:spacing w:before="31"/>
        <w:ind w:left="0"/>
        <w:jc w:val="left"/>
      </w:pPr>
    </w:p>
    <w:p w14:paraId="44196B5D" w14:textId="77777777" w:rsidR="00250E11" w:rsidRDefault="00187FB6">
      <w:pPr>
        <w:pStyle w:val="Ttulo1"/>
      </w:pPr>
      <w:r>
        <w:t>CLÁUSULA</w:t>
      </w:r>
      <w:r>
        <w:rPr>
          <w:spacing w:val="-10"/>
        </w:rPr>
        <w:t xml:space="preserve"> </w:t>
      </w:r>
      <w:r>
        <w:t>OITAVA</w:t>
      </w:r>
      <w:r>
        <w:rPr>
          <w:spacing w:val="-9"/>
        </w:rPr>
        <w:t xml:space="preserve"> </w:t>
      </w:r>
      <w:r>
        <w:t>–</w:t>
      </w:r>
      <w:r>
        <w:rPr>
          <w:spacing w:val="-2"/>
        </w:rPr>
        <w:t xml:space="preserve"> FISCALIZAÇÃO</w:t>
      </w:r>
    </w:p>
    <w:p w14:paraId="1E38A3AE" w14:textId="77777777" w:rsidR="00250E11" w:rsidRDefault="00187FB6">
      <w:pPr>
        <w:pStyle w:val="Corpodetexto"/>
        <w:spacing w:before="40" w:line="276" w:lineRule="auto"/>
        <w:ind w:right="705"/>
      </w:pPr>
      <w:r>
        <w:t>O CONTRATADO submeter–se–á a todas as medidas e procedimentos de Fiscalização. Os atos</w:t>
      </w:r>
      <w:r>
        <w:rPr>
          <w:spacing w:val="-1"/>
        </w:rPr>
        <w:t xml:space="preserve"> </w:t>
      </w:r>
      <w:r>
        <w:t>de</w:t>
      </w:r>
      <w:r>
        <w:rPr>
          <w:spacing w:val="-7"/>
        </w:rPr>
        <w:t xml:space="preserve"> </w:t>
      </w:r>
      <w:r>
        <w:t>fiscalização,</w:t>
      </w:r>
      <w:r>
        <w:rPr>
          <w:spacing w:val="-1"/>
        </w:rPr>
        <w:t xml:space="preserve"> </w:t>
      </w:r>
      <w:r>
        <w:t>inclusive</w:t>
      </w:r>
      <w:r>
        <w:rPr>
          <w:spacing w:val="-2"/>
        </w:rPr>
        <w:t xml:space="preserve"> </w:t>
      </w:r>
      <w:r>
        <w:t>inspeções</w:t>
      </w:r>
      <w:r>
        <w:rPr>
          <w:spacing w:val="-1"/>
        </w:rPr>
        <w:t xml:space="preserve"> </w:t>
      </w:r>
      <w:r>
        <w:t>e</w:t>
      </w:r>
      <w:r>
        <w:rPr>
          <w:spacing w:val="-4"/>
        </w:rPr>
        <w:t xml:space="preserve"> </w:t>
      </w:r>
      <w:r>
        <w:t>testes,</w:t>
      </w:r>
      <w:r>
        <w:rPr>
          <w:spacing w:val="-1"/>
        </w:rPr>
        <w:t xml:space="preserve"> </w:t>
      </w:r>
      <w:r>
        <w:t>executados</w:t>
      </w:r>
      <w:r>
        <w:rPr>
          <w:spacing w:val="-4"/>
        </w:rPr>
        <w:t xml:space="preserve"> </w:t>
      </w:r>
      <w:r>
        <w:t>pelo</w:t>
      </w:r>
      <w:r>
        <w:rPr>
          <w:spacing w:val="-2"/>
        </w:rPr>
        <w:t xml:space="preserve"> </w:t>
      </w:r>
      <w:r>
        <w:t>CONTRATANTE</w:t>
      </w:r>
      <w:r>
        <w:rPr>
          <w:spacing w:val="-5"/>
        </w:rPr>
        <w:t xml:space="preserve"> </w:t>
      </w:r>
      <w:r>
        <w:t>e/ou por seus prepostos, não eximem o contratado de suas obrigações no que se refere ao cumprimento das normas, especificações e projetos, nem de qualquer de suas responsabilidades legais e contratuais.</w:t>
      </w:r>
    </w:p>
    <w:p w14:paraId="7DEC1C54" w14:textId="77777777" w:rsidR="00250E11" w:rsidRDefault="00187FB6">
      <w:pPr>
        <w:pStyle w:val="Corpodetexto"/>
        <w:spacing w:line="276" w:lineRule="auto"/>
        <w:ind w:right="706"/>
      </w:pPr>
      <w:r>
        <w:rPr>
          <w:rFonts w:ascii="Arial" w:hAnsi="Arial"/>
          <w:b/>
        </w:rPr>
        <w:t xml:space="preserve">Parágrafo Primeiro </w:t>
      </w:r>
      <w:r>
        <w:t>– A Fiscalização da execução dos serviços caberá ao Setor de Engenharia do Município, a ser designada em ato próprio.</w:t>
      </w:r>
      <w:r>
        <w:rPr>
          <w:spacing w:val="-2"/>
        </w:rPr>
        <w:t xml:space="preserve"> </w:t>
      </w:r>
      <w:r>
        <w:t>Incumbe à Fiscalização a prática de todos os atos que lhe são próprios nos termos da legislação em vigor, respeitados o contraditório e a ampla defesa.</w:t>
      </w:r>
    </w:p>
    <w:p w14:paraId="6607C5B7" w14:textId="77777777" w:rsidR="00250E11" w:rsidRDefault="00187FB6">
      <w:pPr>
        <w:pStyle w:val="Corpodetexto"/>
        <w:spacing w:line="276" w:lineRule="auto"/>
        <w:ind w:right="705"/>
      </w:pPr>
      <w:r>
        <w:rPr>
          <w:rFonts w:ascii="Arial" w:hAnsi="Arial"/>
          <w:b/>
        </w:rPr>
        <w:t xml:space="preserve">Parágrafo Segundo </w:t>
      </w:r>
      <w:r>
        <w:t>– O CONTRATADO declara, antecipadamente, aceitar todas as decisões, métodos e processos de inspeção, verificação e controle adotados pelo CONTRATANTE,</w:t>
      </w:r>
      <w:r>
        <w:rPr>
          <w:spacing w:val="-13"/>
        </w:rPr>
        <w:t xml:space="preserve"> </w:t>
      </w:r>
      <w:r>
        <w:t>se</w:t>
      </w:r>
      <w:r>
        <w:rPr>
          <w:spacing w:val="-15"/>
        </w:rPr>
        <w:t xml:space="preserve"> </w:t>
      </w:r>
      <w:r>
        <w:t>obrigando</w:t>
      </w:r>
      <w:r>
        <w:rPr>
          <w:spacing w:val="-15"/>
        </w:rPr>
        <w:t xml:space="preserve"> </w:t>
      </w:r>
      <w:r>
        <w:t>a</w:t>
      </w:r>
      <w:r>
        <w:rPr>
          <w:spacing w:val="-16"/>
        </w:rPr>
        <w:t xml:space="preserve"> </w:t>
      </w:r>
      <w:r>
        <w:t>fornecer</w:t>
      </w:r>
      <w:r>
        <w:rPr>
          <w:spacing w:val="-12"/>
        </w:rPr>
        <w:t xml:space="preserve"> </w:t>
      </w:r>
      <w:r>
        <w:t>os</w:t>
      </w:r>
      <w:r>
        <w:rPr>
          <w:spacing w:val="-14"/>
        </w:rPr>
        <w:t xml:space="preserve"> </w:t>
      </w:r>
      <w:r>
        <w:t>dados,</w:t>
      </w:r>
      <w:r>
        <w:rPr>
          <w:spacing w:val="-14"/>
        </w:rPr>
        <w:t xml:space="preserve"> </w:t>
      </w:r>
      <w:r>
        <w:t>elementos,</w:t>
      </w:r>
      <w:r>
        <w:rPr>
          <w:spacing w:val="-15"/>
        </w:rPr>
        <w:t xml:space="preserve"> </w:t>
      </w:r>
      <w:r>
        <w:t>explicações,</w:t>
      </w:r>
      <w:r>
        <w:rPr>
          <w:spacing w:val="-13"/>
        </w:rPr>
        <w:t xml:space="preserve"> </w:t>
      </w:r>
      <w:r>
        <w:t xml:space="preserve">esclarecimentos </w:t>
      </w:r>
      <w:r>
        <w:rPr>
          <w:spacing w:val="-2"/>
        </w:rPr>
        <w:t>e</w:t>
      </w:r>
      <w:r>
        <w:rPr>
          <w:spacing w:val="-8"/>
        </w:rPr>
        <w:t xml:space="preserve"> </w:t>
      </w:r>
      <w:r>
        <w:rPr>
          <w:spacing w:val="-2"/>
        </w:rPr>
        <w:t>comunicações</w:t>
      </w:r>
      <w:r>
        <w:rPr>
          <w:spacing w:val="-8"/>
        </w:rPr>
        <w:t xml:space="preserve"> </w:t>
      </w:r>
      <w:r>
        <w:rPr>
          <w:spacing w:val="-2"/>
        </w:rPr>
        <w:t>de</w:t>
      </w:r>
      <w:r>
        <w:rPr>
          <w:spacing w:val="-12"/>
        </w:rPr>
        <w:t xml:space="preserve"> </w:t>
      </w:r>
      <w:r>
        <w:rPr>
          <w:spacing w:val="-2"/>
        </w:rPr>
        <w:t>que</w:t>
      </w:r>
      <w:r>
        <w:rPr>
          <w:spacing w:val="-8"/>
        </w:rPr>
        <w:t xml:space="preserve"> </w:t>
      </w:r>
      <w:r>
        <w:rPr>
          <w:spacing w:val="-2"/>
        </w:rPr>
        <w:t>este</w:t>
      </w:r>
      <w:r>
        <w:rPr>
          <w:spacing w:val="-8"/>
        </w:rPr>
        <w:t xml:space="preserve"> </w:t>
      </w:r>
      <w:r>
        <w:rPr>
          <w:spacing w:val="-2"/>
        </w:rPr>
        <w:t>necessitar</w:t>
      </w:r>
      <w:r>
        <w:rPr>
          <w:spacing w:val="-10"/>
        </w:rPr>
        <w:t xml:space="preserve"> </w:t>
      </w:r>
      <w:r>
        <w:rPr>
          <w:spacing w:val="-2"/>
        </w:rPr>
        <w:t>e</w:t>
      </w:r>
      <w:r>
        <w:rPr>
          <w:spacing w:val="-12"/>
        </w:rPr>
        <w:t xml:space="preserve"> </w:t>
      </w:r>
      <w:r>
        <w:rPr>
          <w:spacing w:val="-2"/>
        </w:rPr>
        <w:t>que</w:t>
      </w:r>
      <w:r>
        <w:rPr>
          <w:spacing w:val="-12"/>
        </w:rPr>
        <w:t xml:space="preserve"> </w:t>
      </w:r>
      <w:r>
        <w:rPr>
          <w:spacing w:val="-2"/>
        </w:rPr>
        <w:t>forem</w:t>
      </w:r>
      <w:r>
        <w:rPr>
          <w:spacing w:val="-6"/>
        </w:rPr>
        <w:t xml:space="preserve"> </w:t>
      </w:r>
      <w:r>
        <w:rPr>
          <w:spacing w:val="-2"/>
        </w:rPr>
        <w:t>considerados</w:t>
      </w:r>
      <w:r>
        <w:rPr>
          <w:spacing w:val="-7"/>
        </w:rPr>
        <w:t xml:space="preserve"> </w:t>
      </w:r>
      <w:r>
        <w:rPr>
          <w:spacing w:val="-2"/>
        </w:rPr>
        <w:t xml:space="preserve">necessáriosao desempenho </w:t>
      </w:r>
      <w:r>
        <w:t>de suas atividades.</w:t>
      </w:r>
    </w:p>
    <w:p w14:paraId="5338D96B" w14:textId="77777777" w:rsidR="00250E11" w:rsidRDefault="00187FB6">
      <w:pPr>
        <w:pStyle w:val="Corpodetexto"/>
        <w:spacing w:before="73" w:line="278" w:lineRule="auto"/>
        <w:ind w:right="705"/>
      </w:pPr>
      <w:r>
        <w:rPr>
          <w:rFonts w:ascii="Arial" w:hAnsi="Arial"/>
          <w:b/>
        </w:rPr>
        <w:t xml:space="preserve">Parágrafo Terceiro </w:t>
      </w:r>
      <w:r>
        <w:t>– Compete ao contratado fazer minucioso exame da execução dos serviços,</w:t>
      </w:r>
      <w:r>
        <w:rPr>
          <w:spacing w:val="-1"/>
        </w:rPr>
        <w:t xml:space="preserve"> </w:t>
      </w:r>
      <w:r>
        <w:t>de modo a</w:t>
      </w:r>
      <w:r>
        <w:rPr>
          <w:spacing w:val="-2"/>
        </w:rPr>
        <w:t xml:space="preserve"> </w:t>
      </w:r>
      <w:r>
        <w:t>permitir, a</w:t>
      </w:r>
      <w:r>
        <w:rPr>
          <w:spacing w:val="-4"/>
        </w:rPr>
        <w:t xml:space="preserve"> </w:t>
      </w:r>
      <w:r>
        <w:t>tempo</w:t>
      </w:r>
      <w:r>
        <w:rPr>
          <w:spacing w:val="-1"/>
        </w:rPr>
        <w:t xml:space="preserve"> </w:t>
      </w:r>
      <w:r>
        <w:t>e</w:t>
      </w:r>
      <w:r>
        <w:rPr>
          <w:spacing w:val="-2"/>
        </w:rPr>
        <w:t xml:space="preserve"> </w:t>
      </w:r>
      <w:r>
        <w:t xml:space="preserve">por escrito, apresentar à Fiscalização, para o devido esclarecimento, todas as divergências ou dúvidas porventura encontradas e que venham a impedir o bom desempenho do Contrato. O silêncio implica total aceitação das condições </w:t>
      </w:r>
      <w:r>
        <w:rPr>
          <w:spacing w:val="-2"/>
        </w:rPr>
        <w:t>estabelecidas.</w:t>
      </w:r>
    </w:p>
    <w:p w14:paraId="46F9B2D7" w14:textId="77777777" w:rsidR="00250E11" w:rsidRDefault="00187FB6">
      <w:pPr>
        <w:pStyle w:val="Corpodetexto"/>
        <w:spacing w:line="276" w:lineRule="auto"/>
        <w:ind w:right="705"/>
      </w:pPr>
      <w:r>
        <w:rPr>
          <w:rFonts w:ascii="Arial" w:hAnsi="Arial"/>
          <w:b/>
        </w:rPr>
        <w:t xml:space="preserve">Parágrafo Quarto </w:t>
      </w:r>
      <w:r>
        <w:t>– A atuação fiscalizadora em nada restringirá a responsabilidade única, integral</w:t>
      </w:r>
      <w:r>
        <w:rPr>
          <w:spacing w:val="-7"/>
        </w:rPr>
        <w:t xml:space="preserve"> </w:t>
      </w:r>
      <w:r>
        <w:t>e</w:t>
      </w:r>
      <w:r>
        <w:rPr>
          <w:spacing w:val="-9"/>
        </w:rPr>
        <w:t xml:space="preserve"> </w:t>
      </w:r>
      <w:r>
        <w:t>exclusiva</w:t>
      </w:r>
      <w:r>
        <w:rPr>
          <w:spacing w:val="-6"/>
        </w:rPr>
        <w:t xml:space="preserve"> </w:t>
      </w:r>
      <w:r>
        <w:t>do</w:t>
      </w:r>
      <w:r>
        <w:rPr>
          <w:spacing w:val="-6"/>
        </w:rPr>
        <w:t xml:space="preserve"> </w:t>
      </w:r>
      <w:r>
        <w:t>contratado</w:t>
      </w:r>
      <w:r>
        <w:rPr>
          <w:spacing w:val="-6"/>
        </w:rPr>
        <w:t xml:space="preserve"> </w:t>
      </w:r>
      <w:r>
        <w:t>no</w:t>
      </w:r>
      <w:r>
        <w:rPr>
          <w:spacing w:val="-12"/>
        </w:rPr>
        <w:t xml:space="preserve"> </w:t>
      </w:r>
      <w:r>
        <w:t>que</w:t>
      </w:r>
      <w:r>
        <w:rPr>
          <w:spacing w:val="-9"/>
        </w:rPr>
        <w:t xml:space="preserve"> </w:t>
      </w:r>
      <w:r>
        <w:t>concerne</w:t>
      </w:r>
      <w:r>
        <w:rPr>
          <w:spacing w:val="-6"/>
        </w:rPr>
        <w:t xml:space="preserve"> </w:t>
      </w:r>
      <w:r>
        <w:t>aos</w:t>
      </w:r>
      <w:r>
        <w:rPr>
          <w:spacing w:val="-8"/>
        </w:rPr>
        <w:t xml:space="preserve"> </w:t>
      </w:r>
      <w:r>
        <w:t>serviços</w:t>
      </w:r>
      <w:r>
        <w:rPr>
          <w:spacing w:val="-6"/>
        </w:rPr>
        <w:t xml:space="preserve"> </w:t>
      </w:r>
      <w:r>
        <w:t>contratados,</w:t>
      </w:r>
      <w:r>
        <w:rPr>
          <w:spacing w:val="-5"/>
        </w:rPr>
        <w:t xml:space="preserve"> </w:t>
      </w:r>
      <w:r>
        <w:t>à</w:t>
      </w:r>
      <w:r>
        <w:rPr>
          <w:spacing w:val="-9"/>
        </w:rPr>
        <w:t xml:space="preserve"> </w:t>
      </w:r>
      <w:r>
        <w:t>sua</w:t>
      </w:r>
      <w:r>
        <w:rPr>
          <w:spacing w:val="-5"/>
        </w:rPr>
        <w:t xml:space="preserve"> </w:t>
      </w:r>
      <w:r>
        <w:t>execução e às consequências e implicações, próximas ou remotas, perante o CONTRATANTE, ou perante</w:t>
      </w:r>
      <w:r>
        <w:rPr>
          <w:spacing w:val="-16"/>
        </w:rPr>
        <w:t xml:space="preserve"> </w:t>
      </w:r>
      <w:r>
        <w:t>terceiros,</w:t>
      </w:r>
      <w:r>
        <w:rPr>
          <w:spacing w:val="-15"/>
        </w:rPr>
        <w:t xml:space="preserve"> </w:t>
      </w:r>
      <w:r>
        <w:t>do</w:t>
      </w:r>
      <w:r>
        <w:rPr>
          <w:spacing w:val="-15"/>
        </w:rPr>
        <w:t xml:space="preserve"> </w:t>
      </w:r>
      <w:r>
        <w:t>mesmo</w:t>
      </w:r>
      <w:r>
        <w:rPr>
          <w:spacing w:val="-16"/>
        </w:rPr>
        <w:t xml:space="preserve"> </w:t>
      </w:r>
      <w:r>
        <w:t>modo</w:t>
      </w:r>
      <w:r>
        <w:rPr>
          <w:spacing w:val="-15"/>
        </w:rPr>
        <w:t xml:space="preserve"> </w:t>
      </w:r>
      <w:r>
        <w:t>que</w:t>
      </w:r>
      <w:r>
        <w:rPr>
          <w:spacing w:val="-15"/>
        </w:rPr>
        <w:t xml:space="preserve"> </w:t>
      </w:r>
      <w:r>
        <w:t>a</w:t>
      </w:r>
      <w:r>
        <w:rPr>
          <w:spacing w:val="-15"/>
        </w:rPr>
        <w:t xml:space="preserve"> </w:t>
      </w:r>
      <w:r>
        <w:t>ocorrência</w:t>
      </w:r>
      <w:r>
        <w:rPr>
          <w:spacing w:val="-16"/>
        </w:rPr>
        <w:t xml:space="preserve"> </w:t>
      </w:r>
      <w:r>
        <w:t>de</w:t>
      </w:r>
      <w:r>
        <w:rPr>
          <w:spacing w:val="-15"/>
        </w:rPr>
        <w:t xml:space="preserve"> </w:t>
      </w:r>
      <w:r>
        <w:t>eventuais</w:t>
      </w:r>
      <w:r>
        <w:rPr>
          <w:spacing w:val="-15"/>
        </w:rPr>
        <w:t xml:space="preserve"> </w:t>
      </w:r>
      <w:r>
        <w:t>irregularidades</w:t>
      </w:r>
      <w:r>
        <w:rPr>
          <w:spacing w:val="-16"/>
        </w:rPr>
        <w:t xml:space="preserve"> </w:t>
      </w:r>
      <w:r>
        <w:t>na</w:t>
      </w:r>
      <w:r>
        <w:rPr>
          <w:spacing w:val="-15"/>
        </w:rPr>
        <w:t xml:space="preserve"> </w:t>
      </w:r>
      <w:r>
        <w:t xml:space="preserve">execução dos serviços contratados não implicará corresponsabilidade do CONTRATANTE ou de seus </w:t>
      </w:r>
      <w:r>
        <w:rPr>
          <w:spacing w:val="-2"/>
        </w:rPr>
        <w:t>prepostos.</w:t>
      </w:r>
    </w:p>
    <w:p w14:paraId="744EBB31" w14:textId="77777777" w:rsidR="00250E11" w:rsidRDefault="00187FB6">
      <w:pPr>
        <w:pStyle w:val="Corpodetexto"/>
        <w:spacing w:line="276" w:lineRule="auto"/>
        <w:ind w:right="705"/>
      </w:pPr>
      <w:r>
        <w:rPr>
          <w:rFonts w:ascii="Arial" w:hAnsi="Arial"/>
          <w:b/>
        </w:rPr>
        <w:t xml:space="preserve">Parágrafo Quinto – </w:t>
      </w:r>
      <w:r>
        <w:t xml:space="preserve">O CONTRATADO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w:t>
      </w:r>
      <w:r>
        <w:rPr>
          <w:spacing w:val="-2"/>
        </w:rPr>
        <w:t>contrato.</w:t>
      </w:r>
    </w:p>
    <w:p w14:paraId="0B7045E2" w14:textId="77777777" w:rsidR="00250E11" w:rsidRDefault="00250E11">
      <w:pPr>
        <w:pStyle w:val="Corpodetexto"/>
        <w:spacing w:before="29"/>
        <w:ind w:left="0"/>
        <w:jc w:val="left"/>
      </w:pPr>
    </w:p>
    <w:p w14:paraId="6D35A4F9" w14:textId="77777777" w:rsidR="00250E11" w:rsidRDefault="00187FB6">
      <w:pPr>
        <w:pStyle w:val="Ttulo1"/>
      </w:pPr>
      <w:r>
        <w:t>CLÁUSULA</w:t>
      </w:r>
      <w:r>
        <w:rPr>
          <w:spacing w:val="-13"/>
        </w:rPr>
        <w:t xml:space="preserve"> </w:t>
      </w:r>
      <w:r>
        <w:t>NONA</w:t>
      </w:r>
      <w:r>
        <w:rPr>
          <w:spacing w:val="-12"/>
        </w:rPr>
        <w:t xml:space="preserve"> </w:t>
      </w:r>
      <w:r>
        <w:t>–</w:t>
      </w:r>
      <w:r>
        <w:rPr>
          <w:spacing w:val="-6"/>
        </w:rPr>
        <w:t xml:space="preserve"> </w:t>
      </w:r>
      <w:r>
        <w:t>RESPONSABILIDADE</w:t>
      </w:r>
      <w:r>
        <w:rPr>
          <w:spacing w:val="-5"/>
        </w:rPr>
        <w:t xml:space="preserve"> </w:t>
      </w:r>
      <w:r>
        <w:rPr>
          <w:spacing w:val="-2"/>
        </w:rPr>
        <w:t>TÉCNICA</w:t>
      </w:r>
    </w:p>
    <w:p w14:paraId="3E06D54D" w14:textId="77777777" w:rsidR="00250E11" w:rsidRDefault="00187FB6">
      <w:pPr>
        <w:pStyle w:val="Corpodetexto"/>
        <w:tabs>
          <w:tab w:val="left" w:pos="7418"/>
        </w:tabs>
        <w:spacing w:before="40" w:line="276" w:lineRule="auto"/>
        <w:ind w:right="705"/>
      </w:pPr>
      <w:r>
        <w:t>As obras objeto deste Contrato serão executados sob a direção e responsabilidade</w:t>
      </w:r>
      <w:r>
        <w:rPr>
          <w:spacing w:val="39"/>
        </w:rPr>
        <w:t xml:space="preserve"> </w:t>
      </w:r>
      <w:r>
        <w:t>técnica do Engenheiro(a)</w:t>
      </w:r>
      <w:r>
        <w:rPr>
          <w:u w:val="single"/>
        </w:rPr>
        <w:tab/>
      </w:r>
      <w:r>
        <w:t>[</w:t>
      </w:r>
      <w:r>
        <w:rPr>
          <w:rFonts w:ascii="Arial" w:hAnsi="Arial"/>
          <w:i/>
        </w:rPr>
        <w:t>Arquiteto(a), se for o caso</w:t>
      </w:r>
      <w:r>
        <w:t>], que fica autorizado a representar o contratado em suas relações com o CONTRATANTE em matéria técnica.</w:t>
      </w:r>
    </w:p>
    <w:p w14:paraId="2731B3BB" w14:textId="77777777" w:rsidR="00250E11" w:rsidRDefault="00187FB6">
      <w:pPr>
        <w:pStyle w:val="Corpodetexto"/>
        <w:spacing w:line="276" w:lineRule="auto"/>
        <w:ind w:right="709"/>
      </w:pPr>
      <w:r>
        <w:rPr>
          <w:rFonts w:ascii="Arial" w:hAnsi="Arial"/>
          <w:b/>
        </w:rPr>
        <w:t xml:space="preserve">Parágrafo Primeiro </w:t>
      </w:r>
      <w:r>
        <w:t>– O CONTRATADO se obriga a manter o profissional indicado nesta Cláusula como Responsável Técnico na direção das obras e/ou serviços e no local da sua execução até o respectivo encerramento.</w:t>
      </w:r>
    </w:p>
    <w:p w14:paraId="38C8CEB9" w14:textId="77777777" w:rsidR="00250E11" w:rsidRDefault="00250E11">
      <w:pPr>
        <w:pStyle w:val="Corpodetexto"/>
        <w:spacing w:line="276" w:lineRule="auto"/>
        <w:sectPr w:rsidR="00250E11">
          <w:pgSz w:w="11920" w:h="16850"/>
          <w:pgMar w:top="1900" w:right="425" w:bottom="280" w:left="1559" w:header="0" w:footer="0" w:gutter="0"/>
          <w:cols w:space="720"/>
        </w:sectPr>
      </w:pPr>
    </w:p>
    <w:p w14:paraId="0AAF551E" w14:textId="77777777" w:rsidR="00250E11" w:rsidRDefault="00250E11">
      <w:pPr>
        <w:pStyle w:val="Corpodetexto"/>
        <w:spacing w:before="201"/>
        <w:ind w:left="0"/>
        <w:jc w:val="left"/>
      </w:pPr>
    </w:p>
    <w:p w14:paraId="03612570" w14:textId="77777777" w:rsidR="00250E11" w:rsidRDefault="00187FB6">
      <w:pPr>
        <w:pStyle w:val="Corpodetexto"/>
        <w:spacing w:line="276" w:lineRule="auto"/>
        <w:ind w:right="708"/>
      </w:pPr>
      <w:r>
        <w:rPr>
          <w:rFonts w:ascii="Arial" w:hAnsi="Arial"/>
          <w:b/>
        </w:rPr>
        <w:t xml:space="preserve">Parágrafo Segundo </w:t>
      </w:r>
      <w:r>
        <w:t>– O Responsável Técnico indicado pelo contratado poderá ser substituído por outro de mesma qualificação e experiência, cuja aceitação ficará a exclusivo critério do CONTRATANTE.</w:t>
      </w:r>
    </w:p>
    <w:p w14:paraId="40E5DC61" w14:textId="77777777" w:rsidR="00250E11" w:rsidRDefault="00250E11">
      <w:pPr>
        <w:pStyle w:val="Corpodetexto"/>
        <w:spacing w:before="38"/>
        <w:ind w:left="0"/>
        <w:jc w:val="left"/>
      </w:pPr>
    </w:p>
    <w:p w14:paraId="4D4452E6" w14:textId="77777777" w:rsidR="00250E11" w:rsidRDefault="00187FB6">
      <w:pPr>
        <w:pStyle w:val="Ttulo1"/>
        <w:jc w:val="both"/>
      </w:pPr>
      <w:r>
        <w:t>CLÁUSULA</w:t>
      </w:r>
      <w:r>
        <w:rPr>
          <w:spacing w:val="-10"/>
        </w:rPr>
        <w:t xml:space="preserve"> </w:t>
      </w:r>
      <w:r>
        <w:t>DÉCIMA</w:t>
      </w:r>
      <w:r>
        <w:rPr>
          <w:spacing w:val="-7"/>
        </w:rPr>
        <w:t xml:space="preserve"> </w:t>
      </w:r>
      <w:r>
        <w:t>–</w:t>
      </w:r>
      <w:r>
        <w:rPr>
          <w:spacing w:val="-2"/>
        </w:rPr>
        <w:t xml:space="preserve"> MEDIÇÕES</w:t>
      </w:r>
    </w:p>
    <w:p w14:paraId="512D1D57" w14:textId="77777777" w:rsidR="00250E11" w:rsidRDefault="00187FB6">
      <w:pPr>
        <w:pStyle w:val="Corpodetexto"/>
        <w:spacing w:before="40" w:line="276" w:lineRule="auto"/>
        <w:ind w:right="706"/>
      </w:pPr>
      <w:r>
        <w:t>As</w:t>
      </w:r>
      <w:r>
        <w:rPr>
          <w:spacing w:val="40"/>
        </w:rPr>
        <w:t xml:space="preserve"> </w:t>
      </w:r>
      <w:r>
        <w:t>medições</w:t>
      </w:r>
      <w:r>
        <w:rPr>
          <w:spacing w:val="40"/>
        </w:rPr>
        <w:t xml:space="preserve"> </w:t>
      </w:r>
      <w:r>
        <w:t>obedecerão</w:t>
      </w:r>
      <w:r>
        <w:rPr>
          <w:spacing w:val="40"/>
        </w:rPr>
        <w:t xml:space="preserve"> </w:t>
      </w:r>
      <w:r>
        <w:t>ao</w:t>
      </w:r>
      <w:r>
        <w:rPr>
          <w:spacing w:val="40"/>
        </w:rPr>
        <w:t xml:space="preserve"> </w:t>
      </w:r>
      <w:r>
        <w:t>Cronograma Físico-Financeiro (Anexo IV), que</w:t>
      </w:r>
      <w:r>
        <w:rPr>
          <w:spacing w:val="-2"/>
        </w:rPr>
        <w:t xml:space="preserve"> </w:t>
      </w:r>
      <w:r>
        <w:t>será</w:t>
      </w:r>
      <w:r>
        <w:rPr>
          <w:spacing w:val="-1"/>
        </w:rPr>
        <w:t xml:space="preserve"> </w:t>
      </w:r>
      <w:r>
        <w:t>ajustado em</w:t>
      </w:r>
      <w:r>
        <w:rPr>
          <w:spacing w:val="-16"/>
        </w:rPr>
        <w:t xml:space="preserve"> </w:t>
      </w:r>
      <w:r>
        <w:t>função</w:t>
      </w:r>
      <w:r>
        <w:rPr>
          <w:spacing w:val="-15"/>
        </w:rPr>
        <w:t xml:space="preserve"> </w:t>
      </w:r>
      <w:r>
        <w:t>de</w:t>
      </w:r>
      <w:r>
        <w:rPr>
          <w:spacing w:val="-15"/>
        </w:rPr>
        <w:t xml:space="preserve"> </w:t>
      </w:r>
      <w:r>
        <w:t>inícios</w:t>
      </w:r>
      <w:r>
        <w:rPr>
          <w:spacing w:val="-16"/>
        </w:rPr>
        <w:t xml:space="preserve"> </w:t>
      </w:r>
      <w:r>
        <w:t>e</w:t>
      </w:r>
      <w:r>
        <w:rPr>
          <w:spacing w:val="-15"/>
        </w:rPr>
        <w:t xml:space="preserve"> </w:t>
      </w:r>
      <w:r>
        <w:t>reinícios</w:t>
      </w:r>
      <w:r>
        <w:rPr>
          <w:spacing w:val="-15"/>
        </w:rPr>
        <w:t xml:space="preserve"> </w:t>
      </w:r>
      <w:r>
        <w:t>de</w:t>
      </w:r>
      <w:r>
        <w:rPr>
          <w:spacing w:val="-15"/>
        </w:rPr>
        <w:t xml:space="preserve"> </w:t>
      </w:r>
      <w:r>
        <w:t>etapas</w:t>
      </w:r>
      <w:r>
        <w:rPr>
          <w:spacing w:val="-16"/>
        </w:rPr>
        <w:t xml:space="preserve"> </w:t>
      </w:r>
      <w:r>
        <w:t>da</w:t>
      </w:r>
      <w:r>
        <w:rPr>
          <w:spacing w:val="-15"/>
        </w:rPr>
        <w:t xml:space="preserve"> </w:t>
      </w:r>
      <w:r>
        <w:t>obra</w:t>
      </w:r>
      <w:r>
        <w:rPr>
          <w:spacing w:val="-15"/>
        </w:rPr>
        <w:t xml:space="preserve"> </w:t>
      </w:r>
      <w:r>
        <w:t>e/ou</w:t>
      </w:r>
      <w:r>
        <w:rPr>
          <w:spacing w:val="-16"/>
        </w:rPr>
        <w:t xml:space="preserve"> </w:t>
      </w:r>
      <w:r>
        <w:t>serviço,</w:t>
      </w:r>
      <w:r>
        <w:rPr>
          <w:spacing w:val="-15"/>
        </w:rPr>
        <w:t xml:space="preserve"> </w:t>
      </w:r>
      <w:r>
        <w:t>em</w:t>
      </w:r>
      <w:r>
        <w:rPr>
          <w:spacing w:val="-15"/>
        </w:rPr>
        <w:t xml:space="preserve"> </w:t>
      </w:r>
      <w:r>
        <w:t>dias</w:t>
      </w:r>
      <w:r>
        <w:rPr>
          <w:spacing w:val="-15"/>
        </w:rPr>
        <w:t xml:space="preserve"> </w:t>
      </w:r>
      <w:r>
        <w:t>diferentes,</w:t>
      </w:r>
      <w:r>
        <w:rPr>
          <w:spacing w:val="-16"/>
        </w:rPr>
        <w:t xml:space="preserve"> </w:t>
      </w:r>
      <w:r>
        <w:t>no</w:t>
      </w:r>
      <w:r>
        <w:rPr>
          <w:spacing w:val="-15"/>
        </w:rPr>
        <w:t xml:space="preserve"> </w:t>
      </w:r>
      <w:r>
        <w:t>primeiro dia útil do mês.</w:t>
      </w:r>
    </w:p>
    <w:p w14:paraId="4ACB8000" w14:textId="77777777" w:rsidR="00250E11" w:rsidRDefault="00187FB6">
      <w:pPr>
        <w:pStyle w:val="Corpodetexto"/>
        <w:spacing w:line="276" w:lineRule="auto"/>
        <w:ind w:right="705"/>
      </w:pPr>
      <w:r>
        <w:rPr>
          <w:rFonts w:ascii="Arial" w:hAnsi="Arial"/>
          <w:b/>
        </w:rPr>
        <w:t>Parágrafo</w:t>
      </w:r>
      <w:r>
        <w:rPr>
          <w:rFonts w:ascii="Arial" w:hAnsi="Arial"/>
          <w:b/>
          <w:spacing w:val="-8"/>
        </w:rPr>
        <w:t xml:space="preserve"> </w:t>
      </w:r>
      <w:r>
        <w:rPr>
          <w:rFonts w:ascii="Arial" w:hAnsi="Arial"/>
          <w:b/>
        </w:rPr>
        <w:t>Primeiro</w:t>
      </w:r>
      <w:r>
        <w:rPr>
          <w:rFonts w:ascii="Arial" w:hAnsi="Arial"/>
          <w:b/>
          <w:spacing w:val="-9"/>
        </w:rPr>
        <w:t xml:space="preserve"> </w:t>
      </w:r>
      <w:r>
        <w:t>–</w:t>
      </w:r>
      <w:r>
        <w:rPr>
          <w:spacing w:val="-5"/>
        </w:rPr>
        <w:t xml:space="preserve"> </w:t>
      </w:r>
      <w:r>
        <w:t>As</w:t>
      </w:r>
      <w:r>
        <w:rPr>
          <w:spacing w:val="-7"/>
        </w:rPr>
        <w:t xml:space="preserve"> </w:t>
      </w:r>
      <w:r>
        <w:t>medições</w:t>
      </w:r>
      <w:r>
        <w:rPr>
          <w:spacing w:val="-7"/>
        </w:rPr>
        <w:t xml:space="preserve"> </w:t>
      </w:r>
      <w:r>
        <w:t>serão</w:t>
      </w:r>
      <w:r>
        <w:rPr>
          <w:spacing w:val="-9"/>
        </w:rPr>
        <w:t xml:space="preserve"> </w:t>
      </w:r>
      <w:r>
        <w:t>processadas</w:t>
      </w:r>
      <w:r>
        <w:rPr>
          <w:spacing w:val="-7"/>
        </w:rPr>
        <w:t xml:space="preserve"> </w:t>
      </w:r>
      <w:r>
        <w:t>independentemente</w:t>
      </w:r>
      <w:r>
        <w:rPr>
          <w:spacing w:val="-4"/>
        </w:rPr>
        <w:t xml:space="preserve"> </w:t>
      </w:r>
      <w:r>
        <w:t>da</w:t>
      </w:r>
      <w:r>
        <w:rPr>
          <w:spacing w:val="-11"/>
        </w:rPr>
        <w:t xml:space="preserve"> </w:t>
      </w:r>
      <w:r>
        <w:t>solicitação</w:t>
      </w:r>
      <w:r>
        <w:rPr>
          <w:spacing w:val="-4"/>
        </w:rPr>
        <w:t xml:space="preserve"> </w:t>
      </w:r>
      <w:r>
        <w:t>do contratado. A primeira medição será realizada em até 30 (trinta) dias corridos após o recebimento da ordem de início, e as subsequentes a cada período de até 30 (trinta) dias corridos, contados da data do encerramento da medição anterior. O último dia de uma medição</w:t>
      </w:r>
      <w:r>
        <w:rPr>
          <w:spacing w:val="-11"/>
        </w:rPr>
        <w:t xml:space="preserve"> </w:t>
      </w:r>
      <w:r>
        <w:t>coincidirá</w:t>
      </w:r>
      <w:r>
        <w:rPr>
          <w:spacing w:val="-10"/>
        </w:rPr>
        <w:t xml:space="preserve"> </w:t>
      </w:r>
      <w:r>
        <w:t>obrigatoriamente</w:t>
      </w:r>
      <w:r>
        <w:rPr>
          <w:spacing w:val="-14"/>
        </w:rPr>
        <w:t xml:space="preserve"> </w:t>
      </w:r>
      <w:r>
        <w:t>com</w:t>
      </w:r>
      <w:r>
        <w:rPr>
          <w:spacing w:val="-12"/>
        </w:rPr>
        <w:t xml:space="preserve"> </w:t>
      </w:r>
      <w:r>
        <w:t>o</w:t>
      </w:r>
      <w:r>
        <w:rPr>
          <w:spacing w:val="-11"/>
        </w:rPr>
        <w:t xml:space="preserve"> </w:t>
      </w:r>
      <w:r>
        <w:t>último</w:t>
      </w:r>
      <w:r>
        <w:rPr>
          <w:spacing w:val="-13"/>
        </w:rPr>
        <w:t xml:space="preserve"> </w:t>
      </w:r>
      <w:r>
        <w:t>dia</w:t>
      </w:r>
      <w:r>
        <w:rPr>
          <w:spacing w:val="-11"/>
        </w:rPr>
        <w:t xml:space="preserve"> </w:t>
      </w:r>
      <w:r>
        <w:t>útil</w:t>
      </w:r>
      <w:r>
        <w:rPr>
          <w:spacing w:val="-12"/>
        </w:rPr>
        <w:t xml:space="preserve"> </w:t>
      </w:r>
      <w:r>
        <w:t>do</w:t>
      </w:r>
      <w:r>
        <w:rPr>
          <w:spacing w:val="-14"/>
        </w:rPr>
        <w:t xml:space="preserve"> </w:t>
      </w:r>
      <w:r>
        <w:t>mês</w:t>
      </w:r>
      <w:r>
        <w:rPr>
          <w:spacing w:val="-13"/>
        </w:rPr>
        <w:t xml:space="preserve"> </w:t>
      </w:r>
      <w:r>
        <w:t>calendário</w:t>
      </w:r>
      <w:r>
        <w:rPr>
          <w:spacing w:val="-11"/>
        </w:rPr>
        <w:t xml:space="preserve"> </w:t>
      </w:r>
      <w:r>
        <w:t>da</w:t>
      </w:r>
      <w:r>
        <w:rPr>
          <w:spacing w:val="-11"/>
        </w:rPr>
        <w:t xml:space="preserve"> </w:t>
      </w:r>
      <w:r>
        <w:t>suarealização. Poderão</w:t>
      </w:r>
      <w:r>
        <w:rPr>
          <w:spacing w:val="-6"/>
        </w:rPr>
        <w:t xml:space="preserve"> </w:t>
      </w:r>
      <w:r>
        <w:t>ser</w:t>
      </w:r>
      <w:r>
        <w:rPr>
          <w:spacing w:val="-6"/>
        </w:rPr>
        <w:t xml:space="preserve"> </w:t>
      </w:r>
      <w:r>
        <w:t>realizadas</w:t>
      </w:r>
      <w:r>
        <w:rPr>
          <w:spacing w:val="-6"/>
        </w:rPr>
        <w:t xml:space="preserve"> </w:t>
      </w:r>
      <w:r>
        <w:t>medições</w:t>
      </w:r>
      <w:r>
        <w:rPr>
          <w:spacing w:val="-3"/>
        </w:rPr>
        <w:t xml:space="preserve"> </w:t>
      </w:r>
      <w:r>
        <w:t>intermediárias</w:t>
      </w:r>
      <w:r>
        <w:rPr>
          <w:spacing w:val="-5"/>
        </w:rPr>
        <w:t xml:space="preserve"> </w:t>
      </w:r>
      <w:r>
        <w:t>cujo</w:t>
      </w:r>
      <w:r>
        <w:rPr>
          <w:spacing w:val="-6"/>
        </w:rPr>
        <w:t xml:space="preserve"> </w:t>
      </w:r>
      <w:r>
        <w:t>último</w:t>
      </w:r>
      <w:r>
        <w:rPr>
          <w:spacing w:val="-1"/>
        </w:rPr>
        <w:t xml:space="preserve"> </w:t>
      </w:r>
      <w:r>
        <w:t>dia</w:t>
      </w:r>
      <w:r>
        <w:rPr>
          <w:spacing w:val="-6"/>
        </w:rPr>
        <w:t xml:space="preserve"> </w:t>
      </w:r>
      <w:r>
        <w:t>não</w:t>
      </w:r>
      <w:r>
        <w:rPr>
          <w:spacing w:val="-6"/>
        </w:rPr>
        <w:t xml:space="preserve"> </w:t>
      </w:r>
      <w:r>
        <w:t>coincida</w:t>
      </w:r>
      <w:r>
        <w:rPr>
          <w:spacing w:val="-4"/>
        </w:rPr>
        <w:t xml:space="preserve"> </w:t>
      </w:r>
      <w:r>
        <w:t>como último dia útil do mês calendário de sua realização, a critério do CONTRATANTE.</w:t>
      </w:r>
    </w:p>
    <w:p w14:paraId="7BFA6154" w14:textId="77777777" w:rsidR="00250E11" w:rsidRDefault="00187FB6">
      <w:pPr>
        <w:spacing w:line="252" w:lineRule="exact"/>
        <w:ind w:left="143"/>
        <w:jc w:val="both"/>
      </w:pPr>
      <w:r>
        <w:rPr>
          <w:rFonts w:ascii="Arial" w:hAnsi="Arial"/>
          <w:b/>
        </w:rPr>
        <w:t>Parágrafo</w:t>
      </w:r>
      <w:r>
        <w:rPr>
          <w:rFonts w:ascii="Arial" w:hAnsi="Arial"/>
          <w:b/>
          <w:spacing w:val="-10"/>
        </w:rPr>
        <w:t xml:space="preserve"> </w:t>
      </w:r>
      <w:r>
        <w:rPr>
          <w:rFonts w:ascii="Arial" w:hAnsi="Arial"/>
          <w:b/>
        </w:rPr>
        <w:t>Segundo</w:t>
      </w:r>
      <w:r>
        <w:rPr>
          <w:rFonts w:ascii="Arial" w:hAnsi="Arial"/>
          <w:b/>
          <w:spacing w:val="-7"/>
        </w:rPr>
        <w:t xml:space="preserve"> </w:t>
      </w:r>
      <w:r>
        <w:t>–</w:t>
      </w:r>
      <w:r>
        <w:rPr>
          <w:spacing w:val="-7"/>
        </w:rPr>
        <w:t xml:space="preserve"> </w:t>
      </w:r>
      <w:r>
        <w:t>O</w:t>
      </w:r>
      <w:r>
        <w:rPr>
          <w:spacing w:val="-6"/>
        </w:rPr>
        <w:t xml:space="preserve"> </w:t>
      </w:r>
      <w:r>
        <w:t>processamento</w:t>
      </w:r>
      <w:r>
        <w:rPr>
          <w:spacing w:val="-6"/>
        </w:rPr>
        <w:t xml:space="preserve"> </w:t>
      </w:r>
      <w:r>
        <w:t>das</w:t>
      </w:r>
      <w:r>
        <w:rPr>
          <w:spacing w:val="-9"/>
        </w:rPr>
        <w:t xml:space="preserve"> </w:t>
      </w:r>
      <w:r>
        <w:t>medições</w:t>
      </w:r>
      <w:r>
        <w:rPr>
          <w:spacing w:val="-5"/>
        </w:rPr>
        <w:t xml:space="preserve"> </w:t>
      </w:r>
      <w:r>
        <w:t>obedecerá</w:t>
      </w:r>
      <w:r>
        <w:rPr>
          <w:spacing w:val="-6"/>
        </w:rPr>
        <w:t xml:space="preserve"> </w:t>
      </w:r>
      <w:r>
        <w:t>à</w:t>
      </w:r>
      <w:r>
        <w:rPr>
          <w:spacing w:val="-9"/>
        </w:rPr>
        <w:t xml:space="preserve"> </w:t>
      </w:r>
      <w:r>
        <w:t>seguinte</w:t>
      </w:r>
      <w:r>
        <w:rPr>
          <w:spacing w:val="-4"/>
        </w:rPr>
        <w:t xml:space="preserve"> </w:t>
      </w:r>
      <w:r>
        <w:rPr>
          <w:spacing w:val="-2"/>
        </w:rPr>
        <w:t>sistemática:</w:t>
      </w:r>
    </w:p>
    <w:p w14:paraId="4F74D1D8" w14:textId="77777777" w:rsidR="00250E11" w:rsidRDefault="00187FB6">
      <w:pPr>
        <w:pStyle w:val="PargrafodaLista"/>
        <w:numPr>
          <w:ilvl w:val="0"/>
          <w:numId w:val="2"/>
        </w:numPr>
        <w:tabs>
          <w:tab w:val="left" w:pos="506"/>
        </w:tabs>
        <w:spacing w:before="39" w:line="273" w:lineRule="auto"/>
        <w:ind w:firstLine="0"/>
        <w:jc w:val="both"/>
      </w:pPr>
      <w:r>
        <w:t>Todos os itens constantes da Planilha Orçamentária (Anexo V), originalmente ou em virtude de alterações contratuais, serão apontados em impresso próprio,</w:t>
      </w:r>
      <w:r>
        <w:rPr>
          <w:spacing w:val="-15"/>
        </w:rPr>
        <w:t xml:space="preserve"> </w:t>
      </w:r>
      <w:r>
        <w:t xml:space="preserve">assinado pela </w:t>
      </w:r>
      <w:r>
        <w:rPr>
          <w:spacing w:val="-2"/>
        </w:rPr>
        <w:t>Fiscalização.</w:t>
      </w:r>
    </w:p>
    <w:p w14:paraId="4FA32EE6" w14:textId="77777777" w:rsidR="00250E11" w:rsidRDefault="00187FB6">
      <w:pPr>
        <w:pStyle w:val="PargrafodaLista"/>
        <w:numPr>
          <w:ilvl w:val="0"/>
          <w:numId w:val="2"/>
        </w:numPr>
        <w:tabs>
          <w:tab w:val="left" w:pos="549"/>
        </w:tabs>
        <w:spacing w:before="2" w:line="273" w:lineRule="auto"/>
        <w:ind w:firstLine="0"/>
        <w:jc w:val="both"/>
      </w:pPr>
      <w:r>
        <w:t xml:space="preserve">O preço unitário dos itens não contemplados na Planilha Orçamentária (Anexo V), </w:t>
      </w:r>
      <w:r>
        <w:rPr>
          <w:spacing w:val="-2"/>
        </w:rPr>
        <w:t>incluídos</w:t>
      </w:r>
      <w:r>
        <w:rPr>
          <w:spacing w:val="-14"/>
        </w:rPr>
        <w:t xml:space="preserve"> </w:t>
      </w:r>
      <w:r>
        <w:rPr>
          <w:spacing w:val="-2"/>
        </w:rPr>
        <w:t>em</w:t>
      </w:r>
      <w:r>
        <w:rPr>
          <w:spacing w:val="-13"/>
        </w:rPr>
        <w:t xml:space="preserve"> </w:t>
      </w:r>
      <w:r>
        <w:rPr>
          <w:spacing w:val="-2"/>
        </w:rPr>
        <w:t>virtude</w:t>
      </w:r>
      <w:r>
        <w:rPr>
          <w:spacing w:val="-13"/>
        </w:rPr>
        <w:t xml:space="preserve"> </w:t>
      </w:r>
      <w:r>
        <w:rPr>
          <w:spacing w:val="-2"/>
        </w:rPr>
        <w:t>de</w:t>
      </w:r>
      <w:r>
        <w:rPr>
          <w:spacing w:val="-14"/>
        </w:rPr>
        <w:t xml:space="preserve"> </w:t>
      </w:r>
      <w:r>
        <w:rPr>
          <w:spacing w:val="-2"/>
        </w:rPr>
        <w:t>alterações</w:t>
      </w:r>
      <w:r>
        <w:rPr>
          <w:spacing w:val="-13"/>
        </w:rPr>
        <w:t xml:space="preserve"> </w:t>
      </w:r>
      <w:r>
        <w:rPr>
          <w:spacing w:val="-2"/>
        </w:rPr>
        <w:t>contratuais,</w:t>
      </w:r>
      <w:r>
        <w:rPr>
          <w:spacing w:val="-11"/>
        </w:rPr>
        <w:t xml:space="preserve"> </w:t>
      </w:r>
      <w:r>
        <w:rPr>
          <w:spacing w:val="-2"/>
        </w:rPr>
        <w:t>observados</w:t>
      </w:r>
      <w:r>
        <w:rPr>
          <w:spacing w:val="-10"/>
        </w:rPr>
        <w:t xml:space="preserve"> </w:t>
      </w:r>
      <w:r>
        <w:rPr>
          <w:spacing w:val="-2"/>
        </w:rPr>
        <w:t>os</w:t>
      </w:r>
      <w:r>
        <w:rPr>
          <w:spacing w:val="-13"/>
        </w:rPr>
        <w:t xml:space="preserve"> </w:t>
      </w:r>
      <w:r>
        <w:rPr>
          <w:spacing w:val="-2"/>
        </w:rPr>
        <w:t>limites</w:t>
      </w:r>
      <w:r>
        <w:rPr>
          <w:spacing w:val="9"/>
        </w:rPr>
        <w:t xml:space="preserve"> </w:t>
      </w:r>
      <w:r>
        <w:rPr>
          <w:spacing w:val="-2"/>
        </w:rPr>
        <w:t>legais,</w:t>
      </w:r>
      <w:r>
        <w:rPr>
          <w:spacing w:val="-3"/>
        </w:rPr>
        <w:t xml:space="preserve"> </w:t>
      </w:r>
      <w:r>
        <w:rPr>
          <w:spacing w:val="-2"/>
        </w:rPr>
        <w:t xml:space="preserve">será calculado de </w:t>
      </w:r>
      <w:r>
        <w:t>acordo com a seguinte fórmula:</w:t>
      </w:r>
    </w:p>
    <w:p w14:paraId="424B08D1" w14:textId="77777777" w:rsidR="00250E11" w:rsidRDefault="00250E11">
      <w:pPr>
        <w:pStyle w:val="Corpodetexto"/>
        <w:spacing w:before="38"/>
        <w:ind w:left="0"/>
        <w:jc w:val="left"/>
      </w:pPr>
    </w:p>
    <w:p w14:paraId="539E1CE8" w14:textId="77777777" w:rsidR="00250E11" w:rsidRDefault="00187FB6">
      <w:pPr>
        <w:pStyle w:val="Corpodetexto"/>
        <w:tabs>
          <w:tab w:val="left" w:pos="3789"/>
        </w:tabs>
        <w:spacing w:line="276" w:lineRule="auto"/>
        <w:ind w:left="1566" w:right="6135" w:hanging="423"/>
        <w:jc w:val="left"/>
      </w:pPr>
      <w:r>
        <w:t xml:space="preserve">PLO x PUEII PUII = </w:t>
      </w:r>
      <w:r>
        <w:rPr>
          <w:u w:val="dotted"/>
        </w:rPr>
        <w:tab/>
      </w:r>
      <w:r>
        <w:t xml:space="preserve"> </w:t>
      </w:r>
      <w:r>
        <w:rPr>
          <w:spacing w:val="-6"/>
        </w:rPr>
        <w:t>PO</w:t>
      </w:r>
    </w:p>
    <w:p w14:paraId="73C7C818" w14:textId="77777777" w:rsidR="00250E11" w:rsidRDefault="00187FB6">
      <w:pPr>
        <w:pStyle w:val="Corpodetexto"/>
        <w:spacing w:line="252" w:lineRule="exact"/>
        <w:ind w:left="246"/>
        <w:jc w:val="left"/>
      </w:pPr>
      <w:r>
        <w:rPr>
          <w:spacing w:val="-4"/>
        </w:rPr>
        <w:t>Onde:</w:t>
      </w:r>
    </w:p>
    <w:p w14:paraId="52543C6D" w14:textId="77777777" w:rsidR="00250E11" w:rsidRDefault="00187FB6">
      <w:pPr>
        <w:pStyle w:val="Corpodetexto"/>
        <w:spacing w:before="177"/>
        <w:ind w:left="246"/>
        <w:jc w:val="left"/>
      </w:pPr>
      <w:r>
        <w:t>PUII</w:t>
      </w:r>
      <w:r>
        <w:rPr>
          <w:spacing w:val="-9"/>
        </w:rPr>
        <w:t xml:space="preserve"> </w:t>
      </w:r>
      <w:r>
        <w:t>=</w:t>
      </w:r>
      <w:r>
        <w:rPr>
          <w:spacing w:val="-5"/>
        </w:rPr>
        <w:t xml:space="preserve"> </w:t>
      </w:r>
      <w:r>
        <w:t>Preço</w:t>
      </w:r>
      <w:r>
        <w:rPr>
          <w:spacing w:val="-6"/>
        </w:rPr>
        <w:t xml:space="preserve"> </w:t>
      </w:r>
      <w:r>
        <w:t>unitário</w:t>
      </w:r>
      <w:r>
        <w:rPr>
          <w:spacing w:val="-5"/>
        </w:rPr>
        <w:t xml:space="preserve"> </w:t>
      </w:r>
      <w:r>
        <w:t>do</w:t>
      </w:r>
      <w:r>
        <w:rPr>
          <w:spacing w:val="-4"/>
        </w:rPr>
        <w:t xml:space="preserve"> </w:t>
      </w:r>
      <w:r>
        <w:t>item</w:t>
      </w:r>
      <w:r>
        <w:rPr>
          <w:spacing w:val="-5"/>
        </w:rPr>
        <w:t xml:space="preserve"> </w:t>
      </w:r>
      <w:r>
        <w:t>incluído,</w:t>
      </w:r>
      <w:r>
        <w:rPr>
          <w:spacing w:val="-2"/>
        </w:rPr>
        <w:t xml:space="preserve"> </w:t>
      </w:r>
      <w:r>
        <w:t>referido</w:t>
      </w:r>
      <w:r>
        <w:rPr>
          <w:spacing w:val="-6"/>
        </w:rPr>
        <w:t xml:space="preserve"> </w:t>
      </w:r>
      <w:r>
        <w:t>ao</w:t>
      </w:r>
      <w:r>
        <w:rPr>
          <w:spacing w:val="-5"/>
        </w:rPr>
        <w:t xml:space="preserve"> </w:t>
      </w:r>
      <w:r>
        <w:t>mês</w:t>
      </w:r>
      <w:r>
        <w:rPr>
          <w:spacing w:val="-6"/>
        </w:rPr>
        <w:t xml:space="preserve"> </w:t>
      </w:r>
      <w:r>
        <w:t>base</w:t>
      </w:r>
      <w:r>
        <w:rPr>
          <w:spacing w:val="-5"/>
        </w:rPr>
        <w:t xml:space="preserve"> </w:t>
      </w:r>
      <w:r>
        <w:t>do</w:t>
      </w:r>
      <w:r>
        <w:rPr>
          <w:spacing w:val="-5"/>
        </w:rPr>
        <w:t xml:space="preserve"> </w:t>
      </w:r>
      <w:r>
        <w:rPr>
          <w:spacing w:val="-2"/>
        </w:rPr>
        <w:t>orçamento;</w:t>
      </w:r>
    </w:p>
    <w:p w14:paraId="049EF73F" w14:textId="77777777" w:rsidR="00250E11" w:rsidRDefault="00187FB6">
      <w:pPr>
        <w:pStyle w:val="Corpodetexto"/>
        <w:tabs>
          <w:tab w:val="left" w:pos="2598"/>
        </w:tabs>
        <w:spacing w:before="177" w:line="345" w:lineRule="auto"/>
        <w:ind w:left="246" w:right="1727"/>
        <w:jc w:val="left"/>
      </w:pPr>
      <w:r>
        <w:rPr>
          <w:noProof/>
        </w:rPr>
        <mc:AlternateContent>
          <mc:Choice Requires="wps">
            <w:drawing>
              <wp:anchor distT="0" distB="0" distL="0" distR="0" simplePos="0" relativeHeight="486725632" behindDoc="1" locked="0" layoutInCell="1" allowOverlap="1" wp14:anchorId="42199F2E" wp14:editId="6BFC8C30">
                <wp:simplePos x="0" y="0"/>
                <wp:positionH relativeFrom="page">
                  <wp:posOffset>2046985</wp:posOffset>
                </wp:positionH>
                <wp:positionV relativeFrom="paragraph">
                  <wp:posOffset>258566</wp:posOffset>
                </wp:positionV>
                <wp:extent cx="593725" cy="10795"/>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3725" cy="10795"/>
                        </a:xfrm>
                        <a:custGeom>
                          <a:avLst/>
                          <a:gdLst/>
                          <a:ahLst/>
                          <a:cxnLst/>
                          <a:rect l="l" t="t" r="r" b="b"/>
                          <a:pathLst>
                            <a:path w="593725" h="10795">
                              <a:moveTo>
                                <a:pt x="593140" y="0"/>
                              </a:moveTo>
                              <a:lnTo>
                                <a:pt x="0" y="0"/>
                              </a:lnTo>
                              <a:lnTo>
                                <a:pt x="0" y="10667"/>
                              </a:lnTo>
                              <a:lnTo>
                                <a:pt x="593140" y="10667"/>
                              </a:lnTo>
                              <a:lnTo>
                                <a:pt x="5931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A68B329" id="Graphic 24" o:spid="_x0000_s1026" style="position:absolute;margin-left:161.2pt;margin-top:20.35pt;width:46.75pt;height:.85pt;z-index:-16590848;visibility:visible;mso-wrap-style:square;mso-wrap-distance-left:0;mso-wrap-distance-top:0;mso-wrap-distance-right:0;mso-wrap-distance-bottom:0;mso-position-horizontal:absolute;mso-position-horizontal-relative:page;mso-position-vertical:absolute;mso-position-vertical-relative:text;v-text-anchor:top" coordsize="59372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" path="m593140,l,,,10667r593140,l593140,xe" fillcolor="black" stroked="f">
                <v:path arrowok="t"/>
                <w10:wrap anchorx="page"/>
              </v:shape>
            </w:pict>
          </mc:Fallback>
        </mc:AlternateContent>
      </w:r>
      <w:r>
        <w:t>PEO = Preço (</w:t>
      </w:r>
      <w:r>
        <w:tab/>
        <w:t>)</w:t>
      </w:r>
      <w:r>
        <w:rPr>
          <w:spacing w:val="-1"/>
        </w:rPr>
        <w:t xml:space="preserve"> </w:t>
      </w:r>
      <w:r>
        <w:t>da</w:t>
      </w:r>
      <w:r>
        <w:rPr>
          <w:spacing w:val="-5"/>
        </w:rPr>
        <w:t xml:space="preserve"> </w:t>
      </w:r>
      <w:r>
        <w:t>obra</w:t>
      </w:r>
      <w:r>
        <w:rPr>
          <w:spacing w:val="-5"/>
        </w:rPr>
        <w:t xml:space="preserve"> </w:t>
      </w:r>
      <w:r>
        <w:t>ou</w:t>
      </w:r>
      <w:r>
        <w:rPr>
          <w:spacing w:val="-5"/>
        </w:rPr>
        <w:t xml:space="preserve"> </w:t>
      </w:r>
      <w:r>
        <w:t>serviço,</w:t>
      </w:r>
      <w:r>
        <w:rPr>
          <w:spacing w:val="-2"/>
        </w:rPr>
        <w:t xml:space="preserve"> </w:t>
      </w:r>
      <w:r>
        <w:t>referido</w:t>
      </w:r>
      <w:r>
        <w:rPr>
          <w:spacing w:val="-3"/>
        </w:rPr>
        <w:t xml:space="preserve"> </w:t>
      </w:r>
      <w:r>
        <w:t>ao</w:t>
      </w:r>
      <w:r>
        <w:rPr>
          <w:spacing w:val="-3"/>
        </w:rPr>
        <w:t xml:space="preserve"> </w:t>
      </w:r>
      <w:r>
        <w:t>mês</w:t>
      </w:r>
      <w:r>
        <w:rPr>
          <w:spacing w:val="-5"/>
        </w:rPr>
        <w:t xml:space="preserve"> </w:t>
      </w:r>
      <w:r>
        <w:t>base</w:t>
      </w:r>
      <w:r>
        <w:rPr>
          <w:spacing w:val="-4"/>
        </w:rPr>
        <w:t xml:space="preserve"> </w:t>
      </w:r>
      <w:r>
        <w:t>do</w:t>
      </w:r>
      <w:r>
        <w:rPr>
          <w:spacing w:val="-5"/>
        </w:rPr>
        <w:t xml:space="preserve"> </w:t>
      </w:r>
      <w:r>
        <w:t>orçamento; PLO = Preço da licitante para a obra, referido ao mês base do orçamento;</w:t>
      </w:r>
    </w:p>
    <w:p w14:paraId="617FD09A" w14:textId="77777777" w:rsidR="00250E11" w:rsidRDefault="00187FB6">
      <w:pPr>
        <w:pStyle w:val="Corpodetexto"/>
        <w:tabs>
          <w:tab w:val="left" w:pos="3688"/>
          <w:tab w:val="left" w:pos="7721"/>
          <w:tab w:val="left" w:pos="8208"/>
          <w:tab w:val="left" w:pos="8753"/>
        </w:tabs>
        <w:spacing w:before="68" w:line="276" w:lineRule="auto"/>
        <w:ind w:right="705" w:firstLine="103"/>
        <w:jc w:val="left"/>
      </w:pPr>
      <w:r>
        <w:rPr>
          <w:noProof/>
        </w:rPr>
        <mc:AlternateContent>
          <mc:Choice Requires="wps">
            <w:drawing>
              <wp:anchor distT="0" distB="0" distL="0" distR="0" simplePos="0" relativeHeight="486726144" behindDoc="1" locked="0" layoutInCell="1" allowOverlap="1" wp14:anchorId="529AFD88" wp14:editId="1EFD1A0F">
                <wp:simplePos x="0" y="0"/>
                <wp:positionH relativeFrom="page">
                  <wp:posOffset>2615819</wp:posOffset>
                </wp:positionH>
                <wp:positionV relativeFrom="paragraph">
                  <wp:posOffset>189873</wp:posOffset>
                </wp:positionV>
                <wp:extent cx="716280" cy="10795"/>
                <wp:effectExtent l="0" t="0" r="0" b="0"/>
                <wp:wrapNone/>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16280" cy="10795"/>
                        </a:xfrm>
                        <a:custGeom>
                          <a:avLst/>
                          <a:gdLst/>
                          <a:ahLst/>
                          <a:cxnLst/>
                          <a:rect l="l" t="t" r="r" b="b"/>
                          <a:pathLst>
                            <a:path w="716280" h="10795">
                              <a:moveTo>
                                <a:pt x="716280" y="0"/>
                              </a:moveTo>
                              <a:lnTo>
                                <a:pt x="0" y="0"/>
                              </a:lnTo>
                              <a:lnTo>
                                <a:pt x="0" y="10667"/>
                              </a:lnTo>
                              <a:lnTo>
                                <a:pt x="716280" y="10667"/>
                              </a:lnTo>
                              <a:lnTo>
                                <a:pt x="71628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EBD2F0" id="Graphic 25" o:spid="_x0000_s1026" style="position:absolute;margin-left:205.95pt;margin-top:14.95pt;width:56.4pt;height:.85pt;z-index:-16590336;visibility:visible;mso-wrap-style:square;mso-wrap-distance-left:0;mso-wrap-distance-top:0;mso-wrap-distance-right:0;mso-wrap-distance-bottom:0;mso-position-horizontal:absolute;mso-position-horizontal-relative:page;mso-position-vertical:absolute;mso-position-vertical-relative:text;v-text-anchor:top" coordsize="71628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" path="m716280,l,,,10667r716280,l716280,xe" fillcolor="black" stroked="f">
                <v:path arrowok="t"/>
                <w10:wrap anchorx="page"/>
              </v:shape>
            </w:pict>
          </mc:Fallback>
        </mc:AlternateContent>
      </w:r>
      <w:r>
        <w:t>PUEII = Preço unitário (</w:t>
      </w:r>
      <w:r>
        <w:tab/>
        <w:t xml:space="preserve">), do item incluído, referido ao mês base do orçamento. </w:t>
      </w:r>
      <w:r>
        <w:rPr>
          <w:rFonts w:ascii="Arial" w:hAnsi="Arial"/>
          <w:b/>
        </w:rPr>
        <w:t xml:space="preserve">Parágrafo Terceiro </w:t>
      </w:r>
      <w:r>
        <w:t>– Não serão considerados nas medições quaisquer obras e/ou serviços executados, mas não discriminados na Planilha Orçamentária (Anexo V</w:t>
      </w:r>
      <w:r>
        <w:rPr>
          <w:spacing w:val="80"/>
          <w:u w:val="single"/>
        </w:rPr>
        <w:t xml:space="preserve"> </w:t>
      </w:r>
      <w:r>
        <w:t>),</w:t>
      </w:r>
      <w:r>
        <w:tab/>
      </w:r>
      <w:r>
        <w:rPr>
          <w:spacing w:val="-6"/>
        </w:rPr>
        <w:t>ou</w:t>
      </w:r>
      <w:r>
        <w:tab/>
      </w:r>
      <w:r>
        <w:rPr>
          <w:spacing w:val="-6"/>
        </w:rPr>
        <w:t>em</w:t>
      </w:r>
      <w:r>
        <w:tab/>
      </w:r>
      <w:r>
        <w:rPr>
          <w:spacing w:val="-4"/>
        </w:rPr>
        <w:t xml:space="preserve">suas </w:t>
      </w:r>
      <w:r>
        <w:t>eventuais alterações no curso deste Contrato.</w:t>
      </w:r>
    </w:p>
    <w:p w14:paraId="7F727DEE" w14:textId="77777777" w:rsidR="00250E11" w:rsidRDefault="00187FB6">
      <w:pPr>
        <w:pStyle w:val="Corpodetexto"/>
        <w:spacing w:line="278" w:lineRule="auto"/>
        <w:ind w:right="707"/>
      </w:pPr>
      <w:r>
        <w:rPr>
          <w:rFonts w:ascii="Arial" w:hAnsi="Arial"/>
          <w:b/>
        </w:rPr>
        <w:t xml:space="preserve">Parágrafo Quarto </w:t>
      </w:r>
      <w:r>
        <w:t>– Para obtenção do valor de cada medição, será observado, quando cabível,</w:t>
      </w:r>
      <w:r>
        <w:rPr>
          <w:spacing w:val="-16"/>
        </w:rPr>
        <w:t xml:space="preserve"> </w:t>
      </w:r>
      <w:r>
        <w:t>o</w:t>
      </w:r>
      <w:r>
        <w:rPr>
          <w:spacing w:val="-15"/>
        </w:rPr>
        <w:t xml:space="preserve"> </w:t>
      </w:r>
      <w:r>
        <w:t>seguinte</w:t>
      </w:r>
      <w:r>
        <w:rPr>
          <w:spacing w:val="-15"/>
        </w:rPr>
        <w:t xml:space="preserve"> </w:t>
      </w:r>
      <w:r>
        <w:t>procedimento,</w:t>
      </w:r>
      <w:r>
        <w:rPr>
          <w:spacing w:val="-16"/>
        </w:rPr>
        <w:t xml:space="preserve"> </w:t>
      </w:r>
      <w:r>
        <w:t>respeitadas</w:t>
      </w:r>
      <w:r>
        <w:rPr>
          <w:spacing w:val="-15"/>
        </w:rPr>
        <w:t xml:space="preserve"> </w:t>
      </w:r>
      <w:r>
        <w:t>as</w:t>
      </w:r>
      <w:r>
        <w:rPr>
          <w:spacing w:val="-15"/>
        </w:rPr>
        <w:t xml:space="preserve"> </w:t>
      </w:r>
      <w:r>
        <w:t>quantidades</w:t>
      </w:r>
      <w:r>
        <w:rPr>
          <w:spacing w:val="-15"/>
        </w:rPr>
        <w:t xml:space="preserve"> </w:t>
      </w:r>
      <w:r>
        <w:t>constantes</w:t>
      </w:r>
      <w:r>
        <w:rPr>
          <w:spacing w:val="-16"/>
        </w:rPr>
        <w:t xml:space="preserve"> </w:t>
      </w:r>
      <w:r>
        <w:t>do</w:t>
      </w:r>
      <w:r>
        <w:rPr>
          <w:spacing w:val="-13"/>
        </w:rPr>
        <w:t xml:space="preserve"> </w:t>
      </w:r>
      <w:r>
        <w:t>orçamento</w:t>
      </w:r>
      <w:r>
        <w:rPr>
          <w:spacing w:val="-16"/>
        </w:rPr>
        <w:t xml:space="preserve"> </w:t>
      </w:r>
      <w:r>
        <w:t>oficial eventualmente alteradas no curso deste Contrato:</w:t>
      </w:r>
    </w:p>
    <w:p w14:paraId="6656196E" w14:textId="77777777" w:rsidR="00250E11" w:rsidRDefault="00187FB6">
      <w:pPr>
        <w:pStyle w:val="PargrafodaLista"/>
        <w:numPr>
          <w:ilvl w:val="0"/>
          <w:numId w:val="13"/>
        </w:numPr>
        <w:tabs>
          <w:tab w:val="left" w:pos="861"/>
        </w:tabs>
        <w:spacing w:line="272" w:lineRule="exact"/>
        <w:ind w:left="861" w:right="0" w:hanging="718"/>
        <w:jc w:val="both"/>
      </w:pPr>
      <w:r>
        <w:t>as</w:t>
      </w:r>
      <w:r>
        <w:rPr>
          <w:spacing w:val="-10"/>
        </w:rPr>
        <w:t xml:space="preserve"> </w:t>
      </w:r>
      <w:r>
        <w:t>quantidades</w:t>
      </w:r>
      <w:r>
        <w:rPr>
          <w:spacing w:val="-10"/>
        </w:rPr>
        <w:t xml:space="preserve"> </w:t>
      </w:r>
      <w:r>
        <w:t>medidas</w:t>
      </w:r>
      <w:r>
        <w:rPr>
          <w:spacing w:val="-7"/>
        </w:rPr>
        <w:t xml:space="preserve"> </w:t>
      </w:r>
      <w:r>
        <w:t>serão</w:t>
      </w:r>
      <w:r>
        <w:rPr>
          <w:spacing w:val="-9"/>
        </w:rPr>
        <w:t xml:space="preserve"> </w:t>
      </w:r>
      <w:r>
        <w:t>multiplicadas</w:t>
      </w:r>
      <w:r>
        <w:rPr>
          <w:spacing w:val="-6"/>
        </w:rPr>
        <w:t xml:space="preserve"> </w:t>
      </w:r>
      <w:r>
        <w:t>pelos</w:t>
      </w:r>
      <w:r>
        <w:rPr>
          <w:spacing w:val="-7"/>
        </w:rPr>
        <w:t xml:space="preserve"> </w:t>
      </w:r>
      <w:r>
        <w:t>respectivos</w:t>
      </w:r>
      <w:r>
        <w:rPr>
          <w:spacing w:val="-7"/>
        </w:rPr>
        <w:t xml:space="preserve"> </w:t>
      </w:r>
      <w:r>
        <w:t>preços</w:t>
      </w:r>
      <w:r>
        <w:rPr>
          <w:spacing w:val="-7"/>
        </w:rPr>
        <w:t xml:space="preserve"> </w:t>
      </w:r>
      <w:r>
        <w:rPr>
          <w:spacing w:val="-2"/>
        </w:rPr>
        <w:t>unitários;</w:t>
      </w:r>
    </w:p>
    <w:p w14:paraId="101A887A" w14:textId="77777777" w:rsidR="00250E11" w:rsidRDefault="00187FB6">
      <w:pPr>
        <w:pStyle w:val="PargrafodaLista"/>
        <w:numPr>
          <w:ilvl w:val="0"/>
          <w:numId w:val="13"/>
        </w:numPr>
        <w:tabs>
          <w:tab w:val="left" w:pos="537"/>
        </w:tabs>
        <w:spacing w:before="169" w:line="271" w:lineRule="auto"/>
        <w:ind w:left="143" w:firstLine="0"/>
      </w:pPr>
      <w:r>
        <w:t>o</w:t>
      </w:r>
      <w:r>
        <w:rPr>
          <w:spacing w:val="29"/>
        </w:rPr>
        <w:t xml:space="preserve"> </w:t>
      </w:r>
      <w:r>
        <w:t>valor</w:t>
      </w:r>
      <w:r>
        <w:rPr>
          <w:spacing w:val="30"/>
        </w:rPr>
        <w:t xml:space="preserve"> </w:t>
      </w:r>
      <w:r>
        <w:t>de</w:t>
      </w:r>
      <w:r>
        <w:rPr>
          <w:spacing w:val="27"/>
        </w:rPr>
        <w:t xml:space="preserve"> </w:t>
      </w:r>
      <w:r>
        <w:t>cada</w:t>
      </w:r>
      <w:r>
        <w:rPr>
          <w:spacing w:val="28"/>
        </w:rPr>
        <w:t xml:space="preserve"> </w:t>
      </w:r>
      <w:r>
        <w:t>medição</w:t>
      </w:r>
      <w:r>
        <w:rPr>
          <w:spacing w:val="30"/>
        </w:rPr>
        <w:t xml:space="preserve"> </w:t>
      </w:r>
      <w:r>
        <w:t>corresponderá</w:t>
      </w:r>
      <w:r>
        <w:rPr>
          <w:spacing w:val="28"/>
        </w:rPr>
        <w:t xml:space="preserve"> </w:t>
      </w:r>
      <w:r>
        <w:t>ao</w:t>
      </w:r>
      <w:r>
        <w:rPr>
          <w:spacing w:val="27"/>
        </w:rPr>
        <w:t xml:space="preserve"> </w:t>
      </w:r>
      <w:r>
        <w:t>somatório</w:t>
      </w:r>
      <w:r>
        <w:rPr>
          <w:spacing w:val="30"/>
        </w:rPr>
        <w:t xml:space="preserve"> </w:t>
      </w:r>
      <w:r>
        <w:t>dos</w:t>
      </w:r>
      <w:r>
        <w:rPr>
          <w:spacing w:val="30"/>
        </w:rPr>
        <w:t xml:space="preserve"> </w:t>
      </w:r>
      <w:r>
        <w:t>produtos</w:t>
      </w:r>
      <w:r>
        <w:rPr>
          <w:spacing w:val="28"/>
        </w:rPr>
        <w:t xml:space="preserve"> </w:t>
      </w:r>
      <w:r>
        <w:t>finais</w:t>
      </w:r>
      <w:r>
        <w:rPr>
          <w:spacing w:val="33"/>
        </w:rPr>
        <w:t xml:space="preserve"> </w:t>
      </w:r>
      <w:r>
        <w:t>obtidos</w:t>
      </w:r>
      <w:r>
        <w:rPr>
          <w:spacing w:val="28"/>
        </w:rPr>
        <w:t xml:space="preserve"> </w:t>
      </w:r>
      <w:r>
        <w:t>nos termos da alínea anterior;</w:t>
      </w:r>
    </w:p>
    <w:p w14:paraId="64F258EE" w14:textId="77777777" w:rsidR="00250E11" w:rsidRDefault="00187FB6">
      <w:pPr>
        <w:pStyle w:val="PargrafodaLista"/>
        <w:numPr>
          <w:ilvl w:val="0"/>
          <w:numId w:val="13"/>
        </w:numPr>
        <w:tabs>
          <w:tab w:val="left" w:pos="862"/>
        </w:tabs>
        <w:spacing w:before="5" w:line="271" w:lineRule="auto"/>
        <w:ind w:left="143" w:right="707" w:firstLine="0"/>
      </w:pPr>
      <w:r>
        <w:t>para efeito de faturamento o valor de cada medição deverá considerar o percentual deredução ou acréscimo proposto pelo contratado.</w:t>
      </w:r>
    </w:p>
    <w:p w14:paraId="404A8D89" w14:textId="77777777" w:rsidR="00250E11" w:rsidRDefault="00187FB6">
      <w:pPr>
        <w:pStyle w:val="Corpodetexto"/>
        <w:spacing w:before="2" w:line="278" w:lineRule="auto"/>
        <w:ind w:right="669"/>
        <w:jc w:val="left"/>
      </w:pPr>
      <w:r>
        <w:rPr>
          <w:rFonts w:ascii="Arial" w:hAnsi="Arial"/>
          <w:b/>
        </w:rPr>
        <w:t xml:space="preserve">Parágrafo Quinto </w:t>
      </w:r>
      <w:r>
        <w:t>– Na medição final ou na medição única será anexado cadastro técnico das obras e/ou serviços realizados, com todas as plantas, detalhes e especificações.</w:t>
      </w:r>
    </w:p>
    <w:p w14:paraId="072489E7" w14:textId="77777777" w:rsidR="00250E11" w:rsidRDefault="00250E11">
      <w:pPr>
        <w:pStyle w:val="Corpodetexto"/>
        <w:spacing w:line="278" w:lineRule="auto"/>
        <w:jc w:val="left"/>
        <w:sectPr w:rsidR="00250E11">
          <w:pgSz w:w="11920" w:h="16850"/>
          <w:pgMar w:top="1900" w:right="425" w:bottom="280" w:left="1559" w:header="0" w:footer="0" w:gutter="0"/>
          <w:cols w:space="720"/>
        </w:sectPr>
      </w:pPr>
    </w:p>
    <w:p w14:paraId="1FCB2130" w14:textId="77777777" w:rsidR="00250E11" w:rsidRDefault="00250E11">
      <w:pPr>
        <w:pStyle w:val="Corpodetexto"/>
        <w:ind w:left="0"/>
        <w:jc w:val="left"/>
      </w:pPr>
    </w:p>
    <w:p w14:paraId="4EC4DFBD" w14:textId="77777777" w:rsidR="00250E11" w:rsidRDefault="00250E11">
      <w:pPr>
        <w:pStyle w:val="Corpodetexto"/>
        <w:spacing w:before="238"/>
        <w:ind w:left="0"/>
        <w:jc w:val="left"/>
      </w:pPr>
    </w:p>
    <w:p w14:paraId="71C8436D" w14:textId="77777777" w:rsidR="00250E11" w:rsidRDefault="00187FB6">
      <w:pPr>
        <w:pStyle w:val="Ttulo1"/>
        <w:jc w:val="both"/>
      </w:pPr>
      <w:r>
        <w:t>CLÁUSULA</w:t>
      </w:r>
      <w:r>
        <w:rPr>
          <w:spacing w:val="-13"/>
        </w:rPr>
        <w:t xml:space="preserve"> </w:t>
      </w:r>
      <w:r>
        <w:t>DÉCIMA</w:t>
      </w:r>
      <w:r>
        <w:rPr>
          <w:spacing w:val="-8"/>
        </w:rPr>
        <w:t xml:space="preserve"> </w:t>
      </w:r>
      <w:r>
        <w:t>PRIMEIRA</w:t>
      </w:r>
      <w:r>
        <w:rPr>
          <w:spacing w:val="-13"/>
        </w:rPr>
        <w:t xml:space="preserve"> </w:t>
      </w:r>
      <w:r>
        <w:t>–</w:t>
      </w:r>
      <w:r>
        <w:rPr>
          <w:spacing w:val="-1"/>
        </w:rPr>
        <w:t xml:space="preserve"> </w:t>
      </w:r>
      <w:r>
        <w:t>ALTERAÇÃO</w:t>
      </w:r>
      <w:r>
        <w:rPr>
          <w:spacing w:val="-4"/>
        </w:rPr>
        <w:t xml:space="preserve"> </w:t>
      </w:r>
      <w:r>
        <w:t>DE</w:t>
      </w:r>
      <w:r>
        <w:rPr>
          <w:spacing w:val="-7"/>
        </w:rPr>
        <w:t xml:space="preserve"> </w:t>
      </w:r>
      <w:r>
        <w:rPr>
          <w:spacing w:val="-2"/>
        </w:rPr>
        <w:t>QUANTITATIVOS</w:t>
      </w:r>
    </w:p>
    <w:p w14:paraId="2ACFB0C6" w14:textId="77777777" w:rsidR="00250E11" w:rsidRDefault="00187FB6">
      <w:pPr>
        <w:pStyle w:val="Corpodetexto"/>
        <w:spacing w:before="40" w:line="276" w:lineRule="auto"/>
        <w:ind w:right="705"/>
      </w:pPr>
      <w:r>
        <w:t xml:space="preserve">Na vigência do Contrato, as quantidades dos itens constantes da Planilha Orçamentária (Anexo V), poderão ser acrescidas em até 30% (trinta por cento), por item, da quantidade primitiva, a juízo exclusivo da Fiscalização, desde que o acréscimo não altere o valor do Contrato e nem transfigure o objeto da contratação, na forma do disposto nos arts. 124, 125 e 126 da Lei Federal nº 14.133/2021, e sejam observadas as demais disposições deste </w:t>
      </w:r>
      <w:r>
        <w:rPr>
          <w:spacing w:val="-2"/>
        </w:rPr>
        <w:t>Contrato.</w:t>
      </w:r>
    </w:p>
    <w:p w14:paraId="7CBD5F49" w14:textId="77777777" w:rsidR="00250E11" w:rsidRDefault="00250E11">
      <w:pPr>
        <w:pStyle w:val="Corpodetexto"/>
        <w:spacing w:before="174"/>
        <w:ind w:left="0"/>
        <w:jc w:val="left"/>
      </w:pPr>
    </w:p>
    <w:p w14:paraId="07FD7F0A" w14:textId="77777777" w:rsidR="00250E11" w:rsidRDefault="00187FB6">
      <w:pPr>
        <w:pStyle w:val="Corpodetexto"/>
        <w:spacing w:line="276" w:lineRule="auto"/>
        <w:ind w:right="703"/>
      </w:pPr>
      <w:r>
        <w:rPr>
          <w:rFonts w:ascii="Arial" w:hAnsi="Arial"/>
          <w:b/>
        </w:rPr>
        <w:t xml:space="preserve">Parágrafo Primeiro </w:t>
      </w:r>
      <w:r>
        <w:t xml:space="preserve">– Em circunstâncias especiais, </w:t>
      </w:r>
      <w:r>
        <w:rPr>
          <w:rFonts w:ascii="Arial" w:hAnsi="Arial"/>
          <w:b/>
          <w:u w:val="thick"/>
        </w:rPr>
        <w:t>devidamente justificadas e mediante</w:t>
      </w:r>
      <w:r>
        <w:rPr>
          <w:rFonts w:ascii="Arial" w:hAnsi="Arial"/>
          <w:b/>
        </w:rPr>
        <w:t xml:space="preserve"> </w:t>
      </w:r>
      <w:r>
        <w:rPr>
          <w:rFonts w:ascii="Arial" w:hAnsi="Arial"/>
          <w:b/>
          <w:u w:val="thick"/>
        </w:rPr>
        <w:t>prévia autorização do CONTRATANTE</w:t>
      </w:r>
      <w:r>
        <w:t>, as quantidades referidas no caput desta Cláusula poderão ser acrescidas em percentual superior a 30% (trinta por cento), por item, da quantidade primitiva, ou substituídos, total ou parcialmente, por outras quantidades de itens novos constantes da tabela de preços adotada neste Contrato dentro do limite de 10% (dez por cento) do valor do Contrato, desde</w:t>
      </w:r>
      <w:r>
        <w:rPr>
          <w:spacing w:val="-2"/>
        </w:rPr>
        <w:t xml:space="preserve"> </w:t>
      </w:r>
      <w:r>
        <w:t>que</w:t>
      </w:r>
      <w:r>
        <w:rPr>
          <w:spacing w:val="-2"/>
        </w:rPr>
        <w:t xml:space="preserve"> </w:t>
      </w:r>
      <w:r>
        <w:t>as substituições sejam imprescindíveis à perfeita execução</w:t>
      </w:r>
      <w:r>
        <w:rPr>
          <w:spacing w:val="-7"/>
        </w:rPr>
        <w:t xml:space="preserve"> </w:t>
      </w:r>
      <w:r>
        <w:t>da</w:t>
      </w:r>
      <w:r>
        <w:rPr>
          <w:spacing w:val="-6"/>
        </w:rPr>
        <w:t xml:space="preserve"> </w:t>
      </w:r>
      <w:r>
        <w:t>obra</w:t>
      </w:r>
      <w:r>
        <w:rPr>
          <w:spacing w:val="-3"/>
        </w:rPr>
        <w:t xml:space="preserve"> </w:t>
      </w:r>
      <w:r>
        <w:t>e</w:t>
      </w:r>
      <w:r>
        <w:rPr>
          <w:spacing w:val="-9"/>
        </w:rPr>
        <w:t xml:space="preserve"> </w:t>
      </w:r>
      <w:r>
        <w:t>os</w:t>
      </w:r>
      <w:r>
        <w:rPr>
          <w:spacing w:val="-6"/>
        </w:rPr>
        <w:t xml:space="preserve"> </w:t>
      </w:r>
      <w:r>
        <w:t>preços</w:t>
      </w:r>
      <w:r>
        <w:rPr>
          <w:spacing w:val="-6"/>
        </w:rPr>
        <w:t xml:space="preserve"> </w:t>
      </w:r>
      <w:r>
        <w:t>unitários</w:t>
      </w:r>
      <w:r>
        <w:rPr>
          <w:spacing w:val="-3"/>
        </w:rPr>
        <w:t xml:space="preserve"> </w:t>
      </w:r>
      <w:r>
        <w:t>respectivos</w:t>
      </w:r>
      <w:r>
        <w:rPr>
          <w:spacing w:val="-4"/>
        </w:rPr>
        <w:t xml:space="preserve"> </w:t>
      </w:r>
      <w:r>
        <w:t>conservem</w:t>
      </w:r>
      <w:r>
        <w:rPr>
          <w:spacing w:val="-5"/>
        </w:rPr>
        <w:t xml:space="preserve"> </w:t>
      </w:r>
      <w:r>
        <w:t>o</w:t>
      </w:r>
      <w:r>
        <w:rPr>
          <w:spacing w:val="-6"/>
        </w:rPr>
        <w:t xml:space="preserve"> </w:t>
      </w:r>
      <w:r>
        <w:t>valor</w:t>
      </w:r>
      <w:r>
        <w:rPr>
          <w:spacing w:val="-3"/>
        </w:rPr>
        <w:t xml:space="preserve"> </w:t>
      </w:r>
      <w:r>
        <w:t>da</w:t>
      </w:r>
      <w:r>
        <w:rPr>
          <w:spacing w:val="-9"/>
        </w:rPr>
        <w:t xml:space="preserve"> </w:t>
      </w:r>
      <w:r>
        <w:t>proposta</w:t>
      </w:r>
      <w:r>
        <w:rPr>
          <w:spacing w:val="-8"/>
        </w:rPr>
        <w:t xml:space="preserve"> </w:t>
      </w:r>
      <w:r>
        <w:t>de</w:t>
      </w:r>
      <w:r>
        <w:rPr>
          <w:spacing w:val="-6"/>
        </w:rPr>
        <w:t xml:space="preserve"> </w:t>
      </w:r>
      <w:r>
        <w:t>preços obtido por meio da seguinte fórmula:</w:t>
      </w:r>
    </w:p>
    <w:p w14:paraId="22FF5E81" w14:textId="77777777" w:rsidR="00250E11" w:rsidRDefault="00250E11">
      <w:pPr>
        <w:pStyle w:val="Corpodetexto"/>
        <w:spacing w:before="40"/>
        <w:ind w:left="0"/>
        <w:jc w:val="left"/>
      </w:pPr>
    </w:p>
    <w:p w14:paraId="39D9335C" w14:textId="77777777" w:rsidR="00250E11" w:rsidRDefault="00187FB6">
      <w:pPr>
        <w:pStyle w:val="Corpodetexto"/>
        <w:tabs>
          <w:tab w:val="left" w:pos="3787"/>
        </w:tabs>
        <w:spacing w:line="278" w:lineRule="auto"/>
        <w:ind w:left="1566" w:right="6137" w:hanging="483"/>
        <w:jc w:val="left"/>
      </w:pPr>
      <w:r>
        <w:t xml:space="preserve">PLO x PUEII PUII = </w:t>
      </w:r>
      <w:r>
        <w:rPr>
          <w:u w:val="dotted"/>
        </w:rPr>
        <w:tab/>
      </w:r>
      <w:r>
        <w:t xml:space="preserve"> </w:t>
      </w:r>
      <w:r>
        <w:rPr>
          <w:spacing w:val="-6"/>
        </w:rPr>
        <w:t>PO</w:t>
      </w:r>
    </w:p>
    <w:p w14:paraId="5C94289C" w14:textId="77777777" w:rsidR="00250E11" w:rsidRDefault="00250E11">
      <w:pPr>
        <w:pStyle w:val="Corpodetexto"/>
        <w:spacing w:before="34"/>
        <w:ind w:left="0"/>
        <w:jc w:val="left"/>
      </w:pPr>
    </w:p>
    <w:p w14:paraId="3AE6E0DC" w14:textId="77777777" w:rsidR="00250E11" w:rsidRDefault="00187FB6">
      <w:pPr>
        <w:pStyle w:val="Corpodetexto"/>
        <w:spacing w:before="1"/>
        <w:ind w:left="246"/>
        <w:jc w:val="left"/>
      </w:pPr>
      <w:r>
        <w:rPr>
          <w:spacing w:val="-4"/>
        </w:rPr>
        <w:t>Onde:</w:t>
      </w:r>
    </w:p>
    <w:p w14:paraId="464D18E2" w14:textId="77777777" w:rsidR="00250E11" w:rsidRDefault="00187FB6">
      <w:pPr>
        <w:pStyle w:val="Corpodetexto"/>
        <w:spacing w:before="176" w:line="276" w:lineRule="auto"/>
        <w:ind w:left="246" w:right="725"/>
        <w:jc w:val="left"/>
      </w:pPr>
      <w:r>
        <w:t>PUII</w:t>
      </w:r>
      <w:r>
        <w:rPr>
          <w:spacing w:val="-5"/>
        </w:rPr>
        <w:t xml:space="preserve"> </w:t>
      </w:r>
      <w:r>
        <w:t>–</w:t>
      </w:r>
      <w:r>
        <w:rPr>
          <w:spacing w:val="-4"/>
        </w:rPr>
        <w:t xml:space="preserve"> </w:t>
      </w:r>
      <w:r>
        <w:t>Preço</w:t>
      </w:r>
      <w:r>
        <w:rPr>
          <w:spacing w:val="-4"/>
        </w:rPr>
        <w:t xml:space="preserve"> </w:t>
      </w:r>
      <w:r>
        <w:t>Unitário do</w:t>
      </w:r>
      <w:r>
        <w:rPr>
          <w:spacing w:val="-6"/>
        </w:rPr>
        <w:t xml:space="preserve"> </w:t>
      </w:r>
      <w:r>
        <w:t>Item Incluído, referido</w:t>
      </w:r>
      <w:r>
        <w:rPr>
          <w:spacing w:val="-1"/>
        </w:rPr>
        <w:t xml:space="preserve"> </w:t>
      </w:r>
      <w:r>
        <w:t>ao</w:t>
      </w:r>
      <w:r>
        <w:rPr>
          <w:spacing w:val="-6"/>
        </w:rPr>
        <w:t xml:space="preserve"> </w:t>
      </w:r>
      <w:r>
        <w:t>mês</w:t>
      </w:r>
      <w:r>
        <w:rPr>
          <w:spacing w:val="-4"/>
        </w:rPr>
        <w:t xml:space="preserve"> </w:t>
      </w:r>
      <w:r>
        <w:t>base</w:t>
      </w:r>
      <w:r>
        <w:rPr>
          <w:spacing w:val="-3"/>
        </w:rPr>
        <w:t xml:space="preserve"> </w:t>
      </w:r>
      <w:r>
        <w:t>do</w:t>
      </w:r>
      <w:r>
        <w:rPr>
          <w:spacing w:val="-4"/>
        </w:rPr>
        <w:t xml:space="preserve"> </w:t>
      </w:r>
      <w:r>
        <w:t>orçamento;PO</w:t>
      </w:r>
      <w:r>
        <w:rPr>
          <w:spacing w:val="-5"/>
        </w:rPr>
        <w:t xml:space="preserve"> </w:t>
      </w:r>
      <w:r>
        <w:t>–</w:t>
      </w:r>
      <w:r>
        <w:rPr>
          <w:spacing w:val="-2"/>
        </w:rPr>
        <w:t xml:space="preserve"> </w:t>
      </w:r>
      <w:r>
        <w:t>Preço</w:t>
      </w:r>
      <w:r>
        <w:rPr>
          <w:spacing w:val="-2"/>
        </w:rPr>
        <w:t xml:space="preserve"> </w:t>
      </w:r>
      <w:r>
        <w:t>da obra na data do orçamento;</w:t>
      </w:r>
    </w:p>
    <w:p w14:paraId="16C08273" w14:textId="77777777" w:rsidR="00250E11" w:rsidRDefault="00187FB6">
      <w:pPr>
        <w:pStyle w:val="Corpodetexto"/>
        <w:spacing w:line="252" w:lineRule="exact"/>
        <w:ind w:left="246"/>
        <w:jc w:val="left"/>
      </w:pPr>
      <w:r>
        <w:t>PLO</w:t>
      </w:r>
      <w:r>
        <w:rPr>
          <w:spacing w:val="-6"/>
        </w:rPr>
        <w:t xml:space="preserve"> </w:t>
      </w:r>
      <w:r>
        <w:t>–</w:t>
      </w:r>
      <w:r>
        <w:rPr>
          <w:spacing w:val="-5"/>
        </w:rPr>
        <w:t xml:space="preserve"> </w:t>
      </w:r>
      <w:r>
        <w:t>Preço</w:t>
      </w:r>
      <w:r>
        <w:rPr>
          <w:spacing w:val="-4"/>
        </w:rPr>
        <w:t xml:space="preserve"> </w:t>
      </w:r>
      <w:r>
        <w:t>da</w:t>
      </w:r>
      <w:r>
        <w:rPr>
          <w:spacing w:val="-4"/>
        </w:rPr>
        <w:t xml:space="preserve"> </w:t>
      </w:r>
      <w:r>
        <w:t>Licitante</w:t>
      </w:r>
      <w:r>
        <w:rPr>
          <w:spacing w:val="-5"/>
        </w:rPr>
        <w:t xml:space="preserve"> </w:t>
      </w:r>
      <w:r>
        <w:t>para</w:t>
      </w:r>
      <w:r>
        <w:rPr>
          <w:spacing w:val="-3"/>
        </w:rPr>
        <w:t xml:space="preserve"> </w:t>
      </w:r>
      <w:r>
        <w:t>a</w:t>
      </w:r>
      <w:r>
        <w:rPr>
          <w:spacing w:val="-7"/>
        </w:rPr>
        <w:t xml:space="preserve"> </w:t>
      </w:r>
      <w:r>
        <w:t>Obra</w:t>
      </w:r>
      <w:r>
        <w:rPr>
          <w:spacing w:val="-4"/>
        </w:rPr>
        <w:t xml:space="preserve"> </w:t>
      </w:r>
      <w:r>
        <w:t>referido</w:t>
      </w:r>
      <w:r>
        <w:rPr>
          <w:spacing w:val="-2"/>
        </w:rPr>
        <w:t xml:space="preserve"> </w:t>
      </w:r>
      <w:r>
        <w:t>à</w:t>
      </w:r>
      <w:r>
        <w:rPr>
          <w:spacing w:val="-6"/>
        </w:rPr>
        <w:t xml:space="preserve"> </w:t>
      </w:r>
      <w:r>
        <w:t>data</w:t>
      </w:r>
      <w:r>
        <w:rPr>
          <w:spacing w:val="-2"/>
        </w:rPr>
        <w:t xml:space="preserve"> </w:t>
      </w:r>
      <w:r>
        <w:t>do</w:t>
      </w:r>
      <w:r>
        <w:rPr>
          <w:spacing w:val="-4"/>
        </w:rPr>
        <w:t xml:space="preserve"> </w:t>
      </w:r>
      <w:r>
        <w:rPr>
          <w:spacing w:val="-2"/>
        </w:rPr>
        <w:t>documento;</w:t>
      </w:r>
    </w:p>
    <w:p w14:paraId="72594247" w14:textId="77777777" w:rsidR="00250E11" w:rsidRDefault="00187FB6">
      <w:pPr>
        <w:pStyle w:val="Corpodetexto"/>
        <w:tabs>
          <w:tab w:val="left" w:pos="3726"/>
        </w:tabs>
        <w:spacing w:before="179" w:line="276" w:lineRule="auto"/>
        <w:ind w:right="725" w:firstLine="103"/>
        <w:jc w:val="left"/>
      </w:pPr>
      <w:r>
        <w:t>PUEII – Preço Unitário (</w:t>
      </w:r>
      <w:r>
        <w:rPr>
          <w:u w:val="single"/>
        </w:rPr>
        <w:tab/>
      </w:r>
      <w:r>
        <w:t xml:space="preserve">) do Item Incluído, referido ao mês base do orçamento. </w:t>
      </w:r>
      <w:r>
        <w:rPr>
          <w:rFonts w:ascii="Arial" w:hAnsi="Arial"/>
          <w:b/>
        </w:rPr>
        <w:t>Parágrafo</w:t>
      </w:r>
      <w:r>
        <w:rPr>
          <w:rFonts w:ascii="Arial" w:hAnsi="Arial"/>
          <w:b/>
          <w:spacing w:val="80"/>
        </w:rPr>
        <w:t xml:space="preserve"> </w:t>
      </w:r>
      <w:r>
        <w:rPr>
          <w:rFonts w:ascii="Arial" w:hAnsi="Arial"/>
          <w:b/>
        </w:rPr>
        <w:t>Segundo</w:t>
      </w:r>
      <w:r>
        <w:rPr>
          <w:rFonts w:ascii="Arial" w:hAnsi="Arial"/>
          <w:b/>
          <w:spacing w:val="80"/>
        </w:rPr>
        <w:t xml:space="preserve"> </w:t>
      </w:r>
      <w:r>
        <w:t>–</w:t>
      </w:r>
      <w:r>
        <w:rPr>
          <w:spacing w:val="80"/>
        </w:rPr>
        <w:t xml:space="preserve"> </w:t>
      </w:r>
      <w:r>
        <w:t>Para</w:t>
      </w:r>
      <w:r>
        <w:rPr>
          <w:spacing w:val="80"/>
        </w:rPr>
        <w:t xml:space="preserve"> </w:t>
      </w:r>
      <w:r>
        <w:t>a</w:t>
      </w:r>
      <w:r>
        <w:rPr>
          <w:spacing w:val="80"/>
        </w:rPr>
        <w:t xml:space="preserve"> </w:t>
      </w:r>
      <w:r>
        <w:t>preservação</w:t>
      </w:r>
      <w:r>
        <w:rPr>
          <w:spacing w:val="80"/>
        </w:rPr>
        <w:t xml:space="preserve"> </w:t>
      </w:r>
      <w:r>
        <w:t>do</w:t>
      </w:r>
      <w:r>
        <w:rPr>
          <w:spacing w:val="80"/>
        </w:rPr>
        <w:t xml:space="preserve"> </w:t>
      </w:r>
      <w:r>
        <w:t>valor</w:t>
      </w:r>
      <w:r>
        <w:rPr>
          <w:spacing w:val="80"/>
        </w:rPr>
        <w:t xml:space="preserve"> </w:t>
      </w:r>
      <w:r>
        <w:t>do</w:t>
      </w:r>
      <w:r>
        <w:rPr>
          <w:spacing w:val="80"/>
        </w:rPr>
        <w:t xml:space="preserve"> </w:t>
      </w:r>
      <w:r>
        <w:t>Contrato,</w:t>
      </w:r>
      <w:r>
        <w:rPr>
          <w:spacing w:val="80"/>
        </w:rPr>
        <w:t xml:space="preserve"> </w:t>
      </w:r>
      <w:r>
        <w:t>aos</w:t>
      </w:r>
      <w:r>
        <w:rPr>
          <w:spacing w:val="80"/>
        </w:rPr>
        <w:t xml:space="preserve"> </w:t>
      </w:r>
      <w:r>
        <w:t>acréscimos</w:t>
      </w:r>
      <w:r>
        <w:rPr>
          <w:spacing w:val="80"/>
        </w:rPr>
        <w:t xml:space="preserve"> </w:t>
      </w:r>
      <w:r>
        <w:t>corresponderão, sempre</w:t>
      </w:r>
      <w:r>
        <w:rPr>
          <w:spacing w:val="-1"/>
        </w:rPr>
        <w:t xml:space="preserve"> </w:t>
      </w:r>
      <w:r>
        <w:t>que possível e recomendável, supressões de outros itens, em igual proporção, desde que não haja comprometimento da obra e nem se transfigure o objeto do contrato, conforme o art. 126 da Lei Federal nº 14.133/2021.</w:t>
      </w:r>
    </w:p>
    <w:p w14:paraId="65508917" w14:textId="77777777" w:rsidR="00250E11" w:rsidRDefault="00187FB6">
      <w:pPr>
        <w:pStyle w:val="Corpodetexto"/>
        <w:spacing w:line="276" w:lineRule="auto"/>
        <w:ind w:right="705"/>
      </w:pPr>
      <w:r>
        <w:rPr>
          <w:rFonts w:ascii="Arial" w:hAnsi="Arial"/>
          <w:b/>
        </w:rPr>
        <w:t xml:space="preserve">Parágrafo Terceiro </w:t>
      </w:r>
      <w:r>
        <w:t>– Itens simples ou compostos que não constem originariamente na Planilha Orçamentária (Anexo V), e que eventualmente se façam necessários, deverão ser incluídos sempre com base nos insumos, composições ou itens relacionados na tabela de preços adotada no Contrato.</w:t>
      </w:r>
    </w:p>
    <w:p w14:paraId="5DA81564" w14:textId="77777777" w:rsidR="00250E11" w:rsidRDefault="00187FB6">
      <w:pPr>
        <w:pStyle w:val="Corpodetexto"/>
        <w:spacing w:line="276" w:lineRule="auto"/>
        <w:ind w:right="704"/>
      </w:pPr>
      <w:r>
        <w:rPr>
          <w:rFonts w:ascii="Arial" w:hAnsi="Arial"/>
          <w:b/>
        </w:rPr>
        <w:t>Parágrafo</w:t>
      </w:r>
      <w:r>
        <w:rPr>
          <w:rFonts w:ascii="Arial" w:hAnsi="Arial"/>
          <w:b/>
          <w:spacing w:val="-16"/>
        </w:rPr>
        <w:t xml:space="preserve"> </w:t>
      </w:r>
      <w:r>
        <w:rPr>
          <w:rFonts w:ascii="Arial" w:hAnsi="Arial"/>
          <w:b/>
        </w:rPr>
        <w:t>Quarto</w:t>
      </w:r>
      <w:r>
        <w:rPr>
          <w:rFonts w:ascii="Arial" w:hAnsi="Arial"/>
          <w:b/>
          <w:spacing w:val="-12"/>
        </w:rPr>
        <w:t xml:space="preserve"> </w:t>
      </w:r>
      <w:r>
        <w:t>–</w:t>
      </w:r>
      <w:r>
        <w:rPr>
          <w:spacing w:val="-14"/>
        </w:rPr>
        <w:t xml:space="preserve"> </w:t>
      </w:r>
      <w:r>
        <w:t>Poderão</w:t>
      </w:r>
      <w:r>
        <w:rPr>
          <w:spacing w:val="-14"/>
        </w:rPr>
        <w:t xml:space="preserve"> </w:t>
      </w:r>
      <w:r>
        <w:t>ser</w:t>
      </w:r>
      <w:r>
        <w:rPr>
          <w:spacing w:val="-13"/>
        </w:rPr>
        <w:t xml:space="preserve"> </w:t>
      </w:r>
      <w:r>
        <w:t>aceitas</w:t>
      </w:r>
      <w:r>
        <w:rPr>
          <w:spacing w:val="-14"/>
        </w:rPr>
        <w:t xml:space="preserve"> </w:t>
      </w:r>
      <w:r>
        <w:t>variantes</w:t>
      </w:r>
      <w:r>
        <w:rPr>
          <w:spacing w:val="-11"/>
        </w:rPr>
        <w:t xml:space="preserve"> </w:t>
      </w:r>
      <w:r>
        <w:t>do</w:t>
      </w:r>
      <w:r>
        <w:rPr>
          <w:spacing w:val="-14"/>
        </w:rPr>
        <w:t xml:space="preserve"> </w:t>
      </w:r>
      <w:r>
        <w:t>Projeto</w:t>
      </w:r>
      <w:r>
        <w:rPr>
          <w:spacing w:val="-13"/>
        </w:rPr>
        <w:t xml:space="preserve"> </w:t>
      </w:r>
      <w:r>
        <w:t>Executivo,</w:t>
      </w:r>
      <w:r>
        <w:rPr>
          <w:spacing w:val="-13"/>
        </w:rPr>
        <w:t xml:space="preserve"> </w:t>
      </w:r>
      <w:r>
        <w:t>quando</w:t>
      </w:r>
      <w:r>
        <w:rPr>
          <w:spacing w:val="-12"/>
        </w:rPr>
        <w:t xml:space="preserve"> </w:t>
      </w:r>
      <w:r>
        <w:t>houver,</w:t>
      </w:r>
      <w:r>
        <w:rPr>
          <w:spacing w:val="-9"/>
        </w:rPr>
        <w:t xml:space="preserve"> </w:t>
      </w:r>
      <w:r>
        <w:t>para a</w:t>
      </w:r>
      <w:r>
        <w:rPr>
          <w:spacing w:val="-2"/>
        </w:rPr>
        <w:t xml:space="preserve"> </w:t>
      </w:r>
      <w:r>
        <w:t>execução</w:t>
      </w:r>
      <w:r>
        <w:rPr>
          <w:spacing w:val="-2"/>
        </w:rPr>
        <w:t xml:space="preserve"> </w:t>
      </w:r>
      <w:r>
        <w:t>das</w:t>
      </w:r>
      <w:r>
        <w:rPr>
          <w:spacing w:val="-4"/>
        </w:rPr>
        <w:t xml:space="preserve"> </w:t>
      </w:r>
      <w:r>
        <w:t>obras</w:t>
      </w:r>
      <w:r>
        <w:rPr>
          <w:spacing w:val="-4"/>
        </w:rPr>
        <w:t xml:space="preserve"> </w:t>
      </w:r>
      <w:r>
        <w:t>e/ou</w:t>
      </w:r>
      <w:r>
        <w:rPr>
          <w:spacing w:val="-2"/>
        </w:rPr>
        <w:t xml:space="preserve"> </w:t>
      </w:r>
      <w:r>
        <w:t>serviços,</w:t>
      </w:r>
      <w:r>
        <w:rPr>
          <w:spacing w:val="-5"/>
        </w:rPr>
        <w:t xml:space="preserve"> </w:t>
      </w:r>
      <w:r>
        <w:t>que,</w:t>
      </w:r>
      <w:r>
        <w:rPr>
          <w:spacing w:val="-1"/>
        </w:rPr>
        <w:t xml:space="preserve"> </w:t>
      </w:r>
      <w:r>
        <w:t>depois</w:t>
      </w:r>
      <w:r>
        <w:rPr>
          <w:spacing w:val="-4"/>
        </w:rPr>
        <w:t xml:space="preserve"> </w:t>
      </w:r>
      <w:r>
        <w:t>de</w:t>
      </w:r>
      <w:r>
        <w:rPr>
          <w:spacing w:val="-2"/>
        </w:rPr>
        <w:t xml:space="preserve"> </w:t>
      </w:r>
      <w:r>
        <w:t>analisadas</w:t>
      </w:r>
      <w:r>
        <w:rPr>
          <w:spacing w:val="-2"/>
        </w:rPr>
        <w:t xml:space="preserve"> </w:t>
      </w:r>
      <w:r>
        <w:t>pela</w:t>
      </w:r>
      <w:r>
        <w:rPr>
          <w:spacing w:val="-2"/>
        </w:rPr>
        <w:t xml:space="preserve"> </w:t>
      </w:r>
      <w:r>
        <w:t>Fiscalização, conduzam à redução do preço contratado. Esta variante será acompanhada de uma Planilha</w:t>
      </w:r>
      <w:r>
        <w:rPr>
          <w:spacing w:val="-15"/>
        </w:rPr>
        <w:t xml:space="preserve"> </w:t>
      </w:r>
      <w:r>
        <w:t>de Quantitativos e Preços Unitários que demonstre a efetiva redução do preço referencial. A aceitação das variantes implicará:</w:t>
      </w:r>
    </w:p>
    <w:p w14:paraId="14497599" w14:textId="77777777" w:rsidR="00250E11" w:rsidRDefault="00187FB6">
      <w:pPr>
        <w:pStyle w:val="PargrafodaLista"/>
        <w:numPr>
          <w:ilvl w:val="1"/>
          <w:numId w:val="13"/>
        </w:numPr>
        <w:tabs>
          <w:tab w:val="left" w:pos="518"/>
        </w:tabs>
        <w:spacing w:before="1" w:line="273" w:lineRule="auto"/>
        <w:ind w:right="706" w:firstLine="0"/>
        <w:jc w:val="both"/>
      </w:pPr>
      <w:r>
        <w:t>a contemplação dos seus quantitativos e preços na Planilha</w:t>
      </w:r>
      <w:r>
        <w:rPr>
          <w:spacing w:val="40"/>
        </w:rPr>
        <w:t xml:space="preserve"> </w:t>
      </w:r>
      <w:r>
        <w:t>Oficial Orçamentária, procedendo-se às adaptações necessárias, com as substituições e modificações indispensáveis e pertinentes;</w:t>
      </w:r>
    </w:p>
    <w:p w14:paraId="61312102" w14:textId="77777777" w:rsidR="00250E11" w:rsidRDefault="00187FB6">
      <w:pPr>
        <w:pStyle w:val="PargrafodaLista"/>
        <w:numPr>
          <w:ilvl w:val="1"/>
          <w:numId w:val="13"/>
        </w:numPr>
        <w:tabs>
          <w:tab w:val="left" w:pos="504"/>
        </w:tabs>
        <w:spacing w:before="2"/>
        <w:ind w:left="504" w:right="0" w:hanging="258"/>
        <w:jc w:val="both"/>
      </w:pPr>
      <w:r>
        <w:t>a</w:t>
      </w:r>
      <w:r>
        <w:rPr>
          <w:spacing w:val="-8"/>
        </w:rPr>
        <w:t xml:space="preserve"> </w:t>
      </w:r>
      <w:r>
        <w:t>inalterabilidade</w:t>
      </w:r>
      <w:r>
        <w:rPr>
          <w:spacing w:val="-7"/>
        </w:rPr>
        <w:t xml:space="preserve"> </w:t>
      </w:r>
      <w:r>
        <w:t>dos</w:t>
      </w:r>
      <w:r>
        <w:rPr>
          <w:spacing w:val="-5"/>
        </w:rPr>
        <w:t xml:space="preserve"> </w:t>
      </w:r>
      <w:r>
        <w:t>preços</w:t>
      </w:r>
      <w:r>
        <w:rPr>
          <w:spacing w:val="-5"/>
        </w:rPr>
        <w:t xml:space="preserve"> </w:t>
      </w:r>
      <w:r>
        <w:t>e</w:t>
      </w:r>
      <w:r>
        <w:rPr>
          <w:spacing w:val="-7"/>
        </w:rPr>
        <w:t xml:space="preserve"> </w:t>
      </w:r>
      <w:r>
        <w:t>dos</w:t>
      </w:r>
      <w:r>
        <w:rPr>
          <w:spacing w:val="-10"/>
        </w:rPr>
        <w:t xml:space="preserve"> </w:t>
      </w:r>
      <w:r>
        <w:t>quantitativos</w:t>
      </w:r>
      <w:r>
        <w:rPr>
          <w:spacing w:val="-5"/>
        </w:rPr>
        <w:t xml:space="preserve"> </w:t>
      </w:r>
      <w:r>
        <w:t>das</w:t>
      </w:r>
      <w:r>
        <w:rPr>
          <w:spacing w:val="-5"/>
        </w:rPr>
        <w:t xml:space="preserve"> </w:t>
      </w:r>
      <w:r>
        <w:rPr>
          <w:spacing w:val="-2"/>
        </w:rPr>
        <w:t>variantes.</w:t>
      </w:r>
    </w:p>
    <w:p w14:paraId="34CC2CEF" w14:textId="77777777" w:rsidR="00250E11" w:rsidRDefault="00187FB6">
      <w:pPr>
        <w:pStyle w:val="Corpodetexto"/>
        <w:spacing w:before="105"/>
      </w:pPr>
      <w:r>
        <w:rPr>
          <w:rFonts w:ascii="Arial" w:hAnsi="Arial"/>
          <w:b/>
        </w:rPr>
        <w:t>Parágrafo</w:t>
      </w:r>
      <w:r>
        <w:rPr>
          <w:rFonts w:ascii="Arial" w:hAnsi="Arial"/>
          <w:b/>
          <w:spacing w:val="-16"/>
        </w:rPr>
        <w:t xml:space="preserve"> </w:t>
      </w:r>
      <w:r>
        <w:rPr>
          <w:rFonts w:ascii="Arial" w:hAnsi="Arial"/>
          <w:b/>
        </w:rPr>
        <w:t>Quinto</w:t>
      </w:r>
      <w:r>
        <w:rPr>
          <w:rFonts w:ascii="Arial" w:hAnsi="Arial"/>
          <w:b/>
          <w:spacing w:val="-11"/>
        </w:rPr>
        <w:t xml:space="preserve"> </w:t>
      </w:r>
      <w:r>
        <w:t>–</w:t>
      </w:r>
      <w:r>
        <w:rPr>
          <w:spacing w:val="-12"/>
        </w:rPr>
        <w:t xml:space="preserve"> </w:t>
      </w:r>
      <w:r>
        <w:t>O</w:t>
      </w:r>
      <w:r>
        <w:rPr>
          <w:spacing w:val="-12"/>
        </w:rPr>
        <w:t xml:space="preserve"> </w:t>
      </w:r>
      <w:r>
        <w:t>CONTRATANTE</w:t>
      </w:r>
      <w:r>
        <w:rPr>
          <w:spacing w:val="-12"/>
        </w:rPr>
        <w:t xml:space="preserve"> </w:t>
      </w:r>
      <w:r>
        <w:t>poderá</w:t>
      </w:r>
      <w:r>
        <w:rPr>
          <w:spacing w:val="-15"/>
        </w:rPr>
        <w:t xml:space="preserve"> </w:t>
      </w:r>
      <w:r>
        <w:t>modificar</w:t>
      </w:r>
      <w:r>
        <w:rPr>
          <w:spacing w:val="-12"/>
        </w:rPr>
        <w:t xml:space="preserve"> </w:t>
      </w:r>
      <w:r>
        <w:t>o</w:t>
      </w:r>
      <w:r>
        <w:rPr>
          <w:spacing w:val="-12"/>
        </w:rPr>
        <w:t xml:space="preserve"> </w:t>
      </w:r>
      <w:r>
        <w:t>projeto</w:t>
      </w:r>
      <w:r>
        <w:rPr>
          <w:spacing w:val="-12"/>
        </w:rPr>
        <w:t xml:space="preserve"> </w:t>
      </w:r>
      <w:r>
        <w:t>ou</w:t>
      </w:r>
      <w:r>
        <w:rPr>
          <w:spacing w:val="-12"/>
        </w:rPr>
        <w:t xml:space="preserve"> </w:t>
      </w:r>
      <w:r>
        <w:t>as</w:t>
      </w:r>
      <w:r>
        <w:rPr>
          <w:spacing w:val="-14"/>
        </w:rPr>
        <w:t xml:space="preserve"> </w:t>
      </w:r>
      <w:r>
        <w:t>suas</w:t>
      </w:r>
      <w:r>
        <w:rPr>
          <w:spacing w:val="-12"/>
        </w:rPr>
        <w:t xml:space="preserve"> </w:t>
      </w:r>
      <w:r>
        <w:rPr>
          <w:spacing w:val="-2"/>
        </w:rPr>
        <w:t>especificações</w:t>
      </w:r>
    </w:p>
    <w:p w14:paraId="17E4932F" w14:textId="77777777" w:rsidR="00250E11" w:rsidRDefault="00250E11">
      <w:pPr>
        <w:pStyle w:val="Corpodetexto"/>
        <w:sectPr w:rsidR="00250E11">
          <w:pgSz w:w="11920" w:h="16850"/>
          <w:pgMar w:top="1900" w:right="425" w:bottom="280" w:left="1559" w:header="0" w:footer="0" w:gutter="0"/>
          <w:cols w:space="720"/>
        </w:sectPr>
      </w:pPr>
    </w:p>
    <w:p w14:paraId="36EF3B0E" w14:textId="77777777" w:rsidR="00250E11" w:rsidRDefault="00250E11">
      <w:pPr>
        <w:pStyle w:val="Corpodetexto"/>
        <w:spacing w:before="203"/>
        <w:ind w:left="0"/>
        <w:jc w:val="left"/>
      </w:pPr>
    </w:p>
    <w:p w14:paraId="12B95EC8" w14:textId="77777777" w:rsidR="00250E11" w:rsidRDefault="00187FB6">
      <w:pPr>
        <w:pStyle w:val="Corpodetexto"/>
        <w:spacing w:line="276" w:lineRule="auto"/>
        <w:ind w:right="707"/>
      </w:pPr>
      <w:r>
        <w:t>para</w:t>
      </w:r>
      <w:r>
        <w:rPr>
          <w:spacing w:val="-6"/>
        </w:rPr>
        <w:t xml:space="preserve"> </w:t>
      </w:r>
      <w:r>
        <w:t>melhor</w:t>
      </w:r>
      <w:r>
        <w:rPr>
          <w:spacing w:val="-5"/>
        </w:rPr>
        <w:t xml:space="preserve"> </w:t>
      </w:r>
      <w:r>
        <w:t>adequação</w:t>
      </w:r>
      <w:r>
        <w:rPr>
          <w:spacing w:val="-7"/>
        </w:rPr>
        <w:t xml:space="preserve"> </w:t>
      </w:r>
      <w:r>
        <w:t>técnica</w:t>
      </w:r>
      <w:r>
        <w:rPr>
          <w:spacing w:val="-4"/>
        </w:rPr>
        <w:t xml:space="preserve"> </w:t>
      </w:r>
      <w:r>
        <w:t>aos</w:t>
      </w:r>
      <w:r>
        <w:rPr>
          <w:spacing w:val="-6"/>
        </w:rPr>
        <w:t xml:space="preserve"> </w:t>
      </w:r>
      <w:r>
        <w:t>seus</w:t>
      </w:r>
      <w:r>
        <w:rPr>
          <w:spacing w:val="-5"/>
        </w:rPr>
        <w:t xml:space="preserve"> </w:t>
      </w:r>
      <w:r>
        <w:t>objetivos,</w:t>
      </w:r>
      <w:r>
        <w:rPr>
          <w:spacing w:val="-5"/>
        </w:rPr>
        <w:t xml:space="preserve"> </w:t>
      </w:r>
      <w:r>
        <w:t>com</w:t>
      </w:r>
      <w:r>
        <w:rPr>
          <w:spacing w:val="-5"/>
        </w:rPr>
        <w:t xml:space="preserve"> </w:t>
      </w:r>
      <w:r>
        <w:t>alteração</w:t>
      </w:r>
      <w:r>
        <w:rPr>
          <w:spacing w:val="-7"/>
        </w:rPr>
        <w:t xml:space="preserve"> </w:t>
      </w:r>
      <w:r>
        <w:t>ou</w:t>
      </w:r>
      <w:r>
        <w:rPr>
          <w:spacing w:val="-9"/>
        </w:rPr>
        <w:t xml:space="preserve"> </w:t>
      </w:r>
      <w:r>
        <w:t>não</w:t>
      </w:r>
      <w:r>
        <w:rPr>
          <w:spacing w:val="-9"/>
        </w:rPr>
        <w:t xml:space="preserve"> </w:t>
      </w:r>
      <w:r>
        <w:t>do</w:t>
      </w:r>
      <w:r>
        <w:rPr>
          <w:spacing w:val="-5"/>
        </w:rPr>
        <w:t xml:space="preserve"> </w:t>
      </w:r>
      <w:r>
        <w:t>valor</w:t>
      </w:r>
      <w:r>
        <w:rPr>
          <w:spacing w:val="-10"/>
        </w:rPr>
        <w:t xml:space="preserve"> </w:t>
      </w:r>
      <w:r>
        <w:t>contratual, observado o disposto nos arts. 124, inciso I, e 130, ambos da Lei Federal</w:t>
      </w:r>
      <w:r>
        <w:rPr>
          <w:spacing w:val="-1"/>
        </w:rPr>
        <w:t xml:space="preserve"> </w:t>
      </w:r>
      <w:r>
        <w:t>nº14.133/2021.</w:t>
      </w:r>
    </w:p>
    <w:p w14:paraId="6C75D833" w14:textId="4F6D9252" w:rsidR="00250E11" w:rsidRDefault="00187FB6">
      <w:pPr>
        <w:pStyle w:val="Corpodetexto"/>
        <w:spacing w:line="278" w:lineRule="auto"/>
        <w:ind w:right="705"/>
      </w:pPr>
      <w:r>
        <w:rPr>
          <w:rFonts w:ascii="Arial" w:hAnsi="Arial"/>
          <w:b/>
        </w:rPr>
        <w:t>Parágrafo</w:t>
      </w:r>
      <w:r>
        <w:rPr>
          <w:rFonts w:ascii="Arial" w:hAnsi="Arial"/>
          <w:b/>
          <w:spacing w:val="-15"/>
        </w:rPr>
        <w:t xml:space="preserve"> </w:t>
      </w:r>
      <w:r>
        <w:rPr>
          <w:rFonts w:ascii="Arial" w:hAnsi="Arial"/>
          <w:b/>
        </w:rPr>
        <w:t>Quinto</w:t>
      </w:r>
      <w:r>
        <w:rPr>
          <w:rFonts w:ascii="Arial" w:hAnsi="Arial"/>
          <w:b/>
          <w:spacing w:val="-11"/>
        </w:rPr>
        <w:t xml:space="preserve"> </w:t>
      </w:r>
      <w:r>
        <w:t>–</w:t>
      </w:r>
      <w:r>
        <w:rPr>
          <w:spacing w:val="-10"/>
        </w:rPr>
        <w:t xml:space="preserve"> </w:t>
      </w:r>
      <w:r>
        <w:t>A</w:t>
      </w:r>
      <w:r>
        <w:rPr>
          <w:spacing w:val="-11"/>
        </w:rPr>
        <w:t xml:space="preserve"> </w:t>
      </w:r>
      <w:r>
        <w:t>diferença</w:t>
      </w:r>
      <w:r>
        <w:rPr>
          <w:spacing w:val="-13"/>
        </w:rPr>
        <w:t xml:space="preserve"> </w:t>
      </w:r>
      <w:r>
        <w:t>percentual</w:t>
      </w:r>
      <w:r>
        <w:rPr>
          <w:spacing w:val="-8"/>
        </w:rPr>
        <w:t xml:space="preserve"> </w:t>
      </w:r>
      <w:r>
        <w:t>entre</w:t>
      </w:r>
      <w:r>
        <w:rPr>
          <w:spacing w:val="-15"/>
        </w:rPr>
        <w:t xml:space="preserve"> </w:t>
      </w:r>
      <w:r>
        <w:t>o</w:t>
      </w:r>
      <w:r>
        <w:rPr>
          <w:spacing w:val="-13"/>
        </w:rPr>
        <w:t xml:space="preserve"> </w:t>
      </w:r>
      <w:r>
        <w:t>valor</w:t>
      </w:r>
      <w:r>
        <w:rPr>
          <w:spacing w:val="-9"/>
        </w:rPr>
        <w:t xml:space="preserve"> </w:t>
      </w:r>
      <w:r>
        <w:t>global</w:t>
      </w:r>
      <w:r>
        <w:rPr>
          <w:spacing w:val="-13"/>
        </w:rPr>
        <w:t xml:space="preserve"> </w:t>
      </w:r>
      <w:r>
        <w:t>do</w:t>
      </w:r>
      <w:r>
        <w:rPr>
          <w:spacing w:val="-10"/>
        </w:rPr>
        <w:t xml:space="preserve"> </w:t>
      </w:r>
      <w:r>
        <w:t>contrato</w:t>
      </w:r>
      <w:r>
        <w:rPr>
          <w:spacing w:val="-9"/>
        </w:rPr>
        <w:t xml:space="preserve"> </w:t>
      </w:r>
      <w:r>
        <w:t>e</w:t>
      </w:r>
      <w:r>
        <w:rPr>
          <w:spacing w:val="-13"/>
        </w:rPr>
        <w:t xml:space="preserve"> </w:t>
      </w:r>
      <w:r>
        <w:t>o</w:t>
      </w:r>
      <w:r>
        <w:rPr>
          <w:spacing w:val="-13"/>
        </w:rPr>
        <w:t xml:space="preserve"> </w:t>
      </w:r>
      <w:r>
        <w:t>preço</w:t>
      </w:r>
      <w:r>
        <w:rPr>
          <w:spacing w:val="-10"/>
        </w:rPr>
        <w:t xml:space="preserve"> </w:t>
      </w:r>
      <w:r>
        <w:t>global</w:t>
      </w:r>
      <w:r w:rsidR="001F7B24">
        <w:t xml:space="preserve"> </w:t>
      </w:r>
      <w:r>
        <w:t>de referência</w:t>
      </w:r>
      <w:r>
        <w:rPr>
          <w:spacing w:val="-16"/>
        </w:rPr>
        <w:t xml:space="preserve"> </w:t>
      </w:r>
      <w:r>
        <w:t>não</w:t>
      </w:r>
      <w:r>
        <w:rPr>
          <w:spacing w:val="-15"/>
        </w:rPr>
        <w:t xml:space="preserve"> </w:t>
      </w:r>
      <w:r>
        <w:t>poderá</w:t>
      </w:r>
      <w:r>
        <w:rPr>
          <w:spacing w:val="-15"/>
        </w:rPr>
        <w:t xml:space="preserve"> </w:t>
      </w:r>
      <w:r>
        <w:t>ser</w:t>
      </w:r>
      <w:r>
        <w:rPr>
          <w:spacing w:val="-16"/>
        </w:rPr>
        <w:t xml:space="preserve"> </w:t>
      </w:r>
      <w:r>
        <w:t>reduzida</w:t>
      </w:r>
      <w:r>
        <w:rPr>
          <w:spacing w:val="-15"/>
        </w:rPr>
        <w:t xml:space="preserve"> </w:t>
      </w:r>
      <w:r>
        <w:t>em</w:t>
      </w:r>
      <w:r>
        <w:rPr>
          <w:spacing w:val="-15"/>
        </w:rPr>
        <w:t xml:space="preserve"> </w:t>
      </w:r>
      <w:r>
        <w:t>favor</w:t>
      </w:r>
      <w:r>
        <w:rPr>
          <w:spacing w:val="-15"/>
        </w:rPr>
        <w:t xml:space="preserve"> </w:t>
      </w:r>
      <w:r>
        <w:t>do</w:t>
      </w:r>
      <w:r>
        <w:rPr>
          <w:spacing w:val="-16"/>
        </w:rPr>
        <w:t xml:space="preserve"> </w:t>
      </w:r>
      <w:r>
        <w:t>contratado</w:t>
      </w:r>
      <w:r>
        <w:rPr>
          <w:spacing w:val="-15"/>
        </w:rPr>
        <w:t xml:space="preserve"> </w:t>
      </w:r>
      <w:r>
        <w:t>em</w:t>
      </w:r>
      <w:r>
        <w:rPr>
          <w:spacing w:val="-15"/>
        </w:rPr>
        <w:t xml:space="preserve"> </w:t>
      </w:r>
      <w:r>
        <w:t>decorrência</w:t>
      </w:r>
      <w:r>
        <w:rPr>
          <w:spacing w:val="-16"/>
        </w:rPr>
        <w:t xml:space="preserve"> </w:t>
      </w:r>
      <w:r>
        <w:t>de</w:t>
      </w:r>
      <w:r>
        <w:rPr>
          <w:spacing w:val="-15"/>
        </w:rPr>
        <w:t xml:space="preserve"> </w:t>
      </w:r>
      <w:r>
        <w:t>aditamentos</w:t>
      </w:r>
      <w:r w:rsidR="001F7B24">
        <w:t xml:space="preserve"> </w:t>
      </w:r>
      <w:r>
        <w:t>que modifiquem a</w:t>
      </w:r>
      <w:r>
        <w:rPr>
          <w:spacing w:val="-4"/>
        </w:rPr>
        <w:t xml:space="preserve"> </w:t>
      </w:r>
      <w:r>
        <w:t>planilha</w:t>
      </w:r>
      <w:r>
        <w:rPr>
          <w:spacing w:val="-4"/>
        </w:rPr>
        <w:t xml:space="preserve"> </w:t>
      </w:r>
      <w:r>
        <w:t>orçamentária, conforme o</w:t>
      </w:r>
      <w:r>
        <w:rPr>
          <w:spacing w:val="-6"/>
        </w:rPr>
        <w:t xml:space="preserve"> </w:t>
      </w:r>
      <w:r>
        <w:t>art.</w:t>
      </w:r>
      <w:r>
        <w:rPr>
          <w:spacing w:val="-2"/>
        </w:rPr>
        <w:t xml:space="preserve"> </w:t>
      </w:r>
      <w:r>
        <w:t>128</w:t>
      </w:r>
      <w:r>
        <w:rPr>
          <w:spacing w:val="-1"/>
        </w:rPr>
        <w:t xml:space="preserve"> </w:t>
      </w:r>
      <w:r>
        <w:t>da</w:t>
      </w:r>
      <w:r>
        <w:rPr>
          <w:spacing w:val="-4"/>
        </w:rPr>
        <w:t xml:space="preserve"> </w:t>
      </w:r>
      <w:r>
        <w:t>Lei</w:t>
      </w:r>
      <w:r>
        <w:rPr>
          <w:spacing w:val="-4"/>
        </w:rPr>
        <w:t xml:space="preserve"> </w:t>
      </w:r>
      <w:r>
        <w:t>Federal</w:t>
      </w:r>
      <w:r>
        <w:rPr>
          <w:spacing w:val="-1"/>
        </w:rPr>
        <w:t xml:space="preserve"> </w:t>
      </w:r>
      <w:r>
        <w:t>nº</w:t>
      </w:r>
      <w:r>
        <w:rPr>
          <w:spacing w:val="-2"/>
        </w:rPr>
        <w:t xml:space="preserve"> </w:t>
      </w:r>
      <w:r>
        <w:t>14.133/2021.</w:t>
      </w:r>
    </w:p>
    <w:p w14:paraId="7FF4098B" w14:textId="77777777" w:rsidR="00250E11" w:rsidRDefault="00187FB6">
      <w:pPr>
        <w:pStyle w:val="Corpodetexto"/>
        <w:spacing w:line="278" w:lineRule="auto"/>
        <w:ind w:right="706"/>
      </w:pPr>
      <w:r>
        <w:rPr>
          <w:rFonts w:ascii="Arial" w:hAnsi="Arial"/>
          <w:b/>
        </w:rPr>
        <w:t xml:space="preserve">Parágrafo Sexto </w:t>
      </w:r>
      <w:r>
        <w:t>– Nas hipóteses em que for adotada a contratação integrada ou semi- integrada, é vedada a alteração dos valores contratuais, exceto nos seguintes casos:</w:t>
      </w:r>
    </w:p>
    <w:p w14:paraId="501F24CA" w14:textId="77777777" w:rsidR="00250E11" w:rsidRDefault="00187FB6">
      <w:pPr>
        <w:pStyle w:val="PargrafodaLista"/>
        <w:numPr>
          <w:ilvl w:val="0"/>
          <w:numId w:val="12"/>
        </w:numPr>
        <w:tabs>
          <w:tab w:val="left" w:pos="494"/>
        </w:tabs>
        <w:spacing w:line="271" w:lineRule="auto"/>
        <w:ind w:right="708" w:firstLine="0"/>
        <w:jc w:val="both"/>
      </w:pPr>
      <w:r>
        <w:t>para restabelecimento do equilíbrio econômico-financeiro decorrente de caso fortuito ou força maior;</w:t>
      </w:r>
    </w:p>
    <w:p w14:paraId="55D326A2" w14:textId="77777777" w:rsidR="00250E11" w:rsidRDefault="00187FB6">
      <w:pPr>
        <w:pStyle w:val="PargrafodaLista"/>
        <w:numPr>
          <w:ilvl w:val="0"/>
          <w:numId w:val="12"/>
        </w:numPr>
        <w:tabs>
          <w:tab w:val="left" w:pos="532"/>
        </w:tabs>
        <w:spacing w:line="273" w:lineRule="auto"/>
        <w:ind w:firstLine="0"/>
        <w:jc w:val="both"/>
      </w:pPr>
      <w:r>
        <w:t>por necessidade de alteração do projeto ou das especificações para melhor adequação técnica</w:t>
      </w:r>
      <w:r>
        <w:rPr>
          <w:spacing w:val="-2"/>
        </w:rPr>
        <w:t xml:space="preserve"> </w:t>
      </w:r>
      <w:r>
        <w:t>aos</w:t>
      </w:r>
      <w:r>
        <w:rPr>
          <w:spacing w:val="-1"/>
        </w:rPr>
        <w:t xml:space="preserve"> </w:t>
      </w:r>
      <w:r>
        <w:t>objetivos</w:t>
      </w:r>
      <w:r>
        <w:rPr>
          <w:spacing w:val="-2"/>
        </w:rPr>
        <w:t xml:space="preserve"> </w:t>
      </w:r>
      <w:r>
        <w:t>da</w:t>
      </w:r>
      <w:r>
        <w:rPr>
          <w:spacing w:val="-6"/>
        </w:rPr>
        <w:t xml:space="preserve"> </w:t>
      </w:r>
      <w:r>
        <w:t>contratação,</w:t>
      </w:r>
      <w:r>
        <w:rPr>
          <w:spacing w:val="-3"/>
        </w:rPr>
        <w:t xml:space="preserve"> </w:t>
      </w:r>
      <w:r>
        <w:t>a</w:t>
      </w:r>
      <w:r>
        <w:rPr>
          <w:spacing w:val="-4"/>
        </w:rPr>
        <w:t xml:space="preserve"> </w:t>
      </w:r>
      <w:r>
        <w:t>pedido</w:t>
      </w:r>
      <w:r>
        <w:rPr>
          <w:spacing w:val="-4"/>
        </w:rPr>
        <w:t xml:space="preserve"> </w:t>
      </w:r>
      <w:r>
        <w:t>da</w:t>
      </w:r>
      <w:r>
        <w:rPr>
          <w:spacing w:val="-4"/>
        </w:rPr>
        <w:t xml:space="preserve"> </w:t>
      </w:r>
      <w:r>
        <w:t>Administração,</w:t>
      </w:r>
      <w:r>
        <w:rPr>
          <w:spacing w:val="-3"/>
        </w:rPr>
        <w:t xml:space="preserve"> </w:t>
      </w:r>
      <w:r>
        <w:t>desde</w:t>
      </w:r>
      <w:r>
        <w:rPr>
          <w:spacing w:val="-7"/>
        </w:rPr>
        <w:t xml:space="preserve"> </w:t>
      </w:r>
      <w:r>
        <w:t>que</w:t>
      </w:r>
      <w:r>
        <w:rPr>
          <w:spacing w:val="-2"/>
        </w:rPr>
        <w:t xml:space="preserve"> </w:t>
      </w:r>
      <w:r>
        <w:t>não</w:t>
      </w:r>
      <w:r>
        <w:rPr>
          <w:spacing w:val="-4"/>
        </w:rPr>
        <w:t xml:space="preserve"> </w:t>
      </w:r>
      <w:r>
        <w:t xml:space="preserve">decorrente </w:t>
      </w:r>
      <w:r>
        <w:rPr>
          <w:spacing w:val="-2"/>
        </w:rPr>
        <w:t>de</w:t>
      </w:r>
      <w:r>
        <w:rPr>
          <w:spacing w:val="-10"/>
        </w:rPr>
        <w:t xml:space="preserve"> </w:t>
      </w:r>
      <w:r>
        <w:rPr>
          <w:spacing w:val="-2"/>
        </w:rPr>
        <w:t>erros</w:t>
      </w:r>
      <w:r>
        <w:rPr>
          <w:spacing w:val="-10"/>
        </w:rPr>
        <w:t xml:space="preserve"> </w:t>
      </w:r>
      <w:r>
        <w:rPr>
          <w:spacing w:val="-2"/>
        </w:rPr>
        <w:t>ou</w:t>
      </w:r>
      <w:r>
        <w:rPr>
          <w:spacing w:val="-10"/>
        </w:rPr>
        <w:t xml:space="preserve"> </w:t>
      </w:r>
      <w:r>
        <w:rPr>
          <w:spacing w:val="-2"/>
        </w:rPr>
        <w:t>omissões</w:t>
      </w:r>
      <w:r>
        <w:rPr>
          <w:spacing w:val="-8"/>
        </w:rPr>
        <w:t xml:space="preserve"> </w:t>
      </w:r>
      <w:r>
        <w:rPr>
          <w:spacing w:val="-2"/>
        </w:rPr>
        <w:t>por</w:t>
      </w:r>
      <w:r>
        <w:rPr>
          <w:spacing w:val="-5"/>
        </w:rPr>
        <w:t xml:space="preserve"> </w:t>
      </w:r>
      <w:r>
        <w:rPr>
          <w:spacing w:val="-2"/>
        </w:rPr>
        <w:t>parte</w:t>
      </w:r>
      <w:r>
        <w:rPr>
          <w:spacing w:val="-10"/>
        </w:rPr>
        <w:t xml:space="preserve"> </w:t>
      </w:r>
      <w:r>
        <w:rPr>
          <w:spacing w:val="-2"/>
        </w:rPr>
        <w:t>do</w:t>
      </w:r>
      <w:r>
        <w:rPr>
          <w:spacing w:val="-7"/>
        </w:rPr>
        <w:t xml:space="preserve"> </w:t>
      </w:r>
      <w:r>
        <w:rPr>
          <w:spacing w:val="-2"/>
        </w:rPr>
        <w:t>contratado,</w:t>
      </w:r>
      <w:r>
        <w:rPr>
          <w:spacing w:val="-8"/>
        </w:rPr>
        <w:t xml:space="preserve"> </w:t>
      </w:r>
      <w:r>
        <w:rPr>
          <w:spacing w:val="-2"/>
        </w:rPr>
        <w:t>observados</w:t>
      </w:r>
      <w:r>
        <w:rPr>
          <w:spacing w:val="-7"/>
        </w:rPr>
        <w:t xml:space="preserve"> </w:t>
      </w:r>
      <w:r>
        <w:rPr>
          <w:spacing w:val="-2"/>
        </w:rPr>
        <w:t>os</w:t>
      </w:r>
      <w:r>
        <w:rPr>
          <w:spacing w:val="-9"/>
        </w:rPr>
        <w:t xml:space="preserve"> </w:t>
      </w:r>
      <w:r>
        <w:rPr>
          <w:spacing w:val="-2"/>
        </w:rPr>
        <w:t>limites</w:t>
      </w:r>
      <w:r>
        <w:rPr>
          <w:spacing w:val="-7"/>
        </w:rPr>
        <w:t xml:space="preserve"> </w:t>
      </w:r>
      <w:r>
        <w:rPr>
          <w:spacing w:val="-2"/>
        </w:rPr>
        <w:t>estabelecidos</w:t>
      </w:r>
      <w:r>
        <w:rPr>
          <w:spacing w:val="-7"/>
        </w:rPr>
        <w:t xml:space="preserve"> </w:t>
      </w:r>
      <w:r>
        <w:rPr>
          <w:spacing w:val="-2"/>
        </w:rPr>
        <w:t>no</w:t>
      </w:r>
      <w:r>
        <w:rPr>
          <w:spacing w:val="-7"/>
        </w:rPr>
        <w:t xml:space="preserve"> </w:t>
      </w:r>
      <w:r>
        <w:rPr>
          <w:spacing w:val="-2"/>
        </w:rPr>
        <w:t>art.</w:t>
      </w:r>
      <w:r>
        <w:rPr>
          <w:spacing w:val="-8"/>
        </w:rPr>
        <w:t xml:space="preserve"> </w:t>
      </w:r>
      <w:r>
        <w:rPr>
          <w:spacing w:val="-2"/>
        </w:rPr>
        <w:t xml:space="preserve">125 </w:t>
      </w:r>
      <w:r>
        <w:t>desta Lei;</w:t>
      </w:r>
    </w:p>
    <w:p w14:paraId="207DF91C" w14:textId="77777777" w:rsidR="00250E11" w:rsidRDefault="00187FB6">
      <w:pPr>
        <w:pStyle w:val="PargrafodaLista"/>
        <w:numPr>
          <w:ilvl w:val="0"/>
          <w:numId w:val="12"/>
        </w:numPr>
        <w:tabs>
          <w:tab w:val="left" w:pos="493"/>
        </w:tabs>
        <w:spacing w:before="132" w:line="268" w:lineRule="auto"/>
        <w:ind w:firstLine="38"/>
        <w:jc w:val="both"/>
      </w:pPr>
      <w:r>
        <w:t>por necessidade de alteração do projeto nas contratações semi-integradas, nos termos do § 5º do art. 46 desta Lei;</w:t>
      </w:r>
    </w:p>
    <w:p w14:paraId="1BCA5C00" w14:textId="77777777" w:rsidR="00250E11" w:rsidRDefault="00187FB6">
      <w:pPr>
        <w:pStyle w:val="PargrafodaLista"/>
        <w:numPr>
          <w:ilvl w:val="0"/>
          <w:numId w:val="12"/>
        </w:numPr>
        <w:tabs>
          <w:tab w:val="left" w:pos="604"/>
        </w:tabs>
        <w:spacing w:before="147" w:line="271" w:lineRule="auto"/>
        <w:ind w:firstLine="0"/>
        <w:jc w:val="both"/>
      </w:pPr>
      <w:r>
        <w:t>por ocorrência de evento superveniente alocado na matriz de riscos como de responsabilidade da Administração.</w:t>
      </w:r>
    </w:p>
    <w:p w14:paraId="3D3821A6" w14:textId="77777777" w:rsidR="00250E11" w:rsidRDefault="00250E11">
      <w:pPr>
        <w:pStyle w:val="Corpodetexto"/>
        <w:spacing w:before="39"/>
        <w:ind w:left="0"/>
        <w:jc w:val="left"/>
      </w:pPr>
    </w:p>
    <w:p w14:paraId="2D6FB93E" w14:textId="77777777" w:rsidR="00250E11" w:rsidRDefault="00187FB6">
      <w:pPr>
        <w:pStyle w:val="Ttulo1"/>
        <w:spacing w:before="1"/>
        <w:jc w:val="both"/>
      </w:pPr>
      <w:r>
        <w:t>CLÁUSULA</w:t>
      </w:r>
      <w:r>
        <w:rPr>
          <w:spacing w:val="-10"/>
        </w:rPr>
        <w:t xml:space="preserve"> </w:t>
      </w:r>
      <w:r>
        <w:t>DÉCIMA</w:t>
      </w:r>
      <w:r>
        <w:rPr>
          <w:spacing w:val="-8"/>
        </w:rPr>
        <w:t xml:space="preserve"> </w:t>
      </w:r>
      <w:r>
        <w:t>SEGUNDA</w:t>
      </w:r>
      <w:r>
        <w:rPr>
          <w:spacing w:val="-9"/>
        </w:rPr>
        <w:t xml:space="preserve"> </w:t>
      </w:r>
      <w:r>
        <w:t>–</w:t>
      </w:r>
      <w:r>
        <w:rPr>
          <w:spacing w:val="-2"/>
        </w:rPr>
        <w:t xml:space="preserve"> GARANTIA</w:t>
      </w:r>
    </w:p>
    <w:p w14:paraId="3222547E" w14:textId="77777777" w:rsidR="00250E11" w:rsidRDefault="00187FB6">
      <w:pPr>
        <w:pStyle w:val="Corpodetexto"/>
        <w:spacing w:before="39" w:line="276" w:lineRule="auto"/>
        <w:ind w:right="706"/>
      </w:pPr>
      <w:r>
        <w:rPr>
          <w:rFonts w:ascii="Arial" w:hAnsi="Arial"/>
          <w:b/>
        </w:rPr>
        <w:t>Parágrafo</w:t>
      </w:r>
      <w:r>
        <w:rPr>
          <w:rFonts w:ascii="Arial" w:hAnsi="Arial"/>
          <w:b/>
          <w:spacing w:val="-7"/>
        </w:rPr>
        <w:t xml:space="preserve"> </w:t>
      </w:r>
      <w:r>
        <w:rPr>
          <w:rFonts w:ascii="Arial" w:hAnsi="Arial"/>
          <w:b/>
        </w:rPr>
        <w:t>Primeiro</w:t>
      </w:r>
      <w:r>
        <w:rPr>
          <w:rFonts w:ascii="Arial" w:hAnsi="Arial"/>
          <w:b/>
          <w:spacing w:val="-9"/>
        </w:rPr>
        <w:t xml:space="preserve"> </w:t>
      </w:r>
      <w:r>
        <w:t>-</w:t>
      </w:r>
      <w:r>
        <w:rPr>
          <w:spacing w:val="-9"/>
        </w:rPr>
        <w:t xml:space="preserve"> </w:t>
      </w:r>
      <w:r>
        <w:t>O</w:t>
      </w:r>
      <w:r>
        <w:rPr>
          <w:spacing w:val="-9"/>
        </w:rPr>
        <w:t xml:space="preserve"> </w:t>
      </w:r>
      <w:r>
        <w:t>CONTRATADO</w:t>
      </w:r>
      <w:r>
        <w:rPr>
          <w:spacing w:val="-7"/>
        </w:rPr>
        <w:t xml:space="preserve"> </w:t>
      </w:r>
      <w:r>
        <w:t>prestará</w:t>
      </w:r>
      <w:r>
        <w:rPr>
          <w:spacing w:val="-11"/>
        </w:rPr>
        <w:t xml:space="preserve"> </w:t>
      </w:r>
      <w:r>
        <w:t>garantia</w:t>
      </w:r>
      <w:r>
        <w:rPr>
          <w:spacing w:val="-7"/>
        </w:rPr>
        <w:t xml:space="preserve"> </w:t>
      </w:r>
      <w:r>
        <w:t>equivalente a</w:t>
      </w:r>
      <w:r>
        <w:rPr>
          <w:spacing w:val="-5"/>
        </w:rPr>
        <w:t xml:space="preserve"> </w:t>
      </w:r>
      <w:r>
        <w:t>5%</w:t>
      </w:r>
      <w:r>
        <w:rPr>
          <w:spacing w:val="-4"/>
        </w:rPr>
        <w:t xml:space="preserve"> </w:t>
      </w:r>
      <w:r>
        <w:t>(cinco</w:t>
      </w:r>
      <w:r>
        <w:rPr>
          <w:spacing w:val="-8"/>
        </w:rPr>
        <w:t xml:space="preserve"> </w:t>
      </w:r>
      <w:r>
        <w:t>por</w:t>
      </w:r>
      <w:r>
        <w:rPr>
          <w:spacing w:val="-9"/>
        </w:rPr>
        <w:t xml:space="preserve"> </w:t>
      </w:r>
      <w:r>
        <w:t>cento) do valor total do Contrato,</w:t>
      </w:r>
      <w:r>
        <w:rPr>
          <w:spacing w:val="40"/>
        </w:rPr>
        <w:t xml:space="preserve"> </w:t>
      </w:r>
      <w:r>
        <w:t>até o momento da sua assinatura ou da retirada do instrumento equivalente,</w:t>
      </w:r>
      <w:r>
        <w:rPr>
          <w:spacing w:val="40"/>
        </w:rPr>
        <w:t xml:space="preserve"> </w:t>
      </w:r>
      <w:r>
        <w:t xml:space="preserve">em uma das modalidades previstas no art. 96, § 1º, da Lei Federal nº </w:t>
      </w:r>
      <w:r>
        <w:rPr>
          <w:spacing w:val="-2"/>
        </w:rPr>
        <w:t>14.133/2021.</w:t>
      </w:r>
    </w:p>
    <w:p w14:paraId="6A103EDC" w14:textId="77777777" w:rsidR="00250E11" w:rsidRDefault="00187FB6">
      <w:pPr>
        <w:pStyle w:val="Corpodetexto"/>
        <w:spacing w:before="1" w:line="276" w:lineRule="auto"/>
        <w:ind w:right="705"/>
      </w:pPr>
      <w:r>
        <w:rPr>
          <w:rFonts w:ascii="Arial" w:hAnsi="Arial"/>
          <w:b/>
        </w:rPr>
        <w:t>Parágrafo</w:t>
      </w:r>
      <w:r>
        <w:rPr>
          <w:rFonts w:ascii="Arial" w:hAnsi="Arial"/>
          <w:b/>
          <w:spacing w:val="-9"/>
        </w:rPr>
        <w:t xml:space="preserve"> </w:t>
      </w:r>
      <w:r>
        <w:rPr>
          <w:rFonts w:ascii="Arial" w:hAnsi="Arial"/>
          <w:b/>
        </w:rPr>
        <w:t>Segundo</w:t>
      </w:r>
      <w:r>
        <w:rPr>
          <w:rFonts w:ascii="Arial" w:hAnsi="Arial"/>
          <w:b/>
          <w:spacing w:val="-6"/>
        </w:rPr>
        <w:t xml:space="preserve"> </w:t>
      </w:r>
      <w:r>
        <w:t>– O</w:t>
      </w:r>
      <w:r>
        <w:rPr>
          <w:spacing w:val="-5"/>
        </w:rPr>
        <w:t xml:space="preserve"> </w:t>
      </w:r>
      <w:r>
        <w:t>município</w:t>
      </w:r>
      <w:r>
        <w:rPr>
          <w:spacing w:val="-4"/>
        </w:rPr>
        <w:t xml:space="preserve"> </w:t>
      </w:r>
      <w:r>
        <w:t>de</w:t>
      </w:r>
      <w:r>
        <w:rPr>
          <w:spacing w:val="-4"/>
        </w:rPr>
        <w:t xml:space="preserve"> </w:t>
      </w:r>
      <w:r>
        <w:t>Santo</w:t>
      </w:r>
      <w:r>
        <w:rPr>
          <w:spacing w:val="-4"/>
        </w:rPr>
        <w:t xml:space="preserve"> </w:t>
      </w:r>
      <w:r>
        <w:t>Antônio</w:t>
      </w:r>
      <w:r>
        <w:rPr>
          <w:spacing w:val="-4"/>
        </w:rPr>
        <w:t xml:space="preserve"> </w:t>
      </w:r>
      <w:r>
        <w:t>do</w:t>
      </w:r>
      <w:r>
        <w:rPr>
          <w:spacing w:val="-4"/>
        </w:rPr>
        <w:t xml:space="preserve"> </w:t>
      </w:r>
      <w:r>
        <w:t>Jacinto</w:t>
      </w:r>
      <w:r>
        <w:rPr>
          <w:spacing w:val="-5"/>
        </w:rPr>
        <w:t xml:space="preserve"> </w:t>
      </w:r>
      <w:r>
        <w:t xml:space="preserve">se utilizará da garantia para </w:t>
      </w:r>
      <w:r>
        <w:rPr>
          <w:spacing w:val="-2"/>
        </w:rPr>
        <w:t>assegurar</w:t>
      </w:r>
      <w:r>
        <w:rPr>
          <w:spacing w:val="-12"/>
        </w:rPr>
        <w:t xml:space="preserve"> </w:t>
      </w:r>
      <w:r>
        <w:rPr>
          <w:spacing w:val="-2"/>
        </w:rPr>
        <w:t>as</w:t>
      </w:r>
      <w:r>
        <w:rPr>
          <w:spacing w:val="-14"/>
        </w:rPr>
        <w:t xml:space="preserve"> </w:t>
      </w:r>
      <w:r>
        <w:rPr>
          <w:spacing w:val="-2"/>
        </w:rPr>
        <w:t>obrigações</w:t>
      </w:r>
      <w:r>
        <w:rPr>
          <w:spacing w:val="-13"/>
        </w:rPr>
        <w:t xml:space="preserve"> </w:t>
      </w:r>
      <w:r>
        <w:rPr>
          <w:spacing w:val="-2"/>
        </w:rPr>
        <w:t>associadas</w:t>
      </w:r>
      <w:r>
        <w:rPr>
          <w:spacing w:val="-11"/>
        </w:rPr>
        <w:t xml:space="preserve"> </w:t>
      </w:r>
      <w:r>
        <w:rPr>
          <w:spacing w:val="-2"/>
        </w:rPr>
        <w:t>ao</w:t>
      </w:r>
      <w:r>
        <w:rPr>
          <w:spacing w:val="-11"/>
        </w:rPr>
        <w:t xml:space="preserve"> </w:t>
      </w:r>
      <w:r>
        <w:rPr>
          <w:spacing w:val="-2"/>
        </w:rPr>
        <w:t>Contrato,</w:t>
      </w:r>
      <w:r>
        <w:rPr>
          <w:spacing w:val="-12"/>
        </w:rPr>
        <w:t xml:space="preserve"> </w:t>
      </w:r>
      <w:r>
        <w:rPr>
          <w:spacing w:val="-2"/>
        </w:rPr>
        <w:t>podendo</w:t>
      </w:r>
      <w:r>
        <w:rPr>
          <w:spacing w:val="-9"/>
        </w:rPr>
        <w:t xml:space="preserve"> </w:t>
      </w:r>
      <w:r>
        <w:rPr>
          <w:spacing w:val="-2"/>
        </w:rPr>
        <w:t>recorrer</w:t>
      </w:r>
      <w:r>
        <w:rPr>
          <w:spacing w:val="-12"/>
        </w:rPr>
        <w:t xml:space="preserve"> </w:t>
      </w:r>
      <w:r>
        <w:rPr>
          <w:spacing w:val="-2"/>
        </w:rPr>
        <w:t>a</w:t>
      </w:r>
      <w:r>
        <w:rPr>
          <w:spacing w:val="-11"/>
        </w:rPr>
        <w:t xml:space="preserve"> </w:t>
      </w:r>
      <w:r>
        <w:rPr>
          <w:spacing w:val="-2"/>
        </w:rPr>
        <w:t>esta</w:t>
      </w:r>
      <w:r>
        <w:rPr>
          <w:spacing w:val="-14"/>
        </w:rPr>
        <w:t xml:space="preserve"> </w:t>
      </w:r>
      <w:r>
        <w:rPr>
          <w:spacing w:val="-2"/>
        </w:rPr>
        <w:t>inclusive</w:t>
      </w:r>
      <w:r>
        <w:rPr>
          <w:spacing w:val="-10"/>
        </w:rPr>
        <w:t xml:space="preserve"> </w:t>
      </w:r>
      <w:r>
        <w:rPr>
          <w:spacing w:val="-2"/>
        </w:rPr>
        <w:t>para</w:t>
      </w:r>
      <w:r>
        <w:rPr>
          <w:spacing w:val="-7"/>
        </w:rPr>
        <w:t xml:space="preserve"> </w:t>
      </w:r>
      <w:r>
        <w:rPr>
          <w:spacing w:val="-2"/>
        </w:rPr>
        <w:t xml:space="preserve">cobrar </w:t>
      </w:r>
      <w:r>
        <w:t>valores de multas eventualmente aplicadas e ressarcir–se dos prejuízos que lhe forem causados em virtude do descumprimento das referidas obrigações. Para reparar esses prejuízos, poderá o CONTRATANTE ainda reter créditos.</w:t>
      </w:r>
    </w:p>
    <w:p w14:paraId="0C487D01" w14:textId="77777777" w:rsidR="00250E11" w:rsidRDefault="00187FB6">
      <w:pPr>
        <w:pStyle w:val="Corpodetexto"/>
        <w:spacing w:before="74" w:line="276" w:lineRule="auto"/>
        <w:ind w:right="705"/>
      </w:pPr>
      <w:r>
        <w:rPr>
          <w:rFonts w:ascii="Arial" w:hAnsi="Arial"/>
          <w:b/>
        </w:rPr>
        <w:t xml:space="preserve">Parágrafo Terceiro – </w:t>
      </w:r>
      <w:r>
        <w:t>Os valores das multas impostas por descumprimento das obrigações assumidas no</w:t>
      </w:r>
      <w:r>
        <w:rPr>
          <w:spacing w:val="-3"/>
        </w:rPr>
        <w:t xml:space="preserve"> </w:t>
      </w:r>
      <w:r>
        <w:t>Contrato</w:t>
      </w:r>
      <w:r>
        <w:rPr>
          <w:spacing w:val="-3"/>
        </w:rPr>
        <w:t xml:space="preserve"> </w:t>
      </w:r>
      <w:r>
        <w:t xml:space="preserve">serão </w:t>
      </w:r>
      <w:r>
        <w:rPr>
          <w:rFonts w:ascii="Arial" w:hAnsi="Arial"/>
          <w:b/>
          <w:u w:val="thick"/>
        </w:rPr>
        <w:t>descontados</w:t>
      </w:r>
      <w:r>
        <w:rPr>
          <w:rFonts w:ascii="Arial" w:hAnsi="Arial"/>
          <w:b/>
          <w:spacing w:val="-1"/>
          <w:u w:val="thick"/>
        </w:rPr>
        <w:t xml:space="preserve"> </w:t>
      </w:r>
      <w:r>
        <w:rPr>
          <w:rFonts w:ascii="Arial" w:hAnsi="Arial"/>
          <w:b/>
          <w:u w:val="thick"/>
        </w:rPr>
        <w:t>da</w:t>
      </w:r>
      <w:r>
        <w:rPr>
          <w:rFonts w:ascii="Arial" w:hAnsi="Arial"/>
          <w:b/>
          <w:spacing w:val="-4"/>
          <w:u w:val="thick"/>
        </w:rPr>
        <w:t xml:space="preserve"> </w:t>
      </w:r>
      <w:r>
        <w:rPr>
          <w:rFonts w:ascii="Arial" w:hAnsi="Arial"/>
          <w:b/>
          <w:u w:val="thick"/>
        </w:rPr>
        <w:t>garantia</w:t>
      </w:r>
      <w:r>
        <w:rPr>
          <w:rFonts w:ascii="Arial" w:hAnsi="Arial"/>
          <w:b/>
          <w:spacing w:val="-2"/>
        </w:rPr>
        <w:t xml:space="preserve"> </w:t>
      </w:r>
      <w:r>
        <w:t>caso</w:t>
      </w:r>
      <w:r>
        <w:rPr>
          <w:spacing w:val="-3"/>
        </w:rPr>
        <w:t xml:space="preserve"> </w:t>
      </w:r>
      <w:r>
        <w:t>não</w:t>
      </w:r>
      <w:r>
        <w:rPr>
          <w:spacing w:val="-1"/>
        </w:rPr>
        <w:t xml:space="preserve"> </w:t>
      </w:r>
      <w:r>
        <w:t>venham a</w:t>
      </w:r>
      <w:r>
        <w:rPr>
          <w:spacing w:val="-3"/>
        </w:rPr>
        <w:t xml:space="preserve"> </w:t>
      </w:r>
      <w:r>
        <w:t>ser</w:t>
      </w:r>
      <w:r>
        <w:rPr>
          <w:spacing w:val="-5"/>
        </w:rPr>
        <w:t xml:space="preserve"> </w:t>
      </w:r>
      <w:r>
        <w:t>quitados</w:t>
      </w:r>
      <w:r>
        <w:rPr>
          <w:spacing w:val="-3"/>
        </w:rPr>
        <w:t xml:space="preserve"> </w:t>
      </w:r>
      <w:r>
        <w:t xml:space="preserve">no prazo de </w:t>
      </w:r>
      <w:r>
        <w:rPr>
          <w:rFonts w:ascii="Arial" w:hAnsi="Arial"/>
          <w:b/>
          <w:u w:val="thick"/>
        </w:rPr>
        <w:t>03 (três) dias úteis</w:t>
      </w:r>
      <w:r>
        <w:t>, contados da ciência da aplicação da penalidade. Se a multa aplicada for superior ao valor da garantia prestada, além da perda desta, responderá o contratado</w:t>
      </w:r>
      <w:r>
        <w:rPr>
          <w:spacing w:val="-11"/>
        </w:rPr>
        <w:t xml:space="preserve"> </w:t>
      </w:r>
      <w:r>
        <w:t>pela</w:t>
      </w:r>
      <w:r>
        <w:rPr>
          <w:spacing w:val="-11"/>
        </w:rPr>
        <w:t xml:space="preserve"> </w:t>
      </w:r>
      <w:r>
        <w:t>diferença,</w:t>
      </w:r>
      <w:r>
        <w:rPr>
          <w:spacing w:val="-10"/>
        </w:rPr>
        <w:t xml:space="preserve"> </w:t>
      </w:r>
      <w:r>
        <w:t>que</w:t>
      </w:r>
      <w:r>
        <w:rPr>
          <w:spacing w:val="-11"/>
        </w:rPr>
        <w:t xml:space="preserve"> </w:t>
      </w:r>
      <w:r>
        <w:t>será</w:t>
      </w:r>
      <w:r>
        <w:rPr>
          <w:spacing w:val="-11"/>
        </w:rPr>
        <w:t xml:space="preserve"> </w:t>
      </w:r>
      <w:r>
        <w:t>descontada</w:t>
      </w:r>
      <w:r>
        <w:rPr>
          <w:spacing w:val="-11"/>
        </w:rPr>
        <w:t xml:space="preserve"> </w:t>
      </w:r>
      <w:r>
        <w:t>dos</w:t>
      </w:r>
      <w:r>
        <w:rPr>
          <w:spacing w:val="-11"/>
        </w:rPr>
        <w:t xml:space="preserve"> </w:t>
      </w:r>
      <w:r>
        <w:t>pagamentos</w:t>
      </w:r>
      <w:r>
        <w:rPr>
          <w:spacing w:val="-10"/>
        </w:rPr>
        <w:t xml:space="preserve"> </w:t>
      </w:r>
      <w:r>
        <w:t>eventualmente</w:t>
      </w:r>
      <w:r>
        <w:rPr>
          <w:spacing w:val="-11"/>
        </w:rPr>
        <w:t xml:space="preserve"> </w:t>
      </w:r>
      <w:r>
        <w:t>devidos</w:t>
      </w:r>
      <w:r>
        <w:rPr>
          <w:spacing w:val="-8"/>
        </w:rPr>
        <w:t xml:space="preserve"> </w:t>
      </w:r>
      <w:r>
        <w:t>pela Administração ou cobrada judicialmente.</w:t>
      </w:r>
    </w:p>
    <w:p w14:paraId="53F0453C" w14:textId="77777777" w:rsidR="00250E11" w:rsidRDefault="00187FB6">
      <w:pPr>
        <w:pStyle w:val="Corpodetexto"/>
        <w:spacing w:before="2" w:line="276" w:lineRule="auto"/>
        <w:ind w:right="705"/>
      </w:pPr>
      <w:r>
        <w:rPr>
          <w:rFonts w:ascii="Arial" w:hAnsi="Arial"/>
          <w:b/>
        </w:rPr>
        <w:t xml:space="preserve">Parágrafo Quarta </w:t>
      </w:r>
      <w:r>
        <w:t>– Em caso de extinção do contrato decorrente de falta imputável ao contratado, a garantia reverterá integralmente ao CONTRATANTE, que promoverá a cobrança</w:t>
      </w:r>
      <w:r>
        <w:rPr>
          <w:spacing w:val="-11"/>
        </w:rPr>
        <w:t xml:space="preserve"> </w:t>
      </w:r>
      <w:r>
        <w:t>de</w:t>
      </w:r>
      <w:r>
        <w:rPr>
          <w:spacing w:val="-12"/>
        </w:rPr>
        <w:t xml:space="preserve"> </w:t>
      </w:r>
      <w:r>
        <w:t>eventual</w:t>
      </w:r>
      <w:r>
        <w:rPr>
          <w:spacing w:val="-12"/>
        </w:rPr>
        <w:t xml:space="preserve"> </w:t>
      </w:r>
      <w:r>
        <w:t>diferença</w:t>
      </w:r>
      <w:r>
        <w:rPr>
          <w:spacing w:val="-14"/>
        </w:rPr>
        <w:t xml:space="preserve"> </w:t>
      </w:r>
      <w:r>
        <w:t>que</w:t>
      </w:r>
      <w:r>
        <w:rPr>
          <w:spacing w:val="-12"/>
        </w:rPr>
        <w:t xml:space="preserve"> </w:t>
      </w:r>
      <w:r>
        <w:t>venha</w:t>
      </w:r>
      <w:r>
        <w:rPr>
          <w:spacing w:val="-12"/>
        </w:rPr>
        <w:t xml:space="preserve"> </w:t>
      </w:r>
      <w:r>
        <w:t>a</w:t>
      </w:r>
      <w:r>
        <w:rPr>
          <w:spacing w:val="-11"/>
        </w:rPr>
        <w:t xml:space="preserve"> </w:t>
      </w:r>
      <w:r>
        <w:t>ser</w:t>
      </w:r>
      <w:r>
        <w:rPr>
          <w:spacing w:val="-10"/>
        </w:rPr>
        <w:t xml:space="preserve"> </w:t>
      </w:r>
      <w:r>
        <w:t>apurada</w:t>
      </w:r>
      <w:r>
        <w:rPr>
          <w:spacing w:val="-11"/>
        </w:rPr>
        <w:t xml:space="preserve"> </w:t>
      </w:r>
      <w:r>
        <w:t>entre</w:t>
      </w:r>
      <w:r>
        <w:rPr>
          <w:spacing w:val="-11"/>
        </w:rPr>
        <w:t xml:space="preserve"> </w:t>
      </w:r>
      <w:r>
        <w:t>o</w:t>
      </w:r>
      <w:r>
        <w:rPr>
          <w:spacing w:val="-11"/>
        </w:rPr>
        <w:t xml:space="preserve"> </w:t>
      </w:r>
      <w:r>
        <w:t>importe</w:t>
      </w:r>
      <w:r>
        <w:rPr>
          <w:spacing w:val="-11"/>
        </w:rPr>
        <w:t xml:space="preserve"> </w:t>
      </w:r>
      <w:r>
        <w:t>da</w:t>
      </w:r>
      <w:r>
        <w:rPr>
          <w:spacing w:val="-11"/>
        </w:rPr>
        <w:t xml:space="preserve"> </w:t>
      </w:r>
      <w:r>
        <w:t>garantia</w:t>
      </w:r>
      <w:r>
        <w:rPr>
          <w:spacing w:val="-6"/>
        </w:rPr>
        <w:t xml:space="preserve"> </w:t>
      </w:r>
      <w:r>
        <w:t>prestada e o débito verificado.</w:t>
      </w:r>
    </w:p>
    <w:p w14:paraId="439CFFA4" w14:textId="77777777" w:rsidR="00250E11" w:rsidRDefault="00187FB6">
      <w:pPr>
        <w:pStyle w:val="Corpodetexto"/>
        <w:spacing w:line="276" w:lineRule="auto"/>
        <w:ind w:right="705"/>
      </w:pPr>
      <w:r>
        <w:rPr>
          <w:rFonts w:ascii="Arial" w:hAnsi="Arial"/>
          <w:b/>
        </w:rPr>
        <w:t xml:space="preserve">Parágrafo Quarto </w:t>
      </w:r>
      <w:r>
        <w:t xml:space="preserve">– Na hipótese de </w:t>
      </w:r>
      <w:r>
        <w:rPr>
          <w:rFonts w:ascii="Arial" w:hAnsi="Arial"/>
          <w:b/>
          <w:u w:val="thick"/>
        </w:rPr>
        <w:t>descontos da garantia</w:t>
      </w:r>
      <w:r>
        <w:rPr>
          <w:rFonts w:ascii="Arial" w:hAnsi="Arial"/>
          <w:b/>
        </w:rPr>
        <w:t xml:space="preserve"> </w:t>
      </w:r>
      <w:r>
        <w:t>a qualquer título, seu valor original</w:t>
      </w:r>
      <w:r>
        <w:rPr>
          <w:spacing w:val="-9"/>
        </w:rPr>
        <w:t xml:space="preserve"> </w:t>
      </w:r>
      <w:r>
        <w:t>deverá</w:t>
      </w:r>
      <w:r>
        <w:rPr>
          <w:spacing w:val="-8"/>
        </w:rPr>
        <w:t xml:space="preserve"> </w:t>
      </w:r>
      <w:r>
        <w:t>ser</w:t>
      </w:r>
      <w:r>
        <w:rPr>
          <w:spacing w:val="-7"/>
        </w:rPr>
        <w:t xml:space="preserve"> </w:t>
      </w:r>
      <w:r>
        <w:t>integralmente</w:t>
      </w:r>
      <w:r>
        <w:rPr>
          <w:spacing w:val="-8"/>
        </w:rPr>
        <w:t xml:space="preserve"> </w:t>
      </w:r>
      <w:r>
        <w:t>recomposto</w:t>
      </w:r>
      <w:r>
        <w:rPr>
          <w:spacing w:val="-8"/>
        </w:rPr>
        <w:t xml:space="preserve"> </w:t>
      </w:r>
      <w:r>
        <w:t>no</w:t>
      </w:r>
      <w:r>
        <w:rPr>
          <w:spacing w:val="-11"/>
        </w:rPr>
        <w:t xml:space="preserve"> </w:t>
      </w:r>
      <w:r>
        <w:t>prazo</w:t>
      </w:r>
      <w:r>
        <w:rPr>
          <w:spacing w:val="-7"/>
        </w:rPr>
        <w:t xml:space="preserve"> </w:t>
      </w:r>
      <w:r>
        <w:t>de</w:t>
      </w:r>
      <w:r>
        <w:rPr>
          <w:spacing w:val="-9"/>
        </w:rPr>
        <w:t xml:space="preserve"> </w:t>
      </w:r>
      <w:r>
        <w:rPr>
          <w:rFonts w:ascii="Arial" w:hAnsi="Arial"/>
          <w:b/>
          <w:u w:val="thick"/>
        </w:rPr>
        <w:t>7</w:t>
      </w:r>
      <w:r>
        <w:rPr>
          <w:rFonts w:ascii="Arial" w:hAnsi="Arial"/>
          <w:b/>
          <w:spacing w:val="-6"/>
          <w:u w:val="thick"/>
        </w:rPr>
        <w:t xml:space="preserve"> </w:t>
      </w:r>
      <w:r>
        <w:rPr>
          <w:rFonts w:ascii="Arial" w:hAnsi="Arial"/>
          <w:b/>
          <w:u w:val="thick"/>
        </w:rPr>
        <w:t>(sete)</w:t>
      </w:r>
      <w:r>
        <w:rPr>
          <w:rFonts w:ascii="Arial" w:hAnsi="Arial"/>
          <w:b/>
          <w:spacing w:val="-7"/>
          <w:u w:val="thick"/>
        </w:rPr>
        <w:t xml:space="preserve"> </w:t>
      </w:r>
      <w:r>
        <w:rPr>
          <w:rFonts w:ascii="Arial" w:hAnsi="Arial"/>
          <w:b/>
          <w:u w:val="thick"/>
        </w:rPr>
        <w:t>dias</w:t>
      </w:r>
      <w:r>
        <w:rPr>
          <w:rFonts w:ascii="Arial" w:hAnsi="Arial"/>
          <w:b/>
          <w:spacing w:val="-9"/>
          <w:u w:val="thick"/>
        </w:rPr>
        <w:t xml:space="preserve"> </w:t>
      </w:r>
      <w:r>
        <w:rPr>
          <w:rFonts w:ascii="Arial" w:hAnsi="Arial"/>
          <w:b/>
          <w:u w:val="thick"/>
        </w:rPr>
        <w:t>úteis</w:t>
      </w:r>
      <w:r>
        <w:t>,</w:t>
      </w:r>
      <w:r>
        <w:rPr>
          <w:spacing w:val="-7"/>
        </w:rPr>
        <w:t xml:space="preserve"> </w:t>
      </w:r>
      <w:r>
        <w:t>exceto</w:t>
      </w:r>
      <w:r>
        <w:rPr>
          <w:spacing w:val="-8"/>
        </w:rPr>
        <w:t xml:space="preserve"> </w:t>
      </w:r>
      <w:r>
        <w:t>no</w:t>
      </w:r>
      <w:r>
        <w:rPr>
          <w:spacing w:val="-6"/>
        </w:rPr>
        <w:t xml:space="preserve"> </w:t>
      </w:r>
      <w:r>
        <w:t>caso da</w:t>
      </w:r>
      <w:r>
        <w:rPr>
          <w:spacing w:val="-16"/>
        </w:rPr>
        <w:t xml:space="preserve"> </w:t>
      </w:r>
      <w:r>
        <w:t>cobrança</w:t>
      </w:r>
      <w:r>
        <w:rPr>
          <w:spacing w:val="-15"/>
        </w:rPr>
        <w:t xml:space="preserve"> </w:t>
      </w:r>
      <w:r>
        <w:t>de</w:t>
      </w:r>
      <w:r>
        <w:rPr>
          <w:spacing w:val="-15"/>
        </w:rPr>
        <w:t xml:space="preserve"> </w:t>
      </w:r>
      <w:r>
        <w:t>valores</w:t>
      </w:r>
      <w:r>
        <w:rPr>
          <w:spacing w:val="-16"/>
        </w:rPr>
        <w:t xml:space="preserve"> </w:t>
      </w:r>
      <w:r>
        <w:t>de</w:t>
      </w:r>
      <w:r>
        <w:rPr>
          <w:spacing w:val="-13"/>
        </w:rPr>
        <w:t xml:space="preserve"> </w:t>
      </w:r>
      <w:r>
        <w:t>multas</w:t>
      </w:r>
      <w:r>
        <w:rPr>
          <w:spacing w:val="-16"/>
        </w:rPr>
        <w:t xml:space="preserve"> </w:t>
      </w:r>
      <w:r>
        <w:t>aplicadas,</w:t>
      </w:r>
      <w:r>
        <w:rPr>
          <w:spacing w:val="-11"/>
        </w:rPr>
        <w:t xml:space="preserve"> </w:t>
      </w:r>
      <w:r>
        <w:t>em</w:t>
      </w:r>
      <w:r>
        <w:rPr>
          <w:spacing w:val="-16"/>
        </w:rPr>
        <w:t xml:space="preserve"> </w:t>
      </w:r>
      <w:r>
        <w:t>que</w:t>
      </w:r>
      <w:r>
        <w:rPr>
          <w:spacing w:val="-13"/>
        </w:rPr>
        <w:t xml:space="preserve"> </w:t>
      </w:r>
      <w:r>
        <w:t>esse</w:t>
      </w:r>
      <w:r>
        <w:rPr>
          <w:spacing w:val="-16"/>
        </w:rPr>
        <w:t xml:space="preserve"> </w:t>
      </w:r>
      <w:r>
        <w:t>será</w:t>
      </w:r>
      <w:r>
        <w:rPr>
          <w:spacing w:val="-15"/>
        </w:rPr>
        <w:t xml:space="preserve"> </w:t>
      </w:r>
      <w:r>
        <w:t>de</w:t>
      </w:r>
      <w:r>
        <w:rPr>
          <w:spacing w:val="-13"/>
        </w:rPr>
        <w:t xml:space="preserve"> </w:t>
      </w:r>
      <w:r>
        <w:rPr>
          <w:rFonts w:ascii="Arial" w:hAnsi="Arial"/>
          <w:b/>
          <w:u w:val="thick"/>
        </w:rPr>
        <w:t>48</w:t>
      </w:r>
      <w:r>
        <w:rPr>
          <w:rFonts w:ascii="Arial" w:hAnsi="Arial"/>
          <w:b/>
          <w:spacing w:val="-16"/>
          <w:u w:val="thick"/>
        </w:rPr>
        <w:t xml:space="preserve"> </w:t>
      </w:r>
      <w:r>
        <w:rPr>
          <w:rFonts w:ascii="Arial" w:hAnsi="Arial"/>
          <w:b/>
          <w:u w:val="thick"/>
        </w:rPr>
        <w:t>(quarenta</w:t>
      </w:r>
      <w:r>
        <w:rPr>
          <w:rFonts w:ascii="Arial" w:hAnsi="Arial"/>
          <w:b/>
          <w:spacing w:val="-15"/>
          <w:u w:val="thick"/>
        </w:rPr>
        <w:t xml:space="preserve"> </w:t>
      </w:r>
      <w:r>
        <w:rPr>
          <w:rFonts w:ascii="Arial" w:hAnsi="Arial"/>
          <w:b/>
          <w:u w:val="thick"/>
        </w:rPr>
        <w:t>e</w:t>
      </w:r>
      <w:r>
        <w:rPr>
          <w:rFonts w:ascii="Arial" w:hAnsi="Arial"/>
          <w:b/>
          <w:spacing w:val="-15"/>
          <w:u w:val="thick"/>
        </w:rPr>
        <w:t xml:space="preserve"> </w:t>
      </w:r>
      <w:r>
        <w:rPr>
          <w:rFonts w:ascii="Arial" w:hAnsi="Arial"/>
          <w:b/>
          <w:u w:val="thick"/>
        </w:rPr>
        <w:t>oito)</w:t>
      </w:r>
      <w:r>
        <w:rPr>
          <w:rFonts w:ascii="Arial" w:hAnsi="Arial"/>
          <w:b/>
          <w:spacing w:val="-16"/>
          <w:u w:val="thick"/>
        </w:rPr>
        <w:t xml:space="preserve"> </w:t>
      </w:r>
      <w:r>
        <w:rPr>
          <w:rFonts w:ascii="Arial" w:hAnsi="Arial"/>
          <w:b/>
          <w:u w:val="thick"/>
        </w:rPr>
        <w:t>horas</w:t>
      </w:r>
      <w:r>
        <w:t>, sempre</w:t>
      </w:r>
      <w:r>
        <w:rPr>
          <w:spacing w:val="40"/>
        </w:rPr>
        <w:t xml:space="preserve"> </w:t>
      </w:r>
      <w:r>
        <w:t>contados</w:t>
      </w:r>
      <w:r>
        <w:rPr>
          <w:spacing w:val="40"/>
        </w:rPr>
        <w:t xml:space="preserve"> </w:t>
      </w:r>
      <w:r>
        <w:t>da</w:t>
      </w:r>
      <w:r>
        <w:rPr>
          <w:spacing w:val="40"/>
        </w:rPr>
        <w:t xml:space="preserve"> </w:t>
      </w:r>
      <w:r>
        <w:t>utilização</w:t>
      </w:r>
      <w:r>
        <w:rPr>
          <w:spacing w:val="40"/>
        </w:rPr>
        <w:t xml:space="preserve"> </w:t>
      </w:r>
      <w:r>
        <w:t>ou</w:t>
      </w:r>
      <w:r>
        <w:rPr>
          <w:spacing w:val="40"/>
        </w:rPr>
        <w:t xml:space="preserve"> </w:t>
      </w:r>
      <w:r>
        <w:t>da</w:t>
      </w:r>
      <w:r>
        <w:rPr>
          <w:spacing w:val="40"/>
        </w:rPr>
        <w:t xml:space="preserve"> </w:t>
      </w:r>
      <w:r>
        <w:t>notificação</w:t>
      </w:r>
      <w:r>
        <w:rPr>
          <w:spacing w:val="40"/>
        </w:rPr>
        <w:t xml:space="preserve"> </w:t>
      </w:r>
      <w:r>
        <w:t>pelo município de Santo Antônio do Jacinto, o que ocorrer por último, sob pena de rescisão administrativa do Contrato.</w:t>
      </w:r>
    </w:p>
    <w:p w14:paraId="7907FF2E" w14:textId="77777777" w:rsidR="00250E11" w:rsidRDefault="00187FB6">
      <w:pPr>
        <w:spacing w:before="1"/>
        <w:ind w:left="143"/>
        <w:jc w:val="both"/>
      </w:pPr>
      <w:r>
        <w:rPr>
          <w:rFonts w:ascii="Arial" w:hAnsi="Arial"/>
          <w:b/>
        </w:rPr>
        <w:t>Parágrafo</w:t>
      </w:r>
      <w:r>
        <w:rPr>
          <w:rFonts w:ascii="Arial" w:hAnsi="Arial"/>
          <w:b/>
          <w:spacing w:val="-13"/>
        </w:rPr>
        <w:t xml:space="preserve"> </w:t>
      </w:r>
      <w:r>
        <w:rPr>
          <w:rFonts w:ascii="Arial" w:hAnsi="Arial"/>
          <w:b/>
        </w:rPr>
        <w:t>Quinto</w:t>
      </w:r>
      <w:r>
        <w:rPr>
          <w:rFonts w:ascii="Arial" w:hAnsi="Arial"/>
          <w:b/>
          <w:spacing w:val="-6"/>
        </w:rPr>
        <w:t xml:space="preserve"> </w:t>
      </w:r>
      <w:r>
        <w:rPr>
          <w:rFonts w:ascii="Arial" w:hAnsi="Arial"/>
          <w:b/>
        </w:rPr>
        <w:t>–</w:t>
      </w:r>
      <w:r>
        <w:rPr>
          <w:rFonts w:ascii="Arial" w:hAnsi="Arial"/>
          <w:b/>
          <w:spacing w:val="-10"/>
        </w:rPr>
        <w:t xml:space="preserve"> </w:t>
      </w:r>
      <w:r>
        <w:t>Sempre</w:t>
      </w:r>
      <w:r>
        <w:rPr>
          <w:spacing w:val="-10"/>
        </w:rPr>
        <w:t xml:space="preserve"> </w:t>
      </w:r>
      <w:r>
        <w:t>que</w:t>
      </w:r>
      <w:r>
        <w:rPr>
          <w:spacing w:val="-10"/>
        </w:rPr>
        <w:t xml:space="preserve"> </w:t>
      </w:r>
      <w:r>
        <w:t>houver</w:t>
      </w:r>
      <w:r>
        <w:rPr>
          <w:spacing w:val="-7"/>
        </w:rPr>
        <w:t xml:space="preserve"> </w:t>
      </w:r>
      <w:r>
        <w:t>alteração</w:t>
      </w:r>
      <w:r>
        <w:rPr>
          <w:spacing w:val="-8"/>
        </w:rPr>
        <w:t xml:space="preserve"> </w:t>
      </w:r>
      <w:r>
        <w:t>do</w:t>
      </w:r>
      <w:r>
        <w:rPr>
          <w:spacing w:val="-8"/>
        </w:rPr>
        <w:t xml:space="preserve"> </w:t>
      </w:r>
      <w:r>
        <w:t>valor</w:t>
      </w:r>
      <w:r>
        <w:rPr>
          <w:spacing w:val="-8"/>
        </w:rPr>
        <w:t xml:space="preserve"> </w:t>
      </w:r>
      <w:r>
        <w:t>do</w:t>
      </w:r>
      <w:r>
        <w:rPr>
          <w:spacing w:val="-8"/>
        </w:rPr>
        <w:t xml:space="preserve"> </w:t>
      </w:r>
      <w:r>
        <w:t>Contrato,</w:t>
      </w:r>
      <w:r>
        <w:rPr>
          <w:spacing w:val="-11"/>
        </w:rPr>
        <w:t xml:space="preserve"> </w:t>
      </w:r>
      <w:r>
        <w:t>de</w:t>
      </w:r>
      <w:r>
        <w:rPr>
          <w:spacing w:val="-8"/>
        </w:rPr>
        <w:t xml:space="preserve"> </w:t>
      </w:r>
      <w:r>
        <w:t>acordo</w:t>
      </w:r>
      <w:r>
        <w:rPr>
          <w:spacing w:val="-8"/>
        </w:rPr>
        <w:t xml:space="preserve"> </w:t>
      </w:r>
      <w:r>
        <w:t>com</w:t>
      </w:r>
      <w:r>
        <w:rPr>
          <w:spacing w:val="-6"/>
        </w:rPr>
        <w:t xml:space="preserve"> </w:t>
      </w:r>
      <w:r>
        <w:t>o</w:t>
      </w:r>
      <w:r>
        <w:rPr>
          <w:spacing w:val="-5"/>
        </w:rPr>
        <w:t xml:space="preserve"> </w:t>
      </w:r>
      <w:r>
        <w:rPr>
          <w:spacing w:val="-4"/>
        </w:rPr>
        <w:t>art.</w:t>
      </w:r>
    </w:p>
    <w:p w14:paraId="42D5884A" w14:textId="77777777" w:rsidR="00250E11" w:rsidRDefault="00250E11">
      <w:pPr>
        <w:jc w:val="both"/>
        <w:sectPr w:rsidR="00250E11">
          <w:pgSz w:w="11920" w:h="16850"/>
          <w:pgMar w:top="1900" w:right="425" w:bottom="280" w:left="1559" w:header="0" w:footer="0" w:gutter="0"/>
          <w:cols w:space="720"/>
        </w:sectPr>
      </w:pPr>
    </w:p>
    <w:p w14:paraId="14DA4D09" w14:textId="77777777" w:rsidR="00250E11" w:rsidRDefault="00250E11">
      <w:pPr>
        <w:pStyle w:val="Corpodetexto"/>
        <w:spacing w:before="201"/>
        <w:ind w:left="0"/>
        <w:jc w:val="left"/>
      </w:pPr>
    </w:p>
    <w:p w14:paraId="15CA170E" w14:textId="77777777" w:rsidR="00250E11" w:rsidRDefault="00187FB6">
      <w:pPr>
        <w:spacing w:line="276" w:lineRule="auto"/>
        <w:ind w:left="143" w:right="705"/>
        <w:jc w:val="both"/>
      </w:pPr>
      <w:r>
        <w:t>124</w:t>
      </w:r>
      <w:r>
        <w:rPr>
          <w:spacing w:val="-3"/>
        </w:rPr>
        <w:t xml:space="preserve"> </w:t>
      </w:r>
      <w:r>
        <w:t>da</w:t>
      </w:r>
      <w:r>
        <w:rPr>
          <w:spacing w:val="-3"/>
        </w:rPr>
        <w:t xml:space="preserve"> </w:t>
      </w:r>
      <w:r>
        <w:t>Lei</w:t>
      </w:r>
      <w:r>
        <w:rPr>
          <w:spacing w:val="-4"/>
        </w:rPr>
        <w:t xml:space="preserve"> </w:t>
      </w:r>
      <w:r>
        <w:t>Federal</w:t>
      </w:r>
      <w:r>
        <w:rPr>
          <w:spacing w:val="-4"/>
        </w:rPr>
        <w:t xml:space="preserve"> </w:t>
      </w:r>
      <w:r>
        <w:t>nº</w:t>
      </w:r>
      <w:r>
        <w:rPr>
          <w:spacing w:val="-2"/>
        </w:rPr>
        <w:t xml:space="preserve"> </w:t>
      </w:r>
      <w:r>
        <w:t>14.133/2021,</w:t>
      </w:r>
      <w:r>
        <w:rPr>
          <w:spacing w:val="-2"/>
        </w:rPr>
        <w:t xml:space="preserve"> </w:t>
      </w:r>
      <w:r>
        <w:t>a</w:t>
      </w:r>
      <w:r>
        <w:rPr>
          <w:spacing w:val="-8"/>
        </w:rPr>
        <w:t xml:space="preserve"> </w:t>
      </w:r>
      <w:r>
        <w:t>garantia</w:t>
      </w:r>
      <w:r>
        <w:rPr>
          <w:spacing w:val="-3"/>
        </w:rPr>
        <w:t xml:space="preserve"> </w:t>
      </w:r>
      <w:r>
        <w:t>será</w:t>
      </w:r>
      <w:r>
        <w:rPr>
          <w:spacing w:val="-3"/>
        </w:rPr>
        <w:t xml:space="preserve"> </w:t>
      </w:r>
      <w:r>
        <w:t>complementada</w:t>
      </w:r>
      <w:r>
        <w:rPr>
          <w:spacing w:val="-3"/>
        </w:rPr>
        <w:t xml:space="preserve"> </w:t>
      </w:r>
      <w:r>
        <w:t>no</w:t>
      </w:r>
      <w:r>
        <w:rPr>
          <w:spacing w:val="-6"/>
        </w:rPr>
        <w:t xml:space="preserve"> </w:t>
      </w:r>
      <w:r>
        <w:t>prazo</w:t>
      </w:r>
      <w:r>
        <w:rPr>
          <w:spacing w:val="-3"/>
        </w:rPr>
        <w:t xml:space="preserve"> </w:t>
      </w:r>
      <w:r>
        <w:t>de</w:t>
      </w:r>
      <w:r>
        <w:rPr>
          <w:spacing w:val="-1"/>
        </w:rPr>
        <w:t xml:space="preserve"> </w:t>
      </w:r>
      <w:r>
        <w:rPr>
          <w:rFonts w:ascii="Arial" w:hAnsi="Arial"/>
          <w:b/>
          <w:u w:val="thick"/>
        </w:rPr>
        <w:t>7</w:t>
      </w:r>
      <w:r>
        <w:rPr>
          <w:rFonts w:ascii="Arial" w:hAnsi="Arial"/>
          <w:b/>
          <w:spacing w:val="-3"/>
          <w:u w:val="thick"/>
        </w:rPr>
        <w:t xml:space="preserve"> </w:t>
      </w:r>
      <w:r>
        <w:rPr>
          <w:rFonts w:ascii="Arial" w:hAnsi="Arial"/>
          <w:b/>
          <w:u w:val="thick"/>
        </w:rPr>
        <w:t>(sete)dias</w:t>
      </w:r>
      <w:r>
        <w:rPr>
          <w:rFonts w:ascii="Arial" w:hAnsi="Arial"/>
          <w:b/>
        </w:rPr>
        <w:t xml:space="preserve"> </w:t>
      </w:r>
      <w:r>
        <w:rPr>
          <w:rFonts w:ascii="Arial" w:hAnsi="Arial"/>
          <w:b/>
          <w:u w:val="thick"/>
        </w:rPr>
        <w:t>úteis</w:t>
      </w:r>
      <w:r>
        <w:rPr>
          <w:rFonts w:ascii="Arial" w:hAnsi="Arial"/>
          <w:b/>
        </w:rPr>
        <w:t xml:space="preserve"> </w:t>
      </w:r>
      <w:r>
        <w:t xml:space="preserve">do recebimento, pelo contratado, do correspondente aviso, sob pena de aplicação das </w:t>
      </w:r>
      <w:r>
        <w:rPr>
          <w:rFonts w:ascii="Arial" w:hAnsi="Arial"/>
          <w:b/>
        </w:rPr>
        <w:t>sanções previstas neste Contrato</w:t>
      </w:r>
      <w:r>
        <w:t>.</w:t>
      </w:r>
    </w:p>
    <w:p w14:paraId="04E34430" w14:textId="77777777" w:rsidR="00250E11" w:rsidRDefault="00187FB6">
      <w:pPr>
        <w:pStyle w:val="Corpodetexto"/>
        <w:spacing w:before="1" w:line="276" w:lineRule="auto"/>
        <w:ind w:right="706"/>
      </w:pPr>
      <w:r>
        <w:rPr>
          <w:rFonts w:ascii="Arial" w:hAnsi="Arial"/>
          <w:b/>
        </w:rPr>
        <w:t xml:space="preserve">Parágrafo Sexto </w:t>
      </w:r>
      <w:r>
        <w:t>– A garantia contratual só será liberada ou restituída com o integral cumprimento do Contrato, mediante ato liberatório da autoridade contratante, e, quando em dinheiro, atualizada monetariamente.</w:t>
      </w:r>
    </w:p>
    <w:p w14:paraId="1DBB9F96" w14:textId="77777777" w:rsidR="00250E11" w:rsidRDefault="00187FB6">
      <w:pPr>
        <w:pStyle w:val="Corpodetexto"/>
        <w:spacing w:before="72" w:line="278" w:lineRule="auto"/>
        <w:ind w:right="705"/>
      </w:pPr>
      <w:r>
        <w:rPr>
          <w:rFonts w:ascii="Arial" w:hAnsi="Arial"/>
          <w:b/>
        </w:rPr>
        <w:t xml:space="preserve">Parágrafo Sétimo </w:t>
      </w:r>
      <w:r>
        <w:t>– Em caso</w:t>
      </w:r>
      <w:r>
        <w:rPr>
          <w:spacing w:val="40"/>
        </w:rPr>
        <w:t xml:space="preserve"> </w:t>
      </w:r>
      <w:r>
        <w:t>de garantia mediante seguro-fiança, a apólice deverá ter vigência</w:t>
      </w:r>
      <w:r>
        <w:rPr>
          <w:spacing w:val="-13"/>
        </w:rPr>
        <w:t xml:space="preserve"> </w:t>
      </w:r>
      <w:r>
        <w:t>idêntica</w:t>
      </w:r>
      <w:r>
        <w:rPr>
          <w:spacing w:val="-13"/>
        </w:rPr>
        <w:t xml:space="preserve"> </w:t>
      </w:r>
      <w:r>
        <w:t>ao</w:t>
      </w:r>
      <w:r>
        <w:rPr>
          <w:spacing w:val="-13"/>
        </w:rPr>
        <w:t xml:space="preserve"> </w:t>
      </w:r>
      <w:r>
        <w:t>prazo</w:t>
      </w:r>
      <w:r>
        <w:rPr>
          <w:spacing w:val="-13"/>
        </w:rPr>
        <w:t xml:space="preserve"> </w:t>
      </w:r>
      <w:r>
        <w:t>do</w:t>
      </w:r>
      <w:r>
        <w:rPr>
          <w:spacing w:val="-13"/>
        </w:rPr>
        <w:t xml:space="preserve"> </w:t>
      </w:r>
      <w:r>
        <w:t>contrato,</w:t>
      </w:r>
      <w:r>
        <w:rPr>
          <w:spacing w:val="-14"/>
        </w:rPr>
        <w:t xml:space="preserve"> </w:t>
      </w:r>
      <w:r>
        <w:t>acrescido</w:t>
      </w:r>
      <w:r>
        <w:rPr>
          <w:spacing w:val="-9"/>
        </w:rPr>
        <w:t xml:space="preserve"> </w:t>
      </w:r>
      <w:r>
        <w:t>de</w:t>
      </w:r>
      <w:r>
        <w:rPr>
          <w:spacing w:val="-13"/>
        </w:rPr>
        <w:t xml:space="preserve"> </w:t>
      </w:r>
      <w:r>
        <w:rPr>
          <w:rFonts w:ascii="Arial" w:hAnsi="Arial"/>
          <w:b/>
        </w:rPr>
        <w:t>XX</w:t>
      </w:r>
      <w:r>
        <w:rPr>
          <w:rFonts w:ascii="Arial" w:hAnsi="Arial"/>
          <w:b/>
          <w:spacing w:val="-13"/>
        </w:rPr>
        <w:t xml:space="preserve"> </w:t>
      </w:r>
      <w:r>
        <w:t>(XXX)</w:t>
      </w:r>
      <w:r>
        <w:rPr>
          <w:spacing w:val="-12"/>
        </w:rPr>
        <w:t xml:space="preserve"> </w:t>
      </w:r>
      <w:r>
        <w:t>dias</w:t>
      </w:r>
      <w:r>
        <w:rPr>
          <w:spacing w:val="-12"/>
        </w:rPr>
        <w:t xml:space="preserve"> </w:t>
      </w:r>
      <w:r>
        <w:t>para</w:t>
      </w:r>
      <w:r>
        <w:rPr>
          <w:spacing w:val="-11"/>
        </w:rPr>
        <w:t xml:space="preserve"> </w:t>
      </w:r>
      <w:r>
        <w:t>apuração</w:t>
      </w:r>
      <w:r>
        <w:rPr>
          <w:spacing w:val="-13"/>
        </w:rPr>
        <w:t xml:space="preserve"> </w:t>
      </w:r>
      <w:r>
        <w:t>de</w:t>
      </w:r>
      <w:r>
        <w:rPr>
          <w:spacing w:val="-13"/>
        </w:rPr>
        <w:t xml:space="preserve"> </w:t>
      </w:r>
      <w:r>
        <w:t>eventual inadimplemento do contratado — ocorrido durante a vigência contratual — e para a comunicação</w:t>
      </w:r>
      <w:r>
        <w:rPr>
          <w:spacing w:val="-16"/>
        </w:rPr>
        <w:t xml:space="preserve"> </w:t>
      </w:r>
      <w:r>
        <w:t>do</w:t>
      </w:r>
      <w:r>
        <w:rPr>
          <w:spacing w:val="-15"/>
        </w:rPr>
        <w:t xml:space="preserve"> </w:t>
      </w:r>
      <w:r>
        <w:t>inadimplemento</w:t>
      </w:r>
      <w:r>
        <w:rPr>
          <w:spacing w:val="-15"/>
        </w:rPr>
        <w:t xml:space="preserve"> </w:t>
      </w:r>
      <w:r>
        <w:t>à</w:t>
      </w:r>
      <w:r>
        <w:rPr>
          <w:spacing w:val="-16"/>
        </w:rPr>
        <w:t xml:space="preserve"> </w:t>
      </w:r>
      <w:r>
        <w:t>seguradora,</w:t>
      </w:r>
      <w:r>
        <w:rPr>
          <w:spacing w:val="-15"/>
        </w:rPr>
        <w:t xml:space="preserve"> </w:t>
      </w:r>
      <w:r>
        <w:t>comcláusula</w:t>
      </w:r>
      <w:r>
        <w:rPr>
          <w:spacing w:val="-11"/>
        </w:rPr>
        <w:t xml:space="preserve"> </w:t>
      </w:r>
      <w:r>
        <w:t>de</w:t>
      </w:r>
      <w:r>
        <w:rPr>
          <w:spacing w:val="-6"/>
        </w:rPr>
        <w:t xml:space="preserve"> </w:t>
      </w:r>
      <w:r>
        <w:t>renovação</w:t>
      </w:r>
      <w:r>
        <w:rPr>
          <w:spacing w:val="-6"/>
        </w:rPr>
        <w:t xml:space="preserve"> </w:t>
      </w:r>
      <w:r>
        <w:t>até</w:t>
      </w:r>
      <w:r>
        <w:rPr>
          <w:spacing w:val="-3"/>
        </w:rPr>
        <w:t xml:space="preserve"> </w:t>
      </w:r>
      <w:r>
        <w:t>a</w:t>
      </w:r>
      <w:r>
        <w:rPr>
          <w:spacing w:val="-6"/>
        </w:rPr>
        <w:t xml:space="preserve"> </w:t>
      </w:r>
      <w:r>
        <w:t>extinção</w:t>
      </w:r>
      <w:r>
        <w:rPr>
          <w:spacing w:val="-4"/>
        </w:rPr>
        <w:t xml:space="preserve"> </w:t>
      </w:r>
      <w:r>
        <w:t>das obrigações do contratado, vinculada à reavaliação do risco.</w:t>
      </w:r>
    </w:p>
    <w:p w14:paraId="41E5EF2B" w14:textId="77777777" w:rsidR="00250E11" w:rsidRDefault="00187FB6">
      <w:pPr>
        <w:pStyle w:val="Corpodetexto"/>
        <w:spacing w:before="171" w:line="278" w:lineRule="auto"/>
        <w:ind w:right="710"/>
      </w:pPr>
      <w:r>
        <w:rPr>
          <w:rFonts w:ascii="Arial" w:hAnsi="Arial"/>
          <w:b/>
        </w:rPr>
        <w:t xml:space="preserve">Parágrafo Oitavo </w:t>
      </w:r>
      <w:r>
        <w:t xml:space="preserve">– A apólice deverá conter disposição expressa de obrigatoriedade de a </w:t>
      </w:r>
      <w:r>
        <w:rPr>
          <w:spacing w:val="-2"/>
        </w:rPr>
        <w:t>seguradora</w:t>
      </w:r>
      <w:r>
        <w:rPr>
          <w:spacing w:val="-14"/>
        </w:rPr>
        <w:t xml:space="preserve"> </w:t>
      </w:r>
      <w:r>
        <w:rPr>
          <w:spacing w:val="-2"/>
        </w:rPr>
        <w:t>informar</w:t>
      </w:r>
      <w:r>
        <w:rPr>
          <w:spacing w:val="-12"/>
        </w:rPr>
        <w:t xml:space="preserve"> </w:t>
      </w:r>
      <w:r>
        <w:rPr>
          <w:spacing w:val="-2"/>
        </w:rPr>
        <w:t>ao</w:t>
      </w:r>
      <w:r>
        <w:rPr>
          <w:spacing w:val="-9"/>
        </w:rPr>
        <w:t xml:space="preserve"> </w:t>
      </w:r>
      <w:r>
        <w:rPr>
          <w:spacing w:val="-2"/>
        </w:rPr>
        <w:t>CONTRATANTE</w:t>
      </w:r>
      <w:r>
        <w:rPr>
          <w:spacing w:val="-8"/>
        </w:rPr>
        <w:t xml:space="preserve"> </w:t>
      </w:r>
      <w:r>
        <w:rPr>
          <w:spacing w:val="-2"/>
        </w:rPr>
        <w:t>e</w:t>
      </w:r>
      <w:r>
        <w:rPr>
          <w:spacing w:val="-12"/>
        </w:rPr>
        <w:t xml:space="preserve"> </w:t>
      </w:r>
      <w:r>
        <w:rPr>
          <w:spacing w:val="-2"/>
        </w:rPr>
        <w:t>ao contratado,</w:t>
      </w:r>
      <w:r>
        <w:rPr>
          <w:spacing w:val="-7"/>
        </w:rPr>
        <w:t xml:space="preserve"> </w:t>
      </w:r>
      <w:r>
        <w:rPr>
          <w:spacing w:val="-2"/>
        </w:rPr>
        <w:t>em</w:t>
      </w:r>
      <w:r>
        <w:rPr>
          <w:spacing w:val="-9"/>
        </w:rPr>
        <w:t xml:space="preserve"> </w:t>
      </w:r>
      <w:r>
        <w:rPr>
          <w:spacing w:val="-2"/>
        </w:rPr>
        <w:t>até</w:t>
      </w:r>
      <w:r>
        <w:rPr>
          <w:spacing w:val="-12"/>
        </w:rPr>
        <w:t xml:space="preserve"> </w:t>
      </w:r>
      <w:r>
        <w:rPr>
          <w:spacing w:val="-2"/>
        </w:rPr>
        <w:t>30</w:t>
      </w:r>
      <w:r>
        <w:rPr>
          <w:spacing w:val="-9"/>
        </w:rPr>
        <w:t xml:space="preserve"> </w:t>
      </w:r>
      <w:r>
        <w:rPr>
          <w:spacing w:val="-2"/>
        </w:rPr>
        <w:t>(trinta)</w:t>
      </w:r>
      <w:r>
        <w:rPr>
          <w:spacing w:val="-13"/>
        </w:rPr>
        <w:t xml:space="preserve"> </w:t>
      </w:r>
      <w:r>
        <w:rPr>
          <w:spacing w:val="-2"/>
        </w:rPr>
        <w:t>dias</w:t>
      </w:r>
      <w:r>
        <w:rPr>
          <w:spacing w:val="-9"/>
        </w:rPr>
        <w:t xml:space="preserve"> </w:t>
      </w:r>
      <w:r>
        <w:rPr>
          <w:spacing w:val="-2"/>
        </w:rPr>
        <w:t xml:space="preserve">antesdo prazo </w:t>
      </w:r>
      <w:r>
        <w:t>final da validade, se a apólice será ou não renovada.</w:t>
      </w:r>
    </w:p>
    <w:p w14:paraId="2D152EDF" w14:textId="77777777" w:rsidR="00250E11" w:rsidRDefault="00187FB6">
      <w:pPr>
        <w:pStyle w:val="Corpodetexto"/>
        <w:spacing w:before="170" w:line="276" w:lineRule="auto"/>
        <w:ind w:right="706"/>
      </w:pPr>
      <w:r>
        <w:rPr>
          <w:rFonts w:ascii="Arial" w:hAnsi="Arial"/>
          <w:b/>
        </w:rPr>
        <w:t xml:space="preserve">Parágrafo Nono – </w:t>
      </w:r>
      <w:r>
        <w:t>No caso de a seguradora não renovar a apólice de seguro–garantia, o contratado</w:t>
      </w:r>
      <w:r>
        <w:rPr>
          <w:spacing w:val="-5"/>
        </w:rPr>
        <w:t xml:space="preserve"> </w:t>
      </w:r>
      <w:r>
        <w:t>deverá</w:t>
      </w:r>
      <w:r>
        <w:rPr>
          <w:spacing w:val="-4"/>
        </w:rPr>
        <w:t xml:space="preserve"> </w:t>
      </w:r>
      <w:r>
        <w:t>apresentar</w:t>
      </w:r>
      <w:r>
        <w:rPr>
          <w:spacing w:val="-6"/>
        </w:rPr>
        <w:t xml:space="preserve"> </w:t>
      </w:r>
      <w:r>
        <w:t>garantia</w:t>
      </w:r>
      <w:r>
        <w:rPr>
          <w:spacing w:val="-1"/>
        </w:rPr>
        <w:t xml:space="preserve"> </w:t>
      </w:r>
      <w:r>
        <w:t>de</w:t>
      </w:r>
      <w:r>
        <w:rPr>
          <w:spacing w:val="-5"/>
        </w:rPr>
        <w:t xml:space="preserve"> </w:t>
      </w:r>
      <w:r>
        <w:t>valor</w:t>
      </w:r>
      <w:r>
        <w:rPr>
          <w:spacing w:val="-2"/>
        </w:rPr>
        <w:t xml:space="preserve"> </w:t>
      </w:r>
      <w:r>
        <w:t>e</w:t>
      </w:r>
      <w:r>
        <w:rPr>
          <w:spacing w:val="-5"/>
        </w:rPr>
        <w:t xml:space="preserve"> </w:t>
      </w:r>
      <w:r>
        <w:t>condições</w:t>
      </w:r>
      <w:r>
        <w:rPr>
          <w:spacing w:val="-2"/>
        </w:rPr>
        <w:t xml:space="preserve"> </w:t>
      </w:r>
      <w:r>
        <w:t>equivalentes,</w:t>
      </w:r>
      <w:r>
        <w:rPr>
          <w:spacing w:val="-3"/>
        </w:rPr>
        <w:t xml:space="preserve"> </w:t>
      </w:r>
      <w:r>
        <w:t>para</w:t>
      </w:r>
      <w:r>
        <w:rPr>
          <w:spacing w:val="-5"/>
        </w:rPr>
        <w:t xml:space="preserve"> </w:t>
      </w:r>
      <w:r>
        <w:t>aprovação do Contratante, antes do vencimento da apólice, independentemente de notificação, sob pena de caracterizar–se inadimplência e serem aplicadas as penalidades cabíveis.</w:t>
      </w:r>
    </w:p>
    <w:p w14:paraId="20B3EA38" w14:textId="77777777" w:rsidR="00250E11" w:rsidRDefault="00187FB6">
      <w:pPr>
        <w:pStyle w:val="Corpodetexto"/>
        <w:spacing w:before="179" w:line="276" w:lineRule="auto"/>
        <w:ind w:right="706"/>
      </w:pPr>
      <w:r>
        <w:rPr>
          <w:rFonts w:ascii="Arial" w:hAnsi="Arial"/>
          <w:b/>
        </w:rPr>
        <w:t xml:space="preserve">Parágrafo Décimo – </w:t>
      </w:r>
      <w:r>
        <w:t>As apólices emitidas não poderão conter obrigações, restrições ou disposições que contrariem as disposições do presente CONTRATO e deverão conter declaração expressa da companhia seguradora, da qual conste que conhece integralmente este contrato.</w:t>
      </w:r>
    </w:p>
    <w:p w14:paraId="312D2B94" w14:textId="77777777" w:rsidR="00250E11" w:rsidRDefault="00187FB6">
      <w:pPr>
        <w:pStyle w:val="Corpodetexto"/>
        <w:spacing w:before="180" w:line="278" w:lineRule="auto"/>
        <w:ind w:right="706"/>
      </w:pPr>
      <w:r>
        <w:rPr>
          <w:rFonts w:ascii="Arial" w:hAnsi="Arial"/>
          <w:b/>
        </w:rPr>
        <w:t xml:space="preserve">Parágrafo Décimo Primeiro – </w:t>
      </w:r>
      <w:r>
        <w:t>O CONTRATADO encaminhará ao Contratante cópia autenticada da apólice de seguro, antes da assinatura do contrato,</w:t>
      </w:r>
    </w:p>
    <w:p w14:paraId="2CEDA050" w14:textId="77777777" w:rsidR="00250E11" w:rsidRDefault="00187FB6">
      <w:pPr>
        <w:pStyle w:val="Corpodetexto"/>
        <w:spacing w:line="276" w:lineRule="auto"/>
        <w:ind w:right="707"/>
      </w:pPr>
      <w:r>
        <w:rPr>
          <w:rFonts w:ascii="Arial" w:hAnsi="Arial"/>
          <w:b/>
        </w:rPr>
        <w:t xml:space="preserve">Parágrafo Décimo Segundo – </w:t>
      </w:r>
      <w:r>
        <w:t>A apólice deverá ser emitida por seguradora autorizada a funcionar no Brasil pela SUSEP – Superintendência de Seguros Privados, – fato</w:t>
      </w:r>
      <w:r>
        <w:rPr>
          <w:spacing w:val="-1"/>
        </w:rPr>
        <w:t xml:space="preserve"> </w:t>
      </w:r>
      <w:r>
        <w:t>que deverá ser atestado mediante apresentação, junto com a apólice, da Certidão de Regularidade expedida pela SUSEP.</w:t>
      </w:r>
    </w:p>
    <w:p w14:paraId="332BE4D8" w14:textId="77777777" w:rsidR="00250E11" w:rsidRDefault="00187FB6">
      <w:pPr>
        <w:spacing w:line="276" w:lineRule="auto"/>
        <w:ind w:left="143" w:right="705"/>
        <w:jc w:val="both"/>
      </w:pPr>
      <w:r>
        <w:rPr>
          <w:rFonts w:ascii="Arial" w:hAnsi="Arial"/>
          <w:b/>
        </w:rPr>
        <w:t>Parágrafo</w:t>
      </w:r>
      <w:r>
        <w:rPr>
          <w:rFonts w:ascii="Arial" w:hAnsi="Arial"/>
          <w:b/>
          <w:spacing w:val="-7"/>
        </w:rPr>
        <w:t xml:space="preserve"> </w:t>
      </w:r>
      <w:r>
        <w:rPr>
          <w:rFonts w:ascii="Arial" w:hAnsi="Arial"/>
          <w:b/>
        </w:rPr>
        <w:t>Décimo</w:t>
      </w:r>
      <w:r>
        <w:rPr>
          <w:rFonts w:ascii="Arial" w:hAnsi="Arial"/>
          <w:b/>
          <w:spacing w:val="-3"/>
        </w:rPr>
        <w:t xml:space="preserve"> </w:t>
      </w:r>
      <w:r>
        <w:rPr>
          <w:rFonts w:ascii="Arial" w:hAnsi="Arial"/>
          <w:b/>
        </w:rPr>
        <w:t>Terceiro</w:t>
      </w:r>
      <w:r>
        <w:rPr>
          <w:rFonts w:ascii="Arial" w:hAnsi="Arial"/>
          <w:b/>
          <w:spacing w:val="-6"/>
        </w:rPr>
        <w:t xml:space="preserve"> </w:t>
      </w:r>
      <w:r>
        <w:rPr>
          <w:rFonts w:ascii="Arial" w:hAnsi="Arial"/>
          <w:b/>
        </w:rPr>
        <w:t>–</w:t>
      </w:r>
      <w:r>
        <w:rPr>
          <w:rFonts w:ascii="Arial" w:hAnsi="Arial"/>
          <w:b/>
          <w:spacing w:val="-4"/>
        </w:rPr>
        <w:t xml:space="preserve"> </w:t>
      </w:r>
      <w:r>
        <w:t>Sempre</w:t>
      </w:r>
      <w:r>
        <w:rPr>
          <w:spacing w:val="-8"/>
        </w:rPr>
        <w:t xml:space="preserve"> </w:t>
      </w:r>
      <w:r>
        <w:t>que</w:t>
      </w:r>
      <w:r>
        <w:rPr>
          <w:spacing w:val="-7"/>
        </w:rPr>
        <w:t xml:space="preserve"> </w:t>
      </w:r>
      <w:r>
        <w:t>houver</w:t>
      </w:r>
      <w:r>
        <w:rPr>
          <w:spacing w:val="-3"/>
        </w:rPr>
        <w:t xml:space="preserve"> </w:t>
      </w:r>
      <w:r>
        <w:t>alteração</w:t>
      </w:r>
      <w:r>
        <w:rPr>
          <w:spacing w:val="-6"/>
        </w:rPr>
        <w:t xml:space="preserve"> </w:t>
      </w:r>
      <w:r>
        <w:t>do</w:t>
      </w:r>
      <w:r>
        <w:rPr>
          <w:spacing w:val="-7"/>
        </w:rPr>
        <w:t xml:space="preserve"> </w:t>
      </w:r>
      <w:r>
        <w:t>valor</w:t>
      </w:r>
      <w:r>
        <w:rPr>
          <w:spacing w:val="-3"/>
        </w:rPr>
        <w:t xml:space="preserve"> </w:t>
      </w:r>
      <w:r>
        <w:t>do</w:t>
      </w:r>
      <w:r>
        <w:rPr>
          <w:spacing w:val="-9"/>
        </w:rPr>
        <w:t xml:space="preserve"> </w:t>
      </w:r>
      <w:r>
        <w:t>Contrato,</w:t>
      </w:r>
      <w:r>
        <w:rPr>
          <w:spacing w:val="-5"/>
        </w:rPr>
        <w:t xml:space="preserve"> </w:t>
      </w:r>
      <w:r>
        <w:t>de</w:t>
      </w:r>
      <w:r>
        <w:rPr>
          <w:spacing w:val="-4"/>
        </w:rPr>
        <w:t xml:space="preserve"> </w:t>
      </w:r>
      <w:r>
        <w:t>acordo com</w:t>
      </w:r>
      <w:r>
        <w:rPr>
          <w:spacing w:val="-1"/>
        </w:rPr>
        <w:t xml:space="preserve"> </w:t>
      </w:r>
      <w:r>
        <w:t>o art. 124 da</w:t>
      </w:r>
      <w:r>
        <w:rPr>
          <w:spacing w:val="-2"/>
        </w:rPr>
        <w:t xml:space="preserve"> </w:t>
      </w:r>
      <w:r>
        <w:t>Lei</w:t>
      </w:r>
      <w:r>
        <w:rPr>
          <w:spacing w:val="-2"/>
        </w:rPr>
        <w:t xml:space="preserve"> </w:t>
      </w:r>
      <w:r>
        <w:t>Federal</w:t>
      </w:r>
      <w:r>
        <w:rPr>
          <w:spacing w:val="-1"/>
        </w:rPr>
        <w:t xml:space="preserve"> </w:t>
      </w:r>
      <w:r>
        <w:t>nº 14.133/2021, a</w:t>
      </w:r>
      <w:r>
        <w:rPr>
          <w:spacing w:val="-4"/>
        </w:rPr>
        <w:t xml:space="preserve"> </w:t>
      </w:r>
      <w:r>
        <w:t>garantia</w:t>
      </w:r>
      <w:r>
        <w:rPr>
          <w:spacing w:val="-2"/>
        </w:rPr>
        <w:t xml:space="preserve"> </w:t>
      </w:r>
      <w:r>
        <w:t>será</w:t>
      </w:r>
      <w:r>
        <w:rPr>
          <w:spacing w:val="-1"/>
        </w:rPr>
        <w:t xml:space="preserve"> </w:t>
      </w:r>
      <w:r>
        <w:t>complementada no</w:t>
      </w:r>
      <w:r>
        <w:rPr>
          <w:spacing w:val="-2"/>
        </w:rPr>
        <w:t xml:space="preserve"> </w:t>
      </w:r>
      <w:r>
        <w:t xml:space="preserve">prazo de </w:t>
      </w:r>
      <w:r>
        <w:rPr>
          <w:rFonts w:ascii="Arial" w:hAnsi="Arial"/>
          <w:b/>
          <w:u w:val="thick"/>
        </w:rPr>
        <w:t>7</w:t>
      </w:r>
      <w:r>
        <w:rPr>
          <w:rFonts w:ascii="Arial" w:hAnsi="Arial"/>
          <w:b/>
        </w:rPr>
        <w:t xml:space="preserve"> </w:t>
      </w:r>
      <w:r>
        <w:rPr>
          <w:rFonts w:ascii="Arial" w:hAnsi="Arial"/>
          <w:b/>
          <w:u w:val="thick"/>
        </w:rPr>
        <w:t>(sete)dias úteis</w:t>
      </w:r>
      <w:r>
        <w:rPr>
          <w:rFonts w:ascii="Arial" w:hAnsi="Arial"/>
          <w:b/>
        </w:rPr>
        <w:t xml:space="preserve"> </w:t>
      </w:r>
      <w:r>
        <w:t xml:space="preserve">do recebimento, pelo contratado, do correspondente aviso, sob pena de aplicação das </w:t>
      </w:r>
      <w:r>
        <w:rPr>
          <w:rFonts w:ascii="Arial" w:hAnsi="Arial"/>
          <w:b/>
        </w:rPr>
        <w:t>sanções previstas neste Contrato</w:t>
      </w:r>
      <w:r>
        <w:t>.</w:t>
      </w:r>
    </w:p>
    <w:p w14:paraId="35F70CC2" w14:textId="77777777" w:rsidR="00250E11" w:rsidRDefault="00187FB6">
      <w:pPr>
        <w:pStyle w:val="Corpodetexto"/>
        <w:spacing w:before="69" w:line="280" w:lineRule="auto"/>
        <w:ind w:right="914"/>
      </w:pPr>
      <w:r>
        <w:rPr>
          <w:rFonts w:ascii="Arial" w:hAnsi="Arial"/>
          <w:b/>
        </w:rPr>
        <w:t xml:space="preserve">Parágrafo Décimo Primeiro </w:t>
      </w:r>
      <w:r>
        <w:t>– A garantia contratual só será liberada ou restituída com o integral cumprimento do Contrato, mediante ato liberatório da autoridade contratante.</w:t>
      </w:r>
    </w:p>
    <w:p w14:paraId="61B14398" w14:textId="77777777" w:rsidR="00250E11" w:rsidRDefault="00187FB6">
      <w:pPr>
        <w:pStyle w:val="Corpodetexto"/>
        <w:spacing w:before="83" w:line="276" w:lineRule="auto"/>
        <w:ind w:right="705"/>
      </w:pPr>
      <w:r>
        <w:rPr>
          <w:rFonts w:ascii="Arial" w:hAnsi="Arial"/>
          <w:b/>
        </w:rPr>
        <w:t xml:space="preserve">Parágrafo Décimo Quarto </w:t>
      </w:r>
      <w:r>
        <w:t>– Em caso de garantia por fiança banária, esta formalizar–se–á através</w:t>
      </w:r>
      <w:r>
        <w:rPr>
          <w:spacing w:val="-10"/>
        </w:rPr>
        <w:t xml:space="preserve"> </w:t>
      </w:r>
      <w:r>
        <w:t>de</w:t>
      </w:r>
      <w:r>
        <w:rPr>
          <w:spacing w:val="-13"/>
        </w:rPr>
        <w:t xml:space="preserve"> </w:t>
      </w:r>
      <w:r>
        <w:t>carta</w:t>
      </w:r>
      <w:r>
        <w:rPr>
          <w:spacing w:val="-14"/>
        </w:rPr>
        <w:t xml:space="preserve"> </w:t>
      </w:r>
      <w:r>
        <w:t>de</w:t>
      </w:r>
      <w:r>
        <w:rPr>
          <w:spacing w:val="-15"/>
        </w:rPr>
        <w:t xml:space="preserve"> </w:t>
      </w:r>
      <w:r>
        <w:t>fiança</w:t>
      </w:r>
      <w:r>
        <w:rPr>
          <w:spacing w:val="-12"/>
        </w:rPr>
        <w:t xml:space="preserve"> </w:t>
      </w:r>
      <w:r>
        <w:t>fornecidapor</w:t>
      </w:r>
      <w:r>
        <w:rPr>
          <w:spacing w:val="-7"/>
        </w:rPr>
        <w:t xml:space="preserve"> </w:t>
      </w:r>
      <w:r>
        <w:t>instituição</w:t>
      </w:r>
      <w:r>
        <w:rPr>
          <w:spacing w:val="-13"/>
        </w:rPr>
        <w:t xml:space="preserve"> </w:t>
      </w:r>
      <w:r>
        <w:t>financeira</w:t>
      </w:r>
      <w:r>
        <w:rPr>
          <w:spacing w:val="-8"/>
        </w:rPr>
        <w:t xml:space="preserve"> </w:t>
      </w:r>
      <w:r>
        <w:t>devidamente</w:t>
      </w:r>
      <w:r>
        <w:rPr>
          <w:spacing w:val="-10"/>
        </w:rPr>
        <w:t xml:space="preserve"> </w:t>
      </w:r>
      <w:r>
        <w:t>autorizada</w:t>
      </w:r>
      <w:r>
        <w:rPr>
          <w:spacing w:val="-8"/>
        </w:rPr>
        <w:t xml:space="preserve"> </w:t>
      </w:r>
      <w:r>
        <w:t>a</w:t>
      </w:r>
      <w:r>
        <w:rPr>
          <w:spacing w:val="-8"/>
        </w:rPr>
        <w:t xml:space="preserve"> </w:t>
      </w:r>
      <w:r>
        <w:t>operar no país pelo Banco Central do Brasil.</w:t>
      </w:r>
    </w:p>
    <w:p w14:paraId="687B053E" w14:textId="77777777" w:rsidR="00250E11" w:rsidRDefault="00187FB6">
      <w:pPr>
        <w:pStyle w:val="Corpodetexto"/>
        <w:spacing w:before="181" w:line="276" w:lineRule="auto"/>
        <w:ind w:right="706"/>
      </w:pPr>
      <w:r>
        <w:rPr>
          <w:rFonts w:ascii="Arial" w:hAnsi="Arial"/>
          <w:b/>
        </w:rPr>
        <w:t>Parágrafo</w:t>
      </w:r>
      <w:r>
        <w:rPr>
          <w:rFonts w:ascii="Arial" w:hAnsi="Arial"/>
          <w:b/>
          <w:spacing w:val="40"/>
        </w:rPr>
        <w:t xml:space="preserve"> </w:t>
      </w:r>
      <w:r>
        <w:rPr>
          <w:rFonts w:ascii="Arial" w:hAnsi="Arial"/>
          <w:b/>
        </w:rPr>
        <w:t xml:space="preserve">Décimo Quinto </w:t>
      </w:r>
      <w:r>
        <w:t xml:space="preserve">– A fiança bancária será apresentada com firma devidamente reconhecida em cartório, exceto no caso de documento emitido por via digital, cuja autenticidade pode ser aferida junto aos certificadores digitais devida e legalmente </w:t>
      </w:r>
      <w:r>
        <w:rPr>
          <w:spacing w:val="-2"/>
        </w:rPr>
        <w:t>autorizados.</w:t>
      </w:r>
    </w:p>
    <w:p w14:paraId="5285125C" w14:textId="77777777" w:rsidR="00250E11" w:rsidRDefault="00250E11">
      <w:pPr>
        <w:pStyle w:val="Corpodetexto"/>
        <w:spacing w:line="276" w:lineRule="auto"/>
        <w:sectPr w:rsidR="00250E11">
          <w:pgSz w:w="11920" w:h="16850"/>
          <w:pgMar w:top="1900" w:right="425" w:bottom="280" w:left="1559" w:header="0" w:footer="0" w:gutter="0"/>
          <w:cols w:space="720"/>
        </w:sectPr>
      </w:pPr>
    </w:p>
    <w:p w14:paraId="561E3068" w14:textId="77777777" w:rsidR="00250E11" w:rsidRDefault="00250E11">
      <w:pPr>
        <w:pStyle w:val="Corpodetexto"/>
        <w:spacing w:before="198"/>
        <w:ind w:left="0"/>
        <w:jc w:val="left"/>
      </w:pPr>
    </w:p>
    <w:p w14:paraId="5F33EF94" w14:textId="77777777" w:rsidR="00250E11" w:rsidRDefault="00187FB6">
      <w:pPr>
        <w:pStyle w:val="Corpodetexto"/>
        <w:spacing w:line="278" w:lineRule="auto"/>
        <w:ind w:right="704"/>
      </w:pPr>
      <w:r>
        <w:rPr>
          <w:rFonts w:ascii="Arial" w:hAnsi="Arial"/>
          <w:b/>
        </w:rPr>
        <w:t>Parágrafo</w:t>
      </w:r>
      <w:r>
        <w:rPr>
          <w:rFonts w:ascii="Arial" w:hAnsi="Arial"/>
          <w:b/>
          <w:spacing w:val="-12"/>
        </w:rPr>
        <w:t xml:space="preserve"> </w:t>
      </w:r>
      <w:r>
        <w:rPr>
          <w:rFonts w:ascii="Arial" w:hAnsi="Arial"/>
          <w:b/>
        </w:rPr>
        <w:t>Décimo</w:t>
      </w:r>
      <w:r>
        <w:rPr>
          <w:rFonts w:ascii="Arial" w:hAnsi="Arial"/>
          <w:b/>
          <w:spacing w:val="-12"/>
        </w:rPr>
        <w:t xml:space="preserve"> </w:t>
      </w:r>
      <w:r>
        <w:rPr>
          <w:rFonts w:ascii="Arial" w:hAnsi="Arial"/>
          <w:b/>
        </w:rPr>
        <w:t>Sexto</w:t>
      </w:r>
      <w:r>
        <w:rPr>
          <w:rFonts w:ascii="Arial" w:hAnsi="Arial"/>
          <w:b/>
          <w:spacing w:val="-15"/>
        </w:rPr>
        <w:t xml:space="preserve"> </w:t>
      </w:r>
      <w:r>
        <w:rPr>
          <w:rFonts w:ascii="Arial" w:hAnsi="Arial"/>
          <w:b/>
        </w:rPr>
        <w:t>–</w:t>
      </w:r>
      <w:r>
        <w:rPr>
          <w:rFonts w:ascii="Arial" w:hAnsi="Arial"/>
          <w:b/>
          <w:spacing w:val="-12"/>
        </w:rPr>
        <w:t xml:space="preserve"> </w:t>
      </w:r>
      <w:r>
        <w:t>A</w:t>
      </w:r>
      <w:r>
        <w:rPr>
          <w:spacing w:val="-16"/>
        </w:rPr>
        <w:t xml:space="preserve"> </w:t>
      </w:r>
      <w:r>
        <w:t>fiança</w:t>
      </w:r>
      <w:r>
        <w:rPr>
          <w:spacing w:val="-15"/>
        </w:rPr>
        <w:t xml:space="preserve"> </w:t>
      </w:r>
      <w:r>
        <w:t>bancária</w:t>
      </w:r>
      <w:r>
        <w:rPr>
          <w:spacing w:val="-15"/>
        </w:rPr>
        <w:t xml:space="preserve"> </w:t>
      </w:r>
      <w:r>
        <w:t>deverá</w:t>
      </w:r>
      <w:r>
        <w:rPr>
          <w:spacing w:val="-16"/>
        </w:rPr>
        <w:t xml:space="preserve"> </w:t>
      </w:r>
      <w:r>
        <w:t>ter</w:t>
      </w:r>
      <w:r>
        <w:rPr>
          <w:spacing w:val="-15"/>
        </w:rPr>
        <w:t xml:space="preserve"> </w:t>
      </w:r>
      <w:r>
        <w:t>prazo</w:t>
      </w:r>
      <w:r>
        <w:rPr>
          <w:spacing w:val="-13"/>
        </w:rPr>
        <w:t xml:space="preserve"> </w:t>
      </w:r>
      <w:r>
        <w:t>de</w:t>
      </w:r>
      <w:r>
        <w:rPr>
          <w:spacing w:val="-15"/>
        </w:rPr>
        <w:t xml:space="preserve"> </w:t>
      </w:r>
      <w:r>
        <w:t>validade</w:t>
      </w:r>
      <w:r>
        <w:rPr>
          <w:spacing w:val="-15"/>
        </w:rPr>
        <w:t xml:space="preserve"> </w:t>
      </w:r>
      <w:r>
        <w:t>correspondente</w:t>
      </w:r>
      <w:r>
        <w:rPr>
          <w:spacing w:val="-16"/>
        </w:rPr>
        <w:t xml:space="preserve"> </w:t>
      </w:r>
      <w:r>
        <w:t xml:space="preserve">ao períodode vigência deste contrato, acrescido de </w:t>
      </w:r>
      <w:r>
        <w:rPr>
          <w:rFonts w:ascii="Arial" w:hAnsi="Arial"/>
          <w:b/>
        </w:rPr>
        <w:t xml:space="preserve">XX </w:t>
      </w:r>
      <w:r>
        <w:t>(XXX) dias para apuração de eventual inadimplemento do contratado — ocorrido durante a vigência contratual — e para a comunicação do inadimplemento à instituição financeira.</w:t>
      </w:r>
    </w:p>
    <w:p w14:paraId="667AECE3" w14:textId="77777777" w:rsidR="00250E11" w:rsidRDefault="00187FB6">
      <w:pPr>
        <w:pStyle w:val="Corpodetexto"/>
        <w:spacing w:before="171" w:line="276" w:lineRule="auto"/>
        <w:ind w:right="705"/>
      </w:pPr>
      <w:r>
        <w:rPr>
          <w:rFonts w:ascii="Arial" w:hAnsi="Arial"/>
          <w:b/>
        </w:rPr>
        <w:t xml:space="preserve">Parágrafo Décimo Sétimo – </w:t>
      </w:r>
      <w:r>
        <w:t>No</w:t>
      </w:r>
      <w:r>
        <w:rPr>
          <w:spacing w:val="-2"/>
        </w:rPr>
        <w:t xml:space="preserve"> </w:t>
      </w:r>
      <w:r>
        <w:t>instrumento de</w:t>
      </w:r>
      <w:r>
        <w:rPr>
          <w:spacing w:val="-4"/>
        </w:rPr>
        <w:t xml:space="preserve"> </w:t>
      </w:r>
      <w:r>
        <w:t>fiança</w:t>
      </w:r>
      <w:r>
        <w:rPr>
          <w:spacing w:val="-4"/>
        </w:rPr>
        <w:t xml:space="preserve"> </w:t>
      </w:r>
      <w:r>
        <w:t>bancária</w:t>
      </w:r>
      <w:r>
        <w:rPr>
          <w:spacing w:val="-1"/>
        </w:rPr>
        <w:t xml:space="preserve"> </w:t>
      </w:r>
      <w:r>
        <w:t>constará</w:t>
      </w:r>
      <w:r>
        <w:rPr>
          <w:spacing w:val="-3"/>
        </w:rPr>
        <w:t xml:space="preserve"> </w:t>
      </w:r>
      <w:r>
        <w:t>renúncia</w:t>
      </w:r>
      <w:r>
        <w:rPr>
          <w:spacing w:val="-1"/>
        </w:rPr>
        <w:t xml:space="preserve"> </w:t>
      </w:r>
      <w:r>
        <w:t>expressa do fiador ao beneficio de ordem e aos direitos previstos nos arts. 827 e 838 do Código Civil Brasileiro,bem</w:t>
      </w:r>
      <w:r>
        <w:rPr>
          <w:spacing w:val="-3"/>
        </w:rPr>
        <w:t xml:space="preserve"> </w:t>
      </w:r>
      <w:r>
        <w:t>como</w:t>
      </w:r>
      <w:r>
        <w:rPr>
          <w:spacing w:val="-4"/>
        </w:rPr>
        <w:t xml:space="preserve"> </w:t>
      </w:r>
      <w:r>
        <w:t>sua</w:t>
      </w:r>
      <w:r>
        <w:rPr>
          <w:spacing w:val="-4"/>
        </w:rPr>
        <w:t xml:space="preserve"> </w:t>
      </w:r>
      <w:r>
        <w:t>expressa</w:t>
      </w:r>
      <w:r>
        <w:rPr>
          <w:spacing w:val="-2"/>
        </w:rPr>
        <w:t xml:space="preserve"> </w:t>
      </w:r>
      <w:r>
        <w:t>afirmação</w:t>
      </w:r>
      <w:r>
        <w:rPr>
          <w:spacing w:val="-6"/>
        </w:rPr>
        <w:t xml:space="preserve"> </w:t>
      </w:r>
      <w:r>
        <w:t>que, como</w:t>
      </w:r>
      <w:r>
        <w:rPr>
          <w:spacing w:val="-4"/>
        </w:rPr>
        <w:t xml:space="preserve"> </w:t>
      </w:r>
      <w:r>
        <w:t>devedor solidário,</w:t>
      </w:r>
      <w:r>
        <w:rPr>
          <w:spacing w:val="-3"/>
        </w:rPr>
        <w:t xml:space="preserve"> </w:t>
      </w:r>
      <w:r>
        <w:t>fará</w:t>
      </w:r>
      <w:r>
        <w:rPr>
          <w:spacing w:val="-4"/>
        </w:rPr>
        <w:t xml:space="preserve"> </w:t>
      </w:r>
      <w:r>
        <w:t>o</w:t>
      </w:r>
      <w:r>
        <w:rPr>
          <w:spacing w:val="-4"/>
        </w:rPr>
        <w:t xml:space="preserve"> </w:t>
      </w:r>
      <w:r>
        <w:t>pagamento ao Contratante, independentemente de interpelação judicial, caso o afiançado não cumpra suas obrigações.</w:t>
      </w:r>
    </w:p>
    <w:p w14:paraId="14DE9E6E" w14:textId="77777777" w:rsidR="00250E11" w:rsidRDefault="00187FB6">
      <w:pPr>
        <w:spacing w:before="2" w:line="276" w:lineRule="auto"/>
        <w:ind w:left="143" w:right="705"/>
        <w:jc w:val="both"/>
      </w:pPr>
      <w:r>
        <w:rPr>
          <w:rFonts w:ascii="Arial" w:hAnsi="Arial"/>
          <w:b/>
        </w:rPr>
        <w:t>Parágrafo</w:t>
      </w:r>
      <w:r>
        <w:rPr>
          <w:rFonts w:ascii="Arial" w:hAnsi="Arial"/>
          <w:b/>
          <w:spacing w:val="-6"/>
        </w:rPr>
        <w:t xml:space="preserve"> </w:t>
      </w:r>
      <w:r>
        <w:rPr>
          <w:rFonts w:ascii="Arial" w:hAnsi="Arial"/>
          <w:b/>
        </w:rPr>
        <w:t>Oitavo</w:t>
      </w:r>
      <w:r>
        <w:rPr>
          <w:rFonts w:ascii="Arial" w:hAnsi="Arial"/>
          <w:b/>
          <w:spacing w:val="-3"/>
        </w:rPr>
        <w:t xml:space="preserve"> </w:t>
      </w:r>
      <w:r>
        <w:rPr>
          <w:rFonts w:ascii="Arial" w:hAnsi="Arial"/>
          <w:b/>
        </w:rPr>
        <w:t>–</w:t>
      </w:r>
      <w:r>
        <w:rPr>
          <w:rFonts w:ascii="Arial" w:hAnsi="Arial"/>
          <w:b/>
          <w:spacing w:val="-6"/>
        </w:rPr>
        <w:t xml:space="preserve"> </w:t>
      </w:r>
      <w:r>
        <w:t>Sempre</w:t>
      </w:r>
      <w:r>
        <w:rPr>
          <w:spacing w:val="-8"/>
        </w:rPr>
        <w:t xml:space="preserve"> </w:t>
      </w:r>
      <w:r>
        <w:t>que</w:t>
      </w:r>
      <w:r>
        <w:rPr>
          <w:spacing w:val="-4"/>
        </w:rPr>
        <w:t xml:space="preserve"> </w:t>
      </w:r>
      <w:r>
        <w:t>houver</w:t>
      </w:r>
      <w:r>
        <w:rPr>
          <w:spacing w:val="-6"/>
        </w:rPr>
        <w:t xml:space="preserve"> </w:t>
      </w:r>
      <w:r>
        <w:t>alteração</w:t>
      </w:r>
      <w:r>
        <w:rPr>
          <w:spacing w:val="-4"/>
        </w:rPr>
        <w:t xml:space="preserve"> </w:t>
      </w:r>
      <w:r>
        <w:t>do</w:t>
      </w:r>
      <w:r>
        <w:rPr>
          <w:spacing w:val="-4"/>
        </w:rPr>
        <w:t xml:space="preserve"> </w:t>
      </w:r>
      <w:r>
        <w:t>valor</w:t>
      </w:r>
      <w:r>
        <w:rPr>
          <w:spacing w:val="-3"/>
        </w:rPr>
        <w:t xml:space="preserve"> </w:t>
      </w:r>
      <w:r>
        <w:t>do</w:t>
      </w:r>
      <w:r>
        <w:rPr>
          <w:spacing w:val="-7"/>
        </w:rPr>
        <w:t xml:space="preserve"> </w:t>
      </w:r>
      <w:r>
        <w:t>Contrato,</w:t>
      </w:r>
      <w:r>
        <w:rPr>
          <w:spacing w:val="-5"/>
        </w:rPr>
        <w:t xml:space="preserve"> </w:t>
      </w:r>
      <w:r>
        <w:t>de</w:t>
      </w:r>
      <w:r>
        <w:rPr>
          <w:spacing w:val="-4"/>
        </w:rPr>
        <w:t xml:space="preserve"> </w:t>
      </w:r>
      <w:r>
        <w:t>acordo</w:t>
      </w:r>
      <w:r>
        <w:rPr>
          <w:spacing w:val="-7"/>
        </w:rPr>
        <w:t xml:space="preserve"> </w:t>
      </w:r>
      <w:r>
        <w:t>com</w:t>
      </w:r>
      <w:r>
        <w:rPr>
          <w:spacing w:val="-3"/>
        </w:rPr>
        <w:t xml:space="preserve"> </w:t>
      </w:r>
      <w:r>
        <w:t>o</w:t>
      </w:r>
      <w:r>
        <w:rPr>
          <w:spacing w:val="-4"/>
        </w:rPr>
        <w:t xml:space="preserve"> </w:t>
      </w:r>
      <w:r>
        <w:t>art. 124</w:t>
      </w:r>
      <w:r>
        <w:rPr>
          <w:spacing w:val="-3"/>
        </w:rPr>
        <w:t xml:space="preserve"> </w:t>
      </w:r>
      <w:r>
        <w:t>da</w:t>
      </w:r>
      <w:r>
        <w:rPr>
          <w:spacing w:val="-3"/>
        </w:rPr>
        <w:t xml:space="preserve"> </w:t>
      </w:r>
      <w:r>
        <w:t>Lei</w:t>
      </w:r>
      <w:r>
        <w:rPr>
          <w:spacing w:val="-4"/>
        </w:rPr>
        <w:t xml:space="preserve"> </w:t>
      </w:r>
      <w:r>
        <w:t>Federal</w:t>
      </w:r>
      <w:r>
        <w:rPr>
          <w:spacing w:val="-4"/>
        </w:rPr>
        <w:t xml:space="preserve"> </w:t>
      </w:r>
      <w:r>
        <w:t>nº</w:t>
      </w:r>
      <w:r>
        <w:rPr>
          <w:spacing w:val="-2"/>
        </w:rPr>
        <w:t xml:space="preserve"> </w:t>
      </w:r>
      <w:r>
        <w:t>14.133/2021,</w:t>
      </w:r>
      <w:r>
        <w:rPr>
          <w:spacing w:val="-2"/>
        </w:rPr>
        <w:t xml:space="preserve"> </w:t>
      </w:r>
      <w:r>
        <w:t>a</w:t>
      </w:r>
      <w:r>
        <w:rPr>
          <w:spacing w:val="-8"/>
        </w:rPr>
        <w:t xml:space="preserve"> </w:t>
      </w:r>
      <w:r>
        <w:t>garantia</w:t>
      </w:r>
      <w:r>
        <w:rPr>
          <w:spacing w:val="-3"/>
        </w:rPr>
        <w:t xml:space="preserve"> </w:t>
      </w:r>
      <w:r>
        <w:t>será</w:t>
      </w:r>
      <w:r>
        <w:rPr>
          <w:spacing w:val="-3"/>
        </w:rPr>
        <w:t xml:space="preserve"> </w:t>
      </w:r>
      <w:r>
        <w:t>complementada</w:t>
      </w:r>
      <w:r>
        <w:rPr>
          <w:spacing w:val="-3"/>
        </w:rPr>
        <w:t xml:space="preserve"> </w:t>
      </w:r>
      <w:r>
        <w:t>no</w:t>
      </w:r>
      <w:r>
        <w:rPr>
          <w:spacing w:val="-6"/>
        </w:rPr>
        <w:t xml:space="preserve"> </w:t>
      </w:r>
      <w:r>
        <w:t>prazo</w:t>
      </w:r>
      <w:r>
        <w:rPr>
          <w:spacing w:val="-3"/>
        </w:rPr>
        <w:t xml:space="preserve"> </w:t>
      </w:r>
      <w:r>
        <w:t>de</w:t>
      </w:r>
      <w:r>
        <w:rPr>
          <w:spacing w:val="-1"/>
        </w:rPr>
        <w:t xml:space="preserve"> </w:t>
      </w:r>
      <w:r>
        <w:rPr>
          <w:rFonts w:ascii="Arial" w:hAnsi="Arial"/>
          <w:b/>
          <w:u w:val="thick"/>
        </w:rPr>
        <w:t>7</w:t>
      </w:r>
      <w:r>
        <w:rPr>
          <w:rFonts w:ascii="Arial" w:hAnsi="Arial"/>
          <w:b/>
          <w:spacing w:val="-3"/>
          <w:u w:val="thick"/>
        </w:rPr>
        <w:t xml:space="preserve"> </w:t>
      </w:r>
      <w:r>
        <w:rPr>
          <w:rFonts w:ascii="Arial" w:hAnsi="Arial"/>
          <w:b/>
          <w:u w:val="thick"/>
        </w:rPr>
        <w:t>(sete)dias</w:t>
      </w:r>
      <w:r>
        <w:rPr>
          <w:rFonts w:ascii="Arial" w:hAnsi="Arial"/>
          <w:b/>
        </w:rPr>
        <w:t xml:space="preserve"> </w:t>
      </w:r>
      <w:r>
        <w:rPr>
          <w:rFonts w:ascii="Arial" w:hAnsi="Arial"/>
          <w:b/>
          <w:u w:val="thick"/>
        </w:rPr>
        <w:t>úteis</w:t>
      </w:r>
      <w:r>
        <w:rPr>
          <w:rFonts w:ascii="Arial" w:hAnsi="Arial"/>
          <w:b/>
        </w:rPr>
        <w:t xml:space="preserve"> </w:t>
      </w:r>
      <w:r>
        <w:t xml:space="preserve">do recebimento, pelo contratado, do correspondente aviso, sob pena de aplicação das </w:t>
      </w:r>
      <w:r>
        <w:rPr>
          <w:rFonts w:ascii="Arial" w:hAnsi="Arial"/>
          <w:b/>
        </w:rPr>
        <w:t>sanções previstas neste Contrato</w:t>
      </w:r>
      <w:r>
        <w:t>.</w:t>
      </w:r>
    </w:p>
    <w:p w14:paraId="3B708CE5" w14:textId="77777777" w:rsidR="00250E11" w:rsidRDefault="00187FB6">
      <w:pPr>
        <w:pStyle w:val="Corpodetexto"/>
        <w:spacing w:line="280" w:lineRule="auto"/>
        <w:ind w:right="707"/>
      </w:pPr>
      <w:r>
        <w:rPr>
          <w:rFonts w:ascii="Arial" w:hAnsi="Arial"/>
          <w:b/>
        </w:rPr>
        <w:t>Parágrafo</w:t>
      </w:r>
      <w:r>
        <w:rPr>
          <w:rFonts w:ascii="Arial" w:hAnsi="Arial"/>
          <w:b/>
          <w:spacing w:val="-7"/>
        </w:rPr>
        <w:t xml:space="preserve"> </w:t>
      </w:r>
      <w:r>
        <w:rPr>
          <w:rFonts w:ascii="Arial" w:hAnsi="Arial"/>
          <w:b/>
        </w:rPr>
        <w:t>Décimo</w:t>
      </w:r>
      <w:r>
        <w:rPr>
          <w:rFonts w:ascii="Arial" w:hAnsi="Arial"/>
          <w:b/>
          <w:spacing w:val="-6"/>
        </w:rPr>
        <w:t xml:space="preserve"> </w:t>
      </w:r>
      <w:r>
        <w:rPr>
          <w:rFonts w:ascii="Arial" w:hAnsi="Arial"/>
          <w:b/>
        </w:rPr>
        <w:t>Nono</w:t>
      </w:r>
      <w:r>
        <w:rPr>
          <w:rFonts w:ascii="Arial" w:hAnsi="Arial"/>
          <w:b/>
          <w:spacing w:val="-4"/>
        </w:rPr>
        <w:t xml:space="preserve"> </w:t>
      </w:r>
      <w:r>
        <w:t>–</w:t>
      </w:r>
      <w:r>
        <w:rPr>
          <w:spacing w:val="-6"/>
        </w:rPr>
        <w:t xml:space="preserve"> </w:t>
      </w:r>
      <w:r>
        <w:t>A</w:t>
      </w:r>
      <w:r>
        <w:rPr>
          <w:spacing w:val="-9"/>
        </w:rPr>
        <w:t xml:space="preserve"> </w:t>
      </w:r>
      <w:r>
        <w:t>garantia</w:t>
      </w:r>
      <w:r>
        <w:rPr>
          <w:spacing w:val="-5"/>
        </w:rPr>
        <w:t xml:space="preserve"> </w:t>
      </w:r>
      <w:r>
        <w:t>contratual</w:t>
      </w:r>
      <w:r>
        <w:rPr>
          <w:spacing w:val="-10"/>
        </w:rPr>
        <w:t xml:space="preserve"> </w:t>
      </w:r>
      <w:r>
        <w:t>só</w:t>
      </w:r>
      <w:r>
        <w:rPr>
          <w:spacing w:val="-4"/>
        </w:rPr>
        <w:t xml:space="preserve"> </w:t>
      </w:r>
      <w:r>
        <w:t>será</w:t>
      </w:r>
      <w:r>
        <w:rPr>
          <w:spacing w:val="-6"/>
        </w:rPr>
        <w:t xml:space="preserve"> </w:t>
      </w:r>
      <w:r>
        <w:t>liberada</w:t>
      </w:r>
      <w:r>
        <w:rPr>
          <w:spacing w:val="-6"/>
        </w:rPr>
        <w:t xml:space="preserve"> </w:t>
      </w:r>
      <w:r>
        <w:t>ou</w:t>
      </w:r>
      <w:r>
        <w:rPr>
          <w:spacing w:val="-7"/>
        </w:rPr>
        <w:t xml:space="preserve"> </w:t>
      </w:r>
      <w:r>
        <w:t>restituída</w:t>
      </w:r>
      <w:r>
        <w:rPr>
          <w:spacing w:val="-4"/>
        </w:rPr>
        <w:t xml:space="preserve"> </w:t>
      </w:r>
      <w:r>
        <w:t>com</w:t>
      </w:r>
      <w:r>
        <w:rPr>
          <w:spacing w:val="-3"/>
        </w:rPr>
        <w:t xml:space="preserve"> </w:t>
      </w:r>
      <w:r>
        <w:t>o</w:t>
      </w:r>
      <w:r>
        <w:rPr>
          <w:spacing w:val="-6"/>
        </w:rPr>
        <w:t xml:space="preserve"> </w:t>
      </w:r>
      <w:r>
        <w:t>integral cumprimento do Contrato, mediante ato liberatório da autoridade contratante.</w:t>
      </w:r>
    </w:p>
    <w:p w14:paraId="67DA0A1A" w14:textId="77777777" w:rsidR="00250E11" w:rsidRDefault="00187FB6">
      <w:pPr>
        <w:pStyle w:val="Corpodetexto"/>
        <w:spacing w:line="276" w:lineRule="auto"/>
        <w:ind w:right="705"/>
      </w:pPr>
      <w:r>
        <w:rPr>
          <w:rFonts w:ascii="Arial" w:hAnsi="Arial"/>
          <w:b/>
        </w:rPr>
        <w:t>Parágrafo</w:t>
      </w:r>
      <w:r>
        <w:rPr>
          <w:rFonts w:ascii="Arial" w:hAnsi="Arial"/>
          <w:b/>
          <w:spacing w:val="-1"/>
        </w:rPr>
        <w:t xml:space="preserve"> </w:t>
      </w:r>
      <w:r>
        <w:rPr>
          <w:rFonts w:ascii="Arial" w:hAnsi="Arial"/>
          <w:b/>
        </w:rPr>
        <w:t xml:space="preserve">Quarto </w:t>
      </w:r>
      <w:r>
        <w:t>– Em caso de garantia mediante apresentação de Títulos Dívida Pública, estes somente serão aceitos se emitidos na forma escritural, mediante registro em sistema centralizado de liquidação e de custódia autorizado pelo Banco Central do Brasil e avaliados por</w:t>
      </w:r>
      <w:r>
        <w:rPr>
          <w:spacing w:val="-3"/>
        </w:rPr>
        <w:t xml:space="preserve"> </w:t>
      </w:r>
      <w:r>
        <w:t>seus</w:t>
      </w:r>
      <w:r>
        <w:rPr>
          <w:spacing w:val="-4"/>
        </w:rPr>
        <w:t xml:space="preserve"> </w:t>
      </w:r>
      <w:r>
        <w:t>valores</w:t>
      </w:r>
      <w:r>
        <w:rPr>
          <w:spacing w:val="-3"/>
        </w:rPr>
        <w:t xml:space="preserve"> </w:t>
      </w:r>
      <w:r>
        <w:t>econômicos,</w:t>
      </w:r>
      <w:r>
        <w:rPr>
          <w:spacing w:val="-3"/>
        </w:rPr>
        <w:t xml:space="preserve"> </w:t>
      </w:r>
      <w:r>
        <w:t>conforme</w:t>
      </w:r>
      <w:r>
        <w:rPr>
          <w:spacing w:val="-6"/>
        </w:rPr>
        <w:t xml:space="preserve"> </w:t>
      </w:r>
      <w:r>
        <w:t>definido</w:t>
      </w:r>
      <w:r>
        <w:rPr>
          <w:spacing w:val="-3"/>
        </w:rPr>
        <w:t xml:space="preserve"> </w:t>
      </w:r>
      <w:r>
        <w:t>pelo</w:t>
      </w:r>
      <w:r>
        <w:rPr>
          <w:spacing w:val="-2"/>
        </w:rPr>
        <w:t xml:space="preserve"> </w:t>
      </w:r>
      <w:r>
        <w:t>Ministério</w:t>
      </w:r>
      <w:r>
        <w:rPr>
          <w:spacing w:val="-3"/>
        </w:rPr>
        <w:t xml:space="preserve"> </w:t>
      </w:r>
      <w:r>
        <w:t>da</w:t>
      </w:r>
      <w:r>
        <w:rPr>
          <w:spacing w:val="-4"/>
        </w:rPr>
        <w:t xml:space="preserve"> </w:t>
      </w:r>
      <w:r>
        <w:t>Economia</w:t>
      </w:r>
      <w:r>
        <w:rPr>
          <w:spacing w:val="-4"/>
        </w:rPr>
        <w:t xml:space="preserve"> </w:t>
      </w:r>
      <w:r>
        <w:t>ou</w:t>
      </w:r>
      <w:r>
        <w:rPr>
          <w:spacing w:val="-4"/>
        </w:rPr>
        <w:t xml:space="preserve"> </w:t>
      </w:r>
      <w:r>
        <w:t>órgão</w:t>
      </w:r>
      <w:r>
        <w:rPr>
          <w:spacing w:val="-6"/>
        </w:rPr>
        <w:t xml:space="preserve"> </w:t>
      </w:r>
      <w:r>
        <w:t>que</w:t>
      </w:r>
      <w:r>
        <w:rPr>
          <w:spacing w:val="-4"/>
        </w:rPr>
        <w:t xml:space="preserve"> </w:t>
      </w:r>
      <w:r>
        <w:t>o suceder, no Órgão responsável pela contratação, para aferição de sua legalidade, registro e anexação ao processo de contratação.</w:t>
      </w:r>
    </w:p>
    <w:p w14:paraId="32C26A47" w14:textId="77777777" w:rsidR="00250E11" w:rsidRDefault="00187FB6">
      <w:pPr>
        <w:spacing w:line="276" w:lineRule="auto"/>
        <w:ind w:left="143" w:right="705"/>
        <w:jc w:val="both"/>
      </w:pPr>
      <w:r>
        <w:rPr>
          <w:rFonts w:ascii="Arial" w:hAnsi="Arial"/>
          <w:b/>
        </w:rPr>
        <w:t>Parágrafo</w:t>
      </w:r>
      <w:r>
        <w:rPr>
          <w:rFonts w:ascii="Arial" w:hAnsi="Arial"/>
          <w:b/>
          <w:spacing w:val="-8"/>
        </w:rPr>
        <w:t xml:space="preserve"> </w:t>
      </w:r>
      <w:r>
        <w:rPr>
          <w:rFonts w:ascii="Arial" w:hAnsi="Arial"/>
          <w:b/>
        </w:rPr>
        <w:t>Quinto</w:t>
      </w:r>
      <w:r>
        <w:rPr>
          <w:rFonts w:ascii="Arial" w:hAnsi="Arial"/>
          <w:b/>
          <w:spacing w:val="-4"/>
        </w:rPr>
        <w:t xml:space="preserve"> </w:t>
      </w:r>
      <w:r>
        <w:rPr>
          <w:rFonts w:ascii="Arial" w:hAnsi="Arial"/>
          <w:b/>
        </w:rPr>
        <w:t>–</w:t>
      </w:r>
      <w:r>
        <w:rPr>
          <w:rFonts w:ascii="Arial" w:hAnsi="Arial"/>
          <w:b/>
          <w:spacing w:val="-8"/>
        </w:rPr>
        <w:t xml:space="preserve"> </w:t>
      </w:r>
      <w:r>
        <w:t>Sempre</w:t>
      </w:r>
      <w:r>
        <w:rPr>
          <w:spacing w:val="-8"/>
        </w:rPr>
        <w:t xml:space="preserve"> </w:t>
      </w:r>
      <w:r>
        <w:t>que</w:t>
      </w:r>
      <w:r>
        <w:rPr>
          <w:spacing w:val="-8"/>
        </w:rPr>
        <w:t xml:space="preserve"> </w:t>
      </w:r>
      <w:r>
        <w:t>houver</w:t>
      </w:r>
      <w:r>
        <w:rPr>
          <w:spacing w:val="-5"/>
        </w:rPr>
        <w:t xml:space="preserve"> </w:t>
      </w:r>
      <w:r>
        <w:t>alteração</w:t>
      </w:r>
      <w:r>
        <w:rPr>
          <w:spacing w:val="-6"/>
        </w:rPr>
        <w:t xml:space="preserve"> </w:t>
      </w:r>
      <w:r>
        <w:t>do</w:t>
      </w:r>
      <w:r>
        <w:rPr>
          <w:spacing w:val="-6"/>
        </w:rPr>
        <w:t xml:space="preserve"> </w:t>
      </w:r>
      <w:r>
        <w:t>valor</w:t>
      </w:r>
      <w:r>
        <w:rPr>
          <w:spacing w:val="-5"/>
        </w:rPr>
        <w:t xml:space="preserve"> </w:t>
      </w:r>
      <w:r>
        <w:t>do</w:t>
      </w:r>
      <w:r>
        <w:rPr>
          <w:spacing w:val="-6"/>
        </w:rPr>
        <w:t xml:space="preserve"> </w:t>
      </w:r>
      <w:r>
        <w:t>Contrato,</w:t>
      </w:r>
      <w:r>
        <w:rPr>
          <w:spacing w:val="-9"/>
        </w:rPr>
        <w:t xml:space="preserve"> </w:t>
      </w:r>
      <w:r>
        <w:t>de</w:t>
      </w:r>
      <w:r>
        <w:rPr>
          <w:spacing w:val="-6"/>
        </w:rPr>
        <w:t xml:space="preserve"> </w:t>
      </w:r>
      <w:r>
        <w:t>acordo</w:t>
      </w:r>
      <w:r>
        <w:rPr>
          <w:spacing w:val="-6"/>
        </w:rPr>
        <w:t xml:space="preserve"> </w:t>
      </w:r>
      <w:r>
        <w:t>com</w:t>
      </w:r>
      <w:r>
        <w:rPr>
          <w:spacing w:val="-4"/>
        </w:rPr>
        <w:t xml:space="preserve"> </w:t>
      </w:r>
      <w:r>
        <w:t>o</w:t>
      </w:r>
      <w:r>
        <w:rPr>
          <w:spacing w:val="-3"/>
        </w:rPr>
        <w:t xml:space="preserve"> </w:t>
      </w:r>
      <w:r>
        <w:t>art. 124</w:t>
      </w:r>
      <w:r>
        <w:rPr>
          <w:spacing w:val="-3"/>
        </w:rPr>
        <w:t xml:space="preserve"> </w:t>
      </w:r>
      <w:r>
        <w:t>da</w:t>
      </w:r>
      <w:r>
        <w:rPr>
          <w:spacing w:val="-3"/>
        </w:rPr>
        <w:t xml:space="preserve"> </w:t>
      </w:r>
      <w:r>
        <w:t>Lei</w:t>
      </w:r>
      <w:r>
        <w:rPr>
          <w:spacing w:val="-4"/>
        </w:rPr>
        <w:t xml:space="preserve"> </w:t>
      </w:r>
      <w:r>
        <w:t>Federal</w:t>
      </w:r>
      <w:r>
        <w:rPr>
          <w:spacing w:val="-4"/>
        </w:rPr>
        <w:t xml:space="preserve"> </w:t>
      </w:r>
      <w:r>
        <w:t>nº</w:t>
      </w:r>
      <w:r>
        <w:rPr>
          <w:spacing w:val="-2"/>
        </w:rPr>
        <w:t xml:space="preserve"> </w:t>
      </w:r>
      <w:r>
        <w:t>14.133/2021,</w:t>
      </w:r>
      <w:r>
        <w:rPr>
          <w:spacing w:val="-2"/>
        </w:rPr>
        <w:t xml:space="preserve"> </w:t>
      </w:r>
      <w:r>
        <w:t>a</w:t>
      </w:r>
      <w:r>
        <w:rPr>
          <w:spacing w:val="-8"/>
        </w:rPr>
        <w:t xml:space="preserve"> </w:t>
      </w:r>
      <w:r>
        <w:t>garantia</w:t>
      </w:r>
      <w:r>
        <w:rPr>
          <w:spacing w:val="-3"/>
        </w:rPr>
        <w:t xml:space="preserve"> </w:t>
      </w:r>
      <w:r>
        <w:t>será</w:t>
      </w:r>
      <w:r>
        <w:rPr>
          <w:spacing w:val="-3"/>
        </w:rPr>
        <w:t xml:space="preserve"> </w:t>
      </w:r>
      <w:r>
        <w:t>complementada</w:t>
      </w:r>
      <w:r>
        <w:rPr>
          <w:spacing w:val="-3"/>
        </w:rPr>
        <w:t xml:space="preserve"> </w:t>
      </w:r>
      <w:r>
        <w:t>no</w:t>
      </w:r>
      <w:r>
        <w:rPr>
          <w:spacing w:val="-6"/>
        </w:rPr>
        <w:t xml:space="preserve"> </w:t>
      </w:r>
      <w:r>
        <w:t>prazo</w:t>
      </w:r>
      <w:r>
        <w:rPr>
          <w:spacing w:val="-3"/>
        </w:rPr>
        <w:t xml:space="preserve"> </w:t>
      </w:r>
      <w:r>
        <w:t>de</w:t>
      </w:r>
      <w:r>
        <w:rPr>
          <w:spacing w:val="-3"/>
        </w:rPr>
        <w:t xml:space="preserve"> </w:t>
      </w:r>
      <w:r>
        <w:rPr>
          <w:rFonts w:ascii="Arial" w:hAnsi="Arial"/>
          <w:b/>
          <w:u w:val="thick"/>
        </w:rPr>
        <w:t>7</w:t>
      </w:r>
      <w:r>
        <w:rPr>
          <w:rFonts w:ascii="Arial" w:hAnsi="Arial"/>
          <w:b/>
          <w:spacing w:val="-3"/>
          <w:u w:val="thick"/>
        </w:rPr>
        <w:t xml:space="preserve"> </w:t>
      </w:r>
      <w:r>
        <w:rPr>
          <w:rFonts w:ascii="Arial" w:hAnsi="Arial"/>
          <w:b/>
          <w:u w:val="thick"/>
        </w:rPr>
        <w:t>(sete)dias</w:t>
      </w:r>
      <w:r>
        <w:rPr>
          <w:rFonts w:ascii="Arial" w:hAnsi="Arial"/>
          <w:b/>
        </w:rPr>
        <w:t xml:space="preserve"> </w:t>
      </w:r>
      <w:r>
        <w:rPr>
          <w:rFonts w:ascii="Arial" w:hAnsi="Arial"/>
          <w:b/>
          <w:u w:val="thick"/>
        </w:rPr>
        <w:t>úteis</w:t>
      </w:r>
      <w:r>
        <w:rPr>
          <w:rFonts w:ascii="Arial" w:hAnsi="Arial"/>
          <w:b/>
        </w:rPr>
        <w:t xml:space="preserve"> </w:t>
      </w:r>
      <w:r>
        <w:t xml:space="preserve">do recebimento, pelo contratado, do correspondente aviso, sob pena de aplicação das </w:t>
      </w:r>
      <w:r>
        <w:rPr>
          <w:rFonts w:ascii="Arial" w:hAnsi="Arial"/>
          <w:b/>
        </w:rPr>
        <w:t>sanções previstas neste Contrato</w:t>
      </w:r>
      <w:r>
        <w:t>.</w:t>
      </w:r>
    </w:p>
    <w:p w14:paraId="6773EFAC" w14:textId="77777777" w:rsidR="00250E11" w:rsidRDefault="00187FB6">
      <w:pPr>
        <w:pStyle w:val="Corpodetexto"/>
        <w:spacing w:line="278" w:lineRule="auto"/>
        <w:ind w:right="713"/>
      </w:pPr>
      <w:r>
        <w:rPr>
          <w:rFonts w:ascii="Arial" w:hAnsi="Arial"/>
          <w:b/>
        </w:rPr>
        <w:t xml:space="preserve">Parágrafo Sexto </w:t>
      </w:r>
      <w:r>
        <w:t>– A garantia contratual só será liberada ou restituída com o integral cumprimento do Contrato, mediante ato liberatório da autoridade contratante.</w:t>
      </w:r>
    </w:p>
    <w:p w14:paraId="65BE7711" w14:textId="77777777" w:rsidR="00250E11" w:rsidRDefault="00250E11">
      <w:pPr>
        <w:pStyle w:val="Corpodetexto"/>
        <w:spacing w:before="25"/>
        <w:ind w:left="0"/>
        <w:jc w:val="left"/>
      </w:pPr>
    </w:p>
    <w:p w14:paraId="56EAC25B" w14:textId="77777777" w:rsidR="00250E11" w:rsidRDefault="00187FB6">
      <w:pPr>
        <w:pStyle w:val="Ttulo1"/>
        <w:spacing w:before="1"/>
        <w:jc w:val="both"/>
      </w:pPr>
      <w:r>
        <w:t>CLÁUSULA</w:t>
      </w:r>
      <w:r>
        <w:rPr>
          <w:spacing w:val="-10"/>
        </w:rPr>
        <w:t xml:space="preserve"> </w:t>
      </w:r>
      <w:r>
        <w:t>DÉCIMA</w:t>
      </w:r>
      <w:r>
        <w:rPr>
          <w:spacing w:val="-5"/>
        </w:rPr>
        <w:t xml:space="preserve"> </w:t>
      </w:r>
      <w:r>
        <w:t>TERCEIRA</w:t>
      </w:r>
      <w:r>
        <w:rPr>
          <w:spacing w:val="-10"/>
        </w:rPr>
        <w:t xml:space="preserve"> </w:t>
      </w:r>
      <w:r>
        <w:t>–</w:t>
      </w:r>
      <w:r>
        <w:rPr>
          <w:spacing w:val="-5"/>
        </w:rPr>
        <w:t xml:space="preserve"> </w:t>
      </w:r>
      <w:r>
        <w:rPr>
          <w:spacing w:val="-4"/>
        </w:rPr>
        <w:t>PRAZO</w:t>
      </w:r>
    </w:p>
    <w:p w14:paraId="072F0E94" w14:textId="77777777" w:rsidR="00250E11" w:rsidRDefault="00187FB6">
      <w:pPr>
        <w:pStyle w:val="Corpodetexto"/>
        <w:spacing w:before="39" w:line="276" w:lineRule="auto"/>
        <w:ind w:right="705"/>
      </w:pPr>
      <w:r>
        <w:t>A contratação terá eficácia a partir da data da publicação do instrumento correspondente no Portal Nacional de Contratações Públicas e vigorará por um ano contado desta ou da data estabelecida no memorando de início, se houver.</w:t>
      </w:r>
    </w:p>
    <w:p w14:paraId="334EFE5C" w14:textId="77777777" w:rsidR="00250E11" w:rsidRDefault="00187FB6">
      <w:pPr>
        <w:pStyle w:val="Corpodetexto"/>
        <w:spacing w:line="280" w:lineRule="auto"/>
        <w:ind w:right="709"/>
      </w:pPr>
      <w:r>
        <w:rPr>
          <w:rFonts w:ascii="Arial" w:hAnsi="Arial"/>
          <w:b/>
        </w:rPr>
        <w:t xml:space="preserve">Parágrafo Primeiro – </w:t>
      </w:r>
      <w:r>
        <w:t>Os prazos de cumprimento das etapas são aqueles constantes do Cronograma Físico-Financeiro (Anexo IV)</w:t>
      </w:r>
    </w:p>
    <w:p w14:paraId="7880EAE8" w14:textId="77777777" w:rsidR="00250E11" w:rsidRDefault="00187FB6">
      <w:pPr>
        <w:pStyle w:val="Corpodetexto"/>
        <w:spacing w:line="278" w:lineRule="auto"/>
        <w:ind w:right="708"/>
      </w:pPr>
      <w:r>
        <w:rPr>
          <w:rFonts w:ascii="Arial" w:hAnsi="Arial"/>
          <w:b/>
        </w:rPr>
        <w:t xml:space="preserve">Parágrafo Segundo </w:t>
      </w:r>
      <w:r>
        <w:t>–</w:t>
      </w:r>
      <w:r>
        <w:rPr>
          <w:spacing w:val="-2"/>
        </w:rPr>
        <w:t xml:space="preserve"> </w:t>
      </w:r>
      <w:r>
        <w:t>O prazo de execução das obras e/ou serviços poderá ser prorrogado ou alterado nos termos da Lei Federal nº 14.133/2021.</w:t>
      </w:r>
    </w:p>
    <w:p w14:paraId="04C0BE2C" w14:textId="77777777" w:rsidR="00250E11" w:rsidRDefault="00250E11">
      <w:pPr>
        <w:pStyle w:val="Corpodetexto"/>
        <w:spacing w:before="22"/>
        <w:ind w:left="0"/>
        <w:jc w:val="left"/>
      </w:pPr>
    </w:p>
    <w:p w14:paraId="714C4312" w14:textId="77777777" w:rsidR="00250E11" w:rsidRDefault="00187FB6">
      <w:pPr>
        <w:pStyle w:val="Ttulo1"/>
        <w:jc w:val="both"/>
      </w:pPr>
      <w:r>
        <w:t>CLÁUSULA</w:t>
      </w:r>
      <w:r>
        <w:rPr>
          <w:spacing w:val="-9"/>
        </w:rPr>
        <w:t xml:space="preserve"> </w:t>
      </w:r>
      <w:r>
        <w:t>DÉCIMA</w:t>
      </w:r>
      <w:r>
        <w:rPr>
          <w:spacing w:val="-8"/>
        </w:rPr>
        <w:t xml:space="preserve"> </w:t>
      </w:r>
      <w:r>
        <w:t>QUARTA</w:t>
      </w:r>
      <w:r>
        <w:rPr>
          <w:spacing w:val="-6"/>
        </w:rPr>
        <w:t xml:space="preserve"> </w:t>
      </w:r>
      <w:r>
        <w:t>–</w:t>
      </w:r>
      <w:r>
        <w:rPr>
          <w:spacing w:val="-4"/>
        </w:rPr>
        <w:t xml:space="preserve"> </w:t>
      </w:r>
      <w:r>
        <w:rPr>
          <w:spacing w:val="-2"/>
        </w:rPr>
        <w:t>CRONOGRAMA</w:t>
      </w:r>
    </w:p>
    <w:p w14:paraId="15B6065F" w14:textId="77777777" w:rsidR="00250E11" w:rsidRDefault="00187FB6">
      <w:pPr>
        <w:pStyle w:val="Corpodetexto"/>
        <w:spacing w:before="42" w:line="276" w:lineRule="auto"/>
        <w:ind w:right="705"/>
      </w:pPr>
      <w:r>
        <w:t>O</w:t>
      </w:r>
      <w:r>
        <w:rPr>
          <w:spacing w:val="-7"/>
        </w:rPr>
        <w:t xml:space="preserve"> </w:t>
      </w:r>
      <w:r>
        <w:t>programa</w:t>
      </w:r>
      <w:r>
        <w:rPr>
          <w:spacing w:val="-8"/>
        </w:rPr>
        <w:t xml:space="preserve"> </w:t>
      </w:r>
      <w:r>
        <w:t>mínimo</w:t>
      </w:r>
      <w:r>
        <w:rPr>
          <w:spacing w:val="-8"/>
        </w:rPr>
        <w:t xml:space="preserve"> </w:t>
      </w:r>
      <w:r>
        <w:t>de</w:t>
      </w:r>
      <w:r>
        <w:rPr>
          <w:spacing w:val="-9"/>
        </w:rPr>
        <w:t xml:space="preserve"> </w:t>
      </w:r>
      <w:r>
        <w:t>progressão</w:t>
      </w:r>
      <w:r>
        <w:rPr>
          <w:spacing w:val="-8"/>
        </w:rPr>
        <w:t xml:space="preserve"> </w:t>
      </w:r>
      <w:r>
        <w:t>dos</w:t>
      </w:r>
      <w:r>
        <w:rPr>
          <w:spacing w:val="-10"/>
        </w:rPr>
        <w:t xml:space="preserve"> </w:t>
      </w:r>
      <w:r>
        <w:t>trabalhos</w:t>
      </w:r>
      <w:r>
        <w:rPr>
          <w:spacing w:val="-8"/>
        </w:rPr>
        <w:t xml:space="preserve"> </w:t>
      </w:r>
      <w:r>
        <w:t>e</w:t>
      </w:r>
      <w:r>
        <w:rPr>
          <w:spacing w:val="-6"/>
        </w:rPr>
        <w:t xml:space="preserve"> </w:t>
      </w:r>
      <w:r>
        <w:t>do</w:t>
      </w:r>
      <w:r>
        <w:rPr>
          <w:spacing w:val="-6"/>
        </w:rPr>
        <w:t xml:space="preserve"> </w:t>
      </w:r>
      <w:r>
        <w:t>desenvolvimento</w:t>
      </w:r>
      <w:r>
        <w:rPr>
          <w:spacing w:val="-8"/>
        </w:rPr>
        <w:t xml:space="preserve"> </w:t>
      </w:r>
      <w:r>
        <w:t>das</w:t>
      </w:r>
      <w:r>
        <w:rPr>
          <w:spacing w:val="-4"/>
        </w:rPr>
        <w:t xml:space="preserve"> </w:t>
      </w:r>
      <w:r>
        <w:t>obras</w:t>
      </w:r>
      <w:r>
        <w:rPr>
          <w:spacing w:val="-8"/>
        </w:rPr>
        <w:t xml:space="preserve"> </w:t>
      </w:r>
      <w:r>
        <w:t>obedecerá à previsão das etapas constantes do Cronograma Físico-Financeiro (Anexo IV).</w:t>
      </w:r>
    </w:p>
    <w:p w14:paraId="031F35AB" w14:textId="77777777" w:rsidR="00250E11" w:rsidRDefault="00187FB6">
      <w:pPr>
        <w:pStyle w:val="Corpodetexto"/>
        <w:spacing w:line="276" w:lineRule="auto"/>
        <w:ind w:right="707"/>
      </w:pPr>
      <w:r>
        <w:rPr>
          <w:rFonts w:ascii="Arial" w:hAnsi="Arial"/>
          <w:b/>
        </w:rPr>
        <w:t xml:space="preserve">Parágrafo Primeiro </w:t>
      </w:r>
      <w:r>
        <w:t>– No decorrer da execução das obras será exigida uma produção que, aos preços contratuais originários, corresponda às etapas mínimas, em dias corridos, estabelecidos no Cronograma Físico-Financeiro, em percentagens acumuladas em relação ao valor global das obras contratadas.</w:t>
      </w:r>
    </w:p>
    <w:p w14:paraId="5F5A9BB7" w14:textId="77777777" w:rsidR="00250E11" w:rsidRDefault="00250E11">
      <w:pPr>
        <w:pStyle w:val="Corpodetexto"/>
        <w:spacing w:line="276" w:lineRule="auto"/>
        <w:sectPr w:rsidR="00250E11">
          <w:pgSz w:w="11920" w:h="16850"/>
          <w:pgMar w:top="1900" w:right="425" w:bottom="280" w:left="1559" w:header="0" w:footer="0" w:gutter="0"/>
          <w:cols w:space="720"/>
        </w:sectPr>
      </w:pPr>
    </w:p>
    <w:p w14:paraId="321496F9" w14:textId="77777777" w:rsidR="00250E11" w:rsidRDefault="00250E11">
      <w:pPr>
        <w:pStyle w:val="Corpodetexto"/>
        <w:spacing w:before="201"/>
        <w:ind w:left="0"/>
        <w:jc w:val="left"/>
      </w:pPr>
    </w:p>
    <w:p w14:paraId="5AF0909E" w14:textId="77777777" w:rsidR="00250E11" w:rsidRDefault="00187FB6">
      <w:pPr>
        <w:pStyle w:val="Corpodetexto"/>
        <w:spacing w:line="276" w:lineRule="auto"/>
        <w:ind w:right="705"/>
      </w:pPr>
      <w:r>
        <w:rPr>
          <w:rFonts w:ascii="Arial" w:hAnsi="Arial"/>
          <w:b/>
        </w:rPr>
        <w:t xml:space="preserve">Parágrafo Segundo </w:t>
      </w:r>
      <w:r>
        <w:t>– Havendo progressão no Cronograma Físico maior do que a previsão original, a Fiscalização poderá adaptar o Cronograma Financeiro para atender essa situação,até o limite da dotação consignada no orçamento anual.</w:t>
      </w:r>
    </w:p>
    <w:p w14:paraId="59E8E626" w14:textId="77777777" w:rsidR="00250E11" w:rsidRDefault="00250E11">
      <w:pPr>
        <w:pStyle w:val="Corpodetexto"/>
        <w:spacing w:before="38"/>
        <w:ind w:left="0"/>
        <w:jc w:val="left"/>
      </w:pPr>
    </w:p>
    <w:p w14:paraId="56D21718" w14:textId="77777777" w:rsidR="00250E11" w:rsidRDefault="00187FB6">
      <w:pPr>
        <w:pStyle w:val="Ttulo1"/>
        <w:jc w:val="both"/>
      </w:pPr>
      <w:r>
        <w:t>CLÁUSULA</w:t>
      </w:r>
      <w:r>
        <w:rPr>
          <w:spacing w:val="-18"/>
        </w:rPr>
        <w:t xml:space="preserve"> </w:t>
      </w:r>
      <w:r>
        <w:t>DÉCIMA</w:t>
      </w:r>
      <w:r>
        <w:rPr>
          <w:spacing w:val="-13"/>
        </w:rPr>
        <w:t xml:space="preserve"> </w:t>
      </w:r>
      <w:r>
        <w:t>QUINTA</w:t>
      </w:r>
      <w:r>
        <w:rPr>
          <w:spacing w:val="-16"/>
        </w:rPr>
        <w:t xml:space="preserve"> </w:t>
      </w:r>
      <w:r>
        <w:t>–</w:t>
      </w:r>
      <w:r>
        <w:rPr>
          <w:spacing w:val="-8"/>
        </w:rPr>
        <w:t xml:space="preserve"> </w:t>
      </w:r>
      <w:r>
        <w:t>REGIME</w:t>
      </w:r>
      <w:r>
        <w:rPr>
          <w:spacing w:val="-10"/>
        </w:rPr>
        <w:t xml:space="preserve"> </w:t>
      </w:r>
      <w:r>
        <w:t>DE</w:t>
      </w:r>
      <w:r>
        <w:rPr>
          <w:spacing w:val="-11"/>
        </w:rPr>
        <w:t xml:space="preserve"> </w:t>
      </w:r>
      <w:r>
        <w:t>EXECUÇÃO</w:t>
      </w:r>
      <w:r>
        <w:rPr>
          <w:spacing w:val="-7"/>
        </w:rPr>
        <w:t xml:space="preserve"> </w:t>
      </w:r>
      <w:r>
        <w:t>DAS</w:t>
      </w:r>
      <w:r>
        <w:rPr>
          <w:spacing w:val="-11"/>
        </w:rPr>
        <w:t xml:space="preserve"> </w:t>
      </w:r>
      <w:r>
        <w:rPr>
          <w:spacing w:val="-2"/>
        </w:rPr>
        <w:t>OBRAS</w:t>
      </w:r>
    </w:p>
    <w:p w14:paraId="54CCE502" w14:textId="77777777" w:rsidR="00250E11" w:rsidRDefault="00187FB6">
      <w:pPr>
        <w:pStyle w:val="Corpodetexto"/>
        <w:spacing w:before="40" w:line="276" w:lineRule="auto"/>
        <w:ind w:right="707"/>
      </w:pPr>
      <w:r>
        <w:t>As obras e/ou serviços objeto do presente Contrato serão executados sob o regime</w:t>
      </w:r>
      <w:r>
        <w:rPr>
          <w:spacing w:val="-4"/>
        </w:rPr>
        <w:t xml:space="preserve"> </w:t>
      </w:r>
      <w:r>
        <w:t>de empreitada</w:t>
      </w:r>
      <w:r>
        <w:rPr>
          <w:spacing w:val="-4"/>
        </w:rPr>
        <w:t xml:space="preserve"> </w:t>
      </w:r>
      <w:r>
        <w:t>global, conforme</w:t>
      </w:r>
      <w:r>
        <w:rPr>
          <w:spacing w:val="-2"/>
        </w:rPr>
        <w:t xml:space="preserve"> </w:t>
      </w:r>
      <w:r>
        <w:t>as especificações constantes</w:t>
      </w:r>
      <w:r>
        <w:rPr>
          <w:spacing w:val="-2"/>
        </w:rPr>
        <w:t xml:space="preserve"> </w:t>
      </w:r>
      <w:r>
        <w:t>do Projeto Básico e,</w:t>
      </w:r>
      <w:r>
        <w:rPr>
          <w:spacing w:val="-1"/>
        </w:rPr>
        <w:t xml:space="preserve"> </w:t>
      </w:r>
      <w:r>
        <w:t>quando</w:t>
      </w:r>
      <w:r>
        <w:rPr>
          <w:spacing w:val="-4"/>
        </w:rPr>
        <w:t xml:space="preserve"> </w:t>
      </w:r>
      <w:r>
        <w:t>for o caso, do Projeto Executivo, da Descrição dos Serviços, do Escopo dos Serviços ou do Memorial Descritivo.</w:t>
      </w:r>
    </w:p>
    <w:p w14:paraId="537A7024" w14:textId="77777777" w:rsidR="00250E11" w:rsidRDefault="00250E11">
      <w:pPr>
        <w:pStyle w:val="Corpodetexto"/>
        <w:spacing w:before="38"/>
        <w:ind w:left="0"/>
        <w:jc w:val="left"/>
      </w:pPr>
    </w:p>
    <w:p w14:paraId="1B2CFCEE" w14:textId="77777777" w:rsidR="00250E11" w:rsidRDefault="00187FB6">
      <w:pPr>
        <w:pStyle w:val="Ttulo1"/>
        <w:jc w:val="both"/>
      </w:pPr>
      <w:r>
        <w:t>CLÁUSULA</w:t>
      </w:r>
      <w:r>
        <w:rPr>
          <w:spacing w:val="-13"/>
        </w:rPr>
        <w:t xml:space="preserve"> </w:t>
      </w:r>
      <w:r>
        <w:t>DÉCIMA</w:t>
      </w:r>
      <w:r>
        <w:rPr>
          <w:spacing w:val="-8"/>
        </w:rPr>
        <w:t xml:space="preserve"> </w:t>
      </w:r>
      <w:r>
        <w:t>SEXTA</w:t>
      </w:r>
      <w:r>
        <w:rPr>
          <w:spacing w:val="-8"/>
        </w:rPr>
        <w:t xml:space="preserve"> </w:t>
      </w:r>
      <w:r>
        <w:t>–</w:t>
      </w:r>
      <w:r>
        <w:rPr>
          <w:spacing w:val="-6"/>
        </w:rPr>
        <w:t xml:space="preserve"> </w:t>
      </w:r>
      <w:r>
        <w:t>OBRIGAÇÕES</w:t>
      </w:r>
      <w:r>
        <w:rPr>
          <w:spacing w:val="-3"/>
        </w:rPr>
        <w:t xml:space="preserve"> </w:t>
      </w:r>
      <w:r>
        <w:t>DO</w:t>
      </w:r>
      <w:r>
        <w:rPr>
          <w:spacing w:val="-2"/>
        </w:rPr>
        <w:t xml:space="preserve"> CONTRATO</w:t>
      </w:r>
    </w:p>
    <w:p w14:paraId="27F006DC" w14:textId="77777777" w:rsidR="00250E11" w:rsidRDefault="00187FB6">
      <w:pPr>
        <w:pStyle w:val="Corpodetexto"/>
        <w:spacing w:before="40"/>
      </w:pPr>
      <w:r>
        <w:t>São</w:t>
      </w:r>
      <w:r>
        <w:rPr>
          <w:spacing w:val="-4"/>
        </w:rPr>
        <w:t xml:space="preserve"> </w:t>
      </w:r>
      <w:r>
        <w:t>obrigações</w:t>
      </w:r>
      <w:r>
        <w:rPr>
          <w:spacing w:val="-5"/>
        </w:rPr>
        <w:t xml:space="preserve"> </w:t>
      </w:r>
      <w:r>
        <w:t>do</w:t>
      </w:r>
      <w:r>
        <w:rPr>
          <w:spacing w:val="-5"/>
        </w:rPr>
        <w:t xml:space="preserve"> </w:t>
      </w:r>
      <w:r>
        <w:rPr>
          <w:spacing w:val="-2"/>
        </w:rPr>
        <w:t>contratado:</w:t>
      </w:r>
    </w:p>
    <w:p w14:paraId="3E43FBF1" w14:textId="77777777" w:rsidR="00250E11" w:rsidRDefault="00187FB6">
      <w:pPr>
        <w:pStyle w:val="PargrafodaLista"/>
        <w:numPr>
          <w:ilvl w:val="0"/>
          <w:numId w:val="11"/>
        </w:numPr>
        <w:tabs>
          <w:tab w:val="left" w:pos="269"/>
        </w:tabs>
        <w:spacing w:before="172" w:line="278" w:lineRule="auto"/>
        <w:ind w:right="912" w:firstLine="0"/>
        <w:jc w:val="left"/>
        <w:rPr>
          <w:rFonts w:ascii="Arial" w:hAnsi="Arial"/>
          <w:b/>
        </w:rPr>
      </w:pPr>
      <w:r>
        <w:t>– realizar as obras e/ou os serviços de acordo com todas as exigências contidas no Projeto Básico e, quando for o caso, no Projeto Executivo na Descrição dos</w:t>
      </w:r>
      <w:r>
        <w:rPr>
          <w:spacing w:val="-4"/>
        </w:rPr>
        <w:t xml:space="preserve"> </w:t>
      </w:r>
      <w:r>
        <w:t>Serviços,</w:t>
      </w:r>
      <w:r>
        <w:rPr>
          <w:spacing w:val="-2"/>
        </w:rPr>
        <w:t xml:space="preserve"> </w:t>
      </w:r>
      <w:r>
        <w:t>no Escopo dos Serviços ou no Memorial Descritivo e na Proposta;</w:t>
      </w:r>
    </w:p>
    <w:p w14:paraId="5125141B" w14:textId="77777777" w:rsidR="00250E11" w:rsidRDefault="00187FB6">
      <w:pPr>
        <w:pStyle w:val="PargrafodaLista"/>
        <w:numPr>
          <w:ilvl w:val="0"/>
          <w:numId w:val="11"/>
        </w:numPr>
        <w:tabs>
          <w:tab w:val="left" w:pos="309"/>
        </w:tabs>
        <w:spacing w:before="130" w:line="278" w:lineRule="auto"/>
        <w:ind w:right="706" w:firstLine="0"/>
        <w:jc w:val="left"/>
        <w:rPr>
          <w:rFonts w:ascii="Arial" w:hAnsi="Arial"/>
          <w:b/>
        </w:rPr>
      </w:pPr>
      <w:r>
        <w:t>–</w:t>
      </w:r>
      <w:r>
        <w:rPr>
          <w:spacing w:val="3"/>
        </w:rPr>
        <w:t xml:space="preserve"> </w:t>
      </w:r>
      <w:r>
        <w:t>tomar</w:t>
      </w:r>
      <w:r>
        <w:rPr>
          <w:spacing w:val="-15"/>
        </w:rPr>
        <w:t xml:space="preserve"> </w:t>
      </w:r>
      <w:r>
        <w:t>as</w:t>
      </w:r>
      <w:r>
        <w:rPr>
          <w:spacing w:val="-18"/>
        </w:rPr>
        <w:t xml:space="preserve"> </w:t>
      </w:r>
      <w:r>
        <w:t>medidas</w:t>
      </w:r>
      <w:r>
        <w:rPr>
          <w:spacing w:val="-15"/>
        </w:rPr>
        <w:t xml:space="preserve"> </w:t>
      </w:r>
      <w:r>
        <w:t>preventivas</w:t>
      </w:r>
      <w:r>
        <w:rPr>
          <w:spacing w:val="-16"/>
        </w:rPr>
        <w:t xml:space="preserve"> </w:t>
      </w:r>
      <w:r>
        <w:t>necessárias</w:t>
      </w:r>
      <w:r>
        <w:rPr>
          <w:spacing w:val="-15"/>
        </w:rPr>
        <w:t xml:space="preserve"> </w:t>
      </w:r>
      <w:r>
        <w:t>para</w:t>
      </w:r>
      <w:r>
        <w:rPr>
          <w:spacing w:val="-15"/>
        </w:rPr>
        <w:t xml:space="preserve"> </w:t>
      </w:r>
      <w:r>
        <w:t>evitar</w:t>
      </w:r>
      <w:r>
        <w:rPr>
          <w:spacing w:val="-16"/>
        </w:rPr>
        <w:t xml:space="preserve"> </w:t>
      </w:r>
      <w:r>
        <w:t>danos</w:t>
      </w:r>
      <w:r>
        <w:rPr>
          <w:spacing w:val="-16"/>
        </w:rPr>
        <w:t xml:space="preserve"> </w:t>
      </w:r>
      <w:r>
        <w:t>a</w:t>
      </w:r>
      <w:r>
        <w:rPr>
          <w:spacing w:val="-16"/>
        </w:rPr>
        <w:t xml:space="preserve"> </w:t>
      </w:r>
      <w:r>
        <w:t>terceiros,</w:t>
      </w:r>
      <w:r>
        <w:rPr>
          <w:spacing w:val="-15"/>
        </w:rPr>
        <w:t xml:space="preserve"> </w:t>
      </w:r>
      <w:r>
        <w:t>em</w:t>
      </w:r>
      <w:r>
        <w:rPr>
          <w:spacing w:val="-15"/>
        </w:rPr>
        <w:t xml:space="preserve"> </w:t>
      </w:r>
      <w:r>
        <w:t>consequência da execução dos trabalhos;</w:t>
      </w:r>
    </w:p>
    <w:p w14:paraId="16813B8F" w14:textId="77777777" w:rsidR="00250E11" w:rsidRDefault="00187FB6">
      <w:pPr>
        <w:pStyle w:val="PargrafodaLista"/>
        <w:numPr>
          <w:ilvl w:val="0"/>
          <w:numId w:val="11"/>
        </w:numPr>
        <w:tabs>
          <w:tab w:val="left" w:pos="388"/>
        </w:tabs>
        <w:spacing w:before="133" w:line="276" w:lineRule="auto"/>
        <w:ind w:firstLine="0"/>
        <w:jc w:val="both"/>
      </w:pPr>
      <w:r>
        <w:t>–</w:t>
      </w:r>
      <w:r>
        <w:rPr>
          <w:spacing w:val="-5"/>
        </w:rPr>
        <w:t xml:space="preserve"> </w:t>
      </w:r>
      <w:r>
        <w:t>responsabilizar–se</w:t>
      </w:r>
      <w:r>
        <w:rPr>
          <w:spacing w:val="-3"/>
        </w:rPr>
        <w:t xml:space="preserve"> </w:t>
      </w:r>
      <w:r>
        <w:t>integralmente</w:t>
      </w:r>
      <w:r>
        <w:rPr>
          <w:spacing w:val="-5"/>
        </w:rPr>
        <w:t xml:space="preserve"> </w:t>
      </w:r>
      <w:r>
        <w:t>pelo</w:t>
      </w:r>
      <w:r>
        <w:rPr>
          <w:spacing w:val="-3"/>
        </w:rPr>
        <w:t xml:space="preserve"> </w:t>
      </w:r>
      <w:r>
        <w:t>ressarcimento</w:t>
      </w:r>
      <w:r>
        <w:rPr>
          <w:spacing w:val="-5"/>
        </w:rPr>
        <w:t xml:space="preserve"> </w:t>
      </w:r>
      <w:r>
        <w:t>de</w:t>
      </w:r>
      <w:r>
        <w:rPr>
          <w:spacing w:val="-5"/>
        </w:rPr>
        <w:t xml:space="preserve"> </w:t>
      </w:r>
      <w:r>
        <w:t>quaisquer</w:t>
      </w:r>
      <w:r>
        <w:rPr>
          <w:spacing w:val="-2"/>
        </w:rPr>
        <w:t xml:space="preserve"> </w:t>
      </w:r>
      <w:r>
        <w:t>danos</w:t>
      </w:r>
      <w:r>
        <w:rPr>
          <w:spacing w:val="-2"/>
        </w:rPr>
        <w:t xml:space="preserve"> </w:t>
      </w:r>
      <w:r>
        <w:t>e</w:t>
      </w:r>
      <w:r>
        <w:rPr>
          <w:spacing w:val="-5"/>
        </w:rPr>
        <w:t xml:space="preserve"> </w:t>
      </w:r>
      <w:r>
        <w:t>prejuízos, de qualquer natureza, que causar ao CONTRATANTE ou a terceiros, decorrentes da execução do objeto deste Contrato, respondendo por si, seus empregados, prepostos e sucessores, independentemente das medidas preventivas adotadas;</w:t>
      </w:r>
    </w:p>
    <w:p w14:paraId="76D69811" w14:textId="77777777" w:rsidR="00250E11" w:rsidRDefault="00187FB6">
      <w:pPr>
        <w:pStyle w:val="PargrafodaLista"/>
        <w:numPr>
          <w:ilvl w:val="0"/>
          <w:numId w:val="11"/>
        </w:numPr>
        <w:tabs>
          <w:tab w:val="left" w:pos="424"/>
        </w:tabs>
        <w:spacing w:before="137" w:line="276" w:lineRule="auto"/>
        <w:ind w:firstLine="0"/>
        <w:jc w:val="both"/>
      </w:pPr>
      <w:r>
        <w:t>- apresentar o</w:t>
      </w:r>
      <w:r>
        <w:rPr>
          <w:spacing w:val="-2"/>
        </w:rPr>
        <w:t xml:space="preserve"> </w:t>
      </w:r>
      <w:r>
        <w:t>documento de</w:t>
      </w:r>
      <w:r>
        <w:rPr>
          <w:spacing w:val="-4"/>
        </w:rPr>
        <w:t xml:space="preserve"> </w:t>
      </w:r>
      <w:r>
        <w:t>responsabilidade técnica</w:t>
      </w:r>
      <w:r>
        <w:rPr>
          <w:spacing w:val="-1"/>
        </w:rPr>
        <w:t xml:space="preserve"> </w:t>
      </w:r>
      <w:r>
        <w:t>relativo às obras e/ou</w:t>
      </w:r>
      <w:r>
        <w:rPr>
          <w:spacing w:val="-1"/>
        </w:rPr>
        <w:t xml:space="preserve"> </w:t>
      </w:r>
      <w:r>
        <w:t>aos serviços nas</w:t>
      </w:r>
      <w:r>
        <w:rPr>
          <w:spacing w:val="-16"/>
        </w:rPr>
        <w:t xml:space="preserve"> </w:t>
      </w:r>
      <w:r>
        <w:t>datas</w:t>
      </w:r>
      <w:r>
        <w:rPr>
          <w:spacing w:val="-15"/>
        </w:rPr>
        <w:t xml:space="preserve"> </w:t>
      </w:r>
      <w:r>
        <w:t>devidas,</w:t>
      </w:r>
      <w:r>
        <w:rPr>
          <w:spacing w:val="-15"/>
        </w:rPr>
        <w:t xml:space="preserve"> </w:t>
      </w:r>
      <w:r>
        <w:t>responsabilizando-se</w:t>
      </w:r>
      <w:r>
        <w:rPr>
          <w:spacing w:val="-16"/>
        </w:rPr>
        <w:t xml:space="preserve"> </w:t>
      </w:r>
      <w:r>
        <w:t>integralmente</w:t>
      </w:r>
      <w:r>
        <w:rPr>
          <w:spacing w:val="-15"/>
        </w:rPr>
        <w:t xml:space="preserve"> </w:t>
      </w:r>
      <w:r>
        <w:t>pelas</w:t>
      </w:r>
      <w:r>
        <w:rPr>
          <w:spacing w:val="-15"/>
        </w:rPr>
        <w:t xml:space="preserve"> </w:t>
      </w:r>
      <w:r>
        <w:t>penalidades</w:t>
      </w:r>
      <w:r>
        <w:rPr>
          <w:spacing w:val="-15"/>
        </w:rPr>
        <w:t xml:space="preserve"> </w:t>
      </w:r>
      <w:r>
        <w:t>decorrentes</w:t>
      </w:r>
      <w:r>
        <w:rPr>
          <w:spacing w:val="-16"/>
        </w:rPr>
        <w:t xml:space="preserve"> </w:t>
      </w:r>
      <w:r>
        <w:t>da</w:t>
      </w:r>
      <w:r>
        <w:rPr>
          <w:spacing w:val="-15"/>
        </w:rPr>
        <w:t xml:space="preserve"> </w:t>
      </w:r>
      <w:r>
        <w:t>falta de apresentação;</w:t>
      </w:r>
    </w:p>
    <w:p w14:paraId="2194AA15" w14:textId="77777777" w:rsidR="00250E11" w:rsidRDefault="00187FB6">
      <w:pPr>
        <w:pStyle w:val="PargrafodaLista"/>
        <w:numPr>
          <w:ilvl w:val="0"/>
          <w:numId w:val="11"/>
        </w:numPr>
        <w:tabs>
          <w:tab w:val="left" w:pos="351"/>
        </w:tabs>
        <w:spacing w:before="138"/>
        <w:ind w:left="351" w:right="0" w:hanging="208"/>
        <w:jc w:val="both"/>
      </w:pPr>
      <w:r>
        <w:t>-</w:t>
      </w:r>
      <w:r>
        <w:rPr>
          <w:spacing w:val="-7"/>
        </w:rPr>
        <w:t xml:space="preserve"> </w:t>
      </w:r>
      <w:r>
        <w:t>atender</w:t>
      </w:r>
      <w:r>
        <w:rPr>
          <w:spacing w:val="-7"/>
        </w:rPr>
        <w:t xml:space="preserve"> </w:t>
      </w:r>
      <w:r>
        <w:t>às</w:t>
      </w:r>
      <w:r>
        <w:rPr>
          <w:spacing w:val="-9"/>
        </w:rPr>
        <w:t xml:space="preserve"> </w:t>
      </w:r>
      <w:r>
        <w:t>determinações</w:t>
      </w:r>
      <w:r>
        <w:rPr>
          <w:spacing w:val="-3"/>
        </w:rPr>
        <w:t xml:space="preserve"> </w:t>
      </w:r>
      <w:r>
        <w:t>e</w:t>
      </w:r>
      <w:r>
        <w:rPr>
          <w:spacing w:val="-8"/>
        </w:rPr>
        <w:t xml:space="preserve"> </w:t>
      </w:r>
      <w:r>
        <w:t>exigências</w:t>
      </w:r>
      <w:r>
        <w:rPr>
          <w:spacing w:val="-8"/>
        </w:rPr>
        <w:t xml:space="preserve"> </w:t>
      </w:r>
      <w:r>
        <w:t>formuladas</w:t>
      </w:r>
      <w:r>
        <w:rPr>
          <w:spacing w:val="-4"/>
        </w:rPr>
        <w:t xml:space="preserve"> </w:t>
      </w:r>
      <w:r>
        <w:t>pelo</w:t>
      </w:r>
      <w:r>
        <w:rPr>
          <w:spacing w:val="-15"/>
        </w:rPr>
        <w:t xml:space="preserve"> </w:t>
      </w:r>
      <w:r>
        <w:rPr>
          <w:spacing w:val="-2"/>
        </w:rPr>
        <w:t>CONTRATANTE;</w:t>
      </w:r>
    </w:p>
    <w:p w14:paraId="5F4D9C4D" w14:textId="77777777" w:rsidR="00250E11" w:rsidRDefault="00187FB6">
      <w:pPr>
        <w:pStyle w:val="PargrafodaLista"/>
        <w:numPr>
          <w:ilvl w:val="0"/>
          <w:numId w:val="11"/>
        </w:numPr>
        <w:tabs>
          <w:tab w:val="left" w:pos="420"/>
        </w:tabs>
        <w:spacing w:before="174" w:line="278" w:lineRule="auto"/>
        <w:ind w:right="707" w:firstLine="0"/>
        <w:jc w:val="both"/>
      </w:pPr>
      <w:r>
        <w:t>- reparar, corrigir, remover, reconstruir ou substituir, por sua conta e responsabilidade, as obras</w:t>
      </w:r>
      <w:r>
        <w:rPr>
          <w:spacing w:val="-15"/>
        </w:rPr>
        <w:t xml:space="preserve"> </w:t>
      </w:r>
      <w:r>
        <w:t>e/ou</w:t>
      </w:r>
      <w:r>
        <w:rPr>
          <w:spacing w:val="-16"/>
        </w:rPr>
        <w:t xml:space="preserve"> </w:t>
      </w:r>
      <w:r>
        <w:t>serviços</w:t>
      </w:r>
      <w:r>
        <w:rPr>
          <w:spacing w:val="-13"/>
        </w:rPr>
        <w:t xml:space="preserve"> </w:t>
      </w:r>
      <w:r>
        <w:t>recusados</w:t>
      </w:r>
      <w:r>
        <w:rPr>
          <w:spacing w:val="-13"/>
        </w:rPr>
        <w:t xml:space="preserve"> </w:t>
      </w:r>
      <w:r>
        <w:t>pelo</w:t>
      </w:r>
      <w:r>
        <w:rPr>
          <w:spacing w:val="-14"/>
        </w:rPr>
        <w:t xml:space="preserve"> </w:t>
      </w:r>
      <w:r>
        <w:t>CONTRATANTE</w:t>
      </w:r>
      <w:r>
        <w:rPr>
          <w:spacing w:val="-13"/>
        </w:rPr>
        <w:t xml:space="preserve"> </w:t>
      </w:r>
      <w:r>
        <w:t>no</w:t>
      </w:r>
      <w:r>
        <w:rPr>
          <w:spacing w:val="-14"/>
        </w:rPr>
        <w:t xml:space="preserve"> </w:t>
      </w:r>
      <w:r>
        <w:t>prazo</w:t>
      </w:r>
      <w:r>
        <w:rPr>
          <w:spacing w:val="-13"/>
        </w:rPr>
        <w:t xml:space="preserve"> </w:t>
      </w:r>
      <w:r>
        <w:t>determinado</w:t>
      </w:r>
      <w:r>
        <w:rPr>
          <w:spacing w:val="-14"/>
        </w:rPr>
        <w:t xml:space="preserve"> </w:t>
      </w:r>
      <w:r>
        <w:t>pela</w:t>
      </w:r>
      <w:r>
        <w:rPr>
          <w:spacing w:val="-14"/>
        </w:rPr>
        <w:t xml:space="preserve"> </w:t>
      </w:r>
      <w:r>
        <w:t>Fiscalização;</w:t>
      </w:r>
    </w:p>
    <w:p w14:paraId="3F722A69" w14:textId="77777777" w:rsidR="00250E11" w:rsidRDefault="00187FB6">
      <w:pPr>
        <w:pStyle w:val="PargrafodaLista"/>
        <w:numPr>
          <w:ilvl w:val="0"/>
          <w:numId w:val="11"/>
        </w:numPr>
        <w:tabs>
          <w:tab w:val="left" w:pos="499"/>
        </w:tabs>
        <w:spacing w:before="134" w:line="276" w:lineRule="auto"/>
        <w:ind w:firstLine="0"/>
        <w:jc w:val="both"/>
      </w:pPr>
      <w:r>
        <w:t>- responsabilizar–se, na forma do Contrato, por todos os ônus, encargos e obrigações comerciais, sociais, tributárias, trabalhistas e previdenciárias, ou quaisquer outras previstas na legislação em vigor, bem como por todos os gastos e encargos com material e mão–de– obra necessária à completa realização dos serviços até o seu término:</w:t>
      </w:r>
    </w:p>
    <w:p w14:paraId="19D1E254" w14:textId="77777777" w:rsidR="00250E11" w:rsidRDefault="00187FB6">
      <w:pPr>
        <w:pStyle w:val="PargrafodaLista"/>
        <w:numPr>
          <w:ilvl w:val="1"/>
          <w:numId w:val="11"/>
        </w:numPr>
        <w:tabs>
          <w:tab w:val="left" w:pos="755"/>
        </w:tabs>
        <w:spacing w:before="1" w:line="273" w:lineRule="auto"/>
        <w:ind w:firstLine="0"/>
        <w:jc w:val="both"/>
      </w:pPr>
      <w:r>
        <w:t>em caso de ajuizamento de ações trabalhistas em face do contratado, decorrentesda execução do presente Contrato, com a inclusão do Município ou de entidade da Administração</w:t>
      </w:r>
      <w:r>
        <w:rPr>
          <w:spacing w:val="-14"/>
        </w:rPr>
        <w:t xml:space="preserve"> </w:t>
      </w:r>
      <w:r>
        <w:t>Pública</w:t>
      </w:r>
      <w:r>
        <w:rPr>
          <w:spacing w:val="-14"/>
        </w:rPr>
        <w:t xml:space="preserve"> </w:t>
      </w:r>
      <w:r>
        <w:t>indireta</w:t>
      </w:r>
      <w:r>
        <w:rPr>
          <w:spacing w:val="-14"/>
        </w:rPr>
        <w:t xml:space="preserve"> </w:t>
      </w:r>
      <w:r>
        <w:t>como</w:t>
      </w:r>
      <w:r>
        <w:rPr>
          <w:spacing w:val="-16"/>
        </w:rPr>
        <w:t xml:space="preserve"> </w:t>
      </w:r>
      <w:r>
        <w:t>responsável</w:t>
      </w:r>
      <w:r>
        <w:rPr>
          <w:spacing w:val="-14"/>
        </w:rPr>
        <w:t xml:space="preserve"> </w:t>
      </w:r>
      <w:r>
        <w:t>subsidiário</w:t>
      </w:r>
      <w:r>
        <w:rPr>
          <w:spacing w:val="-14"/>
        </w:rPr>
        <w:t xml:space="preserve"> </w:t>
      </w:r>
      <w:r>
        <w:t>ou</w:t>
      </w:r>
      <w:r>
        <w:rPr>
          <w:spacing w:val="-15"/>
        </w:rPr>
        <w:t xml:space="preserve"> </w:t>
      </w:r>
      <w:r>
        <w:t>solidário,</w:t>
      </w:r>
      <w:r>
        <w:rPr>
          <w:spacing w:val="-13"/>
        </w:rPr>
        <w:t xml:space="preserve"> </w:t>
      </w:r>
      <w:r>
        <w:t>o</w:t>
      </w:r>
      <w:r>
        <w:rPr>
          <w:spacing w:val="-7"/>
        </w:rPr>
        <w:t xml:space="preserve"> </w:t>
      </w:r>
      <w:r>
        <w:t>CONTRATANTE poderá reter, das parcelas vincendas, o montante dos valores cobrados, que serão complementados a qualquer tempo com nova retenção em caso de insuficiência;</w:t>
      </w:r>
    </w:p>
    <w:p w14:paraId="23E45E60" w14:textId="77777777" w:rsidR="00250E11" w:rsidRDefault="00187FB6">
      <w:pPr>
        <w:pStyle w:val="PargrafodaLista"/>
        <w:numPr>
          <w:ilvl w:val="1"/>
          <w:numId w:val="11"/>
        </w:numPr>
        <w:tabs>
          <w:tab w:val="left" w:pos="814"/>
        </w:tabs>
        <w:spacing w:before="5" w:line="273" w:lineRule="auto"/>
        <w:ind w:firstLine="0"/>
        <w:jc w:val="both"/>
      </w:pPr>
      <w:r>
        <w:t xml:space="preserve">no caso da existência de débitos tributários ou previdenciários, decorrentes da </w:t>
      </w:r>
      <w:r>
        <w:rPr>
          <w:spacing w:val="-2"/>
        </w:rPr>
        <w:t>execução</w:t>
      </w:r>
      <w:r>
        <w:rPr>
          <w:spacing w:val="-9"/>
        </w:rPr>
        <w:t xml:space="preserve"> </w:t>
      </w:r>
      <w:r>
        <w:rPr>
          <w:spacing w:val="-2"/>
        </w:rPr>
        <w:t>do</w:t>
      </w:r>
      <w:r>
        <w:rPr>
          <w:spacing w:val="-7"/>
        </w:rPr>
        <w:t xml:space="preserve"> </w:t>
      </w:r>
      <w:r>
        <w:rPr>
          <w:spacing w:val="-2"/>
        </w:rPr>
        <w:t>presente</w:t>
      </w:r>
      <w:r>
        <w:rPr>
          <w:spacing w:val="-9"/>
        </w:rPr>
        <w:t xml:space="preserve"> </w:t>
      </w:r>
      <w:r>
        <w:rPr>
          <w:spacing w:val="-2"/>
        </w:rPr>
        <w:t>Contrato,</w:t>
      </w:r>
      <w:r>
        <w:rPr>
          <w:spacing w:val="-11"/>
        </w:rPr>
        <w:t xml:space="preserve"> </w:t>
      </w:r>
      <w:r>
        <w:rPr>
          <w:spacing w:val="-2"/>
        </w:rPr>
        <w:t>que</w:t>
      </w:r>
      <w:r>
        <w:rPr>
          <w:spacing w:val="-11"/>
        </w:rPr>
        <w:t xml:space="preserve"> </w:t>
      </w:r>
      <w:r>
        <w:rPr>
          <w:spacing w:val="-2"/>
        </w:rPr>
        <w:t>possam</w:t>
      </w:r>
      <w:r>
        <w:rPr>
          <w:spacing w:val="-9"/>
        </w:rPr>
        <w:t xml:space="preserve"> </w:t>
      </w:r>
      <w:r>
        <w:rPr>
          <w:spacing w:val="-2"/>
        </w:rPr>
        <w:t>ensejar</w:t>
      </w:r>
      <w:r>
        <w:rPr>
          <w:spacing w:val="-10"/>
        </w:rPr>
        <w:t xml:space="preserve"> </w:t>
      </w:r>
      <w:r>
        <w:rPr>
          <w:spacing w:val="-2"/>
        </w:rPr>
        <w:t>responsabilidade</w:t>
      </w:r>
      <w:r>
        <w:rPr>
          <w:spacing w:val="-10"/>
        </w:rPr>
        <w:t xml:space="preserve"> </w:t>
      </w:r>
      <w:r>
        <w:rPr>
          <w:spacing w:val="-2"/>
        </w:rPr>
        <w:t>subsidiária</w:t>
      </w:r>
      <w:r>
        <w:rPr>
          <w:spacing w:val="-11"/>
        </w:rPr>
        <w:t xml:space="preserve"> </w:t>
      </w:r>
      <w:r>
        <w:rPr>
          <w:spacing w:val="-2"/>
        </w:rPr>
        <w:t>ou</w:t>
      </w:r>
      <w:r>
        <w:rPr>
          <w:spacing w:val="-7"/>
        </w:rPr>
        <w:t xml:space="preserve"> </w:t>
      </w:r>
      <w:r>
        <w:rPr>
          <w:spacing w:val="-2"/>
        </w:rPr>
        <w:t xml:space="preserve">solidária </w:t>
      </w:r>
      <w:r>
        <w:t>do CONTRATANTE, as</w:t>
      </w:r>
      <w:r>
        <w:rPr>
          <w:spacing w:val="-1"/>
        </w:rPr>
        <w:t xml:space="preserve"> </w:t>
      </w:r>
      <w:r>
        <w:t xml:space="preserve">parcelas vincendas poderão ser retidas até o montante dos valores cobrados, que serão complementados a qualquer tempo com nova retenção em caso de </w:t>
      </w:r>
      <w:r>
        <w:rPr>
          <w:spacing w:val="-2"/>
        </w:rPr>
        <w:t>insuficiência;</w:t>
      </w:r>
    </w:p>
    <w:p w14:paraId="0B0542A6" w14:textId="77777777" w:rsidR="00250E11" w:rsidRDefault="00187FB6">
      <w:pPr>
        <w:pStyle w:val="PargrafodaLista"/>
        <w:numPr>
          <w:ilvl w:val="1"/>
          <w:numId w:val="11"/>
        </w:numPr>
        <w:tabs>
          <w:tab w:val="left" w:pos="813"/>
        </w:tabs>
        <w:spacing w:before="6"/>
        <w:ind w:left="813" w:right="0" w:hanging="567"/>
        <w:jc w:val="both"/>
      </w:pPr>
      <w:r>
        <w:rPr>
          <w:spacing w:val="-2"/>
        </w:rPr>
        <w:t>as</w:t>
      </w:r>
      <w:r>
        <w:rPr>
          <w:spacing w:val="-25"/>
        </w:rPr>
        <w:t xml:space="preserve"> </w:t>
      </w:r>
      <w:r>
        <w:rPr>
          <w:spacing w:val="-2"/>
        </w:rPr>
        <w:t>retenções</w:t>
      </w:r>
      <w:r>
        <w:rPr>
          <w:spacing w:val="-18"/>
        </w:rPr>
        <w:t xml:space="preserve"> </w:t>
      </w:r>
      <w:r>
        <w:rPr>
          <w:spacing w:val="-2"/>
        </w:rPr>
        <w:t>previstas</w:t>
      </w:r>
      <w:r>
        <w:rPr>
          <w:spacing w:val="-20"/>
        </w:rPr>
        <w:t xml:space="preserve"> </w:t>
      </w:r>
      <w:r>
        <w:rPr>
          <w:spacing w:val="-2"/>
        </w:rPr>
        <w:t>nas</w:t>
      </w:r>
      <w:r>
        <w:rPr>
          <w:spacing w:val="-13"/>
        </w:rPr>
        <w:t xml:space="preserve"> </w:t>
      </w:r>
      <w:r>
        <w:rPr>
          <w:spacing w:val="-2"/>
        </w:rPr>
        <w:t>alíneas</w:t>
      </w:r>
      <w:r>
        <w:rPr>
          <w:spacing w:val="-18"/>
        </w:rPr>
        <w:t xml:space="preserve"> </w:t>
      </w:r>
      <w:r>
        <w:rPr>
          <w:spacing w:val="-2"/>
        </w:rPr>
        <w:t>“a”</w:t>
      </w:r>
      <w:r>
        <w:rPr>
          <w:spacing w:val="-18"/>
        </w:rPr>
        <w:t xml:space="preserve"> </w:t>
      </w:r>
      <w:r>
        <w:rPr>
          <w:spacing w:val="-2"/>
        </w:rPr>
        <w:t>e</w:t>
      </w:r>
      <w:r>
        <w:rPr>
          <w:spacing w:val="-17"/>
        </w:rPr>
        <w:t xml:space="preserve"> </w:t>
      </w:r>
      <w:r>
        <w:rPr>
          <w:spacing w:val="-2"/>
        </w:rPr>
        <w:t>“b”</w:t>
      </w:r>
      <w:r>
        <w:rPr>
          <w:spacing w:val="-18"/>
        </w:rPr>
        <w:t xml:space="preserve"> </w:t>
      </w:r>
      <w:r>
        <w:rPr>
          <w:spacing w:val="-2"/>
        </w:rPr>
        <w:t>poderão</w:t>
      </w:r>
      <w:r>
        <w:rPr>
          <w:spacing w:val="-15"/>
        </w:rPr>
        <w:t xml:space="preserve"> </w:t>
      </w:r>
      <w:r>
        <w:rPr>
          <w:spacing w:val="-2"/>
        </w:rPr>
        <w:t>ser</w:t>
      </w:r>
      <w:r>
        <w:rPr>
          <w:spacing w:val="-21"/>
        </w:rPr>
        <w:t xml:space="preserve"> </w:t>
      </w:r>
      <w:r>
        <w:rPr>
          <w:spacing w:val="-2"/>
        </w:rPr>
        <w:t>realizadas</w:t>
      </w:r>
      <w:r>
        <w:rPr>
          <w:spacing w:val="-17"/>
        </w:rPr>
        <w:t xml:space="preserve"> </w:t>
      </w:r>
      <w:r>
        <w:rPr>
          <w:spacing w:val="-2"/>
        </w:rPr>
        <w:t>tão</w:t>
      </w:r>
      <w:r>
        <w:rPr>
          <w:spacing w:val="-17"/>
        </w:rPr>
        <w:t xml:space="preserve"> </w:t>
      </w:r>
      <w:r>
        <w:rPr>
          <w:spacing w:val="-2"/>
        </w:rPr>
        <w:t>logo</w:t>
      </w:r>
      <w:r>
        <w:rPr>
          <w:spacing w:val="-19"/>
        </w:rPr>
        <w:t xml:space="preserve"> </w:t>
      </w:r>
      <w:r>
        <w:rPr>
          <w:spacing w:val="-2"/>
        </w:rPr>
        <w:t>tenha</w:t>
      </w:r>
      <w:r>
        <w:rPr>
          <w:spacing w:val="-20"/>
        </w:rPr>
        <w:t xml:space="preserve"> </w:t>
      </w:r>
      <w:r>
        <w:rPr>
          <w:spacing w:val="-2"/>
        </w:rPr>
        <w:t>ciência</w:t>
      </w:r>
    </w:p>
    <w:p w14:paraId="63DA8F80" w14:textId="77777777" w:rsidR="00250E11" w:rsidRDefault="00250E11">
      <w:pPr>
        <w:pStyle w:val="PargrafodaLista"/>
        <w:sectPr w:rsidR="00250E11">
          <w:pgSz w:w="11920" w:h="16850"/>
          <w:pgMar w:top="1900" w:right="425" w:bottom="280" w:left="1559" w:header="0" w:footer="0" w:gutter="0"/>
          <w:cols w:space="720"/>
        </w:sectPr>
      </w:pPr>
    </w:p>
    <w:p w14:paraId="52C0205A" w14:textId="77777777" w:rsidR="00250E11" w:rsidRDefault="00250E11">
      <w:pPr>
        <w:pStyle w:val="Corpodetexto"/>
        <w:spacing w:before="203"/>
        <w:ind w:left="0"/>
        <w:jc w:val="left"/>
      </w:pPr>
    </w:p>
    <w:p w14:paraId="2FA60A64" w14:textId="77777777" w:rsidR="00250E11" w:rsidRDefault="00187FB6">
      <w:pPr>
        <w:pStyle w:val="Corpodetexto"/>
        <w:spacing w:line="276" w:lineRule="auto"/>
        <w:ind w:left="246" w:right="705"/>
      </w:pPr>
      <w:r>
        <w:t>o</w:t>
      </w:r>
      <w:r>
        <w:rPr>
          <w:spacing w:val="-16"/>
        </w:rPr>
        <w:t xml:space="preserve"> </w:t>
      </w:r>
      <w:r>
        <w:t>município</w:t>
      </w:r>
      <w:r>
        <w:rPr>
          <w:spacing w:val="-15"/>
        </w:rPr>
        <w:t xml:space="preserve"> </w:t>
      </w:r>
      <w:r>
        <w:t>o</w:t>
      </w:r>
      <w:r>
        <w:rPr>
          <w:spacing w:val="-15"/>
        </w:rPr>
        <w:t xml:space="preserve"> </w:t>
      </w:r>
      <w:r>
        <w:t>Município</w:t>
      </w:r>
      <w:r>
        <w:rPr>
          <w:spacing w:val="-16"/>
        </w:rPr>
        <w:t xml:space="preserve"> </w:t>
      </w:r>
      <w:r>
        <w:t>ou</w:t>
      </w:r>
      <w:r>
        <w:rPr>
          <w:spacing w:val="-15"/>
        </w:rPr>
        <w:t xml:space="preserve"> </w:t>
      </w:r>
      <w:r>
        <w:t>o</w:t>
      </w:r>
      <w:r>
        <w:rPr>
          <w:spacing w:val="-15"/>
        </w:rPr>
        <w:t xml:space="preserve"> </w:t>
      </w:r>
      <w:r>
        <w:t>CONTRATANTE</w:t>
      </w:r>
      <w:r>
        <w:rPr>
          <w:spacing w:val="-15"/>
        </w:rPr>
        <w:t xml:space="preserve"> </w:t>
      </w:r>
      <w:r>
        <w:t>da</w:t>
      </w:r>
      <w:r>
        <w:rPr>
          <w:spacing w:val="-16"/>
        </w:rPr>
        <w:t xml:space="preserve"> </w:t>
      </w:r>
      <w:r>
        <w:t>existência</w:t>
      </w:r>
      <w:r>
        <w:rPr>
          <w:spacing w:val="-15"/>
        </w:rPr>
        <w:t xml:space="preserve"> </w:t>
      </w:r>
      <w:r>
        <w:t>de</w:t>
      </w:r>
      <w:r>
        <w:rPr>
          <w:spacing w:val="-15"/>
        </w:rPr>
        <w:t xml:space="preserve"> </w:t>
      </w:r>
      <w:r>
        <w:t>ação</w:t>
      </w:r>
      <w:r>
        <w:rPr>
          <w:spacing w:val="-16"/>
        </w:rPr>
        <w:t xml:space="preserve"> </w:t>
      </w:r>
      <w:r>
        <w:t>trabalhista</w:t>
      </w:r>
      <w:r>
        <w:rPr>
          <w:spacing w:val="-15"/>
        </w:rPr>
        <w:t xml:space="preserve"> </w:t>
      </w:r>
      <w:r>
        <w:t>ou</w:t>
      </w:r>
      <w:r>
        <w:rPr>
          <w:spacing w:val="-15"/>
        </w:rPr>
        <w:t xml:space="preserve"> </w:t>
      </w:r>
      <w:r>
        <w:t>de</w:t>
      </w:r>
      <w:r>
        <w:rPr>
          <w:spacing w:val="-15"/>
        </w:rPr>
        <w:t xml:space="preserve"> </w:t>
      </w:r>
      <w:r>
        <w:t xml:space="preserve">débitos tributários e previdenciários e serão destinadas ao pagamento das respectivas obrigações caso o Município ou entidade da Administração Pública indireta sejam compelidos a tanto, administrativa ou judicialmente, não cabendo, em nenhuma hipótese, ressarcimento ao </w:t>
      </w:r>
      <w:r>
        <w:rPr>
          <w:spacing w:val="-2"/>
        </w:rPr>
        <w:t>contratado;</w:t>
      </w:r>
    </w:p>
    <w:p w14:paraId="0FE9752C" w14:textId="77777777" w:rsidR="00250E11" w:rsidRDefault="00187FB6">
      <w:pPr>
        <w:pStyle w:val="PargrafodaLista"/>
        <w:numPr>
          <w:ilvl w:val="1"/>
          <w:numId w:val="11"/>
        </w:numPr>
        <w:tabs>
          <w:tab w:val="left" w:pos="785"/>
        </w:tabs>
        <w:spacing w:line="271" w:lineRule="auto"/>
        <w:ind w:right="711" w:firstLine="0"/>
        <w:jc w:val="both"/>
      </w:pPr>
      <w:r>
        <w:t>eventuais retenções previstas nas alíneas “a” e “b” somente serão liberadas pelo CONTRATANTE se houver justa causa devidamente fundamentada.</w:t>
      </w:r>
    </w:p>
    <w:p w14:paraId="0A40E078" w14:textId="77777777" w:rsidR="00250E11" w:rsidRDefault="00187FB6">
      <w:pPr>
        <w:pStyle w:val="PargrafodaLista"/>
        <w:numPr>
          <w:ilvl w:val="0"/>
          <w:numId w:val="11"/>
        </w:numPr>
        <w:tabs>
          <w:tab w:val="left" w:pos="723"/>
        </w:tabs>
        <w:spacing w:before="5" w:line="276" w:lineRule="auto"/>
        <w:ind w:left="246" w:firstLine="0"/>
        <w:jc w:val="both"/>
      </w:pPr>
      <w:r>
        <w:t>- responsabilizar-se integralmente pela iluminação, instalações e despesas dela provenientes, pelos equipamentos acessórios necessários à fiel execução das obras e/ou dosserviços contratados, assim como pela limpeza final da obra;</w:t>
      </w:r>
    </w:p>
    <w:p w14:paraId="75F01A02" w14:textId="77777777" w:rsidR="00250E11" w:rsidRDefault="00187FB6">
      <w:pPr>
        <w:pStyle w:val="PargrafodaLista"/>
        <w:numPr>
          <w:ilvl w:val="0"/>
          <w:numId w:val="11"/>
        </w:numPr>
        <w:tabs>
          <w:tab w:val="left" w:pos="508"/>
        </w:tabs>
        <w:spacing w:before="1" w:line="276" w:lineRule="auto"/>
        <w:ind w:left="246" w:firstLine="0"/>
        <w:jc w:val="both"/>
      </w:pPr>
      <w:r>
        <w:t>-</w:t>
      </w:r>
      <w:r>
        <w:rPr>
          <w:spacing w:val="-10"/>
        </w:rPr>
        <w:t xml:space="preserve"> </w:t>
      </w:r>
      <w:r>
        <w:t>responsabilizar–se,</w:t>
      </w:r>
      <w:r>
        <w:rPr>
          <w:spacing w:val="-10"/>
        </w:rPr>
        <w:t xml:space="preserve"> </w:t>
      </w:r>
      <w:r>
        <w:t>na</w:t>
      </w:r>
      <w:r>
        <w:rPr>
          <w:spacing w:val="-12"/>
        </w:rPr>
        <w:t xml:space="preserve"> </w:t>
      </w:r>
      <w:r>
        <w:t>forma</w:t>
      </w:r>
      <w:r>
        <w:rPr>
          <w:spacing w:val="-11"/>
        </w:rPr>
        <w:t xml:space="preserve"> </w:t>
      </w:r>
      <w:r>
        <w:t>do</w:t>
      </w:r>
      <w:r>
        <w:rPr>
          <w:spacing w:val="-9"/>
        </w:rPr>
        <w:t xml:space="preserve"> </w:t>
      </w:r>
      <w:r>
        <w:t>Contrato,</w:t>
      </w:r>
      <w:r>
        <w:rPr>
          <w:spacing w:val="-10"/>
        </w:rPr>
        <w:t xml:space="preserve"> </w:t>
      </w:r>
      <w:r>
        <w:t>pela</w:t>
      </w:r>
      <w:r>
        <w:rPr>
          <w:spacing w:val="-9"/>
        </w:rPr>
        <w:t xml:space="preserve"> </w:t>
      </w:r>
      <w:r>
        <w:t>qualidade</w:t>
      </w:r>
      <w:r>
        <w:rPr>
          <w:spacing w:val="-9"/>
        </w:rPr>
        <w:t xml:space="preserve"> </w:t>
      </w:r>
      <w:r>
        <w:t>dos</w:t>
      </w:r>
      <w:r>
        <w:rPr>
          <w:spacing w:val="-11"/>
        </w:rPr>
        <w:t xml:space="preserve"> </w:t>
      </w:r>
      <w:r>
        <w:t>serviços</w:t>
      </w:r>
      <w:r>
        <w:rPr>
          <w:spacing w:val="-11"/>
        </w:rPr>
        <w:t xml:space="preserve"> </w:t>
      </w:r>
      <w:r>
        <w:t>executados</w:t>
      </w:r>
      <w:r>
        <w:rPr>
          <w:spacing w:val="-9"/>
        </w:rPr>
        <w:t xml:space="preserve"> </w:t>
      </w:r>
      <w:r>
        <w:t>e</w:t>
      </w:r>
      <w:r>
        <w:rPr>
          <w:spacing w:val="-5"/>
        </w:rPr>
        <w:t xml:space="preserve"> </w:t>
      </w:r>
      <w:r>
        <w:t>dos materiais</w:t>
      </w:r>
      <w:r>
        <w:rPr>
          <w:spacing w:val="-11"/>
        </w:rPr>
        <w:t xml:space="preserve"> </w:t>
      </w:r>
      <w:r>
        <w:t>empregados,</w:t>
      </w:r>
      <w:r>
        <w:rPr>
          <w:spacing w:val="-12"/>
        </w:rPr>
        <w:t xml:space="preserve"> </w:t>
      </w:r>
      <w:r>
        <w:t>em</w:t>
      </w:r>
      <w:r>
        <w:rPr>
          <w:spacing w:val="-11"/>
        </w:rPr>
        <w:t xml:space="preserve"> </w:t>
      </w:r>
      <w:r>
        <w:t>conformidade</w:t>
      </w:r>
      <w:r>
        <w:rPr>
          <w:spacing w:val="-12"/>
        </w:rPr>
        <w:t xml:space="preserve"> </w:t>
      </w:r>
      <w:r>
        <w:t>com</w:t>
      </w:r>
      <w:r>
        <w:rPr>
          <w:spacing w:val="-11"/>
        </w:rPr>
        <w:t xml:space="preserve"> </w:t>
      </w:r>
      <w:r>
        <w:t>as</w:t>
      </w:r>
      <w:r>
        <w:rPr>
          <w:spacing w:val="-14"/>
        </w:rPr>
        <w:t xml:space="preserve"> </w:t>
      </w:r>
      <w:r>
        <w:t>especificações</w:t>
      </w:r>
      <w:r>
        <w:rPr>
          <w:spacing w:val="-11"/>
        </w:rPr>
        <w:t xml:space="preserve"> </w:t>
      </w:r>
      <w:r>
        <w:t>do</w:t>
      </w:r>
      <w:r>
        <w:rPr>
          <w:spacing w:val="-12"/>
        </w:rPr>
        <w:t xml:space="preserve"> </w:t>
      </w:r>
      <w:r>
        <w:t>Projeto</w:t>
      </w:r>
      <w:r>
        <w:rPr>
          <w:spacing w:val="-12"/>
        </w:rPr>
        <w:t xml:space="preserve"> </w:t>
      </w:r>
      <w:r>
        <w:t>Básico/Termo</w:t>
      </w:r>
      <w:r>
        <w:rPr>
          <w:spacing w:val="-11"/>
        </w:rPr>
        <w:t xml:space="preserve"> </w:t>
      </w:r>
      <w:r>
        <w:t xml:space="preserve">de Referência, com as normas da </w:t>
      </w:r>
      <w:r>
        <w:rPr>
          <w:rFonts w:ascii="Arial" w:hAnsi="Arial"/>
          <w:b/>
        </w:rPr>
        <w:t>Associação Brasileira de Normas Técnicas – ABNT</w:t>
      </w:r>
      <w:r>
        <w:t>, e demais</w:t>
      </w:r>
      <w:r>
        <w:rPr>
          <w:spacing w:val="-4"/>
        </w:rPr>
        <w:t xml:space="preserve"> </w:t>
      </w:r>
      <w:r>
        <w:t>normas</w:t>
      </w:r>
      <w:r>
        <w:rPr>
          <w:spacing w:val="-8"/>
        </w:rPr>
        <w:t xml:space="preserve"> </w:t>
      </w:r>
      <w:r>
        <w:t>técnicas</w:t>
      </w:r>
      <w:r>
        <w:rPr>
          <w:spacing w:val="-6"/>
        </w:rPr>
        <w:t xml:space="preserve"> </w:t>
      </w:r>
      <w:r>
        <w:t>pertinentes,</w:t>
      </w:r>
      <w:r>
        <w:rPr>
          <w:spacing w:val="-4"/>
        </w:rPr>
        <w:t xml:space="preserve"> </w:t>
      </w:r>
      <w:r>
        <w:t>a</w:t>
      </w:r>
      <w:r>
        <w:rPr>
          <w:spacing w:val="-4"/>
        </w:rPr>
        <w:t xml:space="preserve"> </w:t>
      </w:r>
      <w:r>
        <w:t>ser</w:t>
      </w:r>
      <w:r>
        <w:rPr>
          <w:spacing w:val="40"/>
        </w:rPr>
        <w:t xml:space="preserve"> </w:t>
      </w:r>
      <w:r>
        <w:t>atestada</w:t>
      </w:r>
      <w:r>
        <w:rPr>
          <w:spacing w:val="40"/>
        </w:rPr>
        <w:t xml:space="preserve"> </w:t>
      </w:r>
      <w:r>
        <w:t>pelo</w:t>
      </w:r>
      <w:r>
        <w:rPr>
          <w:spacing w:val="-6"/>
        </w:rPr>
        <w:t xml:space="preserve"> </w:t>
      </w:r>
      <w:r>
        <w:t>Setor</w:t>
      </w:r>
      <w:r>
        <w:rPr>
          <w:spacing w:val="-7"/>
        </w:rPr>
        <w:t xml:space="preserve"> </w:t>
      </w:r>
      <w:r>
        <w:t>de</w:t>
      </w:r>
      <w:r>
        <w:rPr>
          <w:spacing w:val="-7"/>
        </w:rPr>
        <w:t xml:space="preserve"> </w:t>
      </w:r>
      <w:r>
        <w:t>Engenharia</w:t>
      </w:r>
      <w:r>
        <w:rPr>
          <w:spacing w:val="-6"/>
        </w:rPr>
        <w:t xml:space="preserve"> </w:t>
      </w:r>
      <w:r>
        <w:t>do</w:t>
      </w:r>
      <w:r>
        <w:rPr>
          <w:spacing w:val="-7"/>
        </w:rPr>
        <w:t xml:space="preserve"> </w:t>
      </w:r>
      <w:r>
        <w:t>município de Santo Antônio do Jacinto, assim como pelo refazimento do serviço e a substituição dos materiais recusados, sem ônus para o(a) CONTRATANTE e sem prejuízo da aplicação das sanções</w:t>
      </w:r>
      <w:r>
        <w:rPr>
          <w:spacing w:val="-8"/>
        </w:rPr>
        <w:t xml:space="preserve"> </w:t>
      </w:r>
      <w:r>
        <w:t>cabíveis;</w:t>
      </w:r>
    </w:p>
    <w:p w14:paraId="1722A455" w14:textId="77777777" w:rsidR="00250E11" w:rsidRDefault="00187FB6">
      <w:pPr>
        <w:pStyle w:val="PargrafodaLista"/>
        <w:numPr>
          <w:ilvl w:val="0"/>
          <w:numId w:val="11"/>
        </w:numPr>
        <w:tabs>
          <w:tab w:val="left" w:pos="463"/>
        </w:tabs>
        <w:spacing w:line="278" w:lineRule="auto"/>
        <w:ind w:left="246" w:firstLine="0"/>
        <w:jc w:val="both"/>
      </w:pPr>
      <w:r>
        <w:t>- manter as condições de habilitação e qualificação exigidas no Edital</w:t>
      </w:r>
      <w:r>
        <w:rPr>
          <w:spacing w:val="-2"/>
        </w:rPr>
        <w:t xml:space="preserve"> </w:t>
      </w:r>
      <w:r>
        <w:t>durante todo prazo de execução contratual;</w:t>
      </w:r>
    </w:p>
    <w:p w14:paraId="2707100C" w14:textId="77777777" w:rsidR="00250E11" w:rsidRDefault="00187FB6">
      <w:pPr>
        <w:pStyle w:val="PargrafodaLista"/>
        <w:numPr>
          <w:ilvl w:val="0"/>
          <w:numId w:val="11"/>
        </w:numPr>
        <w:tabs>
          <w:tab w:val="left" w:pos="571"/>
        </w:tabs>
        <w:spacing w:line="276" w:lineRule="auto"/>
        <w:ind w:left="246" w:firstLine="0"/>
        <w:jc w:val="both"/>
      </w:pPr>
      <w:r>
        <w:t>- responsabilizar-se inteira e exclusivamente pelo uso regular de marcas, patentes, registros, processos e licenças relativas à execução deste Contrato, eximindo o CONTRATANTE das consequências de qualquer utilização indevida;</w:t>
      </w:r>
    </w:p>
    <w:p w14:paraId="54FF548E" w14:textId="77777777" w:rsidR="00250E11" w:rsidRDefault="00187FB6">
      <w:pPr>
        <w:pStyle w:val="PargrafodaLista"/>
        <w:numPr>
          <w:ilvl w:val="0"/>
          <w:numId w:val="11"/>
        </w:numPr>
        <w:tabs>
          <w:tab w:val="left" w:pos="621"/>
        </w:tabs>
        <w:spacing w:line="278" w:lineRule="auto"/>
        <w:ind w:left="246" w:right="710" w:firstLine="0"/>
        <w:jc w:val="both"/>
      </w:pPr>
      <w:r>
        <w:t>- responsabilizar-se pelo licenciamento integral da obra perante entidades e órgãos públicos, inclusive o licenciamento ambiental;</w:t>
      </w:r>
    </w:p>
    <w:p w14:paraId="625BAE44" w14:textId="77777777" w:rsidR="00250E11" w:rsidRDefault="00187FB6">
      <w:pPr>
        <w:pStyle w:val="PargrafodaLista"/>
        <w:numPr>
          <w:ilvl w:val="0"/>
          <w:numId w:val="11"/>
        </w:numPr>
        <w:tabs>
          <w:tab w:val="left" w:pos="680"/>
        </w:tabs>
        <w:spacing w:line="276" w:lineRule="auto"/>
        <w:ind w:left="246" w:right="712" w:firstLine="0"/>
        <w:jc w:val="both"/>
      </w:pPr>
      <w:r>
        <w:t xml:space="preserve">- manter hígidas as garantias contratuais até o recebimento definitivo do objeto do </w:t>
      </w:r>
      <w:r>
        <w:rPr>
          <w:spacing w:val="-2"/>
        </w:rPr>
        <w:t>contrato;</w:t>
      </w:r>
    </w:p>
    <w:p w14:paraId="72394902" w14:textId="77777777" w:rsidR="00250E11" w:rsidRDefault="00187FB6">
      <w:pPr>
        <w:pStyle w:val="PargrafodaLista"/>
        <w:numPr>
          <w:ilvl w:val="0"/>
          <w:numId w:val="11"/>
        </w:numPr>
        <w:tabs>
          <w:tab w:val="left" w:pos="657"/>
        </w:tabs>
        <w:spacing w:line="276" w:lineRule="auto"/>
        <w:ind w:left="246" w:firstLine="0"/>
        <w:jc w:val="both"/>
      </w:pPr>
      <w:r>
        <w:rPr>
          <w:spacing w:val="-2"/>
        </w:rPr>
        <w:t>–</w:t>
      </w:r>
      <w:r>
        <w:t xml:space="preserve"> </w:t>
      </w:r>
      <w:r>
        <w:rPr>
          <w:spacing w:val="-2"/>
        </w:rPr>
        <w:t>comprometer-se</w:t>
      </w:r>
      <w:r>
        <w:rPr>
          <w:spacing w:val="-9"/>
        </w:rPr>
        <w:t xml:space="preserve"> </w:t>
      </w:r>
      <w:r>
        <w:rPr>
          <w:spacing w:val="-2"/>
        </w:rPr>
        <w:t>a</w:t>
      </w:r>
      <w:r>
        <w:rPr>
          <w:spacing w:val="-12"/>
        </w:rPr>
        <w:t xml:space="preserve"> </w:t>
      </w:r>
      <w:r>
        <w:rPr>
          <w:spacing w:val="-2"/>
        </w:rPr>
        <w:t>não</w:t>
      </w:r>
      <w:r>
        <w:rPr>
          <w:spacing w:val="-9"/>
        </w:rPr>
        <w:t xml:space="preserve"> </w:t>
      </w:r>
      <w:r>
        <w:rPr>
          <w:spacing w:val="-2"/>
        </w:rPr>
        <w:t>subcontratar</w:t>
      </w:r>
      <w:r>
        <w:rPr>
          <w:spacing w:val="-7"/>
        </w:rPr>
        <w:t xml:space="preserve"> </w:t>
      </w:r>
      <w:r>
        <w:rPr>
          <w:spacing w:val="-2"/>
        </w:rPr>
        <w:t>pessoa</w:t>
      </w:r>
      <w:r>
        <w:rPr>
          <w:spacing w:val="-14"/>
        </w:rPr>
        <w:t xml:space="preserve"> </w:t>
      </w:r>
      <w:r>
        <w:rPr>
          <w:spacing w:val="-2"/>
        </w:rPr>
        <w:t>física</w:t>
      </w:r>
      <w:r>
        <w:rPr>
          <w:spacing w:val="-11"/>
        </w:rPr>
        <w:t xml:space="preserve"> </w:t>
      </w:r>
      <w:r>
        <w:rPr>
          <w:spacing w:val="-2"/>
        </w:rPr>
        <w:t>ou</w:t>
      </w:r>
      <w:r>
        <w:rPr>
          <w:spacing w:val="-9"/>
        </w:rPr>
        <w:t xml:space="preserve"> </w:t>
      </w:r>
      <w:r>
        <w:rPr>
          <w:spacing w:val="-2"/>
        </w:rPr>
        <w:t>jurídica,</w:t>
      </w:r>
      <w:r>
        <w:rPr>
          <w:spacing w:val="-7"/>
        </w:rPr>
        <w:t xml:space="preserve"> </w:t>
      </w:r>
      <w:r>
        <w:rPr>
          <w:spacing w:val="-2"/>
        </w:rPr>
        <w:t>se</w:t>
      </w:r>
      <w:r>
        <w:rPr>
          <w:spacing w:val="-12"/>
        </w:rPr>
        <w:t xml:space="preserve"> </w:t>
      </w:r>
      <w:r>
        <w:rPr>
          <w:spacing w:val="-2"/>
        </w:rPr>
        <w:t>aquela</w:t>
      </w:r>
      <w:r>
        <w:rPr>
          <w:spacing w:val="-8"/>
        </w:rPr>
        <w:t xml:space="preserve"> </w:t>
      </w:r>
      <w:r>
        <w:rPr>
          <w:spacing w:val="-2"/>
        </w:rPr>
        <w:t>ou</w:t>
      </w:r>
      <w:r>
        <w:rPr>
          <w:spacing w:val="-9"/>
        </w:rPr>
        <w:t xml:space="preserve"> </w:t>
      </w:r>
      <w:r>
        <w:rPr>
          <w:spacing w:val="-2"/>
        </w:rPr>
        <w:t>os</w:t>
      </w:r>
      <w:r>
        <w:rPr>
          <w:spacing w:val="-8"/>
        </w:rPr>
        <w:t xml:space="preserve"> </w:t>
      </w:r>
      <w:r>
        <w:rPr>
          <w:spacing w:val="-2"/>
        </w:rPr>
        <w:t xml:space="preserve">dirigentes </w:t>
      </w:r>
      <w:r>
        <w:t>desta</w:t>
      </w:r>
      <w:r>
        <w:rPr>
          <w:spacing w:val="-5"/>
        </w:rPr>
        <w:t xml:space="preserve"> </w:t>
      </w:r>
      <w:r>
        <w:t>mantiverem vínculo</w:t>
      </w:r>
      <w:r>
        <w:rPr>
          <w:spacing w:val="-2"/>
        </w:rPr>
        <w:t xml:space="preserve"> </w:t>
      </w:r>
      <w:r>
        <w:t>de</w:t>
      </w:r>
      <w:r>
        <w:rPr>
          <w:spacing w:val="-5"/>
        </w:rPr>
        <w:t xml:space="preserve"> </w:t>
      </w:r>
      <w:r>
        <w:t>natureza</w:t>
      </w:r>
      <w:r>
        <w:rPr>
          <w:spacing w:val="-2"/>
        </w:rPr>
        <w:t xml:space="preserve"> </w:t>
      </w:r>
      <w:r>
        <w:t>técnica, comercial, econômica,</w:t>
      </w:r>
      <w:r>
        <w:rPr>
          <w:spacing w:val="-1"/>
        </w:rPr>
        <w:t xml:space="preserve"> </w:t>
      </w:r>
      <w:r>
        <w:t>financeira,</w:t>
      </w:r>
      <w:r>
        <w:rPr>
          <w:spacing w:val="-1"/>
        </w:rPr>
        <w:t xml:space="preserve"> </w:t>
      </w:r>
      <w:r>
        <w:t>trabalhista ou civil com dirigente do órgão ou entidade contratante ou com agente público que atue na fiscalização ou na gestão do contrato, ou se deles forem cônjuge, companheiro ou parente em linha reta, colateral, ou por afinidade, até o terceiro grau.</w:t>
      </w:r>
    </w:p>
    <w:p w14:paraId="1AB2B78F" w14:textId="77777777" w:rsidR="00250E11" w:rsidRDefault="00187FB6">
      <w:pPr>
        <w:pStyle w:val="PargrafodaLista"/>
        <w:numPr>
          <w:ilvl w:val="0"/>
          <w:numId w:val="11"/>
        </w:numPr>
        <w:tabs>
          <w:tab w:val="left" w:pos="619"/>
        </w:tabs>
        <w:spacing w:line="278" w:lineRule="auto"/>
        <w:ind w:left="246" w:firstLine="0"/>
        <w:jc w:val="both"/>
      </w:pPr>
      <w:r>
        <w:t>- informar endereço(s) eletrônico(s) para comunicação e recebimento de notificaçõese intimações, inclusive para fim de eventual citação judicial;</w:t>
      </w:r>
    </w:p>
    <w:p w14:paraId="553896BB" w14:textId="77777777" w:rsidR="00250E11" w:rsidRDefault="00187FB6">
      <w:pPr>
        <w:pStyle w:val="PargrafodaLista"/>
        <w:numPr>
          <w:ilvl w:val="0"/>
          <w:numId w:val="11"/>
        </w:numPr>
        <w:tabs>
          <w:tab w:val="left" w:pos="677"/>
        </w:tabs>
        <w:spacing w:line="276" w:lineRule="auto"/>
        <w:ind w:left="246" w:firstLine="0"/>
        <w:jc w:val="both"/>
      </w:pPr>
      <w:r>
        <w:t>- comprovar o cadastramento de seu endereço eletrônico perante os órgãos do Poder Judiciário, mantendo seus dados atualizados para</w:t>
      </w:r>
      <w:r>
        <w:rPr>
          <w:spacing w:val="-4"/>
        </w:rPr>
        <w:t xml:space="preserve"> </w:t>
      </w:r>
      <w:r>
        <w:t>fins de eventual</w:t>
      </w:r>
      <w:r>
        <w:rPr>
          <w:spacing w:val="-2"/>
        </w:rPr>
        <w:t xml:space="preserve"> </w:t>
      </w:r>
      <w:r>
        <w:t>recebimento de</w:t>
      </w:r>
      <w:r>
        <w:rPr>
          <w:spacing w:val="-1"/>
        </w:rPr>
        <w:t xml:space="preserve"> </w:t>
      </w:r>
      <w:r>
        <w:t xml:space="preserve">citações </w:t>
      </w:r>
      <w:r>
        <w:rPr>
          <w:spacing w:val="-2"/>
        </w:rPr>
        <w:t>eintimações;</w:t>
      </w:r>
    </w:p>
    <w:p w14:paraId="76FB5D18" w14:textId="77777777" w:rsidR="00250E11" w:rsidRDefault="00187FB6">
      <w:pPr>
        <w:pStyle w:val="PargrafodaLista"/>
        <w:numPr>
          <w:ilvl w:val="0"/>
          <w:numId w:val="11"/>
        </w:numPr>
        <w:tabs>
          <w:tab w:val="left" w:pos="765"/>
        </w:tabs>
        <w:spacing w:line="276" w:lineRule="auto"/>
        <w:ind w:left="246" w:firstLine="0"/>
        <w:jc w:val="both"/>
      </w:pPr>
      <w:r>
        <w:t>- efetuar a retenção na fonte do imposto de renda sobre os pagamentos feitos às pessoasfísicas</w:t>
      </w:r>
      <w:r>
        <w:rPr>
          <w:spacing w:val="-4"/>
        </w:rPr>
        <w:t xml:space="preserve"> </w:t>
      </w:r>
      <w:r>
        <w:t>e</w:t>
      </w:r>
      <w:r>
        <w:rPr>
          <w:spacing w:val="-3"/>
        </w:rPr>
        <w:t xml:space="preserve"> </w:t>
      </w:r>
      <w:r>
        <w:t>jurídicas,</w:t>
      </w:r>
      <w:r>
        <w:rPr>
          <w:spacing w:val="-1"/>
        </w:rPr>
        <w:t xml:space="preserve"> </w:t>
      </w:r>
      <w:r>
        <w:t>com</w:t>
      </w:r>
      <w:r>
        <w:rPr>
          <w:spacing w:val="-5"/>
        </w:rPr>
        <w:t xml:space="preserve"> </w:t>
      </w:r>
      <w:r>
        <w:t>base</w:t>
      </w:r>
      <w:r>
        <w:rPr>
          <w:spacing w:val="-5"/>
        </w:rPr>
        <w:t xml:space="preserve"> </w:t>
      </w:r>
      <w:r>
        <w:t>na</w:t>
      </w:r>
      <w:r>
        <w:rPr>
          <w:spacing w:val="-1"/>
        </w:rPr>
        <w:t xml:space="preserve"> </w:t>
      </w:r>
      <w:r>
        <w:t>Instrução</w:t>
      </w:r>
      <w:r>
        <w:rPr>
          <w:spacing w:val="-8"/>
        </w:rPr>
        <w:t xml:space="preserve"> </w:t>
      </w:r>
      <w:r>
        <w:t>Normativa</w:t>
      </w:r>
      <w:r>
        <w:rPr>
          <w:spacing w:val="-4"/>
        </w:rPr>
        <w:t xml:space="preserve"> </w:t>
      </w:r>
      <w:r>
        <w:t>RFB</w:t>
      </w:r>
      <w:r>
        <w:rPr>
          <w:spacing w:val="-4"/>
        </w:rPr>
        <w:t xml:space="preserve"> </w:t>
      </w:r>
      <w:r>
        <w:t>nº</w:t>
      </w:r>
      <w:r>
        <w:rPr>
          <w:spacing w:val="-2"/>
        </w:rPr>
        <w:t xml:space="preserve"> </w:t>
      </w:r>
      <w:r>
        <w:t>1.234,</w:t>
      </w:r>
      <w:r>
        <w:rPr>
          <w:spacing w:val="-2"/>
        </w:rPr>
        <w:t xml:space="preserve"> </w:t>
      </w:r>
      <w:r>
        <w:t>de</w:t>
      </w:r>
      <w:r>
        <w:rPr>
          <w:spacing w:val="-5"/>
        </w:rPr>
        <w:t xml:space="preserve"> </w:t>
      </w:r>
      <w:r>
        <w:t>11</w:t>
      </w:r>
      <w:r>
        <w:rPr>
          <w:spacing w:val="-5"/>
        </w:rPr>
        <w:t xml:space="preserve"> </w:t>
      </w:r>
      <w:r>
        <w:t>de</w:t>
      </w:r>
      <w:r>
        <w:rPr>
          <w:spacing w:val="-5"/>
        </w:rPr>
        <w:t xml:space="preserve"> </w:t>
      </w:r>
      <w:r>
        <w:t>janeiro de 2012, pelo fornecimento de bens ou prestação de serviços em geral, inclusive obras, observadas asexigências constantes no ordenamento.</w:t>
      </w:r>
    </w:p>
    <w:p w14:paraId="242F67C4" w14:textId="77777777" w:rsidR="00250E11" w:rsidRDefault="00250E11">
      <w:pPr>
        <w:pStyle w:val="Corpodetexto"/>
        <w:spacing w:before="22"/>
        <w:ind w:left="0"/>
        <w:jc w:val="left"/>
      </w:pPr>
    </w:p>
    <w:p w14:paraId="49ACA265" w14:textId="77777777" w:rsidR="00250E11" w:rsidRDefault="00187FB6">
      <w:pPr>
        <w:pStyle w:val="Ttulo1"/>
        <w:jc w:val="both"/>
      </w:pPr>
      <w:r>
        <w:t>CLÁUSULA</w:t>
      </w:r>
      <w:r>
        <w:rPr>
          <w:spacing w:val="-13"/>
        </w:rPr>
        <w:t xml:space="preserve"> </w:t>
      </w:r>
      <w:r>
        <w:t>DÉCIMA</w:t>
      </w:r>
      <w:r>
        <w:rPr>
          <w:spacing w:val="-9"/>
        </w:rPr>
        <w:t xml:space="preserve"> </w:t>
      </w:r>
      <w:r>
        <w:t>SÉTIMA</w:t>
      </w:r>
      <w:r>
        <w:rPr>
          <w:spacing w:val="-9"/>
        </w:rPr>
        <w:t xml:space="preserve"> </w:t>
      </w:r>
      <w:r>
        <w:t>–</w:t>
      </w:r>
      <w:r>
        <w:rPr>
          <w:spacing w:val="-6"/>
        </w:rPr>
        <w:t xml:space="preserve"> </w:t>
      </w:r>
      <w:r>
        <w:t>OBRIGAÇÕES</w:t>
      </w:r>
      <w:r>
        <w:rPr>
          <w:spacing w:val="-4"/>
        </w:rPr>
        <w:t xml:space="preserve"> </w:t>
      </w:r>
      <w:r>
        <w:t>DO</w:t>
      </w:r>
      <w:r>
        <w:rPr>
          <w:spacing w:val="-4"/>
        </w:rPr>
        <w:t xml:space="preserve"> </w:t>
      </w:r>
      <w:r>
        <w:rPr>
          <w:spacing w:val="-2"/>
        </w:rPr>
        <w:t>CONTRATANTE</w:t>
      </w:r>
    </w:p>
    <w:p w14:paraId="7EDECE82" w14:textId="77777777" w:rsidR="00250E11" w:rsidRDefault="00187FB6">
      <w:pPr>
        <w:pStyle w:val="Corpodetexto"/>
        <w:spacing w:before="40"/>
      </w:pPr>
      <w:r>
        <w:t>São</w:t>
      </w:r>
      <w:r>
        <w:rPr>
          <w:spacing w:val="-6"/>
        </w:rPr>
        <w:t xml:space="preserve"> </w:t>
      </w:r>
      <w:r>
        <w:t>obrigações</w:t>
      </w:r>
      <w:r>
        <w:rPr>
          <w:spacing w:val="-5"/>
        </w:rPr>
        <w:t xml:space="preserve"> </w:t>
      </w:r>
      <w:r>
        <w:t>do</w:t>
      </w:r>
      <w:r>
        <w:rPr>
          <w:spacing w:val="-5"/>
        </w:rPr>
        <w:t xml:space="preserve"> </w:t>
      </w:r>
      <w:r>
        <w:rPr>
          <w:spacing w:val="-2"/>
        </w:rPr>
        <w:t>CONTRATANTE:</w:t>
      </w:r>
    </w:p>
    <w:p w14:paraId="44A55EEA" w14:textId="77777777" w:rsidR="00250E11" w:rsidRDefault="00187FB6">
      <w:pPr>
        <w:pStyle w:val="PargrafodaLista"/>
        <w:numPr>
          <w:ilvl w:val="0"/>
          <w:numId w:val="10"/>
        </w:numPr>
        <w:tabs>
          <w:tab w:val="left" w:pos="260"/>
        </w:tabs>
        <w:spacing w:before="177"/>
        <w:ind w:right="0" w:hanging="117"/>
        <w:jc w:val="both"/>
      </w:pPr>
      <w:r>
        <w:t>–</w:t>
      </w:r>
      <w:r>
        <w:rPr>
          <w:spacing w:val="-9"/>
        </w:rPr>
        <w:t xml:space="preserve"> </w:t>
      </w:r>
      <w:r>
        <w:t>Realizar</w:t>
      </w:r>
      <w:r>
        <w:rPr>
          <w:spacing w:val="-3"/>
        </w:rPr>
        <w:t xml:space="preserve"> </w:t>
      </w:r>
      <w:r>
        <w:t>os</w:t>
      </w:r>
      <w:r>
        <w:rPr>
          <w:spacing w:val="-7"/>
        </w:rPr>
        <w:t xml:space="preserve"> </w:t>
      </w:r>
      <w:r>
        <w:t>pagamentos</w:t>
      </w:r>
      <w:r>
        <w:rPr>
          <w:spacing w:val="-3"/>
        </w:rPr>
        <w:t xml:space="preserve"> </w:t>
      </w:r>
      <w:r>
        <w:t>na</w:t>
      </w:r>
      <w:r>
        <w:rPr>
          <w:spacing w:val="-11"/>
        </w:rPr>
        <w:t xml:space="preserve"> </w:t>
      </w:r>
      <w:r>
        <w:t>forma</w:t>
      </w:r>
      <w:r>
        <w:rPr>
          <w:spacing w:val="-6"/>
        </w:rPr>
        <w:t xml:space="preserve"> </w:t>
      </w:r>
      <w:r>
        <w:t>e</w:t>
      </w:r>
      <w:r>
        <w:rPr>
          <w:spacing w:val="-6"/>
        </w:rPr>
        <w:t xml:space="preserve"> </w:t>
      </w:r>
      <w:r>
        <w:t>condições</w:t>
      </w:r>
      <w:r>
        <w:rPr>
          <w:spacing w:val="-7"/>
        </w:rPr>
        <w:t xml:space="preserve"> </w:t>
      </w:r>
      <w:r>
        <w:t>previstas</w:t>
      </w:r>
      <w:r>
        <w:rPr>
          <w:spacing w:val="-4"/>
        </w:rPr>
        <w:t xml:space="preserve"> </w:t>
      </w:r>
      <w:r>
        <w:t>neste</w:t>
      </w:r>
      <w:r>
        <w:rPr>
          <w:spacing w:val="-5"/>
        </w:rPr>
        <w:t xml:space="preserve"> </w:t>
      </w:r>
      <w:r>
        <w:rPr>
          <w:spacing w:val="-2"/>
        </w:rPr>
        <w:t>Contrato;</w:t>
      </w:r>
    </w:p>
    <w:p w14:paraId="1737236F" w14:textId="77777777" w:rsidR="00250E11" w:rsidRDefault="00250E11">
      <w:pPr>
        <w:pStyle w:val="PargrafodaLista"/>
        <w:sectPr w:rsidR="00250E11">
          <w:pgSz w:w="11920" w:h="16850"/>
          <w:pgMar w:top="1900" w:right="425" w:bottom="280" w:left="1559" w:header="0" w:footer="0" w:gutter="0"/>
          <w:cols w:space="720"/>
        </w:sectPr>
      </w:pPr>
    </w:p>
    <w:p w14:paraId="3957066F" w14:textId="77777777" w:rsidR="00250E11" w:rsidRDefault="00250E11">
      <w:pPr>
        <w:pStyle w:val="Corpodetexto"/>
        <w:spacing w:before="203"/>
        <w:ind w:left="0"/>
        <w:jc w:val="left"/>
      </w:pPr>
    </w:p>
    <w:p w14:paraId="5A9E9123" w14:textId="77777777" w:rsidR="00250E11" w:rsidRDefault="00187FB6">
      <w:pPr>
        <w:pStyle w:val="PargrafodaLista"/>
        <w:numPr>
          <w:ilvl w:val="0"/>
          <w:numId w:val="10"/>
        </w:numPr>
        <w:tabs>
          <w:tab w:val="left" w:pos="326"/>
        </w:tabs>
        <w:ind w:left="326" w:right="0" w:hanging="183"/>
        <w:jc w:val="both"/>
      </w:pPr>
      <w:r>
        <w:t>–</w:t>
      </w:r>
      <w:r>
        <w:rPr>
          <w:spacing w:val="-7"/>
        </w:rPr>
        <w:t xml:space="preserve"> </w:t>
      </w:r>
      <w:r>
        <w:t>Realizar</w:t>
      </w:r>
      <w:r>
        <w:rPr>
          <w:spacing w:val="-5"/>
        </w:rPr>
        <w:t xml:space="preserve"> </w:t>
      </w:r>
      <w:r>
        <w:t>a</w:t>
      </w:r>
      <w:r>
        <w:rPr>
          <w:spacing w:val="-8"/>
        </w:rPr>
        <w:t xml:space="preserve"> </w:t>
      </w:r>
      <w:r>
        <w:t>fiscalização</w:t>
      </w:r>
      <w:r>
        <w:rPr>
          <w:spacing w:val="-5"/>
        </w:rPr>
        <w:t xml:space="preserve"> </w:t>
      </w:r>
      <w:r>
        <w:t>do</w:t>
      </w:r>
      <w:r>
        <w:rPr>
          <w:spacing w:val="-6"/>
        </w:rPr>
        <w:t xml:space="preserve"> </w:t>
      </w:r>
      <w:r>
        <w:t>objeto</w:t>
      </w:r>
      <w:r>
        <w:rPr>
          <w:spacing w:val="-6"/>
        </w:rPr>
        <w:t xml:space="preserve"> </w:t>
      </w:r>
      <w:r>
        <w:rPr>
          <w:spacing w:val="-2"/>
        </w:rPr>
        <w:t>contratado.</w:t>
      </w:r>
    </w:p>
    <w:p w14:paraId="1032CA21" w14:textId="77777777" w:rsidR="00250E11" w:rsidRDefault="00250E11">
      <w:pPr>
        <w:pStyle w:val="Corpodetexto"/>
        <w:spacing w:before="212"/>
        <w:ind w:left="0"/>
        <w:jc w:val="left"/>
      </w:pPr>
    </w:p>
    <w:p w14:paraId="0781025F" w14:textId="77777777" w:rsidR="00250E11" w:rsidRDefault="00187FB6">
      <w:pPr>
        <w:pStyle w:val="Ttulo1"/>
      </w:pPr>
      <w:r>
        <w:t>CLÁUSULA</w:t>
      </w:r>
      <w:r>
        <w:rPr>
          <w:spacing w:val="-13"/>
        </w:rPr>
        <w:t xml:space="preserve"> </w:t>
      </w:r>
      <w:r>
        <w:t>DÉCIMA</w:t>
      </w:r>
      <w:r>
        <w:rPr>
          <w:spacing w:val="-9"/>
        </w:rPr>
        <w:t xml:space="preserve"> </w:t>
      </w:r>
      <w:r>
        <w:t>OITAVA</w:t>
      </w:r>
      <w:r>
        <w:rPr>
          <w:spacing w:val="-10"/>
        </w:rPr>
        <w:t xml:space="preserve"> </w:t>
      </w:r>
      <w:r>
        <w:t>–</w:t>
      </w:r>
      <w:r>
        <w:rPr>
          <w:spacing w:val="-5"/>
        </w:rPr>
        <w:t xml:space="preserve"> </w:t>
      </w:r>
      <w:r>
        <w:t>RECEBIMENTO</w:t>
      </w:r>
      <w:r>
        <w:rPr>
          <w:spacing w:val="-4"/>
        </w:rPr>
        <w:t xml:space="preserve"> </w:t>
      </w:r>
      <w:r>
        <w:t>DO</w:t>
      </w:r>
      <w:r>
        <w:rPr>
          <w:spacing w:val="-6"/>
        </w:rPr>
        <w:t xml:space="preserve"> </w:t>
      </w:r>
      <w:r>
        <w:t>OBJETO</w:t>
      </w:r>
      <w:r>
        <w:rPr>
          <w:spacing w:val="-4"/>
        </w:rPr>
        <w:t xml:space="preserve"> </w:t>
      </w:r>
      <w:r>
        <w:t>DO</w:t>
      </w:r>
      <w:r>
        <w:rPr>
          <w:spacing w:val="-5"/>
        </w:rPr>
        <w:t xml:space="preserve"> </w:t>
      </w:r>
      <w:r>
        <w:rPr>
          <w:spacing w:val="-2"/>
        </w:rPr>
        <w:t>CONTRATO</w:t>
      </w:r>
    </w:p>
    <w:p w14:paraId="7B44BAB1" w14:textId="77777777" w:rsidR="00250E11" w:rsidRDefault="00187FB6">
      <w:pPr>
        <w:pStyle w:val="Corpodetexto"/>
        <w:spacing w:before="42" w:line="276" w:lineRule="auto"/>
        <w:ind w:right="705"/>
      </w:pPr>
      <w:r>
        <w:t>O recebimento</w:t>
      </w:r>
      <w:r>
        <w:rPr>
          <w:spacing w:val="-1"/>
        </w:rPr>
        <w:t xml:space="preserve"> </w:t>
      </w:r>
      <w:r>
        <w:t>do objeto do contrato previsto na</w:t>
      </w:r>
      <w:r>
        <w:rPr>
          <w:spacing w:val="-2"/>
        </w:rPr>
        <w:t xml:space="preserve"> </w:t>
      </w:r>
      <w:r>
        <w:t>CLÁUSULA SEGUNDA se dará</w:t>
      </w:r>
      <w:r>
        <w:rPr>
          <w:spacing w:val="-4"/>
        </w:rPr>
        <w:t xml:space="preserve"> </w:t>
      </w:r>
      <w:r>
        <w:t>mediante a avaliação de servidores designados pelo CONTRATANTE, que constatarão se o objeto entregue atende a todas as especificações contidas no Termo de Referência.</w:t>
      </w:r>
    </w:p>
    <w:p w14:paraId="16BB23BF" w14:textId="77777777" w:rsidR="00250E11" w:rsidRDefault="00187FB6">
      <w:pPr>
        <w:pStyle w:val="Corpodetexto"/>
        <w:spacing w:line="278" w:lineRule="auto"/>
        <w:ind w:right="705"/>
      </w:pPr>
      <w:r>
        <w:rPr>
          <w:rFonts w:ascii="Arial" w:hAnsi="Arial"/>
          <w:b/>
        </w:rPr>
        <w:t xml:space="preserve">Parágrafo Primeiro </w:t>
      </w:r>
      <w:r>
        <w:t>– O objeto do presente contrato será recebido em tantas parcelas quantas forem as relativas ao pagamento.</w:t>
      </w:r>
    </w:p>
    <w:p w14:paraId="24570B37" w14:textId="77777777" w:rsidR="00250E11" w:rsidRDefault="00187FB6">
      <w:pPr>
        <w:pStyle w:val="Corpodetexto"/>
        <w:spacing w:line="276" w:lineRule="auto"/>
        <w:ind w:right="705"/>
      </w:pPr>
      <w:r>
        <w:rPr>
          <w:rFonts w:ascii="Arial" w:hAnsi="Arial"/>
          <w:b/>
        </w:rPr>
        <w:t>Parágrafo</w:t>
      </w:r>
      <w:r>
        <w:rPr>
          <w:rFonts w:ascii="Arial" w:hAnsi="Arial"/>
          <w:b/>
          <w:spacing w:val="-15"/>
        </w:rPr>
        <w:t xml:space="preserve"> </w:t>
      </w:r>
      <w:r>
        <w:rPr>
          <w:rFonts w:ascii="Arial" w:hAnsi="Arial"/>
          <w:b/>
        </w:rPr>
        <w:t>Segundo</w:t>
      </w:r>
      <w:r>
        <w:rPr>
          <w:rFonts w:ascii="Arial" w:hAnsi="Arial"/>
          <w:b/>
          <w:spacing w:val="-11"/>
        </w:rPr>
        <w:t xml:space="preserve"> </w:t>
      </w:r>
      <w:r>
        <w:t>–</w:t>
      </w:r>
      <w:r>
        <w:rPr>
          <w:spacing w:val="-14"/>
        </w:rPr>
        <w:t xml:space="preserve"> </w:t>
      </w:r>
      <w:r>
        <w:t>As</w:t>
      </w:r>
      <w:r>
        <w:rPr>
          <w:spacing w:val="-9"/>
        </w:rPr>
        <w:t xml:space="preserve"> </w:t>
      </w:r>
      <w:r>
        <w:t>obras</w:t>
      </w:r>
      <w:r>
        <w:rPr>
          <w:spacing w:val="-13"/>
        </w:rPr>
        <w:t xml:space="preserve"> </w:t>
      </w:r>
      <w:r>
        <w:t>e/ou</w:t>
      </w:r>
      <w:r>
        <w:rPr>
          <w:spacing w:val="-13"/>
        </w:rPr>
        <w:t xml:space="preserve"> </w:t>
      </w:r>
      <w:r>
        <w:t>serviços</w:t>
      </w:r>
      <w:r>
        <w:rPr>
          <w:spacing w:val="-11"/>
        </w:rPr>
        <w:t xml:space="preserve"> </w:t>
      </w:r>
      <w:r>
        <w:t>executados</w:t>
      </w:r>
      <w:r>
        <w:rPr>
          <w:spacing w:val="-16"/>
        </w:rPr>
        <w:t xml:space="preserve"> </w:t>
      </w:r>
      <w:r>
        <w:t>em</w:t>
      </w:r>
      <w:r>
        <w:rPr>
          <w:spacing w:val="-9"/>
        </w:rPr>
        <w:t xml:space="preserve"> </w:t>
      </w:r>
      <w:r>
        <w:t>desacordo</w:t>
      </w:r>
      <w:r>
        <w:rPr>
          <w:spacing w:val="-16"/>
        </w:rPr>
        <w:t xml:space="preserve"> </w:t>
      </w:r>
      <w:r>
        <w:t>com</w:t>
      </w:r>
      <w:r>
        <w:rPr>
          <w:spacing w:val="-10"/>
        </w:rPr>
        <w:t xml:space="preserve"> </w:t>
      </w:r>
      <w:r>
        <w:t>a</w:t>
      </w:r>
      <w:r>
        <w:rPr>
          <w:spacing w:val="-14"/>
        </w:rPr>
        <w:t xml:space="preserve"> </w:t>
      </w:r>
      <w:r>
        <w:t>especificação do Edital e seus Anexos, e da Proposta deverão ser recusaddos pelo responsável</w:t>
      </w:r>
      <w:r>
        <w:rPr>
          <w:spacing w:val="40"/>
        </w:rPr>
        <w:t xml:space="preserve"> </w:t>
      </w:r>
      <w:r>
        <w:t>pela fiscalização do contrato, que anotará em registro</w:t>
      </w:r>
      <w:r>
        <w:rPr>
          <w:spacing w:val="-1"/>
        </w:rPr>
        <w:t xml:space="preserve"> </w:t>
      </w:r>
      <w:r>
        <w:t>próprio as ocorrências e</w:t>
      </w:r>
      <w:r>
        <w:rPr>
          <w:spacing w:val="-1"/>
        </w:rPr>
        <w:t xml:space="preserve"> </w:t>
      </w:r>
      <w:r>
        <w:t>determinará o</w:t>
      </w:r>
      <w:r>
        <w:rPr>
          <w:spacing w:val="-5"/>
        </w:rPr>
        <w:t xml:space="preserve"> </w:t>
      </w:r>
      <w:r>
        <w:t>que for necessário à regularização das faltas ou defeitos observados. No que exceder à sua competência, comunicará o fato à autoridade superior, em 5 (cinco) dias, para ratificação.</w:t>
      </w:r>
    </w:p>
    <w:p w14:paraId="3A55F2A1" w14:textId="77777777" w:rsidR="00250E11" w:rsidRDefault="00187FB6">
      <w:pPr>
        <w:pStyle w:val="Corpodetexto"/>
        <w:spacing w:line="276" w:lineRule="auto"/>
        <w:ind w:right="705"/>
      </w:pPr>
      <w:r>
        <w:rPr>
          <w:rFonts w:ascii="Arial" w:hAnsi="Arial"/>
          <w:b/>
        </w:rPr>
        <w:t>Parágrafo</w:t>
      </w:r>
      <w:r>
        <w:rPr>
          <w:rFonts w:ascii="Arial" w:hAnsi="Arial"/>
          <w:b/>
          <w:spacing w:val="-11"/>
        </w:rPr>
        <w:t xml:space="preserve"> </w:t>
      </w:r>
      <w:r>
        <w:rPr>
          <w:rFonts w:ascii="Arial" w:hAnsi="Arial"/>
          <w:b/>
        </w:rPr>
        <w:t>Terceiro</w:t>
      </w:r>
      <w:r>
        <w:rPr>
          <w:rFonts w:ascii="Arial" w:hAnsi="Arial"/>
          <w:b/>
          <w:spacing w:val="-8"/>
        </w:rPr>
        <w:t xml:space="preserve"> </w:t>
      </w:r>
      <w:r>
        <w:t>–</w:t>
      </w:r>
      <w:r>
        <w:rPr>
          <w:spacing w:val="-11"/>
        </w:rPr>
        <w:t xml:space="preserve"> </w:t>
      </w:r>
      <w:r>
        <w:t>Na</w:t>
      </w:r>
      <w:r>
        <w:rPr>
          <w:spacing w:val="-9"/>
        </w:rPr>
        <w:t xml:space="preserve"> </w:t>
      </w:r>
      <w:r>
        <w:t>hipótese</w:t>
      </w:r>
      <w:r>
        <w:rPr>
          <w:spacing w:val="-12"/>
        </w:rPr>
        <w:t xml:space="preserve"> </w:t>
      </w:r>
      <w:r>
        <w:t>de</w:t>
      </w:r>
      <w:r>
        <w:rPr>
          <w:spacing w:val="-12"/>
        </w:rPr>
        <w:t xml:space="preserve"> </w:t>
      </w:r>
      <w:r>
        <w:t>recusa</w:t>
      </w:r>
      <w:r>
        <w:rPr>
          <w:spacing w:val="-11"/>
        </w:rPr>
        <w:t xml:space="preserve"> </w:t>
      </w:r>
      <w:r>
        <w:t>de</w:t>
      </w:r>
      <w:r>
        <w:rPr>
          <w:spacing w:val="-12"/>
        </w:rPr>
        <w:t xml:space="preserve"> </w:t>
      </w:r>
      <w:r>
        <w:t>recebimento,</w:t>
      </w:r>
      <w:r>
        <w:rPr>
          <w:spacing w:val="-6"/>
        </w:rPr>
        <w:t xml:space="preserve"> </w:t>
      </w:r>
      <w:r>
        <w:t>o</w:t>
      </w:r>
      <w:r>
        <w:rPr>
          <w:spacing w:val="-11"/>
        </w:rPr>
        <w:t xml:space="preserve"> </w:t>
      </w:r>
      <w:r>
        <w:t>contratado</w:t>
      </w:r>
      <w:r>
        <w:rPr>
          <w:spacing w:val="-8"/>
        </w:rPr>
        <w:t xml:space="preserve"> </w:t>
      </w:r>
      <w:r>
        <w:t>deverá</w:t>
      </w:r>
      <w:r>
        <w:rPr>
          <w:spacing w:val="-8"/>
        </w:rPr>
        <w:t xml:space="preserve"> </w:t>
      </w:r>
      <w:r>
        <w:t>reexecutar os serviços não aceitos, em prazo a ser estabelecido pelo CONTRATANTE, passando a contar os prazos para pagamento e demais compromissos do CONTRATANTE da data da efetiva</w:t>
      </w:r>
      <w:r>
        <w:rPr>
          <w:spacing w:val="-16"/>
        </w:rPr>
        <w:t xml:space="preserve"> </w:t>
      </w:r>
      <w:r>
        <w:t>aceitação.</w:t>
      </w:r>
      <w:r>
        <w:rPr>
          <w:spacing w:val="-15"/>
        </w:rPr>
        <w:t xml:space="preserve"> </w:t>
      </w:r>
      <w:r>
        <w:t>Caso</w:t>
      </w:r>
      <w:r>
        <w:rPr>
          <w:spacing w:val="-15"/>
        </w:rPr>
        <w:t xml:space="preserve"> </w:t>
      </w:r>
      <w:r>
        <w:t>o</w:t>
      </w:r>
      <w:r>
        <w:rPr>
          <w:spacing w:val="-16"/>
        </w:rPr>
        <w:t xml:space="preserve"> </w:t>
      </w:r>
      <w:r>
        <w:t>contratado</w:t>
      </w:r>
      <w:r>
        <w:rPr>
          <w:spacing w:val="-15"/>
        </w:rPr>
        <w:t xml:space="preserve"> </w:t>
      </w:r>
      <w:r>
        <w:t>não</w:t>
      </w:r>
      <w:r>
        <w:rPr>
          <w:spacing w:val="-15"/>
        </w:rPr>
        <w:t xml:space="preserve"> </w:t>
      </w:r>
      <w:r>
        <w:t>reexecute</w:t>
      </w:r>
      <w:r>
        <w:rPr>
          <w:spacing w:val="-15"/>
        </w:rPr>
        <w:t xml:space="preserve"> </w:t>
      </w:r>
      <w:r>
        <w:t>os</w:t>
      </w:r>
      <w:r>
        <w:rPr>
          <w:spacing w:val="-16"/>
        </w:rPr>
        <w:t xml:space="preserve"> </w:t>
      </w:r>
      <w:r>
        <w:t>serviços</w:t>
      </w:r>
      <w:r>
        <w:rPr>
          <w:spacing w:val="-15"/>
        </w:rPr>
        <w:t xml:space="preserve"> </w:t>
      </w:r>
      <w:r>
        <w:t>não</w:t>
      </w:r>
      <w:r>
        <w:rPr>
          <w:spacing w:val="-15"/>
        </w:rPr>
        <w:t xml:space="preserve"> </w:t>
      </w:r>
      <w:r>
        <w:t>aceitosno</w:t>
      </w:r>
      <w:r>
        <w:rPr>
          <w:spacing w:val="-16"/>
        </w:rPr>
        <w:t xml:space="preserve"> </w:t>
      </w:r>
      <w:r>
        <w:t>prazo</w:t>
      </w:r>
      <w:r>
        <w:rPr>
          <w:spacing w:val="-15"/>
        </w:rPr>
        <w:t xml:space="preserve"> </w:t>
      </w:r>
      <w:r>
        <w:t>assinado, o CONTRATANTE se reserva o direito de providenciar a sua execução às expensas do contratado, sem prejuízo das penalidades cabíveis.</w:t>
      </w:r>
    </w:p>
    <w:p w14:paraId="0E49E66E" w14:textId="77777777" w:rsidR="00250E11" w:rsidRDefault="00187FB6">
      <w:pPr>
        <w:spacing w:line="253" w:lineRule="exact"/>
        <w:ind w:left="143"/>
        <w:jc w:val="both"/>
      </w:pPr>
      <w:r>
        <w:rPr>
          <w:rFonts w:ascii="Arial" w:hAnsi="Arial"/>
          <w:b/>
        </w:rPr>
        <w:t>Parágrafo</w:t>
      </w:r>
      <w:r>
        <w:rPr>
          <w:rFonts w:ascii="Arial" w:hAnsi="Arial"/>
          <w:b/>
          <w:spacing w:val="-11"/>
        </w:rPr>
        <w:t xml:space="preserve"> </w:t>
      </w:r>
      <w:r>
        <w:rPr>
          <w:rFonts w:ascii="Arial" w:hAnsi="Arial"/>
          <w:b/>
        </w:rPr>
        <w:t>Quarto</w:t>
      </w:r>
      <w:r>
        <w:rPr>
          <w:rFonts w:ascii="Arial" w:hAnsi="Arial"/>
          <w:b/>
          <w:spacing w:val="-6"/>
        </w:rPr>
        <w:t xml:space="preserve"> </w:t>
      </w:r>
      <w:r>
        <w:t>–</w:t>
      </w:r>
      <w:r>
        <w:rPr>
          <w:spacing w:val="-3"/>
        </w:rPr>
        <w:t xml:space="preserve"> </w:t>
      </w:r>
      <w:r>
        <w:t>O</w:t>
      </w:r>
      <w:r>
        <w:rPr>
          <w:spacing w:val="-5"/>
        </w:rPr>
        <w:t xml:space="preserve"> </w:t>
      </w:r>
      <w:r>
        <w:t>objeto</w:t>
      </w:r>
      <w:r>
        <w:rPr>
          <w:spacing w:val="-4"/>
        </w:rPr>
        <w:t xml:space="preserve"> </w:t>
      </w:r>
      <w:r>
        <w:t>do</w:t>
      </w:r>
      <w:r>
        <w:rPr>
          <w:spacing w:val="-5"/>
        </w:rPr>
        <w:t xml:space="preserve"> </w:t>
      </w:r>
      <w:r>
        <w:t>presente</w:t>
      </w:r>
      <w:r>
        <w:rPr>
          <w:spacing w:val="-5"/>
        </w:rPr>
        <w:t xml:space="preserve"> </w:t>
      </w:r>
      <w:r>
        <w:t>Contrato</w:t>
      </w:r>
      <w:r>
        <w:rPr>
          <w:spacing w:val="-4"/>
        </w:rPr>
        <w:t xml:space="preserve"> </w:t>
      </w:r>
      <w:r>
        <w:t>será</w:t>
      </w:r>
      <w:r>
        <w:rPr>
          <w:spacing w:val="-7"/>
        </w:rPr>
        <w:t xml:space="preserve"> </w:t>
      </w:r>
      <w:r>
        <w:rPr>
          <w:spacing w:val="-2"/>
        </w:rPr>
        <w:t>recebido:</w:t>
      </w:r>
    </w:p>
    <w:p w14:paraId="4419B891" w14:textId="77777777" w:rsidR="00250E11" w:rsidRDefault="00187FB6">
      <w:pPr>
        <w:pStyle w:val="PargrafodaLista"/>
        <w:numPr>
          <w:ilvl w:val="1"/>
          <w:numId w:val="10"/>
        </w:numPr>
        <w:tabs>
          <w:tab w:val="left" w:pos="511"/>
        </w:tabs>
        <w:spacing w:before="32" w:line="273" w:lineRule="auto"/>
        <w:ind w:firstLine="0"/>
        <w:jc w:val="both"/>
      </w:pPr>
      <w:r>
        <w:t>provisoriamente, mediante apresentação da quitação do ISS, do comprovante de recolhimento do FGTS e INSS de todos os empregados atuantes na obra, assim como Certidão Negativa de Débitos Trabalhistas – CNDT ou Certidão</w:t>
      </w:r>
      <w:r>
        <w:rPr>
          <w:spacing w:val="40"/>
        </w:rPr>
        <w:t xml:space="preserve"> </w:t>
      </w:r>
      <w:r>
        <w:t>Positiva</w:t>
      </w:r>
      <w:r>
        <w:rPr>
          <w:spacing w:val="40"/>
        </w:rPr>
        <w:t xml:space="preserve"> </w:t>
      </w:r>
      <w:r>
        <w:t>de</w:t>
      </w:r>
      <w:r>
        <w:rPr>
          <w:spacing w:val="40"/>
        </w:rPr>
        <w:t xml:space="preserve"> </w:t>
      </w:r>
      <w:r>
        <w:t>Débitos Trabalhistas</w:t>
      </w:r>
      <w:r>
        <w:rPr>
          <w:spacing w:val="40"/>
        </w:rPr>
        <w:t xml:space="preserve"> </w:t>
      </w:r>
      <w:r>
        <w:t>com</w:t>
      </w:r>
      <w:r>
        <w:rPr>
          <w:spacing w:val="40"/>
        </w:rPr>
        <w:t xml:space="preserve"> </w:t>
      </w:r>
      <w:r>
        <w:t>efeito</w:t>
      </w:r>
      <w:r>
        <w:rPr>
          <w:spacing w:val="40"/>
        </w:rPr>
        <w:t xml:space="preserve"> </w:t>
      </w:r>
      <w:r>
        <w:t>negativo</w:t>
      </w:r>
      <w:r>
        <w:rPr>
          <w:spacing w:val="40"/>
        </w:rPr>
        <w:t xml:space="preserve"> </w:t>
      </w:r>
      <w:r>
        <w:t>válida</w:t>
      </w:r>
      <w:r>
        <w:rPr>
          <w:spacing w:val="40"/>
        </w:rPr>
        <w:t xml:space="preserve"> </w:t>
      </w:r>
      <w:r>
        <w:t>e</w:t>
      </w:r>
      <w:r>
        <w:rPr>
          <w:spacing w:val="40"/>
        </w:rPr>
        <w:t xml:space="preserve"> </w:t>
      </w:r>
      <w:r>
        <w:t>declaração</w:t>
      </w:r>
      <w:r>
        <w:rPr>
          <w:spacing w:val="40"/>
        </w:rPr>
        <w:t xml:space="preserve"> </w:t>
      </w:r>
      <w:r>
        <w:t>de regularidade trabalhista.</w:t>
      </w:r>
    </w:p>
    <w:p w14:paraId="29CA6BC4" w14:textId="77777777" w:rsidR="00250E11" w:rsidRDefault="00187FB6">
      <w:pPr>
        <w:pStyle w:val="PargrafodaLista"/>
        <w:numPr>
          <w:ilvl w:val="1"/>
          <w:numId w:val="10"/>
        </w:numPr>
        <w:tabs>
          <w:tab w:val="left" w:pos="504"/>
        </w:tabs>
        <w:spacing w:before="164" w:line="268" w:lineRule="auto"/>
        <w:ind w:right="706" w:firstLine="0"/>
        <w:jc w:val="both"/>
      </w:pPr>
      <w:r>
        <w:rPr>
          <w:spacing w:val="-2"/>
        </w:rPr>
        <w:t>definitivamente,</w:t>
      </w:r>
      <w:r>
        <w:rPr>
          <w:spacing w:val="-7"/>
        </w:rPr>
        <w:t xml:space="preserve"> </w:t>
      </w:r>
      <w:r>
        <w:rPr>
          <w:spacing w:val="-2"/>
        </w:rPr>
        <w:t>após</w:t>
      </w:r>
      <w:r>
        <w:rPr>
          <w:spacing w:val="-5"/>
        </w:rPr>
        <w:t xml:space="preserve"> </w:t>
      </w:r>
      <w:r>
        <w:rPr>
          <w:spacing w:val="-2"/>
        </w:rPr>
        <w:t>o</w:t>
      </w:r>
      <w:r>
        <w:rPr>
          <w:spacing w:val="-13"/>
        </w:rPr>
        <w:t xml:space="preserve"> </w:t>
      </w:r>
      <w:r>
        <w:rPr>
          <w:spacing w:val="-2"/>
        </w:rPr>
        <w:t>decurso</w:t>
      </w:r>
      <w:r>
        <w:rPr>
          <w:spacing w:val="-13"/>
        </w:rPr>
        <w:t xml:space="preserve"> </w:t>
      </w:r>
      <w:r>
        <w:rPr>
          <w:spacing w:val="-2"/>
        </w:rPr>
        <w:t>do</w:t>
      </w:r>
      <w:r>
        <w:rPr>
          <w:spacing w:val="-10"/>
        </w:rPr>
        <w:t xml:space="preserve"> </w:t>
      </w:r>
      <w:r>
        <w:rPr>
          <w:spacing w:val="-2"/>
        </w:rPr>
        <w:t>prazo</w:t>
      </w:r>
      <w:r>
        <w:rPr>
          <w:spacing w:val="-11"/>
        </w:rPr>
        <w:t xml:space="preserve"> </w:t>
      </w:r>
      <w:r>
        <w:rPr>
          <w:spacing w:val="-2"/>
        </w:rPr>
        <w:t>de</w:t>
      </w:r>
      <w:r>
        <w:rPr>
          <w:spacing w:val="-11"/>
        </w:rPr>
        <w:t xml:space="preserve"> </w:t>
      </w:r>
      <w:r>
        <w:rPr>
          <w:spacing w:val="-2"/>
        </w:rPr>
        <w:t>conservação</w:t>
      </w:r>
      <w:r>
        <w:rPr>
          <w:spacing w:val="-10"/>
        </w:rPr>
        <w:t xml:space="preserve"> </w:t>
      </w:r>
      <w:r>
        <w:rPr>
          <w:spacing w:val="-2"/>
        </w:rPr>
        <w:t>e</w:t>
      </w:r>
      <w:r>
        <w:rPr>
          <w:spacing w:val="-10"/>
        </w:rPr>
        <w:t xml:space="preserve"> </w:t>
      </w:r>
      <w:r>
        <w:rPr>
          <w:spacing w:val="-2"/>
        </w:rPr>
        <w:t>verificada</w:t>
      </w:r>
      <w:r>
        <w:rPr>
          <w:spacing w:val="-10"/>
        </w:rPr>
        <w:t xml:space="preserve"> </w:t>
      </w:r>
      <w:r>
        <w:rPr>
          <w:spacing w:val="-2"/>
        </w:rPr>
        <w:t>a</w:t>
      </w:r>
      <w:r>
        <w:rPr>
          <w:spacing w:val="-13"/>
        </w:rPr>
        <w:t xml:space="preserve"> </w:t>
      </w:r>
      <w:r>
        <w:rPr>
          <w:spacing w:val="-2"/>
        </w:rPr>
        <w:t>perfeita</w:t>
      </w:r>
      <w:r>
        <w:rPr>
          <w:spacing w:val="-7"/>
        </w:rPr>
        <w:t xml:space="preserve"> </w:t>
      </w:r>
      <w:r>
        <w:rPr>
          <w:spacing w:val="-2"/>
        </w:rPr>
        <w:t xml:space="preserve">adequação </w:t>
      </w:r>
      <w:r>
        <w:t>do objeto aos termos contratuais.</w:t>
      </w:r>
    </w:p>
    <w:p w14:paraId="559516EB" w14:textId="77777777" w:rsidR="00250E11" w:rsidRDefault="00187FB6">
      <w:pPr>
        <w:pStyle w:val="Corpodetexto"/>
        <w:spacing w:before="4" w:line="276" w:lineRule="auto"/>
        <w:ind w:left="246" w:right="705"/>
      </w:pPr>
      <w:r>
        <w:rPr>
          <w:rFonts w:ascii="Arial" w:hAnsi="Arial"/>
          <w:b/>
        </w:rPr>
        <w:t xml:space="preserve">Parágrafo Quinto </w:t>
      </w:r>
      <w:r>
        <w:t>– O recebimento provisório ou definitivo não exclui a responsabilidade civil pela solidez e segurança da obra e/ou serviço, nem a ético-profissional, pela perfeita execução do Contrato.</w:t>
      </w:r>
    </w:p>
    <w:p w14:paraId="539D119B" w14:textId="77777777" w:rsidR="00250E11" w:rsidRDefault="00250E11">
      <w:pPr>
        <w:pStyle w:val="Corpodetexto"/>
        <w:spacing w:before="38"/>
        <w:ind w:left="0"/>
        <w:jc w:val="left"/>
      </w:pPr>
    </w:p>
    <w:p w14:paraId="4BB95826" w14:textId="77777777" w:rsidR="00250E11" w:rsidRDefault="00187FB6">
      <w:pPr>
        <w:pStyle w:val="Ttulo1"/>
      </w:pPr>
      <w:r>
        <w:t>CLÁUSULA</w:t>
      </w:r>
      <w:r>
        <w:rPr>
          <w:spacing w:val="-11"/>
        </w:rPr>
        <w:t xml:space="preserve"> </w:t>
      </w:r>
      <w:r>
        <w:t>DÉCIMA</w:t>
      </w:r>
      <w:r>
        <w:rPr>
          <w:spacing w:val="-5"/>
        </w:rPr>
        <w:t xml:space="preserve"> </w:t>
      </w:r>
      <w:r>
        <w:t>NONA</w:t>
      </w:r>
      <w:r>
        <w:rPr>
          <w:spacing w:val="-9"/>
        </w:rPr>
        <w:t xml:space="preserve"> </w:t>
      </w:r>
      <w:r>
        <w:t>–</w:t>
      </w:r>
      <w:r>
        <w:rPr>
          <w:spacing w:val="-1"/>
        </w:rPr>
        <w:t xml:space="preserve"> </w:t>
      </w:r>
      <w:r>
        <w:t>FORÇA</w:t>
      </w:r>
      <w:r>
        <w:rPr>
          <w:spacing w:val="-9"/>
        </w:rPr>
        <w:t xml:space="preserve"> </w:t>
      </w:r>
      <w:r>
        <w:t>MAIOR</w:t>
      </w:r>
      <w:r>
        <w:rPr>
          <w:spacing w:val="-1"/>
        </w:rPr>
        <w:t xml:space="preserve"> </w:t>
      </w:r>
      <w:r>
        <w:t>E</w:t>
      </w:r>
      <w:r>
        <w:rPr>
          <w:spacing w:val="-1"/>
        </w:rPr>
        <w:t xml:space="preserve"> </w:t>
      </w:r>
      <w:r>
        <w:t>CASO</w:t>
      </w:r>
      <w:r>
        <w:rPr>
          <w:spacing w:val="1"/>
        </w:rPr>
        <w:t xml:space="preserve"> </w:t>
      </w:r>
      <w:r>
        <w:rPr>
          <w:spacing w:val="-2"/>
        </w:rPr>
        <w:t>FORTUITO</w:t>
      </w:r>
    </w:p>
    <w:p w14:paraId="207798C7" w14:textId="77777777" w:rsidR="00250E11" w:rsidRDefault="00187FB6">
      <w:pPr>
        <w:pStyle w:val="Corpodetexto"/>
        <w:spacing w:before="40" w:line="276" w:lineRule="auto"/>
        <w:ind w:right="706"/>
      </w:pPr>
      <w:r>
        <w:t>Os motivos de força maior ou caso fortuito que possam impedir o contratado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272CBE25" w14:textId="77777777" w:rsidR="00250E11" w:rsidRDefault="00250E11">
      <w:pPr>
        <w:pStyle w:val="Corpodetexto"/>
        <w:spacing w:before="35"/>
        <w:ind w:left="0"/>
        <w:jc w:val="left"/>
      </w:pPr>
    </w:p>
    <w:p w14:paraId="7A875F97" w14:textId="77777777" w:rsidR="00250E11" w:rsidRDefault="00187FB6">
      <w:pPr>
        <w:pStyle w:val="Ttulo1"/>
      </w:pPr>
      <w:r>
        <w:t>CLÁUSULA</w:t>
      </w:r>
      <w:r>
        <w:rPr>
          <w:spacing w:val="-11"/>
        </w:rPr>
        <w:t xml:space="preserve"> </w:t>
      </w:r>
      <w:r>
        <w:t>VIGÉSIMA</w:t>
      </w:r>
      <w:r>
        <w:rPr>
          <w:spacing w:val="-8"/>
        </w:rPr>
        <w:t xml:space="preserve"> </w:t>
      </w:r>
      <w:r>
        <w:t>–</w:t>
      </w:r>
      <w:r>
        <w:rPr>
          <w:spacing w:val="-4"/>
        </w:rPr>
        <w:t xml:space="preserve"> </w:t>
      </w:r>
      <w:r>
        <w:t>SUSPENSÃO</w:t>
      </w:r>
      <w:r>
        <w:rPr>
          <w:spacing w:val="-3"/>
        </w:rPr>
        <w:t xml:space="preserve"> </w:t>
      </w:r>
      <w:r>
        <w:t>DA</w:t>
      </w:r>
      <w:r>
        <w:rPr>
          <w:spacing w:val="-11"/>
        </w:rPr>
        <w:t xml:space="preserve"> </w:t>
      </w:r>
      <w:r>
        <w:rPr>
          <w:spacing w:val="-2"/>
        </w:rPr>
        <w:t>EXECUÇÃO</w:t>
      </w:r>
    </w:p>
    <w:p w14:paraId="366B0F01" w14:textId="77777777" w:rsidR="00250E11" w:rsidRDefault="00187FB6">
      <w:pPr>
        <w:pStyle w:val="Corpodetexto"/>
        <w:spacing w:before="42" w:line="276" w:lineRule="auto"/>
        <w:ind w:right="705"/>
      </w:pPr>
      <w:r>
        <w:t>É</w:t>
      </w:r>
      <w:r>
        <w:rPr>
          <w:spacing w:val="-10"/>
        </w:rPr>
        <w:t xml:space="preserve"> </w:t>
      </w:r>
      <w:r>
        <w:t>facultado</w:t>
      </w:r>
      <w:r>
        <w:rPr>
          <w:spacing w:val="-10"/>
        </w:rPr>
        <w:t xml:space="preserve"> </w:t>
      </w:r>
      <w:r>
        <w:t>ao</w:t>
      </w:r>
      <w:r>
        <w:rPr>
          <w:spacing w:val="-7"/>
        </w:rPr>
        <w:t xml:space="preserve"> </w:t>
      </w:r>
      <w:r>
        <w:t>CONTRATANTE</w:t>
      </w:r>
      <w:r>
        <w:rPr>
          <w:spacing w:val="-7"/>
        </w:rPr>
        <w:t xml:space="preserve"> </w:t>
      </w:r>
      <w:r>
        <w:t>suspender</w:t>
      </w:r>
      <w:r>
        <w:rPr>
          <w:spacing w:val="-6"/>
        </w:rPr>
        <w:t xml:space="preserve"> </w:t>
      </w:r>
      <w:r>
        <w:t>a</w:t>
      </w:r>
      <w:r>
        <w:rPr>
          <w:spacing w:val="-7"/>
        </w:rPr>
        <w:t xml:space="preserve"> </w:t>
      </w:r>
      <w:r>
        <w:t>execução</w:t>
      </w:r>
      <w:r>
        <w:rPr>
          <w:spacing w:val="-8"/>
        </w:rPr>
        <w:t xml:space="preserve"> </w:t>
      </w:r>
      <w:r>
        <w:t>do</w:t>
      </w:r>
      <w:r>
        <w:rPr>
          <w:spacing w:val="-3"/>
        </w:rPr>
        <w:t xml:space="preserve"> </w:t>
      </w:r>
      <w:r>
        <w:t>Contrato</w:t>
      </w:r>
      <w:r>
        <w:rPr>
          <w:spacing w:val="-8"/>
        </w:rPr>
        <w:t xml:space="preserve"> </w:t>
      </w:r>
      <w:r>
        <w:t>e</w:t>
      </w:r>
      <w:r>
        <w:rPr>
          <w:spacing w:val="-7"/>
        </w:rPr>
        <w:t xml:space="preserve"> </w:t>
      </w:r>
      <w:r>
        <w:t>a</w:t>
      </w:r>
      <w:r>
        <w:rPr>
          <w:spacing w:val="-7"/>
        </w:rPr>
        <w:t xml:space="preserve"> </w:t>
      </w:r>
      <w:r>
        <w:t>contagem</w:t>
      </w:r>
      <w:r>
        <w:rPr>
          <w:spacing w:val="-8"/>
        </w:rPr>
        <w:t xml:space="preserve"> </w:t>
      </w:r>
      <w:r>
        <w:t>dos</w:t>
      </w:r>
      <w:r>
        <w:rPr>
          <w:spacing w:val="-7"/>
        </w:rPr>
        <w:t xml:space="preserve"> </w:t>
      </w:r>
      <w:r>
        <w:t>prazos mediante justificativas.</w:t>
      </w:r>
    </w:p>
    <w:p w14:paraId="442B699D" w14:textId="77777777" w:rsidR="00250E11" w:rsidRDefault="00250E11">
      <w:pPr>
        <w:pStyle w:val="Corpodetexto"/>
        <w:spacing w:before="34"/>
        <w:ind w:left="0"/>
        <w:jc w:val="left"/>
      </w:pPr>
    </w:p>
    <w:p w14:paraId="507F741E" w14:textId="77777777" w:rsidR="00250E11" w:rsidRDefault="00187FB6">
      <w:pPr>
        <w:pStyle w:val="Ttulo1"/>
        <w:spacing w:before="1"/>
      </w:pPr>
      <w:r>
        <w:t>CLÁUSULA</w:t>
      </w:r>
      <w:r>
        <w:rPr>
          <w:spacing w:val="-15"/>
        </w:rPr>
        <w:t xml:space="preserve"> </w:t>
      </w:r>
      <w:r>
        <w:t>VIGÉSIMA</w:t>
      </w:r>
      <w:r>
        <w:rPr>
          <w:spacing w:val="-9"/>
        </w:rPr>
        <w:t xml:space="preserve"> </w:t>
      </w:r>
      <w:r>
        <w:t>PRIMEIRA</w:t>
      </w:r>
      <w:r>
        <w:rPr>
          <w:spacing w:val="-12"/>
        </w:rPr>
        <w:t xml:space="preserve"> </w:t>
      </w:r>
      <w:r>
        <w:t>–</w:t>
      </w:r>
      <w:r>
        <w:rPr>
          <w:spacing w:val="-6"/>
        </w:rPr>
        <w:t xml:space="preserve"> </w:t>
      </w:r>
      <w:r>
        <w:t xml:space="preserve">SANÇÕES </w:t>
      </w:r>
      <w:r>
        <w:rPr>
          <w:spacing w:val="-2"/>
        </w:rPr>
        <w:t>ADMINISTRATIVAS</w:t>
      </w:r>
    </w:p>
    <w:p w14:paraId="449672B2" w14:textId="77777777" w:rsidR="00250E11" w:rsidRDefault="00187FB6">
      <w:pPr>
        <w:pStyle w:val="Corpodetexto"/>
        <w:spacing w:before="42" w:line="273" w:lineRule="auto"/>
        <w:ind w:right="708"/>
      </w:pPr>
      <w:r>
        <w:t>Pelo descumprimento total ou parcial do Contrato,</w:t>
      </w:r>
      <w:r>
        <w:rPr>
          <w:spacing w:val="32"/>
        </w:rPr>
        <w:t xml:space="preserve"> </w:t>
      </w:r>
      <w:r>
        <w:t>o</w:t>
      </w:r>
      <w:r>
        <w:rPr>
          <w:spacing w:val="-6"/>
        </w:rPr>
        <w:t xml:space="preserve"> </w:t>
      </w:r>
      <w:r>
        <w:t>´CONTRATANTE</w:t>
      </w:r>
      <w:r>
        <w:rPr>
          <w:spacing w:val="-5"/>
        </w:rPr>
        <w:t xml:space="preserve"> </w:t>
      </w:r>
      <w:r>
        <w:t>poderá,</w:t>
      </w:r>
      <w:r>
        <w:rPr>
          <w:spacing w:val="-5"/>
        </w:rPr>
        <w:t xml:space="preserve"> </w:t>
      </w:r>
      <w:r>
        <w:t>sem</w:t>
      </w:r>
      <w:r>
        <w:rPr>
          <w:spacing w:val="-6"/>
        </w:rPr>
        <w:t xml:space="preserve"> </w:t>
      </w:r>
      <w:r>
        <w:t xml:space="preserve">prejuízo responsabilidade civil e criminal que couber, aplicar as seguintes </w:t>
      </w:r>
      <w:r>
        <w:rPr>
          <w:rFonts w:ascii="Arial" w:hAnsi="Arial"/>
          <w:b/>
        </w:rPr>
        <w:t>sanções</w:t>
      </w:r>
      <w:r>
        <w:t>, previstas no art.</w:t>
      </w:r>
    </w:p>
    <w:p w14:paraId="5ABB01A9" w14:textId="77777777" w:rsidR="00250E11" w:rsidRDefault="00250E11">
      <w:pPr>
        <w:pStyle w:val="Corpodetexto"/>
        <w:spacing w:line="273" w:lineRule="auto"/>
        <w:sectPr w:rsidR="00250E11">
          <w:pgSz w:w="11920" w:h="16850"/>
          <w:pgMar w:top="1900" w:right="425" w:bottom="280" w:left="1559" w:header="0" w:footer="0" w:gutter="0"/>
          <w:cols w:space="720"/>
        </w:sectPr>
      </w:pPr>
    </w:p>
    <w:p w14:paraId="533B98EB" w14:textId="77777777" w:rsidR="00250E11" w:rsidRDefault="00250E11">
      <w:pPr>
        <w:pStyle w:val="Corpodetexto"/>
        <w:spacing w:before="203"/>
        <w:ind w:left="0"/>
        <w:jc w:val="left"/>
      </w:pPr>
    </w:p>
    <w:p w14:paraId="3066581F" w14:textId="77777777" w:rsidR="00250E11" w:rsidRDefault="00187FB6">
      <w:pPr>
        <w:pStyle w:val="Corpodetexto"/>
        <w:jc w:val="left"/>
      </w:pPr>
      <w:r>
        <w:t>156</w:t>
      </w:r>
      <w:r>
        <w:rPr>
          <w:spacing w:val="-3"/>
        </w:rPr>
        <w:t xml:space="preserve"> </w:t>
      </w:r>
      <w:r>
        <w:t>da</w:t>
      </w:r>
      <w:r>
        <w:rPr>
          <w:spacing w:val="-5"/>
        </w:rPr>
        <w:t xml:space="preserve"> </w:t>
      </w:r>
      <w:r>
        <w:t>Lei</w:t>
      </w:r>
      <w:r>
        <w:rPr>
          <w:spacing w:val="-2"/>
        </w:rPr>
        <w:t xml:space="preserve"> </w:t>
      </w:r>
      <w:r>
        <w:t>Federal</w:t>
      </w:r>
      <w:r>
        <w:rPr>
          <w:spacing w:val="-3"/>
        </w:rPr>
        <w:t xml:space="preserve"> </w:t>
      </w:r>
      <w:r>
        <w:t>nº</w:t>
      </w:r>
      <w:r>
        <w:rPr>
          <w:spacing w:val="-3"/>
        </w:rPr>
        <w:t xml:space="preserve"> </w:t>
      </w:r>
      <w:r>
        <w:rPr>
          <w:spacing w:val="-2"/>
        </w:rPr>
        <w:t>14.133/2021:</w:t>
      </w:r>
    </w:p>
    <w:p w14:paraId="614F748D" w14:textId="77777777" w:rsidR="00250E11" w:rsidRDefault="00187FB6">
      <w:pPr>
        <w:pStyle w:val="PargrafodaLista"/>
        <w:numPr>
          <w:ilvl w:val="0"/>
          <w:numId w:val="1"/>
        </w:numPr>
        <w:tabs>
          <w:tab w:val="left" w:pos="601"/>
        </w:tabs>
        <w:spacing w:before="35"/>
        <w:ind w:left="601" w:right="0" w:hanging="358"/>
      </w:pPr>
      <w:r>
        <w:rPr>
          <w:rFonts w:ascii="Arial" w:hAnsi="Arial"/>
          <w:b/>
          <w:spacing w:val="-2"/>
        </w:rPr>
        <w:t>Advertência</w:t>
      </w:r>
      <w:r>
        <w:rPr>
          <w:spacing w:val="-2"/>
        </w:rPr>
        <w:t>;</w:t>
      </w:r>
    </w:p>
    <w:p w14:paraId="40373684" w14:textId="77777777" w:rsidR="00250E11" w:rsidRDefault="00187FB6">
      <w:pPr>
        <w:pStyle w:val="PargrafodaLista"/>
        <w:numPr>
          <w:ilvl w:val="0"/>
          <w:numId w:val="1"/>
        </w:numPr>
        <w:tabs>
          <w:tab w:val="left" w:pos="601"/>
        </w:tabs>
        <w:spacing w:before="38"/>
        <w:ind w:left="601" w:right="0" w:hanging="358"/>
      </w:pPr>
      <w:r>
        <w:rPr>
          <w:rFonts w:ascii="Arial"/>
          <w:b/>
          <w:spacing w:val="-2"/>
        </w:rPr>
        <w:t>Multa</w:t>
      </w:r>
      <w:r>
        <w:rPr>
          <w:spacing w:val="-2"/>
        </w:rPr>
        <w:t>;</w:t>
      </w:r>
    </w:p>
    <w:p w14:paraId="21333202" w14:textId="77777777" w:rsidR="00250E11" w:rsidRDefault="00187FB6">
      <w:pPr>
        <w:pStyle w:val="PargrafodaLista"/>
        <w:numPr>
          <w:ilvl w:val="0"/>
          <w:numId w:val="1"/>
        </w:numPr>
        <w:tabs>
          <w:tab w:val="left" w:pos="666"/>
        </w:tabs>
        <w:spacing w:before="39"/>
        <w:ind w:left="666" w:right="0" w:hanging="423"/>
      </w:pPr>
      <w:r>
        <w:rPr>
          <w:rFonts w:ascii="Arial" w:hAnsi="Arial"/>
          <w:b/>
        </w:rPr>
        <w:t>Impedimento</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licitar</w:t>
      </w:r>
      <w:r>
        <w:rPr>
          <w:rFonts w:ascii="Arial" w:hAnsi="Arial"/>
          <w:b/>
          <w:spacing w:val="-5"/>
        </w:rPr>
        <w:t xml:space="preserve"> </w:t>
      </w:r>
      <w:r>
        <w:rPr>
          <w:rFonts w:ascii="Arial" w:hAnsi="Arial"/>
          <w:b/>
        </w:rPr>
        <w:t>e</w:t>
      </w:r>
      <w:r>
        <w:rPr>
          <w:rFonts w:ascii="Arial" w:hAnsi="Arial"/>
          <w:b/>
          <w:spacing w:val="-3"/>
        </w:rPr>
        <w:t xml:space="preserve"> </w:t>
      </w:r>
      <w:r>
        <w:rPr>
          <w:rFonts w:ascii="Arial" w:hAnsi="Arial"/>
          <w:b/>
        </w:rPr>
        <w:t>contratar,</w:t>
      </w:r>
      <w:r>
        <w:rPr>
          <w:rFonts w:ascii="Arial" w:hAnsi="Arial"/>
          <w:b/>
          <w:spacing w:val="-2"/>
        </w:rPr>
        <w:t xml:space="preserve"> </w:t>
      </w:r>
      <w:r>
        <w:rPr>
          <w:rFonts w:ascii="Arial" w:hAnsi="Arial"/>
          <w:b/>
        </w:rPr>
        <w:t>pelo</w:t>
      </w:r>
      <w:r>
        <w:rPr>
          <w:rFonts w:ascii="Arial" w:hAnsi="Arial"/>
          <w:b/>
          <w:spacing w:val="-3"/>
        </w:rPr>
        <w:t xml:space="preserve"> </w:t>
      </w:r>
      <w:r>
        <w:rPr>
          <w:rFonts w:ascii="Arial" w:hAnsi="Arial"/>
          <w:b/>
        </w:rPr>
        <w:t>prazo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rPr>
        <w:t>até</w:t>
      </w:r>
      <w:r>
        <w:rPr>
          <w:rFonts w:ascii="Arial" w:hAnsi="Arial"/>
          <w:b/>
          <w:spacing w:val="-6"/>
        </w:rPr>
        <w:t xml:space="preserve"> </w:t>
      </w:r>
      <w:r>
        <w:rPr>
          <w:rFonts w:ascii="Arial" w:hAnsi="Arial"/>
          <w:b/>
        </w:rPr>
        <w:t>3</w:t>
      </w:r>
      <w:r>
        <w:rPr>
          <w:rFonts w:ascii="Arial" w:hAnsi="Arial"/>
          <w:b/>
          <w:spacing w:val="-4"/>
        </w:rPr>
        <w:t xml:space="preserve"> </w:t>
      </w:r>
      <w:r>
        <w:rPr>
          <w:rFonts w:ascii="Arial" w:hAnsi="Arial"/>
          <w:b/>
        </w:rPr>
        <w:t>(três)</w:t>
      </w:r>
      <w:r>
        <w:rPr>
          <w:rFonts w:ascii="Arial" w:hAnsi="Arial"/>
          <w:b/>
          <w:spacing w:val="-2"/>
        </w:rPr>
        <w:t xml:space="preserve"> </w:t>
      </w:r>
      <w:r>
        <w:rPr>
          <w:rFonts w:ascii="Arial" w:hAnsi="Arial"/>
          <w:b/>
        </w:rPr>
        <w:t>anos</w:t>
      </w:r>
      <w:r>
        <w:t xml:space="preserve">; </w:t>
      </w:r>
      <w:r>
        <w:rPr>
          <w:spacing w:val="-10"/>
        </w:rPr>
        <w:t>e</w:t>
      </w:r>
    </w:p>
    <w:p w14:paraId="44123837" w14:textId="77777777" w:rsidR="00250E11" w:rsidRDefault="00187FB6">
      <w:pPr>
        <w:pStyle w:val="PargrafodaLista"/>
        <w:numPr>
          <w:ilvl w:val="0"/>
          <w:numId w:val="1"/>
        </w:numPr>
        <w:tabs>
          <w:tab w:val="left" w:pos="601"/>
        </w:tabs>
        <w:spacing w:before="38"/>
        <w:ind w:left="601" w:right="0" w:hanging="358"/>
        <w:rPr>
          <w:rFonts w:ascii="Arial" w:hAnsi="Arial"/>
          <w:b/>
        </w:rPr>
      </w:pPr>
      <w:r>
        <w:rPr>
          <w:rFonts w:ascii="Arial" w:hAnsi="Arial"/>
          <w:b/>
        </w:rPr>
        <w:t>Declaração</w:t>
      </w:r>
      <w:r>
        <w:rPr>
          <w:rFonts w:ascii="Arial" w:hAnsi="Arial"/>
          <w:b/>
          <w:spacing w:val="-8"/>
        </w:rPr>
        <w:t xml:space="preserve"> </w:t>
      </w:r>
      <w:r>
        <w:rPr>
          <w:rFonts w:ascii="Arial" w:hAnsi="Arial"/>
          <w:b/>
        </w:rPr>
        <w:t>de</w:t>
      </w:r>
      <w:r>
        <w:rPr>
          <w:rFonts w:ascii="Arial" w:hAnsi="Arial"/>
          <w:b/>
          <w:spacing w:val="-7"/>
        </w:rPr>
        <w:t xml:space="preserve"> </w:t>
      </w:r>
      <w:r>
        <w:rPr>
          <w:rFonts w:ascii="Arial" w:hAnsi="Arial"/>
          <w:b/>
        </w:rPr>
        <w:t>inidoneidade</w:t>
      </w:r>
      <w:r>
        <w:rPr>
          <w:rFonts w:ascii="Arial" w:hAnsi="Arial"/>
          <w:b/>
          <w:spacing w:val="-5"/>
        </w:rPr>
        <w:t xml:space="preserve"> </w:t>
      </w:r>
      <w:r>
        <w:rPr>
          <w:rFonts w:ascii="Arial" w:hAnsi="Arial"/>
          <w:b/>
        </w:rPr>
        <w:t>para</w:t>
      </w:r>
      <w:r>
        <w:rPr>
          <w:rFonts w:ascii="Arial" w:hAnsi="Arial"/>
          <w:b/>
          <w:spacing w:val="-5"/>
        </w:rPr>
        <w:t xml:space="preserve"> </w:t>
      </w:r>
      <w:r>
        <w:rPr>
          <w:rFonts w:ascii="Arial" w:hAnsi="Arial"/>
          <w:b/>
        </w:rPr>
        <w:t>licitar</w:t>
      </w:r>
      <w:r>
        <w:rPr>
          <w:rFonts w:ascii="Arial" w:hAnsi="Arial"/>
          <w:b/>
          <w:spacing w:val="-4"/>
        </w:rPr>
        <w:t xml:space="preserve"> </w:t>
      </w:r>
      <w:r>
        <w:rPr>
          <w:rFonts w:ascii="Arial" w:hAnsi="Arial"/>
          <w:b/>
        </w:rPr>
        <w:t>ou</w:t>
      </w:r>
      <w:r>
        <w:rPr>
          <w:rFonts w:ascii="Arial" w:hAnsi="Arial"/>
          <w:b/>
          <w:spacing w:val="-7"/>
        </w:rPr>
        <w:t xml:space="preserve"> </w:t>
      </w:r>
      <w:r>
        <w:rPr>
          <w:rFonts w:ascii="Arial" w:hAnsi="Arial"/>
          <w:b/>
          <w:spacing w:val="-2"/>
        </w:rPr>
        <w:t>contratar.</w:t>
      </w:r>
    </w:p>
    <w:p w14:paraId="0A036662" w14:textId="77777777" w:rsidR="00250E11" w:rsidRDefault="00250E11">
      <w:pPr>
        <w:pStyle w:val="Corpodetexto"/>
        <w:spacing w:before="75"/>
        <w:ind w:left="0"/>
        <w:jc w:val="left"/>
        <w:rPr>
          <w:rFonts w:ascii="Arial"/>
          <w:b/>
        </w:rPr>
      </w:pPr>
    </w:p>
    <w:p w14:paraId="3F7B6D42" w14:textId="77777777" w:rsidR="00250E11" w:rsidRDefault="00187FB6">
      <w:pPr>
        <w:pStyle w:val="Corpodetexto"/>
        <w:spacing w:line="278" w:lineRule="auto"/>
        <w:jc w:val="left"/>
      </w:pPr>
      <w:r>
        <w:rPr>
          <w:rFonts w:ascii="Arial" w:hAnsi="Arial"/>
          <w:b/>
        </w:rPr>
        <w:t xml:space="preserve">Parágrafo Primeiro </w:t>
      </w:r>
      <w:r>
        <w:t xml:space="preserve">– A aplicação da sanção prevista na alínea “b” observará os seguintes </w:t>
      </w:r>
      <w:r>
        <w:rPr>
          <w:spacing w:val="-2"/>
        </w:rPr>
        <w:t>parâmetros:</w:t>
      </w:r>
    </w:p>
    <w:p w14:paraId="7D1B4488" w14:textId="77777777" w:rsidR="00250E11" w:rsidRDefault="00250E11">
      <w:pPr>
        <w:pStyle w:val="Corpodetexto"/>
        <w:spacing w:before="37"/>
        <w:ind w:left="0"/>
        <w:jc w:val="left"/>
      </w:pPr>
    </w:p>
    <w:p w14:paraId="1A210128" w14:textId="77777777" w:rsidR="00250E11" w:rsidRDefault="00187FB6">
      <w:pPr>
        <w:pStyle w:val="PargrafodaLista"/>
        <w:numPr>
          <w:ilvl w:val="0"/>
          <w:numId w:val="9"/>
        </w:numPr>
        <w:tabs>
          <w:tab w:val="left" w:pos="504"/>
        </w:tabs>
        <w:spacing w:line="273" w:lineRule="auto"/>
        <w:ind w:firstLine="0"/>
        <w:jc w:val="both"/>
      </w:pPr>
      <w:r>
        <w:t>0,1% (um décimo por cento) até 0,2% (dois décimos por cento) por dia útil sobre o valor da parcela em atraso do Contrato, em caso de atraso na execução dos serviços, limitada a incidência a 15</w:t>
      </w:r>
      <w:r>
        <w:rPr>
          <w:spacing w:val="-1"/>
        </w:rPr>
        <w:t xml:space="preserve"> </w:t>
      </w:r>
      <w:r>
        <w:t>(quinze)</w:t>
      </w:r>
      <w:r>
        <w:rPr>
          <w:spacing w:val="-1"/>
        </w:rPr>
        <w:t xml:space="preserve"> </w:t>
      </w:r>
      <w:r>
        <w:t>dias. Após</w:t>
      </w:r>
      <w:r>
        <w:rPr>
          <w:spacing w:val="-2"/>
        </w:rPr>
        <w:t xml:space="preserve"> </w:t>
      </w:r>
      <w:r>
        <w:t>o</w:t>
      </w:r>
      <w:r>
        <w:rPr>
          <w:spacing w:val="-2"/>
        </w:rPr>
        <w:t xml:space="preserve"> </w:t>
      </w:r>
      <w:r>
        <w:t>décimo</w:t>
      </w:r>
      <w:r>
        <w:rPr>
          <w:spacing w:val="-3"/>
        </w:rPr>
        <w:t xml:space="preserve"> </w:t>
      </w:r>
      <w:r>
        <w:t>quinto dia</w:t>
      </w:r>
      <w:r>
        <w:rPr>
          <w:spacing w:val="-2"/>
        </w:rPr>
        <w:t xml:space="preserve"> </w:t>
      </w:r>
      <w:r>
        <w:t>útil</w:t>
      </w:r>
      <w:r>
        <w:rPr>
          <w:spacing w:val="-1"/>
        </w:rPr>
        <w:t xml:space="preserve"> </w:t>
      </w:r>
      <w:r>
        <w:t>e</w:t>
      </w:r>
      <w:r>
        <w:rPr>
          <w:spacing w:val="-2"/>
        </w:rPr>
        <w:t xml:space="preserve"> </w:t>
      </w:r>
      <w:r>
        <w:t>a</w:t>
      </w:r>
      <w:r>
        <w:rPr>
          <w:spacing w:val="-2"/>
        </w:rPr>
        <w:t xml:space="preserve"> </w:t>
      </w:r>
      <w:r>
        <w:t>critério</w:t>
      </w:r>
      <w:r>
        <w:rPr>
          <w:spacing w:val="-2"/>
        </w:rPr>
        <w:t xml:space="preserve"> </w:t>
      </w:r>
      <w:r>
        <w:t>da</w:t>
      </w:r>
      <w:r>
        <w:rPr>
          <w:spacing w:val="-2"/>
        </w:rPr>
        <w:t xml:space="preserve"> </w:t>
      </w:r>
      <w:r>
        <w:t xml:space="preserve">Administração, no caso de execução com atraso, poderá ocorrer a não–aceitação do objeto, de forma a </w:t>
      </w:r>
      <w:r>
        <w:rPr>
          <w:spacing w:val="-2"/>
        </w:rPr>
        <w:t>configurar,</w:t>
      </w:r>
      <w:r>
        <w:rPr>
          <w:spacing w:val="-7"/>
        </w:rPr>
        <w:t xml:space="preserve"> </w:t>
      </w:r>
      <w:r>
        <w:rPr>
          <w:spacing w:val="-2"/>
        </w:rPr>
        <w:t>nessa</w:t>
      </w:r>
      <w:r>
        <w:rPr>
          <w:spacing w:val="-9"/>
        </w:rPr>
        <w:t xml:space="preserve"> </w:t>
      </w:r>
      <w:r>
        <w:rPr>
          <w:spacing w:val="-2"/>
        </w:rPr>
        <w:t>hipótese,</w:t>
      </w:r>
      <w:r>
        <w:rPr>
          <w:spacing w:val="-8"/>
        </w:rPr>
        <w:t xml:space="preserve"> </w:t>
      </w:r>
      <w:r>
        <w:rPr>
          <w:spacing w:val="-2"/>
        </w:rPr>
        <w:t>inexecução</w:t>
      </w:r>
      <w:r>
        <w:rPr>
          <w:spacing w:val="-9"/>
        </w:rPr>
        <w:t xml:space="preserve"> </w:t>
      </w:r>
      <w:r>
        <w:rPr>
          <w:spacing w:val="-2"/>
        </w:rPr>
        <w:t>total</w:t>
      </w:r>
      <w:r>
        <w:rPr>
          <w:spacing w:val="-9"/>
        </w:rPr>
        <w:t xml:space="preserve"> </w:t>
      </w:r>
      <w:r>
        <w:rPr>
          <w:spacing w:val="-2"/>
        </w:rPr>
        <w:t>da</w:t>
      </w:r>
      <w:r>
        <w:rPr>
          <w:spacing w:val="-9"/>
        </w:rPr>
        <w:t xml:space="preserve"> </w:t>
      </w:r>
      <w:r>
        <w:rPr>
          <w:spacing w:val="-2"/>
        </w:rPr>
        <w:t>obrigação</w:t>
      </w:r>
      <w:r>
        <w:rPr>
          <w:spacing w:val="-9"/>
        </w:rPr>
        <w:t xml:space="preserve"> </w:t>
      </w:r>
      <w:r>
        <w:rPr>
          <w:spacing w:val="-2"/>
        </w:rPr>
        <w:t>assumida,</w:t>
      </w:r>
      <w:r>
        <w:rPr>
          <w:spacing w:val="-7"/>
        </w:rPr>
        <w:t xml:space="preserve"> </w:t>
      </w:r>
      <w:r>
        <w:rPr>
          <w:spacing w:val="-2"/>
        </w:rPr>
        <w:t>sem</w:t>
      </w:r>
      <w:r>
        <w:rPr>
          <w:spacing w:val="-8"/>
        </w:rPr>
        <w:t xml:space="preserve"> </w:t>
      </w:r>
      <w:r>
        <w:rPr>
          <w:spacing w:val="-2"/>
        </w:rPr>
        <w:t>prejuízo</w:t>
      </w:r>
      <w:r>
        <w:rPr>
          <w:spacing w:val="-9"/>
        </w:rPr>
        <w:t xml:space="preserve"> </w:t>
      </w:r>
      <w:r>
        <w:rPr>
          <w:spacing w:val="-2"/>
        </w:rPr>
        <w:t>da</w:t>
      </w:r>
      <w:r>
        <w:rPr>
          <w:spacing w:val="-9"/>
        </w:rPr>
        <w:t xml:space="preserve"> </w:t>
      </w:r>
      <w:r>
        <w:rPr>
          <w:spacing w:val="-2"/>
        </w:rPr>
        <w:t xml:space="preserve">rescisão </w:t>
      </w:r>
      <w:r>
        <w:t>unilateral da avença;</w:t>
      </w:r>
    </w:p>
    <w:p w14:paraId="7F3616CC" w14:textId="77777777" w:rsidR="00250E11" w:rsidRDefault="00187FB6">
      <w:pPr>
        <w:pStyle w:val="PargrafodaLista"/>
        <w:numPr>
          <w:ilvl w:val="0"/>
          <w:numId w:val="9"/>
        </w:numPr>
        <w:tabs>
          <w:tab w:val="left" w:pos="508"/>
        </w:tabs>
        <w:spacing w:before="7" w:line="273" w:lineRule="auto"/>
        <w:ind w:right="712" w:firstLine="0"/>
        <w:jc w:val="both"/>
      </w:pPr>
      <w:r>
        <w:t>0,1% (um décimo por cento) até 10% (dez por cento) sobre o valor da parcela em atraso do Contrato, em caso de atraso na execução do objeto, por período superior ao previsto no subitem anterior ou de inexecução parcial da obrigação assumida;</w:t>
      </w:r>
    </w:p>
    <w:p w14:paraId="591583F3" w14:textId="77777777" w:rsidR="00250E11" w:rsidRDefault="00187FB6">
      <w:pPr>
        <w:pStyle w:val="PargrafodaLista"/>
        <w:numPr>
          <w:ilvl w:val="0"/>
          <w:numId w:val="9"/>
        </w:numPr>
        <w:tabs>
          <w:tab w:val="left" w:pos="516"/>
        </w:tabs>
        <w:spacing w:before="2" w:line="268" w:lineRule="auto"/>
        <w:ind w:right="712" w:firstLine="0"/>
        <w:jc w:val="both"/>
      </w:pPr>
      <w:r>
        <w:t>0,5% (meio por cento) até 20% (vinte por cento) sobre o valor do Contrato ou do saldo não atendido do Contrato, em caso de inexecução total da obrigação assumida;</w:t>
      </w:r>
    </w:p>
    <w:p w14:paraId="2973D43A" w14:textId="77777777" w:rsidR="00250E11" w:rsidRDefault="00187FB6">
      <w:pPr>
        <w:pStyle w:val="PargrafodaLista"/>
        <w:numPr>
          <w:ilvl w:val="0"/>
          <w:numId w:val="9"/>
        </w:numPr>
        <w:tabs>
          <w:tab w:val="left" w:pos="501"/>
        </w:tabs>
        <w:spacing w:before="8" w:line="268" w:lineRule="auto"/>
        <w:ind w:firstLine="0"/>
        <w:jc w:val="both"/>
      </w:pPr>
      <w:r>
        <w:t>0,2%</w:t>
      </w:r>
      <w:r>
        <w:rPr>
          <w:spacing w:val="-6"/>
        </w:rPr>
        <w:t xml:space="preserve"> </w:t>
      </w:r>
      <w:r>
        <w:t>a</w:t>
      </w:r>
      <w:r>
        <w:rPr>
          <w:spacing w:val="-7"/>
        </w:rPr>
        <w:t xml:space="preserve"> </w:t>
      </w:r>
      <w:r>
        <w:t>3,2%</w:t>
      </w:r>
      <w:r>
        <w:rPr>
          <w:spacing w:val="-6"/>
        </w:rPr>
        <w:t xml:space="preserve"> </w:t>
      </w:r>
      <w:r>
        <w:t>por</w:t>
      </w:r>
      <w:r>
        <w:rPr>
          <w:spacing w:val="-4"/>
        </w:rPr>
        <w:t xml:space="preserve"> </w:t>
      </w:r>
      <w:r>
        <w:t>dia</w:t>
      </w:r>
      <w:r>
        <w:rPr>
          <w:spacing w:val="-7"/>
        </w:rPr>
        <w:t xml:space="preserve"> </w:t>
      </w:r>
      <w:r>
        <w:t>sobre</w:t>
      </w:r>
      <w:r>
        <w:rPr>
          <w:spacing w:val="-5"/>
        </w:rPr>
        <w:t xml:space="preserve"> </w:t>
      </w:r>
      <w:r>
        <w:t>o</w:t>
      </w:r>
      <w:r>
        <w:rPr>
          <w:spacing w:val="-7"/>
        </w:rPr>
        <w:t xml:space="preserve"> </w:t>
      </w:r>
      <w:r>
        <w:t>valor</w:t>
      </w:r>
      <w:r>
        <w:rPr>
          <w:spacing w:val="-4"/>
        </w:rPr>
        <w:t xml:space="preserve"> </w:t>
      </w:r>
      <w:r>
        <w:t>mensal</w:t>
      </w:r>
      <w:r>
        <w:rPr>
          <w:spacing w:val="-5"/>
        </w:rPr>
        <w:t xml:space="preserve"> </w:t>
      </w:r>
      <w:r>
        <w:t>do</w:t>
      </w:r>
      <w:r>
        <w:rPr>
          <w:spacing w:val="-5"/>
        </w:rPr>
        <w:t xml:space="preserve"> </w:t>
      </w:r>
      <w:r>
        <w:t>Contrato,</w:t>
      </w:r>
      <w:r>
        <w:rPr>
          <w:spacing w:val="-3"/>
        </w:rPr>
        <w:t xml:space="preserve"> </w:t>
      </w:r>
      <w:r>
        <w:t>conforme</w:t>
      </w:r>
      <w:r>
        <w:rPr>
          <w:spacing w:val="-4"/>
        </w:rPr>
        <w:t xml:space="preserve"> </w:t>
      </w:r>
      <w:r>
        <w:t>detalhamento</w:t>
      </w:r>
      <w:r>
        <w:rPr>
          <w:spacing w:val="-2"/>
        </w:rPr>
        <w:t xml:space="preserve"> </w:t>
      </w:r>
      <w:r>
        <w:t>constante das tabelas 1 e 2, abaixo; e</w:t>
      </w:r>
    </w:p>
    <w:p w14:paraId="5BA16B78" w14:textId="77777777" w:rsidR="00250E11" w:rsidRDefault="00187FB6">
      <w:pPr>
        <w:pStyle w:val="PargrafodaLista"/>
        <w:numPr>
          <w:ilvl w:val="0"/>
          <w:numId w:val="9"/>
        </w:numPr>
        <w:tabs>
          <w:tab w:val="left" w:pos="562"/>
        </w:tabs>
        <w:spacing w:before="7" w:line="273" w:lineRule="auto"/>
        <w:ind w:firstLine="0"/>
        <w:jc w:val="both"/>
      </w:pPr>
      <w:r>
        <w:t>0,07% (sete centésimos por cento) do valor do Contrato por dia útil de atraso na apresentação da garantia (seja para reforço ou por ocasião de prorrogação), observado o máximo</w:t>
      </w:r>
      <w:r>
        <w:rPr>
          <w:spacing w:val="-3"/>
        </w:rPr>
        <w:t xml:space="preserve"> </w:t>
      </w:r>
      <w:r>
        <w:t>de</w:t>
      </w:r>
      <w:r>
        <w:rPr>
          <w:spacing w:val="-3"/>
        </w:rPr>
        <w:t xml:space="preserve"> </w:t>
      </w:r>
      <w:r>
        <w:t>2%</w:t>
      </w:r>
      <w:r>
        <w:rPr>
          <w:spacing w:val="-5"/>
        </w:rPr>
        <w:t xml:space="preserve"> </w:t>
      </w:r>
      <w:r>
        <w:t>(dois</w:t>
      </w:r>
      <w:r>
        <w:rPr>
          <w:spacing w:val="-3"/>
        </w:rPr>
        <w:t xml:space="preserve"> </w:t>
      </w:r>
      <w:r>
        <w:t>por</w:t>
      </w:r>
      <w:r>
        <w:rPr>
          <w:spacing w:val="-4"/>
        </w:rPr>
        <w:t xml:space="preserve"> </w:t>
      </w:r>
      <w:r>
        <w:t>cento).</w:t>
      </w:r>
      <w:r>
        <w:rPr>
          <w:spacing w:val="-4"/>
        </w:rPr>
        <w:t xml:space="preserve"> </w:t>
      </w:r>
      <w:r>
        <w:t>O</w:t>
      </w:r>
      <w:r>
        <w:rPr>
          <w:spacing w:val="-2"/>
        </w:rPr>
        <w:t xml:space="preserve"> </w:t>
      </w:r>
      <w:r>
        <w:t>atraso</w:t>
      </w:r>
      <w:r>
        <w:rPr>
          <w:spacing w:val="-6"/>
        </w:rPr>
        <w:t xml:space="preserve"> </w:t>
      </w:r>
      <w:r>
        <w:t>superior</w:t>
      </w:r>
      <w:r>
        <w:rPr>
          <w:spacing w:val="-4"/>
        </w:rPr>
        <w:t xml:space="preserve"> </w:t>
      </w:r>
      <w:r>
        <w:t>a</w:t>
      </w:r>
      <w:r>
        <w:rPr>
          <w:spacing w:val="-3"/>
        </w:rPr>
        <w:t xml:space="preserve"> </w:t>
      </w:r>
      <w:r>
        <w:t>25</w:t>
      </w:r>
      <w:r>
        <w:rPr>
          <w:spacing w:val="-3"/>
        </w:rPr>
        <w:t xml:space="preserve"> </w:t>
      </w:r>
      <w:r>
        <w:t>(vinte</w:t>
      </w:r>
      <w:r>
        <w:rPr>
          <w:spacing w:val="-3"/>
        </w:rPr>
        <w:t xml:space="preserve"> </w:t>
      </w:r>
      <w:r>
        <w:t>e</w:t>
      </w:r>
      <w:r>
        <w:rPr>
          <w:spacing w:val="-3"/>
        </w:rPr>
        <w:t xml:space="preserve"> </w:t>
      </w:r>
      <w:r>
        <w:t>cinco)</w:t>
      </w:r>
      <w:r>
        <w:rPr>
          <w:spacing w:val="-2"/>
        </w:rPr>
        <w:t xml:space="preserve"> </w:t>
      </w:r>
      <w:r>
        <w:t>dias</w:t>
      </w:r>
      <w:r>
        <w:rPr>
          <w:spacing w:val="-5"/>
        </w:rPr>
        <w:t xml:space="preserve"> </w:t>
      </w:r>
      <w:r>
        <w:t>úteis</w:t>
      </w:r>
      <w:r>
        <w:rPr>
          <w:spacing w:val="-3"/>
        </w:rPr>
        <w:t xml:space="preserve"> </w:t>
      </w:r>
      <w:r>
        <w:t>autorizará</w:t>
      </w:r>
      <w:r>
        <w:rPr>
          <w:spacing w:val="-1"/>
        </w:rPr>
        <w:t xml:space="preserve"> </w:t>
      </w:r>
      <w:r>
        <w:t>o CONTRATANTE a promover a rescisão do Contrato.</w:t>
      </w:r>
    </w:p>
    <w:p w14:paraId="5AA4AF7C" w14:textId="77777777" w:rsidR="00250E11" w:rsidRDefault="00187FB6">
      <w:pPr>
        <w:pStyle w:val="PargrafodaLista"/>
        <w:numPr>
          <w:ilvl w:val="0"/>
          <w:numId w:val="9"/>
        </w:numPr>
        <w:tabs>
          <w:tab w:val="left" w:pos="861"/>
        </w:tabs>
        <w:spacing w:before="78" w:line="271" w:lineRule="auto"/>
        <w:ind w:left="284" w:firstLine="0"/>
        <w:jc w:val="both"/>
      </w:pPr>
      <w:r>
        <w:t>As penalidades de multa decorrentes de fatos diversos serão consideradas independentes entre si.</w:t>
      </w:r>
    </w:p>
    <w:p w14:paraId="7AED2087" w14:textId="77777777" w:rsidR="00250E11" w:rsidRDefault="00187FB6">
      <w:pPr>
        <w:pStyle w:val="PargrafodaLista"/>
        <w:numPr>
          <w:ilvl w:val="0"/>
          <w:numId w:val="9"/>
        </w:numPr>
        <w:tabs>
          <w:tab w:val="left" w:pos="861"/>
        </w:tabs>
        <w:spacing w:before="79"/>
        <w:ind w:left="861" w:right="0" w:hanging="577"/>
        <w:jc w:val="both"/>
      </w:pPr>
      <w:r>
        <w:rPr>
          <w:spacing w:val="-2"/>
        </w:rPr>
        <w:t>Para</w:t>
      </w:r>
      <w:r>
        <w:rPr>
          <w:spacing w:val="-12"/>
        </w:rPr>
        <w:t xml:space="preserve"> </w:t>
      </w:r>
      <w:r>
        <w:rPr>
          <w:spacing w:val="-2"/>
        </w:rPr>
        <w:t>efeito</w:t>
      </w:r>
      <w:r>
        <w:rPr>
          <w:spacing w:val="-12"/>
        </w:rPr>
        <w:t xml:space="preserve"> </w:t>
      </w:r>
      <w:r>
        <w:rPr>
          <w:spacing w:val="-2"/>
        </w:rPr>
        <w:t>de</w:t>
      </w:r>
      <w:r>
        <w:rPr>
          <w:spacing w:val="-9"/>
        </w:rPr>
        <w:t xml:space="preserve"> </w:t>
      </w:r>
      <w:r>
        <w:rPr>
          <w:spacing w:val="-2"/>
        </w:rPr>
        <w:t>aplicação</w:t>
      </w:r>
      <w:r>
        <w:rPr>
          <w:spacing w:val="-16"/>
        </w:rPr>
        <w:t xml:space="preserve"> </w:t>
      </w:r>
      <w:r>
        <w:rPr>
          <w:spacing w:val="-2"/>
        </w:rPr>
        <w:t>de</w:t>
      </w:r>
      <w:r>
        <w:rPr>
          <w:spacing w:val="-13"/>
        </w:rPr>
        <w:t xml:space="preserve"> </w:t>
      </w:r>
      <w:r>
        <w:rPr>
          <w:spacing w:val="-2"/>
        </w:rPr>
        <w:t>multas,</w:t>
      </w:r>
      <w:r>
        <w:rPr>
          <w:spacing w:val="-7"/>
        </w:rPr>
        <w:t xml:space="preserve"> </w:t>
      </w:r>
      <w:r>
        <w:rPr>
          <w:spacing w:val="-2"/>
        </w:rPr>
        <w:t>às</w:t>
      </w:r>
      <w:r>
        <w:rPr>
          <w:spacing w:val="-12"/>
        </w:rPr>
        <w:t xml:space="preserve"> </w:t>
      </w:r>
      <w:r>
        <w:rPr>
          <w:spacing w:val="-2"/>
        </w:rPr>
        <w:t>infrações</w:t>
      </w:r>
      <w:r>
        <w:rPr>
          <w:spacing w:val="-9"/>
        </w:rPr>
        <w:t xml:space="preserve"> </w:t>
      </w:r>
      <w:r>
        <w:rPr>
          <w:spacing w:val="-2"/>
        </w:rPr>
        <w:t>são</w:t>
      </w:r>
      <w:r>
        <w:rPr>
          <w:spacing w:val="-11"/>
        </w:rPr>
        <w:t xml:space="preserve"> </w:t>
      </w:r>
      <w:r>
        <w:rPr>
          <w:spacing w:val="-2"/>
        </w:rPr>
        <w:t>atribuídos</w:t>
      </w:r>
      <w:r>
        <w:rPr>
          <w:spacing w:val="-8"/>
        </w:rPr>
        <w:t xml:space="preserve"> </w:t>
      </w:r>
      <w:r>
        <w:rPr>
          <w:spacing w:val="-2"/>
        </w:rPr>
        <w:t>graus,</w:t>
      </w:r>
      <w:r>
        <w:rPr>
          <w:spacing w:val="-9"/>
        </w:rPr>
        <w:t xml:space="preserve"> </w:t>
      </w:r>
      <w:r>
        <w:rPr>
          <w:spacing w:val="-2"/>
        </w:rPr>
        <w:t>conforme</w:t>
      </w:r>
      <w:r>
        <w:rPr>
          <w:spacing w:val="-4"/>
        </w:rPr>
        <w:t xml:space="preserve"> </w:t>
      </w:r>
      <w:r>
        <w:rPr>
          <w:spacing w:val="-2"/>
        </w:rPr>
        <w:t>abaixo:</w:t>
      </w:r>
    </w:p>
    <w:p w14:paraId="7605DE3D" w14:textId="77777777" w:rsidR="00250E11" w:rsidRDefault="00187FB6">
      <w:pPr>
        <w:pStyle w:val="Corpodetexto"/>
        <w:spacing w:before="33" w:line="276" w:lineRule="auto"/>
        <w:ind w:left="246" w:right="4112"/>
      </w:pPr>
      <w:r>
        <w:rPr>
          <w:rFonts w:ascii="Arial" w:hAnsi="Arial"/>
          <w:b/>
        </w:rPr>
        <w:t xml:space="preserve">GRAU 1 </w:t>
      </w:r>
      <w:r>
        <w:t xml:space="preserve">- 0,2% ao dia sobre o valor mensal do contrato; </w:t>
      </w:r>
      <w:r>
        <w:rPr>
          <w:rFonts w:ascii="Arial" w:hAnsi="Arial"/>
          <w:b/>
        </w:rPr>
        <w:t xml:space="preserve">GRAU 2 </w:t>
      </w:r>
      <w:r>
        <w:t xml:space="preserve">- 0,4% ao dia sobre o valor mensal do contrato; </w:t>
      </w:r>
      <w:r>
        <w:rPr>
          <w:rFonts w:ascii="Arial" w:hAnsi="Arial"/>
          <w:b/>
        </w:rPr>
        <w:t xml:space="preserve">GRAU 3 </w:t>
      </w:r>
      <w:r>
        <w:t xml:space="preserve">- 0,8% ao dia sobre o valor mensal do contrato; </w:t>
      </w:r>
      <w:r>
        <w:rPr>
          <w:rFonts w:ascii="Arial" w:hAnsi="Arial"/>
          <w:b/>
        </w:rPr>
        <w:t>GRAU</w:t>
      </w:r>
      <w:r>
        <w:rPr>
          <w:rFonts w:ascii="Arial" w:hAnsi="Arial"/>
          <w:b/>
          <w:spacing w:val="-3"/>
        </w:rPr>
        <w:t xml:space="preserve"> </w:t>
      </w:r>
      <w:r>
        <w:rPr>
          <w:rFonts w:ascii="Arial" w:hAnsi="Arial"/>
          <w:b/>
        </w:rPr>
        <w:t>4</w:t>
      </w:r>
      <w:r>
        <w:rPr>
          <w:rFonts w:ascii="Arial" w:hAnsi="Arial"/>
          <w:b/>
          <w:spacing w:val="-2"/>
        </w:rPr>
        <w:t xml:space="preserve"> </w:t>
      </w:r>
      <w:r>
        <w:t>–</w:t>
      </w:r>
      <w:r>
        <w:rPr>
          <w:spacing w:val="-3"/>
        </w:rPr>
        <w:t xml:space="preserve"> </w:t>
      </w:r>
      <w:r>
        <w:t>1,6%</w:t>
      </w:r>
      <w:r>
        <w:rPr>
          <w:spacing w:val="-2"/>
        </w:rPr>
        <w:t xml:space="preserve"> </w:t>
      </w:r>
      <w:r>
        <w:t>ao</w:t>
      </w:r>
      <w:r>
        <w:rPr>
          <w:spacing w:val="-4"/>
        </w:rPr>
        <w:t xml:space="preserve"> </w:t>
      </w:r>
      <w:r>
        <w:t>dia</w:t>
      </w:r>
      <w:r>
        <w:rPr>
          <w:spacing w:val="-3"/>
        </w:rPr>
        <w:t xml:space="preserve"> </w:t>
      </w:r>
      <w:r>
        <w:t>sobre</w:t>
      </w:r>
      <w:r>
        <w:rPr>
          <w:spacing w:val="-3"/>
        </w:rPr>
        <w:t xml:space="preserve"> </w:t>
      </w:r>
      <w:r>
        <w:t>o</w:t>
      </w:r>
      <w:r>
        <w:rPr>
          <w:spacing w:val="-4"/>
        </w:rPr>
        <w:t xml:space="preserve"> </w:t>
      </w:r>
      <w:r>
        <w:t>valor</w:t>
      </w:r>
      <w:r>
        <w:rPr>
          <w:spacing w:val="-2"/>
        </w:rPr>
        <w:t xml:space="preserve"> </w:t>
      </w:r>
      <w:r>
        <w:t>mensal</w:t>
      </w:r>
      <w:r>
        <w:rPr>
          <w:spacing w:val="-3"/>
        </w:rPr>
        <w:t xml:space="preserve"> </w:t>
      </w:r>
      <w:r>
        <w:t>do</w:t>
      </w:r>
      <w:r>
        <w:rPr>
          <w:spacing w:val="-4"/>
        </w:rPr>
        <w:t xml:space="preserve"> </w:t>
      </w:r>
      <w:r>
        <w:t xml:space="preserve">contrato; </w:t>
      </w:r>
      <w:r>
        <w:rPr>
          <w:rFonts w:ascii="Arial" w:hAnsi="Arial"/>
          <w:b/>
        </w:rPr>
        <w:t>GRAU</w:t>
      </w:r>
      <w:r>
        <w:rPr>
          <w:rFonts w:ascii="Arial" w:hAnsi="Arial"/>
          <w:b/>
          <w:spacing w:val="-3"/>
        </w:rPr>
        <w:t xml:space="preserve"> </w:t>
      </w:r>
      <w:r>
        <w:rPr>
          <w:rFonts w:ascii="Arial" w:hAnsi="Arial"/>
          <w:b/>
        </w:rPr>
        <w:t>5</w:t>
      </w:r>
      <w:r>
        <w:rPr>
          <w:rFonts w:ascii="Arial" w:hAnsi="Arial"/>
          <w:b/>
          <w:spacing w:val="-1"/>
        </w:rPr>
        <w:t xml:space="preserve"> </w:t>
      </w:r>
      <w:r>
        <w:t>–</w:t>
      </w:r>
      <w:r>
        <w:rPr>
          <w:spacing w:val="-3"/>
        </w:rPr>
        <w:t xml:space="preserve"> </w:t>
      </w:r>
      <w:r>
        <w:t>3,2%</w:t>
      </w:r>
      <w:r>
        <w:rPr>
          <w:spacing w:val="-1"/>
        </w:rPr>
        <w:t xml:space="preserve"> </w:t>
      </w:r>
      <w:r>
        <w:t>ao</w:t>
      </w:r>
      <w:r>
        <w:rPr>
          <w:spacing w:val="-4"/>
        </w:rPr>
        <w:t xml:space="preserve"> </w:t>
      </w:r>
      <w:r>
        <w:t>dia</w:t>
      </w:r>
      <w:r>
        <w:rPr>
          <w:spacing w:val="-3"/>
        </w:rPr>
        <w:t xml:space="preserve"> </w:t>
      </w:r>
      <w:r>
        <w:t>sobre</w:t>
      </w:r>
      <w:r>
        <w:rPr>
          <w:spacing w:val="-2"/>
        </w:rPr>
        <w:t xml:space="preserve"> </w:t>
      </w:r>
      <w:r>
        <w:t>o</w:t>
      </w:r>
      <w:r>
        <w:rPr>
          <w:spacing w:val="-4"/>
        </w:rPr>
        <w:t xml:space="preserve"> </w:t>
      </w:r>
      <w:r>
        <w:t>valor</w:t>
      </w:r>
      <w:r>
        <w:rPr>
          <w:spacing w:val="-2"/>
        </w:rPr>
        <w:t xml:space="preserve"> </w:t>
      </w:r>
      <w:r>
        <w:t>mensal</w:t>
      </w:r>
      <w:r>
        <w:rPr>
          <w:spacing w:val="-3"/>
        </w:rPr>
        <w:t xml:space="preserve"> </w:t>
      </w:r>
      <w:r>
        <w:t>do</w:t>
      </w:r>
      <w:r>
        <w:rPr>
          <w:spacing w:val="-4"/>
        </w:rPr>
        <w:t xml:space="preserve"> </w:t>
      </w:r>
      <w:r>
        <w:rPr>
          <w:spacing w:val="-2"/>
        </w:rPr>
        <w:t>contrato;</w:t>
      </w:r>
    </w:p>
    <w:p w14:paraId="5A2BCC76" w14:textId="77777777" w:rsidR="00250E11" w:rsidRDefault="00250E11">
      <w:pPr>
        <w:pStyle w:val="Corpodetexto"/>
        <w:spacing w:before="38"/>
        <w:ind w:left="0"/>
        <w:jc w:val="left"/>
      </w:pPr>
    </w:p>
    <w:p w14:paraId="5D4F9FE9" w14:textId="77777777" w:rsidR="00250E11" w:rsidRDefault="00187FB6">
      <w:pPr>
        <w:pStyle w:val="Ttulo1"/>
        <w:ind w:left="246"/>
      </w:pPr>
      <w:r>
        <w:rPr>
          <w:spacing w:val="-2"/>
        </w:rPr>
        <w:t>INFRAÇÕES</w:t>
      </w:r>
    </w:p>
    <w:p w14:paraId="52B68DB4" w14:textId="77777777" w:rsidR="00250E11" w:rsidRDefault="00187FB6">
      <w:pPr>
        <w:pStyle w:val="PargrafodaLista"/>
        <w:numPr>
          <w:ilvl w:val="1"/>
          <w:numId w:val="9"/>
        </w:numPr>
        <w:tabs>
          <w:tab w:val="left" w:pos="966"/>
        </w:tabs>
        <w:spacing w:before="39" w:line="271" w:lineRule="auto"/>
        <w:ind w:right="710"/>
        <w:jc w:val="left"/>
        <w:rPr>
          <w:rFonts w:ascii="Arial" w:hAnsi="Arial"/>
          <w:b/>
        </w:rPr>
      </w:pPr>
      <w:r>
        <w:t>Permitir situação que crie a possibilidade de causar dano físico, lesão corporal ou</w:t>
      </w:r>
      <w:r>
        <w:rPr>
          <w:spacing w:val="40"/>
        </w:rPr>
        <w:t xml:space="preserve"> </w:t>
      </w:r>
      <w:r>
        <w:t xml:space="preserve">consequências letais, por ocorrência. </w:t>
      </w:r>
      <w:r>
        <w:rPr>
          <w:rFonts w:ascii="Arial" w:hAnsi="Arial"/>
          <w:b/>
        </w:rPr>
        <w:t>GRAU 5</w:t>
      </w:r>
    </w:p>
    <w:p w14:paraId="406706FC" w14:textId="77777777" w:rsidR="00250E11" w:rsidRDefault="00187FB6">
      <w:pPr>
        <w:pStyle w:val="PargrafodaLista"/>
        <w:numPr>
          <w:ilvl w:val="1"/>
          <w:numId w:val="9"/>
        </w:numPr>
        <w:tabs>
          <w:tab w:val="left" w:pos="966"/>
        </w:tabs>
        <w:spacing w:before="8" w:line="268" w:lineRule="auto"/>
        <w:ind w:right="709"/>
        <w:jc w:val="left"/>
        <w:rPr>
          <w:rFonts w:ascii="Arial" w:hAnsi="Arial"/>
          <w:b/>
        </w:rPr>
      </w:pPr>
      <w:r>
        <w:t xml:space="preserve">Suspender ou interromper, salvo motivo de força maior ou caso fortuito, a execução das obras e/ou serviços. </w:t>
      </w:r>
      <w:r>
        <w:rPr>
          <w:rFonts w:ascii="Arial" w:hAnsi="Arial"/>
          <w:b/>
        </w:rPr>
        <w:t>GRAU 4</w:t>
      </w:r>
    </w:p>
    <w:p w14:paraId="4B83CE28" w14:textId="77777777" w:rsidR="00250E11" w:rsidRDefault="00187FB6">
      <w:pPr>
        <w:pStyle w:val="PargrafodaLista"/>
        <w:numPr>
          <w:ilvl w:val="1"/>
          <w:numId w:val="9"/>
        </w:numPr>
        <w:tabs>
          <w:tab w:val="left" w:pos="966"/>
        </w:tabs>
        <w:spacing w:before="12" w:line="271" w:lineRule="auto"/>
        <w:ind w:right="708"/>
        <w:jc w:val="left"/>
        <w:rPr>
          <w:rFonts w:ascii="Arial" w:hAnsi="Arial"/>
          <w:b/>
        </w:rPr>
      </w:pPr>
      <w:r>
        <w:t>Manter</w:t>
      </w:r>
      <w:r>
        <w:rPr>
          <w:spacing w:val="80"/>
        </w:rPr>
        <w:t xml:space="preserve"> </w:t>
      </w:r>
      <w:r>
        <w:t>funcionário</w:t>
      </w:r>
      <w:r>
        <w:rPr>
          <w:spacing w:val="80"/>
        </w:rPr>
        <w:t xml:space="preserve"> </w:t>
      </w:r>
      <w:r>
        <w:t>sem</w:t>
      </w:r>
      <w:r>
        <w:rPr>
          <w:spacing w:val="80"/>
        </w:rPr>
        <w:t xml:space="preserve"> </w:t>
      </w:r>
      <w:r>
        <w:t>qualificação</w:t>
      </w:r>
      <w:r>
        <w:rPr>
          <w:spacing w:val="80"/>
          <w:w w:val="150"/>
        </w:rPr>
        <w:t xml:space="preserve"> </w:t>
      </w:r>
      <w:r>
        <w:t>para</w:t>
      </w:r>
      <w:r>
        <w:rPr>
          <w:spacing w:val="80"/>
          <w:w w:val="150"/>
        </w:rPr>
        <w:t xml:space="preserve"> </w:t>
      </w:r>
      <w:r>
        <w:t>executar</w:t>
      </w:r>
      <w:r>
        <w:rPr>
          <w:spacing w:val="80"/>
          <w:w w:val="150"/>
        </w:rPr>
        <w:t xml:space="preserve"> </w:t>
      </w:r>
      <w:r>
        <w:t>as</w:t>
      </w:r>
      <w:r>
        <w:rPr>
          <w:spacing w:val="80"/>
          <w:w w:val="150"/>
        </w:rPr>
        <w:t xml:space="preserve"> </w:t>
      </w:r>
      <w:r>
        <w:t>obras</w:t>
      </w:r>
      <w:r>
        <w:rPr>
          <w:spacing w:val="80"/>
          <w:w w:val="150"/>
        </w:rPr>
        <w:t xml:space="preserve"> </w:t>
      </w:r>
      <w:r>
        <w:t>e/ou</w:t>
      </w:r>
      <w:r>
        <w:rPr>
          <w:spacing w:val="80"/>
          <w:w w:val="150"/>
        </w:rPr>
        <w:t xml:space="preserve"> </w:t>
      </w:r>
      <w:r>
        <w:t xml:space="preserve">serviços contratados, por empregado e por dia. </w:t>
      </w:r>
      <w:r>
        <w:rPr>
          <w:rFonts w:ascii="Arial" w:hAnsi="Arial"/>
          <w:b/>
        </w:rPr>
        <w:t>GRAU 3</w:t>
      </w:r>
    </w:p>
    <w:p w14:paraId="1A88C1DB" w14:textId="77777777" w:rsidR="00250E11" w:rsidRDefault="00187FB6">
      <w:pPr>
        <w:pStyle w:val="PargrafodaLista"/>
        <w:numPr>
          <w:ilvl w:val="1"/>
          <w:numId w:val="9"/>
        </w:numPr>
        <w:tabs>
          <w:tab w:val="left" w:pos="966"/>
        </w:tabs>
        <w:spacing w:before="5" w:line="271" w:lineRule="auto"/>
        <w:ind w:right="707"/>
        <w:jc w:val="left"/>
        <w:rPr>
          <w:rFonts w:ascii="Arial" w:hAnsi="Arial"/>
          <w:b/>
        </w:rPr>
      </w:pPr>
      <w:r>
        <w:t xml:space="preserve">Recusar–se a executar serviço determinado pela fiscalização, por obra e/ou serviço e por dia. </w:t>
      </w:r>
      <w:r>
        <w:rPr>
          <w:rFonts w:ascii="Arial" w:hAnsi="Arial"/>
          <w:b/>
        </w:rPr>
        <w:t>GRAU 2</w:t>
      </w:r>
    </w:p>
    <w:p w14:paraId="0B81A290" w14:textId="77777777" w:rsidR="00250E11" w:rsidRDefault="00250E11">
      <w:pPr>
        <w:pStyle w:val="PargrafodaLista"/>
        <w:spacing w:line="271" w:lineRule="auto"/>
        <w:jc w:val="left"/>
        <w:rPr>
          <w:rFonts w:ascii="Arial" w:hAnsi="Arial"/>
          <w:b/>
        </w:rPr>
        <w:sectPr w:rsidR="00250E11">
          <w:pgSz w:w="11920" w:h="16850"/>
          <w:pgMar w:top="1900" w:right="425" w:bottom="280" w:left="1559" w:header="0" w:footer="0" w:gutter="0"/>
          <w:cols w:space="720"/>
        </w:sectPr>
      </w:pPr>
    </w:p>
    <w:p w14:paraId="0746240A" w14:textId="77777777" w:rsidR="00250E11" w:rsidRDefault="00250E11">
      <w:pPr>
        <w:pStyle w:val="Corpodetexto"/>
        <w:spacing w:before="203"/>
        <w:ind w:left="0"/>
        <w:jc w:val="left"/>
        <w:rPr>
          <w:rFonts w:ascii="Arial"/>
          <w:b/>
        </w:rPr>
      </w:pPr>
    </w:p>
    <w:p w14:paraId="28E1502D" w14:textId="77777777" w:rsidR="00250E11" w:rsidRDefault="00187FB6">
      <w:pPr>
        <w:pStyle w:val="PargrafodaLista"/>
        <w:numPr>
          <w:ilvl w:val="1"/>
          <w:numId w:val="9"/>
        </w:numPr>
        <w:tabs>
          <w:tab w:val="left" w:pos="966"/>
        </w:tabs>
        <w:spacing w:line="268" w:lineRule="auto"/>
        <w:ind w:right="710"/>
        <w:rPr>
          <w:rFonts w:ascii="Arial" w:hAnsi="Arial"/>
          <w:b/>
        </w:rPr>
      </w:pPr>
      <w:r>
        <w:t xml:space="preserve">Cumprir determinação formal ou instrução complementar do órgão fiscalizador, por ocorrência. </w:t>
      </w:r>
      <w:r>
        <w:rPr>
          <w:rFonts w:ascii="Arial" w:hAnsi="Arial"/>
          <w:b/>
        </w:rPr>
        <w:t>GRAU 2</w:t>
      </w:r>
    </w:p>
    <w:p w14:paraId="66CD9F31" w14:textId="77777777" w:rsidR="00250E11" w:rsidRDefault="00187FB6">
      <w:pPr>
        <w:pStyle w:val="PargrafodaLista"/>
        <w:numPr>
          <w:ilvl w:val="1"/>
          <w:numId w:val="9"/>
        </w:numPr>
        <w:tabs>
          <w:tab w:val="left" w:pos="966"/>
        </w:tabs>
        <w:spacing w:before="12" w:line="268" w:lineRule="auto"/>
        <w:ind w:right="704"/>
        <w:rPr>
          <w:rFonts w:ascii="Arial" w:hAnsi="Arial"/>
          <w:b/>
        </w:rPr>
      </w:pPr>
      <w:r>
        <w:t>Substituir</w:t>
      </w:r>
      <w:r>
        <w:rPr>
          <w:spacing w:val="-8"/>
        </w:rPr>
        <w:t xml:space="preserve"> </w:t>
      </w:r>
      <w:r>
        <w:t>empregado</w:t>
      </w:r>
      <w:r>
        <w:rPr>
          <w:spacing w:val="-11"/>
        </w:rPr>
        <w:t xml:space="preserve"> </w:t>
      </w:r>
      <w:r>
        <w:t>alocado</w:t>
      </w:r>
      <w:r>
        <w:rPr>
          <w:spacing w:val="-11"/>
        </w:rPr>
        <w:t xml:space="preserve"> </w:t>
      </w:r>
      <w:r>
        <w:t>que</w:t>
      </w:r>
      <w:r>
        <w:rPr>
          <w:spacing w:val="-9"/>
        </w:rPr>
        <w:t xml:space="preserve"> </w:t>
      </w:r>
      <w:r>
        <w:t>não</w:t>
      </w:r>
      <w:r>
        <w:rPr>
          <w:spacing w:val="-11"/>
        </w:rPr>
        <w:t xml:space="preserve"> </w:t>
      </w:r>
      <w:r>
        <w:t>atenda</w:t>
      </w:r>
      <w:r>
        <w:rPr>
          <w:spacing w:val="-12"/>
        </w:rPr>
        <w:t xml:space="preserve"> </w:t>
      </w:r>
      <w:r>
        <w:t>às</w:t>
      </w:r>
      <w:r>
        <w:rPr>
          <w:spacing w:val="-11"/>
        </w:rPr>
        <w:t xml:space="preserve"> </w:t>
      </w:r>
      <w:r>
        <w:t>necessidades</w:t>
      </w:r>
      <w:r>
        <w:rPr>
          <w:spacing w:val="-8"/>
        </w:rPr>
        <w:t xml:space="preserve"> </w:t>
      </w:r>
      <w:r>
        <w:t>da</w:t>
      </w:r>
      <w:r>
        <w:rPr>
          <w:spacing w:val="-9"/>
        </w:rPr>
        <w:t xml:space="preserve"> </w:t>
      </w:r>
      <w:r>
        <w:t>obra</w:t>
      </w:r>
      <w:r>
        <w:rPr>
          <w:spacing w:val="-9"/>
        </w:rPr>
        <w:t xml:space="preserve"> </w:t>
      </w:r>
      <w:r>
        <w:t>e/ou</w:t>
      </w:r>
      <w:r>
        <w:rPr>
          <w:spacing w:val="-9"/>
        </w:rPr>
        <w:t xml:space="preserve"> </w:t>
      </w:r>
      <w:r>
        <w:t xml:space="preserve">serviço, por funcionário e por dia. </w:t>
      </w:r>
      <w:r>
        <w:rPr>
          <w:rFonts w:ascii="Arial" w:hAnsi="Arial"/>
          <w:b/>
        </w:rPr>
        <w:t>GRAU 1</w:t>
      </w:r>
    </w:p>
    <w:p w14:paraId="79611AA0" w14:textId="77777777" w:rsidR="00250E11" w:rsidRDefault="00187FB6">
      <w:pPr>
        <w:pStyle w:val="PargrafodaLista"/>
        <w:numPr>
          <w:ilvl w:val="1"/>
          <w:numId w:val="9"/>
        </w:numPr>
        <w:tabs>
          <w:tab w:val="left" w:pos="966"/>
        </w:tabs>
        <w:spacing w:before="10" w:line="273" w:lineRule="auto"/>
        <w:ind w:right="709"/>
        <w:rPr>
          <w:rFonts w:ascii="Arial" w:hAnsi="Arial"/>
          <w:b/>
        </w:rPr>
      </w:pPr>
      <w:r>
        <w:t>Cumprir quaisquer dos itens do Contrato e seus Anexos não previstos nesta tabela de</w:t>
      </w:r>
      <w:r>
        <w:rPr>
          <w:spacing w:val="-3"/>
        </w:rPr>
        <w:t xml:space="preserve"> </w:t>
      </w:r>
      <w:r>
        <w:t>multas,</w:t>
      </w:r>
      <w:r>
        <w:rPr>
          <w:spacing w:val="-4"/>
        </w:rPr>
        <w:t xml:space="preserve"> </w:t>
      </w:r>
      <w:r>
        <w:t>após</w:t>
      </w:r>
      <w:r>
        <w:rPr>
          <w:spacing w:val="-5"/>
        </w:rPr>
        <w:t xml:space="preserve"> </w:t>
      </w:r>
      <w:r>
        <w:t>reincidência</w:t>
      </w:r>
      <w:r>
        <w:rPr>
          <w:spacing w:val="-5"/>
        </w:rPr>
        <w:t xml:space="preserve"> </w:t>
      </w:r>
      <w:r>
        <w:t>formalmente</w:t>
      </w:r>
      <w:r>
        <w:rPr>
          <w:spacing w:val="-5"/>
        </w:rPr>
        <w:t xml:space="preserve"> </w:t>
      </w:r>
      <w:r>
        <w:t>notificada</w:t>
      </w:r>
      <w:r>
        <w:rPr>
          <w:spacing w:val="-3"/>
        </w:rPr>
        <w:t xml:space="preserve"> </w:t>
      </w:r>
      <w:r>
        <w:t>pelo</w:t>
      </w:r>
      <w:r>
        <w:rPr>
          <w:spacing w:val="-3"/>
        </w:rPr>
        <w:t xml:space="preserve"> </w:t>
      </w:r>
      <w:r>
        <w:t>órgão</w:t>
      </w:r>
      <w:r>
        <w:rPr>
          <w:spacing w:val="-7"/>
        </w:rPr>
        <w:t xml:space="preserve"> </w:t>
      </w:r>
      <w:r>
        <w:t>fiscalizador,</w:t>
      </w:r>
      <w:r>
        <w:rPr>
          <w:spacing w:val="-3"/>
        </w:rPr>
        <w:t xml:space="preserve"> </w:t>
      </w:r>
      <w:r>
        <w:t>por</w:t>
      </w:r>
      <w:r>
        <w:rPr>
          <w:spacing w:val="-4"/>
        </w:rPr>
        <w:t xml:space="preserve"> </w:t>
      </w:r>
      <w:r>
        <w:t xml:space="preserve">item e por ocorrência. </w:t>
      </w:r>
      <w:r>
        <w:rPr>
          <w:rFonts w:ascii="Arial" w:hAnsi="Arial"/>
          <w:b/>
        </w:rPr>
        <w:t>GRAU 3</w:t>
      </w:r>
    </w:p>
    <w:p w14:paraId="1D4767AF" w14:textId="77777777" w:rsidR="00250E11" w:rsidRDefault="00187FB6">
      <w:pPr>
        <w:pStyle w:val="PargrafodaLista"/>
        <w:numPr>
          <w:ilvl w:val="1"/>
          <w:numId w:val="9"/>
        </w:numPr>
        <w:tabs>
          <w:tab w:val="left" w:pos="965"/>
        </w:tabs>
        <w:spacing w:before="4"/>
        <w:ind w:left="965" w:right="0" w:hanging="359"/>
      </w:pPr>
      <w:r>
        <w:t>Indicar</w:t>
      </w:r>
      <w:r>
        <w:rPr>
          <w:spacing w:val="-6"/>
        </w:rPr>
        <w:t xml:space="preserve"> </w:t>
      </w:r>
      <w:r>
        <w:t>e</w:t>
      </w:r>
      <w:r>
        <w:rPr>
          <w:spacing w:val="-8"/>
        </w:rPr>
        <w:t xml:space="preserve"> </w:t>
      </w:r>
      <w:r>
        <w:t>manter</w:t>
      </w:r>
      <w:r>
        <w:rPr>
          <w:spacing w:val="-8"/>
        </w:rPr>
        <w:t xml:space="preserve"> </w:t>
      </w:r>
      <w:r>
        <w:t>durante</w:t>
      </w:r>
      <w:r>
        <w:rPr>
          <w:spacing w:val="-8"/>
        </w:rPr>
        <w:t xml:space="preserve"> </w:t>
      </w:r>
      <w:r>
        <w:t>a</w:t>
      </w:r>
      <w:r>
        <w:rPr>
          <w:spacing w:val="-5"/>
        </w:rPr>
        <w:t xml:space="preserve"> </w:t>
      </w:r>
      <w:r>
        <w:t>execução</w:t>
      </w:r>
      <w:r>
        <w:rPr>
          <w:spacing w:val="-6"/>
        </w:rPr>
        <w:t xml:space="preserve"> </w:t>
      </w:r>
      <w:r>
        <w:t>do</w:t>
      </w:r>
      <w:r>
        <w:rPr>
          <w:spacing w:val="-6"/>
        </w:rPr>
        <w:t xml:space="preserve"> </w:t>
      </w:r>
      <w:r>
        <w:t>contrato</w:t>
      </w:r>
      <w:r>
        <w:rPr>
          <w:spacing w:val="-8"/>
        </w:rPr>
        <w:t xml:space="preserve"> </w:t>
      </w:r>
      <w:r>
        <w:t>os</w:t>
      </w:r>
      <w:r>
        <w:rPr>
          <w:spacing w:val="-6"/>
        </w:rPr>
        <w:t xml:space="preserve"> </w:t>
      </w:r>
      <w:r>
        <w:t>prepostos</w:t>
      </w:r>
      <w:r>
        <w:rPr>
          <w:spacing w:val="-6"/>
        </w:rPr>
        <w:t xml:space="preserve"> </w:t>
      </w:r>
      <w:r>
        <w:t>previstos</w:t>
      </w:r>
      <w:r>
        <w:rPr>
          <w:spacing w:val="-6"/>
        </w:rPr>
        <w:t xml:space="preserve"> </w:t>
      </w:r>
      <w:r>
        <w:t>no</w:t>
      </w:r>
      <w:r>
        <w:rPr>
          <w:spacing w:val="-6"/>
        </w:rPr>
        <w:t xml:space="preserve"> </w:t>
      </w:r>
      <w:r>
        <w:rPr>
          <w:spacing w:val="-2"/>
        </w:rPr>
        <w:t>Contrato.</w:t>
      </w:r>
    </w:p>
    <w:p w14:paraId="57616C48" w14:textId="77777777" w:rsidR="00250E11" w:rsidRDefault="00187FB6">
      <w:pPr>
        <w:pStyle w:val="Ttulo1"/>
        <w:spacing w:before="34"/>
        <w:ind w:left="966"/>
      </w:pPr>
      <w:r>
        <w:t>GRAU</w:t>
      </w:r>
      <w:r>
        <w:rPr>
          <w:spacing w:val="-5"/>
        </w:rPr>
        <w:t xml:space="preserve"> </w:t>
      </w:r>
      <w:r>
        <w:rPr>
          <w:spacing w:val="-10"/>
        </w:rPr>
        <w:t>1</w:t>
      </w:r>
    </w:p>
    <w:p w14:paraId="4F83D97A" w14:textId="77777777" w:rsidR="00250E11" w:rsidRDefault="00187FB6">
      <w:pPr>
        <w:pStyle w:val="Corpodetexto"/>
        <w:spacing w:before="40" w:line="276" w:lineRule="auto"/>
        <w:ind w:left="246" w:right="705"/>
      </w:pPr>
      <w:r>
        <w:rPr>
          <w:rFonts w:ascii="Arial" w:hAnsi="Arial"/>
          <w:b/>
        </w:rPr>
        <w:t>Parágrafo</w:t>
      </w:r>
      <w:r>
        <w:rPr>
          <w:rFonts w:ascii="Arial" w:hAnsi="Arial"/>
          <w:b/>
          <w:spacing w:val="40"/>
        </w:rPr>
        <w:t xml:space="preserve"> </w:t>
      </w:r>
      <w:r>
        <w:rPr>
          <w:rFonts w:ascii="Arial" w:hAnsi="Arial"/>
          <w:b/>
        </w:rPr>
        <w:t>Segundo</w:t>
      </w:r>
      <w:r>
        <w:rPr>
          <w:rFonts w:ascii="Arial" w:hAnsi="Arial"/>
          <w:b/>
          <w:spacing w:val="40"/>
        </w:rPr>
        <w:t xml:space="preserve"> </w:t>
      </w:r>
      <w:r>
        <w:rPr>
          <w:rFonts w:ascii="Arial" w:hAnsi="Arial"/>
          <w:b/>
        </w:rPr>
        <w:t>–</w:t>
      </w:r>
      <w:r>
        <w:rPr>
          <w:rFonts w:ascii="Arial" w:hAnsi="Arial"/>
          <w:b/>
          <w:spacing w:val="40"/>
        </w:rPr>
        <w:t xml:space="preserve"> </w:t>
      </w:r>
      <w:r>
        <w:t>As</w:t>
      </w:r>
      <w:r>
        <w:rPr>
          <w:spacing w:val="40"/>
        </w:rPr>
        <w:t xml:space="preserve"> </w:t>
      </w:r>
      <w:r>
        <w:t>sanções</w:t>
      </w:r>
      <w:r>
        <w:rPr>
          <w:spacing w:val="40"/>
        </w:rPr>
        <w:t xml:space="preserve"> </w:t>
      </w:r>
      <w:r>
        <w:t>somente</w:t>
      </w:r>
      <w:r>
        <w:rPr>
          <w:spacing w:val="40"/>
        </w:rPr>
        <w:t xml:space="preserve"> </w:t>
      </w:r>
      <w:r>
        <w:t>serão</w:t>
      </w:r>
      <w:r>
        <w:rPr>
          <w:spacing w:val="40"/>
        </w:rPr>
        <w:t xml:space="preserve"> </w:t>
      </w:r>
      <w:r>
        <w:t>aplicadas</w:t>
      </w:r>
      <w:r>
        <w:rPr>
          <w:spacing w:val="40"/>
        </w:rPr>
        <w:t xml:space="preserve"> </w:t>
      </w:r>
      <w:r>
        <w:t>após</w:t>
      </w:r>
      <w:r>
        <w:rPr>
          <w:spacing w:val="40"/>
        </w:rPr>
        <w:t xml:space="preserve"> </w:t>
      </w:r>
      <w:r>
        <w:t>o decurso</w:t>
      </w:r>
      <w:r>
        <w:rPr>
          <w:spacing w:val="40"/>
        </w:rPr>
        <w:t xml:space="preserve"> </w:t>
      </w:r>
      <w:r>
        <w:t>do</w:t>
      </w:r>
      <w:r>
        <w:rPr>
          <w:spacing w:val="40"/>
        </w:rPr>
        <w:t xml:space="preserve"> </w:t>
      </w:r>
      <w:r>
        <w:t>prazo para apresentação</w:t>
      </w:r>
      <w:r>
        <w:rPr>
          <w:spacing w:val="-1"/>
        </w:rPr>
        <w:t xml:space="preserve"> </w:t>
      </w:r>
      <w:r>
        <w:t>de</w:t>
      </w:r>
      <w:r>
        <w:rPr>
          <w:spacing w:val="-4"/>
        </w:rPr>
        <w:t xml:space="preserve"> </w:t>
      </w:r>
      <w:r>
        <w:t>defesa</w:t>
      </w:r>
      <w:r>
        <w:rPr>
          <w:spacing w:val="-1"/>
        </w:rPr>
        <w:t xml:space="preserve"> </w:t>
      </w:r>
      <w:r>
        <w:t>prévia</w:t>
      </w:r>
      <w:r>
        <w:rPr>
          <w:spacing w:val="-2"/>
        </w:rPr>
        <w:t xml:space="preserve"> </w:t>
      </w:r>
      <w:r>
        <w:t>do</w:t>
      </w:r>
      <w:r>
        <w:rPr>
          <w:spacing w:val="-1"/>
        </w:rPr>
        <w:t xml:space="preserve"> </w:t>
      </w:r>
      <w:r>
        <w:t>interessado no</w:t>
      </w:r>
      <w:r>
        <w:rPr>
          <w:spacing w:val="-2"/>
        </w:rPr>
        <w:t xml:space="preserve"> </w:t>
      </w:r>
      <w:r>
        <w:t>respectivo processo, no</w:t>
      </w:r>
      <w:r>
        <w:rPr>
          <w:spacing w:val="-2"/>
        </w:rPr>
        <w:t xml:space="preserve"> </w:t>
      </w:r>
      <w:r>
        <w:t>prazo de</w:t>
      </w:r>
      <w:r>
        <w:rPr>
          <w:spacing w:val="-4"/>
        </w:rPr>
        <w:t xml:space="preserve"> </w:t>
      </w:r>
      <w:r>
        <w:t>15 (quinze)</w:t>
      </w:r>
      <w:r>
        <w:rPr>
          <w:spacing w:val="-29"/>
        </w:rPr>
        <w:t xml:space="preserve"> </w:t>
      </w:r>
      <w:r>
        <w:t>dias úteis, observadas as demais formalidades legais.</w:t>
      </w:r>
    </w:p>
    <w:p w14:paraId="103AF690" w14:textId="77777777" w:rsidR="00250E11" w:rsidRDefault="00187FB6">
      <w:pPr>
        <w:pStyle w:val="Corpodetexto"/>
        <w:spacing w:line="278" w:lineRule="auto"/>
        <w:ind w:left="246" w:right="705"/>
      </w:pPr>
      <w:r>
        <w:rPr>
          <w:rFonts w:ascii="Arial" w:hAnsi="Arial"/>
          <w:b/>
        </w:rPr>
        <w:t>Parágrafo</w:t>
      </w:r>
      <w:r>
        <w:rPr>
          <w:rFonts w:ascii="Arial" w:hAnsi="Arial"/>
          <w:b/>
          <w:spacing w:val="-11"/>
        </w:rPr>
        <w:t xml:space="preserve"> </w:t>
      </w:r>
      <w:r>
        <w:rPr>
          <w:rFonts w:ascii="Arial" w:hAnsi="Arial"/>
          <w:b/>
        </w:rPr>
        <w:t>Terceiro</w:t>
      </w:r>
      <w:r>
        <w:rPr>
          <w:rFonts w:ascii="Arial" w:hAnsi="Arial"/>
          <w:b/>
          <w:spacing w:val="-10"/>
        </w:rPr>
        <w:t xml:space="preserve"> </w:t>
      </w:r>
      <w:r>
        <w:rPr>
          <w:rFonts w:ascii="Arial" w:hAnsi="Arial"/>
          <w:b/>
        </w:rPr>
        <w:t>–</w:t>
      </w:r>
      <w:r>
        <w:rPr>
          <w:rFonts w:ascii="Arial" w:hAnsi="Arial"/>
          <w:b/>
          <w:spacing w:val="-14"/>
        </w:rPr>
        <w:t xml:space="preserve"> </w:t>
      </w:r>
      <w:r>
        <w:t>As</w:t>
      </w:r>
      <w:r>
        <w:rPr>
          <w:spacing w:val="-13"/>
        </w:rPr>
        <w:t xml:space="preserve"> </w:t>
      </w:r>
      <w:r>
        <w:t>sanções</w:t>
      </w:r>
      <w:r>
        <w:rPr>
          <w:spacing w:val="-11"/>
        </w:rPr>
        <w:t xml:space="preserve"> </w:t>
      </w:r>
      <w:r>
        <w:t>previstas</w:t>
      </w:r>
      <w:r>
        <w:rPr>
          <w:spacing w:val="-11"/>
        </w:rPr>
        <w:t xml:space="preserve"> </w:t>
      </w:r>
      <w:r>
        <w:t>nas</w:t>
      </w:r>
      <w:r>
        <w:rPr>
          <w:spacing w:val="-13"/>
        </w:rPr>
        <w:t xml:space="preserve"> </w:t>
      </w:r>
      <w:r>
        <w:t>alíneas</w:t>
      </w:r>
      <w:r>
        <w:rPr>
          <w:spacing w:val="-11"/>
        </w:rPr>
        <w:t xml:space="preserve"> </w:t>
      </w:r>
      <w:r>
        <w:t>“a”,</w:t>
      </w:r>
      <w:r>
        <w:rPr>
          <w:spacing w:val="-12"/>
        </w:rPr>
        <w:t xml:space="preserve"> </w:t>
      </w:r>
      <w:r>
        <w:t>“c”</w:t>
      </w:r>
      <w:r>
        <w:rPr>
          <w:spacing w:val="-12"/>
        </w:rPr>
        <w:t xml:space="preserve"> </w:t>
      </w:r>
      <w:r>
        <w:t>e</w:t>
      </w:r>
      <w:r>
        <w:rPr>
          <w:spacing w:val="-14"/>
        </w:rPr>
        <w:t xml:space="preserve"> </w:t>
      </w:r>
      <w:r>
        <w:t>“d”</w:t>
      </w:r>
      <w:r>
        <w:rPr>
          <w:spacing w:val="-13"/>
        </w:rPr>
        <w:t xml:space="preserve"> </w:t>
      </w:r>
      <w:r>
        <w:t>do</w:t>
      </w:r>
      <w:r>
        <w:rPr>
          <w:spacing w:val="-12"/>
        </w:rPr>
        <w:t xml:space="preserve"> </w:t>
      </w:r>
      <w:r>
        <w:t>caput</w:t>
      </w:r>
      <w:r>
        <w:rPr>
          <w:spacing w:val="-10"/>
        </w:rPr>
        <w:t xml:space="preserve"> </w:t>
      </w:r>
      <w:r>
        <w:t>desta</w:t>
      </w:r>
      <w:r>
        <w:rPr>
          <w:spacing w:val="-8"/>
        </w:rPr>
        <w:t xml:space="preserve"> </w:t>
      </w:r>
      <w:r>
        <w:t>Cláusula poderão ser aplicadas juntamente com aquela prevista nas alíneas “b”, e não excluem a possibilidade de rescisão unilateral do Contrato.</w:t>
      </w:r>
    </w:p>
    <w:p w14:paraId="4111B29A" w14:textId="77777777" w:rsidR="00250E11" w:rsidRDefault="00187FB6">
      <w:pPr>
        <w:pStyle w:val="Corpodetexto"/>
        <w:spacing w:line="276" w:lineRule="auto"/>
        <w:ind w:left="246" w:right="710"/>
      </w:pPr>
      <w:r>
        <w:rPr>
          <w:rFonts w:ascii="Arial" w:hAnsi="Arial"/>
          <w:b/>
        </w:rPr>
        <w:t xml:space="preserve">Parágrafo Quarto </w:t>
      </w:r>
      <w:r>
        <w:t>– As multas deverão ser recolhidas no prazo de 03 (três) dias úteis, contados da ciência da aplicação da penalidade ou da publicação no Diário Oficial do Município de Santo Antônio do Jacinto do ato que as impuser.</w:t>
      </w:r>
    </w:p>
    <w:p w14:paraId="5EFD91F0" w14:textId="77777777" w:rsidR="00250E11" w:rsidRDefault="00187FB6">
      <w:pPr>
        <w:pStyle w:val="Corpodetexto"/>
        <w:spacing w:line="278" w:lineRule="auto"/>
        <w:ind w:left="246" w:right="705"/>
      </w:pPr>
      <w:r>
        <w:rPr>
          <w:rFonts w:ascii="Arial" w:hAnsi="Arial"/>
          <w:b/>
        </w:rPr>
        <w:t>Parágrafo</w:t>
      </w:r>
      <w:r>
        <w:rPr>
          <w:rFonts w:ascii="Arial" w:hAnsi="Arial"/>
          <w:b/>
          <w:spacing w:val="-11"/>
        </w:rPr>
        <w:t xml:space="preserve"> </w:t>
      </w:r>
      <w:r>
        <w:rPr>
          <w:rFonts w:ascii="Arial" w:hAnsi="Arial"/>
          <w:b/>
        </w:rPr>
        <w:t>Quinto</w:t>
      </w:r>
      <w:r>
        <w:rPr>
          <w:rFonts w:ascii="Arial" w:hAnsi="Arial"/>
          <w:b/>
          <w:spacing w:val="-6"/>
        </w:rPr>
        <w:t xml:space="preserve"> </w:t>
      </w:r>
      <w:r>
        <w:t>–</w:t>
      </w:r>
      <w:r>
        <w:rPr>
          <w:spacing w:val="-9"/>
        </w:rPr>
        <w:t xml:space="preserve"> </w:t>
      </w:r>
      <w:r>
        <w:t>As</w:t>
      </w:r>
      <w:r>
        <w:rPr>
          <w:spacing w:val="-11"/>
        </w:rPr>
        <w:t xml:space="preserve"> </w:t>
      </w:r>
      <w:r>
        <w:t>multas</w:t>
      </w:r>
      <w:r>
        <w:rPr>
          <w:spacing w:val="-9"/>
        </w:rPr>
        <w:t xml:space="preserve"> </w:t>
      </w:r>
      <w:r>
        <w:t>aplicadas</w:t>
      </w:r>
      <w:r>
        <w:rPr>
          <w:spacing w:val="-6"/>
        </w:rPr>
        <w:t xml:space="preserve"> </w:t>
      </w:r>
      <w:r>
        <w:t>poderão</w:t>
      </w:r>
      <w:r>
        <w:rPr>
          <w:spacing w:val="-6"/>
        </w:rPr>
        <w:t xml:space="preserve"> </w:t>
      </w:r>
      <w:r>
        <w:t>ser</w:t>
      </w:r>
      <w:r>
        <w:rPr>
          <w:spacing w:val="-8"/>
        </w:rPr>
        <w:t xml:space="preserve"> </w:t>
      </w:r>
      <w:r>
        <w:t>compensadas</w:t>
      </w:r>
      <w:r>
        <w:rPr>
          <w:spacing w:val="-8"/>
        </w:rPr>
        <w:t xml:space="preserve"> </w:t>
      </w:r>
      <w:r>
        <w:t>com</w:t>
      </w:r>
      <w:r>
        <w:rPr>
          <w:spacing w:val="-10"/>
        </w:rPr>
        <w:t xml:space="preserve"> </w:t>
      </w:r>
      <w:r>
        <w:t>valores</w:t>
      </w:r>
      <w:r>
        <w:rPr>
          <w:spacing w:val="-6"/>
        </w:rPr>
        <w:t xml:space="preserve"> </w:t>
      </w:r>
      <w:r>
        <w:t>devidos</w:t>
      </w:r>
      <w:r>
        <w:rPr>
          <w:spacing w:val="-4"/>
        </w:rPr>
        <w:t xml:space="preserve"> </w:t>
      </w:r>
      <w:r>
        <w:t>ao contratado mediante requerimento expresso nesse sentido.</w:t>
      </w:r>
    </w:p>
    <w:p w14:paraId="40D495C7" w14:textId="77777777" w:rsidR="00250E11" w:rsidRDefault="00187FB6">
      <w:pPr>
        <w:pStyle w:val="Corpodetexto"/>
        <w:spacing w:line="276" w:lineRule="auto"/>
        <w:ind w:left="246" w:right="708"/>
      </w:pPr>
      <w:r>
        <w:rPr>
          <w:rFonts w:ascii="Arial" w:hAnsi="Arial"/>
          <w:b/>
        </w:rPr>
        <w:t xml:space="preserve">Parágrafo Sexto </w:t>
      </w:r>
      <w:r>
        <w:t>– Se, no prazo previsto nesta Cláusula, não for feita a prova do recolhimento da multa, promover–se–ão as medidas necessárias ao seu desconto da garantiaprestada, mediante despacho regular da autoridade contratante.</w:t>
      </w:r>
    </w:p>
    <w:p w14:paraId="3682DB38" w14:textId="77777777" w:rsidR="00250E11" w:rsidRDefault="00187FB6">
      <w:pPr>
        <w:pStyle w:val="Corpodetexto"/>
        <w:spacing w:line="276" w:lineRule="auto"/>
        <w:ind w:left="246" w:right="707"/>
      </w:pPr>
      <w:r>
        <w:rPr>
          <w:rFonts w:ascii="Arial" w:hAnsi="Arial"/>
          <w:b/>
        </w:rPr>
        <w:t>Parágrafo</w:t>
      </w:r>
      <w:r>
        <w:rPr>
          <w:rFonts w:ascii="Arial" w:hAnsi="Arial"/>
          <w:b/>
          <w:spacing w:val="-7"/>
        </w:rPr>
        <w:t xml:space="preserve"> </w:t>
      </w:r>
      <w:r>
        <w:rPr>
          <w:rFonts w:ascii="Arial" w:hAnsi="Arial"/>
          <w:b/>
        </w:rPr>
        <w:t>Sétimo</w:t>
      </w:r>
      <w:r>
        <w:rPr>
          <w:rFonts w:ascii="Arial" w:hAnsi="Arial"/>
          <w:b/>
          <w:spacing w:val="-3"/>
        </w:rPr>
        <w:t xml:space="preserve"> </w:t>
      </w:r>
      <w:r>
        <w:t>–</w:t>
      </w:r>
      <w:r>
        <w:rPr>
          <w:spacing w:val="-4"/>
        </w:rPr>
        <w:t xml:space="preserve"> </w:t>
      </w:r>
      <w:r>
        <w:t>Se</w:t>
      </w:r>
      <w:r>
        <w:rPr>
          <w:spacing w:val="-9"/>
        </w:rPr>
        <w:t xml:space="preserve"> </w:t>
      </w:r>
      <w:r>
        <w:t>a</w:t>
      </w:r>
      <w:r>
        <w:rPr>
          <w:spacing w:val="-4"/>
        </w:rPr>
        <w:t xml:space="preserve"> </w:t>
      </w:r>
      <w:r>
        <w:t>multa</w:t>
      </w:r>
      <w:r>
        <w:rPr>
          <w:spacing w:val="-6"/>
        </w:rPr>
        <w:t xml:space="preserve"> </w:t>
      </w:r>
      <w:r>
        <w:t>aplicada</w:t>
      </w:r>
      <w:r>
        <w:rPr>
          <w:spacing w:val="-6"/>
        </w:rPr>
        <w:t xml:space="preserve"> </w:t>
      </w:r>
      <w:r>
        <w:t>for</w:t>
      </w:r>
      <w:r>
        <w:rPr>
          <w:spacing w:val="-5"/>
        </w:rPr>
        <w:t xml:space="preserve"> </w:t>
      </w:r>
      <w:r>
        <w:t>de</w:t>
      </w:r>
      <w:r>
        <w:rPr>
          <w:spacing w:val="-4"/>
        </w:rPr>
        <w:t xml:space="preserve"> </w:t>
      </w:r>
      <w:r>
        <w:t>valor</w:t>
      </w:r>
      <w:r>
        <w:rPr>
          <w:spacing w:val="-3"/>
        </w:rPr>
        <w:t xml:space="preserve"> </w:t>
      </w:r>
      <w:r>
        <w:t>superior</w:t>
      </w:r>
      <w:r>
        <w:rPr>
          <w:spacing w:val="-2"/>
        </w:rPr>
        <w:t xml:space="preserve"> </w:t>
      </w:r>
      <w:r>
        <w:t>ao</w:t>
      </w:r>
      <w:r>
        <w:rPr>
          <w:spacing w:val="-4"/>
        </w:rPr>
        <w:t xml:space="preserve"> </w:t>
      </w:r>
      <w:r>
        <w:t>valor</w:t>
      </w:r>
      <w:r>
        <w:rPr>
          <w:spacing w:val="-3"/>
        </w:rPr>
        <w:t xml:space="preserve"> </w:t>
      </w:r>
      <w:r>
        <w:t>da</w:t>
      </w:r>
      <w:r>
        <w:rPr>
          <w:spacing w:val="-6"/>
        </w:rPr>
        <w:t xml:space="preserve"> </w:t>
      </w:r>
      <w:r>
        <w:t>garantia</w:t>
      </w:r>
      <w:r>
        <w:rPr>
          <w:spacing w:val="-3"/>
        </w:rPr>
        <w:t xml:space="preserve"> </w:t>
      </w:r>
      <w:r>
        <w:t>prestada, além</w:t>
      </w:r>
      <w:r>
        <w:rPr>
          <w:spacing w:val="-1"/>
        </w:rPr>
        <w:t xml:space="preserve"> </w:t>
      </w:r>
      <w:r>
        <w:t>da</w:t>
      </w:r>
      <w:r>
        <w:rPr>
          <w:spacing w:val="-4"/>
        </w:rPr>
        <w:t xml:space="preserve"> </w:t>
      </w:r>
      <w:r>
        <w:t>perda</w:t>
      </w:r>
      <w:r>
        <w:rPr>
          <w:spacing w:val="-4"/>
        </w:rPr>
        <w:t xml:space="preserve"> </w:t>
      </w:r>
      <w:r>
        <w:t>desta,</w:t>
      </w:r>
      <w:r>
        <w:rPr>
          <w:spacing w:val="-5"/>
        </w:rPr>
        <w:t xml:space="preserve"> </w:t>
      </w:r>
      <w:r>
        <w:t>responderá</w:t>
      </w:r>
      <w:r>
        <w:rPr>
          <w:spacing w:val="-1"/>
        </w:rPr>
        <w:t xml:space="preserve"> </w:t>
      </w:r>
      <w:r>
        <w:t>o</w:t>
      </w:r>
      <w:r>
        <w:rPr>
          <w:spacing w:val="-3"/>
        </w:rPr>
        <w:t xml:space="preserve"> </w:t>
      </w:r>
      <w:r>
        <w:t>contratado</w:t>
      </w:r>
      <w:r>
        <w:rPr>
          <w:spacing w:val="-4"/>
        </w:rPr>
        <w:t xml:space="preserve"> </w:t>
      </w:r>
      <w:r>
        <w:t>pela</w:t>
      </w:r>
      <w:r>
        <w:rPr>
          <w:spacing w:val="-2"/>
        </w:rPr>
        <w:t xml:space="preserve"> </w:t>
      </w:r>
      <w:r>
        <w:t>sua</w:t>
      </w:r>
      <w:r>
        <w:rPr>
          <w:spacing w:val="-4"/>
        </w:rPr>
        <w:t xml:space="preserve"> </w:t>
      </w:r>
      <w:r>
        <w:t>diferença,</w:t>
      </w:r>
      <w:r>
        <w:rPr>
          <w:spacing w:val="-5"/>
        </w:rPr>
        <w:t xml:space="preserve"> </w:t>
      </w:r>
      <w:r>
        <w:t>que</w:t>
      </w:r>
      <w:r>
        <w:rPr>
          <w:spacing w:val="-4"/>
        </w:rPr>
        <w:t xml:space="preserve"> </w:t>
      </w:r>
      <w:r>
        <w:t>será</w:t>
      </w:r>
      <w:r>
        <w:rPr>
          <w:spacing w:val="-2"/>
        </w:rPr>
        <w:t xml:space="preserve"> </w:t>
      </w:r>
      <w:r>
        <w:t>descontada</w:t>
      </w:r>
      <w:r>
        <w:rPr>
          <w:spacing w:val="-4"/>
        </w:rPr>
        <w:t xml:space="preserve"> </w:t>
      </w:r>
      <w:r>
        <w:t>dos pagamentos eventualmente devidos pela Administração ou cobrada judicialmente.</w:t>
      </w:r>
    </w:p>
    <w:p w14:paraId="5520CAB6" w14:textId="77777777" w:rsidR="00250E11" w:rsidRDefault="00187FB6">
      <w:pPr>
        <w:spacing w:line="278" w:lineRule="auto"/>
        <w:ind w:left="246" w:right="707"/>
        <w:jc w:val="both"/>
      </w:pPr>
      <w:r>
        <w:rPr>
          <w:rFonts w:ascii="Arial" w:hAnsi="Arial"/>
          <w:b/>
        </w:rPr>
        <w:t>Parágrafo</w:t>
      </w:r>
      <w:r>
        <w:rPr>
          <w:rFonts w:ascii="Arial" w:hAnsi="Arial"/>
          <w:b/>
          <w:spacing w:val="-13"/>
        </w:rPr>
        <w:t xml:space="preserve"> </w:t>
      </w:r>
      <w:r>
        <w:rPr>
          <w:rFonts w:ascii="Arial" w:hAnsi="Arial"/>
          <w:b/>
        </w:rPr>
        <w:t>Oitavo</w:t>
      </w:r>
      <w:r>
        <w:rPr>
          <w:rFonts w:ascii="Arial" w:hAnsi="Arial"/>
          <w:b/>
          <w:spacing w:val="-10"/>
        </w:rPr>
        <w:t xml:space="preserve"> </w:t>
      </w:r>
      <w:r>
        <w:t>–</w:t>
      </w:r>
      <w:r>
        <w:rPr>
          <w:spacing w:val="-9"/>
        </w:rPr>
        <w:t xml:space="preserve"> </w:t>
      </w:r>
      <w:r>
        <w:t>Nos</w:t>
      </w:r>
      <w:r>
        <w:rPr>
          <w:spacing w:val="-11"/>
        </w:rPr>
        <w:t xml:space="preserve"> </w:t>
      </w:r>
      <w:r>
        <w:t>casos</w:t>
      </w:r>
      <w:r>
        <w:rPr>
          <w:spacing w:val="-8"/>
        </w:rPr>
        <w:t xml:space="preserve"> </w:t>
      </w:r>
      <w:r>
        <w:t>em</w:t>
      </w:r>
      <w:r>
        <w:rPr>
          <w:spacing w:val="-10"/>
        </w:rPr>
        <w:t xml:space="preserve"> </w:t>
      </w:r>
      <w:r>
        <w:t>que</w:t>
      </w:r>
      <w:r>
        <w:rPr>
          <w:spacing w:val="-11"/>
        </w:rPr>
        <w:t xml:space="preserve"> </w:t>
      </w:r>
      <w:r>
        <w:t>o</w:t>
      </w:r>
      <w:r>
        <w:rPr>
          <w:spacing w:val="-11"/>
        </w:rPr>
        <w:t xml:space="preserve"> </w:t>
      </w:r>
      <w:r>
        <w:t>valor</w:t>
      </w:r>
      <w:r>
        <w:rPr>
          <w:spacing w:val="-10"/>
        </w:rPr>
        <w:t xml:space="preserve"> </w:t>
      </w:r>
      <w:r>
        <w:t>da</w:t>
      </w:r>
      <w:r>
        <w:rPr>
          <w:spacing w:val="-13"/>
        </w:rPr>
        <w:t xml:space="preserve"> </w:t>
      </w:r>
      <w:r>
        <w:t>multa</w:t>
      </w:r>
      <w:r>
        <w:rPr>
          <w:spacing w:val="-9"/>
        </w:rPr>
        <w:t xml:space="preserve"> </w:t>
      </w:r>
      <w:r>
        <w:t>venha</w:t>
      </w:r>
      <w:r>
        <w:rPr>
          <w:spacing w:val="-11"/>
        </w:rPr>
        <w:t xml:space="preserve"> </w:t>
      </w:r>
      <w:r>
        <w:t>a</w:t>
      </w:r>
      <w:r>
        <w:rPr>
          <w:spacing w:val="-11"/>
        </w:rPr>
        <w:t xml:space="preserve"> </w:t>
      </w:r>
      <w:r>
        <w:t>ser</w:t>
      </w:r>
      <w:r>
        <w:rPr>
          <w:spacing w:val="-10"/>
        </w:rPr>
        <w:t xml:space="preserve"> </w:t>
      </w:r>
      <w:r>
        <w:t>descontado</w:t>
      </w:r>
      <w:r>
        <w:rPr>
          <w:spacing w:val="-11"/>
        </w:rPr>
        <w:t xml:space="preserve"> </w:t>
      </w:r>
      <w:r>
        <w:t>da</w:t>
      </w:r>
      <w:r>
        <w:rPr>
          <w:spacing w:val="-11"/>
        </w:rPr>
        <w:t xml:space="preserve"> </w:t>
      </w:r>
      <w:r>
        <w:t xml:space="preserve">garantia, o valor desta deverá ser recomposto em </w:t>
      </w:r>
      <w:r>
        <w:rPr>
          <w:rFonts w:ascii="Arial" w:hAnsi="Arial"/>
          <w:b/>
        </w:rPr>
        <w:t>48 (quarenta e oito) horas</w:t>
      </w:r>
      <w:r>
        <w:t>, sob pena de rescisão administrativa do Contrato.</w:t>
      </w:r>
    </w:p>
    <w:p w14:paraId="660D7A03" w14:textId="77777777" w:rsidR="00250E11" w:rsidRDefault="00187FB6">
      <w:pPr>
        <w:pStyle w:val="Corpodetexto"/>
        <w:spacing w:line="276" w:lineRule="auto"/>
        <w:ind w:left="246" w:right="705"/>
      </w:pPr>
      <w:r>
        <w:rPr>
          <w:rFonts w:ascii="Arial" w:hAnsi="Arial"/>
          <w:b/>
        </w:rPr>
        <w:t xml:space="preserve">Parágrafo Nono </w:t>
      </w:r>
      <w:r>
        <w:t>– Ressalvada a hipótese de existir requerimento de compensação devidamente</w:t>
      </w:r>
      <w:r>
        <w:rPr>
          <w:spacing w:val="-16"/>
        </w:rPr>
        <w:t xml:space="preserve"> </w:t>
      </w:r>
      <w:r>
        <w:t>formalizado,</w:t>
      </w:r>
      <w:r>
        <w:rPr>
          <w:spacing w:val="-15"/>
        </w:rPr>
        <w:t xml:space="preserve"> </w:t>
      </w:r>
      <w:r>
        <w:t>o</w:t>
      </w:r>
      <w:r>
        <w:rPr>
          <w:spacing w:val="-15"/>
        </w:rPr>
        <w:t xml:space="preserve"> </w:t>
      </w:r>
      <w:r>
        <w:t>CONTRATANTE</w:t>
      </w:r>
      <w:r>
        <w:rPr>
          <w:spacing w:val="-15"/>
        </w:rPr>
        <w:t xml:space="preserve"> </w:t>
      </w:r>
      <w:r>
        <w:t>suspenderá,</w:t>
      </w:r>
      <w:r>
        <w:rPr>
          <w:spacing w:val="-14"/>
        </w:rPr>
        <w:t xml:space="preserve"> </w:t>
      </w:r>
      <w:r>
        <w:t>observado</w:t>
      </w:r>
      <w:r>
        <w:rPr>
          <w:spacing w:val="-15"/>
        </w:rPr>
        <w:t xml:space="preserve"> </w:t>
      </w:r>
      <w:r>
        <w:t>o</w:t>
      </w:r>
      <w:r>
        <w:rPr>
          <w:spacing w:val="-12"/>
        </w:rPr>
        <w:t xml:space="preserve"> </w:t>
      </w:r>
      <w:r>
        <w:t>contraditório</w:t>
      </w:r>
      <w:r>
        <w:rPr>
          <w:spacing w:val="-15"/>
        </w:rPr>
        <w:t xml:space="preserve"> </w:t>
      </w:r>
      <w:r>
        <w:t>e</w:t>
      </w:r>
      <w:r>
        <w:rPr>
          <w:spacing w:val="-13"/>
        </w:rPr>
        <w:t xml:space="preserve"> </w:t>
      </w:r>
      <w:r>
        <w:t>ampla defesa,</w:t>
      </w:r>
      <w:r>
        <w:rPr>
          <w:spacing w:val="-1"/>
        </w:rPr>
        <w:t xml:space="preserve"> </w:t>
      </w:r>
      <w:r>
        <w:t>os</w:t>
      </w:r>
      <w:r>
        <w:rPr>
          <w:spacing w:val="-3"/>
        </w:rPr>
        <w:t xml:space="preserve"> </w:t>
      </w:r>
      <w:r>
        <w:t>pagamentos</w:t>
      </w:r>
      <w:r>
        <w:rPr>
          <w:spacing w:val="-4"/>
        </w:rPr>
        <w:t xml:space="preserve"> </w:t>
      </w:r>
      <w:r>
        <w:t>devidos</w:t>
      </w:r>
      <w:r>
        <w:rPr>
          <w:spacing w:val="-3"/>
        </w:rPr>
        <w:t xml:space="preserve"> </w:t>
      </w:r>
      <w:r>
        <w:t>ao</w:t>
      </w:r>
      <w:r>
        <w:rPr>
          <w:spacing w:val="-3"/>
        </w:rPr>
        <w:t xml:space="preserve"> </w:t>
      </w:r>
      <w:r>
        <w:t>contratado</w:t>
      </w:r>
      <w:r>
        <w:rPr>
          <w:spacing w:val="-2"/>
        </w:rPr>
        <w:t xml:space="preserve"> </w:t>
      </w:r>
      <w:r>
        <w:t>até</w:t>
      </w:r>
      <w:r>
        <w:rPr>
          <w:spacing w:val="-3"/>
        </w:rPr>
        <w:t xml:space="preserve"> </w:t>
      </w:r>
      <w:r>
        <w:t>a</w:t>
      </w:r>
      <w:r>
        <w:rPr>
          <w:spacing w:val="-3"/>
        </w:rPr>
        <w:t xml:space="preserve"> </w:t>
      </w:r>
      <w:r>
        <w:t>comprovação</w:t>
      </w:r>
      <w:r>
        <w:rPr>
          <w:spacing w:val="-2"/>
        </w:rPr>
        <w:t xml:space="preserve"> </w:t>
      </w:r>
      <w:r>
        <w:t>do</w:t>
      </w:r>
      <w:r>
        <w:rPr>
          <w:spacing w:val="-3"/>
        </w:rPr>
        <w:t xml:space="preserve"> </w:t>
      </w:r>
      <w:r>
        <w:t>recolhimento</w:t>
      </w:r>
      <w:r>
        <w:rPr>
          <w:spacing w:val="-3"/>
        </w:rPr>
        <w:t xml:space="preserve"> </w:t>
      </w:r>
      <w:r>
        <w:t>da</w:t>
      </w:r>
      <w:r>
        <w:rPr>
          <w:spacing w:val="-3"/>
        </w:rPr>
        <w:t xml:space="preserve"> </w:t>
      </w:r>
      <w:r>
        <w:t>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2E0EB363" w14:textId="77777777" w:rsidR="00250E11" w:rsidRDefault="00187FB6">
      <w:pPr>
        <w:pStyle w:val="Corpodetexto"/>
        <w:spacing w:before="70" w:line="278" w:lineRule="auto"/>
        <w:ind w:left="246" w:right="705"/>
      </w:pPr>
      <w:r>
        <w:rPr>
          <w:rFonts w:ascii="Arial" w:hAnsi="Arial"/>
          <w:b/>
        </w:rPr>
        <w:t>Parágrafo</w:t>
      </w:r>
      <w:r>
        <w:rPr>
          <w:rFonts w:ascii="Arial" w:hAnsi="Arial"/>
          <w:b/>
          <w:spacing w:val="-8"/>
        </w:rPr>
        <w:t xml:space="preserve"> </w:t>
      </w:r>
      <w:r>
        <w:rPr>
          <w:rFonts w:ascii="Arial" w:hAnsi="Arial"/>
          <w:b/>
        </w:rPr>
        <w:t>Décimo</w:t>
      </w:r>
      <w:r>
        <w:rPr>
          <w:rFonts w:ascii="Arial" w:hAnsi="Arial"/>
          <w:b/>
          <w:spacing w:val="-7"/>
        </w:rPr>
        <w:t xml:space="preserve"> </w:t>
      </w:r>
      <w:r>
        <w:t>–</w:t>
      </w:r>
      <w:r>
        <w:rPr>
          <w:spacing w:val="-8"/>
        </w:rPr>
        <w:t xml:space="preserve"> </w:t>
      </w:r>
      <w:r>
        <w:t>Se</w:t>
      </w:r>
      <w:r>
        <w:rPr>
          <w:spacing w:val="-10"/>
        </w:rPr>
        <w:t xml:space="preserve"> </w:t>
      </w:r>
      <w:r>
        <w:t>o</w:t>
      </w:r>
      <w:r>
        <w:rPr>
          <w:spacing w:val="-8"/>
        </w:rPr>
        <w:t xml:space="preserve"> </w:t>
      </w:r>
      <w:r>
        <w:t>CONTRATANTE</w:t>
      </w:r>
      <w:r>
        <w:rPr>
          <w:spacing w:val="-7"/>
        </w:rPr>
        <w:t xml:space="preserve"> </w:t>
      </w:r>
      <w:r>
        <w:t>verificar</w:t>
      </w:r>
      <w:r>
        <w:rPr>
          <w:spacing w:val="-9"/>
        </w:rPr>
        <w:t xml:space="preserve"> </w:t>
      </w:r>
      <w:r>
        <w:t>que</w:t>
      </w:r>
      <w:r>
        <w:rPr>
          <w:spacing w:val="-8"/>
        </w:rPr>
        <w:t xml:space="preserve"> </w:t>
      </w:r>
      <w:r>
        <w:t>o</w:t>
      </w:r>
      <w:r>
        <w:rPr>
          <w:spacing w:val="-8"/>
        </w:rPr>
        <w:t xml:space="preserve"> </w:t>
      </w:r>
      <w:r>
        <w:t>valor</w:t>
      </w:r>
      <w:r>
        <w:rPr>
          <w:spacing w:val="-7"/>
        </w:rPr>
        <w:t xml:space="preserve"> </w:t>
      </w:r>
      <w:r>
        <w:t>da</w:t>
      </w:r>
      <w:r>
        <w:rPr>
          <w:spacing w:val="-8"/>
        </w:rPr>
        <w:t xml:space="preserve"> </w:t>
      </w:r>
      <w:r>
        <w:t>garantia</w:t>
      </w:r>
      <w:r>
        <w:rPr>
          <w:spacing w:val="-8"/>
        </w:rPr>
        <w:t xml:space="preserve"> </w:t>
      </w:r>
      <w:r>
        <w:t>e/ou</w:t>
      </w:r>
      <w:r>
        <w:rPr>
          <w:spacing w:val="-7"/>
        </w:rPr>
        <w:t xml:space="preserve"> </w:t>
      </w:r>
      <w:r>
        <w:t>o</w:t>
      </w:r>
      <w:r>
        <w:rPr>
          <w:spacing w:val="-8"/>
        </w:rPr>
        <w:t xml:space="preserve"> </w:t>
      </w:r>
      <w:r>
        <w:t>valor</w:t>
      </w:r>
      <w:r>
        <w:rPr>
          <w:spacing w:val="-6"/>
        </w:rPr>
        <w:t xml:space="preserve"> </w:t>
      </w:r>
      <w:r>
        <w:t>dos pagamentos ainda devidos são suficientes à satisfação do valor da multa, o processo de pagamento retomará o seu curso.</w:t>
      </w:r>
    </w:p>
    <w:p w14:paraId="05049ED5" w14:textId="77777777" w:rsidR="00250E11" w:rsidRDefault="00187FB6">
      <w:pPr>
        <w:spacing w:line="276" w:lineRule="auto"/>
        <w:ind w:left="246" w:right="705"/>
        <w:jc w:val="both"/>
      </w:pPr>
      <w:r>
        <w:rPr>
          <w:rFonts w:ascii="Arial" w:hAnsi="Arial"/>
          <w:b/>
        </w:rPr>
        <w:t>Parágrafo</w:t>
      </w:r>
      <w:r>
        <w:rPr>
          <w:rFonts w:ascii="Arial" w:hAnsi="Arial"/>
          <w:b/>
          <w:spacing w:val="-7"/>
        </w:rPr>
        <w:t xml:space="preserve"> </w:t>
      </w:r>
      <w:r>
        <w:rPr>
          <w:rFonts w:ascii="Arial" w:hAnsi="Arial"/>
          <w:b/>
        </w:rPr>
        <w:t>Décimo</w:t>
      </w:r>
      <w:r>
        <w:rPr>
          <w:rFonts w:ascii="Arial" w:hAnsi="Arial"/>
          <w:b/>
          <w:spacing w:val="-8"/>
        </w:rPr>
        <w:t xml:space="preserve"> </w:t>
      </w:r>
      <w:r>
        <w:rPr>
          <w:rFonts w:ascii="Arial" w:hAnsi="Arial"/>
          <w:b/>
        </w:rPr>
        <w:t>Primeiro</w:t>
      </w:r>
      <w:r>
        <w:rPr>
          <w:rFonts w:ascii="Arial" w:hAnsi="Arial"/>
          <w:b/>
          <w:spacing w:val="-6"/>
        </w:rPr>
        <w:t xml:space="preserve"> </w:t>
      </w:r>
      <w:r>
        <w:t>–</w:t>
      </w:r>
      <w:r>
        <w:rPr>
          <w:spacing w:val="-9"/>
        </w:rPr>
        <w:t xml:space="preserve"> </w:t>
      </w:r>
      <w:r>
        <w:t>As</w:t>
      </w:r>
      <w:r>
        <w:rPr>
          <w:spacing w:val="-11"/>
        </w:rPr>
        <w:t xml:space="preserve"> </w:t>
      </w:r>
      <w:r>
        <w:t>multas</w:t>
      </w:r>
      <w:r>
        <w:rPr>
          <w:spacing w:val="-6"/>
        </w:rPr>
        <w:t xml:space="preserve"> </w:t>
      </w:r>
      <w:r>
        <w:t>eventualmente</w:t>
      </w:r>
      <w:r>
        <w:rPr>
          <w:spacing w:val="-8"/>
        </w:rPr>
        <w:t xml:space="preserve"> </w:t>
      </w:r>
      <w:r>
        <w:t>aplicadas</w:t>
      </w:r>
      <w:r>
        <w:rPr>
          <w:spacing w:val="-6"/>
        </w:rPr>
        <w:t xml:space="preserve"> </w:t>
      </w:r>
      <w:r>
        <w:t>com</w:t>
      </w:r>
      <w:r>
        <w:rPr>
          <w:spacing w:val="-7"/>
        </w:rPr>
        <w:t xml:space="preserve"> </w:t>
      </w:r>
      <w:r>
        <w:t>base</w:t>
      </w:r>
      <w:r>
        <w:rPr>
          <w:spacing w:val="40"/>
        </w:rPr>
        <w:t xml:space="preserve"> </w:t>
      </w:r>
      <w:r>
        <w:rPr>
          <w:rFonts w:ascii="Arial" w:hAnsi="Arial"/>
          <w:b/>
        </w:rPr>
        <w:t>na</w:t>
      </w:r>
      <w:r>
        <w:rPr>
          <w:rFonts w:ascii="Arial" w:hAnsi="Arial"/>
          <w:b/>
          <w:spacing w:val="-9"/>
        </w:rPr>
        <w:t xml:space="preserve"> </w:t>
      </w:r>
      <w:r>
        <w:rPr>
          <w:rFonts w:ascii="Arial" w:hAnsi="Arial"/>
          <w:b/>
        </w:rPr>
        <w:t>alínea</w:t>
      </w:r>
      <w:r>
        <w:rPr>
          <w:rFonts w:ascii="Arial" w:hAnsi="Arial"/>
          <w:b/>
          <w:spacing w:val="-8"/>
        </w:rPr>
        <w:t xml:space="preserve"> </w:t>
      </w:r>
      <w:r>
        <w:rPr>
          <w:rFonts w:ascii="Arial" w:hAnsi="Arial"/>
          <w:b/>
        </w:rPr>
        <w:t>“b” do</w:t>
      </w:r>
      <w:r>
        <w:rPr>
          <w:rFonts w:ascii="Arial" w:hAnsi="Arial"/>
          <w:b/>
          <w:spacing w:val="-13"/>
        </w:rPr>
        <w:t xml:space="preserve"> </w:t>
      </w:r>
      <w:r>
        <w:rPr>
          <w:rFonts w:ascii="Arial" w:hAnsi="Arial"/>
          <w:b/>
        </w:rPr>
        <w:t>caput</w:t>
      </w:r>
      <w:r>
        <w:rPr>
          <w:rFonts w:ascii="Arial" w:hAnsi="Arial"/>
          <w:b/>
          <w:spacing w:val="-13"/>
        </w:rPr>
        <w:t xml:space="preserve"> </w:t>
      </w:r>
      <w:r>
        <w:rPr>
          <w:rFonts w:ascii="Arial" w:hAnsi="Arial"/>
          <w:b/>
        </w:rPr>
        <w:t>desta</w:t>
      </w:r>
      <w:r>
        <w:rPr>
          <w:rFonts w:ascii="Arial" w:hAnsi="Arial"/>
          <w:b/>
          <w:spacing w:val="-15"/>
        </w:rPr>
        <w:t xml:space="preserve"> </w:t>
      </w:r>
      <w:r>
        <w:rPr>
          <w:rFonts w:ascii="Arial" w:hAnsi="Arial"/>
          <w:b/>
        </w:rPr>
        <w:t>Cláusula</w:t>
      </w:r>
      <w:r>
        <w:rPr>
          <w:rFonts w:ascii="Arial" w:hAnsi="Arial"/>
          <w:b/>
          <w:spacing w:val="-11"/>
        </w:rPr>
        <w:t xml:space="preserve"> </w:t>
      </w:r>
      <w:r>
        <w:t>não</w:t>
      </w:r>
      <w:r>
        <w:rPr>
          <w:spacing w:val="-15"/>
        </w:rPr>
        <w:t xml:space="preserve"> </w:t>
      </w:r>
      <w:r>
        <w:t>possuem</w:t>
      </w:r>
      <w:r>
        <w:rPr>
          <w:spacing w:val="-13"/>
        </w:rPr>
        <w:t xml:space="preserve"> </w:t>
      </w:r>
      <w:r>
        <w:t>caráter</w:t>
      </w:r>
      <w:r>
        <w:rPr>
          <w:spacing w:val="-13"/>
        </w:rPr>
        <w:t xml:space="preserve"> </w:t>
      </w:r>
      <w:r>
        <w:t>compensatório,</w:t>
      </w:r>
      <w:r>
        <w:rPr>
          <w:spacing w:val="-14"/>
        </w:rPr>
        <w:t xml:space="preserve"> </w:t>
      </w:r>
      <w:r>
        <w:t>e,</w:t>
      </w:r>
      <w:r>
        <w:rPr>
          <w:spacing w:val="-13"/>
        </w:rPr>
        <w:t xml:space="preserve"> </w:t>
      </w:r>
      <w:r>
        <w:t>assim,</w:t>
      </w:r>
      <w:r>
        <w:rPr>
          <w:spacing w:val="-16"/>
        </w:rPr>
        <w:t xml:space="preserve"> </w:t>
      </w:r>
      <w:r>
        <w:t>o</w:t>
      </w:r>
      <w:r>
        <w:rPr>
          <w:spacing w:val="-11"/>
        </w:rPr>
        <w:t xml:space="preserve"> </w:t>
      </w:r>
      <w:r>
        <w:t>pagamento</w:t>
      </w:r>
      <w:r>
        <w:rPr>
          <w:spacing w:val="-11"/>
        </w:rPr>
        <w:t xml:space="preserve"> </w:t>
      </w:r>
      <w:r>
        <w:t>delas não eximirá o contratado de responsabilidade pelas perdas e danos decorrentes das infrações cometidas.</w:t>
      </w:r>
    </w:p>
    <w:p w14:paraId="1D4DF7E5" w14:textId="77777777" w:rsidR="00250E11" w:rsidRDefault="00187FB6">
      <w:pPr>
        <w:pStyle w:val="Corpodetexto"/>
        <w:spacing w:line="278" w:lineRule="auto"/>
        <w:ind w:left="246" w:right="705"/>
      </w:pPr>
      <w:r>
        <w:rPr>
          <w:rFonts w:ascii="Arial" w:hAnsi="Arial"/>
          <w:b/>
        </w:rPr>
        <w:t xml:space="preserve">Parágrafo Décimo Segundo </w:t>
      </w:r>
      <w:r>
        <w:t>– A aplicação das sanções estabelecidas nas alíneas “a”, “b” e“c”</w:t>
      </w:r>
      <w:r>
        <w:rPr>
          <w:spacing w:val="26"/>
        </w:rPr>
        <w:t xml:space="preserve"> </w:t>
      </w:r>
      <w:r>
        <w:t>do</w:t>
      </w:r>
      <w:r>
        <w:rPr>
          <w:spacing w:val="25"/>
        </w:rPr>
        <w:t xml:space="preserve"> </w:t>
      </w:r>
      <w:r>
        <w:t>caput</w:t>
      </w:r>
      <w:r>
        <w:rPr>
          <w:spacing w:val="29"/>
        </w:rPr>
        <w:t xml:space="preserve"> </w:t>
      </w:r>
      <w:r>
        <w:t>desta</w:t>
      </w:r>
      <w:r>
        <w:rPr>
          <w:spacing w:val="28"/>
        </w:rPr>
        <w:t xml:space="preserve"> </w:t>
      </w:r>
      <w:r>
        <w:t>Cláusula</w:t>
      </w:r>
      <w:r>
        <w:rPr>
          <w:spacing w:val="27"/>
        </w:rPr>
        <w:t xml:space="preserve"> </w:t>
      </w:r>
      <w:r>
        <w:t>é</w:t>
      </w:r>
      <w:r>
        <w:rPr>
          <w:spacing w:val="27"/>
        </w:rPr>
        <w:t xml:space="preserve"> </w:t>
      </w:r>
      <w:r>
        <w:t>da</w:t>
      </w:r>
      <w:r>
        <w:rPr>
          <w:spacing w:val="29"/>
        </w:rPr>
        <w:t xml:space="preserve"> </w:t>
      </w:r>
      <w:r>
        <w:t>competência</w:t>
      </w:r>
      <w:r>
        <w:rPr>
          <w:spacing w:val="28"/>
        </w:rPr>
        <w:t xml:space="preserve"> </w:t>
      </w:r>
      <w:r>
        <w:t>do</w:t>
      </w:r>
      <w:r>
        <w:rPr>
          <w:spacing w:val="18"/>
        </w:rPr>
        <w:t xml:space="preserve"> </w:t>
      </w:r>
      <w:r>
        <w:t>Secretário</w:t>
      </w:r>
      <w:r>
        <w:rPr>
          <w:spacing w:val="17"/>
        </w:rPr>
        <w:t xml:space="preserve"> </w:t>
      </w:r>
      <w:r>
        <w:t>Municipal</w:t>
      </w:r>
      <w:r>
        <w:rPr>
          <w:spacing w:val="19"/>
        </w:rPr>
        <w:t xml:space="preserve"> </w:t>
      </w:r>
      <w:r>
        <w:t>de</w:t>
      </w:r>
      <w:r>
        <w:rPr>
          <w:spacing w:val="15"/>
        </w:rPr>
        <w:t xml:space="preserve"> </w:t>
      </w:r>
      <w:r>
        <w:t>Obras</w:t>
      </w:r>
      <w:r>
        <w:rPr>
          <w:spacing w:val="20"/>
        </w:rPr>
        <w:t xml:space="preserve"> </w:t>
      </w:r>
      <w:r>
        <w:t>e</w:t>
      </w:r>
      <w:r>
        <w:rPr>
          <w:spacing w:val="15"/>
        </w:rPr>
        <w:t xml:space="preserve"> </w:t>
      </w:r>
      <w:r>
        <w:t>a</w:t>
      </w:r>
      <w:r>
        <w:rPr>
          <w:spacing w:val="15"/>
        </w:rPr>
        <w:t xml:space="preserve"> </w:t>
      </w:r>
      <w:r>
        <w:t>da</w:t>
      </w:r>
    </w:p>
    <w:p w14:paraId="532BCD9A" w14:textId="77777777" w:rsidR="00250E11" w:rsidRDefault="00250E11">
      <w:pPr>
        <w:pStyle w:val="Corpodetexto"/>
        <w:spacing w:line="278" w:lineRule="auto"/>
        <w:sectPr w:rsidR="00250E11">
          <w:pgSz w:w="11920" w:h="16850"/>
          <w:pgMar w:top="1900" w:right="425" w:bottom="280" w:left="1559" w:header="0" w:footer="0" w:gutter="0"/>
          <w:cols w:space="720"/>
        </w:sectPr>
      </w:pPr>
    </w:p>
    <w:p w14:paraId="527B7CBD" w14:textId="77777777" w:rsidR="00250E11" w:rsidRDefault="00250E11">
      <w:pPr>
        <w:pStyle w:val="Corpodetexto"/>
        <w:spacing w:before="203"/>
        <w:ind w:left="0"/>
        <w:jc w:val="left"/>
      </w:pPr>
    </w:p>
    <w:p w14:paraId="666D38CC" w14:textId="77777777" w:rsidR="00250E11" w:rsidRDefault="00187FB6">
      <w:pPr>
        <w:pStyle w:val="Corpodetexto"/>
        <w:spacing w:line="276" w:lineRule="auto"/>
        <w:ind w:left="246" w:right="705"/>
      </w:pPr>
      <w:r>
        <w:t>alínea</w:t>
      </w:r>
      <w:r>
        <w:rPr>
          <w:spacing w:val="-9"/>
        </w:rPr>
        <w:t xml:space="preserve"> </w:t>
      </w:r>
      <w:r>
        <w:t>“d”</w:t>
      </w:r>
      <w:r>
        <w:rPr>
          <w:spacing w:val="-10"/>
        </w:rPr>
        <w:t xml:space="preserve"> </w:t>
      </w:r>
      <w:r>
        <w:t>é</w:t>
      </w:r>
      <w:r>
        <w:rPr>
          <w:spacing w:val="-9"/>
        </w:rPr>
        <w:t xml:space="preserve"> </w:t>
      </w:r>
      <w:r>
        <w:t>da</w:t>
      </w:r>
      <w:r>
        <w:rPr>
          <w:spacing w:val="-12"/>
        </w:rPr>
        <w:t xml:space="preserve"> </w:t>
      </w:r>
      <w:r>
        <w:t>competência</w:t>
      </w:r>
      <w:r>
        <w:rPr>
          <w:spacing w:val="-9"/>
        </w:rPr>
        <w:t xml:space="preserve"> </w:t>
      </w:r>
      <w:r>
        <w:t>exclusiva</w:t>
      </w:r>
      <w:r>
        <w:rPr>
          <w:spacing w:val="-9"/>
        </w:rPr>
        <w:t xml:space="preserve"> </w:t>
      </w:r>
      <w:r>
        <w:t>do</w:t>
      </w:r>
      <w:r>
        <w:rPr>
          <w:spacing w:val="-9"/>
        </w:rPr>
        <w:t xml:space="preserve"> </w:t>
      </w:r>
      <w:r>
        <w:t>titular</w:t>
      </w:r>
      <w:r>
        <w:rPr>
          <w:spacing w:val="-8"/>
        </w:rPr>
        <w:t xml:space="preserve"> </w:t>
      </w:r>
      <w:r>
        <w:t>do</w:t>
      </w:r>
      <w:r>
        <w:rPr>
          <w:spacing w:val="-12"/>
        </w:rPr>
        <w:t xml:space="preserve"> </w:t>
      </w:r>
      <w:r>
        <w:t>órgão</w:t>
      </w:r>
      <w:r>
        <w:rPr>
          <w:spacing w:val="-12"/>
        </w:rPr>
        <w:t xml:space="preserve"> </w:t>
      </w:r>
      <w:r>
        <w:t>ou</w:t>
      </w:r>
      <w:r>
        <w:rPr>
          <w:spacing w:val="-6"/>
        </w:rPr>
        <w:t xml:space="preserve"> </w:t>
      </w:r>
      <w:r>
        <w:t>autoridade</w:t>
      </w:r>
      <w:r>
        <w:rPr>
          <w:spacing w:val="34"/>
        </w:rPr>
        <w:t xml:space="preserve"> </w:t>
      </w:r>
      <w:r>
        <w:t>máxima</w:t>
      </w:r>
      <w:r>
        <w:rPr>
          <w:spacing w:val="40"/>
        </w:rPr>
        <w:t xml:space="preserve"> </w:t>
      </w:r>
      <w:r>
        <w:t>da</w:t>
      </w:r>
      <w:r>
        <w:rPr>
          <w:spacing w:val="-8"/>
        </w:rPr>
        <w:t xml:space="preserve"> </w:t>
      </w:r>
      <w:r>
        <w:t>entidade CONTRATANTE, no caso o Prefeito Municipal.</w:t>
      </w:r>
    </w:p>
    <w:p w14:paraId="0728D7A9" w14:textId="77777777" w:rsidR="00250E11" w:rsidRDefault="00187FB6">
      <w:pPr>
        <w:pStyle w:val="Corpodetexto"/>
        <w:spacing w:line="278" w:lineRule="auto"/>
        <w:ind w:left="246" w:right="706"/>
      </w:pPr>
      <w:r>
        <w:rPr>
          <w:rFonts w:ascii="Arial" w:hAnsi="Arial"/>
          <w:b/>
        </w:rPr>
        <w:t xml:space="preserve">Parágrafo Décimo Terceiro </w:t>
      </w:r>
      <w:r>
        <w:t>– A aplicação das sanções previstas na cláusula vígesima primeira</w:t>
      </w:r>
      <w:r>
        <w:rPr>
          <w:spacing w:val="-13"/>
        </w:rPr>
        <w:t xml:space="preserve"> </w:t>
      </w:r>
      <w:r>
        <w:t>não</w:t>
      </w:r>
      <w:r>
        <w:rPr>
          <w:spacing w:val="-14"/>
        </w:rPr>
        <w:t xml:space="preserve"> </w:t>
      </w:r>
      <w:r>
        <w:t>exclui,</w:t>
      </w:r>
      <w:r>
        <w:rPr>
          <w:spacing w:val="-12"/>
        </w:rPr>
        <w:t xml:space="preserve"> </w:t>
      </w:r>
      <w:r>
        <w:t>em</w:t>
      </w:r>
      <w:r>
        <w:rPr>
          <w:spacing w:val="-13"/>
        </w:rPr>
        <w:t xml:space="preserve"> </w:t>
      </w:r>
      <w:r>
        <w:t>hipótese</w:t>
      </w:r>
      <w:r>
        <w:rPr>
          <w:spacing w:val="-14"/>
        </w:rPr>
        <w:t xml:space="preserve"> </w:t>
      </w:r>
      <w:r>
        <w:t>alguma,</w:t>
      </w:r>
      <w:r>
        <w:rPr>
          <w:spacing w:val="-13"/>
        </w:rPr>
        <w:t xml:space="preserve"> </w:t>
      </w:r>
      <w:r>
        <w:t>a</w:t>
      </w:r>
      <w:r>
        <w:rPr>
          <w:spacing w:val="-16"/>
        </w:rPr>
        <w:t xml:space="preserve"> </w:t>
      </w:r>
      <w:r>
        <w:t>obrigação</w:t>
      </w:r>
      <w:r>
        <w:rPr>
          <w:spacing w:val="-13"/>
        </w:rPr>
        <w:t xml:space="preserve"> </w:t>
      </w:r>
      <w:r>
        <w:t>de</w:t>
      </w:r>
      <w:r>
        <w:rPr>
          <w:spacing w:val="-14"/>
        </w:rPr>
        <w:t xml:space="preserve"> </w:t>
      </w:r>
      <w:r>
        <w:t>reparação</w:t>
      </w:r>
      <w:r>
        <w:rPr>
          <w:spacing w:val="-14"/>
        </w:rPr>
        <w:t xml:space="preserve"> </w:t>
      </w:r>
      <w:r>
        <w:t>integral</w:t>
      </w:r>
      <w:r>
        <w:rPr>
          <w:spacing w:val="-14"/>
        </w:rPr>
        <w:t xml:space="preserve"> </w:t>
      </w:r>
      <w:r>
        <w:t>do</w:t>
      </w:r>
      <w:r>
        <w:rPr>
          <w:spacing w:val="-14"/>
        </w:rPr>
        <w:t xml:space="preserve"> </w:t>
      </w:r>
      <w:r>
        <w:t>dano</w:t>
      </w:r>
      <w:r>
        <w:rPr>
          <w:spacing w:val="-14"/>
        </w:rPr>
        <w:t xml:space="preserve"> </w:t>
      </w:r>
      <w:r>
        <w:t>causado à Administração Pública.</w:t>
      </w:r>
    </w:p>
    <w:p w14:paraId="44E610F0" w14:textId="77777777" w:rsidR="00250E11" w:rsidRDefault="00187FB6">
      <w:pPr>
        <w:pStyle w:val="Corpodetexto"/>
        <w:spacing w:line="276" w:lineRule="auto"/>
        <w:ind w:left="246" w:right="705"/>
      </w:pPr>
      <w:r>
        <w:rPr>
          <w:rFonts w:ascii="Arial" w:hAnsi="Arial"/>
          <w:b/>
        </w:rPr>
        <w:t xml:space="preserve">Parágrafo Décimo Quarto </w:t>
      </w:r>
      <w:r>
        <w:t>– A personalidade jurídica poderá ser desconsiderada sempre que utilizada com abuso do direito para facilitar, encobrir ou dissimular a prática dos atos ilícitos previstos nesta Lei ou para provocar confusão patrimonial, e, nesse caso, todos os efeitos</w:t>
      </w:r>
      <w:r>
        <w:rPr>
          <w:spacing w:val="-2"/>
        </w:rPr>
        <w:t xml:space="preserve"> </w:t>
      </w:r>
      <w:r>
        <w:t>das</w:t>
      </w:r>
      <w:r>
        <w:rPr>
          <w:spacing w:val="-4"/>
        </w:rPr>
        <w:t xml:space="preserve"> </w:t>
      </w:r>
      <w:r>
        <w:t>sanções</w:t>
      </w:r>
      <w:r>
        <w:rPr>
          <w:spacing w:val="-4"/>
        </w:rPr>
        <w:t xml:space="preserve"> </w:t>
      </w:r>
      <w:r>
        <w:t>aplicadas</w:t>
      </w:r>
      <w:r>
        <w:rPr>
          <w:spacing w:val="-2"/>
        </w:rPr>
        <w:t xml:space="preserve"> </w:t>
      </w:r>
      <w:r>
        <w:t>à</w:t>
      </w:r>
      <w:r>
        <w:rPr>
          <w:spacing w:val="-1"/>
        </w:rPr>
        <w:t xml:space="preserve"> </w:t>
      </w:r>
      <w:r>
        <w:t>pessoa</w:t>
      </w:r>
      <w:r>
        <w:rPr>
          <w:spacing w:val="-4"/>
        </w:rPr>
        <w:t xml:space="preserve"> </w:t>
      </w:r>
      <w:r>
        <w:t>jurídica serão</w:t>
      </w:r>
      <w:r>
        <w:rPr>
          <w:spacing w:val="-2"/>
        </w:rPr>
        <w:t xml:space="preserve"> </w:t>
      </w:r>
      <w:r>
        <w:t>estendidos</w:t>
      </w:r>
      <w:r>
        <w:rPr>
          <w:spacing w:val="-1"/>
        </w:rPr>
        <w:t xml:space="preserve"> </w:t>
      </w:r>
      <w:r>
        <w:t>aos</w:t>
      </w:r>
      <w:r>
        <w:rPr>
          <w:spacing w:val="-4"/>
        </w:rPr>
        <w:t xml:space="preserve"> </w:t>
      </w:r>
      <w:r>
        <w:t>seus</w:t>
      </w:r>
      <w:r>
        <w:rPr>
          <w:spacing w:val="-2"/>
        </w:rPr>
        <w:t xml:space="preserve"> </w:t>
      </w:r>
      <w:r>
        <w:t>administradores e sócios com poderes de administração, a pessoa jurídica sucessora ou a empresa do mesmo</w:t>
      </w:r>
      <w:r>
        <w:rPr>
          <w:spacing w:val="-7"/>
        </w:rPr>
        <w:t xml:space="preserve"> </w:t>
      </w:r>
      <w:r>
        <w:t>ramo</w:t>
      </w:r>
      <w:r>
        <w:rPr>
          <w:spacing w:val="-7"/>
        </w:rPr>
        <w:t xml:space="preserve"> </w:t>
      </w:r>
      <w:r>
        <w:t>com</w:t>
      </w:r>
      <w:r>
        <w:rPr>
          <w:spacing w:val="-7"/>
        </w:rPr>
        <w:t xml:space="preserve"> </w:t>
      </w:r>
      <w:r>
        <w:t>relação</w:t>
      </w:r>
      <w:r>
        <w:rPr>
          <w:spacing w:val="-5"/>
        </w:rPr>
        <w:t xml:space="preserve"> </w:t>
      </w:r>
      <w:r>
        <w:t>de</w:t>
      </w:r>
      <w:r>
        <w:rPr>
          <w:spacing w:val="-6"/>
        </w:rPr>
        <w:t xml:space="preserve"> </w:t>
      </w:r>
      <w:r>
        <w:t>coligação</w:t>
      </w:r>
      <w:r>
        <w:rPr>
          <w:spacing w:val="-5"/>
        </w:rPr>
        <w:t xml:space="preserve"> </w:t>
      </w:r>
      <w:r>
        <w:t>ou</w:t>
      </w:r>
      <w:r>
        <w:rPr>
          <w:spacing w:val="-6"/>
        </w:rPr>
        <w:t xml:space="preserve"> </w:t>
      </w:r>
      <w:r>
        <w:t>controle,</w:t>
      </w:r>
      <w:r>
        <w:rPr>
          <w:spacing w:val="-4"/>
        </w:rPr>
        <w:t xml:space="preserve"> </w:t>
      </w:r>
      <w:r>
        <w:t>de</w:t>
      </w:r>
      <w:r>
        <w:rPr>
          <w:spacing w:val="-8"/>
        </w:rPr>
        <w:t xml:space="preserve"> </w:t>
      </w:r>
      <w:r>
        <w:t>fato</w:t>
      </w:r>
      <w:r>
        <w:rPr>
          <w:spacing w:val="-5"/>
        </w:rPr>
        <w:t xml:space="preserve"> </w:t>
      </w:r>
      <w:r>
        <w:t>ou</w:t>
      </w:r>
      <w:r>
        <w:rPr>
          <w:spacing w:val="-6"/>
        </w:rPr>
        <w:t xml:space="preserve"> </w:t>
      </w:r>
      <w:r>
        <w:t>de</w:t>
      </w:r>
      <w:r>
        <w:rPr>
          <w:spacing w:val="-6"/>
        </w:rPr>
        <w:t xml:space="preserve"> </w:t>
      </w:r>
      <w:r>
        <w:t>direito,</w:t>
      </w:r>
      <w:r>
        <w:rPr>
          <w:spacing w:val="-4"/>
        </w:rPr>
        <w:t xml:space="preserve"> </w:t>
      </w:r>
      <w:r>
        <w:t>com</w:t>
      </w:r>
      <w:r>
        <w:rPr>
          <w:spacing w:val="-5"/>
        </w:rPr>
        <w:t xml:space="preserve"> </w:t>
      </w:r>
      <w:r>
        <w:t>o</w:t>
      </w:r>
      <w:r>
        <w:rPr>
          <w:spacing w:val="-5"/>
        </w:rPr>
        <w:t xml:space="preserve"> </w:t>
      </w:r>
      <w:r>
        <w:t xml:space="preserve">sancionado, </w:t>
      </w:r>
      <w:r>
        <w:rPr>
          <w:spacing w:val="-2"/>
        </w:rPr>
        <w:t>observados,</w:t>
      </w:r>
      <w:r>
        <w:rPr>
          <w:spacing w:val="-13"/>
        </w:rPr>
        <w:t xml:space="preserve"> </w:t>
      </w:r>
      <w:r>
        <w:rPr>
          <w:spacing w:val="-2"/>
        </w:rPr>
        <w:t>em</w:t>
      </w:r>
      <w:r>
        <w:rPr>
          <w:spacing w:val="-13"/>
        </w:rPr>
        <w:t xml:space="preserve"> </w:t>
      </w:r>
      <w:r>
        <w:rPr>
          <w:spacing w:val="-2"/>
        </w:rPr>
        <w:t>todos</w:t>
      </w:r>
      <w:r>
        <w:rPr>
          <w:spacing w:val="-12"/>
        </w:rPr>
        <w:t xml:space="preserve"> </w:t>
      </w:r>
      <w:r>
        <w:rPr>
          <w:spacing w:val="-2"/>
        </w:rPr>
        <w:t>os</w:t>
      </w:r>
      <w:r>
        <w:rPr>
          <w:spacing w:val="-12"/>
        </w:rPr>
        <w:t xml:space="preserve"> </w:t>
      </w:r>
      <w:r>
        <w:rPr>
          <w:spacing w:val="-2"/>
        </w:rPr>
        <w:t>casos,</w:t>
      </w:r>
      <w:r>
        <w:rPr>
          <w:spacing w:val="-10"/>
        </w:rPr>
        <w:t xml:space="preserve"> </w:t>
      </w:r>
      <w:r>
        <w:rPr>
          <w:spacing w:val="-2"/>
        </w:rPr>
        <w:t>o</w:t>
      </w:r>
      <w:r>
        <w:rPr>
          <w:spacing w:val="-14"/>
        </w:rPr>
        <w:t xml:space="preserve"> </w:t>
      </w:r>
      <w:r>
        <w:rPr>
          <w:spacing w:val="-2"/>
        </w:rPr>
        <w:t>contraditório,</w:t>
      </w:r>
      <w:r>
        <w:rPr>
          <w:spacing w:val="-8"/>
        </w:rPr>
        <w:t xml:space="preserve"> </w:t>
      </w:r>
      <w:r>
        <w:rPr>
          <w:spacing w:val="-2"/>
        </w:rPr>
        <w:t>a</w:t>
      </w:r>
      <w:r>
        <w:rPr>
          <w:spacing w:val="-12"/>
        </w:rPr>
        <w:t xml:space="preserve"> </w:t>
      </w:r>
      <w:r>
        <w:rPr>
          <w:spacing w:val="-2"/>
        </w:rPr>
        <w:t>ampla</w:t>
      </w:r>
      <w:r>
        <w:rPr>
          <w:spacing w:val="-12"/>
        </w:rPr>
        <w:t xml:space="preserve"> </w:t>
      </w:r>
      <w:r>
        <w:rPr>
          <w:spacing w:val="-2"/>
        </w:rPr>
        <w:t>defesa</w:t>
      </w:r>
      <w:r>
        <w:rPr>
          <w:spacing w:val="-8"/>
        </w:rPr>
        <w:t xml:space="preserve"> </w:t>
      </w:r>
      <w:r>
        <w:rPr>
          <w:spacing w:val="-2"/>
        </w:rPr>
        <w:t>e</w:t>
      </w:r>
      <w:r>
        <w:rPr>
          <w:spacing w:val="-14"/>
        </w:rPr>
        <w:t xml:space="preserve"> </w:t>
      </w:r>
      <w:r>
        <w:rPr>
          <w:spacing w:val="-2"/>
        </w:rPr>
        <w:t>a</w:t>
      </w:r>
      <w:r>
        <w:rPr>
          <w:spacing w:val="-11"/>
        </w:rPr>
        <w:t xml:space="preserve"> </w:t>
      </w:r>
      <w:r>
        <w:rPr>
          <w:spacing w:val="-2"/>
        </w:rPr>
        <w:t>obrigatoriedade</w:t>
      </w:r>
      <w:r>
        <w:rPr>
          <w:spacing w:val="-12"/>
        </w:rPr>
        <w:t xml:space="preserve"> </w:t>
      </w:r>
      <w:r>
        <w:rPr>
          <w:spacing w:val="-2"/>
        </w:rPr>
        <w:t>de</w:t>
      </w:r>
      <w:r>
        <w:rPr>
          <w:spacing w:val="-12"/>
        </w:rPr>
        <w:t xml:space="preserve"> </w:t>
      </w:r>
      <w:r>
        <w:rPr>
          <w:spacing w:val="-2"/>
        </w:rPr>
        <w:t xml:space="preserve">análise </w:t>
      </w:r>
      <w:r>
        <w:t>jurídica prévia.</w:t>
      </w:r>
    </w:p>
    <w:p w14:paraId="492496E9" w14:textId="77777777" w:rsidR="00250E11" w:rsidRDefault="00250E11">
      <w:pPr>
        <w:pStyle w:val="Corpodetexto"/>
        <w:spacing w:before="28"/>
        <w:ind w:left="0"/>
        <w:jc w:val="left"/>
      </w:pPr>
    </w:p>
    <w:p w14:paraId="1BBE4CAD" w14:textId="77777777" w:rsidR="00250E11" w:rsidRDefault="00187FB6">
      <w:pPr>
        <w:pStyle w:val="Ttulo1"/>
        <w:spacing w:before="1"/>
        <w:jc w:val="both"/>
      </w:pPr>
      <w:r>
        <w:t>CLÁUSULA</w:t>
      </w:r>
      <w:r>
        <w:rPr>
          <w:spacing w:val="-10"/>
        </w:rPr>
        <w:t xml:space="preserve"> </w:t>
      </w:r>
      <w:r>
        <w:t>VIGÉSIMA</w:t>
      </w:r>
      <w:r>
        <w:rPr>
          <w:spacing w:val="-9"/>
        </w:rPr>
        <w:t xml:space="preserve"> </w:t>
      </w:r>
      <w:r>
        <w:t>SEGUNDA</w:t>
      </w:r>
      <w:r>
        <w:rPr>
          <w:spacing w:val="-9"/>
        </w:rPr>
        <w:t xml:space="preserve"> </w:t>
      </w:r>
      <w:r>
        <w:t>–</w:t>
      </w:r>
      <w:r>
        <w:rPr>
          <w:spacing w:val="-2"/>
        </w:rPr>
        <w:t xml:space="preserve"> RECURSOS</w:t>
      </w:r>
    </w:p>
    <w:p w14:paraId="6E904F21" w14:textId="77777777" w:rsidR="00250E11" w:rsidRDefault="00187FB6">
      <w:pPr>
        <w:pStyle w:val="Corpodetexto"/>
        <w:spacing w:before="39"/>
      </w:pPr>
      <w:r>
        <w:t>O</w:t>
      </w:r>
      <w:r>
        <w:rPr>
          <w:spacing w:val="-6"/>
        </w:rPr>
        <w:t xml:space="preserve"> </w:t>
      </w:r>
      <w:r>
        <w:t>CONTRATADO</w:t>
      </w:r>
      <w:r>
        <w:rPr>
          <w:spacing w:val="-4"/>
        </w:rPr>
        <w:t xml:space="preserve"> </w:t>
      </w:r>
      <w:r>
        <w:t>poderá</w:t>
      </w:r>
      <w:r>
        <w:rPr>
          <w:spacing w:val="-8"/>
        </w:rPr>
        <w:t xml:space="preserve"> </w:t>
      </w:r>
      <w:r>
        <w:rPr>
          <w:spacing w:val="-2"/>
        </w:rPr>
        <w:t>apresentar:</w:t>
      </w:r>
    </w:p>
    <w:p w14:paraId="31388D5D" w14:textId="77777777" w:rsidR="00250E11" w:rsidRDefault="00187FB6">
      <w:pPr>
        <w:pStyle w:val="PargrafodaLista"/>
        <w:numPr>
          <w:ilvl w:val="0"/>
          <w:numId w:val="8"/>
        </w:numPr>
        <w:tabs>
          <w:tab w:val="left" w:pos="950"/>
        </w:tabs>
        <w:spacing w:before="110" w:line="273" w:lineRule="auto"/>
        <w:ind w:right="707" w:firstLine="38"/>
        <w:jc w:val="both"/>
      </w:pPr>
      <w:r>
        <w:rPr>
          <w:rFonts w:ascii="Arial" w:hAnsi="Arial"/>
          <w:b/>
          <w:u w:val="thick"/>
        </w:rPr>
        <w:t>Recurso</w:t>
      </w:r>
      <w:r>
        <w:rPr>
          <w:rFonts w:ascii="Arial" w:hAnsi="Arial"/>
          <w:b/>
          <w:spacing w:val="-11"/>
        </w:rPr>
        <w:t xml:space="preserve"> </w:t>
      </w:r>
      <w:r>
        <w:t>a</w:t>
      </w:r>
      <w:r>
        <w:rPr>
          <w:spacing w:val="-11"/>
        </w:rPr>
        <w:t xml:space="preserve"> </w:t>
      </w:r>
      <w:r>
        <w:t>ser</w:t>
      </w:r>
      <w:r>
        <w:rPr>
          <w:spacing w:val="-12"/>
        </w:rPr>
        <w:t xml:space="preserve"> </w:t>
      </w:r>
      <w:r>
        <w:t>interposto</w:t>
      </w:r>
      <w:r>
        <w:rPr>
          <w:spacing w:val="-11"/>
        </w:rPr>
        <w:t xml:space="preserve"> </w:t>
      </w:r>
      <w:r>
        <w:t>perante</w:t>
      </w:r>
      <w:r>
        <w:rPr>
          <w:spacing w:val="-11"/>
        </w:rPr>
        <w:t xml:space="preserve"> </w:t>
      </w:r>
      <w:r>
        <w:t>a</w:t>
      </w:r>
      <w:r>
        <w:rPr>
          <w:spacing w:val="-15"/>
        </w:rPr>
        <w:t xml:space="preserve"> </w:t>
      </w:r>
      <w:r>
        <w:t>autoridade</w:t>
      </w:r>
      <w:r>
        <w:rPr>
          <w:spacing w:val="-13"/>
        </w:rPr>
        <w:t xml:space="preserve"> </w:t>
      </w:r>
      <w:r>
        <w:t>que</w:t>
      </w:r>
      <w:r>
        <w:rPr>
          <w:spacing w:val="-12"/>
        </w:rPr>
        <w:t xml:space="preserve"> </w:t>
      </w:r>
      <w:r>
        <w:t>tiver</w:t>
      </w:r>
      <w:r>
        <w:rPr>
          <w:spacing w:val="-12"/>
        </w:rPr>
        <w:t xml:space="preserve"> </w:t>
      </w:r>
      <w:r>
        <w:t>proferido</w:t>
      </w:r>
      <w:r>
        <w:rPr>
          <w:spacing w:val="-12"/>
        </w:rPr>
        <w:t xml:space="preserve"> </w:t>
      </w:r>
      <w:r>
        <w:t>a</w:t>
      </w:r>
      <w:r>
        <w:rPr>
          <w:spacing w:val="-13"/>
        </w:rPr>
        <w:t xml:space="preserve"> </w:t>
      </w:r>
      <w:r>
        <w:t>decisão</w:t>
      </w:r>
      <w:r>
        <w:rPr>
          <w:spacing w:val="-11"/>
        </w:rPr>
        <w:t xml:space="preserve"> </w:t>
      </w:r>
      <w:r>
        <w:t xml:space="preserve">recorrida, no prazo de </w:t>
      </w:r>
      <w:r>
        <w:rPr>
          <w:rFonts w:ascii="Arial" w:hAnsi="Arial"/>
          <w:b/>
          <w:u w:val="thick"/>
        </w:rPr>
        <w:t>15 (quinze) dias úteis)</w:t>
      </w:r>
      <w:r>
        <w:rPr>
          <w:rFonts w:ascii="Arial" w:hAnsi="Arial"/>
          <w:b/>
        </w:rPr>
        <w:t xml:space="preserve"> </w:t>
      </w:r>
      <w:r>
        <w:t>contados da intimação da aplicação das penalidades estabelecidas nas alíneas “a”, “b”, “c” e “d” do caput da Cláusula anterior;</w:t>
      </w:r>
    </w:p>
    <w:p w14:paraId="619403AC" w14:textId="77777777" w:rsidR="00250E11" w:rsidRDefault="00187FB6">
      <w:pPr>
        <w:pStyle w:val="PargrafodaLista"/>
        <w:numPr>
          <w:ilvl w:val="0"/>
          <w:numId w:val="8"/>
        </w:numPr>
        <w:tabs>
          <w:tab w:val="left" w:pos="952"/>
        </w:tabs>
        <w:spacing w:before="4" w:line="273" w:lineRule="auto"/>
        <w:ind w:right="707" w:firstLine="0"/>
        <w:jc w:val="both"/>
      </w:pPr>
      <w:r>
        <w:rPr>
          <w:rFonts w:ascii="Arial" w:hAnsi="Arial"/>
          <w:b/>
          <w:u w:val="thick"/>
        </w:rPr>
        <w:t>Recurso</w:t>
      </w:r>
      <w:r>
        <w:rPr>
          <w:rFonts w:ascii="Arial" w:hAnsi="Arial"/>
          <w:b/>
          <w:spacing w:val="-11"/>
        </w:rPr>
        <w:t xml:space="preserve"> </w:t>
      </w:r>
      <w:r>
        <w:t>a</w:t>
      </w:r>
      <w:r>
        <w:rPr>
          <w:spacing w:val="-11"/>
        </w:rPr>
        <w:t xml:space="preserve"> </w:t>
      </w:r>
      <w:r>
        <w:t>ser</w:t>
      </w:r>
      <w:r>
        <w:rPr>
          <w:spacing w:val="-13"/>
        </w:rPr>
        <w:t xml:space="preserve"> </w:t>
      </w:r>
      <w:r>
        <w:t>interposto</w:t>
      </w:r>
      <w:r>
        <w:rPr>
          <w:spacing w:val="-13"/>
        </w:rPr>
        <w:t xml:space="preserve"> </w:t>
      </w:r>
      <w:r>
        <w:t>perante</w:t>
      </w:r>
      <w:r>
        <w:rPr>
          <w:spacing w:val="-11"/>
        </w:rPr>
        <w:t xml:space="preserve"> </w:t>
      </w:r>
      <w:r>
        <w:t>a</w:t>
      </w:r>
      <w:r>
        <w:rPr>
          <w:spacing w:val="-14"/>
        </w:rPr>
        <w:t xml:space="preserve"> </w:t>
      </w:r>
      <w:r>
        <w:t>autoridade</w:t>
      </w:r>
      <w:r>
        <w:rPr>
          <w:spacing w:val="-16"/>
        </w:rPr>
        <w:t xml:space="preserve"> </w:t>
      </w:r>
      <w:r>
        <w:t>que</w:t>
      </w:r>
      <w:r>
        <w:rPr>
          <w:spacing w:val="-12"/>
        </w:rPr>
        <w:t xml:space="preserve"> </w:t>
      </w:r>
      <w:r>
        <w:t>tiver</w:t>
      </w:r>
      <w:r>
        <w:rPr>
          <w:spacing w:val="-9"/>
        </w:rPr>
        <w:t xml:space="preserve"> </w:t>
      </w:r>
      <w:r>
        <w:t>proferido</w:t>
      </w:r>
      <w:r>
        <w:rPr>
          <w:spacing w:val="-13"/>
        </w:rPr>
        <w:t xml:space="preserve"> </w:t>
      </w:r>
      <w:r>
        <w:t>a</w:t>
      </w:r>
      <w:r>
        <w:rPr>
          <w:spacing w:val="-14"/>
        </w:rPr>
        <w:t xml:space="preserve"> </w:t>
      </w:r>
      <w:r>
        <w:t>decisão</w:t>
      </w:r>
      <w:r>
        <w:rPr>
          <w:spacing w:val="-11"/>
        </w:rPr>
        <w:t xml:space="preserve"> </w:t>
      </w:r>
      <w:r>
        <w:t xml:space="preserve">recorrida, no prazo de </w:t>
      </w:r>
      <w:r>
        <w:rPr>
          <w:rFonts w:ascii="Arial" w:hAnsi="Arial"/>
          <w:b/>
        </w:rPr>
        <w:t>3</w:t>
      </w:r>
      <w:r>
        <w:rPr>
          <w:rFonts w:ascii="Arial" w:hAnsi="Arial"/>
          <w:b/>
          <w:u w:val="thick"/>
        </w:rPr>
        <w:t xml:space="preserve"> (três) dias úteis)</w:t>
      </w:r>
      <w:r>
        <w:rPr>
          <w:rFonts w:ascii="Arial" w:hAnsi="Arial"/>
          <w:b/>
        </w:rPr>
        <w:t xml:space="preserve"> </w:t>
      </w:r>
      <w:r>
        <w:t>contados da intimação da extinção do contrato quando promovido por ato unilateral e escrito da Administração;</w:t>
      </w:r>
    </w:p>
    <w:p w14:paraId="065DC3FD" w14:textId="77777777" w:rsidR="00250E11" w:rsidRDefault="00187FB6">
      <w:pPr>
        <w:pStyle w:val="PargrafodaLista"/>
        <w:numPr>
          <w:ilvl w:val="0"/>
          <w:numId w:val="8"/>
        </w:numPr>
        <w:tabs>
          <w:tab w:val="left" w:pos="954"/>
        </w:tabs>
        <w:spacing w:line="276" w:lineRule="auto"/>
        <w:ind w:firstLine="0"/>
      </w:pPr>
      <w:r>
        <w:rPr>
          <w:rFonts w:ascii="Arial" w:hAnsi="Arial"/>
          <w:b/>
          <w:u w:val="thick"/>
        </w:rPr>
        <w:t>Pedido</w:t>
      </w:r>
      <w:r>
        <w:rPr>
          <w:rFonts w:ascii="Arial" w:hAnsi="Arial"/>
          <w:b/>
          <w:spacing w:val="-7"/>
          <w:u w:val="thick"/>
        </w:rPr>
        <w:t xml:space="preserve"> </w:t>
      </w:r>
      <w:r>
        <w:rPr>
          <w:rFonts w:ascii="Arial" w:hAnsi="Arial"/>
          <w:b/>
          <w:u w:val="thick"/>
        </w:rPr>
        <w:t>de</w:t>
      </w:r>
      <w:r>
        <w:rPr>
          <w:rFonts w:ascii="Arial" w:hAnsi="Arial"/>
          <w:b/>
          <w:spacing w:val="-9"/>
          <w:u w:val="thick"/>
        </w:rPr>
        <w:t xml:space="preserve"> </w:t>
      </w:r>
      <w:r>
        <w:rPr>
          <w:rFonts w:ascii="Arial" w:hAnsi="Arial"/>
          <w:b/>
          <w:u w:val="thick"/>
        </w:rPr>
        <w:t>Reconsideração</w:t>
      </w:r>
      <w:r>
        <w:rPr>
          <w:rFonts w:ascii="Arial" w:hAnsi="Arial"/>
          <w:b/>
          <w:spacing w:val="-6"/>
        </w:rPr>
        <w:t xml:space="preserve"> </w:t>
      </w:r>
      <w:r>
        <w:t>no</w:t>
      </w:r>
      <w:r>
        <w:rPr>
          <w:spacing w:val="-9"/>
        </w:rPr>
        <w:t xml:space="preserve"> </w:t>
      </w:r>
      <w:r>
        <w:t>prazo</w:t>
      </w:r>
      <w:r>
        <w:rPr>
          <w:spacing w:val="-6"/>
        </w:rPr>
        <w:t xml:space="preserve"> </w:t>
      </w:r>
      <w:r>
        <w:t>de</w:t>
      </w:r>
      <w:r>
        <w:rPr>
          <w:spacing w:val="-9"/>
        </w:rPr>
        <w:t xml:space="preserve"> </w:t>
      </w:r>
      <w:r>
        <w:rPr>
          <w:rFonts w:ascii="Arial" w:hAnsi="Arial"/>
          <w:b/>
          <w:u w:val="thick"/>
        </w:rPr>
        <w:t>15</w:t>
      </w:r>
      <w:r>
        <w:rPr>
          <w:rFonts w:ascii="Arial" w:hAnsi="Arial"/>
          <w:b/>
          <w:spacing w:val="-9"/>
          <w:u w:val="thick"/>
        </w:rPr>
        <w:t xml:space="preserve"> </w:t>
      </w:r>
      <w:r>
        <w:rPr>
          <w:rFonts w:ascii="Arial" w:hAnsi="Arial"/>
          <w:b/>
          <w:u w:val="thick"/>
        </w:rPr>
        <w:t>(quinze)</w:t>
      </w:r>
      <w:r>
        <w:rPr>
          <w:rFonts w:ascii="Arial" w:hAnsi="Arial"/>
          <w:b/>
          <w:spacing w:val="-6"/>
          <w:u w:val="thick"/>
        </w:rPr>
        <w:t xml:space="preserve"> </w:t>
      </w:r>
      <w:r>
        <w:rPr>
          <w:rFonts w:ascii="Arial" w:hAnsi="Arial"/>
          <w:b/>
          <w:u w:val="thick"/>
        </w:rPr>
        <w:t>dias</w:t>
      </w:r>
      <w:r>
        <w:rPr>
          <w:rFonts w:ascii="Arial" w:hAnsi="Arial"/>
          <w:b/>
          <w:spacing w:val="-7"/>
          <w:u w:val="thick"/>
        </w:rPr>
        <w:t xml:space="preserve"> </w:t>
      </w:r>
      <w:r>
        <w:rPr>
          <w:rFonts w:ascii="Arial" w:hAnsi="Arial"/>
          <w:b/>
          <w:u w:val="thick"/>
        </w:rPr>
        <w:t>úteis</w:t>
      </w:r>
      <w:r>
        <w:rPr>
          <w:rFonts w:ascii="Arial" w:hAnsi="Arial"/>
          <w:b/>
          <w:spacing w:val="-6"/>
        </w:rPr>
        <w:t xml:space="preserve"> </w:t>
      </w:r>
      <w:r>
        <w:t>contados</w:t>
      </w:r>
      <w:r>
        <w:rPr>
          <w:spacing w:val="-9"/>
        </w:rPr>
        <w:t xml:space="preserve"> </w:t>
      </w:r>
      <w:r>
        <w:t>da</w:t>
      </w:r>
      <w:r>
        <w:rPr>
          <w:spacing w:val="-9"/>
        </w:rPr>
        <w:t xml:space="preserve"> </w:t>
      </w:r>
      <w:r>
        <w:t xml:space="preserve">ciência da aplicação da penalidade estabelecida na alínea “e” do caput da Cláusula anterior; </w:t>
      </w:r>
      <w:r>
        <w:rPr>
          <w:rFonts w:ascii="Arial" w:hAnsi="Arial"/>
          <w:b/>
        </w:rPr>
        <w:t xml:space="preserve">Parágrafo Único – </w:t>
      </w:r>
      <w:r>
        <w:t xml:space="preserve">Os recursos a que aludem as </w:t>
      </w:r>
      <w:r>
        <w:rPr>
          <w:rFonts w:ascii="Arial" w:hAnsi="Arial"/>
          <w:b/>
        </w:rPr>
        <w:t xml:space="preserve">alíneas “a” e “b” </w:t>
      </w:r>
      <w:r>
        <w:t>do caput da presente Cláusula serão dirigidos à autoridade que tiver proferido a decisão recorrida, que, se não</w:t>
      </w:r>
      <w:r>
        <w:rPr>
          <w:spacing w:val="40"/>
        </w:rPr>
        <w:t xml:space="preserve"> </w:t>
      </w:r>
      <w:r>
        <w:t>reconsiderar a decisão recorrida, encaminhará o recurso com sua motivação à autoridade superior para decisão.</w:t>
      </w:r>
    </w:p>
    <w:p w14:paraId="563486F8" w14:textId="77777777" w:rsidR="00250E11" w:rsidRDefault="00250E11">
      <w:pPr>
        <w:pStyle w:val="Corpodetexto"/>
        <w:spacing w:before="28"/>
        <w:ind w:left="0"/>
        <w:jc w:val="left"/>
      </w:pPr>
    </w:p>
    <w:p w14:paraId="382AAB91" w14:textId="77777777" w:rsidR="00250E11" w:rsidRDefault="00187FB6">
      <w:pPr>
        <w:pStyle w:val="Ttulo1"/>
        <w:jc w:val="both"/>
      </w:pPr>
      <w:r>
        <w:t>CLÁUSULA</w:t>
      </w:r>
      <w:r>
        <w:rPr>
          <w:spacing w:val="-10"/>
        </w:rPr>
        <w:t xml:space="preserve"> </w:t>
      </w:r>
      <w:r>
        <w:t>VIGÉSIMA</w:t>
      </w:r>
      <w:r>
        <w:rPr>
          <w:spacing w:val="-8"/>
        </w:rPr>
        <w:t xml:space="preserve"> </w:t>
      </w:r>
      <w:r>
        <w:t>TERCEIRA</w:t>
      </w:r>
      <w:r>
        <w:rPr>
          <w:spacing w:val="-11"/>
        </w:rPr>
        <w:t xml:space="preserve"> </w:t>
      </w:r>
      <w:r>
        <w:t>–</w:t>
      </w:r>
      <w:r>
        <w:rPr>
          <w:spacing w:val="-1"/>
        </w:rPr>
        <w:t xml:space="preserve"> </w:t>
      </w:r>
      <w:r>
        <w:rPr>
          <w:spacing w:val="-2"/>
        </w:rPr>
        <w:t>EXTINÇÃO</w:t>
      </w:r>
    </w:p>
    <w:p w14:paraId="58049A7D" w14:textId="77777777" w:rsidR="00250E11" w:rsidRDefault="00187FB6">
      <w:pPr>
        <w:pStyle w:val="Corpodetexto"/>
        <w:spacing w:before="43" w:line="276" w:lineRule="auto"/>
        <w:ind w:right="705"/>
      </w:pPr>
      <w:r>
        <w:t>O CONTRATANTE poderá extinguir administrativamente o Contrato, por ato unilateral, na ocorrência</w:t>
      </w:r>
      <w:r>
        <w:rPr>
          <w:spacing w:val="-1"/>
        </w:rPr>
        <w:t xml:space="preserve"> </w:t>
      </w:r>
      <w:r>
        <w:t>das</w:t>
      </w:r>
      <w:r>
        <w:rPr>
          <w:spacing w:val="-1"/>
        </w:rPr>
        <w:t xml:space="preserve"> </w:t>
      </w:r>
      <w:r>
        <w:t>hipóteses previstas no art. 137, incisos I</w:t>
      </w:r>
      <w:r>
        <w:rPr>
          <w:spacing w:val="-2"/>
        </w:rPr>
        <w:t xml:space="preserve"> </w:t>
      </w:r>
      <w:r>
        <w:t>a IX, da Lei Federal nº 14.133/2021, mediante</w:t>
      </w:r>
      <w:r>
        <w:rPr>
          <w:spacing w:val="-13"/>
        </w:rPr>
        <w:t xml:space="preserve"> </w:t>
      </w:r>
      <w:r>
        <w:t>decisão</w:t>
      </w:r>
      <w:r>
        <w:rPr>
          <w:spacing w:val="-13"/>
        </w:rPr>
        <w:t xml:space="preserve"> </w:t>
      </w:r>
      <w:r>
        <w:t>fundamentada,</w:t>
      </w:r>
      <w:r>
        <w:rPr>
          <w:spacing w:val="-9"/>
        </w:rPr>
        <w:t xml:space="preserve"> </w:t>
      </w:r>
      <w:r>
        <w:t>assegurado</w:t>
      </w:r>
      <w:r>
        <w:rPr>
          <w:spacing w:val="-10"/>
        </w:rPr>
        <w:t xml:space="preserve"> </w:t>
      </w:r>
      <w:r>
        <w:t>o</w:t>
      </w:r>
      <w:r>
        <w:rPr>
          <w:spacing w:val="-14"/>
        </w:rPr>
        <w:t xml:space="preserve"> </w:t>
      </w:r>
      <w:r>
        <w:t>contraditório</w:t>
      </w:r>
      <w:r>
        <w:rPr>
          <w:spacing w:val="-10"/>
        </w:rPr>
        <w:t xml:space="preserve"> </w:t>
      </w:r>
      <w:r>
        <w:t>e</w:t>
      </w:r>
      <w:r>
        <w:rPr>
          <w:spacing w:val="-14"/>
        </w:rPr>
        <w:t xml:space="preserve"> </w:t>
      </w:r>
      <w:r>
        <w:t>a</w:t>
      </w:r>
      <w:r>
        <w:rPr>
          <w:spacing w:val="-11"/>
        </w:rPr>
        <w:t xml:space="preserve"> </w:t>
      </w:r>
      <w:r>
        <w:t>ampla</w:t>
      </w:r>
      <w:r>
        <w:rPr>
          <w:spacing w:val="-11"/>
        </w:rPr>
        <w:t xml:space="preserve"> </w:t>
      </w:r>
      <w:r>
        <w:t>defesa,</w:t>
      </w:r>
      <w:r>
        <w:rPr>
          <w:spacing w:val="-9"/>
        </w:rPr>
        <w:t xml:space="preserve"> </w:t>
      </w:r>
      <w:r>
        <w:t>e</w:t>
      </w:r>
      <w:r>
        <w:rPr>
          <w:spacing w:val="-14"/>
        </w:rPr>
        <w:t xml:space="preserve"> </w:t>
      </w:r>
      <w:r>
        <w:t>observado</w:t>
      </w:r>
      <w:r>
        <w:rPr>
          <w:spacing w:val="-11"/>
        </w:rPr>
        <w:t xml:space="preserve"> </w:t>
      </w:r>
      <w:r>
        <w:t>o art. 138, § 2º, da Lei Federal nº 14.133/2021.</w:t>
      </w:r>
    </w:p>
    <w:p w14:paraId="43A78BD2" w14:textId="77777777" w:rsidR="00250E11" w:rsidRDefault="00187FB6">
      <w:pPr>
        <w:pStyle w:val="Corpodetexto"/>
        <w:spacing w:line="278" w:lineRule="auto"/>
        <w:ind w:right="705"/>
      </w:pPr>
      <w:r>
        <w:rPr>
          <w:rFonts w:ascii="Arial" w:hAnsi="Arial"/>
          <w:b/>
        </w:rPr>
        <w:t xml:space="preserve">Parágrafo Primeiro </w:t>
      </w:r>
      <w:r>
        <w:t>– A extinção operará seus efeitos a partir da publicação do ato administrativo no</w:t>
      </w:r>
      <w:r>
        <w:rPr>
          <w:spacing w:val="40"/>
        </w:rPr>
        <w:t xml:space="preserve"> </w:t>
      </w:r>
      <w:r>
        <w:t>Portal Nacional de Contratações Públicas (PNCP).</w:t>
      </w:r>
    </w:p>
    <w:p w14:paraId="0DABCC09" w14:textId="77777777" w:rsidR="00250E11" w:rsidRDefault="00187FB6">
      <w:pPr>
        <w:pStyle w:val="Corpodetexto"/>
        <w:spacing w:line="280" w:lineRule="auto"/>
        <w:ind w:right="705"/>
      </w:pPr>
      <w:r>
        <w:rPr>
          <w:rFonts w:ascii="Arial" w:hAnsi="Arial"/>
          <w:b/>
        </w:rPr>
        <w:t>Parágrafo</w:t>
      </w:r>
      <w:r>
        <w:rPr>
          <w:rFonts w:ascii="Arial" w:hAnsi="Arial"/>
          <w:b/>
          <w:spacing w:val="-2"/>
        </w:rPr>
        <w:t xml:space="preserve"> </w:t>
      </w:r>
      <w:r>
        <w:rPr>
          <w:rFonts w:ascii="Arial" w:hAnsi="Arial"/>
          <w:b/>
        </w:rPr>
        <w:t xml:space="preserve">Segundo </w:t>
      </w:r>
      <w:r>
        <w:t>–</w:t>
      </w:r>
      <w:r>
        <w:rPr>
          <w:spacing w:val="-2"/>
        </w:rPr>
        <w:t xml:space="preserve"> </w:t>
      </w:r>
      <w:r>
        <w:t>Extinto o Contrato, o CONTRATANTE</w:t>
      </w:r>
      <w:r>
        <w:rPr>
          <w:spacing w:val="-1"/>
        </w:rPr>
        <w:t xml:space="preserve"> </w:t>
      </w:r>
      <w:r>
        <w:t>assumirá</w:t>
      </w:r>
      <w:r>
        <w:rPr>
          <w:spacing w:val="-2"/>
        </w:rPr>
        <w:t xml:space="preserve"> </w:t>
      </w:r>
      <w:r>
        <w:t>imediatamente</w:t>
      </w:r>
      <w:r>
        <w:rPr>
          <w:spacing w:val="-2"/>
        </w:rPr>
        <w:t xml:space="preserve"> </w:t>
      </w:r>
      <w:r>
        <w:t>o seu objeto no local e no estado em que a sua execução se encontrar.</w:t>
      </w:r>
    </w:p>
    <w:p w14:paraId="12BF3975" w14:textId="77777777" w:rsidR="00250E11" w:rsidRDefault="00187FB6">
      <w:pPr>
        <w:pStyle w:val="Corpodetexto"/>
        <w:spacing w:line="276" w:lineRule="auto"/>
        <w:ind w:right="705"/>
      </w:pPr>
      <w:r>
        <w:rPr>
          <w:rFonts w:ascii="Arial" w:hAnsi="Arial"/>
          <w:b/>
        </w:rPr>
        <w:t>Parágrafo</w:t>
      </w:r>
      <w:r>
        <w:rPr>
          <w:rFonts w:ascii="Arial" w:hAnsi="Arial"/>
          <w:b/>
          <w:spacing w:val="-16"/>
        </w:rPr>
        <w:t xml:space="preserve"> </w:t>
      </w:r>
      <w:r>
        <w:rPr>
          <w:rFonts w:ascii="Arial" w:hAnsi="Arial"/>
          <w:b/>
        </w:rPr>
        <w:t>Terceiro</w:t>
      </w:r>
      <w:r>
        <w:rPr>
          <w:rFonts w:ascii="Arial" w:hAnsi="Arial"/>
          <w:b/>
          <w:spacing w:val="-15"/>
        </w:rPr>
        <w:t xml:space="preserve"> </w:t>
      </w:r>
      <w:r>
        <w:t>–</w:t>
      </w:r>
      <w:r>
        <w:rPr>
          <w:spacing w:val="-15"/>
        </w:rPr>
        <w:t xml:space="preserve"> </w:t>
      </w:r>
      <w:r>
        <w:t>Na</w:t>
      </w:r>
      <w:r>
        <w:rPr>
          <w:spacing w:val="-16"/>
        </w:rPr>
        <w:t xml:space="preserve"> </w:t>
      </w:r>
      <w:r>
        <w:t>hipótese</w:t>
      </w:r>
      <w:r>
        <w:rPr>
          <w:spacing w:val="-15"/>
        </w:rPr>
        <w:t xml:space="preserve"> </w:t>
      </w:r>
      <w:r>
        <w:t>de</w:t>
      </w:r>
      <w:r>
        <w:rPr>
          <w:spacing w:val="-15"/>
        </w:rPr>
        <w:t xml:space="preserve"> </w:t>
      </w:r>
      <w:r>
        <w:t>extinção</w:t>
      </w:r>
      <w:r>
        <w:rPr>
          <w:spacing w:val="-14"/>
        </w:rPr>
        <w:t xml:space="preserve"> </w:t>
      </w:r>
      <w:r>
        <w:t>por</w:t>
      </w:r>
      <w:r>
        <w:rPr>
          <w:spacing w:val="-16"/>
        </w:rPr>
        <w:t xml:space="preserve"> </w:t>
      </w:r>
      <w:r>
        <w:t>culpa</w:t>
      </w:r>
      <w:r>
        <w:rPr>
          <w:spacing w:val="-15"/>
        </w:rPr>
        <w:t xml:space="preserve"> </w:t>
      </w:r>
      <w:r>
        <w:t>do</w:t>
      </w:r>
      <w:r>
        <w:rPr>
          <w:spacing w:val="-10"/>
        </w:rPr>
        <w:t xml:space="preserve"> </w:t>
      </w:r>
      <w:r>
        <w:t>contratado,</w:t>
      </w:r>
      <w:r>
        <w:rPr>
          <w:spacing w:val="-15"/>
        </w:rPr>
        <w:t xml:space="preserve"> </w:t>
      </w:r>
      <w:r>
        <w:t>o</w:t>
      </w:r>
      <w:r>
        <w:rPr>
          <w:spacing w:val="-14"/>
        </w:rPr>
        <w:t xml:space="preserve"> </w:t>
      </w:r>
      <w:r>
        <w:t>contratado,além</w:t>
      </w:r>
      <w:r>
        <w:rPr>
          <w:spacing w:val="-13"/>
        </w:rPr>
        <w:t xml:space="preserve"> </w:t>
      </w:r>
      <w:r>
        <w:t>das demais</w:t>
      </w:r>
      <w:r>
        <w:rPr>
          <w:spacing w:val="-1"/>
        </w:rPr>
        <w:t xml:space="preserve"> </w:t>
      </w:r>
      <w:r>
        <w:t>sanções</w:t>
      </w:r>
      <w:r>
        <w:rPr>
          <w:spacing w:val="-1"/>
        </w:rPr>
        <w:t xml:space="preserve"> </w:t>
      </w:r>
      <w:r>
        <w:t>cabíveis,</w:t>
      </w:r>
      <w:r>
        <w:rPr>
          <w:spacing w:val="-3"/>
        </w:rPr>
        <w:t xml:space="preserve"> </w:t>
      </w:r>
      <w:r>
        <w:t>ficará</w:t>
      </w:r>
      <w:r>
        <w:rPr>
          <w:spacing w:val="-4"/>
        </w:rPr>
        <w:t xml:space="preserve"> </w:t>
      </w:r>
      <w:r>
        <w:t>sujeita</w:t>
      </w:r>
      <w:r>
        <w:rPr>
          <w:spacing w:val="-2"/>
        </w:rPr>
        <w:t xml:space="preserve"> </w:t>
      </w:r>
      <w:r>
        <w:t>à</w:t>
      </w:r>
      <w:r>
        <w:rPr>
          <w:spacing w:val="-1"/>
        </w:rPr>
        <w:t xml:space="preserve"> </w:t>
      </w:r>
      <w:r>
        <w:rPr>
          <w:rFonts w:ascii="Arial" w:hAnsi="Arial"/>
          <w:b/>
        </w:rPr>
        <w:t>multa</w:t>
      </w:r>
      <w:r>
        <w:rPr>
          <w:rFonts w:ascii="Arial" w:hAnsi="Arial"/>
          <w:b/>
          <w:spacing w:val="-6"/>
        </w:rPr>
        <w:t xml:space="preserve"> </w:t>
      </w:r>
      <w:r>
        <w:t>de</w:t>
      </w:r>
      <w:r>
        <w:rPr>
          <w:spacing w:val="-2"/>
        </w:rPr>
        <w:t xml:space="preserve"> </w:t>
      </w:r>
      <w:r>
        <w:t>até</w:t>
      </w:r>
      <w:r>
        <w:rPr>
          <w:spacing w:val="-4"/>
        </w:rPr>
        <w:t xml:space="preserve"> </w:t>
      </w:r>
      <w:r>
        <w:t>20%</w:t>
      </w:r>
      <w:r>
        <w:rPr>
          <w:spacing w:val="-3"/>
        </w:rPr>
        <w:t xml:space="preserve"> </w:t>
      </w:r>
      <w:r>
        <w:t>(vinte</w:t>
      </w:r>
      <w:r>
        <w:rPr>
          <w:spacing w:val="-1"/>
        </w:rPr>
        <w:t xml:space="preserve"> </w:t>
      </w:r>
      <w:r>
        <w:t>por</w:t>
      </w:r>
      <w:r>
        <w:rPr>
          <w:spacing w:val="-3"/>
        </w:rPr>
        <w:t xml:space="preserve"> </w:t>
      </w:r>
      <w:r>
        <w:t>cento) calculada</w:t>
      </w:r>
      <w:r>
        <w:rPr>
          <w:spacing w:val="-4"/>
        </w:rPr>
        <w:t xml:space="preserve"> </w:t>
      </w:r>
      <w:r>
        <w:t>sobre o saldo reajustado do Contrato, ou, ainda, sobre o valor do Contrato, conforme o caso, na forma da Cláusula Terceira e da Cláusula Décima Sexta, caput, alínea “c”, deste Contrato.</w:t>
      </w:r>
    </w:p>
    <w:p w14:paraId="4D0BFC38" w14:textId="77777777" w:rsidR="00250E11" w:rsidRDefault="00187FB6">
      <w:pPr>
        <w:pStyle w:val="Corpodetexto"/>
        <w:spacing w:line="278" w:lineRule="auto"/>
        <w:ind w:right="705"/>
      </w:pPr>
      <w:r>
        <w:rPr>
          <w:rFonts w:ascii="Arial" w:hAnsi="Arial"/>
          <w:b/>
        </w:rPr>
        <w:t>Parágrafo</w:t>
      </w:r>
      <w:r>
        <w:rPr>
          <w:rFonts w:ascii="Arial" w:hAnsi="Arial"/>
          <w:b/>
          <w:spacing w:val="-2"/>
        </w:rPr>
        <w:t xml:space="preserve"> </w:t>
      </w:r>
      <w:r>
        <w:rPr>
          <w:rFonts w:ascii="Arial" w:hAnsi="Arial"/>
          <w:b/>
        </w:rPr>
        <w:t xml:space="preserve">Quarto </w:t>
      </w:r>
      <w:r>
        <w:t xml:space="preserve">– A </w:t>
      </w:r>
      <w:r>
        <w:rPr>
          <w:rFonts w:ascii="Arial" w:hAnsi="Arial"/>
          <w:b/>
        </w:rPr>
        <w:t xml:space="preserve">multa </w:t>
      </w:r>
      <w:r>
        <w:t>referida no parágrafo anterior não tem caráter compensatórioe será descontada do valor da garantia. Se a garantia for insuficiente, o débito remanescente, inclusive</w:t>
      </w:r>
      <w:r>
        <w:rPr>
          <w:spacing w:val="-5"/>
        </w:rPr>
        <w:t xml:space="preserve"> </w:t>
      </w:r>
      <w:r>
        <w:t>o</w:t>
      </w:r>
      <w:r>
        <w:rPr>
          <w:spacing w:val="-3"/>
        </w:rPr>
        <w:t xml:space="preserve"> </w:t>
      </w:r>
      <w:r>
        <w:t>decorrente</w:t>
      </w:r>
      <w:r>
        <w:rPr>
          <w:spacing w:val="-2"/>
        </w:rPr>
        <w:t xml:space="preserve"> </w:t>
      </w:r>
      <w:r>
        <w:t>de</w:t>
      </w:r>
      <w:r>
        <w:rPr>
          <w:spacing w:val="-7"/>
        </w:rPr>
        <w:t xml:space="preserve"> </w:t>
      </w:r>
      <w:r>
        <w:t>penalidades</w:t>
      </w:r>
      <w:r>
        <w:rPr>
          <w:spacing w:val="-2"/>
        </w:rPr>
        <w:t xml:space="preserve"> </w:t>
      </w:r>
      <w:r>
        <w:t>anteriormente</w:t>
      </w:r>
      <w:r>
        <w:rPr>
          <w:spacing w:val="-1"/>
        </w:rPr>
        <w:t xml:space="preserve"> </w:t>
      </w:r>
      <w:r>
        <w:t>aplicadas,</w:t>
      </w:r>
      <w:r>
        <w:rPr>
          <w:spacing w:val="-3"/>
        </w:rPr>
        <w:t xml:space="preserve"> </w:t>
      </w:r>
      <w:r>
        <w:t>poderá</w:t>
      </w:r>
      <w:r>
        <w:rPr>
          <w:spacing w:val="-5"/>
        </w:rPr>
        <w:t xml:space="preserve"> </w:t>
      </w:r>
      <w:r>
        <w:t>ser</w:t>
      </w:r>
      <w:r>
        <w:rPr>
          <w:spacing w:val="-2"/>
        </w:rPr>
        <w:t xml:space="preserve"> </w:t>
      </w:r>
      <w:r>
        <w:t>compensado</w:t>
      </w:r>
      <w:r>
        <w:rPr>
          <w:spacing w:val="-3"/>
        </w:rPr>
        <w:t xml:space="preserve"> </w:t>
      </w:r>
      <w:r>
        <w:t>com</w:t>
      </w:r>
    </w:p>
    <w:p w14:paraId="5FD7CB74" w14:textId="77777777" w:rsidR="00250E11" w:rsidRDefault="00250E11">
      <w:pPr>
        <w:pStyle w:val="Corpodetexto"/>
        <w:spacing w:line="278" w:lineRule="auto"/>
        <w:sectPr w:rsidR="00250E11">
          <w:pgSz w:w="11920" w:h="16850"/>
          <w:pgMar w:top="1900" w:right="425" w:bottom="280" w:left="1559" w:header="0" w:footer="0" w:gutter="0"/>
          <w:cols w:space="720"/>
        </w:sectPr>
      </w:pPr>
    </w:p>
    <w:p w14:paraId="74A51C8B" w14:textId="77777777" w:rsidR="00250E11" w:rsidRDefault="00250E11">
      <w:pPr>
        <w:pStyle w:val="Corpodetexto"/>
        <w:spacing w:before="203"/>
        <w:ind w:left="0"/>
        <w:jc w:val="left"/>
      </w:pPr>
    </w:p>
    <w:p w14:paraId="7D4506EA" w14:textId="77777777" w:rsidR="00250E11" w:rsidRDefault="00187FB6">
      <w:pPr>
        <w:pStyle w:val="Corpodetexto"/>
        <w:jc w:val="left"/>
      </w:pPr>
      <w:r>
        <w:t>efentuais</w:t>
      </w:r>
      <w:r>
        <w:rPr>
          <w:spacing w:val="-7"/>
        </w:rPr>
        <w:t xml:space="preserve"> </w:t>
      </w:r>
      <w:r>
        <w:t>créditos</w:t>
      </w:r>
      <w:r>
        <w:rPr>
          <w:spacing w:val="-8"/>
        </w:rPr>
        <w:t xml:space="preserve"> </w:t>
      </w:r>
      <w:r>
        <w:t>devidos</w:t>
      </w:r>
      <w:r>
        <w:rPr>
          <w:spacing w:val="-5"/>
        </w:rPr>
        <w:t xml:space="preserve"> </w:t>
      </w:r>
      <w:r>
        <w:t>pelo</w:t>
      </w:r>
      <w:r>
        <w:rPr>
          <w:spacing w:val="-5"/>
        </w:rPr>
        <w:t xml:space="preserve"> </w:t>
      </w:r>
      <w:r>
        <w:rPr>
          <w:spacing w:val="-2"/>
        </w:rPr>
        <w:t>CONTRATANTE.</w:t>
      </w:r>
    </w:p>
    <w:p w14:paraId="5C273A1D" w14:textId="77777777" w:rsidR="00250E11" w:rsidRDefault="00187FB6">
      <w:pPr>
        <w:pStyle w:val="Corpodetexto"/>
        <w:spacing w:before="35" w:line="278" w:lineRule="auto"/>
        <w:ind w:right="725"/>
        <w:jc w:val="left"/>
      </w:pPr>
      <w:r>
        <w:rPr>
          <w:rFonts w:ascii="Arial" w:hAnsi="Arial"/>
          <w:b/>
        </w:rPr>
        <w:t>Parágrafo</w:t>
      </w:r>
      <w:r>
        <w:rPr>
          <w:rFonts w:ascii="Arial" w:hAnsi="Arial"/>
          <w:b/>
          <w:spacing w:val="40"/>
        </w:rPr>
        <w:t xml:space="preserve"> </w:t>
      </w:r>
      <w:r>
        <w:rPr>
          <w:rFonts w:ascii="Arial" w:hAnsi="Arial"/>
          <w:b/>
        </w:rPr>
        <w:t>Quinto</w:t>
      </w:r>
      <w:r>
        <w:rPr>
          <w:rFonts w:ascii="Arial" w:hAnsi="Arial"/>
          <w:b/>
          <w:spacing w:val="40"/>
        </w:rPr>
        <w:t xml:space="preserve"> </w:t>
      </w:r>
      <w:r>
        <w:t>–</w:t>
      </w:r>
      <w:r>
        <w:rPr>
          <w:spacing w:val="40"/>
        </w:rPr>
        <w:t xml:space="preserve"> </w:t>
      </w:r>
      <w:r>
        <w:t>Nos</w:t>
      </w:r>
      <w:r>
        <w:rPr>
          <w:spacing w:val="40"/>
        </w:rPr>
        <w:t xml:space="preserve"> </w:t>
      </w:r>
      <w:r>
        <w:t>casos</w:t>
      </w:r>
      <w:r>
        <w:rPr>
          <w:spacing w:val="40"/>
        </w:rPr>
        <w:t xml:space="preserve"> </w:t>
      </w:r>
      <w:r>
        <w:t>de</w:t>
      </w:r>
      <w:r>
        <w:rPr>
          <w:spacing w:val="40"/>
        </w:rPr>
        <w:t xml:space="preserve"> </w:t>
      </w:r>
      <w:r>
        <w:t>extinção</w:t>
      </w:r>
      <w:r>
        <w:rPr>
          <w:spacing w:val="40"/>
        </w:rPr>
        <w:t xml:space="preserve"> </w:t>
      </w:r>
      <w:r>
        <w:t>com</w:t>
      </w:r>
      <w:r>
        <w:rPr>
          <w:spacing w:val="40"/>
        </w:rPr>
        <w:t xml:space="preserve"> </w:t>
      </w:r>
      <w:r>
        <w:t>culpa</w:t>
      </w:r>
      <w:r>
        <w:rPr>
          <w:spacing w:val="40"/>
        </w:rPr>
        <w:t xml:space="preserve"> </w:t>
      </w:r>
      <w:r>
        <w:t>exclusiva</w:t>
      </w:r>
      <w:r>
        <w:rPr>
          <w:spacing w:val="40"/>
        </w:rPr>
        <w:t xml:space="preserve"> </w:t>
      </w:r>
      <w:r>
        <w:t>do</w:t>
      </w:r>
      <w:r>
        <w:rPr>
          <w:spacing w:val="20"/>
        </w:rPr>
        <w:t xml:space="preserve"> </w:t>
      </w:r>
      <w:r>
        <w:t>CONTRATANTE,</w:t>
      </w:r>
      <w:r>
        <w:rPr>
          <w:spacing w:val="80"/>
        </w:rPr>
        <w:t xml:space="preserve"> </w:t>
      </w:r>
      <w:r>
        <w:t>deverão ser promovidos:</w:t>
      </w:r>
    </w:p>
    <w:p w14:paraId="67ED5528" w14:textId="77777777" w:rsidR="00250E11" w:rsidRDefault="00187FB6">
      <w:pPr>
        <w:pStyle w:val="PargrafodaLista"/>
        <w:numPr>
          <w:ilvl w:val="0"/>
          <w:numId w:val="7"/>
        </w:numPr>
        <w:tabs>
          <w:tab w:val="left" w:pos="826"/>
        </w:tabs>
        <w:spacing w:line="275" w:lineRule="exact"/>
        <w:ind w:left="826" w:right="0" w:hanging="583"/>
      </w:pPr>
      <w:r>
        <w:t>a</w:t>
      </w:r>
      <w:r>
        <w:rPr>
          <w:spacing w:val="-6"/>
        </w:rPr>
        <w:t xml:space="preserve"> </w:t>
      </w:r>
      <w:r>
        <w:t>devolução</w:t>
      </w:r>
      <w:r>
        <w:rPr>
          <w:spacing w:val="-4"/>
        </w:rPr>
        <w:t xml:space="preserve"> </w:t>
      </w:r>
      <w:r>
        <w:t>da</w:t>
      </w:r>
      <w:r>
        <w:rPr>
          <w:spacing w:val="-5"/>
        </w:rPr>
        <w:t xml:space="preserve"> </w:t>
      </w:r>
      <w:r>
        <w:rPr>
          <w:spacing w:val="-2"/>
        </w:rPr>
        <w:t>garantia;</w:t>
      </w:r>
    </w:p>
    <w:p w14:paraId="16E8CB95" w14:textId="77777777" w:rsidR="00250E11" w:rsidRDefault="00187FB6">
      <w:pPr>
        <w:pStyle w:val="PargrafodaLista"/>
        <w:numPr>
          <w:ilvl w:val="0"/>
          <w:numId w:val="7"/>
        </w:numPr>
        <w:tabs>
          <w:tab w:val="left" w:pos="825"/>
        </w:tabs>
        <w:spacing w:before="171"/>
        <w:ind w:left="825" w:right="0" w:hanging="582"/>
        <w:jc w:val="both"/>
      </w:pPr>
      <w:r>
        <w:t>os</w:t>
      </w:r>
      <w:r>
        <w:rPr>
          <w:spacing w:val="-6"/>
        </w:rPr>
        <w:t xml:space="preserve"> </w:t>
      </w:r>
      <w:r>
        <w:t>pagamentos</w:t>
      </w:r>
      <w:r>
        <w:rPr>
          <w:spacing w:val="-5"/>
        </w:rPr>
        <w:t xml:space="preserve"> </w:t>
      </w:r>
      <w:r>
        <w:t>devidos</w:t>
      </w:r>
      <w:r>
        <w:rPr>
          <w:spacing w:val="-4"/>
        </w:rPr>
        <w:t xml:space="preserve"> </w:t>
      </w:r>
      <w:r>
        <w:t>pela</w:t>
      </w:r>
      <w:r>
        <w:rPr>
          <w:spacing w:val="-5"/>
        </w:rPr>
        <w:t xml:space="preserve"> </w:t>
      </w:r>
      <w:r>
        <w:t>execução</w:t>
      </w:r>
      <w:r>
        <w:rPr>
          <w:spacing w:val="-4"/>
        </w:rPr>
        <w:t xml:space="preserve"> </w:t>
      </w:r>
      <w:r>
        <w:t>do</w:t>
      </w:r>
      <w:r>
        <w:rPr>
          <w:spacing w:val="-7"/>
        </w:rPr>
        <w:t xml:space="preserve"> </w:t>
      </w:r>
      <w:r>
        <w:t>Contrato</w:t>
      </w:r>
      <w:r>
        <w:rPr>
          <w:spacing w:val="-4"/>
        </w:rPr>
        <w:t xml:space="preserve"> </w:t>
      </w:r>
      <w:r>
        <w:t>até</w:t>
      </w:r>
      <w:r>
        <w:rPr>
          <w:spacing w:val="-6"/>
        </w:rPr>
        <w:t xml:space="preserve"> </w:t>
      </w:r>
      <w:r>
        <w:t>a</w:t>
      </w:r>
      <w:r>
        <w:rPr>
          <w:spacing w:val="-9"/>
        </w:rPr>
        <w:t xml:space="preserve"> </w:t>
      </w:r>
      <w:r>
        <w:t>data</w:t>
      </w:r>
      <w:r>
        <w:rPr>
          <w:spacing w:val="-6"/>
        </w:rPr>
        <w:t xml:space="preserve"> </w:t>
      </w:r>
      <w:r>
        <w:t>da</w:t>
      </w:r>
      <w:r>
        <w:rPr>
          <w:spacing w:val="-11"/>
        </w:rPr>
        <w:t xml:space="preserve"> </w:t>
      </w:r>
      <w:r>
        <w:rPr>
          <w:spacing w:val="-2"/>
        </w:rPr>
        <w:t>extinção;</w:t>
      </w:r>
    </w:p>
    <w:p w14:paraId="7BD6C3C1" w14:textId="77777777" w:rsidR="00250E11" w:rsidRDefault="00187FB6">
      <w:pPr>
        <w:pStyle w:val="PargrafodaLista"/>
        <w:numPr>
          <w:ilvl w:val="0"/>
          <w:numId w:val="7"/>
        </w:numPr>
        <w:tabs>
          <w:tab w:val="left" w:pos="810"/>
        </w:tabs>
        <w:spacing w:before="170"/>
        <w:ind w:left="810" w:right="0" w:hanging="567"/>
        <w:jc w:val="both"/>
      </w:pPr>
      <w:r>
        <w:t>o</w:t>
      </w:r>
      <w:r>
        <w:rPr>
          <w:spacing w:val="-5"/>
        </w:rPr>
        <w:t xml:space="preserve"> </w:t>
      </w:r>
      <w:r>
        <w:t>pagamento</w:t>
      </w:r>
      <w:r>
        <w:rPr>
          <w:spacing w:val="-6"/>
        </w:rPr>
        <w:t xml:space="preserve"> </w:t>
      </w:r>
      <w:r>
        <w:t>do</w:t>
      </w:r>
      <w:r>
        <w:rPr>
          <w:spacing w:val="-7"/>
        </w:rPr>
        <w:t xml:space="preserve"> </w:t>
      </w:r>
      <w:r>
        <w:t>custo</w:t>
      </w:r>
      <w:r>
        <w:rPr>
          <w:spacing w:val="-7"/>
        </w:rPr>
        <w:t xml:space="preserve"> </w:t>
      </w:r>
      <w:r>
        <w:t>de</w:t>
      </w:r>
      <w:r>
        <w:rPr>
          <w:spacing w:val="-5"/>
        </w:rPr>
        <w:t xml:space="preserve"> </w:t>
      </w:r>
      <w:r>
        <w:t>desmobilização,</w:t>
      </w:r>
      <w:r>
        <w:rPr>
          <w:spacing w:val="-3"/>
        </w:rPr>
        <w:t xml:space="preserve"> </w:t>
      </w:r>
      <w:r>
        <w:t>caso</w:t>
      </w:r>
      <w:r>
        <w:rPr>
          <w:spacing w:val="-6"/>
        </w:rPr>
        <w:t xml:space="preserve"> </w:t>
      </w:r>
      <w:r>
        <w:rPr>
          <w:spacing w:val="-4"/>
        </w:rPr>
        <w:t>haja;</w:t>
      </w:r>
    </w:p>
    <w:p w14:paraId="7920BEE4" w14:textId="77777777" w:rsidR="00250E11" w:rsidRDefault="00187FB6">
      <w:pPr>
        <w:pStyle w:val="PargrafodaLista"/>
        <w:numPr>
          <w:ilvl w:val="0"/>
          <w:numId w:val="7"/>
        </w:numPr>
        <w:tabs>
          <w:tab w:val="left" w:pos="825"/>
        </w:tabs>
        <w:spacing w:before="173"/>
        <w:ind w:left="825" w:right="0" w:hanging="582"/>
        <w:jc w:val="both"/>
      </w:pPr>
      <w:r>
        <w:t>o</w:t>
      </w:r>
      <w:r>
        <w:rPr>
          <w:spacing w:val="-9"/>
        </w:rPr>
        <w:t xml:space="preserve"> </w:t>
      </w:r>
      <w:r>
        <w:t>ressarcimento</w:t>
      </w:r>
      <w:r>
        <w:rPr>
          <w:spacing w:val="-8"/>
        </w:rPr>
        <w:t xml:space="preserve"> </w:t>
      </w:r>
      <w:r>
        <w:t>dos</w:t>
      </w:r>
      <w:r>
        <w:rPr>
          <w:spacing w:val="-8"/>
        </w:rPr>
        <w:t xml:space="preserve"> </w:t>
      </w:r>
      <w:r>
        <w:t>prejuízos</w:t>
      </w:r>
      <w:r>
        <w:rPr>
          <w:spacing w:val="-9"/>
        </w:rPr>
        <w:t xml:space="preserve"> </w:t>
      </w:r>
      <w:r>
        <w:t>comprovadamente</w:t>
      </w:r>
      <w:r>
        <w:rPr>
          <w:spacing w:val="-8"/>
        </w:rPr>
        <w:t xml:space="preserve"> </w:t>
      </w:r>
      <w:r>
        <w:rPr>
          <w:spacing w:val="-2"/>
        </w:rPr>
        <w:t>sofridos.</w:t>
      </w:r>
    </w:p>
    <w:p w14:paraId="784833BA" w14:textId="77777777" w:rsidR="00250E11" w:rsidRDefault="00187FB6">
      <w:pPr>
        <w:pStyle w:val="Corpodetexto"/>
        <w:spacing w:before="31" w:line="276" w:lineRule="auto"/>
        <w:ind w:right="705"/>
      </w:pPr>
      <w:r>
        <w:rPr>
          <w:rFonts w:ascii="Arial" w:hAnsi="Arial"/>
          <w:b/>
        </w:rPr>
        <w:t>Parágrafo</w:t>
      </w:r>
      <w:r>
        <w:rPr>
          <w:rFonts w:ascii="Arial" w:hAnsi="Arial"/>
          <w:b/>
          <w:spacing w:val="-16"/>
        </w:rPr>
        <w:t xml:space="preserve"> </w:t>
      </w:r>
      <w:r>
        <w:rPr>
          <w:rFonts w:ascii="Arial" w:hAnsi="Arial"/>
          <w:b/>
        </w:rPr>
        <w:t>Sexto</w:t>
      </w:r>
      <w:r>
        <w:rPr>
          <w:rFonts w:ascii="Arial" w:hAnsi="Arial"/>
          <w:b/>
          <w:spacing w:val="-15"/>
        </w:rPr>
        <w:t xml:space="preserve"> </w:t>
      </w:r>
      <w:r>
        <w:t>–</w:t>
      </w:r>
      <w:r>
        <w:rPr>
          <w:spacing w:val="-15"/>
        </w:rPr>
        <w:t xml:space="preserve"> </w:t>
      </w:r>
      <w:r>
        <w:t>Na</w:t>
      </w:r>
      <w:r>
        <w:rPr>
          <w:spacing w:val="-16"/>
        </w:rPr>
        <w:t xml:space="preserve"> </w:t>
      </w:r>
      <w:r>
        <w:t>hipótese</w:t>
      </w:r>
      <w:r>
        <w:rPr>
          <w:spacing w:val="-15"/>
        </w:rPr>
        <w:t xml:space="preserve"> </w:t>
      </w:r>
      <w:r>
        <w:t>de</w:t>
      </w:r>
      <w:r>
        <w:rPr>
          <w:spacing w:val="-15"/>
        </w:rPr>
        <w:t xml:space="preserve"> </w:t>
      </w:r>
      <w:r>
        <w:t>extinção</w:t>
      </w:r>
      <w:r>
        <w:rPr>
          <w:spacing w:val="-15"/>
        </w:rPr>
        <w:t xml:space="preserve"> </w:t>
      </w:r>
      <w:r>
        <w:t>do</w:t>
      </w:r>
      <w:r>
        <w:rPr>
          <w:spacing w:val="-16"/>
        </w:rPr>
        <w:t xml:space="preserve"> </w:t>
      </w:r>
      <w:r>
        <w:t>Contrato</w:t>
      </w:r>
      <w:r>
        <w:rPr>
          <w:spacing w:val="-15"/>
        </w:rPr>
        <w:t xml:space="preserve"> </w:t>
      </w:r>
      <w:r>
        <w:t>por</w:t>
      </w:r>
      <w:r>
        <w:rPr>
          <w:spacing w:val="-15"/>
        </w:rPr>
        <w:t xml:space="preserve"> </w:t>
      </w:r>
      <w:r>
        <w:t>culpa</w:t>
      </w:r>
      <w:r>
        <w:rPr>
          <w:spacing w:val="-16"/>
        </w:rPr>
        <w:t xml:space="preserve"> </w:t>
      </w:r>
      <w:r>
        <w:t>do</w:t>
      </w:r>
      <w:r>
        <w:rPr>
          <w:spacing w:val="-15"/>
        </w:rPr>
        <w:t xml:space="preserve"> </w:t>
      </w:r>
      <w:r>
        <w:t>contratado,</w:t>
      </w:r>
      <w:r>
        <w:rPr>
          <w:spacing w:val="-15"/>
        </w:rPr>
        <w:t xml:space="preserve"> </w:t>
      </w:r>
      <w:r>
        <w:t>estasomente terá</w:t>
      </w:r>
      <w:r>
        <w:rPr>
          <w:spacing w:val="40"/>
        </w:rPr>
        <w:t xml:space="preserve"> </w:t>
      </w:r>
      <w:r>
        <w:t>direito</w:t>
      </w:r>
      <w:r>
        <w:rPr>
          <w:spacing w:val="40"/>
        </w:rPr>
        <w:t xml:space="preserve"> </w:t>
      </w:r>
      <w:r>
        <w:t>ao</w:t>
      </w:r>
      <w:r>
        <w:rPr>
          <w:spacing w:val="40"/>
        </w:rPr>
        <w:t xml:space="preserve"> </w:t>
      </w:r>
      <w:r>
        <w:t>valor</w:t>
      </w:r>
      <w:r>
        <w:rPr>
          <w:spacing w:val="40"/>
        </w:rPr>
        <w:t xml:space="preserve"> </w:t>
      </w:r>
      <w:r>
        <w:t>das</w:t>
      </w:r>
      <w:r>
        <w:rPr>
          <w:spacing w:val="40"/>
        </w:rPr>
        <w:t xml:space="preserve"> </w:t>
      </w:r>
      <w:r>
        <w:t>faturas</w:t>
      </w:r>
      <w:r>
        <w:rPr>
          <w:spacing w:val="40"/>
        </w:rPr>
        <w:t xml:space="preserve"> </w:t>
      </w:r>
      <w:r>
        <w:t>relativas</w:t>
      </w:r>
      <w:r>
        <w:rPr>
          <w:spacing w:val="40"/>
        </w:rPr>
        <w:t xml:space="preserve"> </w:t>
      </w:r>
      <w:r>
        <w:t>às</w:t>
      </w:r>
      <w:r>
        <w:rPr>
          <w:spacing w:val="40"/>
        </w:rPr>
        <w:t xml:space="preserve"> </w:t>
      </w:r>
      <w:r>
        <w:t>parcelas</w:t>
      </w:r>
      <w:r>
        <w:rPr>
          <w:spacing w:val="40"/>
        </w:rPr>
        <w:t xml:space="preserve"> </w:t>
      </w:r>
      <w:r>
        <w:t>do objeto</w:t>
      </w:r>
      <w:r>
        <w:rPr>
          <w:spacing w:val="40"/>
        </w:rPr>
        <w:t xml:space="preserve"> </w:t>
      </w:r>
      <w:r>
        <w:t>efetivamenteadimplidas até a data da rescisão do Contrato, após a compensação prevista no parágrafo quarto</w:t>
      </w:r>
      <w:r>
        <w:rPr>
          <w:spacing w:val="-1"/>
        </w:rPr>
        <w:t xml:space="preserve"> </w:t>
      </w:r>
      <w:r>
        <w:t xml:space="preserve">desta </w:t>
      </w:r>
      <w:r>
        <w:rPr>
          <w:spacing w:val="-2"/>
        </w:rPr>
        <w:t>Cláusula.</w:t>
      </w:r>
    </w:p>
    <w:p w14:paraId="04F54D00" w14:textId="77777777" w:rsidR="00250E11" w:rsidRDefault="00187FB6">
      <w:pPr>
        <w:pStyle w:val="Corpodetexto"/>
        <w:spacing w:before="1" w:line="276" w:lineRule="auto"/>
        <w:ind w:right="705"/>
      </w:pPr>
      <w:r>
        <w:rPr>
          <w:rFonts w:ascii="Arial" w:hAnsi="Arial"/>
          <w:b/>
        </w:rPr>
        <w:t xml:space="preserve">Parágrafo Sétimo </w:t>
      </w:r>
      <w:r>
        <w:t>– No caso de extinção amigável, esta será reduzida a termo, tendo o contratado direito aos pagamentos devidos pela execução do Contrato, conforme atestado em laudo da comissão especial designada para esse fim e à devolução da garantia.</w:t>
      </w:r>
    </w:p>
    <w:p w14:paraId="5197B82A" w14:textId="77777777" w:rsidR="00250E11" w:rsidRDefault="00250E11">
      <w:pPr>
        <w:pStyle w:val="Corpodetexto"/>
        <w:spacing w:before="38"/>
        <w:ind w:left="0"/>
        <w:jc w:val="left"/>
      </w:pPr>
    </w:p>
    <w:p w14:paraId="448101D1" w14:textId="77777777" w:rsidR="00250E11" w:rsidRDefault="00187FB6">
      <w:pPr>
        <w:pStyle w:val="Ttulo1"/>
        <w:jc w:val="both"/>
      </w:pPr>
      <w:r>
        <w:t>CLÁUSULA</w:t>
      </w:r>
      <w:r>
        <w:rPr>
          <w:spacing w:val="-16"/>
        </w:rPr>
        <w:t xml:space="preserve"> </w:t>
      </w:r>
      <w:r>
        <w:t>VIGÉSIMA</w:t>
      </w:r>
      <w:r>
        <w:rPr>
          <w:spacing w:val="-9"/>
        </w:rPr>
        <w:t xml:space="preserve"> </w:t>
      </w:r>
      <w:r>
        <w:t>QUARTA</w:t>
      </w:r>
      <w:r>
        <w:rPr>
          <w:spacing w:val="-9"/>
        </w:rPr>
        <w:t xml:space="preserve"> </w:t>
      </w:r>
      <w:r>
        <w:t>–</w:t>
      </w:r>
      <w:r>
        <w:rPr>
          <w:spacing w:val="-28"/>
        </w:rPr>
        <w:t xml:space="preserve"> </w:t>
      </w:r>
      <w:r>
        <w:rPr>
          <w:spacing w:val="-2"/>
        </w:rPr>
        <w:t>SUBCONTRATAÇÃO</w:t>
      </w:r>
    </w:p>
    <w:p w14:paraId="242F919C" w14:textId="77777777" w:rsidR="00250E11" w:rsidRDefault="00187FB6">
      <w:pPr>
        <w:pStyle w:val="Corpodetexto"/>
        <w:spacing w:before="40" w:line="276" w:lineRule="auto"/>
        <w:ind w:right="705"/>
      </w:pPr>
      <w:r>
        <w:t>O</w:t>
      </w:r>
      <w:r>
        <w:rPr>
          <w:spacing w:val="-4"/>
        </w:rPr>
        <w:t xml:space="preserve"> </w:t>
      </w:r>
      <w:r>
        <w:t>CONTRATADO</w:t>
      </w:r>
      <w:r>
        <w:rPr>
          <w:spacing w:val="-5"/>
        </w:rPr>
        <w:t xml:space="preserve"> </w:t>
      </w:r>
      <w:r>
        <w:t>não</w:t>
      </w:r>
      <w:r>
        <w:rPr>
          <w:spacing w:val="-5"/>
        </w:rPr>
        <w:t xml:space="preserve"> </w:t>
      </w:r>
      <w:r>
        <w:t>poderá</w:t>
      </w:r>
      <w:r>
        <w:rPr>
          <w:spacing w:val="-5"/>
        </w:rPr>
        <w:t xml:space="preserve"> </w:t>
      </w:r>
      <w:r>
        <w:t>subcontratar,</w:t>
      </w:r>
      <w:r>
        <w:rPr>
          <w:spacing w:val="-6"/>
        </w:rPr>
        <w:t xml:space="preserve"> </w:t>
      </w:r>
      <w:r>
        <w:t>nem</w:t>
      </w:r>
      <w:r>
        <w:rPr>
          <w:spacing w:val="-6"/>
        </w:rPr>
        <w:t xml:space="preserve"> </w:t>
      </w:r>
      <w:r>
        <w:t>ceder</w:t>
      </w:r>
      <w:r>
        <w:rPr>
          <w:spacing w:val="-7"/>
        </w:rPr>
        <w:t xml:space="preserve"> </w:t>
      </w:r>
      <w:r>
        <w:t>sem</w:t>
      </w:r>
      <w:r>
        <w:rPr>
          <w:spacing w:val="-7"/>
        </w:rPr>
        <w:t xml:space="preserve"> </w:t>
      </w:r>
      <w:r>
        <w:t>a</w:t>
      </w:r>
      <w:r>
        <w:rPr>
          <w:spacing w:val="-7"/>
        </w:rPr>
        <w:t xml:space="preserve"> </w:t>
      </w:r>
      <w:r>
        <w:t>prévia</w:t>
      </w:r>
      <w:r>
        <w:rPr>
          <w:spacing w:val="-5"/>
        </w:rPr>
        <w:t xml:space="preserve"> </w:t>
      </w:r>
      <w:r>
        <w:t>e</w:t>
      </w:r>
      <w:r>
        <w:rPr>
          <w:spacing w:val="-7"/>
        </w:rPr>
        <w:t xml:space="preserve"> </w:t>
      </w:r>
      <w:r>
        <w:t>expressa</w:t>
      </w:r>
      <w:r>
        <w:rPr>
          <w:spacing w:val="-7"/>
        </w:rPr>
        <w:t xml:space="preserve"> </w:t>
      </w:r>
      <w:r>
        <w:t>anuência</w:t>
      </w:r>
      <w:r>
        <w:rPr>
          <w:spacing w:val="-3"/>
        </w:rPr>
        <w:t xml:space="preserve"> </w:t>
      </w:r>
      <w:r>
        <w:t>do CONTRATANTE</w:t>
      </w:r>
      <w:r>
        <w:rPr>
          <w:spacing w:val="-7"/>
        </w:rPr>
        <w:t xml:space="preserve"> </w:t>
      </w:r>
      <w:r>
        <w:t>e</w:t>
      </w:r>
      <w:r>
        <w:rPr>
          <w:spacing w:val="-9"/>
        </w:rPr>
        <w:t xml:space="preserve"> </w:t>
      </w:r>
      <w:r>
        <w:t>sempre</w:t>
      </w:r>
      <w:r>
        <w:rPr>
          <w:spacing w:val="-9"/>
        </w:rPr>
        <w:t xml:space="preserve"> </w:t>
      </w:r>
      <w:r>
        <w:t>mediante</w:t>
      </w:r>
      <w:r>
        <w:rPr>
          <w:spacing w:val="-6"/>
        </w:rPr>
        <w:t xml:space="preserve"> </w:t>
      </w:r>
      <w:r>
        <w:t>instrumento</w:t>
      </w:r>
      <w:r>
        <w:rPr>
          <w:spacing w:val="-11"/>
        </w:rPr>
        <w:t xml:space="preserve"> </w:t>
      </w:r>
      <w:r>
        <w:t>próprio,</w:t>
      </w:r>
      <w:r>
        <w:rPr>
          <w:spacing w:val="-7"/>
        </w:rPr>
        <w:t xml:space="preserve"> </w:t>
      </w:r>
      <w:r>
        <w:t>a</w:t>
      </w:r>
      <w:r>
        <w:rPr>
          <w:spacing w:val="-6"/>
        </w:rPr>
        <w:t xml:space="preserve"> </w:t>
      </w:r>
      <w:r>
        <w:t>ser</w:t>
      </w:r>
      <w:r>
        <w:rPr>
          <w:spacing w:val="-5"/>
        </w:rPr>
        <w:t xml:space="preserve"> </w:t>
      </w:r>
      <w:r>
        <w:t>publicado</w:t>
      </w:r>
      <w:r>
        <w:rPr>
          <w:spacing w:val="-9"/>
        </w:rPr>
        <w:t xml:space="preserve"> </w:t>
      </w:r>
      <w:r>
        <w:t>na</w:t>
      </w:r>
      <w:r>
        <w:rPr>
          <w:spacing w:val="-7"/>
        </w:rPr>
        <w:t xml:space="preserve"> </w:t>
      </w:r>
      <w:r>
        <w:t>imprensa</w:t>
      </w:r>
      <w:r>
        <w:rPr>
          <w:spacing w:val="-4"/>
        </w:rPr>
        <w:t xml:space="preserve"> </w:t>
      </w:r>
      <w:r>
        <w:t xml:space="preserve">oficial. </w:t>
      </w:r>
      <w:r>
        <w:rPr>
          <w:rFonts w:ascii="Arial" w:hAnsi="Arial"/>
          <w:b/>
        </w:rPr>
        <w:t>Parágrafo</w:t>
      </w:r>
      <w:r>
        <w:rPr>
          <w:rFonts w:ascii="Arial" w:hAnsi="Arial"/>
          <w:b/>
          <w:spacing w:val="-8"/>
        </w:rPr>
        <w:t xml:space="preserve"> </w:t>
      </w:r>
      <w:r>
        <w:rPr>
          <w:rFonts w:ascii="Arial" w:hAnsi="Arial"/>
          <w:b/>
        </w:rPr>
        <w:t>Único</w:t>
      </w:r>
      <w:r>
        <w:rPr>
          <w:rFonts w:ascii="Arial" w:hAnsi="Arial"/>
          <w:b/>
          <w:spacing w:val="-7"/>
        </w:rPr>
        <w:t xml:space="preserve"> </w:t>
      </w:r>
      <w:r>
        <w:t>–</w:t>
      </w:r>
      <w:r>
        <w:rPr>
          <w:spacing w:val="-7"/>
        </w:rPr>
        <w:t xml:space="preserve"> </w:t>
      </w:r>
      <w:r>
        <w:t>A</w:t>
      </w:r>
      <w:r>
        <w:rPr>
          <w:spacing w:val="-8"/>
        </w:rPr>
        <w:t xml:space="preserve"> </w:t>
      </w:r>
      <w:r>
        <w:t>SUBCONTRATADA</w:t>
      </w:r>
      <w:r>
        <w:rPr>
          <w:spacing w:val="-7"/>
        </w:rPr>
        <w:t xml:space="preserve"> </w:t>
      </w:r>
      <w:r>
        <w:t>será</w:t>
      </w:r>
      <w:r>
        <w:rPr>
          <w:spacing w:val="-7"/>
        </w:rPr>
        <w:t xml:space="preserve"> </w:t>
      </w:r>
      <w:r>
        <w:t>solidariamente</w:t>
      </w:r>
      <w:r>
        <w:rPr>
          <w:spacing w:val="-6"/>
        </w:rPr>
        <w:t xml:space="preserve"> </w:t>
      </w:r>
      <w:r>
        <w:t>responsável</w:t>
      </w:r>
      <w:r>
        <w:rPr>
          <w:spacing w:val="-6"/>
        </w:rPr>
        <w:t xml:space="preserve"> </w:t>
      </w:r>
      <w:r>
        <w:t>com</w:t>
      </w:r>
      <w:r>
        <w:rPr>
          <w:spacing w:val="-7"/>
        </w:rPr>
        <w:t xml:space="preserve"> </w:t>
      </w:r>
      <w:r>
        <w:t>o</w:t>
      </w:r>
      <w:r>
        <w:rPr>
          <w:spacing w:val="-7"/>
        </w:rPr>
        <w:t xml:space="preserve"> </w:t>
      </w:r>
      <w:r>
        <w:t>contratado por</w:t>
      </w:r>
      <w:r>
        <w:rPr>
          <w:spacing w:val="-11"/>
        </w:rPr>
        <w:t xml:space="preserve"> </w:t>
      </w:r>
      <w:r>
        <w:t>todas</w:t>
      </w:r>
      <w:r>
        <w:rPr>
          <w:spacing w:val="-6"/>
        </w:rPr>
        <w:t xml:space="preserve"> </w:t>
      </w:r>
      <w:r>
        <w:t>as</w:t>
      </w:r>
      <w:r>
        <w:rPr>
          <w:spacing w:val="-9"/>
        </w:rPr>
        <w:t xml:space="preserve"> </w:t>
      </w:r>
      <w:r>
        <w:t>obrigações</w:t>
      </w:r>
      <w:r>
        <w:rPr>
          <w:spacing w:val="-9"/>
        </w:rPr>
        <w:t xml:space="preserve"> </w:t>
      </w:r>
      <w:r>
        <w:t>legais</w:t>
      </w:r>
      <w:r>
        <w:rPr>
          <w:spacing w:val="-6"/>
        </w:rPr>
        <w:t xml:space="preserve"> </w:t>
      </w:r>
      <w:r>
        <w:t>e</w:t>
      </w:r>
      <w:r>
        <w:rPr>
          <w:spacing w:val="-9"/>
        </w:rPr>
        <w:t xml:space="preserve"> </w:t>
      </w:r>
      <w:r>
        <w:t>contratuais</w:t>
      </w:r>
      <w:r>
        <w:rPr>
          <w:spacing w:val="-8"/>
        </w:rPr>
        <w:t xml:space="preserve"> </w:t>
      </w:r>
      <w:r>
        <w:t>decorrentes</w:t>
      </w:r>
      <w:r>
        <w:rPr>
          <w:spacing w:val="-9"/>
        </w:rPr>
        <w:t xml:space="preserve"> </w:t>
      </w:r>
      <w:r>
        <w:t>do</w:t>
      </w:r>
      <w:r>
        <w:rPr>
          <w:spacing w:val="-7"/>
        </w:rPr>
        <w:t xml:space="preserve"> </w:t>
      </w:r>
      <w:r>
        <w:t>objeto</w:t>
      </w:r>
      <w:r>
        <w:rPr>
          <w:spacing w:val="-8"/>
        </w:rPr>
        <w:t xml:space="preserve"> </w:t>
      </w:r>
      <w:r>
        <w:t>do</w:t>
      </w:r>
      <w:r>
        <w:rPr>
          <w:spacing w:val="-4"/>
        </w:rPr>
        <w:t xml:space="preserve"> </w:t>
      </w:r>
      <w:r>
        <w:t>Contrato,</w:t>
      </w:r>
      <w:r>
        <w:rPr>
          <w:spacing w:val="-16"/>
        </w:rPr>
        <w:t xml:space="preserve"> </w:t>
      </w:r>
      <w:r>
        <w:t>nos</w:t>
      </w:r>
      <w:r>
        <w:rPr>
          <w:spacing w:val="-15"/>
        </w:rPr>
        <w:t xml:space="preserve"> </w:t>
      </w:r>
      <w:r>
        <w:t>limites</w:t>
      </w:r>
      <w:r>
        <w:rPr>
          <w:spacing w:val="-15"/>
        </w:rPr>
        <w:t xml:space="preserve"> </w:t>
      </w:r>
      <w:r>
        <w:t>da subcontratação, inclusive as de natureza trabalhista e previdenciária.</w:t>
      </w:r>
    </w:p>
    <w:p w14:paraId="4FF1C99D" w14:textId="77777777" w:rsidR="00250E11" w:rsidRDefault="00250E11">
      <w:pPr>
        <w:pStyle w:val="Corpodetexto"/>
        <w:spacing w:before="37"/>
        <w:ind w:left="0"/>
        <w:jc w:val="left"/>
      </w:pPr>
    </w:p>
    <w:p w14:paraId="09D071DE" w14:textId="77777777" w:rsidR="00250E11" w:rsidRDefault="00187FB6">
      <w:pPr>
        <w:pStyle w:val="Ttulo1"/>
        <w:jc w:val="both"/>
      </w:pPr>
      <w:r>
        <w:t>CLÁUSULA</w:t>
      </w:r>
      <w:r>
        <w:rPr>
          <w:spacing w:val="-14"/>
        </w:rPr>
        <w:t xml:space="preserve"> </w:t>
      </w:r>
      <w:r>
        <w:t>VISÉGIMA</w:t>
      </w:r>
      <w:r>
        <w:rPr>
          <w:spacing w:val="-8"/>
        </w:rPr>
        <w:t xml:space="preserve"> </w:t>
      </w:r>
      <w:r>
        <w:t>QUINTA</w:t>
      </w:r>
      <w:r>
        <w:rPr>
          <w:spacing w:val="-12"/>
        </w:rPr>
        <w:t xml:space="preserve"> </w:t>
      </w:r>
      <w:r>
        <w:t>–</w:t>
      </w:r>
      <w:r>
        <w:rPr>
          <w:spacing w:val="-4"/>
        </w:rPr>
        <w:t xml:space="preserve"> </w:t>
      </w:r>
      <w:r>
        <w:t>DOTAÇÃO</w:t>
      </w:r>
      <w:r>
        <w:rPr>
          <w:spacing w:val="-3"/>
        </w:rPr>
        <w:t xml:space="preserve"> </w:t>
      </w:r>
      <w:r>
        <w:rPr>
          <w:spacing w:val="-2"/>
        </w:rPr>
        <w:t>ORÇAMENTÁRIA</w:t>
      </w:r>
    </w:p>
    <w:p w14:paraId="1CACFF5B" w14:textId="77777777" w:rsidR="00250E11" w:rsidRDefault="00187FB6">
      <w:pPr>
        <w:pStyle w:val="Corpodetexto"/>
        <w:spacing w:before="42" w:line="276" w:lineRule="auto"/>
        <w:ind w:right="698"/>
      </w:pPr>
      <w:r>
        <w:t>Os</w:t>
      </w:r>
      <w:r>
        <w:rPr>
          <w:spacing w:val="-16"/>
        </w:rPr>
        <w:t xml:space="preserve"> </w:t>
      </w:r>
      <w:r>
        <w:t>recursos</w:t>
      </w:r>
      <w:r>
        <w:rPr>
          <w:spacing w:val="-15"/>
        </w:rPr>
        <w:t xml:space="preserve"> </w:t>
      </w:r>
      <w:r>
        <w:t>necessários</w:t>
      </w:r>
      <w:r>
        <w:rPr>
          <w:spacing w:val="-15"/>
        </w:rPr>
        <w:t xml:space="preserve"> </w:t>
      </w:r>
      <w:r>
        <w:t>à</w:t>
      </w:r>
      <w:r>
        <w:rPr>
          <w:spacing w:val="-16"/>
        </w:rPr>
        <w:t xml:space="preserve"> </w:t>
      </w:r>
      <w:r>
        <w:t>execução</w:t>
      </w:r>
      <w:r>
        <w:rPr>
          <w:spacing w:val="-15"/>
        </w:rPr>
        <w:t xml:space="preserve"> </w:t>
      </w:r>
      <w:r>
        <w:t>das</w:t>
      </w:r>
      <w:r>
        <w:rPr>
          <w:spacing w:val="-15"/>
        </w:rPr>
        <w:t xml:space="preserve"> </w:t>
      </w:r>
      <w:r>
        <w:t>obras</w:t>
      </w:r>
      <w:r>
        <w:rPr>
          <w:spacing w:val="-15"/>
        </w:rPr>
        <w:t xml:space="preserve"> </w:t>
      </w:r>
      <w:r>
        <w:t>e/ou</w:t>
      </w:r>
      <w:r>
        <w:rPr>
          <w:spacing w:val="-16"/>
        </w:rPr>
        <w:t xml:space="preserve"> </w:t>
      </w:r>
      <w:r>
        <w:t>serviços</w:t>
      </w:r>
      <w:r>
        <w:rPr>
          <w:spacing w:val="-15"/>
        </w:rPr>
        <w:t xml:space="preserve"> </w:t>
      </w:r>
      <w:r>
        <w:t>ora</w:t>
      </w:r>
      <w:r>
        <w:rPr>
          <w:spacing w:val="-15"/>
        </w:rPr>
        <w:t xml:space="preserve"> </w:t>
      </w:r>
      <w:r>
        <w:t>contratados</w:t>
      </w:r>
      <w:r>
        <w:rPr>
          <w:spacing w:val="-16"/>
        </w:rPr>
        <w:t xml:space="preserve"> </w:t>
      </w:r>
      <w:r>
        <w:t>correrão</w:t>
      </w:r>
      <w:r>
        <w:rPr>
          <w:spacing w:val="-15"/>
        </w:rPr>
        <w:t xml:space="preserve"> </w:t>
      </w:r>
      <w:r>
        <w:t>à</w:t>
      </w:r>
      <w:r>
        <w:rPr>
          <w:spacing w:val="-6"/>
        </w:rPr>
        <w:t xml:space="preserve"> </w:t>
      </w:r>
      <w:r>
        <w:t>conta do Programa</w:t>
      </w:r>
      <w:r>
        <w:rPr>
          <w:spacing w:val="80"/>
        </w:rPr>
        <w:t xml:space="preserve"> </w:t>
      </w:r>
      <w:r>
        <w:t>de</w:t>
      </w:r>
      <w:r>
        <w:rPr>
          <w:spacing w:val="40"/>
        </w:rPr>
        <w:t xml:space="preserve"> </w:t>
      </w:r>
      <w:r>
        <w:t>Trabalho:</w:t>
      </w:r>
    </w:p>
    <w:p w14:paraId="33CD1842" w14:textId="77777777" w:rsidR="00250E11" w:rsidRDefault="00187FB6">
      <w:pPr>
        <w:pStyle w:val="Corpodetexto"/>
        <w:ind w:left="25"/>
        <w:jc w:val="left"/>
        <w:rPr>
          <w:sz w:val="20"/>
        </w:rPr>
      </w:pPr>
      <w:r>
        <w:rPr>
          <w:noProof/>
          <w:sz w:val="20"/>
        </w:rPr>
        <mc:AlternateContent>
          <mc:Choice Requires="wps">
            <w:drawing>
              <wp:inline distT="0" distB="0" distL="0" distR="0" wp14:anchorId="6EDD6825" wp14:editId="3EF14435">
                <wp:extent cx="5856605" cy="586740"/>
                <wp:effectExtent l="9525" t="0" r="1270" b="3809"/>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6605" cy="586740"/>
                        </a:xfrm>
                        <a:prstGeom prst="rect">
                          <a:avLst/>
                        </a:prstGeom>
                        <a:ln w="6096">
                          <a:solidFill>
                            <a:srgbClr val="000000"/>
                          </a:solidFill>
                          <a:prstDash val="solid"/>
                        </a:ln>
                      </wps:spPr>
                      <wps:txbx>
                        <w:txbxContent>
                          <w:p w14:paraId="5406004B" w14:textId="1841A5CE" w:rsidR="00250E11" w:rsidRDefault="001F7B24">
                            <w:pPr>
                              <w:pStyle w:val="Corpodetexto"/>
                              <w:spacing w:before="19" w:line="276" w:lineRule="auto"/>
                              <w:ind w:left="107" w:right="24"/>
                            </w:pPr>
                            <w:r w:rsidRPr="00750F4D">
                              <w:rPr>
                                <w:rFonts w:ascii="Arial" w:hAnsi="Arial" w:cs="Arial"/>
                                <w:b/>
                                <w:bCs/>
                                <w:color w:val="000000"/>
                              </w:rPr>
                              <w:t xml:space="preserve">17001.1512220501.093 - Investimentos em Obras, Viação e Urbanismo, </w:t>
                            </w:r>
                            <w:r w:rsidRPr="00750F4D">
                              <w:rPr>
                                <w:rFonts w:ascii="Arial" w:hAnsi="Arial" w:cs="Arial"/>
                                <w:color w:val="000000"/>
                              </w:rPr>
                              <w:t>44905100000 - Obras e Instalações, 15000000000 - Recursos não Vinculados de Impostos - (Livre), Fiscal 00006</w:t>
                            </w:r>
                            <w:r w:rsidR="004B1900">
                              <w:rPr>
                                <w:rFonts w:ascii="Arial" w:hAnsi="Arial" w:cs="Arial"/>
                                <w:color w:val="000000"/>
                              </w:rPr>
                              <w:t>76</w:t>
                            </w:r>
                          </w:p>
                        </w:txbxContent>
                      </wps:txbx>
                      <wps:bodyPr wrap="square" lIns="0" tIns="0" rIns="0" bIns="0" rtlCol="0">
                        <a:noAutofit/>
                      </wps:bodyPr>
                    </wps:wsp>
                  </a:graphicData>
                </a:graphic>
              </wp:inline>
            </w:drawing>
          </mc:Choice>
          <mc:Fallback>
            <w:pict>
              <v:shape w14:anchorId="6EDD6825" id="Textbox 26" o:spid="_x0000_s1042" type="#_x0000_t202" style="width:461.15pt;height:4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" filled="f" strokeweight=".48pt">
                <v:path arrowok="t"/>
                <v:textbox inset="0,0,0,0">
                  <w:txbxContent>
                    <w:p w14:paraId="5406004B" w14:textId="1841A5CE" w:rsidR="00250E11" w:rsidRDefault="001F7B24">
                      <w:pPr>
                        <w:pStyle w:val="Corpodetexto"/>
                        <w:spacing w:before="19" w:line="276" w:lineRule="auto"/>
                        <w:ind w:left="107" w:right="24"/>
                      </w:pPr>
                      <w:r w:rsidRPr="00750F4D">
                        <w:rPr>
                          <w:rFonts w:ascii="Arial" w:hAnsi="Arial" w:cs="Arial"/>
                          <w:b/>
                          <w:bCs/>
                          <w:color w:val="000000"/>
                        </w:rPr>
                        <w:t xml:space="preserve">17001.1512220501.093 - Investimentos em Obras, Viação e Urbanismo, </w:t>
                      </w:r>
                      <w:r w:rsidRPr="00750F4D">
                        <w:rPr>
                          <w:rFonts w:ascii="Arial" w:hAnsi="Arial" w:cs="Arial"/>
                          <w:color w:val="000000"/>
                        </w:rPr>
                        <w:t>44905100000 - Obras e Instalações, 15000000000 - Recursos não Vinculados de Impostos - (Livre), Fiscal 00006</w:t>
                      </w:r>
                      <w:r w:rsidR="004B1900">
                        <w:rPr>
                          <w:rFonts w:ascii="Arial" w:hAnsi="Arial" w:cs="Arial"/>
                          <w:color w:val="000000"/>
                        </w:rPr>
                        <w:t>76</w:t>
                      </w:r>
                    </w:p>
                  </w:txbxContent>
                </v:textbox>
                <w10:anchorlock/>
              </v:shape>
            </w:pict>
          </mc:Fallback>
        </mc:AlternateContent>
      </w:r>
    </w:p>
    <w:p w14:paraId="5E28596B" w14:textId="77777777" w:rsidR="00250E11" w:rsidRDefault="00187FB6">
      <w:pPr>
        <w:pStyle w:val="Ttulo1"/>
        <w:spacing w:before="252"/>
      </w:pPr>
      <w:r>
        <w:t>CLÁUSULA</w:t>
      </w:r>
      <w:r>
        <w:rPr>
          <w:spacing w:val="-9"/>
        </w:rPr>
        <w:t xml:space="preserve"> </w:t>
      </w:r>
      <w:r>
        <w:t>VIGÉSIMA</w:t>
      </w:r>
      <w:r>
        <w:rPr>
          <w:spacing w:val="-7"/>
        </w:rPr>
        <w:t xml:space="preserve"> </w:t>
      </w:r>
      <w:r>
        <w:t>SEXTA</w:t>
      </w:r>
      <w:r>
        <w:rPr>
          <w:spacing w:val="-5"/>
        </w:rPr>
        <w:t xml:space="preserve"> </w:t>
      </w:r>
      <w:r>
        <w:t>–</w:t>
      </w:r>
      <w:r>
        <w:rPr>
          <w:spacing w:val="-2"/>
        </w:rPr>
        <w:t xml:space="preserve"> </w:t>
      </w:r>
      <w:r>
        <w:rPr>
          <w:spacing w:val="-4"/>
        </w:rPr>
        <w:t>FORO</w:t>
      </w:r>
    </w:p>
    <w:p w14:paraId="4CFB359D" w14:textId="77777777" w:rsidR="00250E11" w:rsidRDefault="00187FB6">
      <w:pPr>
        <w:pStyle w:val="Corpodetexto"/>
        <w:spacing w:before="40" w:line="276" w:lineRule="auto"/>
        <w:ind w:right="708"/>
      </w:pPr>
      <w:r>
        <w:t>Fica eleito o Foro de Jacinto/MG para dirimir quaisquer dúvidas oriundas do presente Contrato,renunciando as partes desde já a qualquer outro, por mais especial ou privilegiado que seja.</w:t>
      </w:r>
    </w:p>
    <w:p w14:paraId="5C449669" w14:textId="77777777" w:rsidR="00250E11" w:rsidRDefault="00250E11">
      <w:pPr>
        <w:pStyle w:val="Corpodetexto"/>
        <w:spacing w:before="35"/>
        <w:ind w:left="0"/>
        <w:jc w:val="left"/>
      </w:pPr>
    </w:p>
    <w:p w14:paraId="4E4B13D5" w14:textId="77777777" w:rsidR="00250E11" w:rsidRDefault="00187FB6">
      <w:pPr>
        <w:pStyle w:val="Ttulo1"/>
      </w:pPr>
      <w:r>
        <w:t>CLÁUSULA</w:t>
      </w:r>
      <w:r>
        <w:rPr>
          <w:spacing w:val="-9"/>
        </w:rPr>
        <w:t xml:space="preserve"> </w:t>
      </w:r>
      <w:r>
        <w:t>VIGÉSIMA</w:t>
      </w:r>
      <w:r>
        <w:rPr>
          <w:spacing w:val="-8"/>
        </w:rPr>
        <w:t xml:space="preserve"> </w:t>
      </w:r>
      <w:r>
        <w:t>SÉTIMA</w:t>
      </w:r>
      <w:r>
        <w:rPr>
          <w:spacing w:val="-9"/>
        </w:rPr>
        <w:t xml:space="preserve"> </w:t>
      </w:r>
      <w:r>
        <w:t>–</w:t>
      </w:r>
      <w:r>
        <w:rPr>
          <w:spacing w:val="-4"/>
        </w:rPr>
        <w:t xml:space="preserve"> </w:t>
      </w:r>
      <w:r>
        <w:rPr>
          <w:spacing w:val="-2"/>
        </w:rPr>
        <w:t>PUBLICAÇÃO</w:t>
      </w:r>
    </w:p>
    <w:p w14:paraId="3144BC7B" w14:textId="77777777" w:rsidR="00250E11" w:rsidRDefault="00187FB6">
      <w:pPr>
        <w:pStyle w:val="Corpodetexto"/>
        <w:spacing w:before="40" w:line="276" w:lineRule="auto"/>
        <w:ind w:right="711"/>
      </w:pPr>
      <w:r>
        <w:t>O CONTRATANTE</w:t>
      </w:r>
      <w:r>
        <w:rPr>
          <w:spacing w:val="-2"/>
        </w:rPr>
        <w:t xml:space="preserve"> </w:t>
      </w:r>
      <w:r>
        <w:t>promoverá</w:t>
      </w:r>
      <w:r>
        <w:rPr>
          <w:spacing w:val="-1"/>
        </w:rPr>
        <w:t xml:space="preserve"> </w:t>
      </w:r>
      <w:r>
        <w:t>a</w:t>
      </w:r>
      <w:r>
        <w:rPr>
          <w:spacing w:val="-2"/>
        </w:rPr>
        <w:t xml:space="preserve"> </w:t>
      </w:r>
      <w:r>
        <w:t>publicação</w:t>
      </w:r>
      <w:r>
        <w:rPr>
          <w:spacing w:val="-2"/>
        </w:rPr>
        <w:t xml:space="preserve"> </w:t>
      </w:r>
      <w:r>
        <w:t>do</w:t>
      </w:r>
      <w:r>
        <w:rPr>
          <w:spacing w:val="-2"/>
        </w:rPr>
        <w:t xml:space="preserve"> </w:t>
      </w:r>
      <w:r>
        <w:t>extrato</w:t>
      </w:r>
      <w:r>
        <w:rPr>
          <w:spacing w:val="-2"/>
        </w:rPr>
        <w:t xml:space="preserve"> </w:t>
      </w:r>
      <w:r>
        <w:t>deste</w:t>
      </w:r>
      <w:r>
        <w:rPr>
          <w:spacing w:val="-4"/>
        </w:rPr>
        <w:t xml:space="preserve"> </w:t>
      </w:r>
      <w:r>
        <w:t>instrumento</w:t>
      </w:r>
      <w:r>
        <w:rPr>
          <w:spacing w:val="-2"/>
        </w:rPr>
        <w:t xml:space="preserve"> </w:t>
      </w:r>
      <w:r>
        <w:t>no</w:t>
      </w:r>
      <w:r>
        <w:rPr>
          <w:spacing w:val="-2"/>
        </w:rPr>
        <w:t xml:space="preserve"> </w:t>
      </w:r>
      <w:r>
        <w:t>Diário</w:t>
      </w:r>
      <w:r>
        <w:rPr>
          <w:spacing w:val="-2"/>
        </w:rPr>
        <w:t xml:space="preserve"> </w:t>
      </w:r>
      <w:r>
        <w:t>Oficial</w:t>
      </w:r>
      <w:r>
        <w:rPr>
          <w:spacing w:val="-3"/>
        </w:rPr>
        <w:t xml:space="preserve"> </w:t>
      </w:r>
      <w:r>
        <w:t>do Município, além da divulgação no Portal Nacional de Contratações Públicas (PNCP), nos termos do art. 94 da Lei Federal nº 14.133/2021, às expensas do contratado.</w:t>
      </w:r>
    </w:p>
    <w:p w14:paraId="34FF75F4" w14:textId="77777777" w:rsidR="00250E11" w:rsidRDefault="00250E11">
      <w:pPr>
        <w:pStyle w:val="Corpodetexto"/>
        <w:spacing w:before="36"/>
        <w:ind w:left="0"/>
        <w:jc w:val="left"/>
      </w:pPr>
    </w:p>
    <w:p w14:paraId="475CDF1E" w14:textId="77777777" w:rsidR="00250E11" w:rsidRDefault="00187FB6">
      <w:pPr>
        <w:pStyle w:val="Ttulo1"/>
      </w:pPr>
      <w:r>
        <w:t>CLÁUSULA</w:t>
      </w:r>
      <w:r>
        <w:rPr>
          <w:spacing w:val="-9"/>
        </w:rPr>
        <w:t xml:space="preserve"> </w:t>
      </w:r>
      <w:r>
        <w:t>VIGÉSIMA</w:t>
      </w:r>
      <w:r>
        <w:rPr>
          <w:spacing w:val="-10"/>
        </w:rPr>
        <w:t xml:space="preserve"> </w:t>
      </w:r>
      <w:r>
        <w:t>OITAVA</w:t>
      </w:r>
      <w:r>
        <w:rPr>
          <w:spacing w:val="-11"/>
        </w:rPr>
        <w:t xml:space="preserve"> </w:t>
      </w:r>
      <w:r>
        <w:t>–</w:t>
      </w:r>
      <w:r>
        <w:rPr>
          <w:spacing w:val="-4"/>
        </w:rPr>
        <w:t xml:space="preserve"> </w:t>
      </w:r>
      <w:r>
        <w:t>DISPOSIÇÕES</w:t>
      </w:r>
      <w:r>
        <w:rPr>
          <w:spacing w:val="-3"/>
        </w:rPr>
        <w:t xml:space="preserve"> </w:t>
      </w:r>
      <w:r>
        <w:rPr>
          <w:spacing w:val="-2"/>
        </w:rPr>
        <w:t>FINAIS</w:t>
      </w:r>
    </w:p>
    <w:p w14:paraId="50E854B2" w14:textId="77777777" w:rsidR="00250E11" w:rsidRDefault="00187FB6">
      <w:pPr>
        <w:pStyle w:val="PargrafodaLista"/>
        <w:numPr>
          <w:ilvl w:val="0"/>
          <w:numId w:val="6"/>
        </w:numPr>
        <w:tabs>
          <w:tab w:val="left" w:pos="484"/>
        </w:tabs>
        <w:spacing w:before="41" w:line="268" w:lineRule="auto"/>
        <w:ind w:right="704" w:firstLine="0"/>
      </w:pPr>
      <w:r>
        <w:t xml:space="preserve">Fazem parte do presente contrato as prerrogativas constantes do art. 104 da Lei Federal </w:t>
      </w:r>
      <w:r>
        <w:rPr>
          <w:spacing w:val="-2"/>
        </w:rPr>
        <w:t>nº14.133/2021.</w:t>
      </w:r>
    </w:p>
    <w:p w14:paraId="7C05FF7C" w14:textId="77777777" w:rsidR="00250E11" w:rsidRDefault="00187FB6">
      <w:pPr>
        <w:pStyle w:val="PargrafodaLista"/>
        <w:numPr>
          <w:ilvl w:val="0"/>
          <w:numId w:val="6"/>
        </w:numPr>
        <w:tabs>
          <w:tab w:val="left" w:pos="549"/>
        </w:tabs>
        <w:spacing w:before="7"/>
        <w:ind w:left="549" w:right="0" w:hanging="303"/>
      </w:pPr>
      <w:r>
        <w:t>Na</w:t>
      </w:r>
      <w:r>
        <w:rPr>
          <w:spacing w:val="43"/>
        </w:rPr>
        <w:t xml:space="preserve"> </w:t>
      </w:r>
      <w:r>
        <w:t>contagem</w:t>
      </w:r>
      <w:r>
        <w:rPr>
          <w:spacing w:val="48"/>
        </w:rPr>
        <w:t xml:space="preserve"> </w:t>
      </w:r>
      <w:r>
        <w:t>dos</w:t>
      </w:r>
      <w:r>
        <w:rPr>
          <w:spacing w:val="46"/>
        </w:rPr>
        <w:t xml:space="preserve"> </w:t>
      </w:r>
      <w:r>
        <w:t>prazos,</w:t>
      </w:r>
      <w:r>
        <w:rPr>
          <w:spacing w:val="47"/>
        </w:rPr>
        <w:t xml:space="preserve"> </w:t>
      </w:r>
      <w:r>
        <w:t>é</w:t>
      </w:r>
      <w:r>
        <w:rPr>
          <w:spacing w:val="44"/>
        </w:rPr>
        <w:t xml:space="preserve"> </w:t>
      </w:r>
      <w:r>
        <w:t>excluído</w:t>
      </w:r>
      <w:r>
        <w:rPr>
          <w:spacing w:val="46"/>
        </w:rPr>
        <w:t xml:space="preserve"> </w:t>
      </w:r>
      <w:r>
        <w:t>o</w:t>
      </w:r>
      <w:r>
        <w:rPr>
          <w:spacing w:val="46"/>
        </w:rPr>
        <w:t xml:space="preserve"> </w:t>
      </w:r>
      <w:r>
        <w:t>dia</w:t>
      </w:r>
      <w:r>
        <w:rPr>
          <w:spacing w:val="45"/>
        </w:rPr>
        <w:t xml:space="preserve"> </w:t>
      </w:r>
      <w:r>
        <w:t>de</w:t>
      </w:r>
      <w:r>
        <w:rPr>
          <w:spacing w:val="48"/>
        </w:rPr>
        <w:t xml:space="preserve"> </w:t>
      </w:r>
      <w:r>
        <w:t>início</w:t>
      </w:r>
      <w:r>
        <w:rPr>
          <w:spacing w:val="46"/>
        </w:rPr>
        <w:t xml:space="preserve"> </w:t>
      </w:r>
      <w:r>
        <w:t>e</w:t>
      </w:r>
      <w:r>
        <w:rPr>
          <w:spacing w:val="45"/>
        </w:rPr>
        <w:t xml:space="preserve"> </w:t>
      </w:r>
      <w:r>
        <w:t>incluído</w:t>
      </w:r>
      <w:r>
        <w:rPr>
          <w:spacing w:val="46"/>
        </w:rPr>
        <w:t xml:space="preserve"> </w:t>
      </w:r>
      <w:r>
        <w:t>o</w:t>
      </w:r>
      <w:r>
        <w:rPr>
          <w:spacing w:val="46"/>
        </w:rPr>
        <w:t xml:space="preserve"> </w:t>
      </w:r>
      <w:r>
        <w:t>do</w:t>
      </w:r>
      <w:r>
        <w:rPr>
          <w:spacing w:val="44"/>
        </w:rPr>
        <w:t xml:space="preserve"> </w:t>
      </w:r>
      <w:r>
        <w:t>vencimento,</w:t>
      </w:r>
      <w:r>
        <w:rPr>
          <w:spacing w:val="45"/>
        </w:rPr>
        <w:t xml:space="preserve"> </w:t>
      </w:r>
      <w:r>
        <w:rPr>
          <w:spacing w:val="-12"/>
        </w:rPr>
        <w:t>e</w:t>
      </w:r>
    </w:p>
    <w:p w14:paraId="0D273B8D" w14:textId="77777777" w:rsidR="00250E11" w:rsidRDefault="00250E11">
      <w:pPr>
        <w:pStyle w:val="PargrafodaLista"/>
        <w:jc w:val="left"/>
        <w:sectPr w:rsidR="00250E11">
          <w:pgSz w:w="11920" w:h="16850"/>
          <w:pgMar w:top="1900" w:right="425" w:bottom="280" w:left="1559" w:header="0" w:footer="0" w:gutter="0"/>
          <w:cols w:space="720"/>
        </w:sectPr>
      </w:pPr>
    </w:p>
    <w:p w14:paraId="35243B4F" w14:textId="77777777" w:rsidR="00250E11" w:rsidRDefault="00250E11">
      <w:pPr>
        <w:pStyle w:val="Corpodetexto"/>
        <w:spacing w:before="203"/>
        <w:ind w:left="0"/>
        <w:jc w:val="left"/>
      </w:pPr>
    </w:p>
    <w:p w14:paraId="4A040A2F" w14:textId="77777777" w:rsidR="00250E11" w:rsidRDefault="00187FB6">
      <w:pPr>
        <w:pStyle w:val="Corpodetexto"/>
        <w:spacing w:line="276" w:lineRule="auto"/>
        <w:ind w:left="246"/>
        <w:jc w:val="left"/>
      </w:pPr>
      <w:r>
        <w:t>considerar–se–ão os dias consecutivos, salvo disposição em contrário. Os prazos somente seiniciam e vencem em</w:t>
      </w:r>
      <w:r>
        <w:rPr>
          <w:spacing w:val="40"/>
        </w:rPr>
        <w:t xml:space="preserve"> </w:t>
      </w:r>
      <w:r>
        <w:t>dias de expediente</w:t>
      </w:r>
      <w:r>
        <w:rPr>
          <w:spacing w:val="40"/>
        </w:rPr>
        <w:t xml:space="preserve"> </w:t>
      </w:r>
      <w:r>
        <w:t>no CONTRATANTE.</w:t>
      </w:r>
    </w:p>
    <w:p w14:paraId="180787AA" w14:textId="77777777" w:rsidR="00250E11" w:rsidRDefault="00187FB6">
      <w:pPr>
        <w:pStyle w:val="Corpodetexto"/>
        <w:tabs>
          <w:tab w:val="left" w:pos="6686"/>
          <w:tab w:val="left" w:pos="7344"/>
        </w:tabs>
        <w:spacing w:line="278" w:lineRule="auto"/>
        <w:ind w:left="246" w:right="705"/>
        <w:jc w:val="left"/>
      </w:pPr>
      <w:r>
        <w:t>E por estarem justos e</w:t>
      </w:r>
      <w:r>
        <w:rPr>
          <w:spacing w:val="40"/>
        </w:rPr>
        <w:t xml:space="preserve"> </w:t>
      </w:r>
      <w:r>
        <w:t>acordados,</w:t>
      </w:r>
      <w:r>
        <w:rPr>
          <w:spacing w:val="40"/>
        </w:rPr>
        <w:t xml:space="preserve"> </w:t>
      </w:r>
      <w:r>
        <w:t>assinam o</w:t>
      </w:r>
      <w:r>
        <w:rPr>
          <w:spacing w:val="40"/>
        </w:rPr>
        <w:t xml:space="preserve"> </w:t>
      </w:r>
      <w:r>
        <w:t>presente</w:t>
      </w:r>
      <w:r>
        <w:rPr>
          <w:spacing w:val="40"/>
        </w:rPr>
        <w:t xml:space="preserve"> </w:t>
      </w:r>
      <w:r>
        <w:t xml:space="preserve">em </w:t>
      </w:r>
      <w:r>
        <w:rPr>
          <w:u w:val="single"/>
        </w:rPr>
        <w:tab/>
      </w:r>
      <w:r>
        <w:rPr>
          <w:spacing w:val="-10"/>
        </w:rPr>
        <w:t>(</w:t>
      </w:r>
      <w:r>
        <w:rPr>
          <w:u w:val="single"/>
        </w:rPr>
        <w:tab/>
      </w:r>
      <w:r>
        <w:t>)vias</w:t>
      </w:r>
      <w:r>
        <w:rPr>
          <w:spacing w:val="-16"/>
        </w:rPr>
        <w:t xml:space="preserve"> </w:t>
      </w:r>
      <w:r>
        <w:t>de</w:t>
      </w:r>
      <w:r>
        <w:rPr>
          <w:spacing w:val="-21"/>
        </w:rPr>
        <w:t xml:space="preserve"> </w:t>
      </w:r>
      <w:r>
        <w:t>igual</w:t>
      </w:r>
      <w:r>
        <w:rPr>
          <w:spacing w:val="-15"/>
        </w:rPr>
        <w:t xml:space="preserve"> </w:t>
      </w:r>
      <w:r>
        <w:t>teor</w:t>
      </w:r>
      <w:r>
        <w:rPr>
          <w:spacing w:val="-15"/>
        </w:rPr>
        <w:t xml:space="preserve"> </w:t>
      </w:r>
      <w:r>
        <w:t>e forma, na presença de duas testemunhas, que também o assinam.</w:t>
      </w:r>
    </w:p>
    <w:p w14:paraId="73EC4F62" w14:textId="77777777" w:rsidR="00250E11" w:rsidRDefault="00250E11">
      <w:pPr>
        <w:pStyle w:val="Corpodetexto"/>
        <w:spacing w:before="33"/>
        <w:ind w:left="0"/>
        <w:jc w:val="left"/>
      </w:pPr>
    </w:p>
    <w:p w14:paraId="4BAE5F82" w14:textId="77777777" w:rsidR="00250E11" w:rsidRDefault="00187FB6">
      <w:pPr>
        <w:pStyle w:val="Corpodetexto"/>
        <w:tabs>
          <w:tab w:val="left" w:pos="3286"/>
          <w:tab w:val="left" w:pos="5365"/>
        </w:tabs>
        <w:ind w:left="0" w:right="3450"/>
        <w:jc w:val="right"/>
      </w:pPr>
      <w:r>
        <w:t xml:space="preserve">Santo Antônio do Jacinto/MG, </w:t>
      </w:r>
      <w:r>
        <w:rPr>
          <w:u w:val="single"/>
        </w:rPr>
        <w:tab/>
      </w:r>
      <w:r>
        <w:t xml:space="preserve">de </w:t>
      </w:r>
      <w:r>
        <w:rPr>
          <w:u w:val="single"/>
        </w:rPr>
        <w:tab/>
      </w:r>
      <w:r>
        <w:t>de</w:t>
      </w:r>
      <w:r>
        <w:rPr>
          <w:spacing w:val="-3"/>
        </w:rPr>
        <w:t xml:space="preserve"> </w:t>
      </w:r>
      <w:r>
        <w:rPr>
          <w:spacing w:val="-2"/>
        </w:rPr>
        <w:t>2026.</w:t>
      </w:r>
    </w:p>
    <w:p w14:paraId="7B92D045" w14:textId="77777777" w:rsidR="00250E11" w:rsidRDefault="00250E11">
      <w:pPr>
        <w:pStyle w:val="Corpodetexto"/>
        <w:ind w:left="0"/>
        <w:jc w:val="left"/>
      </w:pPr>
    </w:p>
    <w:p w14:paraId="4A4CE34C" w14:textId="77777777" w:rsidR="00250E11" w:rsidRDefault="00250E11">
      <w:pPr>
        <w:pStyle w:val="Corpodetexto"/>
        <w:spacing w:before="112"/>
        <w:ind w:left="0"/>
        <w:jc w:val="left"/>
      </w:pPr>
    </w:p>
    <w:p w14:paraId="02B8BABF" w14:textId="77777777" w:rsidR="00250E11" w:rsidRDefault="00187FB6">
      <w:pPr>
        <w:spacing w:before="1" w:line="276" w:lineRule="auto"/>
        <w:ind w:left="2644" w:right="3208"/>
        <w:jc w:val="center"/>
        <w:rPr>
          <w:rFonts w:ascii="Arial" w:hAnsi="Arial"/>
          <w:b/>
        </w:rPr>
      </w:pPr>
      <w:r>
        <w:rPr>
          <w:rFonts w:ascii="Arial" w:hAnsi="Arial"/>
          <w:b/>
        </w:rPr>
        <w:t>Municipio</w:t>
      </w:r>
      <w:r>
        <w:rPr>
          <w:rFonts w:ascii="Arial" w:hAnsi="Arial"/>
          <w:b/>
          <w:spacing w:val="-7"/>
        </w:rPr>
        <w:t xml:space="preserve"> </w:t>
      </w:r>
      <w:r>
        <w:rPr>
          <w:rFonts w:ascii="Arial" w:hAnsi="Arial"/>
          <w:b/>
        </w:rPr>
        <w:t>de</w:t>
      </w:r>
      <w:r>
        <w:rPr>
          <w:rFonts w:ascii="Arial" w:hAnsi="Arial"/>
          <w:b/>
          <w:spacing w:val="-5"/>
        </w:rPr>
        <w:t xml:space="preserve"> </w:t>
      </w:r>
      <w:r>
        <w:rPr>
          <w:rFonts w:ascii="Arial" w:hAnsi="Arial"/>
          <w:b/>
        </w:rPr>
        <w:t>Santo</w:t>
      </w:r>
      <w:r>
        <w:rPr>
          <w:rFonts w:ascii="Arial" w:hAnsi="Arial"/>
          <w:b/>
          <w:spacing w:val="-4"/>
        </w:rPr>
        <w:t xml:space="preserve"> </w:t>
      </w:r>
      <w:r>
        <w:rPr>
          <w:rFonts w:ascii="Arial" w:hAnsi="Arial"/>
          <w:b/>
        </w:rPr>
        <w:t>Antônio</w:t>
      </w:r>
      <w:r>
        <w:rPr>
          <w:rFonts w:ascii="Arial" w:hAnsi="Arial"/>
          <w:b/>
          <w:spacing w:val="-6"/>
        </w:rPr>
        <w:t xml:space="preserve"> </w:t>
      </w:r>
      <w:r>
        <w:rPr>
          <w:rFonts w:ascii="Arial" w:hAnsi="Arial"/>
          <w:b/>
        </w:rPr>
        <w:t>do</w:t>
      </w:r>
      <w:r>
        <w:rPr>
          <w:rFonts w:ascii="Arial" w:hAnsi="Arial"/>
          <w:b/>
          <w:spacing w:val="-7"/>
        </w:rPr>
        <w:t xml:space="preserve"> </w:t>
      </w:r>
      <w:r>
        <w:rPr>
          <w:rFonts w:ascii="Arial" w:hAnsi="Arial"/>
          <w:b/>
        </w:rPr>
        <w:t xml:space="preserve">Jacinto </w:t>
      </w:r>
      <w:r>
        <w:rPr>
          <w:rFonts w:ascii="Arial" w:hAnsi="Arial"/>
          <w:b/>
          <w:spacing w:val="-2"/>
        </w:rPr>
        <w:t>CONTRATANTE</w:t>
      </w:r>
    </w:p>
    <w:p w14:paraId="03E0E697" w14:textId="77777777" w:rsidR="00250E11" w:rsidRDefault="00250E11">
      <w:pPr>
        <w:pStyle w:val="Corpodetexto"/>
        <w:ind w:left="0"/>
        <w:jc w:val="left"/>
        <w:rPr>
          <w:rFonts w:ascii="Arial"/>
          <w:b/>
        </w:rPr>
      </w:pPr>
    </w:p>
    <w:p w14:paraId="65FAE0FC" w14:textId="77777777" w:rsidR="00250E11" w:rsidRDefault="00250E11">
      <w:pPr>
        <w:pStyle w:val="Corpodetexto"/>
        <w:ind w:left="0"/>
        <w:jc w:val="left"/>
        <w:rPr>
          <w:rFonts w:ascii="Arial"/>
          <w:b/>
        </w:rPr>
      </w:pPr>
    </w:p>
    <w:p w14:paraId="649601DF" w14:textId="77777777" w:rsidR="00250E11" w:rsidRDefault="00250E11">
      <w:pPr>
        <w:pStyle w:val="Corpodetexto"/>
        <w:spacing w:before="219"/>
        <w:ind w:left="0"/>
        <w:jc w:val="left"/>
        <w:rPr>
          <w:rFonts w:ascii="Arial"/>
          <w:b/>
        </w:rPr>
      </w:pPr>
    </w:p>
    <w:p w14:paraId="69D2ACDD" w14:textId="77777777" w:rsidR="00250E11" w:rsidRDefault="00187FB6">
      <w:pPr>
        <w:ind w:left="-1" w:right="362"/>
        <w:jc w:val="center"/>
        <w:rPr>
          <w:rFonts w:ascii="Arial"/>
          <w:b/>
        </w:rPr>
      </w:pPr>
      <w:r>
        <w:rPr>
          <w:rFonts w:ascii="Arial"/>
          <w:b/>
        </w:rPr>
        <w:t>Representante</w:t>
      </w:r>
      <w:r>
        <w:rPr>
          <w:rFonts w:ascii="Arial"/>
          <w:b/>
          <w:spacing w:val="-10"/>
        </w:rPr>
        <w:t xml:space="preserve"> </w:t>
      </w:r>
      <w:r>
        <w:rPr>
          <w:rFonts w:ascii="Arial"/>
          <w:b/>
        </w:rPr>
        <w:t>Legal</w:t>
      </w:r>
      <w:r>
        <w:rPr>
          <w:rFonts w:ascii="Arial"/>
          <w:b/>
          <w:spacing w:val="-7"/>
        </w:rPr>
        <w:t xml:space="preserve"> </w:t>
      </w:r>
      <w:r>
        <w:rPr>
          <w:rFonts w:ascii="Arial"/>
          <w:b/>
        </w:rPr>
        <w:t>do</w:t>
      </w:r>
      <w:r>
        <w:rPr>
          <w:rFonts w:ascii="Arial"/>
          <w:b/>
          <w:spacing w:val="-9"/>
        </w:rPr>
        <w:t xml:space="preserve"> </w:t>
      </w:r>
      <w:r>
        <w:rPr>
          <w:rFonts w:ascii="Arial"/>
          <w:b/>
          <w:spacing w:val="-2"/>
        </w:rPr>
        <w:t>CONTRATADO</w:t>
      </w:r>
    </w:p>
    <w:p w14:paraId="523E86DB" w14:textId="77777777" w:rsidR="00250E11" w:rsidRDefault="00187FB6">
      <w:pPr>
        <w:pStyle w:val="Corpodetexto"/>
        <w:spacing w:before="181"/>
        <w:ind w:left="0" w:right="3417"/>
        <w:jc w:val="right"/>
      </w:pPr>
      <w:r>
        <w:t>(Nome,</w:t>
      </w:r>
      <w:r>
        <w:rPr>
          <w:spacing w:val="-6"/>
        </w:rPr>
        <w:t xml:space="preserve"> </w:t>
      </w:r>
      <w:r>
        <w:t>cargo</w:t>
      </w:r>
      <w:r>
        <w:rPr>
          <w:spacing w:val="-2"/>
        </w:rPr>
        <w:t xml:space="preserve"> </w:t>
      </w:r>
      <w:r>
        <w:t>e</w:t>
      </w:r>
      <w:r>
        <w:rPr>
          <w:spacing w:val="-7"/>
        </w:rPr>
        <w:t xml:space="preserve"> </w:t>
      </w:r>
      <w:r>
        <w:t>carimbo</w:t>
      </w:r>
      <w:r>
        <w:rPr>
          <w:spacing w:val="-4"/>
        </w:rPr>
        <w:t xml:space="preserve"> </w:t>
      </w:r>
      <w:r>
        <w:t>da</w:t>
      </w:r>
      <w:r>
        <w:rPr>
          <w:spacing w:val="-4"/>
        </w:rPr>
        <w:t xml:space="preserve"> </w:t>
      </w:r>
      <w:r>
        <w:rPr>
          <w:spacing w:val="-2"/>
        </w:rPr>
        <w:t>empresa)</w:t>
      </w:r>
    </w:p>
    <w:p w14:paraId="43C860F7" w14:textId="77777777" w:rsidR="00250E11" w:rsidRDefault="00250E11">
      <w:pPr>
        <w:pStyle w:val="Corpodetexto"/>
        <w:spacing w:before="73"/>
        <w:ind w:left="0"/>
        <w:jc w:val="left"/>
      </w:pPr>
    </w:p>
    <w:p w14:paraId="793CC2A9" w14:textId="77777777" w:rsidR="00250E11" w:rsidRDefault="00187FB6">
      <w:pPr>
        <w:pStyle w:val="Ttulo1"/>
        <w:spacing w:line="278" w:lineRule="auto"/>
        <w:ind w:left="3546" w:right="4116"/>
        <w:jc w:val="center"/>
      </w:pPr>
      <w:r>
        <w:rPr>
          <w:spacing w:val="-2"/>
        </w:rPr>
        <w:t xml:space="preserve">TESTEMUNHAS </w:t>
      </w:r>
      <w:r>
        <w:t>NOME / CPF</w:t>
      </w:r>
    </w:p>
    <w:p w14:paraId="2B04D2EB" w14:textId="77777777" w:rsidR="00250E11" w:rsidRDefault="00250E11">
      <w:pPr>
        <w:pStyle w:val="Ttulo1"/>
        <w:spacing w:line="278" w:lineRule="auto"/>
        <w:jc w:val="center"/>
        <w:sectPr w:rsidR="00250E11">
          <w:pgSz w:w="11920" w:h="16850"/>
          <w:pgMar w:top="1900" w:right="425" w:bottom="280" w:left="1559" w:header="0" w:footer="0" w:gutter="0"/>
          <w:cols w:space="720"/>
        </w:sectPr>
      </w:pPr>
    </w:p>
    <w:bookmarkEnd w:id="1"/>
    <w:p w14:paraId="731C4F38" w14:textId="77777777" w:rsidR="00250E11" w:rsidRDefault="00250E11">
      <w:pPr>
        <w:pStyle w:val="Corpodetexto"/>
        <w:ind w:left="0"/>
        <w:jc w:val="left"/>
        <w:rPr>
          <w:rFonts w:ascii="Arial"/>
          <w:b/>
        </w:rPr>
      </w:pPr>
    </w:p>
    <w:p w14:paraId="20180CFC" w14:textId="77777777" w:rsidR="00250E11" w:rsidRDefault="00250E11">
      <w:pPr>
        <w:pStyle w:val="Corpodetexto"/>
        <w:ind w:left="0"/>
        <w:jc w:val="left"/>
        <w:rPr>
          <w:rFonts w:ascii="Arial"/>
          <w:b/>
        </w:rPr>
      </w:pPr>
    </w:p>
    <w:p w14:paraId="55B6D9EA" w14:textId="77777777" w:rsidR="00250E11" w:rsidRDefault="00250E11">
      <w:pPr>
        <w:pStyle w:val="Corpodetexto"/>
        <w:spacing w:before="64"/>
        <w:ind w:left="0"/>
        <w:jc w:val="left"/>
        <w:rPr>
          <w:rFonts w:ascii="Arial"/>
          <w:b/>
        </w:rPr>
      </w:pPr>
    </w:p>
    <w:p w14:paraId="62D2D2F4" w14:textId="56935D8F" w:rsidR="00250E11" w:rsidRDefault="00187FB6">
      <w:pPr>
        <w:ind w:left="233" w:right="1412"/>
        <w:jc w:val="center"/>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2"/>
        </w:rPr>
        <w:t xml:space="preserve"> </w:t>
      </w:r>
      <w:r w:rsidR="00A36142">
        <w:rPr>
          <w:rFonts w:ascii="Arial" w:hAnsi="Arial"/>
          <w:b/>
          <w:spacing w:val="-2"/>
        </w:rPr>
        <w:t>011/2026</w:t>
      </w:r>
    </w:p>
    <w:p w14:paraId="4CF3B886" w14:textId="6BA2FC32" w:rsidR="00250E11" w:rsidRDefault="00187FB6">
      <w:pPr>
        <w:spacing w:before="117"/>
        <w:ind w:left="233" w:right="1412"/>
        <w:jc w:val="center"/>
        <w:rPr>
          <w:rFonts w:ascii="Arial" w:hAnsi="Arial"/>
          <w:b/>
        </w:rPr>
      </w:pPr>
      <w:r>
        <w:rPr>
          <w:rFonts w:ascii="Arial" w:hAnsi="Arial"/>
          <w:b/>
        </w:rPr>
        <w:t>Concorrência</w:t>
      </w:r>
      <w:r>
        <w:rPr>
          <w:rFonts w:ascii="Arial" w:hAnsi="Arial"/>
          <w:b/>
          <w:spacing w:val="-7"/>
        </w:rPr>
        <w:t xml:space="preserve"> </w:t>
      </w:r>
      <w:r>
        <w:rPr>
          <w:rFonts w:ascii="Arial" w:hAnsi="Arial"/>
          <w:b/>
        </w:rPr>
        <w:t>Eletrônica</w:t>
      </w:r>
      <w:r>
        <w:rPr>
          <w:rFonts w:ascii="Arial" w:hAnsi="Arial"/>
          <w:b/>
          <w:spacing w:val="-5"/>
        </w:rPr>
        <w:t xml:space="preserve"> </w:t>
      </w:r>
      <w:r>
        <w:rPr>
          <w:rFonts w:ascii="Arial" w:hAnsi="Arial"/>
          <w:b/>
        </w:rPr>
        <w:t>nº.</w:t>
      </w:r>
      <w:r>
        <w:rPr>
          <w:rFonts w:ascii="Arial" w:hAnsi="Arial"/>
          <w:b/>
          <w:spacing w:val="-1"/>
        </w:rPr>
        <w:t xml:space="preserve"> </w:t>
      </w:r>
      <w:r w:rsidR="00A36142">
        <w:rPr>
          <w:rFonts w:ascii="Arial" w:hAnsi="Arial"/>
          <w:b/>
          <w:spacing w:val="-2"/>
        </w:rPr>
        <w:t>005/2026</w:t>
      </w:r>
    </w:p>
    <w:p w14:paraId="3CFADD5F" w14:textId="77777777" w:rsidR="00250E11" w:rsidRDefault="00187FB6">
      <w:pPr>
        <w:pStyle w:val="Ttulo1"/>
        <w:spacing w:before="117" w:line="278" w:lineRule="auto"/>
        <w:ind w:left="1859" w:right="2983"/>
        <w:jc w:val="center"/>
      </w:pPr>
      <w:r>
        <w:t>(CONCORRÊNCIA</w:t>
      </w:r>
      <w:r>
        <w:rPr>
          <w:spacing w:val="-13"/>
        </w:rPr>
        <w:t xml:space="preserve"> </w:t>
      </w:r>
      <w:r>
        <w:t>ELETRÔNICA</w:t>
      </w:r>
      <w:r>
        <w:rPr>
          <w:spacing w:val="-14"/>
        </w:rPr>
        <w:t xml:space="preserve"> </w:t>
      </w:r>
      <w:r>
        <w:t>–</w:t>
      </w:r>
      <w:r>
        <w:rPr>
          <w:spacing w:val="-8"/>
        </w:rPr>
        <w:t xml:space="preserve"> </w:t>
      </w:r>
      <w:r>
        <w:t>OBRAS) ANEXO II</w:t>
      </w:r>
    </w:p>
    <w:p w14:paraId="7F0B668A" w14:textId="77777777" w:rsidR="00250E11" w:rsidRDefault="00187FB6">
      <w:pPr>
        <w:spacing w:line="249" w:lineRule="exact"/>
        <w:ind w:left="-1" w:right="1182"/>
        <w:jc w:val="center"/>
        <w:rPr>
          <w:rFonts w:ascii="Arial" w:hAnsi="Arial"/>
          <w:b/>
        </w:rPr>
      </w:pPr>
      <w:r>
        <w:rPr>
          <w:rFonts w:ascii="Arial" w:hAnsi="Arial"/>
          <w:b/>
        </w:rPr>
        <w:t>PROJETO</w:t>
      </w:r>
      <w:r>
        <w:rPr>
          <w:rFonts w:ascii="Arial" w:hAnsi="Arial"/>
          <w:b/>
          <w:spacing w:val="-6"/>
        </w:rPr>
        <w:t xml:space="preserve"> </w:t>
      </w:r>
      <w:r>
        <w:rPr>
          <w:rFonts w:ascii="Arial" w:hAnsi="Arial"/>
          <w:b/>
          <w:spacing w:val="-2"/>
        </w:rPr>
        <w:t>BÁSICO</w:t>
      </w:r>
    </w:p>
    <w:p w14:paraId="7369C4F3" w14:textId="77777777" w:rsidR="00250E11" w:rsidRDefault="00250E11">
      <w:pPr>
        <w:spacing w:line="249" w:lineRule="exact"/>
        <w:jc w:val="center"/>
        <w:rPr>
          <w:rFonts w:ascii="Arial" w:hAnsi="Arial"/>
          <w:b/>
        </w:rPr>
        <w:sectPr w:rsidR="00250E11">
          <w:pgSz w:w="11920" w:h="16850"/>
          <w:pgMar w:top="1900" w:right="425" w:bottom="280" w:left="1559" w:header="0" w:footer="0" w:gutter="0"/>
          <w:cols w:space="720"/>
        </w:sectPr>
      </w:pPr>
    </w:p>
    <w:p w14:paraId="3BB59231" w14:textId="77777777" w:rsidR="00250E11" w:rsidRDefault="00250E11">
      <w:pPr>
        <w:pStyle w:val="Corpodetexto"/>
        <w:ind w:left="0"/>
        <w:jc w:val="left"/>
        <w:rPr>
          <w:rFonts w:ascii="Arial"/>
          <w:b/>
        </w:rPr>
      </w:pPr>
    </w:p>
    <w:p w14:paraId="3FB63BA4" w14:textId="77777777" w:rsidR="00250E11" w:rsidRDefault="00250E11">
      <w:pPr>
        <w:pStyle w:val="Corpodetexto"/>
        <w:ind w:left="0"/>
        <w:jc w:val="left"/>
        <w:rPr>
          <w:rFonts w:ascii="Arial"/>
          <w:b/>
        </w:rPr>
      </w:pPr>
    </w:p>
    <w:p w14:paraId="4D1AD440" w14:textId="77777777" w:rsidR="00250E11" w:rsidRDefault="00250E11">
      <w:pPr>
        <w:pStyle w:val="Corpodetexto"/>
        <w:ind w:left="0"/>
        <w:jc w:val="left"/>
        <w:rPr>
          <w:rFonts w:ascii="Arial"/>
          <w:b/>
        </w:rPr>
      </w:pPr>
    </w:p>
    <w:p w14:paraId="194D74A4" w14:textId="77777777" w:rsidR="00250E11" w:rsidRDefault="00250E11">
      <w:pPr>
        <w:pStyle w:val="Corpodetexto"/>
        <w:ind w:left="0"/>
        <w:jc w:val="left"/>
        <w:rPr>
          <w:rFonts w:ascii="Arial"/>
          <w:b/>
        </w:rPr>
      </w:pPr>
    </w:p>
    <w:p w14:paraId="4B8085CE" w14:textId="77777777" w:rsidR="00250E11" w:rsidRDefault="00250E11">
      <w:pPr>
        <w:pStyle w:val="Corpodetexto"/>
        <w:ind w:left="0"/>
        <w:jc w:val="left"/>
        <w:rPr>
          <w:rFonts w:ascii="Arial"/>
          <w:b/>
        </w:rPr>
      </w:pPr>
    </w:p>
    <w:p w14:paraId="1C99FB97" w14:textId="77777777" w:rsidR="00250E11" w:rsidRDefault="00250E11">
      <w:pPr>
        <w:pStyle w:val="Corpodetexto"/>
        <w:spacing w:before="44"/>
        <w:ind w:left="0"/>
        <w:jc w:val="left"/>
        <w:rPr>
          <w:rFonts w:ascii="Arial"/>
          <w:b/>
        </w:rPr>
      </w:pPr>
    </w:p>
    <w:p w14:paraId="5A559BD5" w14:textId="37FB6ABC" w:rsidR="00250E11" w:rsidRDefault="00187FB6">
      <w:pPr>
        <w:spacing w:before="1"/>
        <w:ind w:left="2435"/>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2"/>
        </w:rPr>
        <w:t xml:space="preserve"> </w:t>
      </w:r>
      <w:r w:rsidR="00A36142">
        <w:rPr>
          <w:rFonts w:ascii="Arial" w:hAnsi="Arial"/>
          <w:b/>
          <w:spacing w:val="-2"/>
        </w:rPr>
        <w:t>011/2026</w:t>
      </w:r>
    </w:p>
    <w:p w14:paraId="21481B43" w14:textId="53819525" w:rsidR="00250E11" w:rsidRDefault="00187FB6">
      <w:pPr>
        <w:spacing w:before="2" w:line="370" w:lineRule="atLeast"/>
        <w:ind w:left="2123" w:right="1823" w:firstLine="379"/>
        <w:rPr>
          <w:rFonts w:ascii="Arial" w:hAnsi="Arial"/>
          <w:b/>
        </w:rPr>
      </w:pPr>
      <w:r>
        <w:rPr>
          <w:rFonts w:ascii="Arial" w:hAnsi="Arial"/>
          <w:b/>
        </w:rPr>
        <w:t xml:space="preserve">Concorrência Eletrônica nº. </w:t>
      </w:r>
      <w:r w:rsidR="00A36142">
        <w:rPr>
          <w:rFonts w:ascii="Arial" w:hAnsi="Arial"/>
          <w:b/>
        </w:rPr>
        <w:t>005/2026</w:t>
      </w:r>
      <w:r>
        <w:rPr>
          <w:rFonts w:ascii="Arial" w:hAnsi="Arial"/>
          <w:b/>
        </w:rPr>
        <w:t xml:space="preserve"> (CONCORRÊNCIA</w:t>
      </w:r>
      <w:r>
        <w:rPr>
          <w:rFonts w:ascii="Arial" w:hAnsi="Arial"/>
          <w:b/>
          <w:spacing w:val="-15"/>
        </w:rPr>
        <w:t xml:space="preserve"> </w:t>
      </w:r>
      <w:r>
        <w:rPr>
          <w:rFonts w:ascii="Arial" w:hAnsi="Arial"/>
          <w:b/>
        </w:rPr>
        <w:t>ELETRÔNICA</w:t>
      </w:r>
      <w:r>
        <w:rPr>
          <w:rFonts w:ascii="Arial" w:hAnsi="Arial"/>
          <w:b/>
          <w:spacing w:val="-14"/>
        </w:rPr>
        <w:t xml:space="preserve"> </w:t>
      </w:r>
      <w:r>
        <w:rPr>
          <w:rFonts w:ascii="Arial" w:hAnsi="Arial"/>
          <w:b/>
        </w:rPr>
        <w:t>–</w:t>
      </w:r>
      <w:r>
        <w:rPr>
          <w:rFonts w:ascii="Arial" w:hAnsi="Arial"/>
          <w:b/>
          <w:spacing w:val="-7"/>
        </w:rPr>
        <w:t xml:space="preserve"> </w:t>
      </w:r>
      <w:r>
        <w:rPr>
          <w:rFonts w:ascii="Arial" w:hAnsi="Arial"/>
          <w:b/>
        </w:rPr>
        <w:t>OBRAS)</w:t>
      </w:r>
    </w:p>
    <w:p w14:paraId="664AADDB" w14:textId="77777777" w:rsidR="00250E11" w:rsidRDefault="00187FB6">
      <w:pPr>
        <w:pStyle w:val="Ttulo1"/>
        <w:spacing w:before="37" w:line="276" w:lineRule="auto"/>
        <w:ind w:left="3376" w:right="3668" w:firstLine="790"/>
      </w:pPr>
      <w:r>
        <w:t>ANEXO III MEMORIAL</w:t>
      </w:r>
      <w:r>
        <w:rPr>
          <w:spacing w:val="-16"/>
        </w:rPr>
        <w:t xml:space="preserve"> </w:t>
      </w:r>
      <w:r>
        <w:t>DESCRITIVO</w:t>
      </w:r>
    </w:p>
    <w:p w14:paraId="59FCA690" w14:textId="77777777" w:rsidR="00250E11" w:rsidRDefault="00250E11">
      <w:pPr>
        <w:pStyle w:val="Ttulo1"/>
        <w:spacing w:line="276" w:lineRule="auto"/>
        <w:sectPr w:rsidR="00250E11">
          <w:pgSz w:w="11920" w:h="16850"/>
          <w:pgMar w:top="1900" w:right="425" w:bottom="280" w:left="1559" w:header="0" w:footer="0" w:gutter="0"/>
          <w:cols w:space="720"/>
        </w:sectPr>
      </w:pPr>
    </w:p>
    <w:p w14:paraId="4C8ED3C1" w14:textId="77777777" w:rsidR="00250E11" w:rsidRDefault="00250E11">
      <w:pPr>
        <w:pStyle w:val="Corpodetexto"/>
        <w:ind w:left="0"/>
        <w:jc w:val="left"/>
        <w:rPr>
          <w:rFonts w:ascii="Arial"/>
          <w:b/>
        </w:rPr>
      </w:pPr>
    </w:p>
    <w:p w14:paraId="1E5E6D1B" w14:textId="77777777" w:rsidR="00250E11" w:rsidRDefault="00250E11">
      <w:pPr>
        <w:pStyle w:val="Corpodetexto"/>
        <w:ind w:left="0"/>
        <w:jc w:val="left"/>
        <w:rPr>
          <w:rFonts w:ascii="Arial"/>
          <w:b/>
        </w:rPr>
      </w:pPr>
    </w:p>
    <w:p w14:paraId="278C5E0E" w14:textId="77777777" w:rsidR="00250E11" w:rsidRDefault="00250E11">
      <w:pPr>
        <w:pStyle w:val="Corpodetexto"/>
        <w:ind w:left="0"/>
        <w:jc w:val="left"/>
        <w:rPr>
          <w:rFonts w:ascii="Arial"/>
          <w:b/>
        </w:rPr>
      </w:pPr>
    </w:p>
    <w:p w14:paraId="4F01103C" w14:textId="77777777" w:rsidR="00250E11" w:rsidRDefault="00250E11">
      <w:pPr>
        <w:pStyle w:val="Corpodetexto"/>
        <w:spacing w:before="181"/>
        <w:ind w:left="0"/>
        <w:jc w:val="left"/>
        <w:rPr>
          <w:rFonts w:ascii="Arial"/>
          <w:b/>
        </w:rPr>
      </w:pPr>
    </w:p>
    <w:p w14:paraId="76D89CC5" w14:textId="3471DBD3" w:rsidR="00250E11" w:rsidRDefault="00187FB6">
      <w:pPr>
        <w:ind w:left="2435"/>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2"/>
        </w:rPr>
        <w:t xml:space="preserve"> </w:t>
      </w:r>
      <w:r w:rsidR="00A36142">
        <w:rPr>
          <w:rFonts w:ascii="Arial" w:hAnsi="Arial"/>
          <w:b/>
          <w:spacing w:val="-2"/>
        </w:rPr>
        <w:t>011/2026</w:t>
      </w:r>
    </w:p>
    <w:p w14:paraId="6F031CA3" w14:textId="125DEB83" w:rsidR="00250E11" w:rsidRDefault="00187FB6">
      <w:pPr>
        <w:spacing w:before="117" w:line="278" w:lineRule="auto"/>
        <w:ind w:left="2433" w:right="2682" w:firstLine="69"/>
        <w:rPr>
          <w:rFonts w:ascii="Arial" w:hAnsi="Arial"/>
          <w:b/>
        </w:rPr>
      </w:pPr>
      <w:r>
        <w:rPr>
          <w:rFonts w:ascii="Arial" w:hAnsi="Arial"/>
          <w:b/>
        </w:rPr>
        <w:t xml:space="preserve">Concorrência Eletrônica nº. </w:t>
      </w:r>
      <w:r w:rsidR="00A36142">
        <w:rPr>
          <w:rFonts w:ascii="Arial" w:hAnsi="Arial"/>
          <w:b/>
        </w:rPr>
        <w:t>005/2026</w:t>
      </w:r>
      <w:r>
        <w:rPr>
          <w:rFonts w:ascii="Arial" w:hAnsi="Arial"/>
          <w:b/>
        </w:rPr>
        <w:t xml:space="preserve"> (CONCORRÊNCIA</w:t>
      </w:r>
      <w:r>
        <w:rPr>
          <w:rFonts w:ascii="Arial" w:hAnsi="Arial"/>
          <w:b/>
          <w:spacing w:val="-15"/>
        </w:rPr>
        <w:t xml:space="preserve"> </w:t>
      </w:r>
      <w:r>
        <w:rPr>
          <w:rFonts w:ascii="Arial" w:hAnsi="Arial"/>
          <w:b/>
        </w:rPr>
        <w:t>ELETRÔNICA</w:t>
      </w:r>
      <w:r>
        <w:rPr>
          <w:rFonts w:ascii="Arial" w:hAnsi="Arial"/>
          <w:b/>
          <w:spacing w:val="-14"/>
        </w:rPr>
        <w:t xml:space="preserve"> </w:t>
      </w:r>
      <w:r>
        <w:rPr>
          <w:rFonts w:ascii="Arial" w:hAnsi="Arial"/>
          <w:b/>
        </w:rPr>
        <w:t>–</w:t>
      </w:r>
      <w:r>
        <w:rPr>
          <w:rFonts w:ascii="Arial" w:hAnsi="Arial"/>
          <w:b/>
          <w:spacing w:val="-8"/>
        </w:rPr>
        <w:t xml:space="preserve"> </w:t>
      </w:r>
      <w:r>
        <w:rPr>
          <w:rFonts w:ascii="Arial" w:hAnsi="Arial"/>
          <w:b/>
        </w:rPr>
        <w:t>OBRAS)</w:t>
      </w:r>
    </w:p>
    <w:p w14:paraId="656E88C8" w14:textId="77777777" w:rsidR="00250E11" w:rsidRDefault="00250E11">
      <w:pPr>
        <w:pStyle w:val="Corpodetexto"/>
        <w:ind w:left="0"/>
        <w:jc w:val="left"/>
        <w:rPr>
          <w:rFonts w:ascii="Arial"/>
          <w:b/>
        </w:rPr>
      </w:pPr>
    </w:p>
    <w:p w14:paraId="5C824C54" w14:textId="77777777" w:rsidR="00250E11" w:rsidRDefault="00250E11">
      <w:pPr>
        <w:pStyle w:val="Corpodetexto"/>
        <w:spacing w:before="71"/>
        <w:ind w:left="0"/>
        <w:jc w:val="left"/>
        <w:rPr>
          <w:rFonts w:ascii="Arial"/>
          <w:b/>
        </w:rPr>
      </w:pPr>
    </w:p>
    <w:p w14:paraId="0DB70D08" w14:textId="77777777" w:rsidR="00250E11" w:rsidRDefault="00187FB6">
      <w:pPr>
        <w:spacing w:line="276" w:lineRule="auto"/>
        <w:ind w:left="2735" w:right="3101" w:firstLine="1418"/>
        <w:rPr>
          <w:rFonts w:ascii="Arial" w:hAnsi="Arial"/>
          <w:b/>
        </w:rPr>
      </w:pPr>
      <w:r>
        <w:rPr>
          <w:rFonts w:ascii="Arial" w:hAnsi="Arial"/>
          <w:b/>
        </w:rPr>
        <w:t>ANEXO IV CRONOGRAMA</w:t>
      </w:r>
      <w:r>
        <w:rPr>
          <w:rFonts w:ascii="Arial" w:hAnsi="Arial"/>
          <w:b/>
          <w:spacing w:val="-16"/>
        </w:rPr>
        <w:t xml:space="preserve"> </w:t>
      </w:r>
      <w:r>
        <w:rPr>
          <w:rFonts w:ascii="Arial" w:hAnsi="Arial"/>
          <w:b/>
        </w:rPr>
        <w:t>FÍSICO-FINANCEIRO</w:t>
      </w:r>
    </w:p>
    <w:p w14:paraId="427BAF91" w14:textId="77777777" w:rsidR="00250E11" w:rsidRDefault="00250E11">
      <w:pPr>
        <w:spacing w:line="276" w:lineRule="auto"/>
        <w:rPr>
          <w:rFonts w:ascii="Arial" w:hAnsi="Arial"/>
          <w:b/>
        </w:rPr>
        <w:sectPr w:rsidR="00250E11">
          <w:pgSz w:w="11920" w:h="16850"/>
          <w:pgMar w:top="1900" w:right="425" w:bottom="280" w:left="1559" w:header="0" w:footer="0" w:gutter="0"/>
          <w:cols w:space="720"/>
        </w:sectPr>
      </w:pPr>
    </w:p>
    <w:p w14:paraId="1E0B2857" w14:textId="77777777" w:rsidR="00250E11" w:rsidRDefault="00250E11">
      <w:pPr>
        <w:pStyle w:val="Corpodetexto"/>
        <w:ind w:left="0"/>
        <w:jc w:val="left"/>
        <w:rPr>
          <w:rFonts w:ascii="Arial"/>
          <w:b/>
        </w:rPr>
      </w:pPr>
    </w:p>
    <w:p w14:paraId="2D176334" w14:textId="77777777" w:rsidR="00250E11" w:rsidRDefault="00250E11">
      <w:pPr>
        <w:pStyle w:val="Corpodetexto"/>
        <w:spacing w:before="114"/>
        <w:ind w:left="0"/>
        <w:jc w:val="left"/>
        <w:rPr>
          <w:rFonts w:ascii="Arial"/>
          <w:b/>
        </w:rPr>
      </w:pPr>
    </w:p>
    <w:p w14:paraId="7545944F" w14:textId="5C3881E0" w:rsidR="00250E11" w:rsidRDefault="00187FB6">
      <w:pPr>
        <w:spacing w:line="276" w:lineRule="auto"/>
        <w:ind w:left="3189" w:right="3668" w:firstLine="996"/>
        <w:rPr>
          <w:rFonts w:ascii="Arial" w:hAnsi="Arial"/>
          <w:b/>
        </w:rPr>
      </w:pPr>
      <w:r>
        <w:rPr>
          <w:rFonts w:ascii="Arial" w:hAnsi="Arial"/>
          <w:b/>
        </w:rPr>
        <w:t>ANEXO V PLANILHA</w:t>
      </w:r>
      <w:r>
        <w:rPr>
          <w:rFonts w:ascii="Arial" w:hAnsi="Arial"/>
          <w:b/>
          <w:spacing w:val="-16"/>
        </w:rPr>
        <w:t xml:space="preserve"> </w:t>
      </w:r>
      <w:r>
        <w:rPr>
          <w:rFonts w:ascii="Arial" w:hAnsi="Arial"/>
          <w:b/>
        </w:rPr>
        <w:t>ORÇAMENTÁRIA</w:t>
      </w:r>
    </w:p>
    <w:p w14:paraId="7EDB62CF" w14:textId="77777777" w:rsidR="008A6121" w:rsidRDefault="008A6121">
      <w:pPr>
        <w:spacing w:line="276" w:lineRule="auto"/>
        <w:ind w:left="3189" w:right="3668" w:firstLine="996"/>
        <w:rPr>
          <w:rFonts w:ascii="Arial" w:hAnsi="Arial"/>
          <w:b/>
        </w:rPr>
      </w:pPr>
    </w:p>
    <w:p w14:paraId="0957936A" w14:textId="77777777" w:rsidR="00250E11" w:rsidRDefault="00250E11">
      <w:pPr>
        <w:spacing w:line="276" w:lineRule="auto"/>
        <w:rPr>
          <w:rFonts w:ascii="Arial" w:hAnsi="Arial"/>
          <w:b/>
        </w:rPr>
        <w:sectPr w:rsidR="00250E11">
          <w:headerReference w:type="default" r:id="rId18"/>
          <w:pgSz w:w="11920" w:h="16850"/>
          <w:pgMar w:top="3640" w:right="425" w:bottom="280" w:left="1559" w:header="324" w:footer="0" w:gutter="0"/>
          <w:cols w:space="720"/>
        </w:sectPr>
      </w:pPr>
    </w:p>
    <w:p w14:paraId="7FBEEE98" w14:textId="77777777" w:rsidR="00250E11" w:rsidRDefault="00187FB6">
      <w:pPr>
        <w:spacing w:before="128"/>
        <w:ind w:left="-1" w:right="977"/>
        <w:jc w:val="center"/>
        <w:rPr>
          <w:rFonts w:ascii="Arial"/>
          <w:b/>
        </w:rPr>
      </w:pPr>
      <w:r>
        <w:rPr>
          <w:rFonts w:ascii="Arial"/>
          <w:b/>
        </w:rPr>
        <w:lastRenderedPageBreak/>
        <w:t>ANEXO</w:t>
      </w:r>
      <w:r>
        <w:rPr>
          <w:rFonts w:ascii="Arial"/>
          <w:b/>
          <w:spacing w:val="-3"/>
        </w:rPr>
        <w:t xml:space="preserve"> </w:t>
      </w:r>
      <w:r>
        <w:rPr>
          <w:rFonts w:ascii="Arial"/>
          <w:b/>
          <w:spacing w:val="-5"/>
        </w:rPr>
        <w:t>VI</w:t>
      </w:r>
    </w:p>
    <w:p w14:paraId="5AD43A0C" w14:textId="77777777" w:rsidR="00250E11" w:rsidRDefault="00187FB6">
      <w:pPr>
        <w:spacing w:before="62"/>
        <w:ind w:right="1177"/>
        <w:jc w:val="center"/>
        <w:rPr>
          <w:rFonts w:ascii="Arial" w:hAnsi="Arial"/>
          <w:b/>
        </w:rPr>
      </w:pPr>
      <w:r>
        <w:rPr>
          <w:rFonts w:ascii="Arial" w:hAnsi="Arial"/>
          <w:b/>
        </w:rPr>
        <w:t>DECLARAÇÃO</w:t>
      </w:r>
      <w:r>
        <w:rPr>
          <w:rFonts w:ascii="Arial" w:hAnsi="Arial"/>
          <w:b/>
          <w:spacing w:val="-9"/>
        </w:rPr>
        <w:t xml:space="preserve"> </w:t>
      </w:r>
      <w:r>
        <w:rPr>
          <w:rFonts w:ascii="Arial" w:hAnsi="Arial"/>
          <w:b/>
        </w:rPr>
        <w:t>DE</w:t>
      </w:r>
      <w:r>
        <w:rPr>
          <w:rFonts w:ascii="Arial" w:hAnsi="Arial"/>
          <w:b/>
          <w:spacing w:val="-10"/>
        </w:rPr>
        <w:t xml:space="preserve"> </w:t>
      </w:r>
      <w:r>
        <w:rPr>
          <w:rFonts w:ascii="Arial" w:hAnsi="Arial"/>
          <w:b/>
        </w:rPr>
        <w:t>RESPONSABILIZAÇÃO</w:t>
      </w:r>
      <w:r>
        <w:rPr>
          <w:rFonts w:ascii="Arial" w:hAnsi="Arial"/>
          <w:b/>
          <w:spacing w:val="-5"/>
        </w:rPr>
        <w:t xml:space="preserve"> </w:t>
      </w:r>
      <w:r>
        <w:rPr>
          <w:rFonts w:ascii="Arial" w:hAnsi="Arial"/>
          <w:b/>
        </w:rPr>
        <w:t>CIVIL</w:t>
      </w:r>
      <w:r>
        <w:rPr>
          <w:rFonts w:ascii="Arial" w:hAnsi="Arial"/>
          <w:b/>
          <w:spacing w:val="-10"/>
        </w:rPr>
        <w:t xml:space="preserve"> </w:t>
      </w:r>
      <w:r>
        <w:rPr>
          <w:rFonts w:ascii="Arial" w:hAnsi="Arial"/>
          <w:b/>
        </w:rPr>
        <w:t>E</w:t>
      </w:r>
      <w:r>
        <w:rPr>
          <w:rFonts w:ascii="Arial" w:hAnsi="Arial"/>
          <w:b/>
          <w:spacing w:val="-6"/>
        </w:rPr>
        <w:t xml:space="preserve"> </w:t>
      </w:r>
      <w:r>
        <w:rPr>
          <w:rFonts w:ascii="Arial" w:hAnsi="Arial"/>
          <w:b/>
          <w:spacing w:val="-2"/>
        </w:rPr>
        <w:t>ADMINISTRATIVA</w:t>
      </w:r>
    </w:p>
    <w:p w14:paraId="1AC3CFE1" w14:textId="77777777" w:rsidR="00250E11" w:rsidRDefault="00250E11">
      <w:pPr>
        <w:pStyle w:val="Corpodetexto"/>
        <w:spacing w:before="101"/>
        <w:ind w:left="0"/>
        <w:jc w:val="left"/>
        <w:rPr>
          <w:rFonts w:ascii="Arial"/>
          <w:b/>
        </w:rPr>
      </w:pPr>
    </w:p>
    <w:p w14:paraId="650AA555" w14:textId="77777777" w:rsidR="00250E11" w:rsidRDefault="00187FB6">
      <w:pPr>
        <w:pStyle w:val="Corpodetexto"/>
        <w:ind w:left="-1" w:right="1075"/>
        <w:jc w:val="center"/>
      </w:pPr>
      <w:r>
        <w:t>(em</w:t>
      </w:r>
      <w:r>
        <w:rPr>
          <w:spacing w:val="-6"/>
        </w:rPr>
        <w:t xml:space="preserve"> </w:t>
      </w:r>
      <w:r>
        <w:t>papel</w:t>
      </w:r>
      <w:r>
        <w:rPr>
          <w:spacing w:val="-5"/>
        </w:rPr>
        <w:t xml:space="preserve"> </w:t>
      </w:r>
      <w:r>
        <w:t>timbrado</w:t>
      </w:r>
      <w:r>
        <w:rPr>
          <w:spacing w:val="-5"/>
        </w:rPr>
        <w:t xml:space="preserve"> </w:t>
      </w:r>
      <w:r>
        <w:t>da</w:t>
      </w:r>
      <w:r>
        <w:rPr>
          <w:spacing w:val="-6"/>
        </w:rPr>
        <w:t xml:space="preserve"> </w:t>
      </w:r>
      <w:r>
        <w:rPr>
          <w:spacing w:val="-2"/>
        </w:rPr>
        <w:t>empresa)</w:t>
      </w:r>
    </w:p>
    <w:p w14:paraId="6475895D" w14:textId="77777777" w:rsidR="00250E11" w:rsidRDefault="00250E11">
      <w:pPr>
        <w:pStyle w:val="Corpodetexto"/>
        <w:spacing w:before="85"/>
        <w:ind w:left="0"/>
        <w:jc w:val="left"/>
      </w:pPr>
    </w:p>
    <w:p w14:paraId="0C23ACAD" w14:textId="77777777" w:rsidR="00250E11" w:rsidRDefault="00187FB6">
      <w:pPr>
        <w:ind w:left="246"/>
        <w:jc w:val="both"/>
        <w:rPr>
          <w:rFonts w:ascii="Arial" w:hAnsi="Arial"/>
          <w:i/>
        </w:rPr>
      </w:pPr>
      <w:r>
        <w:rPr>
          <w:rFonts w:ascii="Arial" w:hAnsi="Arial"/>
          <w:i/>
        </w:rPr>
        <w:t>[denominação/razão</w:t>
      </w:r>
      <w:r>
        <w:rPr>
          <w:rFonts w:ascii="Arial" w:hAnsi="Arial"/>
          <w:i/>
          <w:spacing w:val="-5"/>
        </w:rPr>
        <w:t xml:space="preserve"> </w:t>
      </w:r>
      <w:r>
        <w:rPr>
          <w:rFonts w:ascii="Arial" w:hAnsi="Arial"/>
          <w:i/>
        </w:rPr>
        <w:t>social</w:t>
      </w:r>
      <w:r>
        <w:rPr>
          <w:rFonts w:ascii="Arial" w:hAnsi="Arial"/>
          <w:i/>
          <w:spacing w:val="-7"/>
        </w:rPr>
        <w:t xml:space="preserve"> </w:t>
      </w:r>
      <w:r>
        <w:rPr>
          <w:rFonts w:ascii="Arial" w:hAnsi="Arial"/>
          <w:i/>
        </w:rPr>
        <w:t>da</w:t>
      </w:r>
      <w:r>
        <w:rPr>
          <w:rFonts w:ascii="Arial" w:hAnsi="Arial"/>
          <w:i/>
          <w:spacing w:val="-5"/>
        </w:rPr>
        <w:t xml:space="preserve"> </w:t>
      </w:r>
      <w:r>
        <w:rPr>
          <w:rFonts w:ascii="Arial" w:hAnsi="Arial"/>
          <w:i/>
        </w:rPr>
        <w:t>sociedade</w:t>
      </w:r>
      <w:r>
        <w:rPr>
          <w:rFonts w:ascii="Arial" w:hAnsi="Arial"/>
          <w:i/>
          <w:spacing w:val="-9"/>
        </w:rPr>
        <w:t xml:space="preserve"> </w:t>
      </w:r>
      <w:r>
        <w:rPr>
          <w:rFonts w:ascii="Arial" w:hAnsi="Arial"/>
          <w:i/>
          <w:spacing w:val="-2"/>
        </w:rPr>
        <w:t>empresarial]</w:t>
      </w:r>
    </w:p>
    <w:p w14:paraId="4FA40DF0" w14:textId="77777777" w:rsidR="00250E11" w:rsidRDefault="00250E11">
      <w:pPr>
        <w:pStyle w:val="Corpodetexto"/>
        <w:spacing w:before="84"/>
        <w:ind w:left="0"/>
        <w:jc w:val="left"/>
        <w:rPr>
          <w:rFonts w:ascii="Arial"/>
          <w:i/>
        </w:rPr>
      </w:pPr>
    </w:p>
    <w:p w14:paraId="63B786A7" w14:textId="77777777" w:rsidR="00250E11" w:rsidRDefault="00187FB6">
      <w:pPr>
        <w:pStyle w:val="Corpodetexto"/>
        <w:tabs>
          <w:tab w:val="left" w:pos="6547"/>
        </w:tabs>
        <w:ind w:left="246"/>
      </w:pPr>
      <w:r>
        <w:t>Cadastro</w:t>
      </w:r>
      <w:r>
        <w:rPr>
          <w:spacing w:val="-7"/>
        </w:rPr>
        <w:t xml:space="preserve"> </w:t>
      </w:r>
      <w:r>
        <w:t>Nacional</w:t>
      </w:r>
      <w:r>
        <w:rPr>
          <w:spacing w:val="-6"/>
        </w:rPr>
        <w:t xml:space="preserve"> </w:t>
      </w:r>
      <w:r>
        <w:t>de</w:t>
      </w:r>
      <w:r>
        <w:rPr>
          <w:spacing w:val="-7"/>
        </w:rPr>
        <w:t xml:space="preserve"> </w:t>
      </w:r>
      <w:r>
        <w:t>Pessoas</w:t>
      </w:r>
      <w:r>
        <w:rPr>
          <w:spacing w:val="-6"/>
        </w:rPr>
        <w:t xml:space="preserve"> </w:t>
      </w:r>
      <w:r>
        <w:t>Jurídicas</w:t>
      </w:r>
      <w:r>
        <w:rPr>
          <w:spacing w:val="-4"/>
        </w:rPr>
        <w:t xml:space="preserve"> </w:t>
      </w:r>
      <w:r>
        <w:t>–</w:t>
      </w:r>
      <w:r>
        <w:rPr>
          <w:spacing w:val="-4"/>
        </w:rPr>
        <w:t xml:space="preserve"> </w:t>
      </w:r>
      <w:r>
        <w:t>CNPJ</w:t>
      </w:r>
      <w:r>
        <w:rPr>
          <w:spacing w:val="-5"/>
        </w:rPr>
        <w:t xml:space="preserve"> n°</w:t>
      </w:r>
      <w:r>
        <w:rPr>
          <w:u w:val="single"/>
        </w:rPr>
        <w:tab/>
      </w:r>
      <w:r>
        <w:rPr>
          <w:spacing w:val="-10"/>
        </w:rPr>
        <w:t>.</w:t>
      </w:r>
    </w:p>
    <w:p w14:paraId="12B5A60A" w14:textId="77777777" w:rsidR="00250E11" w:rsidRDefault="00187FB6">
      <w:pPr>
        <w:spacing w:before="115"/>
        <w:ind w:left="246"/>
        <w:jc w:val="both"/>
        <w:rPr>
          <w:rFonts w:ascii="Arial" w:hAnsi="Arial"/>
          <w:i/>
        </w:rPr>
      </w:pPr>
      <w:r>
        <w:rPr>
          <w:rFonts w:ascii="Arial" w:hAnsi="Arial"/>
          <w:i/>
        </w:rPr>
        <w:t>[endereço</w:t>
      </w:r>
      <w:r>
        <w:rPr>
          <w:rFonts w:ascii="Arial" w:hAnsi="Arial"/>
          <w:i/>
          <w:spacing w:val="-8"/>
        </w:rPr>
        <w:t xml:space="preserve"> </w:t>
      </w:r>
      <w:r>
        <w:rPr>
          <w:rFonts w:ascii="Arial" w:hAnsi="Arial"/>
          <w:i/>
        </w:rPr>
        <w:t>da</w:t>
      </w:r>
      <w:r>
        <w:rPr>
          <w:rFonts w:ascii="Arial" w:hAnsi="Arial"/>
          <w:i/>
          <w:spacing w:val="-4"/>
        </w:rPr>
        <w:t xml:space="preserve"> </w:t>
      </w:r>
      <w:r>
        <w:rPr>
          <w:rFonts w:ascii="Arial" w:hAnsi="Arial"/>
          <w:i/>
        </w:rPr>
        <w:t>sociedade</w:t>
      </w:r>
      <w:r>
        <w:rPr>
          <w:rFonts w:ascii="Arial" w:hAnsi="Arial"/>
          <w:i/>
          <w:spacing w:val="-6"/>
        </w:rPr>
        <w:t xml:space="preserve"> </w:t>
      </w:r>
      <w:r>
        <w:rPr>
          <w:rFonts w:ascii="Arial" w:hAnsi="Arial"/>
          <w:i/>
          <w:spacing w:val="-2"/>
        </w:rPr>
        <w:t>empresarial]</w:t>
      </w:r>
    </w:p>
    <w:p w14:paraId="5DAF7A4A" w14:textId="77777777" w:rsidR="00250E11" w:rsidRDefault="00250E11">
      <w:pPr>
        <w:pStyle w:val="Corpodetexto"/>
        <w:spacing w:before="77"/>
        <w:ind w:left="0"/>
        <w:jc w:val="left"/>
        <w:rPr>
          <w:rFonts w:ascii="Arial"/>
          <w:i/>
        </w:rPr>
      </w:pPr>
    </w:p>
    <w:p w14:paraId="2FF34C9D" w14:textId="77777777" w:rsidR="00250E11" w:rsidRDefault="00187FB6">
      <w:pPr>
        <w:pStyle w:val="Corpodetexto"/>
        <w:spacing w:line="276" w:lineRule="auto"/>
        <w:ind w:left="246" w:right="1319"/>
      </w:pPr>
      <w:r>
        <w:t>Para</w:t>
      </w:r>
      <w:r>
        <w:rPr>
          <w:spacing w:val="-16"/>
        </w:rPr>
        <w:t xml:space="preserve"> </w:t>
      </w:r>
      <w:r>
        <w:t>a</w:t>
      </w:r>
      <w:r>
        <w:rPr>
          <w:spacing w:val="-15"/>
        </w:rPr>
        <w:t xml:space="preserve"> </w:t>
      </w:r>
      <w:r>
        <w:t>execução</w:t>
      </w:r>
      <w:r>
        <w:rPr>
          <w:spacing w:val="-15"/>
        </w:rPr>
        <w:t xml:space="preserve"> </w:t>
      </w:r>
      <w:r>
        <w:t>deste</w:t>
      </w:r>
      <w:r>
        <w:rPr>
          <w:spacing w:val="-16"/>
        </w:rPr>
        <w:t xml:space="preserve"> </w:t>
      </w:r>
      <w:r>
        <w:t>instrumento</w:t>
      </w:r>
      <w:r>
        <w:rPr>
          <w:spacing w:val="-15"/>
        </w:rPr>
        <w:t xml:space="preserve"> </w:t>
      </w:r>
      <w:r>
        <w:t>jurídico,</w:t>
      </w:r>
      <w:r>
        <w:rPr>
          <w:spacing w:val="-15"/>
        </w:rPr>
        <w:t xml:space="preserve"> </w:t>
      </w:r>
      <w:r>
        <w:t>as</w:t>
      </w:r>
      <w:r>
        <w:rPr>
          <w:spacing w:val="-15"/>
        </w:rPr>
        <w:t xml:space="preserve"> </w:t>
      </w:r>
      <w:r>
        <w:t>partes</w:t>
      </w:r>
      <w:r>
        <w:rPr>
          <w:spacing w:val="-16"/>
        </w:rPr>
        <w:t xml:space="preserve"> </w:t>
      </w:r>
      <w:r>
        <w:t>declaram</w:t>
      </w:r>
      <w:r>
        <w:rPr>
          <w:spacing w:val="-15"/>
        </w:rPr>
        <w:t xml:space="preserve"> </w:t>
      </w:r>
      <w:r>
        <w:t>conhecer</w:t>
      </w:r>
      <w:r>
        <w:rPr>
          <w:spacing w:val="-15"/>
        </w:rPr>
        <w:t xml:space="preserve"> </w:t>
      </w:r>
      <w:r>
        <w:t>a</w:t>
      </w:r>
      <w:r>
        <w:rPr>
          <w:spacing w:val="-16"/>
        </w:rPr>
        <w:t xml:space="preserve"> </w:t>
      </w:r>
      <w:r>
        <w:t>Lei</w:t>
      </w:r>
      <w:r>
        <w:rPr>
          <w:spacing w:val="-15"/>
        </w:rPr>
        <w:t xml:space="preserve"> </w:t>
      </w:r>
      <w:r>
        <w:t>Federal nº</w:t>
      </w:r>
      <w:r>
        <w:rPr>
          <w:spacing w:val="-9"/>
        </w:rPr>
        <w:t xml:space="preserve"> </w:t>
      </w:r>
      <w:r>
        <w:t>12.846/2013,</w:t>
      </w:r>
      <w:r>
        <w:rPr>
          <w:spacing w:val="-9"/>
        </w:rPr>
        <w:t xml:space="preserve"> </w:t>
      </w:r>
      <w:r>
        <w:t>se</w:t>
      </w:r>
      <w:r>
        <w:rPr>
          <w:spacing w:val="-11"/>
        </w:rPr>
        <w:t xml:space="preserve"> </w:t>
      </w:r>
      <w:r>
        <w:t>comprometem</w:t>
      </w:r>
      <w:r>
        <w:rPr>
          <w:spacing w:val="-10"/>
        </w:rPr>
        <w:t xml:space="preserve"> </w:t>
      </w:r>
      <w:r>
        <w:t>a</w:t>
      </w:r>
      <w:r>
        <w:rPr>
          <w:spacing w:val="-11"/>
        </w:rPr>
        <w:t xml:space="preserve"> </w:t>
      </w:r>
      <w:r>
        <w:t>atuar</w:t>
      </w:r>
      <w:r>
        <w:rPr>
          <w:spacing w:val="-9"/>
        </w:rPr>
        <w:t xml:space="preserve"> </w:t>
      </w:r>
      <w:r>
        <w:t>de</w:t>
      </w:r>
      <w:r>
        <w:rPr>
          <w:spacing w:val="-11"/>
        </w:rPr>
        <w:t xml:space="preserve"> </w:t>
      </w:r>
      <w:r>
        <w:t>forma</w:t>
      </w:r>
      <w:r>
        <w:rPr>
          <w:spacing w:val="-9"/>
        </w:rPr>
        <w:t xml:space="preserve"> </w:t>
      </w:r>
      <w:r>
        <w:t>ética,</w:t>
      </w:r>
      <w:r>
        <w:rPr>
          <w:spacing w:val="-9"/>
        </w:rPr>
        <w:t xml:space="preserve"> </w:t>
      </w:r>
      <w:r>
        <w:t>íntegra,</w:t>
      </w:r>
      <w:r>
        <w:rPr>
          <w:spacing w:val="-10"/>
        </w:rPr>
        <w:t xml:space="preserve"> </w:t>
      </w:r>
      <w:r>
        <w:t>legal</w:t>
      </w:r>
      <w:r>
        <w:rPr>
          <w:spacing w:val="-10"/>
        </w:rPr>
        <w:t xml:space="preserve"> </w:t>
      </w:r>
      <w:r>
        <w:t>e</w:t>
      </w:r>
      <w:r>
        <w:rPr>
          <w:spacing w:val="-11"/>
        </w:rPr>
        <w:t xml:space="preserve"> </w:t>
      </w:r>
      <w:r>
        <w:t>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w:t>
      </w:r>
      <w:r>
        <w:rPr>
          <w:spacing w:val="-8"/>
        </w:rPr>
        <w:t xml:space="preserve"> </w:t>
      </w:r>
      <w:r>
        <w:t>prática</w:t>
      </w:r>
      <w:r>
        <w:rPr>
          <w:spacing w:val="-9"/>
        </w:rPr>
        <w:t xml:space="preserve"> </w:t>
      </w:r>
      <w:r>
        <w:t>ilegal</w:t>
      </w:r>
      <w:r>
        <w:rPr>
          <w:spacing w:val="-11"/>
        </w:rPr>
        <w:t xml:space="preserve"> </w:t>
      </w:r>
      <w:r>
        <w:t>ou</w:t>
      </w:r>
      <w:r>
        <w:rPr>
          <w:spacing w:val="-9"/>
        </w:rPr>
        <w:t xml:space="preserve"> </w:t>
      </w:r>
      <w:r>
        <w:t>de</w:t>
      </w:r>
      <w:r>
        <w:rPr>
          <w:spacing w:val="-9"/>
        </w:rPr>
        <w:t xml:space="preserve"> </w:t>
      </w:r>
      <w:r>
        <w:t>corrupção,</w:t>
      </w:r>
      <w:r>
        <w:rPr>
          <w:spacing w:val="-8"/>
        </w:rPr>
        <w:t xml:space="preserve"> </w:t>
      </w:r>
      <w:r>
        <w:t>seja</w:t>
      </w:r>
      <w:r>
        <w:rPr>
          <w:spacing w:val="-9"/>
        </w:rPr>
        <w:t xml:space="preserve"> </w:t>
      </w:r>
      <w:r>
        <w:t>de</w:t>
      </w:r>
      <w:r>
        <w:rPr>
          <w:spacing w:val="-9"/>
        </w:rPr>
        <w:t xml:space="preserve"> </w:t>
      </w:r>
      <w:r>
        <w:t>forma</w:t>
      </w:r>
      <w:r>
        <w:rPr>
          <w:spacing w:val="-9"/>
        </w:rPr>
        <w:t xml:space="preserve"> </w:t>
      </w:r>
      <w:r>
        <w:t>direta,</w:t>
      </w:r>
      <w:r>
        <w:rPr>
          <w:spacing w:val="-10"/>
        </w:rPr>
        <w:t xml:space="preserve"> </w:t>
      </w:r>
      <w:r>
        <w:t>indireta</w:t>
      </w:r>
      <w:r>
        <w:rPr>
          <w:spacing w:val="-8"/>
        </w:rPr>
        <w:t xml:space="preserve"> </w:t>
      </w:r>
      <w:r>
        <w:t>ou</w:t>
      </w:r>
      <w:r>
        <w:rPr>
          <w:spacing w:val="-13"/>
        </w:rPr>
        <w:t xml:space="preserve"> </w:t>
      </w:r>
      <w:r>
        <w:t>por</w:t>
      </w:r>
      <w:r>
        <w:rPr>
          <w:spacing w:val="-10"/>
        </w:rPr>
        <w:t xml:space="preserve"> </w:t>
      </w:r>
      <w:r>
        <w:t>meio</w:t>
      </w:r>
      <w:r>
        <w:rPr>
          <w:spacing w:val="-9"/>
        </w:rPr>
        <w:t xml:space="preserve"> </w:t>
      </w:r>
      <w:r>
        <w:t>de subcontratados</w:t>
      </w:r>
      <w:r>
        <w:rPr>
          <w:spacing w:val="-1"/>
        </w:rPr>
        <w:t xml:space="preserve"> </w:t>
      </w:r>
      <w:r>
        <w:t>ou terceiros,</w:t>
      </w:r>
      <w:r>
        <w:rPr>
          <w:spacing w:val="-2"/>
        </w:rPr>
        <w:t xml:space="preserve"> </w:t>
      </w:r>
      <w:r>
        <w:t>quanto ao</w:t>
      </w:r>
      <w:r>
        <w:rPr>
          <w:spacing w:val="-1"/>
        </w:rPr>
        <w:t xml:space="preserve"> </w:t>
      </w:r>
      <w:r>
        <w:t>objeto deste contrato, ou</w:t>
      </w:r>
      <w:r>
        <w:rPr>
          <w:spacing w:val="-1"/>
        </w:rPr>
        <w:t xml:space="preserve"> </w:t>
      </w:r>
      <w:r>
        <w:t>de outra</w:t>
      </w:r>
      <w:r>
        <w:rPr>
          <w:spacing w:val="-2"/>
        </w:rPr>
        <w:t xml:space="preserve"> </w:t>
      </w:r>
      <w:r>
        <w:t>forma a</w:t>
      </w:r>
      <w:r>
        <w:rPr>
          <w:spacing w:val="-2"/>
        </w:rPr>
        <w:t xml:space="preserve"> </w:t>
      </w:r>
      <w:r>
        <w:t>ele não relacionada.</w:t>
      </w:r>
    </w:p>
    <w:p w14:paraId="23CEF3CF" w14:textId="77777777" w:rsidR="00250E11" w:rsidRDefault="00250E11">
      <w:pPr>
        <w:pStyle w:val="Corpodetexto"/>
        <w:spacing w:before="40"/>
        <w:ind w:left="0"/>
        <w:jc w:val="left"/>
      </w:pPr>
    </w:p>
    <w:p w14:paraId="556C1EB2" w14:textId="77777777" w:rsidR="00250E11" w:rsidRDefault="00187FB6">
      <w:pPr>
        <w:pStyle w:val="Corpodetexto"/>
        <w:spacing w:line="276" w:lineRule="auto"/>
        <w:ind w:left="246" w:right="1320"/>
      </w:pPr>
      <w:r>
        <w:t>Parágrafo único – A responsabilização da pessoa jurídica subsiste nas hipóteses de alteração contratual, transformação, incorporação, fusão ou cisão societária, ressalvados</w:t>
      </w:r>
      <w:r>
        <w:rPr>
          <w:spacing w:val="-6"/>
        </w:rPr>
        <w:t xml:space="preserve"> </w:t>
      </w:r>
      <w:r>
        <w:t>os</w:t>
      </w:r>
      <w:r>
        <w:rPr>
          <w:spacing w:val="-6"/>
        </w:rPr>
        <w:t xml:space="preserve"> </w:t>
      </w:r>
      <w:r>
        <w:t>atos</w:t>
      </w:r>
      <w:r>
        <w:rPr>
          <w:spacing w:val="-11"/>
        </w:rPr>
        <w:t xml:space="preserve"> </w:t>
      </w:r>
      <w:r>
        <w:t>lesivos</w:t>
      </w:r>
      <w:r>
        <w:rPr>
          <w:spacing w:val="-9"/>
        </w:rPr>
        <w:t xml:space="preserve"> </w:t>
      </w:r>
      <w:r>
        <w:t>ocorridos</w:t>
      </w:r>
      <w:r>
        <w:rPr>
          <w:spacing w:val="-8"/>
        </w:rPr>
        <w:t xml:space="preserve"> </w:t>
      </w:r>
      <w:r>
        <w:t>antes</w:t>
      </w:r>
      <w:r>
        <w:rPr>
          <w:spacing w:val="-9"/>
        </w:rPr>
        <w:t xml:space="preserve"> </w:t>
      </w:r>
      <w:r>
        <w:t>da</w:t>
      </w:r>
      <w:r>
        <w:rPr>
          <w:spacing w:val="-11"/>
        </w:rPr>
        <w:t xml:space="preserve"> </w:t>
      </w:r>
      <w:r>
        <w:t>data</w:t>
      </w:r>
      <w:r>
        <w:rPr>
          <w:spacing w:val="-9"/>
        </w:rPr>
        <w:t xml:space="preserve"> </w:t>
      </w:r>
      <w:r>
        <w:t>da</w:t>
      </w:r>
      <w:r>
        <w:rPr>
          <w:spacing w:val="-14"/>
        </w:rPr>
        <w:t xml:space="preserve"> </w:t>
      </w:r>
      <w:r>
        <w:t>fusão</w:t>
      </w:r>
      <w:r>
        <w:rPr>
          <w:spacing w:val="-10"/>
        </w:rPr>
        <w:t xml:space="preserve"> </w:t>
      </w:r>
      <w:r>
        <w:t>ou</w:t>
      </w:r>
      <w:r>
        <w:rPr>
          <w:spacing w:val="-11"/>
        </w:rPr>
        <w:t xml:space="preserve"> </w:t>
      </w:r>
      <w:r>
        <w:t>incorporação,</w:t>
      </w:r>
      <w:r>
        <w:rPr>
          <w:spacing w:val="-9"/>
        </w:rPr>
        <w:t xml:space="preserve"> </w:t>
      </w:r>
      <w:r>
        <w:t>quando a responsabilidade dasucessora será restrita à obrigação de pagamento de multa e reparação integral do dano causado, até o limite do patrimônio transferido.</w:t>
      </w:r>
    </w:p>
    <w:p w14:paraId="2FE26BFB" w14:textId="77777777" w:rsidR="00250E11" w:rsidRDefault="00250E11">
      <w:pPr>
        <w:pStyle w:val="Corpodetexto"/>
        <w:spacing w:before="38"/>
        <w:ind w:left="0"/>
        <w:jc w:val="left"/>
      </w:pPr>
    </w:p>
    <w:p w14:paraId="1C554371" w14:textId="77777777" w:rsidR="00250E11" w:rsidRDefault="00187FB6">
      <w:pPr>
        <w:pStyle w:val="Corpodetexto"/>
        <w:tabs>
          <w:tab w:val="left" w:pos="3935"/>
          <w:tab w:val="left" w:pos="5843"/>
          <w:tab w:val="left" w:pos="6734"/>
        </w:tabs>
        <w:ind w:left="2483"/>
        <w:jc w:val="left"/>
      </w:pPr>
      <w:r>
        <w:rPr>
          <w:u w:val="single"/>
        </w:rPr>
        <w:tab/>
      </w:r>
      <w:r>
        <w:rPr>
          <w:spacing w:val="-5"/>
        </w:rPr>
        <w:t>de</w:t>
      </w:r>
      <w:r>
        <w:rPr>
          <w:u w:val="single"/>
        </w:rPr>
        <w:tab/>
      </w:r>
      <w:r>
        <w:rPr>
          <w:spacing w:val="-5"/>
        </w:rPr>
        <w:t>de</w:t>
      </w:r>
      <w:r>
        <w:rPr>
          <w:u w:val="single"/>
        </w:rPr>
        <w:tab/>
      </w:r>
      <w:r>
        <w:rPr>
          <w:spacing w:val="-10"/>
        </w:rPr>
        <w:t>.</w:t>
      </w:r>
    </w:p>
    <w:p w14:paraId="0E0915ED" w14:textId="77777777" w:rsidR="00250E11" w:rsidRDefault="00250E11">
      <w:pPr>
        <w:pStyle w:val="Corpodetexto"/>
        <w:ind w:left="0"/>
        <w:jc w:val="left"/>
        <w:rPr>
          <w:sz w:val="20"/>
        </w:rPr>
      </w:pPr>
    </w:p>
    <w:p w14:paraId="0D9AF0B4" w14:textId="77777777" w:rsidR="00250E11" w:rsidRDefault="00187FB6">
      <w:pPr>
        <w:pStyle w:val="Corpodetexto"/>
        <w:spacing w:before="170"/>
        <w:ind w:left="0"/>
        <w:jc w:val="left"/>
        <w:rPr>
          <w:sz w:val="20"/>
        </w:rPr>
      </w:pPr>
      <w:r>
        <w:rPr>
          <w:noProof/>
          <w:sz w:val="20"/>
        </w:rPr>
        <mc:AlternateContent>
          <mc:Choice Requires="wps">
            <w:drawing>
              <wp:anchor distT="0" distB="0" distL="0" distR="0" simplePos="0" relativeHeight="487600640" behindDoc="1" locked="0" layoutInCell="1" allowOverlap="1" wp14:anchorId="48D28D54" wp14:editId="5084B4D1">
                <wp:simplePos x="0" y="0"/>
                <wp:positionH relativeFrom="page">
                  <wp:posOffset>1927860</wp:posOffset>
                </wp:positionH>
                <wp:positionV relativeFrom="paragraph">
                  <wp:posOffset>269718</wp:posOffset>
                </wp:positionV>
                <wp:extent cx="388620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270"/>
                        </a:xfrm>
                        <a:custGeom>
                          <a:avLst/>
                          <a:gdLst/>
                          <a:ahLst/>
                          <a:cxnLst/>
                          <a:rect l="l" t="t" r="r" b="b"/>
                          <a:pathLst>
                            <a:path w="3886200">
                              <a:moveTo>
                                <a:pt x="0" y="0"/>
                              </a:moveTo>
                              <a:lnTo>
                                <a:pt x="3886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355E2E9" id="Graphic 31" o:spid="_x0000_s1026" style="position:absolute;margin-left:151.8pt;margin-top:21.25pt;width:306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388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" path="m,l3886200,e" filled="f" strokeweight=".48pt">
                <v:path arrowok="t"/>
                <w10:wrap type="topAndBottom" anchorx="page"/>
              </v:shape>
            </w:pict>
          </mc:Fallback>
        </mc:AlternateContent>
      </w:r>
    </w:p>
    <w:p w14:paraId="0C10E76F" w14:textId="77777777" w:rsidR="00250E11" w:rsidRDefault="00187FB6">
      <w:pPr>
        <w:pStyle w:val="Corpodetexto"/>
        <w:spacing w:before="105"/>
        <w:ind w:left="0" w:right="1181"/>
        <w:jc w:val="center"/>
      </w:pPr>
      <w:r>
        <w:t>REPRESENTANTE</w:t>
      </w:r>
      <w:r>
        <w:rPr>
          <w:spacing w:val="-10"/>
        </w:rPr>
        <w:t xml:space="preserve"> </w:t>
      </w:r>
      <w:r>
        <w:t>LEGAL</w:t>
      </w:r>
      <w:r>
        <w:rPr>
          <w:spacing w:val="-10"/>
        </w:rPr>
        <w:t xml:space="preserve"> </w:t>
      </w:r>
      <w:r>
        <w:t>DA</w:t>
      </w:r>
      <w:r>
        <w:rPr>
          <w:spacing w:val="-9"/>
        </w:rPr>
        <w:t xml:space="preserve"> </w:t>
      </w:r>
      <w:r>
        <w:rPr>
          <w:spacing w:val="-2"/>
        </w:rPr>
        <w:t>EMPRESA</w:t>
      </w:r>
    </w:p>
    <w:p w14:paraId="7F8B5015" w14:textId="77777777" w:rsidR="00250E11" w:rsidRDefault="00187FB6">
      <w:pPr>
        <w:pStyle w:val="Corpodetexto"/>
        <w:spacing w:before="37"/>
        <w:ind w:left="0" w:right="1178"/>
        <w:jc w:val="center"/>
      </w:pPr>
      <w:r>
        <w:t>(Nome,</w:t>
      </w:r>
      <w:r>
        <w:rPr>
          <w:spacing w:val="-6"/>
        </w:rPr>
        <w:t xml:space="preserve"> </w:t>
      </w:r>
      <w:r>
        <w:t>cargo</w:t>
      </w:r>
      <w:r>
        <w:rPr>
          <w:spacing w:val="-2"/>
        </w:rPr>
        <w:t xml:space="preserve"> </w:t>
      </w:r>
      <w:r>
        <w:t>e</w:t>
      </w:r>
      <w:r>
        <w:rPr>
          <w:spacing w:val="-7"/>
        </w:rPr>
        <w:t xml:space="preserve"> </w:t>
      </w:r>
      <w:r>
        <w:t>carimbo</w:t>
      </w:r>
      <w:r>
        <w:rPr>
          <w:spacing w:val="-4"/>
        </w:rPr>
        <w:t xml:space="preserve"> </w:t>
      </w:r>
      <w:r>
        <w:t>da</w:t>
      </w:r>
      <w:r>
        <w:rPr>
          <w:spacing w:val="-4"/>
        </w:rPr>
        <w:t xml:space="preserve"> </w:t>
      </w:r>
      <w:r>
        <w:rPr>
          <w:spacing w:val="-2"/>
        </w:rPr>
        <w:t>empresa)</w:t>
      </w:r>
    </w:p>
    <w:p w14:paraId="1E8C2FC4" w14:textId="77777777" w:rsidR="00250E11" w:rsidRDefault="00250E11">
      <w:pPr>
        <w:pStyle w:val="Corpodetexto"/>
        <w:jc w:val="center"/>
        <w:sectPr w:rsidR="00250E11">
          <w:headerReference w:type="default" r:id="rId19"/>
          <w:pgSz w:w="11920" w:h="16850"/>
          <w:pgMar w:top="3740" w:right="425" w:bottom="280" w:left="1559" w:header="324" w:footer="0" w:gutter="0"/>
          <w:cols w:space="720"/>
        </w:sectPr>
      </w:pPr>
    </w:p>
    <w:p w14:paraId="031128AE" w14:textId="77777777" w:rsidR="00250E11" w:rsidRDefault="00187FB6">
      <w:pPr>
        <w:pStyle w:val="Ttulo1"/>
        <w:spacing w:before="56"/>
        <w:ind w:left="0" w:right="977"/>
        <w:jc w:val="center"/>
      </w:pPr>
      <w:r>
        <w:lastRenderedPageBreak/>
        <w:t>DECLARAÇÃO</w:t>
      </w:r>
      <w:r>
        <w:rPr>
          <w:spacing w:val="-7"/>
        </w:rPr>
        <w:t xml:space="preserve"> </w:t>
      </w:r>
      <w:r>
        <w:t>DE</w:t>
      </w:r>
      <w:r>
        <w:rPr>
          <w:spacing w:val="-7"/>
        </w:rPr>
        <w:t xml:space="preserve"> </w:t>
      </w:r>
      <w:r>
        <w:t>INEXISTÊNCIA</w:t>
      </w:r>
      <w:r>
        <w:rPr>
          <w:spacing w:val="-12"/>
        </w:rPr>
        <w:t xml:space="preserve"> </w:t>
      </w:r>
      <w:r>
        <w:t>DE</w:t>
      </w:r>
      <w:r>
        <w:rPr>
          <w:spacing w:val="-9"/>
        </w:rPr>
        <w:t xml:space="preserve"> </w:t>
      </w:r>
      <w:r>
        <w:rPr>
          <w:spacing w:val="-2"/>
        </w:rPr>
        <w:t>NEPOTISMO</w:t>
      </w:r>
    </w:p>
    <w:p w14:paraId="445250B6" w14:textId="77777777" w:rsidR="00250E11" w:rsidRDefault="00250E11">
      <w:pPr>
        <w:pStyle w:val="Corpodetexto"/>
        <w:spacing w:before="102"/>
        <w:ind w:left="0"/>
        <w:jc w:val="left"/>
        <w:rPr>
          <w:rFonts w:ascii="Arial"/>
          <w:b/>
        </w:rPr>
      </w:pPr>
    </w:p>
    <w:p w14:paraId="24EF241F" w14:textId="77777777" w:rsidR="00250E11" w:rsidRDefault="00187FB6">
      <w:pPr>
        <w:pStyle w:val="Corpodetexto"/>
        <w:ind w:left="-1" w:right="1075"/>
        <w:jc w:val="center"/>
      </w:pPr>
      <w:r>
        <w:t>(em</w:t>
      </w:r>
      <w:r>
        <w:rPr>
          <w:spacing w:val="-6"/>
        </w:rPr>
        <w:t xml:space="preserve"> </w:t>
      </w:r>
      <w:r>
        <w:t>papel</w:t>
      </w:r>
      <w:r>
        <w:rPr>
          <w:spacing w:val="-5"/>
        </w:rPr>
        <w:t xml:space="preserve"> </w:t>
      </w:r>
      <w:r>
        <w:t>timbrado</w:t>
      </w:r>
      <w:r>
        <w:rPr>
          <w:spacing w:val="-5"/>
        </w:rPr>
        <w:t xml:space="preserve"> </w:t>
      </w:r>
      <w:r>
        <w:t>da</w:t>
      </w:r>
      <w:r>
        <w:rPr>
          <w:spacing w:val="-6"/>
        </w:rPr>
        <w:t xml:space="preserve"> </w:t>
      </w:r>
      <w:r>
        <w:rPr>
          <w:spacing w:val="-2"/>
        </w:rPr>
        <w:t>empresa)</w:t>
      </w:r>
    </w:p>
    <w:p w14:paraId="0549871E" w14:textId="77777777" w:rsidR="00250E11" w:rsidRDefault="00250E11">
      <w:pPr>
        <w:pStyle w:val="Corpodetexto"/>
        <w:spacing w:before="84"/>
        <w:ind w:left="0"/>
        <w:jc w:val="left"/>
      </w:pPr>
    </w:p>
    <w:p w14:paraId="70D132CE" w14:textId="77777777" w:rsidR="00250E11" w:rsidRDefault="00187FB6">
      <w:pPr>
        <w:ind w:left="246"/>
        <w:jc w:val="both"/>
        <w:rPr>
          <w:rFonts w:ascii="Arial" w:hAnsi="Arial"/>
          <w:i/>
        </w:rPr>
      </w:pPr>
      <w:r>
        <w:rPr>
          <w:rFonts w:ascii="Arial" w:hAnsi="Arial"/>
          <w:i/>
        </w:rPr>
        <w:t>[denominação/razão</w:t>
      </w:r>
      <w:r>
        <w:rPr>
          <w:rFonts w:ascii="Arial" w:hAnsi="Arial"/>
          <w:i/>
          <w:spacing w:val="-5"/>
        </w:rPr>
        <w:t xml:space="preserve"> </w:t>
      </w:r>
      <w:r>
        <w:rPr>
          <w:rFonts w:ascii="Arial" w:hAnsi="Arial"/>
          <w:i/>
        </w:rPr>
        <w:t>social</w:t>
      </w:r>
      <w:r>
        <w:rPr>
          <w:rFonts w:ascii="Arial" w:hAnsi="Arial"/>
          <w:i/>
          <w:spacing w:val="-7"/>
        </w:rPr>
        <w:t xml:space="preserve"> </w:t>
      </w:r>
      <w:r>
        <w:rPr>
          <w:rFonts w:ascii="Arial" w:hAnsi="Arial"/>
          <w:i/>
        </w:rPr>
        <w:t>da</w:t>
      </w:r>
      <w:r>
        <w:rPr>
          <w:rFonts w:ascii="Arial" w:hAnsi="Arial"/>
          <w:i/>
          <w:spacing w:val="-5"/>
        </w:rPr>
        <w:t xml:space="preserve"> </w:t>
      </w:r>
      <w:r>
        <w:rPr>
          <w:rFonts w:ascii="Arial" w:hAnsi="Arial"/>
          <w:i/>
        </w:rPr>
        <w:t>sociedade</w:t>
      </w:r>
      <w:r>
        <w:rPr>
          <w:rFonts w:ascii="Arial" w:hAnsi="Arial"/>
          <w:i/>
          <w:spacing w:val="-9"/>
        </w:rPr>
        <w:t xml:space="preserve"> </w:t>
      </w:r>
      <w:r>
        <w:rPr>
          <w:rFonts w:ascii="Arial" w:hAnsi="Arial"/>
          <w:i/>
          <w:spacing w:val="-2"/>
        </w:rPr>
        <w:t>empresarial]</w:t>
      </w:r>
    </w:p>
    <w:p w14:paraId="24970FC9" w14:textId="77777777" w:rsidR="00250E11" w:rsidRDefault="00250E11">
      <w:pPr>
        <w:pStyle w:val="Corpodetexto"/>
        <w:spacing w:before="87"/>
        <w:ind w:left="0"/>
        <w:jc w:val="left"/>
        <w:rPr>
          <w:rFonts w:ascii="Arial"/>
          <w:i/>
        </w:rPr>
      </w:pPr>
    </w:p>
    <w:p w14:paraId="52454ABD" w14:textId="77777777" w:rsidR="00250E11" w:rsidRDefault="00187FB6">
      <w:pPr>
        <w:pStyle w:val="Corpodetexto"/>
        <w:tabs>
          <w:tab w:val="left" w:pos="6547"/>
        </w:tabs>
        <w:ind w:left="246"/>
      </w:pPr>
      <w:r>
        <w:t>Cadastro</w:t>
      </w:r>
      <w:r>
        <w:rPr>
          <w:spacing w:val="-7"/>
        </w:rPr>
        <w:t xml:space="preserve"> </w:t>
      </w:r>
      <w:r>
        <w:t>Nacional</w:t>
      </w:r>
      <w:r>
        <w:rPr>
          <w:spacing w:val="-6"/>
        </w:rPr>
        <w:t xml:space="preserve"> </w:t>
      </w:r>
      <w:r>
        <w:t>de</w:t>
      </w:r>
      <w:r>
        <w:rPr>
          <w:spacing w:val="-7"/>
        </w:rPr>
        <w:t xml:space="preserve"> </w:t>
      </w:r>
      <w:r>
        <w:t>Pessoas</w:t>
      </w:r>
      <w:r>
        <w:rPr>
          <w:spacing w:val="-6"/>
        </w:rPr>
        <w:t xml:space="preserve"> </w:t>
      </w:r>
      <w:r>
        <w:t>Jurídicas</w:t>
      </w:r>
      <w:r>
        <w:rPr>
          <w:spacing w:val="-4"/>
        </w:rPr>
        <w:t xml:space="preserve"> </w:t>
      </w:r>
      <w:r>
        <w:t>–</w:t>
      </w:r>
      <w:r>
        <w:rPr>
          <w:spacing w:val="-4"/>
        </w:rPr>
        <w:t xml:space="preserve"> </w:t>
      </w:r>
      <w:r>
        <w:t>CNPJ</w:t>
      </w:r>
      <w:r>
        <w:rPr>
          <w:spacing w:val="-5"/>
        </w:rPr>
        <w:t xml:space="preserve"> n°</w:t>
      </w:r>
      <w:r>
        <w:rPr>
          <w:u w:val="single"/>
        </w:rPr>
        <w:tab/>
      </w:r>
      <w:r>
        <w:rPr>
          <w:spacing w:val="-10"/>
        </w:rPr>
        <w:t>.</w:t>
      </w:r>
    </w:p>
    <w:p w14:paraId="475121C1" w14:textId="77777777" w:rsidR="00250E11" w:rsidRDefault="00187FB6">
      <w:pPr>
        <w:spacing w:before="112"/>
        <w:ind w:left="246"/>
        <w:jc w:val="both"/>
        <w:rPr>
          <w:rFonts w:ascii="Arial" w:hAnsi="Arial"/>
          <w:i/>
        </w:rPr>
      </w:pPr>
      <w:r>
        <w:rPr>
          <w:rFonts w:ascii="Arial" w:hAnsi="Arial"/>
          <w:i/>
        </w:rPr>
        <w:t>[endereço</w:t>
      </w:r>
      <w:r>
        <w:rPr>
          <w:rFonts w:ascii="Arial" w:hAnsi="Arial"/>
          <w:i/>
          <w:spacing w:val="-8"/>
        </w:rPr>
        <w:t xml:space="preserve"> </w:t>
      </w:r>
      <w:r>
        <w:rPr>
          <w:rFonts w:ascii="Arial" w:hAnsi="Arial"/>
          <w:i/>
        </w:rPr>
        <w:t>da</w:t>
      </w:r>
      <w:r>
        <w:rPr>
          <w:rFonts w:ascii="Arial" w:hAnsi="Arial"/>
          <w:i/>
          <w:spacing w:val="-4"/>
        </w:rPr>
        <w:t xml:space="preserve"> </w:t>
      </w:r>
      <w:r>
        <w:rPr>
          <w:rFonts w:ascii="Arial" w:hAnsi="Arial"/>
          <w:i/>
        </w:rPr>
        <w:t>sociedade</w:t>
      </w:r>
      <w:r>
        <w:rPr>
          <w:rFonts w:ascii="Arial" w:hAnsi="Arial"/>
          <w:i/>
          <w:spacing w:val="-6"/>
        </w:rPr>
        <w:t xml:space="preserve"> </w:t>
      </w:r>
      <w:r>
        <w:rPr>
          <w:rFonts w:ascii="Arial" w:hAnsi="Arial"/>
          <w:i/>
          <w:spacing w:val="-2"/>
        </w:rPr>
        <w:t>empresarial]</w:t>
      </w:r>
    </w:p>
    <w:p w14:paraId="0E88D4F0" w14:textId="77777777" w:rsidR="00250E11" w:rsidRDefault="00250E11">
      <w:pPr>
        <w:pStyle w:val="Corpodetexto"/>
        <w:spacing w:before="89"/>
        <w:ind w:left="0"/>
        <w:jc w:val="left"/>
        <w:rPr>
          <w:rFonts w:ascii="Arial"/>
          <w:i/>
        </w:rPr>
      </w:pPr>
    </w:p>
    <w:p w14:paraId="325DBD47" w14:textId="77777777" w:rsidR="00250E11" w:rsidRDefault="00187FB6">
      <w:pPr>
        <w:pStyle w:val="Corpodetexto"/>
        <w:spacing w:line="276" w:lineRule="auto"/>
        <w:ind w:left="246" w:right="1319"/>
      </w:pPr>
      <w:r>
        <w:t>Para a execução deste instrumento jurídico, o contratado, por meio de seu representante,</w:t>
      </w:r>
      <w:r>
        <w:rPr>
          <w:spacing w:val="40"/>
        </w:rPr>
        <w:t xml:space="preserve"> </w:t>
      </w:r>
      <w:r>
        <w:t>declara</w:t>
      </w:r>
      <w:r>
        <w:rPr>
          <w:spacing w:val="40"/>
        </w:rPr>
        <w:t xml:space="preserve"> </w:t>
      </w:r>
      <w:r>
        <w:t>não</w:t>
      </w:r>
      <w:r>
        <w:rPr>
          <w:spacing w:val="40"/>
        </w:rPr>
        <w:t xml:space="preserve"> </w:t>
      </w:r>
      <w:r>
        <w:t>possuir</w:t>
      </w:r>
      <w:r>
        <w:rPr>
          <w:spacing w:val="40"/>
        </w:rPr>
        <w:t xml:space="preserve"> </w:t>
      </w:r>
      <w:r>
        <w:t>em</w:t>
      </w:r>
      <w:r>
        <w:rPr>
          <w:spacing w:val="40"/>
        </w:rPr>
        <w:t xml:space="preserve"> </w:t>
      </w:r>
      <w:r>
        <w:t>seu</w:t>
      </w:r>
      <w:r>
        <w:rPr>
          <w:spacing w:val="40"/>
        </w:rPr>
        <w:t xml:space="preserve"> </w:t>
      </w:r>
      <w:r>
        <w:t>quadro</w:t>
      </w:r>
      <w:r>
        <w:rPr>
          <w:spacing w:val="40"/>
        </w:rPr>
        <w:t xml:space="preserve"> </w:t>
      </w:r>
      <w:r>
        <w:t>societário</w:t>
      </w:r>
      <w:r>
        <w:rPr>
          <w:spacing w:val="40"/>
        </w:rPr>
        <w:t xml:space="preserve"> </w:t>
      </w:r>
      <w:r>
        <w:t>cônjuge, companheiro</w:t>
      </w:r>
      <w:r>
        <w:rPr>
          <w:spacing w:val="40"/>
        </w:rPr>
        <w:t xml:space="preserve"> </w:t>
      </w:r>
      <w:r>
        <w:t>ou parente em linha reta, colateral</w:t>
      </w:r>
      <w:r>
        <w:rPr>
          <w:spacing w:val="-2"/>
        </w:rPr>
        <w:t xml:space="preserve"> </w:t>
      </w:r>
      <w:r>
        <w:t>ou por afinidade até</w:t>
      </w:r>
      <w:r>
        <w:rPr>
          <w:spacing w:val="-1"/>
        </w:rPr>
        <w:t xml:space="preserve"> </w:t>
      </w:r>
      <w:r>
        <w:t>o terceiro</w:t>
      </w:r>
      <w:r>
        <w:rPr>
          <w:spacing w:val="-1"/>
        </w:rPr>
        <w:t xml:space="preserve"> </w:t>
      </w:r>
      <w:r>
        <w:t>grau, inclusive, dos ocupantes de cargos de direção ou no exercício de funções administrativas, assim como os ocupantes de cargos de direção, chefia e assessoramento</w:t>
      </w:r>
      <w:r>
        <w:rPr>
          <w:spacing w:val="-11"/>
        </w:rPr>
        <w:t xml:space="preserve"> </w:t>
      </w:r>
      <w:r>
        <w:t>vinculados</w:t>
      </w:r>
      <w:r>
        <w:rPr>
          <w:spacing w:val="-9"/>
        </w:rPr>
        <w:t xml:space="preserve"> </w:t>
      </w:r>
      <w:r>
        <w:t>direta</w:t>
      </w:r>
      <w:r>
        <w:rPr>
          <w:spacing w:val="-11"/>
        </w:rPr>
        <w:t xml:space="preserve"> </w:t>
      </w:r>
      <w:r>
        <w:t>ou</w:t>
      </w:r>
      <w:r>
        <w:rPr>
          <w:spacing w:val="-12"/>
        </w:rPr>
        <w:t xml:space="preserve"> </w:t>
      </w:r>
      <w:r>
        <w:t>indiretamente</w:t>
      </w:r>
      <w:r>
        <w:rPr>
          <w:spacing w:val="-8"/>
        </w:rPr>
        <w:t xml:space="preserve"> </w:t>
      </w:r>
      <w:r>
        <w:t>aos</w:t>
      </w:r>
      <w:r>
        <w:rPr>
          <w:spacing w:val="-9"/>
        </w:rPr>
        <w:t xml:space="preserve"> </w:t>
      </w:r>
      <w:r>
        <w:t>órgãosna</w:t>
      </w:r>
      <w:r>
        <w:rPr>
          <w:spacing w:val="-7"/>
        </w:rPr>
        <w:t xml:space="preserve"> </w:t>
      </w:r>
      <w:r>
        <w:t>linha</w:t>
      </w:r>
      <w:r>
        <w:rPr>
          <w:spacing w:val="-5"/>
        </w:rPr>
        <w:t xml:space="preserve"> </w:t>
      </w:r>
      <w:r>
        <w:t>hierárquica</w:t>
      </w:r>
      <w:r>
        <w:rPr>
          <w:spacing w:val="-5"/>
        </w:rPr>
        <w:t xml:space="preserve"> </w:t>
      </w:r>
      <w:r>
        <w:t>da área encarregada da contratação.</w:t>
      </w:r>
    </w:p>
    <w:p w14:paraId="51330836" w14:textId="77777777" w:rsidR="00250E11" w:rsidRDefault="00250E11">
      <w:pPr>
        <w:pStyle w:val="Corpodetexto"/>
        <w:spacing w:before="130"/>
        <w:ind w:left="0"/>
        <w:jc w:val="left"/>
      </w:pPr>
    </w:p>
    <w:p w14:paraId="2DCEDB08" w14:textId="77777777" w:rsidR="00250E11" w:rsidRDefault="00187FB6">
      <w:pPr>
        <w:pStyle w:val="Corpodetexto"/>
        <w:tabs>
          <w:tab w:val="left" w:pos="3935"/>
          <w:tab w:val="left" w:pos="5843"/>
          <w:tab w:val="left" w:pos="6734"/>
        </w:tabs>
        <w:ind w:left="2483"/>
        <w:jc w:val="left"/>
      </w:pPr>
      <w:r>
        <w:rPr>
          <w:u w:val="single"/>
        </w:rPr>
        <w:tab/>
      </w:r>
      <w:r>
        <w:rPr>
          <w:spacing w:val="-5"/>
        </w:rPr>
        <w:t>de</w:t>
      </w:r>
      <w:r>
        <w:rPr>
          <w:u w:val="single"/>
        </w:rPr>
        <w:tab/>
      </w:r>
      <w:r>
        <w:rPr>
          <w:spacing w:val="-5"/>
        </w:rPr>
        <w:t>de</w:t>
      </w:r>
      <w:r>
        <w:rPr>
          <w:u w:val="single"/>
        </w:rPr>
        <w:tab/>
      </w:r>
      <w:r>
        <w:rPr>
          <w:spacing w:val="-10"/>
        </w:rPr>
        <w:t>.</w:t>
      </w:r>
    </w:p>
    <w:p w14:paraId="73B58C75" w14:textId="77777777" w:rsidR="00250E11" w:rsidRDefault="00250E11">
      <w:pPr>
        <w:pStyle w:val="Corpodetexto"/>
        <w:ind w:left="0"/>
        <w:jc w:val="left"/>
      </w:pPr>
    </w:p>
    <w:p w14:paraId="16DA5A72" w14:textId="77777777" w:rsidR="00250E11" w:rsidRDefault="00250E11">
      <w:pPr>
        <w:pStyle w:val="Corpodetexto"/>
        <w:ind w:left="0"/>
        <w:jc w:val="left"/>
      </w:pPr>
    </w:p>
    <w:p w14:paraId="51CC774B" w14:textId="77777777" w:rsidR="00250E11" w:rsidRDefault="00250E11">
      <w:pPr>
        <w:pStyle w:val="Corpodetexto"/>
        <w:spacing w:before="162"/>
        <w:ind w:left="0"/>
        <w:jc w:val="left"/>
      </w:pPr>
    </w:p>
    <w:p w14:paraId="2C0954B6" w14:textId="77777777" w:rsidR="00250E11" w:rsidRDefault="00187FB6">
      <w:pPr>
        <w:pStyle w:val="Corpodetexto"/>
        <w:ind w:left="1489"/>
        <w:jc w:val="left"/>
      </w:pPr>
      <w:r>
        <w:t>CONTRATADA</w:t>
      </w:r>
      <w:r>
        <w:rPr>
          <w:spacing w:val="-11"/>
        </w:rPr>
        <w:t xml:space="preserve"> </w:t>
      </w:r>
      <w:r>
        <w:t>REPRESENTANTE</w:t>
      </w:r>
      <w:r>
        <w:rPr>
          <w:spacing w:val="-15"/>
        </w:rPr>
        <w:t xml:space="preserve"> </w:t>
      </w:r>
      <w:r>
        <w:t>LEGAL</w:t>
      </w:r>
      <w:r>
        <w:rPr>
          <w:spacing w:val="-15"/>
        </w:rPr>
        <w:t xml:space="preserve"> </w:t>
      </w:r>
      <w:r>
        <w:t>DA</w:t>
      </w:r>
      <w:r>
        <w:rPr>
          <w:spacing w:val="-15"/>
        </w:rPr>
        <w:t xml:space="preserve"> </w:t>
      </w:r>
      <w:r>
        <w:rPr>
          <w:spacing w:val="-2"/>
        </w:rPr>
        <w:t>EMPRESA</w:t>
      </w:r>
    </w:p>
    <w:p w14:paraId="7D038322" w14:textId="77777777" w:rsidR="00250E11" w:rsidRDefault="00187FB6">
      <w:pPr>
        <w:pStyle w:val="Corpodetexto"/>
        <w:spacing w:before="40"/>
        <w:ind w:left="2860"/>
        <w:jc w:val="left"/>
      </w:pPr>
      <w:r>
        <w:t>(Nome,</w:t>
      </w:r>
      <w:r>
        <w:rPr>
          <w:spacing w:val="-6"/>
        </w:rPr>
        <w:t xml:space="preserve"> </w:t>
      </w:r>
      <w:r>
        <w:t>cargo</w:t>
      </w:r>
      <w:r>
        <w:rPr>
          <w:spacing w:val="-2"/>
        </w:rPr>
        <w:t xml:space="preserve"> </w:t>
      </w:r>
      <w:r>
        <w:t>e</w:t>
      </w:r>
      <w:r>
        <w:rPr>
          <w:spacing w:val="-7"/>
        </w:rPr>
        <w:t xml:space="preserve"> </w:t>
      </w:r>
      <w:r>
        <w:t>carimbo</w:t>
      </w:r>
      <w:r>
        <w:rPr>
          <w:spacing w:val="-4"/>
        </w:rPr>
        <w:t xml:space="preserve"> </w:t>
      </w:r>
      <w:r>
        <w:t>da</w:t>
      </w:r>
      <w:r>
        <w:rPr>
          <w:spacing w:val="-4"/>
        </w:rPr>
        <w:t xml:space="preserve"> </w:t>
      </w:r>
      <w:r>
        <w:rPr>
          <w:spacing w:val="-2"/>
        </w:rPr>
        <w:t>empresa)</w:t>
      </w:r>
    </w:p>
    <w:p w14:paraId="0ACAB853" w14:textId="77777777" w:rsidR="00250E11" w:rsidRDefault="00250E11">
      <w:pPr>
        <w:pStyle w:val="Corpodetexto"/>
        <w:jc w:val="left"/>
        <w:sectPr w:rsidR="00250E11">
          <w:headerReference w:type="default" r:id="rId20"/>
          <w:pgSz w:w="11920" w:h="16850"/>
          <w:pgMar w:top="4220" w:right="425" w:bottom="280" w:left="1559" w:header="324" w:footer="0" w:gutter="0"/>
          <w:cols w:space="720"/>
        </w:sectPr>
      </w:pPr>
    </w:p>
    <w:p w14:paraId="1E0DFD21" w14:textId="77777777" w:rsidR="00250E11" w:rsidRDefault="00187FB6">
      <w:pPr>
        <w:pStyle w:val="Ttulo1"/>
        <w:spacing w:before="59" w:line="276" w:lineRule="auto"/>
        <w:ind w:left="3050" w:right="725" w:hanging="1763"/>
      </w:pPr>
      <w:r>
        <w:lastRenderedPageBreak/>
        <w:t>DECLARAÇÃO</w:t>
      </w:r>
      <w:r>
        <w:rPr>
          <w:spacing w:val="-4"/>
        </w:rPr>
        <w:t xml:space="preserve"> </w:t>
      </w:r>
      <w:r>
        <w:t>DE</w:t>
      </w:r>
      <w:r>
        <w:rPr>
          <w:spacing w:val="-5"/>
        </w:rPr>
        <w:t xml:space="preserve"> </w:t>
      </w:r>
      <w:r>
        <w:t>CUMPRIMENTO</w:t>
      </w:r>
      <w:r>
        <w:rPr>
          <w:spacing w:val="-4"/>
        </w:rPr>
        <w:t xml:space="preserve"> </w:t>
      </w:r>
      <w:r>
        <w:t>DAS</w:t>
      </w:r>
      <w:r>
        <w:rPr>
          <w:spacing w:val="-5"/>
        </w:rPr>
        <w:t xml:space="preserve"> </w:t>
      </w:r>
      <w:r>
        <w:t>NORMAS</w:t>
      </w:r>
      <w:r>
        <w:rPr>
          <w:spacing w:val="-5"/>
        </w:rPr>
        <w:t xml:space="preserve"> </w:t>
      </w:r>
      <w:r>
        <w:t>DE</w:t>
      </w:r>
      <w:r>
        <w:rPr>
          <w:spacing w:val="-5"/>
        </w:rPr>
        <w:t xml:space="preserve"> </w:t>
      </w:r>
      <w:r>
        <w:t>SAÚDE</w:t>
      </w:r>
      <w:r>
        <w:rPr>
          <w:spacing w:val="-1"/>
        </w:rPr>
        <w:t xml:space="preserve"> </w:t>
      </w:r>
      <w:r>
        <w:t>E SEGURANÇA DO TRABALHO</w:t>
      </w:r>
    </w:p>
    <w:p w14:paraId="19B49E94" w14:textId="77777777" w:rsidR="00250E11" w:rsidRDefault="00187FB6">
      <w:pPr>
        <w:pStyle w:val="Corpodetexto"/>
        <w:spacing w:before="4"/>
        <w:ind w:left="2831"/>
        <w:jc w:val="left"/>
      </w:pPr>
      <w:r>
        <w:t>(em</w:t>
      </w:r>
      <w:r>
        <w:rPr>
          <w:spacing w:val="-6"/>
        </w:rPr>
        <w:t xml:space="preserve"> </w:t>
      </w:r>
      <w:r>
        <w:t>papel</w:t>
      </w:r>
      <w:r>
        <w:rPr>
          <w:spacing w:val="-5"/>
        </w:rPr>
        <w:t xml:space="preserve"> </w:t>
      </w:r>
      <w:r>
        <w:t>timbrado</w:t>
      </w:r>
      <w:r>
        <w:rPr>
          <w:spacing w:val="-5"/>
        </w:rPr>
        <w:t xml:space="preserve"> </w:t>
      </w:r>
      <w:r>
        <w:t>da</w:t>
      </w:r>
      <w:r>
        <w:rPr>
          <w:spacing w:val="-6"/>
        </w:rPr>
        <w:t xml:space="preserve"> </w:t>
      </w:r>
      <w:r>
        <w:rPr>
          <w:spacing w:val="-2"/>
        </w:rPr>
        <w:t>empresa)</w:t>
      </w:r>
    </w:p>
    <w:p w14:paraId="41344119" w14:textId="77777777" w:rsidR="00250E11" w:rsidRDefault="00250E11">
      <w:pPr>
        <w:pStyle w:val="Corpodetexto"/>
        <w:spacing w:before="84"/>
        <w:ind w:left="0"/>
        <w:jc w:val="left"/>
      </w:pPr>
    </w:p>
    <w:p w14:paraId="0CB231CE" w14:textId="77777777" w:rsidR="00250E11" w:rsidRDefault="00187FB6">
      <w:pPr>
        <w:ind w:left="246"/>
        <w:rPr>
          <w:rFonts w:ascii="Arial" w:hAnsi="Arial"/>
          <w:i/>
        </w:rPr>
      </w:pPr>
      <w:r>
        <w:rPr>
          <w:rFonts w:ascii="Arial" w:hAnsi="Arial"/>
          <w:i/>
        </w:rPr>
        <w:t>[denominação/razão</w:t>
      </w:r>
      <w:r>
        <w:rPr>
          <w:rFonts w:ascii="Arial" w:hAnsi="Arial"/>
          <w:i/>
          <w:spacing w:val="-5"/>
        </w:rPr>
        <w:t xml:space="preserve"> </w:t>
      </w:r>
      <w:r>
        <w:rPr>
          <w:rFonts w:ascii="Arial" w:hAnsi="Arial"/>
          <w:i/>
        </w:rPr>
        <w:t>social</w:t>
      </w:r>
      <w:r>
        <w:rPr>
          <w:rFonts w:ascii="Arial" w:hAnsi="Arial"/>
          <w:i/>
          <w:spacing w:val="-7"/>
        </w:rPr>
        <w:t xml:space="preserve"> </w:t>
      </w:r>
      <w:r>
        <w:rPr>
          <w:rFonts w:ascii="Arial" w:hAnsi="Arial"/>
          <w:i/>
        </w:rPr>
        <w:t>da</w:t>
      </w:r>
      <w:r>
        <w:rPr>
          <w:rFonts w:ascii="Arial" w:hAnsi="Arial"/>
          <w:i/>
          <w:spacing w:val="-5"/>
        </w:rPr>
        <w:t xml:space="preserve"> </w:t>
      </w:r>
      <w:r>
        <w:rPr>
          <w:rFonts w:ascii="Arial" w:hAnsi="Arial"/>
          <w:i/>
        </w:rPr>
        <w:t>sociedade</w:t>
      </w:r>
      <w:r>
        <w:rPr>
          <w:rFonts w:ascii="Arial" w:hAnsi="Arial"/>
          <w:i/>
          <w:spacing w:val="-9"/>
        </w:rPr>
        <w:t xml:space="preserve"> </w:t>
      </w:r>
      <w:r>
        <w:rPr>
          <w:rFonts w:ascii="Arial" w:hAnsi="Arial"/>
          <w:i/>
          <w:spacing w:val="-2"/>
        </w:rPr>
        <w:t>empresarial]</w:t>
      </w:r>
    </w:p>
    <w:p w14:paraId="2B2D5785" w14:textId="77777777" w:rsidR="00250E11" w:rsidRDefault="00250E11">
      <w:pPr>
        <w:pStyle w:val="Corpodetexto"/>
        <w:spacing w:before="85"/>
        <w:ind w:left="0"/>
        <w:jc w:val="left"/>
        <w:rPr>
          <w:rFonts w:ascii="Arial"/>
          <w:i/>
        </w:rPr>
      </w:pPr>
    </w:p>
    <w:p w14:paraId="05835F30" w14:textId="77777777" w:rsidR="00250E11" w:rsidRDefault="00187FB6">
      <w:pPr>
        <w:pStyle w:val="Corpodetexto"/>
        <w:tabs>
          <w:tab w:val="left" w:pos="6301"/>
        </w:tabs>
        <w:ind w:left="0" w:right="3316"/>
        <w:jc w:val="right"/>
      </w:pPr>
      <w:r>
        <w:t>Cadastro</w:t>
      </w:r>
      <w:r>
        <w:rPr>
          <w:spacing w:val="-7"/>
        </w:rPr>
        <w:t xml:space="preserve"> </w:t>
      </w:r>
      <w:r>
        <w:t>Nacional</w:t>
      </w:r>
      <w:r>
        <w:rPr>
          <w:spacing w:val="-6"/>
        </w:rPr>
        <w:t xml:space="preserve"> </w:t>
      </w:r>
      <w:r>
        <w:t>de</w:t>
      </w:r>
      <w:r>
        <w:rPr>
          <w:spacing w:val="-7"/>
        </w:rPr>
        <w:t xml:space="preserve"> </w:t>
      </w:r>
      <w:r>
        <w:t>Pessoas</w:t>
      </w:r>
      <w:r>
        <w:rPr>
          <w:spacing w:val="-6"/>
        </w:rPr>
        <w:t xml:space="preserve"> </w:t>
      </w:r>
      <w:r>
        <w:t>Jurídicas</w:t>
      </w:r>
      <w:r>
        <w:rPr>
          <w:spacing w:val="-4"/>
        </w:rPr>
        <w:t xml:space="preserve"> </w:t>
      </w:r>
      <w:r>
        <w:t>–</w:t>
      </w:r>
      <w:r>
        <w:rPr>
          <w:spacing w:val="-4"/>
        </w:rPr>
        <w:t xml:space="preserve"> </w:t>
      </w:r>
      <w:r>
        <w:t>CNPJ</w:t>
      </w:r>
      <w:r>
        <w:rPr>
          <w:spacing w:val="-5"/>
        </w:rPr>
        <w:t xml:space="preserve"> n°</w:t>
      </w:r>
      <w:r>
        <w:rPr>
          <w:u w:val="single"/>
        </w:rPr>
        <w:tab/>
      </w:r>
      <w:r>
        <w:rPr>
          <w:spacing w:val="-10"/>
        </w:rPr>
        <w:t>.</w:t>
      </w:r>
    </w:p>
    <w:p w14:paraId="1BE76E0F" w14:textId="77777777" w:rsidR="00250E11" w:rsidRDefault="00187FB6">
      <w:pPr>
        <w:spacing w:before="114"/>
        <w:ind w:left="246"/>
        <w:rPr>
          <w:rFonts w:ascii="Arial" w:hAnsi="Arial"/>
          <w:i/>
        </w:rPr>
      </w:pPr>
      <w:r>
        <w:rPr>
          <w:rFonts w:ascii="Arial" w:hAnsi="Arial"/>
          <w:i/>
        </w:rPr>
        <w:t>[endereço</w:t>
      </w:r>
      <w:r>
        <w:rPr>
          <w:rFonts w:ascii="Arial" w:hAnsi="Arial"/>
          <w:i/>
          <w:spacing w:val="-8"/>
        </w:rPr>
        <w:t xml:space="preserve"> </w:t>
      </w:r>
      <w:r>
        <w:rPr>
          <w:rFonts w:ascii="Arial" w:hAnsi="Arial"/>
          <w:i/>
        </w:rPr>
        <w:t>da</w:t>
      </w:r>
      <w:r>
        <w:rPr>
          <w:rFonts w:ascii="Arial" w:hAnsi="Arial"/>
          <w:i/>
          <w:spacing w:val="-4"/>
        </w:rPr>
        <w:t xml:space="preserve"> </w:t>
      </w:r>
      <w:r>
        <w:rPr>
          <w:rFonts w:ascii="Arial" w:hAnsi="Arial"/>
          <w:i/>
        </w:rPr>
        <w:t>sociedade</w:t>
      </w:r>
      <w:r>
        <w:rPr>
          <w:rFonts w:ascii="Arial" w:hAnsi="Arial"/>
          <w:i/>
          <w:spacing w:val="-6"/>
        </w:rPr>
        <w:t xml:space="preserve"> </w:t>
      </w:r>
      <w:r>
        <w:rPr>
          <w:rFonts w:ascii="Arial" w:hAnsi="Arial"/>
          <w:i/>
          <w:spacing w:val="-2"/>
        </w:rPr>
        <w:t>empresarial]</w:t>
      </w:r>
    </w:p>
    <w:p w14:paraId="18760314" w14:textId="77777777" w:rsidR="00250E11" w:rsidRDefault="00250E11">
      <w:pPr>
        <w:pStyle w:val="Corpodetexto"/>
        <w:ind w:left="0"/>
        <w:jc w:val="left"/>
        <w:rPr>
          <w:rFonts w:ascii="Arial"/>
          <w:i/>
        </w:rPr>
      </w:pPr>
    </w:p>
    <w:p w14:paraId="0260D0A4" w14:textId="77777777" w:rsidR="00250E11" w:rsidRDefault="00250E11">
      <w:pPr>
        <w:pStyle w:val="Corpodetexto"/>
        <w:spacing w:before="54"/>
        <w:ind w:left="0"/>
        <w:jc w:val="left"/>
        <w:rPr>
          <w:rFonts w:ascii="Arial"/>
          <w:i/>
        </w:rPr>
      </w:pPr>
    </w:p>
    <w:p w14:paraId="5730C3CC" w14:textId="77777777" w:rsidR="00250E11" w:rsidRDefault="00187FB6">
      <w:pPr>
        <w:pStyle w:val="Corpodetexto"/>
        <w:spacing w:before="1" w:line="276" w:lineRule="auto"/>
        <w:ind w:left="246" w:right="1320"/>
      </w:pPr>
      <w:r>
        <w:t>DECLARO,</w:t>
      </w:r>
      <w:r>
        <w:rPr>
          <w:spacing w:val="40"/>
        </w:rPr>
        <w:t xml:space="preserve"> </w:t>
      </w:r>
      <w:r>
        <w:t>sob</w:t>
      </w:r>
      <w:r>
        <w:rPr>
          <w:spacing w:val="40"/>
        </w:rPr>
        <w:t xml:space="preserve"> </w:t>
      </w:r>
      <w:r>
        <w:t>a</w:t>
      </w:r>
      <w:r>
        <w:rPr>
          <w:spacing w:val="40"/>
        </w:rPr>
        <w:t xml:space="preserve"> </w:t>
      </w:r>
      <w:r>
        <w:t>penas</w:t>
      </w:r>
      <w:r>
        <w:rPr>
          <w:spacing w:val="40"/>
        </w:rPr>
        <w:t xml:space="preserve"> </w:t>
      </w:r>
      <w:r>
        <w:t>da</w:t>
      </w:r>
      <w:r>
        <w:rPr>
          <w:spacing w:val="40"/>
        </w:rPr>
        <w:t xml:space="preserve"> </w:t>
      </w:r>
      <w:r>
        <w:t>lei</w:t>
      </w:r>
      <w:r>
        <w:rPr>
          <w:spacing w:val="40"/>
        </w:rPr>
        <w:t xml:space="preserve"> </w:t>
      </w:r>
      <w:r>
        <w:t>e</w:t>
      </w:r>
      <w:r>
        <w:rPr>
          <w:spacing w:val="40"/>
        </w:rPr>
        <w:t xml:space="preserve"> </w:t>
      </w:r>
      <w:r>
        <w:t>para</w:t>
      </w:r>
      <w:r>
        <w:rPr>
          <w:spacing w:val="40"/>
        </w:rPr>
        <w:t xml:space="preserve"> </w:t>
      </w:r>
      <w:r>
        <w:t>os</w:t>
      </w:r>
      <w:r>
        <w:rPr>
          <w:spacing w:val="40"/>
        </w:rPr>
        <w:t xml:space="preserve"> </w:t>
      </w:r>
      <w:r>
        <w:t>devidos</w:t>
      </w:r>
      <w:r>
        <w:rPr>
          <w:spacing w:val="40"/>
        </w:rPr>
        <w:t xml:space="preserve"> </w:t>
      </w:r>
      <w:r>
        <w:t>fins</w:t>
      </w:r>
      <w:r>
        <w:rPr>
          <w:spacing w:val="40"/>
        </w:rPr>
        <w:t xml:space="preserve"> </w:t>
      </w:r>
      <w:r>
        <w:t>de</w:t>
      </w:r>
      <w:r>
        <w:rPr>
          <w:spacing w:val="40"/>
        </w:rPr>
        <w:t xml:space="preserve"> </w:t>
      </w:r>
      <w:r>
        <w:t>comprovação</w:t>
      </w:r>
      <w:r>
        <w:rPr>
          <w:spacing w:val="40"/>
        </w:rPr>
        <w:t xml:space="preserve"> </w:t>
      </w:r>
      <w:r>
        <w:t xml:space="preserve">junto </w:t>
      </w:r>
      <w:r>
        <w:rPr>
          <w:spacing w:val="-2"/>
        </w:rPr>
        <w:t>ao(à)</w:t>
      </w:r>
    </w:p>
    <w:p w14:paraId="04D44700" w14:textId="77777777" w:rsidR="00250E11" w:rsidRDefault="00187FB6">
      <w:pPr>
        <w:pStyle w:val="Corpodetexto"/>
        <w:tabs>
          <w:tab w:val="left" w:pos="2635"/>
        </w:tabs>
        <w:spacing w:before="138" w:line="276" w:lineRule="auto"/>
        <w:ind w:left="246" w:right="1322"/>
      </w:pPr>
      <w:r>
        <w:rPr>
          <w:u w:val="single"/>
        </w:rPr>
        <w:tab/>
      </w:r>
      <w:r>
        <w:t>[</w:t>
      </w:r>
      <w:r>
        <w:rPr>
          <w:rFonts w:ascii="Arial" w:hAnsi="Arial"/>
          <w:i/>
        </w:rPr>
        <w:t>órgão ou entidade CONTRATANTE</w:t>
      </w:r>
      <w:r>
        <w:t>], que, na execução do presente</w:t>
      </w:r>
      <w:r>
        <w:rPr>
          <w:spacing w:val="-3"/>
        </w:rPr>
        <w:t xml:space="preserve"> </w:t>
      </w:r>
      <w:r>
        <w:t>contrato, são</w:t>
      </w:r>
      <w:r>
        <w:rPr>
          <w:spacing w:val="-3"/>
        </w:rPr>
        <w:t xml:space="preserve"> </w:t>
      </w:r>
      <w:r>
        <w:t>devidamente observadas</w:t>
      </w:r>
      <w:r>
        <w:rPr>
          <w:spacing w:val="-3"/>
        </w:rPr>
        <w:t xml:space="preserve"> </w:t>
      </w:r>
      <w:r>
        <w:t>as normas</w:t>
      </w:r>
      <w:r>
        <w:rPr>
          <w:spacing w:val="-3"/>
        </w:rPr>
        <w:t xml:space="preserve"> </w:t>
      </w:r>
      <w:r>
        <w:t>de</w:t>
      </w:r>
      <w:r>
        <w:rPr>
          <w:spacing w:val="-3"/>
        </w:rPr>
        <w:t xml:space="preserve"> </w:t>
      </w:r>
      <w:r>
        <w:t>saúde</w:t>
      </w:r>
      <w:r>
        <w:rPr>
          <w:spacing w:val="-3"/>
        </w:rPr>
        <w:t xml:space="preserve"> </w:t>
      </w:r>
      <w:r>
        <w:t>e</w:t>
      </w:r>
      <w:r>
        <w:rPr>
          <w:spacing w:val="-3"/>
        </w:rPr>
        <w:t xml:space="preserve"> </w:t>
      </w:r>
      <w:r>
        <w:t>segurança</w:t>
      </w:r>
      <w:r>
        <w:rPr>
          <w:spacing w:val="-3"/>
        </w:rPr>
        <w:t xml:space="preserve"> </w:t>
      </w:r>
      <w:r>
        <w:t>do trabalho pertinentes.</w:t>
      </w:r>
    </w:p>
    <w:p w14:paraId="5EB485F8" w14:textId="77777777" w:rsidR="00250E11" w:rsidRDefault="00250E11">
      <w:pPr>
        <w:pStyle w:val="Corpodetexto"/>
        <w:spacing w:before="129"/>
        <w:ind w:left="0"/>
        <w:jc w:val="left"/>
      </w:pPr>
    </w:p>
    <w:p w14:paraId="4E84530F" w14:textId="77777777" w:rsidR="00250E11" w:rsidRDefault="00187FB6">
      <w:pPr>
        <w:pStyle w:val="Corpodetexto"/>
        <w:tabs>
          <w:tab w:val="left" w:pos="1451"/>
          <w:tab w:val="left" w:pos="3362"/>
          <w:tab w:val="left" w:pos="4253"/>
        </w:tabs>
        <w:spacing w:before="1"/>
        <w:ind w:left="0" w:right="3270"/>
        <w:jc w:val="right"/>
      </w:pPr>
      <w:r>
        <w:rPr>
          <w:u w:val="single"/>
        </w:rPr>
        <w:tab/>
      </w:r>
      <w:r>
        <w:rPr>
          <w:spacing w:val="-5"/>
        </w:rPr>
        <w:t>de</w:t>
      </w:r>
      <w:r>
        <w:rPr>
          <w:u w:val="single"/>
        </w:rPr>
        <w:tab/>
      </w:r>
      <w:r>
        <w:rPr>
          <w:spacing w:val="-5"/>
        </w:rPr>
        <w:t>de</w:t>
      </w:r>
      <w:r>
        <w:rPr>
          <w:u w:val="single"/>
        </w:rPr>
        <w:tab/>
      </w:r>
      <w:r>
        <w:rPr>
          <w:spacing w:val="-10"/>
        </w:rPr>
        <w:t>.</w:t>
      </w:r>
    </w:p>
    <w:p w14:paraId="457349BB" w14:textId="77777777" w:rsidR="00250E11" w:rsidRDefault="00250E11">
      <w:pPr>
        <w:pStyle w:val="Corpodetexto"/>
        <w:ind w:left="0"/>
        <w:jc w:val="left"/>
      </w:pPr>
    </w:p>
    <w:p w14:paraId="72E05842" w14:textId="77777777" w:rsidR="00250E11" w:rsidRDefault="00250E11">
      <w:pPr>
        <w:pStyle w:val="Corpodetexto"/>
        <w:spacing w:before="121"/>
        <w:ind w:left="0"/>
        <w:jc w:val="left"/>
      </w:pPr>
    </w:p>
    <w:p w14:paraId="23A6C733" w14:textId="77777777" w:rsidR="00250E11" w:rsidRDefault="00187FB6">
      <w:pPr>
        <w:pStyle w:val="Corpodetexto"/>
        <w:spacing w:before="1"/>
        <w:ind w:left="233" w:right="1417"/>
        <w:jc w:val="center"/>
      </w:pPr>
      <w:r>
        <w:t>CONTRATADA</w:t>
      </w:r>
      <w:r>
        <w:rPr>
          <w:spacing w:val="-11"/>
        </w:rPr>
        <w:t xml:space="preserve"> </w:t>
      </w:r>
      <w:r>
        <w:t>REPRESENTANTE</w:t>
      </w:r>
      <w:r>
        <w:rPr>
          <w:spacing w:val="-15"/>
        </w:rPr>
        <w:t xml:space="preserve"> </w:t>
      </w:r>
      <w:r>
        <w:t>LEGAL</w:t>
      </w:r>
      <w:r>
        <w:rPr>
          <w:spacing w:val="-15"/>
        </w:rPr>
        <w:t xml:space="preserve"> </w:t>
      </w:r>
      <w:r>
        <w:t>DA</w:t>
      </w:r>
      <w:r>
        <w:rPr>
          <w:spacing w:val="-15"/>
        </w:rPr>
        <w:t xml:space="preserve"> </w:t>
      </w:r>
      <w:r>
        <w:rPr>
          <w:spacing w:val="-2"/>
        </w:rPr>
        <w:t>EMPRESA</w:t>
      </w:r>
    </w:p>
    <w:p w14:paraId="5034C6AB" w14:textId="77777777" w:rsidR="00250E11" w:rsidRDefault="00187FB6">
      <w:pPr>
        <w:pStyle w:val="Corpodetexto"/>
        <w:spacing w:before="39"/>
        <w:ind w:left="0" w:right="1178"/>
        <w:jc w:val="center"/>
      </w:pPr>
      <w:r>
        <w:t>(Nome,</w:t>
      </w:r>
      <w:r>
        <w:rPr>
          <w:spacing w:val="-6"/>
        </w:rPr>
        <w:t xml:space="preserve"> </w:t>
      </w:r>
      <w:r>
        <w:t>cargo</w:t>
      </w:r>
      <w:r>
        <w:rPr>
          <w:spacing w:val="-2"/>
        </w:rPr>
        <w:t xml:space="preserve"> </w:t>
      </w:r>
      <w:r>
        <w:t>e</w:t>
      </w:r>
      <w:r>
        <w:rPr>
          <w:spacing w:val="-7"/>
        </w:rPr>
        <w:t xml:space="preserve"> </w:t>
      </w:r>
      <w:r>
        <w:t>carimbo</w:t>
      </w:r>
      <w:r>
        <w:rPr>
          <w:spacing w:val="-4"/>
        </w:rPr>
        <w:t xml:space="preserve"> </w:t>
      </w:r>
      <w:r>
        <w:t>da</w:t>
      </w:r>
      <w:r>
        <w:rPr>
          <w:spacing w:val="-4"/>
        </w:rPr>
        <w:t xml:space="preserve"> </w:t>
      </w:r>
      <w:r>
        <w:rPr>
          <w:spacing w:val="-2"/>
        </w:rPr>
        <w:t>empresa)</w:t>
      </w:r>
    </w:p>
    <w:p w14:paraId="13B6717B" w14:textId="77777777" w:rsidR="00250E11" w:rsidRDefault="00250E11">
      <w:pPr>
        <w:pStyle w:val="Corpodetexto"/>
        <w:jc w:val="center"/>
        <w:sectPr w:rsidR="00250E11">
          <w:headerReference w:type="default" r:id="rId21"/>
          <w:pgSz w:w="11920" w:h="16850"/>
          <w:pgMar w:top="4220" w:right="425" w:bottom="280" w:left="1559" w:header="324" w:footer="0" w:gutter="0"/>
          <w:cols w:space="720"/>
        </w:sectPr>
      </w:pPr>
    </w:p>
    <w:p w14:paraId="6EA78C4E" w14:textId="2CBE7B9B" w:rsidR="008A6121" w:rsidRDefault="008A6121" w:rsidP="008A6121">
      <w:pPr>
        <w:spacing w:before="56"/>
        <w:ind w:left="1187"/>
        <w:jc w:val="center"/>
        <w:rPr>
          <w:rFonts w:ascii="Arial" w:hAnsi="Arial"/>
          <w:b/>
        </w:rPr>
      </w:pPr>
      <w:r>
        <w:rPr>
          <w:rFonts w:ascii="Arial" w:hAnsi="Arial"/>
          <w:b/>
        </w:rPr>
        <w:lastRenderedPageBreak/>
        <w:t>ANEXO IX</w:t>
      </w:r>
    </w:p>
    <w:p w14:paraId="592C299D" w14:textId="406B47A0" w:rsidR="00250E11" w:rsidRDefault="00187FB6">
      <w:pPr>
        <w:spacing w:before="56"/>
        <w:ind w:left="1187"/>
        <w:rPr>
          <w:rFonts w:ascii="Arial" w:hAnsi="Arial"/>
          <w:b/>
        </w:rPr>
      </w:pPr>
      <w:r>
        <w:rPr>
          <w:rFonts w:ascii="Arial" w:hAnsi="Arial"/>
          <w:b/>
        </w:rPr>
        <w:t>DECLARAÇÃO</w:t>
      </w:r>
      <w:r>
        <w:rPr>
          <w:rFonts w:ascii="Arial" w:hAnsi="Arial"/>
          <w:b/>
          <w:spacing w:val="-2"/>
        </w:rPr>
        <w:t xml:space="preserve"> </w:t>
      </w:r>
      <w:r>
        <w:rPr>
          <w:rFonts w:ascii="Arial" w:hAnsi="Arial"/>
          <w:b/>
        </w:rPr>
        <w:t>- ART.</w:t>
      </w:r>
      <w:r>
        <w:rPr>
          <w:rFonts w:ascii="Arial" w:hAnsi="Arial"/>
          <w:b/>
          <w:spacing w:val="-2"/>
        </w:rPr>
        <w:t xml:space="preserve"> </w:t>
      </w:r>
      <w:r>
        <w:rPr>
          <w:rFonts w:ascii="Arial" w:hAnsi="Arial"/>
          <w:b/>
        </w:rPr>
        <w:t>9º,</w:t>
      </w:r>
      <w:r>
        <w:rPr>
          <w:rFonts w:ascii="Arial" w:hAnsi="Arial"/>
          <w:b/>
          <w:spacing w:val="-4"/>
        </w:rPr>
        <w:t xml:space="preserve"> </w:t>
      </w:r>
      <w:r>
        <w:rPr>
          <w:rFonts w:ascii="Arial" w:hAnsi="Arial"/>
          <w:b/>
        </w:rPr>
        <w:t>§</w:t>
      </w:r>
      <w:r>
        <w:rPr>
          <w:rFonts w:ascii="Arial" w:hAnsi="Arial"/>
          <w:b/>
          <w:spacing w:val="-6"/>
        </w:rPr>
        <w:t xml:space="preserve"> </w:t>
      </w:r>
      <w:r>
        <w:rPr>
          <w:rFonts w:ascii="Arial" w:hAnsi="Arial"/>
          <w:b/>
        </w:rPr>
        <w:t>1º,</w:t>
      </w:r>
      <w:r>
        <w:rPr>
          <w:rFonts w:ascii="Arial" w:hAnsi="Arial"/>
          <w:b/>
          <w:spacing w:val="-2"/>
        </w:rPr>
        <w:t xml:space="preserve"> </w:t>
      </w:r>
      <w:r>
        <w:rPr>
          <w:rFonts w:ascii="Arial" w:hAnsi="Arial"/>
          <w:b/>
        </w:rPr>
        <w:t>DA</w:t>
      </w:r>
      <w:r>
        <w:rPr>
          <w:rFonts w:ascii="Arial" w:hAnsi="Arial"/>
          <w:b/>
          <w:spacing w:val="-9"/>
        </w:rPr>
        <w:t xml:space="preserve"> </w:t>
      </w:r>
      <w:r>
        <w:rPr>
          <w:rFonts w:ascii="Arial" w:hAnsi="Arial"/>
          <w:b/>
        </w:rPr>
        <w:t>LEI</w:t>
      </w:r>
      <w:r>
        <w:rPr>
          <w:rFonts w:ascii="Arial" w:hAnsi="Arial"/>
          <w:b/>
          <w:spacing w:val="-2"/>
        </w:rPr>
        <w:t xml:space="preserve"> </w:t>
      </w:r>
      <w:r>
        <w:rPr>
          <w:rFonts w:ascii="Arial" w:hAnsi="Arial"/>
          <w:b/>
        </w:rPr>
        <w:t>FEDERAL</w:t>
      </w:r>
      <w:r>
        <w:rPr>
          <w:rFonts w:ascii="Arial" w:hAnsi="Arial"/>
          <w:b/>
          <w:spacing w:val="-3"/>
        </w:rPr>
        <w:t xml:space="preserve"> </w:t>
      </w:r>
      <w:r>
        <w:rPr>
          <w:rFonts w:ascii="Arial" w:hAnsi="Arial"/>
          <w:b/>
        </w:rPr>
        <w:t>Nº</w:t>
      </w:r>
      <w:r>
        <w:rPr>
          <w:rFonts w:ascii="Arial" w:hAnsi="Arial"/>
          <w:b/>
          <w:spacing w:val="-2"/>
        </w:rPr>
        <w:t xml:space="preserve"> 14.133/2021</w:t>
      </w:r>
    </w:p>
    <w:p w14:paraId="0E455324" w14:textId="77777777" w:rsidR="00250E11" w:rsidRDefault="00187FB6">
      <w:pPr>
        <w:pStyle w:val="Corpodetexto"/>
        <w:spacing w:before="42"/>
        <w:ind w:left="2831"/>
        <w:jc w:val="left"/>
      </w:pPr>
      <w:r>
        <w:t>(em</w:t>
      </w:r>
      <w:r>
        <w:rPr>
          <w:spacing w:val="-6"/>
        </w:rPr>
        <w:t xml:space="preserve"> </w:t>
      </w:r>
      <w:r>
        <w:t>papel</w:t>
      </w:r>
      <w:r>
        <w:rPr>
          <w:spacing w:val="-5"/>
        </w:rPr>
        <w:t xml:space="preserve"> </w:t>
      </w:r>
      <w:r>
        <w:t>timbrado</w:t>
      </w:r>
      <w:r>
        <w:rPr>
          <w:spacing w:val="-5"/>
        </w:rPr>
        <w:t xml:space="preserve"> </w:t>
      </w:r>
      <w:r>
        <w:t>da</w:t>
      </w:r>
      <w:r>
        <w:rPr>
          <w:spacing w:val="-6"/>
        </w:rPr>
        <w:t xml:space="preserve"> </w:t>
      </w:r>
      <w:r>
        <w:rPr>
          <w:spacing w:val="-2"/>
        </w:rPr>
        <w:t>empresa)</w:t>
      </w:r>
    </w:p>
    <w:p w14:paraId="14933D29" w14:textId="77777777" w:rsidR="00250E11" w:rsidRDefault="00250E11">
      <w:pPr>
        <w:pStyle w:val="Corpodetexto"/>
        <w:spacing w:before="85"/>
        <w:ind w:left="0"/>
        <w:jc w:val="left"/>
      </w:pPr>
    </w:p>
    <w:p w14:paraId="6F9E0065" w14:textId="77777777" w:rsidR="00250E11" w:rsidRDefault="00187FB6">
      <w:pPr>
        <w:ind w:left="246"/>
        <w:jc w:val="both"/>
        <w:rPr>
          <w:rFonts w:ascii="Arial" w:hAnsi="Arial"/>
          <w:i/>
        </w:rPr>
      </w:pPr>
      <w:r>
        <w:rPr>
          <w:rFonts w:ascii="Arial" w:hAnsi="Arial"/>
          <w:i/>
        </w:rPr>
        <w:t>[denominação/razão</w:t>
      </w:r>
      <w:r>
        <w:rPr>
          <w:rFonts w:ascii="Arial" w:hAnsi="Arial"/>
          <w:i/>
          <w:spacing w:val="-5"/>
        </w:rPr>
        <w:t xml:space="preserve"> </w:t>
      </w:r>
      <w:r>
        <w:rPr>
          <w:rFonts w:ascii="Arial" w:hAnsi="Arial"/>
          <w:i/>
        </w:rPr>
        <w:t>social</w:t>
      </w:r>
      <w:r>
        <w:rPr>
          <w:rFonts w:ascii="Arial" w:hAnsi="Arial"/>
          <w:i/>
          <w:spacing w:val="-7"/>
        </w:rPr>
        <w:t xml:space="preserve"> </w:t>
      </w:r>
      <w:r>
        <w:rPr>
          <w:rFonts w:ascii="Arial" w:hAnsi="Arial"/>
          <w:i/>
        </w:rPr>
        <w:t>da</w:t>
      </w:r>
      <w:r>
        <w:rPr>
          <w:rFonts w:ascii="Arial" w:hAnsi="Arial"/>
          <w:i/>
          <w:spacing w:val="-5"/>
        </w:rPr>
        <w:t xml:space="preserve"> </w:t>
      </w:r>
      <w:r>
        <w:rPr>
          <w:rFonts w:ascii="Arial" w:hAnsi="Arial"/>
          <w:i/>
        </w:rPr>
        <w:t>sociedade</w:t>
      </w:r>
      <w:r>
        <w:rPr>
          <w:rFonts w:ascii="Arial" w:hAnsi="Arial"/>
          <w:i/>
          <w:spacing w:val="-9"/>
        </w:rPr>
        <w:t xml:space="preserve"> </w:t>
      </w:r>
      <w:r>
        <w:rPr>
          <w:rFonts w:ascii="Arial" w:hAnsi="Arial"/>
          <w:i/>
          <w:spacing w:val="-2"/>
        </w:rPr>
        <w:t>empresarial]</w:t>
      </w:r>
    </w:p>
    <w:p w14:paraId="1B820CDE" w14:textId="77777777" w:rsidR="00250E11" w:rsidRDefault="00250E11">
      <w:pPr>
        <w:pStyle w:val="Corpodetexto"/>
        <w:spacing w:before="87"/>
        <w:ind w:left="0"/>
        <w:jc w:val="left"/>
        <w:rPr>
          <w:rFonts w:ascii="Arial"/>
          <w:i/>
        </w:rPr>
      </w:pPr>
    </w:p>
    <w:p w14:paraId="673462F5" w14:textId="77777777" w:rsidR="00250E11" w:rsidRDefault="00187FB6">
      <w:pPr>
        <w:pStyle w:val="Corpodetexto"/>
        <w:tabs>
          <w:tab w:val="left" w:pos="6547"/>
        </w:tabs>
        <w:ind w:left="246"/>
      </w:pPr>
      <w:r>
        <w:t>Cadastro</w:t>
      </w:r>
      <w:r>
        <w:rPr>
          <w:spacing w:val="-7"/>
        </w:rPr>
        <w:t xml:space="preserve"> </w:t>
      </w:r>
      <w:r>
        <w:t>Nacional</w:t>
      </w:r>
      <w:r>
        <w:rPr>
          <w:spacing w:val="-6"/>
        </w:rPr>
        <w:t xml:space="preserve"> </w:t>
      </w:r>
      <w:r>
        <w:t>de</w:t>
      </w:r>
      <w:r>
        <w:rPr>
          <w:spacing w:val="-7"/>
        </w:rPr>
        <w:t xml:space="preserve"> </w:t>
      </w:r>
      <w:r>
        <w:t>Pessoas</w:t>
      </w:r>
      <w:r>
        <w:rPr>
          <w:spacing w:val="-6"/>
        </w:rPr>
        <w:t xml:space="preserve"> </w:t>
      </w:r>
      <w:r>
        <w:t>Jurídicas</w:t>
      </w:r>
      <w:r>
        <w:rPr>
          <w:spacing w:val="-4"/>
        </w:rPr>
        <w:t xml:space="preserve"> </w:t>
      </w:r>
      <w:r>
        <w:t>–</w:t>
      </w:r>
      <w:r>
        <w:rPr>
          <w:spacing w:val="-4"/>
        </w:rPr>
        <w:t xml:space="preserve"> </w:t>
      </w:r>
      <w:r>
        <w:t>CNPJ</w:t>
      </w:r>
      <w:r>
        <w:rPr>
          <w:spacing w:val="-5"/>
        </w:rPr>
        <w:t xml:space="preserve"> n°</w:t>
      </w:r>
      <w:r>
        <w:rPr>
          <w:u w:val="single"/>
        </w:rPr>
        <w:tab/>
      </w:r>
      <w:r>
        <w:rPr>
          <w:spacing w:val="-10"/>
        </w:rPr>
        <w:t>.</w:t>
      </w:r>
    </w:p>
    <w:p w14:paraId="5FC547B0" w14:textId="77777777" w:rsidR="00250E11" w:rsidRDefault="00187FB6">
      <w:pPr>
        <w:spacing w:before="112"/>
        <w:ind w:left="246"/>
        <w:jc w:val="both"/>
        <w:rPr>
          <w:rFonts w:ascii="Arial" w:hAnsi="Arial"/>
          <w:i/>
        </w:rPr>
      </w:pPr>
      <w:r>
        <w:rPr>
          <w:rFonts w:ascii="Arial" w:hAnsi="Arial"/>
          <w:i/>
        </w:rPr>
        <w:t>[endereço</w:t>
      </w:r>
      <w:r>
        <w:rPr>
          <w:rFonts w:ascii="Arial" w:hAnsi="Arial"/>
          <w:i/>
          <w:spacing w:val="-8"/>
        </w:rPr>
        <w:t xml:space="preserve"> </w:t>
      </w:r>
      <w:r>
        <w:rPr>
          <w:rFonts w:ascii="Arial" w:hAnsi="Arial"/>
          <w:i/>
        </w:rPr>
        <w:t>da</w:t>
      </w:r>
      <w:r>
        <w:rPr>
          <w:rFonts w:ascii="Arial" w:hAnsi="Arial"/>
          <w:i/>
          <w:spacing w:val="-4"/>
        </w:rPr>
        <w:t xml:space="preserve"> </w:t>
      </w:r>
      <w:r>
        <w:rPr>
          <w:rFonts w:ascii="Arial" w:hAnsi="Arial"/>
          <w:i/>
        </w:rPr>
        <w:t>sociedade</w:t>
      </w:r>
      <w:r>
        <w:rPr>
          <w:rFonts w:ascii="Arial" w:hAnsi="Arial"/>
          <w:i/>
          <w:spacing w:val="-6"/>
        </w:rPr>
        <w:t xml:space="preserve"> </w:t>
      </w:r>
      <w:r>
        <w:rPr>
          <w:rFonts w:ascii="Arial" w:hAnsi="Arial"/>
          <w:i/>
          <w:spacing w:val="-2"/>
        </w:rPr>
        <w:t>empresarial]</w:t>
      </w:r>
    </w:p>
    <w:p w14:paraId="2E5C205A" w14:textId="77777777" w:rsidR="00250E11" w:rsidRDefault="00250E11">
      <w:pPr>
        <w:pStyle w:val="Corpodetexto"/>
        <w:spacing w:before="77"/>
        <w:ind w:left="0"/>
        <w:jc w:val="left"/>
        <w:rPr>
          <w:rFonts w:ascii="Arial"/>
          <w:i/>
        </w:rPr>
      </w:pPr>
    </w:p>
    <w:p w14:paraId="1F51E860" w14:textId="77777777" w:rsidR="00250E11" w:rsidRDefault="00187FB6">
      <w:pPr>
        <w:pStyle w:val="Corpodetexto"/>
        <w:spacing w:line="276" w:lineRule="auto"/>
        <w:ind w:left="246" w:right="1321"/>
      </w:pPr>
      <w:r>
        <w:t>DECLARAMOS,</w:t>
      </w:r>
      <w:r>
        <w:rPr>
          <w:spacing w:val="-12"/>
        </w:rPr>
        <w:t xml:space="preserve"> </w:t>
      </w:r>
      <w:r>
        <w:t>sob</w:t>
      </w:r>
      <w:r>
        <w:rPr>
          <w:spacing w:val="-13"/>
        </w:rPr>
        <w:t xml:space="preserve"> </w:t>
      </w:r>
      <w:r>
        <w:t>as</w:t>
      </w:r>
      <w:r>
        <w:rPr>
          <w:spacing w:val="-16"/>
        </w:rPr>
        <w:t xml:space="preserve"> </w:t>
      </w:r>
      <w:r>
        <w:t>penalidades</w:t>
      </w:r>
      <w:r>
        <w:rPr>
          <w:spacing w:val="-11"/>
        </w:rPr>
        <w:t xml:space="preserve"> </w:t>
      </w:r>
      <w:r>
        <w:t>cabíveis,</w:t>
      </w:r>
      <w:r>
        <w:rPr>
          <w:spacing w:val="-11"/>
        </w:rPr>
        <w:t xml:space="preserve"> </w:t>
      </w:r>
      <w:r>
        <w:t>que</w:t>
      </w:r>
      <w:r>
        <w:rPr>
          <w:spacing w:val="-12"/>
        </w:rPr>
        <w:t xml:space="preserve"> </w:t>
      </w:r>
      <w:r>
        <w:t>não</w:t>
      </w:r>
      <w:r>
        <w:rPr>
          <w:spacing w:val="-12"/>
        </w:rPr>
        <w:t xml:space="preserve"> </w:t>
      </w:r>
      <w:r>
        <w:t>participam</w:t>
      </w:r>
      <w:r>
        <w:rPr>
          <w:spacing w:val="-13"/>
        </w:rPr>
        <w:t xml:space="preserve"> </w:t>
      </w:r>
      <w:r>
        <w:t>dos</w:t>
      </w:r>
      <w:r>
        <w:rPr>
          <w:spacing w:val="-12"/>
        </w:rPr>
        <w:t xml:space="preserve"> </w:t>
      </w:r>
      <w:r>
        <w:t>nossos</w:t>
      </w:r>
      <w:r>
        <w:rPr>
          <w:spacing w:val="-14"/>
        </w:rPr>
        <w:t xml:space="preserve"> </w:t>
      </w:r>
      <w:r>
        <w:t>quadros funcionais profissional que tenha ocupado cargo integrante dos 1º e 2º escalões da Administração</w:t>
      </w:r>
      <w:r>
        <w:rPr>
          <w:spacing w:val="-16"/>
        </w:rPr>
        <w:t xml:space="preserve"> </w:t>
      </w:r>
      <w:r>
        <w:t>Direta</w:t>
      </w:r>
      <w:r>
        <w:rPr>
          <w:spacing w:val="-15"/>
        </w:rPr>
        <w:t xml:space="preserve"> </w:t>
      </w:r>
      <w:r>
        <w:t>ou</w:t>
      </w:r>
      <w:r>
        <w:rPr>
          <w:spacing w:val="-15"/>
        </w:rPr>
        <w:t xml:space="preserve"> </w:t>
      </w:r>
      <w:r>
        <w:t>Indireta</w:t>
      </w:r>
      <w:r>
        <w:rPr>
          <w:spacing w:val="-14"/>
        </w:rPr>
        <w:t xml:space="preserve"> </w:t>
      </w:r>
      <w:r>
        <w:t>do</w:t>
      </w:r>
      <w:r>
        <w:rPr>
          <w:spacing w:val="-16"/>
        </w:rPr>
        <w:t xml:space="preserve"> </w:t>
      </w:r>
      <w:r>
        <w:t>Município</w:t>
      </w:r>
      <w:r>
        <w:rPr>
          <w:spacing w:val="-11"/>
        </w:rPr>
        <w:t xml:space="preserve"> </w:t>
      </w:r>
      <w:r>
        <w:t>de</w:t>
      </w:r>
      <w:r>
        <w:rPr>
          <w:spacing w:val="-14"/>
        </w:rPr>
        <w:t xml:space="preserve"> </w:t>
      </w:r>
      <w:r>
        <w:t>Santo</w:t>
      </w:r>
      <w:r>
        <w:rPr>
          <w:spacing w:val="-14"/>
        </w:rPr>
        <w:t xml:space="preserve"> </w:t>
      </w:r>
      <w:r>
        <w:t>Antônio</w:t>
      </w:r>
      <w:r>
        <w:rPr>
          <w:spacing w:val="-16"/>
        </w:rPr>
        <w:t xml:space="preserve"> </w:t>
      </w:r>
      <w:r>
        <w:t>do</w:t>
      </w:r>
      <w:r>
        <w:rPr>
          <w:spacing w:val="-13"/>
        </w:rPr>
        <w:t xml:space="preserve"> </w:t>
      </w:r>
      <w:r>
        <w:t>Jacinto,</w:t>
      </w:r>
      <w:r>
        <w:rPr>
          <w:spacing w:val="-16"/>
        </w:rPr>
        <w:t xml:space="preserve"> </w:t>
      </w:r>
      <w:r>
        <w:t>nos</w:t>
      </w:r>
      <w:r>
        <w:rPr>
          <w:spacing w:val="-13"/>
        </w:rPr>
        <w:t xml:space="preserve"> </w:t>
      </w:r>
      <w:r>
        <w:t>últimos 12 (doze) meses.</w:t>
      </w:r>
    </w:p>
    <w:p w14:paraId="244C6FE3" w14:textId="77777777" w:rsidR="00250E11" w:rsidRDefault="00187FB6">
      <w:pPr>
        <w:pStyle w:val="Corpodetexto"/>
        <w:spacing w:before="159" w:line="276" w:lineRule="auto"/>
        <w:ind w:left="246" w:right="1320"/>
      </w:pPr>
      <w:r>
        <w:t>DECLARAMOS, ainda, que não participam de nossos quadros funcionais agente público deórgão ou entidade licitante ou contratante, observadas as situações que possam</w:t>
      </w:r>
      <w:r>
        <w:rPr>
          <w:spacing w:val="-4"/>
        </w:rPr>
        <w:t xml:space="preserve"> </w:t>
      </w:r>
      <w:r>
        <w:t>configurar</w:t>
      </w:r>
      <w:r>
        <w:rPr>
          <w:spacing w:val="-3"/>
        </w:rPr>
        <w:t xml:space="preserve"> </w:t>
      </w:r>
      <w:r>
        <w:t>conflito</w:t>
      </w:r>
      <w:r>
        <w:rPr>
          <w:spacing w:val="-4"/>
        </w:rPr>
        <w:t xml:space="preserve"> </w:t>
      </w:r>
      <w:r>
        <w:t>de</w:t>
      </w:r>
      <w:r>
        <w:rPr>
          <w:spacing w:val="-4"/>
        </w:rPr>
        <w:t xml:space="preserve"> </w:t>
      </w:r>
      <w:r>
        <w:t>interesses</w:t>
      </w:r>
      <w:r>
        <w:rPr>
          <w:spacing w:val="-4"/>
        </w:rPr>
        <w:t xml:space="preserve"> </w:t>
      </w:r>
      <w:r>
        <w:t>no</w:t>
      </w:r>
      <w:r>
        <w:rPr>
          <w:spacing w:val="-4"/>
        </w:rPr>
        <w:t xml:space="preserve"> </w:t>
      </w:r>
      <w:r>
        <w:t>exercício</w:t>
      </w:r>
      <w:r>
        <w:rPr>
          <w:spacing w:val="-4"/>
        </w:rPr>
        <w:t xml:space="preserve"> </w:t>
      </w:r>
      <w:r>
        <w:t>ou</w:t>
      </w:r>
      <w:r>
        <w:rPr>
          <w:spacing w:val="-4"/>
        </w:rPr>
        <w:t xml:space="preserve"> </w:t>
      </w:r>
      <w:r>
        <w:t>após</w:t>
      </w:r>
      <w:r>
        <w:rPr>
          <w:spacing w:val="-3"/>
        </w:rPr>
        <w:t xml:space="preserve"> </w:t>
      </w:r>
      <w:r>
        <w:t>o</w:t>
      </w:r>
      <w:r>
        <w:rPr>
          <w:spacing w:val="-4"/>
        </w:rPr>
        <w:t xml:space="preserve"> </w:t>
      </w:r>
      <w:r>
        <w:t>exercício</w:t>
      </w:r>
      <w:r>
        <w:rPr>
          <w:spacing w:val="-4"/>
        </w:rPr>
        <w:t xml:space="preserve"> </w:t>
      </w:r>
      <w:r>
        <w:t>do</w:t>
      </w:r>
      <w:r>
        <w:rPr>
          <w:spacing w:val="-4"/>
        </w:rPr>
        <w:t xml:space="preserve"> </w:t>
      </w:r>
      <w:r>
        <w:t>cargo</w:t>
      </w:r>
      <w:r>
        <w:rPr>
          <w:spacing w:val="-4"/>
        </w:rPr>
        <w:t xml:space="preserve"> </w:t>
      </w:r>
      <w:r>
        <w:t>ou emprego, nos termos da legislação que disciplina a matéria.</w:t>
      </w:r>
    </w:p>
    <w:p w14:paraId="236D161B" w14:textId="77777777" w:rsidR="00250E11" w:rsidRDefault="00250E11">
      <w:pPr>
        <w:pStyle w:val="Corpodetexto"/>
        <w:spacing w:before="50"/>
        <w:ind w:left="0"/>
        <w:jc w:val="left"/>
      </w:pPr>
    </w:p>
    <w:p w14:paraId="2AF5DDF4" w14:textId="77777777" w:rsidR="00250E11" w:rsidRDefault="00187FB6">
      <w:pPr>
        <w:pStyle w:val="Corpodetexto"/>
        <w:tabs>
          <w:tab w:val="left" w:pos="4258"/>
          <w:tab w:val="left" w:pos="5384"/>
          <w:tab w:val="left" w:pos="6263"/>
        </w:tabs>
        <w:ind w:left="233"/>
        <w:jc w:val="center"/>
      </w:pPr>
      <w:r>
        <w:t>Santo</w:t>
      </w:r>
      <w:r>
        <w:rPr>
          <w:spacing w:val="-4"/>
        </w:rPr>
        <w:t xml:space="preserve"> </w:t>
      </w:r>
      <w:r>
        <w:t>Antônio</w:t>
      </w:r>
      <w:r>
        <w:rPr>
          <w:spacing w:val="-6"/>
        </w:rPr>
        <w:t xml:space="preserve"> </w:t>
      </w:r>
      <w:r>
        <w:t>do</w:t>
      </w:r>
      <w:r>
        <w:rPr>
          <w:spacing w:val="-3"/>
        </w:rPr>
        <w:t xml:space="preserve"> </w:t>
      </w:r>
      <w:r>
        <w:rPr>
          <w:spacing w:val="-2"/>
        </w:rPr>
        <w:t>Jacinto,</w:t>
      </w:r>
      <w:r>
        <w:rPr>
          <w:u w:val="single"/>
        </w:rPr>
        <w:tab/>
      </w:r>
      <w:r>
        <w:rPr>
          <w:spacing w:val="-5"/>
        </w:rPr>
        <w:t>de</w:t>
      </w:r>
      <w:r>
        <w:rPr>
          <w:u w:val="single"/>
        </w:rPr>
        <w:tab/>
      </w:r>
      <w:r>
        <w:rPr>
          <w:spacing w:val="-5"/>
        </w:rPr>
        <w:t>de</w:t>
      </w:r>
      <w:r>
        <w:rPr>
          <w:u w:val="single"/>
        </w:rPr>
        <w:tab/>
      </w:r>
      <w:r>
        <w:rPr>
          <w:spacing w:val="-10"/>
        </w:rPr>
        <w:t>.</w:t>
      </w:r>
    </w:p>
    <w:p w14:paraId="3550B2CE" w14:textId="77777777" w:rsidR="00250E11" w:rsidRDefault="00250E11">
      <w:pPr>
        <w:pStyle w:val="Corpodetexto"/>
        <w:ind w:left="0"/>
        <w:jc w:val="left"/>
      </w:pPr>
    </w:p>
    <w:p w14:paraId="73E86884" w14:textId="77777777" w:rsidR="00250E11" w:rsidRDefault="00250E11">
      <w:pPr>
        <w:pStyle w:val="Corpodetexto"/>
        <w:spacing w:before="119"/>
        <w:ind w:left="0"/>
        <w:jc w:val="left"/>
      </w:pPr>
    </w:p>
    <w:p w14:paraId="35FE8E6F" w14:textId="77777777" w:rsidR="00250E11" w:rsidRDefault="00187FB6">
      <w:pPr>
        <w:pStyle w:val="Corpodetexto"/>
        <w:spacing w:before="1"/>
        <w:ind w:left="0" w:right="1181"/>
        <w:jc w:val="center"/>
      </w:pPr>
      <w:r>
        <w:t>CONTRATADA</w:t>
      </w:r>
      <w:r>
        <w:rPr>
          <w:spacing w:val="-11"/>
        </w:rPr>
        <w:t xml:space="preserve"> </w:t>
      </w:r>
      <w:r>
        <w:t>REPRESENTANTE</w:t>
      </w:r>
      <w:r>
        <w:rPr>
          <w:spacing w:val="-14"/>
        </w:rPr>
        <w:t xml:space="preserve"> </w:t>
      </w:r>
      <w:r>
        <w:t>LEGAL</w:t>
      </w:r>
      <w:r>
        <w:rPr>
          <w:spacing w:val="-13"/>
        </w:rPr>
        <w:t xml:space="preserve"> </w:t>
      </w:r>
      <w:r>
        <w:t>DA</w:t>
      </w:r>
      <w:r>
        <w:rPr>
          <w:spacing w:val="-15"/>
        </w:rPr>
        <w:t xml:space="preserve"> </w:t>
      </w:r>
      <w:r>
        <w:rPr>
          <w:spacing w:val="-2"/>
        </w:rPr>
        <w:t>EMPRESA</w:t>
      </w:r>
    </w:p>
    <w:p w14:paraId="01AB032F" w14:textId="77777777" w:rsidR="00250E11" w:rsidRDefault="00187FB6">
      <w:pPr>
        <w:pStyle w:val="Corpodetexto"/>
        <w:spacing w:before="39"/>
        <w:ind w:left="0" w:right="1178"/>
        <w:jc w:val="center"/>
      </w:pPr>
      <w:r>
        <w:t>(Nome,</w:t>
      </w:r>
      <w:r>
        <w:rPr>
          <w:spacing w:val="-6"/>
        </w:rPr>
        <w:t xml:space="preserve"> </w:t>
      </w:r>
      <w:r>
        <w:t>cargo</w:t>
      </w:r>
      <w:r>
        <w:rPr>
          <w:spacing w:val="-2"/>
        </w:rPr>
        <w:t xml:space="preserve"> </w:t>
      </w:r>
      <w:r>
        <w:t>e</w:t>
      </w:r>
      <w:r>
        <w:rPr>
          <w:spacing w:val="-7"/>
        </w:rPr>
        <w:t xml:space="preserve"> </w:t>
      </w:r>
      <w:r>
        <w:t>carimbo</w:t>
      </w:r>
      <w:r>
        <w:rPr>
          <w:spacing w:val="-4"/>
        </w:rPr>
        <w:t xml:space="preserve"> </w:t>
      </w:r>
      <w:r>
        <w:t>da</w:t>
      </w:r>
      <w:r>
        <w:rPr>
          <w:spacing w:val="-4"/>
        </w:rPr>
        <w:t xml:space="preserve"> </w:t>
      </w:r>
      <w:r>
        <w:rPr>
          <w:spacing w:val="-2"/>
        </w:rPr>
        <w:t>empresa)</w:t>
      </w:r>
    </w:p>
    <w:p w14:paraId="18A5C0CC" w14:textId="77777777" w:rsidR="00250E11" w:rsidRDefault="00250E11">
      <w:pPr>
        <w:pStyle w:val="Corpodetexto"/>
        <w:jc w:val="center"/>
        <w:sectPr w:rsidR="00250E11">
          <w:headerReference w:type="default" r:id="rId22"/>
          <w:pgSz w:w="11920" w:h="16850"/>
          <w:pgMar w:top="3940" w:right="425" w:bottom="280" w:left="1559" w:header="324" w:footer="0" w:gutter="0"/>
          <w:cols w:space="720"/>
        </w:sectPr>
      </w:pPr>
    </w:p>
    <w:p w14:paraId="29E217B9" w14:textId="77777777" w:rsidR="00250E11" w:rsidRDefault="00187FB6">
      <w:pPr>
        <w:pStyle w:val="Ttulo1"/>
        <w:spacing w:before="61"/>
        <w:ind w:left="2195"/>
      </w:pPr>
      <w:r>
        <w:lastRenderedPageBreak/>
        <w:t>DECLARAÇÃO</w:t>
      </w:r>
      <w:r>
        <w:rPr>
          <w:spacing w:val="-7"/>
        </w:rPr>
        <w:t xml:space="preserve"> </w:t>
      </w:r>
      <w:r>
        <w:t>REF.</w:t>
      </w:r>
      <w:r>
        <w:rPr>
          <w:spacing w:val="-3"/>
        </w:rPr>
        <w:t xml:space="preserve"> </w:t>
      </w:r>
      <w:r>
        <w:t>EMPREGO</w:t>
      </w:r>
      <w:r>
        <w:rPr>
          <w:spacing w:val="-5"/>
        </w:rPr>
        <w:t xml:space="preserve"> </w:t>
      </w:r>
      <w:r>
        <w:t>DE</w:t>
      </w:r>
      <w:r>
        <w:rPr>
          <w:spacing w:val="-10"/>
        </w:rPr>
        <w:t xml:space="preserve"> </w:t>
      </w:r>
      <w:r>
        <w:rPr>
          <w:spacing w:val="-4"/>
        </w:rPr>
        <w:t>MENOR</w:t>
      </w:r>
    </w:p>
    <w:p w14:paraId="61B4D4DE" w14:textId="77777777" w:rsidR="00250E11" w:rsidRDefault="00187FB6">
      <w:pPr>
        <w:pStyle w:val="Corpodetexto"/>
        <w:spacing w:before="40"/>
        <w:ind w:left="2831"/>
        <w:jc w:val="left"/>
      </w:pPr>
      <w:r>
        <w:t>(em</w:t>
      </w:r>
      <w:r>
        <w:rPr>
          <w:spacing w:val="-6"/>
        </w:rPr>
        <w:t xml:space="preserve"> </w:t>
      </w:r>
      <w:r>
        <w:t>papel</w:t>
      </w:r>
      <w:r>
        <w:rPr>
          <w:spacing w:val="-5"/>
        </w:rPr>
        <w:t xml:space="preserve"> </w:t>
      </w:r>
      <w:r>
        <w:t>timbrado</w:t>
      </w:r>
      <w:r>
        <w:rPr>
          <w:spacing w:val="-5"/>
        </w:rPr>
        <w:t xml:space="preserve"> </w:t>
      </w:r>
      <w:r>
        <w:t>da</w:t>
      </w:r>
      <w:r>
        <w:rPr>
          <w:spacing w:val="-6"/>
        </w:rPr>
        <w:t xml:space="preserve"> </w:t>
      </w:r>
      <w:r>
        <w:rPr>
          <w:spacing w:val="-2"/>
        </w:rPr>
        <w:t>empresa)</w:t>
      </w:r>
    </w:p>
    <w:p w14:paraId="71573F7B" w14:textId="77777777" w:rsidR="00250E11" w:rsidRDefault="00250E11">
      <w:pPr>
        <w:pStyle w:val="Corpodetexto"/>
        <w:spacing w:before="85"/>
        <w:ind w:left="0"/>
        <w:jc w:val="left"/>
      </w:pPr>
    </w:p>
    <w:p w14:paraId="3B2B5509" w14:textId="77777777" w:rsidR="00250E11" w:rsidRDefault="00187FB6">
      <w:pPr>
        <w:ind w:left="246"/>
        <w:jc w:val="both"/>
        <w:rPr>
          <w:rFonts w:ascii="Arial" w:hAnsi="Arial"/>
          <w:i/>
        </w:rPr>
      </w:pPr>
      <w:r>
        <w:rPr>
          <w:rFonts w:ascii="Arial" w:hAnsi="Arial"/>
          <w:i/>
        </w:rPr>
        <w:t>[denominação/razão</w:t>
      </w:r>
      <w:r>
        <w:rPr>
          <w:rFonts w:ascii="Arial" w:hAnsi="Arial"/>
          <w:i/>
          <w:spacing w:val="-5"/>
        </w:rPr>
        <w:t xml:space="preserve"> </w:t>
      </w:r>
      <w:r>
        <w:rPr>
          <w:rFonts w:ascii="Arial" w:hAnsi="Arial"/>
          <w:i/>
        </w:rPr>
        <w:t>social</w:t>
      </w:r>
      <w:r>
        <w:rPr>
          <w:rFonts w:ascii="Arial" w:hAnsi="Arial"/>
          <w:i/>
          <w:spacing w:val="-7"/>
        </w:rPr>
        <w:t xml:space="preserve"> </w:t>
      </w:r>
      <w:r>
        <w:rPr>
          <w:rFonts w:ascii="Arial" w:hAnsi="Arial"/>
          <w:i/>
        </w:rPr>
        <w:t>da</w:t>
      </w:r>
      <w:r>
        <w:rPr>
          <w:rFonts w:ascii="Arial" w:hAnsi="Arial"/>
          <w:i/>
          <w:spacing w:val="-5"/>
        </w:rPr>
        <w:t xml:space="preserve"> </w:t>
      </w:r>
      <w:r>
        <w:rPr>
          <w:rFonts w:ascii="Arial" w:hAnsi="Arial"/>
          <w:i/>
        </w:rPr>
        <w:t>sociedade</w:t>
      </w:r>
      <w:r>
        <w:rPr>
          <w:rFonts w:ascii="Arial" w:hAnsi="Arial"/>
          <w:i/>
          <w:spacing w:val="-9"/>
        </w:rPr>
        <w:t xml:space="preserve"> </w:t>
      </w:r>
      <w:r>
        <w:rPr>
          <w:rFonts w:ascii="Arial" w:hAnsi="Arial"/>
          <w:i/>
          <w:spacing w:val="-2"/>
        </w:rPr>
        <w:t>empresarial]</w:t>
      </w:r>
    </w:p>
    <w:p w14:paraId="0869FDC9" w14:textId="77777777" w:rsidR="00250E11" w:rsidRDefault="00250E11">
      <w:pPr>
        <w:pStyle w:val="Corpodetexto"/>
        <w:spacing w:before="86"/>
        <w:ind w:left="0"/>
        <w:jc w:val="left"/>
        <w:rPr>
          <w:rFonts w:ascii="Arial"/>
          <w:i/>
        </w:rPr>
      </w:pPr>
    </w:p>
    <w:p w14:paraId="6539AE62" w14:textId="77777777" w:rsidR="00250E11" w:rsidRDefault="00187FB6">
      <w:pPr>
        <w:pStyle w:val="Corpodetexto"/>
        <w:tabs>
          <w:tab w:val="left" w:pos="6547"/>
        </w:tabs>
        <w:spacing w:before="1"/>
        <w:ind w:left="246"/>
      </w:pPr>
      <w:r>
        <w:t>Cadastro</w:t>
      </w:r>
      <w:r>
        <w:rPr>
          <w:spacing w:val="-7"/>
        </w:rPr>
        <w:t xml:space="preserve"> </w:t>
      </w:r>
      <w:r>
        <w:t>Nacional</w:t>
      </w:r>
      <w:r>
        <w:rPr>
          <w:spacing w:val="-6"/>
        </w:rPr>
        <w:t xml:space="preserve"> </w:t>
      </w:r>
      <w:r>
        <w:t>de</w:t>
      </w:r>
      <w:r>
        <w:rPr>
          <w:spacing w:val="-7"/>
        </w:rPr>
        <w:t xml:space="preserve"> </w:t>
      </w:r>
      <w:r>
        <w:t>Pessoas</w:t>
      </w:r>
      <w:r>
        <w:rPr>
          <w:spacing w:val="-6"/>
        </w:rPr>
        <w:t xml:space="preserve"> </w:t>
      </w:r>
      <w:r>
        <w:t>Jurídicas</w:t>
      </w:r>
      <w:r>
        <w:rPr>
          <w:spacing w:val="-4"/>
        </w:rPr>
        <w:t xml:space="preserve"> </w:t>
      </w:r>
      <w:r>
        <w:t>–</w:t>
      </w:r>
      <w:r>
        <w:rPr>
          <w:spacing w:val="-4"/>
        </w:rPr>
        <w:t xml:space="preserve"> </w:t>
      </w:r>
      <w:r>
        <w:t>CNPJ</w:t>
      </w:r>
      <w:r>
        <w:rPr>
          <w:spacing w:val="-5"/>
        </w:rPr>
        <w:t xml:space="preserve"> n°</w:t>
      </w:r>
      <w:r>
        <w:rPr>
          <w:u w:val="single"/>
        </w:rPr>
        <w:tab/>
      </w:r>
      <w:r>
        <w:rPr>
          <w:spacing w:val="-10"/>
        </w:rPr>
        <w:t>.</w:t>
      </w:r>
    </w:p>
    <w:p w14:paraId="70E3BF70" w14:textId="77777777" w:rsidR="00250E11" w:rsidRDefault="00187FB6">
      <w:pPr>
        <w:spacing w:before="111"/>
        <w:ind w:left="246"/>
        <w:jc w:val="both"/>
        <w:rPr>
          <w:rFonts w:ascii="Arial" w:hAnsi="Arial"/>
          <w:i/>
        </w:rPr>
      </w:pPr>
      <w:r>
        <w:rPr>
          <w:rFonts w:ascii="Arial" w:hAnsi="Arial"/>
          <w:i/>
        </w:rPr>
        <w:t>[endereço</w:t>
      </w:r>
      <w:r>
        <w:rPr>
          <w:rFonts w:ascii="Arial" w:hAnsi="Arial"/>
          <w:i/>
          <w:spacing w:val="-8"/>
        </w:rPr>
        <w:t xml:space="preserve"> </w:t>
      </w:r>
      <w:r>
        <w:rPr>
          <w:rFonts w:ascii="Arial" w:hAnsi="Arial"/>
          <w:i/>
        </w:rPr>
        <w:t>da</w:t>
      </w:r>
      <w:r>
        <w:rPr>
          <w:rFonts w:ascii="Arial" w:hAnsi="Arial"/>
          <w:i/>
          <w:spacing w:val="-4"/>
        </w:rPr>
        <w:t xml:space="preserve"> </w:t>
      </w:r>
      <w:r>
        <w:rPr>
          <w:rFonts w:ascii="Arial" w:hAnsi="Arial"/>
          <w:i/>
        </w:rPr>
        <w:t>sociedade</w:t>
      </w:r>
      <w:r>
        <w:rPr>
          <w:rFonts w:ascii="Arial" w:hAnsi="Arial"/>
          <w:i/>
          <w:spacing w:val="-6"/>
        </w:rPr>
        <w:t xml:space="preserve"> </w:t>
      </w:r>
      <w:r>
        <w:rPr>
          <w:rFonts w:ascii="Arial" w:hAnsi="Arial"/>
          <w:i/>
          <w:spacing w:val="-2"/>
        </w:rPr>
        <w:t>empresarial]</w:t>
      </w:r>
    </w:p>
    <w:p w14:paraId="6C3423B8" w14:textId="77777777" w:rsidR="00250E11" w:rsidRDefault="00250E11">
      <w:pPr>
        <w:pStyle w:val="Corpodetexto"/>
        <w:spacing w:before="166"/>
        <w:ind w:left="0"/>
        <w:jc w:val="left"/>
        <w:rPr>
          <w:rFonts w:ascii="Arial"/>
          <w:i/>
        </w:rPr>
      </w:pPr>
    </w:p>
    <w:p w14:paraId="274B49C0" w14:textId="77777777" w:rsidR="00250E11" w:rsidRDefault="00187FB6">
      <w:pPr>
        <w:tabs>
          <w:tab w:val="left" w:pos="4679"/>
        </w:tabs>
        <w:spacing w:before="1" w:line="278" w:lineRule="auto"/>
        <w:ind w:left="246" w:right="1322"/>
        <w:jc w:val="both"/>
      </w:pPr>
      <w:r>
        <w:rPr>
          <w:u w:val="single"/>
        </w:rPr>
        <w:tab/>
      </w:r>
      <w:r>
        <w:t>[</w:t>
      </w:r>
      <w:r>
        <w:rPr>
          <w:rFonts w:ascii="Arial" w:hAnsi="Arial"/>
          <w:i/>
        </w:rPr>
        <w:t>denominação/razão</w:t>
      </w:r>
      <w:r>
        <w:rPr>
          <w:rFonts w:ascii="Arial" w:hAnsi="Arial"/>
          <w:i/>
          <w:spacing w:val="-16"/>
        </w:rPr>
        <w:t xml:space="preserve"> </w:t>
      </w:r>
      <w:r>
        <w:rPr>
          <w:rFonts w:ascii="Arial" w:hAnsi="Arial"/>
          <w:i/>
        </w:rPr>
        <w:t>social</w:t>
      </w:r>
      <w:r>
        <w:rPr>
          <w:rFonts w:ascii="Arial" w:hAnsi="Arial"/>
          <w:i/>
          <w:spacing w:val="-15"/>
        </w:rPr>
        <w:t xml:space="preserve"> </w:t>
      </w:r>
      <w:r>
        <w:rPr>
          <w:rFonts w:ascii="Arial" w:hAnsi="Arial"/>
          <w:i/>
        </w:rPr>
        <w:t>dasociedade empresarial</w:t>
      </w:r>
      <w:r>
        <w:t>],</w:t>
      </w:r>
      <w:r>
        <w:rPr>
          <w:spacing w:val="24"/>
        </w:rPr>
        <w:t xml:space="preserve"> </w:t>
      </w:r>
      <w:r>
        <w:t>inscrita</w:t>
      </w:r>
      <w:r>
        <w:rPr>
          <w:spacing w:val="21"/>
        </w:rPr>
        <w:t xml:space="preserve"> </w:t>
      </w:r>
      <w:r>
        <w:t>no</w:t>
      </w:r>
      <w:r>
        <w:rPr>
          <w:spacing w:val="22"/>
        </w:rPr>
        <w:t xml:space="preserve"> </w:t>
      </w:r>
      <w:r>
        <w:t>Cadastro</w:t>
      </w:r>
      <w:r>
        <w:rPr>
          <w:spacing w:val="23"/>
        </w:rPr>
        <w:t xml:space="preserve"> </w:t>
      </w:r>
      <w:r>
        <w:t>Nacional</w:t>
      </w:r>
      <w:r>
        <w:rPr>
          <w:spacing w:val="24"/>
        </w:rPr>
        <w:t xml:space="preserve"> </w:t>
      </w:r>
      <w:r>
        <w:t>de</w:t>
      </w:r>
      <w:r>
        <w:rPr>
          <w:spacing w:val="18"/>
        </w:rPr>
        <w:t xml:space="preserve"> </w:t>
      </w:r>
      <w:r>
        <w:t>Pessoas</w:t>
      </w:r>
      <w:r>
        <w:rPr>
          <w:spacing w:val="22"/>
        </w:rPr>
        <w:t xml:space="preserve"> </w:t>
      </w:r>
      <w:r>
        <w:t>Jurídicas</w:t>
      </w:r>
      <w:r>
        <w:rPr>
          <w:spacing w:val="29"/>
        </w:rPr>
        <w:t xml:space="preserve"> </w:t>
      </w:r>
      <w:r>
        <w:t>–</w:t>
      </w:r>
      <w:r>
        <w:rPr>
          <w:spacing w:val="22"/>
        </w:rPr>
        <w:t xml:space="preserve"> </w:t>
      </w:r>
      <w:r>
        <w:t>CNPJ</w:t>
      </w:r>
      <w:r>
        <w:rPr>
          <w:spacing w:val="25"/>
        </w:rPr>
        <w:t xml:space="preserve"> </w:t>
      </w:r>
      <w:r>
        <w:t>sob</w:t>
      </w:r>
      <w:r>
        <w:rPr>
          <w:spacing w:val="24"/>
        </w:rPr>
        <w:t xml:space="preserve"> </w:t>
      </w:r>
      <w:r>
        <w:t>o</w:t>
      </w:r>
      <w:r>
        <w:rPr>
          <w:spacing w:val="23"/>
        </w:rPr>
        <w:t xml:space="preserve"> </w:t>
      </w:r>
      <w:r>
        <w:t>n°</w:t>
      </w:r>
    </w:p>
    <w:p w14:paraId="0E5900A0" w14:textId="77777777" w:rsidR="00250E11" w:rsidRDefault="00187FB6">
      <w:pPr>
        <w:pStyle w:val="Corpodetexto"/>
        <w:tabs>
          <w:tab w:val="left" w:pos="4617"/>
        </w:tabs>
        <w:spacing w:line="276" w:lineRule="auto"/>
        <w:ind w:left="246" w:right="1321"/>
      </w:pPr>
      <w:r>
        <w:rPr>
          <w:u w:val="single"/>
        </w:rPr>
        <w:tab/>
      </w:r>
      <w:r>
        <w:t>, por intermédio do seu(sua) representante</w:t>
      </w:r>
      <w:r>
        <w:rPr>
          <w:spacing w:val="32"/>
        </w:rPr>
        <w:t xml:space="preserve">  </w:t>
      </w:r>
      <w:r>
        <w:t>legal</w:t>
      </w:r>
      <w:r>
        <w:rPr>
          <w:spacing w:val="33"/>
        </w:rPr>
        <w:t xml:space="preserve">  </w:t>
      </w:r>
      <w:r>
        <w:t>o(a)</w:t>
      </w:r>
      <w:r>
        <w:rPr>
          <w:spacing w:val="33"/>
        </w:rPr>
        <w:t xml:space="preserve">  </w:t>
      </w:r>
      <w:r>
        <w:t xml:space="preserve">Sr.(a) </w:t>
      </w:r>
      <w:r>
        <w:rPr>
          <w:u w:val="single"/>
        </w:rPr>
        <w:tab/>
      </w:r>
      <w:r>
        <w:t>,</w:t>
      </w:r>
      <w:r>
        <w:rPr>
          <w:spacing w:val="-3"/>
        </w:rPr>
        <w:t xml:space="preserve"> </w:t>
      </w:r>
      <w:r>
        <w:t>portador(a)</w:t>
      </w:r>
      <w:r>
        <w:rPr>
          <w:spacing w:val="-2"/>
        </w:rPr>
        <w:t xml:space="preserve"> </w:t>
      </w:r>
      <w:r>
        <w:t>da</w:t>
      </w:r>
      <w:r>
        <w:rPr>
          <w:spacing w:val="-2"/>
        </w:rPr>
        <w:t xml:space="preserve"> </w:t>
      </w:r>
      <w:r>
        <w:t>carteira</w:t>
      </w:r>
      <w:r>
        <w:rPr>
          <w:spacing w:val="-3"/>
        </w:rPr>
        <w:t xml:space="preserve"> </w:t>
      </w:r>
      <w:r>
        <w:t>de</w:t>
      </w:r>
      <w:r>
        <w:rPr>
          <w:spacing w:val="-1"/>
        </w:rPr>
        <w:t xml:space="preserve"> </w:t>
      </w:r>
      <w:r>
        <w:t>identidade</w:t>
      </w:r>
      <w:r>
        <w:rPr>
          <w:spacing w:val="-1"/>
        </w:rPr>
        <w:t xml:space="preserve"> </w:t>
      </w:r>
      <w:r>
        <w:rPr>
          <w:spacing w:val="-5"/>
        </w:rPr>
        <w:t>n°</w:t>
      </w:r>
    </w:p>
    <w:p w14:paraId="0779C49C" w14:textId="77777777" w:rsidR="00250E11" w:rsidRDefault="00187FB6">
      <w:pPr>
        <w:pStyle w:val="Corpodetexto"/>
        <w:tabs>
          <w:tab w:val="left" w:pos="4673"/>
        </w:tabs>
        <w:spacing w:line="276" w:lineRule="auto"/>
        <w:ind w:left="246" w:right="1319"/>
      </w:pPr>
      <w:r>
        <w:rPr>
          <w:u w:val="single"/>
        </w:rPr>
        <w:tab/>
      </w:r>
      <w:r>
        <w:t xml:space="preserve"> e</w:t>
      </w:r>
      <w:r>
        <w:rPr>
          <w:spacing w:val="80"/>
        </w:rPr>
        <w:t xml:space="preserve"> </w:t>
      </w:r>
      <w:r>
        <w:t>inscrito(a)</w:t>
      </w:r>
      <w:r>
        <w:rPr>
          <w:spacing w:val="80"/>
        </w:rPr>
        <w:t xml:space="preserve"> </w:t>
      </w:r>
      <w:r>
        <w:t>no</w:t>
      </w:r>
      <w:r>
        <w:rPr>
          <w:spacing w:val="80"/>
        </w:rPr>
        <w:t xml:space="preserve"> </w:t>
      </w:r>
      <w:r>
        <w:t>Cadastro</w:t>
      </w:r>
      <w:r>
        <w:rPr>
          <w:spacing w:val="80"/>
        </w:rPr>
        <w:t xml:space="preserve"> </w:t>
      </w:r>
      <w:r>
        <w:t>de Pessoas</w:t>
      </w:r>
      <w:r>
        <w:rPr>
          <w:spacing w:val="80"/>
        </w:rPr>
        <w:t xml:space="preserve"> </w:t>
      </w:r>
      <w:r>
        <w:t>Físicas</w:t>
      </w:r>
      <w:r>
        <w:rPr>
          <w:spacing w:val="80"/>
        </w:rPr>
        <w:t xml:space="preserve"> </w:t>
      </w:r>
      <w:r>
        <w:t>–</w:t>
      </w:r>
      <w:r>
        <w:rPr>
          <w:spacing w:val="80"/>
        </w:rPr>
        <w:t xml:space="preserve"> </w:t>
      </w:r>
      <w:r>
        <w:t>CPF</w:t>
      </w:r>
      <w:r>
        <w:rPr>
          <w:spacing w:val="80"/>
        </w:rPr>
        <w:t xml:space="preserve"> </w:t>
      </w:r>
      <w:r>
        <w:t>sob</w:t>
      </w:r>
      <w:r>
        <w:rPr>
          <w:spacing w:val="80"/>
        </w:rPr>
        <w:t xml:space="preserve"> </w:t>
      </w:r>
      <w:r>
        <w:t>o</w:t>
      </w:r>
      <w:r>
        <w:rPr>
          <w:spacing w:val="80"/>
        </w:rPr>
        <w:t xml:space="preserve"> </w:t>
      </w:r>
      <w:r>
        <w:t>n°</w:t>
      </w:r>
      <w:r>
        <w:rPr>
          <w:spacing w:val="-2"/>
        </w:rPr>
        <w:t xml:space="preserve"> </w:t>
      </w:r>
      <w:r>
        <w:rPr>
          <w:spacing w:val="80"/>
          <w:w w:val="150"/>
          <w:u w:val="single"/>
        </w:rPr>
        <w:t xml:space="preserve">  </w:t>
      </w:r>
      <w:r>
        <w:t>,</w:t>
      </w:r>
      <w:r>
        <w:rPr>
          <w:spacing w:val="40"/>
        </w:rPr>
        <w:t xml:space="preserve"> </w:t>
      </w:r>
      <w:r>
        <w:t>DECLARA,</w:t>
      </w:r>
      <w:r>
        <w:rPr>
          <w:spacing w:val="40"/>
        </w:rPr>
        <w:t xml:space="preserve"> </w:t>
      </w:r>
      <w:r>
        <w:t>para</w:t>
      </w:r>
      <w:r>
        <w:rPr>
          <w:spacing w:val="40"/>
        </w:rPr>
        <w:t xml:space="preserve"> </w:t>
      </w:r>
      <w:r>
        <w:t>fins</w:t>
      </w:r>
      <w:r>
        <w:rPr>
          <w:spacing w:val="40"/>
        </w:rPr>
        <w:t xml:space="preserve"> </w:t>
      </w:r>
      <w:r>
        <w:t>do</w:t>
      </w:r>
      <w:r>
        <w:rPr>
          <w:spacing w:val="40"/>
        </w:rPr>
        <w:t xml:space="preserve"> </w:t>
      </w:r>
      <w:r>
        <w:t>disposto</w:t>
      </w:r>
      <w:r>
        <w:rPr>
          <w:spacing w:val="40"/>
        </w:rPr>
        <w:t xml:space="preserve"> </w:t>
      </w:r>
      <w:r>
        <w:t>no inciso</w:t>
      </w:r>
      <w:r>
        <w:rPr>
          <w:spacing w:val="-16"/>
        </w:rPr>
        <w:t xml:space="preserve"> </w:t>
      </w:r>
      <w:r>
        <w:t>VI,</w:t>
      </w:r>
      <w:r>
        <w:rPr>
          <w:spacing w:val="-15"/>
        </w:rPr>
        <w:t xml:space="preserve"> </w:t>
      </w:r>
      <w:r>
        <w:t>do</w:t>
      </w:r>
      <w:r>
        <w:rPr>
          <w:spacing w:val="-15"/>
        </w:rPr>
        <w:t xml:space="preserve"> </w:t>
      </w:r>
      <w:r>
        <w:t>art.</w:t>
      </w:r>
      <w:r>
        <w:rPr>
          <w:spacing w:val="-16"/>
        </w:rPr>
        <w:t xml:space="preserve"> </w:t>
      </w:r>
      <w:r>
        <w:t>68,</w:t>
      </w:r>
      <w:r>
        <w:rPr>
          <w:spacing w:val="-15"/>
        </w:rPr>
        <w:t xml:space="preserve"> </w:t>
      </w:r>
      <w:r>
        <w:t>da</w:t>
      </w:r>
      <w:r>
        <w:rPr>
          <w:spacing w:val="-15"/>
        </w:rPr>
        <w:t xml:space="preserve"> </w:t>
      </w:r>
      <w:r>
        <w:t>Lei</w:t>
      </w:r>
      <w:r>
        <w:rPr>
          <w:spacing w:val="-15"/>
        </w:rPr>
        <w:t xml:space="preserve"> </w:t>
      </w:r>
      <w:r>
        <w:t>Federal</w:t>
      </w:r>
      <w:r>
        <w:rPr>
          <w:spacing w:val="-16"/>
        </w:rPr>
        <w:t xml:space="preserve"> </w:t>
      </w:r>
      <w:r>
        <w:t>n°</w:t>
      </w:r>
      <w:r>
        <w:rPr>
          <w:spacing w:val="-15"/>
        </w:rPr>
        <w:t xml:space="preserve"> </w:t>
      </w:r>
      <w:r>
        <w:t>14.133/2021,</w:t>
      </w:r>
      <w:r>
        <w:rPr>
          <w:spacing w:val="-15"/>
        </w:rPr>
        <w:t xml:space="preserve"> </w:t>
      </w:r>
      <w:r>
        <w:t>que</w:t>
      </w:r>
      <w:r>
        <w:rPr>
          <w:spacing w:val="-16"/>
        </w:rPr>
        <w:t xml:space="preserve"> </w:t>
      </w:r>
      <w:r>
        <w:t>não</w:t>
      </w:r>
      <w:r>
        <w:rPr>
          <w:spacing w:val="-15"/>
        </w:rPr>
        <w:t xml:space="preserve"> </w:t>
      </w:r>
      <w:r>
        <w:t>emprega</w:t>
      </w:r>
      <w:r>
        <w:rPr>
          <w:spacing w:val="-15"/>
        </w:rPr>
        <w:t xml:space="preserve"> </w:t>
      </w:r>
      <w:r>
        <w:t>menor</w:t>
      </w:r>
      <w:r>
        <w:rPr>
          <w:spacing w:val="-15"/>
        </w:rPr>
        <w:t xml:space="preserve"> </w:t>
      </w:r>
      <w:r>
        <w:t>de</w:t>
      </w:r>
      <w:r>
        <w:rPr>
          <w:spacing w:val="-16"/>
        </w:rPr>
        <w:t xml:space="preserve"> </w:t>
      </w:r>
      <w:r>
        <w:t>dezoito anos em trabalho noturno, perigoso ou insalubre</w:t>
      </w:r>
      <w:r>
        <w:rPr>
          <w:spacing w:val="-3"/>
        </w:rPr>
        <w:t xml:space="preserve"> </w:t>
      </w:r>
      <w:r>
        <w:t xml:space="preserve">e não emprega menor de dezesseis </w:t>
      </w:r>
      <w:r>
        <w:rPr>
          <w:spacing w:val="-2"/>
        </w:rPr>
        <w:t>anos.</w:t>
      </w:r>
    </w:p>
    <w:p w14:paraId="657836EA" w14:textId="77777777" w:rsidR="00250E11" w:rsidRDefault="00187FB6">
      <w:pPr>
        <w:pStyle w:val="Corpodetexto"/>
        <w:spacing w:before="86"/>
        <w:ind w:left="246"/>
      </w:pPr>
      <w:r>
        <w:t>Ressalva:</w:t>
      </w:r>
      <w:r>
        <w:rPr>
          <w:spacing w:val="-2"/>
        </w:rPr>
        <w:t xml:space="preserve"> </w:t>
      </w:r>
      <w:r>
        <w:t>(</w:t>
      </w:r>
      <w:r>
        <w:rPr>
          <w:spacing w:val="53"/>
        </w:rPr>
        <w:t xml:space="preserve"> </w:t>
      </w:r>
      <w:r>
        <w:t>)</w:t>
      </w:r>
      <w:r>
        <w:rPr>
          <w:spacing w:val="-3"/>
        </w:rPr>
        <w:t xml:space="preserve"> </w:t>
      </w:r>
      <w:r>
        <w:t>Emprega</w:t>
      </w:r>
      <w:r>
        <w:rPr>
          <w:spacing w:val="-7"/>
        </w:rPr>
        <w:t xml:space="preserve"> </w:t>
      </w:r>
      <w:r>
        <w:t>menor,</w:t>
      </w:r>
      <w:r>
        <w:rPr>
          <w:spacing w:val="-2"/>
        </w:rPr>
        <w:t xml:space="preserve"> </w:t>
      </w:r>
      <w:r>
        <w:t>a</w:t>
      </w:r>
      <w:r>
        <w:rPr>
          <w:spacing w:val="-7"/>
        </w:rPr>
        <w:t xml:space="preserve"> </w:t>
      </w:r>
      <w:r>
        <w:t>partir</w:t>
      </w:r>
      <w:r>
        <w:rPr>
          <w:spacing w:val="-4"/>
        </w:rPr>
        <w:t xml:space="preserve"> </w:t>
      </w:r>
      <w:r>
        <w:t>de</w:t>
      </w:r>
      <w:r>
        <w:rPr>
          <w:spacing w:val="-7"/>
        </w:rPr>
        <w:t xml:space="preserve"> </w:t>
      </w:r>
      <w:r>
        <w:t>quatorze</w:t>
      </w:r>
      <w:r>
        <w:rPr>
          <w:spacing w:val="-3"/>
        </w:rPr>
        <w:t xml:space="preserve"> </w:t>
      </w:r>
      <w:r>
        <w:t>anos,</w:t>
      </w:r>
      <w:r>
        <w:rPr>
          <w:spacing w:val="-3"/>
        </w:rPr>
        <w:t xml:space="preserve"> </w:t>
      </w:r>
      <w:r>
        <w:t>na</w:t>
      </w:r>
      <w:r>
        <w:rPr>
          <w:spacing w:val="-5"/>
        </w:rPr>
        <w:t xml:space="preserve"> </w:t>
      </w:r>
      <w:r>
        <w:t>condição</w:t>
      </w:r>
      <w:r>
        <w:rPr>
          <w:spacing w:val="-4"/>
        </w:rPr>
        <w:t xml:space="preserve"> </w:t>
      </w:r>
      <w:r>
        <w:t>de</w:t>
      </w:r>
      <w:r>
        <w:rPr>
          <w:spacing w:val="-8"/>
        </w:rPr>
        <w:t xml:space="preserve"> </w:t>
      </w:r>
      <w:r>
        <w:rPr>
          <w:spacing w:val="-2"/>
        </w:rPr>
        <w:t>aprendiz.</w:t>
      </w:r>
    </w:p>
    <w:p w14:paraId="4FDF8939" w14:textId="77777777" w:rsidR="00250E11" w:rsidRDefault="00250E11">
      <w:pPr>
        <w:pStyle w:val="Corpodetexto"/>
        <w:ind w:left="0"/>
        <w:jc w:val="left"/>
      </w:pPr>
    </w:p>
    <w:p w14:paraId="4DA01DDB" w14:textId="77777777" w:rsidR="00250E11" w:rsidRDefault="00250E11">
      <w:pPr>
        <w:pStyle w:val="Corpodetexto"/>
        <w:spacing w:before="7"/>
        <w:ind w:left="0"/>
        <w:jc w:val="left"/>
      </w:pPr>
    </w:p>
    <w:p w14:paraId="12A645B6" w14:textId="77777777" w:rsidR="00250E11" w:rsidRDefault="00187FB6">
      <w:pPr>
        <w:pStyle w:val="Corpodetexto"/>
        <w:tabs>
          <w:tab w:val="left" w:pos="4060"/>
          <w:tab w:val="left" w:pos="5791"/>
          <w:tab w:val="left" w:pos="6674"/>
        </w:tabs>
        <w:ind w:left="2543"/>
        <w:jc w:val="left"/>
      </w:pPr>
      <w:r>
        <w:rPr>
          <w:u w:val="single"/>
        </w:rPr>
        <w:tab/>
      </w:r>
      <w:r>
        <w:rPr>
          <w:spacing w:val="-5"/>
        </w:rPr>
        <w:t>de</w:t>
      </w:r>
      <w:r>
        <w:rPr>
          <w:u w:val="single"/>
        </w:rPr>
        <w:tab/>
      </w:r>
      <w:r>
        <w:rPr>
          <w:spacing w:val="-5"/>
        </w:rPr>
        <w:t>de</w:t>
      </w:r>
      <w:r>
        <w:rPr>
          <w:u w:val="single"/>
        </w:rPr>
        <w:tab/>
      </w:r>
      <w:r>
        <w:rPr>
          <w:spacing w:val="-10"/>
        </w:rPr>
        <w:t>.</w:t>
      </w:r>
    </w:p>
    <w:p w14:paraId="0FCD00DB" w14:textId="77777777" w:rsidR="00250E11" w:rsidRDefault="00250E11">
      <w:pPr>
        <w:pStyle w:val="Corpodetexto"/>
        <w:spacing w:before="91"/>
        <w:ind w:left="0"/>
        <w:jc w:val="left"/>
      </w:pPr>
    </w:p>
    <w:p w14:paraId="46A68BB4" w14:textId="77777777" w:rsidR="00250E11" w:rsidRDefault="00187FB6">
      <w:pPr>
        <w:pStyle w:val="Corpodetexto"/>
        <w:ind w:left="0" w:right="1181"/>
        <w:jc w:val="center"/>
      </w:pPr>
      <w:r>
        <w:t>CONTRATADA</w:t>
      </w:r>
      <w:r>
        <w:rPr>
          <w:spacing w:val="-11"/>
        </w:rPr>
        <w:t xml:space="preserve"> </w:t>
      </w:r>
      <w:r>
        <w:t>REPRESENTANTE</w:t>
      </w:r>
      <w:r>
        <w:rPr>
          <w:spacing w:val="-14"/>
        </w:rPr>
        <w:t xml:space="preserve"> </w:t>
      </w:r>
      <w:r>
        <w:t>LEGAL</w:t>
      </w:r>
      <w:r>
        <w:rPr>
          <w:spacing w:val="-13"/>
        </w:rPr>
        <w:t xml:space="preserve"> </w:t>
      </w:r>
      <w:r>
        <w:t>DA</w:t>
      </w:r>
      <w:r>
        <w:rPr>
          <w:spacing w:val="-15"/>
        </w:rPr>
        <w:t xml:space="preserve"> </w:t>
      </w:r>
      <w:r>
        <w:rPr>
          <w:spacing w:val="-2"/>
        </w:rPr>
        <w:t>EMPRESA</w:t>
      </w:r>
    </w:p>
    <w:p w14:paraId="7E4A506E" w14:textId="77777777" w:rsidR="00250E11" w:rsidRDefault="00187FB6">
      <w:pPr>
        <w:pStyle w:val="Corpodetexto"/>
        <w:spacing w:before="46"/>
        <w:ind w:left="0" w:right="1178"/>
        <w:jc w:val="center"/>
      </w:pPr>
      <w:r>
        <w:t>(Nome,</w:t>
      </w:r>
      <w:r>
        <w:rPr>
          <w:spacing w:val="-6"/>
        </w:rPr>
        <w:t xml:space="preserve"> </w:t>
      </w:r>
      <w:r>
        <w:t>cargo</w:t>
      </w:r>
      <w:r>
        <w:rPr>
          <w:spacing w:val="-2"/>
        </w:rPr>
        <w:t xml:space="preserve"> </w:t>
      </w:r>
      <w:r>
        <w:t>e</w:t>
      </w:r>
      <w:r>
        <w:rPr>
          <w:spacing w:val="-7"/>
        </w:rPr>
        <w:t xml:space="preserve"> </w:t>
      </w:r>
      <w:r>
        <w:t>carimbo</w:t>
      </w:r>
      <w:r>
        <w:rPr>
          <w:spacing w:val="-4"/>
        </w:rPr>
        <w:t xml:space="preserve"> </w:t>
      </w:r>
      <w:r>
        <w:t>da</w:t>
      </w:r>
      <w:r>
        <w:rPr>
          <w:spacing w:val="-4"/>
        </w:rPr>
        <w:t xml:space="preserve"> </w:t>
      </w:r>
      <w:r>
        <w:rPr>
          <w:spacing w:val="-2"/>
        </w:rPr>
        <w:t>empresa)</w:t>
      </w:r>
    </w:p>
    <w:p w14:paraId="03FC7637" w14:textId="77777777" w:rsidR="00250E11" w:rsidRDefault="00250E11">
      <w:pPr>
        <w:pStyle w:val="Corpodetexto"/>
        <w:jc w:val="center"/>
        <w:sectPr w:rsidR="00250E11">
          <w:headerReference w:type="default" r:id="rId23"/>
          <w:pgSz w:w="11920" w:h="16850"/>
          <w:pgMar w:top="4360" w:right="425" w:bottom="280" w:left="1559" w:header="324" w:footer="0" w:gutter="0"/>
          <w:cols w:space="720"/>
        </w:sectPr>
      </w:pPr>
    </w:p>
    <w:p w14:paraId="074FBEFA" w14:textId="77777777" w:rsidR="00250E11" w:rsidRDefault="00187FB6">
      <w:pPr>
        <w:spacing w:before="61" w:line="276" w:lineRule="auto"/>
        <w:ind w:left="3059" w:right="669" w:hanging="2677"/>
        <w:rPr>
          <w:rFonts w:ascii="Arial" w:hAnsi="Arial"/>
          <w:b/>
        </w:rPr>
      </w:pPr>
      <w:r>
        <w:rPr>
          <w:rFonts w:ascii="Arial" w:hAnsi="Arial"/>
          <w:b/>
        </w:rPr>
        <w:lastRenderedPageBreak/>
        <w:t>DECLARAÇÃO PARA</w:t>
      </w:r>
      <w:r>
        <w:rPr>
          <w:rFonts w:ascii="Arial" w:hAnsi="Arial"/>
          <w:b/>
          <w:spacing w:val="-7"/>
        </w:rPr>
        <w:t xml:space="preserve"> </w:t>
      </w:r>
      <w:r>
        <w:rPr>
          <w:rFonts w:ascii="Arial" w:hAnsi="Arial"/>
          <w:b/>
        </w:rPr>
        <w:t>FINS</w:t>
      </w:r>
      <w:r>
        <w:rPr>
          <w:rFonts w:ascii="Arial" w:hAnsi="Arial"/>
          <w:b/>
          <w:spacing w:val="-2"/>
        </w:rPr>
        <w:t xml:space="preserve"> </w:t>
      </w:r>
      <w:r>
        <w:rPr>
          <w:rFonts w:ascii="Arial" w:hAnsi="Arial"/>
          <w:b/>
        </w:rPr>
        <w:t>DE</w:t>
      </w:r>
      <w:r>
        <w:rPr>
          <w:rFonts w:ascii="Arial" w:hAnsi="Arial"/>
          <w:b/>
          <w:spacing w:val="-2"/>
        </w:rPr>
        <w:t xml:space="preserve"> </w:t>
      </w:r>
      <w:r>
        <w:rPr>
          <w:rFonts w:ascii="Arial" w:hAnsi="Arial"/>
          <w:b/>
        </w:rPr>
        <w:t>HABILITAÇÃO ART.</w:t>
      </w:r>
      <w:r>
        <w:rPr>
          <w:rFonts w:ascii="Arial" w:hAnsi="Arial"/>
          <w:b/>
          <w:spacing w:val="-3"/>
        </w:rPr>
        <w:t xml:space="preserve"> </w:t>
      </w:r>
      <w:r>
        <w:rPr>
          <w:rFonts w:ascii="Arial" w:hAnsi="Arial"/>
          <w:b/>
        </w:rPr>
        <w:t>63,</w:t>
      </w:r>
      <w:r>
        <w:rPr>
          <w:rFonts w:ascii="Arial" w:hAnsi="Arial"/>
          <w:b/>
          <w:spacing w:val="-2"/>
        </w:rPr>
        <w:t xml:space="preserve"> </w:t>
      </w:r>
      <w:r>
        <w:rPr>
          <w:rFonts w:ascii="Arial" w:hAnsi="Arial"/>
          <w:b/>
        </w:rPr>
        <w:t>inciso</w:t>
      </w:r>
      <w:r>
        <w:rPr>
          <w:rFonts w:ascii="Arial" w:hAnsi="Arial"/>
          <w:b/>
          <w:spacing w:val="-7"/>
        </w:rPr>
        <w:t xml:space="preserve"> </w:t>
      </w:r>
      <w:r>
        <w:rPr>
          <w:rFonts w:ascii="Arial" w:hAnsi="Arial"/>
          <w:b/>
        </w:rPr>
        <w:t>I</w:t>
      </w:r>
      <w:r>
        <w:rPr>
          <w:rFonts w:ascii="Arial" w:hAnsi="Arial"/>
          <w:b/>
          <w:spacing w:val="-3"/>
        </w:rPr>
        <w:t xml:space="preserve"> </w:t>
      </w:r>
      <w:r>
        <w:rPr>
          <w:rFonts w:ascii="Arial" w:hAnsi="Arial"/>
          <w:b/>
        </w:rPr>
        <w:t>e</w:t>
      </w:r>
      <w:r>
        <w:rPr>
          <w:rFonts w:ascii="Arial" w:hAnsi="Arial"/>
          <w:b/>
          <w:spacing w:val="-4"/>
        </w:rPr>
        <w:t xml:space="preserve"> </w:t>
      </w:r>
      <w:r>
        <w:rPr>
          <w:rFonts w:ascii="Arial" w:hAnsi="Arial"/>
          <w:b/>
        </w:rPr>
        <w:t>§</w:t>
      </w:r>
      <w:r>
        <w:rPr>
          <w:rFonts w:ascii="Arial" w:hAnsi="Arial"/>
          <w:b/>
          <w:spacing w:val="-6"/>
        </w:rPr>
        <w:t xml:space="preserve"> </w:t>
      </w:r>
      <w:r>
        <w:rPr>
          <w:rFonts w:ascii="Arial" w:hAnsi="Arial"/>
          <w:b/>
        </w:rPr>
        <w:t>1º,</w:t>
      </w:r>
      <w:r>
        <w:rPr>
          <w:rFonts w:ascii="Arial" w:hAnsi="Arial"/>
          <w:b/>
          <w:spacing w:val="-5"/>
        </w:rPr>
        <w:t xml:space="preserve"> </w:t>
      </w:r>
      <w:r>
        <w:rPr>
          <w:rFonts w:ascii="Arial" w:hAnsi="Arial"/>
          <w:b/>
        </w:rPr>
        <w:t>DA</w:t>
      </w:r>
      <w:r>
        <w:rPr>
          <w:rFonts w:ascii="Arial" w:hAnsi="Arial"/>
          <w:b/>
          <w:spacing w:val="-10"/>
        </w:rPr>
        <w:t xml:space="preserve"> </w:t>
      </w:r>
      <w:r>
        <w:rPr>
          <w:rFonts w:ascii="Arial" w:hAnsi="Arial"/>
          <w:b/>
        </w:rPr>
        <w:t>LEI FEDERAL Nº 14.133/2021</w:t>
      </w:r>
    </w:p>
    <w:p w14:paraId="195E29A1" w14:textId="77777777" w:rsidR="00250E11" w:rsidRDefault="00187FB6">
      <w:pPr>
        <w:pStyle w:val="Corpodetexto"/>
        <w:spacing w:before="4"/>
        <w:ind w:left="2831"/>
        <w:jc w:val="left"/>
      </w:pPr>
      <w:r>
        <w:t>(em</w:t>
      </w:r>
      <w:r>
        <w:rPr>
          <w:spacing w:val="-6"/>
        </w:rPr>
        <w:t xml:space="preserve"> </w:t>
      </w:r>
      <w:r>
        <w:t>papel</w:t>
      </w:r>
      <w:r>
        <w:rPr>
          <w:spacing w:val="-5"/>
        </w:rPr>
        <w:t xml:space="preserve"> </w:t>
      </w:r>
      <w:r>
        <w:t>timbrado</w:t>
      </w:r>
      <w:r>
        <w:rPr>
          <w:spacing w:val="-5"/>
        </w:rPr>
        <w:t xml:space="preserve"> </w:t>
      </w:r>
      <w:r>
        <w:t>da</w:t>
      </w:r>
      <w:r>
        <w:rPr>
          <w:spacing w:val="-6"/>
        </w:rPr>
        <w:t xml:space="preserve"> </w:t>
      </w:r>
      <w:r>
        <w:rPr>
          <w:spacing w:val="-2"/>
        </w:rPr>
        <w:t>empresa)</w:t>
      </w:r>
    </w:p>
    <w:p w14:paraId="4C6FD0CA" w14:textId="77777777" w:rsidR="00250E11" w:rsidRDefault="00250E11">
      <w:pPr>
        <w:pStyle w:val="Corpodetexto"/>
        <w:spacing w:before="75"/>
        <w:ind w:left="0"/>
        <w:jc w:val="left"/>
      </w:pPr>
    </w:p>
    <w:p w14:paraId="78A9C446" w14:textId="77777777" w:rsidR="00250E11" w:rsidRDefault="00187FB6">
      <w:pPr>
        <w:ind w:left="246"/>
        <w:rPr>
          <w:rFonts w:ascii="Arial" w:hAnsi="Arial"/>
          <w:i/>
        </w:rPr>
      </w:pPr>
      <w:r>
        <w:rPr>
          <w:rFonts w:ascii="Arial" w:hAnsi="Arial"/>
          <w:i/>
        </w:rPr>
        <w:t>[denominação/razão</w:t>
      </w:r>
      <w:r>
        <w:rPr>
          <w:rFonts w:ascii="Arial" w:hAnsi="Arial"/>
          <w:i/>
          <w:spacing w:val="-5"/>
        </w:rPr>
        <w:t xml:space="preserve"> </w:t>
      </w:r>
      <w:r>
        <w:rPr>
          <w:rFonts w:ascii="Arial" w:hAnsi="Arial"/>
          <w:i/>
        </w:rPr>
        <w:t>social</w:t>
      </w:r>
      <w:r>
        <w:rPr>
          <w:rFonts w:ascii="Arial" w:hAnsi="Arial"/>
          <w:i/>
          <w:spacing w:val="-7"/>
        </w:rPr>
        <w:t xml:space="preserve"> </w:t>
      </w:r>
      <w:r>
        <w:rPr>
          <w:rFonts w:ascii="Arial" w:hAnsi="Arial"/>
          <w:i/>
        </w:rPr>
        <w:t>da</w:t>
      </w:r>
      <w:r>
        <w:rPr>
          <w:rFonts w:ascii="Arial" w:hAnsi="Arial"/>
          <w:i/>
          <w:spacing w:val="-5"/>
        </w:rPr>
        <w:t xml:space="preserve"> </w:t>
      </w:r>
      <w:r>
        <w:rPr>
          <w:rFonts w:ascii="Arial" w:hAnsi="Arial"/>
          <w:i/>
        </w:rPr>
        <w:t>sociedade</w:t>
      </w:r>
      <w:r>
        <w:rPr>
          <w:rFonts w:ascii="Arial" w:hAnsi="Arial"/>
          <w:i/>
          <w:spacing w:val="-9"/>
        </w:rPr>
        <w:t xml:space="preserve"> </w:t>
      </w:r>
      <w:r>
        <w:rPr>
          <w:rFonts w:ascii="Arial" w:hAnsi="Arial"/>
          <w:i/>
          <w:spacing w:val="-2"/>
        </w:rPr>
        <w:t>empresarial]</w:t>
      </w:r>
    </w:p>
    <w:p w14:paraId="23DBAB0A" w14:textId="77777777" w:rsidR="00250E11" w:rsidRDefault="00250E11">
      <w:pPr>
        <w:pStyle w:val="Corpodetexto"/>
        <w:spacing w:before="87"/>
        <w:ind w:left="0"/>
        <w:jc w:val="left"/>
        <w:rPr>
          <w:rFonts w:ascii="Arial"/>
          <w:i/>
        </w:rPr>
      </w:pPr>
    </w:p>
    <w:p w14:paraId="3D3D70FB" w14:textId="77777777" w:rsidR="00250E11" w:rsidRDefault="00187FB6">
      <w:pPr>
        <w:pStyle w:val="Corpodetexto"/>
        <w:tabs>
          <w:tab w:val="left" w:pos="6547"/>
        </w:tabs>
        <w:ind w:left="246"/>
        <w:jc w:val="left"/>
      </w:pPr>
      <w:r>
        <w:t>Cadastro</w:t>
      </w:r>
      <w:r>
        <w:rPr>
          <w:spacing w:val="-7"/>
        </w:rPr>
        <w:t xml:space="preserve"> </w:t>
      </w:r>
      <w:r>
        <w:t>Nacional</w:t>
      </w:r>
      <w:r>
        <w:rPr>
          <w:spacing w:val="-6"/>
        </w:rPr>
        <w:t xml:space="preserve"> </w:t>
      </w:r>
      <w:r>
        <w:t>de</w:t>
      </w:r>
      <w:r>
        <w:rPr>
          <w:spacing w:val="-7"/>
        </w:rPr>
        <w:t xml:space="preserve"> </w:t>
      </w:r>
      <w:r>
        <w:t>Pessoas</w:t>
      </w:r>
      <w:r>
        <w:rPr>
          <w:spacing w:val="-6"/>
        </w:rPr>
        <w:t xml:space="preserve"> </w:t>
      </w:r>
      <w:r>
        <w:t>Jurídicas</w:t>
      </w:r>
      <w:r>
        <w:rPr>
          <w:spacing w:val="-4"/>
        </w:rPr>
        <w:t xml:space="preserve"> </w:t>
      </w:r>
      <w:r>
        <w:t>–</w:t>
      </w:r>
      <w:r>
        <w:rPr>
          <w:spacing w:val="-4"/>
        </w:rPr>
        <w:t xml:space="preserve"> </w:t>
      </w:r>
      <w:r>
        <w:t>CNPJ</w:t>
      </w:r>
      <w:r>
        <w:rPr>
          <w:spacing w:val="-5"/>
        </w:rPr>
        <w:t xml:space="preserve"> n°</w:t>
      </w:r>
      <w:r>
        <w:rPr>
          <w:u w:val="single"/>
        </w:rPr>
        <w:tab/>
      </w:r>
      <w:r>
        <w:rPr>
          <w:spacing w:val="-10"/>
        </w:rPr>
        <w:t>.</w:t>
      </w:r>
    </w:p>
    <w:p w14:paraId="7924188F" w14:textId="77777777" w:rsidR="00250E11" w:rsidRDefault="00250E11">
      <w:pPr>
        <w:pStyle w:val="Corpodetexto"/>
        <w:spacing w:before="75"/>
        <w:ind w:left="0"/>
        <w:jc w:val="left"/>
      </w:pPr>
    </w:p>
    <w:p w14:paraId="78CF1BCF" w14:textId="77777777" w:rsidR="00250E11" w:rsidRDefault="00187FB6">
      <w:pPr>
        <w:ind w:left="246"/>
        <w:jc w:val="both"/>
        <w:rPr>
          <w:rFonts w:ascii="Arial" w:hAnsi="Arial"/>
          <w:i/>
        </w:rPr>
      </w:pPr>
      <w:r>
        <w:rPr>
          <w:rFonts w:ascii="Arial" w:hAnsi="Arial"/>
          <w:i/>
        </w:rPr>
        <w:t>[endereço</w:t>
      </w:r>
      <w:r>
        <w:rPr>
          <w:rFonts w:ascii="Arial" w:hAnsi="Arial"/>
          <w:i/>
          <w:spacing w:val="-8"/>
        </w:rPr>
        <w:t xml:space="preserve"> </w:t>
      </w:r>
      <w:r>
        <w:rPr>
          <w:rFonts w:ascii="Arial" w:hAnsi="Arial"/>
          <w:i/>
        </w:rPr>
        <w:t>da</w:t>
      </w:r>
      <w:r>
        <w:rPr>
          <w:rFonts w:ascii="Arial" w:hAnsi="Arial"/>
          <w:i/>
          <w:spacing w:val="-4"/>
        </w:rPr>
        <w:t xml:space="preserve"> </w:t>
      </w:r>
      <w:r>
        <w:rPr>
          <w:rFonts w:ascii="Arial" w:hAnsi="Arial"/>
          <w:i/>
        </w:rPr>
        <w:t>sociedade</w:t>
      </w:r>
      <w:r>
        <w:rPr>
          <w:rFonts w:ascii="Arial" w:hAnsi="Arial"/>
          <w:i/>
          <w:spacing w:val="-6"/>
        </w:rPr>
        <w:t xml:space="preserve"> </w:t>
      </w:r>
      <w:r>
        <w:rPr>
          <w:rFonts w:ascii="Arial" w:hAnsi="Arial"/>
          <w:i/>
          <w:spacing w:val="-2"/>
        </w:rPr>
        <w:t>empresarial]</w:t>
      </w:r>
    </w:p>
    <w:p w14:paraId="3C6AC9C3" w14:textId="77777777" w:rsidR="00250E11" w:rsidRDefault="00250E11">
      <w:pPr>
        <w:pStyle w:val="Corpodetexto"/>
        <w:spacing w:before="170"/>
        <w:ind w:left="0"/>
        <w:jc w:val="left"/>
        <w:rPr>
          <w:rFonts w:ascii="Arial"/>
          <w:i/>
        </w:rPr>
      </w:pPr>
    </w:p>
    <w:p w14:paraId="67CB1787" w14:textId="77777777" w:rsidR="00250E11" w:rsidRDefault="00187FB6">
      <w:pPr>
        <w:pStyle w:val="Corpodetexto"/>
        <w:spacing w:before="1" w:line="276" w:lineRule="auto"/>
        <w:ind w:left="246" w:right="1321"/>
      </w:pPr>
      <w:r>
        <w:t>Considerando</w:t>
      </w:r>
      <w:r>
        <w:rPr>
          <w:spacing w:val="-4"/>
        </w:rPr>
        <w:t xml:space="preserve"> </w:t>
      </w:r>
      <w:r>
        <w:t>o</w:t>
      </w:r>
      <w:r>
        <w:rPr>
          <w:spacing w:val="-6"/>
        </w:rPr>
        <w:t xml:space="preserve"> </w:t>
      </w:r>
      <w:r>
        <w:t>inciso</w:t>
      </w:r>
      <w:r>
        <w:rPr>
          <w:spacing w:val="-6"/>
        </w:rPr>
        <w:t xml:space="preserve"> </w:t>
      </w:r>
      <w:r>
        <w:t>I</w:t>
      </w:r>
      <w:r>
        <w:rPr>
          <w:spacing w:val="-7"/>
        </w:rPr>
        <w:t xml:space="preserve"> </w:t>
      </w:r>
      <w:r>
        <w:t>do</w:t>
      </w:r>
      <w:r>
        <w:rPr>
          <w:spacing w:val="-4"/>
        </w:rPr>
        <w:t xml:space="preserve"> </w:t>
      </w:r>
      <w:r>
        <w:t>art.</w:t>
      </w:r>
      <w:r>
        <w:rPr>
          <w:spacing w:val="-5"/>
        </w:rPr>
        <w:t xml:space="preserve"> </w:t>
      </w:r>
      <w:r>
        <w:t>63</w:t>
      </w:r>
      <w:r>
        <w:rPr>
          <w:spacing w:val="-7"/>
        </w:rPr>
        <w:t xml:space="preserve"> </w:t>
      </w:r>
      <w:r>
        <w:t>da</w:t>
      </w:r>
      <w:r>
        <w:rPr>
          <w:spacing w:val="-7"/>
        </w:rPr>
        <w:t xml:space="preserve"> </w:t>
      </w:r>
      <w:r>
        <w:t>Lei</w:t>
      </w:r>
      <w:r>
        <w:rPr>
          <w:spacing w:val="-7"/>
        </w:rPr>
        <w:t xml:space="preserve"> </w:t>
      </w:r>
      <w:r>
        <w:t>Federal</w:t>
      </w:r>
      <w:r>
        <w:rPr>
          <w:spacing w:val="-10"/>
        </w:rPr>
        <w:t xml:space="preserve"> </w:t>
      </w:r>
      <w:r>
        <w:t>nº</w:t>
      </w:r>
      <w:r>
        <w:rPr>
          <w:spacing w:val="-3"/>
        </w:rPr>
        <w:t xml:space="preserve"> </w:t>
      </w:r>
      <w:r>
        <w:t>14.133/2021,</w:t>
      </w:r>
      <w:r>
        <w:rPr>
          <w:spacing w:val="-5"/>
        </w:rPr>
        <w:t xml:space="preserve"> </w:t>
      </w:r>
      <w:r>
        <w:t>DECLARAMOS</w:t>
      </w:r>
      <w:r>
        <w:rPr>
          <w:spacing w:val="-7"/>
        </w:rPr>
        <w:t xml:space="preserve"> </w:t>
      </w:r>
      <w:r>
        <w:t>que atendemos aos requisitos de habilitação, respondendo pela veracidade das informações prestadas, na forma da lei.</w:t>
      </w:r>
    </w:p>
    <w:p w14:paraId="75528023" w14:textId="77777777" w:rsidR="00250E11" w:rsidRDefault="00187FB6">
      <w:pPr>
        <w:pStyle w:val="Corpodetexto"/>
        <w:spacing w:before="159" w:line="276" w:lineRule="auto"/>
        <w:ind w:left="246" w:right="1320"/>
      </w:pPr>
      <w:r>
        <w:t>Considerando o disposto no § 1º do art. 63 da Lei Federal nº 14.133/2021, DECLARAMOS, sob pena de desclassificação, que nossa proposta econômica compreende a integralidade dos</w:t>
      </w:r>
      <w:r>
        <w:rPr>
          <w:spacing w:val="-16"/>
        </w:rPr>
        <w:t xml:space="preserve"> </w:t>
      </w:r>
      <w:r>
        <w:t>custos para atendimento dos direitos trabalhistas assegurados na Constituição Federal, nas leis trabalhistas, nas normas infralegais, nas convenções coletivas de trabalho e nos termos de ajustamento de conduta vigentes na data de entrega das propostas.</w:t>
      </w:r>
    </w:p>
    <w:p w14:paraId="790AC6B5" w14:textId="77777777" w:rsidR="00250E11" w:rsidRDefault="00250E11">
      <w:pPr>
        <w:pStyle w:val="Corpodetexto"/>
        <w:spacing w:before="49"/>
        <w:ind w:left="0"/>
        <w:jc w:val="left"/>
      </w:pPr>
    </w:p>
    <w:p w14:paraId="2D7601AB" w14:textId="77777777" w:rsidR="00250E11" w:rsidRDefault="00187FB6">
      <w:pPr>
        <w:pStyle w:val="Corpodetexto"/>
        <w:tabs>
          <w:tab w:val="left" w:pos="3486"/>
          <w:tab w:val="left" w:pos="6059"/>
          <w:tab w:val="left" w:pos="7186"/>
        </w:tabs>
        <w:ind w:left="2034"/>
        <w:jc w:val="left"/>
      </w:pPr>
      <w:r>
        <w:rPr>
          <w:spacing w:val="-10"/>
        </w:rPr>
        <w:t>,</w:t>
      </w:r>
      <w:r>
        <w:rPr>
          <w:u w:val="single"/>
        </w:rPr>
        <w:tab/>
      </w:r>
      <w:r>
        <w:rPr>
          <w:spacing w:val="-5"/>
        </w:rPr>
        <w:t>de</w:t>
      </w:r>
      <w:r>
        <w:rPr>
          <w:u w:val="single"/>
        </w:rPr>
        <w:tab/>
      </w:r>
      <w:r>
        <w:rPr>
          <w:spacing w:val="-5"/>
        </w:rPr>
        <w:t>de</w:t>
      </w:r>
      <w:r>
        <w:rPr>
          <w:u w:val="single"/>
        </w:rPr>
        <w:tab/>
      </w:r>
      <w:r>
        <w:rPr>
          <w:spacing w:val="-10"/>
        </w:rPr>
        <w:t>.</w:t>
      </w:r>
    </w:p>
    <w:p w14:paraId="232AD6F6" w14:textId="77777777" w:rsidR="00250E11" w:rsidRDefault="00250E11">
      <w:pPr>
        <w:pStyle w:val="Corpodetexto"/>
        <w:ind w:left="0"/>
        <w:jc w:val="left"/>
      </w:pPr>
    </w:p>
    <w:p w14:paraId="3D856D0A" w14:textId="77777777" w:rsidR="00250E11" w:rsidRDefault="00250E11">
      <w:pPr>
        <w:pStyle w:val="Corpodetexto"/>
        <w:spacing w:before="125"/>
        <w:ind w:left="0"/>
        <w:jc w:val="left"/>
      </w:pPr>
    </w:p>
    <w:p w14:paraId="42B4F206" w14:textId="77777777" w:rsidR="00250E11" w:rsidRDefault="00187FB6">
      <w:pPr>
        <w:pStyle w:val="Corpodetexto"/>
        <w:ind w:left="0" w:right="1181"/>
        <w:jc w:val="center"/>
      </w:pPr>
      <w:r>
        <w:t>CONTRATADA</w:t>
      </w:r>
      <w:r>
        <w:rPr>
          <w:spacing w:val="-11"/>
        </w:rPr>
        <w:t xml:space="preserve"> </w:t>
      </w:r>
      <w:r>
        <w:t>REPRESENTANTE</w:t>
      </w:r>
      <w:r>
        <w:rPr>
          <w:spacing w:val="-14"/>
        </w:rPr>
        <w:t xml:space="preserve"> </w:t>
      </w:r>
      <w:r>
        <w:t>LEGAL</w:t>
      </w:r>
      <w:r>
        <w:rPr>
          <w:spacing w:val="-13"/>
        </w:rPr>
        <w:t xml:space="preserve"> </w:t>
      </w:r>
      <w:r>
        <w:t>DA</w:t>
      </w:r>
      <w:r>
        <w:rPr>
          <w:spacing w:val="-15"/>
        </w:rPr>
        <w:t xml:space="preserve"> </w:t>
      </w:r>
      <w:r>
        <w:rPr>
          <w:spacing w:val="-2"/>
        </w:rPr>
        <w:t>EMPRESA</w:t>
      </w:r>
    </w:p>
    <w:p w14:paraId="32B59E68" w14:textId="77777777" w:rsidR="00250E11" w:rsidRDefault="00187FB6">
      <w:pPr>
        <w:pStyle w:val="Corpodetexto"/>
        <w:spacing w:before="40"/>
        <w:ind w:left="0" w:right="1178"/>
        <w:jc w:val="center"/>
      </w:pPr>
      <w:r>
        <w:t>(Nome,</w:t>
      </w:r>
      <w:r>
        <w:rPr>
          <w:spacing w:val="-6"/>
        </w:rPr>
        <w:t xml:space="preserve"> </w:t>
      </w:r>
      <w:r>
        <w:t>cargo</w:t>
      </w:r>
      <w:r>
        <w:rPr>
          <w:spacing w:val="-2"/>
        </w:rPr>
        <w:t xml:space="preserve"> </w:t>
      </w:r>
      <w:r>
        <w:t>e</w:t>
      </w:r>
      <w:r>
        <w:rPr>
          <w:spacing w:val="-7"/>
        </w:rPr>
        <w:t xml:space="preserve"> </w:t>
      </w:r>
      <w:r>
        <w:t>carimbo</w:t>
      </w:r>
      <w:r>
        <w:rPr>
          <w:spacing w:val="-4"/>
        </w:rPr>
        <w:t xml:space="preserve"> </w:t>
      </w:r>
      <w:r>
        <w:t>da</w:t>
      </w:r>
      <w:r>
        <w:rPr>
          <w:spacing w:val="-4"/>
        </w:rPr>
        <w:t xml:space="preserve"> </w:t>
      </w:r>
      <w:r>
        <w:rPr>
          <w:spacing w:val="-2"/>
        </w:rPr>
        <w:t>empresa)</w:t>
      </w:r>
    </w:p>
    <w:p w14:paraId="7C8AC788" w14:textId="77777777" w:rsidR="00250E11" w:rsidRDefault="00250E11">
      <w:pPr>
        <w:pStyle w:val="Corpodetexto"/>
        <w:jc w:val="center"/>
        <w:sectPr w:rsidR="00250E11">
          <w:headerReference w:type="default" r:id="rId24"/>
          <w:pgSz w:w="11920" w:h="16850"/>
          <w:pgMar w:top="4220" w:right="425" w:bottom="280" w:left="1559" w:header="324" w:footer="0" w:gutter="0"/>
          <w:cols w:space="720"/>
        </w:sectPr>
      </w:pPr>
    </w:p>
    <w:p w14:paraId="733FDE17" w14:textId="77777777" w:rsidR="008A6121" w:rsidRDefault="008A6121">
      <w:pPr>
        <w:pStyle w:val="Ttulo1"/>
        <w:spacing w:before="59"/>
        <w:ind w:left="2325"/>
      </w:pPr>
      <w:r>
        <w:lastRenderedPageBreak/>
        <w:t>ANEXO XII</w:t>
      </w:r>
    </w:p>
    <w:p w14:paraId="73159EBE" w14:textId="492388B2" w:rsidR="00250E11" w:rsidRDefault="00187FB6">
      <w:pPr>
        <w:pStyle w:val="Ttulo1"/>
        <w:spacing w:before="59"/>
        <w:ind w:left="2325"/>
      </w:pPr>
      <w:r>
        <w:t>MODELO</w:t>
      </w:r>
      <w:r>
        <w:rPr>
          <w:spacing w:val="-7"/>
        </w:rPr>
        <w:t xml:space="preserve"> </w:t>
      </w:r>
      <w:r>
        <w:t>DE</w:t>
      </w:r>
      <w:r>
        <w:rPr>
          <w:spacing w:val="-6"/>
        </w:rPr>
        <w:t xml:space="preserve"> </w:t>
      </w:r>
      <w:r>
        <w:t>DECLARAÇÃO</w:t>
      </w:r>
      <w:r>
        <w:rPr>
          <w:spacing w:val="-5"/>
        </w:rPr>
        <w:t xml:space="preserve"> </w:t>
      </w:r>
      <w:r>
        <w:t>DE</w:t>
      </w:r>
      <w:r>
        <w:rPr>
          <w:spacing w:val="-5"/>
        </w:rPr>
        <w:t xml:space="preserve"> </w:t>
      </w:r>
      <w:r>
        <w:rPr>
          <w:spacing w:val="-2"/>
        </w:rPr>
        <w:t>VISITA</w:t>
      </w:r>
    </w:p>
    <w:p w14:paraId="1F77E66C" w14:textId="77777777" w:rsidR="00250E11" w:rsidRDefault="00187FB6">
      <w:pPr>
        <w:spacing w:before="39" w:line="554" w:lineRule="auto"/>
        <w:ind w:left="246" w:right="2682" w:firstLine="2585"/>
      </w:pPr>
      <w:r>
        <w:t>(em</w:t>
      </w:r>
      <w:r>
        <w:rPr>
          <w:spacing w:val="-9"/>
        </w:rPr>
        <w:t xml:space="preserve"> </w:t>
      </w:r>
      <w:r>
        <w:t>papel</w:t>
      </w:r>
      <w:r>
        <w:rPr>
          <w:spacing w:val="-8"/>
        </w:rPr>
        <w:t xml:space="preserve"> </w:t>
      </w:r>
      <w:r>
        <w:t>timbrado</w:t>
      </w:r>
      <w:r>
        <w:rPr>
          <w:spacing w:val="-8"/>
        </w:rPr>
        <w:t xml:space="preserve"> </w:t>
      </w:r>
      <w:r>
        <w:t>da</w:t>
      </w:r>
      <w:r>
        <w:rPr>
          <w:spacing w:val="-10"/>
        </w:rPr>
        <w:t xml:space="preserve"> </w:t>
      </w:r>
      <w:r>
        <w:t>empresa) [</w:t>
      </w:r>
      <w:r>
        <w:rPr>
          <w:rFonts w:ascii="Arial" w:hAnsi="Arial"/>
          <w:i/>
        </w:rPr>
        <w:t>denominação/razão social da sociedade empresarial</w:t>
      </w:r>
      <w:r>
        <w:t>]</w:t>
      </w:r>
    </w:p>
    <w:p w14:paraId="55CF7967" w14:textId="77777777" w:rsidR="00250E11" w:rsidRDefault="00187FB6">
      <w:pPr>
        <w:tabs>
          <w:tab w:val="left" w:pos="6247"/>
        </w:tabs>
        <w:spacing w:line="276" w:lineRule="auto"/>
        <w:ind w:left="246" w:right="2328"/>
      </w:pPr>
      <w:r>
        <w:t>Cadastro Nacional de Pessoas Jurídicas – CNPJ n°</w:t>
      </w:r>
      <w:r>
        <w:rPr>
          <w:u w:val="single"/>
        </w:rPr>
        <w:tab/>
      </w:r>
      <w:r>
        <w:t>.[</w:t>
      </w:r>
      <w:r>
        <w:rPr>
          <w:rFonts w:ascii="Arial" w:hAnsi="Arial"/>
          <w:i/>
        </w:rPr>
        <w:t>endereço</w:t>
      </w:r>
      <w:r>
        <w:rPr>
          <w:rFonts w:ascii="Arial" w:hAnsi="Arial"/>
          <w:i/>
          <w:spacing w:val="-16"/>
        </w:rPr>
        <w:t xml:space="preserve"> </w:t>
      </w:r>
      <w:r>
        <w:rPr>
          <w:rFonts w:ascii="Arial" w:hAnsi="Arial"/>
          <w:i/>
        </w:rPr>
        <w:t>da sociedade empresarial</w:t>
      </w:r>
      <w:r>
        <w:t>]</w:t>
      </w:r>
    </w:p>
    <w:p w14:paraId="137138CA" w14:textId="77777777" w:rsidR="00250E11" w:rsidRDefault="00250E11">
      <w:pPr>
        <w:pStyle w:val="Corpodetexto"/>
        <w:spacing w:before="124"/>
        <w:ind w:left="0"/>
        <w:jc w:val="left"/>
      </w:pPr>
    </w:p>
    <w:p w14:paraId="799C6516" w14:textId="77777777" w:rsidR="00250E11" w:rsidRDefault="00187FB6">
      <w:pPr>
        <w:pStyle w:val="Corpodetexto"/>
        <w:spacing w:line="276" w:lineRule="auto"/>
        <w:ind w:left="246" w:right="1319"/>
      </w:pPr>
      <w:r>
        <w:t>Em atendimento à previsão legal contida no art. 67, VI da Lei Federal n</w:t>
      </w:r>
      <w:r>
        <w:rPr>
          <w:spacing w:val="-16"/>
        </w:rPr>
        <w:t xml:space="preserve"> </w:t>
      </w:r>
      <w:r>
        <w:t>º</w:t>
      </w:r>
      <w:r>
        <w:rPr>
          <w:spacing w:val="-15"/>
        </w:rPr>
        <w:t xml:space="preserve"> </w:t>
      </w:r>
      <w:r>
        <w:t>. 14.133/2021, DECLARO</w:t>
      </w:r>
      <w:r>
        <w:rPr>
          <w:spacing w:val="40"/>
        </w:rPr>
        <w:t xml:space="preserve"> </w:t>
      </w:r>
      <w:r>
        <w:t>que</w:t>
      </w:r>
      <w:r>
        <w:rPr>
          <w:spacing w:val="40"/>
        </w:rPr>
        <w:t xml:space="preserve"> </w:t>
      </w:r>
      <w:r>
        <w:t>o(a)</w:t>
      </w:r>
      <w:r>
        <w:rPr>
          <w:spacing w:val="40"/>
        </w:rPr>
        <w:t xml:space="preserve"> </w:t>
      </w:r>
      <w:r>
        <w:t>Sr(a).</w:t>
      </w:r>
      <w:r>
        <w:rPr>
          <w:spacing w:val="102"/>
        </w:rPr>
        <w:t xml:space="preserve"> </w:t>
      </w:r>
      <w:r>
        <w:rPr>
          <w:spacing w:val="102"/>
          <w:w w:val="150"/>
          <w:u w:val="single"/>
        </w:rPr>
        <w:t xml:space="preserve">  </w:t>
      </w:r>
      <w:r>
        <w:rPr>
          <w:spacing w:val="-36"/>
          <w:w w:val="150"/>
        </w:rPr>
        <w:t xml:space="preserve"> </w:t>
      </w:r>
      <w:r>
        <w:rPr>
          <w:spacing w:val="40"/>
          <w:w w:val="150"/>
          <w:u w:val="single"/>
        </w:rPr>
        <w:t xml:space="preserve">   </w:t>
      </w:r>
      <w:r>
        <w:rPr>
          <w:spacing w:val="-38"/>
          <w:w w:val="150"/>
        </w:rPr>
        <w:t xml:space="preserve"> </w:t>
      </w:r>
      <w:r>
        <w:t>[</w:t>
      </w:r>
      <w:r>
        <w:rPr>
          <w:rFonts w:ascii="Arial" w:hAnsi="Arial"/>
          <w:i/>
        </w:rPr>
        <w:t>nome</w:t>
      </w:r>
      <w:r>
        <w:rPr>
          <w:rFonts w:ascii="Arial" w:hAnsi="Arial"/>
          <w:i/>
          <w:spacing w:val="80"/>
        </w:rPr>
        <w:t xml:space="preserve">  </w:t>
      </w:r>
      <w:r>
        <w:rPr>
          <w:rFonts w:ascii="Arial" w:hAnsi="Arial"/>
          <w:i/>
        </w:rPr>
        <w:t>completo</w:t>
      </w:r>
      <w:r>
        <w:rPr>
          <w:rFonts w:ascii="Arial" w:hAnsi="Arial"/>
          <w:i/>
          <w:spacing w:val="80"/>
        </w:rPr>
        <w:t xml:space="preserve">  </w:t>
      </w:r>
      <w:r>
        <w:rPr>
          <w:rFonts w:ascii="Arial" w:hAnsi="Arial"/>
          <w:i/>
        </w:rPr>
        <w:t>do profissional indicado da empresa</w:t>
      </w:r>
      <w:r>
        <w:t>], profissional indicado por essa empresa, realizou visita</w:t>
      </w:r>
      <w:r>
        <w:rPr>
          <w:spacing w:val="-9"/>
        </w:rPr>
        <w:t xml:space="preserve"> </w:t>
      </w:r>
      <w:r>
        <w:t>para</w:t>
      </w:r>
      <w:r>
        <w:rPr>
          <w:spacing w:val="-9"/>
        </w:rPr>
        <w:t xml:space="preserve"> </w:t>
      </w:r>
      <w:r>
        <w:t>fins</w:t>
      </w:r>
      <w:r>
        <w:rPr>
          <w:spacing w:val="-7"/>
        </w:rPr>
        <w:t xml:space="preserve"> </w:t>
      </w:r>
      <w:r>
        <w:t>de</w:t>
      </w:r>
      <w:r>
        <w:rPr>
          <w:spacing w:val="-12"/>
        </w:rPr>
        <w:t xml:space="preserve"> </w:t>
      </w:r>
      <w:r>
        <w:t>vistoria</w:t>
      </w:r>
      <w:r>
        <w:rPr>
          <w:spacing w:val="-12"/>
        </w:rPr>
        <w:t xml:space="preserve"> </w:t>
      </w:r>
      <w:r>
        <w:t>técnica</w:t>
      </w:r>
      <w:r>
        <w:rPr>
          <w:spacing w:val="-11"/>
        </w:rPr>
        <w:t xml:space="preserve"> </w:t>
      </w:r>
      <w:r>
        <w:t>ao[</w:t>
      </w:r>
      <w:r>
        <w:rPr>
          <w:rFonts w:ascii="Arial" w:hAnsi="Arial"/>
          <w:i/>
        </w:rPr>
        <w:t>localou equipamento visitado</w:t>
      </w:r>
      <w:r>
        <w:t>], acompanhado do respectivo responsável, tendo tomado ciência de</w:t>
      </w:r>
      <w:r>
        <w:rPr>
          <w:spacing w:val="-16"/>
        </w:rPr>
        <w:t xml:space="preserve"> </w:t>
      </w:r>
      <w:r>
        <w:t>todas as condições locais para o cumprimento</w:t>
      </w:r>
      <w:r>
        <w:rPr>
          <w:spacing w:val="-12"/>
        </w:rPr>
        <w:t xml:space="preserve"> </w:t>
      </w:r>
      <w:r>
        <w:t>das</w:t>
      </w:r>
      <w:r>
        <w:rPr>
          <w:spacing w:val="-14"/>
        </w:rPr>
        <w:t xml:space="preserve"> </w:t>
      </w:r>
      <w:r>
        <w:t>obrigações</w:t>
      </w:r>
      <w:r>
        <w:rPr>
          <w:spacing w:val="-12"/>
        </w:rPr>
        <w:t xml:space="preserve"> </w:t>
      </w:r>
      <w:r>
        <w:t>inerentes</w:t>
      </w:r>
      <w:r>
        <w:rPr>
          <w:spacing w:val="-10"/>
        </w:rPr>
        <w:t xml:space="preserve"> </w:t>
      </w:r>
      <w:r>
        <w:t>ao</w:t>
      </w:r>
      <w:r>
        <w:rPr>
          <w:spacing w:val="-15"/>
        </w:rPr>
        <w:t xml:space="preserve"> </w:t>
      </w:r>
      <w:r>
        <w:t>objeto</w:t>
      </w:r>
      <w:r>
        <w:rPr>
          <w:spacing w:val="-12"/>
        </w:rPr>
        <w:t xml:space="preserve"> </w:t>
      </w:r>
      <w:r>
        <w:t>da</w:t>
      </w:r>
      <w:r>
        <w:rPr>
          <w:spacing w:val="-13"/>
        </w:rPr>
        <w:t xml:space="preserve"> </w:t>
      </w:r>
      <w:r>
        <w:t>licitação na modalidade</w:t>
      </w:r>
      <w:r>
        <w:rPr>
          <w:spacing w:val="80"/>
          <w:u w:val="single"/>
        </w:rPr>
        <w:t xml:space="preserve">   </w:t>
      </w:r>
      <w:r>
        <w:t>,</w:t>
      </w:r>
      <w:r>
        <w:rPr>
          <w:spacing w:val="70"/>
        </w:rPr>
        <w:t xml:space="preserve">  </w:t>
      </w:r>
      <w:r>
        <w:t>n°</w:t>
      </w:r>
    </w:p>
    <w:p w14:paraId="7FDEF6AC" w14:textId="77777777" w:rsidR="00250E11" w:rsidRDefault="00187FB6">
      <w:pPr>
        <w:pStyle w:val="Corpodetexto"/>
        <w:spacing w:before="2" w:line="276" w:lineRule="auto"/>
        <w:ind w:left="246" w:right="1320"/>
      </w:pPr>
      <w:r>
        <w:t>/</w:t>
      </w:r>
      <w:r>
        <w:rPr>
          <w:spacing w:val="80"/>
          <w:u w:val="single"/>
        </w:rPr>
        <w:t xml:space="preserve">  </w:t>
      </w:r>
      <w:r>
        <w:t>, as quais serão consideradas quando da</w:t>
      </w:r>
      <w:r>
        <w:rPr>
          <w:spacing w:val="-3"/>
        </w:rPr>
        <w:t xml:space="preserve"> </w:t>
      </w:r>
      <w:r>
        <w:t>elaboração</w:t>
      </w:r>
      <w:r>
        <w:rPr>
          <w:spacing w:val="-1"/>
        </w:rPr>
        <w:t xml:space="preserve"> </w:t>
      </w:r>
      <w:r>
        <w:t>da</w:t>
      </w:r>
      <w:r>
        <w:rPr>
          <w:spacing w:val="-3"/>
        </w:rPr>
        <w:t xml:space="preserve"> </w:t>
      </w:r>
      <w:r>
        <w:t>proposta</w:t>
      </w:r>
      <w:r>
        <w:rPr>
          <w:spacing w:val="-5"/>
        </w:rPr>
        <w:t xml:space="preserve"> </w:t>
      </w:r>
      <w:r>
        <w:t>que</w:t>
      </w:r>
      <w:r>
        <w:rPr>
          <w:spacing w:val="-3"/>
        </w:rPr>
        <w:t xml:space="preserve"> </w:t>
      </w:r>
      <w:r>
        <w:t>vier a</w:t>
      </w:r>
      <w:r>
        <w:rPr>
          <w:spacing w:val="-2"/>
        </w:rPr>
        <w:t xml:space="preserve"> </w:t>
      </w:r>
      <w:r>
        <w:t xml:space="preserve">ser </w:t>
      </w:r>
      <w:r>
        <w:rPr>
          <w:spacing w:val="-2"/>
        </w:rPr>
        <w:t>apresentada.</w:t>
      </w:r>
    </w:p>
    <w:p w14:paraId="27AA2417" w14:textId="77777777" w:rsidR="00250E11" w:rsidRDefault="00250E11">
      <w:pPr>
        <w:pStyle w:val="Corpodetexto"/>
        <w:spacing w:before="38"/>
        <w:ind w:left="0"/>
        <w:jc w:val="left"/>
      </w:pPr>
    </w:p>
    <w:p w14:paraId="453746B8" w14:textId="77777777" w:rsidR="00250E11" w:rsidRDefault="00187FB6">
      <w:pPr>
        <w:pStyle w:val="Corpodetexto"/>
        <w:tabs>
          <w:tab w:val="left" w:pos="3360"/>
          <w:tab w:val="left" w:pos="4251"/>
          <w:tab w:val="left" w:pos="4860"/>
        </w:tabs>
        <w:spacing w:before="1"/>
        <w:ind w:left="0" w:right="35"/>
        <w:jc w:val="center"/>
      </w:pPr>
      <w:r>
        <w:t>Santo</w:t>
      </w:r>
      <w:r>
        <w:rPr>
          <w:spacing w:val="-4"/>
        </w:rPr>
        <w:t xml:space="preserve"> </w:t>
      </w:r>
      <w:r>
        <w:t>Antônio</w:t>
      </w:r>
      <w:r>
        <w:rPr>
          <w:spacing w:val="-6"/>
        </w:rPr>
        <w:t xml:space="preserve"> </w:t>
      </w:r>
      <w:r>
        <w:t>do</w:t>
      </w:r>
      <w:r>
        <w:rPr>
          <w:spacing w:val="-3"/>
        </w:rPr>
        <w:t xml:space="preserve"> </w:t>
      </w:r>
      <w:r>
        <w:rPr>
          <w:spacing w:val="-2"/>
        </w:rPr>
        <w:t>Jacinto,</w:t>
      </w:r>
      <w:r>
        <w:rPr>
          <w:u w:val="single"/>
        </w:rPr>
        <w:tab/>
      </w:r>
      <w:r>
        <w:rPr>
          <w:spacing w:val="-5"/>
        </w:rPr>
        <w:t>de</w:t>
      </w:r>
      <w:r>
        <w:rPr>
          <w:u w:val="single"/>
        </w:rPr>
        <w:tab/>
      </w:r>
      <w:r>
        <w:rPr>
          <w:spacing w:val="-5"/>
        </w:rPr>
        <w:t>de</w:t>
      </w:r>
      <w:r>
        <w:rPr>
          <w:u w:val="single"/>
        </w:rPr>
        <w:tab/>
      </w:r>
      <w:r>
        <w:rPr>
          <w:spacing w:val="-10"/>
        </w:rPr>
        <w:t>.</w:t>
      </w:r>
    </w:p>
    <w:p w14:paraId="74A0DBCE" w14:textId="77777777" w:rsidR="00250E11" w:rsidRDefault="00187FB6">
      <w:pPr>
        <w:pStyle w:val="Corpodetexto"/>
        <w:spacing w:before="170"/>
        <w:ind w:left="0"/>
        <w:jc w:val="left"/>
        <w:rPr>
          <w:sz w:val="20"/>
        </w:rPr>
      </w:pPr>
      <w:r>
        <w:rPr>
          <w:noProof/>
          <w:sz w:val="20"/>
        </w:rPr>
        <mc:AlternateContent>
          <mc:Choice Requires="wps">
            <w:drawing>
              <wp:anchor distT="0" distB="0" distL="0" distR="0" simplePos="0" relativeHeight="487601152" behindDoc="1" locked="0" layoutInCell="1" allowOverlap="1" wp14:anchorId="0E19A5F2" wp14:editId="08FFFD99">
                <wp:simplePos x="0" y="0"/>
                <wp:positionH relativeFrom="page">
                  <wp:posOffset>1927860</wp:posOffset>
                </wp:positionH>
                <wp:positionV relativeFrom="paragraph">
                  <wp:posOffset>269672</wp:posOffset>
                </wp:positionV>
                <wp:extent cx="3886200" cy="127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270"/>
                        </a:xfrm>
                        <a:custGeom>
                          <a:avLst/>
                          <a:gdLst/>
                          <a:ahLst/>
                          <a:cxnLst/>
                          <a:rect l="l" t="t" r="r" b="b"/>
                          <a:pathLst>
                            <a:path w="3886200">
                              <a:moveTo>
                                <a:pt x="0" y="0"/>
                              </a:moveTo>
                              <a:lnTo>
                                <a:pt x="3886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2B4A934" id="Graphic 48" o:spid="_x0000_s1026" style="position:absolute;margin-left:151.8pt;margin-top:21.25pt;width:306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388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" path="m,l3886200,e" filled="f" strokeweight=".48pt">
                <v:path arrowok="t"/>
                <w10:wrap type="topAndBottom" anchorx="page"/>
              </v:shape>
            </w:pict>
          </mc:Fallback>
        </mc:AlternateContent>
      </w:r>
    </w:p>
    <w:p w14:paraId="5A1D5B4E" w14:textId="77777777" w:rsidR="00250E11" w:rsidRDefault="00187FB6">
      <w:pPr>
        <w:pStyle w:val="Corpodetexto"/>
        <w:spacing w:before="126"/>
        <w:ind w:left="1909"/>
        <w:jc w:val="left"/>
      </w:pPr>
      <w:r>
        <w:t>Agente</w:t>
      </w:r>
      <w:r>
        <w:rPr>
          <w:spacing w:val="-8"/>
        </w:rPr>
        <w:t xml:space="preserve"> </w:t>
      </w:r>
      <w:r>
        <w:t>Público</w:t>
      </w:r>
      <w:r>
        <w:rPr>
          <w:spacing w:val="-7"/>
        </w:rPr>
        <w:t xml:space="preserve"> </w:t>
      </w:r>
      <w:r>
        <w:t>(Nome,</w:t>
      </w:r>
      <w:r>
        <w:rPr>
          <w:spacing w:val="-5"/>
        </w:rPr>
        <w:t xml:space="preserve"> </w:t>
      </w:r>
      <w:r>
        <w:t>cargo,</w:t>
      </w:r>
      <w:r>
        <w:rPr>
          <w:spacing w:val="-9"/>
        </w:rPr>
        <w:t xml:space="preserve"> </w:t>
      </w:r>
      <w:r>
        <w:t>matrícula</w:t>
      </w:r>
      <w:r>
        <w:rPr>
          <w:spacing w:val="-4"/>
        </w:rPr>
        <w:t xml:space="preserve"> </w:t>
      </w:r>
      <w:r>
        <w:t>e</w:t>
      </w:r>
      <w:r>
        <w:rPr>
          <w:spacing w:val="-7"/>
        </w:rPr>
        <w:t xml:space="preserve"> </w:t>
      </w:r>
      <w:r>
        <w:rPr>
          <w:spacing w:val="-2"/>
        </w:rPr>
        <w:t>lotação)</w:t>
      </w:r>
    </w:p>
    <w:p w14:paraId="3344A7B6" w14:textId="77777777" w:rsidR="00250E11" w:rsidRDefault="00187FB6">
      <w:pPr>
        <w:pStyle w:val="Corpodetexto"/>
        <w:spacing w:before="10"/>
        <w:ind w:left="0"/>
        <w:jc w:val="left"/>
        <w:rPr>
          <w:sz w:val="16"/>
        </w:rPr>
      </w:pPr>
      <w:r>
        <w:rPr>
          <w:noProof/>
          <w:sz w:val="16"/>
        </w:rPr>
        <mc:AlternateContent>
          <mc:Choice Requires="wps">
            <w:drawing>
              <wp:anchor distT="0" distB="0" distL="0" distR="0" simplePos="0" relativeHeight="487601664" behindDoc="1" locked="0" layoutInCell="1" allowOverlap="1" wp14:anchorId="5FB09166" wp14:editId="13C6E673">
                <wp:simplePos x="0" y="0"/>
                <wp:positionH relativeFrom="page">
                  <wp:posOffset>1927860</wp:posOffset>
                </wp:positionH>
                <wp:positionV relativeFrom="paragraph">
                  <wp:posOffset>138824</wp:posOffset>
                </wp:positionV>
                <wp:extent cx="3886200" cy="127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86200" cy="1270"/>
                        </a:xfrm>
                        <a:custGeom>
                          <a:avLst/>
                          <a:gdLst/>
                          <a:ahLst/>
                          <a:cxnLst/>
                          <a:rect l="l" t="t" r="r" b="b"/>
                          <a:pathLst>
                            <a:path w="3886200">
                              <a:moveTo>
                                <a:pt x="0" y="0"/>
                              </a:moveTo>
                              <a:lnTo>
                                <a:pt x="38862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72C926" id="Graphic 49" o:spid="_x0000_s1026" style="position:absolute;margin-left:151.8pt;margin-top:10.95pt;width:306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3886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" path="m,l3886200,e" filled="f" strokeweight=".48pt">
                <v:path arrowok="t"/>
                <w10:wrap type="topAndBottom" anchorx="page"/>
              </v:shape>
            </w:pict>
          </mc:Fallback>
        </mc:AlternateContent>
      </w:r>
    </w:p>
    <w:p w14:paraId="6BE2CBEE" w14:textId="77777777" w:rsidR="00250E11" w:rsidRDefault="00187FB6">
      <w:pPr>
        <w:pStyle w:val="Corpodetexto"/>
        <w:spacing w:before="4" w:line="283" w:lineRule="auto"/>
        <w:ind w:left="877" w:right="669" w:hanging="75"/>
        <w:jc w:val="left"/>
      </w:pPr>
      <w:r>
        <w:t>Profissional</w:t>
      </w:r>
      <w:r>
        <w:rPr>
          <w:spacing w:val="-4"/>
        </w:rPr>
        <w:t xml:space="preserve"> </w:t>
      </w:r>
      <w:r>
        <w:t>indicado</w:t>
      </w:r>
      <w:r>
        <w:rPr>
          <w:spacing w:val="-3"/>
        </w:rPr>
        <w:t xml:space="preserve"> </w:t>
      </w:r>
      <w:r>
        <w:t>pela</w:t>
      </w:r>
      <w:r>
        <w:rPr>
          <w:spacing w:val="-3"/>
        </w:rPr>
        <w:t xml:space="preserve"> </w:t>
      </w:r>
      <w:r>
        <w:t>Empresa</w:t>
      </w:r>
      <w:r>
        <w:rPr>
          <w:spacing w:val="-1"/>
        </w:rPr>
        <w:t xml:space="preserve"> </w:t>
      </w:r>
      <w:r>
        <w:t>(Nome,</w:t>
      </w:r>
      <w:r>
        <w:rPr>
          <w:spacing w:val="-8"/>
        </w:rPr>
        <w:t xml:space="preserve"> </w:t>
      </w:r>
      <w:r>
        <w:t>cargo</w:t>
      </w:r>
      <w:r>
        <w:rPr>
          <w:spacing w:val="-9"/>
        </w:rPr>
        <w:t xml:space="preserve"> </w:t>
      </w:r>
      <w:r>
        <w:t>e</w:t>
      </w:r>
      <w:r>
        <w:rPr>
          <w:spacing w:val="-7"/>
        </w:rPr>
        <w:t xml:space="preserve"> </w:t>
      </w:r>
      <w:r>
        <w:t>carimbo</w:t>
      </w:r>
      <w:r>
        <w:rPr>
          <w:spacing w:val="-7"/>
        </w:rPr>
        <w:t xml:space="preserve"> </w:t>
      </w:r>
      <w:r>
        <w:t>da</w:t>
      </w:r>
      <w:r>
        <w:rPr>
          <w:spacing w:val="-7"/>
        </w:rPr>
        <w:t xml:space="preserve"> </w:t>
      </w:r>
      <w:r>
        <w:t>empresa) Repre</w:t>
      </w:r>
      <w:r>
        <w:rPr>
          <w:u w:val="single"/>
        </w:rPr>
        <w:t>sentante Legal da Empresa (Nome, cargo e</w:t>
      </w:r>
      <w:r>
        <w:rPr>
          <w:spacing w:val="-1"/>
          <w:u w:val="single"/>
        </w:rPr>
        <w:t xml:space="preserve"> </w:t>
      </w:r>
      <w:r>
        <w:rPr>
          <w:u w:val="single"/>
        </w:rPr>
        <w:t>carimbo da empre</w:t>
      </w:r>
      <w:r>
        <w:t>sa)</w:t>
      </w:r>
    </w:p>
    <w:p w14:paraId="76B648FE" w14:textId="77777777" w:rsidR="00250E11" w:rsidRDefault="00250E11">
      <w:pPr>
        <w:pStyle w:val="Corpodetexto"/>
        <w:spacing w:line="283" w:lineRule="auto"/>
        <w:jc w:val="left"/>
        <w:sectPr w:rsidR="00250E11">
          <w:headerReference w:type="default" r:id="rId25"/>
          <w:pgSz w:w="11920" w:h="16850"/>
          <w:pgMar w:top="3940" w:right="425" w:bottom="280" w:left="1559" w:header="324" w:footer="0" w:gutter="0"/>
          <w:cols w:space="720"/>
        </w:sectPr>
      </w:pPr>
    </w:p>
    <w:p w14:paraId="4A1B28E4" w14:textId="77777777" w:rsidR="00250E11" w:rsidRDefault="00250E11">
      <w:pPr>
        <w:pStyle w:val="Corpodetexto"/>
        <w:ind w:left="0"/>
        <w:jc w:val="left"/>
      </w:pPr>
    </w:p>
    <w:p w14:paraId="0EFC8CF8" w14:textId="77777777" w:rsidR="00250E11" w:rsidRDefault="00250E11">
      <w:pPr>
        <w:pStyle w:val="Corpodetexto"/>
        <w:ind w:left="0"/>
        <w:jc w:val="left"/>
      </w:pPr>
    </w:p>
    <w:p w14:paraId="09B8CD47" w14:textId="77777777" w:rsidR="00250E11" w:rsidRDefault="00250E11">
      <w:pPr>
        <w:pStyle w:val="Corpodetexto"/>
        <w:spacing w:before="105"/>
        <w:ind w:left="0"/>
        <w:jc w:val="left"/>
      </w:pPr>
    </w:p>
    <w:p w14:paraId="11A7E5B4" w14:textId="77777777" w:rsidR="00250E11" w:rsidRDefault="00187FB6">
      <w:pPr>
        <w:pStyle w:val="Ttulo1"/>
        <w:spacing w:line="388" w:lineRule="auto"/>
        <w:ind w:left="3057" w:right="4032" w:firstLine="727"/>
      </w:pPr>
      <w:r>
        <w:t>ANEXO XIII MODELO</w:t>
      </w:r>
      <w:r>
        <w:rPr>
          <w:spacing w:val="-12"/>
        </w:rPr>
        <w:t xml:space="preserve"> </w:t>
      </w:r>
      <w:r>
        <w:t>DE</w:t>
      </w:r>
      <w:r>
        <w:rPr>
          <w:spacing w:val="-14"/>
        </w:rPr>
        <w:t xml:space="preserve"> </w:t>
      </w:r>
      <w:r>
        <w:t>PROPOSTA</w:t>
      </w:r>
    </w:p>
    <w:p w14:paraId="7123D3C0" w14:textId="77777777" w:rsidR="00250E11" w:rsidRDefault="00187FB6">
      <w:pPr>
        <w:pStyle w:val="Corpodetexto"/>
        <w:spacing w:before="6"/>
        <w:ind w:left="2831"/>
        <w:jc w:val="left"/>
      </w:pPr>
      <w:r>
        <w:t>(em</w:t>
      </w:r>
      <w:r>
        <w:rPr>
          <w:spacing w:val="-6"/>
        </w:rPr>
        <w:t xml:space="preserve"> </w:t>
      </w:r>
      <w:r>
        <w:t>papel</w:t>
      </w:r>
      <w:r>
        <w:rPr>
          <w:spacing w:val="-5"/>
        </w:rPr>
        <w:t xml:space="preserve"> </w:t>
      </w:r>
      <w:r>
        <w:t>timbrado</w:t>
      </w:r>
      <w:r>
        <w:rPr>
          <w:spacing w:val="-5"/>
        </w:rPr>
        <w:t xml:space="preserve"> </w:t>
      </w:r>
      <w:r>
        <w:t>da</w:t>
      </w:r>
      <w:r>
        <w:rPr>
          <w:spacing w:val="-6"/>
        </w:rPr>
        <w:t xml:space="preserve"> </w:t>
      </w:r>
      <w:r>
        <w:rPr>
          <w:spacing w:val="-2"/>
        </w:rPr>
        <w:t>empresa)</w:t>
      </w:r>
    </w:p>
    <w:p w14:paraId="067F50C8" w14:textId="77777777" w:rsidR="00250E11" w:rsidRDefault="00250E11">
      <w:pPr>
        <w:pStyle w:val="Corpodetexto"/>
        <w:spacing w:before="75"/>
        <w:ind w:left="0"/>
        <w:jc w:val="left"/>
      </w:pPr>
    </w:p>
    <w:p w14:paraId="5D4ACF03" w14:textId="77777777" w:rsidR="00250E11" w:rsidRDefault="00187FB6">
      <w:pPr>
        <w:ind w:left="246"/>
        <w:rPr>
          <w:rFonts w:ascii="Arial" w:hAnsi="Arial"/>
          <w:i/>
        </w:rPr>
      </w:pPr>
      <w:r>
        <w:rPr>
          <w:rFonts w:ascii="Arial" w:hAnsi="Arial"/>
          <w:i/>
        </w:rPr>
        <w:t>[denominação/razão</w:t>
      </w:r>
      <w:r>
        <w:rPr>
          <w:rFonts w:ascii="Arial" w:hAnsi="Arial"/>
          <w:i/>
          <w:spacing w:val="-5"/>
        </w:rPr>
        <w:t xml:space="preserve"> </w:t>
      </w:r>
      <w:r>
        <w:rPr>
          <w:rFonts w:ascii="Arial" w:hAnsi="Arial"/>
          <w:i/>
        </w:rPr>
        <w:t>social</w:t>
      </w:r>
      <w:r>
        <w:rPr>
          <w:rFonts w:ascii="Arial" w:hAnsi="Arial"/>
          <w:i/>
          <w:spacing w:val="-7"/>
        </w:rPr>
        <w:t xml:space="preserve"> </w:t>
      </w:r>
      <w:r>
        <w:rPr>
          <w:rFonts w:ascii="Arial" w:hAnsi="Arial"/>
          <w:i/>
        </w:rPr>
        <w:t>da</w:t>
      </w:r>
      <w:r>
        <w:rPr>
          <w:rFonts w:ascii="Arial" w:hAnsi="Arial"/>
          <w:i/>
          <w:spacing w:val="-5"/>
        </w:rPr>
        <w:t xml:space="preserve"> </w:t>
      </w:r>
      <w:r>
        <w:rPr>
          <w:rFonts w:ascii="Arial" w:hAnsi="Arial"/>
          <w:i/>
        </w:rPr>
        <w:t>sociedade</w:t>
      </w:r>
      <w:r>
        <w:rPr>
          <w:rFonts w:ascii="Arial" w:hAnsi="Arial"/>
          <w:i/>
          <w:spacing w:val="-9"/>
        </w:rPr>
        <w:t xml:space="preserve"> </w:t>
      </w:r>
      <w:r>
        <w:rPr>
          <w:rFonts w:ascii="Arial" w:hAnsi="Arial"/>
          <w:i/>
          <w:spacing w:val="-2"/>
        </w:rPr>
        <w:t>empresarial]</w:t>
      </w:r>
    </w:p>
    <w:p w14:paraId="19F49570" w14:textId="77777777" w:rsidR="00250E11" w:rsidRDefault="00250E11">
      <w:pPr>
        <w:pStyle w:val="Corpodetexto"/>
        <w:spacing w:before="87"/>
        <w:ind w:left="0"/>
        <w:jc w:val="left"/>
        <w:rPr>
          <w:rFonts w:ascii="Arial"/>
          <w:i/>
        </w:rPr>
      </w:pPr>
    </w:p>
    <w:p w14:paraId="57159A04" w14:textId="77777777" w:rsidR="00250E11" w:rsidRDefault="00187FB6">
      <w:pPr>
        <w:pStyle w:val="Corpodetexto"/>
        <w:tabs>
          <w:tab w:val="left" w:pos="6547"/>
        </w:tabs>
        <w:ind w:left="246"/>
        <w:jc w:val="left"/>
      </w:pPr>
      <w:r>
        <w:t>Cadastro</w:t>
      </w:r>
      <w:r>
        <w:rPr>
          <w:spacing w:val="-7"/>
        </w:rPr>
        <w:t xml:space="preserve"> </w:t>
      </w:r>
      <w:r>
        <w:t>Nacional</w:t>
      </w:r>
      <w:r>
        <w:rPr>
          <w:spacing w:val="-6"/>
        </w:rPr>
        <w:t xml:space="preserve"> </w:t>
      </w:r>
      <w:r>
        <w:t>de</w:t>
      </w:r>
      <w:r>
        <w:rPr>
          <w:spacing w:val="-7"/>
        </w:rPr>
        <w:t xml:space="preserve"> </w:t>
      </w:r>
      <w:r>
        <w:t>Pessoas</w:t>
      </w:r>
      <w:r>
        <w:rPr>
          <w:spacing w:val="-6"/>
        </w:rPr>
        <w:t xml:space="preserve"> </w:t>
      </w:r>
      <w:r>
        <w:t>Jurídicas</w:t>
      </w:r>
      <w:r>
        <w:rPr>
          <w:spacing w:val="-4"/>
        </w:rPr>
        <w:t xml:space="preserve"> </w:t>
      </w:r>
      <w:r>
        <w:t>–</w:t>
      </w:r>
      <w:r>
        <w:rPr>
          <w:spacing w:val="-4"/>
        </w:rPr>
        <w:t xml:space="preserve"> </w:t>
      </w:r>
      <w:r>
        <w:t>CNPJ</w:t>
      </w:r>
      <w:r>
        <w:rPr>
          <w:spacing w:val="-5"/>
        </w:rPr>
        <w:t xml:space="preserve"> n°</w:t>
      </w:r>
      <w:r>
        <w:rPr>
          <w:u w:val="single"/>
        </w:rPr>
        <w:tab/>
      </w:r>
      <w:r>
        <w:rPr>
          <w:spacing w:val="-10"/>
        </w:rPr>
        <w:t>.</w:t>
      </w:r>
    </w:p>
    <w:p w14:paraId="72C26B5C" w14:textId="77777777" w:rsidR="00250E11" w:rsidRDefault="00250E11">
      <w:pPr>
        <w:pStyle w:val="Corpodetexto"/>
        <w:spacing w:before="77"/>
        <w:ind w:left="0"/>
        <w:jc w:val="left"/>
      </w:pPr>
    </w:p>
    <w:p w14:paraId="279D9572" w14:textId="77777777" w:rsidR="00250E11" w:rsidRDefault="00187FB6">
      <w:pPr>
        <w:spacing w:before="1"/>
        <w:ind w:left="246"/>
        <w:rPr>
          <w:rFonts w:ascii="Arial" w:hAnsi="Arial"/>
          <w:i/>
        </w:rPr>
      </w:pPr>
      <w:r>
        <w:rPr>
          <w:rFonts w:ascii="Arial" w:hAnsi="Arial"/>
          <w:i/>
        </w:rPr>
        <w:t>[endereço</w:t>
      </w:r>
      <w:r>
        <w:rPr>
          <w:rFonts w:ascii="Arial" w:hAnsi="Arial"/>
          <w:i/>
          <w:spacing w:val="-8"/>
        </w:rPr>
        <w:t xml:space="preserve"> </w:t>
      </w:r>
      <w:r>
        <w:rPr>
          <w:rFonts w:ascii="Arial" w:hAnsi="Arial"/>
          <w:i/>
        </w:rPr>
        <w:t>da</w:t>
      </w:r>
      <w:r>
        <w:rPr>
          <w:rFonts w:ascii="Arial" w:hAnsi="Arial"/>
          <w:i/>
          <w:spacing w:val="-4"/>
        </w:rPr>
        <w:t xml:space="preserve"> </w:t>
      </w:r>
      <w:r>
        <w:rPr>
          <w:rFonts w:ascii="Arial" w:hAnsi="Arial"/>
          <w:i/>
        </w:rPr>
        <w:t>sociedade</w:t>
      </w:r>
      <w:r>
        <w:rPr>
          <w:rFonts w:ascii="Arial" w:hAnsi="Arial"/>
          <w:i/>
          <w:spacing w:val="-6"/>
        </w:rPr>
        <w:t xml:space="preserve"> </w:t>
      </w:r>
      <w:r>
        <w:rPr>
          <w:rFonts w:ascii="Arial" w:hAnsi="Arial"/>
          <w:i/>
          <w:spacing w:val="-2"/>
        </w:rPr>
        <w:t>empresarial]</w:t>
      </w:r>
    </w:p>
    <w:p w14:paraId="637AF4FA" w14:textId="5BDF085E" w:rsidR="00250E11" w:rsidRDefault="00187FB6">
      <w:pPr>
        <w:spacing w:before="155" w:line="278" w:lineRule="auto"/>
        <w:ind w:left="143" w:right="1319"/>
        <w:jc w:val="both"/>
      </w:pPr>
      <w:r>
        <w:t xml:space="preserve">Encaminhamos a proposta referente ao </w:t>
      </w:r>
      <w:r>
        <w:rPr>
          <w:rFonts w:ascii="Arial" w:hAnsi="Arial"/>
          <w:b/>
        </w:rPr>
        <w:t xml:space="preserve">Processo Licitatório nº. </w:t>
      </w:r>
      <w:r w:rsidR="00A36142">
        <w:rPr>
          <w:rFonts w:ascii="Arial" w:hAnsi="Arial"/>
          <w:b/>
        </w:rPr>
        <w:t>011/2026</w:t>
      </w:r>
      <w:r>
        <w:rPr>
          <w:rFonts w:ascii="Arial" w:hAnsi="Arial"/>
          <w:b/>
        </w:rPr>
        <w:t xml:space="preserve"> – Concorrência Pública nº. </w:t>
      </w:r>
      <w:r w:rsidR="00A36142">
        <w:rPr>
          <w:rFonts w:ascii="Arial" w:hAnsi="Arial"/>
          <w:b/>
        </w:rPr>
        <w:t>005/2026</w:t>
      </w:r>
      <w:r>
        <w:t>, nos termos de seu edital, bem como todos os documentos que o integram.</w:t>
      </w:r>
    </w:p>
    <w:p w14:paraId="7F150E5B" w14:textId="3254497B" w:rsidR="00250E11" w:rsidRPr="008A6121" w:rsidRDefault="00187FB6" w:rsidP="008A6121">
      <w:pPr>
        <w:spacing w:before="113"/>
        <w:ind w:left="143" w:right="669"/>
        <w:jc w:val="both"/>
        <w:rPr>
          <w:b/>
          <w:bCs/>
        </w:rPr>
      </w:pPr>
      <w:r>
        <w:rPr>
          <w:rFonts w:ascii="Arial" w:hAnsi="Arial"/>
          <w:b/>
        </w:rPr>
        <w:t xml:space="preserve">OBJETO: </w:t>
      </w:r>
      <w:r w:rsidR="004B1900" w:rsidRPr="004B1900">
        <w:rPr>
          <w:rFonts w:ascii="Arial" w:hAnsi="Arial" w:cs="Arial"/>
          <w:b/>
          <w:bCs/>
          <w:sz w:val="20"/>
          <w:szCs w:val="20"/>
        </w:rPr>
        <w:t xml:space="preserve">Contratação de empresa de engenharia para execução de pavimentação </w:t>
      </w:r>
      <w:r w:rsidR="00A36142">
        <w:rPr>
          <w:rFonts w:ascii="Arial" w:hAnsi="Arial" w:cs="Arial"/>
          <w:b/>
          <w:bCs/>
          <w:sz w:val="20"/>
          <w:szCs w:val="20"/>
        </w:rPr>
        <w:t xml:space="preserve"> e urbanização da Rua São Domingos, saída para a Bahia, localizada no perímetro urbano do município de Santo Antônio do Jacinto – MG, Bairro Manoel Santana</w:t>
      </w:r>
    </w:p>
    <w:p w14:paraId="65D4BCB5" w14:textId="77777777" w:rsidR="00250E11" w:rsidRDefault="00187FB6">
      <w:pPr>
        <w:tabs>
          <w:tab w:val="left" w:pos="4934"/>
        </w:tabs>
        <w:spacing w:before="120" w:line="388" w:lineRule="auto"/>
        <w:ind w:left="143" w:right="4352"/>
      </w:pPr>
      <w:r>
        <w:rPr>
          <w:rFonts w:ascii="Arial"/>
          <w:b/>
        </w:rPr>
        <w:t>PERCENTUAL DE DESCONTO OFERTADO:</w:t>
      </w:r>
      <w:r>
        <w:rPr>
          <w:rFonts w:ascii="Arial"/>
          <w:b/>
        </w:rPr>
        <w:tab/>
      </w:r>
      <w:r>
        <w:rPr>
          <w:spacing w:val="-4"/>
        </w:rPr>
        <w:t>XXX</w:t>
      </w:r>
      <w:r>
        <w:rPr>
          <w:rFonts w:ascii="Arial"/>
          <w:b/>
          <w:spacing w:val="-4"/>
        </w:rPr>
        <w:t xml:space="preserve">% </w:t>
      </w:r>
      <w:r>
        <w:rPr>
          <w:rFonts w:ascii="Arial"/>
          <w:b/>
        </w:rPr>
        <w:t>VALOR GLOBAL DA PROPOSTA</w:t>
      </w:r>
      <w:r>
        <w:t>: R$ ........................</w:t>
      </w:r>
    </w:p>
    <w:p w14:paraId="2D584B24" w14:textId="77777777" w:rsidR="00250E11" w:rsidRDefault="00187FB6">
      <w:pPr>
        <w:pStyle w:val="PargrafodaLista"/>
        <w:numPr>
          <w:ilvl w:val="0"/>
          <w:numId w:val="5"/>
        </w:numPr>
        <w:tabs>
          <w:tab w:val="left" w:pos="346"/>
        </w:tabs>
        <w:spacing w:before="4" w:line="276" w:lineRule="auto"/>
        <w:ind w:right="1320" w:firstLine="0"/>
        <w:jc w:val="left"/>
      </w:pPr>
      <w:r>
        <w:t>Prazo</w:t>
      </w:r>
      <w:r>
        <w:rPr>
          <w:spacing w:val="40"/>
        </w:rPr>
        <w:t xml:space="preserve"> </w:t>
      </w:r>
      <w:r>
        <w:t>de</w:t>
      </w:r>
      <w:r>
        <w:rPr>
          <w:spacing w:val="40"/>
        </w:rPr>
        <w:t xml:space="preserve"> </w:t>
      </w:r>
      <w:r>
        <w:t>validade:</w:t>
      </w:r>
      <w:r>
        <w:rPr>
          <w:spacing w:val="40"/>
        </w:rPr>
        <w:t xml:space="preserve"> </w:t>
      </w:r>
      <w:r>
        <w:t>.......</w:t>
      </w:r>
      <w:r>
        <w:rPr>
          <w:spacing w:val="40"/>
        </w:rPr>
        <w:t xml:space="preserve"> </w:t>
      </w:r>
      <w:r>
        <w:t>(...................................)</w:t>
      </w:r>
      <w:r>
        <w:rPr>
          <w:spacing w:val="40"/>
        </w:rPr>
        <w:t xml:space="preserve"> </w:t>
      </w:r>
      <w:r>
        <w:t>dias,</w:t>
      </w:r>
      <w:r>
        <w:rPr>
          <w:spacing w:val="40"/>
        </w:rPr>
        <w:t xml:space="preserve"> </w:t>
      </w:r>
      <w:r>
        <w:t>contados</w:t>
      </w:r>
      <w:r>
        <w:rPr>
          <w:spacing w:val="40"/>
        </w:rPr>
        <w:t xml:space="preserve"> </w:t>
      </w:r>
      <w:r>
        <w:t>a</w:t>
      </w:r>
      <w:r>
        <w:rPr>
          <w:spacing w:val="40"/>
        </w:rPr>
        <w:t xml:space="preserve"> </w:t>
      </w:r>
      <w:r>
        <w:t>partir</w:t>
      </w:r>
      <w:r>
        <w:rPr>
          <w:spacing w:val="40"/>
        </w:rPr>
        <w:t xml:space="preserve"> </w:t>
      </w:r>
      <w:r>
        <w:t>da</w:t>
      </w:r>
      <w:r>
        <w:rPr>
          <w:spacing w:val="40"/>
        </w:rPr>
        <w:t xml:space="preserve"> </w:t>
      </w:r>
      <w:r>
        <w:t xml:space="preserve">sua </w:t>
      </w:r>
      <w:r>
        <w:rPr>
          <w:spacing w:val="-2"/>
        </w:rPr>
        <w:t>apresentação;</w:t>
      </w:r>
    </w:p>
    <w:p w14:paraId="2F476052" w14:textId="77777777" w:rsidR="00250E11" w:rsidRDefault="00187FB6">
      <w:pPr>
        <w:pStyle w:val="PargrafodaLista"/>
        <w:numPr>
          <w:ilvl w:val="0"/>
          <w:numId w:val="5"/>
        </w:numPr>
        <w:tabs>
          <w:tab w:val="left" w:pos="281"/>
          <w:tab w:val="left" w:leader="dot" w:pos="4427"/>
        </w:tabs>
        <w:spacing w:before="121"/>
        <w:ind w:left="281" w:right="0" w:hanging="138"/>
        <w:jc w:val="left"/>
      </w:pPr>
      <w:r>
        <w:t>Prazo</w:t>
      </w:r>
      <w:r>
        <w:rPr>
          <w:spacing w:val="-2"/>
        </w:rPr>
        <w:t xml:space="preserve"> </w:t>
      </w:r>
      <w:r>
        <w:t>de</w:t>
      </w:r>
      <w:r>
        <w:rPr>
          <w:spacing w:val="-2"/>
        </w:rPr>
        <w:t xml:space="preserve"> execução</w:t>
      </w:r>
      <w:r>
        <w:rPr>
          <w:rFonts w:ascii="Times New Roman" w:hAnsi="Times New Roman"/>
        </w:rPr>
        <w:tab/>
      </w:r>
      <w:r>
        <w:t>,</w:t>
      </w:r>
      <w:r>
        <w:rPr>
          <w:spacing w:val="-5"/>
        </w:rPr>
        <w:t xml:space="preserve"> </w:t>
      </w:r>
      <w:r>
        <w:t>conforme</w:t>
      </w:r>
      <w:r>
        <w:rPr>
          <w:spacing w:val="-6"/>
        </w:rPr>
        <w:t xml:space="preserve"> </w:t>
      </w:r>
      <w:r>
        <w:t>minuta</w:t>
      </w:r>
      <w:r>
        <w:rPr>
          <w:spacing w:val="-4"/>
        </w:rPr>
        <w:t xml:space="preserve"> </w:t>
      </w:r>
      <w:r>
        <w:rPr>
          <w:spacing w:val="-2"/>
        </w:rPr>
        <w:t>contratual.</w:t>
      </w:r>
    </w:p>
    <w:p w14:paraId="60470520" w14:textId="77777777" w:rsidR="00250E11" w:rsidRDefault="00187FB6">
      <w:pPr>
        <w:pStyle w:val="PargrafodaLista"/>
        <w:numPr>
          <w:ilvl w:val="0"/>
          <w:numId w:val="5"/>
        </w:numPr>
        <w:tabs>
          <w:tab w:val="left" w:pos="281"/>
          <w:tab w:val="left" w:leader="dot" w:pos="7713"/>
        </w:tabs>
        <w:spacing w:before="158"/>
        <w:ind w:left="281" w:right="0" w:hanging="138"/>
        <w:jc w:val="left"/>
      </w:pPr>
      <w:r>
        <w:rPr>
          <w:spacing w:val="-2"/>
        </w:rPr>
        <w:t>Responsável(eis)</w:t>
      </w:r>
      <w:r>
        <w:rPr>
          <w:spacing w:val="14"/>
        </w:rPr>
        <w:t xml:space="preserve"> </w:t>
      </w:r>
      <w:r>
        <w:rPr>
          <w:spacing w:val="-2"/>
        </w:rPr>
        <w:t>Técnico(s)</w:t>
      </w:r>
      <w:r>
        <w:rPr>
          <w:rFonts w:ascii="Times New Roman" w:hAnsi="Times New Roman"/>
        </w:rPr>
        <w:tab/>
      </w:r>
      <w:r>
        <w:rPr>
          <w:spacing w:val="-10"/>
        </w:rPr>
        <w:t>;</w:t>
      </w:r>
    </w:p>
    <w:p w14:paraId="1F9C8693" w14:textId="77777777" w:rsidR="00250E11" w:rsidRDefault="00187FB6">
      <w:pPr>
        <w:pStyle w:val="PargrafodaLista"/>
        <w:numPr>
          <w:ilvl w:val="0"/>
          <w:numId w:val="5"/>
        </w:numPr>
        <w:tabs>
          <w:tab w:val="left" w:pos="281"/>
        </w:tabs>
        <w:spacing w:before="157"/>
        <w:ind w:left="281" w:right="0" w:hanging="138"/>
        <w:jc w:val="left"/>
      </w:pPr>
      <w:r>
        <w:t>Responsável</w:t>
      </w:r>
      <w:r>
        <w:rPr>
          <w:spacing w:val="-11"/>
        </w:rPr>
        <w:t xml:space="preserve"> </w:t>
      </w:r>
      <w:r>
        <w:t>Legal:</w:t>
      </w:r>
      <w:r>
        <w:rPr>
          <w:spacing w:val="-9"/>
        </w:rPr>
        <w:t xml:space="preserve"> </w:t>
      </w:r>
      <w:r>
        <w:rPr>
          <w:spacing w:val="-2"/>
        </w:rPr>
        <w:t>..........................................................................................</w:t>
      </w:r>
    </w:p>
    <w:p w14:paraId="52E38919" w14:textId="77777777" w:rsidR="00250E11" w:rsidRDefault="00187FB6">
      <w:pPr>
        <w:pStyle w:val="Corpodetexto"/>
        <w:spacing w:before="157"/>
        <w:jc w:val="left"/>
      </w:pPr>
      <w:r>
        <w:rPr>
          <w:spacing w:val="-2"/>
        </w:rPr>
        <w:t>Atenciosamente,</w:t>
      </w:r>
    </w:p>
    <w:p w14:paraId="7E0F59CC" w14:textId="77777777" w:rsidR="00250E11" w:rsidRDefault="00187FB6">
      <w:pPr>
        <w:spacing w:before="161" w:line="388" w:lineRule="auto"/>
        <w:ind w:left="1028" w:right="725" w:hanging="228"/>
      </w:pPr>
      <w:r>
        <w:t>(</w:t>
      </w:r>
      <w:r>
        <w:rPr>
          <w:rFonts w:ascii="Arial" w:hAnsi="Arial"/>
          <w:i/>
        </w:rPr>
        <w:t>NOME</w:t>
      </w:r>
      <w:r>
        <w:rPr>
          <w:rFonts w:ascii="Arial" w:hAnsi="Arial"/>
          <w:i/>
          <w:spacing w:val="-4"/>
        </w:rPr>
        <w:t xml:space="preserve"> </w:t>
      </w:r>
      <w:r>
        <w:rPr>
          <w:rFonts w:ascii="Arial" w:hAnsi="Arial"/>
          <w:i/>
        </w:rPr>
        <w:t>E</w:t>
      </w:r>
      <w:r>
        <w:rPr>
          <w:rFonts w:ascii="Arial" w:hAnsi="Arial"/>
          <w:i/>
          <w:spacing w:val="-4"/>
        </w:rPr>
        <w:t xml:space="preserve"> </w:t>
      </w:r>
      <w:r>
        <w:rPr>
          <w:rFonts w:ascii="Arial" w:hAnsi="Arial"/>
          <w:i/>
        </w:rPr>
        <w:t>ASSINATURA</w:t>
      </w:r>
      <w:r>
        <w:rPr>
          <w:rFonts w:ascii="Arial" w:hAnsi="Arial"/>
          <w:i/>
          <w:spacing w:val="-7"/>
        </w:rPr>
        <w:t xml:space="preserve"> </w:t>
      </w:r>
      <w:r>
        <w:rPr>
          <w:rFonts w:ascii="Arial" w:hAnsi="Arial"/>
          <w:i/>
        </w:rPr>
        <w:t>DO</w:t>
      </w:r>
      <w:r>
        <w:rPr>
          <w:rFonts w:ascii="Arial" w:hAnsi="Arial"/>
          <w:i/>
          <w:spacing w:val="-5"/>
        </w:rPr>
        <w:t xml:space="preserve"> </w:t>
      </w:r>
      <w:r>
        <w:rPr>
          <w:rFonts w:ascii="Arial" w:hAnsi="Arial"/>
          <w:i/>
        </w:rPr>
        <w:t>REPRESENTANTE</w:t>
      </w:r>
      <w:r>
        <w:rPr>
          <w:rFonts w:ascii="Arial" w:hAnsi="Arial"/>
          <w:i/>
          <w:spacing w:val="-3"/>
        </w:rPr>
        <w:t xml:space="preserve"> </w:t>
      </w:r>
      <w:r>
        <w:rPr>
          <w:rFonts w:ascii="Arial" w:hAnsi="Arial"/>
          <w:i/>
        </w:rPr>
        <w:t>LEGAL</w:t>
      </w:r>
      <w:r>
        <w:rPr>
          <w:rFonts w:ascii="Arial" w:hAnsi="Arial"/>
          <w:i/>
          <w:spacing w:val="-4"/>
        </w:rPr>
        <w:t xml:space="preserve"> </w:t>
      </w:r>
      <w:r>
        <w:rPr>
          <w:rFonts w:ascii="Arial" w:hAnsi="Arial"/>
          <w:i/>
        </w:rPr>
        <w:t>DA</w:t>
      </w:r>
      <w:r>
        <w:rPr>
          <w:rFonts w:ascii="Arial" w:hAnsi="Arial"/>
          <w:i/>
          <w:spacing w:val="-2"/>
        </w:rPr>
        <w:t xml:space="preserve"> </w:t>
      </w:r>
      <w:r>
        <w:rPr>
          <w:rFonts w:ascii="Arial" w:hAnsi="Arial"/>
          <w:i/>
        </w:rPr>
        <w:t>EMPRESA</w:t>
      </w:r>
      <w:r>
        <w:t>) (</w:t>
      </w:r>
      <w:r>
        <w:rPr>
          <w:rFonts w:ascii="Arial" w:hAnsi="Arial"/>
          <w:i/>
        </w:rPr>
        <w:t>ENDEREÇO E CNPJ</w:t>
      </w:r>
      <w:r>
        <w:t>, SE INEXISTENTES NO PAPEL IMPRESSO)</w:t>
      </w:r>
    </w:p>
    <w:p w14:paraId="2DF4DF85" w14:textId="77777777" w:rsidR="00250E11" w:rsidRDefault="00250E11">
      <w:pPr>
        <w:spacing w:line="388" w:lineRule="auto"/>
        <w:sectPr w:rsidR="00250E11">
          <w:headerReference w:type="default" r:id="rId26"/>
          <w:pgSz w:w="11920" w:h="16850"/>
          <w:pgMar w:top="1900" w:right="425" w:bottom="280" w:left="1559" w:header="324" w:footer="0" w:gutter="0"/>
          <w:cols w:space="720"/>
        </w:sectPr>
      </w:pPr>
    </w:p>
    <w:p w14:paraId="262FC743" w14:textId="77777777" w:rsidR="00250E11" w:rsidRDefault="00250E11">
      <w:pPr>
        <w:pStyle w:val="Corpodetexto"/>
        <w:ind w:left="0"/>
        <w:jc w:val="left"/>
      </w:pPr>
    </w:p>
    <w:p w14:paraId="11FC15EE" w14:textId="77777777" w:rsidR="00250E11" w:rsidRDefault="00250E11">
      <w:pPr>
        <w:pStyle w:val="Corpodetexto"/>
        <w:ind w:left="0"/>
        <w:jc w:val="left"/>
      </w:pPr>
    </w:p>
    <w:p w14:paraId="0EE214F8" w14:textId="77777777" w:rsidR="00250E11" w:rsidRDefault="00250E11">
      <w:pPr>
        <w:pStyle w:val="Corpodetexto"/>
        <w:ind w:left="0"/>
        <w:jc w:val="left"/>
      </w:pPr>
    </w:p>
    <w:p w14:paraId="124B28D7" w14:textId="77777777" w:rsidR="00250E11" w:rsidRDefault="00250E11">
      <w:pPr>
        <w:pStyle w:val="Corpodetexto"/>
        <w:spacing w:before="181"/>
        <w:ind w:left="0"/>
        <w:jc w:val="left"/>
      </w:pPr>
    </w:p>
    <w:p w14:paraId="686A832A" w14:textId="2D201958" w:rsidR="00250E11" w:rsidRDefault="00187FB6">
      <w:pPr>
        <w:ind w:left="233" w:right="1412"/>
        <w:jc w:val="center"/>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2"/>
        </w:rPr>
        <w:t xml:space="preserve"> </w:t>
      </w:r>
      <w:r w:rsidR="00A36142">
        <w:rPr>
          <w:rFonts w:ascii="Arial" w:hAnsi="Arial"/>
          <w:b/>
          <w:spacing w:val="-2"/>
        </w:rPr>
        <w:t>011/2026</w:t>
      </w:r>
    </w:p>
    <w:p w14:paraId="5936D1E6" w14:textId="3B3ABFE1" w:rsidR="00250E11" w:rsidRDefault="00187FB6">
      <w:pPr>
        <w:spacing w:before="117" w:line="278" w:lineRule="auto"/>
        <w:ind w:left="2154" w:right="3278" w:hanging="56"/>
        <w:jc w:val="center"/>
        <w:rPr>
          <w:rFonts w:ascii="Arial" w:hAnsi="Arial"/>
          <w:b/>
        </w:rPr>
      </w:pPr>
      <w:r>
        <w:rPr>
          <w:rFonts w:ascii="Arial" w:hAnsi="Arial"/>
          <w:b/>
        </w:rPr>
        <w:t xml:space="preserve">Concorrência Eletrônica nº. </w:t>
      </w:r>
      <w:r w:rsidR="00A36142">
        <w:rPr>
          <w:rFonts w:ascii="Arial" w:hAnsi="Arial"/>
          <w:b/>
        </w:rPr>
        <w:t>005/2026</w:t>
      </w:r>
      <w:r>
        <w:rPr>
          <w:rFonts w:ascii="Arial" w:hAnsi="Arial"/>
          <w:b/>
        </w:rPr>
        <w:t xml:space="preserve"> (CONCORRÊNCIA</w:t>
      </w:r>
      <w:r>
        <w:rPr>
          <w:rFonts w:ascii="Arial" w:hAnsi="Arial"/>
          <w:b/>
          <w:spacing w:val="-13"/>
        </w:rPr>
        <w:t xml:space="preserve"> </w:t>
      </w:r>
      <w:r>
        <w:rPr>
          <w:rFonts w:ascii="Arial" w:hAnsi="Arial"/>
          <w:b/>
        </w:rPr>
        <w:t>ELETRÔNICA</w:t>
      </w:r>
      <w:r>
        <w:rPr>
          <w:rFonts w:ascii="Arial" w:hAnsi="Arial"/>
          <w:b/>
          <w:spacing w:val="-14"/>
        </w:rPr>
        <w:t xml:space="preserve"> </w:t>
      </w:r>
      <w:r>
        <w:rPr>
          <w:rFonts w:ascii="Arial" w:hAnsi="Arial"/>
          <w:b/>
        </w:rPr>
        <w:t>–</w:t>
      </w:r>
      <w:r>
        <w:rPr>
          <w:rFonts w:ascii="Arial" w:hAnsi="Arial"/>
          <w:b/>
          <w:spacing w:val="-8"/>
        </w:rPr>
        <w:t xml:space="preserve"> </w:t>
      </w:r>
      <w:r>
        <w:rPr>
          <w:rFonts w:ascii="Arial" w:hAnsi="Arial"/>
          <w:b/>
        </w:rPr>
        <w:t>OBRAS)</w:t>
      </w:r>
    </w:p>
    <w:p w14:paraId="271F571F" w14:textId="77777777" w:rsidR="00250E11" w:rsidRDefault="00250E11">
      <w:pPr>
        <w:pStyle w:val="Corpodetexto"/>
        <w:ind w:left="0"/>
        <w:jc w:val="left"/>
        <w:rPr>
          <w:rFonts w:ascii="Arial"/>
          <w:b/>
        </w:rPr>
      </w:pPr>
    </w:p>
    <w:p w14:paraId="785E0FAF" w14:textId="77777777" w:rsidR="00250E11" w:rsidRDefault="00250E11">
      <w:pPr>
        <w:pStyle w:val="Corpodetexto"/>
        <w:spacing w:before="71"/>
        <w:ind w:left="0"/>
        <w:jc w:val="left"/>
        <w:rPr>
          <w:rFonts w:ascii="Arial"/>
          <w:b/>
        </w:rPr>
      </w:pPr>
    </w:p>
    <w:p w14:paraId="4B8C9B18" w14:textId="77777777" w:rsidR="00250E11" w:rsidRDefault="00187FB6">
      <w:pPr>
        <w:pStyle w:val="Ttulo1"/>
        <w:ind w:left="-1" w:right="1179"/>
        <w:jc w:val="center"/>
      </w:pPr>
      <w:r>
        <w:t>ANEXO</w:t>
      </w:r>
      <w:r>
        <w:rPr>
          <w:spacing w:val="-2"/>
        </w:rPr>
        <w:t xml:space="preserve"> </w:t>
      </w:r>
      <w:r>
        <w:rPr>
          <w:spacing w:val="-5"/>
        </w:rPr>
        <w:t>XIV</w:t>
      </w:r>
    </w:p>
    <w:p w14:paraId="6C26BE8F" w14:textId="77777777" w:rsidR="00250E11" w:rsidRDefault="00187FB6">
      <w:pPr>
        <w:spacing w:before="38"/>
        <w:ind w:right="1186"/>
        <w:jc w:val="center"/>
        <w:rPr>
          <w:rFonts w:ascii="Arial" w:hAnsi="Arial"/>
          <w:b/>
        </w:rPr>
      </w:pPr>
      <w:r>
        <w:rPr>
          <w:rFonts w:ascii="Arial" w:hAnsi="Arial"/>
          <w:b/>
        </w:rPr>
        <w:t>ETP</w:t>
      </w:r>
      <w:r>
        <w:rPr>
          <w:rFonts w:ascii="Arial" w:hAnsi="Arial"/>
          <w:b/>
          <w:spacing w:val="-6"/>
        </w:rPr>
        <w:t xml:space="preserve"> </w:t>
      </w:r>
      <w:r>
        <w:rPr>
          <w:rFonts w:ascii="Arial" w:hAnsi="Arial"/>
          <w:b/>
        </w:rPr>
        <w:t>-</w:t>
      </w:r>
      <w:r>
        <w:rPr>
          <w:rFonts w:ascii="Arial" w:hAnsi="Arial"/>
          <w:b/>
          <w:spacing w:val="-3"/>
        </w:rPr>
        <w:t xml:space="preserve"> </w:t>
      </w:r>
      <w:r>
        <w:rPr>
          <w:rFonts w:ascii="Arial" w:hAnsi="Arial"/>
          <w:b/>
        </w:rPr>
        <w:t>ESTUDO</w:t>
      </w:r>
      <w:r>
        <w:rPr>
          <w:rFonts w:ascii="Arial" w:hAnsi="Arial"/>
          <w:b/>
          <w:spacing w:val="-3"/>
        </w:rPr>
        <w:t xml:space="preserve"> </w:t>
      </w:r>
      <w:r>
        <w:rPr>
          <w:rFonts w:ascii="Arial" w:hAnsi="Arial"/>
          <w:b/>
        </w:rPr>
        <w:t>TÉCNICO</w:t>
      </w:r>
      <w:r>
        <w:rPr>
          <w:rFonts w:ascii="Arial" w:hAnsi="Arial"/>
          <w:b/>
          <w:spacing w:val="-3"/>
        </w:rPr>
        <w:t xml:space="preserve"> </w:t>
      </w:r>
      <w:r>
        <w:rPr>
          <w:rFonts w:ascii="Arial" w:hAnsi="Arial"/>
          <w:b/>
          <w:spacing w:val="-2"/>
        </w:rPr>
        <w:t>PRELIMINAR</w:t>
      </w:r>
    </w:p>
    <w:p w14:paraId="256961CC" w14:textId="77777777" w:rsidR="00250E11" w:rsidRDefault="00250E11">
      <w:pPr>
        <w:jc w:val="center"/>
        <w:rPr>
          <w:rFonts w:ascii="Arial" w:hAnsi="Arial"/>
          <w:b/>
        </w:rPr>
        <w:sectPr w:rsidR="00250E11">
          <w:headerReference w:type="default" r:id="rId27"/>
          <w:pgSz w:w="11920" w:h="16850"/>
          <w:pgMar w:top="1900" w:right="425" w:bottom="280" w:left="1559" w:header="324" w:footer="0" w:gutter="0"/>
          <w:cols w:space="720"/>
        </w:sectPr>
      </w:pPr>
    </w:p>
    <w:p w14:paraId="56D98DAC" w14:textId="77777777" w:rsidR="00250E11" w:rsidRDefault="00250E11">
      <w:pPr>
        <w:pStyle w:val="Corpodetexto"/>
        <w:ind w:left="0"/>
        <w:jc w:val="left"/>
        <w:rPr>
          <w:rFonts w:ascii="Arial"/>
          <w:b/>
        </w:rPr>
      </w:pPr>
    </w:p>
    <w:p w14:paraId="731CF305" w14:textId="77777777" w:rsidR="00250E11" w:rsidRDefault="00250E11">
      <w:pPr>
        <w:pStyle w:val="Corpodetexto"/>
        <w:ind w:left="0"/>
        <w:jc w:val="left"/>
        <w:rPr>
          <w:rFonts w:ascii="Arial"/>
          <w:b/>
        </w:rPr>
      </w:pPr>
    </w:p>
    <w:p w14:paraId="38A40A77" w14:textId="77777777" w:rsidR="00250E11" w:rsidRDefault="00250E11">
      <w:pPr>
        <w:pStyle w:val="Corpodetexto"/>
        <w:ind w:left="0"/>
        <w:jc w:val="left"/>
        <w:rPr>
          <w:rFonts w:ascii="Arial"/>
          <w:b/>
        </w:rPr>
      </w:pPr>
    </w:p>
    <w:p w14:paraId="0832569E" w14:textId="77777777" w:rsidR="00250E11" w:rsidRDefault="00250E11">
      <w:pPr>
        <w:pStyle w:val="Corpodetexto"/>
        <w:ind w:left="0"/>
        <w:jc w:val="left"/>
        <w:rPr>
          <w:rFonts w:ascii="Arial"/>
          <w:b/>
        </w:rPr>
      </w:pPr>
    </w:p>
    <w:p w14:paraId="0E31A7A5" w14:textId="77777777" w:rsidR="00250E11" w:rsidRDefault="00250E11">
      <w:pPr>
        <w:pStyle w:val="Corpodetexto"/>
        <w:ind w:left="0"/>
        <w:jc w:val="left"/>
        <w:rPr>
          <w:rFonts w:ascii="Arial"/>
          <w:b/>
        </w:rPr>
      </w:pPr>
    </w:p>
    <w:p w14:paraId="21F919EB" w14:textId="77777777" w:rsidR="00250E11" w:rsidRDefault="00250E11">
      <w:pPr>
        <w:pStyle w:val="Corpodetexto"/>
        <w:spacing w:before="179"/>
        <w:ind w:left="0"/>
        <w:jc w:val="left"/>
        <w:rPr>
          <w:rFonts w:ascii="Arial"/>
          <w:b/>
        </w:rPr>
      </w:pPr>
    </w:p>
    <w:p w14:paraId="6C640FF4" w14:textId="1674F5D5" w:rsidR="00250E11" w:rsidRDefault="00187FB6">
      <w:pPr>
        <w:ind w:left="233" w:right="1412"/>
        <w:jc w:val="center"/>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2"/>
        </w:rPr>
        <w:t xml:space="preserve"> </w:t>
      </w:r>
      <w:r w:rsidR="00A36142">
        <w:rPr>
          <w:rFonts w:ascii="Arial" w:hAnsi="Arial"/>
          <w:b/>
          <w:spacing w:val="-2"/>
        </w:rPr>
        <w:t>011/2026</w:t>
      </w:r>
    </w:p>
    <w:p w14:paraId="55C4FDB3" w14:textId="431EA150" w:rsidR="00250E11" w:rsidRDefault="00187FB6">
      <w:pPr>
        <w:spacing w:before="117" w:line="276" w:lineRule="auto"/>
        <w:ind w:left="2154" w:right="3278" w:hanging="56"/>
        <w:jc w:val="center"/>
        <w:rPr>
          <w:rFonts w:ascii="Arial" w:hAnsi="Arial"/>
          <w:b/>
        </w:rPr>
      </w:pPr>
      <w:r>
        <w:rPr>
          <w:rFonts w:ascii="Arial" w:hAnsi="Arial"/>
          <w:b/>
        </w:rPr>
        <w:t xml:space="preserve">Concorrência Eletrônica nº. </w:t>
      </w:r>
      <w:r w:rsidR="00A36142">
        <w:rPr>
          <w:rFonts w:ascii="Arial" w:hAnsi="Arial"/>
          <w:b/>
        </w:rPr>
        <w:t>005/2026</w:t>
      </w:r>
      <w:r>
        <w:rPr>
          <w:rFonts w:ascii="Arial" w:hAnsi="Arial"/>
          <w:b/>
        </w:rPr>
        <w:t xml:space="preserve"> (CONCORRÊNCIA</w:t>
      </w:r>
      <w:r>
        <w:rPr>
          <w:rFonts w:ascii="Arial" w:hAnsi="Arial"/>
          <w:b/>
          <w:spacing w:val="-13"/>
        </w:rPr>
        <w:t xml:space="preserve"> </w:t>
      </w:r>
      <w:r>
        <w:rPr>
          <w:rFonts w:ascii="Arial" w:hAnsi="Arial"/>
          <w:b/>
        </w:rPr>
        <w:t>ELETRÔNICA</w:t>
      </w:r>
      <w:r>
        <w:rPr>
          <w:rFonts w:ascii="Arial" w:hAnsi="Arial"/>
          <w:b/>
          <w:spacing w:val="-14"/>
        </w:rPr>
        <w:t xml:space="preserve"> </w:t>
      </w:r>
      <w:r>
        <w:rPr>
          <w:rFonts w:ascii="Arial" w:hAnsi="Arial"/>
          <w:b/>
        </w:rPr>
        <w:t>–</w:t>
      </w:r>
      <w:r>
        <w:rPr>
          <w:rFonts w:ascii="Arial" w:hAnsi="Arial"/>
          <w:b/>
          <w:spacing w:val="-8"/>
        </w:rPr>
        <w:t xml:space="preserve"> </w:t>
      </w:r>
      <w:r>
        <w:rPr>
          <w:rFonts w:ascii="Arial" w:hAnsi="Arial"/>
          <w:b/>
        </w:rPr>
        <w:t>OBRAS)</w:t>
      </w:r>
    </w:p>
    <w:p w14:paraId="014591D3" w14:textId="77777777" w:rsidR="00250E11" w:rsidRDefault="00250E11">
      <w:pPr>
        <w:pStyle w:val="Corpodetexto"/>
        <w:spacing w:before="39"/>
        <w:ind w:left="0"/>
        <w:jc w:val="left"/>
        <w:rPr>
          <w:rFonts w:ascii="Arial"/>
          <w:b/>
        </w:rPr>
      </w:pPr>
    </w:p>
    <w:p w14:paraId="64F7FE4D" w14:textId="77777777" w:rsidR="00250E11" w:rsidRDefault="00187FB6">
      <w:pPr>
        <w:pStyle w:val="Ttulo1"/>
        <w:spacing w:line="276" w:lineRule="auto"/>
        <w:ind w:left="3294" w:right="4474"/>
        <w:jc w:val="center"/>
      </w:pPr>
      <w:r>
        <w:t>ANEXO</w:t>
      </w:r>
      <w:r>
        <w:rPr>
          <w:spacing w:val="-16"/>
        </w:rPr>
        <w:t xml:space="preserve"> </w:t>
      </w:r>
      <w:r>
        <w:t xml:space="preserve">XV </w:t>
      </w:r>
      <w:r>
        <w:rPr>
          <w:spacing w:val="-2"/>
        </w:rPr>
        <w:t>ADENDOS</w:t>
      </w:r>
    </w:p>
    <w:p w14:paraId="18E3C816" w14:textId="77777777" w:rsidR="00250E11" w:rsidRDefault="00250E11">
      <w:pPr>
        <w:pStyle w:val="Corpodetexto"/>
        <w:ind w:left="0"/>
        <w:jc w:val="left"/>
        <w:rPr>
          <w:rFonts w:ascii="Arial"/>
          <w:b/>
        </w:rPr>
      </w:pPr>
    </w:p>
    <w:p w14:paraId="757FB973" w14:textId="77777777" w:rsidR="00250E11" w:rsidRDefault="00250E11">
      <w:pPr>
        <w:pStyle w:val="Corpodetexto"/>
        <w:spacing w:before="26"/>
        <w:ind w:left="0"/>
        <w:jc w:val="left"/>
        <w:rPr>
          <w:rFonts w:ascii="Arial"/>
          <w:b/>
        </w:rPr>
      </w:pPr>
    </w:p>
    <w:p w14:paraId="3FFA593A" w14:textId="77777777" w:rsidR="00250E11" w:rsidRDefault="00187FB6">
      <w:pPr>
        <w:pStyle w:val="Corpodetexto"/>
        <w:ind w:left="0" w:right="1178"/>
        <w:jc w:val="center"/>
      </w:pPr>
      <w:r>
        <w:t>Relatório</w:t>
      </w:r>
      <w:r>
        <w:rPr>
          <w:spacing w:val="-7"/>
        </w:rPr>
        <w:t xml:space="preserve"> </w:t>
      </w:r>
      <w:r>
        <w:t>Fotográfico/ART</w:t>
      </w:r>
      <w:r>
        <w:rPr>
          <w:spacing w:val="-7"/>
        </w:rPr>
        <w:t xml:space="preserve"> </w:t>
      </w:r>
      <w:r>
        <w:t>Projeto</w:t>
      </w:r>
      <w:r>
        <w:rPr>
          <w:spacing w:val="-6"/>
        </w:rPr>
        <w:t xml:space="preserve"> </w:t>
      </w:r>
      <w:r>
        <w:t>–</w:t>
      </w:r>
      <w:r>
        <w:rPr>
          <w:spacing w:val="-6"/>
        </w:rPr>
        <w:t xml:space="preserve"> </w:t>
      </w:r>
      <w:r>
        <w:rPr>
          <w:spacing w:val="-2"/>
        </w:rPr>
        <w:t>Projeto.</w:t>
      </w:r>
    </w:p>
    <w:p w14:paraId="023DE801" w14:textId="77777777" w:rsidR="00250E11" w:rsidRDefault="00250E11">
      <w:pPr>
        <w:pStyle w:val="Corpodetexto"/>
        <w:jc w:val="center"/>
        <w:sectPr w:rsidR="00250E11">
          <w:pgSz w:w="11920" w:h="16850"/>
          <w:pgMar w:top="1900" w:right="425" w:bottom="280" w:left="1559" w:header="324" w:footer="0" w:gutter="0"/>
          <w:cols w:space="720"/>
        </w:sectPr>
      </w:pPr>
    </w:p>
    <w:p w14:paraId="1BFA315A" w14:textId="77777777" w:rsidR="00250E11" w:rsidRDefault="00250E11">
      <w:pPr>
        <w:pStyle w:val="Corpodetexto"/>
        <w:ind w:left="0"/>
        <w:jc w:val="left"/>
      </w:pPr>
    </w:p>
    <w:p w14:paraId="68440C02" w14:textId="77777777" w:rsidR="00250E11" w:rsidRDefault="00250E11">
      <w:pPr>
        <w:pStyle w:val="Corpodetexto"/>
        <w:ind w:left="0"/>
        <w:jc w:val="left"/>
      </w:pPr>
    </w:p>
    <w:p w14:paraId="158D900E" w14:textId="77777777" w:rsidR="00250E11" w:rsidRDefault="00250E11">
      <w:pPr>
        <w:pStyle w:val="Corpodetexto"/>
        <w:ind w:left="0"/>
        <w:jc w:val="left"/>
      </w:pPr>
    </w:p>
    <w:p w14:paraId="72DC2F11" w14:textId="77777777" w:rsidR="00250E11" w:rsidRDefault="00250E11">
      <w:pPr>
        <w:pStyle w:val="Corpodetexto"/>
        <w:spacing w:before="102"/>
        <w:ind w:left="0"/>
        <w:jc w:val="left"/>
      </w:pPr>
    </w:p>
    <w:p w14:paraId="0406920B" w14:textId="63B11682" w:rsidR="00250E11" w:rsidRDefault="00187FB6">
      <w:pPr>
        <w:ind w:left="233" w:right="1412"/>
        <w:jc w:val="center"/>
        <w:rPr>
          <w:rFonts w:ascii="Arial" w:hAnsi="Arial"/>
          <w:b/>
        </w:rPr>
      </w:pPr>
      <w:r>
        <w:rPr>
          <w:rFonts w:ascii="Arial" w:hAnsi="Arial"/>
          <w:b/>
        </w:rPr>
        <w:t>PROCESSO</w:t>
      </w:r>
      <w:r>
        <w:rPr>
          <w:rFonts w:ascii="Arial" w:hAnsi="Arial"/>
          <w:b/>
          <w:spacing w:val="-5"/>
        </w:rPr>
        <w:t xml:space="preserve"> </w:t>
      </w:r>
      <w:r>
        <w:rPr>
          <w:rFonts w:ascii="Arial" w:hAnsi="Arial"/>
          <w:b/>
        </w:rPr>
        <w:t>LICITATÓRIO</w:t>
      </w:r>
      <w:r>
        <w:rPr>
          <w:rFonts w:ascii="Arial" w:hAnsi="Arial"/>
          <w:b/>
          <w:spacing w:val="-8"/>
        </w:rPr>
        <w:t xml:space="preserve"> </w:t>
      </w:r>
      <w:r>
        <w:rPr>
          <w:rFonts w:ascii="Arial" w:hAnsi="Arial"/>
          <w:b/>
        </w:rPr>
        <w:t>Nº</w:t>
      </w:r>
      <w:r>
        <w:rPr>
          <w:rFonts w:ascii="Arial" w:hAnsi="Arial"/>
          <w:b/>
          <w:spacing w:val="-2"/>
        </w:rPr>
        <w:t xml:space="preserve"> </w:t>
      </w:r>
      <w:r w:rsidR="00A36142">
        <w:rPr>
          <w:rFonts w:ascii="Arial" w:hAnsi="Arial"/>
          <w:b/>
          <w:spacing w:val="-2"/>
        </w:rPr>
        <w:t>011/2026</w:t>
      </w:r>
    </w:p>
    <w:p w14:paraId="0B1D7502" w14:textId="10C043A8" w:rsidR="00250E11" w:rsidRDefault="00187FB6">
      <w:pPr>
        <w:spacing w:before="119" w:line="276" w:lineRule="auto"/>
        <w:ind w:left="2154" w:right="3278" w:hanging="56"/>
        <w:jc w:val="center"/>
        <w:rPr>
          <w:rFonts w:ascii="Arial" w:hAnsi="Arial"/>
          <w:b/>
        </w:rPr>
      </w:pPr>
      <w:r>
        <w:rPr>
          <w:rFonts w:ascii="Arial" w:hAnsi="Arial"/>
          <w:b/>
        </w:rPr>
        <w:t xml:space="preserve">Concorrência Eletrônica nº. </w:t>
      </w:r>
      <w:r w:rsidR="00A36142">
        <w:rPr>
          <w:rFonts w:ascii="Arial" w:hAnsi="Arial"/>
          <w:b/>
        </w:rPr>
        <w:t>005/2026</w:t>
      </w:r>
      <w:r>
        <w:rPr>
          <w:rFonts w:ascii="Arial" w:hAnsi="Arial"/>
          <w:b/>
        </w:rPr>
        <w:t xml:space="preserve"> (CONCORRÊNCIA</w:t>
      </w:r>
      <w:r>
        <w:rPr>
          <w:rFonts w:ascii="Arial" w:hAnsi="Arial"/>
          <w:b/>
          <w:spacing w:val="-13"/>
        </w:rPr>
        <w:t xml:space="preserve"> </w:t>
      </w:r>
      <w:r>
        <w:rPr>
          <w:rFonts w:ascii="Arial" w:hAnsi="Arial"/>
          <w:b/>
        </w:rPr>
        <w:t>ELETRÔNICA</w:t>
      </w:r>
      <w:r>
        <w:rPr>
          <w:rFonts w:ascii="Arial" w:hAnsi="Arial"/>
          <w:b/>
          <w:spacing w:val="-14"/>
        </w:rPr>
        <w:t xml:space="preserve"> </w:t>
      </w:r>
      <w:r>
        <w:rPr>
          <w:rFonts w:ascii="Arial" w:hAnsi="Arial"/>
          <w:b/>
        </w:rPr>
        <w:t>–</w:t>
      </w:r>
      <w:r>
        <w:rPr>
          <w:rFonts w:ascii="Arial" w:hAnsi="Arial"/>
          <w:b/>
          <w:spacing w:val="-8"/>
        </w:rPr>
        <w:t xml:space="preserve"> </w:t>
      </w:r>
      <w:r>
        <w:rPr>
          <w:rFonts w:ascii="Arial" w:hAnsi="Arial"/>
          <w:b/>
        </w:rPr>
        <w:t>OBRAS)</w:t>
      </w:r>
    </w:p>
    <w:p w14:paraId="041E8C5F" w14:textId="77777777" w:rsidR="00250E11" w:rsidRDefault="00187FB6">
      <w:pPr>
        <w:pStyle w:val="Ttulo1"/>
        <w:spacing w:line="252" w:lineRule="exact"/>
        <w:ind w:left="3551" w:right="4116"/>
        <w:jc w:val="center"/>
      </w:pPr>
      <w:r>
        <w:t>ANEXO</w:t>
      </w:r>
      <w:r>
        <w:rPr>
          <w:spacing w:val="-1"/>
        </w:rPr>
        <w:t xml:space="preserve"> </w:t>
      </w:r>
      <w:r>
        <w:t>–</w:t>
      </w:r>
      <w:r>
        <w:rPr>
          <w:spacing w:val="-2"/>
        </w:rPr>
        <w:t xml:space="preserve"> </w:t>
      </w:r>
      <w:r>
        <w:rPr>
          <w:spacing w:val="-5"/>
        </w:rPr>
        <w:t>XVI</w:t>
      </w:r>
    </w:p>
    <w:p w14:paraId="22FBC64C" w14:textId="77777777" w:rsidR="00250E11" w:rsidRDefault="00187FB6">
      <w:pPr>
        <w:spacing w:before="37" w:line="276" w:lineRule="auto"/>
        <w:ind w:left="233" w:right="803"/>
        <w:jc w:val="center"/>
        <w:rPr>
          <w:rFonts w:ascii="Arial" w:hAnsi="Arial"/>
          <w:b/>
        </w:rPr>
      </w:pPr>
      <w:r>
        <w:rPr>
          <w:rFonts w:ascii="Arial" w:hAnsi="Arial"/>
          <w:b/>
        </w:rPr>
        <w:t>MODELO</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DECLARAÇÃO</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COMPROMISSOS</w:t>
      </w:r>
      <w:r>
        <w:rPr>
          <w:rFonts w:ascii="Arial" w:hAnsi="Arial"/>
          <w:b/>
          <w:spacing w:val="-3"/>
        </w:rPr>
        <w:t xml:space="preserve"> </w:t>
      </w:r>
      <w:r>
        <w:rPr>
          <w:rFonts w:ascii="Arial" w:hAnsi="Arial"/>
          <w:b/>
        </w:rPr>
        <w:t>ASSUMIDOS</w:t>
      </w:r>
      <w:r>
        <w:rPr>
          <w:rFonts w:ascii="Arial" w:hAnsi="Arial"/>
          <w:b/>
          <w:spacing w:val="-5"/>
        </w:rPr>
        <w:t xml:space="preserve"> </w:t>
      </w:r>
      <w:r>
        <w:rPr>
          <w:rFonts w:ascii="Arial" w:hAnsi="Arial"/>
          <w:b/>
        </w:rPr>
        <w:t>PELA</w:t>
      </w:r>
      <w:r>
        <w:rPr>
          <w:rFonts w:ascii="Arial" w:hAnsi="Arial"/>
          <w:b/>
          <w:spacing w:val="-10"/>
        </w:rPr>
        <w:t xml:space="preserve"> </w:t>
      </w:r>
      <w:r>
        <w:rPr>
          <w:rFonts w:ascii="Arial" w:hAnsi="Arial"/>
          <w:b/>
        </w:rPr>
        <w:t xml:space="preserve">LICITANTE CONTRATOS FIRMADOS COM A INICIATIVA PRIVADA E A ADMINISTRAÇÃO </w:t>
      </w:r>
      <w:r>
        <w:rPr>
          <w:rFonts w:ascii="Arial" w:hAnsi="Arial"/>
          <w:b/>
          <w:spacing w:val="-2"/>
        </w:rPr>
        <w:t>PÚBLICA</w:t>
      </w:r>
    </w:p>
    <w:p w14:paraId="2FF30469" w14:textId="77777777" w:rsidR="00250E11" w:rsidRDefault="00250E11">
      <w:pPr>
        <w:pStyle w:val="Corpodetexto"/>
        <w:ind w:left="0"/>
        <w:jc w:val="left"/>
        <w:rPr>
          <w:rFonts w:ascii="Arial"/>
          <w:b/>
        </w:rPr>
      </w:pPr>
    </w:p>
    <w:p w14:paraId="18FD0FD5" w14:textId="77777777" w:rsidR="00250E11" w:rsidRDefault="00250E11">
      <w:pPr>
        <w:pStyle w:val="Corpodetexto"/>
        <w:spacing w:before="79"/>
        <w:ind w:left="0"/>
        <w:jc w:val="left"/>
        <w:rPr>
          <w:rFonts w:ascii="Arial"/>
          <w:b/>
        </w:rPr>
      </w:pPr>
    </w:p>
    <w:p w14:paraId="3F551022" w14:textId="77777777" w:rsidR="00250E11" w:rsidRDefault="00187FB6">
      <w:pPr>
        <w:pStyle w:val="Corpodetexto"/>
        <w:tabs>
          <w:tab w:val="left" w:leader="dot" w:pos="7407"/>
        </w:tabs>
        <w:jc w:val="left"/>
      </w:pPr>
      <w:r>
        <w:t>Declaro</w:t>
      </w:r>
      <w:r>
        <w:rPr>
          <w:spacing w:val="-14"/>
        </w:rPr>
        <w:t xml:space="preserve"> </w:t>
      </w:r>
      <w:r>
        <w:t>que</w:t>
      </w:r>
      <w:r>
        <w:rPr>
          <w:spacing w:val="-12"/>
        </w:rPr>
        <w:t xml:space="preserve"> </w:t>
      </w:r>
      <w:r>
        <w:t>a</w:t>
      </w:r>
      <w:r>
        <w:rPr>
          <w:spacing w:val="-12"/>
        </w:rPr>
        <w:t xml:space="preserve"> </w:t>
      </w:r>
      <w:r>
        <w:t>empresa</w:t>
      </w:r>
      <w:r>
        <w:rPr>
          <w:spacing w:val="-14"/>
        </w:rPr>
        <w:t xml:space="preserve"> </w:t>
      </w:r>
      <w:r>
        <w:t>.............................</w:t>
      </w:r>
      <w:r>
        <w:rPr>
          <w:spacing w:val="-12"/>
        </w:rPr>
        <w:t xml:space="preserve"> </w:t>
      </w:r>
      <w:r>
        <w:t>inscrita</w:t>
      </w:r>
      <w:r>
        <w:rPr>
          <w:spacing w:val="-14"/>
        </w:rPr>
        <w:t xml:space="preserve"> </w:t>
      </w:r>
      <w:r>
        <w:t>no</w:t>
      </w:r>
      <w:r>
        <w:rPr>
          <w:spacing w:val="-12"/>
        </w:rPr>
        <w:t xml:space="preserve"> </w:t>
      </w:r>
      <w:r>
        <w:t>CNPJ</w:t>
      </w:r>
      <w:r>
        <w:rPr>
          <w:spacing w:val="-11"/>
        </w:rPr>
        <w:t xml:space="preserve"> </w:t>
      </w:r>
      <w:r>
        <w:rPr>
          <w:spacing w:val="-5"/>
        </w:rPr>
        <w:t>nº</w:t>
      </w:r>
      <w:r>
        <w:tab/>
        <w:t>,</w:t>
      </w:r>
      <w:r>
        <w:rPr>
          <w:spacing w:val="-8"/>
        </w:rPr>
        <w:t xml:space="preserve"> </w:t>
      </w:r>
      <w:r>
        <w:t>com</w:t>
      </w:r>
      <w:r>
        <w:rPr>
          <w:spacing w:val="-7"/>
        </w:rPr>
        <w:t xml:space="preserve"> </w:t>
      </w:r>
      <w:r>
        <w:t>endereço</w:t>
      </w:r>
      <w:r>
        <w:rPr>
          <w:spacing w:val="-9"/>
        </w:rPr>
        <w:t xml:space="preserve"> </w:t>
      </w:r>
      <w:r>
        <w:rPr>
          <w:spacing w:val="-5"/>
        </w:rPr>
        <w:t>na</w:t>
      </w:r>
    </w:p>
    <w:p w14:paraId="3D58B335" w14:textId="77777777" w:rsidR="00250E11" w:rsidRDefault="00187FB6">
      <w:pPr>
        <w:pStyle w:val="Corpodetexto"/>
        <w:tabs>
          <w:tab w:val="left" w:leader="dot" w:pos="1733"/>
        </w:tabs>
        <w:spacing w:before="37"/>
        <w:jc w:val="left"/>
      </w:pPr>
      <w:r>
        <w:rPr>
          <w:spacing w:val="-10"/>
        </w:rPr>
        <w:t>.</w:t>
      </w:r>
      <w:r>
        <w:tab/>
        <w:t>,</w:t>
      </w:r>
      <w:r>
        <w:rPr>
          <w:spacing w:val="-16"/>
        </w:rPr>
        <w:t xml:space="preserve"> </w:t>
      </w:r>
      <w:r>
        <w:t>(possui/não</w:t>
      </w:r>
      <w:r>
        <w:rPr>
          <w:spacing w:val="-12"/>
        </w:rPr>
        <w:t xml:space="preserve"> </w:t>
      </w:r>
      <w:r>
        <w:t>possui)</w:t>
      </w:r>
      <w:r>
        <w:rPr>
          <w:spacing w:val="-12"/>
        </w:rPr>
        <w:t xml:space="preserve"> </w:t>
      </w:r>
      <w:r>
        <w:t>os</w:t>
      </w:r>
      <w:r>
        <w:rPr>
          <w:spacing w:val="-13"/>
        </w:rPr>
        <w:t xml:space="preserve"> </w:t>
      </w:r>
      <w:r>
        <w:t>seguintes</w:t>
      </w:r>
      <w:r>
        <w:rPr>
          <w:spacing w:val="-9"/>
        </w:rPr>
        <w:t xml:space="preserve"> </w:t>
      </w:r>
      <w:r>
        <w:t>contratos</w:t>
      </w:r>
      <w:r>
        <w:rPr>
          <w:spacing w:val="-15"/>
        </w:rPr>
        <w:t xml:space="preserve"> </w:t>
      </w:r>
      <w:r>
        <w:t>firmados</w:t>
      </w:r>
      <w:r>
        <w:rPr>
          <w:spacing w:val="-11"/>
        </w:rPr>
        <w:t xml:space="preserve"> </w:t>
      </w:r>
      <w:r>
        <w:t>com</w:t>
      </w:r>
      <w:r>
        <w:rPr>
          <w:spacing w:val="-12"/>
        </w:rPr>
        <w:t xml:space="preserve"> </w:t>
      </w:r>
      <w:r>
        <w:t>a</w:t>
      </w:r>
      <w:r>
        <w:rPr>
          <w:spacing w:val="-13"/>
        </w:rPr>
        <w:t xml:space="preserve"> </w:t>
      </w:r>
      <w:r>
        <w:t>iniciativa</w:t>
      </w:r>
      <w:r>
        <w:rPr>
          <w:spacing w:val="-9"/>
        </w:rPr>
        <w:t xml:space="preserve"> </w:t>
      </w:r>
      <w:r>
        <w:rPr>
          <w:spacing w:val="-2"/>
        </w:rPr>
        <w:t>privada</w:t>
      </w:r>
    </w:p>
    <w:p w14:paraId="0EDFBD57" w14:textId="77777777" w:rsidR="00250E11" w:rsidRDefault="00187FB6">
      <w:pPr>
        <w:pStyle w:val="Corpodetexto"/>
        <w:spacing w:before="40"/>
        <w:jc w:val="left"/>
      </w:pPr>
      <w:r>
        <w:t>e</w:t>
      </w:r>
      <w:r>
        <w:rPr>
          <w:spacing w:val="-5"/>
        </w:rPr>
        <w:t xml:space="preserve"> </w:t>
      </w:r>
      <w:r>
        <w:t>a</w:t>
      </w:r>
      <w:r>
        <w:rPr>
          <w:spacing w:val="-3"/>
        </w:rPr>
        <w:t xml:space="preserve"> </w:t>
      </w:r>
      <w:r>
        <w:t>administração</w:t>
      </w:r>
      <w:r>
        <w:rPr>
          <w:spacing w:val="-6"/>
        </w:rPr>
        <w:t xml:space="preserve"> </w:t>
      </w:r>
      <w:r>
        <w:rPr>
          <w:spacing w:val="-2"/>
        </w:rPr>
        <w:t>pública:</w:t>
      </w:r>
    </w:p>
    <w:p w14:paraId="386F7837" w14:textId="77777777" w:rsidR="00250E11" w:rsidRDefault="00250E11">
      <w:pPr>
        <w:pStyle w:val="Corpodetexto"/>
        <w:spacing w:before="100"/>
        <w:ind w:left="0"/>
        <w:jc w:val="left"/>
        <w:rPr>
          <w:sz w:val="20"/>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5"/>
        <w:gridCol w:w="2845"/>
        <w:gridCol w:w="1570"/>
        <w:gridCol w:w="2125"/>
        <w:gridCol w:w="2127"/>
      </w:tblGrid>
      <w:tr w:rsidR="00250E11" w14:paraId="668DEFFA" w14:textId="77777777">
        <w:trPr>
          <w:trHeight w:val="582"/>
        </w:trPr>
        <w:tc>
          <w:tcPr>
            <w:tcW w:w="545" w:type="dxa"/>
          </w:tcPr>
          <w:p w14:paraId="2763A601" w14:textId="77777777" w:rsidR="00250E11" w:rsidRDefault="00187FB6">
            <w:pPr>
              <w:pStyle w:val="TableParagraph"/>
              <w:spacing w:line="250" w:lineRule="exact"/>
              <w:ind w:left="107"/>
              <w:rPr>
                <w:rFonts w:ascii="Arial MT" w:hAnsi="Arial MT"/>
              </w:rPr>
            </w:pPr>
            <w:r>
              <w:rPr>
                <w:rFonts w:ascii="Arial MT" w:hAnsi="Arial MT"/>
                <w:spacing w:val="-5"/>
              </w:rPr>
              <w:t>Nº.</w:t>
            </w:r>
          </w:p>
        </w:tc>
        <w:tc>
          <w:tcPr>
            <w:tcW w:w="2845" w:type="dxa"/>
          </w:tcPr>
          <w:p w14:paraId="34E44DE7" w14:textId="77777777" w:rsidR="00250E11" w:rsidRDefault="00187FB6">
            <w:pPr>
              <w:pStyle w:val="TableParagraph"/>
              <w:spacing w:line="250" w:lineRule="exact"/>
              <w:ind w:left="105"/>
              <w:rPr>
                <w:rFonts w:ascii="Arial MT" w:hAnsi="Arial MT"/>
              </w:rPr>
            </w:pPr>
            <w:r>
              <w:rPr>
                <w:rFonts w:ascii="Arial MT" w:hAnsi="Arial MT"/>
              </w:rPr>
              <w:t>Nome</w:t>
            </w:r>
            <w:r>
              <w:rPr>
                <w:rFonts w:ascii="Arial MT" w:hAnsi="Arial MT"/>
                <w:spacing w:val="-5"/>
              </w:rPr>
              <w:t xml:space="preserve"> </w:t>
            </w:r>
            <w:r>
              <w:rPr>
                <w:rFonts w:ascii="Arial MT" w:hAnsi="Arial MT"/>
              </w:rPr>
              <w:t>do</w:t>
            </w:r>
            <w:r>
              <w:rPr>
                <w:rFonts w:ascii="Arial MT" w:hAnsi="Arial MT"/>
                <w:spacing w:val="-6"/>
              </w:rPr>
              <w:t xml:space="preserve"> </w:t>
            </w:r>
            <w:r>
              <w:rPr>
                <w:rFonts w:ascii="Arial MT" w:hAnsi="Arial MT"/>
              </w:rPr>
              <w:t>órgão</w:t>
            </w:r>
            <w:r>
              <w:rPr>
                <w:rFonts w:ascii="Arial MT" w:hAnsi="Arial MT"/>
                <w:spacing w:val="-6"/>
              </w:rPr>
              <w:t xml:space="preserve"> </w:t>
            </w:r>
            <w:r>
              <w:rPr>
                <w:rFonts w:ascii="Arial MT" w:hAnsi="Arial MT"/>
              </w:rPr>
              <w:t>público</w:t>
            </w:r>
            <w:r>
              <w:rPr>
                <w:rFonts w:ascii="Arial MT" w:hAnsi="Arial MT"/>
                <w:spacing w:val="-5"/>
              </w:rPr>
              <w:t xml:space="preserve"> ou</w:t>
            </w:r>
          </w:p>
          <w:p w14:paraId="358D7315" w14:textId="77777777" w:rsidR="00250E11" w:rsidRDefault="00187FB6">
            <w:pPr>
              <w:pStyle w:val="TableParagraph"/>
              <w:spacing w:before="37"/>
              <w:ind w:left="105"/>
              <w:rPr>
                <w:rFonts w:ascii="Arial MT"/>
              </w:rPr>
            </w:pPr>
            <w:r>
              <w:rPr>
                <w:rFonts w:ascii="Arial MT"/>
              </w:rPr>
              <w:t>empresa</w:t>
            </w:r>
            <w:r>
              <w:rPr>
                <w:rFonts w:ascii="Arial MT"/>
                <w:spacing w:val="-4"/>
              </w:rPr>
              <w:t xml:space="preserve"> </w:t>
            </w:r>
            <w:r>
              <w:rPr>
                <w:rFonts w:ascii="Arial MT"/>
                <w:spacing w:val="-2"/>
              </w:rPr>
              <w:t>privada</w:t>
            </w:r>
          </w:p>
        </w:tc>
        <w:tc>
          <w:tcPr>
            <w:tcW w:w="1570" w:type="dxa"/>
          </w:tcPr>
          <w:p w14:paraId="0E84B025" w14:textId="77777777" w:rsidR="00250E11" w:rsidRDefault="00187FB6">
            <w:pPr>
              <w:pStyle w:val="TableParagraph"/>
              <w:spacing w:line="250" w:lineRule="exact"/>
              <w:ind w:left="104"/>
              <w:rPr>
                <w:rFonts w:ascii="Arial MT" w:hAnsi="Arial MT"/>
              </w:rPr>
            </w:pPr>
            <w:r>
              <w:rPr>
                <w:rFonts w:ascii="Arial MT" w:hAnsi="Arial MT"/>
              </w:rPr>
              <w:t>Nº.</w:t>
            </w:r>
            <w:r>
              <w:rPr>
                <w:rFonts w:ascii="Arial MT" w:hAnsi="Arial MT"/>
                <w:spacing w:val="-1"/>
              </w:rPr>
              <w:t xml:space="preserve"> </w:t>
            </w:r>
            <w:r>
              <w:rPr>
                <w:rFonts w:ascii="Arial MT" w:hAnsi="Arial MT"/>
                <w:spacing w:val="-2"/>
              </w:rPr>
              <w:t>Contrato</w:t>
            </w:r>
          </w:p>
        </w:tc>
        <w:tc>
          <w:tcPr>
            <w:tcW w:w="2125" w:type="dxa"/>
          </w:tcPr>
          <w:p w14:paraId="136621CF" w14:textId="77777777" w:rsidR="00250E11" w:rsidRDefault="00187FB6">
            <w:pPr>
              <w:pStyle w:val="TableParagraph"/>
              <w:spacing w:line="250" w:lineRule="exact"/>
              <w:ind w:left="6"/>
              <w:jc w:val="center"/>
              <w:rPr>
                <w:rFonts w:ascii="Arial MT"/>
              </w:rPr>
            </w:pPr>
            <w:r>
              <w:rPr>
                <w:rFonts w:ascii="Arial MT"/>
              </w:rPr>
              <w:t>Valor</w:t>
            </w:r>
            <w:r>
              <w:rPr>
                <w:rFonts w:ascii="Arial MT"/>
                <w:spacing w:val="-3"/>
              </w:rPr>
              <w:t xml:space="preserve"> </w:t>
            </w:r>
            <w:r>
              <w:rPr>
                <w:rFonts w:ascii="Arial MT"/>
                <w:spacing w:val="-2"/>
              </w:rPr>
              <w:t>Mensal</w:t>
            </w:r>
          </w:p>
          <w:p w14:paraId="502BB5AD" w14:textId="77777777" w:rsidR="00250E11" w:rsidRDefault="00187FB6">
            <w:pPr>
              <w:pStyle w:val="TableParagraph"/>
              <w:spacing w:before="37"/>
              <w:ind w:left="6"/>
              <w:jc w:val="center"/>
              <w:rPr>
                <w:rFonts w:ascii="Arial MT"/>
              </w:rPr>
            </w:pPr>
            <w:r>
              <w:rPr>
                <w:rFonts w:ascii="Arial MT"/>
                <w:spacing w:val="-2"/>
              </w:rPr>
              <w:t>Contrato</w:t>
            </w:r>
          </w:p>
        </w:tc>
        <w:tc>
          <w:tcPr>
            <w:tcW w:w="2127" w:type="dxa"/>
          </w:tcPr>
          <w:p w14:paraId="37E57F85" w14:textId="77777777" w:rsidR="00250E11" w:rsidRDefault="00187FB6">
            <w:pPr>
              <w:pStyle w:val="TableParagraph"/>
              <w:spacing w:line="250" w:lineRule="exact"/>
              <w:ind w:left="529"/>
              <w:rPr>
                <w:rFonts w:ascii="Arial MT"/>
              </w:rPr>
            </w:pPr>
            <w:r>
              <w:rPr>
                <w:rFonts w:ascii="Arial MT"/>
              </w:rPr>
              <w:t>Valor</w:t>
            </w:r>
            <w:r>
              <w:rPr>
                <w:rFonts w:ascii="Arial MT"/>
                <w:spacing w:val="-5"/>
              </w:rPr>
              <w:t xml:space="preserve"> </w:t>
            </w:r>
            <w:r>
              <w:rPr>
                <w:rFonts w:ascii="Arial MT"/>
                <w:spacing w:val="-2"/>
              </w:rPr>
              <w:t>Total</w:t>
            </w:r>
          </w:p>
          <w:p w14:paraId="7A59EAB4" w14:textId="77777777" w:rsidR="00250E11" w:rsidRDefault="00187FB6">
            <w:pPr>
              <w:pStyle w:val="TableParagraph"/>
              <w:spacing w:before="37"/>
              <w:ind w:left="639"/>
              <w:rPr>
                <w:rFonts w:ascii="Arial MT"/>
              </w:rPr>
            </w:pPr>
            <w:r>
              <w:rPr>
                <w:rFonts w:ascii="Arial MT"/>
                <w:spacing w:val="-2"/>
              </w:rPr>
              <w:t>Contrato</w:t>
            </w:r>
          </w:p>
        </w:tc>
      </w:tr>
      <w:tr w:rsidR="00250E11" w14:paraId="631C62A1" w14:textId="77777777">
        <w:trPr>
          <w:trHeight w:val="290"/>
        </w:trPr>
        <w:tc>
          <w:tcPr>
            <w:tcW w:w="545" w:type="dxa"/>
          </w:tcPr>
          <w:p w14:paraId="6E3C3BEF" w14:textId="77777777" w:rsidR="00250E11" w:rsidRDefault="00187FB6">
            <w:pPr>
              <w:pStyle w:val="TableParagraph"/>
              <w:spacing w:line="250" w:lineRule="exact"/>
              <w:ind w:left="107"/>
              <w:rPr>
                <w:rFonts w:ascii="Arial MT"/>
              </w:rPr>
            </w:pPr>
            <w:r>
              <w:rPr>
                <w:rFonts w:ascii="Arial MT"/>
                <w:spacing w:val="-10"/>
              </w:rPr>
              <w:t>1</w:t>
            </w:r>
          </w:p>
        </w:tc>
        <w:tc>
          <w:tcPr>
            <w:tcW w:w="2845" w:type="dxa"/>
          </w:tcPr>
          <w:p w14:paraId="17D4322B" w14:textId="77777777" w:rsidR="00250E11" w:rsidRDefault="00250E11">
            <w:pPr>
              <w:pStyle w:val="TableParagraph"/>
              <w:rPr>
                <w:rFonts w:ascii="Times New Roman"/>
                <w:sz w:val="20"/>
              </w:rPr>
            </w:pPr>
          </w:p>
        </w:tc>
        <w:tc>
          <w:tcPr>
            <w:tcW w:w="1570" w:type="dxa"/>
          </w:tcPr>
          <w:p w14:paraId="4295564A" w14:textId="77777777" w:rsidR="00250E11" w:rsidRDefault="00250E11">
            <w:pPr>
              <w:pStyle w:val="TableParagraph"/>
              <w:rPr>
                <w:rFonts w:ascii="Times New Roman"/>
                <w:sz w:val="20"/>
              </w:rPr>
            </w:pPr>
          </w:p>
        </w:tc>
        <w:tc>
          <w:tcPr>
            <w:tcW w:w="2125" w:type="dxa"/>
          </w:tcPr>
          <w:p w14:paraId="761C3756" w14:textId="77777777" w:rsidR="00250E11" w:rsidRDefault="00250E11">
            <w:pPr>
              <w:pStyle w:val="TableParagraph"/>
              <w:rPr>
                <w:rFonts w:ascii="Times New Roman"/>
                <w:sz w:val="20"/>
              </w:rPr>
            </w:pPr>
          </w:p>
        </w:tc>
        <w:tc>
          <w:tcPr>
            <w:tcW w:w="2127" w:type="dxa"/>
          </w:tcPr>
          <w:p w14:paraId="3383D202" w14:textId="77777777" w:rsidR="00250E11" w:rsidRDefault="00250E11">
            <w:pPr>
              <w:pStyle w:val="TableParagraph"/>
              <w:rPr>
                <w:rFonts w:ascii="Times New Roman"/>
                <w:sz w:val="20"/>
              </w:rPr>
            </w:pPr>
          </w:p>
        </w:tc>
      </w:tr>
      <w:tr w:rsidR="00250E11" w14:paraId="0F5139AE" w14:textId="77777777">
        <w:trPr>
          <w:trHeight w:val="290"/>
        </w:trPr>
        <w:tc>
          <w:tcPr>
            <w:tcW w:w="545" w:type="dxa"/>
          </w:tcPr>
          <w:p w14:paraId="53009467" w14:textId="77777777" w:rsidR="00250E11" w:rsidRDefault="00187FB6">
            <w:pPr>
              <w:pStyle w:val="TableParagraph"/>
              <w:spacing w:line="250" w:lineRule="exact"/>
              <w:ind w:left="107"/>
              <w:rPr>
                <w:rFonts w:ascii="Arial MT"/>
              </w:rPr>
            </w:pPr>
            <w:r>
              <w:rPr>
                <w:rFonts w:ascii="Arial MT"/>
                <w:spacing w:val="-10"/>
              </w:rPr>
              <w:t>2</w:t>
            </w:r>
          </w:p>
        </w:tc>
        <w:tc>
          <w:tcPr>
            <w:tcW w:w="2845" w:type="dxa"/>
          </w:tcPr>
          <w:p w14:paraId="584A0C0F" w14:textId="77777777" w:rsidR="00250E11" w:rsidRDefault="00250E11">
            <w:pPr>
              <w:pStyle w:val="TableParagraph"/>
              <w:rPr>
                <w:rFonts w:ascii="Times New Roman"/>
                <w:sz w:val="20"/>
              </w:rPr>
            </w:pPr>
          </w:p>
        </w:tc>
        <w:tc>
          <w:tcPr>
            <w:tcW w:w="1570" w:type="dxa"/>
          </w:tcPr>
          <w:p w14:paraId="2BBD70B8" w14:textId="77777777" w:rsidR="00250E11" w:rsidRDefault="00250E11">
            <w:pPr>
              <w:pStyle w:val="TableParagraph"/>
              <w:rPr>
                <w:rFonts w:ascii="Times New Roman"/>
                <w:sz w:val="20"/>
              </w:rPr>
            </w:pPr>
          </w:p>
        </w:tc>
        <w:tc>
          <w:tcPr>
            <w:tcW w:w="2125" w:type="dxa"/>
          </w:tcPr>
          <w:p w14:paraId="1D9A1172" w14:textId="77777777" w:rsidR="00250E11" w:rsidRDefault="00250E11">
            <w:pPr>
              <w:pStyle w:val="TableParagraph"/>
              <w:rPr>
                <w:rFonts w:ascii="Times New Roman"/>
                <w:sz w:val="20"/>
              </w:rPr>
            </w:pPr>
          </w:p>
        </w:tc>
        <w:tc>
          <w:tcPr>
            <w:tcW w:w="2127" w:type="dxa"/>
          </w:tcPr>
          <w:p w14:paraId="3A9C0AA5" w14:textId="77777777" w:rsidR="00250E11" w:rsidRDefault="00250E11">
            <w:pPr>
              <w:pStyle w:val="TableParagraph"/>
              <w:rPr>
                <w:rFonts w:ascii="Times New Roman"/>
                <w:sz w:val="20"/>
              </w:rPr>
            </w:pPr>
          </w:p>
        </w:tc>
      </w:tr>
      <w:tr w:rsidR="00250E11" w14:paraId="7795B0AD" w14:textId="77777777">
        <w:trPr>
          <w:trHeight w:val="292"/>
        </w:trPr>
        <w:tc>
          <w:tcPr>
            <w:tcW w:w="545" w:type="dxa"/>
          </w:tcPr>
          <w:p w14:paraId="3A1E849B" w14:textId="77777777" w:rsidR="00250E11" w:rsidRDefault="00187FB6">
            <w:pPr>
              <w:pStyle w:val="TableParagraph"/>
              <w:ind w:left="107"/>
              <w:rPr>
                <w:rFonts w:ascii="Arial MT"/>
              </w:rPr>
            </w:pPr>
            <w:r>
              <w:rPr>
                <w:rFonts w:ascii="Arial MT"/>
                <w:spacing w:val="-10"/>
              </w:rPr>
              <w:t>3</w:t>
            </w:r>
          </w:p>
        </w:tc>
        <w:tc>
          <w:tcPr>
            <w:tcW w:w="2845" w:type="dxa"/>
          </w:tcPr>
          <w:p w14:paraId="3FD1F138" w14:textId="77777777" w:rsidR="00250E11" w:rsidRDefault="00250E11">
            <w:pPr>
              <w:pStyle w:val="TableParagraph"/>
              <w:rPr>
                <w:rFonts w:ascii="Times New Roman"/>
                <w:sz w:val="20"/>
              </w:rPr>
            </w:pPr>
          </w:p>
        </w:tc>
        <w:tc>
          <w:tcPr>
            <w:tcW w:w="1570" w:type="dxa"/>
          </w:tcPr>
          <w:p w14:paraId="741FD30C" w14:textId="77777777" w:rsidR="00250E11" w:rsidRDefault="00250E11">
            <w:pPr>
              <w:pStyle w:val="TableParagraph"/>
              <w:rPr>
                <w:rFonts w:ascii="Times New Roman"/>
                <w:sz w:val="20"/>
              </w:rPr>
            </w:pPr>
          </w:p>
        </w:tc>
        <w:tc>
          <w:tcPr>
            <w:tcW w:w="2125" w:type="dxa"/>
          </w:tcPr>
          <w:p w14:paraId="03F06E2C" w14:textId="77777777" w:rsidR="00250E11" w:rsidRDefault="00250E11">
            <w:pPr>
              <w:pStyle w:val="TableParagraph"/>
              <w:rPr>
                <w:rFonts w:ascii="Times New Roman"/>
                <w:sz w:val="20"/>
              </w:rPr>
            </w:pPr>
          </w:p>
        </w:tc>
        <w:tc>
          <w:tcPr>
            <w:tcW w:w="2127" w:type="dxa"/>
          </w:tcPr>
          <w:p w14:paraId="39BF365F" w14:textId="77777777" w:rsidR="00250E11" w:rsidRDefault="00250E11">
            <w:pPr>
              <w:pStyle w:val="TableParagraph"/>
              <w:rPr>
                <w:rFonts w:ascii="Times New Roman"/>
                <w:sz w:val="20"/>
              </w:rPr>
            </w:pPr>
          </w:p>
        </w:tc>
      </w:tr>
      <w:tr w:rsidR="00250E11" w14:paraId="5E64D4D5" w14:textId="77777777">
        <w:trPr>
          <w:trHeight w:val="290"/>
        </w:trPr>
        <w:tc>
          <w:tcPr>
            <w:tcW w:w="545" w:type="dxa"/>
          </w:tcPr>
          <w:p w14:paraId="44A7D8B4" w14:textId="77777777" w:rsidR="00250E11" w:rsidRDefault="00187FB6">
            <w:pPr>
              <w:pStyle w:val="TableParagraph"/>
              <w:spacing w:line="250" w:lineRule="exact"/>
              <w:ind w:left="107"/>
              <w:rPr>
                <w:rFonts w:ascii="Arial MT"/>
              </w:rPr>
            </w:pPr>
            <w:r>
              <w:rPr>
                <w:rFonts w:ascii="Arial MT"/>
                <w:spacing w:val="-10"/>
              </w:rPr>
              <w:t>4</w:t>
            </w:r>
          </w:p>
        </w:tc>
        <w:tc>
          <w:tcPr>
            <w:tcW w:w="2845" w:type="dxa"/>
          </w:tcPr>
          <w:p w14:paraId="763154F8" w14:textId="77777777" w:rsidR="00250E11" w:rsidRDefault="00250E11">
            <w:pPr>
              <w:pStyle w:val="TableParagraph"/>
              <w:rPr>
                <w:rFonts w:ascii="Times New Roman"/>
                <w:sz w:val="20"/>
              </w:rPr>
            </w:pPr>
          </w:p>
        </w:tc>
        <w:tc>
          <w:tcPr>
            <w:tcW w:w="1570" w:type="dxa"/>
          </w:tcPr>
          <w:p w14:paraId="5D95974B" w14:textId="77777777" w:rsidR="00250E11" w:rsidRDefault="00250E11">
            <w:pPr>
              <w:pStyle w:val="TableParagraph"/>
              <w:rPr>
                <w:rFonts w:ascii="Times New Roman"/>
                <w:sz w:val="20"/>
              </w:rPr>
            </w:pPr>
          </w:p>
        </w:tc>
        <w:tc>
          <w:tcPr>
            <w:tcW w:w="2125" w:type="dxa"/>
          </w:tcPr>
          <w:p w14:paraId="4ED9F2FC" w14:textId="77777777" w:rsidR="00250E11" w:rsidRDefault="00250E11">
            <w:pPr>
              <w:pStyle w:val="TableParagraph"/>
              <w:rPr>
                <w:rFonts w:ascii="Times New Roman"/>
                <w:sz w:val="20"/>
              </w:rPr>
            </w:pPr>
          </w:p>
        </w:tc>
        <w:tc>
          <w:tcPr>
            <w:tcW w:w="2127" w:type="dxa"/>
          </w:tcPr>
          <w:p w14:paraId="1A4B861D" w14:textId="77777777" w:rsidR="00250E11" w:rsidRDefault="00250E11">
            <w:pPr>
              <w:pStyle w:val="TableParagraph"/>
              <w:rPr>
                <w:rFonts w:ascii="Times New Roman"/>
                <w:sz w:val="20"/>
              </w:rPr>
            </w:pPr>
          </w:p>
        </w:tc>
      </w:tr>
      <w:tr w:rsidR="00250E11" w14:paraId="616239B4" w14:textId="77777777">
        <w:trPr>
          <w:trHeight w:val="292"/>
        </w:trPr>
        <w:tc>
          <w:tcPr>
            <w:tcW w:w="545" w:type="dxa"/>
          </w:tcPr>
          <w:p w14:paraId="5D45E876" w14:textId="77777777" w:rsidR="00250E11" w:rsidRDefault="00187FB6">
            <w:pPr>
              <w:pStyle w:val="TableParagraph"/>
              <w:spacing w:line="250" w:lineRule="exact"/>
              <w:ind w:left="107"/>
              <w:rPr>
                <w:rFonts w:ascii="Arial MT"/>
              </w:rPr>
            </w:pPr>
            <w:r>
              <w:rPr>
                <w:rFonts w:ascii="Arial MT"/>
                <w:spacing w:val="-10"/>
              </w:rPr>
              <w:t>5</w:t>
            </w:r>
          </w:p>
        </w:tc>
        <w:tc>
          <w:tcPr>
            <w:tcW w:w="2845" w:type="dxa"/>
          </w:tcPr>
          <w:p w14:paraId="5DF3E516" w14:textId="77777777" w:rsidR="00250E11" w:rsidRDefault="00250E11">
            <w:pPr>
              <w:pStyle w:val="TableParagraph"/>
              <w:rPr>
                <w:rFonts w:ascii="Times New Roman"/>
                <w:sz w:val="20"/>
              </w:rPr>
            </w:pPr>
          </w:p>
        </w:tc>
        <w:tc>
          <w:tcPr>
            <w:tcW w:w="1570" w:type="dxa"/>
          </w:tcPr>
          <w:p w14:paraId="70A85E3F" w14:textId="77777777" w:rsidR="00250E11" w:rsidRDefault="00250E11">
            <w:pPr>
              <w:pStyle w:val="TableParagraph"/>
              <w:rPr>
                <w:rFonts w:ascii="Times New Roman"/>
                <w:sz w:val="20"/>
              </w:rPr>
            </w:pPr>
          </w:p>
        </w:tc>
        <w:tc>
          <w:tcPr>
            <w:tcW w:w="2125" w:type="dxa"/>
          </w:tcPr>
          <w:p w14:paraId="06348E40" w14:textId="77777777" w:rsidR="00250E11" w:rsidRDefault="00250E11">
            <w:pPr>
              <w:pStyle w:val="TableParagraph"/>
              <w:rPr>
                <w:rFonts w:ascii="Times New Roman"/>
                <w:sz w:val="20"/>
              </w:rPr>
            </w:pPr>
          </w:p>
        </w:tc>
        <w:tc>
          <w:tcPr>
            <w:tcW w:w="2127" w:type="dxa"/>
          </w:tcPr>
          <w:p w14:paraId="2941EE5D" w14:textId="77777777" w:rsidR="00250E11" w:rsidRDefault="00250E11">
            <w:pPr>
              <w:pStyle w:val="TableParagraph"/>
              <w:rPr>
                <w:rFonts w:ascii="Times New Roman"/>
                <w:sz w:val="20"/>
              </w:rPr>
            </w:pPr>
          </w:p>
        </w:tc>
      </w:tr>
      <w:tr w:rsidR="00250E11" w14:paraId="6B20B9B4" w14:textId="77777777">
        <w:trPr>
          <w:trHeight w:val="290"/>
        </w:trPr>
        <w:tc>
          <w:tcPr>
            <w:tcW w:w="7085" w:type="dxa"/>
            <w:gridSpan w:val="4"/>
          </w:tcPr>
          <w:p w14:paraId="104C9904" w14:textId="77777777" w:rsidR="00250E11" w:rsidRDefault="00187FB6">
            <w:pPr>
              <w:pStyle w:val="TableParagraph"/>
              <w:spacing w:line="250" w:lineRule="exact"/>
              <w:ind w:left="107"/>
              <w:rPr>
                <w:rFonts w:ascii="Arial MT"/>
              </w:rPr>
            </w:pPr>
            <w:r>
              <w:rPr>
                <w:rFonts w:ascii="Arial MT"/>
              </w:rPr>
              <w:t>Valor</w:t>
            </w:r>
            <w:r>
              <w:rPr>
                <w:rFonts w:ascii="Arial MT"/>
                <w:spacing w:val="-4"/>
              </w:rPr>
              <w:t xml:space="preserve"> </w:t>
            </w:r>
            <w:r>
              <w:rPr>
                <w:rFonts w:ascii="Arial MT"/>
              </w:rPr>
              <w:t>Total</w:t>
            </w:r>
            <w:r>
              <w:rPr>
                <w:rFonts w:ascii="Arial MT"/>
                <w:spacing w:val="-2"/>
              </w:rPr>
              <w:t xml:space="preserve"> </w:t>
            </w:r>
            <w:r>
              <w:rPr>
                <w:rFonts w:ascii="Arial MT"/>
              </w:rPr>
              <w:t>do</w:t>
            </w:r>
            <w:r>
              <w:rPr>
                <w:rFonts w:ascii="Arial MT"/>
                <w:spacing w:val="-4"/>
              </w:rPr>
              <w:t xml:space="preserve"> </w:t>
            </w:r>
            <w:r>
              <w:rPr>
                <w:rFonts w:ascii="Arial MT"/>
                <w:spacing w:val="-2"/>
              </w:rPr>
              <w:t>Contratos</w:t>
            </w:r>
          </w:p>
        </w:tc>
        <w:tc>
          <w:tcPr>
            <w:tcW w:w="2127" w:type="dxa"/>
          </w:tcPr>
          <w:p w14:paraId="6596F422" w14:textId="77777777" w:rsidR="00250E11" w:rsidRDefault="00187FB6">
            <w:pPr>
              <w:pStyle w:val="TableParagraph"/>
              <w:spacing w:line="250" w:lineRule="exact"/>
              <w:ind w:left="106"/>
              <w:rPr>
                <w:rFonts w:ascii="Arial MT"/>
              </w:rPr>
            </w:pPr>
            <w:r>
              <w:rPr>
                <w:rFonts w:ascii="Arial MT"/>
                <w:spacing w:val="-2"/>
              </w:rPr>
              <w:t>R$........................</w:t>
            </w:r>
          </w:p>
        </w:tc>
      </w:tr>
    </w:tbl>
    <w:p w14:paraId="61812A2C" w14:textId="77777777" w:rsidR="00250E11" w:rsidRDefault="00250E11">
      <w:pPr>
        <w:pStyle w:val="Corpodetexto"/>
        <w:spacing w:before="34"/>
        <w:ind w:left="0"/>
        <w:jc w:val="left"/>
      </w:pPr>
    </w:p>
    <w:p w14:paraId="333BB686" w14:textId="77777777" w:rsidR="00250E11" w:rsidRDefault="00187FB6">
      <w:pPr>
        <w:spacing w:line="278" w:lineRule="auto"/>
        <w:ind w:left="143"/>
        <w:rPr>
          <w:rFonts w:ascii="Arial" w:hAnsi="Arial"/>
          <w:b/>
        </w:rPr>
      </w:pPr>
      <w:r>
        <w:rPr>
          <w:rFonts w:ascii="Arial" w:hAnsi="Arial"/>
          <w:b/>
        </w:rPr>
        <w:t>*</w:t>
      </w:r>
      <w:r>
        <w:rPr>
          <w:rFonts w:ascii="Arial" w:hAnsi="Arial"/>
          <w:b/>
          <w:spacing w:val="80"/>
        </w:rPr>
        <w:t xml:space="preserve"> </w:t>
      </w:r>
      <w:r>
        <w:rPr>
          <w:rFonts w:ascii="Arial" w:hAnsi="Arial"/>
          <w:b/>
        </w:rPr>
        <w:t>Observação:</w:t>
      </w:r>
      <w:r>
        <w:rPr>
          <w:rFonts w:ascii="Arial" w:hAnsi="Arial"/>
          <w:b/>
          <w:spacing w:val="80"/>
        </w:rPr>
        <w:t xml:space="preserve"> </w:t>
      </w:r>
      <w:r>
        <w:rPr>
          <w:rFonts w:ascii="Arial" w:hAnsi="Arial"/>
          <w:b/>
        </w:rPr>
        <w:t>considera-se</w:t>
      </w:r>
      <w:r>
        <w:rPr>
          <w:rFonts w:ascii="Arial" w:hAnsi="Arial"/>
          <w:b/>
          <w:spacing w:val="80"/>
        </w:rPr>
        <w:t xml:space="preserve"> </w:t>
      </w:r>
      <w:r>
        <w:rPr>
          <w:rFonts w:ascii="Arial" w:hAnsi="Arial"/>
          <w:b/>
        </w:rPr>
        <w:t>o</w:t>
      </w:r>
      <w:r>
        <w:rPr>
          <w:rFonts w:ascii="Arial" w:hAnsi="Arial"/>
          <w:b/>
          <w:spacing w:val="80"/>
        </w:rPr>
        <w:t xml:space="preserve"> </w:t>
      </w:r>
      <w:r>
        <w:rPr>
          <w:rFonts w:ascii="Arial" w:hAnsi="Arial"/>
          <w:b/>
        </w:rPr>
        <w:t>valor</w:t>
      </w:r>
      <w:r>
        <w:rPr>
          <w:rFonts w:ascii="Arial" w:hAnsi="Arial"/>
          <w:b/>
          <w:spacing w:val="80"/>
        </w:rPr>
        <w:t xml:space="preserve"> </w:t>
      </w:r>
      <w:r>
        <w:rPr>
          <w:rFonts w:ascii="Arial" w:hAnsi="Arial"/>
          <w:b/>
        </w:rPr>
        <w:t>remanescente</w:t>
      </w:r>
      <w:r>
        <w:rPr>
          <w:rFonts w:ascii="Arial" w:hAnsi="Arial"/>
          <w:b/>
          <w:spacing w:val="80"/>
        </w:rPr>
        <w:t xml:space="preserve"> </w:t>
      </w:r>
      <w:r>
        <w:rPr>
          <w:rFonts w:ascii="Arial" w:hAnsi="Arial"/>
          <w:b/>
        </w:rPr>
        <w:t>do</w:t>
      </w:r>
      <w:r>
        <w:rPr>
          <w:rFonts w:ascii="Arial" w:hAnsi="Arial"/>
          <w:b/>
          <w:spacing w:val="80"/>
        </w:rPr>
        <w:t xml:space="preserve"> </w:t>
      </w:r>
      <w:r>
        <w:rPr>
          <w:rFonts w:ascii="Arial" w:hAnsi="Arial"/>
          <w:b/>
        </w:rPr>
        <w:t>contrato,</w:t>
      </w:r>
      <w:r>
        <w:rPr>
          <w:rFonts w:ascii="Arial" w:hAnsi="Arial"/>
          <w:b/>
          <w:spacing w:val="80"/>
        </w:rPr>
        <w:t xml:space="preserve"> </w:t>
      </w:r>
      <w:r>
        <w:rPr>
          <w:rFonts w:ascii="Arial" w:hAnsi="Arial"/>
          <w:b/>
        </w:rPr>
        <w:t>excluindo</w:t>
      </w:r>
      <w:r>
        <w:rPr>
          <w:rFonts w:ascii="Arial" w:hAnsi="Arial"/>
          <w:b/>
          <w:spacing w:val="80"/>
        </w:rPr>
        <w:t xml:space="preserve"> </w:t>
      </w:r>
      <w:r>
        <w:rPr>
          <w:rFonts w:ascii="Arial" w:hAnsi="Arial"/>
          <w:b/>
        </w:rPr>
        <w:t>o</w:t>
      </w:r>
      <w:r>
        <w:rPr>
          <w:rFonts w:ascii="Arial" w:hAnsi="Arial"/>
          <w:b/>
          <w:spacing w:val="80"/>
        </w:rPr>
        <w:t xml:space="preserve"> </w:t>
      </w:r>
      <w:r>
        <w:rPr>
          <w:rFonts w:ascii="Arial" w:hAnsi="Arial"/>
          <w:b/>
        </w:rPr>
        <w:t xml:space="preserve">já </w:t>
      </w:r>
      <w:r>
        <w:rPr>
          <w:rFonts w:ascii="Arial" w:hAnsi="Arial"/>
          <w:b/>
          <w:spacing w:val="-2"/>
        </w:rPr>
        <w:t>executado.</w:t>
      </w:r>
    </w:p>
    <w:p w14:paraId="14D5F2AC" w14:textId="77777777" w:rsidR="00250E11" w:rsidRDefault="00250E11">
      <w:pPr>
        <w:pStyle w:val="Corpodetexto"/>
        <w:spacing w:before="33"/>
        <w:ind w:left="0"/>
        <w:jc w:val="left"/>
        <w:rPr>
          <w:rFonts w:ascii="Arial"/>
          <w:b/>
        </w:rPr>
      </w:pPr>
    </w:p>
    <w:p w14:paraId="6ECB689A" w14:textId="77777777" w:rsidR="00250E11" w:rsidRDefault="00187FB6">
      <w:pPr>
        <w:pStyle w:val="Ttulo1"/>
        <w:numPr>
          <w:ilvl w:val="0"/>
          <w:numId w:val="4"/>
        </w:numPr>
        <w:tabs>
          <w:tab w:val="left" w:pos="432"/>
        </w:tabs>
        <w:spacing w:before="1"/>
        <w:ind w:left="432" w:hanging="289"/>
      </w:pPr>
      <w:r>
        <w:t>COMPROVAÇÃO</w:t>
      </w:r>
      <w:r>
        <w:rPr>
          <w:spacing w:val="-6"/>
        </w:rPr>
        <w:t xml:space="preserve"> </w:t>
      </w:r>
      <w:r>
        <w:t>DA</w:t>
      </w:r>
      <w:r>
        <w:rPr>
          <w:spacing w:val="-10"/>
        </w:rPr>
        <w:t xml:space="preserve"> </w:t>
      </w:r>
      <w:r>
        <w:rPr>
          <w:spacing w:val="-2"/>
        </w:rPr>
        <w:t>CONDIÇÃO</w:t>
      </w:r>
    </w:p>
    <w:p w14:paraId="0C78DE06" w14:textId="77777777" w:rsidR="00250E11" w:rsidRDefault="00250E11">
      <w:pPr>
        <w:pStyle w:val="Corpodetexto"/>
        <w:spacing w:before="77"/>
        <w:ind w:left="0"/>
        <w:jc w:val="left"/>
        <w:rPr>
          <w:rFonts w:ascii="Arial"/>
          <w:b/>
        </w:rPr>
      </w:pPr>
    </w:p>
    <w:p w14:paraId="13EA4C3F" w14:textId="77777777" w:rsidR="00250E11" w:rsidRDefault="00187FB6">
      <w:pPr>
        <w:pStyle w:val="Corpodetexto"/>
        <w:spacing w:line="278" w:lineRule="auto"/>
        <w:ind w:right="669"/>
        <w:jc w:val="left"/>
      </w:pPr>
      <w:r>
        <w:t>Cálculo demonstrativo de</w:t>
      </w:r>
      <w:r>
        <w:rPr>
          <w:spacing w:val="-3"/>
        </w:rPr>
        <w:t xml:space="preserve"> </w:t>
      </w:r>
      <w:r>
        <w:t>que</w:t>
      </w:r>
      <w:r>
        <w:rPr>
          <w:spacing w:val="-3"/>
        </w:rPr>
        <w:t xml:space="preserve"> </w:t>
      </w:r>
      <w:r>
        <w:t>1/12</w:t>
      </w:r>
      <w:r>
        <w:rPr>
          <w:spacing w:val="-3"/>
        </w:rPr>
        <w:t xml:space="preserve"> </w:t>
      </w:r>
      <w:r>
        <w:t>(um</w:t>
      </w:r>
      <w:r>
        <w:rPr>
          <w:spacing w:val="-2"/>
        </w:rPr>
        <w:t xml:space="preserve"> </w:t>
      </w:r>
      <w:r>
        <w:t>doze avos) dos contratos</w:t>
      </w:r>
      <w:r>
        <w:rPr>
          <w:spacing w:val="-4"/>
        </w:rPr>
        <w:t xml:space="preserve"> </w:t>
      </w:r>
      <w:r>
        <w:t>formados pela licitante</w:t>
      </w:r>
      <w:r>
        <w:rPr>
          <w:spacing w:val="-3"/>
        </w:rPr>
        <w:t xml:space="preserve"> </w:t>
      </w:r>
      <w:r>
        <w:t xml:space="preserve">não </w:t>
      </w:r>
      <w:r>
        <w:rPr>
          <w:spacing w:val="-10"/>
        </w:rPr>
        <w:t>é</w:t>
      </w:r>
    </w:p>
    <w:p w14:paraId="1E7BCBFB" w14:textId="77777777" w:rsidR="00250E11" w:rsidRDefault="00187FB6">
      <w:pPr>
        <w:pStyle w:val="Corpodetexto"/>
        <w:spacing w:line="250" w:lineRule="exact"/>
        <w:jc w:val="left"/>
      </w:pPr>
      <w:r>
        <w:t>superior</w:t>
      </w:r>
      <w:r>
        <w:rPr>
          <w:spacing w:val="-5"/>
        </w:rPr>
        <w:t xml:space="preserve"> </w:t>
      </w:r>
      <w:r>
        <w:t>ao</w:t>
      </w:r>
      <w:r>
        <w:rPr>
          <w:spacing w:val="-8"/>
        </w:rPr>
        <w:t xml:space="preserve"> </w:t>
      </w:r>
      <w:r>
        <w:t>Patrimônio</w:t>
      </w:r>
      <w:r>
        <w:rPr>
          <w:spacing w:val="-5"/>
        </w:rPr>
        <w:t xml:space="preserve"> </w:t>
      </w:r>
      <w:r>
        <w:t>Líquido</w:t>
      </w:r>
      <w:r>
        <w:rPr>
          <w:spacing w:val="-6"/>
        </w:rPr>
        <w:t xml:space="preserve"> </w:t>
      </w:r>
      <w:r>
        <w:t>da</w:t>
      </w:r>
      <w:r>
        <w:rPr>
          <w:spacing w:val="-5"/>
        </w:rPr>
        <w:t xml:space="preserve"> </w:t>
      </w:r>
      <w:r>
        <w:rPr>
          <w:spacing w:val="-2"/>
        </w:rPr>
        <w:t>licitante.</w:t>
      </w:r>
    </w:p>
    <w:p w14:paraId="0E4D0D6A" w14:textId="77777777" w:rsidR="00250E11" w:rsidRDefault="00250E11">
      <w:pPr>
        <w:pStyle w:val="Corpodetexto"/>
        <w:spacing w:before="75"/>
        <w:ind w:left="0"/>
        <w:jc w:val="left"/>
      </w:pPr>
    </w:p>
    <w:p w14:paraId="3D085BF2" w14:textId="77777777" w:rsidR="00250E11" w:rsidRDefault="00187FB6">
      <w:pPr>
        <w:pStyle w:val="Corpodetexto"/>
        <w:jc w:val="left"/>
      </w:pPr>
      <w:r>
        <w:t>VALOR</w:t>
      </w:r>
      <w:r>
        <w:rPr>
          <w:spacing w:val="-5"/>
        </w:rPr>
        <w:t xml:space="preserve"> </w:t>
      </w:r>
      <w:r>
        <w:t>DO</w:t>
      </w:r>
      <w:r>
        <w:rPr>
          <w:spacing w:val="-5"/>
        </w:rPr>
        <w:t xml:space="preserve"> </w:t>
      </w:r>
      <w:r>
        <w:t>PATRIMÔNIO</w:t>
      </w:r>
      <w:r>
        <w:rPr>
          <w:spacing w:val="-2"/>
        </w:rPr>
        <w:t xml:space="preserve"> LÍQUIDO</w:t>
      </w:r>
    </w:p>
    <w:p w14:paraId="04BC34D9" w14:textId="77777777" w:rsidR="00250E11" w:rsidRDefault="00187FB6">
      <w:pPr>
        <w:pStyle w:val="Corpodetexto"/>
        <w:tabs>
          <w:tab w:val="left" w:pos="3870"/>
        </w:tabs>
        <w:spacing w:before="40" w:line="276" w:lineRule="auto"/>
        <w:ind w:right="4676"/>
        <w:jc w:val="left"/>
      </w:pPr>
      <w:r>
        <w:rPr>
          <w:u w:val="single"/>
        </w:rPr>
        <w:tab/>
      </w:r>
      <w:r>
        <w:t>X</w:t>
      </w:r>
      <w:r>
        <w:rPr>
          <w:spacing w:val="-4"/>
        </w:rPr>
        <w:t xml:space="preserve"> </w:t>
      </w:r>
      <w:r>
        <w:t>12</w:t>
      </w:r>
      <w:r>
        <w:rPr>
          <w:spacing w:val="-8"/>
        </w:rPr>
        <w:t xml:space="preserve"> </w:t>
      </w:r>
      <w:r>
        <w:t>&gt;</w:t>
      </w:r>
      <w:r>
        <w:rPr>
          <w:spacing w:val="-7"/>
        </w:rPr>
        <w:t xml:space="preserve"> </w:t>
      </w:r>
      <w:r>
        <w:t>1</w:t>
      </w:r>
      <w:r>
        <w:rPr>
          <w:spacing w:val="-8"/>
        </w:rPr>
        <w:t xml:space="preserve"> </w:t>
      </w:r>
      <w:r>
        <w:t>(UM) VALOR TOTAL DOS CONTRATOS*</w:t>
      </w:r>
    </w:p>
    <w:p w14:paraId="43442BD1" w14:textId="77777777" w:rsidR="00250E11" w:rsidRDefault="00250E11">
      <w:pPr>
        <w:pStyle w:val="Corpodetexto"/>
        <w:spacing w:before="33"/>
        <w:ind w:left="0"/>
        <w:jc w:val="left"/>
      </w:pPr>
    </w:p>
    <w:p w14:paraId="2951D99A" w14:textId="77777777" w:rsidR="00250E11" w:rsidRDefault="00187FB6">
      <w:pPr>
        <w:pStyle w:val="Ttulo1"/>
        <w:numPr>
          <w:ilvl w:val="0"/>
          <w:numId w:val="4"/>
        </w:numPr>
        <w:tabs>
          <w:tab w:val="left" w:pos="436"/>
        </w:tabs>
        <w:spacing w:before="1"/>
        <w:ind w:left="436" w:hanging="293"/>
      </w:pPr>
      <w:r>
        <w:t>COMPROVAÇÃO</w:t>
      </w:r>
      <w:r>
        <w:rPr>
          <w:spacing w:val="-9"/>
        </w:rPr>
        <w:t xml:space="preserve"> </w:t>
      </w:r>
      <w:r>
        <w:t>DA</w:t>
      </w:r>
      <w:r>
        <w:rPr>
          <w:spacing w:val="-12"/>
        </w:rPr>
        <w:t xml:space="preserve"> </w:t>
      </w:r>
      <w:r>
        <w:rPr>
          <w:spacing w:val="-2"/>
        </w:rPr>
        <w:t>CONDIÇÃO</w:t>
      </w:r>
    </w:p>
    <w:p w14:paraId="4415B945" w14:textId="77777777" w:rsidR="00250E11" w:rsidRDefault="00250E11">
      <w:pPr>
        <w:pStyle w:val="Corpodetexto"/>
        <w:spacing w:before="79"/>
        <w:ind w:left="0"/>
        <w:jc w:val="left"/>
        <w:rPr>
          <w:rFonts w:ascii="Arial"/>
          <w:b/>
        </w:rPr>
      </w:pPr>
    </w:p>
    <w:p w14:paraId="10715B1E" w14:textId="77777777" w:rsidR="00250E11" w:rsidRDefault="00187FB6">
      <w:pPr>
        <w:pStyle w:val="Corpodetexto"/>
        <w:spacing w:line="276" w:lineRule="auto"/>
        <w:jc w:val="left"/>
      </w:pPr>
      <w:r>
        <w:t>Cálculo demonstrativo da variação percentual do</w:t>
      </w:r>
      <w:r>
        <w:rPr>
          <w:spacing w:val="-2"/>
        </w:rPr>
        <w:t xml:space="preserve"> </w:t>
      </w:r>
      <w:r>
        <w:t>valor constante na declaração de contratos firmados com a iniciativa privada e com a Administração Pública em relação à receita bruta.</w:t>
      </w:r>
    </w:p>
    <w:p w14:paraId="67C15993" w14:textId="77777777" w:rsidR="00250E11" w:rsidRDefault="00250E11">
      <w:pPr>
        <w:pStyle w:val="Corpodetexto"/>
        <w:spacing w:before="37"/>
        <w:ind w:left="0"/>
        <w:jc w:val="left"/>
      </w:pPr>
    </w:p>
    <w:p w14:paraId="7F9647C5" w14:textId="77777777" w:rsidR="00250E11" w:rsidRDefault="00187FB6">
      <w:pPr>
        <w:pStyle w:val="Corpodetexto"/>
        <w:jc w:val="left"/>
      </w:pPr>
      <w:r>
        <w:t>(Valor</w:t>
      </w:r>
      <w:r>
        <w:rPr>
          <w:spacing w:val="-5"/>
        </w:rPr>
        <w:t xml:space="preserve"> </w:t>
      </w:r>
      <w:r>
        <w:t>da</w:t>
      </w:r>
      <w:r>
        <w:rPr>
          <w:spacing w:val="-5"/>
        </w:rPr>
        <w:t xml:space="preserve"> </w:t>
      </w:r>
      <w:r>
        <w:t>Receita</w:t>
      </w:r>
      <w:r>
        <w:rPr>
          <w:spacing w:val="-3"/>
        </w:rPr>
        <w:t xml:space="preserve"> </w:t>
      </w:r>
      <w:r>
        <w:t>Bruta</w:t>
      </w:r>
      <w:r>
        <w:rPr>
          <w:spacing w:val="-5"/>
        </w:rPr>
        <w:t xml:space="preserve"> </w:t>
      </w:r>
      <w:r>
        <w:t>–</w:t>
      </w:r>
      <w:r>
        <w:rPr>
          <w:spacing w:val="-3"/>
        </w:rPr>
        <w:t xml:space="preserve"> </w:t>
      </w:r>
      <w:r>
        <w:t>Valor</w:t>
      </w:r>
      <w:r>
        <w:rPr>
          <w:spacing w:val="-4"/>
        </w:rPr>
        <w:t xml:space="preserve"> </w:t>
      </w:r>
      <w:r>
        <w:t>Total</w:t>
      </w:r>
      <w:r>
        <w:rPr>
          <w:spacing w:val="-4"/>
        </w:rPr>
        <w:t xml:space="preserve"> </w:t>
      </w:r>
      <w:r>
        <w:t>dos</w:t>
      </w:r>
      <w:r>
        <w:rPr>
          <w:spacing w:val="-4"/>
        </w:rPr>
        <w:t xml:space="preserve"> </w:t>
      </w:r>
      <w:r>
        <w:t>Contratos*)</w:t>
      </w:r>
      <w:r>
        <w:rPr>
          <w:spacing w:val="-4"/>
        </w:rPr>
        <w:t xml:space="preserve"> </w:t>
      </w:r>
      <w:r>
        <w:t>x</w:t>
      </w:r>
      <w:r>
        <w:rPr>
          <w:spacing w:val="-5"/>
        </w:rPr>
        <w:t xml:space="preserve"> </w:t>
      </w:r>
      <w:r>
        <w:t>100</w:t>
      </w:r>
      <w:r>
        <w:rPr>
          <w:spacing w:val="-3"/>
        </w:rPr>
        <w:t xml:space="preserve"> </w:t>
      </w:r>
      <w:r>
        <w:t>=</w:t>
      </w:r>
      <w:r>
        <w:rPr>
          <w:spacing w:val="-3"/>
        </w:rPr>
        <w:t xml:space="preserve"> </w:t>
      </w:r>
      <w:r>
        <w:rPr>
          <w:spacing w:val="-10"/>
        </w:rPr>
        <w:t>%</w:t>
      </w:r>
    </w:p>
    <w:p w14:paraId="434C5BEF" w14:textId="77777777" w:rsidR="00250E11" w:rsidRDefault="00187FB6">
      <w:pPr>
        <w:pStyle w:val="Corpodetexto"/>
        <w:spacing w:before="29"/>
        <w:ind w:left="0"/>
        <w:jc w:val="left"/>
        <w:rPr>
          <w:sz w:val="20"/>
        </w:rPr>
      </w:pPr>
      <w:r>
        <w:rPr>
          <w:noProof/>
          <w:sz w:val="20"/>
        </w:rPr>
        <mc:AlternateContent>
          <mc:Choice Requires="wps">
            <w:drawing>
              <wp:anchor distT="0" distB="0" distL="0" distR="0" simplePos="0" relativeHeight="487602176" behindDoc="1" locked="0" layoutInCell="1" allowOverlap="1" wp14:anchorId="50838EEF" wp14:editId="620F59C3">
                <wp:simplePos x="0" y="0"/>
                <wp:positionH relativeFrom="page">
                  <wp:posOffset>1080820</wp:posOffset>
                </wp:positionH>
                <wp:positionV relativeFrom="paragraph">
                  <wp:posOffset>179978</wp:posOffset>
                </wp:positionV>
                <wp:extent cx="2487295" cy="127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87295" cy="1270"/>
                        </a:xfrm>
                        <a:custGeom>
                          <a:avLst/>
                          <a:gdLst/>
                          <a:ahLst/>
                          <a:cxnLst/>
                          <a:rect l="l" t="t" r="r" b="b"/>
                          <a:pathLst>
                            <a:path w="2487295">
                              <a:moveTo>
                                <a:pt x="0" y="0"/>
                              </a:moveTo>
                              <a:lnTo>
                                <a:pt x="2487184"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2EE4315" id="Graphic 52" o:spid="_x0000_s1026" style="position:absolute;margin-left:85.1pt;margin-top:14.15pt;width:195.85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2487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" path="m,l2487184,e" filled="f" strokeweight=".24536mm">
                <v:path arrowok="t"/>
                <w10:wrap type="topAndBottom" anchorx="page"/>
              </v:shape>
            </w:pict>
          </mc:Fallback>
        </mc:AlternateContent>
      </w:r>
    </w:p>
    <w:p w14:paraId="636FB3F8" w14:textId="77777777" w:rsidR="00250E11" w:rsidRDefault="00187FB6">
      <w:pPr>
        <w:pStyle w:val="Corpodetexto"/>
        <w:spacing w:before="40"/>
        <w:jc w:val="left"/>
      </w:pPr>
      <w:r>
        <w:t>Valor</w:t>
      </w:r>
      <w:r>
        <w:rPr>
          <w:spacing w:val="-4"/>
        </w:rPr>
        <w:t xml:space="preserve"> </w:t>
      </w:r>
      <w:r>
        <w:t>da</w:t>
      </w:r>
      <w:r>
        <w:rPr>
          <w:spacing w:val="-4"/>
        </w:rPr>
        <w:t xml:space="preserve"> </w:t>
      </w:r>
      <w:r>
        <w:t>Receita</w:t>
      </w:r>
      <w:r>
        <w:rPr>
          <w:spacing w:val="-5"/>
        </w:rPr>
        <w:t xml:space="preserve"> </w:t>
      </w:r>
      <w:r>
        <w:rPr>
          <w:spacing w:val="-4"/>
        </w:rPr>
        <w:t>Bruta</w:t>
      </w:r>
    </w:p>
    <w:p w14:paraId="4F580A42" w14:textId="77777777" w:rsidR="00250E11" w:rsidRDefault="00250E11">
      <w:pPr>
        <w:pStyle w:val="Corpodetexto"/>
        <w:jc w:val="left"/>
        <w:sectPr w:rsidR="00250E11">
          <w:pgSz w:w="11920" w:h="16850"/>
          <w:pgMar w:top="1900" w:right="425" w:bottom="280" w:left="1559" w:header="324" w:footer="0" w:gutter="0"/>
          <w:cols w:space="720"/>
        </w:sectPr>
      </w:pPr>
    </w:p>
    <w:p w14:paraId="7F8E65A8" w14:textId="77777777" w:rsidR="00250E11" w:rsidRDefault="00250E11">
      <w:pPr>
        <w:pStyle w:val="Corpodetexto"/>
        <w:ind w:left="0"/>
        <w:jc w:val="left"/>
      </w:pPr>
    </w:p>
    <w:p w14:paraId="14DEDC83" w14:textId="77777777" w:rsidR="00250E11" w:rsidRDefault="00250E11">
      <w:pPr>
        <w:pStyle w:val="Corpodetexto"/>
        <w:spacing w:before="240"/>
        <w:ind w:left="0"/>
        <w:jc w:val="left"/>
      </w:pPr>
    </w:p>
    <w:p w14:paraId="44BE5871" w14:textId="77777777" w:rsidR="00250E11" w:rsidRDefault="00187FB6">
      <w:pPr>
        <w:pStyle w:val="Corpodetexto"/>
        <w:spacing w:before="1" w:line="276" w:lineRule="auto"/>
        <w:ind w:right="669"/>
        <w:jc w:val="left"/>
      </w:pPr>
      <w:r>
        <w:t>* Observação: Caso o percentual encontrado seja maior que 10% (positivo ou negativo), o</w:t>
      </w:r>
      <w:r>
        <w:rPr>
          <w:spacing w:val="40"/>
        </w:rPr>
        <w:t xml:space="preserve"> </w:t>
      </w:r>
      <w:r>
        <w:t>licitante deverá apresentar as devidas justificativas.</w:t>
      </w:r>
    </w:p>
    <w:p w14:paraId="5553D27F" w14:textId="77777777" w:rsidR="00250E11" w:rsidRDefault="00250E11">
      <w:pPr>
        <w:pStyle w:val="Corpodetexto"/>
        <w:spacing w:before="38"/>
        <w:ind w:left="0"/>
        <w:jc w:val="left"/>
      </w:pPr>
    </w:p>
    <w:p w14:paraId="0BBF3E1D" w14:textId="77777777" w:rsidR="00250E11" w:rsidRDefault="00187FB6">
      <w:pPr>
        <w:pStyle w:val="Corpodetexto"/>
        <w:jc w:val="left"/>
      </w:pPr>
      <w:r>
        <w:t>JUSTIFICATIVAS</w:t>
      </w:r>
      <w:r>
        <w:rPr>
          <w:spacing w:val="59"/>
        </w:rPr>
        <w:t xml:space="preserve"> </w:t>
      </w:r>
      <w:r>
        <w:t>PARA</w:t>
      </w:r>
      <w:r>
        <w:rPr>
          <w:spacing w:val="61"/>
        </w:rPr>
        <w:t xml:space="preserve"> </w:t>
      </w:r>
      <w:r>
        <w:t>A</w:t>
      </w:r>
      <w:r>
        <w:rPr>
          <w:spacing w:val="62"/>
        </w:rPr>
        <w:t xml:space="preserve"> </w:t>
      </w:r>
      <w:r>
        <w:t>VARIAÇÃO</w:t>
      </w:r>
      <w:r>
        <w:rPr>
          <w:spacing w:val="63"/>
        </w:rPr>
        <w:t xml:space="preserve"> </w:t>
      </w:r>
      <w:r>
        <w:t>PERCENTUAL</w:t>
      </w:r>
      <w:r>
        <w:rPr>
          <w:spacing w:val="62"/>
        </w:rPr>
        <w:t xml:space="preserve"> </w:t>
      </w:r>
      <w:r>
        <w:t>SUPERIOR</w:t>
      </w:r>
      <w:r>
        <w:rPr>
          <w:spacing w:val="61"/>
        </w:rPr>
        <w:t xml:space="preserve"> </w:t>
      </w:r>
      <w:r>
        <w:t>A</w:t>
      </w:r>
      <w:r>
        <w:rPr>
          <w:spacing w:val="62"/>
        </w:rPr>
        <w:t xml:space="preserve"> </w:t>
      </w:r>
      <w:r>
        <w:t>10%</w:t>
      </w:r>
      <w:r>
        <w:rPr>
          <w:spacing w:val="62"/>
        </w:rPr>
        <w:t xml:space="preserve"> </w:t>
      </w:r>
      <w:r>
        <w:t>(positivo</w:t>
      </w:r>
      <w:r>
        <w:rPr>
          <w:spacing w:val="62"/>
        </w:rPr>
        <w:t xml:space="preserve"> </w:t>
      </w:r>
      <w:r>
        <w:rPr>
          <w:spacing w:val="-5"/>
        </w:rPr>
        <w:t>ou</w:t>
      </w:r>
    </w:p>
    <w:p w14:paraId="42BE8832" w14:textId="77777777" w:rsidR="00250E11" w:rsidRDefault="00187FB6">
      <w:pPr>
        <w:pStyle w:val="Corpodetexto"/>
        <w:spacing w:before="38"/>
        <w:jc w:val="left"/>
      </w:pPr>
      <w:r>
        <w:rPr>
          <w:spacing w:val="-2"/>
        </w:rPr>
        <w:t>negativo):</w:t>
      </w:r>
    </w:p>
    <w:p w14:paraId="227BBFB5" w14:textId="77777777" w:rsidR="00250E11" w:rsidRDefault="00250E11">
      <w:pPr>
        <w:pStyle w:val="Corpodetexto"/>
        <w:ind w:left="0"/>
        <w:jc w:val="left"/>
        <w:rPr>
          <w:sz w:val="20"/>
        </w:rPr>
      </w:pPr>
    </w:p>
    <w:p w14:paraId="0076388E" w14:textId="77777777" w:rsidR="00250E11" w:rsidRDefault="00187FB6">
      <w:pPr>
        <w:pStyle w:val="Corpodetexto"/>
        <w:spacing w:before="87"/>
        <w:ind w:left="0"/>
        <w:jc w:val="left"/>
        <w:rPr>
          <w:sz w:val="20"/>
        </w:rPr>
      </w:pPr>
      <w:r>
        <w:rPr>
          <w:noProof/>
          <w:sz w:val="20"/>
        </w:rPr>
        <mc:AlternateContent>
          <mc:Choice Requires="wps">
            <w:drawing>
              <wp:anchor distT="0" distB="0" distL="0" distR="0" simplePos="0" relativeHeight="487602688" behindDoc="1" locked="0" layoutInCell="1" allowOverlap="1" wp14:anchorId="01F3801C" wp14:editId="758665B8">
                <wp:simplePos x="0" y="0"/>
                <wp:positionH relativeFrom="page">
                  <wp:posOffset>1080820</wp:posOffset>
                </wp:positionH>
                <wp:positionV relativeFrom="paragraph">
                  <wp:posOffset>216700</wp:posOffset>
                </wp:positionV>
                <wp:extent cx="5752465" cy="127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2465" cy="1270"/>
                        </a:xfrm>
                        <a:custGeom>
                          <a:avLst/>
                          <a:gdLst/>
                          <a:ahLst/>
                          <a:cxnLst/>
                          <a:rect l="l" t="t" r="r" b="b"/>
                          <a:pathLst>
                            <a:path w="5752465">
                              <a:moveTo>
                                <a:pt x="0" y="0"/>
                              </a:moveTo>
                              <a:lnTo>
                                <a:pt x="5752175"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E47F3C" id="Graphic 53" o:spid="_x0000_s1026" style="position:absolute;margin-left:85.1pt;margin-top:17.05pt;width:452.95pt;height:.1pt;z-index:-15713792;visibility:visible;mso-wrap-style:square;mso-wrap-distance-left:0;mso-wrap-distance-top:0;mso-wrap-distance-right:0;mso-wrap-distance-bottom:0;mso-position-horizontal:absolute;mso-position-horizontal-relative:page;mso-position-vertical:absolute;mso-position-vertical-relative:text;v-text-anchor:top" coordsize="575246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" path="m,l5752175,e" filled="f" strokeweight=".24536mm">
                <v:path arrowok="t"/>
                <w10:wrap type="topAndBottom" anchorx="page"/>
              </v:shape>
            </w:pict>
          </mc:Fallback>
        </mc:AlternateContent>
      </w:r>
      <w:r>
        <w:rPr>
          <w:noProof/>
          <w:sz w:val="20"/>
        </w:rPr>
        <mc:AlternateContent>
          <mc:Choice Requires="wps">
            <w:drawing>
              <wp:anchor distT="0" distB="0" distL="0" distR="0" simplePos="0" relativeHeight="487603200" behindDoc="1" locked="0" layoutInCell="1" allowOverlap="1" wp14:anchorId="3FF942DA" wp14:editId="58866B1A">
                <wp:simplePos x="0" y="0"/>
                <wp:positionH relativeFrom="page">
                  <wp:posOffset>1080820</wp:posOffset>
                </wp:positionH>
                <wp:positionV relativeFrom="paragraph">
                  <wp:posOffset>403009</wp:posOffset>
                </wp:positionV>
                <wp:extent cx="544195" cy="127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195" cy="1270"/>
                        </a:xfrm>
                        <a:custGeom>
                          <a:avLst/>
                          <a:gdLst/>
                          <a:ahLst/>
                          <a:cxnLst/>
                          <a:rect l="l" t="t" r="r" b="b"/>
                          <a:pathLst>
                            <a:path w="544195">
                              <a:moveTo>
                                <a:pt x="0" y="0"/>
                              </a:moveTo>
                              <a:lnTo>
                                <a:pt x="544070"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D0A95C4" id="Graphic 54" o:spid="_x0000_s1026" style="position:absolute;margin-left:85.1pt;margin-top:31.75pt;width:42.85pt;height:.1pt;z-index:-15713280;visibility:visible;mso-wrap-style:square;mso-wrap-distance-left:0;mso-wrap-distance-top:0;mso-wrap-distance-right:0;mso-wrap-distance-bottom:0;mso-position-horizontal:absolute;mso-position-horizontal-relative:page;mso-position-vertical:absolute;mso-position-vertical-relative:text;v-text-anchor:top" coordsize="544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" path="m,l544070,e" filled="f" strokeweight=".24536mm">
                <v:path arrowok="t"/>
                <w10:wrap type="topAndBottom" anchorx="page"/>
              </v:shape>
            </w:pict>
          </mc:Fallback>
        </mc:AlternateContent>
      </w:r>
    </w:p>
    <w:p w14:paraId="52646318" w14:textId="77777777" w:rsidR="00250E11" w:rsidRDefault="00250E11">
      <w:pPr>
        <w:pStyle w:val="Corpodetexto"/>
        <w:spacing w:before="32"/>
        <w:ind w:left="0"/>
        <w:jc w:val="left"/>
        <w:rPr>
          <w:sz w:val="20"/>
        </w:rPr>
      </w:pPr>
    </w:p>
    <w:p w14:paraId="703A82CF" w14:textId="77777777" w:rsidR="00250E11" w:rsidRDefault="00250E11">
      <w:pPr>
        <w:pStyle w:val="Corpodetexto"/>
        <w:ind w:left="0"/>
        <w:jc w:val="left"/>
        <w:rPr>
          <w:sz w:val="20"/>
        </w:rPr>
      </w:pPr>
    </w:p>
    <w:p w14:paraId="0FB92481" w14:textId="77777777" w:rsidR="00250E11" w:rsidRDefault="00187FB6">
      <w:pPr>
        <w:pStyle w:val="Corpodetexto"/>
        <w:spacing w:before="89"/>
        <w:ind w:left="0"/>
        <w:jc w:val="left"/>
        <w:rPr>
          <w:sz w:val="20"/>
        </w:rPr>
      </w:pPr>
      <w:r>
        <w:rPr>
          <w:noProof/>
          <w:sz w:val="20"/>
        </w:rPr>
        <mc:AlternateContent>
          <mc:Choice Requires="wps">
            <w:drawing>
              <wp:anchor distT="0" distB="0" distL="0" distR="0" simplePos="0" relativeHeight="487603712" behindDoc="1" locked="0" layoutInCell="1" allowOverlap="1" wp14:anchorId="37C7B058" wp14:editId="02C4E907">
                <wp:simplePos x="0" y="0"/>
                <wp:positionH relativeFrom="page">
                  <wp:posOffset>1080820</wp:posOffset>
                </wp:positionH>
                <wp:positionV relativeFrom="paragraph">
                  <wp:posOffset>218354</wp:posOffset>
                </wp:positionV>
                <wp:extent cx="5751830" cy="127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1830" cy="1270"/>
                        </a:xfrm>
                        <a:custGeom>
                          <a:avLst/>
                          <a:gdLst/>
                          <a:ahLst/>
                          <a:cxnLst/>
                          <a:rect l="l" t="t" r="r" b="b"/>
                          <a:pathLst>
                            <a:path w="5751830">
                              <a:moveTo>
                                <a:pt x="0" y="0"/>
                              </a:moveTo>
                              <a:lnTo>
                                <a:pt x="575161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005EEF1" id="Graphic 55" o:spid="_x0000_s1026" style="position:absolute;margin-left:85.1pt;margin-top:17.2pt;width:452.9pt;height:.1pt;z-index:-15712768;visibility:visible;mso-wrap-style:square;mso-wrap-distance-left:0;mso-wrap-distance-top:0;mso-wrap-distance-right:0;mso-wrap-distance-bottom:0;mso-position-horizontal:absolute;mso-position-horizontal-relative:page;mso-position-vertical:absolute;mso-position-vertical-relative:text;v-text-anchor:top" coordsize="5751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" path="m,l5751613,e" filled="f" strokeweight=".24536mm">
                <v:path arrowok="t"/>
                <w10:wrap type="topAndBottom" anchorx="page"/>
              </v:shape>
            </w:pict>
          </mc:Fallback>
        </mc:AlternateContent>
      </w:r>
      <w:r>
        <w:rPr>
          <w:noProof/>
          <w:sz w:val="20"/>
        </w:rPr>
        <mc:AlternateContent>
          <mc:Choice Requires="wps">
            <w:drawing>
              <wp:anchor distT="0" distB="0" distL="0" distR="0" simplePos="0" relativeHeight="487604224" behindDoc="1" locked="0" layoutInCell="1" allowOverlap="1" wp14:anchorId="572C68D7" wp14:editId="5DBEDBE5">
                <wp:simplePos x="0" y="0"/>
                <wp:positionH relativeFrom="page">
                  <wp:posOffset>1080820</wp:posOffset>
                </wp:positionH>
                <wp:positionV relativeFrom="paragraph">
                  <wp:posOffset>402757</wp:posOffset>
                </wp:positionV>
                <wp:extent cx="544195" cy="1270"/>
                <wp:effectExtent l="0" t="0" r="0" b="0"/>
                <wp:wrapTopAndBottom/>
                <wp:docPr id="56" name="Graphic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4195" cy="1270"/>
                        </a:xfrm>
                        <a:custGeom>
                          <a:avLst/>
                          <a:gdLst/>
                          <a:ahLst/>
                          <a:cxnLst/>
                          <a:rect l="l" t="t" r="r" b="b"/>
                          <a:pathLst>
                            <a:path w="544195">
                              <a:moveTo>
                                <a:pt x="0" y="0"/>
                              </a:moveTo>
                              <a:lnTo>
                                <a:pt x="54407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3274287" id="Graphic 56" o:spid="_x0000_s1026" style="position:absolute;margin-left:85.1pt;margin-top:31.7pt;width:42.85pt;height:.1pt;z-index:-15712256;visibility:visible;mso-wrap-style:square;mso-wrap-distance-left:0;mso-wrap-distance-top:0;mso-wrap-distance-right:0;mso-wrap-distance-bottom:0;mso-position-horizontal:absolute;mso-position-horizontal-relative:page;mso-position-vertical:absolute;mso-position-vertical-relative:text;v-text-anchor:top" coordsize="5441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" path="m,l544071,e" filled="f" strokeweight=".24536mm">
                <v:path arrowok="t"/>
                <w10:wrap type="topAndBottom" anchorx="page"/>
              </v:shape>
            </w:pict>
          </mc:Fallback>
        </mc:AlternateContent>
      </w:r>
    </w:p>
    <w:p w14:paraId="4CBA3284" w14:textId="77777777" w:rsidR="00250E11" w:rsidRDefault="00250E11">
      <w:pPr>
        <w:pStyle w:val="Corpodetexto"/>
        <w:spacing w:before="29"/>
        <w:ind w:left="0"/>
        <w:jc w:val="left"/>
        <w:rPr>
          <w:sz w:val="20"/>
        </w:rPr>
      </w:pPr>
    </w:p>
    <w:p w14:paraId="1E30E100" w14:textId="77777777" w:rsidR="00250E11" w:rsidRDefault="00250E11">
      <w:pPr>
        <w:pStyle w:val="Corpodetexto"/>
        <w:ind w:left="0"/>
        <w:jc w:val="left"/>
        <w:rPr>
          <w:sz w:val="20"/>
        </w:rPr>
      </w:pPr>
    </w:p>
    <w:p w14:paraId="543477D1" w14:textId="77777777" w:rsidR="00250E11" w:rsidRDefault="00187FB6">
      <w:pPr>
        <w:pStyle w:val="Corpodetexto"/>
        <w:spacing w:before="92"/>
        <w:ind w:left="0"/>
        <w:jc w:val="left"/>
        <w:rPr>
          <w:sz w:val="20"/>
        </w:rPr>
      </w:pPr>
      <w:r>
        <w:rPr>
          <w:noProof/>
          <w:sz w:val="20"/>
        </w:rPr>
        <mc:AlternateContent>
          <mc:Choice Requires="wps">
            <w:drawing>
              <wp:anchor distT="0" distB="0" distL="0" distR="0" simplePos="0" relativeHeight="487604736" behindDoc="1" locked="0" layoutInCell="1" allowOverlap="1" wp14:anchorId="7E06BE39" wp14:editId="63BC8F56">
                <wp:simplePos x="0" y="0"/>
                <wp:positionH relativeFrom="page">
                  <wp:posOffset>1080820</wp:posOffset>
                </wp:positionH>
                <wp:positionV relativeFrom="paragraph">
                  <wp:posOffset>219878</wp:posOffset>
                </wp:positionV>
                <wp:extent cx="5751830" cy="1270"/>
                <wp:effectExtent l="0" t="0" r="0" b="0"/>
                <wp:wrapTopAndBottom/>
                <wp:docPr id="57" name="Graphic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1830" cy="1270"/>
                        </a:xfrm>
                        <a:custGeom>
                          <a:avLst/>
                          <a:gdLst/>
                          <a:ahLst/>
                          <a:cxnLst/>
                          <a:rect l="l" t="t" r="r" b="b"/>
                          <a:pathLst>
                            <a:path w="5751830">
                              <a:moveTo>
                                <a:pt x="0" y="0"/>
                              </a:moveTo>
                              <a:lnTo>
                                <a:pt x="575161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07FF634" id="Graphic 57" o:spid="_x0000_s1026" style="position:absolute;margin-left:85.1pt;margin-top:17.3pt;width:452.9pt;height:.1pt;z-index:-15711744;visibility:visible;mso-wrap-style:square;mso-wrap-distance-left:0;mso-wrap-distance-top:0;mso-wrap-distance-right:0;mso-wrap-distance-bottom:0;mso-position-horizontal:absolute;mso-position-horizontal-relative:page;mso-position-vertical:absolute;mso-position-vertical-relative:text;v-text-anchor:top" coordsize="5751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" path="m,l5751613,e" filled="f" strokeweight=".24536mm">
                <v:path arrowok="t"/>
                <w10:wrap type="topAndBottom" anchorx="page"/>
              </v:shape>
            </w:pict>
          </mc:Fallback>
        </mc:AlternateContent>
      </w:r>
      <w:r>
        <w:rPr>
          <w:noProof/>
          <w:sz w:val="20"/>
        </w:rPr>
        <mc:AlternateContent>
          <mc:Choice Requires="wps">
            <w:drawing>
              <wp:anchor distT="0" distB="0" distL="0" distR="0" simplePos="0" relativeHeight="487605248" behindDoc="1" locked="0" layoutInCell="1" allowOverlap="1" wp14:anchorId="53D3AF2E" wp14:editId="7AF468D9">
                <wp:simplePos x="0" y="0"/>
                <wp:positionH relativeFrom="page">
                  <wp:posOffset>1080820</wp:posOffset>
                </wp:positionH>
                <wp:positionV relativeFrom="paragraph">
                  <wp:posOffset>404282</wp:posOffset>
                </wp:positionV>
                <wp:extent cx="466725" cy="127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 cy="1270"/>
                        </a:xfrm>
                        <a:custGeom>
                          <a:avLst/>
                          <a:gdLst/>
                          <a:ahLst/>
                          <a:cxnLst/>
                          <a:rect l="l" t="t" r="r" b="b"/>
                          <a:pathLst>
                            <a:path w="466725">
                              <a:moveTo>
                                <a:pt x="0" y="0"/>
                              </a:moveTo>
                              <a:lnTo>
                                <a:pt x="46634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0E1358" id="Graphic 58" o:spid="_x0000_s1026" style="position:absolute;margin-left:85.1pt;margin-top:31.85pt;width:36.75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466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" path="m,l466347,e" filled="f" strokeweight=".24536mm">
                <v:path arrowok="t"/>
                <w10:wrap type="topAndBottom" anchorx="page"/>
              </v:shape>
            </w:pict>
          </mc:Fallback>
        </mc:AlternateContent>
      </w:r>
    </w:p>
    <w:p w14:paraId="7BE57D51" w14:textId="77777777" w:rsidR="00250E11" w:rsidRDefault="00250E11">
      <w:pPr>
        <w:pStyle w:val="Corpodetexto"/>
        <w:spacing w:before="29"/>
        <w:ind w:left="0"/>
        <w:jc w:val="left"/>
        <w:rPr>
          <w:sz w:val="20"/>
        </w:rPr>
      </w:pPr>
    </w:p>
    <w:p w14:paraId="2E0577F3" w14:textId="77777777" w:rsidR="00250E11" w:rsidRDefault="00250E11">
      <w:pPr>
        <w:pStyle w:val="Corpodetexto"/>
        <w:ind w:left="0"/>
        <w:jc w:val="left"/>
        <w:rPr>
          <w:sz w:val="20"/>
        </w:rPr>
      </w:pPr>
    </w:p>
    <w:p w14:paraId="22D771EE" w14:textId="77777777" w:rsidR="00250E11" w:rsidRDefault="00187FB6">
      <w:pPr>
        <w:pStyle w:val="Corpodetexto"/>
        <w:spacing w:before="89"/>
        <w:ind w:left="0"/>
        <w:jc w:val="left"/>
        <w:rPr>
          <w:sz w:val="20"/>
        </w:rPr>
      </w:pPr>
      <w:r>
        <w:rPr>
          <w:noProof/>
          <w:sz w:val="20"/>
        </w:rPr>
        <mc:AlternateContent>
          <mc:Choice Requires="wps">
            <w:drawing>
              <wp:anchor distT="0" distB="0" distL="0" distR="0" simplePos="0" relativeHeight="487605760" behindDoc="1" locked="0" layoutInCell="1" allowOverlap="1" wp14:anchorId="0D6757AD" wp14:editId="509B51A7">
                <wp:simplePos x="0" y="0"/>
                <wp:positionH relativeFrom="page">
                  <wp:posOffset>1080820</wp:posOffset>
                </wp:positionH>
                <wp:positionV relativeFrom="paragraph">
                  <wp:posOffset>218353</wp:posOffset>
                </wp:positionV>
                <wp:extent cx="5753100" cy="127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3100" cy="1270"/>
                        </a:xfrm>
                        <a:custGeom>
                          <a:avLst/>
                          <a:gdLst/>
                          <a:ahLst/>
                          <a:cxnLst/>
                          <a:rect l="l" t="t" r="r" b="b"/>
                          <a:pathLst>
                            <a:path w="5753100">
                              <a:moveTo>
                                <a:pt x="0" y="0"/>
                              </a:moveTo>
                              <a:lnTo>
                                <a:pt x="5752551"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2300E9" id="Graphic 59" o:spid="_x0000_s1026" style="position:absolute;margin-left:85.1pt;margin-top:17.2pt;width:453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5753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" path="m,l5752551,e" filled="f" strokeweight=".24536mm">
                <v:path arrowok="t"/>
                <w10:wrap type="topAndBottom" anchorx="page"/>
              </v:shape>
            </w:pict>
          </mc:Fallback>
        </mc:AlternateContent>
      </w:r>
      <w:r>
        <w:rPr>
          <w:noProof/>
          <w:sz w:val="20"/>
        </w:rPr>
        <mc:AlternateContent>
          <mc:Choice Requires="wps">
            <w:drawing>
              <wp:anchor distT="0" distB="0" distL="0" distR="0" simplePos="0" relativeHeight="487606272" behindDoc="1" locked="0" layoutInCell="1" allowOverlap="1" wp14:anchorId="71984A48" wp14:editId="7A66AB75">
                <wp:simplePos x="0" y="0"/>
                <wp:positionH relativeFrom="page">
                  <wp:posOffset>1080820</wp:posOffset>
                </wp:positionH>
                <wp:positionV relativeFrom="paragraph">
                  <wp:posOffset>404281</wp:posOffset>
                </wp:positionV>
                <wp:extent cx="466725" cy="127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 cy="1270"/>
                        </a:xfrm>
                        <a:custGeom>
                          <a:avLst/>
                          <a:gdLst/>
                          <a:ahLst/>
                          <a:cxnLst/>
                          <a:rect l="l" t="t" r="r" b="b"/>
                          <a:pathLst>
                            <a:path w="466725">
                              <a:moveTo>
                                <a:pt x="0" y="0"/>
                              </a:moveTo>
                              <a:lnTo>
                                <a:pt x="46634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58B2B8E" id="Graphic 60" o:spid="_x0000_s1026" style="position:absolute;margin-left:85.1pt;margin-top:31.85pt;width:36.7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466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" path="m,l466347,e" filled="f" strokeweight=".24536mm">
                <v:path arrowok="t"/>
                <w10:wrap type="topAndBottom" anchorx="page"/>
              </v:shape>
            </w:pict>
          </mc:Fallback>
        </mc:AlternateContent>
      </w:r>
    </w:p>
    <w:p w14:paraId="3E3A8A55" w14:textId="77777777" w:rsidR="00250E11" w:rsidRDefault="00250E11">
      <w:pPr>
        <w:pStyle w:val="Corpodetexto"/>
        <w:spacing w:before="31"/>
        <w:ind w:left="0"/>
        <w:jc w:val="left"/>
        <w:rPr>
          <w:sz w:val="20"/>
        </w:rPr>
      </w:pPr>
    </w:p>
    <w:p w14:paraId="66D9B4AB" w14:textId="77777777" w:rsidR="00250E11" w:rsidRDefault="00250E11">
      <w:pPr>
        <w:pStyle w:val="Corpodetexto"/>
        <w:ind w:left="0"/>
        <w:jc w:val="left"/>
        <w:rPr>
          <w:sz w:val="20"/>
        </w:rPr>
      </w:pPr>
    </w:p>
    <w:p w14:paraId="48F50380" w14:textId="77777777" w:rsidR="00250E11" w:rsidRDefault="00187FB6">
      <w:pPr>
        <w:pStyle w:val="Corpodetexto"/>
        <w:spacing w:before="90"/>
        <w:ind w:left="0"/>
        <w:jc w:val="left"/>
        <w:rPr>
          <w:sz w:val="20"/>
        </w:rPr>
      </w:pPr>
      <w:r>
        <w:rPr>
          <w:noProof/>
          <w:sz w:val="20"/>
        </w:rPr>
        <mc:AlternateContent>
          <mc:Choice Requires="wps">
            <w:drawing>
              <wp:anchor distT="0" distB="0" distL="0" distR="0" simplePos="0" relativeHeight="487606784" behindDoc="1" locked="0" layoutInCell="1" allowOverlap="1" wp14:anchorId="4FCC98B8" wp14:editId="770BB65D">
                <wp:simplePos x="0" y="0"/>
                <wp:positionH relativeFrom="page">
                  <wp:posOffset>1080820</wp:posOffset>
                </wp:positionH>
                <wp:positionV relativeFrom="paragraph">
                  <wp:posOffset>218608</wp:posOffset>
                </wp:positionV>
                <wp:extent cx="5751830" cy="127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51830" cy="1270"/>
                        </a:xfrm>
                        <a:custGeom>
                          <a:avLst/>
                          <a:gdLst/>
                          <a:ahLst/>
                          <a:cxnLst/>
                          <a:rect l="l" t="t" r="r" b="b"/>
                          <a:pathLst>
                            <a:path w="5751830">
                              <a:moveTo>
                                <a:pt x="0" y="0"/>
                              </a:moveTo>
                              <a:lnTo>
                                <a:pt x="5751613"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D446CC" id="Graphic 61" o:spid="_x0000_s1026" style="position:absolute;margin-left:85.1pt;margin-top:17.2pt;width:452.9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57518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" path="m,l5751613,e" filled="f" strokeweight=".24536mm">
                <v:path arrowok="t"/>
                <w10:wrap type="topAndBottom" anchorx="page"/>
              </v:shape>
            </w:pict>
          </mc:Fallback>
        </mc:AlternateContent>
      </w:r>
      <w:r>
        <w:rPr>
          <w:noProof/>
          <w:sz w:val="20"/>
        </w:rPr>
        <mc:AlternateContent>
          <mc:Choice Requires="wps">
            <w:drawing>
              <wp:anchor distT="0" distB="0" distL="0" distR="0" simplePos="0" relativeHeight="487607296" behindDoc="1" locked="0" layoutInCell="1" allowOverlap="1" wp14:anchorId="176000BA" wp14:editId="5908AB9F">
                <wp:simplePos x="0" y="0"/>
                <wp:positionH relativeFrom="page">
                  <wp:posOffset>1080820</wp:posOffset>
                </wp:positionH>
                <wp:positionV relativeFrom="paragraph">
                  <wp:posOffset>403012</wp:posOffset>
                </wp:positionV>
                <wp:extent cx="466725" cy="127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66725" cy="1270"/>
                        </a:xfrm>
                        <a:custGeom>
                          <a:avLst/>
                          <a:gdLst/>
                          <a:ahLst/>
                          <a:cxnLst/>
                          <a:rect l="l" t="t" r="r" b="b"/>
                          <a:pathLst>
                            <a:path w="466725">
                              <a:moveTo>
                                <a:pt x="0" y="0"/>
                              </a:moveTo>
                              <a:lnTo>
                                <a:pt x="466347" y="0"/>
                              </a:lnTo>
                            </a:path>
                          </a:pathLst>
                        </a:custGeom>
                        <a:ln w="883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EBF5C6F" id="Graphic 62" o:spid="_x0000_s1026" style="position:absolute;margin-left:85.1pt;margin-top:31.75pt;width:36.7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4667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" path="m,l466347,e" filled="f" strokeweight=".24536mm">
                <v:path arrowok="t"/>
                <w10:wrap type="topAndBottom" anchorx="page"/>
              </v:shape>
            </w:pict>
          </mc:Fallback>
        </mc:AlternateContent>
      </w:r>
    </w:p>
    <w:p w14:paraId="7A94173E" w14:textId="77777777" w:rsidR="00250E11" w:rsidRDefault="00250E11">
      <w:pPr>
        <w:pStyle w:val="Corpodetexto"/>
        <w:spacing w:before="29"/>
        <w:ind w:left="0"/>
        <w:jc w:val="left"/>
        <w:rPr>
          <w:sz w:val="20"/>
        </w:rPr>
      </w:pPr>
    </w:p>
    <w:p w14:paraId="1E4CAC3F" w14:textId="77777777" w:rsidR="00250E11" w:rsidRDefault="00250E11">
      <w:pPr>
        <w:pStyle w:val="Corpodetexto"/>
        <w:ind w:left="0"/>
        <w:jc w:val="left"/>
        <w:rPr>
          <w:sz w:val="20"/>
        </w:rPr>
      </w:pPr>
    </w:p>
    <w:p w14:paraId="7E78B723" w14:textId="77777777" w:rsidR="00250E11" w:rsidRDefault="00250E11">
      <w:pPr>
        <w:pStyle w:val="Corpodetexto"/>
        <w:ind w:left="0"/>
        <w:jc w:val="left"/>
        <w:rPr>
          <w:sz w:val="20"/>
        </w:rPr>
      </w:pPr>
    </w:p>
    <w:p w14:paraId="7816BA24" w14:textId="77777777" w:rsidR="00250E11" w:rsidRDefault="00250E11">
      <w:pPr>
        <w:pStyle w:val="Corpodetexto"/>
        <w:spacing w:before="176"/>
        <w:ind w:left="0"/>
        <w:jc w:val="left"/>
        <w:rPr>
          <w:sz w:val="20"/>
        </w:rPr>
      </w:pPr>
    </w:p>
    <w:p w14:paraId="1AEFDDCF" w14:textId="77777777" w:rsidR="00250E11" w:rsidRDefault="00187FB6">
      <w:pPr>
        <w:pStyle w:val="Corpodetexto"/>
        <w:spacing w:line="20" w:lineRule="exact"/>
        <w:ind w:left="2109"/>
        <w:jc w:val="left"/>
        <w:rPr>
          <w:sz w:val="2"/>
        </w:rPr>
      </w:pPr>
      <w:r>
        <w:rPr>
          <w:noProof/>
          <w:sz w:val="2"/>
        </w:rPr>
        <mc:AlternateContent>
          <mc:Choice Requires="wpg">
            <w:drawing>
              <wp:inline distT="0" distB="0" distL="0" distR="0" wp14:anchorId="3CACDA9D" wp14:editId="4E4B896F">
                <wp:extent cx="3264535" cy="8890"/>
                <wp:effectExtent l="9525" t="0" r="2539" b="635"/>
                <wp:docPr id="63" name="Group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64535" cy="8890"/>
                          <a:chOff x="0" y="0"/>
                          <a:chExt cx="3264535" cy="8890"/>
                        </a:xfrm>
                      </wpg:grpSpPr>
                      <wps:wsp>
                        <wps:cNvPr id="64" name="Graphic 64"/>
                        <wps:cNvSpPr/>
                        <wps:spPr>
                          <a:xfrm>
                            <a:off x="0" y="4416"/>
                            <a:ext cx="3264535" cy="1270"/>
                          </a:xfrm>
                          <a:custGeom>
                            <a:avLst/>
                            <a:gdLst/>
                            <a:ahLst/>
                            <a:cxnLst/>
                            <a:rect l="l" t="t" r="r" b="b"/>
                            <a:pathLst>
                              <a:path w="3264535">
                                <a:moveTo>
                                  <a:pt x="0" y="0"/>
                                </a:moveTo>
                                <a:lnTo>
                                  <a:pt x="3264429" y="0"/>
                                </a:lnTo>
                              </a:path>
                            </a:pathLst>
                          </a:custGeom>
                          <a:ln w="883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DBE4186" id="Group 63" o:spid="_x0000_s1026" style="width:257.05pt;height:.7pt;mso-position-horizontal-relative:char;mso-position-vertical-relative:line" coordsize="32645,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">
                <v:shape id="Graphic 64" o:spid="_x0000_s1027" style="position:absolute;top:44;width:32645;height:12;visibility:visible;mso-wrap-style:square;v-text-anchor:top" coordsize="326453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" path="m,l3264429,e" filled="f" strokeweight=".24536mm">
                  <v:path arrowok="t"/>
                </v:shape>
                <w10:anchorlock/>
              </v:group>
            </w:pict>
          </mc:Fallback>
        </mc:AlternateContent>
      </w:r>
    </w:p>
    <w:p w14:paraId="7F1D02DF" w14:textId="77777777" w:rsidR="00250E11" w:rsidRDefault="00250E11">
      <w:pPr>
        <w:pStyle w:val="Corpodetexto"/>
        <w:spacing w:line="20" w:lineRule="exact"/>
        <w:jc w:val="left"/>
        <w:rPr>
          <w:sz w:val="2"/>
        </w:rPr>
        <w:sectPr w:rsidR="00250E11">
          <w:pgSz w:w="11920" w:h="16850"/>
          <w:pgMar w:top="1900" w:right="425" w:bottom="280" w:left="1559" w:header="324" w:footer="0" w:gutter="0"/>
          <w:cols w:space="720"/>
        </w:sectPr>
      </w:pPr>
    </w:p>
    <w:p w14:paraId="17041974" w14:textId="77777777" w:rsidR="00250E11" w:rsidRDefault="00250E11">
      <w:pPr>
        <w:pStyle w:val="Corpodetexto"/>
        <w:ind w:left="0"/>
        <w:jc w:val="left"/>
      </w:pPr>
    </w:p>
    <w:p w14:paraId="1351351C" w14:textId="77777777" w:rsidR="00250E11" w:rsidRDefault="00250E11">
      <w:pPr>
        <w:pStyle w:val="Corpodetexto"/>
        <w:ind w:left="0"/>
        <w:jc w:val="left"/>
      </w:pPr>
    </w:p>
    <w:p w14:paraId="2D6F2EF7" w14:textId="77777777" w:rsidR="00250E11" w:rsidRDefault="00250E11">
      <w:pPr>
        <w:pStyle w:val="Corpodetexto"/>
        <w:spacing w:before="141"/>
        <w:ind w:left="0"/>
        <w:jc w:val="left"/>
      </w:pPr>
    </w:p>
    <w:p w14:paraId="1D6991A0" w14:textId="77777777" w:rsidR="00250E11" w:rsidRDefault="00187FB6">
      <w:pPr>
        <w:pStyle w:val="Corpodetexto"/>
        <w:jc w:val="left"/>
      </w:pPr>
      <w:r>
        <w:rPr>
          <w:spacing w:val="-2"/>
        </w:rPr>
        <w:t>Observações:</w:t>
      </w:r>
    </w:p>
    <w:p w14:paraId="76045D12" w14:textId="77777777" w:rsidR="00250E11" w:rsidRDefault="00187FB6">
      <w:pPr>
        <w:spacing w:before="24" w:line="276" w:lineRule="auto"/>
        <w:ind w:left="143" w:right="3997" w:firstLine="2"/>
        <w:jc w:val="center"/>
        <w:rPr>
          <w:rFonts w:ascii="Arial" w:hAnsi="Arial"/>
          <w:b/>
        </w:rPr>
      </w:pPr>
      <w:r>
        <w:br w:type="column"/>
      </w:r>
      <w:r>
        <w:rPr>
          <w:rFonts w:ascii="Arial" w:hAnsi="Arial"/>
          <w:b/>
        </w:rPr>
        <w:t>Assinatura do Emissor Inserir</w:t>
      </w:r>
      <w:r>
        <w:rPr>
          <w:rFonts w:ascii="Arial" w:hAnsi="Arial"/>
          <w:b/>
          <w:spacing w:val="-6"/>
        </w:rPr>
        <w:t xml:space="preserve"> </w:t>
      </w:r>
      <w:r>
        <w:rPr>
          <w:rFonts w:ascii="Arial" w:hAnsi="Arial"/>
          <w:b/>
        </w:rPr>
        <w:t>o</w:t>
      </w:r>
      <w:r>
        <w:rPr>
          <w:rFonts w:ascii="Arial" w:hAnsi="Arial"/>
          <w:b/>
          <w:spacing w:val="-8"/>
        </w:rPr>
        <w:t xml:space="preserve"> </w:t>
      </w:r>
      <w:r>
        <w:rPr>
          <w:rFonts w:ascii="Arial" w:hAnsi="Arial"/>
          <w:b/>
        </w:rPr>
        <w:t>cargo</w:t>
      </w:r>
      <w:r>
        <w:rPr>
          <w:rFonts w:ascii="Arial" w:hAnsi="Arial"/>
          <w:b/>
          <w:spacing w:val="-8"/>
        </w:rPr>
        <w:t xml:space="preserve"> </w:t>
      </w:r>
      <w:r>
        <w:rPr>
          <w:rFonts w:ascii="Arial" w:hAnsi="Arial"/>
          <w:b/>
        </w:rPr>
        <w:t>e</w:t>
      </w:r>
      <w:r>
        <w:rPr>
          <w:rFonts w:ascii="Arial" w:hAnsi="Arial"/>
          <w:b/>
          <w:spacing w:val="-8"/>
        </w:rPr>
        <w:t xml:space="preserve"> </w:t>
      </w:r>
      <w:r>
        <w:rPr>
          <w:rFonts w:ascii="Arial" w:hAnsi="Arial"/>
          <w:b/>
        </w:rPr>
        <w:t>função Nome da empresa</w:t>
      </w:r>
    </w:p>
    <w:p w14:paraId="2073735A" w14:textId="77777777" w:rsidR="00250E11" w:rsidRDefault="00250E11">
      <w:pPr>
        <w:spacing w:line="276" w:lineRule="auto"/>
        <w:jc w:val="center"/>
        <w:rPr>
          <w:rFonts w:ascii="Arial" w:hAnsi="Arial"/>
          <w:b/>
        </w:rPr>
        <w:sectPr w:rsidR="00250E11">
          <w:type w:val="continuous"/>
          <w:pgSz w:w="11920" w:h="16850"/>
          <w:pgMar w:top="1580" w:right="425" w:bottom="280" w:left="1559" w:header="324" w:footer="0" w:gutter="0"/>
          <w:cols w:num="2" w:space="720" w:equalWidth="0">
            <w:col w:w="1543" w:space="1747"/>
            <w:col w:w="6646"/>
          </w:cols>
        </w:sectPr>
      </w:pPr>
    </w:p>
    <w:p w14:paraId="081D0842" w14:textId="77777777" w:rsidR="00250E11" w:rsidRDefault="00250E11">
      <w:pPr>
        <w:pStyle w:val="Corpodetexto"/>
        <w:spacing w:before="75"/>
        <w:ind w:left="0"/>
        <w:jc w:val="left"/>
        <w:rPr>
          <w:rFonts w:ascii="Arial"/>
          <w:b/>
        </w:rPr>
      </w:pPr>
    </w:p>
    <w:p w14:paraId="5CD2872B" w14:textId="77777777" w:rsidR="00250E11" w:rsidRDefault="00187FB6">
      <w:pPr>
        <w:pStyle w:val="PargrafodaLista"/>
        <w:numPr>
          <w:ilvl w:val="0"/>
          <w:numId w:val="3"/>
        </w:numPr>
        <w:tabs>
          <w:tab w:val="left" w:pos="394"/>
        </w:tabs>
        <w:spacing w:line="278" w:lineRule="auto"/>
        <w:ind w:right="706" w:firstLine="0"/>
        <w:jc w:val="both"/>
      </w:pPr>
      <w:r>
        <w:t xml:space="preserve">O valor total dos Contratos considera-se o valor remanescente do contrato, excluindo o já </w:t>
      </w:r>
      <w:r>
        <w:rPr>
          <w:spacing w:val="-2"/>
        </w:rPr>
        <w:t>executado.</w:t>
      </w:r>
    </w:p>
    <w:p w14:paraId="1398697F" w14:textId="77777777" w:rsidR="00250E11" w:rsidRDefault="00187FB6">
      <w:pPr>
        <w:pStyle w:val="PargrafodaLista"/>
        <w:numPr>
          <w:ilvl w:val="0"/>
          <w:numId w:val="3"/>
        </w:numPr>
        <w:tabs>
          <w:tab w:val="left" w:pos="427"/>
        </w:tabs>
        <w:spacing w:line="276" w:lineRule="auto"/>
        <w:ind w:right="704" w:firstLine="0"/>
        <w:jc w:val="both"/>
      </w:pPr>
      <w:r>
        <w:t>Além dos nomes dos órgão/empresas, o licitante deverá informar também o endereço completo dos órgãos e ou empresas privadas, de todos os contratos vigentes na data de abertura da presente licitação.</w:t>
      </w:r>
    </w:p>
    <w:p w14:paraId="5913DDB0" w14:textId="77777777" w:rsidR="00250E11" w:rsidRDefault="00187FB6">
      <w:pPr>
        <w:pStyle w:val="PargrafodaLista"/>
        <w:numPr>
          <w:ilvl w:val="0"/>
          <w:numId w:val="3"/>
        </w:numPr>
        <w:tabs>
          <w:tab w:val="left" w:pos="389"/>
        </w:tabs>
        <w:spacing w:line="251" w:lineRule="exact"/>
        <w:ind w:left="389" w:right="0" w:hanging="246"/>
        <w:jc w:val="both"/>
      </w:pPr>
      <w:r>
        <w:t>A</w:t>
      </w:r>
      <w:r>
        <w:rPr>
          <w:spacing w:val="-7"/>
        </w:rPr>
        <w:t xml:space="preserve"> </w:t>
      </w:r>
      <w:r>
        <w:t>declaração</w:t>
      </w:r>
      <w:r>
        <w:rPr>
          <w:spacing w:val="-7"/>
        </w:rPr>
        <w:t xml:space="preserve"> </w:t>
      </w:r>
      <w:r>
        <w:t>deverá</w:t>
      </w:r>
      <w:r>
        <w:rPr>
          <w:spacing w:val="-3"/>
        </w:rPr>
        <w:t xml:space="preserve"> </w:t>
      </w:r>
      <w:r>
        <w:t>ser</w:t>
      </w:r>
      <w:r>
        <w:rPr>
          <w:spacing w:val="-4"/>
        </w:rPr>
        <w:t xml:space="preserve"> </w:t>
      </w:r>
      <w:r>
        <w:t>emitida</w:t>
      </w:r>
      <w:r>
        <w:rPr>
          <w:spacing w:val="-4"/>
        </w:rPr>
        <w:t xml:space="preserve"> </w:t>
      </w:r>
      <w:r>
        <w:t>em</w:t>
      </w:r>
      <w:r>
        <w:rPr>
          <w:spacing w:val="-4"/>
        </w:rPr>
        <w:t xml:space="preserve"> </w:t>
      </w:r>
      <w:r>
        <w:t>papel</w:t>
      </w:r>
      <w:r>
        <w:rPr>
          <w:spacing w:val="-7"/>
        </w:rPr>
        <w:t xml:space="preserve"> </w:t>
      </w:r>
      <w:r>
        <w:t>com</w:t>
      </w:r>
      <w:r>
        <w:rPr>
          <w:spacing w:val="-6"/>
        </w:rPr>
        <w:t xml:space="preserve"> </w:t>
      </w:r>
      <w:r>
        <w:t>a</w:t>
      </w:r>
      <w:r>
        <w:rPr>
          <w:spacing w:val="-5"/>
        </w:rPr>
        <w:t xml:space="preserve"> </w:t>
      </w:r>
      <w:r>
        <w:t>identificação</w:t>
      </w:r>
      <w:r>
        <w:rPr>
          <w:spacing w:val="-6"/>
        </w:rPr>
        <w:t xml:space="preserve"> </w:t>
      </w:r>
      <w:r>
        <w:t>da</w:t>
      </w:r>
      <w:r>
        <w:rPr>
          <w:spacing w:val="-6"/>
        </w:rPr>
        <w:t xml:space="preserve"> </w:t>
      </w:r>
      <w:r>
        <w:rPr>
          <w:spacing w:val="-2"/>
        </w:rPr>
        <w:t>empresa.</w:t>
      </w:r>
    </w:p>
    <w:p w14:paraId="6A2C9DC0" w14:textId="77777777" w:rsidR="00250E11" w:rsidRDefault="00187FB6">
      <w:pPr>
        <w:pStyle w:val="PargrafodaLista"/>
        <w:numPr>
          <w:ilvl w:val="0"/>
          <w:numId w:val="3"/>
        </w:numPr>
        <w:tabs>
          <w:tab w:val="left" w:pos="382"/>
        </w:tabs>
        <w:spacing w:before="37" w:line="276" w:lineRule="auto"/>
        <w:ind w:right="706" w:firstLine="0"/>
        <w:jc w:val="both"/>
      </w:pPr>
      <w:r>
        <w:t>O</w:t>
      </w:r>
      <w:r>
        <w:rPr>
          <w:spacing w:val="-9"/>
        </w:rPr>
        <w:t xml:space="preserve"> </w:t>
      </w:r>
      <w:r>
        <w:t>licitante,</w:t>
      </w:r>
      <w:r>
        <w:rPr>
          <w:spacing w:val="-9"/>
        </w:rPr>
        <w:t xml:space="preserve"> </w:t>
      </w:r>
      <w:r>
        <w:t>deve</w:t>
      </w:r>
      <w:r>
        <w:rPr>
          <w:spacing w:val="-8"/>
        </w:rPr>
        <w:t xml:space="preserve"> </w:t>
      </w:r>
      <w:r>
        <w:t>deixar</w:t>
      </w:r>
      <w:r>
        <w:rPr>
          <w:spacing w:val="-7"/>
        </w:rPr>
        <w:t xml:space="preserve"> </w:t>
      </w:r>
      <w:r>
        <w:t>disponível,</w:t>
      </w:r>
      <w:r>
        <w:rPr>
          <w:spacing w:val="-7"/>
        </w:rPr>
        <w:t xml:space="preserve"> </w:t>
      </w:r>
      <w:r>
        <w:t>caso</w:t>
      </w:r>
      <w:r>
        <w:rPr>
          <w:spacing w:val="-9"/>
        </w:rPr>
        <w:t xml:space="preserve"> </w:t>
      </w:r>
      <w:r>
        <w:t>se</w:t>
      </w:r>
      <w:r>
        <w:rPr>
          <w:spacing w:val="-11"/>
        </w:rPr>
        <w:t xml:space="preserve"> </w:t>
      </w:r>
      <w:r>
        <w:t>entenda</w:t>
      </w:r>
      <w:r>
        <w:rPr>
          <w:spacing w:val="-9"/>
        </w:rPr>
        <w:t xml:space="preserve"> </w:t>
      </w:r>
      <w:r>
        <w:t>pela</w:t>
      </w:r>
      <w:r>
        <w:rPr>
          <w:spacing w:val="-8"/>
        </w:rPr>
        <w:t xml:space="preserve"> </w:t>
      </w:r>
      <w:r>
        <w:t>necessidade</w:t>
      </w:r>
      <w:r>
        <w:rPr>
          <w:spacing w:val="-11"/>
        </w:rPr>
        <w:t xml:space="preserve"> </w:t>
      </w:r>
      <w:r>
        <w:t>de</w:t>
      </w:r>
      <w:r>
        <w:rPr>
          <w:spacing w:val="-8"/>
        </w:rPr>
        <w:t xml:space="preserve"> </w:t>
      </w:r>
      <w:r>
        <w:t>comprovação</w:t>
      </w:r>
      <w:r>
        <w:rPr>
          <w:spacing w:val="-8"/>
        </w:rPr>
        <w:t xml:space="preserve"> </w:t>
      </w:r>
      <w:r>
        <w:t>dos contratos assumidos, por meio documental (cópia dos contratos), bem como, todas as informações necessárias e legítimas que demonstrem e comprovem que os contratos apresentados têm veracidade em data oportuna.</w:t>
      </w:r>
    </w:p>
    <w:sectPr w:rsidR="00250E11">
      <w:type w:val="continuous"/>
      <w:pgSz w:w="11920" w:h="16850"/>
      <w:pgMar w:top="1580" w:right="425" w:bottom="280" w:left="1559" w:header="32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7126F" w14:textId="77777777" w:rsidR="00AE3637" w:rsidRDefault="00AE3637">
      <w:r>
        <w:separator/>
      </w:r>
    </w:p>
  </w:endnote>
  <w:endnote w:type="continuationSeparator" w:id="0">
    <w:p w14:paraId="6016E218" w14:textId="77777777" w:rsidR="00AE3637" w:rsidRDefault="00AE3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247F1" w14:textId="77777777" w:rsidR="00AE3637" w:rsidRDefault="00AE3637">
      <w:r>
        <w:separator/>
      </w:r>
    </w:p>
  </w:footnote>
  <w:footnote w:type="continuationSeparator" w:id="0">
    <w:p w14:paraId="115329E3" w14:textId="77777777" w:rsidR="00AE3637" w:rsidRDefault="00AE36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4B1FC" w14:textId="77777777" w:rsidR="00250E11" w:rsidRDefault="00187FB6">
    <w:pPr>
      <w:pStyle w:val="Corpodetexto"/>
      <w:spacing w:line="14" w:lineRule="auto"/>
      <w:ind w:left="0"/>
      <w:jc w:val="left"/>
      <w:rPr>
        <w:sz w:val="20"/>
      </w:rPr>
    </w:pPr>
    <w:r>
      <w:rPr>
        <w:noProof/>
        <w:sz w:val="20"/>
      </w:rPr>
      <w:drawing>
        <wp:anchor distT="0" distB="0" distL="0" distR="0" simplePos="0" relativeHeight="486714368" behindDoc="1" locked="0" layoutInCell="1" allowOverlap="1" wp14:anchorId="23D7726E" wp14:editId="1B4DB6F6">
          <wp:simplePos x="0" y="0"/>
          <wp:positionH relativeFrom="page">
            <wp:posOffset>114300</wp:posOffset>
          </wp:positionH>
          <wp:positionV relativeFrom="page">
            <wp:posOffset>0</wp:posOffset>
          </wp:positionV>
          <wp:extent cx="7331964" cy="101193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5B936" w14:textId="3102D154" w:rsidR="00250E11" w:rsidRDefault="00187FB6">
    <w:pPr>
      <w:pStyle w:val="Corpodetexto"/>
      <w:spacing w:line="14" w:lineRule="auto"/>
      <w:ind w:left="0"/>
      <w:jc w:val="left"/>
      <w:rPr>
        <w:sz w:val="20"/>
      </w:rPr>
    </w:pPr>
    <w:r>
      <w:rPr>
        <w:noProof/>
        <w:sz w:val="20"/>
      </w:rPr>
      <w:drawing>
        <wp:anchor distT="0" distB="0" distL="0" distR="0" simplePos="0" relativeHeight="486714880" behindDoc="1" locked="0" layoutInCell="1" allowOverlap="1" wp14:anchorId="0F70BC69" wp14:editId="72F8AEBB">
          <wp:simplePos x="0" y="0"/>
          <wp:positionH relativeFrom="page">
            <wp:posOffset>114300</wp:posOffset>
          </wp:positionH>
          <wp:positionV relativeFrom="page">
            <wp:posOffset>205739</wp:posOffset>
          </wp:positionV>
          <wp:extent cx="7331964" cy="1011935"/>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FF149" w14:textId="2EEA235B" w:rsidR="00250E11" w:rsidRDefault="00187FB6">
    <w:pPr>
      <w:pStyle w:val="Corpodetexto"/>
      <w:spacing w:line="14" w:lineRule="auto"/>
      <w:ind w:left="0"/>
      <w:jc w:val="left"/>
      <w:rPr>
        <w:sz w:val="20"/>
      </w:rPr>
    </w:pPr>
    <w:r>
      <w:rPr>
        <w:noProof/>
        <w:sz w:val="20"/>
      </w:rPr>
      <w:drawing>
        <wp:anchor distT="0" distB="0" distL="0" distR="0" simplePos="0" relativeHeight="486715904" behindDoc="1" locked="0" layoutInCell="1" allowOverlap="1" wp14:anchorId="4869FA92" wp14:editId="24BE94D3">
          <wp:simplePos x="0" y="0"/>
          <wp:positionH relativeFrom="page">
            <wp:posOffset>114300</wp:posOffset>
          </wp:positionH>
          <wp:positionV relativeFrom="page">
            <wp:posOffset>205739</wp:posOffset>
          </wp:positionV>
          <wp:extent cx="7331964" cy="1011935"/>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6D7C7" w14:textId="51BD5932" w:rsidR="00250E11" w:rsidRDefault="00187FB6">
    <w:pPr>
      <w:pStyle w:val="Corpodetexto"/>
      <w:spacing w:line="14" w:lineRule="auto"/>
      <w:ind w:left="0"/>
      <w:jc w:val="left"/>
      <w:rPr>
        <w:sz w:val="20"/>
      </w:rPr>
    </w:pPr>
    <w:r>
      <w:rPr>
        <w:noProof/>
        <w:sz w:val="20"/>
      </w:rPr>
      <w:drawing>
        <wp:anchor distT="0" distB="0" distL="0" distR="0" simplePos="0" relativeHeight="486716928" behindDoc="1" locked="0" layoutInCell="1" allowOverlap="1" wp14:anchorId="7301F97C" wp14:editId="2DCD0681">
          <wp:simplePos x="0" y="0"/>
          <wp:positionH relativeFrom="page">
            <wp:posOffset>114300</wp:posOffset>
          </wp:positionH>
          <wp:positionV relativeFrom="page">
            <wp:posOffset>205739</wp:posOffset>
          </wp:positionV>
          <wp:extent cx="7331964" cy="1011935"/>
          <wp:effectExtent l="0" t="0" r="0" b="0"/>
          <wp:wrapNone/>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ABDC2" w14:textId="6C155B1A" w:rsidR="00250E11" w:rsidRDefault="00187FB6">
    <w:pPr>
      <w:pStyle w:val="Corpodetexto"/>
      <w:spacing w:line="14" w:lineRule="auto"/>
      <w:ind w:left="0"/>
      <w:jc w:val="left"/>
      <w:rPr>
        <w:sz w:val="20"/>
      </w:rPr>
    </w:pPr>
    <w:r>
      <w:rPr>
        <w:noProof/>
        <w:sz w:val="20"/>
      </w:rPr>
      <w:drawing>
        <wp:anchor distT="0" distB="0" distL="0" distR="0" simplePos="0" relativeHeight="486717952" behindDoc="1" locked="0" layoutInCell="1" allowOverlap="1" wp14:anchorId="274F2E9B" wp14:editId="23BBACB4">
          <wp:simplePos x="0" y="0"/>
          <wp:positionH relativeFrom="page">
            <wp:posOffset>114300</wp:posOffset>
          </wp:positionH>
          <wp:positionV relativeFrom="page">
            <wp:posOffset>205739</wp:posOffset>
          </wp:positionV>
          <wp:extent cx="7331964" cy="1011935"/>
          <wp:effectExtent l="0" t="0" r="0" b="0"/>
          <wp:wrapNone/>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1" cstate="print"/>
                  <a:stretch>
                    <a:fillRect/>
                  </a:stretch>
                </pic:blipFill>
                <pic:spPr>
                  <a:xfrm>
                    <a:off x="0" y="0"/>
                    <a:ext cx="7331964" cy="1011935"/>
                  </a:xfrm>
                  <a:prstGeom prst="rect">
                    <a:avLst/>
                  </a:prstGeom>
                </pic:spPr>
              </pic:pic>
            </a:graphicData>
          </a:graphic>
        </wp:anchor>
      </w:drawing>
    </w:r>
    <w:r>
      <w:rPr>
        <w:noProof/>
        <w:sz w:val="20"/>
      </w:rPr>
      <mc:AlternateContent>
        <mc:Choice Requires="wps">
          <w:drawing>
            <wp:anchor distT="0" distB="0" distL="0" distR="0" simplePos="0" relativeHeight="486718976" behindDoc="1" locked="0" layoutInCell="1" allowOverlap="1" wp14:anchorId="13F0BEA8" wp14:editId="0A54DFF9">
              <wp:simplePos x="0" y="0"/>
              <wp:positionH relativeFrom="page">
                <wp:posOffset>3380359</wp:posOffset>
              </wp:positionH>
              <wp:positionV relativeFrom="page">
                <wp:posOffset>2521531</wp:posOffset>
              </wp:positionV>
              <wp:extent cx="772160" cy="18224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72160" cy="182245"/>
                      </a:xfrm>
                      <a:prstGeom prst="rect">
                        <a:avLst/>
                      </a:prstGeom>
                    </wps:spPr>
                    <wps:txbx>
                      <w:txbxContent>
                        <w:p w14:paraId="5500038D" w14:textId="77777777" w:rsidR="00250E11" w:rsidRDefault="00187FB6">
                          <w:pPr>
                            <w:spacing w:before="13"/>
                            <w:ind w:left="20"/>
                            <w:rPr>
                              <w:rFonts w:ascii="Arial"/>
                              <w:b/>
                            </w:rPr>
                          </w:pPr>
                          <w:r>
                            <w:rPr>
                              <w:rFonts w:ascii="Arial"/>
                              <w:b/>
                            </w:rPr>
                            <w:t>ANEXO</w:t>
                          </w:r>
                          <w:r>
                            <w:rPr>
                              <w:rFonts w:ascii="Arial"/>
                              <w:b/>
                              <w:spacing w:val="-2"/>
                            </w:rPr>
                            <w:t xml:space="preserve"> </w:t>
                          </w:r>
                          <w:r>
                            <w:rPr>
                              <w:rFonts w:ascii="Arial"/>
                              <w:b/>
                              <w:spacing w:val="-4"/>
                            </w:rPr>
                            <w:t>VIII</w:t>
                          </w:r>
                        </w:p>
                      </w:txbxContent>
                    </wps:txbx>
                    <wps:bodyPr wrap="square" lIns="0" tIns="0" rIns="0" bIns="0" rtlCol="0">
                      <a:noAutofit/>
                    </wps:bodyPr>
                  </wps:wsp>
                </a:graphicData>
              </a:graphic>
            </wp:anchor>
          </w:drawing>
        </mc:Choice>
        <mc:Fallback>
          <w:pict>
            <v:shapetype w14:anchorId="13F0BEA8" id="_x0000_t202" coordsize="21600,21600" o:spt="202" path="m,l,21600r21600,l21600,xe">
              <v:stroke joinstyle="miter"/>
              <v:path gradientshapeok="t" o:connecttype="rect"/>
            </v:shapetype>
            <v:shape id="Textbox 36" o:spid="_x0000_s1043" type="#_x0000_t202" style="position:absolute;margin-left:266.15pt;margin-top:198.55pt;width:60.8pt;height:14.35pt;z-index:-16597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" filled="f" stroked="f">
              <v:textbox inset="0,0,0,0">
                <w:txbxContent>
                  <w:p w14:paraId="5500038D" w14:textId="77777777" w:rsidR="00250E11" w:rsidRDefault="00187FB6">
                    <w:pPr>
                      <w:spacing w:before="13"/>
                      <w:ind w:left="20"/>
                      <w:rPr>
                        <w:rFonts w:ascii="Arial"/>
                        <w:b/>
                      </w:rPr>
                    </w:pPr>
                    <w:r>
                      <w:rPr>
                        <w:rFonts w:ascii="Arial"/>
                        <w:b/>
                      </w:rPr>
                      <w:t>ANEXO</w:t>
                    </w:r>
                    <w:r>
                      <w:rPr>
                        <w:rFonts w:ascii="Arial"/>
                        <w:b/>
                        <w:spacing w:val="-2"/>
                      </w:rPr>
                      <w:t xml:space="preserve"> </w:t>
                    </w:r>
                    <w:r>
                      <w:rPr>
                        <w:rFonts w:ascii="Arial"/>
                        <w:b/>
                        <w:spacing w:val="-4"/>
                      </w:rPr>
                      <w:t>VIII</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2FF65" w14:textId="51A56E29" w:rsidR="00250E11" w:rsidRDefault="00187FB6">
    <w:pPr>
      <w:pStyle w:val="Corpodetexto"/>
      <w:spacing w:line="14" w:lineRule="auto"/>
      <w:ind w:left="0"/>
      <w:jc w:val="left"/>
      <w:rPr>
        <w:sz w:val="20"/>
      </w:rPr>
    </w:pPr>
    <w:r>
      <w:rPr>
        <w:noProof/>
        <w:sz w:val="20"/>
      </w:rPr>
      <w:drawing>
        <wp:anchor distT="0" distB="0" distL="0" distR="0" simplePos="0" relativeHeight="486719488" behindDoc="1" locked="0" layoutInCell="1" allowOverlap="1" wp14:anchorId="41814BF4" wp14:editId="184BA942">
          <wp:simplePos x="0" y="0"/>
          <wp:positionH relativeFrom="page">
            <wp:posOffset>114300</wp:posOffset>
          </wp:positionH>
          <wp:positionV relativeFrom="page">
            <wp:posOffset>205739</wp:posOffset>
          </wp:positionV>
          <wp:extent cx="7331964" cy="1011935"/>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BD3D3" w14:textId="7DB7ADDF" w:rsidR="00250E11" w:rsidRDefault="00187FB6">
    <w:pPr>
      <w:pStyle w:val="Corpodetexto"/>
      <w:spacing w:line="14" w:lineRule="auto"/>
      <w:ind w:left="0"/>
      <w:jc w:val="left"/>
      <w:rPr>
        <w:sz w:val="20"/>
      </w:rPr>
    </w:pPr>
    <w:r>
      <w:rPr>
        <w:noProof/>
        <w:sz w:val="20"/>
      </w:rPr>
      <w:drawing>
        <wp:anchor distT="0" distB="0" distL="0" distR="0" simplePos="0" relativeHeight="486720512" behindDoc="1" locked="0" layoutInCell="1" allowOverlap="1" wp14:anchorId="568BB265" wp14:editId="4847A302">
          <wp:simplePos x="0" y="0"/>
          <wp:positionH relativeFrom="page">
            <wp:posOffset>114300</wp:posOffset>
          </wp:positionH>
          <wp:positionV relativeFrom="page">
            <wp:posOffset>205739</wp:posOffset>
          </wp:positionV>
          <wp:extent cx="7331964" cy="1011935"/>
          <wp:effectExtent l="0" t="0" r="0" b="0"/>
          <wp:wrapNone/>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 cstate="print"/>
                  <a:stretch>
                    <a:fillRect/>
                  </a:stretch>
                </pic:blipFill>
                <pic:spPr>
                  <a:xfrm>
                    <a:off x="0" y="0"/>
                    <a:ext cx="7331964" cy="1011935"/>
                  </a:xfrm>
                  <a:prstGeom prst="rect">
                    <a:avLst/>
                  </a:prstGeom>
                </pic:spPr>
              </pic:pic>
            </a:graphicData>
          </a:graphic>
        </wp:anchor>
      </w:drawing>
    </w:r>
    <w:r>
      <w:rPr>
        <w:noProof/>
        <w:sz w:val="20"/>
      </w:rPr>
      <mc:AlternateContent>
        <mc:Choice Requires="wps">
          <w:drawing>
            <wp:anchor distT="0" distB="0" distL="0" distR="0" simplePos="0" relativeHeight="486722048" behindDoc="1" locked="0" layoutInCell="1" allowOverlap="1" wp14:anchorId="30338C17" wp14:editId="0A962CFD">
              <wp:simplePos x="0" y="0"/>
              <wp:positionH relativeFrom="page">
                <wp:posOffset>3440048</wp:posOffset>
              </wp:positionH>
              <wp:positionV relativeFrom="page">
                <wp:posOffset>2611447</wp:posOffset>
              </wp:positionV>
              <wp:extent cx="655955" cy="18224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5955" cy="182245"/>
                      </a:xfrm>
                      <a:prstGeom prst="rect">
                        <a:avLst/>
                      </a:prstGeom>
                    </wps:spPr>
                    <wps:txbx>
                      <w:txbxContent>
                        <w:p w14:paraId="49780813" w14:textId="77777777" w:rsidR="00250E11" w:rsidRDefault="00187FB6">
                          <w:pPr>
                            <w:spacing w:before="13"/>
                            <w:ind w:left="20"/>
                            <w:rPr>
                              <w:rFonts w:ascii="Arial"/>
                              <w:b/>
                            </w:rPr>
                          </w:pPr>
                          <w:r>
                            <w:rPr>
                              <w:rFonts w:ascii="Arial"/>
                              <w:b/>
                            </w:rPr>
                            <w:t>ANEXO</w:t>
                          </w:r>
                          <w:r>
                            <w:rPr>
                              <w:rFonts w:ascii="Arial"/>
                              <w:b/>
                              <w:spacing w:val="-3"/>
                            </w:rPr>
                            <w:t xml:space="preserve"> </w:t>
                          </w:r>
                          <w:r>
                            <w:rPr>
                              <w:rFonts w:ascii="Arial"/>
                              <w:b/>
                              <w:spacing w:val="-10"/>
                            </w:rPr>
                            <w:t>X</w:t>
                          </w:r>
                        </w:p>
                      </w:txbxContent>
                    </wps:txbx>
                    <wps:bodyPr wrap="square" lIns="0" tIns="0" rIns="0" bIns="0" rtlCol="0">
                      <a:noAutofit/>
                    </wps:bodyPr>
                  </wps:wsp>
                </a:graphicData>
              </a:graphic>
            </wp:anchor>
          </w:drawing>
        </mc:Choice>
        <mc:Fallback>
          <w:pict>
            <v:shapetype w14:anchorId="30338C17" id="_x0000_t202" coordsize="21600,21600" o:spt="202" path="m,l,21600r21600,l21600,xe">
              <v:stroke joinstyle="miter"/>
              <v:path gradientshapeok="t" o:connecttype="rect"/>
            </v:shapetype>
            <v:shape id="Textbox 42" o:spid="_x0000_s1044" type="#_x0000_t202" style="position:absolute;margin-left:270.85pt;margin-top:205.65pt;width:51.65pt;height:14.35pt;z-index:-16594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" filled="f" stroked="f">
              <v:textbox inset="0,0,0,0">
                <w:txbxContent>
                  <w:p w14:paraId="49780813" w14:textId="77777777" w:rsidR="00250E11" w:rsidRDefault="00187FB6">
                    <w:pPr>
                      <w:spacing w:before="13"/>
                      <w:ind w:left="20"/>
                      <w:rPr>
                        <w:rFonts w:ascii="Arial"/>
                        <w:b/>
                      </w:rPr>
                    </w:pPr>
                    <w:r>
                      <w:rPr>
                        <w:rFonts w:ascii="Arial"/>
                        <w:b/>
                      </w:rPr>
                      <w:t>ANEXO</w:t>
                    </w:r>
                    <w:r>
                      <w:rPr>
                        <w:rFonts w:ascii="Arial"/>
                        <w:b/>
                        <w:spacing w:val="-3"/>
                      </w:rPr>
                      <w:t xml:space="preserve"> </w:t>
                    </w:r>
                    <w:r>
                      <w:rPr>
                        <w:rFonts w:ascii="Arial"/>
                        <w:b/>
                        <w:spacing w:val="-10"/>
                      </w:rPr>
                      <w:t>X</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68AA0" w14:textId="3E48ABD2" w:rsidR="00250E11" w:rsidRDefault="00187FB6">
    <w:pPr>
      <w:pStyle w:val="Corpodetexto"/>
      <w:spacing w:line="14" w:lineRule="auto"/>
      <w:ind w:left="0"/>
      <w:jc w:val="left"/>
      <w:rPr>
        <w:sz w:val="20"/>
      </w:rPr>
    </w:pPr>
    <w:r>
      <w:rPr>
        <w:noProof/>
        <w:sz w:val="20"/>
      </w:rPr>
      <w:drawing>
        <wp:anchor distT="0" distB="0" distL="0" distR="0" simplePos="0" relativeHeight="486722560" behindDoc="1" locked="0" layoutInCell="1" allowOverlap="1" wp14:anchorId="3595BDEA" wp14:editId="4CA39545">
          <wp:simplePos x="0" y="0"/>
          <wp:positionH relativeFrom="page">
            <wp:posOffset>114300</wp:posOffset>
          </wp:positionH>
          <wp:positionV relativeFrom="page">
            <wp:posOffset>205739</wp:posOffset>
          </wp:positionV>
          <wp:extent cx="7331964" cy="1011935"/>
          <wp:effectExtent l="0" t="0" r="0" b="0"/>
          <wp:wrapNone/>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1" cstate="print"/>
                  <a:stretch>
                    <a:fillRect/>
                  </a:stretch>
                </pic:blipFill>
                <pic:spPr>
                  <a:xfrm>
                    <a:off x="0" y="0"/>
                    <a:ext cx="7331964" cy="1011935"/>
                  </a:xfrm>
                  <a:prstGeom prst="rect">
                    <a:avLst/>
                  </a:prstGeom>
                </pic:spPr>
              </pic:pic>
            </a:graphicData>
          </a:graphic>
        </wp:anchor>
      </w:drawing>
    </w:r>
    <w:r>
      <w:rPr>
        <w:noProof/>
        <w:sz w:val="20"/>
      </w:rPr>
      <mc:AlternateContent>
        <mc:Choice Requires="wps">
          <w:drawing>
            <wp:anchor distT="0" distB="0" distL="0" distR="0" simplePos="0" relativeHeight="486723584" behindDoc="1" locked="0" layoutInCell="1" allowOverlap="1" wp14:anchorId="67659AB0" wp14:editId="04F45CD4">
              <wp:simplePos x="0" y="0"/>
              <wp:positionH relativeFrom="page">
                <wp:posOffset>3419983</wp:posOffset>
              </wp:positionH>
              <wp:positionV relativeFrom="page">
                <wp:posOffset>2521531</wp:posOffset>
              </wp:positionV>
              <wp:extent cx="694055" cy="18224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4055" cy="182245"/>
                      </a:xfrm>
                      <a:prstGeom prst="rect">
                        <a:avLst/>
                      </a:prstGeom>
                    </wps:spPr>
                    <wps:txbx>
                      <w:txbxContent>
                        <w:p w14:paraId="048655D7" w14:textId="77777777" w:rsidR="00250E11" w:rsidRDefault="00187FB6">
                          <w:pPr>
                            <w:spacing w:before="13"/>
                            <w:ind w:left="20"/>
                            <w:rPr>
                              <w:rFonts w:ascii="Arial"/>
                              <w:b/>
                            </w:rPr>
                          </w:pPr>
                          <w:r>
                            <w:rPr>
                              <w:rFonts w:ascii="Arial"/>
                              <w:b/>
                            </w:rPr>
                            <w:t>ANEXO</w:t>
                          </w:r>
                          <w:r>
                            <w:rPr>
                              <w:rFonts w:ascii="Arial"/>
                              <w:b/>
                              <w:spacing w:val="-2"/>
                            </w:rPr>
                            <w:t xml:space="preserve"> </w:t>
                          </w:r>
                          <w:r>
                            <w:rPr>
                              <w:rFonts w:ascii="Arial"/>
                              <w:b/>
                              <w:spacing w:val="-5"/>
                            </w:rPr>
                            <w:t>XI</w:t>
                          </w:r>
                        </w:p>
                      </w:txbxContent>
                    </wps:txbx>
                    <wps:bodyPr wrap="square" lIns="0" tIns="0" rIns="0" bIns="0" rtlCol="0">
                      <a:noAutofit/>
                    </wps:bodyPr>
                  </wps:wsp>
                </a:graphicData>
              </a:graphic>
            </wp:anchor>
          </w:drawing>
        </mc:Choice>
        <mc:Fallback>
          <w:pict>
            <v:shapetype w14:anchorId="67659AB0" id="_x0000_t202" coordsize="21600,21600" o:spt="202" path="m,l,21600r21600,l21600,xe">
              <v:stroke joinstyle="miter"/>
              <v:path gradientshapeok="t" o:connecttype="rect"/>
            </v:shapetype>
            <v:shape id="Textbox 45" o:spid="_x0000_s1045" type="#_x0000_t202" style="position:absolute;margin-left:269.3pt;margin-top:198.55pt;width:54.65pt;height:14.35pt;z-index:-16592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" filled="f" stroked="f">
              <v:textbox inset="0,0,0,0">
                <w:txbxContent>
                  <w:p w14:paraId="048655D7" w14:textId="77777777" w:rsidR="00250E11" w:rsidRDefault="00187FB6">
                    <w:pPr>
                      <w:spacing w:before="13"/>
                      <w:ind w:left="20"/>
                      <w:rPr>
                        <w:rFonts w:ascii="Arial"/>
                        <w:b/>
                      </w:rPr>
                    </w:pPr>
                    <w:r>
                      <w:rPr>
                        <w:rFonts w:ascii="Arial"/>
                        <w:b/>
                      </w:rPr>
                      <w:t>ANEXO</w:t>
                    </w:r>
                    <w:r>
                      <w:rPr>
                        <w:rFonts w:ascii="Arial"/>
                        <w:b/>
                        <w:spacing w:val="-2"/>
                      </w:rPr>
                      <w:t xml:space="preserve"> </w:t>
                    </w:r>
                    <w:r>
                      <w:rPr>
                        <w:rFonts w:ascii="Arial"/>
                        <w:b/>
                        <w:spacing w:val="-5"/>
                      </w:rPr>
                      <w:t>XI</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3696E" w14:textId="2D99D3B5" w:rsidR="00250E11" w:rsidRDefault="00187FB6">
    <w:pPr>
      <w:pStyle w:val="Corpodetexto"/>
      <w:spacing w:line="14" w:lineRule="auto"/>
      <w:ind w:left="0"/>
      <w:jc w:val="left"/>
      <w:rPr>
        <w:sz w:val="20"/>
      </w:rPr>
    </w:pPr>
    <w:r>
      <w:rPr>
        <w:noProof/>
        <w:sz w:val="20"/>
      </w:rPr>
      <w:drawing>
        <wp:anchor distT="0" distB="0" distL="0" distR="0" simplePos="0" relativeHeight="486724096" behindDoc="1" locked="0" layoutInCell="1" allowOverlap="1" wp14:anchorId="67743395" wp14:editId="6FEBD795">
          <wp:simplePos x="0" y="0"/>
          <wp:positionH relativeFrom="page">
            <wp:posOffset>114300</wp:posOffset>
          </wp:positionH>
          <wp:positionV relativeFrom="page">
            <wp:posOffset>205739</wp:posOffset>
          </wp:positionV>
          <wp:extent cx="7331964" cy="1011935"/>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EDF3F" w14:textId="77777777" w:rsidR="00250E11" w:rsidRDefault="00187FB6">
    <w:pPr>
      <w:pStyle w:val="Corpodetexto"/>
      <w:spacing w:line="14" w:lineRule="auto"/>
      <w:ind w:left="0"/>
      <w:jc w:val="left"/>
      <w:rPr>
        <w:sz w:val="20"/>
      </w:rPr>
    </w:pPr>
    <w:r>
      <w:rPr>
        <w:noProof/>
        <w:sz w:val="20"/>
      </w:rPr>
      <w:drawing>
        <wp:anchor distT="0" distB="0" distL="0" distR="0" simplePos="0" relativeHeight="486725120" behindDoc="1" locked="0" layoutInCell="1" allowOverlap="1" wp14:anchorId="674A421F" wp14:editId="26D781A5">
          <wp:simplePos x="0" y="0"/>
          <wp:positionH relativeFrom="page">
            <wp:posOffset>114300</wp:posOffset>
          </wp:positionH>
          <wp:positionV relativeFrom="page">
            <wp:posOffset>205739</wp:posOffset>
          </wp:positionV>
          <wp:extent cx="7331964" cy="1011935"/>
          <wp:effectExtent l="0" t="0" r="0" b="0"/>
          <wp:wrapNone/>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F44BC" w14:textId="77777777" w:rsidR="00250E11" w:rsidRDefault="00187FB6">
    <w:pPr>
      <w:pStyle w:val="Corpodetexto"/>
      <w:spacing w:line="14" w:lineRule="auto"/>
      <w:ind w:left="0"/>
      <w:jc w:val="left"/>
      <w:rPr>
        <w:sz w:val="20"/>
      </w:rPr>
    </w:pPr>
    <w:r>
      <w:rPr>
        <w:noProof/>
        <w:sz w:val="20"/>
      </w:rPr>
      <w:drawing>
        <wp:anchor distT="0" distB="0" distL="0" distR="0" simplePos="0" relativeHeight="486725632" behindDoc="1" locked="0" layoutInCell="1" allowOverlap="1" wp14:anchorId="34955D60" wp14:editId="612BFBD2">
          <wp:simplePos x="0" y="0"/>
          <wp:positionH relativeFrom="page">
            <wp:posOffset>114300</wp:posOffset>
          </wp:positionH>
          <wp:positionV relativeFrom="page">
            <wp:posOffset>205739</wp:posOffset>
          </wp:positionV>
          <wp:extent cx="7331964" cy="1011935"/>
          <wp:effectExtent l="0" t="0" r="0" b="0"/>
          <wp:wrapNone/>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1" cstate="print"/>
                  <a:stretch>
                    <a:fillRect/>
                  </a:stretch>
                </pic:blipFill>
                <pic:spPr>
                  <a:xfrm>
                    <a:off x="0" y="0"/>
                    <a:ext cx="7331964" cy="101193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ECC"/>
    <w:multiLevelType w:val="multilevel"/>
    <w:tmpl w:val="A920D534"/>
    <w:lvl w:ilvl="0">
      <w:start w:val="10"/>
      <w:numFmt w:val="decimal"/>
      <w:lvlText w:val="%1"/>
      <w:lvlJc w:val="left"/>
      <w:pPr>
        <w:ind w:left="143" w:hanging="730"/>
        <w:jc w:val="left"/>
      </w:pPr>
      <w:rPr>
        <w:rFonts w:hint="default"/>
        <w:lang w:val="pt-PT" w:eastAsia="en-US" w:bidi="ar-SA"/>
      </w:rPr>
    </w:lvl>
    <w:lvl w:ilvl="1">
      <w:start w:val="1"/>
      <w:numFmt w:val="decimal"/>
      <w:lvlText w:val="%1.%2"/>
      <w:lvlJc w:val="left"/>
      <w:pPr>
        <w:ind w:left="143" w:hanging="730"/>
        <w:jc w:val="left"/>
      </w:pPr>
      <w:rPr>
        <w:rFonts w:hint="default"/>
        <w:lang w:val="pt-PT" w:eastAsia="en-US" w:bidi="ar-SA"/>
      </w:rPr>
    </w:lvl>
    <w:lvl w:ilvl="2">
      <w:start w:val="1"/>
      <w:numFmt w:val="decimal"/>
      <w:lvlText w:val="%1.%2.%3."/>
      <w:lvlJc w:val="left"/>
      <w:pPr>
        <w:ind w:left="143" w:hanging="730"/>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76" w:hanging="730"/>
      </w:pPr>
      <w:rPr>
        <w:rFonts w:hint="default"/>
        <w:lang w:val="pt-PT" w:eastAsia="en-US" w:bidi="ar-SA"/>
      </w:rPr>
    </w:lvl>
    <w:lvl w:ilvl="4">
      <w:numFmt w:val="bullet"/>
      <w:lvlText w:val="•"/>
      <w:lvlJc w:val="left"/>
      <w:pPr>
        <w:ind w:left="4054" w:hanging="730"/>
      </w:pPr>
      <w:rPr>
        <w:rFonts w:hint="default"/>
        <w:lang w:val="pt-PT" w:eastAsia="en-US" w:bidi="ar-SA"/>
      </w:rPr>
    </w:lvl>
    <w:lvl w:ilvl="5">
      <w:numFmt w:val="bullet"/>
      <w:lvlText w:val="•"/>
      <w:lvlJc w:val="left"/>
      <w:pPr>
        <w:ind w:left="5033" w:hanging="730"/>
      </w:pPr>
      <w:rPr>
        <w:rFonts w:hint="default"/>
        <w:lang w:val="pt-PT" w:eastAsia="en-US" w:bidi="ar-SA"/>
      </w:rPr>
    </w:lvl>
    <w:lvl w:ilvl="6">
      <w:numFmt w:val="bullet"/>
      <w:lvlText w:val="•"/>
      <w:lvlJc w:val="left"/>
      <w:pPr>
        <w:ind w:left="6012" w:hanging="730"/>
      </w:pPr>
      <w:rPr>
        <w:rFonts w:hint="default"/>
        <w:lang w:val="pt-PT" w:eastAsia="en-US" w:bidi="ar-SA"/>
      </w:rPr>
    </w:lvl>
    <w:lvl w:ilvl="7">
      <w:numFmt w:val="bullet"/>
      <w:lvlText w:val="•"/>
      <w:lvlJc w:val="left"/>
      <w:pPr>
        <w:ind w:left="6991" w:hanging="730"/>
      </w:pPr>
      <w:rPr>
        <w:rFonts w:hint="default"/>
        <w:lang w:val="pt-PT" w:eastAsia="en-US" w:bidi="ar-SA"/>
      </w:rPr>
    </w:lvl>
    <w:lvl w:ilvl="8">
      <w:numFmt w:val="bullet"/>
      <w:lvlText w:val="•"/>
      <w:lvlJc w:val="left"/>
      <w:pPr>
        <w:ind w:left="7969" w:hanging="730"/>
      </w:pPr>
      <w:rPr>
        <w:rFonts w:hint="default"/>
        <w:lang w:val="pt-PT" w:eastAsia="en-US" w:bidi="ar-SA"/>
      </w:rPr>
    </w:lvl>
  </w:abstractNum>
  <w:abstractNum w:abstractNumId="1" w15:restartNumberingAfterBreak="0">
    <w:nsid w:val="04FC5C7D"/>
    <w:multiLevelType w:val="hybridMultilevel"/>
    <w:tmpl w:val="014C2458"/>
    <w:lvl w:ilvl="0" w:tplc="962227F8">
      <w:start w:val="1"/>
      <w:numFmt w:val="lowerLetter"/>
      <w:lvlText w:val="%1)"/>
      <w:lvlJc w:val="left"/>
      <w:pPr>
        <w:ind w:left="143" w:hanging="296"/>
        <w:jc w:val="left"/>
      </w:pPr>
      <w:rPr>
        <w:rFonts w:ascii="Arial MT" w:eastAsia="Arial MT" w:hAnsi="Arial MT" w:cs="Arial MT" w:hint="default"/>
        <w:b w:val="0"/>
        <w:bCs w:val="0"/>
        <w:i w:val="0"/>
        <w:iCs w:val="0"/>
        <w:spacing w:val="0"/>
        <w:w w:val="100"/>
        <w:sz w:val="22"/>
        <w:szCs w:val="22"/>
        <w:lang w:val="pt-PT" w:eastAsia="en-US" w:bidi="ar-SA"/>
      </w:rPr>
    </w:lvl>
    <w:lvl w:ilvl="1" w:tplc="9A74C58C">
      <w:numFmt w:val="bullet"/>
      <w:lvlText w:val="•"/>
      <w:lvlJc w:val="left"/>
      <w:pPr>
        <w:ind w:left="1118" w:hanging="296"/>
      </w:pPr>
      <w:rPr>
        <w:rFonts w:hint="default"/>
        <w:lang w:val="pt-PT" w:eastAsia="en-US" w:bidi="ar-SA"/>
      </w:rPr>
    </w:lvl>
    <w:lvl w:ilvl="2" w:tplc="115A09B8">
      <w:numFmt w:val="bullet"/>
      <w:lvlText w:val="•"/>
      <w:lvlJc w:val="left"/>
      <w:pPr>
        <w:ind w:left="2097" w:hanging="296"/>
      </w:pPr>
      <w:rPr>
        <w:rFonts w:hint="default"/>
        <w:lang w:val="pt-PT" w:eastAsia="en-US" w:bidi="ar-SA"/>
      </w:rPr>
    </w:lvl>
    <w:lvl w:ilvl="3" w:tplc="32CC1FB4">
      <w:numFmt w:val="bullet"/>
      <w:lvlText w:val="•"/>
      <w:lvlJc w:val="left"/>
      <w:pPr>
        <w:ind w:left="3076" w:hanging="296"/>
      </w:pPr>
      <w:rPr>
        <w:rFonts w:hint="default"/>
        <w:lang w:val="pt-PT" w:eastAsia="en-US" w:bidi="ar-SA"/>
      </w:rPr>
    </w:lvl>
    <w:lvl w:ilvl="4" w:tplc="816A46A6">
      <w:numFmt w:val="bullet"/>
      <w:lvlText w:val="•"/>
      <w:lvlJc w:val="left"/>
      <w:pPr>
        <w:ind w:left="4054" w:hanging="296"/>
      </w:pPr>
      <w:rPr>
        <w:rFonts w:hint="default"/>
        <w:lang w:val="pt-PT" w:eastAsia="en-US" w:bidi="ar-SA"/>
      </w:rPr>
    </w:lvl>
    <w:lvl w:ilvl="5" w:tplc="D22C6D8C">
      <w:numFmt w:val="bullet"/>
      <w:lvlText w:val="•"/>
      <w:lvlJc w:val="left"/>
      <w:pPr>
        <w:ind w:left="5033" w:hanging="296"/>
      </w:pPr>
      <w:rPr>
        <w:rFonts w:hint="default"/>
        <w:lang w:val="pt-PT" w:eastAsia="en-US" w:bidi="ar-SA"/>
      </w:rPr>
    </w:lvl>
    <w:lvl w:ilvl="6" w:tplc="041CFA56">
      <w:numFmt w:val="bullet"/>
      <w:lvlText w:val="•"/>
      <w:lvlJc w:val="left"/>
      <w:pPr>
        <w:ind w:left="6012" w:hanging="296"/>
      </w:pPr>
      <w:rPr>
        <w:rFonts w:hint="default"/>
        <w:lang w:val="pt-PT" w:eastAsia="en-US" w:bidi="ar-SA"/>
      </w:rPr>
    </w:lvl>
    <w:lvl w:ilvl="7" w:tplc="6FF0A6A6">
      <w:numFmt w:val="bullet"/>
      <w:lvlText w:val="•"/>
      <w:lvlJc w:val="left"/>
      <w:pPr>
        <w:ind w:left="6991" w:hanging="296"/>
      </w:pPr>
      <w:rPr>
        <w:rFonts w:hint="default"/>
        <w:lang w:val="pt-PT" w:eastAsia="en-US" w:bidi="ar-SA"/>
      </w:rPr>
    </w:lvl>
    <w:lvl w:ilvl="8" w:tplc="CDB2C3E2">
      <w:numFmt w:val="bullet"/>
      <w:lvlText w:val="•"/>
      <w:lvlJc w:val="left"/>
      <w:pPr>
        <w:ind w:left="7969" w:hanging="296"/>
      </w:pPr>
      <w:rPr>
        <w:rFonts w:hint="default"/>
        <w:lang w:val="pt-PT" w:eastAsia="en-US" w:bidi="ar-SA"/>
      </w:rPr>
    </w:lvl>
  </w:abstractNum>
  <w:abstractNum w:abstractNumId="2" w15:restartNumberingAfterBreak="0">
    <w:nsid w:val="05926BA2"/>
    <w:multiLevelType w:val="multilevel"/>
    <w:tmpl w:val="C94AA7B2"/>
    <w:lvl w:ilvl="0">
      <w:start w:val="20"/>
      <w:numFmt w:val="decimal"/>
      <w:lvlText w:val="%1"/>
      <w:lvlJc w:val="left"/>
      <w:pPr>
        <w:ind w:left="246" w:hanging="752"/>
        <w:jc w:val="left"/>
      </w:pPr>
      <w:rPr>
        <w:rFonts w:hint="default"/>
        <w:lang w:val="pt-PT" w:eastAsia="en-US" w:bidi="ar-SA"/>
      </w:rPr>
    </w:lvl>
    <w:lvl w:ilvl="1">
      <w:start w:val="1"/>
      <w:numFmt w:val="decimal"/>
      <w:lvlText w:val="%1.%2"/>
      <w:lvlJc w:val="left"/>
      <w:pPr>
        <w:ind w:left="246" w:hanging="752"/>
        <w:jc w:val="left"/>
      </w:pPr>
      <w:rPr>
        <w:rFonts w:hint="default"/>
        <w:lang w:val="pt-PT" w:eastAsia="en-US" w:bidi="ar-SA"/>
      </w:rPr>
    </w:lvl>
    <w:lvl w:ilvl="2">
      <w:start w:val="1"/>
      <w:numFmt w:val="decimal"/>
      <w:lvlText w:val="%1.%2.%3."/>
      <w:lvlJc w:val="left"/>
      <w:pPr>
        <w:ind w:left="246" w:hanging="752"/>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966" w:hanging="360"/>
      </w:pPr>
      <w:rPr>
        <w:rFonts w:ascii="Symbol" w:eastAsia="Symbol" w:hAnsi="Symbol" w:cs="Symbol" w:hint="default"/>
        <w:b w:val="0"/>
        <w:bCs w:val="0"/>
        <w:i w:val="0"/>
        <w:iCs w:val="0"/>
        <w:spacing w:val="0"/>
        <w:w w:val="100"/>
        <w:sz w:val="22"/>
        <w:szCs w:val="22"/>
        <w:lang w:val="pt-PT" w:eastAsia="en-US" w:bidi="ar-SA"/>
      </w:rPr>
    </w:lvl>
    <w:lvl w:ilvl="4">
      <w:numFmt w:val="bullet"/>
      <w:lvlText w:val="•"/>
      <w:lvlJc w:val="left"/>
      <w:pPr>
        <w:ind w:left="3949" w:hanging="360"/>
      </w:pPr>
      <w:rPr>
        <w:rFonts w:hint="default"/>
        <w:lang w:val="pt-PT" w:eastAsia="en-US" w:bidi="ar-SA"/>
      </w:rPr>
    </w:lvl>
    <w:lvl w:ilvl="5">
      <w:numFmt w:val="bullet"/>
      <w:lvlText w:val="•"/>
      <w:lvlJc w:val="left"/>
      <w:pPr>
        <w:ind w:left="4945" w:hanging="360"/>
      </w:pPr>
      <w:rPr>
        <w:rFonts w:hint="default"/>
        <w:lang w:val="pt-PT" w:eastAsia="en-US" w:bidi="ar-SA"/>
      </w:rPr>
    </w:lvl>
    <w:lvl w:ilvl="6">
      <w:numFmt w:val="bullet"/>
      <w:lvlText w:val="•"/>
      <w:lvlJc w:val="left"/>
      <w:pPr>
        <w:ind w:left="5941" w:hanging="360"/>
      </w:pPr>
      <w:rPr>
        <w:rFonts w:hint="default"/>
        <w:lang w:val="pt-PT" w:eastAsia="en-US" w:bidi="ar-SA"/>
      </w:rPr>
    </w:lvl>
    <w:lvl w:ilvl="7">
      <w:numFmt w:val="bullet"/>
      <w:lvlText w:val="•"/>
      <w:lvlJc w:val="left"/>
      <w:pPr>
        <w:ind w:left="6938" w:hanging="360"/>
      </w:pPr>
      <w:rPr>
        <w:rFonts w:hint="default"/>
        <w:lang w:val="pt-PT" w:eastAsia="en-US" w:bidi="ar-SA"/>
      </w:rPr>
    </w:lvl>
    <w:lvl w:ilvl="8">
      <w:numFmt w:val="bullet"/>
      <w:lvlText w:val="•"/>
      <w:lvlJc w:val="left"/>
      <w:pPr>
        <w:ind w:left="7934" w:hanging="360"/>
      </w:pPr>
      <w:rPr>
        <w:rFonts w:hint="default"/>
        <w:lang w:val="pt-PT" w:eastAsia="en-US" w:bidi="ar-SA"/>
      </w:rPr>
    </w:lvl>
  </w:abstractNum>
  <w:abstractNum w:abstractNumId="3" w15:restartNumberingAfterBreak="0">
    <w:nsid w:val="082818DA"/>
    <w:multiLevelType w:val="multilevel"/>
    <w:tmpl w:val="506A7CAC"/>
    <w:lvl w:ilvl="0">
      <w:start w:val="7"/>
      <w:numFmt w:val="decimal"/>
      <w:lvlText w:val="%1"/>
      <w:lvlJc w:val="left"/>
      <w:pPr>
        <w:ind w:left="143" w:hanging="454"/>
        <w:jc w:val="left"/>
      </w:pPr>
      <w:rPr>
        <w:rFonts w:hint="default"/>
        <w:lang w:val="pt-PT" w:eastAsia="en-US" w:bidi="ar-SA"/>
      </w:rPr>
    </w:lvl>
    <w:lvl w:ilvl="1">
      <w:start w:val="1"/>
      <w:numFmt w:val="decimal"/>
      <w:lvlText w:val="%1.%2."/>
      <w:lvlJc w:val="left"/>
      <w:pPr>
        <w:ind w:left="143" w:hanging="454"/>
        <w:jc w:val="lef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143" w:hanging="723"/>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76" w:hanging="723"/>
      </w:pPr>
      <w:rPr>
        <w:rFonts w:hint="default"/>
        <w:lang w:val="pt-PT" w:eastAsia="en-US" w:bidi="ar-SA"/>
      </w:rPr>
    </w:lvl>
    <w:lvl w:ilvl="4">
      <w:numFmt w:val="bullet"/>
      <w:lvlText w:val="•"/>
      <w:lvlJc w:val="left"/>
      <w:pPr>
        <w:ind w:left="4054" w:hanging="723"/>
      </w:pPr>
      <w:rPr>
        <w:rFonts w:hint="default"/>
        <w:lang w:val="pt-PT" w:eastAsia="en-US" w:bidi="ar-SA"/>
      </w:rPr>
    </w:lvl>
    <w:lvl w:ilvl="5">
      <w:numFmt w:val="bullet"/>
      <w:lvlText w:val="•"/>
      <w:lvlJc w:val="left"/>
      <w:pPr>
        <w:ind w:left="5033" w:hanging="723"/>
      </w:pPr>
      <w:rPr>
        <w:rFonts w:hint="default"/>
        <w:lang w:val="pt-PT" w:eastAsia="en-US" w:bidi="ar-SA"/>
      </w:rPr>
    </w:lvl>
    <w:lvl w:ilvl="6">
      <w:numFmt w:val="bullet"/>
      <w:lvlText w:val="•"/>
      <w:lvlJc w:val="left"/>
      <w:pPr>
        <w:ind w:left="6012" w:hanging="723"/>
      </w:pPr>
      <w:rPr>
        <w:rFonts w:hint="default"/>
        <w:lang w:val="pt-PT" w:eastAsia="en-US" w:bidi="ar-SA"/>
      </w:rPr>
    </w:lvl>
    <w:lvl w:ilvl="7">
      <w:numFmt w:val="bullet"/>
      <w:lvlText w:val="•"/>
      <w:lvlJc w:val="left"/>
      <w:pPr>
        <w:ind w:left="6991" w:hanging="723"/>
      </w:pPr>
      <w:rPr>
        <w:rFonts w:hint="default"/>
        <w:lang w:val="pt-PT" w:eastAsia="en-US" w:bidi="ar-SA"/>
      </w:rPr>
    </w:lvl>
    <w:lvl w:ilvl="8">
      <w:numFmt w:val="bullet"/>
      <w:lvlText w:val="•"/>
      <w:lvlJc w:val="left"/>
      <w:pPr>
        <w:ind w:left="7969" w:hanging="723"/>
      </w:pPr>
      <w:rPr>
        <w:rFonts w:hint="default"/>
        <w:lang w:val="pt-PT" w:eastAsia="en-US" w:bidi="ar-SA"/>
      </w:rPr>
    </w:lvl>
  </w:abstractNum>
  <w:abstractNum w:abstractNumId="4" w15:restartNumberingAfterBreak="0">
    <w:nsid w:val="09AD6A59"/>
    <w:multiLevelType w:val="hybridMultilevel"/>
    <w:tmpl w:val="3154F25A"/>
    <w:lvl w:ilvl="0" w:tplc="2A22D004">
      <w:start w:val="1"/>
      <w:numFmt w:val="lowerLetter"/>
      <w:lvlText w:val="%1)"/>
      <w:lvlJc w:val="left"/>
      <w:pPr>
        <w:ind w:left="143" w:hanging="341"/>
        <w:jc w:val="left"/>
      </w:pPr>
      <w:rPr>
        <w:rFonts w:ascii="Arial MT" w:eastAsia="Arial MT" w:hAnsi="Arial MT" w:cs="Arial MT" w:hint="default"/>
        <w:b w:val="0"/>
        <w:bCs w:val="0"/>
        <w:i w:val="0"/>
        <w:iCs w:val="0"/>
        <w:spacing w:val="-1"/>
        <w:w w:val="100"/>
        <w:sz w:val="22"/>
        <w:szCs w:val="22"/>
        <w:lang w:val="pt-PT" w:eastAsia="en-US" w:bidi="ar-SA"/>
      </w:rPr>
    </w:lvl>
    <w:lvl w:ilvl="1" w:tplc="B226E2FC">
      <w:numFmt w:val="bullet"/>
      <w:lvlText w:val="•"/>
      <w:lvlJc w:val="left"/>
      <w:pPr>
        <w:ind w:left="1118" w:hanging="341"/>
      </w:pPr>
      <w:rPr>
        <w:rFonts w:hint="default"/>
        <w:lang w:val="pt-PT" w:eastAsia="en-US" w:bidi="ar-SA"/>
      </w:rPr>
    </w:lvl>
    <w:lvl w:ilvl="2" w:tplc="6F0C9C9A">
      <w:numFmt w:val="bullet"/>
      <w:lvlText w:val="•"/>
      <w:lvlJc w:val="left"/>
      <w:pPr>
        <w:ind w:left="2097" w:hanging="341"/>
      </w:pPr>
      <w:rPr>
        <w:rFonts w:hint="default"/>
        <w:lang w:val="pt-PT" w:eastAsia="en-US" w:bidi="ar-SA"/>
      </w:rPr>
    </w:lvl>
    <w:lvl w:ilvl="3" w:tplc="40543528">
      <w:numFmt w:val="bullet"/>
      <w:lvlText w:val="•"/>
      <w:lvlJc w:val="left"/>
      <w:pPr>
        <w:ind w:left="3076" w:hanging="341"/>
      </w:pPr>
      <w:rPr>
        <w:rFonts w:hint="default"/>
        <w:lang w:val="pt-PT" w:eastAsia="en-US" w:bidi="ar-SA"/>
      </w:rPr>
    </w:lvl>
    <w:lvl w:ilvl="4" w:tplc="C722D9DE">
      <w:numFmt w:val="bullet"/>
      <w:lvlText w:val="•"/>
      <w:lvlJc w:val="left"/>
      <w:pPr>
        <w:ind w:left="4054" w:hanging="341"/>
      </w:pPr>
      <w:rPr>
        <w:rFonts w:hint="default"/>
        <w:lang w:val="pt-PT" w:eastAsia="en-US" w:bidi="ar-SA"/>
      </w:rPr>
    </w:lvl>
    <w:lvl w:ilvl="5" w:tplc="BF6ADCFE">
      <w:numFmt w:val="bullet"/>
      <w:lvlText w:val="•"/>
      <w:lvlJc w:val="left"/>
      <w:pPr>
        <w:ind w:left="5033" w:hanging="341"/>
      </w:pPr>
      <w:rPr>
        <w:rFonts w:hint="default"/>
        <w:lang w:val="pt-PT" w:eastAsia="en-US" w:bidi="ar-SA"/>
      </w:rPr>
    </w:lvl>
    <w:lvl w:ilvl="6" w:tplc="9D8460E4">
      <w:numFmt w:val="bullet"/>
      <w:lvlText w:val="•"/>
      <w:lvlJc w:val="left"/>
      <w:pPr>
        <w:ind w:left="6012" w:hanging="341"/>
      </w:pPr>
      <w:rPr>
        <w:rFonts w:hint="default"/>
        <w:lang w:val="pt-PT" w:eastAsia="en-US" w:bidi="ar-SA"/>
      </w:rPr>
    </w:lvl>
    <w:lvl w:ilvl="7" w:tplc="60FAC074">
      <w:numFmt w:val="bullet"/>
      <w:lvlText w:val="•"/>
      <w:lvlJc w:val="left"/>
      <w:pPr>
        <w:ind w:left="6991" w:hanging="341"/>
      </w:pPr>
      <w:rPr>
        <w:rFonts w:hint="default"/>
        <w:lang w:val="pt-PT" w:eastAsia="en-US" w:bidi="ar-SA"/>
      </w:rPr>
    </w:lvl>
    <w:lvl w:ilvl="8" w:tplc="A8787E32">
      <w:numFmt w:val="bullet"/>
      <w:lvlText w:val="•"/>
      <w:lvlJc w:val="left"/>
      <w:pPr>
        <w:ind w:left="7969" w:hanging="341"/>
      </w:pPr>
      <w:rPr>
        <w:rFonts w:hint="default"/>
        <w:lang w:val="pt-PT" w:eastAsia="en-US" w:bidi="ar-SA"/>
      </w:rPr>
    </w:lvl>
  </w:abstractNum>
  <w:abstractNum w:abstractNumId="5" w15:restartNumberingAfterBreak="0">
    <w:nsid w:val="0CE906A8"/>
    <w:multiLevelType w:val="multilevel"/>
    <w:tmpl w:val="F39C69FA"/>
    <w:lvl w:ilvl="0">
      <w:start w:val="11"/>
      <w:numFmt w:val="decimal"/>
      <w:lvlText w:val="%1-"/>
      <w:lvlJc w:val="left"/>
      <w:pPr>
        <w:ind w:left="524" w:hanging="411"/>
        <w:jc w:val="left"/>
      </w:pPr>
      <w:rPr>
        <w:rFonts w:ascii="Arial" w:eastAsia="Arial" w:hAnsi="Arial" w:cs="Arial" w:hint="default"/>
        <w:b/>
        <w:bCs/>
        <w:i w:val="0"/>
        <w:iCs w:val="0"/>
        <w:color w:val="FFFFFF"/>
        <w:spacing w:val="-1"/>
        <w:w w:val="100"/>
        <w:sz w:val="22"/>
        <w:szCs w:val="22"/>
        <w:shd w:val="clear" w:color="auto" w:fill="001F5F"/>
        <w:lang w:val="pt-PT" w:eastAsia="en-US" w:bidi="ar-SA"/>
      </w:rPr>
    </w:lvl>
    <w:lvl w:ilvl="1">
      <w:start w:val="1"/>
      <w:numFmt w:val="decimal"/>
      <w:lvlText w:val="%1.%2."/>
      <w:lvlJc w:val="left"/>
      <w:pPr>
        <w:ind w:left="699" w:hanging="557"/>
        <w:jc w:val="lef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3" w:hanging="766"/>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853" w:hanging="766"/>
      </w:pPr>
      <w:rPr>
        <w:rFonts w:hint="default"/>
        <w:lang w:val="pt-PT" w:eastAsia="en-US" w:bidi="ar-SA"/>
      </w:rPr>
    </w:lvl>
    <w:lvl w:ilvl="4">
      <w:numFmt w:val="bullet"/>
      <w:lvlText w:val="•"/>
      <w:lvlJc w:val="left"/>
      <w:pPr>
        <w:ind w:left="3006" w:hanging="766"/>
      </w:pPr>
      <w:rPr>
        <w:rFonts w:hint="default"/>
        <w:lang w:val="pt-PT" w:eastAsia="en-US" w:bidi="ar-SA"/>
      </w:rPr>
    </w:lvl>
    <w:lvl w:ilvl="5">
      <w:numFmt w:val="bullet"/>
      <w:lvlText w:val="•"/>
      <w:lvlJc w:val="left"/>
      <w:pPr>
        <w:ind w:left="4160" w:hanging="766"/>
      </w:pPr>
      <w:rPr>
        <w:rFonts w:hint="default"/>
        <w:lang w:val="pt-PT" w:eastAsia="en-US" w:bidi="ar-SA"/>
      </w:rPr>
    </w:lvl>
    <w:lvl w:ilvl="6">
      <w:numFmt w:val="bullet"/>
      <w:lvlText w:val="•"/>
      <w:lvlJc w:val="left"/>
      <w:pPr>
        <w:ind w:left="5313" w:hanging="766"/>
      </w:pPr>
      <w:rPr>
        <w:rFonts w:hint="default"/>
        <w:lang w:val="pt-PT" w:eastAsia="en-US" w:bidi="ar-SA"/>
      </w:rPr>
    </w:lvl>
    <w:lvl w:ilvl="7">
      <w:numFmt w:val="bullet"/>
      <w:lvlText w:val="•"/>
      <w:lvlJc w:val="left"/>
      <w:pPr>
        <w:ind w:left="6467" w:hanging="766"/>
      </w:pPr>
      <w:rPr>
        <w:rFonts w:hint="default"/>
        <w:lang w:val="pt-PT" w:eastAsia="en-US" w:bidi="ar-SA"/>
      </w:rPr>
    </w:lvl>
    <w:lvl w:ilvl="8">
      <w:numFmt w:val="bullet"/>
      <w:lvlText w:val="•"/>
      <w:lvlJc w:val="left"/>
      <w:pPr>
        <w:ind w:left="7620" w:hanging="766"/>
      </w:pPr>
      <w:rPr>
        <w:rFonts w:hint="default"/>
        <w:lang w:val="pt-PT" w:eastAsia="en-US" w:bidi="ar-SA"/>
      </w:rPr>
    </w:lvl>
  </w:abstractNum>
  <w:abstractNum w:abstractNumId="6" w15:restartNumberingAfterBreak="0">
    <w:nsid w:val="0E5035BD"/>
    <w:multiLevelType w:val="multilevel"/>
    <w:tmpl w:val="AA8C51B4"/>
    <w:lvl w:ilvl="0">
      <w:start w:val="1"/>
      <w:numFmt w:val="decimal"/>
      <w:lvlText w:val="%1"/>
      <w:lvlJc w:val="left"/>
      <w:pPr>
        <w:ind w:left="143" w:hanging="432"/>
        <w:jc w:val="left"/>
      </w:pPr>
      <w:rPr>
        <w:rFonts w:hint="default"/>
        <w:lang w:val="pt-PT" w:eastAsia="en-US" w:bidi="ar-SA"/>
      </w:rPr>
    </w:lvl>
    <w:lvl w:ilvl="1">
      <w:start w:val="1"/>
      <w:numFmt w:val="decimal"/>
      <w:lvlText w:val="%1.%2."/>
      <w:lvlJc w:val="left"/>
      <w:pPr>
        <w:ind w:left="143" w:hanging="432"/>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432"/>
      </w:pPr>
      <w:rPr>
        <w:rFonts w:hint="default"/>
        <w:lang w:val="pt-PT" w:eastAsia="en-US" w:bidi="ar-SA"/>
      </w:rPr>
    </w:lvl>
    <w:lvl w:ilvl="3">
      <w:numFmt w:val="bullet"/>
      <w:lvlText w:val="•"/>
      <w:lvlJc w:val="left"/>
      <w:pPr>
        <w:ind w:left="3076" w:hanging="432"/>
      </w:pPr>
      <w:rPr>
        <w:rFonts w:hint="default"/>
        <w:lang w:val="pt-PT" w:eastAsia="en-US" w:bidi="ar-SA"/>
      </w:rPr>
    </w:lvl>
    <w:lvl w:ilvl="4">
      <w:numFmt w:val="bullet"/>
      <w:lvlText w:val="•"/>
      <w:lvlJc w:val="left"/>
      <w:pPr>
        <w:ind w:left="4054" w:hanging="432"/>
      </w:pPr>
      <w:rPr>
        <w:rFonts w:hint="default"/>
        <w:lang w:val="pt-PT" w:eastAsia="en-US" w:bidi="ar-SA"/>
      </w:rPr>
    </w:lvl>
    <w:lvl w:ilvl="5">
      <w:numFmt w:val="bullet"/>
      <w:lvlText w:val="•"/>
      <w:lvlJc w:val="left"/>
      <w:pPr>
        <w:ind w:left="5033" w:hanging="432"/>
      </w:pPr>
      <w:rPr>
        <w:rFonts w:hint="default"/>
        <w:lang w:val="pt-PT" w:eastAsia="en-US" w:bidi="ar-SA"/>
      </w:rPr>
    </w:lvl>
    <w:lvl w:ilvl="6">
      <w:numFmt w:val="bullet"/>
      <w:lvlText w:val="•"/>
      <w:lvlJc w:val="left"/>
      <w:pPr>
        <w:ind w:left="6012" w:hanging="432"/>
      </w:pPr>
      <w:rPr>
        <w:rFonts w:hint="default"/>
        <w:lang w:val="pt-PT" w:eastAsia="en-US" w:bidi="ar-SA"/>
      </w:rPr>
    </w:lvl>
    <w:lvl w:ilvl="7">
      <w:numFmt w:val="bullet"/>
      <w:lvlText w:val="•"/>
      <w:lvlJc w:val="left"/>
      <w:pPr>
        <w:ind w:left="6991" w:hanging="432"/>
      </w:pPr>
      <w:rPr>
        <w:rFonts w:hint="default"/>
        <w:lang w:val="pt-PT" w:eastAsia="en-US" w:bidi="ar-SA"/>
      </w:rPr>
    </w:lvl>
    <w:lvl w:ilvl="8">
      <w:numFmt w:val="bullet"/>
      <w:lvlText w:val="•"/>
      <w:lvlJc w:val="left"/>
      <w:pPr>
        <w:ind w:left="7969" w:hanging="432"/>
      </w:pPr>
      <w:rPr>
        <w:rFonts w:hint="default"/>
        <w:lang w:val="pt-PT" w:eastAsia="en-US" w:bidi="ar-SA"/>
      </w:rPr>
    </w:lvl>
  </w:abstractNum>
  <w:abstractNum w:abstractNumId="7" w15:restartNumberingAfterBreak="0">
    <w:nsid w:val="0FCE0516"/>
    <w:multiLevelType w:val="hybridMultilevel"/>
    <w:tmpl w:val="9CCCEC58"/>
    <w:lvl w:ilvl="0" w:tplc="7B60A5DC">
      <w:start w:val="1"/>
      <w:numFmt w:val="lowerLetter"/>
      <w:lvlText w:val="%1)"/>
      <w:lvlJc w:val="left"/>
      <w:pPr>
        <w:ind w:left="863" w:hanging="720"/>
        <w:jc w:val="left"/>
      </w:pPr>
      <w:rPr>
        <w:rFonts w:ascii="Arial" w:eastAsia="Arial" w:hAnsi="Arial" w:cs="Arial" w:hint="default"/>
        <w:b/>
        <w:bCs/>
        <w:i w:val="0"/>
        <w:iCs w:val="0"/>
        <w:spacing w:val="0"/>
        <w:w w:val="100"/>
        <w:sz w:val="24"/>
        <w:szCs w:val="24"/>
        <w:lang w:val="pt-PT" w:eastAsia="en-US" w:bidi="ar-SA"/>
      </w:rPr>
    </w:lvl>
    <w:lvl w:ilvl="1" w:tplc="93E4FD7A">
      <w:start w:val="1"/>
      <w:numFmt w:val="lowerLetter"/>
      <w:lvlText w:val="%2)"/>
      <w:lvlJc w:val="left"/>
      <w:pPr>
        <w:ind w:left="246" w:hanging="274"/>
        <w:jc w:val="left"/>
      </w:pPr>
      <w:rPr>
        <w:rFonts w:ascii="Arial" w:eastAsia="Arial" w:hAnsi="Arial" w:cs="Arial" w:hint="default"/>
        <w:b/>
        <w:bCs/>
        <w:i w:val="0"/>
        <w:iCs w:val="0"/>
        <w:spacing w:val="0"/>
        <w:w w:val="100"/>
        <w:sz w:val="24"/>
        <w:szCs w:val="24"/>
        <w:lang w:val="pt-PT" w:eastAsia="en-US" w:bidi="ar-SA"/>
      </w:rPr>
    </w:lvl>
    <w:lvl w:ilvl="2" w:tplc="F6D265C4">
      <w:numFmt w:val="bullet"/>
      <w:lvlText w:val="•"/>
      <w:lvlJc w:val="left"/>
      <w:pPr>
        <w:ind w:left="1867" w:hanging="274"/>
      </w:pPr>
      <w:rPr>
        <w:rFonts w:hint="default"/>
        <w:lang w:val="pt-PT" w:eastAsia="en-US" w:bidi="ar-SA"/>
      </w:rPr>
    </w:lvl>
    <w:lvl w:ilvl="3" w:tplc="AC944D42">
      <w:numFmt w:val="bullet"/>
      <w:lvlText w:val="•"/>
      <w:lvlJc w:val="left"/>
      <w:pPr>
        <w:ind w:left="2874" w:hanging="274"/>
      </w:pPr>
      <w:rPr>
        <w:rFonts w:hint="default"/>
        <w:lang w:val="pt-PT" w:eastAsia="en-US" w:bidi="ar-SA"/>
      </w:rPr>
    </w:lvl>
    <w:lvl w:ilvl="4" w:tplc="6B18F0AA">
      <w:numFmt w:val="bullet"/>
      <w:lvlText w:val="•"/>
      <w:lvlJc w:val="left"/>
      <w:pPr>
        <w:ind w:left="3882" w:hanging="274"/>
      </w:pPr>
      <w:rPr>
        <w:rFonts w:hint="default"/>
        <w:lang w:val="pt-PT" w:eastAsia="en-US" w:bidi="ar-SA"/>
      </w:rPr>
    </w:lvl>
    <w:lvl w:ilvl="5" w:tplc="69A0B6DE">
      <w:numFmt w:val="bullet"/>
      <w:lvlText w:val="•"/>
      <w:lvlJc w:val="left"/>
      <w:pPr>
        <w:ind w:left="4889" w:hanging="274"/>
      </w:pPr>
      <w:rPr>
        <w:rFonts w:hint="default"/>
        <w:lang w:val="pt-PT" w:eastAsia="en-US" w:bidi="ar-SA"/>
      </w:rPr>
    </w:lvl>
    <w:lvl w:ilvl="6" w:tplc="CF9E5AB4">
      <w:numFmt w:val="bullet"/>
      <w:lvlText w:val="•"/>
      <w:lvlJc w:val="left"/>
      <w:pPr>
        <w:ind w:left="5897" w:hanging="274"/>
      </w:pPr>
      <w:rPr>
        <w:rFonts w:hint="default"/>
        <w:lang w:val="pt-PT" w:eastAsia="en-US" w:bidi="ar-SA"/>
      </w:rPr>
    </w:lvl>
    <w:lvl w:ilvl="7" w:tplc="31283216">
      <w:numFmt w:val="bullet"/>
      <w:lvlText w:val="•"/>
      <w:lvlJc w:val="left"/>
      <w:pPr>
        <w:ind w:left="6904" w:hanging="274"/>
      </w:pPr>
      <w:rPr>
        <w:rFonts w:hint="default"/>
        <w:lang w:val="pt-PT" w:eastAsia="en-US" w:bidi="ar-SA"/>
      </w:rPr>
    </w:lvl>
    <w:lvl w:ilvl="8" w:tplc="F2F0A8C0">
      <w:numFmt w:val="bullet"/>
      <w:lvlText w:val="•"/>
      <w:lvlJc w:val="left"/>
      <w:pPr>
        <w:ind w:left="7912" w:hanging="274"/>
      </w:pPr>
      <w:rPr>
        <w:rFonts w:hint="default"/>
        <w:lang w:val="pt-PT" w:eastAsia="en-US" w:bidi="ar-SA"/>
      </w:rPr>
    </w:lvl>
  </w:abstractNum>
  <w:abstractNum w:abstractNumId="8" w15:restartNumberingAfterBreak="0">
    <w:nsid w:val="10B94062"/>
    <w:multiLevelType w:val="hybridMultilevel"/>
    <w:tmpl w:val="7E8EA00A"/>
    <w:lvl w:ilvl="0" w:tplc="2FFC3078">
      <w:start w:val="1"/>
      <w:numFmt w:val="lowerLetter"/>
      <w:lvlText w:val="%1)"/>
      <w:lvlJc w:val="left"/>
      <w:pPr>
        <w:ind w:left="143" w:hanging="257"/>
        <w:jc w:val="left"/>
      </w:pPr>
      <w:rPr>
        <w:rFonts w:ascii="Arial MT" w:eastAsia="Arial MT" w:hAnsi="Arial MT" w:cs="Arial MT" w:hint="default"/>
        <w:b w:val="0"/>
        <w:bCs w:val="0"/>
        <w:i w:val="0"/>
        <w:iCs w:val="0"/>
        <w:spacing w:val="0"/>
        <w:w w:val="100"/>
        <w:sz w:val="22"/>
        <w:szCs w:val="22"/>
        <w:lang w:val="pt-PT" w:eastAsia="en-US" w:bidi="ar-SA"/>
      </w:rPr>
    </w:lvl>
    <w:lvl w:ilvl="1" w:tplc="F6C6BD7C">
      <w:numFmt w:val="bullet"/>
      <w:lvlText w:val="•"/>
      <w:lvlJc w:val="left"/>
      <w:pPr>
        <w:ind w:left="1118" w:hanging="257"/>
      </w:pPr>
      <w:rPr>
        <w:rFonts w:hint="default"/>
        <w:lang w:val="pt-PT" w:eastAsia="en-US" w:bidi="ar-SA"/>
      </w:rPr>
    </w:lvl>
    <w:lvl w:ilvl="2" w:tplc="E382978E">
      <w:numFmt w:val="bullet"/>
      <w:lvlText w:val="•"/>
      <w:lvlJc w:val="left"/>
      <w:pPr>
        <w:ind w:left="2097" w:hanging="257"/>
      </w:pPr>
      <w:rPr>
        <w:rFonts w:hint="default"/>
        <w:lang w:val="pt-PT" w:eastAsia="en-US" w:bidi="ar-SA"/>
      </w:rPr>
    </w:lvl>
    <w:lvl w:ilvl="3" w:tplc="BA60A18A">
      <w:numFmt w:val="bullet"/>
      <w:lvlText w:val="•"/>
      <w:lvlJc w:val="left"/>
      <w:pPr>
        <w:ind w:left="3076" w:hanging="257"/>
      </w:pPr>
      <w:rPr>
        <w:rFonts w:hint="default"/>
        <w:lang w:val="pt-PT" w:eastAsia="en-US" w:bidi="ar-SA"/>
      </w:rPr>
    </w:lvl>
    <w:lvl w:ilvl="4" w:tplc="B5A2BB52">
      <w:numFmt w:val="bullet"/>
      <w:lvlText w:val="•"/>
      <w:lvlJc w:val="left"/>
      <w:pPr>
        <w:ind w:left="4054" w:hanging="257"/>
      </w:pPr>
      <w:rPr>
        <w:rFonts w:hint="default"/>
        <w:lang w:val="pt-PT" w:eastAsia="en-US" w:bidi="ar-SA"/>
      </w:rPr>
    </w:lvl>
    <w:lvl w:ilvl="5" w:tplc="EACC22B6">
      <w:numFmt w:val="bullet"/>
      <w:lvlText w:val="•"/>
      <w:lvlJc w:val="left"/>
      <w:pPr>
        <w:ind w:left="5033" w:hanging="257"/>
      </w:pPr>
      <w:rPr>
        <w:rFonts w:hint="default"/>
        <w:lang w:val="pt-PT" w:eastAsia="en-US" w:bidi="ar-SA"/>
      </w:rPr>
    </w:lvl>
    <w:lvl w:ilvl="6" w:tplc="1660A7DE">
      <w:numFmt w:val="bullet"/>
      <w:lvlText w:val="•"/>
      <w:lvlJc w:val="left"/>
      <w:pPr>
        <w:ind w:left="6012" w:hanging="257"/>
      </w:pPr>
      <w:rPr>
        <w:rFonts w:hint="default"/>
        <w:lang w:val="pt-PT" w:eastAsia="en-US" w:bidi="ar-SA"/>
      </w:rPr>
    </w:lvl>
    <w:lvl w:ilvl="7" w:tplc="8E061544">
      <w:numFmt w:val="bullet"/>
      <w:lvlText w:val="•"/>
      <w:lvlJc w:val="left"/>
      <w:pPr>
        <w:ind w:left="6991" w:hanging="257"/>
      </w:pPr>
      <w:rPr>
        <w:rFonts w:hint="default"/>
        <w:lang w:val="pt-PT" w:eastAsia="en-US" w:bidi="ar-SA"/>
      </w:rPr>
    </w:lvl>
    <w:lvl w:ilvl="8" w:tplc="1D08FD7C">
      <w:numFmt w:val="bullet"/>
      <w:lvlText w:val="•"/>
      <w:lvlJc w:val="left"/>
      <w:pPr>
        <w:ind w:left="7969" w:hanging="257"/>
      </w:pPr>
      <w:rPr>
        <w:rFonts w:hint="default"/>
        <w:lang w:val="pt-PT" w:eastAsia="en-US" w:bidi="ar-SA"/>
      </w:rPr>
    </w:lvl>
  </w:abstractNum>
  <w:abstractNum w:abstractNumId="9" w15:restartNumberingAfterBreak="0">
    <w:nsid w:val="1C5E0868"/>
    <w:multiLevelType w:val="hybridMultilevel"/>
    <w:tmpl w:val="7714A576"/>
    <w:lvl w:ilvl="0" w:tplc="1EDAFF9C">
      <w:start w:val="1"/>
      <w:numFmt w:val="upperLetter"/>
      <w:lvlText w:val="%1)"/>
      <w:lvlJc w:val="left"/>
      <w:pPr>
        <w:ind w:left="433" w:hanging="291"/>
        <w:jc w:val="left"/>
      </w:pPr>
      <w:rPr>
        <w:rFonts w:ascii="Arial" w:eastAsia="Arial" w:hAnsi="Arial" w:cs="Arial" w:hint="default"/>
        <w:b/>
        <w:bCs/>
        <w:i w:val="0"/>
        <w:iCs w:val="0"/>
        <w:spacing w:val="-6"/>
        <w:w w:val="100"/>
        <w:sz w:val="22"/>
        <w:szCs w:val="22"/>
        <w:lang w:val="pt-PT" w:eastAsia="en-US" w:bidi="ar-SA"/>
      </w:rPr>
    </w:lvl>
    <w:lvl w:ilvl="1" w:tplc="9C68B4DA">
      <w:numFmt w:val="bullet"/>
      <w:lvlText w:val="•"/>
      <w:lvlJc w:val="left"/>
      <w:pPr>
        <w:ind w:left="1388" w:hanging="291"/>
      </w:pPr>
      <w:rPr>
        <w:rFonts w:hint="default"/>
        <w:lang w:val="pt-PT" w:eastAsia="en-US" w:bidi="ar-SA"/>
      </w:rPr>
    </w:lvl>
    <w:lvl w:ilvl="2" w:tplc="95E62584">
      <w:numFmt w:val="bullet"/>
      <w:lvlText w:val="•"/>
      <w:lvlJc w:val="left"/>
      <w:pPr>
        <w:ind w:left="2337" w:hanging="291"/>
      </w:pPr>
      <w:rPr>
        <w:rFonts w:hint="default"/>
        <w:lang w:val="pt-PT" w:eastAsia="en-US" w:bidi="ar-SA"/>
      </w:rPr>
    </w:lvl>
    <w:lvl w:ilvl="3" w:tplc="7DA49F84">
      <w:numFmt w:val="bullet"/>
      <w:lvlText w:val="•"/>
      <w:lvlJc w:val="left"/>
      <w:pPr>
        <w:ind w:left="3286" w:hanging="291"/>
      </w:pPr>
      <w:rPr>
        <w:rFonts w:hint="default"/>
        <w:lang w:val="pt-PT" w:eastAsia="en-US" w:bidi="ar-SA"/>
      </w:rPr>
    </w:lvl>
    <w:lvl w:ilvl="4" w:tplc="15EC50AE">
      <w:numFmt w:val="bullet"/>
      <w:lvlText w:val="•"/>
      <w:lvlJc w:val="left"/>
      <w:pPr>
        <w:ind w:left="4234" w:hanging="291"/>
      </w:pPr>
      <w:rPr>
        <w:rFonts w:hint="default"/>
        <w:lang w:val="pt-PT" w:eastAsia="en-US" w:bidi="ar-SA"/>
      </w:rPr>
    </w:lvl>
    <w:lvl w:ilvl="5" w:tplc="89342CA6">
      <w:numFmt w:val="bullet"/>
      <w:lvlText w:val="•"/>
      <w:lvlJc w:val="left"/>
      <w:pPr>
        <w:ind w:left="5183" w:hanging="291"/>
      </w:pPr>
      <w:rPr>
        <w:rFonts w:hint="default"/>
        <w:lang w:val="pt-PT" w:eastAsia="en-US" w:bidi="ar-SA"/>
      </w:rPr>
    </w:lvl>
    <w:lvl w:ilvl="6" w:tplc="51DE164C">
      <w:numFmt w:val="bullet"/>
      <w:lvlText w:val="•"/>
      <w:lvlJc w:val="left"/>
      <w:pPr>
        <w:ind w:left="6132" w:hanging="291"/>
      </w:pPr>
      <w:rPr>
        <w:rFonts w:hint="default"/>
        <w:lang w:val="pt-PT" w:eastAsia="en-US" w:bidi="ar-SA"/>
      </w:rPr>
    </w:lvl>
    <w:lvl w:ilvl="7" w:tplc="DF1CCD34">
      <w:numFmt w:val="bullet"/>
      <w:lvlText w:val="•"/>
      <w:lvlJc w:val="left"/>
      <w:pPr>
        <w:ind w:left="7081" w:hanging="291"/>
      </w:pPr>
      <w:rPr>
        <w:rFonts w:hint="default"/>
        <w:lang w:val="pt-PT" w:eastAsia="en-US" w:bidi="ar-SA"/>
      </w:rPr>
    </w:lvl>
    <w:lvl w:ilvl="8" w:tplc="C014504A">
      <w:numFmt w:val="bullet"/>
      <w:lvlText w:val="•"/>
      <w:lvlJc w:val="left"/>
      <w:pPr>
        <w:ind w:left="8029" w:hanging="291"/>
      </w:pPr>
      <w:rPr>
        <w:rFonts w:hint="default"/>
        <w:lang w:val="pt-PT" w:eastAsia="en-US" w:bidi="ar-SA"/>
      </w:rPr>
    </w:lvl>
  </w:abstractNum>
  <w:abstractNum w:abstractNumId="10" w15:restartNumberingAfterBreak="0">
    <w:nsid w:val="2B3D6F04"/>
    <w:multiLevelType w:val="multilevel"/>
    <w:tmpl w:val="8E04B418"/>
    <w:lvl w:ilvl="0">
      <w:start w:val="20"/>
      <w:numFmt w:val="decimal"/>
      <w:lvlText w:val="%1"/>
      <w:lvlJc w:val="left"/>
      <w:pPr>
        <w:ind w:left="246" w:hanging="560"/>
        <w:jc w:val="left"/>
      </w:pPr>
      <w:rPr>
        <w:rFonts w:hint="default"/>
        <w:lang w:val="pt-PT" w:eastAsia="en-US" w:bidi="ar-SA"/>
      </w:rPr>
    </w:lvl>
    <w:lvl w:ilvl="1">
      <w:start w:val="2"/>
      <w:numFmt w:val="decimal"/>
      <w:lvlText w:val="%1.%2."/>
      <w:lvlJc w:val="left"/>
      <w:pPr>
        <w:ind w:left="246" w:hanging="560"/>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77" w:hanging="560"/>
      </w:pPr>
      <w:rPr>
        <w:rFonts w:hint="default"/>
        <w:lang w:val="pt-PT" w:eastAsia="en-US" w:bidi="ar-SA"/>
      </w:rPr>
    </w:lvl>
    <w:lvl w:ilvl="3">
      <w:numFmt w:val="bullet"/>
      <w:lvlText w:val="•"/>
      <w:lvlJc w:val="left"/>
      <w:pPr>
        <w:ind w:left="3146" w:hanging="560"/>
      </w:pPr>
      <w:rPr>
        <w:rFonts w:hint="default"/>
        <w:lang w:val="pt-PT" w:eastAsia="en-US" w:bidi="ar-SA"/>
      </w:rPr>
    </w:lvl>
    <w:lvl w:ilvl="4">
      <w:numFmt w:val="bullet"/>
      <w:lvlText w:val="•"/>
      <w:lvlJc w:val="left"/>
      <w:pPr>
        <w:ind w:left="4114" w:hanging="560"/>
      </w:pPr>
      <w:rPr>
        <w:rFonts w:hint="default"/>
        <w:lang w:val="pt-PT" w:eastAsia="en-US" w:bidi="ar-SA"/>
      </w:rPr>
    </w:lvl>
    <w:lvl w:ilvl="5">
      <w:numFmt w:val="bullet"/>
      <w:lvlText w:val="•"/>
      <w:lvlJc w:val="left"/>
      <w:pPr>
        <w:ind w:left="5083" w:hanging="560"/>
      </w:pPr>
      <w:rPr>
        <w:rFonts w:hint="default"/>
        <w:lang w:val="pt-PT" w:eastAsia="en-US" w:bidi="ar-SA"/>
      </w:rPr>
    </w:lvl>
    <w:lvl w:ilvl="6">
      <w:numFmt w:val="bullet"/>
      <w:lvlText w:val="•"/>
      <w:lvlJc w:val="left"/>
      <w:pPr>
        <w:ind w:left="6052" w:hanging="560"/>
      </w:pPr>
      <w:rPr>
        <w:rFonts w:hint="default"/>
        <w:lang w:val="pt-PT" w:eastAsia="en-US" w:bidi="ar-SA"/>
      </w:rPr>
    </w:lvl>
    <w:lvl w:ilvl="7">
      <w:numFmt w:val="bullet"/>
      <w:lvlText w:val="•"/>
      <w:lvlJc w:val="left"/>
      <w:pPr>
        <w:ind w:left="7021" w:hanging="560"/>
      </w:pPr>
      <w:rPr>
        <w:rFonts w:hint="default"/>
        <w:lang w:val="pt-PT" w:eastAsia="en-US" w:bidi="ar-SA"/>
      </w:rPr>
    </w:lvl>
    <w:lvl w:ilvl="8">
      <w:numFmt w:val="bullet"/>
      <w:lvlText w:val="•"/>
      <w:lvlJc w:val="left"/>
      <w:pPr>
        <w:ind w:left="7989" w:hanging="560"/>
      </w:pPr>
      <w:rPr>
        <w:rFonts w:hint="default"/>
        <w:lang w:val="pt-PT" w:eastAsia="en-US" w:bidi="ar-SA"/>
      </w:rPr>
    </w:lvl>
  </w:abstractNum>
  <w:abstractNum w:abstractNumId="11" w15:restartNumberingAfterBreak="0">
    <w:nsid w:val="2B905B9D"/>
    <w:multiLevelType w:val="multilevel"/>
    <w:tmpl w:val="C17AF316"/>
    <w:lvl w:ilvl="0">
      <w:start w:val="11"/>
      <w:numFmt w:val="decimal"/>
      <w:lvlText w:val="%1"/>
      <w:lvlJc w:val="left"/>
      <w:pPr>
        <w:ind w:left="143" w:hanging="852"/>
        <w:jc w:val="left"/>
      </w:pPr>
      <w:rPr>
        <w:rFonts w:hint="default"/>
        <w:lang w:val="pt-PT" w:eastAsia="en-US" w:bidi="ar-SA"/>
      </w:rPr>
    </w:lvl>
    <w:lvl w:ilvl="1">
      <w:start w:val="2"/>
      <w:numFmt w:val="decimal"/>
      <w:lvlText w:val="%1.%2"/>
      <w:lvlJc w:val="left"/>
      <w:pPr>
        <w:ind w:left="143" w:hanging="852"/>
        <w:jc w:val="left"/>
      </w:pPr>
      <w:rPr>
        <w:rFonts w:hint="default"/>
        <w:lang w:val="pt-PT" w:eastAsia="en-US" w:bidi="ar-SA"/>
      </w:rPr>
    </w:lvl>
    <w:lvl w:ilvl="2">
      <w:start w:val="11"/>
      <w:numFmt w:val="decimal"/>
      <w:lvlText w:val="%1.%2.%3."/>
      <w:lvlJc w:val="left"/>
      <w:pPr>
        <w:ind w:left="143" w:hanging="852"/>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76" w:hanging="852"/>
      </w:pPr>
      <w:rPr>
        <w:rFonts w:hint="default"/>
        <w:lang w:val="pt-PT" w:eastAsia="en-US" w:bidi="ar-SA"/>
      </w:rPr>
    </w:lvl>
    <w:lvl w:ilvl="4">
      <w:numFmt w:val="bullet"/>
      <w:lvlText w:val="•"/>
      <w:lvlJc w:val="left"/>
      <w:pPr>
        <w:ind w:left="4054" w:hanging="852"/>
      </w:pPr>
      <w:rPr>
        <w:rFonts w:hint="default"/>
        <w:lang w:val="pt-PT" w:eastAsia="en-US" w:bidi="ar-SA"/>
      </w:rPr>
    </w:lvl>
    <w:lvl w:ilvl="5">
      <w:numFmt w:val="bullet"/>
      <w:lvlText w:val="•"/>
      <w:lvlJc w:val="left"/>
      <w:pPr>
        <w:ind w:left="5033" w:hanging="852"/>
      </w:pPr>
      <w:rPr>
        <w:rFonts w:hint="default"/>
        <w:lang w:val="pt-PT" w:eastAsia="en-US" w:bidi="ar-SA"/>
      </w:rPr>
    </w:lvl>
    <w:lvl w:ilvl="6">
      <w:numFmt w:val="bullet"/>
      <w:lvlText w:val="•"/>
      <w:lvlJc w:val="left"/>
      <w:pPr>
        <w:ind w:left="6012" w:hanging="852"/>
      </w:pPr>
      <w:rPr>
        <w:rFonts w:hint="default"/>
        <w:lang w:val="pt-PT" w:eastAsia="en-US" w:bidi="ar-SA"/>
      </w:rPr>
    </w:lvl>
    <w:lvl w:ilvl="7">
      <w:numFmt w:val="bullet"/>
      <w:lvlText w:val="•"/>
      <w:lvlJc w:val="left"/>
      <w:pPr>
        <w:ind w:left="6991" w:hanging="852"/>
      </w:pPr>
      <w:rPr>
        <w:rFonts w:hint="default"/>
        <w:lang w:val="pt-PT" w:eastAsia="en-US" w:bidi="ar-SA"/>
      </w:rPr>
    </w:lvl>
    <w:lvl w:ilvl="8">
      <w:numFmt w:val="bullet"/>
      <w:lvlText w:val="•"/>
      <w:lvlJc w:val="left"/>
      <w:pPr>
        <w:ind w:left="7969" w:hanging="852"/>
      </w:pPr>
      <w:rPr>
        <w:rFonts w:hint="default"/>
        <w:lang w:val="pt-PT" w:eastAsia="en-US" w:bidi="ar-SA"/>
      </w:rPr>
    </w:lvl>
  </w:abstractNum>
  <w:abstractNum w:abstractNumId="12" w15:restartNumberingAfterBreak="0">
    <w:nsid w:val="2D1F44E7"/>
    <w:multiLevelType w:val="hybridMultilevel"/>
    <w:tmpl w:val="04F22898"/>
    <w:lvl w:ilvl="0" w:tplc="C3E819A6">
      <w:start w:val="1"/>
      <w:numFmt w:val="lowerLetter"/>
      <w:lvlText w:val="%1)"/>
      <w:lvlJc w:val="left"/>
      <w:pPr>
        <w:ind w:left="246" w:hanging="262"/>
        <w:jc w:val="left"/>
      </w:pPr>
      <w:rPr>
        <w:rFonts w:ascii="Arial" w:eastAsia="Arial" w:hAnsi="Arial" w:cs="Arial" w:hint="default"/>
        <w:b/>
        <w:bCs/>
        <w:i w:val="0"/>
        <w:iCs w:val="0"/>
        <w:spacing w:val="0"/>
        <w:w w:val="100"/>
        <w:sz w:val="24"/>
        <w:szCs w:val="24"/>
        <w:lang w:val="pt-PT" w:eastAsia="en-US" w:bidi="ar-SA"/>
      </w:rPr>
    </w:lvl>
    <w:lvl w:ilvl="1" w:tplc="78641AEE">
      <w:numFmt w:val="bullet"/>
      <w:lvlText w:val="•"/>
      <w:lvlJc w:val="left"/>
      <w:pPr>
        <w:ind w:left="1208" w:hanging="262"/>
      </w:pPr>
      <w:rPr>
        <w:rFonts w:hint="default"/>
        <w:lang w:val="pt-PT" w:eastAsia="en-US" w:bidi="ar-SA"/>
      </w:rPr>
    </w:lvl>
    <w:lvl w:ilvl="2" w:tplc="802232B6">
      <w:numFmt w:val="bullet"/>
      <w:lvlText w:val="•"/>
      <w:lvlJc w:val="left"/>
      <w:pPr>
        <w:ind w:left="2177" w:hanging="262"/>
      </w:pPr>
      <w:rPr>
        <w:rFonts w:hint="default"/>
        <w:lang w:val="pt-PT" w:eastAsia="en-US" w:bidi="ar-SA"/>
      </w:rPr>
    </w:lvl>
    <w:lvl w:ilvl="3" w:tplc="FCA8432C">
      <w:numFmt w:val="bullet"/>
      <w:lvlText w:val="•"/>
      <w:lvlJc w:val="left"/>
      <w:pPr>
        <w:ind w:left="3146" w:hanging="262"/>
      </w:pPr>
      <w:rPr>
        <w:rFonts w:hint="default"/>
        <w:lang w:val="pt-PT" w:eastAsia="en-US" w:bidi="ar-SA"/>
      </w:rPr>
    </w:lvl>
    <w:lvl w:ilvl="4" w:tplc="500EAB1A">
      <w:numFmt w:val="bullet"/>
      <w:lvlText w:val="•"/>
      <w:lvlJc w:val="left"/>
      <w:pPr>
        <w:ind w:left="4114" w:hanging="262"/>
      </w:pPr>
      <w:rPr>
        <w:rFonts w:hint="default"/>
        <w:lang w:val="pt-PT" w:eastAsia="en-US" w:bidi="ar-SA"/>
      </w:rPr>
    </w:lvl>
    <w:lvl w:ilvl="5" w:tplc="81F4FACE">
      <w:numFmt w:val="bullet"/>
      <w:lvlText w:val="•"/>
      <w:lvlJc w:val="left"/>
      <w:pPr>
        <w:ind w:left="5083" w:hanging="262"/>
      </w:pPr>
      <w:rPr>
        <w:rFonts w:hint="default"/>
        <w:lang w:val="pt-PT" w:eastAsia="en-US" w:bidi="ar-SA"/>
      </w:rPr>
    </w:lvl>
    <w:lvl w:ilvl="6" w:tplc="71904118">
      <w:numFmt w:val="bullet"/>
      <w:lvlText w:val="•"/>
      <w:lvlJc w:val="left"/>
      <w:pPr>
        <w:ind w:left="6052" w:hanging="262"/>
      </w:pPr>
      <w:rPr>
        <w:rFonts w:hint="default"/>
        <w:lang w:val="pt-PT" w:eastAsia="en-US" w:bidi="ar-SA"/>
      </w:rPr>
    </w:lvl>
    <w:lvl w:ilvl="7" w:tplc="9F980618">
      <w:numFmt w:val="bullet"/>
      <w:lvlText w:val="•"/>
      <w:lvlJc w:val="left"/>
      <w:pPr>
        <w:ind w:left="7021" w:hanging="262"/>
      </w:pPr>
      <w:rPr>
        <w:rFonts w:hint="default"/>
        <w:lang w:val="pt-PT" w:eastAsia="en-US" w:bidi="ar-SA"/>
      </w:rPr>
    </w:lvl>
    <w:lvl w:ilvl="8" w:tplc="22F8EB52">
      <w:numFmt w:val="bullet"/>
      <w:lvlText w:val="•"/>
      <w:lvlJc w:val="left"/>
      <w:pPr>
        <w:ind w:left="7989" w:hanging="262"/>
      </w:pPr>
      <w:rPr>
        <w:rFonts w:hint="default"/>
        <w:lang w:val="pt-PT" w:eastAsia="en-US" w:bidi="ar-SA"/>
      </w:rPr>
    </w:lvl>
  </w:abstractNum>
  <w:abstractNum w:abstractNumId="13" w15:restartNumberingAfterBreak="0">
    <w:nsid w:val="2DA837AB"/>
    <w:multiLevelType w:val="multilevel"/>
    <w:tmpl w:val="ABF2DA62"/>
    <w:lvl w:ilvl="0">
      <w:start w:val="22"/>
      <w:numFmt w:val="decimal"/>
      <w:lvlText w:val="%1"/>
      <w:lvlJc w:val="left"/>
      <w:pPr>
        <w:ind w:left="143" w:hanging="572"/>
        <w:jc w:val="left"/>
      </w:pPr>
      <w:rPr>
        <w:rFonts w:hint="default"/>
        <w:lang w:val="pt-PT" w:eastAsia="en-US" w:bidi="ar-SA"/>
      </w:rPr>
    </w:lvl>
    <w:lvl w:ilvl="1">
      <w:start w:val="1"/>
      <w:numFmt w:val="decimal"/>
      <w:lvlText w:val="%1.%2."/>
      <w:lvlJc w:val="left"/>
      <w:pPr>
        <w:ind w:left="143" w:hanging="572"/>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72"/>
      </w:pPr>
      <w:rPr>
        <w:rFonts w:hint="default"/>
        <w:lang w:val="pt-PT" w:eastAsia="en-US" w:bidi="ar-SA"/>
      </w:rPr>
    </w:lvl>
    <w:lvl w:ilvl="3">
      <w:numFmt w:val="bullet"/>
      <w:lvlText w:val="•"/>
      <w:lvlJc w:val="left"/>
      <w:pPr>
        <w:ind w:left="3076" w:hanging="572"/>
      </w:pPr>
      <w:rPr>
        <w:rFonts w:hint="default"/>
        <w:lang w:val="pt-PT" w:eastAsia="en-US" w:bidi="ar-SA"/>
      </w:rPr>
    </w:lvl>
    <w:lvl w:ilvl="4">
      <w:numFmt w:val="bullet"/>
      <w:lvlText w:val="•"/>
      <w:lvlJc w:val="left"/>
      <w:pPr>
        <w:ind w:left="4054" w:hanging="572"/>
      </w:pPr>
      <w:rPr>
        <w:rFonts w:hint="default"/>
        <w:lang w:val="pt-PT" w:eastAsia="en-US" w:bidi="ar-SA"/>
      </w:rPr>
    </w:lvl>
    <w:lvl w:ilvl="5">
      <w:numFmt w:val="bullet"/>
      <w:lvlText w:val="•"/>
      <w:lvlJc w:val="left"/>
      <w:pPr>
        <w:ind w:left="5033" w:hanging="572"/>
      </w:pPr>
      <w:rPr>
        <w:rFonts w:hint="default"/>
        <w:lang w:val="pt-PT" w:eastAsia="en-US" w:bidi="ar-SA"/>
      </w:rPr>
    </w:lvl>
    <w:lvl w:ilvl="6">
      <w:numFmt w:val="bullet"/>
      <w:lvlText w:val="•"/>
      <w:lvlJc w:val="left"/>
      <w:pPr>
        <w:ind w:left="6012" w:hanging="572"/>
      </w:pPr>
      <w:rPr>
        <w:rFonts w:hint="default"/>
        <w:lang w:val="pt-PT" w:eastAsia="en-US" w:bidi="ar-SA"/>
      </w:rPr>
    </w:lvl>
    <w:lvl w:ilvl="7">
      <w:numFmt w:val="bullet"/>
      <w:lvlText w:val="•"/>
      <w:lvlJc w:val="left"/>
      <w:pPr>
        <w:ind w:left="6991" w:hanging="572"/>
      </w:pPr>
      <w:rPr>
        <w:rFonts w:hint="default"/>
        <w:lang w:val="pt-PT" w:eastAsia="en-US" w:bidi="ar-SA"/>
      </w:rPr>
    </w:lvl>
    <w:lvl w:ilvl="8">
      <w:numFmt w:val="bullet"/>
      <w:lvlText w:val="•"/>
      <w:lvlJc w:val="left"/>
      <w:pPr>
        <w:ind w:left="7969" w:hanging="572"/>
      </w:pPr>
      <w:rPr>
        <w:rFonts w:hint="default"/>
        <w:lang w:val="pt-PT" w:eastAsia="en-US" w:bidi="ar-SA"/>
      </w:rPr>
    </w:lvl>
  </w:abstractNum>
  <w:abstractNum w:abstractNumId="14" w15:restartNumberingAfterBreak="0">
    <w:nsid w:val="356A5D4B"/>
    <w:multiLevelType w:val="multilevel"/>
    <w:tmpl w:val="88000B10"/>
    <w:lvl w:ilvl="0">
      <w:start w:val="17"/>
      <w:numFmt w:val="decimal"/>
      <w:lvlText w:val="%1"/>
      <w:lvlJc w:val="left"/>
      <w:pPr>
        <w:ind w:left="143" w:hanging="545"/>
        <w:jc w:val="left"/>
      </w:pPr>
      <w:rPr>
        <w:rFonts w:hint="default"/>
        <w:lang w:val="pt-PT" w:eastAsia="en-US" w:bidi="ar-SA"/>
      </w:rPr>
    </w:lvl>
    <w:lvl w:ilvl="1">
      <w:start w:val="3"/>
      <w:numFmt w:val="decimal"/>
      <w:lvlText w:val="%1.%2."/>
      <w:lvlJc w:val="left"/>
      <w:pPr>
        <w:ind w:left="143" w:hanging="545"/>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45"/>
      </w:pPr>
      <w:rPr>
        <w:rFonts w:hint="default"/>
        <w:lang w:val="pt-PT" w:eastAsia="en-US" w:bidi="ar-SA"/>
      </w:rPr>
    </w:lvl>
    <w:lvl w:ilvl="3">
      <w:numFmt w:val="bullet"/>
      <w:lvlText w:val="•"/>
      <w:lvlJc w:val="left"/>
      <w:pPr>
        <w:ind w:left="3076" w:hanging="545"/>
      </w:pPr>
      <w:rPr>
        <w:rFonts w:hint="default"/>
        <w:lang w:val="pt-PT" w:eastAsia="en-US" w:bidi="ar-SA"/>
      </w:rPr>
    </w:lvl>
    <w:lvl w:ilvl="4">
      <w:numFmt w:val="bullet"/>
      <w:lvlText w:val="•"/>
      <w:lvlJc w:val="left"/>
      <w:pPr>
        <w:ind w:left="4054" w:hanging="545"/>
      </w:pPr>
      <w:rPr>
        <w:rFonts w:hint="default"/>
        <w:lang w:val="pt-PT" w:eastAsia="en-US" w:bidi="ar-SA"/>
      </w:rPr>
    </w:lvl>
    <w:lvl w:ilvl="5">
      <w:numFmt w:val="bullet"/>
      <w:lvlText w:val="•"/>
      <w:lvlJc w:val="left"/>
      <w:pPr>
        <w:ind w:left="5033" w:hanging="545"/>
      </w:pPr>
      <w:rPr>
        <w:rFonts w:hint="default"/>
        <w:lang w:val="pt-PT" w:eastAsia="en-US" w:bidi="ar-SA"/>
      </w:rPr>
    </w:lvl>
    <w:lvl w:ilvl="6">
      <w:numFmt w:val="bullet"/>
      <w:lvlText w:val="•"/>
      <w:lvlJc w:val="left"/>
      <w:pPr>
        <w:ind w:left="6012" w:hanging="545"/>
      </w:pPr>
      <w:rPr>
        <w:rFonts w:hint="default"/>
        <w:lang w:val="pt-PT" w:eastAsia="en-US" w:bidi="ar-SA"/>
      </w:rPr>
    </w:lvl>
    <w:lvl w:ilvl="7">
      <w:numFmt w:val="bullet"/>
      <w:lvlText w:val="•"/>
      <w:lvlJc w:val="left"/>
      <w:pPr>
        <w:ind w:left="6991" w:hanging="545"/>
      </w:pPr>
      <w:rPr>
        <w:rFonts w:hint="default"/>
        <w:lang w:val="pt-PT" w:eastAsia="en-US" w:bidi="ar-SA"/>
      </w:rPr>
    </w:lvl>
    <w:lvl w:ilvl="8">
      <w:numFmt w:val="bullet"/>
      <w:lvlText w:val="•"/>
      <w:lvlJc w:val="left"/>
      <w:pPr>
        <w:ind w:left="7969" w:hanging="545"/>
      </w:pPr>
      <w:rPr>
        <w:rFonts w:hint="default"/>
        <w:lang w:val="pt-PT" w:eastAsia="en-US" w:bidi="ar-SA"/>
      </w:rPr>
    </w:lvl>
  </w:abstractNum>
  <w:abstractNum w:abstractNumId="15" w15:restartNumberingAfterBreak="0">
    <w:nsid w:val="35885B66"/>
    <w:multiLevelType w:val="hybridMultilevel"/>
    <w:tmpl w:val="2680656C"/>
    <w:lvl w:ilvl="0" w:tplc="6CF4546C">
      <w:start w:val="4"/>
      <w:numFmt w:val="decimal"/>
      <w:lvlText w:val="%1"/>
      <w:lvlJc w:val="left"/>
      <w:pPr>
        <w:ind w:left="486" w:hanging="344"/>
        <w:jc w:val="left"/>
      </w:pPr>
      <w:rPr>
        <w:rFonts w:ascii="Arial" w:eastAsia="Arial" w:hAnsi="Arial" w:cs="Arial" w:hint="default"/>
        <w:b/>
        <w:bCs/>
        <w:i w:val="0"/>
        <w:iCs w:val="0"/>
        <w:color w:val="FFFFFF"/>
        <w:spacing w:val="0"/>
        <w:w w:val="100"/>
        <w:sz w:val="24"/>
        <w:szCs w:val="24"/>
        <w:shd w:val="clear" w:color="auto" w:fill="001F5F"/>
        <w:lang w:val="pt-PT" w:eastAsia="en-US" w:bidi="ar-SA"/>
      </w:rPr>
    </w:lvl>
    <w:lvl w:ilvl="1" w:tplc="4C525D7C">
      <w:numFmt w:val="bullet"/>
      <w:lvlText w:val="•"/>
      <w:lvlJc w:val="left"/>
      <w:pPr>
        <w:ind w:left="1424" w:hanging="344"/>
      </w:pPr>
      <w:rPr>
        <w:rFonts w:hint="default"/>
        <w:lang w:val="pt-PT" w:eastAsia="en-US" w:bidi="ar-SA"/>
      </w:rPr>
    </w:lvl>
    <w:lvl w:ilvl="2" w:tplc="EC7C0730">
      <w:numFmt w:val="bullet"/>
      <w:lvlText w:val="•"/>
      <w:lvlJc w:val="left"/>
      <w:pPr>
        <w:ind w:left="2369" w:hanging="344"/>
      </w:pPr>
      <w:rPr>
        <w:rFonts w:hint="default"/>
        <w:lang w:val="pt-PT" w:eastAsia="en-US" w:bidi="ar-SA"/>
      </w:rPr>
    </w:lvl>
    <w:lvl w:ilvl="3" w:tplc="F4B8DE3C">
      <w:numFmt w:val="bullet"/>
      <w:lvlText w:val="•"/>
      <w:lvlJc w:val="left"/>
      <w:pPr>
        <w:ind w:left="3314" w:hanging="344"/>
      </w:pPr>
      <w:rPr>
        <w:rFonts w:hint="default"/>
        <w:lang w:val="pt-PT" w:eastAsia="en-US" w:bidi="ar-SA"/>
      </w:rPr>
    </w:lvl>
    <w:lvl w:ilvl="4" w:tplc="3AAEB3BA">
      <w:numFmt w:val="bullet"/>
      <w:lvlText w:val="•"/>
      <w:lvlJc w:val="left"/>
      <w:pPr>
        <w:ind w:left="4258" w:hanging="344"/>
      </w:pPr>
      <w:rPr>
        <w:rFonts w:hint="default"/>
        <w:lang w:val="pt-PT" w:eastAsia="en-US" w:bidi="ar-SA"/>
      </w:rPr>
    </w:lvl>
    <w:lvl w:ilvl="5" w:tplc="8F4CD538">
      <w:numFmt w:val="bullet"/>
      <w:lvlText w:val="•"/>
      <w:lvlJc w:val="left"/>
      <w:pPr>
        <w:ind w:left="5203" w:hanging="344"/>
      </w:pPr>
      <w:rPr>
        <w:rFonts w:hint="default"/>
        <w:lang w:val="pt-PT" w:eastAsia="en-US" w:bidi="ar-SA"/>
      </w:rPr>
    </w:lvl>
    <w:lvl w:ilvl="6" w:tplc="85CA2F4E">
      <w:numFmt w:val="bullet"/>
      <w:lvlText w:val="•"/>
      <w:lvlJc w:val="left"/>
      <w:pPr>
        <w:ind w:left="6148" w:hanging="344"/>
      </w:pPr>
      <w:rPr>
        <w:rFonts w:hint="default"/>
        <w:lang w:val="pt-PT" w:eastAsia="en-US" w:bidi="ar-SA"/>
      </w:rPr>
    </w:lvl>
    <w:lvl w:ilvl="7" w:tplc="39DC0D22">
      <w:numFmt w:val="bullet"/>
      <w:lvlText w:val="•"/>
      <w:lvlJc w:val="left"/>
      <w:pPr>
        <w:ind w:left="7093" w:hanging="344"/>
      </w:pPr>
      <w:rPr>
        <w:rFonts w:hint="default"/>
        <w:lang w:val="pt-PT" w:eastAsia="en-US" w:bidi="ar-SA"/>
      </w:rPr>
    </w:lvl>
    <w:lvl w:ilvl="8" w:tplc="19589594">
      <w:numFmt w:val="bullet"/>
      <w:lvlText w:val="•"/>
      <w:lvlJc w:val="left"/>
      <w:pPr>
        <w:ind w:left="8037" w:hanging="344"/>
      </w:pPr>
      <w:rPr>
        <w:rFonts w:hint="default"/>
        <w:lang w:val="pt-PT" w:eastAsia="en-US" w:bidi="ar-SA"/>
      </w:rPr>
    </w:lvl>
  </w:abstractNum>
  <w:abstractNum w:abstractNumId="16" w15:restartNumberingAfterBreak="0">
    <w:nsid w:val="36505AC5"/>
    <w:multiLevelType w:val="hybridMultilevel"/>
    <w:tmpl w:val="282EB066"/>
    <w:lvl w:ilvl="0" w:tplc="AA96ADAA">
      <w:start w:val="1"/>
      <w:numFmt w:val="decimal"/>
      <w:lvlText w:val="%1."/>
      <w:lvlJc w:val="left"/>
      <w:pPr>
        <w:ind w:left="143" w:hanging="252"/>
        <w:jc w:val="left"/>
      </w:pPr>
      <w:rPr>
        <w:rFonts w:ascii="Arial MT" w:eastAsia="Arial MT" w:hAnsi="Arial MT" w:cs="Arial MT" w:hint="default"/>
        <w:b w:val="0"/>
        <w:bCs w:val="0"/>
        <w:i w:val="0"/>
        <w:iCs w:val="0"/>
        <w:spacing w:val="0"/>
        <w:w w:val="100"/>
        <w:sz w:val="22"/>
        <w:szCs w:val="22"/>
        <w:lang w:val="pt-PT" w:eastAsia="en-US" w:bidi="ar-SA"/>
      </w:rPr>
    </w:lvl>
    <w:lvl w:ilvl="1" w:tplc="E9B8B58A">
      <w:numFmt w:val="bullet"/>
      <w:lvlText w:val="•"/>
      <w:lvlJc w:val="left"/>
      <w:pPr>
        <w:ind w:left="1118" w:hanging="252"/>
      </w:pPr>
      <w:rPr>
        <w:rFonts w:hint="default"/>
        <w:lang w:val="pt-PT" w:eastAsia="en-US" w:bidi="ar-SA"/>
      </w:rPr>
    </w:lvl>
    <w:lvl w:ilvl="2" w:tplc="17569CA2">
      <w:numFmt w:val="bullet"/>
      <w:lvlText w:val="•"/>
      <w:lvlJc w:val="left"/>
      <w:pPr>
        <w:ind w:left="2097" w:hanging="252"/>
      </w:pPr>
      <w:rPr>
        <w:rFonts w:hint="default"/>
        <w:lang w:val="pt-PT" w:eastAsia="en-US" w:bidi="ar-SA"/>
      </w:rPr>
    </w:lvl>
    <w:lvl w:ilvl="3" w:tplc="9F7623CA">
      <w:numFmt w:val="bullet"/>
      <w:lvlText w:val="•"/>
      <w:lvlJc w:val="left"/>
      <w:pPr>
        <w:ind w:left="3076" w:hanging="252"/>
      </w:pPr>
      <w:rPr>
        <w:rFonts w:hint="default"/>
        <w:lang w:val="pt-PT" w:eastAsia="en-US" w:bidi="ar-SA"/>
      </w:rPr>
    </w:lvl>
    <w:lvl w:ilvl="4" w:tplc="7BB42E5A">
      <w:numFmt w:val="bullet"/>
      <w:lvlText w:val="•"/>
      <w:lvlJc w:val="left"/>
      <w:pPr>
        <w:ind w:left="4054" w:hanging="252"/>
      </w:pPr>
      <w:rPr>
        <w:rFonts w:hint="default"/>
        <w:lang w:val="pt-PT" w:eastAsia="en-US" w:bidi="ar-SA"/>
      </w:rPr>
    </w:lvl>
    <w:lvl w:ilvl="5" w:tplc="7EE81606">
      <w:numFmt w:val="bullet"/>
      <w:lvlText w:val="•"/>
      <w:lvlJc w:val="left"/>
      <w:pPr>
        <w:ind w:left="5033" w:hanging="252"/>
      </w:pPr>
      <w:rPr>
        <w:rFonts w:hint="default"/>
        <w:lang w:val="pt-PT" w:eastAsia="en-US" w:bidi="ar-SA"/>
      </w:rPr>
    </w:lvl>
    <w:lvl w:ilvl="6" w:tplc="36A2407E">
      <w:numFmt w:val="bullet"/>
      <w:lvlText w:val="•"/>
      <w:lvlJc w:val="left"/>
      <w:pPr>
        <w:ind w:left="6012" w:hanging="252"/>
      </w:pPr>
      <w:rPr>
        <w:rFonts w:hint="default"/>
        <w:lang w:val="pt-PT" w:eastAsia="en-US" w:bidi="ar-SA"/>
      </w:rPr>
    </w:lvl>
    <w:lvl w:ilvl="7" w:tplc="AEAA2936">
      <w:numFmt w:val="bullet"/>
      <w:lvlText w:val="•"/>
      <w:lvlJc w:val="left"/>
      <w:pPr>
        <w:ind w:left="6991" w:hanging="252"/>
      </w:pPr>
      <w:rPr>
        <w:rFonts w:hint="default"/>
        <w:lang w:val="pt-PT" w:eastAsia="en-US" w:bidi="ar-SA"/>
      </w:rPr>
    </w:lvl>
    <w:lvl w:ilvl="8" w:tplc="6D76C000">
      <w:numFmt w:val="bullet"/>
      <w:lvlText w:val="•"/>
      <w:lvlJc w:val="left"/>
      <w:pPr>
        <w:ind w:left="7969" w:hanging="252"/>
      </w:pPr>
      <w:rPr>
        <w:rFonts w:hint="default"/>
        <w:lang w:val="pt-PT" w:eastAsia="en-US" w:bidi="ar-SA"/>
      </w:rPr>
    </w:lvl>
  </w:abstractNum>
  <w:abstractNum w:abstractNumId="17" w15:restartNumberingAfterBreak="0">
    <w:nsid w:val="40596AE4"/>
    <w:multiLevelType w:val="multilevel"/>
    <w:tmpl w:val="0E60CE8A"/>
    <w:lvl w:ilvl="0">
      <w:start w:val="14"/>
      <w:numFmt w:val="decimal"/>
      <w:lvlText w:val="%1"/>
      <w:lvlJc w:val="left"/>
      <w:pPr>
        <w:ind w:left="143" w:hanging="560"/>
        <w:jc w:val="left"/>
      </w:pPr>
      <w:rPr>
        <w:rFonts w:hint="default"/>
        <w:lang w:val="pt-PT" w:eastAsia="en-US" w:bidi="ar-SA"/>
      </w:rPr>
    </w:lvl>
    <w:lvl w:ilvl="1">
      <w:start w:val="1"/>
      <w:numFmt w:val="decimal"/>
      <w:lvlText w:val="%1.%2."/>
      <w:lvlJc w:val="left"/>
      <w:pPr>
        <w:ind w:left="143" w:hanging="560"/>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60"/>
      </w:pPr>
      <w:rPr>
        <w:rFonts w:hint="default"/>
        <w:lang w:val="pt-PT" w:eastAsia="en-US" w:bidi="ar-SA"/>
      </w:rPr>
    </w:lvl>
    <w:lvl w:ilvl="3">
      <w:numFmt w:val="bullet"/>
      <w:lvlText w:val="•"/>
      <w:lvlJc w:val="left"/>
      <w:pPr>
        <w:ind w:left="3076" w:hanging="560"/>
      </w:pPr>
      <w:rPr>
        <w:rFonts w:hint="default"/>
        <w:lang w:val="pt-PT" w:eastAsia="en-US" w:bidi="ar-SA"/>
      </w:rPr>
    </w:lvl>
    <w:lvl w:ilvl="4">
      <w:numFmt w:val="bullet"/>
      <w:lvlText w:val="•"/>
      <w:lvlJc w:val="left"/>
      <w:pPr>
        <w:ind w:left="4054" w:hanging="560"/>
      </w:pPr>
      <w:rPr>
        <w:rFonts w:hint="default"/>
        <w:lang w:val="pt-PT" w:eastAsia="en-US" w:bidi="ar-SA"/>
      </w:rPr>
    </w:lvl>
    <w:lvl w:ilvl="5">
      <w:numFmt w:val="bullet"/>
      <w:lvlText w:val="•"/>
      <w:lvlJc w:val="left"/>
      <w:pPr>
        <w:ind w:left="5033" w:hanging="560"/>
      </w:pPr>
      <w:rPr>
        <w:rFonts w:hint="default"/>
        <w:lang w:val="pt-PT" w:eastAsia="en-US" w:bidi="ar-SA"/>
      </w:rPr>
    </w:lvl>
    <w:lvl w:ilvl="6">
      <w:numFmt w:val="bullet"/>
      <w:lvlText w:val="•"/>
      <w:lvlJc w:val="left"/>
      <w:pPr>
        <w:ind w:left="6012" w:hanging="560"/>
      </w:pPr>
      <w:rPr>
        <w:rFonts w:hint="default"/>
        <w:lang w:val="pt-PT" w:eastAsia="en-US" w:bidi="ar-SA"/>
      </w:rPr>
    </w:lvl>
    <w:lvl w:ilvl="7">
      <w:numFmt w:val="bullet"/>
      <w:lvlText w:val="•"/>
      <w:lvlJc w:val="left"/>
      <w:pPr>
        <w:ind w:left="6991" w:hanging="560"/>
      </w:pPr>
      <w:rPr>
        <w:rFonts w:hint="default"/>
        <w:lang w:val="pt-PT" w:eastAsia="en-US" w:bidi="ar-SA"/>
      </w:rPr>
    </w:lvl>
    <w:lvl w:ilvl="8">
      <w:numFmt w:val="bullet"/>
      <w:lvlText w:val="•"/>
      <w:lvlJc w:val="left"/>
      <w:pPr>
        <w:ind w:left="7969" w:hanging="560"/>
      </w:pPr>
      <w:rPr>
        <w:rFonts w:hint="default"/>
        <w:lang w:val="pt-PT" w:eastAsia="en-US" w:bidi="ar-SA"/>
      </w:rPr>
    </w:lvl>
  </w:abstractNum>
  <w:abstractNum w:abstractNumId="18" w15:restartNumberingAfterBreak="0">
    <w:nsid w:val="415405C5"/>
    <w:multiLevelType w:val="hybridMultilevel"/>
    <w:tmpl w:val="0890FFAE"/>
    <w:lvl w:ilvl="0" w:tplc="6E44C40A">
      <w:start w:val="1"/>
      <w:numFmt w:val="lowerLetter"/>
      <w:lvlText w:val="%1)"/>
      <w:lvlJc w:val="left"/>
      <w:pPr>
        <w:ind w:left="246" w:hanging="250"/>
        <w:jc w:val="left"/>
      </w:pPr>
      <w:rPr>
        <w:rFonts w:ascii="Arial" w:eastAsia="Arial" w:hAnsi="Arial" w:cs="Arial" w:hint="default"/>
        <w:b/>
        <w:bCs/>
        <w:i w:val="0"/>
        <w:iCs w:val="0"/>
        <w:spacing w:val="0"/>
        <w:w w:val="88"/>
        <w:sz w:val="24"/>
        <w:szCs w:val="24"/>
        <w:lang w:val="pt-PT" w:eastAsia="en-US" w:bidi="ar-SA"/>
      </w:rPr>
    </w:lvl>
    <w:lvl w:ilvl="1" w:tplc="59B04E2C">
      <w:numFmt w:val="bullet"/>
      <w:lvlText w:val="•"/>
      <w:lvlJc w:val="left"/>
      <w:pPr>
        <w:ind w:left="1208" w:hanging="250"/>
      </w:pPr>
      <w:rPr>
        <w:rFonts w:hint="default"/>
        <w:lang w:val="pt-PT" w:eastAsia="en-US" w:bidi="ar-SA"/>
      </w:rPr>
    </w:lvl>
    <w:lvl w:ilvl="2" w:tplc="7068C7EE">
      <w:numFmt w:val="bullet"/>
      <w:lvlText w:val="•"/>
      <w:lvlJc w:val="left"/>
      <w:pPr>
        <w:ind w:left="2177" w:hanging="250"/>
      </w:pPr>
      <w:rPr>
        <w:rFonts w:hint="default"/>
        <w:lang w:val="pt-PT" w:eastAsia="en-US" w:bidi="ar-SA"/>
      </w:rPr>
    </w:lvl>
    <w:lvl w:ilvl="3" w:tplc="A0D80BBA">
      <w:numFmt w:val="bullet"/>
      <w:lvlText w:val="•"/>
      <w:lvlJc w:val="left"/>
      <w:pPr>
        <w:ind w:left="3146" w:hanging="250"/>
      </w:pPr>
      <w:rPr>
        <w:rFonts w:hint="default"/>
        <w:lang w:val="pt-PT" w:eastAsia="en-US" w:bidi="ar-SA"/>
      </w:rPr>
    </w:lvl>
    <w:lvl w:ilvl="4" w:tplc="456CC7D6">
      <w:numFmt w:val="bullet"/>
      <w:lvlText w:val="•"/>
      <w:lvlJc w:val="left"/>
      <w:pPr>
        <w:ind w:left="4114" w:hanging="250"/>
      </w:pPr>
      <w:rPr>
        <w:rFonts w:hint="default"/>
        <w:lang w:val="pt-PT" w:eastAsia="en-US" w:bidi="ar-SA"/>
      </w:rPr>
    </w:lvl>
    <w:lvl w:ilvl="5" w:tplc="DB3C080A">
      <w:numFmt w:val="bullet"/>
      <w:lvlText w:val="•"/>
      <w:lvlJc w:val="left"/>
      <w:pPr>
        <w:ind w:left="5083" w:hanging="250"/>
      </w:pPr>
      <w:rPr>
        <w:rFonts w:hint="default"/>
        <w:lang w:val="pt-PT" w:eastAsia="en-US" w:bidi="ar-SA"/>
      </w:rPr>
    </w:lvl>
    <w:lvl w:ilvl="6" w:tplc="A628FE86">
      <w:numFmt w:val="bullet"/>
      <w:lvlText w:val="•"/>
      <w:lvlJc w:val="left"/>
      <w:pPr>
        <w:ind w:left="6052" w:hanging="250"/>
      </w:pPr>
      <w:rPr>
        <w:rFonts w:hint="default"/>
        <w:lang w:val="pt-PT" w:eastAsia="en-US" w:bidi="ar-SA"/>
      </w:rPr>
    </w:lvl>
    <w:lvl w:ilvl="7" w:tplc="26980778">
      <w:numFmt w:val="bullet"/>
      <w:lvlText w:val="•"/>
      <w:lvlJc w:val="left"/>
      <w:pPr>
        <w:ind w:left="7021" w:hanging="250"/>
      </w:pPr>
      <w:rPr>
        <w:rFonts w:hint="default"/>
        <w:lang w:val="pt-PT" w:eastAsia="en-US" w:bidi="ar-SA"/>
      </w:rPr>
    </w:lvl>
    <w:lvl w:ilvl="8" w:tplc="C25CC9E0">
      <w:numFmt w:val="bullet"/>
      <w:lvlText w:val="•"/>
      <w:lvlJc w:val="left"/>
      <w:pPr>
        <w:ind w:left="7989" w:hanging="250"/>
      </w:pPr>
      <w:rPr>
        <w:rFonts w:hint="default"/>
        <w:lang w:val="pt-PT" w:eastAsia="en-US" w:bidi="ar-SA"/>
      </w:rPr>
    </w:lvl>
  </w:abstractNum>
  <w:abstractNum w:abstractNumId="19" w15:restartNumberingAfterBreak="0">
    <w:nsid w:val="41BC1178"/>
    <w:multiLevelType w:val="multilevel"/>
    <w:tmpl w:val="DD56BECC"/>
    <w:lvl w:ilvl="0">
      <w:start w:val="13"/>
      <w:numFmt w:val="decimal"/>
      <w:lvlText w:val="%1"/>
      <w:lvlJc w:val="left"/>
      <w:pPr>
        <w:ind w:left="143" w:hanging="581"/>
        <w:jc w:val="left"/>
      </w:pPr>
      <w:rPr>
        <w:rFonts w:hint="default"/>
        <w:lang w:val="pt-PT" w:eastAsia="en-US" w:bidi="ar-SA"/>
      </w:rPr>
    </w:lvl>
    <w:lvl w:ilvl="1">
      <w:start w:val="1"/>
      <w:numFmt w:val="decimal"/>
      <w:lvlText w:val="%1.%2."/>
      <w:lvlJc w:val="left"/>
      <w:pPr>
        <w:ind w:left="143" w:hanging="581"/>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81"/>
      </w:pPr>
      <w:rPr>
        <w:rFonts w:hint="default"/>
        <w:lang w:val="pt-PT" w:eastAsia="en-US" w:bidi="ar-SA"/>
      </w:rPr>
    </w:lvl>
    <w:lvl w:ilvl="3">
      <w:numFmt w:val="bullet"/>
      <w:lvlText w:val="•"/>
      <w:lvlJc w:val="left"/>
      <w:pPr>
        <w:ind w:left="3076" w:hanging="581"/>
      </w:pPr>
      <w:rPr>
        <w:rFonts w:hint="default"/>
        <w:lang w:val="pt-PT" w:eastAsia="en-US" w:bidi="ar-SA"/>
      </w:rPr>
    </w:lvl>
    <w:lvl w:ilvl="4">
      <w:numFmt w:val="bullet"/>
      <w:lvlText w:val="•"/>
      <w:lvlJc w:val="left"/>
      <w:pPr>
        <w:ind w:left="4054" w:hanging="581"/>
      </w:pPr>
      <w:rPr>
        <w:rFonts w:hint="default"/>
        <w:lang w:val="pt-PT" w:eastAsia="en-US" w:bidi="ar-SA"/>
      </w:rPr>
    </w:lvl>
    <w:lvl w:ilvl="5">
      <w:numFmt w:val="bullet"/>
      <w:lvlText w:val="•"/>
      <w:lvlJc w:val="left"/>
      <w:pPr>
        <w:ind w:left="5033" w:hanging="581"/>
      </w:pPr>
      <w:rPr>
        <w:rFonts w:hint="default"/>
        <w:lang w:val="pt-PT" w:eastAsia="en-US" w:bidi="ar-SA"/>
      </w:rPr>
    </w:lvl>
    <w:lvl w:ilvl="6">
      <w:numFmt w:val="bullet"/>
      <w:lvlText w:val="•"/>
      <w:lvlJc w:val="left"/>
      <w:pPr>
        <w:ind w:left="6012" w:hanging="581"/>
      </w:pPr>
      <w:rPr>
        <w:rFonts w:hint="default"/>
        <w:lang w:val="pt-PT" w:eastAsia="en-US" w:bidi="ar-SA"/>
      </w:rPr>
    </w:lvl>
    <w:lvl w:ilvl="7">
      <w:numFmt w:val="bullet"/>
      <w:lvlText w:val="•"/>
      <w:lvlJc w:val="left"/>
      <w:pPr>
        <w:ind w:left="6991" w:hanging="581"/>
      </w:pPr>
      <w:rPr>
        <w:rFonts w:hint="default"/>
        <w:lang w:val="pt-PT" w:eastAsia="en-US" w:bidi="ar-SA"/>
      </w:rPr>
    </w:lvl>
    <w:lvl w:ilvl="8">
      <w:numFmt w:val="bullet"/>
      <w:lvlText w:val="•"/>
      <w:lvlJc w:val="left"/>
      <w:pPr>
        <w:ind w:left="7969" w:hanging="581"/>
      </w:pPr>
      <w:rPr>
        <w:rFonts w:hint="default"/>
        <w:lang w:val="pt-PT" w:eastAsia="en-US" w:bidi="ar-SA"/>
      </w:rPr>
    </w:lvl>
  </w:abstractNum>
  <w:abstractNum w:abstractNumId="20" w15:restartNumberingAfterBreak="0">
    <w:nsid w:val="454245F6"/>
    <w:multiLevelType w:val="hybridMultilevel"/>
    <w:tmpl w:val="81726672"/>
    <w:lvl w:ilvl="0" w:tplc="8F72730C">
      <w:start w:val="1"/>
      <w:numFmt w:val="lowerLetter"/>
      <w:lvlText w:val="(%1)"/>
      <w:lvlJc w:val="left"/>
      <w:pPr>
        <w:ind w:left="827" w:hanging="584"/>
        <w:jc w:val="left"/>
      </w:pPr>
      <w:rPr>
        <w:rFonts w:ascii="Arial" w:eastAsia="Arial" w:hAnsi="Arial" w:cs="Arial" w:hint="default"/>
        <w:b/>
        <w:bCs/>
        <w:i w:val="0"/>
        <w:iCs w:val="0"/>
        <w:spacing w:val="0"/>
        <w:w w:val="95"/>
        <w:sz w:val="24"/>
        <w:szCs w:val="24"/>
        <w:lang w:val="pt-PT" w:eastAsia="en-US" w:bidi="ar-SA"/>
      </w:rPr>
    </w:lvl>
    <w:lvl w:ilvl="1" w:tplc="03CC1586">
      <w:numFmt w:val="bullet"/>
      <w:lvlText w:val="•"/>
      <w:lvlJc w:val="left"/>
      <w:pPr>
        <w:ind w:left="1730" w:hanging="584"/>
      </w:pPr>
      <w:rPr>
        <w:rFonts w:hint="default"/>
        <w:lang w:val="pt-PT" w:eastAsia="en-US" w:bidi="ar-SA"/>
      </w:rPr>
    </w:lvl>
    <w:lvl w:ilvl="2" w:tplc="3930430E">
      <w:numFmt w:val="bullet"/>
      <w:lvlText w:val="•"/>
      <w:lvlJc w:val="left"/>
      <w:pPr>
        <w:ind w:left="2641" w:hanging="584"/>
      </w:pPr>
      <w:rPr>
        <w:rFonts w:hint="default"/>
        <w:lang w:val="pt-PT" w:eastAsia="en-US" w:bidi="ar-SA"/>
      </w:rPr>
    </w:lvl>
    <w:lvl w:ilvl="3" w:tplc="F6B4F9AE">
      <w:numFmt w:val="bullet"/>
      <w:lvlText w:val="•"/>
      <w:lvlJc w:val="left"/>
      <w:pPr>
        <w:ind w:left="3552" w:hanging="584"/>
      </w:pPr>
      <w:rPr>
        <w:rFonts w:hint="default"/>
        <w:lang w:val="pt-PT" w:eastAsia="en-US" w:bidi="ar-SA"/>
      </w:rPr>
    </w:lvl>
    <w:lvl w:ilvl="4" w:tplc="1EE240CC">
      <w:numFmt w:val="bullet"/>
      <w:lvlText w:val="•"/>
      <w:lvlJc w:val="left"/>
      <w:pPr>
        <w:ind w:left="4462" w:hanging="584"/>
      </w:pPr>
      <w:rPr>
        <w:rFonts w:hint="default"/>
        <w:lang w:val="pt-PT" w:eastAsia="en-US" w:bidi="ar-SA"/>
      </w:rPr>
    </w:lvl>
    <w:lvl w:ilvl="5" w:tplc="4184BFE0">
      <w:numFmt w:val="bullet"/>
      <w:lvlText w:val="•"/>
      <w:lvlJc w:val="left"/>
      <w:pPr>
        <w:ind w:left="5373" w:hanging="584"/>
      </w:pPr>
      <w:rPr>
        <w:rFonts w:hint="default"/>
        <w:lang w:val="pt-PT" w:eastAsia="en-US" w:bidi="ar-SA"/>
      </w:rPr>
    </w:lvl>
    <w:lvl w:ilvl="6" w:tplc="9C4E00A0">
      <w:numFmt w:val="bullet"/>
      <w:lvlText w:val="•"/>
      <w:lvlJc w:val="left"/>
      <w:pPr>
        <w:ind w:left="6284" w:hanging="584"/>
      </w:pPr>
      <w:rPr>
        <w:rFonts w:hint="default"/>
        <w:lang w:val="pt-PT" w:eastAsia="en-US" w:bidi="ar-SA"/>
      </w:rPr>
    </w:lvl>
    <w:lvl w:ilvl="7" w:tplc="30CA3176">
      <w:numFmt w:val="bullet"/>
      <w:lvlText w:val="•"/>
      <w:lvlJc w:val="left"/>
      <w:pPr>
        <w:ind w:left="7195" w:hanging="584"/>
      </w:pPr>
      <w:rPr>
        <w:rFonts w:hint="default"/>
        <w:lang w:val="pt-PT" w:eastAsia="en-US" w:bidi="ar-SA"/>
      </w:rPr>
    </w:lvl>
    <w:lvl w:ilvl="8" w:tplc="0994CC02">
      <w:numFmt w:val="bullet"/>
      <w:lvlText w:val="•"/>
      <w:lvlJc w:val="left"/>
      <w:pPr>
        <w:ind w:left="8105" w:hanging="584"/>
      </w:pPr>
      <w:rPr>
        <w:rFonts w:hint="default"/>
        <w:lang w:val="pt-PT" w:eastAsia="en-US" w:bidi="ar-SA"/>
      </w:rPr>
    </w:lvl>
  </w:abstractNum>
  <w:abstractNum w:abstractNumId="21" w15:restartNumberingAfterBreak="0">
    <w:nsid w:val="469D3466"/>
    <w:multiLevelType w:val="multilevel"/>
    <w:tmpl w:val="E11C8A30"/>
    <w:lvl w:ilvl="0">
      <w:start w:val="6"/>
      <w:numFmt w:val="decimal"/>
      <w:lvlText w:val="%1"/>
      <w:lvlJc w:val="left"/>
      <w:pPr>
        <w:ind w:left="572" w:hanging="430"/>
        <w:jc w:val="left"/>
      </w:pPr>
      <w:rPr>
        <w:rFonts w:hint="default"/>
        <w:lang w:val="pt-PT" w:eastAsia="en-US" w:bidi="ar-SA"/>
      </w:rPr>
    </w:lvl>
    <w:lvl w:ilvl="1">
      <w:start w:val="1"/>
      <w:numFmt w:val="decimal"/>
      <w:lvlText w:val="%1.%2."/>
      <w:lvlJc w:val="left"/>
      <w:pPr>
        <w:ind w:left="572" w:hanging="430"/>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449" w:hanging="430"/>
      </w:pPr>
      <w:rPr>
        <w:rFonts w:hint="default"/>
        <w:lang w:val="pt-PT" w:eastAsia="en-US" w:bidi="ar-SA"/>
      </w:rPr>
    </w:lvl>
    <w:lvl w:ilvl="3">
      <w:numFmt w:val="bullet"/>
      <w:lvlText w:val="•"/>
      <w:lvlJc w:val="left"/>
      <w:pPr>
        <w:ind w:left="3384" w:hanging="430"/>
      </w:pPr>
      <w:rPr>
        <w:rFonts w:hint="default"/>
        <w:lang w:val="pt-PT" w:eastAsia="en-US" w:bidi="ar-SA"/>
      </w:rPr>
    </w:lvl>
    <w:lvl w:ilvl="4">
      <w:numFmt w:val="bullet"/>
      <w:lvlText w:val="•"/>
      <w:lvlJc w:val="left"/>
      <w:pPr>
        <w:ind w:left="4318" w:hanging="430"/>
      </w:pPr>
      <w:rPr>
        <w:rFonts w:hint="default"/>
        <w:lang w:val="pt-PT" w:eastAsia="en-US" w:bidi="ar-SA"/>
      </w:rPr>
    </w:lvl>
    <w:lvl w:ilvl="5">
      <w:numFmt w:val="bullet"/>
      <w:lvlText w:val="•"/>
      <w:lvlJc w:val="left"/>
      <w:pPr>
        <w:ind w:left="5253" w:hanging="430"/>
      </w:pPr>
      <w:rPr>
        <w:rFonts w:hint="default"/>
        <w:lang w:val="pt-PT" w:eastAsia="en-US" w:bidi="ar-SA"/>
      </w:rPr>
    </w:lvl>
    <w:lvl w:ilvl="6">
      <w:numFmt w:val="bullet"/>
      <w:lvlText w:val="•"/>
      <w:lvlJc w:val="left"/>
      <w:pPr>
        <w:ind w:left="6188" w:hanging="430"/>
      </w:pPr>
      <w:rPr>
        <w:rFonts w:hint="default"/>
        <w:lang w:val="pt-PT" w:eastAsia="en-US" w:bidi="ar-SA"/>
      </w:rPr>
    </w:lvl>
    <w:lvl w:ilvl="7">
      <w:numFmt w:val="bullet"/>
      <w:lvlText w:val="•"/>
      <w:lvlJc w:val="left"/>
      <w:pPr>
        <w:ind w:left="7123" w:hanging="430"/>
      </w:pPr>
      <w:rPr>
        <w:rFonts w:hint="default"/>
        <w:lang w:val="pt-PT" w:eastAsia="en-US" w:bidi="ar-SA"/>
      </w:rPr>
    </w:lvl>
    <w:lvl w:ilvl="8">
      <w:numFmt w:val="bullet"/>
      <w:lvlText w:val="•"/>
      <w:lvlJc w:val="left"/>
      <w:pPr>
        <w:ind w:left="8057" w:hanging="430"/>
      </w:pPr>
      <w:rPr>
        <w:rFonts w:hint="default"/>
        <w:lang w:val="pt-PT" w:eastAsia="en-US" w:bidi="ar-SA"/>
      </w:rPr>
    </w:lvl>
  </w:abstractNum>
  <w:abstractNum w:abstractNumId="22" w15:restartNumberingAfterBreak="0">
    <w:nsid w:val="47F12866"/>
    <w:multiLevelType w:val="hybridMultilevel"/>
    <w:tmpl w:val="19401422"/>
    <w:lvl w:ilvl="0" w:tplc="98BC11A4">
      <w:numFmt w:val="bullet"/>
      <w:lvlText w:val="•"/>
      <w:lvlJc w:val="left"/>
      <w:pPr>
        <w:ind w:left="143" w:hanging="204"/>
      </w:pPr>
      <w:rPr>
        <w:rFonts w:ascii="Arial MT" w:eastAsia="Arial MT" w:hAnsi="Arial MT" w:cs="Arial MT" w:hint="default"/>
        <w:b w:val="0"/>
        <w:bCs w:val="0"/>
        <w:i w:val="0"/>
        <w:iCs w:val="0"/>
        <w:spacing w:val="0"/>
        <w:w w:val="100"/>
        <w:sz w:val="22"/>
        <w:szCs w:val="22"/>
        <w:lang w:val="pt-PT" w:eastAsia="en-US" w:bidi="ar-SA"/>
      </w:rPr>
    </w:lvl>
    <w:lvl w:ilvl="1" w:tplc="1B8409DE">
      <w:numFmt w:val="bullet"/>
      <w:lvlText w:val="•"/>
      <w:lvlJc w:val="left"/>
      <w:pPr>
        <w:ind w:left="1118" w:hanging="204"/>
      </w:pPr>
      <w:rPr>
        <w:rFonts w:hint="default"/>
        <w:lang w:val="pt-PT" w:eastAsia="en-US" w:bidi="ar-SA"/>
      </w:rPr>
    </w:lvl>
    <w:lvl w:ilvl="2" w:tplc="CD50351C">
      <w:numFmt w:val="bullet"/>
      <w:lvlText w:val="•"/>
      <w:lvlJc w:val="left"/>
      <w:pPr>
        <w:ind w:left="2097" w:hanging="204"/>
      </w:pPr>
      <w:rPr>
        <w:rFonts w:hint="default"/>
        <w:lang w:val="pt-PT" w:eastAsia="en-US" w:bidi="ar-SA"/>
      </w:rPr>
    </w:lvl>
    <w:lvl w:ilvl="3" w:tplc="F27AD174">
      <w:numFmt w:val="bullet"/>
      <w:lvlText w:val="•"/>
      <w:lvlJc w:val="left"/>
      <w:pPr>
        <w:ind w:left="3076" w:hanging="204"/>
      </w:pPr>
      <w:rPr>
        <w:rFonts w:hint="default"/>
        <w:lang w:val="pt-PT" w:eastAsia="en-US" w:bidi="ar-SA"/>
      </w:rPr>
    </w:lvl>
    <w:lvl w:ilvl="4" w:tplc="DF4C0A88">
      <w:numFmt w:val="bullet"/>
      <w:lvlText w:val="•"/>
      <w:lvlJc w:val="left"/>
      <w:pPr>
        <w:ind w:left="4054" w:hanging="204"/>
      </w:pPr>
      <w:rPr>
        <w:rFonts w:hint="default"/>
        <w:lang w:val="pt-PT" w:eastAsia="en-US" w:bidi="ar-SA"/>
      </w:rPr>
    </w:lvl>
    <w:lvl w:ilvl="5" w:tplc="671ACB52">
      <w:numFmt w:val="bullet"/>
      <w:lvlText w:val="•"/>
      <w:lvlJc w:val="left"/>
      <w:pPr>
        <w:ind w:left="5033" w:hanging="204"/>
      </w:pPr>
      <w:rPr>
        <w:rFonts w:hint="default"/>
        <w:lang w:val="pt-PT" w:eastAsia="en-US" w:bidi="ar-SA"/>
      </w:rPr>
    </w:lvl>
    <w:lvl w:ilvl="6" w:tplc="BE02D10C">
      <w:numFmt w:val="bullet"/>
      <w:lvlText w:val="•"/>
      <w:lvlJc w:val="left"/>
      <w:pPr>
        <w:ind w:left="6012" w:hanging="204"/>
      </w:pPr>
      <w:rPr>
        <w:rFonts w:hint="default"/>
        <w:lang w:val="pt-PT" w:eastAsia="en-US" w:bidi="ar-SA"/>
      </w:rPr>
    </w:lvl>
    <w:lvl w:ilvl="7" w:tplc="67C8CDF4">
      <w:numFmt w:val="bullet"/>
      <w:lvlText w:val="•"/>
      <w:lvlJc w:val="left"/>
      <w:pPr>
        <w:ind w:left="6991" w:hanging="204"/>
      </w:pPr>
      <w:rPr>
        <w:rFonts w:hint="default"/>
        <w:lang w:val="pt-PT" w:eastAsia="en-US" w:bidi="ar-SA"/>
      </w:rPr>
    </w:lvl>
    <w:lvl w:ilvl="8" w:tplc="A9F8363C">
      <w:numFmt w:val="bullet"/>
      <w:lvlText w:val="•"/>
      <w:lvlJc w:val="left"/>
      <w:pPr>
        <w:ind w:left="7969" w:hanging="204"/>
      </w:pPr>
      <w:rPr>
        <w:rFonts w:hint="default"/>
        <w:lang w:val="pt-PT" w:eastAsia="en-US" w:bidi="ar-SA"/>
      </w:rPr>
    </w:lvl>
  </w:abstractNum>
  <w:abstractNum w:abstractNumId="23" w15:restartNumberingAfterBreak="0">
    <w:nsid w:val="494F193B"/>
    <w:multiLevelType w:val="multilevel"/>
    <w:tmpl w:val="289EA8E2"/>
    <w:lvl w:ilvl="0">
      <w:start w:val="17"/>
      <w:numFmt w:val="decimal"/>
      <w:lvlText w:val="%1"/>
      <w:lvlJc w:val="left"/>
      <w:pPr>
        <w:ind w:left="143" w:hanging="562"/>
        <w:jc w:val="left"/>
      </w:pPr>
      <w:rPr>
        <w:rFonts w:hint="default"/>
        <w:lang w:val="pt-PT" w:eastAsia="en-US" w:bidi="ar-SA"/>
      </w:rPr>
    </w:lvl>
    <w:lvl w:ilvl="1">
      <w:start w:val="1"/>
      <w:numFmt w:val="decimal"/>
      <w:lvlText w:val="%1.%2."/>
      <w:lvlJc w:val="left"/>
      <w:pPr>
        <w:ind w:left="143" w:hanging="562"/>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62"/>
      </w:pPr>
      <w:rPr>
        <w:rFonts w:hint="default"/>
        <w:lang w:val="pt-PT" w:eastAsia="en-US" w:bidi="ar-SA"/>
      </w:rPr>
    </w:lvl>
    <w:lvl w:ilvl="3">
      <w:numFmt w:val="bullet"/>
      <w:lvlText w:val="•"/>
      <w:lvlJc w:val="left"/>
      <w:pPr>
        <w:ind w:left="3076" w:hanging="562"/>
      </w:pPr>
      <w:rPr>
        <w:rFonts w:hint="default"/>
        <w:lang w:val="pt-PT" w:eastAsia="en-US" w:bidi="ar-SA"/>
      </w:rPr>
    </w:lvl>
    <w:lvl w:ilvl="4">
      <w:numFmt w:val="bullet"/>
      <w:lvlText w:val="•"/>
      <w:lvlJc w:val="left"/>
      <w:pPr>
        <w:ind w:left="4054" w:hanging="562"/>
      </w:pPr>
      <w:rPr>
        <w:rFonts w:hint="default"/>
        <w:lang w:val="pt-PT" w:eastAsia="en-US" w:bidi="ar-SA"/>
      </w:rPr>
    </w:lvl>
    <w:lvl w:ilvl="5">
      <w:numFmt w:val="bullet"/>
      <w:lvlText w:val="•"/>
      <w:lvlJc w:val="left"/>
      <w:pPr>
        <w:ind w:left="5033" w:hanging="562"/>
      </w:pPr>
      <w:rPr>
        <w:rFonts w:hint="default"/>
        <w:lang w:val="pt-PT" w:eastAsia="en-US" w:bidi="ar-SA"/>
      </w:rPr>
    </w:lvl>
    <w:lvl w:ilvl="6">
      <w:numFmt w:val="bullet"/>
      <w:lvlText w:val="•"/>
      <w:lvlJc w:val="left"/>
      <w:pPr>
        <w:ind w:left="6012" w:hanging="562"/>
      </w:pPr>
      <w:rPr>
        <w:rFonts w:hint="default"/>
        <w:lang w:val="pt-PT" w:eastAsia="en-US" w:bidi="ar-SA"/>
      </w:rPr>
    </w:lvl>
    <w:lvl w:ilvl="7">
      <w:numFmt w:val="bullet"/>
      <w:lvlText w:val="•"/>
      <w:lvlJc w:val="left"/>
      <w:pPr>
        <w:ind w:left="6991" w:hanging="562"/>
      </w:pPr>
      <w:rPr>
        <w:rFonts w:hint="default"/>
        <w:lang w:val="pt-PT" w:eastAsia="en-US" w:bidi="ar-SA"/>
      </w:rPr>
    </w:lvl>
    <w:lvl w:ilvl="8">
      <w:numFmt w:val="bullet"/>
      <w:lvlText w:val="•"/>
      <w:lvlJc w:val="left"/>
      <w:pPr>
        <w:ind w:left="7969" w:hanging="562"/>
      </w:pPr>
      <w:rPr>
        <w:rFonts w:hint="default"/>
        <w:lang w:val="pt-PT" w:eastAsia="en-US" w:bidi="ar-SA"/>
      </w:rPr>
    </w:lvl>
  </w:abstractNum>
  <w:abstractNum w:abstractNumId="24" w15:restartNumberingAfterBreak="0">
    <w:nsid w:val="49DB1D10"/>
    <w:multiLevelType w:val="multilevel"/>
    <w:tmpl w:val="2A08D272"/>
    <w:lvl w:ilvl="0">
      <w:start w:val="19"/>
      <w:numFmt w:val="decimal"/>
      <w:lvlText w:val="%1"/>
      <w:lvlJc w:val="left"/>
      <w:pPr>
        <w:ind w:left="143" w:hanging="562"/>
        <w:jc w:val="left"/>
      </w:pPr>
      <w:rPr>
        <w:rFonts w:hint="default"/>
        <w:lang w:val="pt-PT" w:eastAsia="en-US" w:bidi="ar-SA"/>
      </w:rPr>
    </w:lvl>
    <w:lvl w:ilvl="1">
      <w:start w:val="1"/>
      <w:numFmt w:val="decimal"/>
      <w:lvlText w:val="%1.%2."/>
      <w:lvlJc w:val="left"/>
      <w:pPr>
        <w:ind w:left="143" w:hanging="562"/>
        <w:jc w:val="lef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3" w:hanging="773"/>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76" w:hanging="773"/>
      </w:pPr>
      <w:rPr>
        <w:rFonts w:hint="default"/>
        <w:lang w:val="pt-PT" w:eastAsia="en-US" w:bidi="ar-SA"/>
      </w:rPr>
    </w:lvl>
    <w:lvl w:ilvl="4">
      <w:numFmt w:val="bullet"/>
      <w:lvlText w:val="•"/>
      <w:lvlJc w:val="left"/>
      <w:pPr>
        <w:ind w:left="4054" w:hanging="773"/>
      </w:pPr>
      <w:rPr>
        <w:rFonts w:hint="default"/>
        <w:lang w:val="pt-PT" w:eastAsia="en-US" w:bidi="ar-SA"/>
      </w:rPr>
    </w:lvl>
    <w:lvl w:ilvl="5">
      <w:numFmt w:val="bullet"/>
      <w:lvlText w:val="•"/>
      <w:lvlJc w:val="left"/>
      <w:pPr>
        <w:ind w:left="5033" w:hanging="773"/>
      </w:pPr>
      <w:rPr>
        <w:rFonts w:hint="default"/>
        <w:lang w:val="pt-PT" w:eastAsia="en-US" w:bidi="ar-SA"/>
      </w:rPr>
    </w:lvl>
    <w:lvl w:ilvl="6">
      <w:numFmt w:val="bullet"/>
      <w:lvlText w:val="•"/>
      <w:lvlJc w:val="left"/>
      <w:pPr>
        <w:ind w:left="6012" w:hanging="773"/>
      </w:pPr>
      <w:rPr>
        <w:rFonts w:hint="default"/>
        <w:lang w:val="pt-PT" w:eastAsia="en-US" w:bidi="ar-SA"/>
      </w:rPr>
    </w:lvl>
    <w:lvl w:ilvl="7">
      <w:numFmt w:val="bullet"/>
      <w:lvlText w:val="•"/>
      <w:lvlJc w:val="left"/>
      <w:pPr>
        <w:ind w:left="6991" w:hanging="773"/>
      </w:pPr>
      <w:rPr>
        <w:rFonts w:hint="default"/>
        <w:lang w:val="pt-PT" w:eastAsia="en-US" w:bidi="ar-SA"/>
      </w:rPr>
    </w:lvl>
    <w:lvl w:ilvl="8">
      <w:numFmt w:val="bullet"/>
      <w:lvlText w:val="•"/>
      <w:lvlJc w:val="left"/>
      <w:pPr>
        <w:ind w:left="7969" w:hanging="773"/>
      </w:pPr>
      <w:rPr>
        <w:rFonts w:hint="default"/>
        <w:lang w:val="pt-PT" w:eastAsia="en-US" w:bidi="ar-SA"/>
      </w:rPr>
    </w:lvl>
  </w:abstractNum>
  <w:abstractNum w:abstractNumId="25" w15:restartNumberingAfterBreak="0">
    <w:nsid w:val="4EC77E85"/>
    <w:multiLevelType w:val="multilevel"/>
    <w:tmpl w:val="3196B894"/>
    <w:lvl w:ilvl="0">
      <w:start w:val="20"/>
      <w:numFmt w:val="decimal"/>
      <w:lvlText w:val="%1"/>
      <w:lvlJc w:val="left"/>
      <w:pPr>
        <w:ind w:left="246" w:hanging="579"/>
        <w:jc w:val="left"/>
      </w:pPr>
      <w:rPr>
        <w:rFonts w:hint="default"/>
        <w:lang w:val="pt-PT" w:eastAsia="en-US" w:bidi="ar-SA"/>
      </w:rPr>
    </w:lvl>
    <w:lvl w:ilvl="1">
      <w:start w:val="1"/>
      <w:numFmt w:val="decimal"/>
      <w:lvlText w:val="%1.%2."/>
      <w:lvlJc w:val="left"/>
      <w:pPr>
        <w:ind w:left="246" w:hanging="579"/>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177" w:hanging="579"/>
      </w:pPr>
      <w:rPr>
        <w:rFonts w:hint="default"/>
        <w:lang w:val="pt-PT" w:eastAsia="en-US" w:bidi="ar-SA"/>
      </w:rPr>
    </w:lvl>
    <w:lvl w:ilvl="3">
      <w:numFmt w:val="bullet"/>
      <w:lvlText w:val="•"/>
      <w:lvlJc w:val="left"/>
      <w:pPr>
        <w:ind w:left="3146" w:hanging="579"/>
      </w:pPr>
      <w:rPr>
        <w:rFonts w:hint="default"/>
        <w:lang w:val="pt-PT" w:eastAsia="en-US" w:bidi="ar-SA"/>
      </w:rPr>
    </w:lvl>
    <w:lvl w:ilvl="4">
      <w:numFmt w:val="bullet"/>
      <w:lvlText w:val="•"/>
      <w:lvlJc w:val="left"/>
      <w:pPr>
        <w:ind w:left="4114" w:hanging="579"/>
      </w:pPr>
      <w:rPr>
        <w:rFonts w:hint="default"/>
        <w:lang w:val="pt-PT" w:eastAsia="en-US" w:bidi="ar-SA"/>
      </w:rPr>
    </w:lvl>
    <w:lvl w:ilvl="5">
      <w:numFmt w:val="bullet"/>
      <w:lvlText w:val="•"/>
      <w:lvlJc w:val="left"/>
      <w:pPr>
        <w:ind w:left="5083" w:hanging="579"/>
      </w:pPr>
      <w:rPr>
        <w:rFonts w:hint="default"/>
        <w:lang w:val="pt-PT" w:eastAsia="en-US" w:bidi="ar-SA"/>
      </w:rPr>
    </w:lvl>
    <w:lvl w:ilvl="6">
      <w:numFmt w:val="bullet"/>
      <w:lvlText w:val="•"/>
      <w:lvlJc w:val="left"/>
      <w:pPr>
        <w:ind w:left="6052" w:hanging="579"/>
      </w:pPr>
      <w:rPr>
        <w:rFonts w:hint="default"/>
        <w:lang w:val="pt-PT" w:eastAsia="en-US" w:bidi="ar-SA"/>
      </w:rPr>
    </w:lvl>
    <w:lvl w:ilvl="7">
      <w:numFmt w:val="bullet"/>
      <w:lvlText w:val="•"/>
      <w:lvlJc w:val="left"/>
      <w:pPr>
        <w:ind w:left="7021" w:hanging="579"/>
      </w:pPr>
      <w:rPr>
        <w:rFonts w:hint="default"/>
        <w:lang w:val="pt-PT" w:eastAsia="en-US" w:bidi="ar-SA"/>
      </w:rPr>
    </w:lvl>
    <w:lvl w:ilvl="8">
      <w:numFmt w:val="bullet"/>
      <w:lvlText w:val="•"/>
      <w:lvlJc w:val="left"/>
      <w:pPr>
        <w:ind w:left="7989" w:hanging="579"/>
      </w:pPr>
      <w:rPr>
        <w:rFonts w:hint="default"/>
        <w:lang w:val="pt-PT" w:eastAsia="en-US" w:bidi="ar-SA"/>
      </w:rPr>
    </w:lvl>
  </w:abstractNum>
  <w:abstractNum w:abstractNumId="26" w15:restartNumberingAfterBreak="0">
    <w:nsid w:val="56110BBC"/>
    <w:multiLevelType w:val="hybridMultilevel"/>
    <w:tmpl w:val="DF3A3860"/>
    <w:lvl w:ilvl="0" w:tplc="25D60C20">
      <w:start w:val="1"/>
      <w:numFmt w:val="decimal"/>
      <w:lvlText w:val="%1)"/>
      <w:lvlJc w:val="left"/>
      <w:pPr>
        <w:ind w:left="246" w:hanging="260"/>
        <w:jc w:val="left"/>
      </w:pPr>
      <w:rPr>
        <w:rFonts w:ascii="Arial" w:eastAsia="Arial" w:hAnsi="Arial" w:cs="Arial" w:hint="default"/>
        <w:b/>
        <w:bCs/>
        <w:i w:val="0"/>
        <w:iCs w:val="0"/>
        <w:spacing w:val="0"/>
        <w:w w:val="97"/>
        <w:sz w:val="24"/>
        <w:szCs w:val="24"/>
        <w:lang w:val="pt-PT" w:eastAsia="en-US" w:bidi="ar-SA"/>
      </w:rPr>
    </w:lvl>
    <w:lvl w:ilvl="1" w:tplc="8FFAEC6E">
      <w:numFmt w:val="bullet"/>
      <w:lvlText w:val=""/>
      <w:lvlJc w:val="left"/>
      <w:pPr>
        <w:ind w:left="966" w:hanging="360"/>
      </w:pPr>
      <w:rPr>
        <w:rFonts w:ascii="Symbol" w:eastAsia="Symbol" w:hAnsi="Symbol" w:cs="Symbol" w:hint="default"/>
        <w:b w:val="0"/>
        <w:bCs w:val="0"/>
        <w:i w:val="0"/>
        <w:iCs w:val="0"/>
        <w:spacing w:val="0"/>
        <w:w w:val="100"/>
        <w:sz w:val="22"/>
        <w:szCs w:val="22"/>
        <w:lang w:val="pt-PT" w:eastAsia="en-US" w:bidi="ar-SA"/>
      </w:rPr>
    </w:lvl>
    <w:lvl w:ilvl="2" w:tplc="BDD418D2">
      <w:numFmt w:val="bullet"/>
      <w:lvlText w:val="•"/>
      <w:lvlJc w:val="left"/>
      <w:pPr>
        <w:ind w:left="1956" w:hanging="360"/>
      </w:pPr>
      <w:rPr>
        <w:rFonts w:hint="default"/>
        <w:lang w:val="pt-PT" w:eastAsia="en-US" w:bidi="ar-SA"/>
      </w:rPr>
    </w:lvl>
    <w:lvl w:ilvl="3" w:tplc="B8E812B6">
      <w:numFmt w:val="bullet"/>
      <w:lvlText w:val="•"/>
      <w:lvlJc w:val="left"/>
      <w:pPr>
        <w:ind w:left="2952" w:hanging="360"/>
      </w:pPr>
      <w:rPr>
        <w:rFonts w:hint="default"/>
        <w:lang w:val="pt-PT" w:eastAsia="en-US" w:bidi="ar-SA"/>
      </w:rPr>
    </w:lvl>
    <w:lvl w:ilvl="4" w:tplc="45C06054">
      <w:numFmt w:val="bullet"/>
      <w:lvlText w:val="•"/>
      <w:lvlJc w:val="left"/>
      <w:pPr>
        <w:ind w:left="3949" w:hanging="360"/>
      </w:pPr>
      <w:rPr>
        <w:rFonts w:hint="default"/>
        <w:lang w:val="pt-PT" w:eastAsia="en-US" w:bidi="ar-SA"/>
      </w:rPr>
    </w:lvl>
    <w:lvl w:ilvl="5" w:tplc="1194BD7C">
      <w:numFmt w:val="bullet"/>
      <w:lvlText w:val="•"/>
      <w:lvlJc w:val="left"/>
      <w:pPr>
        <w:ind w:left="4945" w:hanging="360"/>
      </w:pPr>
      <w:rPr>
        <w:rFonts w:hint="default"/>
        <w:lang w:val="pt-PT" w:eastAsia="en-US" w:bidi="ar-SA"/>
      </w:rPr>
    </w:lvl>
    <w:lvl w:ilvl="6" w:tplc="F64C7FF0">
      <w:numFmt w:val="bullet"/>
      <w:lvlText w:val="•"/>
      <w:lvlJc w:val="left"/>
      <w:pPr>
        <w:ind w:left="5941" w:hanging="360"/>
      </w:pPr>
      <w:rPr>
        <w:rFonts w:hint="default"/>
        <w:lang w:val="pt-PT" w:eastAsia="en-US" w:bidi="ar-SA"/>
      </w:rPr>
    </w:lvl>
    <w:lvl w:ilvl="7" w:tplc="A22AD568">
      <w:numFmt w:val="bullet"/>
      <w:lvlText w:val="•"/>
      <w:lvlJc w:val="left"/>
      <w:pPr>
        <w:ind w:left="6938" w:hanging="360"/>
      </w:pPr>
      <w:rPr>
        <w:rFonts w:hint="default"/>
        <w:lang w:val="pt-PT" w:eastAsia="en-US" w:bidi="ar-SA"/>
      </w:rPr>
    </w:lvl>
    <w:lvl w:ilvl="8" w:tplc="74B81CBE">
      <w:numFmt w:val="bullet"/>
      <w:lvlText w:val="•"/>
      <w:lvlJc w:val="left"/>
      <w:pPr>
        <w:ind w:left="7934" w:hanging="360"/>
      </w:pPr>
      <w:rPr>
        <w:rFonts w:hint="default"/>
        <w:lang w:val="pt-PT" w:eastAsia="en-US" w:bidi="ar-SA"/>
      </w:rPr>
    </w:lvl>
  </w:abstractNum>
  <w:abstractNum w:abstractNumId="27" w15:restartNumberingAfterBreak="0">
    <w:nsid w:val="56A65E08"/>
    <w:multiLevelType w:val="hybridMultilevel"/>
    <w:tmpl w:val="5D5CF69C"/>
    <w:lvl w:ilvl="0" w:tplc="598A5BBA">
      <w:start w:val="1"/>
      <w:numFmt w:val="lowerLetter"/>
      <w:lvlText w:val="%1)"/>
      <w:lvlJc w:val="left"/>
      <w:pPr>
        <w:ind w:left="402" w:hanging="260"/>
        <w:jc w:val="left"/>
      </w:pPr>
      <w:rPr>
        <w:rFonts w:ascii="Arial MT" w:eastAsia="Arial MT" w:hAnsi="Arial MT" w:cs="Arial MT" w:hint="default"/>
        <w:b w:val="0"/>
        <w:bCs w:val="0"/>
        <w:i w:val="0"/>
        <w:iCs w:val="0"/>
        <w:spacing w:val="0"/>
        <w:w w:val="100"/>
        <w:sz w:val="22"/>
        <w:szCs w:val="22"/>
        <w:lang w:val="pt-PT" w:eastAsia="en-US" w:bidi="ar-SA"/>
      </w:rPr>
    </w:lvl>
    <w:lvl w:ilvl="1" w:tplc="8A44B39E">
      <w:numFmt w:val="bullet"/>
      <w:lvlText w:val="•"/>
      <w:lvlJc w:val="left"/>
      <w:pPr>
        <w:ind w:left="1352" w:hanging="260"/>
      </w:pPr>
      <w:rPr>
        <w:rFonts w:hint="default"/>
        <w:lang w:val="pt-PT" w:eastAsia="en-US" w:bidi="ar-SA"/>
      </w:rPr>
    </w:lvl>
    <w:lvl w:ilvl="2" w:tplc="31F86AA0">
      <w:numFmt w:val="bullet"/>
      <w:lvlText w:val="•"/>
      <w:lvlJc w:val="left"/>
      <w:pPr>
        <w:ind w:left="2305" w:hanging="260"/>
      </w:pPr>
      <w:rPr>
        <w:rFonts w:hint="default"/>
        <w:lang w:val="pt-PT" w:eastAsia="en-US" w:bidi="ar-SA"/>
      </w:rPr>
    </w:lvl>
    <w:lvl w:ilvl="3" w:tplc="E7FA29DE">
      <w:numFmt w:val="bullet"/>
      <w:lvlText w:val="•"/>
      <w:lvlJc w:val="left"/>
      <w:pPr>
        <w:ind w:left="3258" w:hanging="260"/>
      </w:pPr>
      <w:rPr>
        <w:rFonts w:hint="default"/>
        <w:lang w:val="pt-PT" w:eastAsia="en-US" w:bidi="ar-SA"/>
      </w:rPr>
    </w:lvl>
    <w:lvl w:ilvl="4" w:tplc="B4AA6AE2">
      <w:numFmt w:val="bullet"/>
      <w:lvlText w:val="•"/>
      <w:lvlJc w:val="left"/>
      <w:pPr>
        <w:ind w:left="4210" w:hanging="260"/>
      </w:pPr>
      <w:rPr>
        <w:rFonts w:hint="default"/>
        <w:lang w:val="pt-PT" w:eastAsia="en-US" w:bidi="ar-SA"/>
      </w:rPr>
    </w:lvl>
    <w:lvl w:ilvl="5" w:tplc="E7AC7128">
      <w:numFmt w:val="bullet"/>
      <w:lvlText w:val="•"/>
      <w:lvlJc w:val="left"/>
      <w:pPr>
        <w:ind w:left="5163" w:hanging="260"/>
      </w:pPr>
      <w:rPr>
        <w:rFonts w:hint="default"/>
        <w:lang w:val="pt-PT" w:eastAsia="en-US" w:bidi="ar-SA"/>
      </w:rPr>
    </w:lvl>
    <w:lvl w:ilvl="6" w:tplc="81FE5C12">
      <w:numFmt w:val="bullet"/>
      <w:lvlText w:val="•"/>
      <w:lvlJc w:val="left"/>
      <w:pPr>
        <w:ind w:left="6116" w:hanging="260"/>
      </w:pPr>
      <w:rPr>
        <w:rFonts w:hint="default"/>
        <w:lang w:val="pt-PT" w:eastAsia="en-US" w:bidi="ar-SA"/>
      </w:rPr>
    </w:lvl>
    <w:lvl w:ilvl="7" w:tplc="A81A8838">
      <w:numFmt w:val="bullet"/>
      <w:lvlText w:val="•"/>
      <w:lvlJc w:val="left"/>
      <w:pPr>
        <w:ind w:left="7069" w:hanging="260"/>
      </w:pPr>
      <w:rPr>
        <w:rFonts w:hint="default"/>
        <w:lang w:val="pt-PT" w:eastAsia="en-US" w:bidi="ar-SA"/>
      </w:rPr>
    </w:lvl>
    <w:lvl w:ilvl="8" w:tplc="3F10C7AE">
      <w:numFmt w:val="bullet"/>
      <w:lvlText w:val="•"/>
      <w:lvlJc w:val="left"/>
      <w:pPr>
        <w:ind w:left="8021" w:hanging="260"/>
      </w:pPr>
      <w:rPr>
        <w:rFonts w:hint="default"/>
        <w:lang w:val="pt-PT" w:eastAsia="en-US" w:bidi="ar-SA"/>
      </w:rPr>
    </w:lvl>
  </w:abstractNum>
  <w:abstractNum w:abstractNumId="28" w15:restartNumberingAfterBreak="0">
    <w:nsid w:val="5D2A6BE8"/>
    <w:multiLevelType w:val="hybridMultilevel"/>
    <w:tmpl w:val="02280AFC"/>
    <w:lvl w:ilvl="0" w:tplc="A6A4891A">
      <w:start w:val="1"/>
      <w:numFmt w:val="lowerLetter"/>
      <w:lvlText w:val="%1)"/>
      <w:lvlJc w:val="left"/>
      <w:pPr>
        <w:ind w:left="505" w:hanging="260"/>
        <w:jc w:val="left"/>
      </w:pPr>
      <w:rPr>
        <w:rFonts w:ascii="Arial MT" w:eastAsia="Arial MT" w:hAnsi="Arial MT" w:cs="Arial MT" w:hint="default"/>
        <w:b w:val="0"/>
        <w:bCs w:val="0"/>
        <w:i w:val="0"/>
        <w:iCs w:val="0"/>
        <w:spacing w:val="0"/>
        <w:w w:val="100"/>
        <w:sz w:val="22"/>
        <w:szCs w:val="22"/>
        <w:lang w:val="pt-PT" w:eastAsia="en-US" w:bidi="ar-SA"/>
      </w:rPr>
    </w:lvl>
    <w:lvl w:ilvl="1" w:tplc="2DB6FC54">
      <w:numFmt w:val="bullet"/>
      <w:lvlText w:val="•"/>
      <w:lvlJc w:val="left"/>
      <w:pPr>
        <w:ind w:left="1442" w:hanging="260"/>
      </w:pPr>
      <w:rPr>
        <w:rFonts w:hint="default"/>
        <w:lang w:val="pt-PT" w:eastAsia="en-US" w:bidi="ar-SA"/>
      </w:rPr>
    </w:lvl>
    <w:lvl w:ilvl="2" w:tplc="C8062606">
      <w:numFmt w:val="bullet"/>
      <w:lvlText w:val="•"/>
      <w:lvlJc w:val="left"/>
      <w:pPr>
        <w:ind w:left="2385" w:hanging="260"/>
      </w:pPr>
      <w:rPr>
        <w:rFonts w:hint="default"/>
        <w:lang w:val="pt-PT" w:eastAsia="en-US" w:bidi="ar-SA"/>
      </w:rPr>
    </w:lvl>
    <w:lvl w:ilvl="3" w:tplc="2B384AAE">
      <w:numFmt w:val="bullet"/>
      <w:lvlText w:val="•"/>
      <w:lvlJc w:val="left"/>
      <w:pPr>
        <w:ind w:left="3328" w:hanging="260"/>
      </w:pPr>
      <w:rPr>
        <w:rFonts w:hint="default"/>
        <w:lang w:val="pt-PT" w:eastAsia="en-US" w:bidi="ar-SA"/>
      </w:rPr>
    </w:lvl>
    <w:lvl w:ilvl="4" w:tplc="483CB562">
      <w:numFmt w:val="bullet"/>
      <w:lvlText w:val="•"/>
      <w:lvlJc w:val="left"/>
      <w:pPr>
        <w:ind w:left="4270" w:hanging="260"/>
      </w:pPr>
      <w:rPr>
        <w:rFonts w:hint="default"/>
        <w:lang w:val="pt-PT" w:eastAsia="en-US" w:bidi="ar-SA"/>
      </w:rPr>
    </w:lvl>
    <w:lvl w:ilvl="5" w:tplc="0D84CA34">
      <w:numFmt w:val="bullet"/>
      <w:lvlText w:val="•"/>
      <w:lvlJc w:val="left"/>
      <w:pPr>
        <w:ind w:left="5213" w:hanging="260"/>
      </w:pPr>
      <w:rPr>
        <w:rFonts w:hint="default"/>
        <w:lang w:val="pt-PT" w:eastAsia="en-US" w:bidi="ar-SA"/>
      </w:rPr>
    </w:lvl>
    <w:lvl w:ilvl="6" w:tplc="BFB647BE">
      <w:numFmt w:val="bullet"/>
      <w:lvlText w:val="•"/>
      <w:lvlJc w:val="left"/>
      <w:pPr>
        <w:ind w:left="6156" w:hanging="260"/>
      </w:pPr>
      <w:rPr>
        <w:rFonts w:hint="default"/>
        <w:lang w:val="pt-PT" w:eastAsia="en-US" w:bidi="ar-SA"/>
      </w:rPr>
    </w:lvl>
    <w:lvl w:ilvl="7" w:tplc="C8AE77E4">
      <w:numFmt w:val="bullet"/>
      <w:lvlText w:val="•"/>
      <w:lvlJc w:val="left"/>
      <w:pPr>
        <w:ind w:left="7099" w:hanging="260"/>
      </w:pPr>
      <w:rPr>
        <w:rFonts w:hint="default"/>
        <w:lang w:val="pt-PT" w:eastAsia="en-US" w:bidi="ar-SA"/>
      </w:rPr>
    </w:lvl>
    <w:lvl w:ilvl="8" w:tplc="01C644E6">
      <w:numFmt w:val="bullet"/>
      <w:lvlText w:val="•"/>
      <w:lvlJc w:val="left"/>
      <w:pPr>
        <w:ind w:left="8041" w:hanging="260"/>
      </w:pPr>
      <w:rPr>
        <w:rFonts w:hint="default"/>
        <w:lang w:val="pt-PT" w:eastAsia="en-US" w:bidi="ar-SA"/>
      </w:rPr>
    </w:lvl>
  </w:abstractNum>
  <w:abstractNum w:abstractNumId="29" w15:restartNumberingAfterBreak="0">
    <w:nsid w:val="5FDF2BA3"/>
    <w:multiLevelType w:val="multilevel"/>
    <w:tmpl w:val="9ECEDC8C"/>
    <w:lvl w:ilvl="0">
      <w:start w:val="3"/>
      <w:numFmt w:val="upperLetter"/>
      <w:lvlText w:val="(%1)"/>
      <w:lvlJc w:val="left"/>
      <w:pPr>
        <w:ind w:left="863" w:hanging="720"/>
        <w:jc w:val="left"/>
      </w:pPr>
      <w:rPr>
        <w:rFonts w:ascii="Arial" w:eastAsia="Arial" w:hAnsi="Arial" w:cs="Arial" w:hint="default"/>
        <w:b/>
        <w:bCs/>
        <w:i w:val="0"/>
        <w:iCs w:val="0"/>
        <w:color w:val="FFFFFF"/>
        <w:spacing w:val="-2"/>
        <w:w w:val="97"/>
        <w:sz w:val="24"/>
        <w:szCs w:val="24"/>
        <w:shd w:val="clear" w:color="auto" w:fill="001F5F"/>
        <w:lang w:val="pt-PT" w:eastAsia="en-US" w:bidi="ar-SA"/>
      </w:rPr>
    </w:lvl>
    <w:lvl w:ilvl="1">
      <w:start w:val="1"/>
      <w:numFmt w:val="lowerLetter"/>
      <w:lvlText w:val="%2)"/>
      <w:lvlJc w:val="left"/>
      <w:pPr>
        <w:ind w:left="143" w:hanging="296"/>
        <w:jc w:val="left"/>
      </w:pPr>
      <w:rPr>
        <w:rFonts w:ascii="Arial" w:eastAsia="Arial" w:hAnsi="Arial" w:cs="Arial" w:hint="default"/>
        <w:b/>
        <w:bCs/>
        <w:i w:val="0"/>
        <w:iCs w:val="0"/>
        <w:spacing w:val="-1"/>
        <w:w w:val="100"/>
        <w:sz w:val="22"/>
        <w:szCs w:val="22"/>
        <w:lang w:val="pt-PT" w:eastAsia="en-US" w:bidi="ar-SA"/>
      </w:rPr>
    </w:lvl>
    <w:lvl w:ilvl="2">
      <w:start w:val="1"/>
      <w:numFmt w:val="decimal"/>
      <w:lvlText w:val="%2.%3)"/>
      <w:lvlJc w:val="left"/>
      <w:pPr>
        <w:ind w:left="143" w:hanging="521"/>
        <w:jc w:val="left"/>
      </w:pPr>
      <w:rPr>
        <w:rFonts w:ascii="Arial" w:eastAsia="Arial" w:hAnsi="Arial" w:cs="Arial" w:hint="default"/>
        <w:b/>
        <w:bCs/>
        <w:i w:val="0"/>
        <w:iCs w:val="0"/>
        <w:spacing w:val="-1"/>
        <w:w w:val="100"/>
        <w:sz w:val="22"/>
        <w:szCs w:val="22"/>
        <w:lang w:val="pt-PT" w:eastAsia="en-US" w:bidi="ar-SA"/>
      </w:rPr>
    </w:lvl>
    <w:lvl w:ilvl="3">
      <w:numFmt w:val="bullet"/>
      <w:lvlText w:val="•"/>
      <w:lvlJc w:val="left"/>
      <w:pPr>
        <w:ind w:left="2874" w:hanging="521"/>
      </w:pPr>
      <w:rPr>
        <w:rFonts w:hint="default"/>
        <w:lang w:val="pt-PT" w:eastAsia="en-US" w:bidi="ar-SA"/>
      </w:rPr>
    </w:lvl>
    <w:lvl w:ilvl="4">
      <w:numFmt w:val="bullet"/>
      <w:lvlText w:val="•"/>
      <w:lvlJc w:val="left"/>
      <w:pPr>
        <w:ind w:left="3882" w:hanging="521"/>
      </w:pPr>
      <w:rPr>
        <w:rFonts w:hint="default"/>
        <w:lang w:val="pt-PT" w:eastAsia="en-US" w:bidi="ar-SA"/>
      </w:rPr>
    </w:lvl>
    <w:lvl w:ilvl="5">
      <w:numFmt w:val="bullet"/>
      <w:lvlText w:val="•"/>
      <w:lvlJc w:val="left"/>
      <w:pPr>
        <w:ind w:left="4889" w:hanging="521"/>
      </w:pPr>
      <w:rPr>
        <w:rFonts w:hint="default"/>
        <w:lang w:val="pt-PT" w:eastAsia="en-US" w:bidi="ar-SA"/>
      </w:rPr>
    </w:lvl>
    <w:lvl w:ilvl="6">
      <w:numFmt w:val="bullet"/>
      <w:lvlText w:val="•"/>
      <w:lvlJc w:val="left"/>
      <w:pPr>
        <w:ind w:left="5897" w:hanging="521"/>
      </w:pPr>
      <w:rPr>
        <w:rFonts w:hint="default"/>
        <w:lang w:val="pt-PT" w:eastAsia="en-US" w:bidi="ar-SA"/>
      </w:rPr>
    </w:lvl>
    <w:lvl w:ilvl="7">
      <w:numFmt w:val="bullet"/>
      <w:lvlText w:val="•"/>
      <w:lvlJc w:val="left"/>
      <w:pPr>
        <w:ind w:left="6904" w:hanging="521"/>
      </w:pPr>
      <w:rPr>
        <w:rFonts w:hint="default"/>
        <w:lang w:val="pt-PT" w:eastAsia="en-US" w:bidi="ar-SA"/>
      </w:rPr>
    </w:lvl>
    <w:lvl w:ilvl="8">
      <w:numFmt w:val="bullet"/>
      <w:lvlText w:val="•"/>
      <w:lvlJc w:val="left"/>
      <w:pPr>
        <w:ind w:left="7912" w:hanging="521"/>
      </w:pPr>
      <w:rPr>
        <w:rFonts w:hint="default"/>
        <w:lang w:val="pt-PT" w:eastAsia="en-US" w:bidi="ar-SA"/>
      </w:rPr>
    </w:lvl>
  </w:abstractNum>
  <w:abstractNum w:abstractNumId="30" w15:restartNumberingAfterBreak="0">
    <w:nsid w:val="60BA0082"/>
    <w:multiLevelType w:val="multilevel"/>
    <w:tmpl w:val="516C00BE"/>
    <w:lvl w:ilvl="0">
      <w:start w:val="16"/>
      <w:numFmt w:val="decimal"/>
      <w:lvlText w:val="%1"/>
      <w:lvlJc w:val="left"/>
      <w:pPr>
        <w:ind w:left="143" w:hanging="600"/>
        <w:jc w:val="left"/>
      </w:pPr>
      <w:rPr>
        <w:rFonts w:hint="default"/>
        <w:lang w:val="pt-PT" w:eastAsia="en-US" w:bidi="ar-SA"/>
      </w:rPr>
    </w:lvl>
    <w:lvl w:ilvl="1">
      <w:start w:val="1"/>
      <w:numFmt w:val="decimal"/>
      <w:lvlText w:val="%1.%2."/>
      <w:lvlJc w:val="left"/>
      <w:pPr>
        <w:ind w:left="143" w:hanging="600"/>
        <w:jc w:val="lef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3" w:hanging="756"/>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3076" w:hanging="756"/>
      </w:pPr>
      <w:rPr>
        <w:rFonts w:hint="default"/>
        <w:lang w:val="pt-PT" w:eastAsia="en-US" w:bidi="ar-SA"/>
      </w:rPr>
    </w:lvl>
    <w:lvl w:ilvl="4">
      <w:numFmt w:val="bullet"/>
      <w:lvlText w:val="•"/>
      <w:lvlJc w:val="left"/>
      <w:pPr>
        <w:ind w:left="4054" w:hanging="756"/>
      </w:pPr>
      <w:rPr>
        <w:rFonts w:hint="default"/>
        <w:lang w:val="pt-PT" w:eastAsia="en-US" w:bidi="ar-SA"/>
      </w:rPr>
    </w:lvl>
    <w:lvl w:ilvl="5">
      <w:numFmt w:val="bullet"/>
      <w:lvlText w:val="•"/>
      <w:lvlJc w:val="left"/>
      <w:pPr>
        <w:ind w:left="5033" w:hanging="756"/>
      </w:pPr>
      <w:rPr>
        <w:rFonts w:hint="default"/>
        <w:lang w:val="pt-PT" w:eastAsia="en-US" w:bidi="ar-SA"/>
      </w:rPr>
    </w:lvl>
    <w:lvl w:ilvl="6">
      <w:numFmt w:val="bullet"/>
      <w:lvlText w:val="•"/>
      <w:lvlJc w:val="left"/>
      <w:pPr>
        <w:ind w:left="6012" w:hanging="756"/>
      </w:pPr>
      <w:rPr>
        <w:rFonts w:hint="default"/>
        <w:lang w:val="pt-PT" w:eastAsia="en-US" w:bidi="ar-SA"/>
      </w:rPr>
    </w:lvl>
    <w:lvl w:ilvl="7">
      <w:numFmt w:val="bullet"/>
      <w:lvlText w:val="•"/>
      <w:lvlJc w:val="left"/>
      <w:pPr>
        <w:ind w:left="6991" w:hanging="756"/>
      </w:pPr>
      <w:rPr>
        <w:rFonts w:hint="default"/>
        <w:lang w:val="pt-PT" w:eastAsia="en-US" w:bidi="ar-SA"/>
      </w:rPr>
    </w:lvl>
    <w:lvl w:ilvl="8">
      <w:numFmt w:val="bullet"/>
      <w:lvlText w:val="•"/>
      <w:lvlJc w:val="left"/>
      <w:pPr>
        <w:ind w:left="7969" w:hanging="756"/>
      </w:pPr>
      <w:rPr>
        <w:rFonts w:hint="default"/>
        <w:lang w:val="pt-PT" w:eastAsia="en-US" w:bidi="ar-SA"/>
      </w:rPr>
    </w:lvl>
  </w:abstractNum>
  <w:abstractNum w:abstractNumId="31" w15:restartNumberingAfterBreak="0">
    <w:nsid w:val="64073AE3"/>
    <w:multiLevelType w:val="hybridMultilevel"/>
    <w:tmpl w:val="C3E831C6"/>
    <w:lvl w:ilvl="0" w:tplc="CA12C17E">
      <w:start w:val="1"/>
      <w:numFmt w:val="upperRoman"/>
      <w:lvlText w:val="%1"/>
      <w:lvlJc w:val="left"/>
      <w:pPr>
        <w:ind w:left="143" w:hanging="128"/>
        <w:jc w:val="right"/>
      </w:pPr>
      <w:rPr>
        <w:rFonts w:hint="default"/>
        <w:spacing w:val="0"/>
        <w:w w:val="100"/>
        <w:lang w:val="pt-PT" w:eastAsia="en-US" w:bidi="ar-SA"/>
      </w:rPr>
    </w:lvl>
    <w:lvl w:ilvl="1" w:tplc="9640BCEE">
      <w:start w:val="1"/>
      <w:numFmt w:val="lowerLetter"/>
      <w:lvlText w:val="%2)"/>
      <w:lvlJc w:val="left"/>
      <w:pPr>
        <w:ind w:left="246" w:hanging="512"/>
        <w:jc w:val="left"/>
      </w:pPr>
      <w:rPr>
        <w:rFonts w:ascii="Arial" w:eastAsia="Arial" w:hAnsi="Arial" w:cs="Arial" w:hint="default"/>
        <w:b/>
        <w:bCs/>
        <w:i w:val="0"/>
        <w:iCs w:val="0"/>
        <w:spacing w:val="-1"/>
        <w:w w:val="95"/>
        <w:sz w:val="24"/>
        <w:szCs w:val="24"/>
        <w:lang w:val="pt-PT" w:eastAsia="en-US" w:bidi="ar-SA"/>
      </w:rPr>
    </w:lvl>
    <w:lvl w:ilvl="2" w:tplc="79727928">
      <w:numFmt w:val="bullet"/>
      <w:lvlText w:val="•"/>
      <w:lvlJc w:val="left"/>
      <w:pPr>
        <w:ind w:left="1316" w:hanging="512"/>
      </w:pPr>
      <w:rPr>
        <w:rFonts w:hint="default"/>
        <w:lang w:val="pt-PT" w:eastAsia="en-US" w:bidi="ar-SA"/>
      </w:rPr>
    </w:lvl>
    <w:lvl w:ilvl="3" w:tplc="8ECCAA9E">
      <w:numFmt w:val="bullet"/>
      <w:lvlText w:val="•"/>
      <w:lvlJc w:val="left"/>
      <w:pPr>
        <w:ind w:left="2392" w:hanging="512"/>
      </w:pPr>
      <w:rPr>
        <w:rFonts w:hint="default"/>
        <w:lang w:val="pt-PT" w:eastAsia="en-US" w:bidi="ar-SA"/>
      </w:rPr>
    </w:lvl>
    <w:lvl w:ilvl="4" w:tplc="03EA6810">
      <w:numFmt w:val="bullet"/>
      <w:lvlText w:val="•"/>
      <w:lvlJc w:val="left"/>
      <w:pPr>
        <w:ind w:left="3469" w:hanging="512"/>
      </w:pPr>
      <w:rPr>
        <w:rFonts w:hint="default"/>
        <w:lang w:val="pt-PT" w:eastAsia="en-US" w:bidi="ar-SA"/>
      </w:rPr>
    </w:lvl>
    <w:lvl w:ilvl="5" w:tplc="9C5615F0">
      <w:numFmt w:val="bullet"/>
      <w:lvlText w:val="•"/>
      <w:lvlJc w:val="left"/>
      <w:pPr>
        <w:ind w:left="4545" w:hanging="512"/>
      </w:pPr>
      <w:rPr>
        <w:rFonts w:hint="default"/>
        <w:lang w:val="pt-PT" w:eastAsia="en-US" w:bidi="ar-SA"/>
      </w:rPr>
    </w:lvl>
    <w:lvl w:ilvl="6" w:tplc="F4C2566C">
      <w:numFmt w:val="bullet"/>
      <w:lvlText w:val="•"/>
      <w:lvlJc w:val="left"/>
      <w:pPr>
        <w:ind w:left="5621" w:hanging="512"/>
      </w:pPr>
      <w:rPr>
        <w:rFonts w:hint="default"/>
        <w:lang w:val="pt-PT" w:eastAsia="en-US" w:bidi="ar-SA"/>
      </w:rPr>
    </w:lvl>
    <w:lvl w:ilvl="7" w:tplc="F454F75E">
      <w:numFmt w:val="bullet"/>
      <w:lvlText w:val="•"/>
      <w:lvlJc w:val="left"/>
      <w:pPr>
        <w:ind w:left="6698" w:hanging="512"/>
      </w:pPr>
      <w:rPr>
        <w:rFonts w:hint="default"/>
        <w:lang w:val="pt-PT" w:eastAsia="en-US" w:bidi="ar-SA"/>
      </w:rPr>
    </w:lvl>
    <w:lvl w:ilvl="8" w:tplc="7592E7D6">
      <w:numFmt w:val="bullet"/>
      <w:lvlText w:val="•"/>
      <w:lvlJc w:val="left"/>
      <w:pPr>
        <w:ind w:left="7774" w:hanging="512"/>
      </w:pPr>
      <w:rPr>
        <w:rFonts w:hint="default"/>
        <w:lang w:val="pt-PT" w:eastAsia="en-US" w:bidi="ar-SA"/>
      </w:rPr>
    </w:lvl>
  </w:abstractNum>
  <w:abstractNum w:abstractNumId="32" w15:restartNumberingAfterBreak="0">
    <w:nsid w:val="6657515C"/>
    <w:multiLevelType w:val="multilevel"/>
    <w:tmpl w:val="F74E02A2"/>
    <w:lvl w:ilvl="0">
      <w:start w:val="8"/>
      <w:numFmt w:val="decimal"/>
      <w:lvlText w:val="%1"/>
      <w:lvlJc w:val="left"/>
      <w:pPr>
        <w:ind w:left="570" w:hanging="428"/>
        <w:jc w:val="left"/>
      </w:pPr>
      <w:rPr>
        <w:rFonts w:hint="default"/>
        <w:lang w:val="pt-PT" w:eastAsia="en-US" w:bidi="ar-SA"/>
      </w:rPr>
    </w:lvl>
    <w:lvl w:ilvl="1">
      <w:start w:val="1"/>
      <w:numFmt w:val="decimal"/>
      <w:lvlText w:val="%1.%2."/>
      <w:lvlJc w:val="left"/>
      <w:pPr>
        <w:ind w:left="570" w:hanging="428"/>
        <w:jc w:val="left"/>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143" w:hanging="668"/>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657" w:hanging="668"/>
      </w:pPr>
      <w:rPr>
        <w:rFonts w:hint="default"/>
        <w:lang w:val="pt-PT" w:eastAsia="en-US" w:bidi="ar-SA"/>
      </w:rPr>
    </w:lvl>
    <w:lvl w:ilvl="4">
      <w:numFmt w:val="bullet"/>
      <w:lvlText w:val="•"/>
      <w:lvlJc w:val="left"/>
      <w:pPr>
        <w:ind w:left="3695" w:hanging="668"/>
      </w:pPr>
      <w:rPr>
        <w:rFonts w:hint="default"/>
        <w:lang w:val="pt-PT" w:eastAsia="en-US" w:bidi="ar-SA"/>
      </w:rPr>
    </w:lvl>
    <w:lvl w:ilvl="5">
      <w:numFmt w:val="bullet"/>
      <w:lvlText w:val="•"/>
      <w:lvlJc w:val="left"/>
      <w:pPr>
        <w:ind w:left="4734" w:hanging="668"/>
      </w:pPr>
      <w:rPr>
        <w:rFonts w:hint="default"/>
        <w:lang w:val="pt-PT" w:eastAsia="en-US" w:bidi="ar-SA"/>
      </w:rPr>
    </w:lvl>
    <w:lvl w:ilvl="6">
      <w:numFmt w:val="bullet"/>
      <w:lvlText w:val="•"/>
      <w:lvlJc w:val="left"/>
      <w:pPr>
        <w:ind w:left="5772" w:hanging="668"/>
      </w:pPr>
      <w:rPr>
        <w:rFonts w:hint="default"/>
        <w:lang w:val="pt-PT" w:eastAsia="en-US" w:bidi="ar-SA"/>
      </w:rPr>
    </w:lvl>
    <w:lvl w:ilvl="7">
      <w:numFmt w:val="bullet"/>
      <w:lvlText w:val="•"/>
      <w:lvlJc w:val="left"/>
      <w:pPr>
        <w:ind w:left="6811" w:hanging="668"/>
      </w:pPr>
      <w:rPr>
        <w:rFonts w:hint="default"/>
        <w:lang w:val="pt-PT" w:eastAsia="en-US" w:bidi="ar-SA"/>
      </w:rPr>
    </w:lvl>
    <w:lvl w:ilvl="8">
      <w:numFmt w:val="bullet"/>
      <w:lvlText w:val="•"/>
      <w:lvlJc w:val="left"/>
      <w:pPr>
        <w:ind w:left="7850" w:hanging="668"/>
      </w:pPr>
      <w:rPr>
        <w:rFonts w:hint="default"/>
        <w:lang w:val="pt-PT" w:eastAsia="en-US" w:bidi="ar-SA"/>
      </w:rPr>
    </w:lvl>
  </w:abstractNum>
  <w:abstractNum w:abstractNumId="33" w15:restartNumberingAfterBreak="0">
    <w:nsid w:val="6B323244"/>
    <w:multiLevelType w:val="hybridMultilevel"/>
    <w:tmpl w:val="46BE5A10"/>
    <w:lvl w:ilvl="0" w:tplc="8CB8E332">
      <w:start w:val="1"/>
      <w:numFmt w:val="lowerLetter"/>
      <w:lvlText w:val="%1)"/>
      <w:lvlJc w:val="left"/>
      <w:pPr>
        <w:ind w:left="143" w:hanging="284"/>
        <w:jc w:val="left"/>
      </w:pPr>
      <w:rPr>
        <w:rFonts w:ascii="Arial MT" w:eastAsia="Arial MT" w:hAnsi="Arial MT" w:cs="Arial MT" w:hint="default"/>
        <w:b w:val="0"/>
        <w:bCs w:val="0"/>
        <w:i w:val="0"/>
        <w:iCs w:val="0"/>
        <w:spacing w:val="0"/>
        <w:w w:val="100"/>
        <w:sz w:val="22"/>
        <w:szCs w:val="22"/>
        <w:lang w:val="pt-PT" w:eastAsia="en-US" w:bidi="ar-SA"/>
      </w:rPr>
    </w:lvl>
    <w:lvl w:ilvl="1" w:tplc="996EBC5A">
      <w:numFmt w:val="bullet"/>
      <w:lvlText w:val="•"/>
      <w:lvlJc w:val="left"/>
      <w:pPr>
        <w:ind w:left="1118" w:hanging="284"/>
      </w:pPr>
      <w:rPr>
        <w:rFonts w:hint="default"/>
        <w:lang w:val="pt-PT" w:eastAsia="en-US" w:bidi="ar-SA"/>
      </w:rPr>
    </w:lvl>
    <w:lvl w:ilvl="2" w:tplc="48CE5646">
      <w:numFmt w:val="bullet"/>
      <w:lvlText w:val="•"/>
      <w:lvlJc w:val="left"/>
      <w:pPr>
        <w:ind w:left="2097" w:hanging="284"/>
      </w:pPr>
      <w:rPr>
        <w:rFonts w:hint="default"/>
        <w:lang w:val="pt-PT" w:eastAsia="en-US" w:bidi="ar-SA"/>
      </w:rPr>
    </w:lvl>
    <w:lvl w:ilvl="3" w:tplc="432C6818">
      <w:numFmt w:val="bullet"/>
      <w:lvlText w:val="•"/>
      <w:lvlJc w:val="left"/>
      <w:pPr>
        <w:ind w:left="3076" w:hanging="284"/>
      </w:pPr>
      <w:rPr>
        <w:rFonts w:hint="default"/>
        <w:lang w:val="pt-PT" w:eastAsia="en-US" w:bidi="ar-SA"/>
      </w:rPr>
    </w:lvl>
    <w:lvl w:ilvl="4" w:tplc="C3448A9C">
      <w:numFmt w:val="bullet"/>
      <w:lvlText w:val="•"/>
      <w:lvlJc w:val="left"/>
      <w:pPr>
        <w:ind w:left="4054" w:hanging="284"/>
      </w:pPr>
      <w:rPr>
        <w:rFonts w:hint="default"/>
        <w:lang w:val="pt-PT" w:eastAsia="en-US" w:bidi="ar-SA"/>
      </w:rPr>
    </w:lvl>
    <w:lvl w:ilvl="5" w:tplc="E4B46C2E">
      <w:numFmt w:val="bullet"/>
      <w:lvlText w:val="•"/>
      <w:lvlJc w:val="left"/>
      <w:pPr>
        <w:ind w:left="5033" w:hanging="284"/>
      </w:pPr>
      <w:rPr>
        <w:rFonts w:hint="default"/>
        <w:lang w:val="pt-PT" w:eastAsia="en-US" w:bidi="ar-SA"/>
      </w:rPr>
    </w:lvl>
    <w:lvl w:ilvl="6" w:tplc="85B27E44">
      <w:numFmt w:val="bullet"/>
      <w:lvlText w:val="•"/>
      <w:lvlJc w:val="left"/>
      <w:pPr>
        <w:ind w:left="6012" w:hanging="284"/>
      </w:pPr>
      <w:rPr>
        <w:rFonts w:hint="default"/>
        <w:lang w:val="pt-PT" w:eastAsia="en-US" w:bidi="ar-SA"/>
      </w:rPr>
    </w:lvl>
    <w:lvl w:ilvl="7" w:tplc="9F086B70">
      <w:numFmt w:val="bullet"/>
      <w:lvlText w:val="•"/>
      <w:lvlJc w:val="left"/>
      <w:pPr>
        <w:ind w:left="6991" w:hanging="284"/>
      </w:pPr>
      <w:rPr>
        <w:rFonts w:hint="default"/>
        <w:lang w:val="pt-PT" w:eastAsia="en-US" w:bidi="ar-SA"/>
      </w:rPr>
    </w:lvl>
    <w:lvl w:ilvl="8" w:tplc="49D6EF76">
      <w:numFmt w:val="bullet"/>
      <w:lvlText w:val="•"/>
      <w:lvlJc w:val="left"/>
      <w:pPr>
        <w:ind w:left="7969" w:hanging="284"/>
      </w:pPr>
      <w:rPr>
        <w:rFonts w:hint="default"/>
        <w:lang w:val="pt-PT" w:eastAsia="en-US" w:bidi="ar-SA"/>
      </w:rPr>
    </w:lvl>
  </w:abstractNum>
  <w:abstractNum w:abstractNumId="34" w15:restartNumberingAfterBreak="0">
    <w:nsid w:val="6F794745"/>
    <w:multiLevelType w:val="multilevel"/>
    <w:tmpl w:val="E23CB6D4"/>
    <w:lvl w:ilvl="0">
      <w:start w:val="9"/>
      <w:numFmt w:val="decimal"/>
      <w:lvlText w:val="%1-"/>
      <w:lvlJc w:val="left"/>
      <w:pPr>
        <w:ind w:left="404" w:hanging="291"/>
        <w:jc w:val="left"/>
      </w:pPr>
      <w:rPr>
        <w:rFonts w:ascii="Arial" w:eastAsia="Arial" w:hAnsi="Arial" w:cs="Arial" w:hint="default"/>
        <w:b/>
        <w:bCs/>
        <w:i w:val="0"/>
        <w:iCs w:val="0"/>
        <w:color w:val="FFFFFF"/>
        <w:spacing w:val="-1"/>
        <w:w w:val="100"/>
        <w:sz w:val="22"/>
        <w:szCs w:val="22"/>
        <w:shd w:val="clear" w:color="auto" w:fill="001F5F"/>
        <w:lang w:val="pt-PT" w:eastAsia="en-US" w:bidi="ar-SA"/>
      </w:rPr>
    </w:lvl>
    <w:lvl w:ilvl="1">
      <w:start w:val="1"/>
      <w:numFmt w:val="decimal"/>
      <w:lvlText w:val="%1.%2."/>
      <w:lvlJc w:val="left"/>
      <w:pPr>
        <w:ind w:left="143" w:hanging="555"/>
        <w:jc w:val="left"/>
      </w:pPr>
      <w:rPr>
        <w:rFonts w:ascii="Arial MT" w:eastAsia="Arial MT" w:hAnsi="Arial MT" w:cs="Arial MT" w:hint="default"/>
        <w:b w:val="0"/>
        <w:bCs w:val="0"/>
        <w:i w:val="0"/>
        <w:iCs w:val="0"/>
        <w:spacing w:val="0"/>
        <w:w w:val="100"/>
        <w:sz w:val="22"/>
        <w:szCs w:val="22"/>
        <w:lang w:val="pt-PT" w:eastAsia="en-US" w:bidi="ar-SA"/>
      </w:rPr>
    </w:lvl>
    <w:lvl w:ilvl="2">
      <w:start w:val="1"/>
      <w:numFmt w:val="decimal"/>
      <w:lvlText w:val="%1.%2.%3."/>
      <w:lvlJc w:val="left"/>
      <w:pPr>
        <w:ind w:left="757" w:hanging="615"/>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1905" w:hanging="615"/>
      </w:pPr>
      <w:rPr>
        <w:rFonts w:hint="default"/>
        <w:lang w:val="pt-PT" w:eastAsia="en-US" w:bidi="ar-SA"/>
      </w:rPr>
    </w:lvl>
    <w:lvl w:ilvl="4">
      <w:numFmt w:val="bullet"/>
      <w:lvlText w:val="•"/>
      <w:lvlJc w:val="left"/>
      <w:pPr>
        <w:ind w:left="3051" w:hanging="615"/>
      </w:pPr>
      <w:rPr>
        <w:rFonts w:hint="default"/>
        <w:lang w:val="pt-PT" w:eastAsia="en-US" w:bidi="ar-SA"/>
      </w:rPr>
    </w:lvl>
    <w:lvl w:ilvl="5">
      <w:numFmt w:val="bullet"/>
      <w:lvlText w:val="•"/>
      <w:lvlJc w:val="left"/>
      <w:pPr>
        <w:ind w:left="4197" w:hanging="615"/>
      </w:pPr>
      <w:rPr>
        <w:rFonts w:hint="default"/>
        <w:lang w:val="pt-PT" w:eastAsia="en-US" w:bidi="ar-SA"/>
      </w:rPr>
    </w:lvl>
    <w:lvl w:ilvl="6">
      <w:numFmt w:val="bullet"/>
      <w:lvlText w:val="•"/>
      <w:lvlJc w:val="left"/>
      <w:pPr>
        <w:ind w:left="5343" w:hanging="615"/>
      </w:pPr>
      <w:rPr>
        <w:rFonts w:hint="default"/>
        <w:lang w:val="pt-PT" w:eastAsia="en-US" w:bidi="ar-SA"/>
      </w:rPr>
    </w:lvl>
    <w:lvl w:ilvl="7">
      <w:numFmt w:val="bullet"/>
      <w:lvlText w:val="•"/>
      <w:lvlJc w:val="left"/>
      <w:pPr>
        <w:ind w:left="6489" w:hanging="615"/>
      </w:pPr>
      <w:rPr>
        <w:rFonts w:hint="default"/>
        <w:lang w:val="pt-PT" w:eastAsia="en-US" w:bidi="ar-SA"/>
      </w:rPr>
    </w:lvl>
    <w:lvl w:ilvl="8">
      <w:numFmt w:val="bullet"/>
      <w:lvlText w:val="•"/>
      <w:lvlJc w:val="left"/>
      <w:pPr>
        <w:ind w:left="7635" w:hanging="615"/>
      </w:pPr>
      <w:rPr>
        <w:rFonts w:hint="default"/>
        <w:lang w:val="pt-PT" w:eastAsia="en-US" w:bidi="ar-SA"/>
      </w:rPr>
    </w:lvl>
  </w:abstractNum>
  <w:abstractNum w:abstractNumId="35" w15:restartNumberingAfterBreak="0">
    <w:nsid w:val="6FAD1966"/>
    <w:multiLevelType w:val="multilevel"/>
    <w:tmpl w:val="0E483758"/>
    <w:lvl w:ilvl="0">
      <w:start w:val="10"/>
      <w:numFmt w:val="decimal"/>
      <w:lvlText w:val="%1"/>
      <w:lvlJc w:val="left"/>
      <w:pPr>
        <w:ind w:left="143" w:hanging="538"/>
        <w:jc w:val="left"/>
      </w:pPr>
      <w:rPr>
        <w:rFonts w:hint="default"/>
        <w:lang w:val="pt-PT" w:eastAsia="en-US" w:bidi="ar-SA"/>
      </w:rPr>
    </w:lvl>
    <w:lvl w:ilvl="1">
      <w:start w:val="2"/>
      <w:numFmt w:val="decimal"/>
      <w:lvlText w:val="%1.%2."/>
      <w:lvlJc w:val="left"/>
      <w:pPr>
        <w:ind w:left="143" w:hanging="538"/>
        <w:jc w:val="left"/>
      </w:pPr>
      <w:rPr>
        <w:rFonts w:hint="default"/>
        <w:spacing w:val="-1"/>
        <w:w w:val="96"/>
        <w:lang w:val="pt-PT" w:eastAsia="en-US" w:bidi="ar-SA"/>
      </w:rPr>
    </w:lvl>
    <w:lvl w:ilvl="2">
      <w:start w:val="1"/>
      <w:numFmt w:val="decimal"/>
      <w:lvlText w:val="%1.%2.%3."/>
      <w:lvlJc w:val="left"/>
      <w:pPr>
        <w:ind w:left="879" w:hanging="737"/>
        <w:jc w:val="left"/>
      </w:pPr>
      <w:rPr>
        <w:rFonts w:ascii="Arial MT" w:eastAsia="Arial MT" w:hAnsi="Arial MT" w:cs="Arial MT" w:hint="default"/>
        <w:b w:val="0"/>
        <w:bCs w:val="0"/>
        <w:i w:val="0"/>
        <w:iCs w:val="0"/>
        <w:spacing w:val="-3"/>
        <w:w w:val="100"/>
        <w:sz w:val="22"/>
        <w:szCs w:val="22"/>
        <w:lang w:val="pt-PT" w:eastAsia="en-US" w:bidi="ar-SA"/>
      </w:rPr>
    </w:lvl>
    <w:lvl w:ilvl="3">
      <w:numFmt w:val="bullet"/>
      <w:lvlText w:val="•"/>
      <w:lvlJc w:val="left"/>
      <w:pPr>
        <w:ind w:left="2890" w:hanging="737"/>
      </w:pPr>
      <w:rPr>
        <w:rFonts w:hint="default"/>
        <w:lang w:val="pt-PT" w:eastAsia="en-US" w:bidi="ar-SA"/>
      </w:rPr>
    </w:lvl>
    <w:lvl w:ilvl="4">
      <w:numFmt w:val="bullet"/>
      <w:lvlText w:val="•"/>
      <w:lvlJc w:val="left"/>
      <w:pPr>
        <w:ind w:left="3895" w:hanging="737"/>
      </w:pPr>
      <w:rPr>
        <w:rFonts w:hint="default"/>
        <w:lang w:val="pt-PT" w:eastAsia="en-US" w:bidi="ar-SA"/>
      </w:rPr>
    </w:lvl>
    <w:lvl w:ilvl="5">
      <w:numFmt w:val="bullet"/>
      <w:lvlText w:val="•"/>
      <w:lvlJc w:val="left"/>
      <w:pPr>
        <w:ind w:left="4900" w:hanging="737"/>
      </w:pPr>
      <w:rPr>
        <w:rFonts w:hint="default"/>
        <w:lang w:val="pt-PT" w:eastAsia="en-US" w:bidi="ar-SA"/>
      </w:rPr>
    </w:lvl>
    <w:lvl w:ilvl="6">
      <w:numFmt w:val="bullet"/>
      <w:lvlText w:val="•"/>
      <w:lvlJc w:val="left"/>
      <w:pPr>
        <w:ind w:left="5906" w:hanging="737"/>
      </w:pPr>
      <w:rPr>
        <w:rFonts w:hint="default"/>
        <w:lang w:val="pt-PT" w:eastAsia="en-US" w:bidi="ar-SA"/>
      </w:rPr>
    </w:lvl>
    <w:lvl w:ilvl="7">
      <w:numFmt w:val="bullet"/>
      <w:lvlText w:val="•"/>
      <w:lvlJc w:val="left"/>
      <w:pPr>
        <w:ind w:left="6911" w:hanging="737"/>
      </w:pPr>
      <w:rPr>
        <w:rFonts w:hint="default"/>
        <w:lang w:val="pt-PT" w:eastAsia="en-US" w:bidi="ar-SA"/>
      </w:rPr>
    </w:lvl>
    <w:lvl w:ilvl="8">
      <w:numFmt w:val="bullet"/>
      <w:lvlText w:val="•"/>
      <w:lvlJc w:val="left"/>
      <w:pPr>
        <w:ind w:left="7916" w:hanging="737"/>
      </w:pPr>
      <w:rPr>
        <w:rFonts w:hint="default"/>
        <w:lang w:val="pt-PT" w:eastAsia="en-US" w:bidi="ar-SA"/>
      </w:rPr>
    </w:lvl>
  </w:abstractNum>
  <w:abstractNum w:abstractNumId="36" w15:restartNumberingAfterBreak="0">
    <w:nsid w:val="72796649"/>
    <w:multiLevelType w:val="multilevel"/>
    <w:tmpl w:val="957C4C40"/>
    <w:lvl w:ilvl="0">
      <w:start w:val="15"/>
      <w:numFmt w:val="decimal"/>
      <w:lvlText w:val="%1"/>
      <w:lvlJc w:val="left"/>
      <w:pPr>
        <w:ind w:left="143" w:hanging="555"/>
        <w:jc w:val="left"/>
      </w:pPr>
      <w:rPr>
        <w:rFonts w:hint="default"/>
        <w:lang w:val="pt-PT" w:eastAsia="en-US" w:bidi="ar-SA"/>
      </w:rPr>
    </w:lvl>
    <w:lvl w:ilvl="1">
      <w:start w:val="1"/>
      <w:numFmt w:val="decimal"/>
      <w:lvlText w:val="%1.%2."/>
      <w:lvlJc w:val="left"/>
      <w:pPr>
        <w:ind w:left="143" w:hanging="555"/>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55"/>
      </w:pPr>
      <w:rPr>
        <w:rFonts w:hint="default"/>
        <w:lang w:val="pt-PT" w:eastAsia="en-US" w:bidi="ar-SA"/>
      </w:rPr>
    </w:lvl>
    <w:lvl w:ilvl="3">
      <w:numFmt w:val="bullet"/>
      <w:lvlText w:val="•"/>
      <w:lvlJc w:val="left"/>
      <w:pPr>
        <w:ind w:left="3076" w:hanging="555"/>
      </w:pPr>
      <w:rPr>
        <w:rFonts w:hint="default"/>
        <w:lang w:val="pt-PT" w:eastAsia="en-US" w:bidi="ar-SA"/>
      </w:rPr>
    </w:lvl>
    <w:lvl w:ilvl="4">
      <w:numFmt w:val="bullet"/>
      <w:lvlText w:val="•"/>
      <w:lvlJc w:val="left"/>
      <w:pPr>
        <w:ind w:left="4054" w:hanging="555"/>
      </w:pPr>
      <w:rPr>
        <w:rFonts w:hint="default"/>
        <w:lang w:val="pt-PT" w:eastAsia="en-US" w:bidi="ar-SA"/>
      </w:rPr>
    </w:lvl>
    <w:lvl w:ilvl="5">
      <w:numFmt w:val="bullet"/>
      <w:lvlText w:val="•"/>
      <w:lvlJc w:val="left"/>
      <w:pPr>
        <w:ind w:left="5033" w:hanging="555"/>
      </w:pPr>
      <w:rPr>
        <w:rFonts w:hint="default"/>
        <w:lang w:val="pt-PT" w:eastAsia="en-US" w:bidi="ar-SA"/>
      </w:rPr>
    </w:lvl>
    <w:lvl w:ilvl="6">
      <w:numFmt w:val="bullet"/>
      <w:lvlText w:val="•"/>
      <w:lvlJc w:val="left"/>
      <w:pPr>
        <w:ind w:left="6012" w:hanging="555"/>
      </w:pPr>
      <w:rPr>
        <w:rFonts w:hint="default"/>
        <w:lang w:val="pt-PT" w:eastAsia="en-US" w:bidi="ar-SA"/>
      </w:rPr>
    </w:lvl>
    <w:lvl w:ilvl="7">
      <w:numFmt w:val="bullet"/>
      <w:lvlText w:val="•"/>
      <w:lvlJc w:val="left"/>
      <w:pPr>
        <w:ind w:left="6991" w:hanging="555"/>
      </w:pPr>
      <w:rPr>
        <w:rFonts w:hint="default"/>
        <w:lang w:val="pt-PT" w:eastAsia="en-US" w:bidi="ar-SA"/>
      </w:rPr>
    </w:lvl>
    <w:lvl w:ilvl="8">
      <w:numFmt w:val="bullet"/>
      <w:lvlText w:val="•"/>
      <w:lvlJc w:val="left"/>
      <w:pPr>
        <w:ind w:left="7969" w:hanging="555"/>
      </w:pPr>
      <w:rPr>
        <w:rFonts w:hint="default"/>
        <w:lang w:val="pt-PT" w:eastAsia="en-US" w:bidi="ar-SA"/>
      </w:rPr>
    </w:lvl>
  </w:abstractNum>
  <w:abstractNum w:abstractNumId="37" w15:restartNumberingAfterBreak="0">
    <w:nsid w:val="729748CB"/>
    <w:multiLevelType w:val="hybridMultilevel"/>
    <w:tmpl w:val="9FB21030"/>
    <w:lvl w:ilvl="0" w:tplc="6374C824">
      <w:start w:val="1"/>
      <w:numFmt w:val="lowerLetter"/>
      <w:lvlText w:val="%1)"/>
      <w:lvlJc w:val="left"/>
      <w:pPr>
        <w:ind w:left="246" w:hanging="668"/>
        <w:jc w:val="left"/>
      </w:pPr>
      <w:rPr>
        <w:rFonts w:ascii="Arial" w:eastAsia="Arial" w:hAnsi="Arial" w:cs="Arial" w:hint="default"/>
        <w:b/>
        <w:bCs/>
        <w:i w:val="0"/>
        <w:iCs w:val="0"/>
        <w:spacing w:val="0"/>
        <w:w w:val="97"/>
        <w:sz w:val="24"/>
        <w:szCs w:val="24"/>
        <w:lang w:val="pt-PT" w:eastAsia="en-US" w:bidi="ar-SA"/>
      </w:rPr>
    </w:lvl>
    <w:lvl w:ilvl="1" w:tplc="A414338E">
      <w:numFmt w:val="bullet"/>
      <w:lvlText w:val="•"/>
      <w:lvlJc w:val="left"/>
      <w:pPr>
        <w:ind w:left="1208" w:hanging="668"/>
      </w:pPr>
      <w:rPr>
        <w:rFonts w:hint="default"/>
        <w:lang w:val="pt-PT" w:eastAsia="en-US" w:bidi="ar-SA"/>
      </w:rPr>
    </w:lvl>
    <w:lvl w:ilvl="2" w:tplc="145A2934">
      <w:numFmt w:val="bullet"/>
      <w:lvlText w:val="•"/>
      <w:lvlJc w:val="left"/>
      <w:pPr>
        <w:ind w:left="2177" w:hanging="668"/>
      </w:pPr>
      <w:rPr>
        <w:rFonts w:hint="default"/>
        <w:lang w:val="pt-PT" w:eastAsia="en-US" w:bidi="ar-SA"/>
      </w:rPr>
    </w:lvl>
    <w:lvl w:ilvl="3" w:tplc="3B046156">
      <w:numFmt w:val="bullet"/>
      <w:lvlText w:val="•"/>
      <w:lvlJc w:val="left"/>
      <w:pPr>
        <w:ind w:left="3146" w:hanging="668"/>
      </w:pPr>
      <w:rPr>
        <w:rFonts w:hint="default"/>
        <w:lang w:val="pt-PT" w:eastAsia="en-US" w:bidi="ar-SA"/>
      </w:rPr>
    </w:lvl>
    <w:lvl w:ilvl="4" w:tplc="958206F0">
      <w:numFmt w:val="bullet"/>
      <w:lvlText w:val="•"/>
      <w:lvlJc w:val="left"/>
      <w:pPr>
        <w:ind w:left="4114" w:hanging="668"/>
      </w:pPr>
      <w:rPr>
        <w:rFonts w:hint="default"/>
        <w:lang w:val="pt-PT" w:eastAsia="en-US" w:bidi="ar-SA"/>
      </w:rPr>
    </w:lvl>
    <w:lvl w:ilvl="5" w:tplc="82324EF0">
      <w:numFmt w:val="bullet"/>
      <w:lvlText w:val="•"/>
      <w:lvlJc w:val="left"/>
      <w:pPr>
        <w:ind w:left="5083" w:hanging="668"/>
      </w:pPr>
      <w:rPr>
        <w:rFonts w:hint="default"/>
        <w:lang w:val="pt-PT" w:eastAsia="en-US" w:bidi="ar-SA"/>
      </w:rPr>
    </w:lvl>
    <w:lvl w:ilvl="6" w:tplc="A83810FE">
      <w:numFmt w:val="bullet"/>
      <w:lvlText w:val="•"/>
      <w:lvlJc w:val="left"/>
      <w:pPr>
        <w:ind w:left="6052" w:hanging="668"/>
      </w:pPr>
      <w:rPr>
        <w:rFonts w:hint="default"/>
        <w:lang w:val="pt-PT" w:eastAsia="en-US" w:bidi="ar-SA"/>
      </w:rPr>
    </w:lvl>
    <w:lvl w:ilvl="7" w:tplc="441C4C3E">
      <w:numFmt w:val="bullet"/>
      <w:lvlText w:val="•"/>
      <w:lvlJc w:val="left"/>
      <w:pPr>
        <w:ind w:left="7021" w:hanging="668"/>
      </w:pPr>
      <w:rPr>
        <w:rFonts w:hint="default"/>
        <w:lang w:val="pt-PT" w:eastAsia="en-US" w:bidi="ar-SA"/>
      </w:rPr>
    </w:lvl>
    <w:lvl w:ilvl="8" w:tplc="475E4A46">
      <w:numFmt w:val="bullet"/>
      <w:lvlText w:val="•"/>
      <w:lvlJc w:val="left"/>
      <w:pPr>
        <w:ind w:left="7989" w:hanging="668"/>
      </w:pPr>
      <w:rPr>
        <w:rFonts w:hint="default"/>
        <w:lang w:val="pt-PT" w:eastAsia="en-US" w:bidi="ar-SA"/>
      </w:rPr>
    </w:lvl>
  </w:abstractNum>
  <w:abstractNum w:abstractNumId="38" w15:restartNumberingAfterBreak="0">
    <w:nsid w:val="75B62600"/>
    <w:multiLevelType w:val="hybridMultilevel"/>
    <w:tmpl w:val="2FF640C8"/>
    <w:lvl w:ilvl="0" w:tplc="C7FCAA8E">
      <w:start w:val="1"/>
      <w:numFmt w:val="upperRoman"/>
      <w:lvlText w:val="%1"/>
      <w:lvlJc w:val="left"/>
      <w:pPr>
        <w:ind w:left="267" w:hanging="125"/>
        <w:jc w:val="left"/>
      </w:pPr>
      <w:rPr>
        <w:rFonts w:ascii="Arial MT" w:eastAsia="Arial MT" w:hAnsi="Arial MT" w:cs="Arial MT" w:hint="default"/>
        <w:b w:val="0"/>
        <w:bCs w:val="0"/>
        <w:i w:val="0"/>
        <w:iCs w:val="0"/>
        <w:spacing w:val="0"/>
        <w:w w:val="100"/>
        <w:sz w:val="22"/>
        <w:szCs w:val="22"/>
        <w:lang w:val="pt-PT" w:eastAsia="en-US" w:bidi="ar-SA"/>
      </w:rPr>
    </w:lvl>
    <w:lvl w:ilvl="1" w:tplc="7786DA12">
      <w:numFmt w:val="bullet"/>
      <w:lvlText w:val="•"/>
      <w:lvlJc w:val="left"/>
      <w:pPr>
        <w:ind w:left="1226" w:hanging="125"/>
      </w:pPr>
      <w:rPr>
        <w:rFonts w:hint="default"/>
        <w:lang w:val="pt-PT" w:eastAsia="en-US" w:bidi="ar-SA"/>
      </w:rPr>
    </w:lvl>
    <w:lvl w:ilvl="2" w:tplc="A30C9220">
      <w:numFmt w:val="bullet"/>
      <w:lvlText w:val="•"/>
      <w:lvlJc w:val="left"/>
      <w:pPr>
        <w:ind w:left="2193" w:hanging="125"/>
      </w:pPr>
      <w:rPr>
        <w:rFonts w:hint="default"/>
        <w:lang w:val="pt-PT" w:eastAsia="en-US" w:bidi="ar-SA"/>
      </w:rPr>
    </w:lvl>
    <w:lvl w:ilvl="3" w:tplc="6AE0A1D0">
      <w:numFmt w:val="bullet"/>
      <w:lvlText w:val="•"/>
      <w:lvlJc w:val="left"/>
      <w:pPr>
        <w:ind w:left="3160" w:hanging="125"/>
      </w:pPr>
      <w:rPr>
        <w:rFonts w:hint="default"/>
        <w:lang w:val="pt-PT" w:eastAsia="en-US" w:bidi="ar-SA"/>
      </w:rPr>
    </w:lvl>
    <w:lvl w:ilvl="4" w:tplc="46827B36">
      <w:numFmt w:val="bullet"/>
      <w:lvlText w:val="•"/>
      <w:lvlJc w:val="left"/>
      <w:pPr>
        <w:ind w:left="4126" w:hanging="125"/>
      </w:pPr>
      <w:rPr>
        <w:rFonts w:hint="default"/>
        <w:lang w:val="pt-PT" w:eastAsia="en-US" w:bidi="ar-SA"/>
      </w:rPr>
    </w:lvl>
    <w:lvl w:ilvl="5" w:tplc="48C06E62">
      <w:numFmt w:val="bullet"/>
      <w:lvlText w:val="•"/>
      <w:lvlJc w:val="left"/>
      <w:pPr>
        <w:ind w:left="5093" w:hanging="125"/>
      </w:pPr>
      <w:rPr>
        <w:rFonts w:hint="default"/>
        <w:lang w:val="pt-PT" w:eastAsia="en-US" w:bidi="ar-SA"/>
      </w:rPr>
    </w:lvl>
    <w:lvl w:ilvl="6" w:tplc="0F78DA9E">
      <w:numFmt w:val="bullet"/>
      <w:lvlText w:val="•"/>
      <w:lvlJc w:val="left"/>
      <w:pPr>
        <w:ind w:left="6060" w:hanging="125"/>
      </w:pPr>
      <w:rPr>
        <w:rFonts w:hint="default"/>
        <w:lang w:val="pt-PT" w:eastAsia="en-US" w:bidi="ar-SA"/>
      </w:rPr>
    </w:lvl>
    <w:lvl w:ilvl="7" w:tplc="A1E07538">
      <w:numFmt w:val="bullet"/>
      <w:lvlText w:val="•"/>
      <w:lvlJc w:val="left"/>
      <w:pPr>
        <w:ind w:left="7027" w:hanging="125"/>
      </w:pPr>
      <w:rPr>
        <w:rFonts w:hint="default"/>
        <w:lang w:val="pt-PT" w:eastAsia="en-US" w:bidi="ar-SA"/>
      </w:rPr>
    </w:lvl>
    <w:lvl w:ilvl="8" w:tplc="3E9676D8">
      <w:numFmt w:val="bullet"/>
      <w:lvlText w:val="•"/>
      <w:lvlJc w:val="left"/>
      <w:pPr>
        <w:ind w:left="7993" w:hanging="125"/>
      </w:pPr>
      <w:rPr>
        <w:rFonts w:hint="default"/>
        <w:lang w:val="pt-PT" w:eastAsia="en-US" w:bidi="ar-SA"/>
      </w:rPr>
    </w:lvl>
  </w:abstractNum>
  <w:abstractNum w:abstractNumId="39" w15:restartNumberingAfterBreak="0">
    <w:nsid w:val="76AF5771"/>
    <w:multiLevelType w:val="multilevel"/>
    <w:tmpl w:val="CA2A2E70"/>
    <w:lvl w:ilvl="0">
      <w:start w:val="2"/>
      <w:numFmt w:val="decimal"/>
      <w:lvlText w:val="%1"/>
      <w:lvlJc w:val="left"/>
      <w:pPr>
        <w:ind w:left="327" w:hanging="214"/>
        <w:jc w:val="left"/>
      </w:pPr>
      <w:rPr>
        <w:rFonts w:hint="default"/>
        <w:spacing w:val="0"/>
        <w:w w:val="90"/>
        <w:lang w:val="pt-PT" w:eastAsia="en-US" w:bidi="ar-SA"/>
      </w:rPr>
    </w:lvl>
    <w:lvl w:ilvl="1">
      <w:start w:val="1"/>
      <w:numFmt w:val="decimal"/>
      <w:lvlText w:val="%1.%2."/>
      <w:lvlJc w:val="left"/>
      <w:pPr>
        <w:ind w:left="570" w:hanging="428"/>
        <w:jc w:val="left"/>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580" w:hanging="428"/>
      </w:pPr>
      <w:rPr>
        <w:rFonts w:hint="default"/>
        <w:lang w:val="pt-PT" w:eastAsia="en-US" w:bidi="ar-SA"/>
      </w:rPr>
    </w:lvl>
    <w:lvl w:ilvl="3">
      <w:numFmt w:val="bullet"/>
      <w:lvlText w:val="•"/>
      <w:lvlJc w:val="left"/>
      <w:pPr>
        <w:ind w:left="1748" w:hanging="428"/>
      </w:pPr>
      <w:rPr>
        <w:rFonts w:hint="default"/>
        <w:lang w:val="pt-PT" w:eastAsia="en-US" w:bidi="ar-SA"/>
      </w:rPr>
    </w:lvl>
    <w:lvl w:ilvl="4">
      <w:numFmt w:val="bullet"/>
      <w:lvlText w:val="•"/>
      <w:lvlJc w:val="left"/>
      <w:pPr>
        <w:ind w:left="2916" w:hanging="428"/>
      </w:pPr>
      <w:rPr>
        <w:rFonts w:hint="default"/>
        <w:lang w:val="pt-PT" w:eastAsia="en-US" w:bidi="ar-SA"/>
      </w:rPr>
    </w:lvl>
    <w:lvl w:ilvl="5">
      <w:numFmt w:val="bullet"/>
      <w:lvlText w:val="•"/>
      <w:lvlJc w:val="left"/>
      <w:pPr>
        <w:ind w:left="4085" w:hanging="428"/>
      </w:pPr>
      <w:rPr>
        <w:rFonts w:hint="default"/>
        <w:lang w:val="pt-PT" w:eastAsia="en-US" w:bidi="ar-SA"/>
      </w:rPr>
    </w:lvl>
    <w:lvl w:ilvl="6">
      <w:numFmt w:val="bullet"/>
      <w:lvlText w:val="•"/>
      <w:lvlJc w:val="left"/>
      <w:pPr>
        <w:ind w:left="5253" w:hanging="428"/>
      </w:pPr>
      <w:rPr>
        <w:rFonts w:hint="default"/>
        <w:lang w:val="pt-PT" w:eastAsia="en-US" w:bidi="ar-SA"/>
      </w:rPr>
    </w:lvl>
    <w:lvl w:ilvl="7">
      <w:numFmt w:val="bullet"/>
      <w:lvlText w:val="•"/>
      <w:lvlJc w:val="left"/>
      <w:pPr>
        <w:ind w:left="6422" w:hanging="428"/>
      </w:pPr>
      <w:rPr>
        <w:rFonts w:hint="default"/>
        <w:lang w:val="pt-PT" w:eastAsia="en-US" w:bidi="ar-SA"/>
      </w:rPr>
    </w:lvl>
    <w:lvl w:ilvl="8">
      <w:numFmt w:val="bullet"/>
      <w:lvlText w:val="•"/>
      <w:lvlJc w:val="left"/>
      <w:pPr>
        <w:ind w:left="7590" w:hanging="428"/>
      </w:pPr>
      <w:rPr>
        <w:rFonts w:hint="default"/>
        <w:lang w:val="pt-PT" w:eastAsia="en-US" w:bidi="ar-SA"/>
      </w:rPr>
    </w:lvl>
  </w:abstractNum>
  <w:abstractNum w:abstractNumId="40" w15:restartNumberingAfterBreak="0">
    <w:nsid w:val="778F79A6"/>
    <w:multiLevelType w:val="hybridMultilevel"/>
    <w:tmpl w:val="4A5AE4C0"/>
    <w:lvl w:ilvl="0" w:tplc="3BB4B962">
      <w:start w:val="1"/>
      <w:numFmt w:val="upperRoman"/>
      <w:lvlText w:val="%1"/>
      <w:lvlJc w:val="left"/>
      <w:pPr>
        <w:ind w:left="260" w:hanging="118"/>
        <w:jc w:val="left"/>
      </w:pPr>
      <w:rPr>
        <w:rFonts w:ascii="Arial MT" w:eastAsia="Arial MT" w:hAnsi="Arial MT" w:cs="Arial MT" w:hint="default"/>
        <w:b w:val="0"/>
        <w:bCs w:val="0"/>
        <w:i w:val="0"/>
        <w:iCs w:val="0"/>
        <w:spacing w:val="0"/>
        <w:w w:val="100"/>
        <w:sz w:val="22"/>
        <w:szCs w:val="22"/>
        <w:lang w:val="pt-PT" w:eastAsia="en-US" w:bidi="ar-SA"/>
      </w:rPr>
    </w:lvl>
    <w:lvl w:ilvl="1" w:tplc="7BFCF914">
      <w:start w:val="1"/>
      <w:numFmt w:val="lowerLetter"/>
      <w:lvlText w:val="%2)"/>
      <w:lvlJc w:val="left"/>
      <w:pPr>
        <w:ind w:left="246" w:hanging="267"/>
        <w:jc w:val="left"/>
      </w:pPr>
      <w:rPr>
        <w:rFonts w:ascii="Times New Roman" w:eastAsia="Times New Roman" w:hAnsi="Times New Roman" w:cs="Times New Roman" w:hint="default"/>
        <w:b/>
        <w:bCs/>
        <w:i w:val="0"/>
        <w:iCs w:val="0"/>
        <w:spacing w:val="0"/>
        <w:w w:val="97"/>
        <w:sz w:val="24"/>
        <w:szCs w:val="24"/>
        <w:lang w:val="pt-PT" w:eastAsia="en-US" w:bidi="ar-SA"/>
      </w:rPr>
    </w:lvl>
    <w:lvl w:ilvl="2" w:tplc="372028D0">
      <w:numFmt w:val="bullet"/>
      <w:lvlText w:val="•"/>
      <w:lvlJc w:val="left"/>
      <w:pPr>
        <w:ind w:left="1334" w:hanging="267"/>
      </w:pPr>
      <w:rPr>
        <w:rFonts w:hint="default"/>
        <w:lang w:val="pt-PT" w:eastAsia="en-US" w:bidi="ar-SA"/>
      </w:rPr>
    </w:lvl>
    <w:lvl w:ilvl="3" w:tplc="FBF461E4">
      <w:numFmt w:val="bullet"/>
      <w:lvlText w:val="•"/>
      <w:lvlJc w:val="left"/>
      <w:pPr>
        <w:ind w:left="2408" w:hanging="267"/>
      </w:pPr>
      <w:rPr>
        <w:rFonts w:hint="default"/>
        <w:lang w:val="pt-PT" w:eastAsia="en-US" w:bidi="ar-SA"/>
      </w:rPr>
    </w:lvl>
    <w:lvl w:ilvl="4" w:tplc="FDD0AAC8">
      <w:numFmt w:val="bullet"/>
      <w:lvlText w:val="•"/>
      <w:lvlJc w:val="left"/>
      <w:pPr>
        <w:ind w:left="3482" w:hanging="267"/>
      </w:pPr>
      <w:rPr>
        <w:rFonts w:hint="default"/>
        <w:lang w:val="pt-PT" w:eastAsia="en-US" w:bidi="ar-SA"/>
      </w:rPr>
    </w:lvl>
    <w:lvl w:ilvl="5" w:tplc="687009EE">
      <w:numFmt w:val="bullet"/>
      <w:lvlText w:val="•"/>
      <w:lvlJc w:val="left"/>
      <w:pPr>
        <w:ind w:left="4556" w:hanging="267"/>
      </w:pPr>
      <w:rPr>
        <w:rFonts w:hint="default"/>
        <w:lang w:val="pt-PT" w:eastAsia="en-US" w:bidi="ar-SA"/>
      </w:rPr>
    </w:lvl>
    <w:lvl w:ilvl="6" w:tplc="521201E0">
      <w:numFmt w:val="bullet"/>
      <w:lvlText w:val="•"/>
      <w:lvlJc w:val="left"/>
      <w:pPr>
        <w:ind w:left="5630" w:hanging="267"/>
      </w:pPr>
      <w:rPr>
        <w:rFonts w:hint="default"/>
        <w:lang w:val="pt-PT" w:eastAsia="en-US" w:bidi="ar-SA"/>
      </w:rPr>
    </w:lvl>
    <w:lvl w:ilvl="7" w:tplc="515CB424">
      <w:numFmt w:val="bullet"/>
      <w:lvlText w:val="•"/>
      <w:lvlJc w:val="left"/>
      <w:pPr>
        <w:ind w:left="6704" w:hanging="267"/>
      </w:pPr>
      <w:rPr>
        <w:rFonts w:hint="default"/>
        <w:lang w:val="pt-PT" w:eastAsia="en-US" w:bidi="ar-SA"/>
      </w:rPr>
    </w:lvl>
    <w:lvl w:ilvl="8" w:tplc="7E6C62AC">
      <w:numFmt w:val="bullet"/>
      <w:lvlText w:val="•"/>
      <w:lvlJc w:val="left"/>
      <w:pPr>
        <w:ind w:left="7778" w:hanging="267"/>
      </w:pPr>
      <w:rPr>
        <w:rFonts w:hint="default"/>
        <w:lang w:val="pt-PT" w:eastAsia="en-US" w:bidi="ar-SA"/>
      </w:rPr>
    </w:lvl>
  </w:abstractNum>
  <w:abstractNum w:abstractNumId="41" w15:restartNumberingAfterBreak="0">
    <w:nsid w:val="7A5C7111"/>
    <w:multiLevelType w:val="multilevel"/>
    <w:tmpl w:val="ECF89ECA"/>
    <w:lvl w:ilvl="0">
      <w:start w:val="18"/>
      <w:numFmt w:val="decimal"/>
      <w:lvlText w:val="%1"/>
      <w:lvlJc w:val="left"/>
      <w:pPr>
        <w:ind w:left="143" w:hanging="584"/>
        <w:jc w:val="left"/>
      </w:pPr>
      <w:rPr>
        <w:rFonts w:hint="default"/>
        <w:lang w:val="pt-PT" w:eastAsia="en-US" w:bidi="ar-SA"/>
      </w:rPr>
    </w:lvl>
    <w:lvl w:ilvl="1">
      <w:start w:val="1"/>
      <w:numFmt w:val="decimal"/>
      <w:lvlText w:val="%1.%2."/>
      <w:lvlJc w:val="left"/>
      <w:pPr>
        <w:ind w:left="143" w:hanging="584"/>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84"/>
      </w:pPr>
      <w:rPr>
        <w:rFonts w:hint="default"/>
        <w:lang w:val="pt-PT" w:eastAsia="en-US" w:bidi="ar-SA"/>
      </w:rPr>
    </w:lvl>
    <w:lvl w:ilvl="3">
      <w:numFmt w:val="bullet"/>
      <w:lvlText w:val="•"/>
      <w:lvlJc w:val="left"/>
      <w:pPr>
        <w:ind w:left="3076" w:hanging="584"/>
      </w:pPr>
      <w:rPr>
        <w:rFonts w:hint="default"/>
        <w:lang w:val="pt-PT" w:eastAsia="en-US" w:bidi="ar-SA"/>
      </w:rPr>
    </w:lvl>
    <w:lvl w:ilvl="4">
      <w:numFmt w:val="bullet"/>
      <w:lvlText w:val="•"/>
      <w:lvlJc w:val="left"/>
      <w:pPr>
        <w:ind w:left="4054" w:hanging="584"/>
      </w:pPr>
      <w:rPr>
        <w:rFonts w:hint="default"/>
        <w:lang w:val="pt-PT" w:eastAsia="en-US" w:bidi="ar-SA"/>
      </w:rPr>
    </w:lvl>
    <w:lvl w:ilvl="5">
      <w:numFmt w:val="bullet"/>
      <w:lvlText w:val="•"/>
      <w:lvlJc w:val="left"/>
      <w:pPr>
        <w:ind w:left="5033" w:hanging="584"/>
      </w:pPr>
      <w:rPr>
        <w:rFonts w:hint="default"/>
        <w:lang w:val="pt-PT" w:eastAsia="en-US" w:bidi="ar-SA"/>
      </w:rPr>
    </w:lvl>
    <w:lvl w:ilvl="6">
      <w:numFmt w:val="bullet"/>
      <w:lvlText w:val="•"/>
      <w:lvlJc w:val="left"/>
      <w:pPr>
        <w:ind w:left="6012" w:hanging="584"/>
      </w:pPr>
      <w:rPr>
        <w:rFonts w:hint="default"/>
        <w:lang w:val="pt-PT" w:eastAsia="en-US" w:bidi="ar-SA"/>
      </w:rPr>
    </w:lvl>
    <w:lvl w:ilvl="7">
      <w:numFmt w:val="bullet"/>
      <w:lvlText w:val="•"/>
      <w:lvlJc w:val="left"/>
      <w:pPr>
        <w:ind w:left="6991" w:hanging="584"/>
      </w:pPr>
      <w:rPr>
        <w:rFonts w:hint="default"/>
        <w:lang w:val="pt-PT" w:eastAsia="en-US" w:bidi="ar-SA"/>
      </w:rPr>
    </w:lvl>
    <w:lvl w:ilvl="8">
      <w:numFmt w:val="bullet"/>
      <w:lvlText w:val="•"/>
      <w:lvlJc w:val="left"/>
      <w:pPr>
        <w:ind w:left="7969" w:hanging="584"/>
      </w:pPr>
      <w:rPr>
        <w:rFonts w:hint="default"/>
        <w:lang w:val="pt-PT" w:eastAsia="en-US" w:bidi="ar-SA"/>
      </w:rPr>
    </w:lvl>
  </w:abstractNum>
  <w:abstractNum w:abstractNumId="42" w15:restartNumberingAfterBreak="0">
    <w:nsid w:val="7AA7376C"/>
    <w:multiLevelType w:val="hybridMultilevel"/>
    <w:tmpl w:val="CC3CB46C"/>
    <w:lvl w:ilvl="0" w:tplc="31BC5656">
      <w:start w:val="1"/>
      <w:numFmt w:val="lowerLetter"/>
      <w:lvlText w:val="%1)"/>
      <w:lvlJc w:val="left"/>
      <w:pPr>
        <w:ind w:left="246" w:hanging="240"/>
        <w:jc w:val="left"/>
      </w:pPr>
      <w:rPr>
        <w:rFonts w:ascii="Arial MT" w:eastAsia="Arial MT" w:hAnsi="Arial MT" w:cs="Arial MT" w:hint="default"/>
        <w:b w:val="0"/>
        <w:bCs w:val="0"/>
        <w:i w:val="0"/>
        <w:iCs w:val="0"/>
        <w:spacing w:val="0"/>
        <w:w w:val="99"/>
        <w:sz w:val="24"/>
        <w:szCs w:val="24"/>
        <w:lang w:val="pt-PT" w:eastAsia="en-US" w:bidi="ar-SA"/>
      </w:rPr>
    </w:lvl>
    <w:lvl w:ilvl="1" w:tplc="A4F004EC">
      <w:numFmt w:val="bullet"/>
      <w:lvlText w:val="•"/>
      <w:lvlJc w:val="left"/>
      <w:pPr>
        <w:ind w:left="1208" w:hanging="240"/>
      </w:pPr>
      <w:rPr>
        <w:rFonts w:hint="default"/>
        <w:lang w:val="pt-PT" w:eastAsia="en-US" w:bidi="ar-SA"/>
      </w:rPr>
    </w:lvl>
    <w:lvl w:ilvl="2" w:tplc="55006874">
      <w:numFmt w:val="bullet"/>
      <w:lvlText w:val="•"/>
      <w:lvlJc w:val="left"/>
      <w:pPr>
        <w:ind w:left="2177" w:hanging="240"/>
      </w:pPr>
      <w:rPr>
        <w:rFonts w:hint="default"/>
        <w:lang w:val="pt-PT" w:eastAsia="en-US" w:bidi="ar-SA"/>
      </w:rPr>
    </w:lvl>
    <w:lvl w:ilvl="3" w:tplc="C9E038D0">
      <w:numFmt w:val="bullet"/>
      <w:lvlText w:val="•"/>
      <w:lvlJc w:val="left"/>
      <w:pPr>
        <w:ind w:left="3146" w:hanging="240"/>
      </w:pPr>
      <w:rPr>
        <w:rFonts w:hint="default"/>
        <w:lang w:val="pt-PT" w:eastAsia="en-US" w:bidi="ar-SA"/>
      </w:rPr>
    </w:lvl>
    <w:lvl w:ilvl="4" w:tplc="E91420E2">
      <w:numFmt w:val="bullet"/>
      <w:lvlText w:val="•"/>
      <w:lvlJc w:val="left"/>
      <w:pPr>
        <w:ind w:left="4114" w:hanging="240"/>
      </w:pPr>
      <w:rPr>
        <w:rFonts w:hint="default"/>
        <w:lang w:val="pt-PT" w:eastAsia="en-US" w:bidi="ar-SA"/>
      </w:rPr>
    </w:lvl>
    <w:lvl w:ilvl="5" w:tplc="CDF85B96">
      <w:numFmt w:val="bullet"/>
      <w:lvlText w:val="•"/>
      <w:lvlJc w:val="left"/>
      <w:pPr>
        <w:ind w:left="5083" w:hanging="240"/>
      </w:pPr>
      <w:rPr>
        <w:rFonts w:hint="default"/>
        <w:lang w:val="pt-PT" w:eastAsia="en-US" w:bidi="ar-SA"/>
      </w:rPr>
    </w:lvl>
    <w:lvl w:ilvl="6" w:tplc="26EEFF36">
      <w:numFmt w:val="bullet"/>
      <w:lvlText w:val="•"/>
      <w:lvlJc w:val="left"/>
      <w:pPr>
        <w:ind w:left="6052" w:hanging="240"/>
      </w:pPr>
      <w:rPr>
        <w:rFonts w:hint="default"/>
        <w:lang w:val="pt-PT" w:eastAsia="en-US" w:bidi="ar-SA"/>
      </w:rPr>
    </w:lvl>
    <w:lvl w:ilvl="7" w:tplc="7B74B3F6">
      <w:numFmt w:val="bullet"/>
      <w:lvlText w:val="•"/>
      <w:lvlJc w:val="left"/>
      <w:pPr>
        <w:ind w:left="7021" w:hanging="240"/>
      </w:pPr>
      <w:rPr>
        <w:rFonts w:hint="default"/>
        <w:lang w:val="pt-PT" w:eastAsia="en-US" w:bidi="ar-SA"/>
      </w:rPr>
    </w:lvl>
    <w:lvl w:ilvl="8" w:tplc="89226D68">
      <w:numFmt w:val="bullet"/>
      <w:lvlText w:val="•"/>
      <w:lvlJc w:val="left"/>
      <w:pPr>
        <w:ind w:left="7989" w:hanging="240"/>
      </w:pPr>
      <w:rPr>
        <w:rFonts w:hint="default"/>
        <w:lang w:val="pt-PT" w:eastAsia="en-US" w:bidi="ar-SA"/>
      </w:rPr>
    </w:lvl>
  </w:abstractNum>
  <w:abstractNum w:abstractNumId="43" w15:restartNumberingAfterBreak="0">
    <w:nsid w:val="7ACE10FE"/>
    <w:multiLevelType w:val="hybridMultilevel"/>
    <w:tmpl w:val="35D0DAFE"/>
    <w:lvl w:ilvl="0" w:tplc="F8C0A76C">
      <w:start w:val="1"/>
      <w:numFmt w:val="lowerLetter"/>
      <w:lvlText w:val="%1)"/>
      <w:lvlJc w:val="left"/>
      <w:pPr>
        <w:ind w:left="603" w:hanging="360"/>
        <w:jc w:val="left"/>
      </w:pPr>
      <w:rPr>
        <w:rFonts w:ascii="Arial" w:eastAsia="Arial" w:hAnsi="Arial" w:cs="Arial" w:hint="default"/>
        <w:b/>
        <w:bCs/>
        <w:i w:val="0"/>
        <w:iCs w:val="0"/>
        <w:spacing w:val="-1"/>
        <w:w w:val="100"/>
        <w:sz w:val="22"/>
        <w:szCs w:val="22"/>
        <w:lang w:val="pt-PT" w:eastAsia="en-US" w:bidi="ar-SA"/>
      </w:rPr>
    </w:lvl>
    <w:lvl w:ilvl="1" w:tplc="82848264">
      <w:numFmt w:val="bullet"/>
      <w:lvlText w:val="•"/>
      <w:lvlJc w:val="left"/>
      <w:pPr>
        <w:ind w:left="1532" w:hanging="360"/>
      </w:pPr>
      <w:rPr>
        <w:rFonts w:hint="default"/>
        <w:lang w:val="pt-PT" w:eastAsia="en-US" w:bidi="ar-SA"/>
      </w:rPr>
    </w:lvl>
    <w:lvl w:ilvl="2" w:tplc="CDC8F0D0">
      <w:numFmt w:val="bullet"/>
      <w:lvlText w:val="•"/>
      <w:lvlJc w:val="left"/>
      <w:pPr>
        <w:ind w:left="2465" w:hanging="360"/>
      </w:pPr>
      <w:rPr>
        <w:rFonts w:hint="default"/>
        <w:lang w:val="pt-PT" w:eastAsia="en-US" w:bidi="ar-SA"/>
      </w:rPr>
    </w:lvl>
    <w:lvl w:ilvl="3" w:tplc="1EF4E85C">
      <w:numFmt w:val="bullet"/>
      <w:lvlText w:val="•"/>
      <w:lvlJc w:val="left"/>
      <w:pPr>
        <w:ind w:left="3398" w:hanging="360"/>
      </w:pPr>
      <w:rPr>
        <w:rFonts w:hint="default"/>
        <w:lang w:val="pt-PT" w:eastAsia="en-US" w:bidi="ar-SA"/>
      </w:rPr>
    </w:lvl>
    <w:lvl w:ilvl="4" w:tplc="D9063F7E">
      <w:numFmt w:val="bullet"/>
      <w:lvlText w:val="•"/>
      <w:lvlJc w:val="left"/>
      <w:pPr>
        <w:ind w:left="4330" w:hanging="360"/>
      </w:pPr>
      <w:rPr>
        <w:rFonts w:hint="default"/>
        <w:lang w:val="pt-PT" w:eastAsia="en-US" w:bidi="ar-SA"/>
      </w:rPr>
    </w:lvl>
    <w:lvl w:ilvl="5" w:tplc="11402DCE">
      <w:numFmt w:val="bullet"/>
      <w:lvlText w:val="•"/>
      <w:lvlJc w:val="left"/>
      <w:pPr>
        <w:ind w:left="5263" w:hanging="360"/>
      </w:pPr>
      <w:rPr>
        <w:rFonts w:hint="default"/>
        <w:lang w:val="pt-PT" w:eastAsia="en-US" w:bidi="ar-SA"/>
      </w:rPr>
    </w:lvl>
    <w:lvl w:ilvl="6" w:tplc="7DA4A42A">
      <w:numFmt w:val="bullet"/>
      <w:lvlText w:val="•"/>
      <w:lvlJc w:val="left"/>
      <w:pPr>
        <w:ind w:left="6196" w:hanging="360"/>
      </w:pPr>
      <w:rPr>
        <w:rFonts w:hint="default"/>
        <w:lang w:val="pt-PT" w:eastAsia="en-US" w:bidi="ar-SA"/>
      </w:rPr>
    </w:lvl>
    <w:lvl w:ilvl="7" w:tplc="8CFAFB24">
      <w:numFmt w:val="bullet"/>
      <w:lvlText w:val="•"/>
      <w:lvlJc w:val="left"/>
      <w:pPr>
        <w:ind w:left="7129" w:hanging="360"/>
      </w:pPr>
      <w:rPr>
        <w:rFonts w:hint="default"/>
        <w:lang w:val="pt-PT" w:eastAsia="en-US" w:bidi="ar-SA"/>
      </w:rPr>
    </w:lvl>
    <w:lvl w:ilvl="8" w:tplc="5680CB3C">
      <w:numFmt w:val="bullet"/>
      <w:lvlText w:val="•"/>
      <w:lvlJc w:val="left"/>
      <w:pPr>
        <w:ind w:left="8061" w:hanging="360"/>
      </w:pPr>
      <w:rPr>
        <w:rFonts w:hint="default"/>
        <w:lang w:val="pt-PT" w:eastAsia="en-US" w:bidi="ar-SA"/>
      </w:rPr>
    </w:lvl>
  </w:abstractNum>
  <w:abstractNum w:abstractNumId="44" w15:restartNumberingAfterBreak="0">
    <w:nsid w:val="7D806E2E"/>
    <w:multiLevelType w:val="multilevel"/>
    <w:tmpl w:val="54664AEA"/>
    <w:lvl w:ilvl="0">
      <w:start w:val="13"/>
      <w:numFmt w:val="decimal"/>
      <w:lvlText w:val="%1"/>
      <w:lvlJc w:val="left"/>
      <w:pPr>
        <w:ind w:left="143" w:hanging="586"/>
        <w:jc w:val="left"/>
      </w:pPr>
      <w:rPr>
        <w:rFonts w:hint="default"/>
        <w:lang w:val="pt-PT" w:eastAsia="en-US" w:bidi="ar-SA"/>
      </w:rPr>
    </w:lvl>
    <w:lvl w:ilvl="1">
      <w:start w:val="1"/>
      <w:numFmt w:val="decimal"/>
      <w:lvlText w:val="%1.%2."/>
      <w:lvlJc w:val="left"/>
      <w:pPr>
        <w:ind w:left="143" w:hanging="586"/>
        <w:jc w:val="left"/>
      </w:pPr>
      <w:rPr>
        <w:rFonts w:ascii="Arial MT" w:eastAsia="Arial MT" w:hAnsi="Arial MT" w:cs="Arial MT" w:hint="default"/>
        <w:b w:val="0"/>
        <w:bCs w:val="0"/>
        <w:i w:val="0"/>
        <w:iCs w:val="0"/>
        <w:spacing w:val="-1"/>
        <w:w w:val="100"/>
        <w:sz w:val="22"/>
        <w:szCs w:val="22"/>
        <w:lang w:val="pt-PT" w:eastAsia="en-US" w:bidi="ar-SA"/>
      </w:rPr>
    </w:lvl>
    <w:lvl w:ilvl="2">
      <w:numFmt w:val="bullet"/>
      <w:lvlText w:val="•"/>
      <w:lvlJc w:val="left"/>
      <w:pPr>
        <w:ind w:left="2097" w:hanging="586"/>
      </w:pPr>
      <w:rPr>
        <w:rFonts w:hint="default"/>
        <w:lang w:val="pt-PT" w:eastAsia="en-US" w:bidi="ar-SA"/>
      </w:rPr>
    </w:lvl>
    <w:lvl w:ilvl="3">
      <w:numFmt w:val="bullet"/>
      <w:lvlText w:val="•"/>
      <w:lvlJc w:val="left"/>
      <w:pPr>
        <w:ind w:left="3076" w:hanging="586"/>
      </w:pPr>
      <w:rPr>
        <w:rFonts w:hint="default"/>
        <w:lang w:val="pt-PT" w:eastAsia="en-US" w:bidi="ar-SA"/>
      </w:rPr>
    </w:lvl>
    <w:lvl w:ilvl="4">
      <w:numFmt w:val="bullet"/>
      <w:lvlText w:val="•"/>
      <w:lvlJc w:val="left"/>
      <w:pPr>
        <w:ind w:left="4054" w:hanging="586"/>
      </w:pPr>
      <w:rPr>
        <w:rFonts w:hint="default"/>
        <w:lang w:val="pt-PT" w:eastAsia="en-US" w:bidi="ar-SA"/>
      </w:rPr>
    </w:lvl>
    <w:lvl w:ilvl="5">
      <w:numFmt w:val="bullet"/>
      <w:lvlText w:val="•"/>
      <w:lvlJc w:val="left"/>
      <w:pPr>
        <w:ind w:left="5033" w:hanging="586"/>
      </w:pPr>
      <w:rPr>
        <w:rFonts w:hint="default"/>
        <w:lang w:val="pt-PT" w:eastAsia="en-US" w:bidi="ar-SA"/>
      </w:rPr>
    </w:lvl>
    <w:lvl w:ilvl="6">
      <w:numFmt w:val="bullet"/>
      <w:lvlText w:val="•"/>
      <w:lvlJc w:val="left"/>
      <w:pPr>
        <w:ind w:left="6012" w:hanging="586"/>
      </w:pPr>
      <w:rPr>
        <w:rFonts w:hint="default"/>
        <w:lang w:val="pt-PT" w:eastAsia="en-US" w:bidi="ar-SA"/>
      </w:rPr>
    </w:lvl>
    <w:lvl w:ilvl="7">
      <w:numFmt w:val="bullet"/>
      <w:lvlText w:val="•"/>
      <w:lvlJc w:val="left"/>
      <w:pPr>
        <w:ind w:left="6991" w:hanging="586"/>
      </w:pPr>
      <w:rPr>
        <w:rFonts w:hint="default"/>
        <w:lang w:val="pt-PT" w:eastAsia="en-US" w:bidi="ar-SA"/>
      </w:rPr>
    </w:lvl>
    <w:lvl w:ilvl="8">
      <w:numFmt w:val="bullet"/>
      <w:lvlText w:val="•"/>
      <w:lvlJc w:val="left"/>
      <w:pPr>
        <w:ind w:left="7969" w:hanging="586"/>
      </w:pPr>
      <w:rPr>
        <w:rFonts w:hint="default"/>
        <w:lang w:val="pt-PT" w:eastAsia="en-US" w:bidi="ar-SA"/>
      </w:rPr>
    </w:lvl>
  </w:abstractNum>
  <w:num w:numId="1">
    <w:abstractNumId w:val="43"/>
  </w:num>
  <w:num w:numId="2">
    <w:abstractNumId w:val="12"/>
  </w:num>
  <w:num w:numId="3">
    <w:abstractNumId w:val="16"/>
  </w:num>
  <w:num w:numId="4">
    <w:abstractNumId w:val="9"/>
  </w:num>
  <w:num w:numId="5">
    <w:abstractNumId w:val="22"/>
  </w:num>
  <w:num w:numId="6">
    <w:abstractNumId w:val="42"/>
  </w:num>
  <w:num w:numId="7">
    <w:abstractNumId w:val="20"/>
  </w:num>
  <w:num w:numId="8">
    <w:abstractNumId w:val="37"/>
  </w:num>
  <w:num w:numId="9">
    <w:abstractNumId w:val="26"/>
  </w:num>
  <w:num w:numId="10">
    <w:abstractNumId w:val="40"/>
  </w:num>
  <w:num w:numId="11">
    <w:abstractNumId w:val="31"/>
  </w:num>
  <w:num w:numId="12">
    <w:abstractNumId w:val="18"/>
  </w:num>
  <w:num w:numId="13">
    <w:abstractNumId w:val="7"/>
  </w:num>
  <w:num w:numId="14">
    <w:abstractNumId w:val="13"/>
  </w:num>
  <w:num w:numId="15">
    <w:abstractNumId w:val="10"/>
  </w:num>
  <w:num w:numId="16">
    <w:abstractNumId w:val="2"/>
  </w:num>
  <w:num w:numId="17">
    <w:abstractNumId w:val="28"/>
  </w:num>
  <w:num w:numId="18">
    <w:abstractNumId w:val="25"/>
  </w:num>
  <w:num w:numId="19">
    <w:abstractNumId w:val="24"/>
  </w:num>
  <w:num w:numId="20">
    <w:abstractNumId w:val="41"/>
  </w:num>
  <w:num w:numId="21">
    <w:abstractNumId w:val="14"/>
  </w:num>
  <w:num w:numId="22">
    <w:abstractNumId w:val="23"/>
  </w:num>
  <w:num w:numId="23">
    <w:abstractNumId w:val="30"/>
  </w:num>
  <w:num w:numId="24">
    <w:abstractNumId w:val="36"/>
  </w:num>
  <w:num w:numId="25">
    <w:abstractNumId w:val="17"/>
  </w:num>
  <w:num w:numId="26">
    <w:abstractNumId w:val="19"/>
  </w:num>
  <w:num w:numId="27">
    <w:abstractNumId w:val="44"/>
  </w:num>
  <w:num w:numId="28">
    <w:abstractNumId w:val="29"/>
  </w:num>
  <w:num w:numId="29">
    <w:abstractNumId w:val="4"/>
  </w:num>
  <w:num w:numId="30">
    <w:abstractNumId w:val="33"/>
  </w:num>
  <w:num w:numId="31">
    <w:abstractNumId w:val="1"/>
  </w:num>
  <w:num w:numId="32">
    <w:abstractNumId w:val="11"/>
  </w:num>
  <w:num w:numId="33">
    <w:abstractNumId w:val="8"/>
  </w:num>
  <w:num w:numId="34">
    <w:abstractNumId w:val="5"/>
  </w:num>
  <w:num w:numId="35">
    <w:abstractNumId w:val="38"/>
  </w:num>
  <w:num w:numId="36">
    <w:abstractNumId w:val="27"/>
  </w:num>
  <w:num w:numId="37">
    <w:abstractNumId w:val="35"/>
  </w:num>
  <w:num w:numId="38">
    <w:abstractNumId w:val="0"/>
  </w:num>
  <w:num w:numId="39">
    <w:abstractNumId w:val="34"/>
  </w:num>
  <w:num w:numId="40">
    <w:abstractNumId w:val="32"/>
  </w:num>
  <w:num w:numId="41">
    <w:abstractNumId w:val="3"/>
  </w:num>
  <w:num w:numId="42">
    <w:abstractNumId w:val="21"/>
  </w:num>
  <w:num w:numId="43">
    <w:abstractNumId w:val="15"/>
  </w:num>
  <w:num w:numId="44">
    <w:abstractNumId w:val="39"/>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E11"/>
    <w:rsid w:val="000E43B5"/>
    <w:rsid w:val="00187FB6"/>
    <w:rsid w:val="001F7B24"/>
    <w:rsid w:val="00250E11"/>
    <w:rsid w:val="00253618"/>
    <w:rsid w:val="00270D16"/>
    <w:rsid w:val="002A4ADA"/>
    <w:rsid w:val="002B1F5D"/>
    <w:rsid w:val="002F47A1"/>
    <w:rsid w:val="003B600D"/>
    <w:rsid w:val="004B1900"/>
    <w:rsid w:val="00636C7C"/>
    <w:rsid w:val="006C2BDE"/>
    <w:rsid w:val="00747496"/>
    <w:rsid w:val="00782F30"/>
    <w:rsid w:val="007F1EBF"/>
    <w:rsid w:val="008A6121"/>
    <w:rsid w:val="009F54AE"/>
    <w:rsid w:val="00A36142"/>
    <w:rsid w:val="00AB2555"/>
    <w:rsid w:val="00AE3637"/>
    <w:rsid w:val="00AF5943"/>
    <w:rsid w:val="00B125FE"/>
    <w:rsid w:val="00C93E65"/>
    <w:rsid w:val="00D87F89"/>
    <w:rsid w:val="00E93A1B"/>
    <w:rsid w:val="00ED3C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703565"/>
  <w15:docId w15:val="{E5371D64-0E61-4971-A475-B6413D7F0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3"/>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3"/>
      <w:jc w:val="both"/>
    </w:pPr>
  </w:style>
  <w:style w:type="paragraph" w:styleId="PargrafodaLista">
    <w:name w:val="List Paragraph"/>
    <w:basedOn w:val="Normal"/>
    <w:uiPriority w:val="1"/>
    <w:qFormat/>
    <w:pPr>
      <w:ind w:left="143" w:right="705"/>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basedOn w:val="Normal"/>
    <w:link w:val="CabealhoChar"/>
    <w:uiPriority w:val="99"/>
    <w:unhideWhenUsed/>
    <w:rsid w:val="008A6121"/>
    <w:pPr>
      <w:tabs>
        <w:tab w:val="center" w:pos="4252"/>
        <w:tab w:val="right" w:pos="8504"/>
      </w:tabs>
    </w:pPr>
  </w:style>
  <w:style w:type="character" w:customStyle="1" w:styleId="CabealhoChar">
    <w:name w:val="Cabeçalho Char"/>
    <w:basedOn w:val="Fontepargpadro"/>
    <w:link w:val="Cabealho"/>
    <w:uiPriority w:val="99"/>
    <w:rsid w:val="008A6121"/>
    <w:rPr>
      <w:rFonts w:ascii="Arial MT" w:eastAsia="Arial MT" w:hAnsi="Arial MT" w:cs="Arial MT"/>
      <w:lang w:val="pt-PT"/>
    </w:rPr>
  </w:style>
  <w:style w:type="paragraph" w:styleId="Rodap">
    <w:name w:val="footer"/>
    <w:basedOn w:val="Normal"/>
    <w:link w:val="RodapChar"/>
    <w:uiPriority w:val="99"/>
    <w:unhideWhenUsed/>
    <w:rsid w:val="008A6121"/>
    <w:pPr>
      <w:tabs>
        <w:tab w:val="center" w:pos="4252"/>
        <w:tab w:val="right" w:pos="8504"/>
      </w:tabs>
    </w:pPr>
  </w:style>
  <w:style w:type="character" w:customStyle="1" w:styleId="RodapChar">
    <w:name w:val="Rodapé Char"/>
    <w:basedOn w:val="Fontepargpadro"/>
    <w:link w:val="Rodap"/>
    <w:uiPriority w:val="99"/>
    <w:rsid w:val="008A6121"/>
    <w:rPr>
      <w:rFonts w:ascii="Arial MT" w:eastAsia="Arial MT" w:hAnsi="Arial MT" w:cs="Arial MT"/>
      <w:lang w:val="pt-PT"/>
    </w:rPr>
  </w:style>
  <w:style w:type="character" w:customStyle="1" w:styleId="fontstyle01">
    <w:name w:val="fontstyle01"/>
    <w:basedOn w:val="Fontepargpadro"/>
    <w:rsid w:val="00A36142"/>
    <w:rPr>
      <w:rFonts w:ascii="Courier New" w:hAnsi="Courier New" w:cs="Courier New"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711669">
      <w:bodyDiv w:val="1"/>
      <w:marLeft w:val="0"/>
      <w:marRight w:val="0"/>
      <w:marTop w:val="0"/>
      <w:marBottom w:val="0"/>
      <w:divBdr>
        <w:top w:val="none" w:sz="0" w:space="0" w:color="auto"/>
        <w:left w:val="none" w:sz="0" w:space="0" w:color="auto"/>
        <w:bottom w:val="none" w:sz="0" w:space="0" w:color="auto"/>
        <w:right w:val="none" w:sz="0" w:space="0" w:color="auto"/>
      </w:divBdr>
    </w:div>
    <w:div w:id="4337919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eader" Target="header2.xml"/><Relationship Id="rId26" Type="http://schemas.openxmlformats.org/officeDocument/2006/relationships/header" Target="header10.xml"/><Relationship Id="rId3" Type="http://schemas.openxmlformats.org/officeDocument/2006/relationships/settings" Target="settings.xml"/><Relationship Id="rId21" Type="http://schemas.openxmlformats.org/officeDocument/2006/relationships/header" Target="header5.xml"/><Relationship Id="rId7" Type="http://schemas.openxmlformats.org/officeDocument/2006/relationships/hyperlink" Target="http://www.licitardigital.com.br/" TargetMode="External"/><Relationship Id="rId12" Type="http://schemas.openxmlformats.org/officeDocument/2006/relationships/hyperlink" Target="http://www.licitardigital.com.br/" TargetMode="External"/><Relationship Id="rId17" Type="http://schemas.openxmlformats.org/officeDocument/2006/relationships/image" Target="media/image2.emf"/><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yperlink" Target="mailto:licitacaosaja@gmail.com" TargetMode="Externa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antoantoniodojacinto.mg.gov.br/" TargetMode="Externa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hyperlink" Target="http://www.licitardigital.com.br/" TargetMode="External"/><Relationship Id="rId23" Type="http://schemas.openxmlformats.org/officeDocument/2006/relationships/header" Target="header7.xml"/><Relationship Id="rId28"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licitardigital.com.br/" TargetMode="External"/><Relationship Id="rId22" Type="http://schemas.openxmlformats.org/officeDocument/2006/relationships/header" Target="header6.xml"/><Relationship Id="rId27" Type="http://schemas.openxmlformats.org/officeDocument/2006/relationships/header" Target="header1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21183</Words>
  <Characters>114390</Characters>
  <Application>Microsoft Office Word</Application>
  <DocSecurity>0</DocSecurity>
  <Lines>953</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Gisele</dc:creator>
  <cp:lastModifiedBy>Gisele</cp:lastModifiedBy>
  <cp:revision>5</cp:revision>
  <dcterms:created xsi:type="dcterms:W3CDTF">2026-05-13T01:57:00Z</dcterms:created>
  <dcterms:modified xsi:type="dcterms:W3CDTF">2026-05-16T14:46:00Z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2026-03-23T00:00:00Z</vt:filetime>
  </property>
  <property fmtid="{D5CDD505-2E9C-101B-9397-08002B2CF9AE}" pid="3" name="Creator">
    <vt:lpwstr>PDFium</vt:lpwstr>
  </property>
  <property fmtid="{D5CDD505-2E9C-101B-9397-08002B2CF9AE}" pid="4" name="Producer">
    <vt:lpwstr>PDFium</vt:lpwstr>
  </property>
  <property fmtid="{D5CDD505-2E9C-101B-9397-08002B2CF9AE}" pid="5" name="LastSaved">
    <vt:filetime>2026-03-23T00:00:00Z</vt:filetime>
  </property>
</Properties>
</file>