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970" w:rsidRDefault="006E3970" w:rsidP="006E3970">
      <w:pPr>
        <w:pStyle w:val="Ttulo"/>
      </w:pPr>
      <w:r>
        <w:t>ANEXO II</w:t>
      </w:r>
      <w:r w:rsidR="0091718E">
        <w:t>I</w:t>
      </w:r>
    </w:p>
    <w:p w:rsidR="006E3970" w:rsidRPr="00CF50D7" w:rsidRDefault="006E3970" w:rsidP="006E3970">
      <w:pPr>
        <w:pStyle w:val="Ttulo"/>
        <w:rPr>
          <w:sz w:val="24"/>
          <w:szCs w:val="24"/>
        </w:rPr>
      </w:pPr>
      <w:bookmarkStart w:id="0" w:name="_uhum0sqzektl" w:colFirst="0" w:colLast="0"/>
      <w:bookmarkEnd w:id="0"/>
      <w:r w:rsidRPr="00CF50D7">
        <w:rPr>
          <w:sz w:val="24"/>
          <w:szCs w:val="24"/>
        </w:rPr>
        <w:t>MODELO DE PROPOSTA DE PREÇOS</w:t>
      </w:r>
    </w:p>
    <w:p w:rsidR="00CF50D7" w:rsidRPr="00592A8E" w:rsidRDefault="006E3970" w:rsidP="00CF50D7">
      <w:pPr>
        <w:jc w:val="both"/>
        <w:rPr>
          <w:rFonts w:ascii="Arial" w:eastAsia="CIDFont+F4" w:hAnsi="Arial" w:cs="Arial"/>
          <w:lang w:eastAsia="en-US"/>
        </w:rPr>
      </w:pPr>
      <w:r w:rsidRPr="00CF50D7">
        <w:rPr>
          <w:rFonts w:ascii="Arial" w:eastAsia="Arial" w:hAnsi="Arial" w:cs="Arial"/>
          <w:b/>
        </w:rPr>
        <w:t>OBJETO</w:t>
      </w:r>
      <w:r w:rsidRPr="00AA0240">
        <w:rPr>
          <w:rFonts w:ascii="Arial" w:eastAsia="Arial" w:hAnsi="Arial" w:cs="Arial"/>
          <w:b/>
          <w:sz w:val="28"/>
          <w:szCs w:val="28"/>
        </w:rPr>
        <w:t>:</w:t>
      </w:r>
      <w:r w:rsidR="00A412F3" w:rsidRPr="00AA0240">
        <w:rPr>
          <w:rFonts w:ascii="Arial" w:eastAsia="Arial" w:hAnsi="Arial" w:cs="Arial"/>
        </w:rPr>
        <w:t xml:space="preserve"> </w:t>
      </w:r>
      <w:r w:rsidR="003251FE" w:rsidRPr="00CF50D7">
        <w:rPr>
          <w:rFonts w:ascii="Arial" w:eastAsia="CIDFont+F4" w:hAnsi="Arial" w:cs="Arial"/>
          <w:lang w:eastAsia="en-US"/>
        </w:rPr>
        <w:t xml:space="preserve">Registro de Preço visando </w:t>
      </w:r>
      <w:r w:rsidR="00CF50D7" w:rsidRPr="00592A8E">
        <w:rPr>
          <w:rFonts w:ascii="Arial" w:eastAsia="CIDFont+F4" w:hAnsi="Arial" w:cs="Arial"/>
          <w:lang w:eastAsia="en-US"/>
        </w:rPr>
        <w:t xml:space="preserve">contratação de pessoa jurídica para </w:t>
      </w:r>
      <w:r w:rsidR="00CF50D7">
        <w:rPr>
          <w:rFonts w:ascii="Arial" w:eastAsia="CIDFont+F4" w:hAnsi="Arial" w:cs="Arial"/>
          <w:lang w:eastAsia="en-US"/>
        </w:rPr>
        <w:t>aquisição e fornecimento</w:t>
      </w:r>
      <w:r w:rsidR="00CF50D7" w:rsidRPr="00592A8E">
        <w:rPr>
          <w:rFonts w:ascii="Arial" w:eastAsia="CIDFont+F4" w:hAnsi="Arial" w:cs="Arial"/>
          <w:lang w:eastAsia="en-US"/>
        </w:rPr>
        <w:t xml:space="preserve"> de </w:t>
      </w:r>
      <w:r w:rsidR="00C93859">
        <w:rPr>
          <w:rFonts w:ascii="Arial" w:eastAsia="CIDFont+F4" w:hAnsi="Arial" w:cs="Arial"/>
          <w:lang w:eastAsia="en-US"/>
        </w:rPr>
        <w:t>materiais de papelaria e expediente</w:t>
      </w:r>
      <w:r w:rsidR="00CF50D7" w:rsidRPr="00592A8E">
        <w:rPr>
          <w:rFonts w:ascii="Arial" w:eastAsia="CIDFont+F4" w:hAnsi="Arial" w:cs="Arial"/>
          <w:lang w:eastAsia="en-US"/>
        </w:rPr>
        <w:t xml:space="preserve"> para atender as demandas da Câmara Municipal de Itabirito</w:t>
      </w:r>
      <w:r w:rsidR="00CF50D7">
        <w:rPr>
          <w:rFonts w:ascii="Arial" w:eastAsia="CIDFont+F4" w:hAnsi="Arial" w:cs="Arial"/>
          <w:lang w:eastAsia="en-US"/>
        </w:rPr>
        <w:t>.</w:t>
      </w:r>
    </w:p>
    <w:p w:rsidR="006E3970" w:rsidRDefault="006E3970" w:rsidP="006E3970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F7675F" w:rsidRDefault="006E3970" w:rsidP="008C0E62">
      <w:pPr>
        <w:jc w:val="both"/>
        <w:rPr>
          <w:rFonts w:ascii="Arial" w:eastAsia="Arial" w:hAnsi="Arial" w:cs="Arial"/>
        </w:rPr>
      </w:pPr>
      <w:r w:rsidRPr="00CF50D7">
        <w:rPr>
          <w:rFonts w:ascii="Arial" w:eastAsia="Arial" w:hAnsi="Arial" w:cs="Arial"/>
          <w:b/>
        </w:rPr>
        <w:t xml:space="preserve">DATA DE APRESENTAÇÃO DA PROPOSTA: </w:t>
      </w:r>
      <w:r w:rsidRPr="00CF50D7">
        <w:rPr>
          <w:rFonts w:ascii="Arial" w:eastAsia="Arial" w:hAnsi="Arial" w:cs="Arial"/>
        </w:rPr>
        <w:t>__________</w:t>
      </w:r>
    </w:p>
    <w:p w:rsidR="008C0E62" w:rsidRPr="008C0E62" w:rsidRDefault="008C0E62" w:rsidP="008C0E62">
      <w:pPr>
        <w:jc w:val="both"/>
        <w:rPr>
          <w:rFonts w:ascii="Arial" w:eastAsia="Arial" w:hAnsi="Arial" w:cs="Arial"/>
        </w:rPr>
      </w:pPr>
    </w:p>
    <w:p w:rsidR="00F7675F" w:rsidRPr="00D578D0" w:rsidRDefault="00F7675F" w:rsidP="00F7675F">
      <w:pPr>
        <w:pStyle w:val="Nivel2"/>
        <w:numPr>
          <w:ilvl w:val="0"/>
          <w:numId w:val="0"/>
        </w:numPr>
        <w:tabs>
          <w:tab w:val="left" w:pos="4005"/>
        </w:tabs>
        <w:spacing w:before="0" w:after="0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ab/>
      </w:r>
    </w:p>
    <w:tbl>
      <w:tblPr>
        <w:tblW w:w="57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8"/>
        <w:gridCol w:w="2799"/>
        <w:gridCol w:w="1103"/>
        <w:gridCol w:w="1337"/>
        <w:gridCol w:w="1173"/>
        <w:gridCol w:w="1231"/>
        <w:gridCol w:w="1339"/>
      </w:tblGrid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ITEM</w:t>
            </w:r>
          </w:p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505" w:type="pct"/>
            <w:hideMark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ESPECIFICAÇÃO</w:t>
            </w:r>
          </w:p>
        </w:tc>
        <w:tc>
          <w:tcPr>
            <w:tcW w:w="533" w:type="pct"/>
            <w:hideMark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CATMAT</w:t>
            </w:r>
          </w:p>
        </w:tc>
        <w:tc>
          <w:tcPr>
            <w:tcW w:w="601" w:type="pct"/>
            <w:hideMark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UNID DE MEDIDA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sz w:val="21"/>
                <w:szCs w:val="21"/>
              </w:rPr>
              <w:t>QUANTID</w:t>
            </w:r>
          </w:p>
        </w:tc>
        <w:tc>
          <w:tcPr>
            <w:tcW w:w="595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sz w:val="21"/>
                <w:szCs w:val="21"/>
              </w:rPr>
              <w:t>VALOR UNITÁRIO</w:t>
            </w:r>
          </w:p>
        </w:tc>
        <w:tc>
          <w:tcPr>
            <w:tcW w:w="798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sz w:val="21"/>
                <w:szCs w:val="21"/>
              </w:rPr>
              <w:t>VALOR TOTAL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  <w:hideMark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505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Apontador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230828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  <w:hideMark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1505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Bandeja organizadora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414976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  <w:hideMark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1"/>
                <w:szCs w:val="21"/>
              </w:rPr>
            </w:pPr>
            <w:r w:rsidRPr="00D578D0"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505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Bateria alcalina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368173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  <w:hideMark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Bateria para telefone Sem Fio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419902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Borracha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450795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Bloco de aviso 38 x 50 mm Pacote com 4 blocos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289399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Pacote</w:t>
            </w:r>
          </w:p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Bloco de aviso 76 x 76 mm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412152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8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Cadarço de algodão cru diâmetro 1mm 20mm x 50m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470724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80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9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Caderno espiral 96 folhas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444390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10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Caixa de arquivo morto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622662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11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Calculadora de mesa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462280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EB6DF1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Caneta esferográfica cor azul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615588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13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Caneta esferográfica cor preta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432816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14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Caneta esferográfica cor vermelha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407220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15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Caneta marca texto amarela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413172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16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Caneta marca texto verde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413171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17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Caneta marcador permanente</w:t>
            </w:r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396418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85534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18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Clips nº 2/0 caixa com 100 </w:t>
            </w:r>
            <w:proofErr w:type="spellStart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unid</w:t>
            </w:r>
            <w:proofErr w:type="spellEnd"/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354394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19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Clips nº 4/0 caixa com 50 </w:t>
            </w:r>
            <w:proofErr w:type="spellStart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unid</w:t>
            </w:r>
            <w:proofErr w:type="spellEnd"/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367973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2D0DB3">
              <w:rPr>
                <w:rFonts w:ascii="Arial" w:eastAsia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Pr="00D578D0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20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Clips nº 6/0 caixa com 50 </w:t>
            </w:r>
            <w:proofErr w:type="spellStart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unid</w:t>
            </w:r>
            <w:proofErr w:type="spellEnd"/>
          </w:p>
        </w:tc>
        <w:tc>
          <w:tcPr>
            <w:tcW w:w="533" w:type="pct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274804</w:t>
            </w:r>
          </w:p>
        </w:tc>
        <w:tc>
          <w:tcPr>
            <w:tcW w:w="60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2D0DB3">
              <w:rPr>
                <w:rFonts w:ascii="Arial" w:eastAsia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621" w:type="pct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D578D0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lastRenderedPageBreak/>
              <w:t>21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Clips nº 8/0 caixa com 25 </w:t>
            </w:r>
            <w:proofErr w:type="spellStart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unid</w:t>
            </w:r>
            <w:proofErr w:type="spellEnd"/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272378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2D0DB3">
              <w:rPr>
                <w:rFonts w:ascii="Arial" w:eastAsia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22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Cola bastão 10g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435043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7C44BF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23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Cola branca líquida 90g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435080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7C44BF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24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Cola instantânea 3g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281629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7C44BF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25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Corretivo em fita a seco 6m x 5mm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624178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7C44BF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60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26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Corretivo líquido 8ml Formato caneta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420598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7C44BF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27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Divisória para fichário 180g tamanho ofício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307792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7C44BF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28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Elástico látex pacote com 100g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325529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29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Envelope branco 114 x 229m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473193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30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Envelope pardo 216x330mm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608754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31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Envelope branco 240x340mm</w:t>
            </w:r>
          </w:p>
        </w:tc>
        <w:tc>
          <w:tcPr>
            <w:tcW w:w="533" w:type="pct"/>
            <w:vAlign w:val="center"/>
          </w:tcPr>
          <w:p w:rsidR="00F7675F" w:rsidRPr="007F6805" w:rsidRDefault="008C0E62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622716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32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Estilete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622133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33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8C0E62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bookmarkStart w:id="1" w:name="_GoBack"/>
            <w:bookmarkEnd w:id="1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Extrator de grampos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429829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34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Fita adesiva 45x45mm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481050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35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Fita crepe adesiva 18mmx50m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481470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36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Fita dupla face VHB fixa forte 5mx19mm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389443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37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Fita isolante 18mmx5m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614548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38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Fita para </w:t>
            </w:r>
            <w:proofErr w:type="spellStart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rotulador</w:t>
            </w:r>
            <w:proofErr w:type="spellEnd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12mmx8m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457356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39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Folhas de papel paraná 210x340mm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476264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40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Folhas de papel paraná 240x340mm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440407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41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Grampeador de mesa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252305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B566D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42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Grampo para grampeador caixa com 5000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425226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43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Laminado de PVC 45cmx10m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486141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F6769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44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Lápis preto nº 2 170mm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392212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F6769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45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Livro de ata – 100 folhas A4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229212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F6769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46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Livro de protocolo 153mmx216mm 100 folhas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293979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0F6769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47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Papel alcalino 66x96cm pacote 100 folhas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461841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2E233F">
              <w:rPr>
                <w:rFonts w:ascii="Arial" w:eastAsia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48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Papel A4 75g/m² 500 </w:t>
            </w: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lastRenderedPageBreak/>
              <w:t>folhas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lastRenderedPageBreak/>
              <w:t>461819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2E233F">
              <w:rPr>
                <w:rFonts w:ascii="Arial" w:eastAsia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1500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lastRenderedPageBreak/>
              <w:t>49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Papel sulfite 75g 100 folhas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461855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2E233F">
              <w:rPr>
                <w:rFonts w:ascii="Arial" w:eastAsia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50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Pasta tipo fichário 24x34cm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280712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E2787E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1500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51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Pasta com divisórias 250x350mm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283072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E2787E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52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Pasta registradora A-Z 35,50 X 36,50 X 9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286027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E2787E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53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Perfurador de papel 2 furos 60folhas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230891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E2787E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80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54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Pilha AA 2 unidades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419859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Cartela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55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Pilha AAA 2 unidades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419860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Cartela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56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Pincel atômico azul 6mm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394476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C31455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57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Pincel atômico preto 6mm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394477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C31455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58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Pincel atômico vermelho 6 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394478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C31455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59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Porta alvará A4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485572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C31455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60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Porta caneta triplo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283571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C31455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61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Prancheta 33x23cm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401093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C31455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62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Prendedor de papel (</w:t>
            </w:r>
            <w:proofErr w:type="spellStart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Binder</w:t>
            </w:r>
            <w:proofErr w:type="spellEnd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Clip) 32mm 24unid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345995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F31111">
              <w:rPr>
                <w:rFonts w:ascii="Arial" w:eastAsia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63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Prendedor de papel (</w:t>
            </w:r>
            <w:proofErr w:type="spellStart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Binder</w:t>
            </w:r>
            <w:proofErr w:type="spellEnd"/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 Clip) 51mm 12unid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340452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F31111">
              <w:rPr>
                <w:rFonts w:ascii="Arial" w:eastAsia="Arial" w:hAnsi="Arial" w:cs="Arial"/>
                <w:color w:val="000000"/>
                <w:sz w:val="21"/>
                <w:szCs w:val="21"/>
              </w:rPr>
              <w:t>Caixa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80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64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Reforço autoadesivo 14,5mm 150 unidades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229790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2E233F">
              <w:rPr>
                <w:rFonts w:ascii="Arial" w:eastAsia="Arial" w:hAnsi="Arial" w:cs="Arial"/>
                <w:color w:val="000000"/>
                <w:sz w:val="21"/>
                <w:szCs w:val="21"/>
              </w:rPr>
              <w:t>Pacote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50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65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Régua 30cm x 3mm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316227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651D0B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66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Saco plástico com furos 32x24cm 0,20mm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247690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651D0B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67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Saco plástico sem furos 32x24cm 0,20mm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447164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651D0B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1000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68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 xml:space="preserve">Tesoura 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345974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651D0B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30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69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Tinta de carimbo 40mL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332179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651D0B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20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70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35537">
              <w:rPr>
                <w:rFonts w:ascii="Arial" w:eastAsia="Arial" w:hAnsi="Arial" w:cs="Arial"/>
                <w:color w:val="000000"/>
                <w:sz w:val="21"/>
                <w:szCs w:val="21"/>
              </w:rPr>
              <w:t>Envelope 240 x 340mm pardo</w:t>
            </w:r>
          </w:p>
        </w:tc>
        <w:tc>
          <w:tcPr>
            <w:tcW w:w="533" w:type="pct"/>
            <w:vAlign w:val="center"/>
          </w:tcPr>
          <w:p w:rsidR="00F7675F" w:rsidRPr="007F6805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47340C">
              <w:rPr>
                <w:rFonts w:ascii="Arial" w:eastAsia="Arial" w:hAnsi="Arial" w:cs="Arial"/>
                <w:color w:val="000000"/>
                <w:sz w:val="21"/>
                <w:szCs w:val="21"/>
              </w:rPr>
              <w:t>626114</w:t>
            </w:r>
          </w:p>
        </w:tc>
        <w:tc>
          <w:tcPr>
            <w:tcW w:w="60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651D0B">
              <w:rPr>
                <w:rFonts w:ascii="Arial" w:eastAsia="Arial" w:hAnsi="Arial" w:cs="Arial"/>
                <w:color w:val="000000"/>
                <w:sz w:val="21"/>
                <w:szCs w:val="21"/>
              </w:rPr>
              <w:t>Unidade</w:t>
            </w:r>
          </w:p>
        </w:tc>
        <w:tc>
          <w:tcPr>
            <w:tcW w:w="621" w:type="pct"/>
          </w:tcPr>
          <w:p w:rsidR="00F7675F" w:rsidRPr="0051038C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1038C">
              <w:rPr>
                <w:rFonts w:ascii="Arial" w:eastAsia="Arial" w:hAnsi="Arial" w:cs="Arial"/>
                <w:color w:val="000000"/>
                <w:sz w:val="21"/>
                <w:szCs w:val="21"/>
              </w:rPr>
              <w:t>12500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51038C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51038C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  <w:tr w:rsidR="00F7675F" w:rsidRPr="00D578D0" w:rsidTr="00F7675F">
        <w:trPr>
          <w:jc w:val="center"/>
        </w:trPr>
        <w:tc>
          <w:tcPr>
            <w:tcW w:w="347" w:type="pct"/>
          </w:tcPr>
          <w:p w:rsidR="00F7675F" w:rsidRDefault="00F7675F" w:rsidP="00F7675F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1"/>
                <w:szCs w:val="21"/>
              </w:rPr>
              <w:t>71</w:t>
            </w:r>
          </w:p>
        </w:tc>
        <w:tc>
          <w:tcPr>
            <w:tcW w:w="1505" w:type="pct"/>
            <w:shd w:val="clear" w:color="auto" w:fill="auto"/>
            <w:vAlign w:val="center"/>
          </w:tcPr>
          <w:p w:rsidR="00F7675F" w:rsidRPr="00435537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Marcador adesivo tipo flecha</w:t>
            </w:r>
          </w:p>
        </w:tc>
        <w:tc>
          <w:tcPr>
            <w:tcW w:w="533" w:type="pct"/>
            <w:vAlign w:val="center"/>
          </w:tcPr>
          <w:p w:rsidR="00F7675F" w:rsidRPr="0047340C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1038C">
              <w:rPr>
                <w:rFonts w:ascii="Arial" w:eastAsia="Arial" w:hAnsi="Arial" w:cs="Arial"/>
                <w:color w:val="000000"/>
                <w:sz w:val="21"/>
                <w:szCs w:val="21"/>
              </w:rPr>
              <w:t>426612</w:t>
            </w:r>
          </w:p>
        </w:tc>
        <w:tc>
          <w:tcPr>
            <w:tcW w:w="601" w:type="pct"/>
          </w:tcPr>
          <w:p w:rsidR="00F7675F" w:rsidRPr="0051038C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 w:rsidRPr="0051038C">
              <w:rPr>
                <w:rFonts w:ascii="Arial" w:eastAsia="Arial" w:hAnsi="Arial" w:cs="Arial"/>
                <w:color w:val="000000"/>
                <w:sz w:val="21"/>
                <w:szCs w:val="21"/>
              </w:rPr>
              <w:t>Embalagem</w:t>
            </w:r>
          </w:p>
        </w:tc>
        <w:tc>
          <w:tcPr>
            <w:tcW w:w="621" w:type="pct"/>
          </w:tcPr>
          <w:p w:rsidR="00F7675F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7675F" w:rsidRPr="0051038C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F7675F" w:rsidRPr="0051038C" w:rsidRDefault="00F7675F" w:rsidP="00F7675F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</w:rPr>
              <w:t>R$</w:t>
            </w:r>
          </w:p>
        </w:tc>
      </w:tr>
    </w:tbl>
    <w:p w:rsidR="00731EBA" w:rsidRDefault="00731EBA" w:rsidP="006E3970">
      <w:pPr>
        <w:jc w:val="both"/>
        <w:rPr>
          <w:rFonts w:ascii="Arial" w:eastAsia="Arial" w:hAnsi="Arial" w:cs="Arial"/>
          <w:b/>
          <w:sz w:val="22"/>
          <w:szCs w:val="22"/>
        </w:rPr>
      </w:pPr>
    </w:p>
    <w:p w:rsidR="006E3970" w:rsidRDefault="006E3970" w:rsidP="006E3970">
      <w:pPr>
        <w:jc w:val="center"/>
        <w:rPr>
          <w:rFonts w:ascii="Arial" w:eastAsia="Arial" w:hAnsi="Arial" w:cs="Arial"/>
          <w:b/>
          <w:sz w:val="22"/>
          <w:szCs w:val="22"/>
        </w:rPr>
      </w:pPr>
    </w:p>
    <w:p w:rsidR="00906090" w:rsidRPr="00C431C7" w:rsidRDefault="00906090" w:rsidP="00906090">
      <w:pPr>
        <w:spacing w:before="120" w:after="120" w:line="276" w:lineRule="auto"/>
        <w:ind w:left="432"/>
        <w:jc w:val="both"/>
        <w:rPr>
          <w:rFonts w:ascii="Arial" w:eastAsia="Arial" w:hAnsi="Arial" w:cs="Arial"/>
        </w:rPr>
      </w:pPr>
      <w:r w:rsidRPr="00C431C7">
        <w:rPr>
          <w:rFonts w:ascii="Arial" w:eastAsia="Arial" w:hAnsi="Arial" w:cs="Arial"/>
        </w:rPr>
        <w:t xml:space="preserve">Obs.: O licitante deverá encaminhar a proposta completa com a descrição pormenorizada dos itens. </w:t>
      </w:r>
    </w:p>
    <w:p w:rsidR="00906090" w:rsidRDefault="00906090" w:rsidP="00906090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32"/>
        <w:jc w:val="both"/>
        <w:rPr>
          <w:rFonts w:ascii="Arial" w:eastAsia="Arial" w:hAnsi="Arial" w:cs="Arial"/>
          <w:color w:val="000000"/>
        </w:rPr>
      </w:pPr>
      <w:r w:rsidRPr="00440C0B">
        <w:rPr>
          <w:rFonts w:ascii="Arial" w:eastAsia="Arial" w:hAnsi="Arial" w:cs="Arial"/>
          <w:color w:val="000000"/>
        </w:rPr>
        <w:t>Caso o item fornecido n</w:t>
      </w:r>
      <w:r w:rsidRPr="00440C0B">
        <w:rPr>
          <w:rFonts w:ascii="Arial" w:eastAsia="Arial" w:hAnsi="Arial" w:cs="Arial" w:hint="cs"/>
          <w:color w:val="000000"/>
        </w:rPr>
        <w:t>ã</w:t>
      </w:r>
      <w:r w:rsidRPr="00440C0B">
        <w:rPr>
          <w:rFonts w:ascii="Arial" w:eastAsia="Arial" w:hAnsi="Arial" w:cs="Arial"/>
          <w:color w:val="000000"/>
        </w:rPr>
        <w:t>o seja da marca de refer</w:t>
      </w:r>
      <w:r w:rsidRPr="00440C0B">
        <w:rPr>
          <w:rFonts w:ascii="Arial" w:eastAsia="Arial" w:hAnsi="Arial" w:cs="Arial" w:hint="cs"/>
          <w:color w:val="000000"/>
        </w:rPr>
        <w:t>ê</w:t>
      </w:r>
      <w:r w:rsidRPr="00440C0B">
        <w:rPr>
          <w:rFonts w:ascii="Arial" w:eastAsia="Arial" w:hAnsi="Arial" w:cs="Arial"/>
          <w:color w:val="000000"/>
        </w:rPr>
        <w:t>ncia indicada, o fornecedor dever</w:t>
      </w:r>
      <w:r w:rsidRPr="00440C0B">
        <w:rPr>
          <w:rFonts w:ascii="Arial" w:eastAsia="Arial" w:hAnsi="Arial" w:cs="Arial" w:hint="cs"/>
          <w:color w:val="000000"/>
        </w:rPr>
        <w:t>á</w:t>
      </w:r>
      <w:r w:rsidRPr="00440C0B">
        <w:rPr>
          <w:rFonts w:ascii="Arial" w:eastAsia="Arial" w:hAnsi="Arial" w:cs="Arial"/>
          <w:color w:val="000000"/>
        </w:rPr>
        <w:t xml:space="preserve"> apresentar laudo t</w:t>
      </w:r>
      <w:r w:rsidRPr="00440C0B">
        <w:rPr>
          <w:rFonts w:ascii="Arial" w:eastAsia="Arial" w:hAnsi="Arial" w:cs="Arial" w:hint="cs"/>
          <w:color w:val="000000"/>
        </w:rPr>
        <w:t>é</w:t>
      </w:r>
      <w:r w:rsidRPr="00440C0B">
        <w:rPr>
          <w:rFonts w:ascii="Arial" w:eastAsia="Arial" w:hAnsi="Arial" w:cs="Arial"/>
          <w:color w:val="000000"/>
        </w:rPr>
        <w:t>cnico ou documento equivalente que comprove a compatibilidade do produto, atestando que suas caracter</w:t>
      </w:r>
      <w:r w:rsidRPr="00440C0B">
        <w:rPr>
          <w:rFonts w:ascii="Arial" w:eastAsia="Arial" w:hAnsi="Arial" w:cs="Arial" w:hint="cs"/>
          <w:color w:val="000000"/>
        </w:rPr>
        <w:t>í</w:t>
      </w:r>
      <w:r w:rsidRPr="00440C0B">
        <w:rPr>
          <w:rFonts w:ascii="Arial" w:eastAsia="Arial" w:hAnsi="Arial" w:cs="Arial"/>
          <w:color w:val="000000"/>
        </w:rPr>
        <w:t>sticas s</w:t>
      </w:r>
      <w:r w:rsidRPr="00440C0B">
        <w:rPr>
          <w:rFonts w:ascii="Arial" w:eastAsia="Arial" w:hAnsi="Arial" w:cs="Arial" w:hint="cs"/>
          <w:color w:val="000000"/>
        </w:rPr>
        <w:t>ã</w:t>
      </w:r>
      <w:r w:rsidRPr="00440C0B">
        <w:rPr>
          <w:rFonts w:ascii="Arial" w:eastAsia="Arial" w:hAnsi="Arial" w:cs="Arial"/>
          <w:color w:val="000000"/>
        </w:rPr>
        <w:t xml:space="preserve">o iguais ou superiores </w:t>
      </w:r>
      <w:r w:rsidRPr="00440C0B">
        <w:rPr>
          <w:rFonts w:ascii="Arial" w:eastAsia="Arial" w:hAnsi="Arial" w:cs="Arial" w:hint="cs"/>
          <w:color w:val="000000"/>
        </w:rPr>
        <w:t>à</w:t>
      </w:r>
      <w:r w:rsidRPr="00440C0B">
        <w:rPr>
          <w:rFonts w:ascii="Arial" w:eastAsia="Arial" w:hAnsi="Arial" w:cs="Arial"/>
          <w:color w:val="000000"/>
        </w:rPr>
        <w:t>s especifica</w:t>
      </w:r>
      <w:r w:rsidRPr="00440C0B">
        <w:rPr>
          <w:rFonts w:ascii="Arial" w:eastAsia="Arial" w:hAnsi="Arial" w:cs="Arial" w:hint="cs"/>
          <w:color w:val="000000"/>
        </w:rPr>
        <w:t>çõ</w:t>
      </w:r>
      <w:r>
        <w:rPr>
          <w:rFonts w:ascii="Arial" w:eastAsia="Arial" w:hAnsi="Arial" w:cs="Arial"/>
          <w:color w:val="000000"/>
        </w:rPr>
        <w:t xml:space="preserve">es exigidas </w:t>
      </w:r>
      <w:r w:rsidRPr="008F41D1">
        <w:rPr>
          <w:rFonts w:ascii="Arial" w:hAnsi="Arial" w:cs="Arial"/>
        </w:rPr>
        <w:t>no termo de referência</w:t>
      </w:r>
      <w:r w:rsidR="00793C8C">
        <w:rPr>
          <w:rFonts w:ascii="Arial" w:eastAsia="Arial" w:hAnsi="Arial" w:cs="Arial"/>
          <w:color w:val="000000"/>
        </w:rPr>
        <w:t>.</w:t>
      </w:r>
    </w:p>
    <w:p w:rsidR="00906090" w:rsidRDefault="00906090" w:rsidP="00906090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32"/>
        <w:jc w:val="both"/>
      </w:pPr>
      <w:proofErr w:type="spellStart"/>
      <w:r w:rsidRPr="00F946B9">
        <w:rPr>
          <w:rFonts w:ascii="Arial" w:hAnsi="Arial" w:cs="Arial"/>
          <w:b/>
          <w:u w:val="single"/>
        </w:rPr>
        <w:lastRenderedPageBreak/>
        <w:t>Obs</w:t>
      </w:r>
      <w:proofErr w:type="spellEnd"/>
      <w:r w:rsidRPr="00F946B9">
        <w:rPr>
          <w:rFonts w:ascii="Arial" w:eastAsia="Arial" w:hAnsi="Arial" w:cs="Arial"/>
          <w:color w:val="000000"/>
        </w:rPr>
        <w:t xml:space="preserve">: </w:t>
      </w:r>
      <w:r w:rsidRPr="004D3CB4">
        <w:rPr>
          <w:rFonts w:ascii="Arial" w:eastAsia="Arial" w:hAnsi="Arial" w:cs="Arial"/>
          <w:color w:val="000000"/>
        </w:rPr>
        <w:t xml:space="preserve">Havendo divergência entre o </w:t>
      </w:r>
      <w:r w:rsidRPr="004D3CB4">
        <w:rPr>
          <w:rFonts w:ascii="Arial" w:eastAsia="Arial" w:hAnsi="Arial" w:cs="Arial"/>
          <w:b/>
          <w:color w:val="000000"/>
        </w:rPr>
        <w:t>CATMAT</w:t>
      </w:r>
      <w:r w:rsidRPr="004D3CB4">
        <w:rPr>
          <w:rFonts w:ascii="Arial" w:eastAsia="Arial" w:hAnsi="Arial" w:cs="Arial"/>
          <w:color w:val="000000"/>
        </w:rPr>
        <w:t xml:space="preserve"> e o descritivo dos itens apresentados no tópico 3.2 d</w:t>
      </w:r>
      <w:r>
        <w:rPr>
          <w:rFonts w:ascii="Arial" w:eastAsia="Arial" w:hAnsi="Arial" w:cs="Arial"/>
          <w:color w:val="000000"/>
        </w:rPr>
        <w:t>o</w:t>
      </w:r>
      <w:r w:rsidRPr="004D3CB4">
        <w:rPr>
          <w:rFonts w:ascii="Arial" w:eastAsia="Arial" w:hAnsi="Arial" w:cs="Arial"/>
          <w:color w:val="000000"/>
        </w:rPr>
        <w:t xml:space="preserve"> termo de referência, </w:t>
      </w:r>
      <w:r w:rsidRPr="00F946B9">
        <w:rPr>
          <w:rFonts w:ascii="Arial" w:eastAsia="Arial" w:hAnsi="Arial" w:cs="Arial"/>
          <w:color w:val="000000"/>
        </w:rPr>
        <w:t>prevalecerá as informações do termo de referência.</w:t>
      </w:r>
    </w:p>
    <w:p w:rsidR="00906090" w:rsidRDefault="00906090" w:rsidP="00906090">
      <w:pPr>
        <w:numPr>
          <w:ilvl w:val="0"/>
          <w:numId w:val="1"/>
        </w:numPr>
        <w:spacing w:before="288" w:line="312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</w:rPr>
        <w:t>Dados Bancários para pagamento:</w:t>
      </w:r>
    </w:p>
    <w:p w:rsidR="00906090" w:rsidRDefault="00906090" w:rsidP="00906090">
      <w:pPr>
        <w:numPr>
          <w:ilvl w:val="0"/>
          <w:numId w:val="1"/>
        </w:numPr>
        <w:spacing w:after="288" w:line="312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</w:rPr>
        <w:t>Prazo de validade da proposta não inferior a 60 (sessenta) dias, a contar da data de sua apresentação.</w:t>
      </w:r>
    </w:p>
    <w:p w:rsidR="00906090" w:rsidRDefault="00906090" w:rsidP="00906090">
      <w:pPr>
        <w:spacing w:before="288" w:after="288" w:line="312" w:lineRule="auto"/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Local, (data).</w:t>
      </w:r>
    </w:p>
    <w:p w:rsidR="00893392" w:rsidRPr="00731EBA" w:rsidRDefault="00906090" w:rsidP="00F7675F">
      <w:pPr>
        <w:spacing w:before="288" w:after="288" w:line="312" w:lineRule="auto"/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(Assinatura do representante legal)</w:t>
      </w:r>
      <w:bookmarkStart w:id="2" w:name="_gz8w2dqmr5ll" w:colFirst="0" w:colLast="0"/>
      <w:bookmarkEnd w:id="2"/>
    </w:p>
    <w:sectPr w:rsidR="00893392" w:rsidRPr="00731E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75F" w:rsidRDefault="00F7675F" w:rsidP="006E3970">
      <w:r>
        <w:separator/>
      </w:r>
    </w:p>
  </w:endnote>
  <w:endnote w:type="continuationSeparator" w:id="0">
    <w:p w:rsidR="00F7675F" w:rsidRDefault="00F7675F" w:rsidP="006E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75F" w:rsidRDefault="00F7675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75F" w:rsidRDefault="00F7675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75F" w:rsidRDefault="00F7675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75F" w:rsidRDefault="00F7675F" w:rsidP="006E3970">
      <w:r>
        <w:separator/>
      </w:r>
    </w:p>
  </w:footnote>
  <w:footnote w:type="continuationSeparator" w:id="0">
    <w:p w:rsidR="00F7675F" w:rsidRDefault="00F7675F" w:rsidP="006E3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75F" w:rsidRDefault="00F7675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115" w:type="dxa"/>
      <w:tblLayout w:type="fixed"/>
      <w:tblLook w:val="0000" w:firstRow="0" w:lastRow="0" w:firstColumn="0" w:lastColumn="0" w:noHBand="0" w:noVBand="0"/>
    </w:tblPr>
    <w:tblGrid>
      <w:gridCol w:w="1526"/>
      <w:gridCol w:w="7654"/>
    </w:tblGrid>
    <w:tr w:rsidR="00F7675F" w:rsidTr="00F7675F">
      <w:trPr>
        <w:trHeight w:val="858"/>
      </w:trPr>
      <w:tc>
        <w:tcPr>
          <w:tcW w:w="1526" w:type="dxa"/>
          <w:shd w:val="clear" w:color="auto" w:fill="auto"/>
        </w:tcPr>
        <w:p w:rsidR="00F7675F" w:rsidRDefault="00F7675F" w:rsidP="006E3970">
          <w:pPr>
            <w:rPr>
              <w:rFonts w:ascii="Arial Black" w:eastAsia="Arial Black" w:hAnsi="Arial Black" w:cs="Arial Black"/>
              <w:sz w:val="22"/>
              <w:szCs w:val="22"/>
            </w:rPr>
          </w:pPr>
          <w:r>
            <w:rPr>
              <w:noProof/>
            </w:rPr>
            <w:drawing>
              <wp:inline distT="0" distB="0" distL="114300" distR="114300" wp14:anchorId="0B121562" wp14:editId="4FCB11CA">
                <wp:extent cx="828675" cy="685800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6858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4" w:type="dxa"/>
          <w:shd w:val="clear" w:color="auto" w:fill="auto"/>
        </w:tcPr>
        <w:p w:rsidR="00F7675F" w:rsidRDefault="00F7675F" w:rsidP="006E3970">
          <w:pPr>
            <w:pStyle w:val="Ttulo1"/>
            <w:ind w:left="154"/>
          </w:pPr>
          <w:r>
            <w:rPr>
              <w:rFonts w:ascii="Arial Black" w:eastAsia="Arial Black" w:hAnsi="Arial Black" w:cs="Arial Black"/>
              <w:color w:val="000000"/>
              <w:sz w:val="36"/>
              <w:szCs w:val="36"/>
              <w:u w:val="single"/>
            </w:rPr>
            <w:t>CÂMARA MUNICIPAL DE ITABIRITO</w:t>
          </w:r>
        </w:p>
      </w:tc>
    </w:tr>
  </w:tbl>
  <w:p w:rsidR="00F7675F" w:rsidRDefault="00F7675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75F" w:rsidRDefault="00F7675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C100D"/>
    <w:multiLevelType w:val="multilevel"/>
    <w:tmpl w:val="3C74ABB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662" w:hanging="432"/>
      </w:pPr>
      <w:rPr>
        <w:b/>
        <w:bCs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646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1925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D413549"/>
    <w:multiLevelType w:val="multilevel"/>
    <w:tmpl w:val="C434A75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70"/>
    <w:rsid w:val="00033F0B"/>
    <w:rsid w:val="0007136B"/>
    <w:rsid w:val="00116B6A"/>
    <w:rsid w:val="002512C8"/>
    <w:rsid w:val="00307C38"/>
    <w:rsid w:val="003251FE"/>
    <w:rsid w:val="003257A4"/>
    <w:rsid w:val="0038011B"/>
    <w:rsid w:val="00552B65"/>
    <w:rsid w:val="006118CB"/>
    <w:rsid w:val="006E3970"/>
    <w:rsid w:val="00731EBA"/>
    <w:rsid w:val="00793C8C"/>
    <w:rsid w:val="007E4C20"/>
    <w:rsid w:val="00893392"/>
    <w:rsid w:val="008C0E62"/>
    <w:rsid w:val="00906090"/>
    <w:rsid w:val="0091718E"/>
    <w:rsid w:val="00A412F3"/>
    <w:rsid w:val="00A66D67"/>
    <w:rsid w:val="00AA0240"/>
    <w:rsid w:val="00B14389"/>
    <w:rsid w:val="00C0713F"/>
    <w:rsid w:val="00C414D0"/>
    <w:rsid w:val="00C93859"/>
    <w:rsid w:val="00CC06EE"/>
    <w:rsid w:val="00CF12EA"/>
    <w:rsid w:val="00CF50D7"/>
    <w:rsid w:val="00F57658"/>
    <w:rsid w:val="00F7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C79084-298A-4046-B579-2F0F1310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3970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6E3970"/>
    <w:pPr>
      <w:keepNext/>
      <w:keepLines/>
      <w:spacing w:before="48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rsid w:val="006E3970"/>
    <w:pPr>
      <w:spacing w:before="288" w:after="288" w:line="312" w:lineRule="auto"/>
      <w:jc w:val="center"/>
    </w:pPr>
    <w:rPr>
      <w:rFonts w:ascii="Arial" w:eastAsia="Arial" w:hAnsi="Arial" w:cs="Arial"/>
      <w:b/>
      <w:sz w:val="22"/>
      <w:szCs w:val="22"/>
    </w:rPr>
  </w:style>
  <w:style w:type="character" w:customStyle="1" w:styleId="TtuloChar">
    <w:name w:val="Título Char"/>
    <w:basedOn w:val="Fontepargpadro"/>
    <w:link w:val="Ttulo"/>
    <w:rsid w:val="006E3970"/>
    <w:rPr>
      <w:rFonts w:ascii="Arial" w:eastAsia="Arial" w:hAnsi="Arial" w:cs="Arial"/>
      <w:b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E39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3970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39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3970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6E3970"/>
    <w:rPr>
      <w:rFonts w:ascii="Calibri" w:eastAsia="Calibri" w:hAnsi="Calibri" w:cs="Calibri"/>
      <w:b/>
      <w:color w:val="366091"/>
      <w:sz w:val="28"/>
      <w:szCs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18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8CB"/>
    <w:rPr>
      <w:rFonts w:ascii="Segoe UI" w:eastAsia="Ecofont_Spranq_eco_Sans" w:hAnsi="Segoe UI" w:cs="Segoe UI"/>
      <w:sz w:val="18"/>
      <w:szCs w:val="18"/>
      <w:lang w:eastAsia="pt-BR"/>
    </w:rPr>
  </w:style>
  <w:style w:type="paragraph" w:customStyle="1" w:styleId="Nivel01">
    <w:name w:val="Nivel 01"/>
    <w:basedOn w:val="Ttulo1"/>
    <w:next w:val="Normal"/>
    <w:qFormat/>
    <w:rsid w:val="00F7675F"/>
    <w:pPr>
      <w:numPr>
        <w:numId w:val="2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F7675F"/>
    <w:pPr>
      <w:numPr>
        <w:ilvl w:val="1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F7675F"/>
    <w:pPr>
      <w:numPr>
        <w:ilvl w:val="2"/>
        <w:numId w:val="2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F7675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7675F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F7675F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794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Valdir José de Morais</dc:creator>
  <cp:keywords/>
  <dc:description/>
  <cp:lastModifiedBy>Layane Cristine Faria Andrews</cp:lastModifiedBy>
  <cp:revision>17</cp:revision>
  <cp:lastPrinted>2024-11-05T15:41:00Z</cp:lastPrinted>
  <dcterms:created xsi:type="dcterms:W3CDTF">2026-04-01T02:57:00Z</dcterms:created>
  <dcterms:modified xsi:type="dcterms:W3CDTF">2026-08-13T19:47:00Z</dcterms:modified>
</cp:coreProperties>
</file>