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DD3" w:rsidRPr="00F33715" w:rsidRDefault="00AA5DD3" w:rsidP="00F33715">
      <w:pPr>
        <w:spacing w:after="0"/>
        <w:jc w:val="center"/>
        <w:rPr>
          <w:rFonts w:ascii="Times New Roman" w:hAnsi="Times New Roman" w:cs="Times New Roman"/>
          <w:b/>
          <w:color w:val="FF0000"/>
        </w:rPr>
      </w:pPr>
    </w:p>
    <w:p w:rsidR="00E4131C" w:rsidRPr="00F33715" w:rsidRDefault="00E4131C" w:rsidP="00F33715">
      <w:pPr>
        <w:shd w:val="clear" w:color="auto" w:fill="D9D9D9" w:themeFill="background1" w:themeFillShade="D9"/>
        <w:spacing w:after="0"/>
        <w:jc w:val="center"/>
        <w:rPr>
          <w:rFonts w:ascii="Times New Roman" w:hAnsi="Times New Roman" w:cs="Times New Roman"/>
          <w:b/>
          <w:color w:val="000000" w:themeColor="text1"/>
        </w:rPr>
      </w:pPr>
      <w:r w:rsidRPr="00F33715">
        <w:rPr>
          <w:rFonts w:ascii="Times New Roman" w:hAnsi="Times New Roman" w:cs="Times New Roman"/>
          <w:b/>
          <w:color w:val="000000" w:themeColor="text1"/>
        </w:rPr>
        <w:t>ESTUDO TÉCNICO PRELIMINAR</w:t>
      </w:r>
    </w:p>
    <w:p w:rsidR="005C6BB8" w:rsidRPr="00F33715" w:rsidRDefault="005C6BB8" w:rsidP="00F33715">
      <w:pPr>
        <w:spacing w:after="0"/>
        <w:jc w:val="center"/>
        <w:rPr>
          <w:rFonts w:ascii="Times New Roman" w:hAnsi="Times New Roman" w:cs="Times New Roman"/>
          <w:b/>
          <w:i/>
          <w:color w:val="000000" w:themeColor="text1"/>
        </w:rPr>
      </w:pPr>
    </w:p>
    <w:p w:rsidR="00E4131C" w:rsidRPr="00F33715" w:rsidRDefault="00E4131C" w:rsidP="00F33715">
      <w:pPr>
        <w:spacing w:after="0"/>
        <w:jc w:val="center"/>
        <w:rPr>
          <w:rFonts w:ascii="Times New Roman" w:hAnsi="Times New Roman" w:cs="Times New Roman"/>
          <w:b/>
          <w:i/>
          <w:color w:val="000000" w:themeColor="text1"/>
        </w:rPr>
      </w:pPr>
      <w:r w:rsidRPr="00F33715">
        <w:rPr>
          <w:rFonts w:ascii="Times New Roman" w:hAnsi="Times New Roman" w:cs="Times New Roman"/>
          <w:b/>
          <w:i/>
          <w:color w:val="000000" w:themeColor="text1"/>
        </w:rPr>
        <w:t>(Elaborado com fundamento no art. 18, §1º da Lei Federal nº 14.133/2021 e no Decreto Municipal nº 1.09</w:t>
      </w:r>
      <w:r w:rsidR="008B0C22" w:rsidRPr="00F33715">
        <w:rPr>
          <w:rFonts w:ascii="Times New Roman" w:hAnsi="Times New Roman" w:cs="Times New Roman"/>
          <w:b/>
          <w:i/>
          <w:color w:val="000000" w:themeColor="text1"/>
        </w:rPr>
        <w:t>4</w:t>
      </w:r>
      <w:r w:rsidRPr="00F33715">
        <w:rPr>
          <w:rFonts w:ascii="Times New Roman" w:hAnsi="Times New Roman" w:cs="Times New Roman"/>
          <w:b/>
          <w:i/>
          <w:color w:val="000000" w:themeColor="text1"/>
        </w:rPr>
        <w:t>, de 29 de dezembro de 2023.).</w:t>
      </w:r>
    </w:p>
    <w:p w:rsidR="0051315D" w:rsidRPr="00F33715" w:rsidRDefault="0051315D" w:rsidP="00F33715">
      <w:pPr>
        <w:spacing w:after="0"/>
        <w:jc w:val="center"/>
        <w:rPr>
          <w:rFonts w:ascii="Times New Roman" w:hAnsi="Times New Roman" w:cs="Times New Roman"/>
          <w:b/>
          <w:i/>
          <w:color w:val="000000" w:themeColor="text1"/>
        </w:rPr>
      </w:pPr>
    </w:p>
    <w:p w:rsidR="00E4131C" w:rsidRPr="00F33715" w:rsidRDefault="00E4131C" w:rsidP="00F33715">
      <w:pPr>
        <w:shd w:val="clear" w:color="auto" w:fill="D9D9D9" w:themeFill="background1" w:themeFillShade="D9"/>
        <w:spacing w:after="0"/>
        <w:jc w:val="both"/>
        <w:rPr>
          <w:rFonts w:ascii="Times New Roman" w:hAnsi="Times New Roman" w:cs="Times New Roman"/>
          <w:b/>
          <w:color w:val="000000" w:themeColor="text1"/>
        </w:rPr>
      </w:pPr>
      <w:r w:rsidRPr="00F33715">
        <w:rPr>
          <w:rFonts w:ascii="Times New Roman" w:hAnsi="Times New Roman" w:cs="Times New Roman"/>
          <w:b/>
          <w:color w:val="000000" w:themeColor="text1"/>
        </w:rPr>
        <w:t>1 – INTRODUÇÃO</w:t>
      </w:r>
    </w:p>
    <w:p w:rsidR="00E4131C" w:rsidRPr="00F33715" w:rsidRDefault="00E4131C"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F33715" w:rsidRDefault="00E4131C"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1.2 – Este documento foi elaborado com fulcro no art. 18, §1º da Lei Federal nº 14.133/2021 e no Decreto Municipal nº 1.09</w:t>
      </w:r>
      <w:r w:rsidR="00AF5045" w:rsidRPr="00F33715">
        <w:rPr>
          <w:rFonts w:ascii="Times New Roman" w:hAnsi="Times New Roman" w:cs="Times New Roman"/>
          <w:color w:val="000000" w:themeColor="text1"/>
        </w:rPr>
        <w:t>4</w:t>
      </w:r>
      <w:r w:rsidRPr="00F33715">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F33715" w:rsidRDefault="007A65EB" w:rsidP="00F33715">
      <w:pPr>
        <w:spacing w:after="0"/>
        <w:jc w:val="both"/>
        <w:rPr>
          <w:rFonts w:ascii="Times New Roman" w:hAnsi="Times New Roman" w:cs="Times New Roman"/>
          <w:b/>
          <w:color w:val="000000" w:themeColor="text1"/>
        </w:rPr>
      </w:pPr>
    </w:p>
    <w:p w:rsidR="00E4131C" w:rsidRPr="00F33715" w:rsidRDefault="00CE0C4D" w:rsidP="00F33715">
      <w:pPr>
        <w:shd w:val="clear" w:color="auto" w:fill="D9D9D9" w:themeFill="background1" w:themeFillShade="D9"/>
        <w:spacing w:after="0"/>
        <w:jc w:val="both"/>
        <w:rPr>
          <w:rFonts w:ascii="Times New Roman" w:hAnsi="Times New Roman" w:cs="Times New Roman"/>
          <w:b/>
          <w:color w:val="000000" w:themeColor="text1"/>
        </w:rPr>
      </w:pPr>
      <w:r w:rsidRPr="00F33715">
        <w:rPr>
          <w:rFonts w:ascii="Times New Roman" w:hAnsi="Times New Roman" w:cs="Times New Roman"/>
          <w:b/>
          <w:color w:val="000000" w:themeColor="text1"/>
        </w:rPr>
        <w:t>2 – UNIDADE</w:t>
      </w:r>
      <w:r w:rsidR="00E4131C" w:rsidRPr="00F33715">
        <w:rPr>
          <w:rFonts w:ascii="Times New Roman" w:hAnsi="Times New Roman" w:cs="Times New Roman"/>
          <w:b/>
          <w:color w:val="000000" w:themeColor="text1"/>
        </w:rPr>
        <w:t xml:space="preserve"> DEMANDANTE DA CONTRATAÇÃO</w:t>
      </w:r>
    </w:p>
    <w:p w:rsidR="00AF5045" w:rsidRPr="00F33715" w:rsidRDefault="00733EF2" w:rsidP="00F33715">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F33715">
        <w:rPr>
          <w:color w:val="000000" w:themeColor="text1"/>
          <w:sz w:val="22"/>
          <w:szCs w:val="22"/>
          <w:bdr w:val="none" w:sz="0" w:space="0" w:color="auto" w:frame="1"/>
        </w:rPr>
        <w:t>2.1</w:t>
      </w:r>
      <w:r w:rsidR="00AF5045" w:rsidRPr="00F33715">
        <w:rPr>
          <w:color w:val="000000" w:themeColor="text1"/>
          <w:sz w:val="22"/>
          <w:szCs w:val="22"/>
          <w:bdr w:val="none" w:sz="0" w:space="0" w:color="auto" w:frame="1"/>
        </w:rPr>
        <w:t xml:space="preserve"> </w:t>
      </w:r>
      <w:r w:rsidRPr="00F33715">
        <w:rPr>
          <w:color w:val="000000" w:themeColor="text1"/>
          <w:sz w:val="22"/>
          <w:szCs w:val="22"/>
          <w:bdr w:val="none" w:sz="0" w:space="0" w:color="auto" w:frame="1"/>
        </w:rPr>
        <w:t>– Secretaria Municipal de Saúde.</w:t>
      </w:r>
    </w:p>
    <w:p w:rsidR="00E4131C" w:rsidRPr="00F33715" w:rsidRDefault="00E4131C" w:rsidP="00F33715">
      <w:pPr>
        <w:spacing w:after="0"/>
        <w:jc w:val="both"/>
        <w:rPr>
          <w:rFonts w:ascii="Times New Roman" w:hAnsi="Times New Roman" w:cs="Times New Roman"/>
          <w:color w:val="000000" w:themeColor="text1"/>
        </w:rPr>
      </w:pPr>
    </w:p>
    <w:p w:rsidR="00E4131C" w:rsidRPr="00F33715" w:rsidRDefault="00E4131C" w:rsidP="00F33715">
      <w:pPr>
        <w:shd w:val="clear" w:color="auto" w:fill="D9D9D9" w:themeFill="background1" w:themeFillShade="D9"/>
        <w:spacing w:after="0"/>
        <w:jc w:val="both"/>
        <w:rPr>
          <w:rFonts w:ascii="Times New Roman" w:hAnsi="Times New Roman" w:cs="Times New Roman"/>
          <w:b/>
          <w:color w:val="000000" w:themeColor="text1"/>
        </w:rPr>
      </w:pPr>
      <w:r w:rsidRPr="00F33715">
        <w:rPr>
          <w:rFonts w:ascii="Times New Roman" w:hAnsi="Times New Roman" w:cs="Times New Roman"/>
          <w:b/>
          <w:color w:val="000000" w:themeColor="text1"/>
        </w:rPr>
        <w:t>3 – DO OBJETO</w:t>
      </w:r>
    </w:p>
    <w:p w:rsidR="00503056" w:rsidRPr="00F33715" w:rsidRDefault="00E4131C" w:rsidP="00F33715">
      <w:pPr>
        <w:pStyle w:val="SemEspaamento"/>
        <w:spacing w:line="276" w:lineRule="auto"/>
        <w:ind w:right="-144"/>
        <w:jc w:val="both"/>
        <w:rPr>
          <w:rFonts w:cs="Times New Roman"/>
          <w:sz w:val="22"/>
          <w:szCs w:val="22"/>
        </w:rPr>
      </w:pPr>
      <w:r w:rsidRPr="00F33715">
        <w:rPr>
          <w:rFonts w:cs="Times New Roman"/>
          <w:color w:val="000000" w:themeColor="text1"/>
          <w:sz w:val="22"/>
          <w:szCs w:val="22"/>
        </w:rPr>
        <w:t xml:space="preserve">3.1 – </w:t>
      </w:r>
      <w:r w:rsidR="00F33715" w:rsidRPr="00F33715">
        <w:rPr>
          <w:rFonts w:cs="Times New Roman"/>
          <w:sz w:val="22"/>
          <w:szCs w:val="22"/>
        </w:rPr>
        <w:t>Contratação de drogaria ou farmácia para fornecimento a varejo de medicamentos para pessoas em situação de vulnerabilidade social, residentes no município de Santa Margarida/MG, de acordo com a necessidade comprovada mediante apresentação de receituário médico, visando o atendimento das demandas da Secretaria Municipal de Saúde</w:t>
      </w:r>
      <w:r w:rsidR="00F33715">
        <w:rPr>
          <w:rFonts w:cs="Times New Roman"/>
          <w:sz w:val="22"/>
          <w:szCs w:val="22"/>
        </w:rPr>
        <w:t>.</w:t>
      </w:r>
    </w:p>
    <w:p w:rsidR="00F33715" w:rsidRPr="00F33715" w:rsidRDefault="00F33715" w:rsidP="00F33715">
      <w:pPr>
        <w:pStyle w:val="SemEspaamento"/>
        <w:spacing w:line="276" w:lineRule="auto"/>
        <w:ind w:right="-144"/>
        <w:jc w:val="both"/>
        <w:rPr>
          <w:rFonts w:cs="Times New Roman"/>
          <w:color w:val="000000" w:themeColor="text1"/>
          <w:sz w:val="22"/>
          <w:szCs w:val="22"/>
        </w:rPr>
      </w:pPr>
    </w:p>
    <w:p w:rsidR="00E4131C" w:rsidRPr="00F33715" w:rsidRDefault="00E4131C" w:rsidP="00F33715">
      <w:pPr>
        <w:shd w:val="clear" w:color="auto" w:fill="D9D9D9" w:themeFill="background1" w:themeFillShade="D9"/>
        <w:spacing w:after="0"/>
        <w:jc w:val="both"/>
        <w:rPr>
          <w:rFonts w:ascii="Times New Roman" w:hAnsi="Times New Roman" w:cs="Times New Roman"/>
          <w:b/>
          <w:color w:val="000000" w:themeColor="text1"/>
        </w:rPr>
      </w:pPr>
      <w:r w:rsidRPr="00F33715">
        <w:rPr>
          <w:rFonts w:ascii="Times New Roman" w:hAnsi="Times New Roman" w:cs="Times New Roman"/>
          <w:b/>
          <w:color w:val="000000" w:themeColor="text1"/>
        </w:rPr>
        <w:t>4 – DA NECESSIDADE E JUSTIFICATIVAS DA CONTRATAÇÃO</w:t>
      </w:r>
    </w:p>
    <w:p w:rsidR="004A32AB" w:rsidRPr="00F33715" w:rsidRDefault="004A32AB" w:rsidP="00F33715">
      <w:pPr>
        <w:tabs>
          <w:tab w:val="left" w:pos="1701"/>
        </w:tabs>
        <w:ind w:firstLine="851"/>
        <w:jc w:val="both"/>
        <w:rPr>
          <w:rFonts w:ascii="Times New Roman" w:hAnsi="Times New Roman" w:cs="Times New Roman"/>
          <w:bCs/>
          <w:color w:val="000000" w:themeColor="text1"/>
        </w:rPr>
      </w:pPr>
    </w:p>
    <w:p w:rsidR="00733EF2" w:rsidRPr="00F33715" w:rsidRDefault="00733EF2" w:rsidP="00F33715">
      <w:pPr>
        <w:tabs>
          <w:tab w:val="left" w:pos="1701"/>
        </w:tabs>
        <w:ind w:firstLine="851"/>
        <w:jc w:val="both"/>
        <w:rPr>
          <w:rFonts w:ascii="Times New Roman" w:hAnsi="Times New Roman" w:cs="Times New Roman"/>
          <w:bCs/>
          <w:color w:val="000000" w:themeColor="text1"/>
        </w:rPr>
      </w:pPr>
      <w:r w:rsidRPr="00F33715">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rsidR="00733EF2" w:rsidRPr="00F33715" w:rsidRDefault="00733EF2" w:rsidP="00F33715">
      <w:pPr>
        <w:tabs>
          <w:tab w:val="left" w:pos="1701"/>
        </w:tabs>
        <w:ind w:firstLine="851"/>
        <w:jc w:val="both"/>
        <w:rPr>
          <w:rFonts w:ascii="Times New Roman" w:hAnsi="Times New Roman" w:cs="Times New Roman"/>
          <w:bCs/>
          <w:color w:val="000000" w:themeColor="text1"/>
        </w:rPr>
      </w:pPr>
      <w:r w:rsidRPr="00F33715">
        <w:rPr>
          <w:rFonts w:ascii="Times New Roman" w:hAnsi="Times New Roman" w:cs="Times New Roman"/>
          <w:bCs/>
          <w:color w:val="000000" w:themeColor="text1"/>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733EF2" w:rsidRPr="00F33715" w:rsidRDefault="00733EF2" w:rsidP="00F33715">
      <w:pPr>
        <w:ind w:firstLine="851"/>
        <w:jc w:val="both"/>
        <w:rPr>
          <w:rFonts w:ascii="Times New Roman" w:hAnsi="Times New Roman" w:cs="Times New Roman"/>
          <w:color w:val="000000" w:themeColor="text1"/>
        </w:rPr>
      </w:pPr>
      <w:r w:rsidRPr="00F33715">
        <w:rPr>
          <w:rFonts w:ascii="Times New Roman" w:hAnsi="Times New Roman" w:cs="Times New Roman"/>
          <w:color w:val="000000" w:themeColor="text1"/>
        </w:rPr>
        <w:t>Justifica-se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tendo em vista, ainda, a desnecessidade de prévio bloqueio orçamentário para realizar o certame licitatório.</w:t>
      </w:r>
    </w:p>
    <w:p w:rsidR="00733EF2" w:rsidRPr="00F33715" w:rsidRDefault="00733EF2" w:rsidP="00F33715">
      <w:pPr>
        <w:pStyle w:val="Ttulo"/>
        <w:spacing w:line="276" w:lineRule="auto"/>
        <w:ind w:firstLine="708"/>
        <w:jc w:val="both"/>
        <w:rPr>
          <w:b w:val="0"/>
          <w:color w:val="000000" w:themeColor="text1"/>
          <w:sz w:val="22"/>
          <w:szCs w:val="22"/>
        </w:rPr>
      </w:pPr>
      <w:r w:rsidRPr="00F33715">
        <w:rPr>
          <w:b w:val="0"/>
          <w:color w:val="000000" w:themeColor="text1"/>
          <w:sz w:val="22"/>
          <w:szCs w:val="22"/>
        </w:rPr>
        <w:t xml:space="preserve">Ressalte-se que a aquisição de medicamentos é extremamente necessária para atender as necessidades dos usuários do Sistema Único de Saúde do município de Santa Margarida/MG, bem como garantir tratamento medicamentoso aos pacientes em acompanhamento/tratamento médico pelo SUS, e, ainda, medicamentos que porventura venham a faltar na rede municipal, garantindo assim a continuidade do tratamento aos pacientes acompanhados. </w:t>
      </w:r>
    </w:p>
    <w:p w:rsidR="004A32AB" w:rsidRPr="00F33715" w:rsidRDefault="004A32AB" w:rsidP="00F33715">
      <w:pPr>
        <w:pStyle w:val="PargrafodaLista"/>
        <w:tabs>
          <w:tab w:val="left" w:pos="0"/>
          <w:tab w:val="left" w:pos="792"/>
        </w:tabs>
        <w:spacing w:line="276" w:lineRule="auto"/>
        <w:ind w:left="0" w:firstLine="709"/>
        <w:rPr>
          <w:color w:val="000000" w:themeColor="text1"/>
          <w:sz w:val="22"/>
          <w:szCs w:val="22"/>
        </w:rPr>
      </w:pPr>
    </w:p>
    <w:p w:rsidR="00733EF2" w:rsidRPr="00F33715" w:rsidRDefault="00733EF2" w:rsidP="00F33715">
      <w:pPr>
        <w:pStyle w:val="PargrafodaLista"/>
        <w:tabs>
          <w:tab w:val="left" w:pos="0"/>
          <w:tab w:val="left" w:pos="792"/>
        </w:tabs>
        <w:spacing w:line="276" w:lineRule="auto"/>
        <w:ind w:left="0" w:firstLine="709"/>
        <w:jc w:val="both"/>
        <w:rPr>
          <w:color w:val="000000" w:themeColor="text1"/>
          <w:sz w:val="22"/>
          <w:szCs w:val="22"/>
        </w:rPr>
      </w:pPr>
      <w:r w:rsidRPr="00F33715">
        <w:rPr>
          <w:color w:val="000000" w:themeColor="text1"/>
          <w:sz w:val="22"/>
          <w:szCs w:val="22"/>
        </w:rPr>
        <w:t xml:space="preserve">Desta forma, restaram demonstradas as razões que justificam a necessidade de instauração de procedimento licitatório adequado para aquisição do referido objeto.  </w:t>
      </w:r>
    </w:p>
    <w:p w:rsidR="0051315D" w:rsidRPr="00F33715" w:rsidRDefault="0051315D" w:rsidP="00F33715">
      <w:pPr>
        <w:shd w:val="clear" w:color="auto" w:fill="FFFFFF" w:themeFill="background1"/>
        <w:spacing w:after="0"/>
        <w:jc w:val="both"/>
        <w:rPr>
          <w:rFonts w:ascii="Times New Roman" w:hAnsi="Times New Roman" w:cs="Times New Roman"/>
          <w:b/>
          <w:color w:val="000000" w:themeColor="text1"/>
        </w:rPr>
      </w:pPr>
    </w:p>
    <w:p w:rsidR="00E4131C" w:rsidRPr="00F33715" w:rsidRDefault="00E4131C" w:rsidP="00F33715">
      <w:pPr>
        <w:shd w:val="clear" w:color="auto" w:fill="D9D9D9" w:themeFill="background1" w:themeFillShade="D9"/>
        <w:spacing w:after="0"/>
        <w:jc w:val="both"/>
        <w:rPr>
          <w:rFonts w:ascii="Times New Roman" w:hAnsi="Times New Roman" w:cs="Times New Roman"/>
          <w:b/>
          <w:color w:val="000000" w:themeColor="text1"/>
        </w:rPr>
      </w:pPr>
      <w:r w:rsidRPr="00F33715">
        <w:rPr>
          <w:rFonts w:ascii="Times New Roman" w:hAnsi="Times New Roman" w:cs="Times New Roman"/>
          <w:b/>
          <w:color w:val="000000" w:themeColor="text1"/>
        </w:rPr>
        <w:t>5 – DA PREVISÃO DA POSSÍVEL CONTRATAÇÃO NO PLANO DE CONTRATAÇÕES ANUAL</w:t>
      </w:r>
    </w:p>
    <w:p w:rsidR="00E4131C" w:rsidRPr="00F33715" w:rsidRDefault="00E4131C"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5.1 – Prejudicado, tendo em vista a ausência de Plano de Contratações Anual aprovado pelo Município de Santa Margarida/MG.</w:t>
      </w:r>
    </w:p>
    <w:p w:rsidR="00B54551" w:rsidRPr="00F33715" w:rsidRDefault="00B54551" w:rsidP="00F33715">
      <w:pPr>
        <w:spacing w:after="0"/>
        <w:jc w:val="both"/>
        <w:rPr>
          <w:rFonts w:ascii="Times New Roman" w:hAnsi="Times New Roman" w:cs="Times New Roman"/>
          <w:color w:val="000000" w:themeColor="text1"/>
        </w:rPr>
      </w:pPr>
    </w:p>
    <w:p w:rsidR="00E4131C" w:rsidRPr="00F33715" w:rsidRDefault="00E4131C" w:rsidP="00F33715">
      <w:pPr>
        <w:shd w:val="clear" w:color="auto" w:fill="D9D9D9" w:themeFill="background1" w:themeFillShade="D9"/>
        <w:spacing w:after="0"/>
        <w:jc w:val="both"/>
        <w:rPr>
          <w:rFonts w:ascii="Times New Roman" w:hAnsi="Times New Roman" w:cs="Times New Roman"/>
          <w:b/>
          <w:color w:val="000000" w:themeColor="text1"/>
        </w:rPr>
      </w:pPr>
      <w:r w:rsidRPr="00F33715">
        <w:rPr>
          <w:rFonts w:ascii="Times New Roman" w:hAnsi="Times New Roman" w:cs="Times New Roman"/>
          <w:b/>
          <w:color w:val="000000" w:themeColor="text1"/>
        </w:rPr>
        <w:t>6 – DOS REQUISITOS DA POSSÍVEL CONTRATAÇÃO, NECESSÁRIOS E SUFICIENTES À ESCOLHA DA SOLUÇÃO</w:t>
      </w:r>
    </w:p>
    <w:p w:rsidR="00733EF2" w:rsidRPr="00F33715" w:rsidRDefault="00733EF2" w:rsidP="00F33715">
      <w:pPr>
        <w:pStyle w:val="TableParagraph"/>
        <w:tabs>
          <w:tab w:val="left" w:pos="5619"/>
          <w:tab w:val="left" w:pos="9072"/>
        </w:tabs>
        <w:spacing w:line="276" w:lineRule="auto"/>
        <w:jc w:val="both"/>
        <w:rPr>
          <w:rFonts w:ascii="Times New Roman" w:hAnsi="Times New Roman" w:cs="Times New Roman"/>
          <w:color w:val="000000" w:themeColor="text1"/>
        </w:rPr>
      </w:pPr>
      <w:r w:rsidRPr="00F33715">
        <w:rPr>
          <w:rFonts w:ascii="Times New Roman" w:hAnsi="Times New Roman" w:cs="Times New Roman"/>
          <w:color w:val="000000" w:themeColor="text1"/>
        </w:rPr>
        <w:t>6.1 - A entrega do objeto deverá ser de forma imediata, mediante requisição do Prefeito Municipal ou da Secretária Municipal de Saúde do Município de Santa Margarida/MG.</w:t>
      </w:r>
    </w:p>
    <w:p w:rsidR="00733EF2" w:rsidRPr="00F33715" w:rsidRDefault="00733EF2" w:rsidP="00F33715">
      <w:pPr>
        <w:tabs>
          <w:tab w:val="left" w:pos="1560"/>
          <w:tab w:val="left" w:pos="1843"/>
        </w:tabs>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6.2 - Será de inteira responsabilidade do CONTRATADO, zelar pela qualidade dos objetos licitados e também da substituição quando forem entregues com defeitos.</w:t>
      </w:r>
    </w:p>
    <w:p w:rsidR="00733EF2" w:rsidRPr="00F33715" w:rsidRDefault="00733EF2" w:rsidP="00F33715">
      <w:pPr>
        <w:tabs>
          <w:tab w:val="left" w:pos="1560"/>
          <w:tab w:val="left" w:pos="1843"/>
        </w:tabs>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6.3 – A entrega deverá ser realizada de forma adequada, garantindo a qualidade e integridade dos itens, sendo todos entregues em perfeito estado.</w:t>
      </w:r>
      <w:r w:rsidRPr="00F33715">
        <w:rPr>
          <w:rFonts w:ascii="Times New Roman" w:hAnsi="Times New Roman" w:cs="Times New Roman"/>
          <w:color w:val="000000" w:themeColor="text1"/>
        </w:rPr>
        <w:tab/>
      </w:r>
    </w:p>
    <w:p w:rsidR="00733EF2" w:rsidRPr="00F33715" w:rsidRDefault="00733EF2" w:rsidP="00F33715">
      <w:pPr>
        <w:pStyle w:val="Corpodetexto"/>
        <w:spacing w:line="276" w:lineRule="auto"/>
        <w:rPr>
          <w:rFonts w:ascii="Times New Roman" w:hAnsi="Times New Roman"/>
          <w:color w:val="000000" w:themeColor="text1"/>
          <w:sz w:val="22"/>
          <w:szCs w:val="22"/>
        </w:rPr>
      </w:pPr>
      <w:r w:rsidRPr="00F33715">
        <w:rPr>
          <w:rFonts w:ascii="Times New Roman" w:hAnsi="Times New Roman"/>
          <w:color w:val="000000" w:themeColor="text1"/>
          <w:sz w:val="22"/>
          <w:szCs w:val="22"/>
        </w:rPr>
        <w:t>6.4 - Os Entregadores deverão, obrigatoriamente, aguardar a conferência dos medicamentos entregues, quando serão verificadas a qualidade e quantidade dos mesmos.</w:t>
      </w:r>
    </w:p>
    <w:p w:rsidR="00733EF2" w:rsidRPr="00F33715" w:rsidRDefault="00733EF2" w:rsidP="00F33715">
      <w:pPr>
        <w:pStyle w:val="Corpodetexto"/>
        <w:spacing w:line="276" w:lineRule="auto"/>
        <w:rPr>
          <w:rFonts w:ascii="Times New Roman" w:hAnsi="Times New Roman"/>
          <w:color w:val="000000" w:themeColor="text1"/>
          <w:sz w:val="22"/>
          <w:szCs w:val="22"/>
        </w:rPr>
      </w:pPr>
      <w:r w:rsidRPr="00F33715">
        <w:rPr>
          <w:rFonts w:ascii="Times New Roman" w:hAnsi="Times New Roman"/>
          <w:color w:val="000000" w:themeColor="text1"/>
          <w:sz w:val="22"/>
          <w:szCs w:val="22"/>
        </w:rPr>
        <w:t>6.5 – As notas fiscais deverão ser emitidas e entregues semanalmente no setor de compras do Município, para fins de acompanhamento e controle.</w:t>
      </w:r>
    </w:p>
    <w:p w:rsidR="00733EF2" w:rsidRPr="00F33715" w:rsidRDefault="00733EF2" w:rsidP="00F33715">
      <w:pPr>
        <w:pStyle w:val="Corpodetexto"/>
        <w:spacing w:line="276" w:lineRule="auto"/>
        <w:rPr>
          <w:rFonts w:ascii="Times New Roman" w:hAnsi="Times New Roman"/>
          <w:color w:val="000000" w:themeColor="text1"/>
          <w:sz w:val="22"/>
          <w:szCs w:val="22"/>
        </w:rPr>
      </w:pPr>
      <w:r w:rsidRPr="00F33715">
        <w:rPr>
          <w:rFonts w:ascii="Times New Roman" w:hAnsi="Times New Roman"/>
          <w:color w:val="000000" w:themeColor="text1"/>
          <w:sz w:val="22"/>
          <w:szCs w:val="22"/>
        </w:rPr>
        <w:t>6.6 - Não existe quantidade mínima de pedido, devendo o fornecedor realizar a entrega independentemente da quantidade solicitada pelo setor responsável.</w:t>
      </w:r>
    </w:p>
    <w:p w:rsidR="00733EF2" w:rsidRPr="00F33715" w:rsidRDefault="00733EF2" w:rsidP="00F33715">
      <w:pPr>
        <w:tabs>
          <w:tab w:val="left" w:pos="1560"/>
          <w:tab w:val="left" w:pos="1843"/>
        </w:tabs>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6.7 - O contratado deverá realizar, no prazo de até 02 (dois) dias úteis, sem qualquer ônus para o contratante, a imediata substituição dos produtos defeituosos, ou que não atendam às especificações solicitadas.</w:t>
      </w:r>
    </w:p>
    <w:p w:rsidR="00733EF2" w:rsidRPr="00F33715" w:rsidRDefault="00733EF2" w:rsidP="00F33715">
      <w:pPr>
        <w:tabs>
          <w:tab w:val="left" w:pos="1560"/>
          <w:tab w:val="left" w:pos="1843"/>
        </w:tabs>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 xml:space="preserve">6.8 – </w:t>
      </w:r>
      <w:r w:rsidR="0035102D" w:rsidRPr="00F33715">
        <w:rPr>
          <w:rFonts w:ascii="Times New Roman" w:hAnsi="Times New Roman" w:cs="Times New Roman"/>
          <w:color w:val="000000" w:themeColor="text1"/>
        </w:rPr>
        <w:t>Os medicamentos deverão ser entregues diretamente ao paciente, durante o horário de expediente da farmácia ou drogaria, no município de Santa Margarida/MG, de segunda-feira a sábado, exceto em feriados, mediante apresentação de ordem de fornecimento</w:t>
      </w:r>
      <w:r w:rsidRPr="00F33715">
        <w:rPr>
          <w:rFonts w:ascii="Times New Roman" w:hAnsi="Times New Roman" w:cs="Times New Roman"/>
          <w:color w:val="000000" w:themeColor="text1"/>
        </w:rPr>
        <w:t xml:space="preserve">.  </w:t>
      </w:r>
    </w:p>
    <w:p w:rsidR="00733EF2" w:rsidRPr="00F33715" w:rsidRDefault="00733EF2" w:rsidP="00F33715">
      <w:pPr>
        <w:tabs>
          <w:tab w:val="left" w:pos="1560"/>
          <w:tab w:val="left" w:pos="1843"/>
        </w:tabs>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 xml:space="preserve">6.9 – </w:t>
      </w:r>
      <w:r w:rsidRPr="00F33715">
        <w:rPr>
          <w:rFonts w:ascii="Times New Roman" w:hAnsi="Times New Roman" w:cs="Times New Roman"/>
          <w:color w:val="000000" w:themeColor="text1"/>
          <w:lang w:val="pt-PT"/>
        </w:rPr>
        <w:t xml:space="preserve">Os </w:t>
      </w:r>
      <w:r w:rsidRPr="00F33715">
        <w:rPr>
          <w:rFonts w:ascii="Times New Roman" w:hAnsi="Times New Roman" w:cs="Times New Roman"/>
          <w:color w:val="000000" w:themeColor="text1"/>
        </w:rPr>
        <w:t>medicamentos deverão conter as especificações técnicas em conformidade com o que foi solicitado: forma farmacêutica, concentração e condições de conservação.</w:t>
      </w:r>
    </w:p>
    <w:p w:rsidR="00733EF2" w:rsidRPr="00F33715" w:rsidRDefault="00733EF2"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6.10 - O medicamento deve ser entregue na embalagem original, em perfeito estado, sem sinais de violação, sem aderência ao produto, umidade, sem inadequação de conteúdo, identificadas, nas condições de temperatura exigidas em rótulo, e com o número de registro emitido pela ANVISA/Ministério da Saúde.</w:t>
      </w:r>
    </w:p>
    <w:p w:rsidR="00733EF2" w:rsidRPr="00F33715" w:rsidRDefault="00733EF2"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6.11 - Todos os medicamentos nacionais ou importados deverão ter constados, nos rótulos e bulas, todas as informações em língua portuguesa, tais como: números de lote, data de fabricação ou validade, nome do responsável técnico, números de registro, nome genérico e concentração de acordo com a Legislação sanitária e nos termos do artigo 31 do Código de Defesa do Consumidor, dentre outros.</w:t>
      </w:r>
    </w:p>
    <w:p w:rsidR="00733EF2" w:rsidRPr="00F33715" w:rsidRDefault="00733EF2"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 xml:space="preserve">6.12 - Os produtos fornecidos pelas empresas vencedoras do certame deverão apresentar na embalagem a expressão </w:t>
      </w:r>
      <w:r w:rsidRPr="00F33715">
        <w:rPr>
          <w:rFonts w:ascii="Times New Roman" w:hAnsi="Times New Roman" w:cs="Times New Roman"/>
          <w:b/>
          <w:color w:val="000000" w:themeColor="text1"/>
        </w:rPr>
        <w:t>“PROIBIDA A VENDA NO COMÉRCIO”</w:t>
      </w:r>
      <w:r w:rsidRPr="00F33715">
        <w:rPr>
          <w:rFonts w:ascii="Times New Roman" w:hAnsi="Times New Roman" w:cs="Times New Roman"/>
          <w:color w:val="000000" w:themeColor="text1"/>
        </w:rPr>
        <w:t>, nos termos da Portaria nº 2.814/GM de 29 de maio de 1998, do Ministério da Saúde;</w:t>
      </w:r>
    </w:p>
    <w:p w:rsidR="00733EF2" w:rsidRPr="00F33715" w:rsidRDefault="00733EF2"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6.13 - Os medicamentos deverão ser entregues com no mínimo 75% (setenta e cinco por cento) de sua validade em vigência.</w:t>
      </w:r>
    </w:p>
    <w:p w:rsidR="00733EF2" w:rsidRPr="00F33715" w:rsidRDefault="00733EF2"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6.14 - Não serão aceitos medicamentos “bonificados”.</w:t>
      </w:r>
    </w:p>
    <w:p w:rsidR="00733EF2" w:rsidRPr="00F33715" w:rsidRDefault="00733EF2"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6.15 - Quando não constar na referência, a garantia mínima do produto será a prevista na Lei n° 8.078, de 11 de setembro de 1990, e alterações – Código de Defesa do Consumidor, bem como nas demais legislações atinentes ao objeto.</w:t>
      </w:r>
    </w:p>
    <w:p w:rsidR="00463EE5" w:rsidRPr="00F33715" w:rsidRDefault="00463EE5" w:rsidP="00F33715">
      <w:pPr>
        <w:pStyle w:val="TableParagraph"/>
        <w:tabs>
          <w:tab w:val="left" w:pos="5619"/>
        </w:tabs>
        <w:spacing w:line="276" w:lineRule="auto"/>
        <w:ind w:right="-31"/>
        <w:jc w:val="both"/>
        <w:rPr>
          <w:rFonts w:ascii="Times New Roman" w:hAnsi="Times New Roman" w:cs="Times New Roman"/>
          <w:color w:val="000000" w:themeColor="text1"/>
        </w:rPr>
      </w:pPr>
    </w:p>
    <w:p w:rsidR="004A32AB" w:rsidRPr="00F33715" w:rsidRDefault="004A32AB" w:rsidP="00F33715">
      <w:pPr>
        <w:pStyle w:val="TableParagraph"/>
        <w:tabs>
          <w:tab w:val="left" w:pos="5619"/>
        </w:tabs>
        <w:spacing w:line="276" w:lineRule="auto"/>
        <w:ind w:right="-31"/>
        <w:jc w:val="both"/>
        <w:rPr>
          <w:rFonts w:ascii="Times New Roman" w:hAnsi="Times New Roman" w:cs="Times New Roman"/>
          <w:color w:val="000000" w:themeColor="text1"/>
        </w:rPr>
      </w:pPr>
    </w:p>
    <w:p w:rsidR="004A32AB" w:rsidRPr="00F33715" w:rsidRDefault="004A32AB" w:rsidP="00F33715">
      <w:pPr>
        <w:pStyle w:val="TableParagraph"/>
        <w:tabs>
          <w:tab w:val="left" w:pos="5619"/>
        </w:tabs>
        <w:spacing w:line="276" w:lineRule="auto"/>
        <w:ind w:right="-31"/>
        <w:jc w:val="both"/>
        <w:rPr>
          <w:rFonts w:ascii="Times New Roman" w:hAnsi="Times New Roman" w:cs="Times New Roman"/>
          <w:color w:val="000000" w:themeColor="text1"/>
        </w:rPr>
      </w:pPr>
    </w:p>
    <w:p w:rsidR="004A32AB" w:rsidRPr="00F33715" w:rsidRDefault="004A32AB" w:rsidP="00F33715">
      <w:pPr>
        <w:pStyle w:val="TableParagraph"/>
        <w:tabs>
          <w:tab w:val="left" w:pos="5619"/>
        </w:tabs>
        <w:spacing w:line="276" w:lineRule="auto"/>
        <w:ind w:right="-31"/>
        <w:jc w:val="both"/>
        <w:rPr>
          <w:rFonts w:ascii="Times New Roman" w:hAnsi="Times New Roman" w:cs="Times New Roman"/>
          <w:color w:val="000000" w:themeColor="text1"/>
        </w:rPr>
      </w:pPr>
    </w:p>
    <w:p w:rsidR="00E4131C" w:rsidRPr="00F33715" w:rsidRDefault="00E4131C" w:rsidP="00F33715">
      <w:pPr>
        <w:shd w:val="clear" w:color="auto" w:fill="D9D9D9" w:themeFill="background1" w:themeFillShade="D9"/>
        <w:spacing w:after="0"/>
        <w:jc w:val="both"/>
        <w:rPr>
          <w:rFonts w:ascii="Times New Roman" w:hAnsi="Times New Roman" w:cs="Times New Roman"/>
          <w:b/>
          <w:color w:val="000000" w:themeColor="text1"/>
        </w:rPr>
      </w:pPr>
      <w:r w:rsidRPr="00F33715">
        <w:rPr>
          <w:rFonts w:ascii="Times New Roman" w:hAnsi="Times New Roman" w:cs="Times New Roman"/>
          <w:b/>
          <w:color w:val="000000" w:themeColor="text1"/>
        </w:rPr>
        <w:t>7 – DAS ESTIMATIVAS DAS QUANTIDADES A SEREM POTENCIALMENTE CONTRATADAS</w:t>
      </w:r>
    </w:p>
    <w:p w:rsidR="0048675C" w:rsidRPr="00F33715" w:rsidRDefault="00E4131C" w:rsidP="00F33715">
      <w:pPr>
        <w:spacing w:after="0"/>
        <w:jc w:val="both"/>
        <w:rPr>
          <w:rFonts w:ascii="Times New Roman" w:hAnsi="Times New Roman" w:cs="Times New Roman"/>
          <w:color w:val="000000" w:themeColor="text1"/>
        </w:rPr>
      </w:pPr>
      <w:r w:rsidRPr="00F33715">
        <w:rPr>
          <w:rFonts w:ascii="Times New Roman" w:hAnsi="Times New Roman" w:cs="Times New Roman"/>
          <w:color w:val="000000" w:themeColor="text1"/>
        </w:rPr>
        <w:t xml:space="preserve">7.1 – </w:t>
      </w:r>
      <w:r w:rsidR="00810B1A" w:rsidRPr="00F33715">
        <w:rPr>
          <w:rFonts w:ascii="Times New Roman" w:hAnsi="Times New Roman" w:cs="Times New Roman"/>
          <w:color w:val="000000" w:themeColor="text1"/>
        </w:rPr>
        <w:t xml:space="preserve">Os quantitativos a serem contratados foram estimados </w:t>
      </w:r>
      <w:r w:rsidR="0097636D" w:rsidRPr="00F33715">
        <w:rPr>
          <w:rFonts w:ascii="Times New Roman" w:hAnsi="Times New Roman" w:cs="Times New Roman"/>
          <w:color w:val="000000" w:themeColor="text1"/>
        </w:rPr>
        <w:t>pela unidade demandante</w:t>
      </w:r>
      <w:r w:rsidR="00810B1A" w:rsidRPr="00F33715">
        <w:rPr>
          <w:rFonts w:ascii="Times New Roman" w:hAnsi="Times New Roman" w:cs="Times New Roman"/>
          <w:color w:val="000000" w:themeColor="text1"/>
        </w:rPr>
        <w:t xml:space="preserve"> considerando a demanda no </w:t>
      </w:r>
      <w:r w:rsidR="007A65EB" w:rsidRPr="00F33715">
        <w:rPr>
          <w:rFonts w:ascii="Times New Roman" w:hAnsi="Times New Roman" w:cs="Times New Roman"/>
          <w:color w:val="000000" w:themeColor="text1"/>
        </w:rPr>
        <w:t>exercício</w:t>
      </w:r>
      <w:r w:rsidR="0048675C" w:rsidRPr="00F33715">
        <w:rPr>
          <w:rFonts w:ascii="Times New Roman" w:hAnsi="Times New Roman" w:cs="Times New Roman"/>
          <w:color w:val="000000" w:themeColor="text1"/>
        </w:rPr>
        <w:t xml:space="preserve"> anterior </w:t>
      </w:r>
      <w:r w:rsidR="0097636D" w:rsidRPr="00F33715">
        <w:rPr>
          <w:rFonts w:ascii="Times New Roman" w:hAnsi="Times New Roman" w:cs="Times New Roman"/>
          <w:color w:val="000000" w:themeColor="text1"/>
        </w:rPr>
        <w:t>e a previsão para mais 12 (doze) meses.</w:t>
      </w:r>
    </w:p>
    <w:p w:rsidR="00E4131C" w:rsidRPr="00F33715" w:rsidRDefault="00E4131C" w:rsidP="00F33715">
      <w:pPr>
        <w:spacing w:after="0"/>
        <w:jc w:val="both"/>
        <w:rPr>
          <w:rFonts w:ascii="Times New Roman" w:hAnsi="Times New Roman" w:cs="Times New Roman"/>
          <w:bCs/>
          <w:color w:val="000000" w:themeColor="text1"/>
        </w:rPr>
      </w:pPr>
    </w:p>
    <w:p w:rsidR="00E4131C" w:rsidRPr="00F33715" w:rsidRDefault="00E4131C" w:rsidP="00F33715">
      <w:pPr>
        <w:shd w:val="clear" w:color="auto" w:fill="D9D9D9" w:themeFill="background1" w:themeFillShade="D9"/>
        <w:spacing w:after="0"/>
        <w:jc w:val="both"/>
        <w:rPr>
          <w:rFonts w:ascii="Times New Roman" w:hAnsi="Times New Roman" w:cs="Times New Roman"/>
          <w:b/>
          <w:bCs/>
          <w:color w:val="000000" w:themeColor="text1"/>
        </w:rPr>
      </w:pPr>
      <w:r w:rsidRPr="00F33715">
        <w:rPr>
          <w:rFonts w:ascii="Times New Roman" w:hAnsi="Times New Roman" w:cs="Times New Roman"/>
          <w:b/>
          <w:bCs/>
          <w:color w:val="000000" w:themeColor="text1"/>
        </w:rPr>
        <w:t>8 – DO LEVANTAMENTO DE MERCADO E DA ESTIMATIVA DO VALOR</w:t>
      </w:r>
    </w:p>
    <w:p w:rsidR="00F33715" w:rsidRPr="00F33715" w:rsidRDefault="00733EF2" w:rsidP="00F33715">
      <w:pPr>
        <w:spacing w:after="0"/>
        <w:jc w:val="both"/>
        <w:rPr>
          <w:rFonts w:ascii="Times New Roman" w:hAnsi="Times New Roman" w:cs="Times New Roman"/>
          <w:b/>
          <w:bCs/>
          <w:color w:val="000000"/>
        </w:rPr>
      </w:pPr>
      <w:r w:rsidRPr="00F33715">
        <w:rPr>
          <w:rFonts w:ascii="Times New Roman" w:hAnsi="Times New Roman" w:cs="Times New Roman"/>
          <w:color w:val="000000" w:themeColor="text1"/>
        </w:rPr>
        <w:t xml:space="preserve">8.1 - </w:t>
      </w:r>
      <w:r w:rsidR="00F33715" w:rsidRPr="00F33715">
        <w:rPr>
          <w:rFonts w:ascii="Times New Roman" w:hAnsi="Times New Roman" w:cs="Times New Roman"/>
          <w:b/>
          <w:bCs/>
          <w:color w:val="000000"/>
        </w:rPr>
        <w:t>Para a definição do valor estimado da contratação, foi utilizado o parâmetro do inciso VI do art. 5º do Decreto Municipal n.º 1.085/2023, de 28 de dezembro de 2023, que assim dispõe:</w:t>
      </w:r>
    </w:p>
    <w:p w:rsidR="00F33715" w:rsidRPr="00F33715" w:rsidRDefault="00F33715" w:rsidP="00F33715">
      <w:pPr>
        <w:spacing w:after="0"/>
        <w:jc w:val="both"/>
        <w:rPr>
          <w:rFonts w:ascii="Times New Roman" w:hAnsi="Times New Roman" w:cs="Times New Roman"/>
          <w:bCs/>
          <w:i/>
          <w:color w:val="000000"/>
        </w:rPr>
      </w:pPr>
      <w:r w:rsidRPr="00F33715">
        <w:rPr>
          <w:rFonts w:ascii="Times New Roman" w:hAnsi="Times New Roman" w:cs="Times New Roman"/>
          <w:b/>
          <w:bCs/>
          <w:color w:val="000000"/>
        </w:rPr>
        <w:br/>
      </w:r>
      <w:r w:rsidRPr="00F33715">
        <w:rPr>
          <w:rFonts w:ascii="Times New Roman" w:hAnsi="Times New Roman" w:cs="Times New Roman"/>
          <w:bCs/>
          <w:i/>
          <w:color w:val="000000"/>
        </w:rPr>
        <w:t>“VI - preferencialmente, a utilização de portais de compras governamentais, como o Painel de Preços do Governo Federal, o Banco de Preços em Saúde, o Licitações-e, Atas de Registro de Preço, aplicativo Menor Preço Compras Paraná e demais formas de consulta;”</w:t>
      </w:r>
    </w:p>
    <w:p w:rsidR="00F33715" w:rsidRPr="00F33715" w:rsidRDefault="00F33715" w:rsidP="00F33715">
      <w:pPr>
        <w:spacing w:after="0"/>
        <w:jc w:val="both"/>
        <w:rPr>
          <w:rFonts w:ascii="Times New Roman" w:hAnsi="Times New Roman" w:cs="Times New Roman"/>
          <w:bCs/>
          <w:i/>
          <w:color w:val="000000"/>
        </w:rPr>
      </w:pPr>
    </w:p>
    <w:p w:rsidR="004A32AB" w:rsidRPr="00F33715" w:rsidRDefault="00F33715" w:rsidP="00F33715">
      <w:pPr>
        <w:jc w:val="both"/>
        <w:rPr>
          <w:rFonts w:ascii="Times New Roman" w:hAnsi="Times New Roman" w:cs="Times New Roman"/>
          <w:bCs/>
          <w:color w:val="000000" w:themeColor="text1"/>
        </w:rPr>
      </w:pPr>
      <w:r w:rsidRPr="00F33715">
        <w:rPr>
          <w:rFonts w:ascii="Times New Roman" w:hAnsi="Times New Roman" w:cs="Times New Roman"/>
          <w:color w:val="000000"/>
        </w:rPr>
        <w:t xml:space="preserve">Dessa forma, a pesquisa de preços foi realizada por meio do </w:t>
      </w:r>
      <w:r w:rsidRPr="00F33715">
        <w:rPr>
          <w:rFonts w:ascii="Times New Roman" w:hAnsi="Times New Roman" w:cs="Times New Roman"/>
          <w:b/>
          <w:bCs/>
          <w:color w:val="000000"/>
        </w:rPr>
        <w:t xml:space="preserve">Banco de Preços </w:t>
      </w:r>
      <w:r w:rsidRPr="00F33715">
        <w:rPr>
          <w:rFonts w:ascii="Times New Roman" w:hAnsi="Times New Roman" w:cs="Times New Roman"/>
          <w:color w:val="000000"/>
        </w:rPr>
        <w:t>(https://www.bancodeprecos.com.br/), plataforma que consolida informações de compras governamentais realizadas por diversos entes públicos.</w:t>
      </w:r>
    </w:p>
    <w:p w:rsidR="0097636D" w:rsidRPr="00F33715" w:rsidRDefault="009C1DE0" w:rsidP="00F33715">
      <w:pPr>
        <w:spacing w:after="0"/>
        <w:ind w:right="-2"/>
        <w:jc w:val="both"/>
        <w:rPr>
          <w:rFonts w:ascii="Times New Roman" w:hAnsi="Times New Roman" w:cs="Times New Roman"/>
          <w:color w:val="000000" w:themeColor="text1"/>
        </w:rPr>
      </w:pPr>
      <w:r w:rsidRPr="00F33715">
        <w:rPr>
          <w:rFonts w:ascii="Times New Roman" w:hAnsi="Times New Roman" w:cs="Times New Roman"/>
          <w:bCs/>
          <w:color w:val="000000" w:themeColor="text1"/>
        </w:rPr>
        <w:t>8</w:t>
      </w:r>
      <w:r w:rsidR="0097636D" w:rsidRPr="00F33715">
        <w:rPr>
          <w:rFonts w:ascii="Times New Roman" w:hAnsi="Times New Roman" w:cs="Times New Roman"/>
          <w:bCs/>
          <w:color w:val="000000" w:themeColor="text1"/>
        </w:rPr>
        <w:t>.</w:t>
      </w:r>
      <w:r w:rsidR="00F33715" w:rsidRPr="00F33715">
        <w:rPr>
          <w:rFonts w:ascii="Times New Roman" w:hAnsi="Times New Roman" w:cs="Times New Roman"/>
          <w:bCs/>
          <w:color w:val="000000" w:themeColor="text1"/>
        </w:rPr>
        <w:t>2</w:t>
      </w:r>
      <w:r w:rsidR="0097636D" w:rsidRPr="00F33715">
        <w:rPr>
          <w:rFonts w:ascii="Times New Roman" w:hAnsi="Times New Roman" w:cs="Times New Roman"/>
          <w:bCs/>
          <w:color w:val="000000" w:themeColor="text1"/>
        </w:rPr>
        <w:t xml:space="preserve"> – </w:t>
      </w:r>
      <w:r w:rsidR="0097636D" w:rsidRPr="00F33715">
        <w:rPr>
          <w:rFonts w:ascii="Times New Roman" w:hAnsi="Times New Roman" w:cs="Times New Roman"/>
          <w:color w:val="000000" w:themeColor="text1"/>
        </w:rPr>
        <w:t>O valor global estimado da contratação é de</w:t>
      </w:r>
      <w:r w:rsidR="00F33715" w:rsidRPr="00F33715">
        <w:rPr>
          <w:rFonts w:ascii="Times New Roman" w:hAnsi="Times New Roman" w:cs="Times New Roman"/>
          <w:b/>
          <w:bCs/>
          <w:color w:val="000000"/>
        </w:rPr>
        <w:t xml:space="preserve"> </w:t>
      </w:r>
      <w:r w:rsidR="00F33715" w:rsidRPr="00F33715">
        <w:rPr>
          <w:rFonts w:ascii="Times New Roman" w:hAnsi="Times New Roman" w:cs="Times New Roman"/>
          <w:b/>
          <w:bCs/>
          <w:color w:val="000000"/>
        </w:rPr>
        <w:t>R$ 274.741,33 (duzentos e setenta e quatro mil, setecentos e quarenta e um reais e trinta e três centavos)</w:t>
      </w:r>
      <w:r w:rsidR="0097636D" w:rsidRPr="00F33715">
        <w:rPr>
          <w:rFonts w:ascii="Times New Roman" w:hAnsi="Times New Roman" w:cs="Times New Roman"/>
          <w:color w:val="000000" w:themeColor="text1"/>
        </w:rPr>
        <w:t xml:space="preserve">, conforme </w:t>
      </w:r>
      <w:r w:rsidR="00F33715" w:rsidRPr="00F33715">
        <w:rPr>
          <w:rFonts w:ascii="Times New Roman" w:hAnsi="Times New Roman" w:cs="Times New Roman"/>
          <w:color w:val="000000" w:themeColor="text1"/>
        </w:rPr>
        <w:t xml:space="preserve">planilha que integra a pesquisa de preços anexa. </w:t>
      </w:r>
      <w:r w:rsidR="0097636D" w:rsidRPr="00F33715">
        <w:rPr>
          <w:rFonts w:ascii="Times New Roman" w:hAnsi="Times New Roman" w:cs="Times New Roman"/>
          <w:color w:val="000000" w:themeColor="text1"/>
        </w:rPr>
        <w:t xml:space="preserve"> </w:t>
      </w:r>
    </w:p>
    <w:p w:rsidR="008444ED" w:rsidRPr="00F33715" w:rsidRDefault="008444ED" w:rsidP="00F33715">
      <w:pPr>
        <w:tabs>
          <w:tab w:val="left" w:pos="0"/>
          <w:tab w:val="left" w:pos="792"/>
        </w:tabs>
        <w:spacing w:after="0"/>
        <w:jc w:val="both"/>
        <w:rPr>
          <w:rFonts w:ascii="Times New Roman" w:hAnsi="Times New Roman" w:cs="Times New Roman"/>
          <w:bCs/>
          <w:color w:val="FF0000"/>
        </w:rPr>
      </w:pPr>
    </w:p>
    <w:p w:rsidR="00733EF2" w:rsidRPr="00F33715" w:rsidRDefault="00105DA9" w:rsidP="00F33715">
      <w:pPr>
        <w:tabs>
          <w:tab w:val="left" w:pos="0"/>
          <w:tab w:val="left" w:pos="792"/>
        </w:tabs>
        <w:jc w:val="both"/>
        <w:rPr>
          <w:rFonts w:ascii="Times New Roman" w:hAnsi="Times New Roman" w:cs="Times New Roman"/>
          <w:bCs/>
          <w:color w:val="000000" w:themeColor="text1"/>
        </w:rPr>
      </w:pPr>
      <w:r w:rsidRPr="00F33715">
        <w:rPr>
          <w:rFonts w:ascii="Times New Roman" w:hAnsi="Times New Roman" w:cs="Times New Roman"/>
          <w:bCs/>
          <w:color w:val="000000" w:themeColor="text1"/>
        </w:rPr>
        <w:t>8.</w:t>
      </w:r>
      <w:r w:rsidR="00F33715" w:rsidRPr="00F33715">
        <w:rPr>
          <w:rFonts w:ascii="Times New Roman" w:hAnsi="Times New Roman" w:cs="Times New Roman"/>
          <w:bCs/>
          <w:color w:val="000000" w:themeColor="text1"/>
        </w:rPr>
        <w:t>3</w:t>
      </w:r>
      <w:r w:rsidRPr="00F33715">
        <w:rPr>
          <w:rFonts w:ascii="Times New Roman" w:hAnsi="Times New Roman" w:cs="Times New Roman"/>
          <w:bCs/>
          <w:color w:val="000000" w:themeColor="text1"/>
        </w:rPr>
        <w:t xml:space="preserve"> - </w:t>
      </w:r>
      <w:r w:rsidR="00E4131C" w:rsidRPr="00F33715">
        <w:rPr>
          <w:rFonts w:ascii="Times New Roman" w:hAnsi="Times New Roman" w:cs="Times New Roman"/>
          <w:bCs/>
          <w:color w:val="000000" w:themeColor="text1"/>
        </w:rPr>
        <w:t xml:space="preserve">Convém ressaltar que a instauração de procedimento licitatório considerando os valores acima como estimados proporcionará </w:t>
      </w:r>
      <w:r w:rsidRPr="00F33715">
        <w:rPr>
          <w:rFonts w:ascii="Times New Roman" w:hAnsi="Times New Roman" w:cs="Times New Roman"/>
          <w:bCs/>
          <w:color w:val="000000" w:themeColor="text1"/>
        </w:rPr>
        <w:t>grande</w:t>
      </w:r>
      <w:r w:rsidR="00E4131C" w:rsidRPr="00F33715">
        <w:rPr>
          <w:rFonts w:ascii="Times New Roman" w:hAnsi="Times New Roman" w:cs="Times New Roman"/>
          <w:bCs/>
          <w:color w:val="000000" w:themeColor="text1"/>
        </w:rPr>
        <w:t xml:space="preserve"> economia ao Município, </w:t>
      </w:r>
      <w:r w:rsidR="008444ED" w:rsidRPr="00F33715">
        <w:rPr>
          <w:rFonts w:ascii="Times New Roman" w:hAnsi="Times New Roman" w:cs="Times New Roman"/>
          <w:bCs/>
          <w:color w:val="000000" w:themeColor="text1"/>
        </w:rPr>
        <w:t xml:space="preserve">uma vez que foram obtidos </w:t>
      </w:r>
      <w:r w:rsidR="00733EF2" w:rsidRPr="00F33715">
        <w:rPr>
          <w:rFonts w:ascii="Times New Roman" w:hAnsi="Times New Roman" w:cs="Times New Roman"/>
          <w:bCs/>
          <w:color w:val="000000" w:themeColor="text1"/>
        </w:rPr>
        <w:t>através de pesquisa realizada na Plataforma “Banco de Preços”.</w:t>
      </w:r>
    </w:p>
    <w:p w:rsidR="00E4131C" w:rsidRPr="00F33715" w:rsidRDefault="00E4131C" w:rsidP="00F33715">
      <w:pPr>
        <w:shd w:val="clear" w:color="auto" w:fill="D9D9D9" w:themeFill="background1" w:themeFillShade="D9"/>
        <w:tabs>
          <w:tab w:val="left" w:pos="0"/>
          <w:tab w:val="left" w:pos="792"/>
        </w:tabs>
        <w:jc w:val="both"/>
        <w:rPr>
          <w:rFonts w:ascii="Times New Roman" w:hAnsi="Times New Roman" w:cs="Times New Roman"/>
          <w:b/>
          <w:bCs/>
          <w:color w:val="000000" w:themeColor="text1"/>
        </w:rPr>
      </w:pPr>
      <w:r w:rsidRPr="00F33715">
        <w:rPr>
          <w:rFonts w:ascii="Times New Roman" w:hAnsi="Times New Roman" w:cs="Times New Roman"/>
          <w:b/>
          <w:bCs/>
          <w:color w:val="000000" w:themeColor="text1"/>
        </w:rPr>
        <w:t>9 – DESCRIÇÃO DA SOLUÇÃO COMO UM TODO</w:t>
      </w:r>
    </w:p>
    <w:p w:rsidR="00E4131C" w:rsidRPr="00F33715" w:rsidRDefault="00E4131C" w:rsidP="00F33715">
      <w:pPr>
        <w:tabs>
          <w:tab w:val="left" w:pos="0"/>
          <w:tab w:val="left" w:pos="792"/>
        </w:tabs>
        <w:spacing w:after="0"/>
        <w:jc w:val="both"/>
        <w:rPr>
          <w:rFonts w:ascii="Times New Roman" w:hAnsi="Times New Roman" w:cs="Times New Roman"/>
          <w:bCs/>
          <w:color w:val="000000" w:themeColor="text1"/>
        </w:rPr>
      </w:pPr>
      <w:r w:rsidRPr="00F33715">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menor preço por </w:t>
      </w:r>
      <w:r w:rsidR="00810B1A" w:rsidRPr="00F33715">
        <w:rPr>
          <w:rFonts w:ascii="Times New Roman" w:hAnsi="Times New Roman" w:cs="Times New Roman"/>
          <w:bCs/>
          <w:color w:val="000000" w:themeColor="text1"/>
        </w:rPr>
        <w:t>item</w:t>
      </w:r>
      <w:r w:rsidRPr="00F33715">
        <w:rPr>
          <w:rFonts w:ascii="Times New Roman" w:hAnsi="Times New Roman" w:cs="Times New Roman"/>
          <w:bCs/>
          <w:color w:val="000000" w:themeColor="text1"/>
        </w:rPr>
        <w:t>, pois assim será possível alcançar a</w:t>
      </w:r>
      <w:r w:rsidR="00810B1A" w:rsidRPr="00F33715">
        <w:rPr>
          <w:rFonts w:ascii="Times New Roman" w:hAnsi="Times New Roman" w:cs="Times New Roman"/>
          <w:bCs/>
          <w:color w:val="000000" w:themeColor="text1"/>
        </w:rPr>
        <w:t xml:space="preserve"> (s)</w:t>
      </w:r>
      <w:r w:rsidRPr="00F33715">
        <w:rPr>
          <w:rFonts w:ascii="Times New Roman" w:hAnsi="Times New Roman" w:cs="Times New Roman"/>
          <w:bCs/>
          <w:color w:val="000000" w:themeColor="text1"/>
        </w:rPr>
        <w:t xml:space="preserve"> proposta</w:t>
      </w:r>
      <w:r w:rsidR="00810B1A" w:rsidRPr="00F33715">
        <w:rPr>
          <w:rFonts w:ascii="Times New Roman" w:hAnsi="Times New Roman" w:cs="Times New Roman"/>
          <w:bCs/>
          <w:color w:val="000000" w:themeColor="text1"/>
        </w:rPr>
        <w:t xml:space="preserve"> (s)</w:t>
      </w:r>
      <w:r w:rsidRPr="00F33715">
        <w:rPr>
          <w:rFonts w:ascii="Times New Roman" w:hAnsi="Times New Roman" w:cs="Times New Roman"/>
          <w:bCs/>
          <w:color w:val="000000" w:themeColor="text1"/>
        </w:rPr>
        <w:t xml:space="preserve"> mais vantajosa</w:t>
      </w:r>
      <w:r w:rsidR="00810B1A" w:rsidRPr="00F33715">
        <w:rPr>
          <w:rFonts w:ascii="Times New Roman" w:hAnsi="Times New Roman" w:cs="Times New Roman"/>
          <w:bCs/>
          <w:color w:val="000000" w:themeColor="text1"/>
        </w:rPr>
        <w:t xml:space="preserve"> (s)</w:t>
      </w:r>
      <w:r w:rsidRPr="00F33715">
        <w:rPr>
          <w:rFonts w:ascii="Times New Roman" w:hAnsi="Times New Roman" w:cs="Times New Roman"/>
          <w:bCs/>
          <w:color w:val="000000" w:themeColor="text1"/>
        </w:rPr>
        <w:t xml:space="preserve"> para </w:t>
      </w:r>
      <w:r w:rsidR="001D3302" w:rsidRPr="00F33715">
        <w:rPr>
          <w:rFonts w:ascii="Times New Roman" w:hAnsi="Times New Roman" w:cs="Times New Roman"/>
          <w:bCs/>
          <w:color w:val="000000" w:themeColor="text1"/>
        </w:rPr>
        <w:t>o fornecimento dos itens descritos.</w:t>
      </w:r>
    </w:p>
    <w:p w:rsidR="009E39CA" w:rsidRPr="00F33715" w:rsidRDefault="009E39CA" w:rsidP="00F33715">
      <w:pPr>
        <w:tabs>
          <w:tab w:val="left" w:pos="0"/>
          <w:tab w:val="left" w:pos="792"/>
        </w:tabs>
        <w:spacing w:after="0"/>
        <w:jc w:val="both"/>
        <w:rPr>
          <w:rFonts w:ascii="Times New Roman" w:hAnsi="Times New Roman" w:cs="Times New Roman"/>
          <w:bCs/>
          <w:color w:val="000000" w:themeColor="text1"/>
        </w:rPr>
      </w:pPr>
    </w:p>
    <w:p w:rsidR="00E4131C" w:rsidRPr="00F33715" w:rsidRDefault="00E4131C" w:rsidP="00F3371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33715">
        <w:rPr>
          <w:rFonts w:ascii="Times New Roman" w:hAnsi="Times New Roman" w:cs="Times New Roman"/>
          <w:b/>
          <w:bCs/>
          <w:color w:val="000000" w:themeColor="text1"/>
        </w:rPr>
        <w:t>10 – DO NÃO PARCELAMENTO DA SOLUÇÃO</w:t>
      </w:r>
    </w:p>
    <w:p w:rsidR="00B87726" w:rsidRPr="00F33715" w:rsidRDefault="00B87726" w:rsidP="00F33715">
      <w:pPr>
        <w:tabs>
          <w:tab w:val="left" w:pos="0"/>
          <w:tab w:val="left" w:pos="792"/>
        </w:tabs>
        <w:spacing w:after="0"/>
        <w:jc w:val="both"/>
        <w:rPr>
          <w:rFonts w:ascii="Times New Roman" w:hAnsi="Times New Roman" w:cs="Times New Roman"/>
          <w:bCs/>
          <w:color w:val="000000" w:themeColor="text1"/>
        </w:rPr>
      </w:pPr>
      <w:r w:rsidRPr="00F33715">
        <w:rPr>
          <w:rFonts w:ascii="Times New Roman" w:hAnsi="Times New Roman" w:cs="Times New Roman"/>
          <w:bCs/>
          <w:color w:val="000000" w:themeColor="text1"/>
        </w:rPr>
        <w:t>10.1 – A pretensão da Unidade demandante não necessita de parcelamento, uma vez que a contratação objetivada poderá ser alcançada através de um único procedimento.</w:t>
      </w:r>
    </w:p>
    <w:p w:rsidR="00B87726" w:rsidRPr="00F33715" w:rsidRDefault="00B87726" w:rsidP="00F33715">
      <w:pPr>
        <w:tabs>
          <w:tab w:val="left" w:pos="0"/>
          <w:tab w:val="left" w:pos="792"/>
        </w:tabs>
        <w:spacing w:after="0"/>
        <w:jc w:val="both"/>
        <w:rPr>
          <w:rFonts w:ascii="Times New Roman" w:hAnsi="Times New Roman" w:cs="Times New Roman"/>
          <w:bCs/>
          <w:color w:val="000000" w:themeColor="text1"/>
        </w:rPr>
      </w:pPr>
      <w:r w:rsidRPr="00F33715">
        <w:rPr>
          <w:rFonts w:ascii="Times New Roman" w:hAnsi="Times New Roman" w:cs="Times New Roman"/>
          <w:bCs/>
          <w:color w:val="000000" w:themeColor="text1"/>
        </w:rPr>
        <w:t xml:space="preserve">10.2 – Destaque-se que o parcelamento da solução não seria vantajoso para o Município, já que demandaria maior mão de obra humana na elaboração dos procedimentos, além de publicações, tempo disponível, </w:t>
      </w:r>
      <w:proofErr w:type="gramStart"/>
      <w:r w:rsidRPr="00F33715">
        <w:rPr>
          <w:rFonts w:ascii="Times New Roman" w:hAnsi="Times New Roman" w:cs="Times New Roman"/>
          <w:bCs/>
          <w:color w:val="000000" w:themeColor="text1"/>
        </w:rPr>
        <w:t>etc..</w:t>
      </w:r>
      <w:proofErr w:type="gramEnd"/>
    </w:p>
    <w:p w:rsidR="007A65EB" w:rsidRPr="00F33715" w:rsidRDefault="007A65EB" w:rsidP="00F33715">
      <w:pPr>
        <w:tabs>
          <w:tab w:val="left" w:pos="0"/>
          <w:tab w:val="left" w:pos="792"/>
        </w:tabs>
        <w:spacing w:after="0"/>
        <w:jc w:val="both"/>
        <w:rPr>
          <w:rFonts w:ascii="Times New Roman" w:hAnsi="Times New Roman" w:cs="Times New Roman"/>
          <w:bCs/>
          <w:color w:val="000000" w:themeColor="text1"/>
        </w:rPr>
      </w:pPr>
    </w:p>
    <w:p w:rsidR="00E4131C" w:rsidRPr="00F33715" w:rsidRDefault="00E4131C" w:rsidP="00F3371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33715">
        <w:rPr>
          <w:rFonts w:ascii="Times New Roman" w:hAnsi="Times New Roman" w:cs="Times New Roman"/>
          <w:b/>
          <w:bCs/>
          <w:color w:val="000000" w:themeColor="text1"/>
        </w:rPr>
        <w:t>11 – DOS RESULTADOS PRETENDIDOS</w:t>
      </w:r>
    </w:p>
    <w:p w:rsidR="009D7DFD" w:rsidRPr="00F33715" w:rsidRDefault="009D7DFD" w:rsidP="00F33715">
      <w:pPr>
        <w:spacing w:after="0"/>
        <w:jc w:val="both"/>
        <w:rPr>
          <w:rFonts w:ascii="Times New Roman" w:hAnsi="Times New Roman" w:cs="Times New Roman"/>
          <w:color w:val="000000" w:themeColor="text1"/>
          <w:shd w:val="clear" w:color="auto" w:fill="FFFFFF"/>
        </w:rPr>
      </w:pPr>
      <w:r w:rsidRPr="00F33715">
        <w:rPr>
          <w:rFonts w:ascii="Times New Roman" w:hAnsi="Times New Roman" w:cs="Times New Roman"/>
          <w:bCs/>
          <w:color w:val="000000" w:themeColor="text1"/>
        </w:rPr>
        <w:t xml:space="preserve">11.1 – Busca-se </w:t>
      </w:r>
      <w:r w:rsidR="00B87726" w:rsidRPr="00F33715">
        <w:rPr>
          <w:rFonts w:ascii="Times New Roman" w:hAnsi="Times New Roman" w:cs="Times New Roman"/>
          <w:bCs/>
          <w:color w:val="000000" w:themeColor="text1"/>
        </w:rPr>
        <w:t xml:space="preserve">a </w:t>
      </w:r>
      <w:r w:rsidR="00F33715" w:rsidRPr="00F33715">
        <w:rPr>
          <w:rFonts w:ascii="Times New Roman" w:hAnsi="Times New Roman" w:cs="Times New Roman"/>
        </w:rPr>
        <w:t>c</w:t>
      </w:r>
      <w:r w:rsidR="00F33715" w:rsidRPr="00F33715">
        <w:rPr>
          <w:rFonts w:ascii="Times New Roman" w:hAnsi="Times New Roman" w:cs="Times New Roman"/>
        </w:rPr>
        <w:t>ontratação de drogaria ou farmácia para fornecimento a varejo de medicamentos para pessoas em situação de vulnerabilidade social, residentes no município de Santa Margarida/MG, de acordo com a necessidade comprovada mediante apresentação de receituário médico, visando o atendimento das demandas da Secretaria Municipal de Saúde</w:t>
      </w:r>
      <w:r w:rsidRPr="00F33715">
        <w:rPr>
          <w:rFonts w:ascii="Times New Roman" w:hAnsi="Times New Roman" w:cs="Times New Roman"/>
          <w:color w:val="000000" w:themeColor="text1"/>
        </w:rPr>
        <w:t>.</w:t>
      </w:r>
    </w:p>
    <w:p w:rsidR="008444ED" w:rsidRPr="00F33715" w:rsidRDefault="008444ED" w:rsidP="00F33715">
      <w:pPr>
        <w:tabs>
          <w:tab w:val="left" w:pos="0"/>
          <w:tab w:val="left" w:pos="792"/>
        </w:tabs>
        <w:spacing w:after="0"/>
        <w:jc w:val="both"/>
        <w:rPr>
          <w:rFonts w:ascii="Times New Roman" w:hAnsi="Times New Roman" w:cs="Times New Roman"/>
          <w:bCs/>
          <w:color w:val="000000" w:themeColor="text1"/>
        </w:rPr>
      </w:pPr>
    </w:p>
    <w:p w:rsidR="00E4131C" w:rsidRPr="00F33715" w:rsidRDefault="00E4131C" w:rsidP="00F3371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33715">
        <w:rPr>
          <w:rFonts w:ascii="Times New Roman" w:hAnsi="Times New Roman" w:cs="Times New Roman"/>
          <w:b/>
          <w:bCs/>
          <w:color w:val="000000" w:themeColor="text1"/>
        </w:rPr>
        <w:t xml:space="preserve">12 – CONSIDERAÇÕES SOBRE CONTRATAÇÕES CORRELATAS OU INTERDEPENDENTES </w:t>
      </w:r>
    </w:p>
    <w:p w:rsidR="00E4131C" w:rsidRPr="00F33715" w:rsidRDefault="00E4131C" w:rsidP="00F33715">
      <w:pPr>
        <w:tabs>
          <w:tab w:val="left" w:pos="0"/>
          <w:tab w:val="left" w:pos="792"/>
        </w:tabs>
        <w:spacing w:after="0"/>
        <w:jc w:val="both"/>
        <w:rPr>
          <w:rFonts w:ascii="Times New Roman" w:hAnsi="Times New Roman" w:cs="Times New Roman"/>
          <w:bCs/>
          <w:color w:val="000000" w:themeColor="text1"/>
        </w:rPr>
      </w:pPr>
      <w:r w:rsidRPr="00F33715">
        <w:rPr>
          <w:rFonts w:ascii="Times New Roman" w:hAnsi="Times New Roman" w:cs="Times New Roman"/>
          <w:bCs/>
          <w:color w:val="000000" w:themeColor="text1"/>
        </w:rPr>
        <w:t>12.1 – Não aplicável.</w:t>
      </w:r>
    </w:p>
    <w:p w:rsidR="00E4131C" w:rsidRPr="00F33715" w:rsidRDefault="00E4131C" w:rsidP="00F33715">
      <w:pPr>
        <w:tabs>
          <w:tab w:val="left" w:pos="0"/>
          <w:tab w:val="left" w:pos="792"/>
        </w:tabs>
        <w:spacing w:after="0"/>
        <w:jc w:val="both"/>
        <w:rPr>
          <w:rFonts w:ascii="Times New Roman" w:hAnsi="Times New Roman" w:cs="Times New Roman"/>
          <w:bCs/>
          <w:color w:val="000000" w:themeColor="text1"/>
        </w:rPr>
      </w:pPr>
    </w:p>
    <w:p w:rsidR="00E4131C" w:rsidRPr="00F33715" w:rsidRDefault="00E4131C" w:rsidP="00F3371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33715">
        <w:rPr>
          <w:rFonts w:ascii="Times New Roman" w:hAnsi="Times New Roman" w:cs="Times New Roman"/>
          <w:b/>
          <w:bCs/>
          <w:color w:val="000000" w:themeColor="text1"/>
        </w:rPr>
        <w:t>13 – DESCRIÇÃO DE POSSÍVEIS IMPACTOS AMBIENTAIS E RESPECTIVAS MEDIDAS MITIGADORAS</w:t>
      </w:r>
    </w:p>
    <w:p w:rsidR="001D3302" w:rsidRPr="00F33715" w:rsidRDefault="00E4131C" w:rsidP="00F33715">
      <w:pPr>
        <w:tabs>
          <w:tab w:val="left" w:pos="0"/>
          <w:tab w:val="left" w:pos="792"/>
        </w:tabs>
        <w:spacing w:after="0"/>
        <w:jc w:val="both"/>
        <w:rPr>
          <w:rFonts w:ascii="Times New Roman" w:hAnsi="Times New Roman" w:cs="Times New Roman"/>
          <w:bCs/>
          <w:color w:val="000000" w:themeColor="text1"/>
        </w:rPr>
      </w:pPr>
      <w:r w:rsidRPr="00F33715">
        <w:rPr>
          <w:rFonts w:ascii="Times New Roman" w:hAnsi="Times New Roman" w:cs="Times New Roman"/>
          <w:bCs/>
          <w:color w:val="000000" w:themeColor="text1"/>
        </w:rPr>
        <w:t xml:space="preserve">13.1 – </w:t>
      </w:r>
      <w:r w:rsidR="00B87726" w:rsidRPr="00F33715">
        <w:rPr>
          <w:rFonts w:ascii="Times New Roman" w:hAnsi="Times New Roman" w:cs="Times New Roman"/>
          <w:bCs/>
          <w:color w:val="000000" w:themeColor="text1"/>
        </w:rPr>
        <w:t>Não haverão impactos ambientais por parte do Município contratante,</w:t>
      </w:r>
      <w:r w:rsidR="008444ED" w:rsidRPr="00F33715">
        <w:rPr>
          <w:rFonts w:ascii="Times New Roman" w:hAnsi="Times New Roman" w:cs="Times New Roman"/>
          <w:bCs/>
          <w:color w:val="000000" w:themeColor="text1"/>
        </w:rPr>
        <w:t xml:space="preserve"> cabendo à (s) empresa (s) contratada (s) observar as regras atinentes à preservação do meio ambiente.</w:t>
      </w:r>
    </w:p>
    <w:p w:rsidR="001D3302" w:rsidRPr="00F33715" w:rsidRDefault="001D3302" w:rsidP="00F33715">
      <w:pPr>
        <w:tabs>
          <w:tab w:val="left" w:pos="0"/>
          <w:tab w:val="left" w:pos="792"/>
        </w:tabs>
        <w:spacing w:after="0"/>
        <w:jc w:val="both"/>
        <w:rPr>
          <w:rFonts w:ascii="Times New Roman" w:hAnsi="Times New Roman" w:cs="Times New Roman"/>
          <w:bCs/>
          <w:color w:val="000000" w:themeColor="text1"/>
        </w:rPr>
      </w:pPr>
    </w:p>
    <w:p w:rsidR="00E4131C" w:rsidRPr="00F33715" w:rsidRDefault="00E4131C" w:rsidP="00F3371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33715">
        <w:rPr>
          <w:rFonts w:ascii="Times New Roman" w:hAnsi="Times New Roman" w:cs="Times New Roman"/>
          <w:b/>
          <w:bCs/>
          <w:color w:val="000000" w:themeColor="text1"/>
        </w:rPr>
        <w:t>14 – CONCLUSÃO</w:t>
      </w:r>
    </w:p>
    <w:p w:rsidR="00892878" w:rsidRPr="00F33715" w:rsidRDefault="00E4131C" w:rsidP="00F33715">
      <w:pPr>
        <w:pStyle w:val="Ttulo"/>
        <w:spacing w:line="276" w:lineRule="auto"/>
        <w:jc w:val="both"/>
        <w:rPr>
          <w:b w:val="0"/>
          <w:color w:val="000000" w:themeColor="text1"/>
          <w:sz w:val="22"/>
          <w:szCs w:val="22"/>
        </w:rPr>
      </w:pPr>
      <w:r w:rsidRPr="00F33715">
        <w:rPr>
          <w:b w:val="0"/>
          <w:bCs/>
          <w:color w:val="000000" w:themeColor="text1"/>
          <w:sz w:val="22"/>
          <w:szCs w:val="22"/>
        </w:rPr>
        <w:t xml:space="preserve">14.1 – </w:t>
      </w:r>
      <w:r w:rsidR="00B87726" w:rsidRPr="00F33715">
        <w:rPr>
          <w:b w:val="0"/>
          <w:bCs/>
          <w:color w:val="000000" w:themeColor="text1"/>
          <w:sz w:val="22"/>
          <w:szCs w:val="22"/>
        </w:rPr>
        <w:t xml:space="preserve">Finalizado o Estudo Técnico Preliminar acerca da </w:t>
      </w:r>
      <w:r w:rsidR="00F33715" w:rsidRPr="00F33715">
        <w:rPr>
          <w:b w:val="0"/>
          <w:bCs/>
          <w:color w:val="000000" w:themeColor="text1"/>
          <w:sz w:val="22"/>
          <w:szCs w:val="22"/>
        </w:rPr>
        <w:t>c</w:t>
      </w:r>
      <w:r w:rsidR="00F33715" w:rsidRPr="00F33715">
        <w:rPr>
          <w:b w:val="0"/>
          <w:sz w:val="22"/>
          <w:szCs w:val="22"/>
        </w:rPr>
        <w:t>ontratação de drogaria ou farmácia para fornecimento a varejo de medicamentos para pessoas em situação de vulnerabilidade social, residentes no m</w:t>
      </w:r>
      <w:r w:rsidR="00F33715" w:rsidRPr="00F33715">
        <w:rPr>
          <w:b w:val="0"/>
          <w:sz w:val="22"/>
          <w:szCs w:val="22"/>
        </w:rPr>
        <w:t>unicípio de Santa Margarida/MG</w:t>
      </w:r>
      <w:r w:rsidR="00892878" w:rsidRPr="00F33715">
        <w:rPr>
          <w:b w:val="0"/>
          <w:color w:val="000000" w:themeColor="text1"/>
          <w:sz w:val="22"/>
          <w:szCs w:val="22"/>
        </w:rPr>
        <w:t xml:space="preserve">, </w:t>
      </w:r>
      <w:r w:rsidR="001D3302" w:rsidRPr="00F33715">
        <w:rPr>
          <w:b w:val="0"/>
          <w:bCs/>
          <w:color w:val="000000" w:themeColor="text1"/>
          <w:sz w:val="22"/>
          <w:szCs w:val="22"/>
        </w:rPr>
        <w:t xml:space="preserve">a Unidade demandante </w:t>
      </w:r>
      <w:r w:rsidR="00892878" w:rsidRPr="00F33715">
        <w:rPr>
          <w:b w:val="0"/>
          <w:bCs/>
          <w:color w:val="000000" w:themeColor="text1"/>
          <w:sz w:val="22"/>
          <w:szCs w:val="22"/>
        </w:rPr>
        <w:t>reforça</w:t>
      </w:r>
      <w:r w:rsidR="00232B41" w:rsidRPr="00F33715">
        <w:rPr>
          <w:b w:val="0"/>
          <w:bCs/>
          <w:color w:val="000000" w:themeColor="text1"/>
          <w:sz w:val="22"/>
          <w:szCs w:val="22"/>
        </w:rPr>
        <w:t xml:space="preserve"> a necessidade da aquisição, </w:t>
      </w:r>
      <w:r w:rsidR="00892878" w:rsidRPr="00F33715">
        <w:rPr>
          <w:b w:val="0"/>
          <w:bCs/>
          <w:color w:val="000000" w:themeColor="text1"/>
          <w:sz w:val="22"/>
          <w:szCs w:val="22"/>
        </w:rPr>
        <w:t>a fim de</w:t>
      </w:r>
      <w:r w:rsidR="00892878" w:rsidRPr="00F33715">
        <w:rPr>
          <w:bCs/>
          <w:color w:val="000000" w:themeColor="text1"/>
          <w:sz w:val="22"/>
          <w:szCs w:val="22"/>
        </w:rPr>
        <w:t xml:space="preserve"> </w:t>
      </w:r>
      <w:r w:rsidR="00892878" w:rsidRPr="00F33715">
        <w:rPr>
          <w:b w:val="0"/>
          <w:color w:val="000000" w:themeColor="text1"/>
          <w:sz w:val="22"/>
          <w:szCs w:val="22"/>
        </w:rPr>
        <w:t>garantir tratamento medicamentoso aos pacientes em acompanhamento/tratamento médico pelo SUS, e, ainda, medicamentos que porventura venham a faltar na rede municipal, garantindo assim a continuidade d</w:t>
      </w:r>
      <w:bookmarkStart w:id="0" w:name="_GoBack"/>
      <w:r w:rsidR="00892878" w:rsidRPr="00F33715">
        <w:rPr>
          <w:b w:val="0"/>
          <w:color w:val="000000" w:themeColor="text1"/>
          <w:sz w:val="22"/>
          <w:szCs w:val="22"/>
        </w:rPr>
        <w:t xml:space="preserve">o tratamento aos pacientes acompanhados. </w:t>
      </w:r>
    </w:p>
    <w:p w:rsidR="00E4131C" w:rsidRPr="00F33715" w:rsidRDefault="005C6BB8" w:rsidP="00F33715">
      <w:pPr>
        <w:spacing w:after="0"/>
        <w:jc w:val="center"/>
        <w:rPr>
          <w:rFonts w:ascii="Times New Roman" w:hAnsi="Times New Roman" w:cs="Times New Roman"/>
          <w:bCs/>
          <w:color w:val="000000" w:themeColor="text1"/>
        </w:rPr>
      </w:pPr>
      <w:r w:rsidRPr="00F33715">
        <w:rPr>
          <w:rFonts w:ascii="Times New Roman" w:hAnsi="Times New Roman" w:cs="Times New Roman"/>
          <w:bCs/>
          <w:color w:val="000000" w:themeColor="text1"/>
        </w:rPr>
        <w:t xml:space="preserve">Santa Margarida/MG, </w:t>
      </w:r>
      <w:r w:rsidR="00F33715" w:rsidRPr="00F33715">
        <w:rPr>
          <w:rFonts w:ascii="Times New Roman" w:hAnsi="Times New Roman" w:cs="Times New Roman"/>
          <w:bCs/>
          <w:color w:val="000000" w:themeColor="text1"/>
        </w:rPr>
        <w:t>24 de outubro de 2025.</w:t>
      </w:r>
    </w:p>
    <w:bookmarkEnd w:id="0"/>
    <w:p w:rsidR="005C6BB8" w:rsidRPr="00F33715" w:rsidRDefault="005C6BB8" w:rsidP="00F33715">
      <w:pPr>
        <w:spacing w:after="0"/>
        <w:jc w:val="center"/>
        <w:rPr>
          <w:rFonts w:ascii="Times New Roman" w:hAnsi="Times New Roman" w:cs="Times New Roman"/>
          <w:bCs/>
          <w:color w:val="000000" w:themeColor="text1"/>
        </w:rPr>
      </w:pPr>
    </w:p>
    <w:p w:rsidR="005C6BB8" w:rsidRPr="00F33715" w:rsidRDefault="005C6BB8" w:rsidP="00F33715">
      <w:pPr>
        <w:spacing w:after="0"/>
        <w:jc w:val="center"/>
        <w:rPr>
          <w:rFonts w:ascii="Times New Roman" w:hAnsi="Times New Roman" w:cs="Times New Roman"/>
          <w:b/>
          <w:color w:val="000000" w:themeColor="text1"/>
        </w:rPr>
      </w:pPr>
    </w:p>
    <w:p w:rsidR="00232B41" w:rsidRPr="00F33715" w:rsidRDefault="00232B41" w:rsidP="00F33715">
      <w:pPr>
        <w:spacing w:after="0"/>
        <w:jc w:val="center"/>
        <w:rPr>
          <w:rFonts w:ascii="Times New Roman" w:hAnsi="Times New Roman" w:cs="Times New Roman"/>
          <w:b/>
          <w:color w:val="000000" w:themeColor="text1"/>
        </w:rPr>
      </w:pPr>
    </w:p>
    <w:p w:rsidR="00232B41" w:rsidRPr="00F33715" w:rsidRDefault="00232B41" w:rsidP="00F33715">
      <w:pPr>
        <w:spacing w:after="0"/>
        <w:jc w:val="center"/>
        <w:rPr>
          <w:rFonts w:ascii="Times New Roman" w:hAnsi="Times New Roman" w:cs="Times New Roman"/>
          <w:b/>
          <w:color w:val="000000" w:themeColor="text1"/>
        </w:rPr>
      </w:pPr>
      <w:proofErr w:type="spellStart"/>
      <w:r w:rsidRPr="00F33715">
        <w:rPr>
          <w:rFonts w:ascii="Times New Roman" w:hAnsi="Times New Roman" w:cs="Times New Roman"/>
          <w:b/>
          <w:color w:val="000000" w:themeColor="text1"/>
        </w:rPr>
        <w:t>Téria</w:t>
      </w:r>
      <w:proofErr w:type="spellEnd"/>
      <w:r w:rsidRPr="00F33715">
        <w:rPr>
          <w:rFonts w:ascii="Times New Roman" w:hAnsi="Times New Roman" w:cs="Times New Roman"/>
          <w:b/>
          <w:color w:val="000000" w:themeColor="text1"/>
        </w:rPr>
        <w:t xml:space="preserve"> Costa </w:t>
      </w:r>
      <w:proofErr w:type="spellStart"/>
      <w:r w:rsidRPr="00F33715">
        <w:rPr>
          <w:rFonts w:ascii="Times New Roman" w:hAnsi="Times New Roman" w:cs="Times New Roman"/>
          <w:b/>
          <w:color w:val="000000" w:themeColor="text1"/>
        </w:rPr>
        <w:t>Matiles</w:t>
      </w:r>
      <w:proofErr w:type="spellEnd"/>
    </w:p>
    <w:p w:rsidR="00232B41" w:rsidRPr="00F33715" w:rsidRDefault="00232B41" w:rsidP="00F33715">
      <w:pPr>
        <w:spacing w:after="0"/>
        <w:jc w:val="center"/>
        <w:rPr>
          <w:rFonts w:ascii="Times New Roman" w:hAnsi="Times New Roman" w:cs="Times New Roman"/>
          <w:color w:val="000000" w:themeColor="text1"/>
        </w:rPr>
      </w:pPr>
      <w:r w:rsidRPr="00F33715">
        <w:rPr>
          <w:rFonts w:ascii="Times New Roman" w:hAnsi="Times New Roman" w:cs="Times New Roman"/>
          <w:color w:val="000000" w:themeColor="text1"/>
        </w:rPr>
        <w:t>Secretária Municipal de Saúde</w:t>
      </w:r>
    </w:p>
    <w:p w:rsidR="00232B41" w:rsidRPr="00F33715" w:rsidRDefault="00232B41" w:rsidP="00F33715">
      <w:pPr>
        <w:spacing w:after="0"/>
        <w:jc w:val="center"/>
        <w:rPr>
          <w:rFonts w:ascii="Times New Roman" w:hAnsi="Times New Roman" w:cs="Times New Roman"/>
          <w:color w:val="000000" w:themeColor="text1"/>
        </w:rPr>
      </w:pPr>
    </w:p>
    <w:p w:rsidR="00232B41" w:rsidRPr="00F33715" w:rsidRDefault="00232B41" w:rsidP="00F33715">
      <w:pPr>
        <w:spacing w:after="0"/>
        <w:jc w:val="center"/>
        <w:rPr>
          <w:rFonts w:ascii="Times New Roman" w:hAnsi="Times New Roman" w:cs="Times New Roman"/>
          <w:color w:val="000000" w:themeColor="text1"/>
        </w:rPr>
      </w:pPr>
    </w:p>
    <w:sectPr w:rsidR="00232B41" w:rsidRPr="00F33715" w:rsidSect="00463EE5">
      <w:headerReference w:type="even" r:id="rId7"/>
      <w:headerReference w:type="default" r:id="rId8"/>
      <w:footerReference w:type="even" r:id="rId9"/>
      <w:footerReference w:type="default" r:id="rId10"/>
      <w:headerReference w:type="first" r:id="rId11"/>
      <w:footerReference w:type="first" r:id="rId12"/>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02C" w:rsidRDefault="00EC102C" w:rsidP="00E4131C">
      <w:pPr>
        <w:spacing w:after="0" w:line="240" w:lineRule="auto"/>
      </w:pPr>
      <w:r>
        <w:separator/>
      </w:r>
    </w:p>
  </w:endnote>
  <w:endnote w:type="continuationSeparator" w:id="0">
    <w:p w:rsidR="00EC102C" w:rsidRDefault="00EC102C"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2AB" w:rsidRDefault="004A32A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2AB" w:rsidRDefault="004A32AB">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2AB" w:rsidRDefault="004A32A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02C" w:rsidRDefault="00EC102C" w:rsidP="00E4131C">
      <w:pPr>
        <w:spacing w:after="0" w:line="240" w:lineRule="auto"/>
      </w:pPr>
      <w:r>
        <w:separator/>
      </w:r>
    </w:p>
  </w:footnote>
  <w:footnote w:type="continuationSeparator" w:id="0">
    <w:p w:rsidR="00EC102C" w:rsidRDefault="00EC102C"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2AB" w:rsidRDefault="004A32A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2AB" w:rsidRDefault="00EC102C">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2AB" w:rsidRDefault="004A32A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34CB1"/>
    <w:rsid w:val="000D5787"/>
    <w:rsid w:val="00103574"/>
    <w:rsid w:val="00105DA9"/>
    <w:rsid w:val="001307AC"/>
    <w:rsid w:val="001D3302"/>
    <w:rsid w:val="00232B41"/>
    <w:rsid w:val="002349E5"/>
    <w:rsid w:val="0023608E"/>
    <w:rsid w:val="00270DB4"/>
    <w:rsid w:val="0031234E"/>
    <w:rsid w:val="003168C5"/>
    <w:rsid w:val="0035102D"/>
    <w:rsid w:val="00397F51"/>
    <w:rsid w:val="003D2A87"/>
    <w:rsid w:val="00401FE9"/>
    <w:rsid w:val="0045598E"/>
    <w:rsid w:val="00455F23"/>
    <w:rsid w:val="00463EE5"/>
    <w:rsid w:val="0048675C"/>
    <w:rsid w:val="004A1DE0"/>
    <w:rsid w:val="004A32AB"/>
    <w:rsid w:val="004B3F42"/>
    <w:rsid w:val="004C4CD8"/>
    <w:rsid w:val="00503056"/>
    <w:rsid w:val="0051315D"/>
    <w:rsid w:val="005C6BB8"/>
    <w:rsid w:val="005F6620"/>
    <w:rsid w:val="006373C7"/>
    <w:rsid w:val="006631B7"/>
    <w:rsid w:val="006764F0"/>
    <w:rsid w:val="006A7927"/>
    <w:rsid w:val="00712E1E"/>
    <w:rsid w:val="0071704B"/>
    <w:rsid w:val="00733EF2"/>
    <w:rsid w:val="007A65EB"/>
    <w:rsid w:val="007B015B"/>
    <w:rsid w:val="00810B1A"/>
    <w:rsid w:val="008435E5"/>
    <w:rsid w:val="008444ED"/>
    <w:rsid w:val="00892878"/>
    <w:rsid w:val="008B0C22"/>
    <w:rsid w:val="008E79F4"/>
    <w:rsid w:val="00931E60"/>
    <w:rsid w:val="0094622A"/>
    <w:rsid w:val="009541DB"/>
    <w:rsid w:val="0097636D"/>
    <w:rsid w:val="009C1DE0"/>
    <w:rsid w:val="009D584B"/>
    <w:rsid w:val="009D7DFD"/>
    <w:rsid w:val="009E062A"/>
    <w:rsid w:val="009E39CA"/>
    <w:rsid w:val="00A246AE"/>
    <w:rsid w:val="00A31BF3"/>
    <w:rsid w:val="00AA5DD3"/>
    <w:rsid w:val="00AF5045"/>
    <w:rsid w:val="00B03758"/>
    <w:rsid w:val="00B03B9A"/>
    <w:rsid w:val="00B54551"/>
    <w:rsid w:val="00B84A93"/>
    <w:rsid w:val="00B8663E"/>
    <w:rsid w:val="00B87726"/>
    <w:rsid w:val="00BD4FF0"/>
    <w:rsid w:val="00C70E93"/>
    <w:rsid w:val="00CE0C4D"/>
    <w:rsid w:val="00D02D69"/>
    <w:rsid w:val="00D04AC9"/>
    <w:rsid w:val="00D13BA8"/>
    <w:rsid w:val="00D2568C"/>
    <w:rsid w:val="00DF5B59"/>
    <w:rsid w:val="00E13A8D"/>
    <w:rsid w:val="00E4131C"/>
    <w:rsid w:val="00E5205A"/>
    <w:rsid w:val="00E973C0"/>
    <w:rsid w:val="00EC102C"/>
    <w:rsid w:val="00ED1305"/>
    <w:rsid w:val="00F33715"/>
    <w:rsid w:val="00F35FBB"/>
    <w:rsid w:val="00F37200"/>
    <w:rsid w:val="00F55CB8"/>
    <w:rsid w:val="00F61D05"/>
    <w:rsid w:val="00F640CD"/>
    <w:rsid w:val="00F72C6F"/>
    <w:rsid w:val="00FB3E37"/>
    <w:rsid w:val="00FD56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967EE669-B412-4A0B-AFAE-42214901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uiPriority w:val="1"/>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Default">
    <w:name w:val="Default"/>
    <w:rsid w:val="00CE0C4D"/>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TableParagraph">
    <w:name w:val="Table Paragraph"/>
    <w:basedOn w:val="Normal"/>
    <w:uiPriority w:val="1"/>
    <w:qFormat/>
    <w:rsid w:val="00CE0C4D"/>
    <w:pPr>
      <w:widowControl w:val="0"/>
      <w:autoSpaceDE w:val="0"/>
      <w:autoSpaceDN w:val="0"/>
      <w:spacing w:after="0" w:line="240" w:lineRule="auto"/>
    </w:pPr>
    <w:rPr>
      <w:rFonts w:ascii="Arial" w:eastAsia="Arial" w:hAnsi="Arial" w:cs="Arial"/>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1645-4A16-4D98-9611-EB9316B79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4</Pages>
  <Words>1560</Words>
  <Characters>8426</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35</cp:revision>
  <cp:lastPrinted>2025-10-29T19:31:00Z</cp:lastPrinted>
  <dcterms:created xsi:type="dcterms:W3CDTF">2024-01-18T14:04:00Z</dcterms:created>
  <dcterms:modified xsi:type="dcterms:W3CDTF">2025-10-29T19:33:00Z</dcterms:modified>
</cp:coreProperties>
</file>