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DD3" w:rsidRPr="00550E62" w:rsidRDefault="00AA5DD3" w:rsidP="00EE14DD">
      <w:pPr>
        <w:spacing w:after="0"/>
        <w:jc w:val="center"/>
        <w:rPr>
          <w:rFonts w:ascii="Times New Roman" w:hAnsi="Times New Roman" w:cs="Times New Roman"/>
          <w:b/>
          <w:color w:val="FF0000"/>
        </w:rPr>
      </w:pPr>
    </w:p>
    <w:p w:rsidR="00E4131C" w:rsidRPr="00550E62" w:rsidRDefault="00E4131C" w:rsidP="00EE14DD">
      <w:pPr>
        <w:shd w:val="clear" w:color="auto" w:fill="D9D9D9" w:themeFill="background1" w:themeFillShade="D9"/>
        <w:spacing w:after="0"/>
        <w:jc w:val="center"/>
        <w:rPr>
          <w:rFonts w:ascii="Times New Roman" w:hAnsi="Times New Roman" w:cs="Times New Roman"/>
          <w:b/>
          <w:color w:val="000000" w:themeColor="text1"/>
        </w:rPr>
      </w:pPr>
      <w:r w:rsidRPr="00550E62">
        <w:rPr>
          <w:rFonts w:ascii="Times New Roman" w:hAnsi="Times New Roman" w:cs="Times New Roman"/>
          <w:b/>
          <w:color w:val="000000" w:themeColor="text1"/>
        </w:rPr>
        <w:t>ESTUDO TÉCNICO PRELIMINAR</w:t>
      </w:r>
    </w:p>
    <w:p w:rsidR="005C6BB8" w:rsidRPr="00550E62" w:rsidRDefault="005C6BB8" w:rsidP="00EE14DD">
      <w:pPr>
        <w:spacing w:after="0"/>
        <w:jc w:val="center"/>
        <w:rPr>
          <w:rFonts w:ascii="Times New Roman" w:hAnsi="Times New Roman" w:cs="Times New Roman"/>
          <w:b/>
          <w:i/>
          <w:color w:val="000000" w:themeColor="text1"/>
        </w:rPr>
      </w:pPr>
    </w:p>
    <w:p w:rsidR="00E4131C" w:rsidRPr="00550E62" w:rsidRDefault="00E4131C" w:rsidP="00EE14DD">
      <w:pPr>
        <w:spacing w:after="0"/>
        <w:jc w:val="center"/>
        <w:rPr>
          <w:rFonts w:ascii="Times New Roman" w:hAnsi="Times New Roman" w:cs="Times New Roman"/>
          <w:b/>
          <w:i/>
          <w:color w:val="000000" w:themeColor="text1"/>
        </w:rPr>
      </w:pPr>
      <w:r w:rsidRPr="00550E62">
        <w:rPr>
          <w:rFonts w:ascii="Times New Roman" w:hAnsi="Times New Roman" w:cs="Times New Roman"/>
          <w:b/>
          <w:i/>
          <w:color w:val="000000" w:themeColor="text1"/>
        </w:rPr>
        <w:t>(Elaborado com fundamento no art. 18, §1º da Lei Federal nº 14.133/2021 e no Decreto Municipal nº 1.09</w:t>
      </w:r>
      <w:r w:rsidR="008B0C22" w:rsidRPr="00550E62">
        <w:rPr>
          <w:rFonts w:ascii="Times New Roman" w:hAnsi="Times New Roman" w:cs="Times New Roman"/>
          <w:b/>
          <w:i/>
          <w:color w:val="000000" w:themeColor="text1"/>
        </w:rPr>
        <w:t>4</w:t>
      </w:r>
      <w:r w:rsidRPr="00550E62">
        <w:rPr>
          <w:rFonts w:ascii="Times New Roman" w:hAnsi="Times New Roman" w:cs="Times New Roman"/>
          <w:b/>
          <w:i/>
          <w:color w:val="000000" w:themeColor="text1"/>
        </w:rPr>
        <w:t>, de 29 de dezembro de 2023.).</w:t>
      </w:r>
    </w:p>
    <w:p w:rsidR="002F7213" w:rsidRPr="00550E62" w:rsidRDefault="002F7213" w:rsidP="00EE14DD">
      <w:pPr>
        <w:spacing w:after="0"/>
        <w:jc w:val="center"/>
        <w:rPr>
          <w:rFonts w:ascii="Times New Roman" w:hAnsi="Times New Roman" w:cs="Times New Roman"/>
          <w:b/>
          <w:i/>
          <w:color w:val="000000" w:themeColor="text1"/>
        </w:rPr>
      </w:pPr>
    </w:p>
    <w:p w:rsidR="00E4131C" w:rsidRPr="00550E62" w:rsidRDefault="00E4131C" w:rsidP="00EE14DD">
      <w:pPr>
        <w:shd w:val="clear" w:color="auto" w:fill="D9D9D9" w:themeFill="background1" w:themeFillShade="D9"/>
        <w:spacing w:after="0"/>
        <w:jc w:val="both"/>
        <w:rPr>
          <w:rFonts w:ascii="Times New Roman" w:hAnsi="Times New Roman" w:cs="Times New Roman"/>
          <w:b/>
          <w:color w:val="000000" w:themeColor="text1"/>
        </w:rPr>
      </w:pPr>
      <w:r w:rsidRPr="00550E62">
        <w:rPr>
          <w:rFonts w:ascii="Times New Roman" w:hAnsi="Times New Roman" w:cs="Times New Roman"/>
          <w:b/>
          <w:color w:val="000000" w:themeColor="text1"/>
        </w:rPr>
        <w:t>1 – INTRODUÇÃO</w:t>
      </w:r>
    </w:p>
    <w:p w:rsidR="00E4131C" w:rsidRPr="00550E62" w:rsidRDefault="00E4131C" w:rsidP="00EE14DD">
      <w:pPr>
        <w:spacing w:after="0"/>
        <w:jc w:val="both"/>
        <w:rPr>
          <w:rFonts w:ascii="Times New Roman" w:hAnsi="Times New Roman" w:cs="Times New Roman"/>
          <w:color w:val="000000" w:themeColor="text1"/>
        </w:rPr>
      </w:pPr>
      <w:r w:rsidRPr="00550E62">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550E62" w:rsidRDefault="00E4131C" w:rsidP="00EE14DD">
      <w:pPr>
        <w:spacing w:after="0"/>
        <w:jc w:val="both"/>
        <w:rPr>
          <w:rFonts w:ascii="Times New Roman" w:hAnsi="Times New Roman" w:cs="Times New Roman"/>
          <w:color w:val="000000" w:themeColor="text1"/>
        </w:rPr>
      </w:pPr>
      <w:r w:rsidRPr="00550E62">
        <w:rPr>
          <w:rFonts w:ascii="Times New Roman" w:hAnsi="Times New Roman" w:cs="Times New Roman"/>
          <w:color w:val="000000" w:themeColor="text1"/>
        </w:rPr>
        <w:t>1.2 – Este documento foi elaborado com fulcro no art. 18, §1º da Lei Federal nº 14.133/2021 e no Decreto Municipal nº 1.09</w:t>
      </w:r>
      <w:r w:rsidR="002E1A65" w:rsidRPr="00550E62">
        <w:rPr>
          <w:rFonts w:ascii="Times New Roman" w:hAnsi="Times New Roman" w:cs="Times New Roman"/>
          <w:color w:val="000000" w:themeColor="text1"/>
        </w:rPr>
        <w:t>4</w:t>
      </w:r>
      <w:r w:rsidRPr="00550E62">
        <w:rPr>
          <w:rFonts w:ascii="Times New Roman" w:hAnsi="Times New Roman" w:cs="Times New Roman"/>
          <w:color w:val="000000" w:themeColor="text1"/>
        </w:rPr>
        <w:t xml:space="preserve">, de 29 de dezembro de 2023, e tem como objetivo principal fundamentar o Termo de Referência que será elaborado em momento oportuno, caso se conclua pela viabilidade da contratação. </w:t>
      </w:r>
    </w:p>
    <w:p w:rsidR="007A65EB" w:rsidRPr="00550E62" w:rsidRDefault="007A65EB" w:rsidP="00EE14DD">
      <w:pPr>
        <w:spacing w:after="0"/>
        <w:jc w:val="both"/>
        <w:rPr>
          <w:rFonts w:ascii="Times New Roman" w:hAnsi="Times New Roman" w:cs="Times New Roman"/>
          <w:b/>
          <w:color w:val="FF0000"/>
        </w:rPr>
      </w:pPr>
    </w:p>
    <w:p w:rsidR="00E4131C" w:rsidRPr="00550E62" w:rsidRDefault="00E4131C" w:rsidP="00EE14DD">
      <w:pPr>
        <w:shd w:val="clear" w:color="auto" w:fill="D9D9D9" w:themeFill="background1" w:themeFillShade="D9"/>
        <w:spacing w:after="0"/>
        <w:jc w:val="both"/>
        <w:rPr>
          <w:rFonts w:ascii="Times New Roman" w:hAnsi="Times New Roman" w:cs="Times New Roman"/>
          <w:b/>
          <w:color w:val="000000" w:themeColor="text1"/>
        </w:rPr>
      </w:pPr>
      <w:r w:rsidRPr="00550E62">
        <w:rPr>
          <w:rFonts w:ascii="Times New Roman" w:hAnsi="Times New Roman" w:cs="Times New Roman"/>
          <w:b/>
          <w:color w:val="000000" w:themeColor="text1"/>
        </w:rPr>
        <w:t>2 – UNIDADE</w:t>
      </w:r>
      <w:r w:rsidR="002E1A65" w:rsidRPr="00550E62">
        <w:rPr>
          <w:rFonts w:ascii="Times New Roman" w:hAnsi="Times New Roman" w:cs="Times New Roman"/>
          <w:b/>
          <w:color w:val="000000" w:themeColor="text1"/>
        </w:rPr>
        <w:t>S</w:t>
      </w:r>
      <w:r w:rsidRPr="00550E62">
        <w:rPr>
          <w:rFonts w:ascii="Times New Roman" w:hAnsi="Times New Roman" w:cs="Times New Roman"/>
          <w:b/>
          <w:color w:val="000000" w:themeColor="text1"/>
        </w:rPr>
        <w:t xml:space="preserve"> DEMANDANTE</w:t>
      </w:r>
      <w:r w:rsidR="002E1A65" w:rsidRPr="00550E62">
        <w:rPr>
          <w:rFonts w:ascii="Times New Roman" w:hAnsi="Times New Roman" w:cs="Times New Roman"/>
          <w:b/>
          <w:color w:val="000000" w:themeColor="text1"/>
        </w:rPr>
        <w:t>S</w:t>
      </w:r>
      <w:r w:rsidRPr="00550E62">
        <w:rPr>
          <w:rFonts w:ascii="Times New Roman" w:hAnsi="Times New Roman" w:cs="Times New Roman"/>
          <w:b/>
          <w:color w:val="000000" w:themeColor="text1"/>
        </w:rPr>
        <w:t xml:space="preserve"> DA CONTRATAÇÃO</w:t>
      </w:r>
    </w:p>
    <w:p w:rsidR="00BC0218" w:rsidRPr="00550E62" w:rsidRDefault="00BC0218" w:rsidP="00EE14D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550E62">
        <w:rPr>
          <w:color w:val="000000" w:themeColor="text1"/>
          <w:sz w:val="22"/>
          <w:szCs w:val="22"/>
          <w:bdr w:val="none" w:sz="0" w:space="0" w:color="auto" w:frame="1"/>
        </w:rPr>
        <w:t>2.1 – Secretaria Municipal de Administração;</w:t>
      </w:r>
    </w:p>
    <w:p w:rsidR="00BC0218" w:rsidRPr="00550E62" w:rsidRDefault="00BC0218" w:rsidP="00EE14D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550E62">
        <w:rPr>
          <w:color w:val="000000" w:themeColor="text1"/>
          <w:sz w:val="22"/>
          <w:szCs w:val="22"/>
          <w:bdr w:val="none" w:sz="0" w:space="0" w:color="auto" w:frame="1"/>
        </w:rPr>
        <w:t xml:space="preserve">2.6 – </w:t>
      </w:r>
      <w:r w:rsidR="000938B3" w:rsidRPr="00550E62">
        <w:rPr>
          <w:color w:val="000000" w:themeColor="text1"/>
          <w:sz w:val="22"/>
          <w:szCs w:val="22"/>
          <w:bdr w:val="none" w:sz="0" w:space="0" w:color="auto" w:frame="1"/>
        </w:rPr>
        <w:t>Secretaria Municipal de Cultura.</w:t>
      </w:r>
    </w:p>
    <w:p w:rsidR="00E4131C" w:rsidRPr="00550E62" w:rsidRDefault="00E4131C" w:rsidP="00EE14DD">
      <w:pPr>
        <w:spacing w:after="0"/>
        <w:jc w:val="both"/>
        <w:rPr>
          <w:rFonts w:ascii="Times New Roman" w:hAnsi="Times New Roman" w:cs="Times New Roman"/>
          <w:color w:val="000000" w:themeColor="text1"/>
        </w:rPr>
      </w:pPr>
    </w:p>
    <w:p w:rsidR="00E4131C" w:rsidRPr="00550E62" w:rsidRDefault="00E4131C" w:rsidP="00EE14DD">
      <w:pPr>
        <w:shd w:val="clear" w:color="auto" w:fill="D9D9D9" w:themeFill="background1" w:themeFillShade="D9"/>
        <w:spacing w:after="0"/>
        <w:jc w:val="both"/>
        <w:rPr>
          <w:rFonts w:ascii="Times New Roman" w:hAnsi="Times New Roman" w:cs="Times New Roman"/>
          <w:b/>
          <w:color w:val="000000" w:themeColor="text1"/>
        </w:rPr>
      </w:pPr>
      <w:r w:rsidRPr="00550E62">
        <w:rPr>
          <w:rFonts w:ascii="Times New Roman" w:hAnsi="Times New Roman" w:cs="Times New Roman"/>
          <w:b/>
          <w:color w:val="000000" w:themeColor="text1"/>
        </w:rPr>
        <w:t>3 – DO OBJETO</w:t>
      </w:r>
    </w:p>
    <w:p w:rsidR="000938B3" w:rsidRPr="00550E62" w:rsidRDefault="00E4131C" w:rsidP="000938B3">
      <w:pPr>
        <w:pStyle w:val="SemEspaamento"/>
        <w:shd w:val="clear" w:color="auto" w:fill="FFFFFF" w:themeFill="background1"/>
        <w:spacing w:line="276" w:lineRule="auto"/>
        <w:ind w:right="-144"/>
        <w:jc w:val="both"/>
        <w:rPr>
          <w:rFonts w:cs="Times New Roman"/>
          <w:bCs/>
          <w:color w:val="000000" w:themeColor="text1"/>
          <w:sz w:val="22"/>
          <w:szCs w:val="22"/>
        </w:rPr>
      </w:pPr>
      <w:r w:rsidRPr="00550E62">
        <w:rPr>
          <w:rFonts w:cs="Times New Roman"/>
          <w:color w:val="000000" w:themeColor="text1"/>
          <w:sz w:val="22"/>
          <w:szCs w:val="22"/>
        </w:rPr>
        <w:t xml:space="preserve">3.1 – </w:t>
      </w:r>
      <w:r w:rsidR="000938B3" w:rsidRPr="00550E62">
        <w:rPr>
          <w:rFonts w:cs="Times New Roman"/>
          <w:bCs/>
          <w:color w:val="000000" w:themeColor="text1"/>
          <w:sz w:val="22"/>
          <w:szCs w:val="22"/>
        </w:rPr>
        <w:t xml:space="preserve">Contratação de pessoa jurídica especializada na locação de materiais, equipamentos, aparelhos e estruturas, além da prestação de serviços de montagem e desmontagem e relacionados à organização e promoção de eventos de pequeno, médio e grande porte no município de Santa Margarida/MG. </w:t>
      </w:r>
    </w:p>
    <w:p w:rsidR="000938B3" w:rsidRPr="00550E62" w:rsidRDefault="000938B3" w:rsidP="000938B3">
      <w:pPr>
        <w:pStyle w:val="SemEspaamento"/>
        <w:shd w:val="clear" w:color="auto" w:fill="FFFFFF" w:themeFill="background1"/>
        <w:spacing w:line="276" w:lineRule="auto"/>
        <w:ind w:right="-144"/>
        <w:jc w:val="both"/>
        <w:rPr>
          <w:rFonts w:cs="Times New Roman"/>
          <w:bCs/>
          <w:color w:val="000000" w:themeColor="text1"/>
          <w:sz w:val="22"/>
          <w:szCs w:val="22"/>
        </w:rPr>
      </w:pPr>
    </w:p>
    <w:p w:rsidR="00E4131C" w:rsidRPr="00550E62" w:rsidRDefault="00E4131C" w:rsidP="00EE14DD">
      <w:pPr>
        <w:shd w:val="clear" w:color="auto" w:fill="D9D9D9" w:themeFill="background1" w:themeFillShade="D9"/>
        <w:spacing w:after="0"/>
        <w:jc w:val="both"/>
        <w:rPr>
          <w:rFonts w:ascii="Times New Roman" w:hAnsi="Times New Roman" w:cs="Times New Roman"/>
          <w:b/>
          <w:color w:val="000000" w:themeColor="text1"/>
        </w:rPr>
      </w:pPr>
      <w:r w:rsidRPr="00550E62">
        <w:rPr>
          <w:rFonts w:ascii="Times New Roman" w:hAnsi="Times New Roman" w:cs="Times New Roman"/>
          <w:b/>
          <w:color w:val="000000" w:themeColor="text1"/>
        </w:rPr>
        <w:t>4 – DA NECESSIDADE E JUSTIFICATIVAS DA CONTRATAÇÃO</w:t>
      </w:r>
    </w:p>
    <w:p w:rsidR="00051C21" w:rsidRPr="00550E62" w:rsidRDefault="00051C21" w:rsidP="00EE14DD">
      <w:pPr>
        <w:tabs>
          <w:tab w:val="left" w:pos="1701"/>
        </w:tabs>
        <w:spacing w:after="0"/>
        <w:ind w:firstLine="851"/>
        <w:jc w:val="both"/>
        <w:rPr>
          <w:rFonts w:ascii="Times New Roman" w:hAnsi="Times New Roman" w:cs="Times New Roman"/>
          <w:bCs/>
          <w:color w:val="FF0000"/>
        </w:rPr>
      </w:pPr>
    </w:p>
    <w:p w:rsidR="002E1A65" w:rsidRPr="00550E62" w:rsidRDefault="002E1A65" w:rsidP="00EE14DD">
      <w:pPr>
        <w:tabs>
          <w:tab w:val="left" w:pos="1701"/>
        </w:tabs>
        <w:spacing w:after="0"/>
        <w:ind w:firstLine="851"/>
        <w:jc w:val="both"/>
        <w:rPr>
          <w:rFonts w:ascii="Times New Roman" w:hAnsi="Times New Roman" w:cs="Times New Roman"/>
          <w:bCs/>
          <w:color w:val="000000" w:themeColor="text1"/>
        </w:rPr>
      </w:pPr>
      <w:r w:rsidRPr="00550E62">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w:t>
      </w:r>
      <w:r w:rsidR="00051C21" w:rsidRPr="00550E62">
        <w:rPr>
          <w:rFonts w:ascii="Times New Roman" w:hAnsi="Times New Roman" w:cs="Times New Roman"/>
          <w:bCs/>
          <w:color w:val="000000" w:themeColor="text1"/>
        </w:rPr>
        <w:t xml:space="preserve">por </w:t>
      </w:r>
      <w:r w:rsidR="00FE173D" w:rsidRPr="00550E62">
        <w:rPr>
          <w:rFonts w:ascii="Times New Roman" w:hAnsi="Times New Roman" w:cs="Times New Roman"/>
          <w:bCs/>
          <w:color w:val="000000" w:themeColor="text1"/>
        </w:rPr>
        <w:t>item</w:t>
      </w:r>
      <w:r w:rsidRPr="00550E62">
        <w:rPr>
          <w:rFonts w:ascii="Times New Roman" w:hAnsi="Times New Roman" w:cs="Times New Roman"/>
          <w:bCs/>
          <w:color w:val="000000" w:themeColor="text1"/>
        </w:rPr>
        <w:t>, bem como selecionar prestador</w:t>
      </w:r>
      <w:r w:rsidR="00051C21" w:rsidRPr="00550E62">
        <w:rPr>
          <w:rFonts w:ascii="Times New Roman" w:hAnsi="Times New Roman" w:cs="Times New Roman"/>
          <w:bCs/>
          <w:color w:val="000000" w:themeColor="text1"/>
        </w:rPr>
        <w:t xml:space="preserve"> (es)</w:t>
      </w:r>
      <w:r w:rsidRPr="00550E62">
        <w:rPr>
          <w:rFonts w:ascii="Times New Roman" w:hAnsi="Times New Roman" w:cs="Times New Roman"/>
          <w:bCs/>
          <w:color w:val="000000" w:themeColor="text1"/>
        </w:rPr>
        <w:t xml:space="preserve"> de serviços que apresente</w:t>
      </w:r>
      <w:r w:rsidR="00051C21" w:rsidRPr="00550E62">
        <w:rPr>
          <w:rFonts w:ascii="Times New Roman" w:hAnsi="Times New Roman" w:cs="Times New Roman"/>
          <w:bCs/>
          <w:color w:val="000000" w:themeColor="text1"/>
        </w:rPr>
        <w:t xml:space="preserve"> (m)</w:t>
      </w:r>
      <w:r w:rsidRPr="00550E62">
        <w:rPr>
          <w:rFonts w:ascii="Times New Roman" w:hAnsi="Times New Roman" w:cs="Times New Roman"/>
          <w:bCs/>
          <w:color w:val="000000" w:themeColor="text1"/>
        </w:rPr>
        <w:t xml:space="preserve"> oportunamente as melhores condições para contratar com a municipalidade, reduzindo, assim, o risco de contratação com particular que possa acarretar substancial dano ao interesse público, seja com a execução tardia ou até mesmo o atendimento incompleto da demanda. </w:t>
      </w:r>
    </w:p>
    <w:p w:rsidR="002E1A65" w:rsidRPr="00550E62" w:rsidRDefault="002E1A65" w:rsidP="00EE14DD">
      <w:pPr>
        <w:tabs>
          <w:tab w:val="left" w:pos="1701"/>
        </w:tabs>
        <w:spacing w:after="0"/>
        <w:ind w:firstLine="851"/>
        <w:jc w:val="both"/>
        <w:rPr>
          <w:rFonts w:ascii="Times New Roman" w:hAnsi="Times New Roman" w:cs="Times New Roman"/>
          <w:bCs/>
          <w:color w:val="000000" w:themeColor="text1"/>
        </w:rPr>
      </w:pPr>
      <w:r w:rsidRPr="00550E62">
        <w:rPr>
          <w:rFonts w:ascii="Times New Roman" w:hAnsi="Times New Roman" w:cs="Times New Roman"/>
          <w:bCs/>
          <w:color w:val="000000" w:themeColor="text1"/>
        </w:rPr>
        <w:t xml:space="preserve">O objeto enquadra-se na definição de “serviços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rsidR="001449B6" w:rsidRPr="00550E62" w:rsidRDefault="001449B6" w:rsidP="00EE14DD">
      <w:pPr>
        <w:spacing w:after="0"/>
        <w:ind w:firstLine="851"/>
        <w:jc w:val="both"/>
        <w:rPr>
          <w:rFonts w:ascii="Times New Roman" w:hAnsi="Times New Roman" w:cs="Times New Roman"/>
          <w:color w:val="000000" w:themeColor="text1"/>
        </w:rPr>
      </w:pPr>
      <w:r w:rsidRPr="00550E62">
        <w:rPr>
          <w:rFonts w:ascii="Times New Roman" w:hAnsi="Times New Roman" w:cs="Times New Roman"/>
          <w:color w:val="000000" w:themeColor="text1"/>
        </w:rPr>
        <w:t xml:space="preserve">O município de Santa Margarida/MG é marcado por atrações típicas da região, tais como passeios e encontros culturais que atraem seus residentes e das cidades limítrofes, viabilizando entretenimento, lazer e enriquecimento cultural e turístico, agregando valores socioculturais para a população margaridense. </w:t>
      </w:r>
    </w:p>
    <w:p w:rsidR="000938B3" w:rsidRPr="00550E62" w:rsidRDefault="001449B6" w:rsidP="00EE14DD">
      <w:pPr>
        <w:spacing w:after="0"/>
        <w:ind w:firstLine="851"/>
        <w:jc w:val="both"/>
        <w:rPr>
          <w:rFonts w:ascii="Times New Roman" w:hAnsi="Times New Roman" w:cs="Times New Roman"/>
          <w:i/>
          <w:color w:val="000000" w:themeColor="text1"/>
          <w:shd w:val="clear" w:color="auto" w:fill="FFFFFF"/>
        </w:rPr>
      </w:pPr>
      <w:r w:rsidRPr="00550E62">
        <w:rPr>
          <w:rFonts w:ascii="Times New Roman" w:hAnsi="Times New Roman" w:cs="Times New Roman"/>
          <w:color w:val="000000" w:themeColor="text1"/>
        </w:rPr>
        <w:t xml:space="preserve"> Saliente-se que o artigo 6º da Constituição Federal de 1988, ao tratar dos direitos sociais, dispõe que “</w:t>
      </w:r>
      <w:r w:rsidRPr="00550E62">
        <w:rPr>
          <w:rFonts w:ascii="Times New Roman" w:hAnsi="Times New Roman" w:cs="Times New Roman"/>
          <w:i/>
          <w:color w:val="000000" w:themeColor="text1"/>
          <w:shd w:val="clear" w:color="auto" w:fill="FFFFFF"/>
        </w:rPr>
        <w:t xml:space="preserve">São direitos sociais a educação, a saúde, a alimentação, o trabalho, a </w:t>
      </w:r>
    </w:p>
    <w:p w:rsidR="000938B3" w:rsidRPr="00550E62" w:rsidRDefault="000938B3" w:rsidP="00EE14DD">
      <w:pPr>
        <w:spacing w:after="0"/>
        <w:ind w:firstLine="851"/>
        <w:jc w:val="both"/>
        <w:rPr>
          <w:rFonts w:ascii="Times New Roman" w:hAnsi="Times New Roman" w:cs="Times New Roman"/>
          <w:i/>
          <w:color w:val="000000" w:themeColor="text1"/>
          <w:shd w:val="clear" w:color="auto" w:fill="FFFFFF"/>
        </w:rPr>
      </w:pPr>
    </w:p>
    <w:p w:rsidR="001449B6" w:rsidRPr="00550E62" w:rsidRDefault="001449B6" w:rsidP="000938B3">
      <w:pPr>
        <w:spacing w:after="0"/>
        <w:jc w:val="both"/>
        <w:rPr>
          <w:rFonts w:ascii="Times New Roman" w:hAnsi="Times New Roman" w:cs="Times New Roman"/>
          <w:color w:val="000000" w:themeColor="text1"/>
        </w:rPr>
      </w:pPr>
      <w:proofErr w:type="gramStart"/>
      <w:r w:rsidRPr="00550E62">
        <w:rPr>
          <w:rFonts w:ascii="Times New Roman" w:hAnsi="Times New Roman" w:cs="Times New Roman"/>
          <w:i/>
          <w:color w:val="000000" w:themeColor="text1"/>
          <w:shd w:val="clear" w:color="auto" w:fill="FFFFFF"/>
        </w:rPr>
        <w:t>moradia</w:t>
      </w:r>
      <w:proofErr w:type="gramEnd"/>
      <w:r w:rsidRPr="00550E62">
        <w:rPr>
          <w:rFonts w:ascii="Times New Roman" w:hAnsi="Times New Roman" w:cs="Times New Roman"/>
          <w:i/>
          <w:color w:val="000000" w:themeColor="text1"/>
          <w:shd w:val="clear" w:color="auto" w:fill="FFFFFF"/>
        </w:rPr>
        <w:t xml:space="preserve">, o transporte, </w:t>
      </w:r>
      <w:r w:rsidRPr="00550E62">
        <w:rPr>
          <w:rFonts w:ascii="Times New Roman" w:hAnsi="Times New Roman" w:cs="Times New Roman"/>
          <w:b/>
          <w:i/>
          <w:color w:val="000000" w:themeColor="text1"/>
          <w:shd w:val="clear" w:color="auto" w:fill="FFFFFF"/>
        </w:rPr>
        <w:t>o lazer</w:t>
      </w:r>
      <w:r w:rsidRPr="00550E62">
        <w:rPr>
          <w:rFonts w:ascii="Times New Roman" w:hAnsi="Times New Roman" w:cs="Times New Roman"/>
          <w:i/>
          <w:color w:val="000000" w:themeColor="text1"/>
          <w:shd w:val="clear" w:color="auto" w:fill="FFFFFF"/>
        </w:rPr>
        <w:t>, a segurança, a previdência social, a proteção à maternidade e à infância, a assistência aos desamparados, na forma desta Constituição.</w:t>
      </w:r>
      <w:r w:rsidRPr="00550E62">
        <w:rPr>
          <w:rFonts w:ascii="Times New Roman" w:hAnsi="Times New Roman" w:cs="Times New Roman"/>
          <w:color w:val="000000" w:themeColor="text1"/>
          <w:shd w:val="clear" w:color="auto" w:fill="FFFFFF"/>
        </w:rPr>
        <w:t xml:space="preserve">” </w:t>
      </w:r>
    </w:p>
    <w:p w:rsidR="00550E62" w:rsidRDefault="001449B6" w:rsidP="00EE14DD">
      <w:pPr>
        <w:tabs>
          <w:tab w:val="left" w:pos="851"/>
        </w:tabs>
        <w:spacing w:after="0"/>
        <w:ind w:firstLine="851"/>
        <w:jc w:val="both"/>
        <w:rPr>
          <w:rFonts w:ascii="Times New Roman" w:hAnsi="Times New Roman" w:cs="Times New Roman"/>
          <w:i/>
          <w:color w:val="000000" w:themeColor="text1"/>
          <w:shd w:val="clear" w:color="auto" w:fill="FFFFFF"/>
        </w:rPr>
      </w:pPr>
      <w:r w:rsidRPr="00550E62">
        <w:rPr>
          <w:rFonts w:ascii="Times New Roman" w:hAnsi="Times New Roman" w:cs="Times New Roman"/>
          <w:color w:val="000000" w:themeColor="text1"/>
        </w:rPr>
        <w:t>Do mesmo modo o artigo 227 estabelece que “</w:t>
      </w:r>
      <w:r w:rsidRPr="00550E62">
        <w:rPr>
          <w:rFonts w:ascii="Times New Roman" w:hAnsi="Times New Roman" w:cs="Times New Roman"/>
          <w:i/>
          <w:color w:val="000000" w:themeColor="text1"/>
          <w:shd w:val="clear" w:color="auto" w:fill="FFFFFF"/>
        </w:rPr>
        <w:t xml:space="preserve">É dever da família, da sociedade e do </w:t>
      </w:r>
      <w:r w:rsidRPr="00550E62">
        <w:rPr>
          <w:rFonts w:ascii="Times New Roman" w:hAnsi="Times New Roman" w:cs="Times New Roman"/>
          <w:b/>
          <w:i/>
          <w:color w:val="000000" w:themeColor="text1"/>
          <w:shd w:val="clear" w:color="auto" w:fill="FFFFFF"/>
        </w:rPr>
        <w:t>Estado</w:t>
      </w:r>
      <w:r w:rsidRPr="00550E62">
        <w:rPr>
          <w:rFonts w:ascii="Times New Roman" w:hAnsi="Times New Roman" w:cs="Times New Roman"/>
          <w:i/>
          <w:color w:val="000000" w:themeColor="text1"/>
          <w:shd w:val="clear" w:color="auto" w:fill="FFFFFF"/>
        </w:rPr>
        <w:t xml:space="preserve"> assegurar à criança, ao adolescente e ao jovem, com absoluta prioridade, o direito à vida, à saúde, à alimentação, à educação, </w:t>
      </w:r>
      <w:r w:rsidRPr="00550E62">
        <w:rPr>
          <w:rFonts w:ascii="Times New Roman" w:hAnsi="Times New Roman" w:cs="Times New Roman"/>
          <w:b/>
          <w:i/>
          <w:color w:val="000000" w:themeColor="text1"/>
          <w:shd w:val="clear" w:color="auto" w:fill="FFFFFF"/>
        </w:rPr>
        <w:t>ao lazer</w:t>
      </w:r>
      <w:r w:rsidRPr="00550E62">
        <w:rPr>
          <w:rFonts w:ascii="Times New Roman" w:hAnsi="Times New Roman" w:cs="Times New Roman"/>
          <w:i/>
          <w:color w:val="000000" w:themeColor="text1"/>
          <w:shd w:val="clear" w:color="auto" w:fill="FFFFFF"/>
        </w:rPr>
        <w:t>, à profissionalização</w:t>
      </w:r>
      <w:r w:rsidRPr="00550E62">
        <w:rPr>
          <w:rFonts w:ascii="Times New Roman" w:hAnsi="Times New Roman" w:cs="Times New Roman"/>
          <w:b/>
          <w:i/>
          <w:color w:val="000000" w:themeColor="text1"/>
          <w:shd w:val="clear" w:color="auto" w:fill="FFFFFF"/>
        </w:rPr>
        <w:t>, à cultura</w:t>
      </w:r>
      <w:r w:rsidRPr="00550E62">
        <w:rPr>
          <w:rFonts w:ascii="Times New Roman" w:hAnsi="Times New Roman" w:cs="Times New Roman"/>
          <w:i/>
          <w:color w:val="000000" w:themeColor="text1"/>
          <w:shd w:val="clear" w:color="auto" w:fill="FFFFFF"/>
        </w:rPr>
        <w:t xml:space="preserve">, à dignidade, ao respeito, à liberdade </w:t>
      </w:r>
    </w:p>
    <w:p w:rsidR="00550E62" w:rsidRDefault="00550E62" w:rsidP="00EE14DD">
      <w:pPr>
        <w:tabs>
          <w:tab w:val="left" w:pos="851"/>
        </w:tabs>
        <w:spacing w:after="0"/>
        <w:ind w:firstLine="851"/>
        <w:jc w:val="both"/>
        <w:rPr>
          <w:rFonts w:ascii="Times New Roman" w:hAnsi="Times New Roman" w:cs="Times New Roman"/>
          <w:i/>
          <w:color w:val="000000" w:themeColor="text1"/>
          <w:shd w:val="clear" w:color="auto" w:fill="FFFFFF"/>
        </w:rPr>
      </w:pPr>
    </w:p>
    <w:p w:rsidR="00550E62" w:rsidRDefault="00550E62" w:rsidP="00EE14DD">
      <w:pPr>
        <w:tabs>
          <w:tab w:val="left" w:pos="851"/>
        </w:tabs>
        <w:spacing w:after="0"/>
        <w:ind w:firstLine="851"/>
        <w:jc w:val="both"/>
        <w:rPr>
          <w:rFonts w:ascii="Times New Roman" w:hAnsi="Times New Roman" w:cs="Times New Roman"/>
          <w:i/>
          <w:color w:val="000000" w:themeColor="text1"/>
          <w:shd w:val="clear" w:color="auto" w:fill="FFFFFF"/>
        </w:rPr>
      </w:pPr>
    </w:p>
    <w:p w:rsidR="001449B6" w:rsidRPr="00550E62" w:rsidRDefault="001449B6" w:rsidP="00550E62">
      <w:pPr>
        <w:tabs>
          <w:tab w:val="left" w:pos="851"/>
        </w:tabs>
        <w:spacing w:after="0"/>
        <w:jc w:val="both"/>
        <w:rPr>
          <w:rFonts w:ascii="Times New Roman" w:hAnsi="Times New Roman" w:cs="Times New Roman"/>
          <w:i/>
          <w:color w:val="000000" w:themeColor="text1"/>
          <w:shd w:val="clear" w:color="auto" w:fill="FFFFFF"/>
        </w:rPr>
      </w:pPr>
      <w:proofErr w:type="gramStart"/>
      <w:r w:rsidRPr="00550E62">
        <w:rPr>
          <w:rFonts w:ascii="Times New Roman" w:hAnsi="Times New Roman" w:cs="Times New Roman"/>
          <w:i/>
          <w:color w:val="000000" w:themeColor="text1"/>
          <w:shd w:val="clear" w:color="auto" w:fill="FFFFFF"/>
        </w:rPr>
        <w:t>e</w:t>
      </w:r>
      <w:proofErr w:type="gramEnd"/>
      <w:r w:rsidRPr="00550E62">
        <w:rPr>
          <w:rFonts w:ascii="Times New Roman" w:hAnsi="Times New Roman" w:cs="Times New Roman"/>
          <w:i/>
          <w:color w:val="000000" w:themeColor="text1"/>
          <w:shd w:val="clear" w:color="auto" w:fill="FFFFFF"/>
        </w:rPr>
        <w:t xml:space="preserve"> à convivência familiar e comunitária, além de colocá-los a salvo de toda forma de negligência, discriminação, exploração, violência, crueldade e opressão</w:t>
      </w:r>
      <w:r w:rsidRPr="00550E62">
        <w:rPr>
          <w:rFonts w:ascii="Times New Roman" w:hAnsi="Times New Roman" w:cs="Times New Roman"/>
          <w:color w:val="000000" w:themeColor="text1"/>
          <w:shd w:val="clear" w:color="auto" w:fill="FFFFFF"/>
        </w:rPr>
        <w:t xml:space="preserve">.” (Destaquei). </w:t>
      </w:r>
    </w:p>
    <w:p w:rsidR="001449B6" w:rsidRPr="00550E62" w:rsidRDefault="001449B6" w:rsidP="00EE14DD">
      <w:pPr>
        <w:tabs>
          <w:tab w:val="left" w:pos="851"/>
        </w:tabs>
        <w:spacing w:after="0"/>
        <w:jc w:val="both"/>
        <w:rPr>
          <w:rFonts w:ascii="Times New Roman" w:hAnsi="Times New Roman" w:cs="Times New Roman"/>
          <w:color w:val="000000" w:themeColor="text1"/>
          <w:shd w:val="clear" w:color="auto" w:fill="FFFFFF"/>
        </w:rPr>
      </w:pPr>
      <w:r w:rsidRPr="00550E62">
        <w:rPr>
          <w:rFonts w:ascii="Times New Roman" w:hAnsi="Times New Roman" w:cs="Times New Roman"/>
          <w:color w:val="000000" w:themeColor="text1"/>
          <w:shd w:val="clear" w:color="auto" w:fill="FFFFFF"/>
        </w:rPr>
        <w:tab/>
        <w:t xml:space="preserve">Compreendem </w:t>
      </w:r>
      <w:r w:rsidR="002B2627" w:rsidRPr="00550E62">
        <w:rPr>
          <w:rFonts w:ascii="Times New Roman" w:hAnsi="Times New Roman" w:cs="Times New Roman"/>
          <w:color w:val="000000" w:themeColor="text1"/>
          <w:shd w:val="clear" w:color="auto" w:fill="FFFFFF"/>
        </w:rPr>
        <w:t xml:space="preserve">a </w:t>
      </w:r>
      <w:r w:rsidRPr="00550E62">
        <w:rPr>
          <w:rFonts w:ascii="Times New Roman" w:hAnsi="Times New Roman" w:cs="Times New Roman"/>
          <w:color w:val="000000" w:themeColor="text1"/>
          <w:shd w:val="clear" w:color="auto" w:fill="FFFFFF"/>
        </w:rPr>
        <w:t>cultura festiva de Santa Margarida/MG eventos como Réveillon; Exposam; Festa do Café; Carnaval; Eventos em comemoração ao aniversário da cidade, em conjunto com festas religiosas; eventos relacionados à saúde, tais como em prevenção ao câncer de mama, ao suicídio, em proteção às crianças e adolescentes; eventos em comemoração ao dia das crianças, à independên</w:t>
      </w:r>
      <w:r w:rsidR="00E21E8C" w:rsidRPr="00550E62">
        <w:rPr>
          <w:rFonts w:ascii="Times New Roman" w:hAnsi="Times New Roman" w:cs="Times New Roman"/>
          <w:color w:val="000000" w:themeColor="text1"/>
          <w:shd w:val="clear" w:color="auto" w:fill="FFFFFF"/>
        </w:rPr>
        <w:t>cia do Brasil; eventos relacionados ao meio ambiente; eventos esportivos; eventos relacionados à educação de todas as idades;</w:t>
      </w:r>
      <w:r w:rsidRPr="00550E62">
        <w:rPr>
          <w:rFonts w:ascii="Times New Roman" w:hAnsi="Times New Roman" w:cs="Times New Roman"/>
          <w:color w:val="000000" w:themeColor="text1"/>
          <w:shd w:val="clear" w:color="auto" w:fill="FFFFFF"/>
        </w:rPr>
        <w:t xml:space="preserve"> etc..</w:t>
      </w:r>
    </w:p>
    <w:p w:rsidR="00E21E8C" w:rsidRPr="00550E62" w:rsidRDefault="001449B6" w:rsidP="00EE14DD">
      <w:pPr>
        <w:tabs>
          <w:tab w:val="left" w:pos="851"/>
        </w:tabs>
        <w:spacing w:after="0"/>
        <w:jc w:val="both"/>
        <w:rPr>
          <w:rFonts w:ascii="Times New Roman" w:hAnsi="Times New Roman" w:cs="Times New Roman"/>
          <w:color w:val="000000" w:themeColor="text1"/>
          <w:shd w:val="clear" w:color="auto" w:fill="FFFFFF"/>
        </w:rPr>
      </w:pPr>
      <w:r w:rsidRPr="00550E62">
        <w:rPr>
          <w:rFonts w:ascii="Times New Roman" w:hAnsi="Times New Roman" w:cs="Times New Roman"/>
          <w:color w:val="000000" w:themeColor="text1"/>
          <w:shd w:val="clear" w:color="auto" w:fill="FFFFFF"/>
        </w:rPr>
        <w:tab/>
        <w:t xml:space="preserve">Nesse sentido, as Secretarias </w:t>
      </w:r>
      <w:r w:rsidR="002B2627" w:rsidRPr="00550E62">
        <w:rPr>
          <w:rFonts w:ascii="Times New Roman" w:hAnsi="Times New Roman" w:cs="Times New Roman"/>
          <w:color w:val="000000" w:themeColor="text1"/>
          <w:shd w:val="clear" w:color="auto" w:fill="FFFFFF"/>
        </w:rPr>
        <w:t>solicitantes</w:t>
      </w:r>
      <w:r w:rsidRPr="00550E62">
        <w:rPr>
          <w:rFonts w:ascii="Times New Roman" w:hAnsi="Times New Roman" w:cs="Times New Roman"/>
          <w:color w:val="000000" w:themeColor="text1"/>
          <w:shd w:val="clear" w:color="auto" w:fill="FFFFFF"/>
        </w:rPr>
        <w:t xml:space="preserve"> planejam a deflagração de procedimento licitatório para a contratação de empresa (s) especializada (s) na locação de materiais, equipamentos, aparelhos e estruturas</w:t>
      </w:r>
      <w:r w:rsidR="00AD3CB3" w:rsidRPr="00550E62">
        <w:rPr>
          <w:rFonts w:ascii="Times New Roman" w:hAnsi="Times New Roman" w:cs="Times New Roman"/>
          <w:color w:val="000000" w:themeColor="text1"/>
          <w:shd w:val="clear" w:color="auto" w:fill="FFFFFF"/>
        </w:rPr>
        <w:t>, além da prestação de serviços de montagem e desmontagem relacionados à organização e promoção de eventos de pequeno, médio e grande porte, a fim de atender à demanda festivo-comemorativa do município de Santa Margarida/MG</w:t>
      </w:r>
      <w:r w:rsidR="00E21E8C" w:rsidRPr="00550E62">
        <w:rPr>
          <w:rFonts w:ascii="Times New Roman" w:hAnsi="Times New Roman" w:cs="Times New Roman"/>
          <w:color w:val="000000" w:themeColor="text1"/>
          <w:shd w:val="clear" w:color="auto" w:fill="FFFFFF"/>
        </w:rPr>
        <w:t>.</w:t>
      </w:r>
    </w:p>
    <w:p w:rsidR="00E21E8C" w:rsidRPr="00550E62" w:rsidRDefault="00E21E8C" w:rsidP="00EE14DD">
      <w:pPr>
        <w:tabs>
          <w:tab w:val="left" w:pos="851"/>
        </w:tabs>
        <w:spacing w:after="0"/>
        <w:jc w:val="both"/>
        <w:rPr>
          <w:rFonts w:ascii="Times New Roman" w:hAnsi="Times New Roman" w:cs="Times New Roman"/>
          <w:color w:val="000000" w:themeColor="text1"/>
          <w:shd w:val="clear" w:color="auto" w:fill="FFFFFF"/>
        </w:rPr>
      </w:pPr>
      <w:r w:rsidRPr="00550E62">
        <w:rPr>
          <w:rFonts w:ascii="Times New Roman" w:hAnsi="Times New Roman" w:cs="Times New Roman"/>
          <w:color w:val="000000" w:themeColor="text1"/>
          <w:shd w:val="clear" w:color="auto" w:fill="FFFFFF"/>
        </w:rPr>
        <w:tab/>
        <w:t>Ressalte-se que o quantitativo dos itens foi estudado visando atender a demanda das Secretarias solicitantes durante 12 (doze) meses, o que contribuirá para a celeridade na realização dos eventos, já que o objeto licitado está disponível</w:t>
      </w:r>
      <w:r w:rsidR="0082566E" w:rsidRPr="00550E62">
        <w:rPr>
          <w:rFonts w:ascii="Times New Roman" w:hAnsi="Times New Roman" w:cs="Times New Roman"/>
          <w:color w:val="000000" w:themeColor="text1"/>
          <w:shd w:val="clear" w:color="auto" w:fill="FFFFFF"/>
        </w:rPr>
        <w:t xml:space="preserve"> para execução imediata, evitando atrasos com a deflagração de vários procedimentos licitatórios, otimizando o trabalho e preservando a mão de obra para o cumprimento de outras demandas, garantindo assim, o bem comum e a supremacia do interesse público. </w:t>
      </w:r>
    </w:p>
    <w:p w:rsidR="001449B6" w:rsidRPr="00550E62" w:rsidRDefault="0082566E" w:rsidP="00EE14DD">
      <w:pPr>
        <w:tabs>
          <w:tab w:val="left" w:pos="851"/>
        </w:tabs>
        <w:spacing w:after="0"/>
        <w:jc w:val="both"/>
        <w:rPr>
          <w:rFonts w:ascii="Times New Roman" w:hAnsi="Times New Roman" w:cs="Times New Roman"/>
          <w:color w:val="000000" w:themeColor="text1"/>
          <w:shd w:val="clear" w:color="auto" w:fill="FFFFFF"/>
        </w:rPr>
      </w:pPr>
      <w:r w:rsidRPr="00550E62">
        <w:rPr>
          <w:rFonts w:ascii="Times New Roman" w:hAnsi="Times New Roman" w:cs="Times New Roman"/>
          <w:color w:val="000000" w:themeColor="text1"/>
        </w:rPr>
        <w:tab/>
        <w:t>Além disso, trata-se de</w:t>
      </w:r>
      <w:r w:rsidR="00E21E8C" w:rsidRPr="00550E62">
        <w:rPr>
          <w:rFonts w:ascii="Times New Roman" w:hAnsi="Times New Roman" w:cs="Times New Roman"/>
          <w:color w:val="000000" w:themeColor="text1"/>
        </w:rPr>
        <w:t xml:space="preserve"> objeto de </w:t>
      </w:r>
      <w:r w:rsidRPr="00550E62">
        <w:rPr>
          <w:rFonts w:ascii="Times New Roman" w:hAnsi="Times New Roman" w:cs="Times New Roman"/>
          <w:color w:val="000000" w:themeColor="text1"/>
        </w:rPr>
        <w:t xml:space="preserve">necessidade </w:t>
      </w:r>
      <w:r w:rsidR="00E21E8C" w:rsidRPr="00550E62">
        <w:rPr>
          <w:rFonts w:ascii="Times New Roman" w:hAnsi="Times New Roman" w:cs="Times New Roman"/>
          <w:color w:val="000000" w:themeColor="text1"/>
        </w:rPr>
        <w:t>frequente e parcelad</w:t>
      </w:r>
      <w:r w:rsidRPr="00550E62">
        <w:rPr>
          <w:rFonts w:ascii="Times New Roman" w:hAnsi="Times New Roman" w:cs="Times New Roman"/>
          <w:color w:val="000000" w:themeColor="text1"/>
        </w:rPr>
        <w:t>a</w:t>
      </w:r>
      <w:r w:rsidR="00E21E8C" w:rsidRPr="00550E62">
        <w:rPr>
          <w:rFonts w:ascii="Times New Roman" w:hAnsi="Times New Roman" w:cs="Times New Roman"/>
          <w:color w:val="000000" w:themeColor="text1"/>
        </w:rPr>
        <w:t xml:space="preserve">, nos termos do art. 2º do Decreto Municipal nº 1.084, de 28 de dezembro de 2023 e das disposições contidas na Lei Federal nº 14.133/2021, possibilitando diversas vantagens ao município de Santa Margarida, dentre elas a redução do número de licitações, agilidade nas aquisições e no fornecimento dos itens, maior economicidade, e, </w:t>
      </w:r>
      <w:r w:rsidRPr="00550E62">
        <w:rPr>
          <w:rFonts w:ascii="Times New Roman" w:hAnsi="Times New Roman" w:cs="Times New Roman"/>
          <w:color w:val="000000" w:themeColor="text1"/>
        </w:rPr>
        <w:t>principalmente,</w:t>
      </w:r>
      <w:r w:rsidR="00E21E8C" w:rsidRPr="00550E62">
        <w:rPr>
          <w:rFonts w:ascii="Times New Roman" w:hAnsi="Times New Roman" w:cs="Times New Roman"/>
          <w:color w:val="000000" w:themeColor="text1"/>
        </w:rPr>
        <w:t xml:space="preserve"> a desnecessidade de prévio bloqueio orçamentário para realizar o certame licitatório.</w:t>
      </w:r>
      <w:r w:rsidR="001449B6" w:rsidRPr="00550E62">
        <w:rPr>
          <w:rFonts w:ascii="Times New Roman" w:hAnsi="Times New Roman" w:cs="Times New Roman"/>
          <w:color w:val="000000" w:themeColor="text1"/>
          <w:shd w:val="clear" w:color="auto" w:fill="FFFFFF"/>
        </w:rPr>
        <w:t xml:space="preserve">                                                                                                           </w:t>
      </w:r>
    </w:p>
    <w:p w:rsidR="00051C21" w:rsidRPr="00550E62" w:rsidRDefault="00051C21" w:rsidP="00EE14DD">
      <w:pPr>
        <w:tabs>
          <w:tab w:val="left" w:pos="851"/>
        </w:tabs>
        <w:spacing w:after="0"/>
        <w:jc w:val="both"/>
        <w:rPr>
          <w:rFonts w:ascii="Times New Roman" w:hAnsi="Times New Roman" w:cs="Times New Roman"/>
          <w:color w:val="000000" w:themeColor="text1"/>
        </w:rPr>
      </w:pPr>
      <w:r w:rsidRPr="00550E62">
        <w:rPr>
          <w:rFonts w:ascii="Times New Roman" w:hAnsi="Times New Roman" w:cs="Times New Roman"/>
          <w:color w:val="FF0000"/>
        </w:rPr>
        <w:tab/>
      </w:r>
      <w:r w:rsidRPr="00550E62">
        <w:rPr>
          <w:rFonts w:ascii="Times New Roman" w:hAnsi="Times New Roman" w:cs="Times New Roman"/>
          <w:color w:val="000000" w:themeColor="text1"/>
        </w:rPr>
        <w:t xml:space="preserve"> Desta forma, cumprindo as determinações legais, traçaram-se os motivos fáticos que justificam a necessidade de instauração de procedimento licitatório adequado para a contratação objetivada. </w:t>
      </w:r>
    </w:p>
    <w:p w:rsidR="0051315D" w:rsidRPr="00550E62" w:rsidRDefault="0051315D" w:rsidP="00EE14DD">
      <w:pPr>
        <w:shd w:val="clear" w:color="auto" w:fill="FFFFFF" w:themeFill="background1"/>
        <w:spacing w:after="0"/>
        <w:jc w:val="both"/>
        <w:rPr>
          <w:rFonts w:ascii="Times New Roman" w:hAnsi="Times New Roman" w:cs="Times New Roman"/>
          <w:b/>
          <w:color w:val="FF0000"/>
        </w:rPr>
      </w:pPr>
    </w:p>
    <w:p w:rsidR="00E4131C" w:rsidRPr="00550E62" w:rsidRDefault="00E4131C" w:rsidP="00EE14DD">
      <w:pPr>
        <w:shd w:val="clear" w:color="auto" w:fill="D9D9D9" w:themeFill="background1" w:themeFillShade="D9"/>
        <w:spacing w:after="0"/>
        <w:jc w:val="both"/>
        <w:rPr>
          <w:rFonts w:ascii="Times New Roman" w:hAnsi="Times New Roman" w:cs="Times New Roman"/>
          <w:b/>
          <w:color w:val="000000" w:themeColor="text1"/>
        </w:rPr>
      </w:pPr>
      <w:r w:rsidRPr="00550E62">
        <w:rPr>
          <w:rFonts w:ascii="Times New Roman" w:hAnsi="Times New Roman" w:cs="Times New Roman"/>
          <w:b/>
          <w:color w:val="000000" w:themeColor="text1"/>
        </w:rPr>
        <w:t>5 – DA PREVISÃO DA POSSÍVEL CONTRATAÇÃO NO PLANO DE CONTRATAÇÕES ANUAL</w:t>
      </w:r>
    </w:p>
    <w:p w:rsidR="00E4131C" w:rsidRPr="00550E62" w:rsidRDefault="00E4131C" w:rsidP="00EE14DD">
      <w:pPr>
        <w:spacing w:after="0"/>
        <w:jc w:val="both"/>
        <w:rPr>
          <w:rFonts w:ascii="Times New Roman" w:hAnsi="Times New Roman" w:cs="Times New Roman"/>
          <w:color w:val="000000" w:themeColor="text1"/>
        </w:rPr>
      </w:pPr>
      <w:r w:rsidRPr="00550E62">
        <w:rPr>
          <w:rFonts w:ascii="Times New Roman" w:hAnsi="Times New Roman" w:cs="Times New Roman"/>
          <w:color w:val="000000" w:themeColor="text1"/>
        </w:rPr>
        <w:t>5.1 – Prejudicado, tendo em vista a ausência de Plano de Contratações Anual aprovado pelo Município de Santa Margarida/MG.</w:t>
      </w:r>
    </w:p>
    <w:p w:rsidR="00B54551" w:rsidRPr="00550E62" w:rsidRDefault="00B54551" w:rsidP="00EE14DD">
      <w:pPr>
        <w:spacing w:after="0"/>
        <w:jc w:val="both"/>
        <w:rPr>
          <w:rFonts w:ascii="Times New Roman" w:hAnsi="Times New Roman" w:cs="Times New Roman"/>
          <w:color w:val="000000" w:themeColor="text1"/>
        </w:rPr>
      </w:pPr>
    </w:p>
    <w:p w:rsidR="00E4131C" w:rsidRPr="00550E62" w:rsidRDefault="00E4131C" w:rsidP="00EE14DD">
      <w:pPr>
        <w:shd w:val="clear" w:color="auto" w:fill="D9D9D9" w:themeFill="background1" w:themeFillShade="D9"/>
        <w:spacing w:after="0"/>
        <w:jc w:val="both"/>
        <w:rPr>
          <w:rFonts w:ascii="Times New Roman" w:hAnsi="Times New Roman" w:cs="Times New Roman"/>
          <w:b/>
          <w:color w:val="000000" w:themeColor="text1"/>
        </w:rPr>
      </w:pPr>
      <w:r w:rsidRPr="00550E62">
        <w:rPr>
          <w:rFonts w:ascii="Times New Roman" w:hAnsi="Times New Roman" w:cs="Times New Roman"/>
          <w:b/>
          <w:color w:val="000000" w:themeColor="text1"/>
        </w:rPr>
        <w:t>6 – DOS REQUISITOS DA POSSÍVEL CONTRATAÇÃO, NECESSÁRIOS E SUFICIENTES À ESCOLHA DA SOLUÇÃO</w:t>
      </w:r>
    </w:p>
    <w:p w:rsidR="00352299" w:rsidRPr="00550E62" w:rsidRDefault="00352299" w:rsidP="00EE14DD">
      <w:pPr>
        <w:shd w:val="clear" w:color="auto" w:fill="FFFFFF" w:themeFill="background1"/>
        <w:spacing w:after="0"/>
        <w:jc w:val="both"/>
        <w:rPr>
          <w:rFonts w:ascii="Times New Roman" w:hAnsi="Times New Roman" w:cs="Times New Roman"/>
          <w:b/>
          <w:color w:val="FF0000"/>
        </w:rPr>
      </w:pPr>
    </w:p>
    <w:p w:rsidR="00EE14DD" w:rsidRPr="00550E62" w:rsidRDefault="00EE14DD" w:rsidP="00EE14DD">
      <w:pPr>
        <w:pStyle w:val="TableParagraph"/>
        <w:tabs>
          <w:tab w:val="left" w:pos="5619"/>
        </w:tabs>
        <w:spacing w:line="276" w:lineRule="auto"/>
        <w:ind w:right="-31"/>
        <w:jc w:val="both"/>
        <w:rPr>
          <w:rFonts w:ascii="Times New Roman" w:hAnsi="Times New Roman" w:cs="Times New Roman"/>
          <w:color w:val="000000" w:themeColor="text1"/>
        </w:rPr>
      </w:pPr>
      <w:r w:rsidRPr="00550E62">
        <w:rPr>
          <w:rFonts w:ascii="Times New Roman" w:hAnsi="Times New Roman" w:cs="Times New Roman"/>
          <w:color w:val="000000" w:themeColor="text1"/>
        </w:rPr>
        <w:t xml:space="preserve">6.1 – O objeto deverá ser entregue conforme as necessidades do Município, que emitirá Ordens de Serviços de acordo com a demanda das Secretarias solicitantes e com o cronograma de eventos elaborado. </w:t>
      </w:r>
    </w:p>
    <w:p w:rsidR="00EE14DD" w:rsidRPr="00550E62" w:rsidRDefault="00EE14DD" w:rsidP="00EE14DD">
      <w:pPr>
        <w:pStyle w:val="TableParagraph"/>
        <w:tabs>
          <w:tab w:val="left" w:pos="5619"/>
        </w:tabs>
        <w:spacing w:line="276" w:lineRule="auto"/>
        <w:ind w:right="-31"/>
        <w:jc w:val="both"/>
        <w:rPr>
          <w:rFonts w:ascii="Times New Roman" w:hAnsi="Times New Roman" w:cs="Times New Roman"/>
          <w:color w:val="000000" w:themeColor="text1"/>
        </w:rPr>
      </w:pPr>
      <w:r w:rsidRPr="00550E62">
        <w:rPr>
          <w:rFonts w:ascii="Times New Roman" w:hAnsi="Times New Roman" w:cs="Times New Roman"/>
          <w:color w:val="000000" w:themeColor="text1"/>
        </w:rPr>
        <w:t xml:space="preserve">6.2 – As Ordens de Serviços serão emitidas com antecedência mínima de 05 (cinco) dias, a fim de que a contratada execute-os conforme as datas definidas para os eventos. </w:t>
      </w:r>
    </w:p>
    <w:p w:rsidR="00EE14DD" w:rsidRPr="00550E62" w:rsidRDefault="00EE14DD" w:rsidP="00EE14DD">
      <w:pPr>
        <w:pStyle w:val="TableParagraph"/>
        <w:tabs>
          <w:tab w:val="left" w:pos="5619"/>
        </w:tabs>
        <w:spacing w:line="276" w:lineRule="auto"/>
        <w:ind w:right="-31"/>
        <w:jc w:val="both"/>
        <w:rPr>
          <w:rFonts w:ascii="Times New Roman" w:hAnsi="Times New Roman" w:cs="Times New Roman"/>
          <w:color w:val="000000" w:themeColor="text1"/>
        </w:rPr>
      </w:pPr>
      <w:r w:rsidRPr="00550E62">
        <w:rPr>
          <w:rFonts w:ascii="Times New Roman" w:hAnsi="Times New Roman" w:cs="Times New Roman"/>
          <w:color w:val="000000" w:themeColor="text1"/>
        </w:rPr>
        <w:t xml:space="preserve">6.3 – A contratada deverá finalizar a montagem do palco, equipamentos de som e iluminação em até 24 (vinte e quatro) horas antes do início do evento, para possibilitar a fiscalização e o consequente recebimento definitivo dos produtos e serviços. </w:t>
      </w:r>
    </w:p>
    <w:p w:rsidR="00EE14DD" w:rsidRPr="00550E62" w:rsidRDefault="00EE14DD" w:rsidP="000938B3">
      <w:pPr>
        <w:pStyle w:val="TableParagraph"/>
        <w:tabs>
          <w:tab w:val="left" w:pos="5619"/>
        </w:tabs>
        <w:spacing w:line="276" w:lineRule="auto"/>
        <w:ind w:right="-31"/>
        <w:jc w:val="both"/>
        <w:rPr>
          <w:rFonts w:ascii="Times New Roman" w:hAnsi="Times New Roman" w:cs="Times New Roman"/>
          <w:color w:val="000000" w:themeColor="text1"/>
        </w:rPr>
      </w:pPr>
      <w:r w:rsidRPr="00550E62">
        <w:rPr>
          <w:rFonts w:ascii="Times New Roman" w:hAnsi="Times New Roman" w:cs="Times New Roman"/>
          <w:color w:val="000000" w:themeColor="text1"/>
        </w:rPr>
        <w:t>6.4 – Será de inteira responsabilidade do contratado, zelar pela qualidade do objeto licitado e também da substituição quando entregue com defeitos.</w:t>
      </w:r>
    </w:p>
    <w:p w:rsidR="00EE14DD" w:rsidRPr="00550E62" w:rsidRDefault="00EE14DD" w:rsidP="00EE14DD">
      <w:pPr>
        <w:tabs>
          <w:tab w:val="left" w:pos="1560"/>
          <w:tab w:val="left" w:pos="1843"/>
        </w:tabs>
        <w:spacing w:after="0"/>
        <w:jc w:val="both"/>
        <w:rPr>
          <w:rFonts w:ascii="Times New Roman" w:hAnsi="Times New Roman" w:cs="Times New Roman"/>
          <w:color w:val="000000" w:themeColor="text1"/>
        </w:rPr>
      </w:pPr>
      <w:r w:rsidRPr="00550E62">
        <w:rPr>
          <w:rFonts w:ascii="Times New Roman" w:hAnsi="Times New Roman" w:cs="Times New Roman"/>
          <w:color w:val="000000" w:themeColor="text1"/>
        </w:rPr>
        <w:t xml:space="preserve">6.5 – O envio deverá ser realizado de forma adequada, garantindo a qualidade e integridade do objeto, devendo ser entregue em perfeito estado. </w:t>
      </w:r>
      <w:r w:rsidRPr="00550E62">
        <w:rPr>
          <w:rFonts w:ascii="Times New Roman" w:hAnsi="Times New Roman" w:cs="Times New Roman"/>
          <w:color w:val="000000" w:themeColor="text1"/>
        </w:rPr>
        <w:tab/>
      </w:r>
    </w:p>
    <w:p w:rsidR="00550E62" w:rsidRDefault="00550E62" w:rsidP="00EE14DD">
      <w:pPr>
        <w:pStyle w:val="PargrafodaLista"/>
        <w:tabs>
          <w:tab w:val="left" w:pos="0"/>
          <w:tab w:val="left" w:pos="792"/>
        </w:tabs>
        <w:spacing w:line="276" w:lineRule="auto"/>
        <w:ind w:left="0"/>
        <w:jc w:val="both"/>
        <w:rPr>
          <w:color w:val="000000" w:themeColor="text1"/>
          <w:sz w:val="22"/>
          <w:szCs w:val="22"/>
        </w:rPr>
      </w:pPr>
    </w:p>
    <w:p w:rsidR="00550E62" w:rsidRDefault="00550E62" w:rsidP="00EE14DD">
      <w:pPr>
        <w:pStyle w:val="PargrafodaLista"/>
        <w:tabs>
          <w:tab w:val="left" w:pos="0"/>
          <w:tab w:val="left" w:pos="792"/>
        </w:tabs>
        <w:spacing w:line="276" w:lineRule="auto"/>
        <w:ind w:left="0"/>
        <w:jc w:val="both"/>
        <w:rPr>
          <w:color w:val="000000" w:themeColor="text1"/>
          <w:sz w:val="22"/>
          <w:szCs w:val="22"/>
        </w:rPr>
      </w:pPr>
    </w:p>
    <w:p w:rsidR="00550E62" w:rsidRDefault="00550E62" w:rsidP="00EE14DD">
      <w:pPr>
        <w:pStyle w:val="PargrafodaLista"/>
        <w:tabs>
          <w:tab w:val="left" w:pos="0"/>
          <w:tab w:val="left" w:pos="792"/>
        </w:tabs>
        <w:spacing w:line="276" w:lineRule="auto"/>
        <w:ind w:left="0"/>
        <w:jc w:val="both"/>
        <w:rPr>
          <w:color w:val="000000" w:themeColor="text1"/>
          <w:sz w:val="22"/>
          <w:szCs w:val="22"/>
        </w:rPr>
      </w:pPr>
    </w:p>
    <w:p w:rsidR="00EE14DD" w:rsidRPr="00550E62" w:rsidRDefault="00EE14DD" w:rsidP="00EE14DD">
      <w:pPr>
        <w:pStyle w:val="PargrafodaLista"/>
        <w:tabs>
          <w:tab w:val="left" w:pos="0"/>
          <w:tab w:val="left" w:pos="792"/>
        </w:tabs>
        <w:spacing w:line="276" w:lineRule="auto"/>
        <w:ind w:left="0"/>
        <w:jc w:val="both"/>
        <w:rPr>
          <w:color w:val="000000" w:themeColor="text1"/>
          <w:sz w:val="22"/>
          <w:szCs w:val="22"/>
        </w:rPr>
      </w:pPr>
      <w:r w:rsidRPr="00550E62">
        <w:rPr>
          <w:color w:val="000000" w:themeColor="text1"/>
          <w:sz w:val="22"/>
          <w:szCs w:val="22"/>
        </w:rPr>
        <w:t xml:space="preserve">6.6 – A contratada se responsabilizará pela disponibilização dos equipamentos e prestação dos serviços atinentes ao item vencido, o que compreende montagem, desmontagem, transporte e manutenção da limpeza durante todos os eventos realizados, principalmente com relação aos banheiros químicos. </w:t>
      </w:r>
    </w:p>
    <w:p w:rsidR="000938B3" w:rsidRPr="00550E62" w:rsidRDefault="00EE14DD" w:rsidP="000938B3">
      <w:pPr>
        <w:pStyle w:val="PargrafodaLista"/>
        <w:tabs>
          <w:tab w:val="left" w:pos="0"/>
          <w:tab w:val="left" w:pos="792"/>
        </w:tabs>
        <w:spacing w:line="276" w:lineRule="auto"/>
        <w:ind w:left="0"/>
        <w:jc w:val="both"/>
        <w:rPr>
          <w:color w:val="000000" w:themeColor="text1"/>
          <w:sz w:val="22"/>
          <w:szCs w:val="22"/>
        </w:rPr>
      </w:pPr>
      <w:r w:rsidRPr="00550E62">
        <w:rPr>
          <w:color w:val="000000" w:themeColor="text1"/>
          <w:sz w:val="22"/>
          <w:szCs w:val="22"/>
        </w:rPr>
        <w:t xml:space="preserve">6.7 – Não será permitido à contratada vencedora dos itens relativos às atrações musicais, apresentar, nas datas dos eventos, artistas distintos dos contratados, sob pena de incorrer nas sanções cabíveis. </w:t>
      </w:r>
    </w:p>
    <w:p w:rsidR="00EE14DD" w:rsidRPr="00550E62" w:rsidRDefault="00EE14DD" w:rsidP="00EE14DD">
      <w:pPr>
        <w:pStyle w:val="Corpodetexto"/>
        <w:spacing w:line="276" w:lineRule="auto"/>
        <w:rPr>
          <w:rFonts w:ascii="Times New Roman" w:hAnsi="Times New Roman"/>
          <w:color w:val="000000" w:themeColor="text1"/>
          <w:sz w:val="22"/>
          <w:szCs w:val="22"/>
        </w:rPr>
      </w:pPr>
      <w:r w:rsidRPr="00550E62">
        <w:rPr>
          <w:rFonts w:ascii="Times New Roman" w:hAnsi="Times New Roman"/>
          <w:color w:val="000000" w:themeColor="text1"/>
          <w:sz w:val="22"/>
          <w:szCs w:val="22"/>
        </w:rPr>
        <w:t>6.8 - Os Entregadores deverão, obrigatoriamente, aguardar a conferência do objeto licitado.</w:t>
      </w:r>
    </w:p>
    <w:p w:rsidR="00EE14DD" w:rsidRPr="00550E62" w:rsidRDefault="00EE14DD" w:rsidP="00EE14DD">
      <w:pPr>
        <w:pStyle w:val="Corpodetexto"/>
        <w:spacing w:line="276" w:lineRule="auto"/>
        <w:rPr>
          <w:rFonts w:ascii="Times New Roman" w:hAnsi="Times New Roman"/>
          <w:color w:val="000000" w:themeColor="text1"/>
          <w:sz w:val="22"/>
          <w:szCs w:val="22"/>
        </w:rPr>
      </w:pPr>
      <w:r w:rsidRPr="00550E62">
        <w:rPr>
          <w:rFonts w:ascii="Times New Roman" w:hAnsi="Times New Roman"/>
          <w:color w:val="000000" w:themeColor="text1"/>
          <w:sz w:val="22"/>
          <w:szCs w:val="22"/>
        </w:rPr>
        <w:t>6.9 – O recebimento do objeto se dará após a verificação da qualidade e quantidade dos materiais e serviços prestados, com a consequente aceitação do valor competente.</w:t>
      </w:r>
    </w:p>
    <w:p w:rsidR="00EE14DD" w:rsidRPr="00550E62" w:rsidRDefault="00EE14DD" w:rsidP="00EE14DD">
      <w:pPr>
        <w:pStyle w:val="Corpodetexto"/>
        <w:spacing w:line="276" w:lineRule="auto"/>
        <w:rPr>
          <w:rFonts w:ascii="Times New Roman" w:hAnsi="Times New Roman"/>
          <w:color w:val="000000" w:themeColor="text1"/>
          <w:sz w:val="22"/>
          <w:szCs w:val="22"/>
        </w:rPr>
      </w:pPr>
      <w:r w:rsidRPr="00550E62">
        <w:rPr>
          <w:rFonts w:ascii="Times New Roman" w:hAnsi="Times New Roman"/>
          <w:color w:val="000000" w:themeColor="text1"/>
          <w:sz w:val="22"/>
          <w:szCs w:val="22"/>
        </w:rPr>
        <w:t xml:space="preserve">6.10 - No ato da entrega, as notas fiscais deverão conter a quantidade e as especificações de todos os materiais fornecidos e serviços prestados. </w:t>
      </w:r>
    </w:p>
    <w:p w:rsidR="00EE14DD" w:rsidRPr="00550E62" w:rsidRDefault="00EE14DD" w:rsidP="00EE14DD">
      <w:pPr>
        <w:spacing w:after="0"/>
        <w:jc w:val="both"/>
        <w:rPr>
          <w:rFonts w:ascii="Times New Roman" w:hAnsi="Times New Roman" w:cs="Times New Roman"/>
          <w:color w:val="000000" w:themeColor="text1"/>
        </w:rPr>
      </w:pPr>
      <w:r w:rsidRPr="00550E62">
        <w:rPr>
          <w:rFonts w:ascii="Times New Roman" w:hAnsi="Times New Roman" w:cs="Times New Roman"/>
          <w:color w:val="000000" w:themeColor="text1"/>
        </w:rPr>
        <w:t xml:space="preserve">6.11 - Não há quantidade mínima de pedido, devendo o contratado realizar a entrega conforme solicitação expedida pelo setor responsável, respeitando o quantitativo exigido, e conforme as necessidades do evento que será realizado. </w:t>
      </w:r>
    </w:p>
    <w:p w:rsidR="00EE14DD" w:rsidRPr="00550E62" w:rsidRDefault="00EE14DD" w:rsidP="00EE14DD">
      <w:pPr>
        <w:tabs>
          <w:tab w:val="left" w:pos="1560"/>
          <w:tab w:val="left" w:pos="1843"/>
        </w:tabs>
        <w:spacing w:after="0"/>
        <w:jc w:val="both"/>
        <w:rPr>
          <w:rFonts w:ascii="Times New Roman" w:hAnsi="Times New Roman" w:cs="Times New Roman"/>
          <w:color w:val="000000" w:themeColor="text1"/>
        </w:rPr>
      </w:pPr>
      <w:r w:rsidRPr="00550E62">
        <w:rPr>
          <w:rFonts w:ascii="Times New Roman" w:hAnsi="Times New Roman" w:cs="Times New Roman"/>
          <w:color w:val="000000" w:themeColor="text1"/>
        </w:rPr>
        <w:t xml:space="preserve">6.12 – O objeto deverá ser entregue das 07h30min às 11h00min ou das 12h30min às 17h00min para facilitação da conferência e fiscalização pelos servidores designados, podendo os serviços de montagem e desmontagem dos equipamentos serem realizados fora do horário de expediente, com informação prévia ao contratante. </w:t>
      </w:r>
    </w:p>
    <w:p w:rsidR="00EE14DD" w:rsidRPr="00550E62" w:rsidRDefault="00EE14DD" w:rsidP="00EE14DD">
      <w:pPr>
        <w:tabs>
          <w:tab w:val="left" w:pos="1560"/>
          <w:tab w:val="left" w:pos="1843"/>
        </w:tabs>
        <w:spacing w:after="0"/>
        <w:jc w:val="both"/>
        <w:rPr>
          <w:rFonts w:ascii="Times New Roman" w:hAnsi="Times New Roman" w:cs="Times New Roman"/>
          <w:color w:val="000000" w:themeColor="text1"/>
        </w:rPr>
      </w:pPr>
      <w:r w:rsidRPr="00550E62">
        <w:rPr>
          <w:rFonts w:ascii="Times New Roman" w:hAnsi="Times New Roman" w:cs="Times New Roman"/>
          <w:color w:val="000000" w:themeColor="text1"/>
        </w:rPr>
        <w:t xml:space="preserve">6.13 – A contratada deverá entregar o objeto e executar os serviços sem qualquer custo para o Município, independentemente se o local indicado na Ordem de Serviços para a realização do evento for localizado fora do perímetro urbano ou na zona rural. </w:t>
      </w:r>
    </w:p>
    <w:p w:rsidR="00EE14DD" w:rsidRPr="00550E62" w:rsidRDefault="00EE14DD" w:rsidP="00EE14DD">
      <w:pPr>
        <w:tabs>
          <w:tab w:val="left" w:pos="1560"/>
          <w:tab w:val="left" w:pos="1843"/>
        </w:tabs>
        <w:spacing w:after="0"/>
        <w:jc w:val="both"/>
        <w:rPr>
          <w:rFonts w:ascii="Times New Roman" w:hAnsi="Times New Roman" w:cs="Times New Roman"/>
          <w:color w:val="000000" w:themeColor="text1"/>
        </w:rPr>
      </w:pPr>
      <w:r w:rsidRPr="00550E62">
        <w:rPr>
          <w:rFonts w:ascii="Times New Roman" w:hAnsi="Times New Roman" w:cs="Times New Roman"/>
          <w:color w:val="000000" w:themeColor="text1"/>
        </w:rPr>
        <w:t xml:space="preserve">6.14 – A falta dos produtos para locação, cujo fornecimento incumbe ao contratado, não poderá ser alegada como motivo de força maior para o atraso, má execução ou inexecução do fornecimento do objeto desta licitação, tendo em vista que o cronograma de eventos será disponibilizado antes da assinatura do instrumento contratual. </w:t>
      </w:r>
    </w:p>
    <w:p w:rsidR="00EE14DD" w:rsidRPr="00550E62" w:rsidRDefault="00EE14DD" w:rsidP="00EE14DD">
      <w:pPr>
        <w:tabs>
          <w:tab w:val="left" w:pos="1560"/>
          <w:tab w:val="left" w:pos="1843"/>
        </w:tabs>
        <w:spacing w:after="0"/>
        <w:jc w:val="both"/>
        <w:rPr>
          <w:rFonts w:ascii="Times New Roman" w:hAnsi="Times New Roman" w:cs="Times New Roman"/>
          <w:color w:val="000000" w:themeColor="text1"/>
        </w:rPr>
      </w:pPr>
      <w:r w:rsidRPr="00550E62">
        <w:rPr>
          <w:rFonts w:ascii="Times New Roman" w:hAnsi="Times New Roman" w:cs="Times New Roman"/>
          <w:color w:val="000000" w:themeColor="text1"/>
        </w:rPr>
        <w:t xml:space="preserve">6.15 – O contratado está sujeito à fiscalização dos produtos e serviços no ato da entrega, reservando-se ao contratante, através de servidor responsável pela fiscalização, o direito de não recebê-los, caso não se encontrem em condições satisfatórias para utilização e não atenda às condições de qualidade exigidas. </w:t>
      </w:r>
    </w:p>
    <w:p w:rsidR="00EE14DD" w:rsidRPr="00550E62" w:rsidRDefault="00EE14DD" w:rsidP="00EE14DD">
      <w:pPr>
        <w:pStyle w:val="Corpodetexto"/>
        <w:spacing w:line="276" w:lineRule="auto"/>
        <w:rPr>
          <w:rFonts w:ascii="Times New Roman" w:hAnsi="Times New Roman"/>
          <w:color w:val="000000" w:themeColor="text1"/>
          <w:sz w:val="22"/>
          <w:szCs w:val="22"/>
        </w:rPr>
      </w:pPr>
      <w:r w:rsidRPr="00550E62">
        <w:rPr>
          <w:rFonts w:ascii="Times New Roman" w:hAnsi="Times New Roman"/>
          <w:color w:val="000000" w:themeColor="text1"/>
          <w:sz w:val="22"/>
          <w:szCs w:val="22"/>
        </w:rPr>
        <w:t xml:space="preserve">6.16 – O recebimento provisório do objeto se dará de forma sumária, imediatamente, pelo responsável por seu acompanhamento e fiscalização, com verificação posterior da conformidade do objeto com as exigências contratuais, nos termos do art. 140, II, </w:t>
      </w:r>
      <w:r w:rsidRPr="00550E62">
        <w:rPr>
          <w:rFonts w:ascii="Times New Roman" w:hAnsi="Times New Roman"/>
          <w:i/>
          <w:color w:val="000000" w:themeColor="text1"/>
          <w:sz w:val="22"/>
          <w:szCs w:val="22"/>
        </w:rPr>
        <w:t xml:space="preserve">a, </w:t>
      </w:r>
      <w:r w:rsidRPr="00550E62">
        <w:rPr>
          <w:rFonts w:ascii="Times New Roman" w:hAnsi="Times New Roman"/>
          <w:color w:val="000000" w:themeColor="text1"/>
          <w:sz w:val="22"/>
          <w:szCs w:val="22"/>
        </w:rPr>
        <w:t>da Lei Federal nº 14.133/2021.</w:t>
      </w:r>
    </w:p>
    <w:p w:rsidR="00EE14DD" w:rsidRPr="00550E62" w:rsidRDefault="00EE14DD" w:rsidP="00EE14DD">
      <w:pPr>
        <w:spacing w:after="0"/>
        <w:jc w:val="both"/>
        <w:rPr>
          <w:rFonts w:ascii="Times New Roman" w:hAnsi="Times New Roman" w:cs="Times New Roman"/>
          <w:color w:val="000000" w:themeColor="text1"/>
        </w:rPr>
      </w:pPr>
      <w:r w:rsidRPr="00550E62">
        <w:rPr>
          <w:rFonts w:ascii="Times New Roman" w:hAnsi="Times New Roman" w:cs="Times New Roman"/>
          <w:color w:val="000000" w:themeColor="text1"/>
        </w:rPr>
        <w:t xml:space="preserve">6.17 – O recebimento definitivo do objeto será realizado no prazo máximo de 24 (vinte e quatro) horas, contadas do recebimento provisório, por servidor ou comissão designada pela autoridade competente, mediante termo detalhado que comprove o atendimento das exigências contratuais, após a conferência dos itens e da nota fiscal entregue, nos termos do art. 140, II, </w:t>
      </w:r>
      <w:r w:rsidRPr="00550E62">
        <w:rPr>
          <w:rFonts w:ascii="Times New Roman" w:hAnsi="Times New Roman" w:cs="Times New Roman"/>
          <w:i/>
          <w:color w:val="000000" w:themeColor="text1"/>
        </w:rPr>
        <w:t>b</w:t>
      </w:r>
      <w:r w:rsidRPr="00550E62">
        <w:rPr>
          <w:rFonts w:ascii="Times New Roman" w:hAnsi="Times New Roman" w:cs="Times New Roman"/>
          <w:color w:val="000000" w:themeColor="text1"/>
        </w:rPr>
        <w:t>, da Lei Federal nº 14.133/2021.</w:t>
      </w:r>
    </w:p>
    <w:p w:rsidR="00EE14DD" w:rsidRPr="00550E62" w:rsidRDefault="00EE14DD" w:rsidP="00EE14DD">
      <w:pPr>
        <w:spacing w:after="0"/>
        <w:jc w:val="both"/>
        <w:rPr>
          <w:rFonts w:ascii="Times New Roman" w:hAnsi="Times New Roman" w:cs="Times New Roman"/>
          <w:color w:val="000000" w:themeColor="text1"/>
        </w:rPr>
      </w:pPr>
      <w:r w:rsidRPr="00550E62">
        <w:rPr>
          <w:rFonts w:ascii="Times New Roman" w:hAnsi="Times New Roman" w:cs="Times New Roman"/>
          <w:color w:val="000000" w:themeColor="text1"/>
        </w:rPr>
        <w:t xml:space="preserve">6.18 - </w:t>
      </w:r>
      <w:r w:rsidRPr="00550E62">
        <w:rPr>
          <w:rFonts w:ascii="Times New Roman" w:hAnsi="Times New Roman" w:cs="Times New Roman"/>
          <w:bCs/>
          <w:color w:val="000000" w:themeColor="text1"/>
        </w:rPr>
        <w:t xml:space="preserve">O recebimento provisório ou definitivo do objeto não exclui a responsabilidade do CONTRATADO </w:t>
      </w:r>
      <w:r w:rsidRPr="00550E62">
        <w:rPr>
          <w:rFonts w:ascii="Times New Roman" w:hAnsi="Times New Roman" w:cs="Times New Roman"/>
          <w:color w:val="000000" w:themeColor="text1"/>
        </w:rPr>
        <w:t>quanto aos defeitos ocultos, nos termos do Código de Defesa do Consumidor (Lei nº 8.078/90).</w:t>
      </w:r>
    </w:p>
    <w:p w:rsidR="00EE14DD" w:rsidRPr="00550E62" w:rsidRDefault="00EE14DD" w:rsidP="00EE14DD">
      <w:pPr>
        <w:tabs>
          <w:tab w:val="left" w:pos="1701"/>
        </w:tabs>
        <w:spacing w:after="0"/>
        <w:jc w:val="both"/>
        <w:rPr>
          <w:rFonts w:ascii="Times New Roman" w:hAnsi="Times New Roman" w:cs="Times New Roman"/>
          <w:color w:val="000000" w:themeColor="text1"/>
        </w:rPr>
      </w:pPr>
      <w:r w:rsidRPr="00550E62">
        <w:rPr>
          <w:rFonts w:ascii="Times New Roman" w:hAnsi="Times New Roman" w:cs="Times New Roman"/>
          <w:color w:val="000000" w:themeColor="text1"/>
        </w:rPr>
        <w:t>6.19 - No ato da entrega, as notas fiscais deverão conter a quantidade e especificação de todos itens entregues.</w:t>
      </w:r>
    </w:p>
    <w:p w:rsidR="00EE14DD" w:rsidRPr="00550E62" w:rsidRDefault="00EE14DD" w:rsidP="00EE14DD">
      <w:pPr>
        <w:tabs>
          <w:tab w:val="left" w:pos="1701"/>
        </w:tabs>
        <w:spacing w:after="0"/>
        <w:jc w:val="both"/>
        <w:rPr>
          <w:rFonts w:ascii="Times New Roman" w:hAnsi="Times New Roman" w:cs="Times New Roman"/>
          <w:color w:val="000000" w:themeColor="text1"/>
        </w:rPr>
      </w:pPr>
      <w:r w:rsidRPr="00550E62">
        <w:rPr>
          <w:rFonts w:ascii="Times New Roman" w:hAnsi="Times New Roman" w:cs="Times New Roman"/>
          <w:color w:val="000000" w:themeColor="text1"/>
        </w:rPr>
        <w:t xml:space="preserve">6.20 - Os produtos que não atenderem às condições exigidas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(duas) horas, a contar da data de sua notificação formal por parte do órgão ou entidade municipal requisitante, cabendo ao </w:t>
      </w:r>
      <w:r w:rsidRPr="00550E62">
        <w:rPr>
          <w:rFonts w:ascii="Times New Roman" w:hAnsi="Times New Roman" w:cs="Times New Roman"/>
          <w:bCs/>
          <w:color w:val="000000" w:themeColor="text1"/>
        </w:rPr>
        <w:t>contratado a</w:t>
      </w:r>
      <w:r w:rsidRPr="00550E62">
        <w:rPr>
          <w:rFonts w:ascii="Times New Roman" w:hAnsi="Times New Roman" w:cs="Times New Roman"/>
          <w:color w:val="000000" w:themeColor="text1"/>
        </w:rPr>
        <w:t xml:space="preserve">rcar com todos os custos da substituição ou reparo, </w:t>
      </w:r>
      <w:r w:rsidRPr="00550E62">
        <w:rPr>
          <w:rFonts w:ascii="Times New Roman" w:hAnsi="Times New Roman" w:cs="Times New Roman"/>
          <w:bCs/>
          <w:color w:val="000000" w:themeColor="text1"/>
        </w:rPr>
        <w:t>sem prejuízo da aplicação das penalidades.</w:t>
      </w:r>
    </w:p>
    <w:p w:rsidR="00550E62" w:rsidRDefault="00550E62" w:rsidP="00EE14DD">
      <w:pPr>
        <w:tabs>
          <w:tab w:val="left" w:pos="1701"/>
        </w:tabs>
        <w:spacing w:after="0"/>
        <w:jc w:val="both"/>
        <w:rPr>
          <w:rFonts w:ascii="Times New Roman" w:hAnsi="Times New Roman" w:cs="Times New Roman"/>
          <w:bCs/>
          <w:color w:val="000000" w:themeColor="text1"/>
        </w:rPr>
      </w:pPr>
    </w:p>
    <w:p w:rsidR="00550E62" w:rsidRDefault="00550E62" w:rsidP="00EE14DD">
      <w:pPr>
        <w:tabs>
          <w:tab w:val="left" w:pos="1701"/>
        </w:tabs>
        <w:spacing w:after="0"/>
        <w:jc w:val="both"/>
        <w:rPr>
          <w:rFonts w:ascii="Times New Roman" w:hAnsi="Times New Roman" w:cs="Times New Roman"/>
          <w:bCs/>
          <w:color w:val="000000" w:themeColor="text1"/>
        </w:rPr>
      </w:pPr>
    </w:p>
    <w:p w:rsidR="00EE14DD" w:rsidRPr="00550E62" w:rsidRDefault="00EE14DD" w:rsidP="00EE14DD">
      <w:pPr>
        <w:tabs>
          <w:tab w:val="left" w:pos="1701"/>
        </w:tabs>
        <w:spacing w:after="0"/>
        <w:jc w:val="both"/>
        <w:rPr>
          <w:rFonts w:ascii="Times New Roman" w:hAnsi="Times New Roman" w:cs="Times New Roman"/>
          <w:color w:val="000000" w:themeColor="text1"/>
        </w:rPr>
      </w:pPr>
      <w:r w:rsidRPr="00550E62">
        <w:rPr>
          <w:rFonts w:ascii="Times New Roman" w:hAnsi="Times New Roman" w:cs="Times New Roman"/>
          <w:bCs/>
          <w:color w:val="000000" w:themeColor="text1"/>
        </w:rPr>
        <w:t xml:space="preserve">6.21 - </w:t>
      </w:r>
      <w:r w:rsidRPr="00550E62">
        <w:rPr>
          <w:rFonts w:ascii="Times New Roman" w:hAnsi="Times New Roman" w:cs="Times New Roman"/>
          <w:color w:val="000000" w:themeColor="text1"/>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rsidR="000938B3" w:rsidRPr="00550E62" w:rsidRDefault="00EE14DD" w:rsidP="000938B3">
      <w:pPr>
        <w:tabs>
          <w:tab w:val="left" w:pos="1560"/>
          <w:tab w:val="left" w:pos="1843"/>
        </w:tabs>
        <w:spacing w:after="0"/>
        <w:jc w:val="both"/>
        <w:rPr>
          <w:rFonts w:ascii="Times New Roman" w:hAnsi="Times New Roman" w:cs="Times New Roman"/>
          <w:bCs/>
          <w:color w:val="000000" w:themeColor="text1"/>
        </w:rPr>
      </w:pPr>
      <w:r w:rsidRPr="00550E62">
        <w:rPr>
          <w:rFonts w:ascii="Times New Roman" w:hAnsi="Times New Roman" w:cs="Times New Roman"/>
          <w:bCs/>
          <w:color w:val="000000" w:themeColor="text1"/>
        </w:rPr>
        <w:t xml:space="preserve">6.22 - </w:t>
      </w:r>
      <w:r w:rsidRPr="00550E62">
        <w:rPr>
          <w:rFonts w:ascii="Times New Roman" w:hAnsi="Times New Roman" w:cs="Times New Roman"/>
          <w:color w:val="000000" w:themeColor="text1"/>
        </w:rPr>
        <w:t>Todos os custos operacionais e administrativos, inclusive transporte/frete e embalagens, encargos trabalhistas, tributários e comerciais correrão a expensas do contratado.</w:t>
      </w:r>
    </w:p>
    <w:p w:rsidR="00EE14DD" w:rsidRPr="00550E62" w:rsidRDefault="00EE14DD" w:rsidP="00EE14DD">
      <w:pPr>
        <w:tabs>
          <w:tab w:val="left" w:pos="1701"/>
        </w:tabs>
        <w:spacing w:after="0"/>
        <w:jc w:val="both"/>
        <w:rPr>
          <w:rFonts w:ascii="Times New Roman" w:hAnsi="Times New Roman" w:cs="Times New Roman"/>
          <w:color w:val="000000" w:themeColor="text1"/>
        </w:rPr>
      </w:pPr>
      <w:r w:rsidRPr="00550E62">
        <w:rPr>
          <w:rFonts w:ascii="Times New Roman" w:hAnsi="Times New Roman" w:cs="Times New Roman"/>
          <w:bCs/>
          <w:color w:val="000000" w:themeColor="text1"/>
        </w:rPr>
        <w:t xml:space="preserve">6.23 - </w:t>
      </w:r>
      <w:r w:rsidRPr="00550E62">
        <w:rPr>
          <w:rFonts w:ascii="Times New Roman" w:hAnsi="Times New Roman" w:cs="Times New Roman"/>
          <w:color w:val="000000" w:themeColor="text1"/>
        </w:rPr>
        <w:t>Salvo expressa autorização da Administração Pública, o objeto não poderá ser cedido, transferido ou subcontratado com terceiros estranhos à relação contratual originária.</w:t>
      </w:r>
    </w:p>
    <w:p w:rsidR="0084177B" w:rsidRPr="00550E62" w:rsidRDefault="0084177B" w:rsidP="00EE14DD">
      <w:pPr>
        <w:tabs>
          <w:tab w:val="left" w:pos="1701"/>
        </w:tabs>
        <w:spacing w:after="0"/>
        <w:jc w:val="both"/>
        <w:rPr>
          <w:rFonts w:ascii="Times New Roman" w:hAnsi="Times New Roman" w:cs="Times New Roman"/>
          <w:color w:val="FF0000"/>
        </w:rPr>
      </w:pPr>
    </w:p>
    <w:p w:rsidR="00E4131C" w:rsidRPr="00550E62" w:rsidRDefault="00E4131C" w:rsidP="00EE14DD">
      <w:pPr>
        <w:shd w:val="clear" w:color="auto" w:fill="D9D9D9" w:themeFill="background1" w:themeFillShade="D9"/>
        <w:spacing w:after="0"/>
        <w:jc w:val="both"/>
        <w:rPr>
          <w:rFonts w:ascii="Times New Roman" w:hAnsi="Times New Roman" w:cs="Times New Roman"/>
          <w:b/>
          <w:color w:val="000000" w:themeColor="text1"/>
        </w:rPr>
      </w:pPr>
      <w:r w:rsidRPr="00550E62">
        <w:rPr>
          <w:rFonts w:ascii="Times New Roman" w:hAnsi="Times New Roman" w:cs="Times New Roman"/>
          <w:b/>
          <w:color w:val="000000" w:themeColor="text1"/>
        </w:rPr>
        <w:t>7 – DAS ESTIMATIVAS DAS QUANTIDADES A SEREM POTENCIALMENTE CONTRATADAS</w:t>
      </w:r>
    </w:p>
    <w:p w:rsidR="00B06E24" w:rsidRPr="00550E62" w:rsidRDefault="00E4131C" w:rsidP="00EE14DD">
      <w:pPr>
        <w:spacing w:after="0"/>
        <w:jc w:val="both"/>
        <w:rPr>
          <w:rFonts w:ascii="Times New Roman" w:hAnsi="Times New Roman" w:cs="Times New Roman"/>
          <w:bCs/>
          <w:color w:val="000000" w:themeColor="text1"/>
        </w:rPr>
      </w:pPr>
      <w:r w:rsidRPr="00550E62">
        <w:rPr>
          <w:rFonts w:ascii="Times New Roman" w:hAnsi="Times New Roman" w:cs="Times New Roman"/>
          <w:color w:val="000000" w:themeColor="text1"/>
        </w:rPr>
        <w:t xml:space="preserve">7.1 – </w:t>
      </w:r>
      <w:r w:rsidR="00810B1A" w:rsidRPr="00550E62">
        <w:rPr>
          <w:rFonts w:ascii="Times New Roman" w:hAnsi="Times New Roman" w:cs="Times New Roman"/>
          <w:color w:val="000000" w:themeColor="text1"/>
        </w:rPr>
        <w:t>Os quantitativos a serem contratados foram estimados pela</w:t>
      </w:r>
      <w:r w:rsidR="00352299" w:rsidRPr="00550E62">
        <w:rPr>
          <w:rFonts w:ascii="Times New Roman" w:hAnsi="Times New Roman" w:cs="Times New Roman"/>
          <w:color w:val="000000" w:themeColor="text1"/>
        </w:rPr>
        <w:t>s</w:t>
      </w:r>
      <w:r w:rsidR="00810B1A" w:rsidRPr="00550E62">
        <w:rPr>
          <w:rFonts w:ascii="Times New Roman" w:hAnsi="Times New Roman" w:cs="Times New Roman"/>
          <w:color w:val="000000" w:themeColor="text1"/>
        </w:rPr>
        <w:t xml:space="preserve"> unidade</w:t>
      </w:r>
      <w:r w:rsidR="00352299" w:rsidRPr="00550E62">
        <w:rPr>
          <w:rFonts w:ascii="Times New Roman" w:hAnsi="Times New Roman" w:cs="Times New Roman"/>
          <w:color w:val="000000" w:themeColor="text1"/>
        </w:rPr>
        <w:t>s</w:t>
      </w:r>
      <w:r w:rsidR="00810B1A" w:rsidRPr="00550E62">
        <w:rPr>
          <w:rFonts w:ascii="Times New Roman" w:hAnsi="Times New Roman" w:cs="Times New Roman"/>
          <w:color w:val="000000" w:themeColor="text1"/>
        </w:rPr>
        <w:t xml:space="preserve"> demandante</w:t>
      </w:r>
      <w:r w:rsidR="00352299" w:rsidRPr="00550E62">
        <w:rPr>
          <w:rFonts w:ascii="Times New Roman" w:hAnsi="Times New Roman" w:cs="Times New Roman"/>
          <w:color w:val="000000" w:themeColor="text1"/>
        </w:rPr>
        <w:t>s</w:t>
      </w:r>
      <w:r w:rsidR="00810B1A" w:rsidRPr="00550E62">
        <w:rPr>
          <w:rFonts w:ascii="Times New Roman" w:hAnsi="Times New Roman" w:cs="Times New Roman"/>
          <w:color w:val="000000" w:themeColor="text1"/>
        </w:rPr>
        <w:t xml:space="preserve"> considerando a demanda </w:t>
      </w:r>
      <w:r w:rsidR="00EE14DD" w:rsidRPr="00550E62">
        <w:rPr>
          <w:rFonts w:ascii="Times New Roman" w:hAnsi="Times New Roman" w:cs="Times New Roman"/>
          <w:color w:val="000000" w:themeColor="text1"/>
        </w:rPr>
        <w:t>de eventos no Município para os próximos 12 (doze) meses.</w:t>
      </w:r>
    </w:p>
    <w:p w:rsidR="00B06E24" w:rsidRPr="00550E62" w:rsidRDefault="00B06E24" w:rsidP="00EE14DD">
      <w:pPr>
        <w:spacing w:after="0"/>
        <w:jc w:val="both"/>
        <w:rPr>
          <w:rFonts w:ascii="Times New Roman" w:hAnsi="Times New Roman" w:cs="Times New Roman"/>
          <w:bCs/>
          <w:color w:val="000000" w:themeColor="text1"/>
        </w:rPr>
      </w:pPr>
    </w:p>
    <w:p w:rsidR="00E4131C" w:rsidRPr="00550E62" w:rsidRDefault="00E4131C" w:rsidP="00EE14DD">
      <w:pPr>
        <w:shd w:val="clear" w:color="auto" w:fill="D9D9D9" w:themeFill="background1" w:themeFillShade="D9"/>
        <w:spacing w:after="0"/>
        <w:jc w:val="both"/>
        <w:rPr>
          <w:rFonts w:ascii="Times New Roman" w:hAnsi="Times New Roman" w:cs="Times New Roman"/>
          <w:b/>
          <w:bCs/>
          <w:color w:val="000000" w:themeColor="text1"/>
        </w:rPr>
      </w:pPr>
      <w:r w:rsidRPr="00550E62">
        <w:rPr>
          <w:rFonts w:ascii="Times New Roman" w:hAnsi="Times New Roman" w:cs="Times New Roman"/>
          <w:b/>
          <w:bCs/>
          <w:color w:val="000000" w:themeColor="text1"/>
        </w:rPr>
        <w:t>8 – DO LEVANTAMENTO DE MERCADO E DA ESTIMATIVA DO VALOR</w:t>
      </w:r>
    </w:p>
    <w:p w:rsidR="00352299" w:rsidRPr="00550E62" w:rsidRDefault="00105DA9" w:rsidP="000938B3">
      <w:pPr>
        <w:jc w:val="both"/>
        <w:rPr>
          <w:rFonts w:ascii="Times New Roman" w:hAnsi="Times New Roman" w:cs="Times New Roman"/>
          <w:color w:val="000000" w:themeColor="text1"/>
        </w:rPr>
      </w:pPr>
      <w:r w:rsidRPr="00550E62">
        <w:rPr>
          <w:rFonts w:ascii="Times New Roman" w:hAnsi="Times New Roman" w:cs="Times New Roman"/>
          <w:bCs/>
          <w:color w:val="000000" w:themeColor="text1"/>
        </w:rPr>
        <w:t xml:space="preserve">8.1 </w:t>
      </w:r>
      <w:r w:rsidR="00352299" w:rsidRPr="00550E62">
        <w:rPr>
          <w:rFonts w:ascii="Times New Roman" w:hAnsi="Times New Roman" w:cs="Times New Roman"/>
          <w:bCs/>
          <w:color w:val="000000" w:themeColor="text1"/>
        </w:rPr>
        <w:t xml:space="preserve">– Para a execução integral do objeto, foi apurado o valor global estimado de </w:t>
      </w:r>
      <w:r w:rsidR="000938B3" w:rsidRPr="00550E62">
        <w:rPr>
          <w:rFonts w:ascii="Times New Roman" w:hAnsi="Times New Roman" w:cs="Times New Roman"/>
          <w:b/>
          <w:color w:val="000000" w:themeColor="text1"/>
        </w:rPr>
        <w:t xml:space="preserve">R$ 4.441.530,58 (Quatro milhões, </w:t>
      </w:r>
      <w:r w:rsidR="000938B3" w:rsidRPr="00550E62">
        <w:rPr>
          <w:rFonts w:ascii="Times New Roman" w:hAnsi="Times New Roman" w:cs="Times New Roman"/>
          <w:b/>
          <w:color w:val="000000"/>
        </w:rPr>
        <w:t>quatrocentos e quarenta e um mil, quinhentos e trinta reais e cinquenta e oito centavos</w:t>
      </w:r>
      <w:r w:rsidR="000938B3" w:rsidRPr="00550E62">
        <w:rPr>
          <w:rFonts w:ascii="Times New Roman" w:hAnsi="Times New Roman" w:cs="Times New Roman"/>
          <w:b/>
          <w:color w:val="000000" w:themeColor="text1"/>
        </w:rPr>
        <w:t>)</w:t>
      </w:r>
      <w:r w:rsidR="00352299" w:rsidRPr="00550E62">
        <w:rPr>
          <w:rFonts w:ascii="Times New Roman" w:hAnsi="Times New Roman" w:cs="Times New Roman"/>
          <w:b/>
          <w:color w:val="000000" w:themeColor="text1"/>
        </w:rPr>
        <w:t xml:space="preserve">, </w:t>
      </w:r>
      <w:r w:rsidR="00352299" w:rsidRPr="00550E62">
        <w:rPr>
          <w:rFonts w:ascii="Times New Roman" w:hAnsi="Times New Roman" w:cs="Times New Roman"/>
          <w:color w:val="000000" w:themeColor="text1"/>
        </w:rPr>
        <w:t>conforme pesquisa de pre</w:t>
      </w:r>
      <w:r w:rsidR="00EE14DD" w:rsidRPr="00550E62">
        <w:rPr>
          <w:rFonts w:ascii="Times New Roman" w:hAnsi="Times New Roman" w:cs="Times New Roman"/>
          <w:color w:val="000000" w:themeColor="text1"/>
        </w:rPr>
        <w:t xml:space="preserve">ços e demais documentos anexos, </w:t>
      </w:r>
      <w:r w:rsidR="000938B3" w:rsidRPr="00550E62">
        <w:rPr>
          <w:rFonts w:ascii="Times New Roman" w:hAnsi="Times New Roman" w:cs="Times New Roman"/>
          <w:color w:val="000000" w:themeColor="text1"/>
        </w:rPr>
        <w:t>e descrição do objeto a seguir:</w:t>
      </w:r>
    </w:p>
    <w:tbl>
      <w:tblPr>
        <w:tblW w:w="10046" w:type="dxa"/>
        <w:jc w:val="center"/>
        <w:tblCellMar>
          <w:left w:w="70" w:type="dxa"/>
          <w:right w:w="70" w:type="dxa"/>
        </w:tblCellMar>
        <w:tblLook w:val="04A0" w:firstRow="1" w:lastRow="0" w:firstColumn="1" w:lastColumn="0" w:noHBand="0" w:noVBand="1"/>
      </w:tblPr>
      <w:tblGrid>
        <w:gridCol w:w="727"/>
        <w:gridCol w:w="3967"/>
        <w:gridCol w:w="1082"/>
        <w:gridCol w:w="990"/>
        <w:gridCol w:w="1513"/>
        <w:gridCol w:w="1767"/>
      </w:tblGrid>
      <w:tr w:rsidR="000938B3" w:rsidRPr="00550E62" w:rsidTr="00550E62">
        <w:trPr>
          <w:trHeight w:val="330"/>
          <w:jc w:val="center"/>
        </w:trPr>
        <w:tc>
          <w:tcPr>
            <w:tcW w:w="10046" w:type="dxa"/>
            <w:gridSpan w:val="6"/>
            <w:tcBorders>
              <w:top w:val="single" w:sz="8" w:space="0" w:color="auto"/>
              <w:left w:val="single" w:sz="8" w:space="0" w:color="auto"/>
              <w:bottom w:val="single" w:sz="8" w:space="0" w:color="auto"/>
              <w:right w:val="single" w:sz="8" w:space="0" w:color="000000"/>
            </w:tcBorders>
            <w:shd w:val="clear" w:color="auto" w:fill="C2D69B" w:themeFill="accent3" w:themeFillTint="99"/>
            <w:noWrap/>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LOTE 01 – PIROTECNIA</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315"/>
          <w:jc w:val="center"/>
        </w:trPr>
        <w:tc>
          <w:tcPr>
            <w:tcW w:w="727" w:type="dxa"/>
            <w:tcBorders>
              <w:top w:val="nil"/>
              <w:left w:val="single" w:sz="8" w:space="0" w:color="auto"/>
              <w:bottom w:val="single" w:sz="8" w:space="0" w:color="auto"/>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ITEM</w:t>
            </w:r>
          </w:p>
        </w:tc>
        <w:tc>
          <w:tcPr>
            <w:tcW w:w="3967" w:type="dxa"/>
            <w:tcBorders>
              <w:top w:val="nil"/>
              <w:left w:val="nil"/>
              <w:bottom w:val="single" w:sz="8" w:space="0" w:color="auto"/>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DESCRIÇÃO</w:t>
            </w:r>
          </w:p>
        </w:tc>
        <w:tc>
          <w:tcPr>
            <w:tcW w:w="1082" w:type="dxa"/>
            <w:tcBorders>
              <w:top w:val="nil"/>
              <w:left w:val="nil"/>
              <w:bottom w:val="single" w:sz="8" w:space="0" w:color="auto"/>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UNID</w:t>
            </w:r>
          </w:p>
        </w:tc>
        <w:tc>
          <w:tcPr>
            <w:tcW w:w="990" w:type="dxa"/>
            <w:tcBorders>
              <w:top w:val="nil"/>
              <w:left w:val="nil"/>
              <w:bottom w:val="single" w:sz="8" w:space="0" w:color="auto"/>
              <w:right w:val="single" w:sz="8" w:space="0" w:color="000000"/>
            </w:tcBorders>
            <w:shd w:val="clear" w:color="auto" w:fill="92CDDC" w:themeFill="accent5" w:themeFillTint="99"/>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QUANT.</w:t>
            </w:r>
          </w:p>
        </w:tc>
        <w:tc>
          <w:tcPr>
            <w:tcW w:w="1513" w:type="dxa"/>
            <w:tcBorders>
              <w:top w:val="nil"/>
              <w:left w:val="nil"/>
              <w:bottom w:val="single" w:sz="8" w:space="0" w:color="auto"/>
              <w:right w:val="single" w:sz="8" w:space="0" w:color="auto"/>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UNITÁRIO</w:t>
            </w:r>
          </w:p>
        </w:tc>
        <w:tc>
          <w:tcPr>
            <w:tcW w:w="17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TOTAL</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300"/>
          <w:jc w:val="center"/>
        </w:trPr>
        <w:tc>
          <w:tcPr>
            <w:tcW w:w="727" w:type="dxa"/>
            <w:vMerge w:val="restart"/>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REALIZAÇÃO DE SHOW PIROTECNICO - SILENCIOSO</w:t>
            </w:r>
          </w:p>
        </w:tc>
        <w:tc>
          <w:tcPr>
            <w:tcW w:w="1082"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SERVIÇO</w:t>
            </w:r>
          </w:p>
        </w:tc>
        <w:tc>
          <w:tcPr>
            <w:tcW w:w="990"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8</w:t>
            </w:r>
          </w:p>
        </w:tc>
        <w:tc>
          <w:tcPr>
            <w:tcW w:w="1513" w:type="dxa"/>
            <w:vMerge w:val="restart"/>
            <w:tcBorders>
              <w:top w:val="nil"/>
              <w:left w:val="single" w:sz="8" w:space="0" w:color="000000"/>
              <w:bottom w:val="nil"/>
              <w:right w:val="single" w:sz="8" w:space="0" w:color="000000"/>
            </w:tcBorders>
            <w:shd w:val="clear" w:color="auto" w:fill="auto"/>
            <w:vAlign w:val="center"/>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R$ 8.100,00</w:t>
            </w:r>
          </w:p>
        </w:tc>
        <w:tc>
          <w:tcPr>
            <w:tcW w:w="1767" w:type="dxa"/>
            <w:vMerge w:val="restart"/>
            <w:tcBorders>
              <w:top w:val="nil"/>
              <w:left w:val="single" w:sz="8" w:space="0" w:color="000000"/>
              <w:bottom w:val="nil"/>
              <w:right w:val="single" w:sz="8" w:space="0" w:color="000000"/>
            </w:tcBorders>
            <w:shd w:val="clear" w:color="auto" w:fill="auto"/>
            <w:vAlign w:val="center"/>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R$ 64.800,00</w:t>
            </w:r>
          </w:p>
        </w:tc>
      </w:tr>
      <w:tr w:rsidR="000938B3" w:rsidRPr="00550E62" w:rsidTr="00550E62">
        <w:trPr>
          <w:trHeight w:val="300"/>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 Girandola 468</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 Torta exclusiva 100 tubos</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 Metralhadora 150 tubos</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01 – Torta </w:t>
            </w:r>
            <w:proofErr w:type="spellStart"/>
            <w:r w:rsidRPr="00550E62">
              <w:rPr>
                <w:rFonts w:ascii="Times New Roman" w:hAnsi="Times New Roman" w:cs="Times New Roman"/>
                <w:color w:val="000000"/>
              </w:rPr>
              <w:t>Carlifornia</w:t>
            </w:r>
            <w:proofErr w:type="spellEnd"/>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 Torta Paris</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 Girandola 3600</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 Torta king</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 Morteiro 7”</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 Serviço de execução profissional</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tcPr>
          <w:p w:rsidR="000938B3" w:rsidRPr="00550E62" w:rsidRDefault="000938B3" w:rsidP="00CF6F47">
            <w:pPr>
              <w:rPr>
                <w:rFonts w:ascii="Times New Roman" w:hAnsi="Times New Roman" w:cs="Times New Roman"/>
                <w:color w:val="000000"/>
              </w:rPr>
            </w:pPr>
          </w:p>
        </w:tc>
      </w:tr>
      <w:tr w:rsidR="000938B3" w:rsidRPr="00550E62" w:rsidTr="00550E62">
        <w:trPr>
          <w:trHeight w:val="330"/>
          <w:jc w:val="center"/>
        </w:trPr>
        <w:tc>
          <w:tcPr>
            <w:tcW w:w="8279"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rsidR="000938B3" w:rsidRPr="00550E62" w:rsidRDefault="000938B3" w:rsidP="00CF6F47">
            <w:pPr>
              <w:jc w:val="right"/>
              <w:rPr>
                <w:rFonts w:ascii="Times New Roman" w:hAnsi="Times New Roman" w:cs="Times New Roman"/>
                <w:b/>
                <w:bCs/>
                <w:color w:val="000000"/>
              </w:rPr>
            </w:pPr>
            <w:r w:rsidRPr="00550E62">
              <w:rPr>
                <w:rFonts w:ascii="Times New Roman" w:hAnsi="Times New Roman" w:cs="Times New Roman"/>
                <w:b/>
                <w:bCs/>
                <w:color w:val="000000"/>
              </w:rPr>
              <w:lastRenderedPageBreak/>
              <w:t>VALOR TOTAL DO LOTE 01</w:t>
            </w:r>
          </w:p>
        </w:tc>
        <w:tc>
          <w:tcPr>
            <w:tcW w:w="17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R$ 64.800,00</w:t>
            </w:r>
          </w:p>
        </w:tc>
      </w:tr>
      <w:tr w:rsidR="000938B3" w:rsidRPr="00550E62" w:rsidTr="00550E62">
        <w:trPr>
          <w:trHeight w:val="330"/>
          <w:jc w:val="center"/>
        </w:trPr>
        <w:tc>
          <w:tcPr>
            <w:tcW w:w="727" w:type="dxa"/>
            <w:tcBorders>
              <w:top w:val="nil"/>
              <w:left w:val="nil"/>
              <w:bottom w:val="nil"/>
              <w:right w:val="nil"/>
            </w:tcBorders>
            <w:shd w:val="clear" w:color="auto" w:fill="auto"/>
            <w:noWrap/>
            <w:vAlign w:val="center"/>
            <w:hideMark/>
          </w:tcPr>
          <w:p w:rsidR="000938B3" w:rsidRPr="00550E62" w:rsidRDefault="000938B3" w:rsidP="00CF6F47">
            <w:pPr>
              <w:rPr>
                <w:rFonts w:ascii="Times New Roman" w:hAnsi="Times New Roman" w:cs="Times New Roman"/>
                <w:b/>
                <w:bCs/>
                <w:color w:val="000000"/>
              </w:rPr>
            </w:pPr>
          </w:p>
        </w:tc>
        <w:tc>
          <w:tcPr>
            <w:tcW w:w="3967" w:type="dxa"/>
            <w:tcBorders>
              <w:top w:val="nil"/>
              <w:left w:val="nil"/>
              <w:bottom w:val="nil"/>
              <w:right w:val="nil"/>
            </w:tcBorders>
            <w:shd w:val="clear" w:color="auto" w:fill="auto"/>
            <w:noWrap/>
            <w:vAlign w:val="bottom"/>
            <w:hideMark/>
          </w:tcPr>
          <w:p w:rsidR="000938B3" w:rsidRPr="00550E62" w:rsidRDefault="000938B3" w:rsidP="00CF6F47">
            <w:pPr>
              <w:jc w:val="both"/>
              <w:rPr>
                <w:rFonts w:ascii="Times New Roman" w:hAnsi="Times New Roman" w:cs="Times New Roman"/>
              </w:rPr>
            </w:pPr>
          </w:p>
        </w:tc>
        <w:tc>
          <w:tcPr>
            <w:tcW w:w="1082"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990"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1513"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1767"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r>
      <w:tr w:rsidR="000938B3" w:rsidRPr="00550E62" w:rsidTr="00550E62">
        <w:trPr>
          <w:trHeight w:val="330"/>
          <w:jc w:val="center"/>
        </w:trPr>
        <w:tc>
          <w:tcPr>
            <w:tcW w:w="10046" w:type="dxa"/>
            <w:gridSpan w:val="6"/>
            <w:tcBorders>
              <w:top w:val="single" w:sz="8" w:space="0" w:color="auto"/>
              <w:left w:val="single" w:sz="8" w:space="0" w:color="auto"/>
              <w:bottom w:val="single" w:sz="8" w:space="0" w:color="auto"/>
              <w:right w:val="single" w:sz="8" w:space="0" w:color="000000"/>
            </w:tcBorders>
            <w:shd w:val="clear" w:color="auto" w:fill="C2D69B" w:themeFill="accent3" w:themeFillTint="99"/>
            <w:noWrap/>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LOTE 02 – BANHEIROS</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31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ITEM</w:t>
            </w:r>
          </w:p>
        </w:tc>
        <w:tc>
          <w:tcPr>
            <w:tcW w:w="39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DESCRIÇÃO</w:t>
            </w:r>
          </w:p>
        </w:tc>
        <w:tc>
          <w:tcPr>
            <w:tcW w:w="1082"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UNID</w:t>
            </w:r>
          </w:p>
        </w:tc>
        <w:tc>
          <w:tcPr>
            <w:tcW w:w="990"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QUANT.</w:t>
            </w:r>
          </w:p>
        </w:tc>
        <w:tc>
          <w:tcPr>
            <w:tcW w:w="1513"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UNITÁRIO</w:t>
            </w:r>
          </w:p>
        </w:tc>
        <w:tc>
          <w:tcPr>
            <w:tcW w:w="17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TOTAL</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217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w:t>
            </w: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(um) Banheiro químico confeccionado em polietileno em alta densidade ou fibra, em boas condições de uso com higienização diária. Disponibilizar unidades sanitárias químicas individuais e portáteis com os adesivos de identificação como “sanitário masculino / sanitário feminino, altura mínima de 02 metros, largura mínima 1,10m, profundidade mínima 1,10m, abertura da porta em aproximadamente 180°, resistente e totalmente lavável, resistente a violação, mictório, porta papel higiênico.</w:t>
            </w:r>
          </w:p>
        </w:tc>
        <w:tc>
          <w:tcPr>
            <w:tcW w:w="1082"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UNID</w:t>
            </w:r>
          </w:p>
        </w:tc>
        <w:tc>
          <w:tcPr>
            <w:tcW w:w="990"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500</w:t>
            </w:r>
          </w:p>
        </w:tc>
        <w:tc>
          <w:tcPr>
            <w:tcW w:w="1513"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R$ 203,33</w:t>
            </w:r>
          </w:p>
        </w:tc>
        <w:tc>
          <w:tcPr>
            <w:tcW w:w="17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R$ 101.665,00</w:t>
            </w:r>
          </w:p>
        </w:tc>
      </w:tr>
      <w:tr w:rsidR="000938B3" w:rsidRPr="00550E62" w:rsidTr="00550E62">
        <w:trPr>
          <w:trHeight w:val="241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w:t>
            </w: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(um) Banheiro químico COM LAVATÓRIO e Caixa de agua, confeccionado em polietileno em alta densidade ou fibra, em boas condições de uso com higienização diária. Disponibilizar unidades sanitárias químicas individuais e portáteis com os adesivos de identificação como “sanitário masculino / sanitário feminino, altura mínima de 02 metros, largura mínima 1,10m, profundidade mínima 1,10m, abertura da porta em aproximadamente 180°, resistente e totalmente lavável, resistente a violação, mictório, porta papel higiênico. COM LAVATÓRIO</w:t>
            </w:r>
          </w:p>
        </w:tc>
        <w:tc>
          <w:tcPr>
            <w:tcW w:w="1082"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UNID</w:t>
            </w:r>
          </w:p>
        </w:tc>
        <w:tc>
          <w:tcPr>
            <w:tcW w:w="990"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150</w:t>
            </w:r>
          </w:p>
        </w:tc>
        <w:tc>
          <w:tcPr>
            <w:tcW w:w="1513"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R$ 216,67</w:t>
            </w:r>
          </w:p>
        </w:tc>
        <w:tc>
          <w:tcPr>
            <w:tcW w:w="17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R$ 32.500,50</w:t>
            </w:r>
          </w:p>
        </w:tc>
      </w:tr>
      <w:tr w:rsidR="000938B3" w:rsidRPr="00550E62" w:rsidTr="00550E62">
        <w:trPr>
          <w:trHeight w:val="241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lastRenderedPageBreak/>
              <w:t>3</w:t>
            </w: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(um) Banheiro químico confeccionado em polietileno em alta densidade ou fibra, em boas condições de uso com higienização diária. Disponibilizar unidades sanitárias químicas individuais e portáteis com os adesivos de identificação como “sanitário masculino / sanitário feminino / “</w:t>
            </w:r>
            <w:r w:rsidRPr="00550E62">
              <w:rPr>
                <w:rFonts w:ascii="Times New Roman" w:hAnsi="Times New Roman" w:cs="Times New Roman"/>
                <w:b/>
                <w:bCs/>
                <w:color w:val="000000"/>
              </w:rPr>
              <w:t>SANITÁRIO COM ACESSIBILIDADE</w:t>
            </w:r>
            <w:r w:rsidRPr="00550E62">
              <w:rPr>
                <w:rFonts w:ascii="Times New Roman" w:hAnsi="Times New Roman" w:cs="Times New Roman"/>
                <w:color w:val="000000"/>
              </w:rPr>
              <w:t>”, altura mínima de 02 metros, largura mínima 1,10m, profundidade mínima 1,10m, abertura da porta em aproximadamente 180°, resistente e totalmente lavável, resistente a violação, mictório, porta papel higiênico.</w:t>
            </w:r>
          </w:p>
        </w:tc>
        <w:tc>
          <w:tcPr>
            <w:tcW w:w="1082"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UNID</w:t>
            </w:r>
          </w:p>
        </w:tc>
        <w:tc>
          <w:tcPr>
            <w:tcW w:w="990"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40</w:t>
            </w:r>
          </w:p>
        </w:tc>
        <w:tc>
          <w:tcPr>
            <w:tcW w:w="1513"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R$ 306,67</w:t>
            </w:r>
          </w:p>
        </w:tc>
        <w:tc>
          <w:tcPr>
            <w:tcW w:w="17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R$ 12.266,80</w:t>
            </w:r>
          </w:p>
        </w:tc>
      </w:tr>
      <w:tr w:rsidR="000938B3" w:rsidRPr="00550E62" w:rsidTr="00550E62">
        <w:trPr>
          <w:trHeight w:val="330"/>
          <w:jc w:val="center"/>
        </w:trPr>
        <w:tc>
          <w:tcPr>
            <w:tcW w:w="8279"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rsidR="000938B3" w:rsidRPr="00550E62" w:rsidRDefault="000938B3" w:rsidP="00CF6F47">
            <w:pPr>
              <w:jc w:val="right"/>
              <w:rPr>
                <w:rFonts w:ascii="Times New Roman" w:hAnsi="Times New Roman" w:cs="Times New Roman"/>
                <w:b/>
                <w:bCs/>
                <w:color w:val="000000"/>
              </w:rPr>
            </w:pPr>
            <w:r w:rsidRPr="00550E62">
              <w:rPr>
                <w:rFonts w:ascii="Times New Roman" w:hAnsi="Times New Roman" w:cs="Times New Roman"/>
                <w:b/>
                <w:bCs/>
                <w:color w:val="000000"/>
              </w:rPr>
              <w:t>VALOR TOTAL DO LOTE 02</w:t>
            </w:r>
          </w:p>
        </w:tc>
        <w:tc>
          <w:tcPr>
            <w:tcW w:w="1767" w:type="dxa"/>
            <w:tcBorders>
              <w:top w:val="nil"/>
              <w:left w:val="nil"/>
              <w:bottom w:val="single" w:sz="8" w:space="0" w:color="000000"/>
              <w:right w:val="single" w:sz="8" w:space="0" w:color="000000"/>
            </w:tcBorders>
            <w:shd w:val="clear" w:color="auto" w:fill="D9D9D9" w:themeFill="background1" w:themeFillShade="D9"/>
            <w:vAlign w:val="center"/>
            <w:hideMark/>
          </w:tcPr>
          <w:p w:rsidR="000938B3" w:rsidRPr="00550E62" w:rsidRDefault="000938B3" w:rsidP="00CF6F47">
            <w:pPr>
              <w:rPr>
                <w:rFonts w:ascii="Times New Roman" w:hAnsi="Times New Roman" w:cs="Times New Roman"/>
                <w:b/>
                <w:color w:val="000000"/>
              </w:rPr>
            </w:pPr>
            <w:r w:rsidRPr="00550E62">
              <w:rPr>
                <w:rFonts w:ascii="Times New Roman" w:hAnsi="Times New Roman" w:cs="Times New Roman"/>
                <w:b/>
                <w:color w:val="000000"/>
              </w:rPr>
              <w:t>R$ 146.432,30</w:t>
            </w:r>
          </w:p>
        </w:tc>
      </w:tr>
      <w:tr w:rsidR="000938B3" w:rsidRPr="00550E62" w:rsidTr="00550E62">
        <w:trPr>
          <w:trHeight w:val="330"/>
          <w:jc w:val="center"/>
        </w:trPr>
        <w:tc>
          <w:tcPr>
            <w:tcW w:w="727" w:type="dxa"/>
            <w:tcBorders>
              <w:top w:val="nil"/>
              <w:left w:val="nil"/>
              <w:bottom w:val="nil"/>
              <w:right w:val="nil"/>
            </w:tcBorders>
            <w:shd w:val="clear" w:color="auto" w:fill="auto"/>
            <w:noWrap/>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nil"/>
            </w:tcBorders>
            <w:shd w:val="clear" w:color="auto" w:fill="auto"/>
            <w:noWrap/>
            <w:vAlign w:val="bottom"/>
            <w:hideMark/>
          </w:tcPr>
          <w:p w:rsidR="000938B3" w:rsidRPr="00550E62" w:rsidRDefault="000938B3" w:rsidP="00CF6F47">
            <w:pPr>
              <w:jc w:val="both"/>
              <w:rPr>
                <w:rFonts w:ascii="Times New Roman" w:hAnsi="Times New Roman" w:cs="Times New Roman"/>
              </w:rPr>
            </w:pPr>
          </w:p>
        </w:tc>
        <w:tc>
          <w:tcPr>
            <w:tcW w:w="1082"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990"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1513"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1767"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r>
      <w:tr w:rsidR="000938B3" w:rsidRPr="00550E62" w:rsidTr="00550E62">
        <w:trPr>
          <w:trHeight w:val="330"/>
          <w:jc w:val="center"/>
        </w:trPr>
        <w:tc>
          <w:tcPr>
            <w:tcW w:w="10046" w:type="dxa"/>
            <w:gridSpan w:val="6"/>
            <w:tcBorders>
              <w:top w:val="single" w:sz="8" w:space="0" w:color="auto"/>
              <w:left w:val="single" w:sz="8" w:space="0" w:color="auto"/>
              <w:bottom w:val="single" w:sz="8" w:space="0" w:color="auto"/>
              <w:right w:val="single" w:sz="8" w:space="0" w:color="000000"/>
            </w:tcBorders>
            <w:shd w:val="clear" w:color="auto" w:fill="C2D69B" w:themeFill="accent3" w:themeFillTint="99"/>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LOTE 03 – TENDAS E BARRACAS DE AÇO</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31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ITEM</w:t>
            </w:r>
          </w:p>
        </w:tc>
        <w:tc>
          <w:tcPr>
            <w:tcW w:w="39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DESCRIÇÃO</w:t>
            </w:r>
          </w:p>
        </w:tc>
        <w:tc>
          <w:tcPr>
            <w:tcW w:w="1082"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UNID</w:t>
            </w:r>
          </w:p>
        </w:tc>
        <w:tc>
          <w:tcPr>
            <w:tcW w:w="990"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QUANT.</w:t>
            </w:r>
          </w:p>
        </w:tc>
        <w:tc>
          <w:tcPr>
            <w:tcW w:w="1513"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UNITÁRIO</w:t>
            </w:r>
          </w:p>
        </w:tc>
        <w:tc>
          <w:tcPr>
            <w:tcW w:w="17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TOTAL</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Tenda – 10x10m - Aço</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UNID</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40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R$ 2.033,33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R$ 81.333,20</w:t>
            </w:r>
          </w:p>
        </w:tc>
      </w:tr>
      <w:tr w:rsidR="000938B3" w:rsidRPr="00550E62" w:rsidTr="00550E62">
        <w:trPr>
          <w:trHeight w:val="97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Tendas medindo 10 x 10 metros, em estrutura metálica de aço, pé direito de 4 a 5 </w:t>
            </w:r>
            <w:proofErr w:type="spellStart"/>
            <w:r w:rsidRPr="00550E62">
              <w:rPr>
                <w:rFonts w:ascii="Times New Roman" w:hAnsi="Times New Roman" w:cs="Times New Roman"/>
                <w:color w:val="000000"/>
              </w:rPr>
              <w:t>mts</w:t>
            </w:r>
            <w:proofErr w:type="spellEnd"/>
            <w:r w:rsidRPr="00550E62">
              <w:rPr>
                <w:rFonts w:ascii="Times New Roman" w:hAnsi="Times New Roman" w:cs="Times New Roman"/>
                <w:color w:val="000000"/>
              </w:rPr>
              <w:t xml:space="preserve"> de altura, cobertura em lona </w:t>
            </w:r>
            <w:proofErr w:type="spellStart"/>
            <w:r w:rsidRPr="00550E62">
              <w:rPr>
                <w:rFonts w:ascii="Times New Roman" w:hAnsi="Times New Roman" w:cs="Times New Roman"/>
                <w:color w:val="000000"/>
              </w:rPr>
              <w:t>antichama</w:t>
            </w:r>
            <w:proofErr w:type="spellEnd"/>
            <w:r w:rsidRPr="00550E62">
              <w:rPr>
                <w:rFonts w:ascii="Times New Roman" w:hAnsi="Times New Roman" w:cs="Times New Roman"/>
                <w:color w:val="000000"/>
              </w:rPr>
              <w:t>. Estrutura e lona em perfeito estado de conservação. Quando necessário deverá ter fechamentos.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Tenda 5x5m</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UNID</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R$ 800,00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R$ 16.000,00</w:t>
            </w:r>
          </w:p>
        </w:tc>
      </w:tr>
      <w:tr w:rsidR="000938B3" w:rsidRPr="00550E62" w:rsidTr="00550E62">
        <w:trPr>
          <w:trHeight w:val="97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Tendas medindo 5 x 5 metros, em estrutura metálica de aço, pé direito de 2 a 3 </w:t>
            </w:r>
            <w:proofErr w:type="spellStart"/>
            <w:r w:rsidRPr="00550E62">
              <w:rPr>
                <w:rFonts w:ascii="Times New Roman" w:hAnsi="Times New Roman" w:cs="Times New Roman"/>
                <w:color w:val="000000"/>
              </w:rPr>
              <w:t>mts</w:t>
            </w:r>
            <w:proofErr w:type="spellEnd"/>
            <w:r w:rsidRPr="00550E62">
              <w:rPr>
                <w:rFonts w:ascii="Times New Roman" w:hAnsi="Times New Roman" w:cs="Times New Roman"/>
                <w:color w:val="000000"/>
              </w:rPr>
              <w:t xml:space="preserve"> de altura, cobertura em lona </w:t>
            </w:r>
            <w:proofErr w:type="spellStart"/>
            <w:r w:rsidRPr="00550E62">
              <w:rPr>
                <w:rFonts w:ascii="Times New Roman" w:hAnsi="Times New Roman" w:cs="Times New Roman"/>
                <w:color w:val="000000"/>
              </w:rPr>
              <w:t>antichama</w:t>
            </w:r>
            <w:proofErr w:type="spellEnd"/>
            <w:r w:rsidRPr="00550E62">
              <w:rPr>
                <w:rFonts w:ascii="Times New Roman" w:hAnsi="Times New Roman" w:cs="Times New Roman"/>
                <w:color w:val="000000"/>
              </w:rPr>
              <w:t>. Estrutura e lona em perfeito estado de conservação. Quando necessário deverá ter fechamentos.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3</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Tenda 3,5 x 3,5m</w:t>
            </w:r>
          </w:p>
        </w:tc>
        <w:tc>
          <w:tcPr>
            <w:tcW w:w="1082"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UNID</w:t>
            </w:r>
          </w:p>
        </w:tc>
        <w:tc>
          <w:tcPr>
            <w:tcW w:w="990"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80</w:t>
            </w:r>
          </w:p>
        </w:tc>
        <w:tc>
          <w:tcPr>
            <w:tcW w:w="1513"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R$ 466,67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R$ 37.333,60</w:t>
            </w:r>
          </w:p>
        </w:tc>
      </w:tr>
      <w:tr w:rsidR="000938B3" w:rsidRPr="00550E62" w:rsidTr="00550E62">
        <w:trPr>
          <w:trHeight w:val="1215"/>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Tendas medindo 3,5 x 3,5 metros, em estrutura metálica de aço, pé direito de 2 a 2,5 </w:t>
            </w:r>
            <w:proofErr w:type="spellStart"/>
            <w:r w:rsidRPr="00550E62">
              <w:rPr>
                <w:rFonts w:ascii="Times New Roman" w:hAnsi="Times New Roman" w:cs="Times New Roman"/>
                <w:color w:val="000000"/>
              </w:rPr>
              <w:t>mts</w:t>
            </w:r>
            <w:proofErr w:type="spellEnd"/>
            <w:r w:rsidRPr="00550E62">
              <w:rPr>
                <w:rFonts w:ascii="Times New Roman" w:hAnsi="Times New Roman" w:cs="Times New Roman"/>
                <w:color w:val="000000"/>
              </w:rPr>
              <w:t xml:space="preserve"> de altura, cobertura em lona </w:t>
            </w:r>
            <w:proofErr w:type="spellStart"/>
            <w:r w:rsidRPr="00550E62">
              <w:rPr>
                <w:rFonts w:ascii="Times New Roman" w:hAnsi="Times New Roman" w:cs="Times New Roman"/>
                <w:color w:val="000000"/>
              </w:rPr>
              <w:t>antichama</w:t>
            </w:r>
            <w:proofErr w:type="spellEnd"/>
            <w:r w:rsidRPr="00550E62">
              <w:rPr>
                <w:rFonts w:ascii="Times New Roman" w:hAnsi="Times New Roman" w:cs="Times New Roman"/>
                <w:color w:val="000000"/>
              </w:rPr>
              <w:t>. Estrutura e lona em perfeito estado de conservação. Quando necessário deverá ter fechamentos e balcão para utilizar como barraca.</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30"/>
          <w:jc w:val="center"/>
        </w:trPr>
        <w:tc>
          <w:tcPr>
            <w:tcW w:w="8279"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rsidR="000938B3" w:rsidRPr="00550E62" w:rsidRDefault="000938B3" w:rsidP="00CF6F47">
            <w:pPr>
              <w:jc w:val="right"/>
              <w:rPr>
                <w:rFonts w:ascii="Times New Roman" w:hAnsi="Times New Roman" w:cs="Times New Roman"/>
                <w:b/>
                <w:bCs/>
                <w:color w:val="000000"/>
              </w:rPr>
            </w:pPr>
            <w:r w:rsidRPr="00550E62">
              <w:rPr>
                <w:rFonts w:ascii="Times New Roman" w:hAnsi="Times New Roman" w:cs="Times New Roman"/>
                <w:b/>
                <w:bCs/>
                <w:color w:val="000000"/>
              </w:rPr>
              <w:t>VALOR TOTAL DO LOTE 03</w:t>
            </w:r>
          </w:p>
        </w:tc>
        <w:tc>
          <w:tcPr>
            <w:tcW w:w="1767" w:type="dxa"/>
            <w:tcBorders>
              <w:top w:val="nil"/>
              <w:left w:val="nil"/>
              <w:bottom w:val="single" w:sz="8" w:space="0" w:color="auto"/>
              <w:right w:val="single" w:sz="8" w:space="0" w:color="auto"/>
            </w:tcBorders>
            <w:shd w:val="clear" w:color="auto" w:fill="D9D9D9" w:themeFill="background1" w:themeFillShade="D9"/>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 xml:space="preserve"> R$ 134.666,80</w:t>
            </w:r>
          </w:p>
        </w:tc>
      </w:tr>
      <w:tr w:rsidR="000938B3" w:rsidRPr="00550E62" w:rsidTr="00550E62">
        <w:trPr>
          <w:trHeight w:val="330"/>
          <w:jc w:val="center"/>
        </w:trPr>
        <w:tc>
          <w:tcPr>
            <w:tcW w:w="727" w:type="dxa"/>
            <w:tcBorders>
              <w:top w:val="nil"/>
              <w:left w:val="nil"/>
              <w:bottom w:val="nil"/>
              <w:right w:val="nil"/>
            </w:tcBorders>
            <w:shd w:val="clear" w:color="auto" w:fill="auto"/>
            <w:noWrap/>
            <w:vAlign w:val="center"/>
            <w:hideMark/>
          </w:tcPr>
          <w:p w:rsidR="000938B3" w:rsidRPr="00550E62" w:rsidRDefault="000938B3" w:rsidP="00CF6F47">
            <w:pPr>
              <w:rPr>
                <w:rFonts w:ascii="Times New Roman" w:hAnsi="Times New Roman" w:cs="Times New Roman"/>
                <w:b/>
                <w:bCs/>
                <w:color w:val="000000"/>
              </w:rPr>
            </w:pPr>
          </w:p>
        </w:tc>
        <w:tc>
          <w:tcPr>
            <w:tcW w:w="3967" w:type="dxa"/>
            <w:tcBorders>
              <w:top w:val="nil"/>
              <w:left w:val="nil"/>
              <w:bottom w:val="nil"/>
              <w:right w:val="nil"/>
            </w:tcBorders>
            <w:shd w:val="clear" w:color="auto" w:fill="auto"/>
            <w:noWrap/>
            <w:vAlign w:val="bottom"/>
            <w:hideMark/>
          </w:tcPr>
          <w:p w:rsidR="000938B3" w:rsidRPr="00550E62" w:rsidRDefault="000938B3" w:rsidP="00CF6F47">
            <w:pPr>
              <w:jc w:val="both"/>
              <w:rPr>
                <w:rFonts w:ascii="Times New Roman" w:hAnsi="Times New Roman" w:cs="Times New Roman"/>
              </w:rPr>
            </w:pPr>
          </w:p>
        </w:tc>
        <w:tc>
          <w:tcPr>
            <w:tcW w:w="1082"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990"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1513"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1767"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r>
      <w:tr w:rsidR="000938B3" w:rsidRPr="00550E62" w:rsidTr="00550E62">
        <w:trPr>
          <w:trHeight w:val="330"/>
          <w:jc w:val="center"/>
        </w:trPr>
        <w:tc>
          <w:tcPr>
            <w:tcW w:w="10046" w:type="dxa"/>
            <w:gridSpan w:val="6"/>
            <w:tcBorders>
              <w:top w:val="single" w:sz="8" w:space="0" w:color="auto"/>
              <w:left w:val="single" w:sz="8" w:space="0" w:color="auto"/>
              <w:bottom w:val="single" w:sz="8" w:space="0" w:color="auto"/>
              <w:right w:val="single" w:sz="8" w:space="0" w:color="000000"/>
            </w:tcBorders>
            <w:shd w:val="clear" w:color="auto" w:fill="C2D69B" w:themeFill="accent3" w:themeFillTint="99"/>
            <w:noWrap/>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LOTE 04 – ENERGIA</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31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ITEM</w:t>
            </w:r>
          </w:p>
        </w:tc>
        <w:tc>
          <w:tcPr>
            <w:tcW w:w="39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DESCRIÇÃO</w:t>
            </w:r>
          </w:p>
        </w:tc>
        <w:tc>
          <w:tcPr>
            <w:tcW w:w="1082"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UNID</w:t>
            </w:r>
          </w:p>
        </w:tc>
        <w:tc>
          <w:tcPr>
            <w:tcW w:w="990"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QUANT.</w:t>
            </w:r>
          </w:p>
        </w:tc>
        <w:tc>
          <w:tcPr>
            <w:tcW w:w="1513"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UNITÁRIO</w:t>
            </w:r>
          </w:p>
        </w:tc>
        <w:tc>
          <w:tcPr>
            <w:tcW w:w="17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TOTAL</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97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w:t>
            </w: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Locação de 1 (um) gerador móvel, em uso com autonomia de 20h   com capacidade mínima de 100 KVA, trifásico, tensão 440/380/220/110 </w:t>
            </w:r>
            <w:proofErr w:type="spellStart"/>
            <w:r w:rsidRPr="00550E62">
              <w:rPr>
                <w:rFonts w:ascii="Times New Roman" w:hAnsi="Times New Roman" w:cs="Times New Roman"/>
                <w:color w:val="000000"/>
              </w:rPr>
              <w:t>vac</w:t>
            </w:r>
            <w:proofErr w:type="spellEnd"/>
            <w:r w:rsidRPr="00550E62">
              <w:rPr>
                <w:rFonts w:ascii="Times New Roman" w:hAnsi="Times New Roman" w:cs="Times New Roman"/>
                <w:color w:val="000000"/>
              </w:rPr>
              <w:t>, 60 HZ, disjuntor de proteção, silencioso, para uso em shows, com técnico, e abastecimento.</w:t>
            </w:r>
          </w:p>
        </w:tc>
        <w:tc>
          <w:tcPr>
            <w:tcW w:w="1082"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12</w:t>
            </w:r>
          </w:p>
        </w:tc>
        <w:tc>
          <w:tcPr>
            <w:tcW w:w="1513"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R$ 3.133,33</w:t>
            </w:r>
          </w:p>
        </w:tc>
        <w:tc>
          <w:tcPr>
            <w:tcW w:w="17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R$ 37.599,96</w:t>
            </w:r>
          </w:p>
        </w:tc>
      </w:tr>
      <w:tr w:rsidR="000938B3" w:rsidRPr="00550E62" w:rsidTr="00550E62">
        <w:trPr>
          <w:trHeight w:val="97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w:t>
            </w: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Locação de 1 (um) gerador móvel, em stand-</w:t>
            </w:r>
            <w:proofErr w:type="spellStart"/>
            <w:r w:rsidRPr="00550E62">
              <w:rPr>
                <w:rFonts w:ascii="Times New Roman" w:hAnsi="Times New Roman" w:cs="Times New Roman"/>
                <w:color w:val="000000"/>
              </w:rPr>
              <w:t>by</w:t>
            </w:r>
            <w:proofErr w:type="spellEnd"/>
            <w:r w:rsidRPr="00550E62">
              <w:rPr>
                <w:rFonts w:ascii="Times New Roman" w:hAnsi="Times New Roman" w:cs="Times New Roman"/>
                <w:color w:val="000000"/>
              </w:rPr>
              <w:t xml:space="preserve">: com capacidade mínima de 180 KVA, trifásico, tensão 440/380/220/110 </w:t>
            </w:r>
            <w:proofErr w:type="spellStart"/>
            <w:r w:rsidRPr="00550E62">
              <w:rPr>
                <w:rFonts w:ascii="Times New Roman" w:hAnsi="Times New Roman" w:cs="Times New Roman"/>
                <w:color w:val="000000"/>
              </w:rPr>
              <w:t>vac</w:t>
            </w:r>
            <w:proofErr w:type="spellEnd"/>
            <w:r w:rsidRPr="00550E62">
              <w:rPr>
                <w:rFonts w:ascii="Times New Roman" w:hAnsi="Times New Roman" w:cs="Times New Roman"/>
                <w:color w:val="000000"/>
              </w:rPr>
              <w:t>, 60 HZ, disjuntor de proteção, silencioso, para uso em shows, com técnico, e abastecimento.</w:t>
            </w:r>
          </w:p>
        </w:tc>
        <w:tc>
          <w:tcPr>
            <w:tcW w:w="1082"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12</w:t>
            </w:r>
          </w:p>
        </w:tc>
        <w:tc>
          <w:tcPr>
            <w:tcW w:w="1513"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R$ 4.033,33</w:t>
            </w:r>
          </w:p>
        </w:tc>
        <w:tc>
          <w:tcPr>
            <w:tcW w:w="17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R$ 48.399,96</w:t>
            </w:r>
          </w:p>
        </w:tc>
      </w:tr>
      <w:tr w:rsidR="000938B3" w:rsidRPr="00550E62" w:rsidTr="00550E62">
        <w:trPr>
          <w:trHeight w:val="97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3</w:t>
            </w: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Locação de 1 (um) gerador móvel, em uso com autonomia de 20h   com capacidade mínima de 180 KVA, trifásico, tensão 440/380/220/110 </w:t>
            </w:r>
            <w:proofErr w:type="spellStart"/>
            <w:r w:rsidRPr="00550E62">
              <w:rPr>
                <w:rFonts w:ascii="Times New Roman" w:hAnsi="Times New Roman" w:cs="Times New Roman"/>
                <w:color w:val="000000"/>
              </w:rPr>
              <w:t>vac</w:t>
            </w:r>
            <w:proofErr w:type="spellEnd"/>
            <w:r w:rsidRPr="00550E62">
              <w:rPr>
                <w:rFonts w:ascii="Times New Roman" w:hAnsi="Times New Roman" w:cs="Times New Roman"/>
                <w:color w:val="000000"/>
              </w:rPr>
              <w:t>, 60 HZ, disjuntor de proteção, silencioso, para uso em shows, com técnico, e abastecimento.</w:t>
            </w:r>
          </w:p>
        </w:tc>
        <w:tc>
          <w:tcPr>
            <w:tcW w:w="1082"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12</w:t>
            </w:r>
          </w:p>
        </w:tc>
        <w:tc>
          <w:tcPr>
            <w:tcW w:w="1513"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R$ 4.833,33</w:t>
            </w:r>
          </w:p>
        </w:tc>
        <w:tc>
          <w:tcPr>
            <w:tcW w:w="17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R$ 57.999,96</w:t>
            </w:r>
          </w:p>
        </w:tc>
      </w:tr>
      <w:tr w:rsidR="000938B3" w:rsidRPr="00550E62" w:rsidTr="00550E62">
        <w:trPr>
          <w:trHeight w:val="97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4</w:t>
            </w: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Locação de 1 (um) gerador móvel, em stand-</w:t>
            </w:r>
            <w:proofErr w:type="spellStart"/>
            <w:r w:rsidRPr="00550E62">
              <w:rPr>
                <w:rFonts w:ascii="Times New Roman" w:hAnsi="Times New Roman" w:cs="Times New Roman"/>
                <w:color w:val="000000"/>
              </w:rPr>
              <w:t>by</w:t>
            </w:r>
            <w:proofErr w:type="spellEnd"/>
            <w:r w:rsidRPr="00550E62">
              <w:rPr>
                <w:rFonts w:ascii="Times New Roman" w:hAnsi="Times New Roman" w:cs="Times New Roman"/>
                <w:color w:val="000000"/>
              </w:rPr>
              <w:t xml:space="preserve">: com capacidade mínima de 260 KVA, trifásico, tensão 440/380/220/110 </w:t>
            </w:r>
            <w:proofErr w:type="spellStart"/>
            <w:r w:rsidRPr="00550E62">
              <w:rPr>
                <w:rFonts w:ascii="Times New Roman" w:hAnsi="Times New Roman" w:cs="Times New Roman"/>
                <w:color w:val="000000"/>
              </w:rPr>
              <w:t>vac</w:t>
            </w:r>
            <w:proofErr w:type="spellEnd"/>
            <w:r w:rsidRPr="00550E62">
              <w:rPr>
                <w:rFonts w:ascii="Times New Roman" w:hAnsi="Times New Roman" w:cs="Times New Roman"/>
                <w:color w:val="000000"/>
              </w:rPr>
              <w:t>, 60 HZ, disjuntor de proteção, silencioso, para uso em shows, com técnico, e abastecimento.</w:t>
            </w:r>
          </w:p>
        </w:tc>
        <w:tc>
          <w:tcPr>
            <w:tcW w:w="1082"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12</w:t>
            </w:r>
          </w:p>
        </w:tc>
        <w:tc>
          <w:tcPr>
            <w:tcW w:w="1513"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R$ 4.966,67</w:t>
            </w:r>
          </w:p>
        </w:tc>
        <w:tc>
          <w:tcPr>
            <w:tcW w:w="17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R$ 59.600,04</w:t>
            </w:r>
          </w:p>
        </w:tc>
      </w:tr>
      <w:tr w:rsidR="000938B3" w:rsidRPr="00550E62" w:rsidTr="00550E62">
        <w:trPr>
          <w:trHeight w:val="975"/>
          <w:jc w:val="center"/>
        </w:trPr>
        <w:tc>
          <w:tcPr>
            <w:tcW w:w="727" w:type="dxa"/>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lastRenderedPageBreak/>
              <w:t>5</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Locação de 1 (um) gerador móvel, em uso com autonomia de 20h   com capacidade mínima de 260 KVA, trifásico, tensão 440/380/220/110 </w:t>
            </w:r>
            <w:proofErr w:type="spellStart"/>
            <w:r w:rsidRPr="00550E62">
              <w:rPr>
                <w:rFonts w:ascii="Times New Roman" w:hAnsi="Times New Roman" w:cs="Times New Roman"/>
                <w:color w:val="000000"/>
              </w:rPr>
              <w:t>vac</w:t>
            </w:r>
            <w:proofErr w:type="spellEnd"/>
            <w:r w:rsidRPr="00550E62">
              <w:rPr>
                <w:rFonts w:ascii="Times New Roman" w:hAnsi="Times New Roman" w:cs="Times New Roman"/>
                <w:color w:val="000000"/>
              </w:rPr>
              <w:t>, 60 HZ, disjuntor de proteção, silencioso, para uso em shows, com técnico, e abastecimento.</w:t>
            </w:r>
          </w:p>
        </w:tc>
        <w:tc>
          <w:tcPr>
            <w:tcW w:w="1082"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12</w:t>
            </w:r>
          </w:p>
        </w:tc>
        <w:tc>
          <w:tcPr>
            <w:tcW w:w="1513"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R$ 5.433,33</w:t>
            </w:r>
          </w:p>
        </w:tc>
        <w:tc>
          <w:tcPr>
            <w:tcW w:w="17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65.199,96</w:t>
            </w:r>
          </w:p>
        </w:tc>
      </w:tr>
      <w:tr w:rsidR="000938B3" w:rsidRPr="00550E62" w:rsidTr="00550E62">
        <w:trPr>
          <w:trHeight w:val="330"/>
          <w:jc w:val="center"/>
        </w:trPr>
        <w:tc>
          <w:tcPr>
            <w:tcW w:w="8279"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rsidR="000938B3" w:rsidRPr="00550E62" w:rsidRDefault="000938B3" w:rsidP="00CF6F47">
            <w:pPr>
              <w:jc w:val="right"/>
              <w:rPr>
                <w:rFonts w:ascii="Times New Roman" w:hAnsi="Times New Roman" w:cs="Times New Roman"/>
                <w:b/>
                <w:bCs/>
                <w:color w:val="000000"/>
              </w:rPr>
            </w:pPr>
            <w:r w:rsidRPr="00550E62">
              <w:rPr>
                <w:rFonts w:ascii="Times New Roman" w:hAnsi="Times New Roman" w:cs="Times New Roman"/>
                <w:b/>
                <w:bCs/>
                <w:color w:val="000000"/>
              </w:rPr>
              <w:t>VALOR TOTAL DO LOTE 04</w:t>
            </w:r>
          </w:p>
        </w:tc>
        <w:tc>
          <w:tcPr>
            <w:tcW w:w="1767" w:type="dxa"/>
            <w:tcBorders>
              <w:top w:val="nil"/>
              <w:left w:val="nil"/>
              <w:bottom w:val="single" w:sz="8" w:space="0" w:color="000000"/>
              <w:right w:val="single" w:sz="8" w:space="0" w:color="000000"/>
            </w:tcBorders>
            <w:shd w:val="clear" w:color="auto" w:fill="D9D9D9" w:themeFill="background1" w:themeFillShade="D9"/>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 xml:space="preserve"> R</w:t>
            </w:r>
            <w:proofErr w:type="gramStart"/>
            <w:r w:rsidRPr="00550E62">
              <w:rPr>
                <w:rFonts w:ascii="Times New Roman" w:hAnsi="Times New Roman" w:cs="Times New Roman"/>
                <w:b/>
                <w:bCs/>
                <w:color w:val="000000"/>
              </w:rPr>
              <w:t>$  268.799</w:t>
            </w:r>
            <w:proofErr w:type="gramEnd"/>
            <w:r w:rsidRPr="00550E62">
              <w:rPr>
                <w:rFonts w:ascii="Times New Roman" w:hAnsi="Times New Roman" w:cs="Times New Roman"/>
                <w:b/>
                <w:bCs/>
                <w:color w:val="000000"/>
              </w:rPr>
              <w:t>,88</w:t>
            </w:r>
          </w:p>
        </w:tc>
      </w:tr>
      <w:tr w:rsidR="000938B3" w:rsidRPr="00550E62" w:rsidTr="00550E62">
        <w:trPr>
          <w:trHeight w:val="330"/>
          <w:jc w:val="center"/>
        </w:trPr>
        <w:tc>
          <w:tcPr>
            <w:tcW w:w="727" w:type="dxa"/>
            <w:tcBorders>
              <w:top w:val="nil"/>
              <w:left w:val="nil"/>
              <w:bottom w:val="nil"/>
              <w:right w:val="nil"/>
            </w:tcBorders>
            <w:shd w:val="clear" w:color="auto" w:fill="auto"/>
            <w:noWrap/>
            <w:vAlign w:val="center"/>
            <w:hideMark/>
          </w:tcPr>
          <w:p w:rsidR="000938B3" w:rsidRPr="00550E62" w:rsidRDefault="000938B3" w:rsidP="00CF6F47">
            <w:pPr>
              <w:rPr>
                <w:rFonts w:ascii="Times New Roman" w:hAnsi="Times New Roman" w:cs="Times New Roman"/>
                <w:b/>
                <w:bCs/>
                <w:color w:val="000000"/>
              </w:rPr>
            </w:pPr>
          </w:p>
        </w:tc>
        <w:tc>
          <w:tcPr>
            <w:tcW w:w="3967" w:type="dxa"/>
            <w:tcBorders>
              <w:top w:val="nil"/>
              <w:left w:val="nil"/>
              <w:bottom w:val="nil"/>
              <w:right w:val="nil"/>
            </w:tcBorders>
            <w:shd w:val="clear" w:color="auto" w:fill="auto"/>
            <w:noWrap/>
            <w:vAlign w:val="bottom"/>
            <w:hideMark/>
          </w:tcPr>
          <w:p w:rsidR="000938B3" w:rsidRPr="00550E62" w:rsidRDefault="000938B3" w:rsidP="00CF6F47">
            <w:pPr>
              <w:jc w:val="both"/>
              <w:rPr>
                <w:rFonts w:ascii="Times New Roman" w:hAnsi="Times New Roman" w:cs="Times New Roman"/>
              </w:rPr>
            </w:pPr>
          </w:p>
        </w:tc>
        <w:tc>
          <w:tcPr>
            <w:tcW w:w="1082"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990"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1513"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1767"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r>
      <w:tr w:rsidR="000938B3" w:rsidRPr="00550E62" w:rsidTr="00550E62">
        <w:trPr>
          <w:trHeight w:val="330"/>
          <w:jc w:val="center"/>
        </w:trPr>
        <w:tc>
          <w:tcPr>
            <w:tcW w:w="10046" w:type="dxa"/>
            <w:gridSpan w:val="6"/>
            <w:tcBorders>
              <w:top w:val="single" w:sz="8" w:space="0" w:color="auto"/>
              <w:left w:val="single" w:sz="8" w:space="0" w:color="auto"/>
              <w:bottom w:val="single" w:sz="8" w:space="0" w:color="auto"/>
              <w:right w:val="single" w:sz="8" w:space="0" w:color="000000"/>
            </w:tcBorders>
            <w:shd w:val="clear" w:color="auto" w:fill="C2D69B" w:themeFill="accent3" w:themeFillTint="99"/>
            <w:noWrap/>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LOTE 05 – PRODUÇÃO</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31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ITEM</w:t>
            </w:r>
          </w:p>
        </w:tc>
        <w:tc>
          <w:tcPr>
            <w:tcW w:w="39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DESCRIÇÃO</w:t>
            </w:r>
          </w:p>
        </w:tc>
        <w:tc>
          <w:tcPr>
            <w:tcW w:w="1082"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UNID</w:t>
            </w:r>
          </w:p>
        </w:tc>
        <w:tc>
          <w:tcPr>
            <w:tcW w:w="990"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QUANT.</w:t>
            </w:r>
          </w:p>
        </w:tc>
        <w:tc>
          <w:tcPr>
            <w:tcW w:w="1513"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UNITÁRIO</w:t>
            </w:r>
          </w:p>
        </w:tc>
        <w:tc>
          <w:tcPr>
            <w:tcW w:w="17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TOTAL</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121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w:t>
            </w: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FF0000"/>
              </w:rPr>
            </w:pPr>
            <w:r w:rsidRPr="00550E62">
              <w:rPr>
                <w:rFonts w:ascii="Times New Roman" w:hAnsi="Times New Roman" w:cs="Times New Roman"/>
                <w:color w:val="000000"/>
              </w:rPr>
              <w:t xml:space="preserve">APRESENTAÇÃO MUSICAL DE </w:t>
            </w:r>
            <w:r w:rsidRPr="00550E62">
              <w:rPr>
                <w:rFonts w:ascii="Times New Roman" w:hAnsi="Times New Roman" w:cs="Times New Roman"/>
                <w:b/>
                <w:color w:val="000000"/>
              </w:rPr>
              <w:t>ATRAÇÃO ARTÍSTICA REGIONAL</w:t>
            </w:r>
            <w:r w:rsidRPr="00550E62">
              <w:rPr>
                <w:rFonts w:ascii="Times New Roman" w:hAnsi="Times New Roman" w:cs="Times New Roman"/>
                <w:color w:val="000000"/>
              </w:rPr>
              <w:t xml:space="preserve">, CONDUZIDA POR CANTOR(A), ACOMPANHADO(A) DE NO MÍNIMO 10 (DEZ) COMPONENTES, INCLUINDO NO MÍNIMO BATERIA, PERCUSSÃO, GUITARRA/VIOLÃO, ACORDEON, CONTRABAIXO, VOCAL DE APOIO E DANÇARINOS, COM REPERTÓRIO VARIADO E ESTILOS MUSICAIS DIVERSOS. A </w:t>
            </w:r>
            <w:r w:rsidRPr="00550E62">
              <w:rPr>
                <w:rFonts w:ascii="Times New Roman" w:hAnsi="Times New Roman" w:cs="Times New Roman"/>
                <w:b/>
                <w:color w:val="000000"/>
              </w:rPr>
              <w:t>DURAÇÃO MÍNIMA DA APRESENTAÇÃO SERÁ DE 03 (TRÊS) HORAS</w:t>
            </w:r>
            <w:r w:rsidRPr="00550E62">
              <w:rPr>
                <w:rFonts w:ascii="Times New Roman" w:hAnsi="Times New Roman" w:cs="Times New Roman"/>
                <w:color w:val="000000"/>
              </w:rPr>
              <w:t>. O VALOR CONTRATADO DEVERÁ INCLUIR TODAS AS DESPESAS NECESSÁRIAS À EXECUÇÃO DO SHOW, COMO TRANSPORTE, ALIMENTAÇÃO, HOSPEDAGEM, SEGURANÇA DOS EQUIPAMENTOS, EQUIPE TÉCNICA, EQUIPE DE APOIO, BEM COMO OUTROS CUSTOS OPERACIONAIS, CONFORME DATA, LOCAL E HORÁRIO DEFINIDOS PELA CONTRATANTE.</w:t>
            </w:r>
          </w:p>
        </w:tc>
        <w:tc>
          <w:tcPr>
            <w:tcW w:w="1082"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SERVIÇO</w:t>
            </w:r>
          </w:p>
        </w:tc>
        <w:tc>
          <w:tcPr>
            <w:tcW w:w="990"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w:t>
            </w:r>
          </w:p>
        </w:tc>
        <w:tc>
          <w:tcPr>
            <w:tcW w:w="1513"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R$ 12.266,67 </w:t>
            </w:r>
          </w:p>
          <w:p w:rsidR="000938B3" w:rsidRPr="00550E62" w:rsidRDefault="000938B3" w:rsidP="00CF6F47">
            <w:pPr>
              <w:jc w:val="center"/>
              <w:rPr>
                <w:rFonts w:ascii="Times New Roman" w:hAnsi="Times New Roman" w:cs="Times New Roman"/>
                <w:color w:val="000000"/>
              </w:rPr>
            </w:pPr>
          </w:p>
        </w:tc>
        <w:tc>
          <w:tcPr>
            <w:tcW w:w="17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R$ 122.666,70</w:t>
            </w:r>
          </w:p>
        </w:tc>
      </w:tr>
      <w:tr w:rsidR="000938B3" w:rsidRPr="00550E62" w:rsidTr="00550E62">
        <w:trPr>
          <w:trHeight w:val="121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lastRenderedPageBreak/>
              <w:t>2</w:t>
            </w: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APRESENTAÇÃO MUSICAL DE </w:t>
            </w:r>
            <w:r w:rsidRPr="00550E62">
              <w:rPr>
                <w:rFonts w:ascii="Times New Roman" w:hAnsi="Times New Roman" w:cs="Times New Roman"/>
                <w:b/>
                <w:color w:val="000000"/>
              </w:rPr>
              <w:t>ATRAÇÃO ARTÍSTICA REGIONAL</w:t>
            </w:r>
            <w:r w:rsidRPr="00550E62">
              <w:rPr>
                <w:rFonts w:ascii="Times New Roman" w:hAnsi="Times New Roman" w:cs="Times New Roman"/>
                <w:color w:val="000000"/>
              </w:rPr>
              <w:t xml:space="preserve">, CONDUZIDA POR CANTOR(A) ACOMPANHADO(A) DE NO MÍNIMO 06 (SEIS) COMPONENTES, COM FORMAÇÃO INCLUINDO NO MÍNIMO: BATERIA, PERCUSSÃO, GUITARRA/VIOLÃO, ACORDEON, CONTRABAIXO E VOCAL DE APOIO. ESTILO MUSICAL: SERTANEJO E OUTROS. </w:t>
            </w:r>
            <w:r w:rsidRPr="00550E62">
              <w:rPr>
                <w:rFonts w:ascii="Times New Roman" w:hAnsi="Times New Roman" w:cs="Times New Roman"/>
                <w:b/>
                <w:color w:val="000000"/>
              </w:rPr>
              <w:t>DURAÇÃO MÍNIMA DA APRESENTAÇÃO: 2H30MIN (DUAS HORAS E TRINTA MINUTOS)</w:t>
            </w:r>
            <w:r w:rsidRPr="00550E62">
              <w:rPr>
                <w:rFonts w:ascii="Times New Roman" w:hAnsi="Times New Roman" w:cs="Times New Roman"/>
                <w:color w:val="000000"/>
              </w:rPr>
              <w:t>. INCLUSO NO VALOR TODOS OS CUSTOS RELATIVOS À REALIZAÇÃO DO SHOW, COMO TRANSPORTE, ALIMENTAÇÃO, HOSPEDAGEM, SEGURANÇA DOS EQUIPAMENTOS, EQUIPE TÉCNICA, APOIO E DEMAIS DESPESAS NECESSÁRIAS PARA A EXECUÇÃO DO SERVIÇO, CONFORME DATA, LOCAL E HORÁRIO DEFINIDOS PELA CONTRATANTE.</w:t>
            </w:r>
          </w:p>
          <w:p w:rsidR="000938B3" w:rsidRPr="00550E62" w:rsidRDefault="000938B3" w:rsidP="00CF6F47">
            <w:pPr>
              <w:jc w:val="both"/>
              <w:rPr>
                <w:rFonts w:ascii="Times New Roman" w:hAnsi="Times New Roman" w:cs="Times New Roman"/>
                <w:color w:val="FF0000"/>
              </w:rPr>
            </w:pPr>
          </w:p>
        </w:tc>
        <w:tc>
          <w:tcPr>
            <w:tcW w:w="1082"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SERVIÇO</w:t>
            </w:r>
          </w:p>
        </w:tc>
        <w:tc>
          <w:tcPr>
            <w:tcW w:w="990"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w:t>
            </w:r>
          </w:p>
        </w:tc>
        <w:tc>
          <w:tcPr>
            <w:tcW w:w="1513"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R$ 7.833,33</w:t>
            </w:r>
          </w:p>
        </w:tc>
        <w:tc>
          <w:tcPr>
            <w:tcW w:w="17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R$ 78.333,30</w:t>
            </w:r>
          </w:p>
        </w:tc>
      </w:tr>
      <w:tr w:rsidR="000938B3" w:rsidRPr="00550E62" w:rsidTr="00550E62">
        <w:trPr>
          <w:trHeight w:val="121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3</w:t>
            </w: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FF0000"/>
              </w:rPr>
            </w:pPr>
            <w:r w:rsidRPr="00550E62">
              <w:rPr>
                <w:rFonts w:ascii="Times New Roman" w:hAnsi="Times New Roman" w:cs="Times New Roman"/>
                <w:color w:val="000000"/>
              </w:rPr>
              <w:t xml:space="preserve">APRESENTAÇÃO MUSICAL DE </w:t>
            </w:r>
            <w:r w:rsidRPr="00550E62">
              <w:rPr>
                <w:rFonts w:ascii="Times New Roman" w:hAnsi="Times New Roman" w:cs="Times New Roman"/>
                <w:b/>
                <w:color w:val="000000"/>
              </w:rPr>
              <w:t>ATRAÇÃO ARTÍSTICA LOCAL</w:t>
            </w:r>
            <w:r w:rsidRPr="00550E62">
              <w:rPr>
                <w:rFonts w:ascii="Times New Roman" w:hAnsi="Times New Roman" w:cs="Times New Roman"/>
                <w:color w:val="000000"/>
              </w:rPr>
              <w:t xml:space="preserve">, COM NO MÍNIMO 03 (TRÊS) INTEGRANTES NO PALCO, ESTILO MUSICAL SERTANEJO E OUTROS, COM </w:t>
            </w:r>
            <w:r w:rsidRPr="00550E62">
              <w:rPr>
                <w:rFonts w:ascii="Times New Roman" w:hAnsi="Times New Roman" w:cs="Times New Roman"/>
                <w:b/>
                <w:color w:val="000000"/>
              </w:rPr>
              <w:t>DURAÇÃO MÍNIMA DE 2H30MIN (DUAS HORAS E TRINTA MINUTOS)</w:t>
            </w:r>
            <w:r w:rsidRPr="00550E62">
              <w:rPr>
                <w:rFonts w:ascii="Times New Roman" w:hAnsi="Times New Roman" w:cs="Times New Roman"/>
                <w:color w:val="000000"/>
              </w:rPr>
              <w:t>. A CONTRATAÇÃO DEVERÁ INCLUIR TODAS AS DESPESAS NECESSÁRIAS À EXECUÇÃO DO SERVIÇO, COMO TRANSPORTE, ALIMENTAÇÃO, HOSPEDAGEM, SEGURANÇA DE EQUIPAMENTOS, EQUIPE TÉCNICA, APOIO E DEMAIS ITENS ESSENCIAIS À REALIZAÇÃO DA APRESENTAÇÃO, CONFORME DATA, LOCAL E HORÁRIO DEFINIDOS PELA CONTRATANTE.</w:t>
            </w:r>
          </w:p>
        </w:tc>
        <w:tc>
          <w:tcPr>
            <w:tcW w:w="1082"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SERVIÇO</w:t>
            </w:r>
          </w:p>
        </w:tc>
        <w:tc>
          <w:tcPr>
            <w:tcW w:w="990"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w:t>
            </w:r>
          </w:p>
        </w:tc>
        <w:tc>
          <w:tcPr>
            <w:tcW w:w="1513"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R$ 3.766,67</w:t>
            </w:r>
          </w:p>
        </w:tc>
        <w:tc>
          <w:tcPr>
            <w:tcW w:w="17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R$ 37.666,70</w:t>
            </w:r>
          </w:p>
        </w:tc>
      </w:tr>
      <w:tr w:rsidR="000938B3" w:rsidRPr="00550E62" w:rsidTr="00550E62">
        <w:trPr>
          <w:trHeight w:val="579"/>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lastRenderedPageBreak/>
              <w:t>4</w:t>
            </w: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FF0000"/>
              </w:rPr>
            </w:pPr>
            <w:r w:rsidRPr="00550E62">
              <w:rPr>
                <w:rFonts w:ascii="Times New Roman" w:hAnsi="Times New Roman" w:cs="Times New Roman"/>
                <w:color w:val="000000"/>
              </w:rPr>
              <w:t xml:space="preserve">Equipe de produção e organização de evento, com experiência de já ter produzido grandes eventos, composta por, no mínimo, 02 pessoas para a organização, produção de palco, produção artística, acompanhar montagem, acompanhar desmontagem, comunicar com fornecedores, conferir horário.  Incluir todas despesas de transporte, hotel e </w:t>
            </w:r>
            <w:proofErr w:type="spellStart"/>
            <w:r w:rsidRPr="00550E62">
              <w:rPr>
                <w:rFonts w:ascii="Times New Roman" w:hAnsi="Times New Roman" w:cs="Times New Roman"/>
                <w:color w:val="000000"/>
              </w:rPr>
              <w:t>alimentação.</w:t>
            </w:r>
            <w:r w:rsidRPr="00550E62">
              <w:rPr>
                <w:rFonts w:ascii="Times New Roman" w:hAnsi="Times New Roman" w:cs="Times New Roman"/>
              </w:rPr>
              <w:t>A</w:t>
            </w:r>
            <w:proofErr w:type="spellEnd"/>
            <w:r w:rsidRPr="00550E62">
              <w:rPr>
                <w:rFonts w:ascii="Times New Roman" w:hAnsi="Times New Roman" w:cs="Times New Roman"/>
              </w:rPr>
              <w:t xml:space="preserve"> Equipe deverá estar disponível e executar os trabalhos desde o planejamento inicial/início dos eventos até a finalização, independentemente do horário.</w:t>
            </w:r>
          </w:p>
        </w:tc>
        <w:tc>
          <w:tcPr>
            <w:tcW w:w="1082"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w:t>
            </w:r>
          </w:p>
        </w:tc>
        <w:tc>
          <w:tcPr>
            <w:tcW w:w="1513"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R$ 3.066,67</w:t>
            </w:r>
          </w:p>
        </w:tc>
        <w:tc>
          <w:tcPr>
            <w:tcW w:w="17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R$ 61.333,40</w:t>
            </w:r>
          </w:p>
        </w:tc>
      </w:tr>
      <w:tr w:rsidR="000938B3" w:rsidRPr="00550E62" w:rsidTr="00550E62">
        <w:trPr>
          <w:trHeight w:val="73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5</w:t>
            </w: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FF0000"/>
              </w:rPr>
            </w:pPr>
            <w:r w:rsidRPr="00550E62">
              <w:rPr>
                <w:rFonts w:ascii="Times New Roman" w:hAnsi="Times New Roman" w:cs="Times New Roman"/>
                <w:b/>
                <w:color w:val="000000"/>
              </w:rPr>
              <w:t>APRESENTAÇÃO MUSICAL COM DJ, COM DURAÇÃO MÍNIMA DE 02 (DUAS) HORAS</w:t>
            </w:r>
            <w:r w:rsidRPr="00550E62">
              <w:rPr>
                <w:rFonts w:ascii="Times New Roman" w:hAnsi="Times New Roman" w:cs="Times New Roman"/>
                <w:color w:val="000000"/>
              </w:rPr>
              <w:t>, ESTILO MUSICAL ELETRÔNICO E OUTROS, DESTINADA A PALCOS ALTERNATIVOS OU ESPAÇOS DE EVENTOS, EM DATA, LOCAL E HORÁRIO DEFINIDOS PELA CONTRATANTE. A CONTRATAÇÃO INCLUI A DISPONIBILIZAÇÃO DE TODA A APARELHAGEM E EQUIPAMENTOS NECESSÁRIOS À EXECUÇÃO DA APRESENTAÇÃO, BEM COMO TODAS AS DESPESAS RELACIONADAS A TRANSPORTE, ALIMENTAÇÃO, HOSPEDAGEM, SEGURANÇA DE EQUIPAMENTOS, EQUIPE TÉCNICA E DE APOIO, ENTRE OUTROS CUSTOS NECESSÁRIOS PARA A REALIZAÇÃO DO SERVIÇO.</w:t>
            </w:r>
          </w:p>
        </w:tc>
        <w:tc>
          <w:tcPr>
            <w:tcW w:w="1082"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w:t>
            </w:r>
          </w:p>
        </w:tc>
        <w:tc>
          <w:tcPr>
            <w:tcW w:w="1513"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R$ 3.266,67</w:t>
            </w:r>
          </w:p>
        </w:tc>
        <w:tc>
          <w:tcPr>
            <w:tcW w:w="17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R$ 65.333,40</w:t>
            </w:r>
          </w:p>
        </w:tc>
      </w:tr>
      <w:tr w:rsidR="000938B3" w:rsidRPr="00550E62" w:rsidTr="00550E62">
        <w:trPr>
          <w:trHeight w:val="169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6</w:t>
            </w: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CONTRATAÇÃO DE 01 (UM) LOCUTOR PARA ATUAÇÃO EM EVENTO, RESPONSÁVEL PELA CONDUÇÃO DAS ATIVIDADES NO PALCO, ANÚNCIOS INSTITUCIONAIS, CHAMADAS DE ATRAÇÕES E INTERAÇÃO COM O PÚBLICO. A JORNADA DE ATUAÇÃO TERÁ </w:t>
            </w:r>
            <w:r w:rsidRPr="00550E62">
              <w:rPr>
                <w:rFonts w:ascii="Times New Roman" w:hAnsi="Times New Roman" w:cs="Times New Roman"/>
                <w:b/>
                <w:color w:val="000000"/>
              </w:rPr>
              <w:t xml:space="preserve">INÍCIO ÀS 20H00MIN (VINTE HORAS) E TÉRMINO PREVISTO PARA ÀS 04H00MIN (QUATRO </w:t>
            </w:r>
            <w:r w:rsidRPr="00550E62">
              <w:rPr>
                <w:rFonts w:ascii="Times New Roman" w:hAnsi="Times New Roman" w:cs="Times New Roman"/>
                <w:b/>
                <w:color w:val="000000"/>
              </w:rPr>
              <w:lastRenderedPageBreak/>
              <w:t>HORAS) DA MADRUGADA</w:t>
            </w:r>
            <w:r w:rsidRPr="00550E62">
              <w:rPr>
                <w:rFonts w:ascii="Times New Roman" w:hAnsi="Times New Roman" w:cs="Times New Roman"/>
                <w:color w:val="000000"/>
              </w:rPr>
              <w:t xml:space="preserve">, TOTALIZANDO UMA PRESTAÇÃO DE SERVIÇO DE </w:t>
            </w:r>
            <w:r w:rsidRPr="00550E62">
              <w:rPr>
                <w:rFonts w:ascii="Times New Roman" w:hAnsi="Times New Roman" w:cs="Times New Roman"/>
                <w:b/>
                <w:color w:val="000000"/>
              </w:rPr>
              <w:t>08 (OITO) HORAS</w:t>
            </w:r>
            <w:r w:rsidRPr="00550E62">
              <w:rPr>
                <w:rFonts w:ascii="Times New Roman" w:hAnsi="Times New Roman" w:cs="Times New Roman"/>
                <w:color w:val="000000"/>
              </w:rPr>
              <w:t xml:space="preserve">, </w:t>
            </w:r>
            <w:r w:rsidRPr="00550E62">
              <w:rPr>
                <w:rFonts w:ascii="Times New Roman" w:hAnsi="Times New Roman" w:cs="Times New Roman"/>
                <w:b/>
                <w:color w:val="000000"/>
              </w:rPr>
              <w:t>PODENDO HAVER AJUSTES CONFORME A PROGRAMAÇÃO DO EVENTO.</w:t>
            </w:r>
          </w:p>
        </w:tc>
        <w:tc>
          <w:tcPr>
            <w:tcW w:w="1082"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lastRenderedPageBreak/>
              <w:t>DIA</w:t>
            </w:r>
          </w:p>
        </w:tc>
        <w:tc>
          <w:tcPr>
            <w:tcW w:w="990"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w:t>
            </w:r>
          </w:p>
        </w:tc>
        <w:tc>
          <w:tcPr>
            <w:tcW w:w="1513"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R$ 1.433,33</w:t>
            </w:r>
          </w:p>
        </w:tc>
        <w:tc>
          <w:tcPr>
            <w:tcW w:w="17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R$ 28.666,60</w:t>
            </w:r>
          </w:p>
        </w:tc>
      </w:tr>
      <w:tr w:rsidR="000938B3" w:rsidRPr="00550E62" w:rsidTr="00550E62">
        <w:trPr>
          <w:trHeight w:val="49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lastRenderedPageBreak/>
              <w:t>7</w:t>
            </w: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b/>
                <w:color w:val="000000"/>
              </w:rPr>
              <w:t>SERVIÇO DE RIDER ARTISTICO:</w:t>
            </w:r>
            <w:r w:rsidRPr="00550E62">
              <w:rPr>
                <w:rFonts w:ascii="Times New Roman" w:hAnsi="Times New Roman" w:cs="Times New Roman"/>
                <w:color w:val="000000"/>
              </w:rPr>
              <w:t>CAMARIM DE GRANDE PORTEABASTECIDO E MOBILIADO, COM PISO ELEVADO, REVESTIMENTO EM CARPETE, EQUIPADO COM AR-CONDICIONADO E MOBILIADO COM MESA, CADEIRAS, ESPELHO, FRIGOBAR E SOFÁ EM BOM ESTADO DE CONSERVAÇÃO. O CAMARIM DEVERÁ SER DEVIDAMENTE ABASTECIDO CONFORME AS ESPECIFICAÇÕES DA PRODUÇÃO OU DO ARTISTA. O SERVIÇO INCLUI A ENTREGA, MONTAGEM, MANUTENÇÃO DURANTE O EVENTO E A POSTERIOR DESMONTAGEM E RETIRADA DE TODOS OS EQUIPAMENTOS.</w:t>
            </w:r>
          </w:p>
        </w:tc>
        <w:tc>
          <w:tcPr>
            <w:tcW w:w="1082"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SERVIÇO</w:t>
            </w:r>
          </w:p>
        </w:tc>
        <w:tc>
          <w:tcPr>
            <w:tcW w:w="990"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w:t>
            </w:r>
          </w:p>
        </w:tc>
        <w:tc>
          <w:tcPr>
            <w:tcW w:w="1513"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R$ 7.500,00</w:t>
            </w:r>
          </w:p>
        </w:tc>
        <w:tc>
          <w:tcPr>
            <w:tcW w:w="17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R$ 75.000,00</w:t>
            </w:r>
          </w:p>
        </w:tc>
      </w:tr>
      <w:tr w:rsidR="000938B3" w:rsidRPr="00550E62" w:rsidTr="00550E62">
        <w:trPr>
          <w:trHeight w:val="300"/>
          <w:jc w:val="center"/>
        </w:trPr>
        <w:tc>
          <w:tcPr>
            <w:tcW w:w="727" w:type="dxa"/>
            <w:vMerge w:val="restart"/>
            <w:tcBorders>
              <w:top w:val="nil"/>
              <w:left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8</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EQUIPE DE APOIO SEGURANÇA:</w:t>
            </w:r>
          </w:p>
        </w:tc>
        <w:tc>
          <w:tcPr>
            <w:tcW w:w="1082" w:type="dxa"/>
            <w:vMerge w:val="restart"/>
            <w:tcBorders>
              <w:top w:val="nil"/>
              <w:left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SERVIÇO</w:t>
            </w:r>
          </w:p>
        </w:tc>
        <w:tc>
          <w:tcPr>
            <w:tcW w:w="990" w:type="dxa"/>
            <w:vMerge w:val="restart"/>
            <w:tcBorders>
              <w:top w:val="nil"/>
              <w:left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200</w:t>
            </w:r>
          </w:p>
        </w:tc>
        <w:tc>
          <w:tcPr>
            <w:tcW w:w="1513" w:type="dxa"/>
            <w:vMerge w:val="restart"/>
            <w:tcBorders>
              <w:top w:val="nil"/>
              <w:left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R$         220,00 </w:t>
            </w:r>
          </w:p>
          <w:p w:rsidR="000938B3" w:rsidRPr="00550E62" w:rsidRDefault="000938B3" w:rsidP="00CF6F47">
            <w:pPr>
              <w:jc w:val="center"/>
              <w:rPr>
                <w:rFonts w:ascii="Times New Roman" w:hAnsi="Times New Roman" w:cs="Times New Roman"/>
                <w:color w:val="000000"/>
              </w:rPr>
            </w:pPr>
          </w:p>
        </w:tc>
        <w:tc>
          <w:tcPr>
            <w:tcW w:w="1767" w:type="dxa"/>
            <w:vMerge w:val="restart"/>
            <w:tcBorders>
              <w:top w:val="nil"/>
              <w:left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R$       44.000,00 </w:t>
            </w:r>
          </w:p>
          <w:p w:rsidR="000938B3" w:rsidRPr="00550E62" w:rsidRDefault="000938B3" w:rsidP="00CF6F47">
            <w:pPr>
              <w:jc w:val="center"/>
              <w:rPr>
                <w:rFonts w:ascii="Times New Roman" w:hAnsi="Times New Roman" w:cs="Times New Roman"/>
                <w:color w:val="000000"/>
              </w:rPr>
            </w:pPr>
          </w:p>
        </w:tc>
      </w:tr>
      <w:tr w:rsidR="000938B3" w:rsidRPr="00550E62" w:rsidTr="00550E62">
        <w:trPr>
          <w:trHeight w:val="1569"/>
          <w:jc w:val="center"/>
        </w:trPr>
        <w:tc>
          <w:tcPr>
            <w:tcW w:w="727" w:type="dxa"/>
            <w:vMerge/>
            <w:tcBorders>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CONTRATAÇÃO DE SERVIÇO DE SEGURANÇA DESARMADA, COMPREENDENDO PROFISSIONAL PARA ATUAÇÃO PRESENCIAL DURANTE A REALIZAÇÃO DO EVENTO. O PROFISSIONAL DEVERÁ ESTAR DEVIDAMENTE UNIFORMIZADO, IDENTIFICADO COM CRACHÁ E EQUIPADO COM RÁDIO COMUNICADOR FUNCIONAL, PRESTANDO SUPORTE À ORGANIZAÇÃO, COLABORANDO COM A MANUTENÇÃO DA ORDEM, CONTROLE DE ACESSO, ORIENTAÇÃO AO PÚBLICO E ZELANDO PELA SEGURANÇA NAS DEPENDÊNCIAS DO EVENTO. NÃO HAVERÁ QUANTIDADE MÍNIMA DE PEDIDO, DEVENDO A EMPRESA </w:t>
            </w:r>
            <w:r w:rsidRPr="00550E62">
              <w:rPr>
                <w:rFonts w:ascii="Times New Roman" w:hAnsi="Times New Roman" w:cs="Times New Roman"/>
                <w:color w:val="000000"/>
              </w:rPr>
              <w:lastRenderedPageBreak/>
              <w:t>CONTRATADA DISPONIBILIZAR O NÚMERO DE PROFISSIONAIS SOLICITADOS NA ORDEM DE SERVIÇOS, CONFORME AS NECESSIDADES DO EVENTO.</w:t>
            </w:r>
          </w:p>
        </w:tc>
        <w:tc>
          <w:tcPr>
            <w:tcW w:w="1082" w:type="dxa"/>
            <w:vMerge/>
            <w:tcBorders>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FF0000"/>
              </w:rPr>
            </w:pPr>
          </w:p>
        </w:tc>
        <w:tc>
          <w:tcPr>
            <w:tcW w:w="1767" w:type="dxa"/>
            <w:vMerge/>
            <w:tcBorders>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lastRenderedPageBreak/>
              <w:t>9</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b/>
              </w:rPr>
            </w:pPr>
            <w:r w:rsidRPr="00550E62">
              <w:rPr>
                <w:rFonts w:ascii="Times New Roman" w:hAnsi="Times New Roman" w:cs="Times New Roman"/>
                <w:b/>
              </w:rPr>
              <w:t xml:space="preserve">CARREGADORES: </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SERVIÇO</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R$ 243,33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R$ 24.333,00</w:t>
            </w:r>
          </w:p>
        </w:tc>
      </w:tr>
      <w:tr w:rsidR="000938B3" w:rsidRPr="00550E62" w:rsidTr="00550E62">
        <w:trPr>
          <w:trHeight w:val="73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FF0000"/>
              </w:rPr>
            </w:pPr>
            <w:r w:rsidRPr="00550E62">
              <w:rPr>
                <w:rFonts w:ascii="Times New Roman" w:hAnsi="Times New Roman" w:cs="Times New Roman"/>
                <w:color w:val="000000"/>
              </w:rPr>
              <w:t>CONTRATAÇÃO DE SERVIÇOS DECARREGADORES, PARA ATUAR NA CARGA E DESCARGA DE EQUIPAMENTOS E MATERIAIS ANTES E APÓS A REALIZAÇÃO DOS SHOWS OU EVENTOS, INCLUINDO TODAS AS DESPESAS COM ENCARGOS TRABALHISTAS, TRIBUTÁRIOS, TRANSPORTE, ALIMENTAÇÃO E DEMAIS CUSTOS OPERACIONAIS NECESSÁRIOS À EXECUÇÃO DO SERVIÇO. A EQUIPE DEVERÁ ESTAR DISPONÍVEL CONFORME A PROGRAMAÇÃO DEFINIDA PELA COORDENAÇÃO DO EVENTO E ATUAR SOB ORIENTAÇÃO DA CONTRATANTE.</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517"/>
          <w:jc w:val="center"/>
        </w:trPr>
        <w:tc>
          <w:tcPr>
            <w:tcW w:w="727" w:type="dxa"/>
            <w:vMerge w:val="restart"/>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w:t>
            </w:r>
          </w:p>
        </w:tc>
        <w:tc>
          <w:tcPr>
            <w:tcW w:w="3967"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b/>
                <w:bCs/>
                <w:color w:val="000000"/>
              </w:rPr>
              <w:t xml:space="preserve">EQUIPE DE APOIO BRIGADISTA: </w:t>
            </w:r>
            <w:r w:rsidRPr="00550E62">
              <w:rPr>
                <w:rFonts w:ascii="Times New Roman" w:hAnsi="Times New Roman" w:cs="Times New Roman"/>
                <w:color w:val="000000"/>
              </w:rPr>
              <w:t xml:space="preserve">CONTRATAÇÃO DE SERVIÇO DE BRIGADISTA, COMPREENDENDO PROFISSIONAIS CAPACITADOS E CERTIFICADOS EM CONFORMIDADE COM AS NORMAS VIGENTES DO CORPO DE BOMBEIROS DO ESTADO DE MINAS GERAIS, ESPECIALIZADO EM PREVENÇÃO E ATENDIMENTO A OCORRÊNCIAS DE EMERGÊNCIA DURANTE EVENTOS. OS PROFISSIONAIS DEVERÃO ESTAR DEVIDAMENTE IDENTIFICADOS, UNIFORMIZADOS E EQUIPADOS, ATUANDO DE FORMA PREVENTIVA E, QUANDO NECESSÁRIO, REALIZANDO AÇÕES DE PRIMEIROS SOCORROS, COMBATE A PRINCÍPIOS DE INCÊNDIO E EVACUAÇÃO DE ÁREA, EM APOIO À ORGANIZAÇÃO E À SEGURANÇA DO PÚBLICO. NÃO HAVERÁ QUANTIDADE MÍNIMA DE </w:t>
            </w:r>
            <w:r w:rsidRPr="00550E62">
              <w:rPr>
                <w:rFonts w:ascii="Times New Roman" w:hAnsi="Times New Roman" w:cs="Times New Roman"/>
                <w:color w:val="000000"/>
              </w:rPr>
              <w:lastRenderedPageBreak/>
              <w:t>PEDIDO, DEVENDO A EMPRESA CONTRATADA DISPONIBILIZAR O NÚMERO DE PROFISSIONAIS SOLICITADOS NA ORDEM DE SERVIÇOS, CONFORME AS NECESSIDADES DO EVENTO.</w:t>
            </w:r>
          </w:p>
        </w:tc>
        <w:tc>
          <w:tcPr>
            <w:tcW w:w="1082"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lastRenderedPageBreak/>
              <w:t>SERVIÇO</w:t>
            </w:r>
          </w:p>
        </w:tc>
        <w:tc>
          <w:tcPr>
            <w:tcW w:w="990"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50</w:t>
            </w:r>
          </w:p>
        </w:tc>
        <w:tc>
          <w:tcPr>
            <w:tcW w:w="1513"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R$ 253,33</w:t>
            </w:r>
          </w:p>
        </w:tc>
        <w:tc>
          <w:tcPr>
            <w:tcW w:w="1767"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R$ 12.666,50</w:t>
            </w:r>
          </w:p>
        </w:tc>
      </w:tr>
      <w:tr w:rsidR="000938B3" w:rsidRPr="00550E62" w:rsidTr="00550E62">
        <w:trPr>
          <w:trHeight w:val="517"/>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30"/>
          <w:jc w:val="center"/>
        </w:trPr>
        <w:tc>
          <w:tcPr>
            <w:tcW w:w="8279"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rsidR="000938B3" w:rsidRPr="00550E62" w:rsidRDefault="000938B3" w:rsidP="00CF6F47">
            <w:pPr>
              <w:jc w:val="right"/>
              <w:rPr>
                <w:rFonts w:ascii="Times New Roman" w:hAnsi="Times New Roman" w:cs="Times New Roman"/>
                <w:b/>
                <w:bCs/>
                <w:color w:val="000000"/>
              </w:rPr>
            </w:pPr>
            <w:r w:rsidRPr="00550E62">
              <w:rPr>
                <w:rFonts w:ascii="Times New Roman" w:hAnsi="Times New Roman" w:cs="Times New Roman"/>
                <w:b/>
                <w:bCs/>
                <w:color w:val="000000"/>
              </w:rPr>
              <w:lastRenderedPageBreak/>
              <w:t>VALOR TOTAL DO LOTE 05</w:t>
            </w:r>
          </w:p>
        </w:tc>
        <w:tc>
          <w:tcPr>
            <w:tcW w:w="17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 xml:space="preserve"> R</w:t>
            </w:r>
            <w:proofErr w:type="gramStart"/>
            <w:r w:rsidRPr="00550E62">
              <w:rPr>
                <w:rFonts w:ascii="Times New Roman" w:hAnsi="Times New Roman" w:cs="Times New Roman"/>
                <w:b/>
                <w:bCs/>
                <w:color w:val="000000"/>
              </w:rPr>
              <w:t>$  549.999</w:t>
            </w:r>
            <w:proofErr w:type="gramEnd"/>
            <w:r w:rsidRPr="00550E62">
              <w:rPr>
                <w:rFonts w:ascii="Times New Roman" w:hAnsi="Times New Roman" w:cs="Times New Roman"/>
                <w:b/>
                <w:bCs/>
                <w:color w:val="000000"/>
              </w:rPr>
              <w:t xml:space="preserve">,60   </w:t>
            </w:r>
          </w:p>
        </w:tc>
      </w:tr>
      <w:tr w:rsidR="000938B3" w:rsidRPr="00550E62" w:rsidTr="00550E62">
        <w:trPr>
          <w:trHeight w:val="330"/>
          <w:jc w:val="center"/>
        </w:trPr>
        <w:tc>
          <w:tcPr>
            <w:tcW w:w="727" w:type="dxa"/>
            <w:tcBorders>
              <w:top w:val="nil"/>
              <w:left w:val="nil"/>
              <w:bottom w:val="nil"/>
              <w:right w:val="nil"/>
            </w:tcBorders>
            <w:shd w:val="clear" w:color="auto" w:fill="auto"/>
            <w:vAlign w:val="center"/>
            <w:hideMark/>
          </w:tcPr>
          <w:p w:rsidR="000938B3" w:rsidRPr="00550E62" w:rsidRDefault="000938B3" w:rsidP="00CF6F47">
            <w:pPr>
              <w:rPr>
                <w:rFonts w:ascii="Times New Roman" w:hAnsi="Times New Roman" w:cs="Times New Roman"/>
                <w:b/>
                <w:bCs/>
                <w:color w:val="000000"/>
              </w:rPr>
            </w:pPr>
          </w:p>
        </w:tc>
        <w:tc>
          <w:tcPr>
            <w:tcW w:w="3967" w:type="dxa"/>
            <w:tcBorders>
              <w:top w:val="nil"/>
              <w:left w:val="nil"/>
              <w:bottom w:val="nil"/>
              <w:right w:val="nil"/>
            </w:tcBorders>
            <w:shd w:val="clear" w:color="auto" w:fill="auto"/>
            <w:vAlign w:val="center"/>
            <w:hideMark/>
          </w:tcPr>
          <w:p w:rsidR="000938B3" w:rsidRPr="00550E62" w:rsidRDefault="000938B3" w:rsidP="00CF6F47">
            <w:pPr>
              <w:jc w:val="center"/>
              <w:rPr>
                <w:rFonts w:ascii="Times New Roman" w:hAnsi="Times New Roman" w:cs="Times New Roman"/>
              </w:rPr>
            </w:pPr>
          </w:p>
        </w:tc>
        <w:tc>
          <w:tcPr>
            <w:tcW w:w="1082" w:type="dxa"/>
            <w:tcBorders>
              <w:top w:val="nil"/>
              <w:left w:val="nil"/>
              <w:bottom w:val="nil"/>
              <w:right w:val="nil"/>
            </w:tcBorders>
            <w:shd w:val="clear" w:color="auto" w:fill="auto"/>
            <w:vAlign w:val="center"/>
            <w:hideMark/>
          </w:tcPr>
          <w:p w:rsidR="000938B3" w:rsidRPr="00550E62" w:rsidRDefault="000938B3" w:rsidP="00CF6F47">
            <w:pPr>
              <w:jc w:val="center"/>
              <w:rPr>
                <w:rFonts w:ascii="Times New Roman" w:hAnsi="Times New Roman" w:cs="Times New Roman"/>
              </w:rPr>
            </w:pPr>
          </w:p>
        </w:tc>
        <w:tc>
          <w:tcPr>
            <w:tcW w:w="990" w:type="dxa"/>
            <w:tcBorders>
              <w:top w:val="nil"/>
              <w:left w:val="nil"/>
              <w:bottom w:val="nil"/>
              <w:right w:val="nil"/>
            </w:tcBorders>
            <w:shd w:val="clear" w:color="auto" w:fill="auto"/>
            <w:vAlign w:val="center"/>
            <w:hideMark/>
          </w:tcPr>
          <w:p w:rsidR="000938B3" w:rsidRPr="00550E62" w:rsidRDefault="000938B3" w:rsidP="00CF6F47">
            <w:pPr>
              <w:jc w:val="center"/>
              <w:rPr>
                <w:rFonts w:ascii="Times New Roman" w:hAnsi="Times New Roman" w:cs="Times New Roman"/>
              </w:rPr>
            </w:pPr>
          </w:p>
        </w:tc>
        <w:tc>
          <w:tcPr>
            <w:tcW w:w="1513" w:type="dxa"/>
            <w:tcBorders>
              <w:top w:val="nil"/>
              <w:left w:val="nil"/>
              <w:bottom w:val="nil"/>
              <w:right w:val="nil"/>
            </w:tcBorders>
            <w:shd w:val="clear" w:color="auto" w:fill="auto"/>
            <w:vAlign w:val="center"/>
            <w:hideMark/>
          </w:tcPr>
          <w:p w:rsidR="000938B3" w:rsidRPr="00550E62" w:rsidRDefault="000938B3" w:rsidP="00CF6F47">
            <w:pPr>
              <w:jc w:val="center"/>
              <w:rPr>
                <w:rFonts w:ascii="Times New Roman" w:hAnsi="Times New Roman" w:cs="Times New Roman"/>
              </w:rPr>
            </w:pPr>
          </w:p>
        </w:tc>
        <w:tc>
          <w:tcPr>
            <w:tcW w:w="1767" w:type="dxa"/>
            <w:tcBorders>
              <w:top w:val="nil"/>
              <w:left w:val="nil"/>
              <w:bottom w:val="nil"/>
              <w:right w:val="nil"/>
            </w:tcBorders>
            <w:shd w:val="clear" w:color="auto" w:fill="auto"/>
            <w:vAlign w:val="center"/>
            <w:hideMark/>
          </w:tcPr>
          <w:p w:rsidR="000938B3" w:rsidRPr="00550E62" w:rsidRDefault="000938B3" w:rsidP="00CF6F47">
            <w:pPr>
              <w:jc w:val="center"/>
              <w:rPr>
                <w:rFonts w:ascii="Times New Roman" w:hAnsi="Times New Roman" w:cs="Times New Roman"/>
              </w:rPr>
            </w:pPr>
          </w:p>
        </w:tc>
      </w:tr>
      <w:tr w:rsidR="000938B3" w:rsidRPr="00550E62" w:rsidTr="00550E62">
        <w:trPr>
          <w:trHeight w:val="330"/>
          <w:jc w:val="center"/>
        </w:trPr>
        <w:tc>
          <w:tcPr>
            <w:tcW w:w="10046" w:type="dxa"/>
            <w:gridSpan w:val="6"/>
            <w:tcBorders>
              <w:top w:val="single" w:sz="8" w:space="0" w:color="auto"/>
              <w:left w:val="single" w:sz="8" w:space="0" w:color="auto"/>
              <w:bottom w:val="single" w:sz="8" w:space="0" w:color="auto"/>
              <w:right w:val="single" w:sz="8" w:space="0" w:color="000000"/>
            </w:tcBorders>
            <w:shd w:val="clear" w:color="auto" w:fill="C2D69B" w:themeFill="accent3" w:themeFillTint="99"/>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LOTE 06 – PAINEL DE LED</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31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ITEM</w:t>
            </w:r>
          </w:p>
        </w:tc>
        <w:tc>
          <w:tcPr>
            <w:tcW w:w="39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DESCRIÇÃO</w:t>
            </w:r>
          </w:p>
        </w:tc>
        <w:tc>
          <w:tcPr>
            <w:tcW w:w="1082"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UNID</w:t>
            </w:r>
          </w:p>
        </w:tc>
        <w:tc>
          <w:tcPr>
            <w:tcW w:w="990"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QUANT.</w:t>
            </w:r>
          </w:p>
        </w:tc>
        <w:tc>
          <w:tcPr>
            <w:tcW w:w="1513"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UNITÁRIO</w:t>
            </w:r>
          </w:p>
        </w:tc>
        <w:tc>
          <w:tcPr>
            <w:tcW w:w="17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TOTAL</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Sistema de painel de LED P3 IN</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M² </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400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R$ 250,00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R$ 100.000,00</w:t>
            </w:r>
          </w:p>
        </w:tc>
      </w:tr>
      <w:tr w:rsidR="000938B3" w:rsidRPr="00550E62" w:rsidTr="00550E62">
        <w:trPr>
          <w:trHeight w:val="3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Placas de Painel de LED resolução mínima P-3.9 - indoor</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Sistema de painel de LED P3 OUT</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M²</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400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R$ 246,67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R$ 98.668,00</w:t>
            </w:r>
          </w:p>
        </w:tc>
      </w:tr>
      <w:tr w:rsidR="000938B3" w:rsidRPr="00550E62" w:rsidTr="00550E62">
        <w:trPr>
          <w:trHeight w:val="3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Placas de Painel de LED resolução mínima P-3.9 - outdoor</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3</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Sistema de painel de LED P6 IN</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M²</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R$ 206,67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R$ 41.334,00</w:t>
            </w:r>
          </w:p>
        </w:tc>
      </w:tr>
      <w:tr w:rsidR="000938B3" w:rsidRPr="00550E62" w:rsidTr="00550E62">
        <w:trPr>
          <w:trHeight w:val="3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Placas de Painel de LED resolução mínima P-6 - indoor</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4</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Sistema de painel de LED P6 OUT</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M²</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R$ 196,67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R$ 39.334,00</w:t>
            </w:r>
          </w:p>
        </w:tc>
      </w:tr>
      <w:tr w:rsidR="000938B3" w:rsidRPr="00550E62" w:rsidTr="00550E62">
        <w:trPr>
          <w:trHeight w:val="3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Placas de Painel de LED resolução mínima P-6 - outdoor</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5</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TRANSMISSÃO SIMULTÂNEA</w:t>
            </w:r>
          </w:p>
        </w:tc>
        <w:tc>
          <w:tcPr>
            <w:tcW w:w="1082"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w:t>
            </w:r>
          </w:p>
        </w:tc>
        <w:tc>
          <w:tcPr>
            <w:tcW w:w="1513"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R$ 2.966,67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R$ 59.333,40</w:t>
            </w:r>
          </w:p>
        </w:tc>
      </w:tr>
      <w:tr w:rsidR="000938B3" w:rsidRPr="00550E62" w:rsidTr="00550E62">
        <w:trPr>
          <w:trHeight w:val="735"/>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Transmissão simultânea do show por câmeras profissionais, edição e mesa de corte, para ser reproduzido ao vivo em telões ou painéis de LED. </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30"/>
          <w:jc w:val="center"/>
        </w:trPr>
        <w:tc>
          <w:tcPr>
            <w:tcW w:w="8279"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rsidR="000938B3" w:rsidRPr="00550E62" w:rsidRDefault="000938B3" w:rsidP="00CF6F47">
            <w:pPr>
              <w:jc w:val="right"/>
              <w:rPr>
                <w:rFonts w:ascii="Times New Roman" w:hAnsi="Times New Roman" w:cs="Times New Roman"/>
                <w:b/>
                <w:bCs/>
                <w:color w:val="000000"/>
              </w:rPr>
            </w:pPr>
            <w:r w:rsidRPr="00550E62">
              <w:rPr>
                <w:rFonts w:ascii="Times New Roman" w:hAnsi="Times New Roman" w:cs="Times New Roman"/>
                <w:b/>
                <w:bCs/>
                <w:color w:val="000000"/>
              </w:rPr>
              <w:t>VALOR TOTAL DO LOTE 06</w:t>
            </w:r>
          </w:p>
        </w:tc>
        <w:tc>
          <w:tcPr>
            <w:tcW w:w="1767" w:type="dxa"/>
            <w:tcBorders>
              <w:top w:val="nil"/>
              <w:left w:val="nil"/>
              <w:bottom w:val="single" w:sz="8" w:space="0" w:color="000000"/>
              <w:right w:val="single" w:sz="8" w:space="0" w:color="000000"/>
            </w:tcBorders>
            <w:shd w:val="clear" w:color="auto" w:fill="D9D9D9" w:themeFill="background1" w:themeFillShade="D9"/>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 xml:space="preserve"> R$ 338.669,40</w:t>
            </w:r>
          </w:p>
        </w:tc>
      </w:tr>
      <w:tr w:rsidR="000938B3" w:rsidRPr="00550E62" w:rsidTr="00550E62">
        <w:trPr>
          <w:trHeight w:val="330"/>
          <w:jc w:val="center"/>
        </w:trPr>
        <w:tc>
          <w:tcPr>
            <w:tcW w:w="727" w:type="dxa"/>
            <w:tcBorders>
              <w:top w:val="nil"/>
              <w:left w:val="nil"/>
              <w:bottom w:val="nil"/>
              <w:right w:val="nil"/>
            </w:tcBorders>
            <w:shd w:val="clear" w:color="auto" w:fill="auto"/>
            <w:noWrap/>
            <w:vAlign w:val="center"/>
            <w:hideMark/>
          </w:tcPr>
          <w:p w:rsidR="000938B3" w:rsidRPr="00550E62" w:rsidRDefault="000938B3" w:rsidP="00CF6F47">
            <w:pPr>
              <w:rPr>
                <w:rFonts w:ascii="Times New Roman" w:hAnsi="Times New Roman" w:cs="Times New Roman"/>
                <w:b/>
                <w:bCs/>
                <w:color w:val="000000"/>
              </w:rPr>
            </w:pPr>
          </w:p>
        </w:tc>
        <w:tc>
          <w:tcPr>
            <w:tcW w:w="3967" w:type="dxa"/>
            <w:tcBorders>
              <w:top w:val="nil"/>
              <w:left w:val="nil"/>
              <w:bottom w:val="nil"/>
              <w:right w:val="nil"/>
            </w:tcBorders>
            <w:shd w:val="clear" w:color="auto" w:fill="auto"/>
            <w:noWrap/>
            <w:vAlign w:val="bottom"/>
            <w:hideMark/>
          </w:tcPr>
          <w:p w:rsidR="000938B3" w:rsidRPr="00550E62" w:rsidRDefault="000938B3" w:rsidP="00CF6F47">
            <w:pPr>
              <w:jc w:val="both"/>
              <w:rPr>
                <w:rFonts w:ascii="Times New Roman" w:hAnsi="Times New Roman" w:cs="Times New Roman"/>
              </w:rPr>
            </w:pPr>
          </w:p>
        </w:tc>
        <w:tc>
          <w:tcPr>
            <w:tcW w:w="1082"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990"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1513"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1767"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r>
      <w:tr w:rsidR="000938B3" w:rsidRPr="00550E62" w:rsidTr="00550E62">
        <w:trPr>
          <w:trHeight w:val="330"/>
          <w:jc w:val="center"/>
        </w:trPr>
        <w:tc>
          <w:tcPr>
            <w:tcW w:w="10046" w:type="dxa"/>
            <w:gridSpan w:val="6"/>
            <w:tcBorders>
              <w:top w:val="single" w:sz="8" w:space="0" w:color="auto"/>
              <w:left w:val="single" w:sz="8" w:space="0" w:color="auto"/>
              <w:bottom w:val="single" w:sz="8" w:space="0" w:color="auto"/>
              <w:right w:val="single" w:sz="8" w:space="0" w:color="000000"/>
            </w:tcBorders>
            <w:shd w:val="clear" w:color="auto" w:fill="C2D69B" w:themeFill="accent3" w:themeFillTint="99"/>
            <w:noWrap/>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LOTE 07 – SONORIZAÇÃO</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31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ITEM</w:t>
            </w:r>
          </w:p>
        </w:tc>
        <w:tc>
          <w:tcPr>
            <w:tcW w:w="3967" w:type="dxa"/>
            <w:tcBorders>
              <w:top w:val="nil"/>
              <w:left w:val="nil"/>
              <w:bottom w:val="nil"/>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DESCRIÇÃO</w:t>
            </w:r>
          </w:p>
        </w:tc>
        <w:tc>
          <w:tcPr>
            <w:tcW w:w="1082"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UNID</w:t>
            </w:r>
          </w:p>
        </w:tc>
        <w:tc>
          <w:tcPr>
            <w:tcW w:w="990"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QUANT.</w:t>
            </w:r>
          </w:p>
        </w:tc>
        <w:tc>
          <w:tcPr>
            <w:tcW w:w="1513"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UNITÁRIO</w:t>
            </w:r>
          </w:p>
        </w:tc>
        <w:tc>
          <w:tcPr>
            <w:tcW w:w="17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TOTAL</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300"/>
          <w:jc w:val="center"/>
        </w:trPr>
        <w:tc>
          <w:tcPr>
            <w:tcW w:w="727" w:type="dxa"/>
            <w:vMerge w:val="restart"/>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w:t>
            </w:r>
          </w:p>
        </w:tc>
        <w:tc>
          <w:tcPr>
            <w:tcW w:w="3967" w:type="dxa"/>
            <w:tcBorders>
              <w:top w:val="single" w:sz="8" w:space="0" w:color="auto"/>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Sistema Amplificado de Sonorização Nº 01</w:t>
            </w:r>
          </w:p>
        </w:tc>
        <w:tc>
          <w:tcPr>
            <w:tcW w:w="1082" w:type="dxa"/>
            <w:vMerge w:val="restart"/>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DIA </w:t>
            </w:r>
          </w:p>
        </w:tc>
        <w:tc>
          <w:tcPr>
            <w:tcW w:w="990"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R$ 1.900,00</w:t>
            </w:r>
          </w:p>
        </w:tc>
        <w:tc>
          <w:tcPr>
            <w:tcW w:w="1767"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R$ 28.500,00</w:t>
            </w: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Equipamentos necessários:</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Mesa de 12 canais</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Notebook</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w:t>
            </w:r>
            <w:proofErr w:type="spellStart"/>
            <w:r w:rsidRPr="00550E62">
              <w:rPr>
                <w:rFonts w:ascii="Times New Roman" w:hAnsi="Times New Roman" w:cs="Times New Roman"/>
                <w:color w:val="000000"/>
              </w:rPr>
              <w:t>Multi-efeitos</w:t>
            </w:r>
            <w:proofErr w:type="spellEnd"/>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Compressor</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02 Equalizadores gráficos de 15 bandas cada um                                                        estéreo</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Microfone sem fio profissional de 2 antenas</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07 Pedestais girafa</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02 a 04 Caixas ativas de 1.000w. A depender do espaço.</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02 </w:t>
            </w:r>
            <w:proofErr w:type="spellStart"/>
            <w:r w:rsidRPr="00550E62">
              <w:rPr>
                <w:rFonts w:ascii="Times New Roman" w:hAnsi="Times New Roman" w:cs="Times New Roman"/>
                <w:color w:val="000000"/>
              </w:rPr>
              <w:t>Subs</w:t>
            </w:r>
            <w:proofErr w:type="spellEnd"/>
            <w:r w:rsidRPr="00550E62">
              <w:rPr>
                <w:rFonts w:ascii="Times New Roman" w:hAnsi="Times New Roman" w:cs="Times New Roman"/>
                <w:color w:val="000000"/>
              </w:rPr>
              <w:t xml:space="preserve"> ativos de 500w.</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02 Caixas de retorno</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06 microfones profissionais</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95"/>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single" w:sz="8" w:space="0" w:color="auto"/>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Músicas adequadas às atividades a serem realizadas. Cabos e fiação para ligação dos mesmos</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 xml:space="preserve">Sistema Amplificado de Sonorização Nº 02 </w:t>
            </w:r>
          </w:p>
        </w:tc>
        <w:tc>
          <w:tcPr>
            <w:tcW w:w="108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R$ 2.633,33</w:t>
            </w:r>
          </w:p>
        </w:tc>
        <w:tc>
          <w:tcPr>
            <w:tcW w:w="17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R$ 39.499,95</w:t>
            </w: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Equipamentos necessários: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96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P.A </w:t>
            </w:r>
            <w:proofErr w:type="spellStart"/>
            <w:r w:rsidRPr="00550E62">
              <w:rPr>
                <w:rFonts w:ascii="Times New Roman" w:hAnsi="Times New Roman" w:cs="Times New Roman"/>
                <w:color w:val="000000"/>
              </w:rPr>
              <w:t>LineArray</w:t>
            </w:r>
            <w:proofErr w:type="spellEnd"/>
            <w:r w:rsidRPr="00550E62">
              <w:rPr>
                <w:rFonts w:ascii="Times New Roman" w:hAnsi="Times New Roman" w:cs="Times New Roman"/>
                <w:color w:val="000000"/>
              </w:rPr>
              <w:t xml:space="preserve"> ou KF com pelo menos 04 caixas de 1200w com dois alto falantes e um driver cada e 04 caixas de sub grave 2400w com dois alto falantes de 18” cada, estéreo capaz de reproduzir 100 </w:t>
            </w:r>
            <w:proofErr w:type="spellStart"/>
            <w:r w:rsidRPr="00550E62">
              <w:rPr>
                <w:rFonts w:ascii="Times New Roman" w:hAnsi="Times New Roman" w:cs="Times New Roman"/>
                <w:color w:val="000000"/>
              </w:rPr>
              <w:t>dbs</w:t>
            </w:r>
            <w:proofErr w:type="spellEnd"/>
            <w:r w:rsidRPr="00550E62">
              <w:rPr>
                <w:rFonts w:ascii="Times New Roman" w:hAnsi="Times New Roman" w:cs="Times New Roman"/>
                <w:color w:val="000000"/>
              </w:rPr>
              <w:t xml:space="preserve"> na FOH, com total cobertura do local evento.</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PA, com no mínimo 20.000 Watts de potência RMS em seus amplificadores somados, com pressão sonora.</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Mesa de 32 canais.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w:t>
            </w:r>
            <w:proofErr w:type="spellStart"/>
            <w:r w:rsidRPr="00550E62">
              <w:rPr>
                <w:rFonts w:ascii="Times New Roman" w:hAnsi="Times New Roman" w:cs="Times New Roman"/>
                <w:color w:val="000000"/>
              </w:rPr>
              <w:t>SideFill</w:t>
            </w:r>
            <w:proofErr w:type="spellEnd"/>
            <w:r w:rsidRPr="00550E62">
              <w:rPr>
                <w:rFonts w:ascii="Times New Roman" w:hAnsi="Times New Roman" w:cs="Times New Roman"/>
                <w:color w:val="000000"/>
              </w:rPr>
              <w:t>.</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sistema completo para Contra Baixo. </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amplificador para guitarra.</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02 monitores para chão.</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sistema de fone completo com </w:t>
            </w:r>
            <w:proofErr w:type="spellStart"/>
            <w:r w:rsidRPr="00550E62">
              <w:rPr>
                <w:rFonts w:ascii="Times New Roman" w:hAnsi="Times New Roman" w:cs="Times New Roman"/>
                <w:color w:val="000000"/>
              </w:rPr>
              <w:t>power</w:t>
            </w:r>
            <w:proofErr w:type="spellEnd"/>
            <w:r w:rsidRPr="00550E62">
              <w:rPr>
                <w:rFonts w:ascii="Times New Roman" w:hAnsi="Times New Roman" w:cs="Times New Roman"/>
                <w:color w:val="000000"/>
              </w:rPr>
              <w:t xml:space="preserve"> play de 8 canais, cabos e fones.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02 microfones sem fio.</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04 praticáveis reguláveis de altura.</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 01 – </w:t>
            </w:r>
            <w:proofErr w:type="spellStart"/>
            <w:r w:rsidRPr="00550E62">
              <w:rPr>
                <w:rFonts w:ascii="Times New Roman" w:hAnsi="Times New Roman" w:cs="Times New Roman"/>
                <w:color w:val="000000"/>
              </w:rPr>
              <w:t>Multicabo</w:t>
            </w:r>
            <w:proofErr w:type="spellEnd"/>
            <w:r w:rsidRPr="00550E62">
              <w:rPr>
                <w:rFonts w:ascii="Times New Roman" w:hAnsi="Times New Roman" w:cs="Times New Roman"/>
                <w:color w:val="000000"/>
              </w:rPr>
              <w:t xml:space="preserve"> de 32 Vias de 30 metros para o PA e com 10 metros de </w:t>
            </w:r>
            <w:proofErr w:type="spellStart"/>
            <w:r w:rsidRPr="00550E62">
              <w:rPr>
                <w:rFonts w:ascii="Times New Roman" w:hAnsi="Times New Roman" w:cs="Times New Roman"/>
                <w:color w:val="000000"/>
              </w:rPr>
              <w:t>spliter</w:t>
            </w:r>
            <w:proofErr w:type="spellEnd"/>
            <w:r w:rsidRPr="00550E62">
              <w:rPr>
                <w:rFonts w:ascii="Times New Roman" w:hAnsi="Times New Roman" w:cs="Times New Roman"/>
                <w:color w:val="000000"/>
              </w:rPr>
              <w:t xml:space="preserve"> para o monitor.</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 Kit de Microfone para Bateria Com Garras Completo.</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04 – Microfones </w:t>
            </w:r>
            <w:proofErr w:type="spellStart"/>
            <w:r w:rsidRPr="00550E62">
              <w:rPr>
                <w:rFonts w:ascii="Times New Roman" w:hAnsi="Times New Roman" w:cs="Times New Roman"/>
                <w:color w:val="000000"/>
              </w:rPr>
              <w:t>sm</w:t>
            </w:r>
            <w:proofErr w:type="spellEnd"/>
            <w:r w:rsidRPr="00550E62">
              <w:rPr>
                <w:rFonts w:ascii="Times New Roman" w:hAnsi="Times New Roman" w:cs="Times New Roman"/>
                <w:color w:val="000000"/>
              </w:rPr>
              <w:t xml:space="preserve"> 58 ou Similar.</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03 – Microfones </w:t>
            </w:r>
            <w:proofErr w:type="spellStart"/>
            <w:r w:rsidRPr="00550E62">
              <w:rPr>
                <w:rFonts w:ascii="Times New Roman" w:hAnsi="Times New Roman" w:cs="Times New Roman"/>
                <w:color w:val="000000"/>
              </w:rPr>
              <w:t>sm</w:t>
            </w:r>
            <w:proofErr w:type="spellEnd"/>
            <w:r w:rsidRPr="00550E62">
              <w:rPr>
                <w:rFonts w:ascii="Times New Roman" w:hAnsi="Times New Roman" w:cs="Times New Roman"/>
                <w:color w:val="000000"/>
              </w:rPr>
              <w:t xml:space="preserve"> 57 ou Similar.</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06 – </w:t>
            </w:r>
            <w:proofErr w:type="spellStart"/>
            <w:r w:rsidRPr="00550E62">
              <w:rPr>
                <w:rFonts w:ascii="Times New Roman" w:hAnsi="Times New Roman" w:cs="Times New Roman"/>
                <w:color w:val="000000"/>
              </w:rPr>
              <w:t>DirectBoxs</w:t>
            </w:r>
            <w:proofErr w:type="spellEnd"/>
            <w:r w:rsidRPr="00550E62">
              <w:rPr>
                <w:rFonts w:ascii="Times New Roman" w:hAnsi="Times New Roman" w:cs="Times New Roman"/>
                <w:color w:val="000000"/>
              </w:rPr>
              <w:t>, ativo ou passivo.</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10 – Pedestais de microfone.</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01 – Um </w:t>
            </w:r>
            <w:proofErr w:type="spellStart"/>
            <w:r w:rsidRPr="00550E62">
              <w:rPr>
                <w:rFonts w:ascii="Times New Roman" w:hAnsi="Times New Roman" w:cs="Times New Roman"/>
                <w:color w:val="000000"/>
              </w:rPr>
              <w:t>NoteBook</w:t>
            </w:r>
            <w:proofErr w:type="spellEnd"/>
            <w:r w:rsidRPr="00550E62">
              <w:rPr>
                <w:rFonts w:ascii="Times New Roman" w:hAnsi="Times New Roman" w:cs="Times New Roman"/>
                <w:color w:val="000000"/>
              </w:rPr>
              <w:t xml:space="preserve"> para reprodução de músicas.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3</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Sistema Amplificado de Sonorização Nº 03</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R$ 4.266,67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R$ 64.000,05</w:t>
            </w: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Equipamentos necessários: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96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P.A </w:t>
            </w:r>
            <w:proofErr w:type="spellStart"/>
            <w:r w:rsidRPr="00550E62">
              <w:rPr>
                <w:rFonts w:ascii="Times New Roman" w:hAnsi="Times New Roman" w:cs="Times New Roman"/>
                <w:color w:val="000000"/>
              </w:rPr>
              <w:t>LineArray</w:t>
            </w:r>
            <w:proofErr w:type="spellEnd"/>
            <w:r w:rsidRPr="00550E62">
              <w:rPr>
                <w:rFonts w:ascii="Times New Roman" w:hAnsi="Times New Roman" w:cs="Times New Roman"/>
                <w:color w:val="000000"/>
              </w:rPr>
              <w:t xml:space="preserve"> ou KF com pelo menos 08 caixas de 1200w com dois alto falantes e um driver cada e 06 caixas de sub grave 2400w com dois alto falantes de 18” cada, estéreo capaz de reproduzir 100 </w:t>
            </w:r>
            <w:proofErr w:type="spellStart"/>
            <w:r w:rsidRPr="00550E62">
              <w:rPr>
                <w:rFonts w:ascii="Times New Roman" w:hAnsi="Times New Roman" w:cs="Times New Roman"/>
                <w:color w:val="000000"/>
              </w:rPr>
              <w:t>dbs</w:t>
            </w:r>
            <w:proofErr w:type="spellEnd"/>
            <w:r w:rsidRPr="00550E62">
              <w:rPr>
                <w:rFonts w:ascii="Times New Roman" w:hAnsi="Times New Roman" w:cs="Times New Roman"/>
                <w:color w:val="000000"/>
              </w:rPr>
              <w:t xml:space="preserve"> na FOH, com total cobertura do local evento.</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PA, com no mínimo 30.000 Watts de potência RMS em seus amplificadores somados, com pressão sonora.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Mesa Digital de 32 canais.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Equalizador estéreo 31 bandas por 1/3 de oitava.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Divisor ou Processador estéreo de acordo com o sistema utilizado.</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MONITOR:</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Mesa Digital de 32 canais.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Divisor ou Processador estéreo de acordo com o sistema utilizado.</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Sistema de PRÉ-ESCUTA. (CUE).</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w:t>
            </w:r>
            <w:proofErr w:type="spellStart"/>
            <w:r w:rsidRPr="00550E62">
              <w:rPr>
                <w:rFonts w:ascii="Times New Roman" w:hAnsi="Times New Roman" w:cs="Times New Roman"/>
                <w:color w:val="000000"/>
              </w:rPr>
              <w:t>SideFill</w:t>
            </w:r>
            <w:proofErr w:type="spellEnd"/>
            <w:r w:rsidRPr="00550E62">
              <w:rPr>
                <w:rFonts w:ascii="Times New Roman" w:hAnsi="Times New Roman" w:cs="Times New Roman"/>
                <w:color w:val="000000"/>
              </w:rPr>
              <w:t>.</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sistema completo para Contra Baixo. </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amplificador para guitarra.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02 monitores para chão.</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sistema de fone completo com </w:t>
            </w:r>
            <w:proofErr w:type="spellStart"/>
            <w:r w:rsidRPr="00550E62">
              <w:rPr>
                <w:rFonts w:ascii="Times New Roman" w:hAnsi="Times New Roman" w:cs="Times New Roman"/>
                <w:color w:val="000000"/>
              </w:rPr>
              <w:t>power</w:t>
            </w:r>
            <w:proofErr w:type="spellEnd"/>
            <w:r w:rsidRPr="00550E62">
              <w:rPr>
                <w:rFonts w:ascii="Times New Roman" w:hAnsi="Times New Roman" w:cs="Times New Roman"/>
                <w:color w:val="000000"/>
              </w:rPr>
              <w:t xml:space="preserve"> play de 8 canais, cabos e fones.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02 microfones sem fio.</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04 praticáveis reguláveis de altura.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 01 – </w:t>
            </w:r>
            <w:proofErr w:type="spellStart"/>
            <w:r w:rsidRPr="00550E62">
              <w:rPr>
                <w:rFonts w:ascii="Times New Roman" w:hAnsi="Times New Roman" w:cs="Times New Roman"/>
                <w:color w:val="000000"/>
              </w:rPr>
              <w:t>Multicabo</w:t>
            </w:r>
            <w:proofErr w:type="spellEnd"/>
            <w:r w:rsidRPr="00550E62">
              <w:rPr>
                <w:rFonts w:ascii="Times New Roman" w:hAnsi="Times New Roman" w:cs="Times New Roman"/>
                <w:color w:val="000000"/>
              </w:rPr>
              <w:t xml:space="preserve"> de 32 Vias de 30 metros para o PA e com 10 metros de </w:t>
            </w:r>
            <w:proofErr w:type="spellStart"/>
            <w:r w:rsidRPr="00550E62">
              <w:rPr>
                <w:rFonts w:ascii="Times New Roman" w:hAnsi="Times New Roman" w:cs="Times New Roman"/>
                <w:color w:val="000000"/>
              </w:rPr>
              <w:t>spliter</w:t>
            </w:r>
            <w:proofErr w:type="spellEnd"/>
            <w:r w:rsidRPr="00550E62">
              <w:rPr>
                <w:rFonts w:ascii="Times New Roman" w:hAnsi="Times New Roman" w:cs="Times New Roman"/>
                <w:color w:val="000000"/>
              </w:rPr>
              <w:t xml:space="preserve"> para o monitor.</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 Kit de Microfone para Bateria Com Garras Completo.</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04 – Microfones </w:t>
            </w:r>
            <w:proofErr w:type="spellStart"/>
            <w:r w:rsidRPr="00550E62">
              <w:rPr>
                <w:rFonts w:ascii="Times New Roman" w:hAnsi="Times New Roman" w:cs="Times New Roman"/>
                <w:color w:val="000000"/>
              </w:rPr>
              <w:t>sm</w:t>
            </w:r>
            <w:proofErr w:type="spellEnd"/>
            <w:r w:rsidRPr="00550E62">
              <w:rPr>
                <w:rFonts w:ascii="Times New Roman" w:hAnsi="Times New Roman" w:cs="Times New Roman"/>
                <w:color w:val="000000"/>
              </w:rPr>
              <w:t xml:space="preserve"> 58 ou Similar.</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03 – Microfones </w:t>
            </w:r>
            <w:proofErr w:type="spellStart"/>
            <w:r w:rsidRPr="00550E62">
              <w:rPr>
                <w:rFonts w:ascii="Times New Roman" w:hAnsi="Times New Roman" w:cs="Times New Roman"/>
                <w:color w:val="000000"/>
              </w:rPr>
              <w:t>sm</w:t>
            </w:r>
            <w:proofErr w:type="spellEnd"/>
            <w:r w:rsidRPr="00550E62">
              <w:rPr>
                <w:rFonts w:ascii="Times New Roman" w:hAnsi="Times New Roman" w:cs="Times New Roman"/>
                <w:color w:val="000000"/>
              </w:rPr>
              <w:t xml:space="preserve"> 57 ou Similar.</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06 – </w:t>
            </w:r>
            <w:proofErr w:type="spellStart"/>
            <w:r w:rsidRPr="00550E62">
              <w:rPr>
                <w:rFonts w:ascii="Times New Roman" w:hAnsi="Times New Roman" w:cs="Times New Roman"/>
                <w:color w:val="000000"/>
              </w:rPr>
              <w:t>DirectBoxs</w:t>
            </w:r>
            <w:proofErr w:type="spellEnd"/>
            <w:r w:rsidRPr="00550E62">
              <w:rPr>
                <w:rFonts w:ascii="Times New Roman" w:hAnsi="Times New Roman" w:cs="Times New Roman"/>
                <w:color w:val="000000"/>
              </w:rPr>
              <w:t>, ativo ou passivo.</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10 – Pedestais de microfone.</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01 – Um </w:t>
            </w:r>
            <w:proofErr w:type="spellStart"/>
            <w:r w:rsidRPr="00550E62">
              <w:rPr>
                <w:rFonts w:ascii="Times New Roman" w:hAnsi="Times New Roman" w:cs="Times New Roman"/>
                <w:color w:val="000000"/>
              </w:rPr>
              <w:t>NoteBook</w:t>
            </w:r>
            <w:proofErr w:type="spellEnd"/>
            <w:r w:rsidRPr="00550E62">
              <w:rPr>
                <w:rFonts w:ascii="Times New Roman" w:hAnsi="Times New Roman" w:cs="Times New Roman"/>
                <w:color w:val="000000"/>
              </w:rPr>
              <w:t xml:space="preserve"> para reprodução de músicas.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4</w:t>
            </w:r>
          </w:p>
        </w:tc>
        <w:tc>
          <w:tcPr>
            <w:tcW w:w="3967" w:type="dxa"/>
            <w:tcBorders>
              <w:top w:val="single" w:sz="8" w:space="0" w:color="auto"/>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Sistema Amplificado de Sonorização Nº 04</w:t>
            </w:r>
          </w:p>
        </w:tc>
        <w:tc>
          <w:tcPr>
            <w:tcW w:w="1082" w:type="dxa"/>
            <w:vMerge w:val="restart"/>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R$ 5.500,00</w:t>
            </w:r>
          </w:p>
        </w:tc>
        <w:tc>
          <w:tcPr>
            <w:tcW w:w="1767"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R$ 82.500,00</w:t>
            </w: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Equipamentos necessários:</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96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P.A </w:t>
            </w:r>
            <w:proofErr w:type="spellStart"/>
            <w:r w:rsidRPr="00550E62">
              <w:rPr>
                <w:rFonts w:ascii="Times New Roman" w:hAnsi="Times New Roman" w:cs="Times New Roman"/>
                <w:color w:val="000000"/>
              </w:rPr>
              <w:t>LineArray</w:t>
            </w:r>
            <w:proofErr w:type="spellEnd"/>
            <w:r w:rsidRPr="00550E62">
              <w:rPr>
                <w:rFonts w:ascii="Times New Roman" w:hAnsi="Times New Roman" w:cs="Times New Roman"/>
                <w:color w:val="000000"/>
              </w:rPr>
              <w:t xml:space="preserve"> com pelo menos 12 caixas Line-arrray1200w com dois alto falantes e dois drivers cada e 08 caixas de sub grave 2400w com dois alto falantes de 18” cada, estéreo capaz de reproduzir 100 </w:t>
            </w:r>
            <w:proofErr w:type="spellStart"/>
            <w:r w:rsidRPr="00550E62">
              <w:rPr>
                <w:rFonts w:ascii="Times New Roman" w:hAnsi="Times New Roman" w:cs="Times New Roman"/>
                <w:color w:val="000000"/>
              </w:rPr>
              <w:t>dbs</w:t>
            </w:r>
            <w:proofErr w:type="spellEnd"/>
            <w:r w:rsidRPr="00550E62">
              <w:rPr>
                <w:rFonts w:ascii="Times New Roman" w:hAnsi="Times New Roman" w:cs="Times New Roman"/>
                <w:color w:val="000000"/>
              </w:rPr>
              <w:t xml:space="preserve"> na FOH, com total cobertura do local evento.</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w:t>
            </w:r>
            <w:proofErr w:type="gramStart"/>
            <w:r w:rsidRPr="00550E62">
              <w:rPr>
                <w:rFonts w:ascii="Times New Roman" w:hAnsi="Times New Roman" w:cs="Times New Roman"/>
                <w:color w:val="000000"/>
              </w:rPr>
              <w:t>se</w:t>
            </w:r>
            <w:proofErr w:type="gramEnd"/>
            <w:r w:rsidRPr="00550E62">
              <w:rPr>
                <w:rFonts w:ascii="Times New Roman" w:hAnsi="Times New Roman" w:cs="Times New Roman"/>
                <w:color w:val="000000"/>
              </w:rPr>
              <w:t xml:space="preserve"> necessário, colocar torres de </w:t>
            </w:r>
            <w:proofErr w:type="spellStart"/>
            <w:r w:rsidRPr="00550E62">
              <w:rPr>
                <w:rFonts w:ascii="Times New Roman" w:hAnsi="Times New Roman" w:cs="Times New Roman"/>
                <w:color w:val="000000"/>
              </w:rPr>
              <w:t>delay</w:t>
            </w:r>
            <w:proofErr w:type="spellEnd"/>
            <w:r w:rsidRPr="00550E62">
              <w:rPr>
                <w:rFonts w:ascii="Times New Roman" w:hAnsi="Times New Roman" w:cs="Times New Roman"/>
                <w:color w:val="000000"/>
              </w:rPr>
              <w:t xml:space="preserve">). </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PA, com no mínimo 55.000 Watts de potência RMS em seus amplificadores somados, com pressão sonora.</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Mesa Digital de 48 canais diretos.</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Equalizador estéreo 31 bandas por 1/3 de oitava.</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Divisor ou Processador estéreo de acordo com o sistema utilizado.</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MONITOR:</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Console digital de 48 canais e 16 auxiliares.</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Divisor ou Processador estéreo de acordo com o sistema utilizado.</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Sistema de PRÉ-ESCUTA. (CUE).</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72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w:t>
            </w:r>
            <w:proofErr w:type="spellStart"/>
            <w:r w:rsidRPr="00550E62">
              <w:rPr>
                <w:rFonts w:ascii="Times New Roman" w:hAnsi="Times New Roman" w:cs="Times New Roman"/>
                <w:color w:val="000000"/>
              </w:rPr>
              <w:t>SideFill</w:t>
            </w:r>
            <w:proofErr w:type="spellEnd"/>
            <w:r w:rsidRPr="00550E62">
              <w:rPr>
                <w:rFonts w:ascii="Times New Roman" w:hAnsi="Times New Roman" w:cs="Times New Roman"/>
                <w:color w:val="000000"/>
              </w:rPr>
              <w:t xml:space="preserve"> com pelos menos 4 elementos de </w:t>
            </w:r>
            <w:proofErr w:type="spellStart"/>
            <w:r w:rsidRPr="00550E62">
              <w:rPr>
                <w:rFonts w:ascii="Times New Roman" w:hAnsi="Times New Roman" w:cs="Times New Roman"/>
                <w:color w:val="000000"/>
              </w:rPr>
              <w:t>line-array</w:t>
            </w:r>
            <w:proofErr w:type="spellEnd"/>
            <w:r w:rsidRPr="00550E62">
              <w:rPr>
                <w:rFonts w:ascii="Times New Roman" w:hAnsi="Times New Roman" w:cs="Times New Roman"/>
                <w:color w:val="000000"/>
              </w:rPr>
              <w:t xml:space="preserve"> ou KF (2 caixas por lado) e 4 elementos de sub grave de 2 alto falantes de 18” (2 caixas por lado).</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sistema completo para Contra Baixo. Caixas com 4 x 10” e 1 x 15”.</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amplificadores com caixa para guitarra valvulado.</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06 monitores 2x12” falantes e driver.</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10 praticáveis reguláveis de altura.</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 01 – </w:t>
            </w:r>
            <w:proofErr w:type="spellStart"/>
            <w:r w:rsidRPr="00550E62">
              <w:rPr>
                <w:rFonts w:ascii="Times New Roman" w:hAnsi="Times New Roman" w:cs="Times New Roman"/>
                <w:color w:val="000000"/>
              </w:rPr>
              <w:t>Multicabo</w:t>
            </w:r>
            <w:proofErr w:type="spellEnd"/>
            <w:r w:rsidRPr="00550E62">
              <w:rPr>
                <w:rFonts w:ascii="Times New Roman" w:hAnsi="Times New Roman" w:cs="Times New Roman"/>
                <w:color w:val="000000"/>
              </w:rPr>
              <w:t xml:space="preserve"> de 48 Vias de 30 metros para o PA e com 10 metros de </w:t>
            </w:r>
            <w:proofErr w:type="spellStart"/>
            <w:r w:rsidRPr="00550E62">
              <w:rPr>
                <w:rFonts w:ascii="Times New Roman" w:hAnsi="Times New Roman" w:cs="Times New Roman"/>
                <w:color w:val="000000"/>
              </w:rPr>
              <w:t>spliter</w:t>
            </w:r>
            <w:proofErr w:type="spellEnd"/>
            <w:r w:rsidRPr="00550E62">
              <w:rPr>
                <w:rFonts w:ascii="Times New Roman" w:hAnsi="Times New Roman" w:cs="Times New Roman"/>
                <w:color w:val="000000"/>
              </w:rPr>
              <w:t xml:space="preserve"> para o monitor.</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03 – Microfones SM 58 sem Fio UHF ou Similar.</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02 – Kit de Microfone para Bateria Com Garras Completo.</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08 – Microfones </w:t>
            </w:r>
            <w:proofErr w:type="spellStart"/>
            <w:r w:rsidRPr="00550E62">
              <w:rPr>
                <w:rFonts w:ascii="Times New Roman" w:hAnsi="Times New Roman" w:cs="Times New Roman"/>
                <w:color w:val="000000"/>
              </w:rPr>
              <w:t>sm</w:t>
            </w:r>
            <w:proofErr w:type="spellEnd"/>
            <w:r w:rsidRPr="00550E62">
              <w:rPr>
                <w:rFonts w:ascii="Times New Roman" w:hAnsi="Times New Roman" w:cs="Times New Roman"/>
                <w:color w:val="000000"/>
              </w:rPr>
              <w:t xml:space="preserve"> 58 ou Similar.</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08 – Microfones </w:t>
            </w:r>
            <w:proofErr w:type="spellStart"/>
            <w:r w:rsidRPr="00550E62">
              <w:rPr>
                <w:rFonts w:ascii="Times New Roman" w:hAnsi="Times New Roman" w:cs="Times New Roman"/>
                <w:color w:val="000000"/>
              </w:rPr>
              <w:t>sm</w:t>
            </w:r>
            <w:proofErr w:type="spellEnd"/>
            <w:r w:rsidRPr="00550E62">
              <w:rPr>
                <w:rFonts w:ascii="Times New Roman" w:hAnsi="Times New Roman" w:cs="Times New Roman"/>
                <w:color w:val="000000"/>
              </w:rPr>
              <w:t xml:space="preserve"> 57 ou Similar.</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08 – </w:t>
            </w:r>
            <w:proofErr w:type="spellStart"/>
            <w:r w:rsidRPr="00550E62">
              <w:rPr>
                <w:rFonts w:ascii="Times New Roman" w:hAnsi="Times New Roman" w:cs="Times New Roman"/>
                <w:color w:val="000000"/>
              </w:rPr>
              <w:t>DirectBoxs</w:t>
            </w:r>
            <w:proofErr w:type="spellEnd"/>
            <w:r w:rsidRPr="00550E62">
              <w:rPr>
                <w:rFonts w:ascii="Times New Roman" w:hAnsi="Times New Roman" w:cs="Times New Roman"/>
                <w:color w:val="000000"/>
              </w:rPr>
              <w:t>, ativo ou passivo.</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sistema de fone completo com </w:t>
            </w:r>
            <w:proofErr w:type="spellStart"/>
            <w:r w:rsidRPr="00550E62">
              <w:rPr>
                <w:rFonts w:ascii="Times New Roman" w:hAnsi="Times New Roman" w:cs="Times New Roman"/>
                <w:color w:val="000000"/>
              </w:rPr>
              <w:t>power</w:t>
            </w:r>
            <w:proofErr w:type="spellEnd"/>
            <w:r w:rsidRPr="00550E62">
              <w:rPr>
                <w:rFonts w:ascii="Times New Roman" w:hAnsi="Times New Roman" w:cs="Times New Roman"/>
                <w:color w:val="000000"/>
              </w:rPr>
              <w:t xml:space="preserve"> play de 8 canais, cabos e fones.</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18 – Pedestais de microfone.</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 Um </w:t>
            </w:r>
            <w:proofErr w:type="spellStart"/>
            <w:r w:rsidRPr="00550E62">
              <w:rPr>
                <w:rFonts w:ascii="Times New Roman" w:hAnsi="Times New Roman" w:cs="Times New Roman"/>
                <w:color w:val="000000"/>
              </w:rPr>
              <w:t>NoteBook</w:t>
            </w:r>
            <w:proofErr w:type="spellEnd"/>
            <w:r w:rsidRPr="00550E62">
              <w:rPr>
                <w:rFonts w:ascii="Times New Roman" w:hAnsi="Times New Roman" w:cs="Times New Roman"/>
                <w:color w:val="000000"/>
              </w:rPr>
              <w:t xml:space="preserve"> para reprodução de músicas.</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single" w:sz="8" w:space="0" w:color="auto"/>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02 - Talhas de 1 tonelada cada com 10 metros de elevação.</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5</w:t>
            </w: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 xml:space="preserve">Sistema Amplificado de Sonorização Nº 05 </w:t>
            </w:r>
          </w:p>
        </w:tc>
        <w:tc>
          <w:tcPr>
            <w:tcW w:w="1082" w:type="dxa"/>
            <w:vMerge w:val="restart"/>
            <w:tcBorders>
              <w:top w:val="single" w:sz="8" w:space="0" w:color="000000"/>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single" w:sz="8" w:space="0" w:color="000000"/>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single" w:sz="8" w:space="0" w:color="000000"/>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R$ 7.500,00</w:t>
            </w:r>
          </w:p>
        </w:tc>
        <w:tc>
          <w:tcPr>
            <w:tcW w:w="1767" w:type="dxa"/>
            <w:vMerge w:val="restart"/>
            <w:tcBorders>
              <w:top w:val="single" w:sz="8" w:space="0" w:color="000000"/>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R$ 112.500,00</w:t>
            </w: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Equipamentos necessários: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96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P.A </w:t>
            </w:r>
            <w:proofErr w:type="spellStart"/>
            <w:r w:rsidRPr="00550E62">
              <w:rPr>
                <w:rFonts w:ascii="Times New Roman" w:hAnsi="Times New Roman" w:cs="Times New Roman"/>
                <w:color w:val="000000"/>
              </w:rPr>
              <w:t>LineArray</w:t>
            </w:r>
            <w:proofErr w:type="spellEnd"/>
            <w:r w:rsidRPr="00550E62">
              <w:rPr>
                <w:rFonts w:ascii="Times New Roman" w:hAnsi="Times New Roman" w:cs="Times New Roman"/>
                <w:color w:val="000000"/>
              </w:rPr>
              <w:t xml:space="preserve"> com pelo menos 16 caixas Line-arrray1200w com dois alto falantes e dois drivers cada e 12 caixas de sub grave 2400w com dois alto falantes de 18” cada, estéreo capaz de reproduzir 100 </w:t>
            </w:r>
            <w:proofErr w:type="spellStart"/>
            <w:r w:rsidRPr="00550E62">
              <w:rPr>
                <w:rFonts w:ascii="Times New Roman" w:hAnsi="Times New Roman" w:cs="Times New Roman"/>
                <w:color w:val="000000"/>
              </w:rPr>
              <w:t>dbs</w:t>
            </w:r>
            <w:proofErr w:type="spellEnd"/>
            <w:r w:rsidRPr="00550E62">
              <w:rPr>
                <w:rFonts w:ascii="Times New Roman" w:hAnsi="Times New Roman" w:cs="Times New Roman"/>
                <w:color w:val="000000"/>
              </w:rPr>
              <w:t xml:space="preserve"> na FOH, com total cobertura do local evento.</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w:t>
            </w:r>
            <w:proofErr w:type="gramStart"/>
            <w:r w:rsidRPr="00550E62">
              <w:rPr>
                <w:rFonts w:ascii="Times New Roman" w:hAnsi="Times New Roman" w:cs="Times New Roman"/>
                <w:color w:val="000000"/>
              </w:rPr>
              <w:t>se</w:t>
            </w:r>
            <w:proofErr w:type="gramEnd"/>
            <w:r w:rsidRPr="00550E62">
              <w:rPr>
                <w:rFonts w:ascii="Times New Roman" w:hAnsi="Times New Roman" w:cs="Times New Roman"/>
                <w:color w:val="000000"/>
              </w:rPr>
              <w:t xml:space="preserve"> necessário, colocar torres de </w:t>
            </w:r>
            <w:proofErr w:type="spellStart"/>
            <w:r w:rsidRPr="00550E62">
              <w:rPr>
                <w:rFonts w:ascii="Times New Roman" w:hAnsi="Times New Roman" w:cs="Times New Roman"/>
                <w:color w:val="000000"/>
              </w:rPr>
              <w:t>delay</w:t>
            </w:r>
            <w:proofErr w:type="spellEnd"/>
            <w:r w:rsidRPr="00550E62">
              <w:rPr>
                <w:rFonts w:ascii="Times New Roman" w:hAnsi="Times New Roman" w:cs="Times New Roman"/>
                <w:color w:val="000000"/>
              </w:rPr>
              <w:t xml:space="preserve">). </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PA, com no mínimo 55.000 Watts de potência RMS em seus amplificadores somados, com pressão sonora.</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Mesa Digital de 48 canais diretos.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Equalizador estéreo 31 bandas por 1/3 de oitava.</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Divisor ou Processador estéreo de acordo com o sistema utilizado.</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MONITOR:</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Console digital de 48 canais e 16 auxiliares.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Divisor ou Processador estéreo de acordo com o sistema utilizado.</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Sistema de PRÉ-ESCUTA. (CUE).</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72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w:t>
            </w:r>
            <w:proofErr w:type="spellStart"/>
            <w:r w:rsidRPr="00550E62">
              <w:rPr>
                <w:rFonts w:ascii="Times New Roman" w:hAnsi="Times New Roman" w:cs="Times New Roman"/>
                <w:color w:val="000000"/>
              </w:rPr>
              <w:t>SideFill</w:t>
            </w:r>
            <w:proofErr w:type="spellEnd"/>
            <w:r w:rsidRPr="00550E62">
              <w:rPr>
                <w:rFonts w:ascii="Times New Roman" w:hAnsi="Times New Roman" w:cs="Times New Roman"/>
                <w:color w:val="000000"/>
              </w:rPr>
              <w:t xml:space="preserve"> com pelos menos 4 elementos de </w:t>
            </w:r>
            <w:proofErr w:type="spellStart"/>
            <w:r w:rsidRPr="00550E62">
              <w:rPr>
                <w:rFonts w:ascii="Times New Roman" w:hAnsi="Times New Roman" w:cs="Times New Roman"/>
                <w:color w:val="000000"/>
              </w:rPr>
              <w:t>line-array</w:t>
            </w:r>
            <w:proofErr w:type="spellEnd"/>
            <w:r w:rsidRPr="00550E62">
              <w:rPr>
                <w:rFonts w:ascii="Times New Roman" w:hAnsi="Times New Roman" w:cs="Times New Roman"/>
                <w:color w:val="000000"/>
              </w:rPr>
              <w:t xml:space="preserve"> ou KF (2 caixas por lado) e 4 elementos de sub grave de 2 alto falantes de 18” (2 caixas por lado).</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sistema completo para Contra Baixo. Caixas com 4 x 10” e 1 x 15”.</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amplificadores com caixa para guitarra valvulado.</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06 monitores 2x12” falantes e driver.</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10 praticáveis reguláveis de altura.</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 01 – </w:t>
            </w:r>
            <w:proofErr w:type="spellStart"/>
            <w:r w:rsidRPr="00550E62">
              <w:rPr>
                <w:rFonts w:ascii="Times New Roman" w:hAnsi="Times New Roman" w:cs="Times New Roman"/>
                <w:color w:val="000000"/>
              </w:rPr>
              <w:t>Multicabo</w:t>
            </w:r>
            <w:proofErr w:type="spellEnd"/>
            <w:r w:rsidRPr="00550E62">
              <w:rPr>
                <w:rFonts w:ascii="Times New Roman" w:hAnsi="Times New Roman" w:cs="Times New Roman"/>
                <w:color w:val="000000"/>
              </w:rPr>
              <w:t xml:space="preserve"> de 48 Vias de 30 metros para o PA e com 10 metros de </w:t>
            </w:r>
            <w:proofErr w:type="spellStart"/>
            <w:r w:rsidRPr="00550E62">
              <w:rPr>
                <w:rFonts w:ascii="Times New Roman" w:hAnsi="Times New Roman" w:cs="Times New Roman"/>
                <w:color w:val="000000"/>
              </w:rPr>
              <w:t>spliter</w:t>
            </w:r>
            <w:proofErr w:type="spellEnd"/>
            <w:r w:rsidRPr="00550E62">
              <w:rPr>
                <w:rFonts w:ascii="Times New Roman" w:hAnsi="Times New Roman" w:cs="Times New Roman"/>
                <w:color w:val="000000"/>
              </w:rPr>
              <w:t xml:space="preserve"> para o monitor.</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03 – Microfones SM 58 sem Fio UHF ou Similar.</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02 – Kit de Microfone para Bateria Com Garras Completo.</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08 – Microfones </w:t>
            </w:r>
            <w:proofErr w:type="spellStart"/>
            <w:r w:rsidRPr="00550E62">
              <w:rPr>
                <w:rFonts w:ascii="Times New Roman" w:hAnsi="Times New Roman" w:cs="Times New Roman"/>
                <w:color w:val="000000"/>
              </w:rPr>
              <w:t>sm</w:t>
            </w:r>
            <w:proofErr w:type="spellEnd"/>
            <w:r w:rsidRPr="00550E62">
              <w:rPr>
                <w:rFonts w:ascii="Times New Roman" w:hAnsi="Times New Roman" w:cs="Times New Roman"/>
                <w:color w:val="000000"/>
              </w:rPr>
              <w:t xml:space="preserve"> 58 ou Similar.</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08 – Microfones </w:t>
            </w:r>
            <w:proofErr w:type="spellStart"/>
            <w:r w:rsidRPr="00550E62">
              <w:rPr>
                <w:rFonts w:ascii="Times New Roman" w:hAnsi="Times New Roman" w:cs="Times New Roman"/>
                <w:color w:val="000000"/>
              </w:rPr>
              <w:t>sm</w:t>
            </w:r>
            <w:proofErr w:type="spellEnd"/>
            <w:r w:rsidRPr="00550E62">
              <w:rPr>
                <w:rFonts w:ascii="Times New Roman" w:hAnsi="Times New Roman" w:cs="Times New Roman"/>
                <w:color w:val="000000"/>
              </w:rPr>
              <w:t xml:space="preserve"> 57 ou Similar.</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08 – </w:t>
            </w:r>
            <w:proofErr w:type="spellStart"/>
            <w:r w:rsidRPr="00550E62">
              <w:rPr>
                <w:rFonts w:ascii="Times New Roman" w:hAnsi="Times New Roman" w:cs="Times New Roman"/>
                <w:color w:val="000000"/>
              </w:rPr>
              <w:t>DirectBoxs</w:t>
            </w:r>
            <w:proofErr w:type="spellEnd"/>
            <w:r w:rsidRPr="00550E62">
              <w:rPr>
                <w:rFonts w:ascii="Times New Roman" w:hAnsi="Times New Roman" w:cs="Times New Roman"/>
                <w:color w:val="000000"/>
              </w:rPr>
              <w:t>, ativo ou passivo.</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sistema de fone completo com </w:t>
            </w:r>
            <w:proofErr w:type="spellStart"/>
            <w:r w:rsidRPr="00550E62">
              <w:rPr>
                <w:rFonts w:ascii="Times New Roman" w:hAnsi="Times New Roman" w:cs="Times New Roman"/>
                <w:color w:val="000000"/>
              </w:rPr>
              <w:t>power</w:t>
            </w:r>
            <w:proofErr w:type="spellEnd"/>
            <w:r w:rsidRPr="00550E62">
              <w:rPr>
                <w:rFonts w:ascii="Times New Roman" w:hAnsi="Times New Roman" w:cs="Times New Roman"/>
                <w:color w:val="000000"/>
              </w:rPr>
              <w:t xml:space="preserve"> play de 8 canais, cabos e fones.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18 – Pedestais de microfone.</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 Um </w:t>
            </w:r>
            <w:proofErr w:type="spellStart"/>
            <w:r w:rsidRPr="00550E62">
              <w:rPr>
                <w:rFonts w:ascii="Times New Roman" w:hAnsi="Times New Roman" w:cs="Times New Roman"/>
                <w:color w:val="000000"/>
              </w:rPr>
              <w:t>NoteBook</w:t>
            </w:r>
            <w:proofErr w:type="spellEnd"/>
            <w:r w:rsidRPr="00550E62">
              <w:rPr>
                <w:rFonts w:ascii="Times New Roman" w:hAnsi="Times New Roman" w:cs="Times New Roman"/>
                <w:color w:val="000000"/>
              </w:rPr>
              <w:t xml:space="preserve"> para reprodução de </w:t>
            </w:r>
            <w:proofErr w:type="spellStart"/>
            <w:r w:rsidRPr="00550E62">
              <w:rPr>
                <w:rFonts w:ascii="Times New Roman" w:hAnsi="Times New Roman" w:cs="Times New Roman"/>
                <w:color w:val="000000"/>
              </w:rPr>
              <w:t>musicas</w:t>
            </w:r>
            <w:proofErr w:type="spellEnd"/>
            <w:r w:rsidRPr="00550E62">
              <w:rPr>
                <w:rFonts w:ascii="Times New Roman" w:hAnsi="Times New Roman" w:cs="Times New Roman"/>
                <w:color w:val="000000"/>
              </w:rPr>
              <w:t>.</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single" w:sz="8" w:space="0" w:color="auto"/>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02 - Talhas de 1 tonelada cada com 10 metros de elevação.</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6</w:t>
            </w: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Sistema Amplificado de Sonorização Nº 06</w:t>
            </w:r>
          </w:p>
        </w:tc>
        <w:tc>
          <w:tcPr>
            <w:tcW w:w="1082" w:type="dxa"/>
            <w:vMerge w:val="restart"/>
            <w:tcBorders>
              <w:top w:val="single" w:sz="8" w:space="0" w:color="000000"/>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single" w:sz="8" w:space="0" w:color="000000"/>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single" w:sz="8" w:space="0" w:color="000000"/>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R$ 11.933,33</w:t>
            </w:r>
          </w:p>
        </w:tc>
        <w:tc>
          <w:tcPr>
            <w:tcW w:w="1767" w:type="dxa"/>
            <w:vMerge w:val="restart"/>
            <w:tcBorders>
              <w:top w:val="single" w:sz="8" w:space="0" w:color="000000"/>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R$ 178.999,95</w:t>
            </w: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Equipamentos necessários: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96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P.A </w:t>
            </w:r>
            <w:proofErr w:type="spellStart"/>
            <w:r w:rsidRPr="00550E62">
              <w:rPr>
                <w:rFonts w:ascii="Times New Roman" w:hAnsi="Times New Roman" w:cs="Times New Roman"/>
                <w:color w:val="000000"/>
              </w:rPr>
              <w:t>LineArray</w:t>
            </w:r>
            <w:proofErr w:type="spellEnd"/>
            <w:r w:rsidRPr="00550E62">
              <w:rPr>
                <w:rFonts w:ascii="Times New Roman" w:hAnsi="Times New Roman" w:cs="Times New Roman"/>
                <w:color w:val="000000"/>
              </w:rPr>
              <w:t xml:space="preserve"> com pelo menos 24 caixas de 1200w cada com dois alto falantes e dois drivers cada e 18 caixas de sub grave 2400w com dois alto falantes de 18” cada, estéreo capaz de reproduzir 120 </w:t>
            </w:r>
            <w:proofErr w:type="spellStart"/>
            <w:r w:rsidRPr="00550E62">
              <w:rPr>
                <w:rFonts w:ascii="Times New Roman" w:hAnsi="Times New Roman" w:cs="Times New Roman"/>
                <w:color w:val="000000"/>
              </w:rPr>
              <w:t>dbs</w:t>
            </w:r>
            <w:proofErr w:type="spellEnd"/>
            <w:r w:rsidRPr="00550E62">
              <w:rPr>
                <w:rFonts w:ascii="Times New Roman" w:hAnsi="Times New Roman" w:cs="Times New Roman"/>
                <w:color w:val="000000"/>
              </w:rPr>
              <w:t xml:space="preserve"> na FOH, com total cobertura do local evento.</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w:t>
            </w:r>
            <w:proofErr w:type="gramStart"/>
            <w:r w:rsidRPr="00550E62">
              <w:rPr>
                <w:rFonts w:ascii="Times New Roman" w:hAnsi="Times New Roman" w:cs="Times New Roman"/>
                <w:color w:val="000000"/>
              </w:rPr>
              <w:t>se</w:t>
            </w:r>
            <w:proofErr w:type="gramEnd"/>
            <w:r w:rsidRPr="00550E62">
              <w:rPr>
                <w:rFonts w:ascii="Times New Roman" w:hAnsi="Times New Roman" w:cs="Times New Roman"/>
                <w:color w:val="000000"/>
              </w:rPr>
              <w:t xml:space="preserve"> necessário, colocar torres de </w:t>
            </w:r>
            <w:proofErr w:type="spellStart"/>
            <w:r w:rsidRPr="00550E62">
              <w:rPr>
                <w:rFonts w:ascii="Times New Roman" w:hAnsi="Times New Roman" w:cs="Times New Roman"/>
                <w:color w:val="000000"/>
              </w:rPr>
              <w:t>delay</w:t>
            </w:r>
            <w:proofErr w:type="spellEnd"/>
            <w:r w:rsidRPr="00550E62">
              <w:rPr>
                <w:rFonts w:ascii="Times New Roman" w:hAnsi="Times New Roman" w:cs="Times New Roman"/>
                <w:color w:val="000000"/>
              </w:rPr>
              <w:t xml:space="preserve">). A FOH deverá estar no centro do palco a uma distância de 20 a 30 </w:t>
            </w:r>
            <w:proofErr w:type="spellStart"/>
            <w:r w:rsidRPr="00550E62">
              <w:rPr>
                <w:rFonts w:ascii="Times New Roman" w:hAnsi="Times New Roman" w:cs="Times New Roman"/>
                <w:color w:val="000000"/>
              </w:rPr>
              <w:t>mts</w:t>
            </w:r>
            <w:proofErr w:type="spellEnd"/>
            <w:r w:rsidRPr="00550E62">
              <w:rPr>
                <w:rFonts w:ascii="Times New Roman" w:hAnsi="Times New Roman" w:cs="Times New Roman"/>
                <w:color w:val="000000"/>
              </w:rPr>
              <w:t>.</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72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PA, com no mínimo 110.000 Watts de potência RMS em seus amplificadores somados, com pressão sonora para atender público estimado em 20.000 pessoas.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Mesa Digital de 56 canais e 32 auxiliares.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Divisor ou Processador estéreo de acordo com o sistema utilizado.</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Sistema de comunicação de 4 pontos (INTERCOM) indispensável.</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Console e Racks (DEVIDAMENTE ILUMINADOS E COBERTOS).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MONITOR:</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Console de 56 canais, com 08 grupos </w:t>
            </w:r>
            <w:proofErr w:type="spellStart"/>
            <w:r w:rsidRPr="00550E62">
              <w:rPr>
                <w:rFonts w:ascii="Times New Roman" w:hAnsi="Times New Roman" w:cs="Times New Roman"/>
                <w:color w:val="000000"/>
              </w:rPr>
              <w:t>VCAs</w:t>
            </w:r>
            <w:proofErr w:type="spellEnd"/>
            <w:r w:rsidRPr="00550E62">
              <w:rPr>
                <w:rFonts w:ascii="Times New Roman" w:hAnsi="Times New Roman" w:cs="Times New Roman"/>
                <w:color w:val="000000"/>
              </w:rPr>
              <w:t xml:space="preserve"> com no mínimo 32 auxiliares, com no mínimo de 02 paramétricos por canal.</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sistema de fone completo com </w:t>
            </w:r>
            <w:proofErr w:type="spellStart"/>
            <w:r w:rsidRPr="00550E62">
              <w:rPr>
                <w:rFonts w:ascii="Times New Roman" w:hAnsi="Times New Roman" w:cs="Times New Roman"/>
                <w:color w:val="000000"/>
              </w:rPr>
              <w:t>power</w:t>
            </w:r>
            <w:proofErr w:type="spellEnd"/>
            <w:r w:rsidRPr="00550E62">
              <w:rPr>
                <w:rFonts w:ascii="Times New Roman" w:hAnsi="Times New Roman" w:cs="Times New Roman"/>
                <w:color w:val="000000"/>
              </w:rPr>
              <w:t xml:space="preserve"> play de 16 canais, cabos e fones.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03 microfones sem fio frequência UR.</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08 in </w:t>
            </w:r>
            <w:proofErr w:type="spellStart"/>
            <w:r w:rsidRPr="00550E62">
              <w:rPr>
                <w:rFonts w:ascii="Times New Roman" w:hAnsi="Times New Roman" w:cs="Times New Roman"/>
                <w:color w:val="000000"/>
              </w:rPr>
              <w:t>ear</w:t>
            </w:r>
            <w:proofErr w:type="spellEnd"/>
            <w:r w:rsidRPr="00550E62">
              <w:rPr>
                <w:rFonts w:ascii="Times New Roman" w:hAnsi="Times New Roman" w:cs="Times New Roman"/>
                <w:color w:val="000000"/>
              </w:rPr>
              <w:t xml:space="preserve"> com antenas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Sistema de PRÉ-ESCUTA. (CUE).</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72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w:t>
            </w:r>
            <w:proofErr w:type="spellStart"/>
            <w:r w:rsidRPr="00550E62">
              <w:rPr>
                <w:rFonts w:ascii="Times New Roman" w:hAnsi="Times New Roman" w:cs="Times New Roman"/>
                <w:color w:val="000000"/>
              </w:rPr>
              <w:t>SideFill</w:t>
            </w:r>
            <w:proofErr w:type="spellEnd"/>
            <w:r w:rsidRPr="00550E62">
              <w:rPr>
                <w:rFonts w:ascii="Times New Roman" w:hAnsi="Times New Roman" w:cs="Times New Roman"/>
                <w:color w:val="000000"/>
              </w:rPr>
              <w:t xml:space="preserve"> com pelos menos 6 elementos de </w:t>
            </w:r>
            <w:proofErr w:type="spellStart"/>
            <w:r w:rsidRPr="00550E62">
              <w:rPr>
                <w:rFonts w:ascii="Times New Roman" w:hAnsi="Times New Roman" w:cs="Times New Roman"/>
                <w:color w:val="000000"/>
              </w:rPr>
              <w:t>line-array</w:t>
            </w:r>
            <w:proofErr w:type="spellEnd"/>
            <w:r w:rsidRPr="00550E62">
              <w:rPr>
                <w:rFonts w:ascii="Times New Roman" w:hAnsi="Times New Roman" w:cs="Times New Roman"/>
                <w:color w:val="000000"/>
              </w:rPr>
              <w:t xml:space="preserve"> 1200w de 2 alto falantes e driver (3 caixas por lado) e 4 elementos de sub grave 2400w de 2 alto falantes de 18” (2 caixas por lado).</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sistemas completos para Contra Baixo. Caixas com 4 x 10” e 1 x 15”.</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02 amplificadores para guitarra valvulados.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10 monitores 1000w.</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16 praticáveis reguláveis de altura.</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 01 – </w:t>
            </w:r>
            <w:proofErr w:type="spellStart"/>
            <w:r w:rsidRPr="00550E62">
              <w:rPr>
                <w:rFonts w:ascii="Times New Roman" w:hAnsi="Times New Roman" w:cs="Times New Roman"/>
                <w:color w:val="000000"/>
              </w:rPr>
              <w:t>Multicabo</w:t>
            </w:r>
            <w:proofErr w:type="spellEnd"/>
            <w:r w:rsidRPr="00550E62">
              <w:rPr>
                <w:rFonts w:ascii="Times New Roman" w:hAnsi="Times New Roman" w:cs="Times New Roman"/>
                <w:color w:val="000000"/>
              </w:rPr>
              <w:t xml:space="preserve"> de 56 Vias de 50 metros para o PA e com 15 metros de </w:t>
            </w:r>
            <w:proofErr w:type="spellStart"/>
            <w:r w:rsidRPr="00550E62">
              <w:rPr>
                <w:rFonts w:ascii="Times New Roman" w:hAnsi="Times New Roman" w:cs="Times New Roman"/>
                <w:color w:val="000000"/>
              </w:rPr>
              <w:t>spliter</w:t>
            </w:r>
            <w:proofErr w:type="spellEnd"/>
            <w:r w:rsidRPr="00550E62">
              <w:rPr>
                <w:rFonts w:ascii="Times New Roman" w:hAnsi="Times New Roman" w:cs="Times New Roman"/>
                <w:color w:val="000000"/>
              </w:rPr>
              <w:t xml:space="preserve"> para o monitor.</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Console e rack (devidamente iluminados e cobertos)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15 </w:t>
            </w:r>
            <w:proofErr w:type="spellStart"/>
            <w:r w:rsidRPr="00550E62">
              <w:rPr>
                <w:rFonts w:ascii="Times New Roman" w:hAnsi="Times New Roman" w:cs="Times New Roman"/>
                <w:color w:val="000000"/>
              </w:rPr>
              <w:t>Extensoes</w:t>
            </w:r>
            <w:proofErr w:type="spellEnd"/>
            <w:r w:rsidRPr="00550E62">
              <w:rPr>
                <w:rFonts w:ascii="Times New Roman" w:hAnsi="Times New Roman" w:cs="Times New Roman"/>
                <w:color w:val="000000"/>
              </w:rPr>
              <w:t xml:space="preserve"> de AC do palco que deverão ser estabilizados e aterrados em 127 volts.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proofErr w:type="spellStart"/>
            <w:r w:rsidRPr="00550E62">
              <w:rPr>
                <w:rFonts w:ascii="Times New Roman" w:hAnsi="Times New Roman" w:cs="Times New Roman"/>
                <w:color w:val="000000"/>
              </w:rPr>
              <w:t>Main</w:t>
            </w:r>
            <w:proofErr w:type="spellEnd"/>
            <w:r w:rsidRPr="00550E62">
              <w:rPr>
                <w:rFonts w:ascii="Times New Roman" w:hAnsi="Times New Roman" w:cs="Times New Roman"/>
                <w:color w:val="000000"/>
              </w:rPr>
              <w:t xml:space="preserve"> Power estabilizado e aterrado.</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 Um </w:t>
            </w:r>
            <w:proofErr w:type="spellStart"/>
            <w:r w:rsidRPr="00550E62">
              <w:rPr>
                <w:rFonts w:ascii="Times New Roman" w:hAnsi="Times New Roman" w:cs="Times New Roman"/>
                <w:color w:val="000000"/>
              </w:rPr>
              <w:t>NoteBook</w:t>
            </w:r>
            <w:proofErr w:type="spellEnd"/>
            <w:r w:rsidRPr="00550E62">
              <w:rPr>
                <w:rFonts w:ascii="Times New Roman" w:hAnsi="Times New Roman" w:cs="Times New Roman"/>
                <w:color w:val="000000"/>
              </w:rPr>
              <w:t xml:space="preserve"> para reprodução de músicas.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02 - Talhas de 1 tonelada cada com 10 metros de elevação.</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72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O Sistema deverá ser entregue e pronto com o palco limpo com no mínimo de 12 horas antes do início do evento, para montagem do Cenário e </w:t>
            </w:r>
            <w:proofErr w:type="spellStart"/>
            <w:r w:rsidRPr="00550E62">
              <w:rPr>
                <w:rFonts w:ascii="Times New Roman" w:hAnsi="Times New Roman" w:cs="Times New Roman"/>
                <w:color w:val="000000"/>
              </w:rPr>
              <w:t>Backline</w:t>
            </w:r>
            <w:proofErr w:type="spellEnd"/>
            <w:r w:rsidRPr="00550E62">
              <w:rPr>
                <w:rFonts w:ascii="Times New Roman" w:hAnsi="Times New Roman" w:cs="Times New Roman"/>
                <w:color w:val="000000"/>
              </w:rPr>
              <w:t>.</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Microfones: que atendam ao seguinte </w:t>
            </w:r>
            <w:proofErr w:type="spellStart"/>
            <w:r w:rsidRPr="00550E62">
              <w:rPr>
                <w:rFonts w:ascii="Times New Roman" w:hAnsi="Times New Roman" w:cs="Times New Roman"/>
                <w:color w:val="000000"/>
              </w:rPr>
              <w:t>ImputList</w:t>
            </w:r>
            <w:proofErr w:type="spellEnd"/>
            <w:r w:rsidRPr="00550E62">
              <w:rPr>
                <w:rFonts w:ascii="Times New Roman" w:hAnsi="Times New Roman" w:cs="Times New Roman"/>
                <w:color w:val="000000"/>
              </w:rPr>
              <w:t>:</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 kit microfone para bateria de 16 canais.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 kit microfone para percussão de 20 canais.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08 – </w:t>
            </w:r>
            <w:proofErr w:type="spellStart"/>
            <w:r w:rsidRPr="00550E62">
              <w:rPr>
                <w:rFonts w:ascii="Times New Roman" w:hAnsi="Times New Roman" w:cs="Times New Roman"/>
                <w:color w:val="000000"/>
              </w:rPr>
              <w:t>Mics</w:t>
            </w:r>
            <w:proofErr w:type="spellEnd"/>
            <w:r w:rsidRPr="00550E62">
              <w:rPr>
                <w:rFonts w:ascii="Times New Roman" w:hAnsi="Times New Roman" w:cs="Times New Roman"/>
                <w:color w:val="000000"/>
              </w:rPr>
              <w:t xml:space="preserve"> para voz.</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04 – </w:t>
            </w:r>
            <w:proofErr w:type="spellStart"/>
            <w:r w:rsidRPr="00550E62">
              <w:rPr>
                <w:rFonts w:ascii="Times New Roman" w:hAnsi="Times New Roman" w:cs="Times New Roman"/>
                <w:color w:val="000000"/>
              </w:rPr>
              <w:t>Mics</w:t>
            </w:r>
            <w:proofErr w:type="spellEnd"/>
            <w:r w:rsidRPr="00550E62">
              <w:rPr>
                <w:rFonts w:ascii="Times New Roman" w:hAnsi="Times New Roman" w:cs="Times New Roman"/>
                <w:color w:val="000000"/>
              </w:rPr>
              <w:t xml:space="preserve"> para ambiência.</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30 – pedestais.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40 – garras para microfone.</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150 – cabos XLR.</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single" w:sz="8" w:space="0" w:color="000000"/>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single" w:sz="8" w:space="0" w:color="auto"/>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20 </w:t>
            </w:r>
            <w:proofErr w:type="spellStart"/>
            <w:r w:rsidRPr="00550E62">
              <w:rPr>
                <w:rFonts w:ascii="Times New Roman" w:hAnsi="Times New Roman" w:cs="Times New Roman"/>
                <w:color w:val="000000"/>
              </w:rPr>
              <w:t>directs</w:t>
            </w:r>
            <w:proofErr w:type="spellEnd"/>
            <w:r w:rsidRPr="00550E62">
              <w:rPr>
                <w:rFonts w:ascii="Times New Roman" w:hAnsi="Times New Roman" w:cs="Times New Roman"/>
                <w:color w:val="000000"/>
              </w:rPr>
              <w:t xml:space="preserve"> passivos e 5 ativos.</w:t>
            </w:r>
          </w:p>
        </w:tc>
        <w:tc>
          <w:tcPr>
            <w:tcW w:w="1082" w:type="dxa"/>
            <w:vMerge/>
            <w:tcBorders>
              <w:top w:val="single" w:sz="8" w:space="0" w:color="000000"/>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7</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Sistema Amplificado de Sonorização Nº 07</w:t>
            </w:r>
          </w:p>
        </w:tc>
        <w:tc>
          <w:tcPr>
            <w:tcW w:w="108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R$ 13.233,33</w:t>
            </w:r>
          </w:p>
        </w:tc>
        <w:tc>
          <w:tcPr>
            <w:tcW w:w="17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R$ 198.499,95</w:t>
            </w: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Equipamentos necessários: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12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proofErr w:type="gramStart"/>
            <w:r w:rsidRPr="00550E62">
              <w:rPr>
                <w:rFonts w:ascii="Times New Roman" w:hAnsi="Times New Roman" w:cs="Times New Roman"/>
                <w:color w:val="000000"/>
              </w:rPr>
              <w:t>.</w:t>
            </w:r>
            <w:proofErr w:type="spellStart"/>
            <w:r w:rsidRPr="00550E62">
              <w:rPr>
                <w:rFonts w:ascii="Times New Roman" w:hAnsi="Times New Roman" w:cs="Times New Roman"/>
                <w:color w:val="000000"/>
              </w:rPr>
              <w:t>ALineArray</w:t>
            </w:r>
            <w:proofErr w:type="spellEnd"/>
            <w:proofErr w:type="gramEnd"/>
            <w:r w:rsidRPr="00550E62">
              <w:rPr>
                <w:rFonts w:ascii="Times New Roman" w:hAnsi="Times New Roman" w:cs="Times New Roman"/>
                <w:color w:val="000000"/>
              </w:rPr>
              <w:t xml:space="preserve"> com pelo menos 40 caixas de 1200w cada com dois alto falantes e dois drivers cada e 24 caixas de sub grave 2400w com dois alto falantes de 18” cada, estéreo capaz de reproduzir 120 </w:t>
            </w:r>
            <w:proofErr w:type="spellStart"/>
            <w:r w:rsidRPr="00550E62">
              <w:rPr>
                <w:rFonts w:ascii="Times New Roman" w:hAnsi="Times New Roman" w:cs="Times New Roman"/>
                <w:color w:val="000000"/>
              </w:rPr>
              <w:t>dbs</w:t>
            </w:r>
            <w:proofErr w:type="spellEnd"/>
            <w:r w:rsidRPr="00550E62">
              <w:rPr>
                <w:rFonts w:ascii="Times New Roman" w:hAnsi="Times New Roman" w:cs="Times New Roman"/>
                <w:color w:val="000000"/>
              </w:rPr>
              <w:t xml:space="preserve"> na FOH, com total cobertura do local evento </w:t>
            </w:r>
            <w:proofErr w:type="spellStart"/>
            <w:r w:rsidRPr="00550E62">
              <w:rPr>
                <w:rFonts w:ascii="Times New Roman" w:hAnsi="Times New Roman" w:cs="Times New Roman"/>
                <w:color w:val="000000"/>
              </w:rPr>
              <w:t>distribuidosem</w:t>
            </w:r>
            <w:proofErr w:type="spellEnd"/>
            <w:r w:rsidRPr="00550E62">
              <w:rPr>
                <w:rFonts w:ascii="Times New Roman" w:hAnsi="Times New Roman" w:cs="Times New Roman"/>
                <w:color w:val="000000"/>
              </w:rPr>
              <w:t xml:space="preserve"> PA LR, </w:t>
            </w:r>
            <w:proofErr w:type="spellStart"/>
            <w:r w:rsidRPr="00550E62">
              <w:rPr>
                <w:rFonts w:ascii="Times New Roman" w:hAnsi="Times New Roman" w:cs="Times New Roman"/>
                <w:color w:val="000000"/>
              </w:rPr>
              <w:t>outfill</w:t>
            </w:r>
            <w:proofErr w:type="spellEnd"/>
            <w:r w:rsidRPr="00550E62">
              <w:rPr>
                <w:rFonts w:ascii="Times New Roman" w:hAnsi="Times New Roman" w:cs="Times New Roman"/>
                <w:color w:val="000000"/>
              </w:rPr>
              <w:t xml:space="preserve">, </w:t>
            </w:r>
            <w:proofErr w:type="spellStart"/>
            <w:r w:rsidRPr="00550E62">
              <w:rPr>
                <w:rFonts w:ascii="Times New Roman" w:hAnsi="Times New Roman" w:cs="Times New Roman"/>
                <w:color w:val="000000"/>
              </w:rPr>
              <w:t>frontfill</w:t>
            </w:r>
            <w:proofErr w:type="spellEnd"/>
            <w:r w:rsidRPr="00550E62">
              <w:rPr>
                <w:rFonts w:ascii="Times New Roman" w:hAnsi="Times New Roman" w:cs="Times New Roman"/>
                <w:color w:val="000000"/>
              </w:rPr>
              <w:t xml:space="preserve"> ou LCR.</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A FOH deverá estar no centro do palco a uma distância de 20 a 30 </w:t>
            </w:r>
            <w:proofErr w:type="spellStart"/>
            <w:r w:rsidRPr="00550E62">
              <w:rPr>
                <w:rFonts w:ascii="Times New Roman" w:hAnsi="Times New Roman" w:cs="Times New Roman"/>
                <w:color w:val="000000"/>
              </w:rPr>
              <w:t>mts</w:t>
            </w:r>
            <w:proofErr w:type="spellEnd"/>
            <w:r w:rsidRPr="00550E62">
              <w:rPr>
                <w:rFonts w:ascii="Times New Roman" w:hAnsi="Times New Roman" w:cs="Times New Roman"/>
                <w:color w:val="000000"/>
              </w:rPr>
              <w:t>.</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72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PA, com no mínimo 110.000 Watts de potência RMS em seus amplificadores somados, com pressão sonora para atender público estimado em 20.000 pessoas.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PA: 02 Mesa Digital de 56 canais e 32 auxiliares.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Divisor ou Processador estéreo de acordo com o sistema utilizado.</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Sistema de comunicação de 4 pontos (INTERCOM) indispensável.</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Console e Racks (DEVIDAMENTE ILUMINADOS E COBERTOS).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MONITOR:</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02 Console de 56 canais, com 08 grupos </w:t>
            </w:r>
            <w:proofErr w:type="spellStart"/>
            <w:r w:rsidRPr="00550E62">
              <w:rPr>
                <w:rFonts w:ascii="Times New Roman" w:hAnsi="Times New Roman" w:cs="Times New Roman"/>
                <w:color w:val="000000"/>
              </w:rPr>
              <w:t>VCAs</w:t>
            </w:r>
            <w:proofErr w:type="spellEnd"/>
            <w:r w:rsidRPr="00550E62">
              <w:rPr>
                <w:rFonts w:ascii="Times New Roman" w:hAnsi="Times New Roman" w:cs="Times New Roman"/>
                <w:color w:val="000000"/>
              </w:rPr>
              <w:t xml:space="preserve"> com no mínimo 32 auxiliares, com no mínimo de 02 paramétricos por canal.</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sistema de fone completo com </w:t>
            </w:r>
            <w:proofErr w:type="spellStart"/>
            <w:r w:rsidRPr="00550E62">
              <w:rPr>
                <w:rFonts w:ascii="Times New Roman" w:hAnsi="Times New Roman" w:cs="Times New Roman"/>
                <w:color w:val="000000"/>
              </w:rPr>
              <w:t>power</w:t>
            </w:r>
            <w:proofErr w:type="spellEnd"/>
            <w:r w:rsidRPr="00550E62">
              <w:rPr>
                <w:rFonts w:ascii="Times New Roman" w:hAnsi="Times New Roman" w:cs="Times New Roman"/>
                <w:color w:val="000000"/>
              </w:rPr>
              <w:t xml:space="preserve"> play de 16 canais, cabos e fones.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06 microfones sem fio frequência UR.</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08 in </w:t>
            </w:r>
            <w:proofErr w:type="spellStart"/>
            <w:r w:rsidRPr="00550E62">
              <w:rPr>
                <w:rFonts w:ascii="Times New Roman" w:hAnsi="Times New Roman" w:cs="Times New Roman"/>
                <w:color w:val="000000"/>
              </w:rPr>
              <w:t>ear</w:t>
            </w:r>
            <w:proofErr w:type="spellEnd"/>
            <w:r w:rsidRPr="00550E62">
              <w:rPr>
                <w:rFonts w:ascii="Times New Roman" w:hAnsi="Times New Roman" w:cs="Times New Roman"/>
                <w:color w:val="000000"/>
              </w:rPr>
              <w:t xml:space="preserve"> com antenas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Sistema de PRÉ-ESCUTA. (CUE).</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72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w:t>
            </w:r>
            <w:proofErr w:type="spellStart"/>
            <w:r w:rsidRPr="00550E62">
              <w:rPr>
                <w:rFonts w:ascii="Times New Roman" w:hAnsi="Times New Roman" w:cs="Times New Roman"/>
                <w:color w:val="000000"/>
              </w:rPr>
              <w:t>SideFill</w:t>
            </w:r>
            <w:proofErr w:type="spellEnd"/>
            <w:r w:rsidRPr="00550E62">
              <w:rPr>
                <w:rFonts w:ascii="Times New Roman" w:hAnsi="Times New Roman" w:cs="Times New Roman"/>
                <w:color w:val="000000"/>
              </w:rPr>
              <w:t xml:space="preserve"> com pelos menos 6 elementos de </w:t>
            </w:r>
            <w:proofErr w:type="spellStart"/>
            <w:r w:rsidRPr="00550E62">
              <w:rPr>
                <w:rFonts w:ascii="Times New Roman" w:hAnsi="Times New Roman" w:cs="Times New Roman"/>
                <w:color w:val="000000"/>
              </w:rPr>
              <w:t>line-array</w:t>
            </w:r>
            <w:proofErr w:type="spellEnd"/>
            <w:r w:rsidRPr="00550E62">
              <w:rPr>
                <w:rFonts w:ascii="Times New Roman" w:hAnsi="Times New Roman" w:cs="Times New Roman"/>
                <w:color w:val="000000"/>
              </w:rPr>
              <w:t xml:space="preserve"> 1200w de 2 alto falantes e driver (3 caixas por lado) e 4 elementos de sub grave 2400w de 2 alto falantes de 18” (2 caixas por lado).</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96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01 </w:t>
            </w:r>
            <w:proofErr w:type="spellStart"/>
            <w:r w:rsidRPr="00550E62">
              <w:rPr>
                <w:rFonts w:ascii="Times New Roman" w:hAnsi="Times New Roman" w:cs="Times New Roman"/>
                <w:color w:val="000000"/>
              </w:rPr>
              <w:t>Booth</w:t>
            </w:r>
            <w:proofErr w:type="spellEnd"/>
            <w:r w:rsidRPr="00550E62">
              <w:rPr>
                <w:rFonts w:ascii="Times New Roman" w:hAnsi="Times New Roman" w:cs="Times New Roman"/>
                <w:color w:val="000000"/>
              </w:rPr>
              <w:t xml:space="preserve"> (DJ) com pelos menos 6 elementos de </w:t>
            </w:r>
            <w:proofErr w:type="spellStart"/>
            <w:r w:rsidRPr="00550E62">
              <w:rPr>
                <w:rFonts w:ascii="Times New Roman" w:hAnsi="Times New Roman" w:cs="Times New Roman"/>
                <w:color w:val="000000"/>
              </w:rPr>
              <w:t>line-array</w:t>
            </w:r>
            <w:proofErr w:type="spellEnd"/>
            <w:r w:rsidRPr="00550E62">
              <w:rPr>
                <w:rFonts w:ascii="Times New Roman" w:hAnsi="Times New Roman" w:cs="Times New Roman"/>
                <w:color w:val="000000"/>
              </w:rPr>
              <w:t xml:space="preserve"> 1200w de 2 alto falantes e driver (3 caixas por lado) e 4 elementos de sub grave 2400w de 2 alto falantes de 18” (2 caixas por lado).</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02 sistemas completos para Contra Baixo. Caixas com 4 x 10” e 1 x 15”.</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03 amplificadores para guitarra valvulados.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10 monitores 1000w.</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20 praticáveis reguláveis de altura.</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 02 – </w:t>
            </w:r>
            <w:proofErr w:type="spellStart"/>
            <w:r w:rsidRPr="00550E62">
              <w:rPr>
                <w:rFonts w:ascii="Times New Roman" w:hAnsi="Times New Roman" w:cs="Times New Roman"/>
                <w:color w:val="000000"/>
              </w:rPr>
              <w:t>Multicabo</w:t>
            </w:r>
            <w:proofErr w:type="spellEnd"/>
            <w:r w:rsidRPr="00550E62">
              <w:rPr>
                <w:rFonts w:ascii="Times New Roman" w:hAnsi="Times New Roman" w:cs="Times New Roman"/>
                <w:color w:val="000000"/>
              </w:rPr>
              <w:t xml:space="preserve"> de 56 Vias de 50 metros para o PA e com 15 metros de </w:t>
            </w:r>
            <w:proofErr w:type="spellStart"/>
            <w:r w:rsidRPr="00550E62">
              <w:rPr>
                <w:rFonts w:ascii="Times New Roman" w:hAnsi="Times New Roman" w:cs="Times New Roman"/>
                <w:color w:val="000000"/>
              </w:rPr>
              <w:t>spliter</w:t>
            </w:r>
            <w:proofErr w:type="spellEnd"/>
            <w:r w:rsidRPr="00550E62">
              <w:rPr>
                <w:rFonts w:ascii="Times New Roman" w:hAnsi="Times New Roman" w:cs="Times New Roman"/>
                <w:color w:val="000000"/>
              </w:rPr>
              <w:t xml:space="preserve"> para o monitor.</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Console e rack (devidamente iluminados e cobertos)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15 </w:t>
            </w:r>
            <w:proofErr w:type="spellStart"/>
            <w:r w:rsidRPr="00550E62">
              <w:rPr>
                <w:rFonts w:ascii="Times New Roman" w:hAnsi="Times New Roman" w:cs="Times New Roman"/>
                <w:color w:val="000000"/>
              </w:rPr>
              <w:t>Extensoes</w:t>
            </w:r>
            <w:proofErr w:type="spellEnd"/>
            <w:r w:rsidRPr="00550E62">
              <w:rPr>
                <w:rFonts w:ascii="Times New Roman" w:hAnsi="Times New Roman" w:cs="Times New Roman"/>
                <w:color w:val="000000"/>
              </w:rPr>
              <w:t xml:space="preserve"> de AC do palco que deverão ser estabilizados e aterrados em 127 volts.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proofErr w:type="spellStart"/>
            <w:r w:rsidRPr="00550E62">
              <w:rPr>
                <w:rFonts w:ascii="Times New Roman" w:hAnsi="Times New Roman" w:cs="Times New Roman"/>
                <w:color w:val="000000"/>
              </w:rPr>
              <w:t>Main</w:t>
            </w:r>
            <w:proofErr w:type="spellEnd"/>
            <w:r w:rsidRPr="00550E62">
              <w:rPr>
                <w:rFonts w:ascii="Times New Roman" w:hAnsi="Times New Roman" w:cs="Times New Roman"/>
                <w:color w:val="000000"/>
              </w:rPr>
              <w:t xml:space="preserve"> Power estabilizado e aterrado.</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02 – Um </w:t>
            </w:r>
            <w:proofErr w:type="spellStart"/>
            <w:r w:rsidRPr="00550E62">
              <w:rPr>
                <w:rFonts w:ascii="Times New Roman" w:hAnsi="Times New Roman" w:cs="Times New Roman"/>
                <w:color w:val="000000"/>
              </w:rPr>
              <w:t>NoteBook</w:t>
            </w:r>
            <w:proofErr w:type="spellEnd"/>
            <w:r w:rsidRPr="00550E62">
              <w:rPr>
                <w:rFonts w:ascii="Times New Roman" w:hAnsi="Times New Roman" w:cs="Times New Roman"/>
                <w:color w:val="000000"/>
              </w:rPr>
              <w:t xml:space="preserve"> para reprodução de </w:t>
            </w:r>
            <w:proofErr w:type="spellStart"/>
            <w:r w:rsidRPr="00550E62">
              <w:rPr>
                <w:rFonts w:ascii="Times New Roman" w:hAnsi="Times New Roman" w:cs="Times New Roman"/>
                <w:color w:val="000000"/>
              </w:rPr>
              <w:t>musicas</w:t>
            </w:r>
            <w:proofErr w:type="spellEnd"/>
            <w:r w:rsidRPr="00550E62">
              <w:rPr>
                <w:rFonts w:ascii="Times New Roman" w:hAnsi="Times New Roman" w:cs="Times New Roman"/>
                <w:color w:val="000000"/>
              </w:rPr>
              <w:t>.</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04 - Talhas de 1 tonelada cada com 10 metros de elevação.</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72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O Sistema deverá ser entregue e pronto com o palco limpo com no mínimo de 12 horas antes do início do evento, para </w:t>
            </w:r>
            <w:r w:rsidRPr="00550E62">
              <w:rPr>
                <w:rFonts w:ascii="Times New Roman" w:hAnsi="Times New Roman" w:cs="Times New Roman"/>
                <w:color w:val="000000"/>
              </w:rPr>
              <w:lastRenderedPageBreak/>
              <w:t xml:space="preserve">montagem do Cenário e </w:t>
            </w:r>
            <w:proofErr w:type="spellStart"/>
            <w:r w:rsidRPr="00550E62">
              <w:rPr>
                <w:rFonts w:ascii="Times New Roman" w:hAnsi="Times New Roman" w:cs="Times New Roman"/>
                <w:color w:val="000000"/>
              </w:rPr>
              <w:t>Backline</w:t>
            </w:r>
            <w:proofErr w:type="spellEnd"/>
            <w:r w:rsidRPr="00550E62">
              <w:rPr>
                <w:rFonts w:ascii="Times New Roman" w:hAnsi="Times New Roman" w:cs="Times New Roman"/>
                <w:color w:val="000000"/>
              </w:rPr>
              <w:t>.</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Microfones: que atendam ao seguinte </w:t>
            </w:r>
            <w:proofErr w:type="spellStart"/>
            <w:r w:rsidRPr="00550E62">
              <w:rPr>
                <w:rFonts w:ascii="Times New Roman" w:hAnsi="Times New Roman" w:cs="Times New Roman"/>
                <w:color w:val="000000"/>
              </w:rPr>
              <w:t>ImputList</w:t>
            </w:r>
            <w:proofErr w:type="spellEnd"/>
            <w:r w:rsidRPr="00550E62">
              <w:rPr>
                <w:rFonts w:ascii="Times New Roman" w:hAnsi="Times New Roman" w:cs="Times New Roman"/>
                <w:color w:val="000000"/>
              </w:rPr>
              <w:t>:</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02 – kit microfone para bateria de 16 canais.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02 – kit microfone para percussão de 20 canais.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12 – </w:t>
            </w:r>
            <w:proofErr w:type="spellStart"/>
            <w:r w:rsidRPr="00550E62">
              <w:rPr>
                <w:rFonts w:ascii="Times New Roman" w:hAnsi="Times New Roman" w:cs="Times New Roman"/>
                <w:color w:val="000000"/>
              </w:rPr>
              <w:t>Mics</w:t>
            </w:r>
            <w:proofErr w:type="spellEnd"/>
            <w:r w:rsidRPr="00550E62">
              <w:rPr>
                <w:rFonts w:ascii="Times New Roman" w:hAnsi="Times New Roman" w:cs="Times New Roman"/>
                <w:color w:val="000000"/>
              </w:rPr>
              <w:t xml:space="preserve"> para voz.</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08 – </w:t>
            </w:r>
            <w:proofErr w:type="spellStart"/>
            <w:r w:rsidRPr="00550E62">
              <w:rPr>
                <w:rFonts w:ascii="Times New Roman" w:hAnsi="Times New Roman" w:cs="Times New Roman"/>
                <w:color w:val="000000"/>
              </w:rPr>
              <w:t>Mics</w:t>
            </w:r>
            <w:proofErr w:type="spellEnd"/>
            <w:r w:rsidRPr="00550E62">
              <w:rPr>
                <w:rFonts w:ascii="Times New Roman" w:hAnsi="Times New Roman" w:cs="Times New Roman"/>
                <w:color w:val="000000"/>
              </w:rPr>
              <w:t xml:space="preserve"> para ambiência.</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50 – pedestais.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50 – garras para microfone.</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200 – cabos XLR.</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30 </w:t>
            </w:r>
            <w:proofErr w:type="spellStart"/>
            <w:r w:rsidRPr="00550E62">
              <w:rPr>
                <w:rFonts w:ascii="Times New Roman" w:hAnsi="Times New Roman" w:cs="Times New Roman"/>
                <w:color w:val="000000"/>
              </w:rPr>
              <w:t>directs</w:t>
            </w:r>
            <w:proofErr w:type="spellEnd"/>
            <w:r w:rsidRPr="00550E62">
              <w:rPr>
                <w:rFonts w:ascii="Times New Roman" w:hAnsi="Times New Roman" w:cs="Times New Roman"/>
                <w:color w:val="000000"/>
              </w:rPr>
              <w:t xml:space="preserve"> passivos e 5 ativos.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8</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 xml:space="preserve">Sistema Amplificado de Sonorização Nº 08 – Complemento </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R$ 3.100,00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R$ 46.500,00</w:t>
            </w: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Equipamentos necessários: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SISTEMA DE DEELAY:</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02 torres de alumínio para suporte de </w:t>
            </w:r>
            <w:proofErr w:type="spellStart"/>
            <w:r w:rsidRPr="00550E62">
              <w:rPr>
                <w:rFonts w:ascii="Times New Roman" w:hAnsi="Times New Roman" w:cs="Times New Roman"/>
                <w:color w:val="000000"/>
              </w:rPr>
              <w:t>deelay</w:t>
            </w:r>
            <w:proofErr w:type="spellEnd"/>
            <w:r w:rsidRPr="00550E62">
              <w:rPr>
                <w:rFonts w:ascii="Times New Roman" w:hAnsi="Times New Roman" w:cs="Times New Roman"/>
                <w:color w:val="000000"/>
              </w:rPr>
              <w:t>.</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Talhas e cintas para fixação.</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08 caixas </w:t>
            </w:r>
            <w:proofErr w:type="spellStart"/>
            <w:r w:rsidRPr="00550E62">
              <w:rPr>
                <w:rFonts w:ascii="Times New Roman" w:hAnsi="Times New Roman" w:cs="Times New Roman"/>
                <w:color w:val="000000"/>
              </w:rPr>
              <w:t>linearray</w:t>
            </w:r>
            <w:proofErr w:type="spellEnd"/>
            <w:r w:rsidRPr="00550E62">
              <w:rPr>
                <w:rFonts w:ascii="Times New Roman" w:hAnsi="Times New Roman" w:cs="Times New Roman"/>
                <w:color w:val="000000"/>
              </w:rPr>
              <w:t xml:space="preserve"> com potência de 1000w.</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Amplificadores necessários para tocar.</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Cabos longos de energia e sinal para caixas.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Processadores para todo sistema.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9</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 xml:space="preserve">Sistema Amplificado de Sonorização Nº 09 – complemento </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R$ 2.933,33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R$ 43.999,95</w:t>
            </w: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Equipamentos necessários: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02 CDJ 2000 </w:t>
            </w:r>
            <w:proofErr w:type="spellStart"/>
            <w:r w:rsidRPr="00550E62">
              <w:rPr>
                <w:rFonts w:ascii="Times New Roman" w:hAnsi="Times New Roman" w:cs="Times New Roman"/>
                <w:color w:val="000000"/>
              </w:rPr>
              <w:t>nexus</w:t>
            </w:r>
            <w:proofErr w:type="spellEnd"/>
            <w:r w:rsidRPr="00550E62">
              <w:rPr>
                <w:rFonts w:ascii="Times New Roman" w:hAnsi="Times New Roman" w:cs="Times New Roman"/>
                <w:color w:val="000000"/>
              </w:rPr>
              <w:t xml:space="preserve"> com 01 </w:t>
            </w:r>
            <w:proofErr w:type="spellStart"/>
            <w:r w:rsidRPr="00550E62">
              <w:rPr>
                <w:rFonts w:ascii="Times New Roman" w:hAnsi="Times New Roman" w:cs="Times New Roman"/>
                <w:color w:val="000000"/>
              </w:rPr>
              <w:t>mixer</w:t>
            </w:r>
            <w:proofErr w:type="spellEnd"/>
            <w:r w:rsidRPr="00550E62">
              <w:rPr>
                <w:rFonts w:ascii="Times New Roman" w:hAnsi="Times New Roman" w:cs="Times New Roman"/>
                <w:color w:val="000000"/>
              </w:rPr>
              <w:t xml:space="preserve"> DJM </w:t>
            </w:r>
            <w:r w:rsidRPr="00550E62">
              <w:rPr>
                <w:rFonts w:ascii="Times New Roman" w:hAnsi="Times New Roman" w:cs="Times New Roman"/>
                <w:color w:val="000000"/>
              </w:rPr>
              <w:lastRenderedPageBreak/>
              <w:t>900.</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lastRenderedPageBreak/>
              <w:t>10</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Sistema Amplificado de Sonorização Nº 10 – Complementos</w:t>
            </w:r>
          </w:p>
        </w:tc>
        <w:tc>
          <w:tcPr>
            <w:tcW w:w="1082"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R$      2.600,00 </w:t>
            </w:r>
          </w:p>
        </w:tc>
        <w:tc>
          <w:tcPr>
            <w:tcW w:w="1767"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R$ 39.000,00</w:t>
            </w:r>
          </w:p>
        </w:tc>
      </w:tr>
      <w:tr w:rsidR="000938B3" w:rsidRPr="00550E62" w:rsidTr="00550E62">
        <w:trPr>
          <w:trHeight w:val="300"/>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Equipamentos necessários:</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06 in </w:t>
            </w:r>
            <w:proofErr w:type="spellStart"/>
            <w:r w:rsidRPr="00550E62">
              <w:rPr>
                <w:rFonts w:ascii="Times New Roman" w:hAnsi="Times New Roman" w:cs="Times New Roman"/>
                <w:color w:val="000000"/>
              </w:rPr>
              <w:t>ear</w:t>
            </w:r>
            <w:proofErr w:type="spellEnd"/>
            <w:r w:rsidRPr="00550E62">
              <w:rPr>
                <w:rFonts w:ascii="Times New Roman" w:hAnsi="Times New Roman" w:cs="Times New Roman"/>
                <w:color w:val="000000"/>
              </w:rPr>
              <w:t xml:space="preserve"> PSM900/1000 ou superior.</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30"/>
          <w:jc w:val="center"/>
        </w:trPr>
        <w:tc>
          <w:tcPr>
            <w:tcW w:w="8279"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rsidR="000938B3" w:rsidRPr="00550E62" w:rsidRDefault="000938B3" w:rsidP="00CF6F47">
            <w:pPr>
              <w:jc w:val="right"/>
              <w:rPr>
                <w:rFonts w:ascii="Times New Roman" w:hAnsi="Times New Roman" w:cs="Times New Roman"/>
                <w:b/>
                <w:bCs/>
                <w:color w:val="000000"/>
              </w:rPr>
            </w:pPr>
            <w:r w:rsidRPr="00550E62">
              <w:rPr>
                <w:rFonts w:ascii="Times New Roman" w:hAnsi="Times New Roman" w:cs="Times New Roman"/>
                <w:b/>
                <w:bCs/>
                <w:color w:val="000000"/>
              </w:rPr>
              <w:t>VALOR TOTAL DO LOTE 07</w:t>
            </w:r>
          </w:p>
        </w:tc>
        <w:tc>
          <w:tcPr>
            <w:tcW w:w="17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 xml:space="preserve"> R$     833.999,85</w:t>
            </w:r>
          </w:p>
        </w:tc>
      </w:tr>
      <w:tr w:rsidR="000938B3" w:rsidRPr="00550E62" w:rsidTr="00550E62">
        <w:trPr>
          <w:trHeight w:val="330"/>
          <w:jc w:val="center"/>
        </w:trPr>
        <w:tc>
          <w:tcPr>
            <w:tcW w:w="727" w:type="dxa"/>
            <w:tcBorders>
              <w:top w:val="nil"/>
              <w:left w:val="nil"/>
              <w:bottom w:val="nil"/>
              <w:right w:val="nil"/>
            </w:tcBorders>
            <w:shd w:val="clear" w:color="auto" w:fill="auto"/>
            <w:vAlign w:val="center"/>
            <w:hideMark/>
          </w:tcPr>
          <w:p w:rsidR="000938B3" w:rsidRPr="00550E62" w:rsidRDefault="000938B3" w:rsidP="00CF6F47">
            <w:pPr>
              <w:rPr>
                <w:rFonts w:ascii="Times New Roman" w:hAnsi="Times New Roman" w:cs="Times New Roman"/>
                <w:b/>
                <w:bCs/>
                <w:color w:val="000000"/>
              </w:rPr>
            </w:pPr>
          </w:p>
        </w:tc>
        <w:tc>
          <w:tcPr>
            <w:tcW w:w="3967" w:type="dxa"/>
            <w:tcBorders>
              <w:top w:val="nil"/>
              <w:left w:val="nil"/>
              <w:bottom w:val="nil"/>
              <w:right w:val="nil"/>
            </w:tcBorders>
            <w:shd w:val="clear" w:color="auto" w:fill="auto"/>
            <w:vAlign w:val="center"/>
            <w:hideMark/>
          </w:tcPr>
          <w:p w:rsidR="000938B3" w:rsidRPr="00550E62" w:rsidRDefault="000938B3" w:rsidP="00CF6F47">
            <w:pPr>
              <w:jc w:val="center"/>
              <w:rPr>
                <w:rFonts w:ascii="Times New Roman" w:hAnsi="Times New Roman" w:cs="Times New Roman"/>
              </w:rPr>
            </w:pPr>
          </w:p>
        </w:tc>
        <w:tc>
          <w:tcPr>
            <w:tcW w:w="1082" w:type="dxa"/>
            <w:tcBorders>
              <w:top w:val="nil"/>
              <w:left w:val="nil"/>
              <w:bottom w:val="nil"/>
              <w:right w:val="nil"/>
            </w:tcBorders>
            <w:shd w:val="clear" w:color="auto" w:fill="auto"/>
            <w:vAlign w:val="center"/>
            <w:hideMark/>
          </w:tcPr>
          <w:p w:rsidR="000938B3" w:rsidRPr="00550E62" w:rsidRDefault="000938B3" w:rsidP="00CF6F47">
            <w:pPr>
              <w:jc w:val="center"/>
              <w:rPr>
                <w:rFonts w:ascii="Times New Roman" w:hAnsi="Times New Roman" w:cs="Times New Roman"/>
              </w:rPr>
            </w:pPr>
          </w:p>
        </w:tc>
        <w:tc>
          <w:tcPr>
            <w:tcW w:w="990" w:type="dxa"/>
            <w:tcBorders>
              <w:top w:val="nil"/>
              <w:left w:val="nil"/>
              <w:bottom w:val="nil"/>
              <w:right w:val="nil"/>
            </w:tcBorders>
            <w:shd w:val="clear" w:color="auto" w:fill="auto"/>
            <w:vAlign w:val="center"/>
            <w:hideMark/>
          </w:tcPr>
          <w:p w:rsidR="000938B3" w:rsidRPr="00550E62" w:rsidRDefault="000938B3" w:rsidP="00CF6F47">
            <w:pPr>
              <w:jc w:val="center"/>
              <w:rPr>
                <w:rFonts w:ascii="Times New Roman" w:hAnsi="Times New Roman" w:cs="Times New Roman"/>
              </w:rPr>
            </w:pPr>
          </w:p>
        </w:tc>
        <w:tc>
          <w:tcPr>
            <w:tcW w:w="1513" w:type="dxa"/>
            <w:tcBorders>
              <w:top w:val="nil"/>
              <w:left w:val="nil"/>
              <w:bottom w:val="nil"/>
              <w:right w:val="nil"/>
            </w:tcBorders>
            <w:shd w:val="clear" w:color="auto" w:fill="auto"/>
            <w:vAlign w:val="center"/>
            <w:hideMark/>
          </w:tcPr>
          <w:p w:rsidR="000938B3" w:rsidRPr="00550E62" w:rsidRDefault="000938B3" w:rsidP="00CF6F47">
            <w:pPr>
              <w:jc w:val="center"/>
              <w:rPr>
                <w:rFonts w:ascii="Times New Roman" w:hAnsi="Times New Roman" w:cs="Times New Roman"/>
              </w:rPr>
            </w:pPr>
          </w:p>
        </w:tc>
        <w:tc>
          <w:tcPr>
            <w:tcW w:w="1767" w:type="dxa"/>
            <w:tcBorders>
              <w:top w:val="nil"/>
              <w:left w:val="nil"/>
              <w:bottom w:val="nil"/>
              <w:right w:val="nil"/>
            </w:tcBorders>
            <w:shd w:val="clear" w:color="auto" w:fill="auto"/>
            <w:vAlign w:val="center"/>
            <w:hideMark/>
          </w:tcPr>
          <w:p w:rsidR="000938B3" w:rsidRPr="00550E62" w:rsidRDefault="000938B3" w:rsidP="00CF6F47">
            <w:pPr>
              <w:jc w:val="center"/>
              <w:rPr>
                <w:rFonts w:ascii="Times New Roman" w:hAnsi="Times New Roman" w:cs="Times New Roman"/>
              </w:rPr>
            </w:pPr>
          </w:p>
        </w:tc>
      </w:tr>
      <w:tr w:rsidR="000938B3" w:rsidRPr="00550E62" w:rsidTr="00550E62">
        <w:trPr>
          <w:trHeight w:val="517"/>
          <w:jc w:val="center"/>
        </w:trPr>
        <w:tc>
          <w:tcPr>
            <w:tcW w:w="10046" w:type="dxa"/>
            <w:gridSpan w:val="6"/>
            <w:vMerge w:val="restart"/>
            <w:tcBorders>
              <w:top w:val="single" w:sz="8" w:space="0" w:color="auto"/>
              <w:left w:val="single" w:sz="8" w:space="0" w:color="auto"/>
              <w:bottom w:val="single" w:sz="8" w:space="0" w:color="000000"/>
              <w:right w:val="single" w:sz="8" w:space="0" w:color="000000"/>
            </w:tcBorders>
            <w:shd w:val="clear" w:color="auto" w:fill="C2D69B" w:themeFill="accent3"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LOTE 08 – ILUMINAÇÃO</w:t>
            </w:r>
          </w:p>
        </w:tc>
      </w:tr>
      <w:tr w:rsidR="000938B3" w:rsidRPr="00550E62" w:rsidTr="00550E62">
        <w:trPr>
          <w:trHeight w:val="517"/>
          <w:jc w:val="center"/>
        </w:trPr>
        <w:tc>
          <w:tcPr>
            <w:tcW w:w="10046" w:type="dxa"/>
            <w:gridSpan w:val="6"/>
            <w:vMerge/>
            <w:tcBorders>
              <w:top w:val="single" w:sz="8" w:space="0" w:color="auto"/>
              <w:left w:val="single" w:sz="8" w:space="0" w:color="auto"/>
              <w:bottom w:val="single" w:sz="8" w:space="0" w:color="000000"/>
              <w:right w:val="single" w:sz="8" w:space="0" w:color="000000"/>
            </w:tcBorders>
            <w:shd w:val="clear" w:color="auto" w:fill="C2D69B" w:themeFill="accent3" w:themeFillTint="99"/>
            <w:vAlign w:val="center"/>
            <w:hideMark/>
          </w:tcPr>
          <w:p w:rsidR="000938B3" w:rsidRPr="00550E62" w:rsidRDefault="000938B3" w:rsidP="00CF6F47">
            <w:pPr>
              <w:rPr>
                <w:rFonts w:ascii="Times New Roman" w:hAnsi="Times New Roman" w:cs="Times New Roman"/>
                <w:b/>
                <w:bCs/>
                <w:color w:val="000000"/>
              </w:rPr>
            </w:pPr>
          </w:p>
        </w:tc>
      </w:tr>
      <w:tr w:rsidR="000938B3" w:rsidRPr="00550E62" w:rsidTr="00550E62">
        <w:trPr>
          <w:trHeight w:val="31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ITEM</w:t>
            </w:r>
          </w:p>
        </w:tc>
        <w:tc>
          <w:tcPr>
            <w:tcW w:w="39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DESCRIÇÃO</w:t>
            </w:r>
          </w:p>
        </w:tc>
        <w:tc>
          <w:tcPr>
            <w:tcW w:w="1082"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UNID</w:t>
            </w:r>
          </w:p>
        </w:tc>
        <w:tc>
          <w:tcPr>
            <w:tcW w:w="990"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QUANT.</w:t>
            </w:r>
          </w:p>
        </w:tc>
        <w:tc>
          <w:tcPr>
            <w:tcW w:w="1513"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UNITÁRIO</w:t>
            </w:r>
          </w:p>
        </w:tc>
        <w:tc>
          <w:tcPr>
            <w:tcW w:w="17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TOTAL</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300"/>
          <w:jc w:val="center"/>
        </w:trPr>
        <w:tc>
          <w:tcPr>
            <w:tcW w:w="727" w:type="dxa"/>
            <w:vMerge w:val="restart"/>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Sistema de Iluminação Nº. 01</w:t>
            </w:r>
          </w:p>
        </w:tc>
        <w:tc>
          <w:tcPr>
            <w:tcW w:w="1082"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DIA </w:t>
            </w:r>
          </w:p>
        </w:tc>
        <w:tc>
          <w:tcPr>
            <w:tcW w:w="990"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R$ 1.766,67</w:t>
            </w:r>
          </w:p>
        </w:tc>
        <w:tc>
          <w:tcPr>
            <w:tcW w:w="1767"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R$ 26.500,05</w:t>
            </w:r>
          </w:p>
        </w:tc>
      </w:tr>
      <w:tr w:rsidR="000938B3" w:rsidRPr="00550E62" w:rsidTr="00550E62">
        <w:trPr>
          <w:trHeight w:val="300"/>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Equipamentos necessários:</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Console com 1024 canais DMX.</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06 HQI 400w ou refletor LED compatível.</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16 branco quente direcional.</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16 </w:t>
            </w:r>
            <w:proofErr w:type="spellStart"/>
            <w:r w:rsidRPr="00550E62">
              <w:rPr>
                <w:rFonts w:ascii="Times New Roman" w:hAnsi="Times New Roman" w:cs="Times New Roman"/>
                <w:color w:val="000000"/>
              </w:rPr>
              <w:t>parLEDrgbw</w:t>
            </w:r>
            <w:proofErr w:type="spellEnd"/>
            <w:r w:rsidRPr="00550E62">
              <w:rPr>
                <w:rFonts w:ascii="Times New Roman" w:hAnsi="Times New Roman" w:cs="Times New Roman"/>
                <w:color w:val="000000"/>
              </w:rPr>
              <w:t>.</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Cabeamento necessário para ligar tudo a distância.</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single" w:sz="8" w:space="0" w:color="000000"/>
              <w:left w:val="single" w:sz="8" w:space="0" w:color="000000"/>
              <w:bottom w:val="single" w:sz="8" w:space="0" w:color="000000"/>
              <w:right w:val="nil"/>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w:t>
            </w:r>
          </w:p>
        </w:tc>
        <w:tc>
          <w:tcPr>
            <w:tcW w:w="3967" w:type="dxa"/>
            <w:tcBorders>
              <w:top w:val="single" w:sz="8" w:space="0" w:color="auto"/>
              <w:left w:val="single" w:sz="8" w:space="0" w:color="auto"/>
              <w:bottom w:val="nil"/>
              <w:right w:val="single" w:sz="8" w:space="0" w:color="auto"/>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Sistema de Iluminação Nº. 02</w:t>
            </w:r>
          </w:p>
        </w:tc>
        <w:tc>
          <w:tcPr>
            <w:tcW w:w="1082" w:type="dxa"/>
            <w:vMerge w:val="restart"/>
            <w:tcBorders>
              <w:top w:val="single" w:sz="8" w:space="0" w:color="000000"/>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R$ 2.733,33</w:t>
            </w:r>
          </w:p>
        </w:tc>
        <w:tc>
          <w:tcPr>
            <w:tcW w:w="17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R$ 40.999,95</w:t>
            </w: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Equipamentos necessários:</w:t>
            </w:r>
          </w:p>
        </w:tc>
        <w:tc>
          <w:tcPr>
            <w:tcW w:w="1082" w:type="dxa"/>
            <w:vMerge/>
            <w:tcBorders>
              <w:top w:val="single" w:sz="8" w:space="0" w:color="000000"/>
              <w:left w:val="nil"/>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Console com 1024.</w:t>
            </w:r>
          </w:p>
        </w:tc>
        <w:tc>
          <w:tcPr>
            <w:tcW w:w="1082" w:type="dxa"/>
            <w:vMerge/>
            <w:tcBorders>
              <w:top w:val="single" w:sz="8" w:space="0" w:color="000000"/>
              <w:left w:val="nil"/>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06 </w:t>
            </w:r>
            <w:proofErr w:type="spellStart"/>
            <w:r w:rsidRPr="00550E62">
              <w:rPr>
                <w:rFonts w:ascii="Times New Roman" w:hAnsi="Times New Roman" w:cs="Times New Roman"/>
                <w:color w:val="000000"/>
              </w:rPr>
              <w:t>MovingBeam</w:t>
            </w:r>
            <w:proofErr w:type="spellEnd"/>
            <w:r w:rsidRPr="00550E62">
              <w:rPr>
                <w:rFonts w:ascii="Times New Roman" w:hAnsi="Times New Roman" w:cs="Times New Roman"/>
                <w:color w:val="000000"/>
              </w:rPr>
              <w:t xml:space="preserve"> 7R</w:t>
            </w:r>
          </w:p>
        </w:tc>
        <w:tc>
          <w:tcPr>
            <w:tcW w:w="1082" w:type="dxa"/>
            <w:vMerge/>
            <w:tcBorders>
              <w:top w:val="single" w:sz="8" w:space="0" w:color="000000"/>
              <w:left w:val="nil"/>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06 Refletores Lâmpadas par 64 foco # 5</w:t>
            </w:r>
          </w:p>
        </w:tc>
        <w:tc>
          <w:tcPr>
            <w:tcW w:w="1082" w:type="dxa"/>
            <w:vMerge/>
            <w:tcBorders>
              <w:top w:val="single" w:sz="8" w:space="0" w:color="000000"/>
              <w:left w:val="nil"/>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08Refletores Par Led </w:t>
            </w:r>
            <w:proofErr w:type="spellStart"/>
            <w:r w:rsidRPr="00550E62">
              <w:rPr>
                <w:rFonts w:ascii="Times New Roman" w:hAnsi="Times New Roman" w:cs="Times New Roman"/>
                <w:color w:val="000000"/>
              </w:rPr>
              <w:t>rgbw</w:t>
            </w:r>
            <w:proofErr w:type="spellEnd"/>
          </w:p>
        </w:tc>
        <w:tc>
          <w:tcPr>
            <w:tcW w:w="1082" w:type="dxa"/>
            <w:vMerge/>
            <w:tcBorders>
              <w:top w:val="single" w:sz="8" w:space="0" w:color="000000"/>
              <w:left w:val="nil"/>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Máquina de fumaça DMX</w:t>
            </w:r>
          </w:p>
        </w:tc>
        <w:tc>
          <w:tcPr>
            <w:tcW w:w="1082" w:type="dxa"/>
            <w:vMerge/>
            <w:tcBorders>
              <w:top w:val="single" w:sz="8" w:space="0" w:color="000000"/>
              <w:left w:val="nil"/>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Cabeamento necessário para ligar tudo.</w:t>
            </w:r>
          </w:p>
        </w:tc>
        <w:tc>
          <w:tcPr>
            <w:tcW w:w="1082" w:type="dxa"/>
            <w:vMerge/>
            <w:tcBorders>
              <w:top w:val="single" w:sz="8" w:space="0" w:color="000000"/>
              <w:left w:val="nil"/>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01 rack </w:t>
            </w:r>
            <w:proofErr w:type="spellStart"/>
            <w:r w:rsidRPr="00550E62">
              <w:rPr>
                <w:rFonts w:ascii="Times New Roman" w:hAnsi="Times New Roman" w:cs="Times New Roman"/>
                <w:color w:val="000000"/>
              </w:rPr>
              <w:t>dimmer</w:t>
            </w:r>
            <w:proofErr w:type="spellEnd"/>
            <w:r w:rsidRPr="00550E62">
              <w:rPr>
                <w:rFonts w:ascii="Times New Roman" w:hAnsi="Times New Roman" w:cs="Times New Roman"/>
                <w:color w:val="000000"/>
              </w:rPr>
              <w:t xml:space="preserve"> 12 canais.</w:t>
            </w:r>
          </w:p>
        </w:tc>
        <w:tc>
          <w:tcPr>
            <w:tcW w:w="1082" w:type="dxa"/>
            <w:vMerge/>
            <w:tcBorders>
              <w:top w:val="single" w:sz="8" w:space="0" w:color="000000"/>
              <w:left w:val="nil"/>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01 </w:t>
            </w:r>
            <w:proofErr w:type="spellStart"/>
            <w:r w:rsidRPr="00550E62">
              <w:rPr>
                <w:rFonts w:ascii="Times New Roman" w:hAnsi="Times New Roman" w:cs="Times New Roman"/>
                <w:color w:val="000000"/>
              </w:rPr>
              <w:t>propower</w:t>
            </w:r>
            <w:proofErr w:type="spellEnd"/>
            <w:r w:rsidRPr="00550E62">
              <w:rPr>
                <w:rFonts w:ascii="Times New Roman" w:hAnsi="Times New Roman" w:cs="Times New Roman"/>
                <w:color w:val="000000"/>
              </w:rPr>
              <w:t xml:space="preserve"> 12 canais.</w:t>
            </w:r>
          </w:p>
        </w:tc>
        <w:tc>
          <w:tcPr>
            <w:tcW w:w="1082" w:type="dxa"/>
            <w:vMerge/>
            <w:tcBorders>
              <w:top w:val="single" w:sz="8" w:space="0" w:color="000000"/>
              <w:left w:val="nil"/>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single" w:sz="8" w:space="0" w:color="000000"/>
              <w:left w:val="single" w:sz="8" w:space="0" w:color="000000"/>
              <w:bottom w:val="single" w:sz="8" w:space="0" w:color="000000"/>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single" w:sz="8" w:space="0" w:color="auto"/>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Trave 6x4m.</w:t>
            </w:r>
          </w:p>
        </w:tc>
        <w:tc>
          <w:tcPr>
            <w:tcW w:w="1082" w:type="dxa"/>
            <w:vMerge/>
            <w:tcBorders>
              <w:top w:val="single" w:sz="8" w:space="0" w:color="000000"/>
              <w:left w:val="nil"/>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3</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 xml:space="preserve">Sistema de Iluminação Nº. 03 </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R$ 3.566,67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R$ 53.500,05</w:t>
            </w: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Equipamentos necessários: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Console com 2048 canais DMX, 2 universos.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12 </w:t>
            </w:r>
            <w:proofErr w:type="spellStart"/>
            <w:r w:rsidRPr="00550E62">
              <w:rPr>
                <w:rFonts w:ascii="Times New Roman" w:hAnsi="Times New Roman" w:cs="Times New Roman"/>
                <w:color w:val="000000"/>
              </w:rPr>
              <w:t>MovingBeam</w:t>
            </w:r>
            <w:proofErr w:type="spellEnd"/>
            <w:r w:rsidRPr="00550E62">
              <w:rPr>
                <w:rFonts w:ascii="Times New Roman" w:hAnsi="Times New Roman" w:cs="Times New Roman"/>
                <w:color w:val="000000"/>
              </w:rPr>
              <w:t xml:space="preserve"> 7R</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06 Refletores Lâmpadas par 64 foco # 5</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16 Refletores Par Led </w:t>
            </w:r>
            <w:proofErr w:type="spellStart"/>
            <w:r w:rsidRPr="00550E62">
              <w:rPr>
                <w:rFonts w:ascii="Times New Roman" w:hAnsi="Times New Roman" w:cs="Times New Roman"/>
                <w:color w:val="000000"/>
              </w:rPr>
              <w:t>rgbw</w:t>
            </w:r>
            <w:proofErr w:type="spellEnd"/>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02 Mini </w:t>
            </w:r>
            <w:proofErr w:type="spellStart"/>
            <w:r w:rsidRPr="00550E62">
              <w:rPr>
                <w:rFonts w:ascii="Times New Roman" w:hAnsi="Times New Roman" w:cs="Times New Roman"/>
                <w:color w:val="000000"/>
              </w:rPr>
              <w:t>Brutt</w:t>
            </w:r>
            <w:proofErr w:type="spellEnd"/>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Máquina de fumaça DMX</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01 Ventiladores </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06Strobo 3000wts </w:t>
            </w:r>
            <w:proofErr w:type="spellStart"/>
            <w:r w:rsidRPr="00550E62">
              <w:rPr>
                <w:rFonts w:ascii="Times New Roman" w:hAnsi="Times New Roman" w:cs="Times New Roman"/>
                <w:color w:val="000000"/>
              </w:rPr>
              <w:t>led</w:t>
            </w:r>
            <w:proofErr w:type="spellEnd"/>
            <w:r w:rsidRPr="00550E62">
              <w:rPr>
                <w:rFonts w:ascii="Times New Roman" w:hAnsi="Times New Roman" w:cs="Times New Roman"/>
                <w:color w:val="000000"/>
              </w:rPr>
              <w:t>.</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Cabeamento necessário para ligar tudo.</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01 rack </w:t>
            </w:r>
            <w:proofErr w:type="spellStart"/>
            <w:r w:rsidRPr="00550E62">
              <w:rPr>
                <w:rFonts w:ascii="Times New Roman" w:hAnsi="Times New Roman" w:cs="Times New Roman"/>
                <w:color w:val="000000"/>
              </w:rPr>
              <w:t>dimmer</w:t>
            </w:r>
            <w:proofErr w:type="spellEnd"/>
            <w:r w:rsidRPr="00550E62">
              <w:rPr>
                <w:rFonts w:ascii="Times New Roman" w:hAnsi="Times New Roman" w:cs="Times New Roman"/>
                <w:color w:val="000000"/>
              </w:rPr>
              <w:t xml:space="preserve"> 12 canais.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02 </w:t>
            </w:r>
            <w:proofErr w:type="spellStart"/>
            <w:r w:rsidRPr="00550E62">
              <w:rPr>
                <w:rFonts w:ascii="Times New Roman" w:hAnsi="Times New Roman" w:cs="Times New Roman"/>
                <w:color w:val="000000"/>
              </w:rPr>
              <w:t>propower</w:t>
            </w:r>
            <w:proofErr w:type="spellEnd"/>
            <w:r w:rsidRPr="00550E62">
              <w:rPr>
                <w:rFonts w:ascii="Times New Roman" w:hAnsi="Times New Roman" w:cs="Times New Roman"/>
                <w:color w:val="000000"/>
              </w:rPr>
              <w:t xml:space="preserve"> 12 canais.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01 </w:t>
            </w:r>
            <w:proofErr w:type="spellStart"/>
            <w:r w:rsidRPr="00550E62">
              <w:rPr>
                <w:rFonts w:ascii="Times New Roman" w:hAnsi="Times New Roman" w:cs="Times New Roman"/>
                <w:color w:val="000000"/>
              </w:rPr>
              <w:t>Gride</w:t>
            </w:r>
            <w:proofErr w:type="spellEnd"/>
            <w:r w:rsidRPr="00550E62">
              <w:rPr>
                <w:rFonts w:ascii="Times New Roman" w:hAnsi="Times New Roman" w:cs="Times New Roman"/>
                <w:color w:val="000000"/>
              </w:rPr>
              <w:t xml:space="preserve"> em Q50 8mx6mx5m.</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4</w:t>
            </w:r>
          </w:p>
        </w:tc>
        <w:tc>
          <w:tcPr>
            <w:tcW w:w="3967" w:type="dxa"/>
            <w:tcBorders>
              <w:top w:val="single" w:sz="8" w:space="0" w:color="auto"/>
              <w:left w:val="single" w:sz="8" w:space="0" w:color="auto"/>
              <w:bottom w:val="nil"/>
              <w:right w:val="single" w:sz="8" w:space="0" w:color="auto"/>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 xml:space="preserve">Sistema de Iluminação Nº. 04 </w:t>
            </w:r>
          </w:p>
        </w:tc>
        <w:tc>
          <w:tcPr>
            <w:tcW w:w="1082" w:type="dxa"/>
            <w:vMerge w:val="restart"/>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R$      3.800,00 </w:t>
            </w:r>
          </w:p>
          <w:p w:rsidR="000938B3" w:rsidRPr="00550E62" w:rsidRDefault="000938B3" w:rsidP="00CF6F47">
            <w:pPr>
              <w:jc w:val="center"/>
              <w:rPr>
                <w:rFonts w:ascii="Times New Roman" w:hAnsi="Times New Roman" w:cs="Times New Roman"/>
                <w:color w:val="000000"/>
              </w:rPr>
            </w:pPr>
          </w:p>
        </w:tc>
        <w:tc>
          <w:tcPr>
            <w:tcW w:w="1767"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R$       57.000,00 </w:t>
            </w:r>
          </w:p>
          <w:p w:rsidR="000938B3" w:rsidRPr="00550E62" w:rsidRDefault="000938B3" w:rsidP="00CF6F47">
            <w:pPr>
              <w:jc w:val="cente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Equipamentos necessários:</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Console com 4096 canais DMX, 4 universos.</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16 </w:t>
            </w:r>
            <w:proofErr w:type="spellStart"/>
            <w:r w:rsidRPr="00550E62">
              <w:rPr>
                <w:rFonts w:ascii="Times New Roman" w:hAnsi="Times New Roman" w:cs="Times New Roman"/>
                <w:color w:val="000000"/>
              </w:rPr>
              <w:t>MovingBeam</w:t>
            </w:r>
            <w:proofErr w:type="spellEnd"/>
            <w:r w:rsidRPr="00550E62">
              <w:rPr>
                <w:rFonts w:ascii="Times New Roman" w:hAnsi="Times New Roman" w:cs="Times New Roman"/>
                <w:color w:val="000000"/>
              </w:rPr>
              <w:t xml:space="preserve"> 7R</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08 Refletores Lâmpadas par 64 foco # 5</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20 Refletores Par Led </w:t>
            </w:r>
            <w:proofErr w:type="spellStart"/>
            <w:r w:rsidRPr="00550E62">
              <w:rPr>
                <w:rFonts w:ascii="Times New Roman" w:hAnsi="Times New Roman" w:cs="Times New Roman"/>
                <w:color w:val="000000"/>
              </w:rPr>
              <w:t>rgbw</w:t>
            </w:r>
            <w:proofErr w:type="spellEnd"/>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06 </w:t>
            </w:r>
            <w:proofErr w:type="spellStart"/>
            <w:r w:rsidRPr="00550E62">
              <w:rPr>
                <w:rFonts w:ascii="Times New Roman" w:hAnsi="Times New Roman" w:cs="Times New Roman"/>
                <w:color w:val="000000"/>
              </w:rPr>
              <w:t>Ellipsoidal</w:t>
            </w:r>
            <w:proofErr w:type="spellEnd"/>
            <w:r w:rsidRPr="00550E62">
              <w:rPr>
                <w:rFonts w:ascii="Times New Roman" w:hAnsi="Times New Roman" w:cs="Times New Roman"/>
                <w:color w:val="000000"/>
              </w:rPr>
              <w:t xml:space="preserve"> c/ires</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04 Mini </w:t>
            </w:r>
            <w:proofErr w:type="spellStart"/>
            <w:r w:rsidRPr="00550E62">
              <w:rPr>
                <w:rFonts w:ascii="Times New Roman" w:hAnsi="Times New Roman" w:cs="Times New Roman"/>
                <w:color w:val="000000"/>
              </w:rPr>
              <w:t>Brutt</w:t>
            </w:r>
            <w:proofErr w:type="spellEnd"/>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02 Máquina de fumaça DMX</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02 Ventiladores </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10Strobo 3000wts </w:t>
            </w:r>
            <w:proofErr w:type="spellStart"/>
            <w:r w:rsidRPr="00550E62">
              <w:rPr>
                <w:rFonts w:ascii="Times New Roman" w:hAnsi="Times New Roman" w:cs="Times New Roman"/>
                <w:color w:val="000000"/>
              </w:rPr>
              <w:t>led</w:t>
            </w:r>
            <w:proofErr w:type="spellEnd"/>
            <w:r w:rsidRPr="00550E62">
              <w:rPr>
                <w:rFonts w:ascii="Times New Roman" w:hAnsi="Times New Roman" w:cs="Times New Roman"/>
                <w:color w:val="000000"/>
              </w:rPr>
              <w:t>.</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01 Canhão seguidor 1200wts cada (com comunicação e </w:t>
            </w:r>
            <w:proofErr w:type="spellStart"/>
            <w:r w:rsidRPr="00550E62">
              <w:rPr>
                <w:rFonts w:ascii="Times New Roman" w:hAnsi="Times New Roman" w:cs="Times New Roman"/>
                <w:color w:val="000000"/>
              </w:rPr>
              <w:t>operadopres</w:t>
            </w:r>
            <w:proofErr w:type="spellEnd"/>
            <w:r w:rsidRPr="00550E62">
              <w:rPr>
                <w:rFonts w:ascii="Times New Roman" w:hAnsi="Times New Roman" w:cs="Times New Roman"/>
                <w:color w:val="000000"/>
              </w:rPr>
              <w:t>).</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Cabeamento necessário para ligar tudo.</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02 rack </w:t>
            </w:r>
            <w:proofErr w:type="spellStart"/>
            <w:r w:rsidRPr="00550E62">
              <w:rPr>
                <w:rFonts w:ascii="Times New Roman" w:hAnsi="Times New Roman" w:cs="Times New Roman"/>
                <w:color w:val="000000"/>
              </w:rPr>
              <w:t>dimmer</w:t>
            </w:r>
            <w:proofErr w:type="spellEnd"/>
            <w:r w:rsidRPr="00550E62">
              <w:rPr>
                <w:rFonts w:ascii="Times New Roman" w:hAnsi="Times New Roman" w:cs="Times New Roman"/>
                <w:color w:val="000000"/>
              </w:rPr>
              <w:t xml:space="preserve"> 12 canais.</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03 </w:t>
            </w:r>
            <w:proofErr w:type="spellStart"/>
            <w:r w:rsidRPr="00550E62">
              <w:rPr>
                <w:rFonts w:ascii="Times New Roman" w:hAnsi="Times New Roman" w:cs="Times New Roman"/>
                <w:color w:val="000000"/>
              </w:rPr>
              <w:t>propower</w:t>
            </w:r>
            <w:proofErr w:type="spellEnd"/>
            <w:r w:rsidRPr="00550E62">
              <w:rPr>
                <w:rFonts w:ascii="Times New Roman" w:hAnsi="Times New Roman" w:cs="Times New Roman"/>
                <w:color w:val="000000"/>
              </w:rPr>
              <w:t xml:space="preserve"> 12 canais.</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nil"/>
              <w:right w:val="single" w:sz="8" w:space="0" w:color="auto"/>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01 </w:t>
            </w:r>
            <w:proofErr w:type="spellStart"/>
            <w:r w:rsidRPr="00550E62">
              <w:rPr>
                <w:rFonts w:ascii="Times New Roman" w:hAnsi="Times New Roman" w:cs="Times New Roman"/>
                <w:color w:val="000000"/>
              </w:rPr>
              <w:t>Gride</w:t>
            </w:r>
            <w:proofErr w:type="spellEnd"/>
            <w:r w:rsidRPr="00550E62">
              <w:rPr>
                <w:rFonts w:ascii="Times New Roman" w:hAnsi="Times New Roman" w:cs="Times New Roman"/>
                <w:color w:val="000000"/>
              </w:rPr>
              <w:t xml:space="preserve"> em Q50 10mx08mx06m.</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nil"/>
              <w:left w:val="single" w:sz="8" w:space="0" w:color="000000"/>
              <w:bottom w:val="nil"/>
              <w:right w:val="nil"/>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single" w:sz="8" w:space="0" w:color="auto"/>
              <w:bottom w:val="single" w:sz="8" w:space="0" w:color="auto"/>
              <w:right w:val="single" w:sz="8" w:space="0" w:color="auto"/>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01 linha para painel 10x6m.</w:t>
            </w:r>
          </w:p>
        </w:tc>
        <w:tc>
          <w:tcPr>
            <w:tcW w:w="1082" w:type="dxa"/>
            <w:vMerge/>
            <w:tcBorders>
              <w:top w:val="nil"/>
              <w:left w:val="nil"/>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5</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Sistema de Iluminação Nº. 05</w:t>
            </w:r>
          </w:p>
        </w:tc>
        <w:tc>
          <w:tcPr>
            <w:tcW w:w="108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R$ 5.533,33</w:t>
            </w:r>
          </w:p>
        </w:tc>
        <w:tc>
          <w:tcPr>
            <w:tcW w:w="17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R$ 82.999,95</w:t>
            </w: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Equipamentos necessários: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01 Console com 4096 canais DMX com no mínimo 4 universos e 2 telas </w:t>
            </w:r>
            <w:proofErr w:type="spellStart"/>
            <w:r w:rsidRPr="00550E62">
              <w:rPr>
                <w:rFonts w:ascii="Times New Roman" w:hAnsi="Times New Roman" w:cs="Times New Roman"/>
                <w:color w:val="000000"/>
              </w:rPr>
              <w:t>touchscrean</w:t>
            </w:r>
            <w:proofErr w:type="spellEnd"/>
            <w:r w:rsidRPr="00550E62">
              <w:rPr>
                <w:rFonts w:ascii="Times New Roman" w:hAnsi="Times New Roman" w:cs="Times New Roman"/>
                <w:color w:val="000000"/>
              </w:rPr>
              <w:t>.</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28 </w:t>
            </w:r>
            <w:proofErr w:type="spellStart"/>
            <w:r w:rsidRPr="00550E62">
              <w:rPr>
                <w:rFonts w:ascii="Times New Roman" w:hAnsi="Times New Roman" w:cs="Times New Roman"/>
                <w:color w:val="000000"/>
              </w:rPr>
              <w:t>MovingBeam</w:t>
            </w:r>
            <w:proofErr w:type="spellEnd"/>
            <w:r w:rsidRPr="00550E62">
              <w:rPr>
                <w:rFonts w:ascii="Times New Roman" w:hAnsi="Times New Roman" w:cs="Times New Roman"/>
                <w:color w:val="000000"/>
              </w:rPr>
              <w:t xml:space="preserve"> 7R</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16 Refletores Lâmpadas par 64 foco # 5</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30 Refletores Par Led </w:t>
            </w:r>
            <w:proofErr w:type="spellStart"/>
            <w:r w:rsidRPr="00550E62">
              <w:rPr>
                <w:rFonts w:ascii="Times New Roman" w:hAnsi="Times New Roman" w:cs="Times New Roman"/>
                <w:color w:val="000000"/>
              </w:rPr>
              <w:t>rgbw</w:t>
            </w:r>
            <w:proofErr w:type="spellEnd"/>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12 </w:t>
            </w:r>
            <w:proofErr w:type="spellStart"/>
            <w:r w:rsidRPr="00550E62">
              <w:rPr>
                <w:rFonts w:ascii="Times New Roman" w:hAnsi="Times New Roman" w:cs="Times New Roman"/>
                <w:color w:val="000000"/>
              </w:rPr>
              <w:t>Ellipsoidal</w:t>
            </w:r>
            <w:proofErr w:type="spellEnd"/>
            <w:r w:rsidRPr="00550E62">
              <w:rPr>
                <w:rFonts w:ascii="Times New Roman" w:hAnsi="Times New Roman" w:cs="Times New Roman"/>
                <w:color w:val="000000"/>
              </w:rPr>
              <w:t xml:space="preserve"> c/ires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10 Mini </w:t>
            </w:r>
            <w:proofErr w:type="spellStart"/>
            <w:r w:rsidRPr="00550E62">
              <w:rPr>
                <w:rFonts w:ascii="Times New Roman" w:hAnsi="Times New Roman" w:cs="Times New Roman"/>
                <w:color w:val="000000"/>
              </w:rPr>
              <w:t>Brutt</w:t>
            </w:r>
            <w:proofErr w:type="spellEnd"/>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03 Máquina de fumaça DMX</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03 Ventiladores </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16StroboRGBW </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02 Canhões seguidores 1200wts cada (com comunicação e </w:t>
            </w:r>
            <w:proofErr w:type="spellStart"/>
            <w:r w:rsidRPr="00550E62">
              <w:rPr>
                <w:rFonts w:ascii="Times New Roman" w:hAnsi="Times New Roman" w:cs="Times New Roman"/>
                <w:color w:val="000000"/>
              </w:rPr>
              <w:t>operadopres</w:t>
            </w:r>
            <w:proofErr w:type="spellEnd"/>
            <w:r w:rsidRPr="00550E62">
              <w:rPr>
                <w:rFonts w:ascii="Times New Roman" w:hAnsi="Times New Roman" w:cs="Times New Roman"/>
                <w:color w:val="000000"/>
              </w:rPr>
              <w:t>).</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Cabeamento necessário para ligar tudo.</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03 rack </w:t>
            </w:r>
            <w:proofErr w:type="spellStart"/>
            <w:r w:rsidRPr="00550E62">
              <w:rPr>
                <w:rFonts w:ascii="Times New Roman" w:hAnsi="Times New Roman" w:cs="Times New Roman"/>
                <w:color w:val="000000"/>
              </w:rPr>
              <w:t>dimmer</w:t>
            </w:r>
            <w:proofErr w:type="spellEnd"/>
            <w:r w:rsidRPr="00550E62">
              <w:rPr>
                <w:rFonts w:ascii="Times New Roman" w:hAnsi="Times New Roman" w:cs="Times New Roman"/>
                <w:color w:val="000000"/>
              </w:rPr>
              <w:t xml:space="preserve"> 12 canais.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03 </w:t>
            </w:r>
            <w:proofErr w:type="spellStart"/>
            <w:r w:rsidRPr="00550E62">
              <w:rPr>
                <w:rFonts w:ascii="Times New Roman" w:hAnsi="Times New Roman" w:cs="Times New Roman"/>
                <w:color w:val="000000"/>
              </w:rPr>
              <w:t>propower</w:t>
            </w:r>
            <w:proofErr w:type="spellEnd"/>
            <w:r w:rsidRPr="00550E62">
              <w:rPr>
                <w:rFonts w:ascii="Times New Roman" w:hAnsi="Times New Roman" w:cs="Times New Roman"/>
                <w:color w:val="000000"/>
              </w:rPr>
              <w:t xml:space="preserve"> 12 canais.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01 </w:t>
            </w:r>
            <w:proofErr w:type="spellStart"/>
            <w:r w:rsidRPr="00550E62">
              <w:rPr>
                <w:rFonts w:ascii="Times New Roman" w:hAnsi="Times New Roman" w:cs="Times New Roman"/>
                <w:color w:val="000000"/>
              </w:rPr>
              <w:t>Gride</w:t>
            </w:r>
            <w:proofErr w:type="spellEnd"/>
            <w:r w:rsidRPr="00550E62">
              <w:rPr>
                <w:rFonts w:ascii="Times New Roman" w:hAnsi="Times New Roman" w:cs="Times New Roman"/>
                <w:color w:val="000000"/>
              </w:rPr>
              <w:t xml:space="preserve"> em Q50 12mx10mx06m. Com 6 linhas.</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linha para painel 12x6m.</w:t>
            </w: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lastRenderedPageBreak/>
              <w:t>6</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Sistema de Iluminação Nº. 06</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R$ 9.166,67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R$ 137.500,05</w:t>
            </w: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Equipamentos necessários: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02 Consoles com 4096 canais DMX com no mínimo 4 universos e 2 telas </w:t>
            </w:r>
            <w:proofErr w:type="spellStart"/>
            <w:r w:rsidRPr="00550E62">
              <w:rPr>
                <w:rFonts w:ascii="Times New Roman" w:hAnsi="Times New Roman" w:cs="Times New Roman"/>
                <w:color w:val="000000"/>
              </w:rPr>
              <w:t>touchscrean</w:t>
            </w:r>
            <w:proofErr w:type="spellEnd"/>
            <w:r w:rsidRPr="00550E62">
              <w:rPr>
                <w:rFonts w:ascii="Times New Roman" w:hAnsi="Times New Roman" w:cs="Times New Roman"/>
                <w:color w:val="000000"/>
              </w:rPr>
              <w:t>.</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40 </w:t>
            </w:r>
            <w:proofErr w:type="spellStart"/>
            <w:r w:rsidRPr="00550E62">
              <w:rPr>
                <w:rFonts w:ascii="Times New Roman" w:hAnsi="Times New Roman" w:cs="Times New Roman"/>
                <w:color w:val="000000"/>
              </w:rPr>
              <w:t>MovingBeam</w:t>
            </w:r>
            <w:proofErr w:type="spellEnd"/>
            <w:r w:rsidRPr="00550E62">
              <w:rPr>
                <w:rFonts w:ascii="Times New Roman" w:hAnsi="Times New Roman" w:cs="Times New Roman"/>
                <w:color w:val="000000"/>
              </w:rPr>
              <w:t xml:space="preserve"> 7R</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24 </w:t>
            </w:r>
            <w:proofErr w:type="spellStart"/>
            <w:r w:rsidRPr="00550E62">
              <w:rPr>
                <w:rFonts w:ascii="Times New Roman" w:hAnsi="Times New Roman" w:cs="Times New Roman"/>
                <w:color w:val="000000"/>
              </w:rPr>
              <w:t>Moving</w:t>
            </w:r>
            <w:proofErr w:type="spellEnd"/>
            <w:r w:rsidRPr="00550E62">
              <w:rPr>
                <w:rFonts w:ascii="Times New Roman" w:hAnsi="Times New Roman" w:cs="Times New Roman"/>
                <w:color w:val="000000"/>
              </w:rPr>
              <w:t xml:space="preserve"> LED </w:t>
            </w:r>
            <w:proofErr w:type="spellStart"/>
            <w:r w:rsidRPr="00550E62">
              <w:rPr>
                <w:rFonts w:ascii="Times New Roman" w:hAnsi="Times New Roman" w:cs="Times New Roman"/>
                <w:color w:val="000000"/>
              </w:rPr>
              <w:t>wash</w:t>
            </w:r>
            <w:proofErr w:type="spellEnd"/>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16 Refletores Lâmpadas par 64 foco # 5 ou </w:t>
            </w:r>
            <w:proofErr w:type="spellStart"/>
            <w:r w:rsidRPr="00550E62">
              <w:rPr>
                <w:rFonts w:ascii="Times New Roman" w:hAnsi="Times New Roman" w:cs="Times New Roman"/>
                <w:color w:val="000000"/>
              </w:rPr>
              <w:t>Cob</w:t>
            </w:r>
            <w:proofErr w:type="spellEnd"/>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50 Refletores Par Led </w:t>
            </w:r>
            <w:proofErr w:type="spellStart"/>
            <w:r w:rsidRPr="00550E62">
              <w:rPr>
                <w:rFonts w:ascii="Times New Roman" w:hAnsi="Times New Roman" w:cs="Times New Roman"/>
                <w:color w:val="000000"/>
              </w:rPr>
              <w:t>rgbw</w:t>
            </w:r>
            <w:proofErr w:type="spellEnd"/>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16 </w:t>
            </w:r>
            <w:proofErr w:type="spellStart"/>
            <w:r w:rsidRPr="00550E62">
              <w:rPr>
                <w:rFonts w:ascii="Times New Roman" w:hAnsi="Times New Roman" w:cs="Times New Roman"/>
                <w:color w:val="000000"/>
              </w:rPr>
              <w:t>Ellipsoidal</w:t>
            </w:r>
            <w:proofErr w:type="spellEnd"/>
            <w:r w:rsidRPr="00550E62">
              <w:rPr>
                <w:rFonts w:ascii="Times New Roman" w:hAnsi="Times New Roman" w:cs="Times New Roman"/>
                <w:color w:val="000000"/>
              </w:rPr>
              <w:t xml:space="preserve"> c/ires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12 Mini </w:t>
            </w:r>
            <w:proofErr w:type="spellStart"/>
            <w:r w:rsidRPr="00550E62">
              <w:rPr>
                <w:rFonts w:ascii="Times New Roman" w:hAnsi="Times New Roman" w:cs="Times New Roman"/>
                <w:color w:val="000000"/>
              </w:rPr>
              <w:t>Brutt</w:t>
            </w:r>
            <w:proofErr w:type="spellEnd"/>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04 Máquina de fumaça DMX</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04 Ventiladores </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20 </w:t>
            </w:r>
            <w:proofErr w:type="spellStart"/>
            <w:r w:rsidRPr="00550E62">
              <w:rPr>
                <w:rFonts w:ascii="Times New Roman" w:hAnsi="Times New Roman" w:cs="Times New Roman"/>
                <w:color w:val="000000"/>
              </w:rPr>
              <w:t>Strobo</w:t>
            </w:r>
            <w:proofErr w:type="spellEnd"/>
            <w:r w:rsidRPr="00550E62">
              <w:rPr>
                <w:rFonts w:ascii="Times New Roman" w:hAnsi="Times New Roman" w:cs="Times New Roman"/>
                <w:color w:val="000000"/>
              </w:rPr>
              <w:t xml:space="preserve"> RGBW </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03 Canhões seguidores 15R cada (com comunicação e </w:t>
            </w:r>
            <w:proofErr w:type="spellStart"/>
            <w:r w:rsidRPr="00550E62">
              <w:rPr>
                <w:rFonts w:ascii="Times New Roman" w:hAnsi="Times New Roman" w:cs="Times New Roman"/>
                <w:color w:val="000000"/>
              </w:rPr>
              <w:t>operadopres</w:t>
            </w:r>
            <w:proofErr w:type="spellEnd"/>
            <w:r w:rsidRPr="00550E62">
              <w:rPr>
                <w:rFonts w:ascii="Times New Roman" w:hAnsi="Times New Roman" w:cs="Times New Roman"/>
                <w:color w:val="000000"/>
              </w:rPr>
              <w:t>).</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Cabeamento necessário para ligar tudo.</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04 rack </w:t>
            </w:r>
            <w:proofErr w:type="spellStart"/>
            <w:r w:rsidRPr="00550E62">
              <w:rPr>
                <w:rFonts w:ascii="Times New Roman" w:hAnsi="Times New Roman" w:cs="Times New Roman"/>
                <w:color w:val="000000"/>
              </w:rPr>
              <w:t>dimmer</w:t>
            </w:r>
            <w:proofErr w:type="spellEnd"/>
            <w:r w:rsidRPr="00550E62">
              <w:rPr>
                <w:rFonts w:ascii="Times New Roman" w:hAnsi="Times New Roman" w:cs="Times New Roman"/>
                <w:color w:val="000000"/>
              </w:rPr>
              <w:t xml:space="preserve"> 12 canais.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04 </w:t>
            </w:r>
            <w:proofErr w:type="spellStart"/>
            <w:r w:rsidRPr="00550E62">
              <w:rPr>
                <w:rFonts w:ascii="Times New Roman" w:hAnsi="Times New Roman" w:cs="Times New Roman"/>
                <w:color w:val="000000"/>
              </w:rPr>
              <w:t>propower</w:t>
            </w:r>
            <w:proofErr w:type="spellEnd"/>
            <w:r w:rsidRPr="00550E62">
              <w:rPr>
                <w:rFonts w:ascii="Times New Roman" w:hAnsi="Times New Roman" w:cs="Times New Roman"/>
                <w:color w:val="000000"/>
              </w:rPr>
              <w:t xml:space="preserve"> 12 canais.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01 </w:t>
            </w:r>
            <w:proofErr w:type="spellStart"/>
            <w:r w:rsidRPr="00550E62">
              <w:rPr>
                <w:rFonts w:ascii="Times New Roman" w:hAnsi="Times New Roman" w:cs="Times New Roman"/>
                <w:color w:val="000000"/>
              </w:rPr>
              <w:t>Gride</w:t>
            </w:r>
            <w:proofErr w:type="spellEnd"/>
            <w:r w:rsidRPr="00550E62">
              <w:rPr>
                <w:rFonts w:ascii="Times New Roman" w:hAnsi="Times New Roman" w:cs="Times New Roman"/>
                <w:color w:val="000000"/>
              </w:rPr>
              <w:t xml:space="preserve"> em Q50 12mx10mx06m. Com 8 linhas.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01 linha para painel 12x6m.</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Estruturas para prender dentro do grid.</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7</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Sistema de Iluminação Nº. 07 - complemento</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R$      2.266,67 </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R$ 34.000,05</w:t>
            </w: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Equipamentos necessários: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16MovingBeam 7R</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8</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Sistema de Iluminação Nº. 08 - complemento</w:t>
            </w:r>
          </w:p>
        </w:tc>
        <w:tc>
          <w:tcPr>
            <w:tcW w:w="1082"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R$ 2.700,00</w:t>
            </w:r>
          </w:p>
        </w:tc>
        <w:tc>
          <w:tcPr>
            <w:tcW w:w="1767"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R$ 40.500,00</w:t>
            </w:r>
          </w:p>
        </w:tc>
      </w:tr>
      <w:tr w:rsidR="000938B3" w:rsidRPr="00550E62" w:rsidTr="00550E62">
        <w:trPr>
          <w:trHeight w:val="300"/>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Equipamentos necessários:</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16MovingSpot LED 480w CMY. 4in1. </w:t>
            </w:r>
            <w:proofErr w:type="gramStart"/>
            <w:r w:rsidRPr="00550E62">
              <w:rPr>
                <w:rFonts w:ascii="Times New Roman" w:hAnsi="Times New Roman" w:cs="Times New Roman"/>
                <w:color w:val="000000"/>
              </w:rPr>
              <w:t>c</w:t>
            </w:r>
            <w:proofErr w:type="gramEnd"/>
            <w:r w:rsidRPr="00550E62">
              <w:rPr>
                <w:rFonts w:ascii="Times New Roman" w:hAnsi="Times New Roman" w:cs="Times New Roman"/>
                <w:color w:val="000000"/>
              </w:rPr>
              <w:t>/ zoom.</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30"/>
          <w:jc w:val="center"/>
        </w:trPr>
        <w:tc>
          <w:tcPr>
            <w:tcW w:w="8279"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rsidR="000938B3" w:rsidRPr="00550E62" w:rsidRDefault="000938B3" w:rsidP="00CF6F47">
            <w:pPr>
              <w:jc w:val="right"/>
              <w:rPr>
                <w:rFonts w:ascii="Times New Roman" w:hAnsi="Times New Roman" w:cs="Times New Roman"/>
                <w:b/>
                <w:bCs/>
                <w:color w:val="000000"/>
              </w:rPr>
            </w:pPr>
            <w:r w:rsidRPr="00550E62">
              <w:rPr>
                <w:rFonts w:ascii="Times New Roman" w:hAnsi="Times New Roman" w:cs="Times New Roman"/>
                <w:b/>
                <w:bCs/>
                <w:color w:val="000000"/>
              </w:rPr>
              <w:t>VALOR TOTAL DO LOTE 08</w:t>
            </w:r>
          </w:p>
        </w:tc>
        <w:tc>
          <w:tcPr>
            <w:tcW w:w="17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 xml:space="preserve"> R$     473.000,10</w:t>
            </w:r>
          </w:p>
        </w:tc>
      </w:tr>
      <w:tr w:rsidR="000938B3" w:rsidRPr="00550E62" w:rsidTr="00550E62">
        <w:trPr>
          <w:trHeight w:val="330"/>
          <w:jc w:val="center"/>
        </w:trPr>
        <w:tc>
          <w:tcPr>
            <w:tcW w:w="727" w:type="dxa"/>
            <w:tcBorders>
              <w:top w:val="nil"/>
              <w:left w:val="nil"/>
              <w:bottom w:val="nil"/>
              <w:right w:val="nil"/>
            </w:tcBorders>
            <w:shd w:val="clear" w:color="auto" w:fill="auto"/>
            <w:noWrap/>
            <w:vAlign w:val="center"/>
            <w:hideMark/>
          </w:tcPr>
          <w:p w:rsidR="000938B3" w:rsidRPr="00550E62" w:rsidRDefault="000938B3" w:rsidP="00CF6F47">
            <w:pPr>
              <w:rPr>
                <w:rFonts w:ascii="Times New Roman" w:hAnsi="Times New Roman" w:cs="Times New Roman"/>
                <w:b/>
                <w:bCs/>
                <w:color w:val="000000"/>
              </w:rPr>
            </w:pPr>
          </w:p>
        </w:tc>
        <w:tc>
          <w:tcPr>
            <w:tcW w:w="3967" w:type="dxa"/>
            <w:tcBorders>
              <w:top w:val="nil"/>
              <w:left w:val="nil"/>
              <w:bottom w:val="nil"/>
              <w:right w:val="nil"/>
            </w:tcBorders>
            <w:shd w:val="clear" w:color="auto" w:fill="auto"/>
            <w:noWrap/>
            <w:vAlign w:val="bottom"/>
            <w:hideMark/>
          </w:tcPr>
          <w:p w:rsidR="000938B3" w:rsidRPr="00550E62" w:rsidRDefault="000938B3" w:rsidP="00CF6F47">
            <w:pPr>
              <w:jc w:val="both"/>
              <w:rPr>
                <w:rFonts w:ascii="Times New Roman" w:hAnsi="Times New Roman" w:cs="Times New Roman"/>
              </w:rPr>
            </w:pPr>
          </w:p>
        </w:tc>
        <w:tc>
          <w:tcPr>
            <w:tcW w:w="1082"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990"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1513"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c>
          <w:tcPr>
            <w:tcW w:w="1767" w:type="dxa"/>
            <w:tcBorders>
              <w:top w:val="nil"/>
              <w:left w:val="nil"/>
              <w:bottom w:val="nil"/>
              <w:right w:val="nil"/>
            </w:tcBorders>
            <w:shd w:val="clear" w:color="auto" w:fill="auto"/>
            <w:noWrap/>
            <w:vAlign w:val="bottom"/>
            <w:hideMark/>
          </w:tcPr>
          <w:p w:rsidR="000938B3" w:rsidRPr="00550E62" w:rsidRDefault="000938B3" w:rsidP="00CF6F47">
            <w:pPr>
              <w:rPr>
                <w:rFonts w:ascii="Times New Roman" w:hAnsi="Times New Roman" w:cs="Times New Roman"/>
              </w:rPr>
            </w:pPr>
          </w:p>
        </w:tc>
      </w:tr>
      <w:tr w:rsidR="000938B3" w:rsidRPr="00550E62" w:rsidTr="00550E62">
        <w:trPr>
          <w:trHeight w:val="330"/>
          <w:jc w:val="center"/>
        </w:trPr>
        <w:tc>
          <w:tcPr>
            <w:tcW w:w="10046" w:type="dxa"/>
            <w:gridSpan w:val="6"/>
            <w:tcBorders>
              <w:top w:val="single" w:sz="8" w:space="0" w:color="auto"/>
              <w:left w:val="single" w:sz="8" w:space="0" w:color="auto"/>
              <w:bottom w:val="single" w:sz="8" w:space="0" w:color="auto"/>
              <w:right w:val="single" w:sz="8" w:space="0" w:color="000000"/>
            </w:tcBorders>
            <w:shd w:val="clear" w:color="auto" w:fill="C2D69B" w:themeFill="accent3" w:themeFillTint="99"/>
            <w:noWrap/>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LOTE 09 – PALCOSE ESTRUTURAS</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315"/>
          <w:jc w:val="center"/>
        </w:trPr>
        <w:tc>
          <w:tcPr>
            <w:tcW w:w="727" w:type="dxa"/>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ITEM</w:t>
            </w:r>
          </w:p>
        </w:tc>
        <w:tc>
          <w:tcPr>
            <w:tcW w:w="39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DESCRIÇÃO</w:t>
            </w:r>
          </w:p>
        </w:tc>
        <w:tc>
          <w:tcPr>
            <w:tcW w:w="1082"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UNID</w:t>
            </w:r>
          </w:p>
        </w:tc>
        <w:tc>
          <w:tcPr>
            <w:tcW w:w="990"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QUANT.</w:t>
            </w:r>
          </w:p>
        </w:tc>
        <w:tc>
          <w:tcPr>
            <w:tcW w:w="1513"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UNITÁRIO</w:t>
            </w:r>
          </w:p>
        </w:tc>
        <w:tc>
          <w:tcPr>
            <w:tcW w:w="1767" w:type="dxa"/>
            <w:tcBorders>
              <w:top w:val="nil"/>
              <w:left w:val="nil"/>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b/>
                <w:bCs/>
                <w:color w:val="000000"/>
              </w:rPr>
            </w:pPr>
          </w:p>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VALOR TOTAL</w:t>
            </w:r>
          </w:p>
          <w:p w:rsidR="000938B3" w:rsidRPr="00550E62" w:rsidRDefault="000938B3" w:rsidP="00CF6F47">
            <w:pPr>
              <w:jc w:val="center"/>
              <w:rPr>
                <w:rFonts w:ascii="Times New Roman" w:hAnsi="Times New Roman" w:cs="Times New Roman"/>
                <w:b/>
                <w:bCs/>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Palco 6x4m</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R$ 3.600,00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R$ 54.000,00</w:t>
            </w:r>
          </w:p>
        </w:tc>
      </w:tr>
      <w:tr w:rsidR="000938B3" w:rsidRPr="00550E62" w:rsidTr="00550E62">
        <w:trPr>
          <w:trHeight w:val="217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Palco em </w:t>
            </w:r>
            <w:proofErr w:type="spellStart"/>
            <w:r w:rsidRPr="00550E62">
              <w:rPr>
                <w:rFonts w:ascii="Times New Roman" w:hAnsi="Times New Roman" w:cs="Times New Roman"/>
                <w:color w:val="000000"/>
              </w:rPr>
              <w:t>boxtruss</w:t>
            </w:r>
            <w:proofErr w:type="spellEnd"/>
            <w:r w:rsidRPr="00550E62">
              <w:rPr>
                <w:rFonts w:ascii="Times New Roman" w:hAnsi="Times New Roman" w:cs="Times New Roman"/>
                <w:color w:val="000000"/>
              </w:rPr>
              <w:t xml:space="preserve"> de alumínio Q-30, medindo 6 metros de boca de cena x 4 metros de profundidade, x 5m de altura, piso com altura de 80cm, fechado ao fundo e nas laterais com </w:t>
            </w:r>
            <w:proofErr w:type="spellStart"/>
            <w:r w:rsidRPr="00550E62">
              <w:rPr>
                <w:rFonts w:ascii="Times New Roman" w:hAnsi="Times New Roman" w:cs="Times New Roman"/>
                <w:color w:val="000000"/>
              </w:rPr>
              <w:t>sombrite</w:t>
            </w:r>
            <w:proofErr w:type="spellEnd"/>
            <w:r w:rsidRPr="00550E62">
              <w:rPr>
                <w:rFonts w:ascii="Times New Roman" w:hAnsi="Times New Roman" w:cs="Times New Roman"/>
                <w:color w:val="000000"/>
              </w:rPr>
              <w:t xml:space="preserve">, com pano de saia à frente, cobertura em lona </w:t>
            </w:r>
            <w:proofErr w:type="spellStart"/>
            <w:r w:rsidRPr="00550E62">
              <w:rPr>
                <w:rFonts w:ascii="Times New Roman" w:hAnsi="Times New Roman" w:cs="Times New Roman"/>
                <w:color w:val="000000"/>
              </w:rPr>
              <w:t>antichama</w:t>
            </w:r>
            <w:proofErr w:type="spellEnd"/>
            <w:r w:rsidRPr="00550E62">
              <w:rPr>
                <w:rFonts w:ascii="Times New Roman" w:hAnsi="Times New Roman" w:cs="Times New Roman"/>
                <w:color w:val="000000"/>
              </w:rPr>
              <w:t xml:space="preserve">, com guarda corpo, escadas e corrimão de acordo com as normas do Corpo de Bombeiro de MG. Conter suporte ou torre para sustentação do P.A. (sonorização) conforme necessidade da equipe de som. Palco com no mínimo dois </w:t>
            </w:r>
            <w:proofErr w:type="spellStart"/>
            <w:r w:rsidRPr="00550E62">
              <w:rPr>
                <w:rFonts w:ascii="Times New Roman" w:hAnsi="Times New Roman" w:cs="Times New Roman"/>
                <w:color w:val="000000"/>
              </w:rPr>
              <w:t>estacamentos</w:t>
            </w:r>
            <w:proofErr w:type="spellEnd"/>
            <w:r w:rsidRPr="00550E62">
              <w:rPr>
                <w:rFonts w:ascii="Times New Roman" w:hAnsi="Times New Roman" w:cs="Times New Roman"/>
                <w:color w:val="000000"/>
              </w:rPr>
              <w:t xml:space="preserve"> por pé.</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Palco 8x6m</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DIA </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R$      5.600,00 </w:t>
            </w:r>
          </w:p>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 </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R$       84.000,00 </w:t>
            </w:r>
          </w:p>
          <w:p w:rsidR="000938B3" w:rsidRPr="00550E62" w:rsidRDefault="000938B3" w:rsidP="00CF6F47">
            <w:pPr>
              <w:jc w:val="center"/>
              <w:rPr>
                <w:rFonts w:ascii="Times New Roman" w:hAnsi="Times New Roman" w:cs="Times New Roman"/>
                <w:color w:val="000000"/>
              </w:rPr>
            </w:pPr>
          </w:p>
        </w:tc>
      </w:tr>
      <w:tr w:rsidR="000938B3" w:rsidRPr="00550E62" w:rsidTr="00550E62">
        <w:trPr>
          <w:trHeight w:val="217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Palco em </w:t>
            </w:r>
            <w:proofErr w:type="spellStart"/>
            <w:r w:rsidRPr="00550E62">
              <w:rPr>
                <w:rFonts w:ascii="Times New Roman" w:hAnsi="Times New Roman" w:cs="Times New Roman"/>
                <w:color w:val="000000"/>
              </w:rPr>
              <w:t>boxtruss</w:t>
            </w:r>
            <w:proofErr w:type="spellEnd"/>
            <w:r w:rsidRPr="00550E62">
              <w:rPr>
                <w:rFonts w:ascii="Times New Roman" w:hAnsi="Times New Roman" w:cs="Times New Roman"/>
                <w:color w:val="000000"/>
              </w:rPr>
              <w:t xml:space="preserve"> de alumínio Q-30, medindo 8 metros de boca de cena x 6 metros de profundidade, x 6m de altura, piso com altura de 1,5m, fechado ao fundo e nas laterais com </w:t>
            </w:r>
            <w:proofErr w:type="spellStart"/>
            <w:r w:rsidRPr="00550E62">
              <w:rPr>
                <w:rFonts w:ascii="Times New Roman" w:hAnsi="Times New Roman" w:cs="Times New Roman"/>
                <w:color w:val="000000"/>
              </w:rPr>
              <w:t>sombrite</w:t>
            </w:r>
            <w:proofErr w:type="spellEnd"/>
            <w:r w:rsidRPr="00550E62">
              <w:rPr>
                <w:rFonts w:ascii="Times New Roman" w:hAnsi="Times New Roman" w:cs="Times New Roman"/>
                <w:color w:val="000000"/>
              </w:rPr>
              <w:t xml:space="preserve">, com pano de saia à frente, cobertura em lona </w:t>
            </w:r>
            <w:proofErr w:type="spellStart"/>
            <w:r w:rsidRPr="00550E62">
              <w:rPr>
                <w:rFonts w:ascii="Times New Roman" w:hAnsi="Times New Roman" w:cs="Times New Roman"/>
                <w:color w:val="000000"/>
              </w:rPr>
              <w:t>antichama</w:t>
            </w:r>
            <w:proofErr w:type="spellEnd"/>
            <w:r w:rsidRPr="00550E62">
              <w:rPr>
                <w:rFonts w:ascii="Times New Roman" w:hAnsi="Times New Roman" w:cs="Times New Roman"/>
                <w:color w:val="000000"/>
              </w:rPr>
              <w:t xml:space="preserve">, com guarda corpo, escadas e corrimão de acordo com as normas do Corpo de Bombeiro de MG. Conter suporte ou torre para sustentação do P.A. (sonorização) conforme necessidade da equipe de som. Palco com no mínimo dois </w:t>
            </w:r>
            <w:proofErr w:type="spellStart"/>
            <w:r w:rsidRPr="00550E62">
              <w:rPr>
                <w:rFonts w:ascii="Times New Roman" w:hAnsi="Times New Roman" w:cs="Times New Roman"/>
                <w:color w:val="000000"/>
              </w:rPr>
              <w:t>estacamentos</w:t>
            </w:r>
            <w:proofErr w:type="spellEnd"/>
            <w:r w:rsidRPr="00550E62">
              <w:rPr>
                <w:rFonts w:ascii="Times New Roman" w:hAnsi="Times New Roman" w:cs="Times New Roman"/>
                <w:color w:val="000000"/>
              </w:rPr>
              <w:t xml:space="preserve"> </w:t>
            </w:r>
            <w:r w:rsidRPr="00550E62">
              <w:rPr>
                <w:rFonts w:ascii="Times New Roman" w:hAnsi="Times New Roman" w:cs="Times New Roman"/>
                <w:color w:val="000000"/>
              </w:rPr>
              <w:lastRenderedPageBreak/>
              <w:t>por pé.</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lastRenderedPageBreak/>
              <w:t>3</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Palco 10x8m</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R$      7.100,00 </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R$     106.500,00 </w:t>
            </w:r>
          </w:p>
        </w:tc>
      </w:tr>
      <w:tr w:rsidR="000938B3" w:rsidRPr="00550E62" w:rsidTr="00550E62">
        <w:trPr>
          <w:trHeight w:val="24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Palco em </w:t>
            </w:r>
            <w:proofErr w:type="spellStart"/>
            <w:r w:rsidRPr="00550E62">
              <w:rPr>
                <w:rFonts w:ascii="Times New Roman" w:hAnsi="Times New Roman" w:cs="Times New Roman"/>
                <w:color w:val="000000"/>
              </w:rPr>
              <w:t>boxtruss</w:t>
            </w:r>
            <w:proofErr w:type="spellEnd"/>
            <w:r w:rsidRPr="00550E62">
              <w:rPr>
                <w:rFonts w:ascii="Times New Roman" w:hAnsi="Times New Roman" w:cs="Times New Roman"/>
                <w:color w:val="000000"/>
              </w:rPr>
              <w:t xml:space="preserve"> de alumínio Q-30, medindo 10 metros de boca de cena x 8 metros de profundidade, x 7m de altura, piso com altura de 1,5m, fechado ao fundo e nas laterais com </w:t>
            </w:r>
            <w:proofErr w:type="spellStart"/>
            <w:r w:rsidRPr="00550E62">
              <w:rPr>
                <w:rFonts w:ascii="Times New Roman" w:hAnsi="Times New Roman" w:cs="Times New Roman"/>
                <w:color w:val="000000"/>
              </w:rPr>
              <w:t>sombrite</w:t>
            </w:r>
            <w:proofErr w:type="spellEnd"/>
            <w:r w:rsidRPr="00550E62">
              <w:rPr>
                <w:rFonts w:ascii="Times New Roman" w:hAnsi="Times New Roman" w:cs="Times New Roman"/>
                <w:color w:val="000000"/>
              </w:rPr>
              <w:t xml:space="preserve">, com pano de saia à frente, cobertura em lona </w:t>
            </w:r>
            <w:proofErr w:type="spellStart"/>
            <w:r w:rsidRPr="00550E62">
              <w:rPr>
                <w:rFonts w:ascii="Times New Roman" w:hAnsi="Times New Roman" w:cs="Times New Roman"/>
                <w:color w:val="000000"/>
              </w:rPr>
              <w:t>antichama</w:t>
            </w:r>
            <w:proofErr w:type="spellEnd"/>
            <w:r w:rsidRPr="00550E62">
              <w:rPr>
                <w:rFonts w:ascii="Times New Roman" w:hAnsi="Times New Roman" w:cs="Times New Roman"/>
                <w:color w:val="000000"/>
              </w:rPr>
              <w:t xml:space="preserve">, com guarda corpo, escadas e corrimão de acordo com as normas do Corpo de Bombeiro de MG. Com área de serviço e </w:t>
            </w:r>
            <w:proofErr w:type="spellStart"/>
            <w:r w:rsidRPr="00550E62">
              <w:rPr>
                <w:rFonts w:ascii="Times New Roman" w:hAnsi="Times New Roman" w:cs="Times New Roman"/>
                <w:color w:val="000000"/>
              </w:rPr>
              <w:t>housemix</w:t>
            </w:r>
            <w:proofErr w:type="spellEnd"/>
            <w:r w:rsidRPr="00550E62">
              <w:rPr>
                <w:rFonts w:ascii="Times New Roman" w:hAnsi="Times New Roman" w:cs="Times New Roman"/>
                <w:color w:val="000000"/>
              </w:rPr>
              <w:t xml:space="preserve"> de no mínimo 12m² com elevação de 30cm. Conter suporte ou torre para sustentação do P.A. (sonorização) conforme necessidade da equipe de som. Palco com no mínimo dois </w:t>
            </w:r>
            <w:proofErr w:type="spellStart"/>
            <w:r w:rsidRPr="00550E62">
              <w:rPr>
                <w:rFonts w:ascii="Times New Roman" w:hAnsi="Times New Roman" w:cs="Times New Roman"/>
                <w:color w:val="000000"/>
              </w:rPr>
              <w:t>estaiamentos</w:t>
            </w:r>
            <w:proofErr w:type="spellEnd"/>
            <w:r w:rsidRPr="00550E62">
              <w:rPr>
                <w:rFonts w:ascii="Times New Roman" w:hAnsi="Times New Roman" w:cs="Times New Roman"/>
                <w:color w:val="000000"/>
              </w:rPr>
              <w:t xml:space="preserve"> por pé.</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4</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Palco 12x8m</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R$ 8.166,67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R$ 122.500,05</w:t>
            </w:r>
          </w:p>
        </w:tc>
      </w:tr>
      <w:tr w:rsidR="000938B3" w:rsidRPr="00550E62" w:rsidTr="00550E62">
        <w:trPr>
          <w:trHeight w:val="24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Palco em </w:t>
            </w:r>
            <w:proofErr w:type="spellStart"/>
            <w:r w:rsidRPr="00550E62">
              <w:rPr>
                <w:rFonts w:ascii="Times New Roman" w:hAnsi="Times New Roman" w:cs="Times New Roman"/>
                <w:color w:val="000000"/>
              </w:rPr>
              <w:t>boxtruss</w:t>
            </w:r>
            <w:proofErr w:type="spellEnd"/>
            <w:r w:rsidRPr="00550E62">
              <w:rPr>
                <w:rFonts w:ascii="Times New Roman" w:hAnsi="Times New Roman" w:cs="Times New Roman"/>
                <w:color w:val="000000"/>
              </w:rPr>
              <w:t xml:space="preserve"> de alumínio Q-30 ou Q-50, medindo 12 metros de boca de cena x 8 metros de profundidade, x 7m de altura, piso com altura de 1,5m, fechado ao fundo e nas laterais com </w:t>
            </w:r>
            <w:proofErr w:type="spellStart"/>
            <w:r w:rsidRPr="00550E62">
              <w:rPr>
                <w:rFonts w:ascii="Times New Roman" w:hAnsi="Times New Roman" w:cs="Times New Roman"/>
                <w:color w:val="000000"/>
              </w:rPr>
              <w:t>sombrite</w:t>
            </w:r>
            <w:proofErr w:type="spellEnd"/>
            <w:r w:rsidRPr="00550E62">
              <w:rPr>
                <w:rFonts w:ascii="Times New Roman" w:hAnsi="Times New Roman" w:cs="Times New Roman"/>
                <w:color w:val="000000"/>
              </w:rPr>
              <w:t xml:space="preserve">, com pano de saia à frente, cobertura em lona </w:t>
            </w:r>
            <w:proofErr w:type="spellStart"/>
            <w:r w:rsidRPr="00550E62">
              <w:rPr>
                <w:rFonts w:ascii="Times New Roman" w:hAnsi="Times New Roman" w:cs="Times New Roman"/>
                <w:color w:val="000000"/>
              </w:rPr>
              <w:t>antichama</w:t>
            </w:r>
            <w:proofErr w:type="spellEnd"/>
            <w:r w:rsidRPr="00550E62">
              <w:rPr>
                <w:rFonts w:ascii="Times New Roman" w:hAnsi="Times New Roman" w:cs="Times New Roman"/>
                <w:color w:val="000000"/>
              </w:rPr>
              <w:t xml:space="preserve">, com guarda corpo, escadas e corrimão de acordo com as normas do Corpo de Bombeiro de MG. Com área de serviço e </w:t>
            </w:r>
            <w:proofErr w:type="spellStart"/>
            <w:r w:rsidRPr="00550E62">
              <w:rPr>
                <w:rFonts w:ascii="Times New Roman" w:hAnsi="Times New Roman" w:cs="Times New Roman"/>
                <w:color w:val="000000"/>
              </w:rPr>
              <w:t>housemix</w:t>
            </w:r>
            <w:proofErr w:type="spellEnd"/>
            <w:r w:rsidRPr="00550E62">
              <w:rPr>
                <w:rFonts w:ascii="Times New Roman" w:hAnsi="Times New Roman" w:cs="Times New Roman"/>
                <w:color w:val="000000"/>
              </w:rPr>
              <w:t xml:space="preserve"> de no mínimo 12m² com elevação de 30cm. Conter suporte ou torre para sustentação do P.A. (sonorização) conforme necessidade da equipe de som. Palco com no mínimo dois </w:t>
            </w:r>
            <w:proofErr w:type="spellStart"/>
            <w:r w:rsidRPr="00550E62">
              <w:rPr>
                <w:rFonts w:ascii="Times New Roman" w:hAnsi="Times New Roman" w:cs="Times New Roman"/>
                <w:color w:val="000000"/>
              </w:rPr>
              <w:t>estaiamentos</w:t>
            </w:r>
            <w:proofErr w:type="spellEnd"/>
            <w:r w:rsidRPr="00550E62">
              <w:rPr>
                <w:rFonts w:ascii="Times New Roman" w:hAnsi="Times New Roman" w:cs="Times New Roman"/>
                <w:color w:val="000000"/>
              </w:rPr>
              <w:t xml:space="preserve"> por pé.</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5</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Palco 14x10m</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R$ 8.833,33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R$ 88.333,30</w:t>
            </w:r>
          </w:p>
        </w:tc>
      </w:tr>
      <w:tr w:rsidR="000938B3" w:rsidRPr="00550E62" w:rsidTr="00550E62">
        <w:trPr>
          <w:trHeight w:val="102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Palco em </w:t>
            </w:r>
            <w:proofErr w:type="spellStart"/>
            <w:r w:rsidRPr="00550E62">
              <w:rPr>
                <w:rFonts w:ascii="Times New Roman" w:hAnsi="Times New Roman" w:cs="Times New Roman"/>
                <w:color w:val="000000"/>
              </w:rPr>
              <w:t>boxtruss</w:t>
            </w:r>
            <w:proofErr w:type="spellEnd"/>
            <w:r w:rsidRPr="00550E62">
              <w:rPr>
                <w:rFonts w:ascii="Times New Roman" w:hAnsi="Times New Roman" w:cs="Times New Roman"/>
                <w:color w:val="000000"/>
              </w:rPr>
              <w:t xml:space="preserve"> de alumínio Q-30 ou Q-50, medindo 14 metros de boca de cena x 10 metros de profundidade, x 9m de altura, </w:t>
            </w:r>
            <w:r w:rsidRPr="00550E62">
              <w:rPr>
                <w:rFonts w:ascii="Times New Roman" w:hAnsi="Times New Roman" w:cs="Times New Roman"/>
                <w:color w:val="000000"/>
              </w:rPr>
              <w:lastRenderedPageBreak/>
              <w:t xml:space="preserve">piso com altura de 1,5m a 2m, fechado ao fundo e nas laterais com </w:t>
            </w:r>
            <w:proofErr w:type="spellStart"/>
            <w:r w:rsidRPr="00550E62">
              <w:rPr>
                <w:rFonts w:ascii="Times New Roman" w:hAnsi="Times New Roman" w:cs="Times New Roman"/>
                <w:color w:val="000000"/>
              </w:rPr>
              <w:t>sombrite</w:t>
            </w:r>
            <w:proofErr w:type="spellEnd"/>
            <w:r w:rsidRPr="00550E62">
              <w:rPr>
                <w:rFonts w:ascii="Times New Roman" w:hAnsi="Times New Roman" w:cs="Times New Roman"/>
                <w:color w:val="000000"/>
              </w:rPr>
              <w:t xml:space="preserve">, com pano de saia à frente, cobertura em lona </w:t>
            </w:r>
            <w:proofErr w:type="spellStart"/>
            <w:r w:rsidRPr="00550E62">
              <w:rPr>
                <w:rFonts w:ascii="Times New Roman" w:hAnsi="Times New Roman" w:cs="Times New Roman"/>
                <w:color w:val="000000"/>
              </w:rPr>
              <w:t>antichama</w:t>
            </w:r>
            <w:proofErr w:type="spellEnd"/>
            <w:r w:rsidRPr="00550E62">
              <w:rPr>
                <w:rFonts w:ascii="Times New Roman" w:hAnsi="Times New Roman" w:cs="Times New Roman"/>
                <w:color w:val="000000"/>
              </w:rPr>
              <w:t xml:space="preserve">, com guarda corpo, escadas e corrimão de acordo com as normas do Corpo de Bombeiro de MG. Com área de serviço e </w:t>
            </w:r>
            <w:proofErr w:type="spellStart"/>
            <w:r w:rsidRPr="00550E62">
              <w:rPr>
                <w:rFonts w:ascii="Times New Roman" w:hAnsi="Times New Roman" w:cs="Times New Roman"/>
                <w:color w:val="000000"/>
              </w:rPr>
              <w:t>housemix</w:t>
            </w:r>
            <w:proofErr w:type="spellEnd"/>
            <w:r w:rsidRPr="00550E62">
              <w:rPr>
                <w:rFonts w:ascii="Times New Roman" w:hAnsi="Times New Roman" w:cs="Times New Roman"/>
                <w:color w:val="000000"/>
              </w:rPr>
              <w:t xml:space="preserve"> de no mínimo 12m² com elevação de 30cm. Conter suporte ou torre para sustentação do P.A. (sonorização) conforme necessidade da equipe de som. Palco com no mínimo dois </w:t>
            </w:r>
            <w:proofErr w:type="spellStart"/>
            <w:r w:rsidRPr="00550E62">
              <w:rPr>
                <w:rFonts w:ascii="Times New Roman" w:hAnsi="Times New Roman" w:cs="Times New Roman"/>
                <w:color w:val="000000"/>
              </w:rPr>
              <w:t>estaiamentos</w:t>
            </w:r>
            <w:proofErr w:type="spellEnd"/>
            <w:r w:rsidRPr="00550E62">
              <w:rPr>
                <w:rFonts w:ascii="Times New Roman" w:hAnsi="Times New Roman" w:cs="Times New Roman"/>
                <w:color w:val="000000"/>
              </w:rPr>
              <w:t xml:space="preserve"> por pé.</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lastRenderedPageBreak/>
              <w:t>6</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Palco 16x12m</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R$ 13.166,67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R$ 131.666,70</w:t>
            </w:r>
          </w:p>
        </w:tc>
      </w:tr>
      <w:tr w:rsidR="000938B3" w:rsidRPr="00550E62" w:rsidTr="00550E62">
        <w:trPr>
          <w:trHeight w:val="24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Palco em </w:t>
            </w:r>
            <w:proofErr w:type="spellStart"/>
            <w:r w:rsidRPr="00550E62">
              <w:rPr>
                <w:rFonts w:ascii="Times New Roman" w:hAnsi="Times New Roman" w:cs="Times New Roman"/>
                <w:color w:val="000000"/>
              </w:rPr>
              <w:t>boxtruss</w:t>
            </w:r>
            <w:proofErr w:type="spellEnd"/>
            <w:r w:rsidRPr="00550E62">
              <w:rPr>
                <w:rFonts w:ascii="Times New Roman" w:hAnsi="Times New Roman" w:cs="Times New Roman"/>
                <w:color w:val="000000"/>
              </w:rPr>
              <w:t xml:space="preserve"> de alumínio Q-30 ou Q-50, medindo 16 metros de boca de cena x 12 metros de profundidade, x 9m de altura, piso com altura de 1,5m a 2m, fechado ao fundo e nas laterais com </w:t>
            </w:r>
            <w:proofErr w:type="spellStart"/>
            <w:r w:rsidRPr="00550E62">
              <w:rPr>
                <w:rFonts w:ascii="Times New Roman" w:hAnsi="Times New Roman" w:cs="Times New Roman"/>
                <w:color w:val="000000"/>
              </w:rPr>
              <w:t>sombrite</w:t>
            </w:r>
            <w:proofErr w:type="spellEnd"/>
            <w:r w:rsidRPr="00550E62">
              <w:rPr>
                <w:rFonts w:ascii="Times New Roman" w:hAnsi="Times New Roman" w:cs="Times New Roman"/>
                <w:color w:val="000000"/>
              </w:rPr>
              <w:t xml:space="preserve">, com pano de saia à frente, cobertura em lona </w:t>
            </w:r>
            <w:proofErr w:type="spellStart"/>
            <w:r w:rsidRPr="00550E62">
              <w:rPr>
                <w:rFonts w:ascii="Times New Roman" w:hAnsi="Times New Roman" w:cs="Times New Roman"/>
                <w:color w:val="000000"/>
              </w:rPr>
              <w:t>antichama</w:t>
            </w:r>
            <w:proofErr w:type="spellEnd"/>
            <w:r w:rsidRPr="00550E62">
              <w:rPr>
                <w:rFonts w:ascii="Times New Roman" w:hAnsi="Times New Roman" w:cs="Times New Roman"/>
                <w:color w:val="000000"/>
              </w:rPr>
              <w:t xml:space="preserve">, com guarda corpo, escadas e corrimão de acordo com as normas do Corpo de Bombeiro de MG. Com área de serviço e </w:t>
            </w:r>
            <w:proofErr w:type="spellStart"/>
            <w:r w:rsidRPr="00550E62">
              <w:rPr>
                <w:rFonts w:ascii="Times New Roman" w:hAnsi="Times New Roman" w:cs="Times New Roman"/>
                <w:color w:val="000000"/>
              </w:rPr>
              <w:t>housemix</w:t>
            </w:r>
            <w:proofErr w:type="spellEnd"/>
            <w:r w:rsidRPr="00550E62">
              <w:rPr>
                <w:rFonts w:ascii="Times New Roman" w:hAnsi="Times New Roman" w:cs="Times New Roman"/>
                <w:color w:val="000000"/>
              </w:rPr>
              <w:t xml:space="preserve"> de no mínimo 12m² com elevação de 30cm. Conter suporte ou torre para sustentação do P.A. (sonorização) conforme necessidade da equipe de som. Palco com no mínimo dois </w:t>
            </w:r>
            <w:proofErr w:type="spellStart"/>
            <w:r w:rsidRPr="00550E62">
              <w:rPr>
                <w:rFonts w:ascii="Times New Roman" w:hAnsi="Times New Roman" w:cs="Times New Roman"/>
                <w:color w:val="000000"/>
              </w:rPr>
              <w:t>estaiamentos</w:t>
            </w:r>
            <w:proofErr w:type="spellEnd"/>
            <w:r w:rsidRPr="00550E62">
              <w:rPr>
                <w:rFonts w:ascii="Times New Roman" w:hAnsi="Times New Roman" w:cs="Times New Roman"/>
                <w:color w:val="000000"/>
              </w:rPr>
              <w:t xml:space="preserve"> por pé.</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7</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 xml:space="preserve">Camarim </w:t>
            </w:r>
            <w:proofErr w:type="spellStart"/>
            <w:r w:rsidRPr="00550E62">
              <w:rPr>
                <w:rFonts w:ascii="Times New Roman" w:hAnsi="Times New Roman" w:cs="Times New Roman"/>
                <w:b/>
                <w:bCs/>
                <w:color w:val="000000"/>
              </w:rPr>
              <w:t>octanorm</w:t>
            </w:r>
            <w:proofErr w:type="spellEnd"/>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R$ 3.433,33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R$ 68.666,60</w:t>
            </w:r>
          </w:p>
        </w:tc>
      </w:tr>
      <w:tr w:rsidR="000938B3" w:rsidRPr="00550E62" w:rsidTr="00550E62">
        <w:trPr>
          <w:trHeight w:val="97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Camarim de </w:t>
            </w:r>
            <w:proofErr w:type="spellStart"/>
            <w:r w:rsidRPr="00550E62">
              <w:rPr>
                <w:rFonts w:ascii="Times New Roman" w:hAnsi="Times New Roman" w:cs="Times New Roman"/>
                <w:color w:val="000000"/>
              </w:rPr>
              <w:t>octanorm</w:t>
            </w:r>
            <w:proofErr w:type="spellEnd"/>
            <w:r w:rsidRPr="00550E62">
              <w:rPr>
                <w:rFonts w:ascii="Times New Roman" w:hAnsi="Times New Roman" w:cs="Times New Roman"/>
                <w:color w:val="000000"/>
              </w:rPr>
              <w:t xml:space="preserve"> 4x4m com forro de teto, carpete para o chão, ar condicionado, sofá, mesa, seis cadeiras, arara e espelho. Abertura para banheiro em uma lateral, porta com chave, iluminação e tomada.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8</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DECORAÇÃO DE PALCO E BACKDROPS:</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M²</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R$ 46,67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R$ 93.340,00</w:t>
            </w:r>
          </w:p>
        </w:tc>
      </w:tr>
      <w:tr w:rsidR="000938B3" w:rsidRPr="00550E62" w:rsidTr="00550E62">
        <w:trPr>
          <w:trHeight w:val="48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Fornecimento de tecido 100% poliéster, estampado por sublimação em tinta.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Gramatura de 90 gramas por metro quadrado. O tecido deve ser costurado conforme necessidade do formato da estrutura.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73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Deve receber reforço nas bordas. Deve ter </w:t>
            </w:r>
            <w:proofErr w:type="spellStart"/>
            <w:r w:rsidRPr="00550E62">
              <w:rPr>
                <w:rFonts w:ascii="Times New Roman" w:hAnsi="Times New Roman" w:cs="Times New Roman"/>
                <w:color w:val="000000"/>
              </w:rPr>
              <w:t>ilhos</w:t>
            </w:r>
            <w:proofErr w:type="spellEnd"/>
            <w:r w:rsidRPr="00550E62">
              <w:rPr>
                <w:rFonts w:ascii="Times New Roman" w:hAnsi="Times New Roman" w:cs="Times New Roman"/>
                <w:color w:val="000000"/>
              </w:rPr>
              <w:t xml:space="preserve"> em todo seu perímetro com espaçamento de 50cm entre eles. Inclusa a instalação do tecido na estrutura.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9</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DECORAÇÃO COM LOGOMARCA EM MDF</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UND</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R$ 1.500,00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R$ 15.000,00</w:t>
            </w:r>
          </w:p>
        </w:tc>
      </w:tr>
      <w:tr w:rsidR="000938B3" w:rsidRPr="00550E62" w:rsidTr="00550E62">
        <w:trPr>
          <w:trHeight w:val="192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Criação e instalação de uma logomarca personalizada em MDF, com tamanho mínimo de 3 metros de comprimento. A logomarca deve ser fiel à identidade visual do evento e/ou organização, sendo projetada de forma destacada e visualmente impactante. A estrutura deverá ser produzida com material MDF de alta qualidade, garantindo resistência e durabilidade, adequada para a montagem e permanência ao longo de todo o evento.</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Especificações: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72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Dimensões:</w:t>
            </w:r>
            <w:r w:rsidRPr="00550E62">
              <w:rPr>
                <w:rFonts w:ascii="Times New Roman" w:hAnsi="Times New Roman" w:cs="Times New Roman"/>
                <w:color w:val="000000"/>
              </w:rPr>
              <w:t xml:space="preserve"> A logomarca deverá ter, no mínimo, 3 metros de largura, podendo ter altura proporcional, a fim de garantir boa visibilidade e destaque no espaço de exposição.</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144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Acabamento e Personalização:</w:t>
            </w:r>
            <w:r w:rsidRPr="00550E62">
              <w:rPr>
                <w:rFonts w:ascii="Times New Roman" w:hAnsi="Times New Roman" w:cs="Times New Roman"/>
                <w:color w:val="000000"/>
              </w:rPr>
              <w:t xml:space="preserve"> A logomarca deverá ser confeccionada com acabamento refinado, podendo ser pintada, com aplicação de técnicas de relevo, acabamento em verniz ou outro tipo de acabamento que valorize a estética da peça. O design deve ser fiel à identidade visual da marca ou evento, com cores e formas que atendam ao projeto gráfico.</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12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Fixação e Estabilidade:</w:t>
            </w:r>
            <w:r w:rsidRPr="00550E62">
              <w:rPr>
                <w:rFonts w:ascii="Times New Roman" w:hAnsi="Times New Roman" w:cs="Times New Roman"/>
                <w:color w:val="000000"/>
              </w:rPr>
              <w:t xml:space="preserve"> A estrutura da logomarca deve ser projetada para ser segura e estável durante o evento, com suporte adequado para evitar riscos de tombamento. A instalação da peça será de responsabilidade da empresa contratada, garantindo a fixação correta e segura.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96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Elementos Adicionais:</w:t>
            </w:r>
            <w:r w:rsidRPr="00550E62">
              <w:rPr>
                <w:rFonts w:ascii="Times New Roman" w:hAnsi="Times New Roman" w:cs="Times New Roman"/>
                <w:color w:val="000000"/>
              </w:rPr>
              <w:t xml:space="preserve"> Caso seja necessário, a proposta poderá incluir a inclusão de iluminação especial para </w:t>
            </w:r>
            <w:r w:rsidRPr="00550E62">
              <w:rPr>
                <w:rFonts w:ascii="Times New Roman" w:hAnsi="Times New Roman" w:cs="Times New Roman"/>
                <w:color w:val="000000"/>
              </w:rPr>
              <w:lastRenderedPageBreak/>
              <w:t>destacar a logomarca, garantindo sua visibilidade em diferentes condições de iluminação do ambiente.</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96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b/>
                <w:bCs/>
                <w:color w:val="000000"/>
              </w:rPr>
            </w:pPr>
            <w:r w:rsidRPr="00550E62">
              <w:rPr>
                <w:rFonts w:ascii="Times New Roman" w:hAnsi="Times New Roman" w:cs="Times New Roman"/>
                <w:b/>
                <w:bCs/>
                <w:color w:val="000000"/>
              </w:rPr>
              <w:t>Montagem e Desmontagem:</w:t>
            </w:r>
            <w:r w:rsidRPr="00550E62">
              <w:rPr>
                <w:rFonts w:ascii="Times New Roman" w:hAnsi="Times New Roman" w:cs="Times New Roman"/>
                <w:color w:val="000000"/>
              </w:rPr>
              <w:t xml:space="preserve"> A empresa contratada será responsável pela montagem da logomarca no local do evento, bem como pela desmontagem e remoção após o término da exposição, sem danos ao material e ao espaço.</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12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A proposta deverá garantir que a logomarca seja um dos elementos de destaque da decoração, criando um impacto visual significativo e sendo adequada para o ambiente de exposição. Disponível durante todo o período do evento, conforme cronograma da organização.</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Piso Nº. 01 – Elevado</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proofErr w:type="gramStart"/>
            <w:r w:rsidRPr="00550E62">
              <w:rPr>
                <w:rFonts w:ascii="Times New Roman" w:hAnsi="Times New Roman" w:cs="Times New Roman"/>
                <w:color w:val="000000"/>
              </w:rPr>
              <w:t>m</w:t>
            </w:r>
            <w:proofErr w:type="gramEnd"/>
            <w:r w:rsidRPr="00550E62">
              <w:rPr>
                <w:rFonts w:ascii="Times New Roman" w:hAnsi="Times New Roman" w:cs="Times New Roman"/>
                <w:color w:val="000000"/>
              </w:rPr>
              <w:t>²</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800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R$ 55,00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R$ 44.000,00</w:t>
            </w:r>
          </w:p>
        </w:tc>
      </w:tr>
      <w:tr w:rsidR="000938B3" w:rsidRPr="00550E62" w:rsidTr="00550E62">
        <w:trPr>
          <w:trHeight w:val="24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Piso para utilização como palco em locais que já tem cobertura, ou como camarote ou outro tipo de utilidade. Deve conter escadas (uma a cada 100m²) e corrimão de acordo com as normas do Corpo de Bombeiro de MG. Conter área de serviço e </w:t>
            </w:r>
            <w:proofErr w:type="spellStart"/>
            <w:r w:rsidRPr="00550E62">
              <w:rPr>
                <w:rFonts w:ascii="Times New Roman" w:hAnsi="Times New Roman" w:cs="Times New Roman"/>
                <w:color w:val="000000"/>
              </w:rPr>
              <w:t>housemix</w:t>
            </w:r>
            <w:proofErr w:type="spellEnd"/>
            <w:r w:rsidRPr="00550E62">
              <w:rPr>
                <w:rFonts w:ascii="Times New Roman" w:hAnsi="Times New Roman" w:cs="Times New Roman"/>
                <w:color w:val="000000"/>
              </w:rPr>
              <w:t xml:space="preserve"> de no mínimo 12m² com elevação de 30cm (</w:t>
            </w:r>
            <w:proofErr w:type="spellStart"/>
            <w:r w:rsidRPr="00550E62">
              <w:rPr>
                <w:rFonts w:ascii="Times New Roman" w:hAnsi="Times New Roman" w:cs="Times New Roman"/>
                <w:color w:val="000000"/>
              </w:rPr>
              <w:t>housemix</w:t>
            </w:r>
            <w:proofErr w:type="spellEnd"/>
            <w:r w:rsidRPr="00550E62">
              <w:rPr>
                <w:rFonts w:ascii="Times New Roman" w:hAnsi="Times New Roman" w:cs="Times New Roman"/>
                <w:color w:val="000000"/>
              </w:rPr>
              <w:t xml:space="preserve"> e área de serviço quando for usado como palco descoberto). O piso deve conter saia de tecido. A altura do piso deve ser entre 1 e 2m. O preço é por metro quadrado, com um pedido mínimo de 24m². </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11</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Piso Nº. 02 – Chão</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proofErr w:type="gramStart"/>
            <w:r w:rsidRPr="00550E62">
              <w:rPr>
                <w:rFonts w:ascii="Times New Roman" w:hAnsi="Times New Roman" w:cs="Times New Roman"/>
                <w:color w:val="000000"/>
              </w:rPr>
              <w:t>m</w:t>
            </w:r>
            <w:proofErr w:type="gramEnd"/>
            <w:r w:rsidRPr="00550E62">
              <w:rPr>
                <w:rFonts w:ascii="Times New Roman" w:hAnsi="Times New Roman" w:cs="Times New Roman"/>
                <w:color w:val="000000"/>
              </w:rPr>
              <w:t>²</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1.200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R$           41,67 </w:t>
            </w:r>
          </w:p>
          <w:p w:rsidR="000938B3" w:rsidRPr="00550E62" w:rsidRDefault="000938B3" w:rsidP="00CF6F47">
            <w:pPr>
              <w:jc w:val="center"/>
              <w:rPr>
                <w:rFonts w:ascii="Times New Roman" w:hAnsi="Times New Roman" w:cs="Times New Roman"/>
                <w:color w:val="000000"/>
              </w:rPr>
            </w:pP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R$       50.004,00 </w:t>
            </w:r>
          </w:p>
          <w:p w:rsidR="000938B3" w:rsidRPr="00550E62" w:rsidRDefault="000938B3" w:rsidP="00CF6F47">
            <w:pPr>
              <w:jc w:val="center"/>
              <w:rPr>
                <w:rFonts w:ascii="Times New Roman" w:hAnsi="Times New Roman" w:cs="Times New Roman"/>
                <w:color w:val="000000"/>
              </w:rPr>
            </w:pPr>
          </w:p>
        </w:tc>
      </w:tr>
      <w:tr w:rsidR="000938B3" w:rsidRPr="00550E62" w:rsidTr="00550E62">
        <w:trPr>
          <w:trHeight w:val="12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Piso de madeira com altura zero (rente ao chão). O piso é para locais relativamente planos, mas que consiga tirar desnível de pelo menos 5cm a 10cm.  O preço é por metro quadrado, com um pedido mínimo de 24m</w:t>
            </w:r>
            <w:proofErr w:type="gramStart"/>
            <w:r w:rsidRPr="00550E62">
              <w:rPr>
                <w:rFonts w:ascii="Times New Roman" w:hAnsi="Times New Roman" w:cs="Times New Roman"/>
                <w:color w:val="000000"/>
              </w:rPr>
              <w:t xml:space="preserve">².  </w:t>
            </w:r>
            <w:proofErr w:type="gramEnd"/>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12</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Piso Nº. 03 – Carpete</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proofErr w:type="gramStart"/>
            <w:r w:rsidRPr="00550E62">
              <w:rPr>
                <w:rFonts w:ascii="Times New Roman" w:hAnsi="Times New Roman" w:cs="Times New Roman"/>
                <w:color w:val="000000"/>
              </w:rPr>
              <w:t>m</w:t>
            </w:r>
            <w:proofErr w:type="gramEnd"/>
            <w:r w:rsidRPr="00550E62">
              <w:rPr>
                <w:rFonts w:ascii="Times New Roman" w:hAnsi="Times New Roman" w:cs="Times New Roman"/>
                <w:color w:val="000000"/>
              </w:rPr>
              <w:t>²</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1.600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R$ 37.328,00</w:t>
            </w:r>
          </w:p>
        </w:tc>
      </w:tr>
      <w:tr w:rsidR="000938B3" w:rsidRPr="00550E62" w:rsidTr="00550E62">
        <w:trPr>
          <w:trHeight w:val="12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Carpete novo ou em perfeito estado. Deve ser instalado pela equipe com cola ou grampos, de maneira que não solte durante o uso. O preço é por metro quadrado, com um pedido mínimo de 24m². </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13</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ESTRUTURA BOX Q-30 LINHA PESADA</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proofErr w:type="gramStart"/>
            <w:r w:rsidRPr="00550E62">
              <w:rPr>
                <w:rFonts w:ascii="Times New Roman" w:hAnsi="Times New Roman" w:cs="Times New Roman"/>
                <w:color w:val="000000"/>
              </w:rPr>
              <w:t>m</w:t>
            </w:r>
            <w:proofErr w:type="gramEnd"/>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R$ 58,33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R$ 116.660,00</w:t>
            </w:r>
          </w:p>
        </w:tc>
      </w:tr>
      <w:tr w:rsidR="000938B3" w:rsidRPr="00550E62" w:rsidTr="00550E62">
        <w:trPr>
          <w:trHeight w:val="12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ESTRUTURA BOX Q-30 LINHA PESADA. Metro linear de estrutura box de alumínio Q-30 linha pesada com todas as conexões necessárias para montagem da estruturas pedidas, sejam elas pórticos, </w:t>
            </w:r>
            <w:proofErr w:type="spellStart"/>
            <w:r w:rsidRPr="00550E62">
              <w:rPr>
                <w:rFonts w:ascii="Times New Roman" w:hAnsi="Times New Roman" w:cs="Times New Roman"/>
                <w:color w:val="000000"/>
              </w:rPr>
              <w:t>backdrop</w:t>
            </w:r>
            <w:proofErr w:type="spellEnd"/>
            <w:r w:rsidRPr="00550E62">
              <w:rPr>
                <w:rFonts w:ascii="Times New Roman" w:hAnsi="Times New Roman" w:cs="Times New Roman"/>
                <w:color w:val="000000"/>
              </w:rPr>
              <w:t>, grid, balcões, torres e outras estruturas.   (Metro linear pó diária)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14</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Tenda 10x10m - Q30</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R$ 3.633,33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R$ 72.666,60</w:t>
            </w:r>
          </w:p>
        </w:tc>
      </w:tr>
      <w:tr w:rsidR="000938B3" w:rsidRPr="00550E62" w:rsidTr="00550E62">
        <w:trPr>
          <w:trHeight w:val="97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Tendas de estrutura de alumínio </w:t>
            </w:r>
            <w:proofErr w:type="spellStart"/>
            <w:r w:rsidRPr="00550E62">
              <w:rPr>
                <w:rFonts w:ascii="Times New Roman" w:hAnsi="Times New Roman" w:cs="Times New Roman"/>
                <w:color w:val="000000"/>
              </w:rPr>
              <w:t>boxtruss</w:t>
            </w:r>
            <w:proofErr w:type="spellEnd"/>
            <w:r w:rsidRPr="00550E62">
              <w:rPr>
                <w:rFonts w:ascii="Times New Roman" w:hAnsi="Times New Roman" w:cs="Times New Roman"/>
                <w:color w:val="000000"/>
              </w:rPr>
              <w:t xml:space="preserve"> Q-30 tamanho 10 x 10 metros, com 5m de altura, com no mínimo dois </w:t>
            </w:r>
            <w:proofErr w:type="spellStart"/>
            <w:r w:rsidRPr="00550E62">
              <w:rPr>
                <w:rFonts w:ascii="Times New Roman" w:hAnsi="Times New Roman" w:cs="Times New Roman"/>
                <w:color w:val="000000"/>
              </w:rPr>
              <w:t>estaiamentos</w:t>
            </w:r>
            <w:proofErr w:type="spellEnd"/>
            <w:r w:rsidRPr="00550E62">
              <w:rPr>
                <w:rFonts w:ascii="Times New Roman" w:hAnsi="Times New Roman" w:cs="Times New Roman"/>
                <w:color w:val="000000"/>
              </w:rPr>
              <w:t xml:space="preserve"> por pé. Lona </w:t>
            </w:r>
            <w:proofErr w:type="spellStart"/>
            <w:r w:rsidRPr="00550E62">
              <w:rPr>
                <w:rFonts w:ascii="Times New Roman" w:hAnsi="Times New Roman" w:cs="Times New Roman"/>
                <w:color w:val="000000"/>
              </w:rPr>
              <w:t>antichamas</w:t>
            </w:r>
            <w:proofErr w:type="spellEnd"/>
            <w:r w:rsidRPr="00550E62">
              <w:rPr>
                <w:rFonts w:ascii="Times New Roman" w:hAnsi="Times New Roman" w:cs="Times New Roman"/>
                <w:color w:val="000000"/>
              </w:rPr>
              <w:t xml:space="preserve"> e em perfeito estado de conservação. Quando necessário deverá ter fechamentos.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15</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Tenda 16x12m - P-50</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R$      3.733,33 </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R$ 74.666,60</w:t>
            </w:r>
          </w:p>
        </w:tc>
      </w:tr>
      <w:tr w:rsidR="000938B3" w:rsidRPr="00550E62" w:rsidTr="00550E62">
        <w:trPr>
          <w:trHeight w:val="97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Tendas de estrutura de alumínio </w:t>
            </w:r>
            <w:proofErr w:type="spellStart"/>
            <w:r w:rsidRPr="00550E62">
              <w:rPr>
                <w:rFonts w:ascii="Times New Roman" w:hAnsi="Times New Roman" w:cs="Times New Roman"/>
                <w:color w:val="000000"/>
              </w:rPr>
              <w:t>boxtruss</w:t>
            </w:r>
            <w:proofErr w:type="spellEnd"/>
            <w:r w:rsidRPr="00550E62">
              <w:rPr>
                <w:rFonts w:ascii="Times New Roman" w:hAnsi="Times New Roman" w:cs="Times New Roman"/>
                <w:color w:val="000000"/>
              </w:rPr>
              <w:t xml:space="preserve"> Q-30 tamanho 16 x 12 metros, com 6m de altura, com no mínimo dois </w:t>
            </w:r>
            <w:proofErr w:type="spellStart"/>
            <w:r w:rsidRPr="00550E62">
              <w:rPr>
                <w:rFonts w:ascii="Times New Roman" w:hAnsi="Times New Roman" w:cs="Times New Roman"/>
                <w:color w:val="000000"/>
              </w:rPr>
              <w:t>estaiamentos</w:t>
            </w:r>
            <w:proofErr w:type="spellEnd"/>
            <w:r w:rsidRPr="00550E62">
              <w:rPr>
                <w:rFonts w:ascii="Times New Roman" w:hAnsi="Times New Roman" w:cs="Times New Roman"/>
                <w:color w:val="000000"/>
              </w:rPr>
              <w:t xml:space="preserve"> por pé. Lona </w:t>
            </w:r>
            <w:proofErr w:type="spellStart"/>
            <w:r w:rsidRPr="00550E62">
              <w:rPr>
                <w:rFonts w:ascii="Times New Roman" w:hAnsi="Times New Roman" w:cs="Times New Roman"/>
                <w:color w:val="000000"/>
              </w:rPr>
              <w:t>antichamas</w:t>
            </w:r>
            <w:proofErr w:type="spellEnd"/>
            <w:r w:rsidRPr="00550E62">
              <w:rPr>
                <w:rFonts w:ascii="Times New Roman" w:hAnsi="Times New Roman" w:cs="Times New Roman"/>
                <w:color w:val="000000"/>
              </w:rPr>
              <w:t xml:space="preserve"> e em perfeito estado de conservação. Quando necessário deverá ter fechamentos.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16</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Tenda 20x10m - P-50 ou P-38/64</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R$ 6.100,00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R$ 122.000,00</w:t>
            </w:r>
          </w:p>
        </w:tc>
      </w:tr>
      <w:tr w:rsidR="000938B3" w:rsidRPr="00550E62" w:rsidTr="00550E62">
        <w:trPr>
          <w:trHeight w:val="97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Tendas de estrutura de alumínio </w:t>
            </w:r>
            <w:proofErr w:type="spellStart"/>
            <w:r w:rsidRPr="00550E62">
              <w:rPr>
                <w:rFonts w:ascii="Times New Roman" w:hAnsi="Times New Roman" w:cs="Times New Roman"/>
                <w:color w:val="000000"/>
              </w:rPr>
              <w:t>boxtruss</w:t>
            </w:r>
            <w:proofErr w:type="spellEnd"/>
            <w:r w:rsidRPr="00550E62">
              <w:rPr>
                <w:rFonts w:ascii="Times New Roman" w:hAnsi="Times New Roman" w:cs="Times New Roman"/>
                <w:color w:val="000000"/>
              </w:rPr>
              <w:t xml:space="preserve"> Q-30 tamanho 20 x 10 metros, com 6m de altura, com no mínimo dois </w:t>
            </w:r>
            <w:proofErr w:type="spellStart"/>
            <w:r w:rsidRPr="00550E62">
              <w:rPr>
                <w:rFonts w:ascii="Times New Roman" w:hAnsi="Times New Roman" w:cs="Times New Roman"/>
                <w:color w:val="000000"/>
              </w:rPr>
              <w:t>estaiamentos</w:t>
            </w:r>
            <w:proofErr w:type="spellEnd"/>
            <w:r w:rsidRPr="00550E62">
              <w:rPr>
                <w:rFonts w:ascii="Times New Roman" w:hAnsi="Times New Roman" w:cs="Times New Roman"/>
                <w:color w:val="000000"/>
              </w:rPr>
              <w:t xml:space="preserve"> por pé. Lona </w:t>
            </w:r>
            <w:proofErr w:type="spellStart"/>
            <w:r w:rsidRPr="00550E62">
              <w:rPr>
                <w:rFonts w:ascii="Times New Roman" w:hAnsi="Times New Roman" w:cs="Times New Roman"/>
                <w:color w:val="000000"/>
              </w:rPr>
              <w:t>antichamas</w:t>
            </w:r>
            <w:proofErr w:type="spellEnd"/>
            <w:r w:rsidRPr="00550E62">
              <w:rPr>
                <w:rFonts w:ascii="Times New Roman" w:hAnsi="Times New Roman" w:cs="Times New Roman"/>
                <w:color w:val="000000"/>
              </w:rPr>
              <w:t xml:space="preserve"> e em perfeito estado de conservação. Quando necessário deverá ter fechamentos.</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17</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Fechamento Metálico</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UNID</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R$ 75,67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R$ 75.670,00</w:t>
            </w:r>
          </w:p>
        </w:tc>
      </w:tr>
      <w:tr w:rsidR="000938B3" w:rsidRPr="00550E62" w:rsidTr="00550E62">
        <w:trPr>
          <w:trHeight w:val="52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Placa metálica de isolamento, com 2m de largura e 2m de altura com sistema de encaixe de uma para a outra.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lastRenderedPageBreak/>
              <w:t>18</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proofErr w:type="spellStart"/>
            <w:r w:rsidRPr="00550E62">
              <w:rPr>
                <w:rFonts w:ascii="Times New Roman" w:hAnsi="Times New Roman" w:cs="Times New Roman"/>
                <w:b/>
                <w:bCs/>
                <w:color w:val="000000"/>
              </w:rPr>
              <w:t>Gradril</w:t>
            </w:r>
            <w:proofErr w:type="spellEnd"/>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UNID</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R$ 29,00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R$ 29.000,00</w:t>
            </w:r>
          </w:p>
        </w:tc>
      </w:tr>
      <w:tr w:rsidR="000938B3" w:rsidRPr="00550E62" w:rsidTr="00550E62">
        <w:trPr>
          <w:trHeight w:val="73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Grade metálica de isolamento com 2m de largura e 1,1m de altura com sistema de encaixe de uma para a outra. Valor por cada grade, com pedido mínimo de 50 grades. Diária.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19</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Barricada</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UNID</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250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R$ 176,67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R$ 44.167,50</w:t>
            </w:r>
          </w:p>
        </w:tc>
      </w:tr>
      <w:tr w:rsidR="000938B3" w:rsidRPr="00550E62" w:rsidTr="00550E62">
        <w:trPr>
          <w:trHeight w:val="97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both"/>
              <w:rPr>
                <w:rFonts w:ascii="Times New Roman" w:hAnsi="Times New Roman" w:cs="Times New Roman"/>
                <w:color w:val="000000"/>
              </w:rPr>
            </w:pPr>
            <w:r w:rsidRPr="00550E62">
              <w:rPr>
                <w:rFonts w:ascii="Times New Roman" w:hAnsi="Times New Roman" w:cs="Times New Roman"/>
                <w:color w:val="000000"/>
              </w:rPr>
              <w:t xml:space="preserve">Estrutura metálica </w:t>
            </w:r>
            <w:proofErr w:type="spellStart"/>
            <w:r w:rsidRPr="00550E62">
              <w:rPr>
                <w:rFonts w:ascii="Times New Roman" w:hAnsi="Times New Roman" w:cs="Times New Roman"/>
                <w:color w:val="000000"/>
              </w:rPr>
              <w:t>anti</w:t>
            </w:r>
            <w:proofErr w:type="spellEnd"/>
            <w:r w:rsidRPr="00550E62">
              <w:rPr>
                <w:rFonts w:ascii="Times New Roman" w:hAnsi="Times New Roman" w:cs="Times New Roman"/>
                <w:color w:val="000000"/>
              </w:rPr>
              <w:t xml:space="preserve"> esmagamento e de isolamento (Barricada) com 1m de largura e 1,1m de altura com sistema de encaixe de uma para a outra. Valor por cada barricada, com pedido mínimo de 20 unidades. Diária.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Testeira de palco</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R$ 2.033,33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R$ 20.333,30</w:t>
            </w: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Testeira de estrutura de alumínio </w:t>
            </w:r>
            <w:proofErr w:type="spellStart"/>
            <w:r w:rsidRPr="00550E62">
              <w:rPr>
                <w:rFonts w:ascii="Times New Roman" w:hAnsi="Times New Roman" w:cs="Times New Roman"/>
                <w:color w:val="000000"/>
              </w:rPr>
              <w:t>boxtruss</w:t>
            </w:r>
            <w:proofErr w:type="spellEnd"/>
            <w:r w:rsidRPr="00550E62">
              <w:rPr>
                <w:rFonts w:ascii="Times New Roman" w:hAnsi="Times New Roman" w:cs="Times New Roman"/>
                <w:color w:val="000000"/>
              </w:rPr>
              <w:t xml:space="preserve"> Q-30.</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48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A largura pode variar de 12 a 22m de acordo com a necessidade de cada palco. </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97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A altura pode variar de 1 a 2m interno, de acordo com a necessidade do projeto. A mesma deve ser fixada ao palco ou aos box laterais, de maneira segura. Será utilizada para fixação de cenografia, propagandas ou painéis de </w:t>
            </w:r>
            <w:proofErr w:type="spellStart"/>
            <w:r w:rsidRPr="00550E62">
              <w:rPr>
                <w:rFonts w:ascii="Times New Roman" w:hAnsi="Times New Roman" w:cs="Times New Roman"/>
                <w:color w:val="000000"/>
              </w:rPr>
              <w:t>led</w:t>
            </w:r>
            <w:proofErr w:type="spellEnd"/>
            <w:r w:rsidRPr="00550E62">
              <w:rPr>
                <w:rFonts w:ascii="Times New Roman" w:hAnsi="Times New Roman" w:cs="Times New Roman"/>
                <w:color w:val="000000"/>
              </w:rPr>
              <w:t>.</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21</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Estrutura Externa de Palco</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R$ 9.000,00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R$ 90.000,00</w:t>
            </w:r>
          </w:p>
        </w:tc>
      </w:tr>
      <w:tr w:rsidR="000938B3" w:rsidRPr="00550E62" w:rsidTr="00550E62">
        <w:trPr>
          <w:trHeight w:val="30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Estrutura lateral de palco de alumínio </w:t>
            </w:r>
            <w:proofErr w:type="spellStart"/>
            <w:r w:rsidRPr="00550E62">
              <w:rPr>
                <w:rFonts w:ascii="Times New Roman" w:hAnsi="Times New Roman" w:cs="Times New Roman"/>
                <w:color w:val="000000"/>
              </w:rPr>
              <w:t>boxtruss</w:t>
            </w:r>
            <w:proofErr w:type="spellEnd"/>
            <w:r w:rsidRPr="00550E62">
              <w:rPr>
                <w:rFonts w:ascii="Times New Roman" w:hAnsi="Times New Roman" w:cs="Times New Roman"/>
                <w:color w:val="000000"/>
              </w:rPr>
              <w:t xml:space="preserve"> Q-30.</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72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A ser montado no formato de CAIXOTE com 8 pés. A largura pode variar de 4 a 7m de acordo com o projeto, assim como também sua profundidade.</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97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A altura pode variar de 8 a 11m, de acordo com a necessidade do projeto. A mesma deve ser fixada ao palco ou a testeira, e também </w:t>
            </w:r>
            <w:proofErr w:type="spellStart"/>
            <w:r w:rsidRPr="00550E62">
              <w:rPr>
                <w:rFonts w:ascii="Times New Roman" w:hAnsi="Times New Roman" w:cs="Times New Roman"/>
                <w:color w:val="000000"/>
              </w:rPr>
              <w:t>estaiada</w:t>
            </w:r>
            <w:proofErr w:type="spellEnd"/>
            <w:r w:rsidRPr="00550E62">
              <w:rPr>
                <w:rFonts w:ascii="Times New Roman" w:hAnsi="Times New Roman" w:cs="Times New Roman"/>
                <w:color w:val="000000"/>
              </w:rPr>
              <w:t xml:space="preserve"> ao solo de maneira segura. Será utilizada para fixação de cenografia, propagandas ou painéis de </w:t>
            </w:r>
            <w:proofErr w:type="spellStart"/>
            <w:r w:rsidRPr="00550E62">
              <w:rPr>
                <w:rFonts w:ascii="Times New Roman" w:hAnsi="Times New Roman" w:cs="Times New Roman"/>
                <w:color w:val="000000"/>
              </w:rPr>
              <w:t>led</w:t>
            </w:r>
            <w:proofErr w:type="spellEnd"/>
            <w:r w:rsidRPr="00550E62">
              <w:rPr>
                <w:rFonts w:ascii="Times New Roman" w:hAnsi="Times New Roman" w:cs="Times New Roman"/>
                <w:color w:val="000000"/>
              </w:rPr>
              <w:t>.</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22</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proofErr w:type="spellStart"/>
            <w:r w:rsidRPr="00550E62">
              <w:rPr>
                <w:rFonts w:ascii="Times New Roman" w:hAnsi="Times New Roman" w:cs="Times New Roman"/>
                <w:b/>
                <w:bCs/>
                <w:color w:val="000000"/>
              </w:rPr>
              <w:t>Backdrop</w:t>
            </w:r>
            <w:proofErr w:type="spellEnd"/>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R$ 2.266,67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R$ 22.666,70</w:t>
            </w:r>
          </w:p>
        </w:tc>
      </w:tr>
      <w:tr w:rsidR="000938B3" w:rsidRPr="00550E62" w:rsidTr="00550E62">
        <w:trPr>
          <w:trHeight w:val="49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Estrutura de alumínio </w:t>
            </w:r>
            <w:proofErr w:type="spellStart"/>
            <w:r w:rsidRPr="00550E62">
              <w:rPr>
                <w:rFonts w:ascii="Times New Roman" w:hAnsi="Times New Roman" w:cs="Times New Roman"/>
                <w:color w:val="000000"/>
              </w:rPr>
              <w:t>boxtruss</w:t>
            </w:r>
            <w:proofErr w:type="spellEnd"/>
            <w:r w:rsidRPr="00550E62">
              <w:rPr>
                <w:rFonts w:ascii="Times New Roman" w:hAnsi="Times New Roman" w:cs="Times New Roman"/>
                <w:color w:val="000000"/>
              </w:rPr>
              <w:t xml:space="preserve"> q-30, com largura de 5m, altura de 2m. Fixada através de sapatas, fitas e/ou </w:t>
            </w:r>
            <w:proofErr w:type="spellStart"/>
            <w:r w:rsidRPr="00550E62">
              <w:rPr>
                <w:rFonts w:ascii="Times New Roman" w:hAnsi="Times New Roman" w:cs="Times New Roman"/>
                <w:color w:val="000000"/>
              </w:rPr>
              <w:t>pes</w:t>
            </w:r>
            <w:proofErr w:type="spellEnd"/>
            <w:r w:rsidRPr="00550E62">
              <w:rPr>
                <w:rFonts w:ascii="Times New Roman" w:hAnsi="Times New Roman" w:cs="Times New Roman"/>
                <w:color w:val="000000"/>
              </w:rPr>
              <w:t xml:space="preserve"> de galinha.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23</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Portal</w:t>
            </w:r>
          </w:p>
        </w:tc>
        <w:tc>
          <w:tcPr>
            <w:tcW w:w="108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DIA</w:t>
            </w:r>
          </w:p>
        </w:tc>
        <w:tc>
          <w:tcPr>
            <w:tcW w:w="99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10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R$ 2.933,33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R$ 29.333,30</w:t>
            </w:r>
          </w:p>
        </w:tc>
      </w:tr>
      <w:tr w:rsidR="000938B3" w:rsidRPr="00550E62" w:rsidTr="00550E62">
        <w:trPr>
          <w:trHeight w:val="960"/>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Estrutura de alumínio </w:t>
            </w:r>
            <w:proofErr w:type="spellStart"/>
            <w:r w:rsidRPr="00550E62">
              <w:rPr>
                <w:rFonts w:ascii="Times New Roman" w:hAnsi="Times New Roman" w:cs="Times New Roman"/>
                <w:color w:val="000000"/>
              </w:rPr>
              <w:t>boxtruss</w:t>
            </w:r>
            <w:proofErr w:type="spellEnd"/>
            <w:r w:rsidRPr="00550E62">
              <w:rPr>
                <w:rFonts w:ascii="Times New Roman" w:hAnsi="Times New Roman" w:cs="Times New Roman"/>
                <w:color w:val="000000"/>
              </w:rPr>
              <w:t xml:space="preserve"> q-30, com largura de 8m, altura de 5m. Deve-se também ter uma testeira de 1m de altura por 8m de largura. E ter também duas asa laterais de 2m de largura por 4m de altura.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15"/>
          <w:jc w:val="center"/>
        </w:trPr>
        <w:tc>
          <w:tcPr>
            <w:tcW w:w="727" w:type="dxa"/>
            <w:vMerge/>
            <w:tcBorders>
              <w:top w:val="nil"/>
              <w:left w:val="single" w:sz="8" w:space="0" w:color="000000"/>
              <w:bottom w:val="single" w:sz="8" w:space="0" w:color="000000"/>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single" w:sz="8" w:space="0" w:color="000000"/>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Fixado através de sapatas, fitas e/ou </w:t>
            </w:r>
            <w:proofErr w:type="spellStart"/>
            <w:r w:rsidRPr="00550E62">
              <w:rPr>
                <w:rFonts w:ascii="Times New Roman" w:hAnsi="Times New Roman" w:cs="Times New Roman"/>
                <w:color w:val="000000"/>
              </w:rPr>
              <w:t>pes</w:t>
            </w:r>
            <w:proofErr w:type="spellEnd"/>
            <w:r w:rsidRPr="00550E62">
              <w:rPr>
                <w:rFonts w:ascii="Times New Roman" w:hAnsi="Times New Roman" w:cs="Times New Roman"/>
                <w:color w:val="000000"/>
              </w:rPr>
              <w:t xml:space="preserve"> de galinha.</w:t>
            </w:r>
          </w:p>
        </w:tc>
        <w:tc>
          <w:tcPr>
            <w:tcW w:w="1082"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single" w:sz="8" w:space="0" w:color="000000"/>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00"/>
          <w:jc w:val="center"/>
        </w:trPr>
        <w:tc>
          <w:tcPr>
            <w:tcW w:w="727" w:type="dxa"/>
            <w:vMerge w:val="restart"/>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24</w:t>
            </w: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b/>
                <w:bCs/>
                <w:color w:val="000000"/>
              </w:rPr>
            </w:pPr>
            <w:r w:rsidRPr="00550E62">
              <w:rPr>
                <w:rFonts w:ascii="Times New Roman" w:hAnsi="Times New Roman" w:cs="Times New Roman"/>
                <w:b/>
                <w:bCs/>
                <w:color w:val="000000"/>
              </w:rPr>
              <w:t>Envelopamento de Tecido</w:t>
            </w:r>
          </w:p>
        </w:tc>
        <w:tc>
          <w:tcPr>
            <w:tcW w:w="1082"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proofErr w:type="gramStart"/>
            <w:r w:rsidRPr="00550E62">
              <w:rPr>
                <w:rFonts w:ascii="Times New Roman" w:hAnsi="Times New Roman" w:cs="Times New Roman"/>
                <w:color w:val="000000"/>
              </w:rPr>
              <w:t>metro</w:t>
            </w:r>
            <w:proofErr w:type="gramEnd"/>
            <w:r w:rsidRPr="00550E62">
              <w:rPr>
                <w:rFonts w:ascii="Times New Roman" w:hAnsi="Times New Roman" w:cs="Times New Roman"/>
                <w:color w:val="000000"/>
              </w:rPr>
              <w:t xml:space="preserve"> linear</w:t>
            </w:r>
          </w:p>
        </w:tc>
        <w:tc>
          <w:tcPr>
            <w:tcW w:w="990"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2.000</w:t>
            </w:r>
          </w:p>
        </w:tc>
        <w:tc>
          <w:tcPr>
            <w:tcW w:w="1513"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 xml:space="preserve">R$           19,33 </w:t>
            </w:r>
          </w:p>
        </w:tc>
        <w:tc>
          <w:tcPr>
            <w:tcW w:w="1767" w:type="dxa"/>
            <w:vMerge w:val="restart"/>
            <w:tcBorders>
              <w:top w:val="nil"/>
              <w:left w:val="single" w:sz="8" w:space="0" w:color="000000"/>
              <w:bottom w:val="nil"/>
              <w:right w:val="single" w:sz="8" w:space="0" w:color="000000"/>
            </w:tcBorders>
            <w:shd w:val="clear" w:color="auto" w:fill="auto"/>
            <w:vAlign w:val="center"/>
            <w:hideMark/>
          </w:tcPr>
          <w:p w:rsidR="000938B3" w:rsidRPr="00550E62" w:rsidRDefault="000938B3" w:rsidP="00CF6F47">
            <w:pPr>
              <w:jc w:val="center"/>
              <w:rPr>
                <w:rFonts w:ascii="Times New Roman" w:hAnsi="Times New Roman" w:cs="Times New Roman"/>
                <w:color w:val="000000"/>
              </w:rPr>
            </w:pPr>
            <w:r w:rsidRPr="00550E62">
              <w:rPr>
                <w:rFonts w:ascii="Times New Roman" w:hAnsi="Times New Roman" w:cs="Times New Roman"/>
                <w:color w:val="000000"/>
              </w:rPr>
              <w:t>R$ 38.660,00</w:t>
            </w:r>
          </w:p>
        </w:tc>
      </w:tr>
      <w:tr w:rsidR="000938B3" w:rsidRPr="00550E62" w:rsidTr="00550E62">
        <w:trPr>
          <w:trHeight w:val="1215"/>
          <w:jc w:val="center"/>
        </w:trPr>
        <w:tc>
          <w:tcPr>
            <w:tcW w:w="727" w:type="dxa"/>
            <w:vMerge/>
            <w:tcBorders>
              <w:top w:val="nil"/>
              <w:left w:val="single" w:sz="8" w:space="0" w:color="000000"/>
              <w:bottom w:val="nil"/>
              <w:right w:val="single" w:sz="8" w:space="0" w:color="000000"/>
            </w:tcBorders>
            <w:shd w:val="clear" w:color="auto" w:fill="92CDDC" w:themeFill="accent5" w:themeFillTint="99"/>
            <w:vAlign w:val="center"/>
            <w:hideMark/>
          </w:tcPr>
          <w:p w:rsidR="000938B3" w:rsidRPr="00550E62" w:rsidRDefault="000938B3" w:rsidP="00CF6F47">
            <w:pPr>
              <w:rPr>
                <w:rFonts w:ascii="Times New Roman" w:hAnsi="Times New Roman" w:cs="Times New Roman"/>
                <w:color w:val="000000"/>
              </w:rPr>
            </w:pPr>
          </w:p>
        </w:tc>
        <w:tc>
          <w:tcPr>
            <w:tcW w:w="3967" w:type="dxa"/>
            <w:tcBorders>
              <w:top w:val="nil"/>
              <w:left w:val="nil"/>
              <w:bottom w:val="nil"/>
              <w:right w:val="single" w:sz="8" w:space="0" w:color="000000"/>
            </w:tcBorders>
            <w:shd w:val="clear" w:color="auto" w:fill="auto"/>
            <w:vAlign w:val="center"/>
            <w:hideMark/>
          </w:tcPr>
          <w:p w:rsidR="000938B3" w:rsidRPr="00550E62" w:rsidRDefault="000938B3" w:rsidP="00CF6F47">
            <w:pPr>
              <w:rPr>
                <w:rFonts w:ascii="Times New Roman" w:hAnsi="Times New Roman" w:cs="Times New Roman"/>
                <w:color w:val="000000"/>
              </w:rPr>
            </w:pPr>
            <w:r w:rsidRPr="00550E62">
              <w:rPr>
                <w:rFonts w:ascii="Times New Roman" w:hAnsi="Times New Roman" w:cs="Times New Roman"/>
                <w:color w:val="000000"/>
              </w:rPr>
              <w:t xml:space="preserve">Fornecimento de tecido </w:t>
            </w:r>
            <w:proofErr w:type="spellStart"/>
            <w:r w:rsidRPr="00550E62">
              <w:rPr>
                <w:rFonts w:ascii="Times New Roman" w:hAnsi="Times New Roman" w:cs="Times New Roman"/>
                <w:color w:val="000000"/>
              </w:rPr>
              <w:t>helanca</w:t>
            </w:r>
            <w:proofErr w:type="spellEnd"/>
            <w:r w:rsidRPr="00550E62">
              <w:rPr>
                <w:rFonts w:ascii="Times New Roman" w:hAnsi="Times New Roman" w:cs="Times New Roman"/>
                <w:color w:val="000000"/>
              </w:rPr>
              <w:t xml:space="preserve"> com 1,8m de largura, que estica. E serviço de envelopamento de todos </w:t>
            </w:r>
            <w:proofErr w:type="spellStart"/>
            <w:r w:rsidRPr="00550E62">
              <w:rPr>
                <w:rFonts w:ascii="Times New Roman" w:hAnsi="Times New Roman" w:cs="Times New Roman"/>
                <w:color w:val="000000"/>
              </w:rPr>
              <w:t>boxtruss</w:t>
            </w:r>
            <w:proofErr w:type="spellEnd"/>
            <w:r w:rsidRPr="00550E62">
              <w:rPr>
                <w:rFonts w:ascii="Times New Roman" w:hAnsi="Times New Roman" w:cs="Times New Roman"/>
                <w:color w:val="000000"/>
              </w:rPr>
              <w:t xml:space="preserve"> q30 ou p50 necessários. O tecido deve ser fornecido na cor indicada pela organização. O valor é por metro linear de estrutura envelopada. </w:t>
            </w:r>
          </w:p>
        </w:tc>
        <w:tc>
          <w:tcPr>
            <w:tcW w:w="1082"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990"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513"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c>
          <w:tcPr>
            <w:tcW w:w="1767" w:type="dxa"/>
            <w:vMerge/>
            <w:tcBorders>
              <w:top w:val="nil"/>
              <w:left w:val="single" w:sz="8" w:space="0" w:color="000000"/>
              <w:bottom w:val="nil"/>
              <w:right w:val="single" w:sz="8" w:space="0" w:color="000000"/>
            </w:tcBorders>
            <w:vAlign w:val="center"/>
            <w:hideMark/>
          </w:tcPr>
          <w:p w:rsidR="000938B3" w:rsidRPr="00550E62" w:rsidRDefault="000938B3" w:rsidP="00CF6F47">
            <w:pPr>
              <w:rPr>
                <w:rFonts w:ascii="Times New Roman" w:hAnsi="Times New Roman" w:cs="Times New Roman"/>
                <w:color w:val="000000"/>
              </w:rPr>
            </w:pPr>
          </w:p>
        </w:tc>
      </w:tr>
      <w:tr w:rsidR="000938B3" w:rsidRPr="00550E62" w:rsidTr="00550E62">
        <w:trPr>
          <w:trHeight w:val="330"/>
          <w:jc w:val="center"/>
        </w:trPr>
        <w:tc>
          <w:tcPr>
            <w:tcW w:w="8279"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rsidR="000938B3" w:rsidRPr="00550E62" w:rsidRDefault="000938B3" w:rsidP="00CF6F47">
            <w:pPr>
              <w:jc w:val="right"/>
              <w:rPr>
                <w:rFonts w:ascii="Times New Roman" w:hAnsi="Times New Roman" w:cs="Times New Roman"/>
                <w:b/>
                <w:bCs/>
                <w:color w:val="000000"/>
              </w:rPr>
            </w:pPr>
            <w:r w:rsidRPr="00550E62">
              <w:rPr>
                <w:rFonts w:ascii="Times New Roman" w:hAnsi="Times New Roman" w:cs="Times New Roman"/>
                <w:b/>
                <w:bCs/>
                <w:color w:val="000000"/>
              </w:rPr>
              <w:t>VALOR TOTAL DO LOTE 09</w:t>
            </w:r>
          </w:p>
        </w:tc>
        <w:tc>
          <w:tcPr>
            <w:tcW w:w="17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0938B3" w:rsidRPr="00550E62" w:rsidRDefault="000938B3" w:rsidP="00CF6F47">
            <w:pPr>
              <w:rPr>
                <w:rFonts w:ascii="Times New Roman" w:hAnsi="Times New Roman" w:cs="Times New Roman"/>
                <w:b/>
                <w:bCs/>
                <w:color w:val="000000"/>
              </w:rPr>
            </w:pPr>
            <w:r w:rsidRPr="00550E62">
              <w:rPr>
                <w:rFonts w:ascii="Times New Roman" w:hAnsi="Times New Roman" w:cs="Times New Roman"/>
                <w:b/>
                <w:bCs/>
                <w:color w:val="000000"/>
              </w:rPr>
              <w:t xml:space="preserve"> R$ 1.631.162,65</w:t>
            </w:r>
          </w:p>
        </w:tc>
      </w:tr>
    </w:tbl>
    <w:p w:rsidR="00A71A66" w:rsidRPr="00550E62" w:rsidRDefault="00EE14DD" w:rsidP="00EE14DD">
      <w:pPr>
        <w:tabs>
          <w:tab w:val="left" w:pos="0"/>
          <w:tab w:val="left" w:pos="792"/>
        </w:tabs>
        <w:jc w:val="both"/>
        <w:rPr>
          <w:rFonts w:ascii="Times New Roman" w:hAnsi="Times New Roman" w:cs="Times New Roman"/>
          <w:bCs/>
          <w:color w:val="000000" w:themeColor="text1"/>
        </w:rPr>
      </w:pPr>
      <w:r w:rsidRPr="00550E62">
        <w:rPr>
          <w:rFonts w:ascii="Times New Roman" w:hAnsi="Times New Roman" w:cs="Times New Roman"/>
          <w:bCs/>
          <w:color w:val="000000" w:themeColor="text1"/>
        </w:rPr>
        <w:t>8.2</w:t>
      </w:r>
      <w:r w:rsidR="00105DA9" w:rsidRPr="00550E62">
        <w:rPr>
          <w:rFonts w:ascii="Times New Roman" w:hAnsi="Times New Roman" w:cs="Times New Roman"/>
          <w:bCs/>
          <w:color w:val="000000" w:themeColor="text1"/>
        </w:rPr>
        <w:t xml:space="preserve"> - </w:t>
      </w:r>
      <w:r w:rsidR="001F4632" w:rsidRPr="00550E62">
        <w:rPr>
          <w:rFonts w:ascii="Times New Roman" w:hAnsi="Times New Roman" w:cs="Times New Roman"/>
          <w:bCs/>
          <w:color w:val="000000" w:themeColor="text1"/>
        </w:rPr>
        <w:t xml:space="preserve">Convém ressaltar que a instauração de procedimento licitatório considerando os valores acima como estimados proporcionará grande economia ao Município, haja vista sua </w:t>
      </w:r>
      <w:r w:rsidR="00352299" w:rsidRPr="00550E62">
        <w:rPr>
          <w:rFonts w:ascii="Times New Roman" w:hAnsi="Times New Roman" w:cs="Times New Roman"/>
          <w:bCs/>
          <w:color w:val="000000" w:themeColor="text1"/>
        </w:rPr>
        <w:t xml:space="preserve">apuração </w:t>
      </w:r>
      <w:r w:rsidR="00A71A66" w:rsidRPr="00550E62">
        <w:rPr>
          <w:rFonts w:ascii="Times New Roman" w:hAnsi="Times New Roman" w:cs="Times New Roman"/>
          <w:bCs/>
          <w:color w:val="000000" w:themeColor="text1"/>
        </w:rPr>
        <w:t xml:space="preserve">após ampla pesquisa de preços com prestadores de serviços sediados na região, que se destacam nos critérios qualidade, segurança e sucesso de eventos diversos. </w:t>
      </w:r>
    </w:p>
    <w:p w:rsidR="00E4131C" w:rsidRPr="00550E62" w:rsidRDefault="00E4131C" w:rsidP="00EE14D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550E62">
        <w:rPr>
          <w:rFonts w:ascii="Times New Roman" w:hAnsi="Times New Roman" w:cs="Times New Roman"/>
          <w:b/>
          <w:bCs/>
          <w:color w:val="000000" w:themeColor="text1"/>
        </w:rPr>
        <w:t>9 – DESCRIÇÃO DA SOLUÇÃO COMO UM TODO</w:t>
      </w:r>
    </w:p>
    <w:p w:rsidR="00E4131C" w:rsidRPr="00550E62" w:rsidRDefault="00E4131C" w:rsidP="00EE14DD">
      <w:pPr>
        <w:tabs>
          <w:tab w:val="left" w:pos="0"/>
          <w:tab w:val="left" w:pos="792"/>
        </w:tabs>
        <w:spacing w:after="0"/>
        <w:jc w:val="both"/>
        <w:rPr>
          <w:rFonts w:ascii="Times New Roman" w:hAnsi="Times New Roman" w:cs="Times New Roman"/>
          <w:bCs/>
          <w:color w:val="000000" w:themeColor="text1"/>
        </w:rPr>
      </w:pPr>
      <w:r w:rsidRPr="00550E62">
        <w:rPr>
          <w:rFonts w:ascii="Times New Roman" w:hAnsi="Times New Roman" w:cs="Times New Roman"/>
          <w:bCs/>
          <w:color w:val="000000" w:themeColor="text1"/>
        </w:rPr>
        <w:t xml:space="preserve">9.1 – A solução para que o objeto pretendido seja executado é a abertura de procedimento licitatório, na modalidade Pregão, tendo como critério de julgamento o de menor preço </w:t>
      </w:r>
      <w:r w:rsidR="00A71A66" w:rsidRPr="00550E62">
        <w:rPr>
          <w:rFonts w:ascii="Times New Roman" w:hAnsi="Times New Roman" w:cs="Times New Roman"/>
          <w:bCs/>
          <w:color w:val="000000" w:themeColor="text1"/>
        </w:rPr>
        <w:t xml:space="preserve">por </w:t>
      </w:r>
      <w:r w:rsidR="00EE14DD" w:rsidRPr="00550E62">
        <w:rPr>
          <w:rFonts w:ascii="Times New Roman" w:hAnsi="Times New Roman" w:cs="Times New Roman"/>
          <w:bCs/>
          <w:color w:val="000000" w:themeColor="text1"/>
        </w:rPr>
        <w:t>item</w:t>
      </w:r>
      <w:r w:rsidRPr="00550E62">
        <w:rPr>
          <w:rFonts w:ascii="Times New Roman" w:hAnsi="Times New Roman" w:cs="Times New Roman"/>
          <w:bCs/>
          <w:color w:val="000000" w:themeColor="text1"/>
        </w:rPr>
        <w:t>, pois assim será possível alcançar a</w:t>
      </w:r>
      <w:r w:rsidR="00A71A66" w:rsidRPr="00550E62">
        <w:rPr>
          <w:rFonts w:ascii="Times New Roman" w:hAnsi="Times New Roman" w:cs="Times New Roman"/>
          <w:bCs/>
          <w:color w:val="000000" w:themeColor="text1"/>
        </w:rPr>
        <w:t xml:space="preserve"> (a)</w:t>
      </w:r>
      <w:r w:rsidR="00810B1A" w:rsidRPr="00550E62">
        <w:rPr>
          <w:rFonts w:ascii="Times New Roman" w:hAnsi="Times New Roman" w:cs="Times New Roman"/>
          <w:bCs/>
          <w:color w:val="000000" w:themeColor="text1"/>
        </w:rPr>
        <w:t xml:space="preserve"> </w:t>
      </w:r>
      <w:r w:rsidRPr="00550E62">
        <w:rPr>
          <w:rFonts w:ascii="Times New Roman" w:hAnsi="Times New Roman" w:cs="Times New Roman"/>
          <w:bCs/>
          <w:color w:val="000000" w:themeColor="text1"/>
        </w:rPr>
        <w:t>proposta</w:t>
      </w:r>
      <w:r w:rsidR="00A71A66" w:rsidRPr="00550E62">
        <w:rPr>
          <w:rFonts w:ascii="Times New Roman" w:hAnsi="Times New Roman" w:cs="Times New Roman"/>
          <w:bCs/>
          <w:color w:val="000000" w:themeColor="text1"/>
        </w:rPr>
        <w:t xml:space="preserve"> (s)</w:t>
      </w:r>
      <w:r w:rsidR="00352299" w:rsidRPr="00550E62">
        <w:rPr>
          <w:rFonts w:ascii="Times New Roman" w:hAnsi="Times New Roman" w:cs="Times New Roman"/>
          <w:bCs/>
          <w:color w:val="000000" w:themeColor="text1"/>
        </w:rPr>
        <w:t xml:space="preserve"> </w:t>
      </w:r>
      <w:r w:rsidRPr="00550E62">
        <w:rPr>
          <w:rFonts w:ascii="Times New Roman" w:hAnsi="Times New Roman" w:cs="Times New Roman"/>
          <w:bCs/>
          <w:color w:val="000000" w:themeColor="text1"/>
        </w:rPr>
        <w:t>mais vantajosa</w:t>
      </w:r>
      <w:r w:rsidR="00A71A66" w:rsidRPr="00550E62">
        <w:rPr>
          <w:rFonts w:ascii="Times New Roman" w:hAnsi="Times New Roman" w:cs="Times New Roman"/>
          <w:bCs/>
          <w:color w:val="000000" w:themeColor="text1"/>
        </w:rPr>
        <w:t xml:space="preserve"> (s)</w:t>
      </w:r>
      <w:r w:rsidRPr="00550E62">
        <w:rPr>
          <w:rFonts w:ascii="Times New Roman" w:hAnsi="Times New Roman" w:cs="Times New Roman"/>
          <w:bCs/>
          <w:color w:val="000000" w:themeColor="text1"/>
        </w:rPr>
        <w:t xml:space="preserve"> para </w:t>
      </w:r>
      <w:r w:rsidR="00352299" w:rsidRPr="00550E62">
        <w:rPr>
          <w:rFonts w:ascii="Times New Roman" w:hAnsi="Times New Roman" w:cs="Times New Roman"/>
          <w:bCs/>
          <w:color w:val="000000" w:themeColor="text1"/>
        </w:rPr>
        <w:t>a execução.</w:t>
      </w:r>
    </w:p>
    <w:p w:rsidR="005C6BB8" w:rsidRPr="00550E62" w:rsidRDefault="005C6BB8" w:rsidP="00EE14DD">
      <w:pPr>
        <w:tabs>
          <w:tab w:val="left" w:pos="0"/>
          <w:tab w:val="left" w:pos="792"/>
        </w:tabs>
        <w:spacing w:after="0"/>
        <w:jc w:val="both"/>
        <w:rPr>
          <w:rFonts w:ascii="Times New Roman" w:hAnsi="Times New Roman" w:cs="Times New Roman"/>
          <w:bCs/>
          <w:color w:val="000000" w:themeColor="text1"/>
        </w:rPr>
      </w:pPr>
    </w:p>
    <w:p w:rsidR="00E4131C" w:rsidRPr="00550E62" w:rsidRDefault="00E4131C" w:rsidP="00EE14D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550E62">
        <w:rPr>
          <w:rFonts w:ascii="Times New Roman" w:hAnsi="Times New Roman" w:cs="Times New Roman"/>
          <w:b/>
          <w:bCs/>
          <w:color w:val="000000" w:themeColor="text1"/>
        </w:rPr>
        <w:t>10 – DO NÃO PARCELAMENTO DA SOLUÇÃO</w:t>
      </w:r>
    </w:p>
    <w:p w:rsidR="00980C62" w:rsidRPr="00550E62" w:rsidRDefault="00A81E0D" w:rsidP="00EE14DD">
      <w:pPr>
        <w:tabs>
          <w:tab w:val="left" w:pos="0"/>
          <w:tab w:val="left" w:pos="792"/>
        </w:tabs>
        <w:spacing w:after="0"/>
        <w:jc w:val="both"/>
        <w:rPr>
          <w:rFonts w:ascii="Times New Roman" w:hAnsi="Times New Roman" w:cs="Times New Roman"/>
          <w:bCs/>
          <w:color w:val="000000" w:themeColor="text1"/>
        </w:rPr>
      </w:pPr>
      <w:r w:rsidRPr="00550E62">
        <w:rPr>
          <w:rFonts w:ascii="Times New Roman" w:hAnsi="Times New Roman" w:cs="Times New Roman"/>
          <w:bCs/>
          <w:color w:val="000000" w:themeColor="text1"/>
        </w:rPr>
        <w:t>10.1 – A pretensão da Unidade demandante</w:t>
      </w:r>
      <w:r w:rsidR="00B87726" w:rsidRPr="00550E62">
        <w:rPr>
          <w:rFonts w:ascii="Times New Roman" w:hAnsi="Times New Roman" w:cs="Times New Roman"/>
          <w:bCs/>
          <w:color w:val="000000" w:themeColor="text1"/>
        </w:rPr>
        <w:t xml:space="preserve"> não necessita de parcelamento, uma vez que a contratação objetivada poderá ser alcançada através de um único procedimento.</w:t>
      </w:r>
      <w:r w:rsidR="00980C62" w:rsidRPr="00550E62">
        <w:rPr>
          <w:rFonts w:ascii="Times New Roman" w:hAnsi="Times New Roman" w:cs="Times New Roman"/>
          <w:bCs/>
          <w:color w:val="000000" w:themeColor="text1"/>
        </w:rPr>
        <w:t xml:space="preserve"> </w:t>
      </w:r>
    </w:p>
    <w:p w:rsidR="00A71A66" w:rsidRPr="00550E62" w:rsidRDefault="00A71A66" w:rsidP="00EE14DD">
      <w:pPr>
        <w:tabs>
          <w:tab w:val="left" w:pos="0"/>
          <w:tab w:val="left" w:pos="792"/>
        </w:tabs>
        <w:spacing w:after="0"/>
        <w:jc w:val="both"/>
        <w:rPr>
          <w:rFonts w:ascii="Times New Roman" w:hAnsi="Times New Roman" w:cs="Times New Roman"/>
          <w:bCs/>
          <w:color w:val="000000" w:themeColor="text1"/>
        </w:rPr>
      </w:pPr>
    </w:p>
    <w:p w:rsidR="00E4131C" w:rsidRPr="00550E62" w:rsidRDefault="00E4131C" w:rsidP="00EE14D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550E62">
        <w:rPr>
          <w:rFonts w:ascii="Times New Roman" w:hAnsi="Times New Roman" w:cs="Times New Roman"/>
          <w:b/>
          <w:bCs/>
          <w:color w:val="000000" w:themeColor="text1"/>
        </w:rPr>
        <w:t>11 – DOS RESULTADOS PRETENDIDOS</w:t>
      </w:r>
    </w:p>
    <w:p w:rsidR="00980C62" w:rsidRPr="00550E62" w:rsidRDefault="009D7DFD" w:rsidP="000938B3">
      <w:pPr>
        <w:pStyle w:val="SemEspaamento"/>
        <w:shd w:val="clear" w:color="auto" w:fill="FFFFFF" w:themeFill="background1"/>
        <w:spacing w:line="276" w:lineRule="auto"/>
        <w:ind w:right="-144"/>
        <w:jc w:val="both"/>
        <w:rPr>
          <w:rFonts w:cs="Times New Roman"/>
          <w:color w:val="000000" w:themeColor="text1"/>
          <w:sz w:val="22"/>
          <w:szCs w:val="22"/>
        </w:rPr>
      </w:pPr>
      <w:r w:rsidRPr="00550E62">
        <w:rPr>
          <w:rFonts w:cs="Times New Roman"/>
          <w:bCs/>
          <w:color w:val="000000" w:themeColor="text1"/>
          <w:sz w:val="22"/>
          <w:szCs w:val="22"/>
        </w:rPr>
        <w:t xml:space="preserve">11.1 – Busca-se </w:t>
      </w:r>
      <w:r w:rsidR="00B87726" w:rsidRPr="00550E62">
        <w:rPr>
          <w:rFonts w:cs="Times New Roman"/>
          <w:bCs/>
          <w:color w:val="000000" w:themeColor="text1"/>
          <w:sz w:val="22"/>
          <w:szCs w:val="22"/>
        </w:rPr>
        <w:t xml:space="preserve">a </w:t>
      </w:r>
      <w:r w:rsidR="000938B3" w:rsidRPr="00550E62">
        <w:rPr>
          <w:rFonts w:cs="Times New Roman"/>
          <w:bCs/>
          <w:color w:val="000000" w:themeColor="text1"/>
          <w:sz w:val="22"/>
          <w:szCs w:val="22"/>
        </w:rPr>
        <w:t>Contratação de pessoa jurídica especializada na locação de materiais, equipamentos, aparelhos e estruturas, além da prestação de serviços de montagem e desmontagem e relacionados à organização e promoção de eventos de pequeno, médio e grande porte no m</w:t>
      </w:r>
      <w:r w:rsidR="000938B3" w:rsidRPr="00550E62">
        <w:rPr>
          <w:rFonts w:cs="Times New Roman"/>
          <w:bCs/>
          <w:color w:val="000000" w:themeColor="text1"/>
          <w:sz w:val="22"/>
          <w:szCs w:val="22"/>
        </w:rPr>
        <w:t>unicípio de Santa Margarida/MG</w:t>
      </w:r>
      <w:r w:rsidR="00A71A66" w:rsidRPr="00550E62">
        <w:rPr>
          <w:rFonts w:cs="Times New Roman"/>
          <w:color w:val="000000" w:themeColor="text1"/>
          <w:sz w:val="22"/>
          <w:szCs w:val="22"/>
        </w:rPr>
        <w:t xml:space="preserve">, </w:t>
      </w:r>
      <w:r w:rsidR="008E491D" w:rsidRPr="00550E62">
        <w:rPr>
          <w:rFonts w:cs="Times New Roman"/>
          <w:color w:val="000000" w:themeColor="text1"/>
          <w:sz w:val="22"/>
          <w:szCs w:val="22"/>
        </w:rPr>
        <w:t xml:space="preserve">visando atingir os objetivos descritos no item 4 deste Estudo. </w:t>
      </w:r>
    </w:p>
    <w:p w:rsidR="000938B3" w:rsidRPr="00550E62" w:rsidRDefault="000938B3" w:rsidP="000938B3">
      <w:pPr>
        <w:pStyle w:val="SemEspaamento"/>
        <w:shd w:val="clear" w:color="auto" w:fill="FFFFFF" w:themeFill="background1"/>
        <w:spacing w:line="276" w:lineRule="auto"/>
        <w:ind w:right="-144"/>
        <w:jc w:val="both"/>
        <w:rPr>
          <w:rFonts w:cs="Times New Roman"/>
          <w:bCs/>
          <w:color w:val="000000" w:themeColor="text1"/>
          <w:sz w:val="22"/>
          <w:szCs w:val="22"/>
        </w:rPr>
      </w:pPr>
    </w:p>
    <w:p w:rsidR="00E4131C" w:rsidRPr="00550E62" w:rsidRDefault="00E4131C" w:rsidP="00EE14D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550E62">
        <w:rPr>
          <w:rFonts w:ascii="Times New Roman" w:hAnsi="Times New Roman" w:cs="Times New Roman"/>
          <w:b/>
          <w:bCs/>
          <w:color w:val="000000" w:themeColor="text1"/>
        </w:rPr>
        <w:t xml:space="preserve">12 – CONSIDERAÇÕES SOBRE CONTRATAÇÕES CORRELATAS OU INTERDEPENDENTES </w:t>
      </w:r>
    </w:p>
    <w:p w:rsidR="00E4131C" w:rsidRPr="00550E62" w:rsidRDefault="00E4131C" w:rsidP="00EE14DD">
      <w:pPr>
        <w:tabs>
          <w:tab w:val="left" w:pos="0"/>
          <w:tab w:val="left" w:pos="792"/>
        </w:tabs>
        <w:spacing w:after="0"/>
        <w:jc w:val="both"/>
        <w:rPr>
          <w:rFonts w:ascii="Times New Roman" w:hAnsi="Times New Roman" w:cs="Times New Roman"/>
          <w:bCs/>
          <w:color w:val="000000" w:themeColor="text1"/>
        </w:rPr>
      </w:pPr>
      <w:r w:rsidRPr="00550E62">
        <w:rPr>
          <w:rFonts w:ascii="Times New Roman" w:hAnsi="Times New Roman" w:cs="Times New Roman"/>
          <w:bCs/>
          <w:color w:val="000000" w:themeColor="text1"/>
        </w:rPr>
        <w:t>12.1 – Não aplicável.</w:t>
      </w:r>
    </w:p>
    <w:p w:rsidR="00E4131C" w:rsidRPr="00550E62" w:rsidRDefault="00E4131C" w:rsidP="00EE14DD">
      <w:pPr>
        <w:tabs>
          <w:tab w:val="left" w:pos="0"/>
          <w:tab w:val="left" w:pos="792"/>
        </w:tabs>
        <w:spacing w:after="0"/>
        <w:jc w:val="both"/>
        <w:rPr>
          <w:rFonts w:ascii="Times New Roman" w:hAnsi="Times New Roman" w:cs="Times New Roman"/>
          <w:bCs/>
          <w:color w:val="000000" w:themeColor="text1"/>
        </w:rPr>
      </w:pPr>
    </w:p>
    <w:p w:rsidR="00E4131C" w:rsidRPr="00550E62" w:rsidRDefault="00E4131C" w:rsidP="00EE14D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550E62">
        <w:rPr>
          <w:rFonts w:ascii="Times New Roman" w:hAnsi="Times New Roman" w:cs="Times New Roman"/>
          <w:b/>
          <w:bCs/>
          <w:color w:val="000000" w:themeColor="text1"/>
        </w:rPr>
        <w:t>13 – DESCRIÇÃO DE POSSÍVEIS IMPACTOS AMBIENTAIS E RESPECTIVAS MEDIDAS MITIGADORAS</w:t>
      </w:r>
    </w:p>
    <w:p w:rsidR="00E4131C" w:rsidRPr="00550E62" w:rsidRDefault="00E4131C" w:rsidP="00EE14DD">
      <w:pPr>
        <w:tabs>
          <w:tab w:val="left" w:pos="0"/>
          <w:tab w:val="left" w:pos="792"/>
        </w:tabs>
        <w:spacing w:after="0"/>
        <w:jc w:val="both"/>
        <w:rPr>
          <w:rFonts w:ascii="Times New Roman" w:hAnsi="Times New Roman" w:cs="Times New Roman"/>
          <w:bCs/>
          <w:color w:val="000000" w:themeColor="text1"/>
        </w:rPr>
      </w:pPr>
      <w:r w:rsidRPr="00550E62">
        <w:rPr>
          <w:rFonts w:ascii="Times New Roman" w:hAnsi="Times New Roman" w:cs="Times New Roman"/>
          <w:bCs/>
          <w:color w:val="000000" w:themeColor="text1"/>
        </w:rPr>
        <w:t xml:space="preserve">13.1 – </w:t>
      </w:r>
      <w:r w:rsidR="00B87726" w:rsidRPr="00550E62">
        <w:rPr>
          <w:rFonts w:ascii="Times New Roman" w:hAnsi="Times New Roman" w:cs="Times New Roman"/>
          <w:bCs/>
          <w:color w:val="000000" w:themeColor="text1"/>
        </w:rPr>
        <w:t xml:space="preserve">Não </w:t>
      </w:r>
      <w:r w:rsidR="000938B3" w:rsidRPr="00550E62">
        <w:rPr>
          <w:rFonts w:ascii="Times New Roman" w:hAnsi="Times New Roman" w:cs="Times New Roman"/>
          <w:bCs/>
          <w:color w:val="000000" w:themeColor="text1"/>
        </w:rPr>
        <w:t>haverá</w:t>
      </w:r>
      <w:r w:rsidR="00B87726" w:rsidRPr="00550E62">
        <w:rPr>
          <w:rFonts w:ascii="Times New Roman" w:hAnsi="Times New Roman" w:cs="Times New Roman"/>
          <w:bCs/>
          <w:color w:val="000000" w:themeColor="text1"/>
        </w:rPr>
        <w:t xml:space="preserve"> impactos ambientais por parte do Município contratante, cabendo à </w:t>
      </w:r>
      <w:proofErr w:type="gramStart"/>
      <w:r w:rsidR="00B87726" w:rsidRPr="00550E62">
        <w:rPr>
          <w:rFonts w:ascii="Times New Roman" w:hAnsi="Times New Roman" w:cs="Times New Roman"/>
          <w:bCs/>
          <w:color w:val="000000" w:themeColor="text1"/>
        </w:rPr>
        <w:t>empresa  contratada</w:t>
      </w:r>
      <w:proofErr w:type="gramEnd"/>
      <w:r w:rsidR="00B87726" w:rsidRPr="00550E62">
        <w:rPr>
          <w:rFonts w:ascii="Times New Roman" w:hAnsi="Times New Roman" w:cs="Times New Roman"/>
          <w:bCs/>
          <w:color w:val="000000" w:themeColor="text1"/>
        </w:rPr>
        <w:t xml:space="preserve"> observar as regras atinentes à preservação do meio ambiente</w:t>
      </w:r>
      <w:r w:rsidR="00980C62" w:rsidRPr="00550E62">
        <w:rPr>
          <w:rFonts w:ascii="Times New Roman" w:hAnsi="Times New Roman" w:cs="Times New Roman"/>
          <w:bCs/>
          <w:color w:val="000000" w:themeColor="text1"/>
        </w:rPr>
        <w:t xml:space="preserve">, conforme consta na descrição do objeto. </w:t>
      </w:r>
    </w:p>
    <w:p w:rsidR="00E4131C" w:rsidRPr="00550E62" w:rsidRDefault="00E4131C" w:rsidP="00EE14DD">
      <w:pPr>
        <w:tabs>
          <w:tab w:val="left" w:pos="0"/>
          <w:tab w:val="left" w:pos="792"/>
        </w:tabs>
        <w:spacing w:after="0"/>
        <w:jc w:val="both"/>
        <w:rPr>
          <w:rFonts w:ascii="Times New Roman" w:hAnsi="Times New Roman" w:cs="Times New Roman"/>
          <w:bCs/>
          <w:color w:val="FF0000"/>
        </w:rPr>
      </w:pPr>
    </w:p>
    <w:p w:rsidR="00E4131C" w:rsidRPr="00550E62" w:rsidRDefault="00E4131C" w:rsidP="00EE14D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550E62">
        <w:rPr>
          <w:rFonts w:ascii="Times New Roman" w:hAnsi="Times New Roman" w:cs="Times New Roman"/>
          <w:b/>
          <w:bCs/>
          <w:color w:val="000000" w:themeColor="text1"/>
        </w:rPr>
        <w:t>14 – CONCLUSÃO</w:t>
      </w:r>
    </w:p>
    <w:p w:rsidR="00980C62" w:rsidRPr="00550E62" w:rsidRDefault="00E4131C" w:rsidP="00EE14DD">
      <w:pPr>
        <w:spacing w:after="0"/>
        <w:jc w:val="both"/>
        <w:rPr>
          <w:rFonts w:ascii="Times New Roman" w:hAnsi="Times New Roman" w:cs="Times New Roman"/>
          <w:bCs/>
          <w:color w:val="000000" w:themeColor="text1"/>
        </w:rPr>
      </w:pPr>
      <w:r w:rsidRPr="00550E62">
        <w:rPr>
          <w:rFonts w:ascii="Times New Roman" w:hAnsi="Times New Roman" w:cs="Times New Roman"/>
          <w:bCs/>
          <w:color w:val="000000" w:themeColor="text1"/>
        </w:rPr>
        <w:t xml:space="preserve">14.1 – </w:t>
      </w:r>
      <w:r w:rsidR="00B87726" w:rsidRPr="00550E62">
        <w:rPr>
          <w:rFonts w:ascii="Times New Roman" w:hAnsi="Times New Roman" w:cs="Times New Roman"/>
          <w:bCs/>
          <w:color w:val="000000" w:themeColor="text1"/>
        </w:rPr>
        <w:t>Finalizado o Estudo Técnico Preliminar</w:t>
      </w:r>
      <w:r w:rsidR="00E5205A" w:rsidRPr="00550E62">
        <w:rPr>
          <w:rFonts w:ascii="Times New Roman" w:hAnsi="Times New Roman" w:cs="Times New Roman"/>
          <w:color w:val="000000" w:themeColor="text1"/>
        </w:rPr>
        <w:t xml:space="preserve">, </w:t>
      </w:r>
      <w:r w:rsidR="00B87726" w:rsidRPr="00550E62">
        <w:rPr>
          <w:rFonts w:ascii="Times New Roman" w:hAnsi="Times New Roman" w:cs="Times New Roman"/>
          <w:bCs/>
          <w:color w:val="000000" w:themeColor="text1"/>
        </w:rPr>
        <w:t>a</w:t>
      </w:r>
      <w:r w:rsidR="00980C62" w:rsidRPr="00550E62">
        <w:rPr>
          <w:rFonts w:ascii="Times New Roman" w:hAnsi="Times New Roman" w:cs="Times New Roman"/>
          <w:bCs/>
          <w:color w:val="000000" w:themeColor="text1"/>
        </w:rPr>
        <w:t>s</w:t>
      </w:r>
      <w:r w:rsidR="00B87726" w:rsidRPr="00550E62">
        <w:rPr>
          <w:rFonts w:ascii="Times New Roman" w:hAnsi="Times New Roman" w:cs="Times New Roman"/>
          <w:bCs/>
          <w:color w:val="000000" w:themeColor="text1"/>
        </w:rPr>
        <w:t xml:space="preserve"> Secretaria</w:t>
      </w:r>
      <w:r w:rsidR="00980C62" w:rsidRPr="00550E62">
        <w:rPr>
          <w:rFonts w:ascii="Times New Roman" w:hAnsi="Times New Roman" w:cs="Times New Roman"/>
          <w:bCs/>
          <w:color w:val="000000" w:themeColor="text1"/>
        </w:rPr>
        <w:t>s</w:t>
      </w:r>
      <w:r w:rsidR="00B87726" w:rsidRPr="00550E62">
        <w:rPr>
          <w:rFonts w:ascii="Times New Roman" w:hAnsi="Times New Roman" w:cs="Times New Roman"/>
          <w:bCs/>
          <w:color w:val="000000" w:themeColor="text1"/>
        </w:rPr>
        <w:t xml:space="preserve"> demandante</w:t>
      </w:r>
      <w:r w:rsidR="00980C62" w:rsidRPr="00550E62">
        <w:rPr>
          <w:rFonts w:ascii="Times New Roman" w:hAnsi="Times New Roman" w:cs="Times New Roman"/>
          <w:bCs/>
          <w:color w:val="000000" w:themeColor="text1"/>
        </w:rPr>
        <w:t>s</w:t>
      </w:r>
      <w:r w:rsidR="00A81E0D" w:rsidRPr="00550E62">
        <w:rPr>
          <w:rFonts w:ascii="Times New Roman" w:hAnsi="Times New Roman" w:cs="Times New Roman"/>
          <w:bCs/>
          <w:color w:val="000000" w:themeColor="text1"/>
        </w:rPr>
        <w:t xml:space="preserve"> informa</w:t>
      </w:r>
      <w:r w:rsidR="00980C62" w:rsidRPr="00550E62">
        <w:rPr>
          <w:rFonts w:ascii="Times New Roman" w:hAnsi="Times New Roman" w:cs="Times New Roman"/>
          <w:bCs/>
          <w:color w:val="000000" w:themeColor="text1"/>
        </w:rPr>
        <w:t>m</w:t>
      </w:r>
      <w:r w:rsidR="00B87726" w:rsidRPr="00550E62">
        <w:rPr>
          <w:rFonts w:ascii="Times New Roman" w:hAnsi="Times New Roman" w:cs="Times New Roman"/>
          <w:bCs/>
          <w:color w:val="000000" w:themeColor="text1"/>
        </w:rPr>
        <w:t xml:space="preserve"> que a </w:t>
      </w:r>
      <w:r w:rsidR="00D13BA8" w:rsidRPr="00550E62">
        <w:rPr>
          <w:rFonts w:ascii="Times New Roman" w:hAnsi="Times New Roman" w:cs="Times New Roman"/>
          <w:bCs/>
          <w:color w:val="000000" w:themeColor="text1"/>
        </w:rPr>
        <w:t>contratação</w:t>
      </w:r>
      <w:r w:rsidR="00B87726" w:rsidRPr="00550E62">
        <w:rPr>
          <w:rFonts w:ascii="Times New Roman" w:hAnsi="Times New Roman" w:cs="Times New Roman"/>
          <w:bCs/>
          <w:color w:val="000000" w:themeColor="text1"/>
        </w:rPr>
        <w:t xml:space="preserve"> do objeto </w:t>
      </w:r>
      <w:r w:rsidR="00A81E0D" w:rsidRPr="00550E62">
        <w:rPr>
          <w:rFonts w:ascii="Times New Roman" w:hAnsi="Times New Roman" w:cs="Times New Roman"/>
          <w:bCs/>
          <w:color w:val="000000" w:themeColor="text1"/>
        </w:rPr>
        <w:t xml:space="preserve">será de suma importância para </w:t>
      </w:r>
      <w:r w:rsidR="00980C62" w:rsidRPr="00550E62">
        <w:rPr>
          <w:rFonts w:ascii="Times New Roman" w:hAnsi="Times New Roman" w:cs="Times New Roman"/>
          <w:bCs/>
          <w:color w:val="000000" w:themeColor="text1"/>
        </w:rPr>
        <w:t xml:space="preserve">o fortalecimento e manutenção </w:t>
      </w:r>
      <w:r w:rsidR="00EE14DD" w:rsidRPr="00550E62">
        <w:rPr>
          <w:rFonts w:ascii="Times New Roman" w:hAnsi="Times New Roman" w:cs="Times New Roman"/>
          <w:bCs/>
          <w:color w:val="000000" w:themeColor="text1"/>
        </w:rPr>
        <w:t>festivo-cultural</w:t>
      </w:r>
      <w:r w:rsidR="00980C62" w:rsidRPr="00550E62">
        <w:rPr>
          <w:rFonts w:ascii="Times New Roman" w:hAnsi="Times New Roman" w:cs="Times New Roman"/>
          <w:bCs/>
          <w:color w:val="000000" w:themeColor="text1"/>
        </w:rPr>
        <w:t xml:space="preserve"> do município de Santa Margarida, sem contar </w:t>
      </w:r>
      <w:r w:rsidR="00EE14DD" w:rsidRPr="00550E62">
        <w:rPr>
          <w:rFonts w:ascii="Times New Roman" w:hAnsi="Times New Roman" w:cs="Times New Roman"/>
          <w:bCs/>
          <w:color w:val="000000" w:themeColor="text1"/>
        </w:rPr>
        <w:t xml:space="preserve">a garantia da economicidade, com um processo estudado para atendimento da demanda de 12 (doze) meses, contribuindo para a eficiência e otimização dos serviços. </w:t>
      </w:r>
      <w:r w:rsidR="00C35533" w:rsidRPr="00550E62">
        <w:rPr>
          <w:rFonts w:ascii="Times New Roman" w:hAnsi="Times New Roman" w:cs="Times New Roman"/>
          <w:bCs/>
          <w:color w:val="000000" w:themeColor="text1"/>
        </w:rPr>
        <w:t xml:space="preserve"> </w:t>
      </w:r>
    </w:p>
    <w:p w:rsidR="00E4131C" w:rsidRPr="00550E62" w:rsidRDefault="005C6BB8" w:rsidP="00EE14DD">
      <w:pPr>
        <w:spacing w:after="0"/>
        <w:jc w:val="center"/>
        <w:rPr>
          <w:rFonts w:ascii="Times New Roman" w:hAnsi="Times New Roman" w:cs="Times New Roman"/>
          <w:bCs/>
          <w:color w:val="000000" w:themeColor="text1"/>
        </w:rPr>
      </w:pPr>
      <w:r w:rsidRPr="00550E62">
        <w:rPr>
          <w:rFonts w:ascii="Times New Roman" w:hAnsi="Times New Roman" w:cs="Times New Roman"/>
          <w:bCs/>
          <w:color w:val="000000" w:themeColor="text1"/>
        </w:rPr>
        <w:t xml:space="preserve">Santa Margarida/MG, </w:t>
      </w:r>
      <w:r w:rsidR="000938B3" w:rsidRPr="00550E62">
        <w:rPr>
          <w:rFonts w:ascii="Times New Roman" w:hAnsi="Times New Roman" w:cs="Times New Roman"/>
          <w:bCs/>
          <w:color w:val="000000" w:themeColor="text1"/>
        </w:rPr>
        <w:t>13 de maio de 2026.</w:t>
      </w:r>
    </w:p>
    <w:p w:rsidR="005C6BB8" w:rsidRDefault="005C6BB8" w:rsidP="00EE14DD">
      <w:pPr>
        <w:spacing w:after="0"/>
        <w:jc w:val="center"/>
        <w:rPr>
          <w:rFonts w:ascii="Times New Roman" w:hAnsi="Times New Roman" w:cs="Times New Roman"/>
          <w:bCs/>
          <w:color w:val="FF0000"/>
        </w:rPr>
      </w:pPr>
    </w:p>
    <w:p w:rsidR="00550E62" w:rsidRDefault="00550E62" w:rsidP="00EE14DD">
      <w:pPr>
        <w:spacing w:after="0"/>
        <w:jc w:val="center"/>
        <w:rPr>
          <w:rFonts w:ascii="Times New Roman" w:hAnsi="Times New Roman" w:cs="Times New Roman"/>
          <w:bCs/>
          <w:color w:val="FF0000"/>
        </w:rPr>
      </w:pPr>
    </w:p>
    <w:p w:rsidR="00550E62" w:rsidRPr="00550E62" w:rsidRDefault="00550E62" w:rsidP="00EE14DD">
      <w:pPr>
        <w:spacing w:after="0"/>
        <w:jc w:val="center"/>
        <w:rPr>
          <w:rFonts w:ascii="Times New Roman" w:hAnsi="Times New Roman" w:cs="Times New Roman"/>
          <w:bCs/>
          <w:color w:val="FF0000"/>
        </w:rPr>
      </w:pPr>
      <w:bookmarkStart w:id="0" w:name="_GoBack"/>
      <w:bookmarkEnd w:id="0"/>
    </w:p>
    <w:p w:rsidR="00A81E0D" w:rsidRPr="00550E62" w:rsidRDefault="00A81E0D" w:rsidP="00EE14DD">
      <w:pPr>
        <w:spacing w:after="0"/>
        <w:jc w:val="center"/>
        <w:rPr>
          <w:rFonts w:ascii="Times New Roman" w:hAnsi="Times New Roman" w:cs="Times New Roman"/>
          <w:b/>
          <w:color w:val="FF0000"/>
        </w:rPr>
      </w:pPr>
    </w:p>
    <w:p w:rsidR="000938B3" w:rsidRPr="00550E62" w:rsidRDefault="000938B3" w:rsidP="00EE14DD">
      <w:pPr>
        <w:tabs>
          <w:tab w:val="left" w:pos="2408"/>
        </w:tabs>
        <w:spacing w:after="0"/>
        <w:jc w:val="center"/>
        <w:rPr>
          <w:rFonts w:ascii="Times New Roman" w:hAnsi="Times New Roman" w:cs="Times New Roman"/>
          <w:b/>
          <w:bCs/>
          <w:color w:val="000000" w:themeColor="text1"/>
        </w:rPr>
        <w:sectPr w:rsidR="000938B3" w:rsidRPr="00550E62" w:rsidSect="007A65EB">
          <w:headerReference w:type="even" r:id="rId8"/>
          <w:headerReference w:type="default" r:id="rId9"/>
          <w:footerReference w:type="even" r:id="rId10"/>
          <w:footerReference w:type="default" r:id="rId11"/>
          <w:headerReference w:type="first" r:id="rId12"/>
          <w:footerReference w:type="first" r:id="rId13"/>
          <w:pgSz w:w="11906" w:h="16838"/>
          <w:pgMar w:top="1417" w:right="849" w:bottom="1417" w:left="1701" w:header="708" w:footer="708" w:gutter="0"/>
          <w:cols w:space="708"/>
          <w:docGrid w:linePitch="360"/>
        </w:sectPr>
      </w:pPr>
    </w:p>
    <w:p w:rsidR="0084177B" w:rsidRPr="00550E62" w:rsidRDefault="0084177B" w:rsidP="00EE14DD">
      <w:pPr>
        <w:tabs>
          <w:tab w:val="left" w:pos="2408"/>
        </w:tabs>
        <w:spacing w:after="0"/>
        <w:jc w:val="center"/>
        <w:rPr>
          <w:rFonts w:ascii="Times New Roman" w:hAnsi="Times New Roman" w:cs="Times New Roman"/>
          <w:b/>
          <w:bCs/>
          <w:color w:val="000000" w:themeColor="text1"/>
        </w:rPr>
      </w:pPr>
      <w:r w:rsidRPr="00550E62">
        <w:rPr>
          <w:rFonts w:ascii="Times New Roman" w:hAnsi="Times New Roman" w:cs="Times New Roman"/>
          <w:b/>
          <w:bCs/>
          <w:color w:val="000000" w:themeColor="text1"/>
        </w:rPr>
        <w:lastRenderedPageBreak/>
        <w:t>Maria José Campos Freitas</w:t>
      </w:r>
    </w:p>
    <w:p w:rsidR="0084177B" w:rsidRPr="00550E62" w:rsidRDefault="0084177B" w:rsidP="00EE14DD">
      <w:pPr>
        <w:spacing w:after="0"/>
        <w:jc w:val="center"/>
        <w:rPr>
          <w:rFonts w:ascii="Times New Roman" w:hAnsi="Times New Roman" w:cs="Times New Roman"/>
          <w:color w:val="000000" w:themeColor="text1"/>
        </w:rPr>
      </w:pPr>
      <w:r w:rsidRPr="00550E62">
        <w:rPr>
          <w:rFonts w:ascii="Times New Roman" w:hAnsi="Times New Roman" w:cs="Times New Roman"/>
          <w:color w:val="000000" w:themeColor="text1"/>
        </w:rPr>
        <w:t>Secretária Municipal de Cultura</w:t>
      </w:r>
    </w:p>
    <w:p w:rsidR="0084177B" w:rsidRPr="00550E62" w:rsidRDefault="0084177B" w:rsidP="00EE14DD">
      <w:pPr>
        <w:spacing w:after="0"/>
        <w:jc w:val="center"/>
        <w:rPr>
          <w:rFonts w:ascii="Times New Roman" w:hAnsi="Times New Roman" w:cs="Times New Roman"/>
          <w:b/>
          <w:color w:val="000000" w:themeColor="text1"/>
        </w:rPr>
      </w:pPr>
    </w:p>
    <w:p w:rsidR="000938B3" w:rsidRPr="00550E62" w:rsidRDefault="000938B3" w:rsidP="000938B3">
      <w:pPr>
        <w:jc w:val="center"/>
        <w:rPr>
          <w:rFonts w:ascii="Times New Roman" w:hAnsi="Times New Roman" w:cs="Times New Roman"/>
          <w:color w:val="FF0000"/>
        </w:rPr>
      </w:pPr>
    </w:p>
    <w:p w:rsidR="000938B3" w:rsidRPr="00550E62" w:rsidRDefault="000938B3" w:rsidP="000938B3">
      <w:pPr>
        <w:spacing w:after="0"/>
        <w:jc w:val="center"/>
        <w:rPr>
          <w:rFonts w:ascii="Times New Roman" w:hAnsi="Times New Roman" w:cs="Times New Roman"/>
          <w:b/>
          <w:color w:val="000000" w:themeColor="text1"/>
        </w:rPr>
      </w:pPr>
      <w:r w:rsidRPr="00550E62">
        <w:rPr>
          <w:rFonts w:ascii="Times New Roman" w:hAnsi="Times New Roman" w:cs="Times New Roman"/>
          <w:b/>
          <w:color w:val="000000" w:themeColor="text1"/>
        </w:rPr>
        <w:t xml:space="preserve">Maria Luiza </w:t>
      </w:r>
      <w:proofErr w:type="spellStart"/>
      <w:r w:rsidRPr="00550E62">
        <w:rPr>
          <w:rFonts w:ascii="Times New Roman" w:hAnsi="Times New Roman" w:cs="Times New Roman"/>
          <w:b/>
          <w:color w:val="000000" w:themeColor="text1"/>
        </w:rPr>
        <w:t>Stoupa</w:t>
      </w:r>
      <w:proofErr w:type="spellEnd"/>
      <w:r w:rsidRPr="00550E62">
        <w:rPr>
          <w:rFonts w:ascii="Times New Roman" w:hAnsi="Times New Roman" w:cs="Times New Roman"/>
          <w:b/>
          <w:color w:val="000000" w:themeColor="text1"/>
        </w:rPr>
        <w:t xml:space="preserve"> de Sá Otoni</w:t>
      </w:r>
    </w:p>
    <w:p w:rsidR="00EE14DD" w:rsidRPr="00550E62" w:rsidRDefault="000938B3" w:rsidP="000938B3">
      <w:pPr>
        <w:spacing w:after="0"/>
        <w:jc w:val="center"/>
        <w:rPr>
          <w:rFonts w:ascii="Times New Roman" w:hAnsi="Times New Roman" w:cs="Times New Roman"/>
          <w:color w:val="FF0000"/>
        </w:rPr>
      </w:pPr>
      <w:r w:rsidRPr="00550E62">
        <w:rPr>
          <w:rFonts w:ascii="Times New Roman" w:hAnsi="Times New Roman" w:cs="Times New Roman"/>
          <w:color w:val="000000" w:themeColor="text1"/>
        </w:rPr>
        <w:t>Secretária Municipal de Administração</w:t>
      </w:r>
    </w:p>
    <w:sectPr w:rsidR="00EE14DD" w:rsidRPr="00550E62" w:rsidSect="00550E62">
      <w:type w:val="continuous"/>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3CE" w:rsidRDefault="001F73CE" w:rsidP="00E4131C">
      <w:pPr>
        <w:spacing w:after="0" w:line="240" w:lineRule="auto"/>
      </w:pPr>
      <w:r>
        <w:separator/>
      </w:r>
    </w:p>
  </w:endnote>
  <w:endnote w:type="continuationSeparator" w:id="0">
    <w:p w:rsidR="001F73CE" w:rsidRDefault="001F73CE"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73D" w:rsidRDefault="00FE173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73D" w:rsidRDefault="00FE173D">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73D" w:rsidRDefault="00FE173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3CE" w:rsidRDefault="001F73CE" w:rsidP="00E4131C">
      <w:pPr>
        <w:spacing w:after="0" w:line="240" w:lineRule="auto"/>
      </w:pPr>
      <w:r>
        <w:separator/>
      </w:r>
    </w:p>
  </w:footnote>
  <w:footnote w:type="continuationSeparator" w:id="0">
    <w:p w:rsidR="001F73CE" w:rsidRDefault="001F73CE"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73D" w:rsidRDefault="00FE173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73D" w:rsidRDefault="001F73CE">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82.45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73D" w:rsidRDefault="00FE173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66A4C58"/>
    <w:multiLevelType w:val="hybridMultilevel"/>
    <w:tmpl w:val="03EE274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5">
    <w:nsid w:val="10343D1E"/>
    <w:multiLevelType w:val="hybridMultilevel"/>
    <w:tmpl w:val="E2849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1A0E4DA1"/>
    <w:multiLevelType w:val="hybridMultilevel"/>
    <w:tmpl w:val="D5DAB3B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4CB8720F"/>
    <w:multiLevelType w:val="hybridMultilevel"/>
    <w:tmpl w:val="14C4025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7">
    <w:nsid w:val="5E8722A6"/>
    <w:multiLevelType w:val="multilevel"/>
    <w:tmpl w:val="EE8061EE"/>
    <w:lvl w:ilvl="0">
      <w:start w:val="1"/>
      <w:numFmt w:val="decimal"/>
      <w:lvlText w:val="%1"/>
      <w:lvlJc w:val="left"/>
      <w:pPr>
        <w:ind w:left="405" w:hanging="405"/>
      </w:pPr>
      <w:rPr>
        <w:rFonts w:hint="default"/>
      </w:rPr>
    </w:lvl>
    <w:lvl w:ilvl="1">
      <w:start w:val="2"/>
      <w:numFmt w:val="decimal"/>
      <w:lvlText w:val="%1.%2"/>
      <w:lvlJc w:val="left"/>
      <w:pPr>
        <w:ind w:left="414" w:hanging="405"/>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747" w:hanging="720"/>
      </w:pPr>
      <w:rPr>
        <w:rFonts w:hint="default"/>
      </w:rPr>
    </w:lvl>
    <w:lvl w:ilvl="4">
      <w:start w:val="1"/>
      <w:numFmt w:val="decimal"/>
      <w:lvlText w:val="%1.%2.%3.%4.%5"/>
      <w:lvlJc w:val="left"/>
      <w:pPr>
        <w:ind w:left="756" w:hanging="72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134" w:hanging="1080"/>
      </w:pPr>
      <w:rPr>
        <w:rFonts w:hint="default"/>
      </w:rPr>
    </w:lvl>
    <w:lvl w:ilvl="7">
      <w:start w:val="1"/>
      <w:numFmt w:val="decimal"/>
      <w:lvlText w:val="%1.%2.%3.%4.%5.%6.%7.%8"/>
      <w:lvlJc w:val="left"/>
      <w:pPr>
        <w:ind w:left="1503" w:hanging="1440"/>
      </w:pPr>
      <w:rPr>
        <w:rFonts w:hint="default"/>
      </w:rPr>
    </w:lvl>
    <w:lvl w:ilvl="8">
      <w:start w:val="1"/>
      <w:numFmt w:val="decimal"/>
      <w:lvlText w:val="%1.%2.%3.%4.%5.%6.%7.%8.%9"/>
      <w:lvlJc w:val="left"/>
      <w:pPr>
        <w:ind w:left="1512" w:hanging="1440"/>
      </w:pPr>
      <w:rPr>
        <w:rFonts w:hint="default"/>
      </w:rPr>
    </w:lvl>
  </w:abstractNum>
  <w:abstractNum w:abstractNumId="18">
    <w:nsid w:val="67F03B03"/>
    <w:multiLevelType w:val="multilevel"/>
    <w:tmpl w:val="8E5289EC"/>
    <w:lvl w:ilvl="0">
      <w:start w:val="1"/>
      <w:numFmt w:val="decimal"/>
      <w:lvlText w:val="%1."/>
      <w:lvlJc w:val="left"/>
      <w:pPr>
        <w:ind w:left="360" w:hanging="360"/>
      </w:pPr>
      <w:rPr>
        <w:rFonts w:hint="default"/>
        <w:color w:val="000000"/>
        <w:sz w:val="24"/>
      </w:rPr>
    </w:lvl>
    <w:lvl w:ilvl="1">
      <w:start w:val="1"/>
      <w:numFmt w:val="decimal"/>
      <w:lvlText w:val="%1.%2"/>
      <w:lvlJc w:val="left"/>
      <w:pPr>
        <w:ind w:left="786" w:hanging="360"/>
      </w:pPr>
      <w:rPr>
        <w:rFonts w:ascii="Times New Roman" w:hAnsi="Times New Roman" w:cs="Times New Roman" w:hint="default"/>
        <w:color w:val="000000"/>
        <w:sz w:val="24"/>
      </w:rPr>
    </w:lvl>
    <w:lvl w:ilvl="2">
      <w:start w:val="1"/>
      <w:numFmt w:val="decimal"/>
      <w:lvlText w:val="%1.%2.%3"/>
      <w:lvlJc w:val="left"/>
      <w:pPr>
        <w:ind w:left="720" w:hanging="720"/>
      </w:pPr>
      <w:rPr>
        <w:rFonts w:ascii="Times New Roman" w:hAnsi="Times New Roman" w:cs="Times New Roman" w:hint="default"/>
        <w:color w:val="000000"/>
        <w:sz w:val="22"/>
        <w:szCs w:val="22"/>
      </w:rPr>
    </w:lvl>
    <w:lvl w:ilvl="3">
      <w:start w:val="1"/>
      <w:numFmt w:val="decimal"/>
      <w:lvlText w:val="%1.%2.%3.%4"/>
      <w:lvlJc w:val="left"/>
      <w:pPr>
        <w:ind w:left="720" w:hanging="720"/>
      </w:pPr>
      <w:rPr>
        <w:rFonts w:ascii="Times New Roman" w:hAnsi="Times New Roman" w:cs="Times New Roman" w:hint="default"/>
        <w:color w:val="000000"/>
        <w:sz w:val="24"/>
      </w:rPr>
    </w:lvl>
    <w:lvl w:ilvl="4">
      <w:start w:val="1"/>
      <w:numFmt w:val="decimal"/>
      <w:lvlText w:val="%1.%2.%3.%4.%5"/>
      <w:lvlJc w:val="left"/>
      <w:pPr>
        <w:ind w:left="1080" w:hanging="1080"/>
      </w:pPr>
      <w:rPr>
        <w:rFonts w:ascii="Times New Roman" w:hAnsi="Times New Roman" w:cs="Times New Roman" w:hint="default"/>
        <w:color w:val="000000"/>
        <w:sz w:val="24"/>
      </w:rPr>
    </w:lvl>
    <w:lvl w:ilvl="5">
      <w:start w:val="1"/>
      <w:numFmt w:val="decimal"/>
      <w:lvlText w:val="%1.%2.%3.%4.%5.%6"/>
      <w:lvlJc w:val="left"/>
      <w:pPr>
        <w:ind w:left="1080" w:hanging="1080"/>
      </w:pPr>
      <w:rPr>
        <w:rFonts w:ascii="Times New Roman" w:hAnsi="Times New Roman" w:cs="Times New Roman" w:hint="default"/>
        <w:color w:val="000000"/>
        <w:sz w:val="24"/>
      </w:rPr>
    </w:lvl>
    <w:lvl w:ilvl="6">
      <w:start w:val="1"/>
      <w:numFmt w:val="decimal"/>
      <w:lvlText w:val="%1.%2.%3.%4.%5.%6.%7"/>
      <w:lvlJc w:val="left"/>
      <w:pPr>
        <w:ind w:left="1440" w:hanging="1440"/>
      </w:pPr>
      <w:rPr>
        <w:rFonts w:ascii="Times New Roman" w:hAnsi="Times New Roman" w:cs="Times New Roman" w:hint="default"/>
        <w:color w:val="000000"/>
        <w:sz w:val="24"/>
      </w:rPr>
    </w:lvl>
    <w:lvl w:ilvl="7">
      <w:start w:val="1"/>
      <w:numFmt w:val="decimal"/>
      <w:lvlText w:val="%1.%2.%3.%4.%5.%6.%7.%8"/>
      <w:lvlJc w:val="left"/>
      <w:pPr>
        <w:ind w:left="1440" w:hanging="1440"/>
      </w:pPr>
      <w:rPr>
        <w:rFonts w:ascii="Times New Roman" w:hAnsi="Times New Roman" w:cs="Times New Roman" w:hint="default"/>
        <w:color w:val="000000"/>
        <w:sz w:val="24"/>
      </w:rPr>
    </w:lvl>
    <w:lvl w:ilvl="8">
      <w:start w:val="1"/>
      <w:numFmt w:val="decimal"/>
      <w:lvlText w:val="%1.%2.%3.%4.%5.%6.%7.%8.%9"/>
      <w:lvlJc w:val="left"/>
      <w:pPr>
        <w:ind w:left="1800" w:hanging="1800"/>
      </w:pPr>
      <w:rPr>
        <w:rFonts w:ascii="Times New Roman" w:hAnsi="Times New Roman" w:cs="Times New Roman" w:hint="default"/>
        <w:color w:val="000000"/>
        <w:sz w:val="24"/>
      </w:rPr>
    </w:lvl>
  </w:abstractNum>
  <w:abstractNum w:abstractNumId="19">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22">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7E86393D"/>
    <w:multiLevelType w:val="hybridMultilevel"/>
    <w:tmpl w:val="277C3C9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9"/>
  </w:num>
  <w:num w:numId="3">
    <w:abstractNumId w:val="13"/>
  </w:num>
  <w:num w:numId="4">
    <w:abstractNumId w:val="8"/>
  </w:num>
  <w:num w:numId="5">
    <w:abstractNumId w:val="3"/>
  </w:num>
  <w:num w:numId="6">
    <w:abstractNumId w:val="22"/>
  </w:num>
  <w:num w:numId="7">
    <w:abstractNumId w:val="23"/>
  </w:num>
  <w:num w:numId="8">
    <w:abstractNumId w:val="6"/>
  </w:num>
  <w:num w:numId="9">
    <w:abstractNumId w:val="19"/>
  </w:num>
  <w:num w:numId="10">
    <w:abstractNumId w:val="14"/>
  </w:num>
  <w:num w:numId="11">
    <w:abstractNumId w:val="12"/>
  </w:num>
  <w:num w:numId="12">
    <w:abstractNumId w:val="0"/>
  </w:num>
  <w:num w:numId="13">
    <w:abstractNumId w:val="16"/>
  </w:num>
  <w:num w:numId="14">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0"/>
  </w:num>
  <w:num w:numId="19">
    <w:abstractNumId w:val="25"/>
  </w:num>
  <w:num w:numId="20">
    <w:abstractNumId w:val="2"/>
  </w:num>
  <w:num w:numId="21">
    <w:abstractNumId w:val="4"/>
  </w:num>
  <w:num w:numId="22">
    <w:abstractNumId w:val="5"/>
  </w:num>
  <w:num w:numId="23">
    <w:abstractNumId w:val="7"/>
  </w:num>
  <w:num w:numId="24">
    <w:abstractNumId w:val="15"/>
  </w:num>
  <w:num w:numId="25">
    <w:abstractNumId w:val="24"/>
  </w:num>
  <w:num w:numId="26">
    <w:abstractNumId w:val="1"/>
  </w:num>
  <w:num w:numId="27">
    <w:abstractNumId w:val="18"/>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51C21"/>
    <w:rsid w:val="000938B3"/>
    <w:rsid w:val="000D5787"/>
    <w:rsid w:val="000E17A7"/>
    <w:rsid w:val="00103574"/>
    <w:rsid w:val="00105DA9"/>
    <w:rsid w:val="001307AC"/>
    <w:rsid w:val="00130CE9"/>
    <w:rsid w:val="001449B6"/>
    <w:rsid w:val="001A48DE"/>
    <w:rsid w:val="001C62D0"/>
    <w:rsid w:val="001F4632"/>
    <w:rsid w:val="001F73CE"/>
    <w:rsid w:val="002349E5"/>
    <w:rsid w:val="0026502F"/>
    <w:rsid w:val="00270DB4"/>
    <w:rsid w:val="002B2627"/>
    <w:rsid w:val="002E1A65"/>
    <w:rsid w:val="002F7213"/>
    <w:rsid w:val="003168C5"/>
    <w:rsid w:val="0031754C"/>
    <w:rsid w:val="00352299"/>
    <w:rsid w:val="00372790"/>
    <w:rsid w:val="00376A44"/>
    <w:rsid w:val="00397F51"/>
    <w:rsid w:val="003B73FF"/>
    <w:rsid w:val="003E144A"/>
    <w:rsid w:val="0045598E"/>
    <w:rsid w:val="004B3F42"/>
    <w:rsid w:val="004E7E12"/>
    <w:rsid w:val="00503056"/>
    <w:rsid w:val="0051315D"/>
    <w:rsid w:val="00520689"/>
    <w:rsid w:val="005437EA"/>
    <w:rsid w:val="00545D1A"/>
    <w:rsid w:val="00550E62"/>
    <w:rsid w:val="005C6BB8"/>
    <w:rsid w:val="006631B7"/>
    <w:rsid w:val="00737653"/>
    <w:rsid w:val="007A65EB"/>
    <w:rsid w:val="007B3D90"/>
    <w:rsid w:val="007D47C4"/>
    <w:rsid w:val="007E6C86"/>
    <w:rsid w:val="00810B1A"/>
    <w:rsid w:val="0082566E"/>
    <w:rsid w:val="00836156"/>
    <w:rsid w:val="0084177B"/>
    <w:rsid w:val="008B0C22"/>
    <w:rsid w:val="008C59C6"/>
    <w:rsid w:val="008E491D"/>
    <w:rsid w:val="008E79F4"/>
    <w:rsid w:val="00916374"/>
    <w:rsid w:val="00931E60"/>
    <w:rsid w:val="00934750"/>
    <w:rsid w:val="009604F3"/>
    <w:rsid w:val="009624A9"/>
    <w:rsid w:val="00980C62"/>
    <w:rsid w:val="00986A23"/>
    <w:rsid w:val="009D584B"/>
    <w:rsid w:val="009D7DFD"/>
    <w:rsid w:val="009E062A"/>
    <w:rsid w:val="00A219B9"/>
    <w:rsid w:val="00A246AE"/>
    <w:rsid w:val="00A31BF3"/>
    <w:rsid w:val="00A56429"/>
    <w:rsid w:val="00A71A66"/>
    <w:rsid w:val="00A81E0D"/>
    <w:rsid w:val="00AA45C6"/>
    <w:rsid w:val="00AA5DD3"/>
    <w:rsid w:val="00AD3CB3"/>
    <w:rsid w:val="00AF14DC"/>
    <w:rsid w:val="00B06E24"/>
    <w:rsid w:val="00B54551"/>
    <w:rsid w:val="00B8663E"/>
    <w:rsid w:val="00B87726"/>
    <w:rsid w:val="00BC0218"/>
    <w:rsid w:val="00BD4FF0"/>
    <w:rsid w:val="00C35533"/>
    <w:rsid w:val="00C5595A"/>
    <w:rsid w:val="00C64929"/>
    <w:rsid w:val="00CE2AEA"/>
    <w:rsid w:val="00D04AC9"/>
    <w:rsid w:val="00D13BA8"/>
    <w:rsid w:val="00D2568C"/>
    <w:rsid w:val="00D83707"/>
    <w:rsid w:val="00DF1153"/>
    <w:rsid w:val="00E13A8D"/>
    <w:rsid w:val="00E21E8C"/>
    <w:rsid w:val="00E4131C"/>
    <w:rsid w:val="00E5205A"/>
    <w:rsid w:val="00E973C0"/>
    <w:rsid w:val="00ED1305"/>
    <w:rsid w:val="00EE14DD"/>
    <w:rsid w:val="00F027B9"/>
    <w:rsid w:val="00F37200"/>
    <w:rsid w:val="00F47477"/>
    <w:rsid w:val="00F55CB8"/>
    <w:rsid w:val="00F72C6F"/>
    <w:rsid w:val="00FD5655"/>
    <w:rsid w:val="00FE17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600FB72D-986A-4EF1-A5FD-121418DF3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paragraph" w:styleId="Ttulo1">
    <w:name w:val="heading 1"/>
    <w:basedOn w:val="Normal"/>
    <w:next w:val="Normal"/>
    <w:link w:val="Ttulo1Char"/>
    <w:qFormat/>
    <w:rsid w:val="00352299"/>
    <w:pPr>
      <w:keepNext/>
      <w:keepLines/>
      <w:spacing w:before="480" w:after="120" w:line="259" w:lineRule="auto"/>
      <w:outlineLvl w:val="0"/>
    </w:pPr>
    <w:rPr>
      <w:rFonts w:ascii="Calibri" w:eastAsia="Calibri" w:hAnsi="Calibri" w:cs="Calibri"/>
      <w:b/>
      <w:sz w:val="48"/>
      <w:szCs w:val="48"/>
      <w:lang w:eastAsia="pt-BR"/>
    </w:rPr>
  </w:style>
  <w:style w:type="paragraph" w:styleId="Ttulo2">
    <w:name w:val="heading 2"/>
    <w:basedOn w:val="Normal"/>
    <w:next w:val="Normal"/>
    <w:link w:val="Ttulo2Char"/>
    <w:qFormat/>
    <w:rsid w:val="000938B3"/>
    <w:pPr>
      <w:keepNext/>
      <w:spacing w:after="0" w:line="240" w:lineRule="auto"/>
      <w:jc w:val="both"/>
      <w:outlineLvl w:val="1"/>
    </w:pPr>
    <w:rPr>
      <w:rFonts w:ascii="Lucida Casual" w:eastAsia="Times New Roman" w:hAnsi="Lucida Casual" w:cs="Times New Roman"/>
      <w:sz w:val="28"/>
      <w:szCs w:val="20"/>
      <w:lang w:eastAsia="pt-BR"/>
    </w:rPr>
  </w:style>
  <w:style w:type="paragraph" w:styleId="Ttulo3">
    <w:name w:val="heading 3"/>
    <w:basedOn w:val="Normal"/>
    <w:next w:val="Normal"/>
    <w:link w:val="Ttulo3Char"/>
    <w:qFormat/>
    <w:rsid w:val="000938B3"/>
    <w:pPr>
      <w:keepNext/>
      <w:spacing w:before="240" w:after="60" w:line="240" w:lineRule="auto"/>
      <w:outlineLvl w:val="2"/>
    </w:pPr>
    <w:rPr>
      <w:rFonts w:ascii="Arial" w:eastAsia="Times New Roman" w:hAnsi="Arial" w:cs="Times New Roman"/>
      <w:b/>
      <w:bCs/>
      <w:sz w:val="26"/>
      <w:szCs w:val="26"/>
      <w:lang w:eastAsia="pt-BR"/>
    </w:rPr>
  </w:style>
  <w:style w:type="paragraph" w:styleId="Ttulo4">
    <w:name w:val="heading 4"/>
    <w:basedOn w:val="Normal"/>
    <w:next w:val="Normal"/>
    <w:link w:val="Ttulo4Char"/>
    <w:qFormat/>
    <w:rsid w:val="000938B3"/>
    <w:pPr>
      <w:keepNext/>
      <w:spacing w:after="0" w:line="240" w:lineRule="auto"/>
      <w:jc w:val="center"/>
      <w:outlineLvl w:val="3"/>
    </w:pPr>
    <w:rPr>
      <w:rFonts w:ascii="Arial" w:eastAsia="Times New Roman" w:hAnsi="Arial" w:cs="Times New Roman"/>
      <w:sz w:val="28"/>
      <w:szCs w:val="20"/>
      <w:lang w:eastAsia="pt-BR"/>
    </w:rPr>
  </w:style>
  <w:style w:type="paragraph" w:styleId="Ttulo5">
    <w:name w:val="heading 5"/>
    <w:basedOn w:val="Normal"/>
    <w:next w:val="Normal"/>
    <w:link w:val="Ttulo5Char"/>
    <w:semiHidden/>
    <w:unhideWhenUsed/>
    <w:qFormat/>
    <w:rsid w:val="000938B3"/>
    <w:pPr>
      <w:keepNext/>
      <w:suppressAutoHyphens/>
      <w:spacing w:after="0" w:line="240" w:lineRule="auto"/>
      <w:jc w:val="center"/>
      <w:outlineLvl w:val="4"/>
    </w:pPr>
    <w:rPr>
      <w:rFonts w:ascii="Arial" w:eastAsia="Times New Roman" w:hAnsi="Arial" w:cs="Times New Roman"/>
      <w:b/>
      <w:bCs/>
      <w:sz w:val="24"/>
      <w:szCs w:val="20"/>
      <w:lang w:eastAsia="pt-BR"/>
    </w:rPr>
  </w:style>
  <w:style w:type="paragraph" w:styleId="Ttulo6">
    <w:name w:val="heading 6"/>
    <w:basedOn w:val="Normal"/>
    <w:next w:val="Normal"/>
    <w:link w:val="Ttulo6Char"/>
    <w:semiHidden/>
    <w:unhideWhenUsed/>
    <w:qFormat/>
    <w:rsid w:val="000938B3"/>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semiHidden/>
    <w:unhideWhenUsed/>
    <w:qFormat/>
    <w:rsid w:val="000938B3"/>
    <w:pPr>
      <w:suppressAutoHyphens/>
      <w:spacing w:before="240" w:after="60" w:line="240" w:lineRule="auto"/>
      <w:jc w:val="both"/>
      <w:outlineLvl w:val="6"/>
    </w:pPr>
    <w:rPr>
      <w:rFonts w:ascii="Calibri" w:eastAsia="Times New Roman" w:hAnsi="Calibri" w:cs="Times New Roman"/>
      <w:sz w:val="24"/>
      <w:szCs w:val="24"/>
      <w:lang w:eastAsia="pt-BR"/>
    </w:rPr>
  </w:style>
  <w:style w:type="paragraph" w:styleId="Ttulo8">
    <w:name w:val="heading 8"/>
    <w:basedOn w:val="Normal"/>
    <w:next w:val="Normal"/>
    <w:link w:val="Ttulo8Char"/>
    <w:uiPriority w:val="9"/>
    <w:semiHidden/>
    <w:unhideWhenUsed/>
    <w:qFormat/>
    <w:rsid w:val="000938B3"/>
    <w:pPr>
      <w:suppressAutoHyphens/>
      <w:spacing w:before="240" w:after="60" w:line="240" w:lineRule="auto"/>
      <w:jc w:val="both"/>
      <w:outlineLvl w:val="7"/>
    </w:pPr>
    <w:rPr>
      <w:rFonts w:ascii="Calibri" w:eastAsia="Times New Roman" w:hAnsi="Calibri" w:cs="Times New Roman"/>
      <w:i/>
      <w:iCs/>
      <w:sz w:val="24"/>
      <w:szCs w:val="24"/>
      <w:lang w:eastAsia="pt-BR"/>
    </w:rPr>
  </w:style>
  <w:style w:type="paragraph" w:styleId="Ttulo9">
    <w:name w:val="heading 9"/>
    <w:basedOn w:val="Normal"/>
    <w:next w:val="Normal"/>
    <w:link w:val="Ttulo9Char"/>
    <w:semiHidden/>
    <w:unhideWhenUsed/>
    <w:qFormat/>
    <w:rsid w:val="000938B3"/>
    <w:pPr>
      <w:spacing w:before="240" w:after="60" w:line="240" w:lineRule="auto"/>
      <w:outlineLvl w:val="8"/>
    </w:pPr>
    <w:rPr>
      <w:rFonts w:ascii="Arial" w:eastAsia="Times New Roman" w:hAnsi="Arial"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aliases w:val="Cabeçalho superior,Char Char Char Char Char Char,Char Char Char Char,Cha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aliases w:val="Cabeçalho superior Char,Char Char Char Char Char Char Char,Char Char Char Char Char,Char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 w:type="character" w:customStyle="1" w:styleId="Ttulo1Char">
    <w:name w:val="Título 1 Char"/>
    <w:basedOn w:val="Fontepargpadro"/>
    <w:link w:val="Ttulo1"/>
    <w:rsid w:val="00352299"/>
    <w:rPr>
      <w:rFonts w:ascii="Calibri" w:eastAsia="Calibri" w:hAnsi="Calibri" w:cs="Calibri"/>
      <w:b/>
      <w:sz w:val="48"/>
      <w:szCs w:val="48"/>
      <w:lang w:eastAsia="pt-BR"/>
    </w:rPr>
  </w:style>
  <w:style w:type="character" w:customStyle="1" w:styleId="Ttulo2Char">
    <w:name w:val="Título 2 Char"/>
    <w:basedOn w:val="Fontepargpadro"/>
    <w:link w:val="Ttulo2"/>
    <w:rsid w:val="000938B3"/>
    <w:rPr>
      <w:rFonts w:ascii="Lucida Casual" w:eastAsia="Times New Roman" w:hAnsi="Lucida Casual" w:cs="Times New Roman"/>
      <w:sz w:val="28"/>
      <w:szCs w:val="20"/>
      <w:lang w:eastAsia="pt-BR"/>
    </w:rPr>
  </w:style>
  <w:style w:type="character" w:customStyle="1" w:styleId="Ttulo3Char">
    <w:name w:val="Título 3 Char"/>
    <w:basedOn w:val="Fontepargpadro"/>
    <w:link w:val="Ttulo3"/>
    <w:rsid w:val="000938B3"/>
    <w:rPr>
      <w:rFonts w:ascii="Arial" w:eastAsia="Times New Roman" w:hAnsi="Arial" w:cs="Times New Roman"/>
      <w:b/>
      <w:bCs/>
      <w:sz w:val="26"/>
      <w:szCs w:val="26"/>
      <w:lang w:eastAsia="pt-BR"/>
    </w:rPr>
  </w:style>
  <w:style w:type="character" w:customStyle="1" w:styleId="Ttulo4Char">
    <w:name w:val="Título 4 Char"/>
    <w:basedOn w:val="Fontepargpadro"/>
    <w:link w:val="Ttulo4"/>
    <w:rsid w:val="000938B3"/>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0938B3"/>
    <w:rPr>
      <w:rFonts w:ascii="Arial" w:eastAsia="Times New Roman" w:hAnsi="Arial" w:cs="Times New Roman"/>
      <w:b/>
      <w:bCs/>
      <w:sz w:val="24"/>
      <w:szCs w:val="20"/>
      <w:lang w:eastAsia="pt-BR"/>
    </w:rPr>
  </w:style>
  <w:style w:type="character" w:customStyle="1" w:styleId="Ttulo6Char">
    <w:name w:val="Título 6 Char"/>
    <w:basedOn w:val="Fontepargpadro"/>
    <w:link w:val="Ttulo6"/>
    <w:semiHidden/>
    <w:rsid w:val="000938B3"/>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0938B3"/>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sid w:val="000938B3"/>
    <w:rPr>
      <w:rFonts w:ascii="Calibri" w:eastAsia="Times New Roman" w:hAnsi="Calibri" w:cs="Times New Roman"/>
      <w:i/>
      <w:iCs/>
      <w:sz w:val="24"/>
      <w:szCs w:val="24"/>
      <w:lang w:eastAsia="pt-BR"/>
    </w:rPr>
  </w:style>
  <w:style w:type="character" w:customStyle="1" w:styleId="Ttulo9Char">
    <w:name w:val="Título 9 Char"/>
    <w:basedOn w:val="Fontepargpadro"/>
    <w:link w:val="Ttulo9"/>
    <w:semiHidden/>
    <w:rsid w:val="000938B3"/>
    <w:rPr>
      <w:rFonts w:ascii="Arial" w:eastAsia="Times New Roman" w:hAnsi="Arial" w:cs="Times New Roman"/>
      <w:lang w:eastAsia="pt-BR"/>
    </w:rPr>
  </w:style>
  <w:style w:type="paragraph" w:styleId="Recuodecorpodetexto">
    <w:name w:val="Body Text Indent"/>
    <w:basedOn w:val="Normal"/>
    <w:link w:val="RecuodecorpodetextoChar"/>
    <w:rsid w:val="000938B3"/>
    <w:pPr>
      <w:spacing w:after="0" w:line="240" w:lineRule="auto"/>
      <w:ind w:firstLine="2124"/>
      <w:jc w:val="both"/>
    </w:pPr>
    <w:rPr>
      <w:rFonts w:ascii="Arial" w:eastAsia="Times New Roman" w:hAnsi="Arial" w:cs="Times New Roman"/>
      <w:sz w:val="28"/>
      <w:szCs w:val="20"/>
      <w:lang w:eastAsia="pt-BR"/>
    </w:rPr>
  </w:style>
  <w:style w:type="character" w:customStyle="1" w:styleId="RecuodecorpodetextoChar">
    <w:name w:val="Recuo de corpo de texto Char"/>
    <w:basedOn w:val="Fontepargpadro"/>
    <w:link w:val="Recuodecorpodetexto"/>
    <w:rsid w:val="000938B3"/>
    <w:rPr>
      <w:rFonts w:ascii="Arial" w:eastAsia="Times New Roman" w:hAnsi="Arial" w:cs="Times New Roman"/>
      <w:sz w:val="28"/>
      <w:szCs w:val="20"/>
      <w:lang w:eastAsia="pt-BR"/>
    </w:rPr>
  </w:style>
  <w:style w:type="character" w:styleId="Nmerodepgina">
    <w:name w:val="page number"/>
    <w:basedOn w:val="Fontepargpadro"/>
    <w:rsid w:val="000938B3"/>
  </w:style>
  <w:style w:type="paragraph" w:styleId="Corpodetexto2">
    <w:name w:val="Body Text 2"/>
    <w:basedOn w:val="Normal"/>
    <w:link w:val="Corpodetexto2Char"/>
    <w:uiPriority w:val="99"/>
    <w:rsid w:val="000938B3"/>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uiPriority w:val="99"/>
    <w:rsid w:val="000938B3"/>
    <w:rPr>
      <w:rFonts w:ascii="Times New Roman" w:eastAsia="Times New Roman" w:hAnsi="Times New Roman" w:cs="Times New Roman"/>
      <w:sz w:val="24"/>
      <w:szCs w:val="20"/>
      <w:lang w:eastAsia="pt-BR"/>
    </w:rPr>
  </w:style>
  <w:style w:type="paragraph" w:styleId="Subttulo">
    <w:name w:val="Subtitle"/>
    <w:basedOn w:val="Normal"/>
    <w:link w:val="SubttuloChar"/>
    <w:qFormat/>
    <w:rsid w:val="000938B3"/>
    <w:pPr>
      <w:spacing w:after="0" w:line="240" w:lineRule="auto"/>
      <w:jc w:val="center"/>
    </w:pPr>
    <w:rPr>
      <w:rFonts w:ascii="Arial" w:eastAsia="Times New Roman" w:hAnsi="Arial" w:cs="Times New Roman"/>
      <w:bCs/>
      <w:color w:val="000000"/>
      <w:sz w:val="28"/>
      <w:szCs w:val="20"/>
      <w:u w:val="single"/>
      <w:lang w:eastAsia="pt-BR"/>
    </w:rPr>
  </w:style>
  <w:style w:type="character" w:customStyle="1" w:styleId="SubttuloChar">
    <w:name w:val="Subtítulo Char"/>
    <w:basedOn w:val="Fontepargpadro"/>
    <w:link w:val="Subttulo"/>
    <w:rsid w:val="000938B3"/>
    <w:rPr>
      <w:rFonts w:ascii="Arial" w:eastAsia="Times New Roman" w:hAnsi="Arial" w:cs="Times New Roman"/>
      <w:bCs/>
      <w:color w:val="000000"/>
      <w:sz w:val="28"/>
      <w:szCs w:val="20"/>
      <w:u w:val="single"/>
      <w:lang w:eastAsia="pt-BR"/>
    </w:rPr>
  </w:style>
  <w:style w:type="paragraph" w:styleId="Saudao">
    <w:name w:val="Salutation"/>
    <w:basedOn w:val="Normal"/>
    <w:link w:val="SaudaoChar1"/>
    <w:uiPriority w:val="99"/>
    <w:unhideWhenUsed/>
    <w:rsid w:val="000938B3"/>
    <w:pPr>
      <w:overflowPunct w:val="0"/>
      <w:autoSpaceDE w:val="0"/>
      <w:autoSpaceDN w:val="0"/>
      <w:adjustRightInd w:val="0"/>
      <w:spacing w:after="0" w:line="240" w:lineRule="auto"/>
      <w:jc w:val="both"/>
    </w:pPr>
    <w:rPr>
      <w:rFonts w:ascii="Arial" w:eastAsia="Times New Roman" w:hAnsi="Arial" w:cs="Times New Roman"/>
      <w:sz w:val="24"/>
      <w:szCs w:val="24"/>
      <w:lang w:eastAsia="pt-BR"/>
    </w:rPr>
  </w:style>
  <w:style w:type="character" w:customStyle="1" w:styleId="SaudaoChar">
    <w:name w:val="Saudação Char"/>
    <w:basedOn w:val="Fontepargpadro"/>
    <w:uiPriority w:val="99"/>
    <w:rsid w:val="000938B3"/>
  </w:style>
  <w:style w:type="character" w:customStyle="1" w:styleId="SaudaoChar1">
    <w:name w:val="Saudação Char1"/>
    <w:link w:val="Saudao"/>
    <w:uiPriority w:val="99"/>
    <w:locked/>
    <w:rsid w:val="000938B3"/>
    <w:rPr>
      <w:rFonts w:ascii="Arial" w:eastAsia="Times New Roman" w:hAnsi="Arial" w:cs="Times New Roman"/>
      <w:sz w:val="24"/>
      <w:szCs w:val="24"/>
      <w:lang w:eastAsia="pt-BR"/>
    </w:rPr>
  </w:style>
  <w:style w:type="paragraph" w:styleId="Corpodetexto3">
    <w:name w:val="Body Text 3"/>
    <w:basedOn w:val="Normal"/>
    <w:link w:val="Corpodetexto3Char"/>
    <w:unhideWhenUsed/>
    <w:rsid w:val="000938B3"/>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938B3"/>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nhideWhenUsed/>
    <w:rsid w:val="000938B3"/>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938B3"/>
    <w:rPr>
      <w:rFonts w:ascii="Times New Roman" w:eastAsia="Times New Roman" w:hAnsi="Times New Roman" w:cs="Times New Roman"/>
      <w:sz w:val="24"/>
      <w:szCs w:val="20"/>
      <w:lang w:eastAsia="pt-BR"/>
    </w:rPr>
  </w:style>
  <w:style w:type="character" w:customStyle="1" w:styleId="Recuodecorpodetexto3Char">
    <w:name w:val="Recuo de corpo de texto 3 Char"/>
    <w:aliases w:val="Char1 Char"/>
    <w:link w:val="Recuodecorpodetexto3"/>
    <w:locked/>
    <w:rsid w:val="000938B3"/>
    <w:rPr>
      <w:sz w:val="16"/>
      <w:szCs w:val="16"/>
    </w:rPr>
  </w:style>
  <w:style w:type="paragraph" w:styleId="Recuodecorpodetexto3">
    <w:name w:val="Body Text Indent 3"/>
    <w:aliases w:val="Char1"/>
    <w:basedOn w:val="Normal"/>
    <w:link w:val="Recuodecorpodetexto3Char"/>
    <w:unhideWhenUsed/>
    <w:rsid w:val="000938B3"/>
    <w:pPr>
      <w:spacing w:after="120" w:line="240" w:lineRule="auto"/>
      <w:ind w:left="283"/>
    </w:pPr>
    <w:rPr>
      <w:sz w:val="16"/>
      <w:szCs w:val="16"/>
    </w:rPr>
  </w:style>
  <w:style w:type="character" w:customStyle="1" w:styleId="Recuodecorpodetexto3Char1">
    <w:name w:val="Recuo de corpo de texto 3 Char1"/>
    <w:aliases w:val="Char1 Char1"/>
    <w:basedOn w:val="Fontepargpadro"/>
    <w:rsid w:val="000938B3"/>
    <w:rPr>
      <w:sz w:val="16"/>
      <w:szCs w:val="16"/>
    </w:rPr>
  </w:style>
  <w:style w:type="paragraph" w:styleId="Textoembloco">
    <w:name w:val="Block Text"/>
    <w:basedOn w:val="Normal"/>
    <w:unhideWhenUsed/>
    <w:rsid w:val="000938B3"/>
    <w:pPr>
      <w:tabs>
        <w:tab w:val="left" w:pos="4751"/>
      </w:tabs>
      <w:spacing w:before="120" w:after="0" w:line="240" w:lineRule="auto"/>
      <w:ind w:left="708" w:right="-143"/>
      <w:jc w:val="center"/>
    </w:pPr>
    <w:rPr>
      <w:rFonts w:ascii="Courier New" w:eastAsia="Times New Roman" w:hAnsi="Courier New" w:cs="Times New Roman"/>
      <w:lang w:eastAsia="pt-BR"/>
    </w:rPr>
  </w:style>
  <w:style w:type="paragraph" w:styleId="TextosemFormatao">
    <w:name w:val="Plain Text"/>
    <w:basedOn w:val="Normal"/>
    <w:link w:val="TextosemFormataoChar1"/>
    <w:unhideWhenUsed/>
    <w:rsid w:val="000938B3"/>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rsid w:val="000938B3"/>
    <w:rPr>
      <w:rFonts w:ascii="Consolas" w:hAnsi="Consolas"/>
      <w:sz w:val="21"/>
      <w:szCs w:val="21"/>
    </w:rPr>
  </w:style>
  <w:style w:type="character" w:customStyle="1" w:styleId="TextosemFormataoChar1">
    <w:name w:val="Texto sem Formatação Char1"/>
    <w:link w:val="TextosemFormatao"/>
    <w:locked/>
    <w:rsid w:val="000938B3"/>
    <w:rPr>
      <w:rFonts w:ascii="Courier New" w:eastAsia="Times New Roman" w:hAnsi="Courier New" w:cs="Times New Roman"/>
      <w:sz w:val="20"/>
      <w:szCs w:val="20"/>
      <w:lang w:eastAsia="pt-BR"/>
    </w:rPr>
  </w:style>
  <w:style w:type="paragraph" w:customStyle="1" w:styleId="p10">
    <w:name w:val="p10"/>
    <w:basedOn w:val="Normal"/>
    <w:rsid w:val="000938B3"/>
    <w:pPr>
      <w:widowControl w:val="0"/>
      <w:tabs>
        <w:tab w:val="left" w:pos="360"/>
      </w:tabs>
      <w:overflowPunct w:val="0"/>
      <w:autoSpaceDE w:val="0"/>
      <w:autoSpaceDN w:val="0"/>
      <w:adjustRightInd w:val="0"/>
      <w:spacing w:after="0" w:line="280" w:lineRule="atLeast"/>
    </w:pPr>
    <w:rPr>
      <w:rFonts w:ascii="Arial" w:eastAsia="Times New Roman" w:hAnsi="Arial" w:cs="Arial"/>
      <w:sz w:val="24"/>
      <w:szCs w:val="24"/>
      <w:lang w:eastAsia="pt-BR"/>
    </w:rPr>
  </w:style>
  <w:style w:type="paragraph" w:customStyle="1" w:styleId="Recuodecorpodetexto21">
    <w:name w:val="Recuo de corpo de texto 21"/>
    <w:basedOn w:val="Normal"/>
    <w:rsid w:val="000938B3"/>
    <w:pPr>
      <w:suppressAutoHyphens/>
      <w:spacing w:after="0" w:line="240" w:lineRule="auto"/>
      <w:ind w:left="2977"/>
      <w:jc w:val="both"/>
    </w:pPr>
    <w:rPr>
      <w:rFonts w:ascii="Arial Narrow" w:eastAsia="Times New Roman" w:hAnsi="Arial Narrow" w:cs="Times New Roman"/>
      <w:sz w:val="24"/>
      <w:szCs w:val="20"/>
      <w:lang w:eastAsia="ar-SA"/>
    </w:rPr>
  </w:style>
  <w:style w:type="paragraph" w:customStyle="1" w:styleId="Corpodetexto21">
    <w:name w:val="Corpo de texto 21"/>
    <w:basedOn w:val="Normal"/>
    <w:rsid w:val="000938B3"/>
    <w:pPr>
      <w:widowControl w:val="0"/>
      <w:spacing w:after="0" w:line="240" w:lineRule="auto"/>
      <w:jc w:val="both"/>
    </w:pPr>
    <w:rPr>
      <w:rFonts w:ascii="Arial" w:eastAsia="Times New Roman" w:hAnsi="Arial" w:cs="Times New Roman"/>
      <w:sz w:val="24"/>
      <w:szCs w:val="20"/>
      <w:lang w:eastAsia="pt-BR"/>
    </w:rPr>
  </w:style>
  <w:style w:type="paragraph" w:customStyle="1" w:styleId="Padro">
    <w:name w:val="Padrão"/>
    <w:rsid w:val="000938B3"/>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
    <w:rsid w:val="000938B3"/>
    <w:pPr>
      <w:spacing w:after="283"/>
    </w:pPr>
    <w:rPr>
      <w:rFonts w:ascii="Arial" w:hAnsi="Arial"/>
      <w:szCs w:val="20"/>
    </w:rPr>
  </w:style>
  <w:style w:type="paragraph" w:customStyle="1" w:styleId="tiltoanexo">
    <w:name w:val="tilto anexo"/>
    <w:basedOn w:val="Padro"/>
    <w:rsid w:val="000938B3"/>
    <w:pPr>
      <w:spacing w:after="120"/>
      <w:jc w:val="both"/>
    </w:pPr>
    <w:rPr>
      <w:rFonts w:ascii="Arial" w:hAnsi="Arial"/>
      <w:b/>
      <w:bCs/>
      <w:sz w:val="24"/>
    </w:rPr>
  </w:style>
  <w:style w:type="paragraph" w:customStyle="1" w:styleId="Saudao1">
    <w:name w:val="Saudação1"/>
    <w:basedOn w:val="Normal"/>
    <w:rsid w:val="000938B3"/>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Standard">
    <w:name w:val="Standard"/>
    <w:rsid w:val="000938B3"/>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styleId="HiperlinkVisitado">
    <w:name w:val="FollowedHyperlink"/>
    <w:uiPriority w:val="99"/>
    <w:rsid w:val="000938B3"/>
    <w:rPr>
      <w:color w:val="954F72"/>
      <w:u w:val="single"/>
    </w:rPr>
  </w:style>
  <w:style w:type="character" w:styleId="Refdecomentrio">
    <w:name w:val="annotation reference"/>
    <w:rsid w:val="000938B3"/>
    <w:rPr>
      <w:sz w:val="16"/>
      <w:szCs w:val="16"/>
    </w:rPr>
  </w:style>
  <w:style w:type="paragraph" w:styleId="Textodecomentrio">
    <w:name w:val="annotation text"/>
    <w:basedOn w:val="Normal"/>
    <w:link w:val="TextodecomentrioChar"/>
    <w:rsid w:val="000938B3"/>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0938B3"/>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0938B3"/>
    <w:rPr>
      <w:b/>
      <w:bCs/>
    </w:rPr>
  </w:style>
  <w:style w:type="character" w:customStyle="1" w:styleId="AssuntodocomentrioChar">
    <w:name w:val="Assunto do comentário Char"/>
    <w:basedOn w:val="TextodecomentrioChar"/>
    <w:link w:val="Assuntodocomentrio"/>
    <w:rsid w:val="000938B3"/>
    <w:rPr>
      <w:rFonts w:ascii="Times New Roman" w:eastAsia="Times New Roman" w:hAnsi="Times New Roman" w:cs="Times New Roman"/>
      <w:b/>
      <w:bCs/>
      <w:sz w:val="20"/>
      <w:szCs w:val="20"/>
      <w:lang w:eastAsia="pt-BR"/>
    </w:rPr>
  </w:style>
  <w:style w:type="character" w:customStyle="1" w:styleId="Fontepargpadro12">
    <w:name w:val="Fonte parág. padrão12"/>
    <w:rsid w:val="000938B3"/>
  </w:style>
  <w:style w:type="character" w:customStyle="1" w:styleId="minifp-introtitle">
    <w:name w:val="minifp-introtitle"/>
    <w:basedOn w:val="Fontepargpadro"/>
    <w:rsid w:val="000938B3"/>
  </w:style>
  <w:style w:type="paragraph" w:customStyle="1" w:styleId="Ttulo11">
    <w:name w:val="Título 11"/>
    <w:basedOn w:val="Normal"/>
    <w:uiPriority w:val="1"/>
    <w:qFormat/>
    <w:rsid w:val="000938B3"/>
    <w:pPr>
      <w:widowControl w:val="0"/>
      <w:autoSpaceDE w:val="0"/>
      <w:autoSpaceDN w:val="0"/>
      <w:spacing w:after="0" w:line="240" w:lineRule="auto"/>
      <w:ind w:left="2368"/>
      <w:outlineLvl w:val="1"/>
    </w:pPr>
    <w:rPr>
      <w:rFonts w:ascii="Times New Roman" w:eastAsia="Times New Roman" w:hAnsi="Times New Roman" w:cs="Times New Roman"/>
      <w:b/>
      <w:bCs/>
      <w:lang w:eastAsia="pt-BR" w:bidi="pt-BR"/>
    </w:rPr>
  </w:style>
  <w:style w:type="character" w:customStyle="1" w:styleId="produtocaracteristicaslista">
    <w:name w:val="produtocaracteristicaslista"/>
    <w:rsid w:val="000938B3"/>
  </w:style>
  <w:style w:type="paragraph" w:customStyle="1" w:styleId="msonormal0">
    <w:name w:val="msonormal"/>
    <w:basedOn w:val="Normal"/>
    <w:rsid w:val="000938B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0938B3"/>
    <w:pPr>
      <w:shd w:val="clear" w:color="000000" w:fill="104861"/>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pt-BR"/>
    </w:rPr>
  </w:style>
  <w:style w:type="paragraph" w:customStyle="1" w:styleId="xl65">
    <w:name w:val="xl65"/>
    <w:basedOn w:val="Normal"/>
    <w:rsid w:val="000938B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0938B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7">
    <w:name w:val="xl67"/>
    <w:basedOn w:val="Normal"/>
    <w:rsid w:val="000938B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0938B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0938B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0938B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1">
    <w:name w:val="xl71"/>
    <w:basedOn w:val="Normal"/>
    <w:rsid w:val="000938B3"/>
    <w:pPr>
      <w:pBdr>
        <w:top w:val="single" w:sz="4" w:space="0" w:color="auto"/>
        <w:left w:val="single" w:sz="4" w:space="0" w:color="auto"/>
        <w:right w:val="single" w:sz="4" w:space="0" w:color="auto"/>
      </w:pBdr>
      <w:shd w:val="clear" w:color="000000" w:fill="104861"/>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pt-BR"/>
    </w:rPr>
  </w:style>
  <w:style w:type="paragraph" w:customStyle="1" w:styleId="xl72">
    <w:name w:val="xl72"/>
    <w:basedOn w:val="Normal"/>
    <w:rsid w:val="000938B3"/>
    <w:pP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73">
    <w:name w:val="xl73"/>
    <w:basedOn w:val="Normal"/>
    <w:rsid w:val="000938B3"/>
    <w:pP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74">
    <w:name w:val="xl74"/>
    <w:basedOn w:val="Normal"/>
    <w:rsid w:val="000938B3"/>
    <w:pP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75">
    <w:name w:val="xl75"/>
    <w:basedOn w:val="Normal"/>
    <w:rsid w:val="000938B3"/>
    <w:pP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76">
    <w:name w:val="xl76"/>
    <w:basedOn w:val="Normal"/>
    <w:rsid w:val="000938B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0938B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character" w:customStyle="1" w:styleId="whitespace-normal">
    <w:name w:val="whitespace-normal"/>
    <w:basedOn w:val="Fontepargpadro"/>
    <w:rsid w:val="000938B3"/>
  </w:style>
  <w:style w:type="paragraph" w:customStyle="1" w:styleId="paragraph">
    <w:name w:val="paragraph"/>
    <w:basedOn w:val="Normal"/>
    <w:rsid w:val="000938B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0938B3"/>
  </w:style>
  <w:style w:type="character" w:customStyle="1" w:styleId="eop">
    <w:name w:val="eop"/>
    <w:basedOn w:val="Fontepargpadro"/>
    <w:rsid w:val="00093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4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0157E-470B-41F6-8795-6FB844AA4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37</Pages>
  <Words>8339</Words>
  <Characters>45035</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43</cp:revision>
  <cp:lastPrinted>2026-05-14T19:32:00Z</cp:lastPrinted>
  <dcterms:created xsi:type="dcterms:W3CDTF">2024-01-18T14:04:00Z</dcterms:created>
  <dcterms:modified xsi:type="dcterms:W3CDTF">2026-05-14T19:36:00Z</dcterms:modified>
</cp:coreProperties>
</file>