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6C4" w:rsidRPr="000351C1" w:rsidRDefault="00A816C4" w:rsidP="000351C1">
      <w:pPr>
        <w:shd w:val="clear" w:color="auto" w:fill="D9D9D9" w:themeFill="background1" w:themeFillShade="D9"/>
        <w:spacing w:after="0"/>
        <w:ind w:left="284"/>
        <w:jc w:val="center"/>
        <w:rPr>
          <w:rFonts w:ascii="Times New Roman" w:hAnsi="Times New Roman" w:cs="Times New Roman"/>
          <w:b/>
          <w:color w:val="000000" w:themeColor="text1"/>
        </w:rPr>
      </w:pPr>
      <w:r w:rsidRPr="000351C1">
        <w:rPr>
          <w:rFonts w:ascii="Times New Roman" w:hAnsi="Times New Roman" w:cs="Times New Roman"/>
          <w:b/>
          <w:color w:val="000000" w:themeColor="text1"/>
        </w:rPr>
        <w:t>ESTUDO TÉCNICO PRELIMINAR</w:t>
      </w:r>
    </w:p>
    <w:p w:rsidR="00A816C4" w:rsidRPr="000351C1" w:rsidRDefault="00A816C4" w:rsidP="000351C1">
      <w:pPr>
        <w:spacing w:after="0"/>
        <w:ind w:left="284"/>
        <w:jc w:val="center"/>
        <w:rPr>
          <w:rFonts w:ascii="Times New Roman" w:hAnsi="Times New Roman" w:cs="Times New Roman"/>
          <w:b/>
          <w:i/>
          <w:color w:val="000000" w:themeColor="text1"/>
        </w:rPr>
      </w:pPr>
    </w:p>
    <w:p w:rsidR="00A816C4" w:rsidRPr="000351C1" w:rsidRDefault="00A816C4" w:rsidP="000351C1">
      <w:pPr>
        <w:spacing w:after="0"/>
        <w:ind w:left="284"/>
        <w:jc w:val="center"/>
        <w:rPr>
          <w:rFonts w:ascii="Times New Roman" w:hAnsi="Times New Roman" w:cs="Times New Roman"/>
          <w:b/>
          <w:i/>
          <w:color w:val="000000" w:themeColor="text1"/>
        </w:rPr>
      </w:pPr>
      <w:r w:rsidRPr="000351C1">
        <w:rPr>
          <w:rFonts w:ascii="Times New Roman" w:hAnsi="Times New Roman" w:cs="Times New Roman"/>
          <w:b/>
          <w:i/>
          <w:color w:val="000000" w:themeColor="text1"/>
        </w:rPr>
        <w:t>(Elaborado com fundamento no art. 18, §1º da Lei Federal nº 14.133/2021 e no Decreto Municipal nº 1.094, de 29 de dezembro de 2023.).</w:t>
      </w:r>
    </w:p>
    <w:p w:rsidR="00A816C4" w:rsidRPr="000351C1" w:rsidRDefault="00A816C4" w:rsidP="000351C1">
      <w:pPr>
        <w:spacing w:after="0"/>
        <w:ind w:left="284"/>
        <w:jc w:val="center"/>
        <w:rPr>
          <w:rFonts w:ascii="Times New Roman" w:hAnsi="Times New Roman" w:cs="Times New Roman"/>
          <w:b/>
          <w:i/>
          <w:color w:val="000000" w:themeColor="text1"/>
        </w:rPr>
      </w:pPr>
    </w:p>
    <w:p w:rsidR="00A816C4" w:rsidRPr="000351C1" w:rsidRDefault="00A816C4" w:rsidP="000351C1">
      <w:pPr>
        <w:shd w:val="clear" w:color="auto" w:fill="D9D9D9" w:themeFill="background1" w:themeFillShade="D9"/>
        <w:spacing w:after="0"/>
        <w:ind w:left="284"/>
        <w:jc w:val="both"/>
        <w:rPr>
          <w:rFonts w:ascii="Times New Roman" w:hAnsi="Times New Roman" w:cs="Times New Roman"/>
          <w:b/>
          <w:color w:val="000000" w:themeColor="text1"/>
        </w:rPr>
      </w:pPr>
      <w:r w:rsidRPr="000351C1">
        <w:rPr>
          <w:rFonts w:ascii="Times New Roman" w:hAnsi="Times New Roman" w:cs="Times New Roman"/>
          <w:b/>
          <w:color w:val="000000" w:themeColor="text1"/>
        </w:rPr>
        <w:t>1 – INTRODUÇÃO</w:t>
      </w:r>
    </w:p>
    <w:p w:rsidR="00A816C4" w:rsidRPr="000351C1" w:rsidRDefault="00A816C4" w:rsidP="000351C1">
      <w:pPr>
        <w:spacing w:after="0"/>
        <w:ind w:left="284"/>
        <w:jc w:val="both"/>
        <w:rPr>
          <w:rFonts w:ascii="Times New Roman" w:hAnsi="Times New Roman" w:cs="Times New Roman"/>
          <w:color w:val="000000" w:themeColor="text1"/>
        </w:rPr>
      </w:pPr>
    </w:p>
    <w:p w:rsidR="00A816C4" w:rsidRPr="000351C1" w:rsidRDefault="00A816C4" w:rsidP="000351C1">
      <w:pPr>
        <w:spacing w:after="0"/>
        <w:ind w:left="284"/>
        <w:jc w:val="both"/>
        <w:rPr>
          <w:rFonts w:ascii="Times New Roman" w:hAnsi="Times New Roman" w:cs="Times New Roman"/>
          <w:color w:val="000000" w:themeColor="text1"/>
        </w:rPr>
      </w:pPr>
      <w:r w:rsidRPr="000351C1">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A816C4" w:rsidRPr="000351C1" w:rsidRDefault="00A816C4" w:rsidP="000351C1">
      <w:pPr>
        <w:spacing w:after="0"/>
        <w:ind w:left="284"/>
        <w:jc w:val="both"/>
        <w:rPr>
          <w:rFonts w:ascii="Times New Roman" w:hAnsi="Times New Roman" w:cs="Times New Roman"/>
          <w:color w:val="000000" w:themeColor="text1"/>
        </w:rPr>
      </w:pPr>
      <w:r w:rsidRPr="000351C1">
        <w:rPr>
          <w:rFonts w:ascii="Times New Roman" w:hAnsi="Times New Roman" w:cs="Times New Roman"/>
          <w:color w:val="000000" w:themeColor="text1"/>
        </w:rPr>
        <w:t xml:space="preserve">1.2 – Este documento foi elaborado com fulcro no art. 18, §1º da Lei Federal nº 14.133/2021 e no Decreto Municipal nº 1.094, de 29 de dezembro de 2023, e tem como objetivo principal fundamentar o Termo de Referência que será elaborado em momento oportuno, caso se conclua pela viabilidade da contratação. </w:t>
      </w:r>
    </w:p>
    <w:p w:rsidR="00A816C4" w:rsidRPr="000351C1" w:rsidRDefault="00A816C4" w:rsidP="000351C1">
      <w:pPr>
        <w:spacing w:after="0"/>
        <w:ind w:left="284"/>
        <w:jc w:val="both"/>
        <w:rPr>
          <w:rFonts w:ascii="Times New Roman" w:hAnsi="Times New Roman" w:cs="Times New Roman"/>
          <w:b/>
          <w:color w:val="FF0000"/>
        </w:rPr>
      </w:pPr>
    </w:p>
    <w:p w:rsidR="00A816C4" w:rsidRPr="000351C1" w:rsidRDefault="00A816C4" w:rsidP="000351C1">
      <w:pPr>
        <w:shd w:val="clear" w:color="auto" w:fill="D9D9D9" w:themeFill="background1" w:themeFillShade="D9"/>
        <w:spacing w:after="0"/>
        <w:ind w:left="284"/>
        <w:jc w:val="both"/>
        <w:rPr>
          <w:rFonts w:ascii="Times New Roman" w:hAnsi="Times New Roman" w:cs="Times New Roman"/>
          <w:b/>
          <w:color w:val="000000" w:themeColor="text1"/>
        </w:rPr>
      </w:pPr>
      <w:r w:rsidRPr="000351C1">
        <w:rPr>
          <w:rFonts w:ascii="Times New Roman" w:hAnsi="Times New Roman" w:cs="Times New Roman"/>
          <w:b/>
          <w:color w:val="000000" w:themeColor="text1"/>
        </w:rPr>
        <w:t>2 – UNIDADE DEMANDANTE DA CONTRATAÇÃO</w:t>
      </w:r>
    </w:p>
    <w:p w:rsidR="00A816C4" w:rsidRPr="000351C1" w:rsidRDefault="00A816C4" w:rsidP="000351C1">
      <w:pPr>
        <w:pStyle w:val="xelementtoproof"/>
        <w:shd w:val="clear" w:color="auto" w:fill="FFFFFF"/>
        <w:spacing w:before="0" w:beforeAutospacing="0" w:after="0" w:afterAutospacing="0" w:line="276" w:lineRule="auto"/>
        <w:ind w:left="284"/>
        <w:jc w:val="both"/>
        <w:rPr>
          <w:color w:val="FF0000"/>
          <w:sz w:val="22"/>
          <w:szCs w:val="22"/>
          <w:bdr w:val="none" w:sz="0" w:space="0" w:color="auto" w:frame="1"/>
        </w:rPr>
      </w:pPr>
    </w:p>
    <w:p w:rsidR="00A816C4" w:rsidRPr="000351C1" w:rsidRDefault="00A816C4" w:rsidP="000351C1">
      <w:pPr>
        <w:pStyle w:val="xelementtoproof"/>
        <w:shd w:val="clear" w:color="auto" w:fill="FFFFFF"/>
        <w:spacing w:before="0" w:beforeAutospacing="0" w:after="0" w:afterAutospacing="0" w:line="276" w:lineRule="auto"/>
        <w:ind w:left="284"/>
        <w:jc w:val="both"/>
        <w:rPr>
          <w:color w:val="000000" w:themeColor="text1"/>
          <w:sz w:val="22"/>
          <w:szCs w:val="22"/>
          <w:bdr w:val="none" w:sz="0" w:space="0" w:color="auto" w:frame="1"/>
        </w:rPr>
      </w:pPr>
      <w:r w:rsidRPr="000351C1">
        <w:rPr>
          <w:color w:val="000000" w:themeColor="text1"/>
          <w:sz w:val="22"/>
          <w:szCs w:val="22"/>
          <w:bdr w:val="none" w:sz="0" w:space="0" w:color="auto" w:frame="1"/>
        </w:rPr>
        <w:t xml:space="preserve">2.1 </w:t>
      </w:r>
      <w:r w:rsidR="007039FB" w:rsidRPr="000351C1">
        <w:rPr>
          <w:color w:val="000000" w:themeColor="text1"/>
          <w:sz w:val="22"/>
          <w:szCs w:val="22"/>
          <w:bdr w:val="none" w:sz="0" w:space="0" w:color="auto" w:frame="1"/>
        </w:rPr>
        <w:t>–</w:t>
      </w:r>
      <w:r w:rsidRPr="000351C1">
        <w:rPr>
          <w:color w:val="000000" w:themeColor="text1"/>
          <w:sz w:val="22"/>
          <w:szCs w:val="22"/>
          <w:bdr w:val="none" w:sz="0" w:space="0" w:color="auto" w:frame="1"/>
        </w:rPr>
        <w:t xml:space="preserve"> </w:t>
      </w:r>
      <w:r w:rsidR="00DE3EDF" w:rsidRPr="000351C1">
        <w:rPr>
          <w:color w:val="000000" w:themeColor="text1"/>
          <w:sz w:val="22"/>
          <w:szCs w:val="22"/>
          <w:bdr w:val="none" w:sz="0" w:space="0" w:color="auto" w:frame="1"/>
        </w:rPr>
        <w:t>Secretaria Municipal de Educação.</w:t>
      </w:r>
    </w:p>
    <w:p w:rsidR="00A816C4" w:rsidRPr="000351C1" w:rsidRDefault="00A816C4" w:rsidP="000351C1">
      <w:pPr>
        <w:spacing w:after="0"/>
        <w:ind w:left="284"/>
        <w:jc w:val="both"/>
        <w:rPr>
          <w:rFonts w:ascii="Times New Roman" w:hAnsi="Times New Roman" w:cs="Times New Roman"/>
          <w:color w:val="FF0000"/>
        </w:rPr>
      </w:pPr>
    </w:p>
    <w:p w:rsidR="00A816C4" w:rsidRPr="000351C1" w:rsidRDefault="00A816C4" w:rsidP="000351C1">
      <w:pPr>
        <w:shd w:val="clear" w:color="auto" w:fill="D9D9D9" w:themeFill="background1" w:themeFillShade="D9"/>
        <w:spacing w:after="0"/>
        <w:ind w:left="284"/>
        <w:jc w:val="both"/>
        <w:rPr>
          <w:rFonts w:ascii="Times New Roman" w:hAnsi="Times New Roman" w:cs="Times New Roman"/>
          <w:b/>
          <w:color w:val="000000" w:themeColor="text1"/>
        </w:rPr>
      </w:pPr>
      <w:r w:rsidRPr="000351C1">
        <w:rPr>
          <w:rFonts w:ascii="Times New Roman" w:hAnsi="Times New Roman" w:cs="Times New Roman"/>
          <w:b/>
          <w:color w:val="000000" w:themeColor="text1"/>
        </w:rPr>
        <w:t>3 – DO OBJETO</w:t>
      </w:r>
      <w:r w:rsidR="007C4745" w:rsidRPr="000351C1">
        <w:rPr>
          <w:rFonts w:ascii="Times New Roman" w:hAnsi="Times New Roman" w:cs="Times New Roman"/>
          <w:b/>
          <w:color w:val="000000" w:themeColor="text1"/>
        </w:rPr>
        <w:t xml:space="preserve"> </w:t>
      </w:r>
    </w:p>
    <w:p w:rsidR="00DE3EDF" w:rsidRPr="000351C1" w:rsidRDefault="007A645C" w:rsidP="000351C1">
      <w:pPr>
        <w:spacing w:after="0"/>
        <w:ind w:left="284"/>
        <w:jc w:val="both"/>
        <w:rPr>
          <w:rFonts w:ascii="Times New Roman" w:hAnsi="Times New Roman" w:cs="Times New Roman"/>
          <w:bCs/>
          <w:color w:val="000000" w:themeColor="text1"/>
        </w:rPr>
      </w:pPr>
      <w:r w:rsidRPr="000351C1">
        <w:rPr>
          <w:rFonts w:ascii="Times New Roman" w:hAnsi="Times New Roman" w:cs="Times New Roman"/>
        </w:rPr>
        <w:t xml:space="preserve">Contratação de profissionais qualificados nas áreas de </w:t>
      </w:r>
      <w:r w:rsidRPr="000351C1">
        <w:rPr>
          <w:rStyle w:val="Forte"/>
          <w:rFonts w:ascii="Times New Roman" w:hAnsi="Times New Roman" w:cs="Times New Roman"/>
          <w:b w:val="0"/>
        </w:rPr>
        <w:t>Educação Física</w:t>
      </w:r>
      <w:r w:rsidRPr="000351C1">
        <w:rPr>
          <w:rFonts w:ascii="Times New Roman" w:hAnsi="Times New Roman" w:cs="Times New Roman"/>
        </w:rPr>
        <w:t xml:space="preserve"> e </w:t>
      </w:r>
      <w:r w:rsidRPr="000351C1">
        <w:rPr>
          <w:rStyle w:val="Forte"/>
          <w:rFonts w:ascii="Times New Roman" w:hAnsi="Times New Roman" w:cs="Times New Roman"/>
          <w:b w:val="0"/>
        </w:rPr>
        <w:t>Educação Inclusiva</w:t>
      </w:r>
      <w:r w:rsidRPr="000351C1">
        <w:rPr>
          <w:rFonts w:ascii="Times New Roman" w:hAnsi="Times New Roman" w:cs="Times New Roman"/>
        </w:rPr>
        <w:t xml:space="preserve">, para o exercício das funções de </w:t>
      </w:r>
      <w:r w:rsidRPr="000351C1">
        <w:rPr>
          <w:rStyle w:val="Forte"/>
          <w:rFonts w:ascii="Times New Roman" w:hAnsi="Times New Roman" w:cs="Times New Roman"/>
          <w:b w:val="0"/>
        </w:rPr>
        <w:t>Professor</w:t>
      </w:r>
      <w:r w:rsidRPr="000351C1">
        <w:rPr>
          <w:rFonts w:ascii="Times New Roman" w:hAnsi="Times New Roman" w:cs="Times New Roman"/>
          <w:b/>
        </w:rPr>
        <w:t xml:space="preserve"> </w:t>
      </w:r>
      <w:r w:rsidRPr="000351C1">
        <w:rPr>
          <w:rFonts w:ascii="Times New Roman" w:hAnsi="Times New Roman" w:cs="Times New Roman"/>
        </w:rPr>
        <w:t>e</w:t>
      </w:r>
      <w:r w:rsidRPr="000351C1">
        <w:rPr>
          <w:rFonts w:ascii="Times New Roman" w:hAnsi="Times New Roman" w:cs="Times New Roman"/>
          <w:b/>
        </w:rPr>
        <w:t xml:space="preserve"> </w:t>
      </w:r>
      <w:r w:rsidRPr="000351C1">
        <w:rPr>
          <w:rStyle w:val="Forte"/>
          <w:rFonts w:ascii="Times New Roman" w:hAnsi="Times New Roman" w:cs="Times New Roman"/>
          <w:b w:val="0"/>
        </w:rPr>
        <w:t>Coordenador</w:t>
      </w:r>
      <w:r w:rsidRPr="000351C1">
        <w:rPr>
          <w:rFonts w:ascii="Times New Roman" w:hAnsi="Times New Roman" w:cs="Times New Roman"/>
        </w:rPr>
        <w:t xml:space="preserve">, respectivamente, visando à execução do </w:t>
      </w:r>
      <w:r w:rsidRPr="000351C1">
        <w:rPr>
          <w:rStyle w:val="Forte"/>
          <w:rFonts w:ascii="Times New Roman" w:hAnsi="Times New Roman" w:cs="Times New Roman"/>
          <w:b w:val="0"/>
        </w:rPr>
        <w:t>Programa “Núcleos de Fomento ao Paradesporto”</w:t>
      </w:r>
      <w:r w:rsidR="003C41BA" w:rsidRPr="000351C1">
        <w:rPr>
          <w:rStyle w:val="Forte"/>
          <w:rFonts w:ascii="Times New Roman" w:hAnsi="Times New Roman" w:cs="Times New Roman"/>
          <w:b w:val="0"/>
        </w:rPr>
        <w:t>, em atendimento ao Convênio nº 1481002484/2025</w:t>
      </w:r>
      <w:r w:rsidRPr="000351C1">
        <w:rPr>
          <w:rFonts w:ascii="Times New Roman" w:hAnsi="Times New Roman" w:cs="Times New Roman"/>
        </w:rPr>
        <w:t xml:space="preserve">, a ser desenvolvido no </w:t>
      </w:r>
      <w:r w:rsidRPr="000351C1">
        <w:rPr>
          <w:rStyle w:val="Forte"/>
          <w:rFonts w:ascii="Times New Roman" w:hAnsi="Times New Roman" w:cs="Times New Roman"/>
          <w:b w:val="0"/>
          <w:i/>
        </w:rPr>
        <w:t xml:space="preserve">Centro de Atendimento Educacional Especializado Multidisciplinar – CAEE – “Suzane </w:t>
      </w:r>
      <w:proofErr w:type="spellStart"/>
      <w:r w:rsidRPr="000351C1">
        <w:rPr>
          <w:rStyle w:val="Forte"/>
          <w:rFonts w:ascii="Times New Roman" w:hAnsi="Times New Roman" w:cs="Times New Roman"/>
          <w:b w:val="0"/>
          <w:i/>
        </w:rPr>
        <w:t>Milen</w:t>
      </w:r>
      <w:proofErr w:type="spellEnd"/>
      <w:r w:rsidRPr="000351C1">
        <w:rPr>
          <w:rStyle w:val="Forte"/>
          <w:rFonts w:ascii="Times New Roman" w:hAnsi="Times New Roman" w:cs="Times New Roman"/>
          <w:b w:val="0"/>
          <w:i/>
        </w:rPr>
        <w:t>”</w:t>
      </w:r>
      <w:r w:rsidR="00DB7D09" w:rsidRPr="000351C1">
        <w:rPr>
          <w:rFonts w:ascii="Times New Roman" w:hAnsi="Times New Roman" w:cs="Times New Roman"/>
        </w:rPr>
        <w:t xml:space="preserve"> e no </w:t>
      </w:r>
      <w:r w:rsidR="00DB7D09" w:rsidRPr="000351C1">
        <w:rPr>
          <w:rFonts w:ascii="Times New Roman" w:hAnsi="Times New Roman" w:cs="Times New Roman"/>
          <w:i/>
        </w:rPr>
        <w:t>Giná</w:t>
      </w:r>
      <w:r w:rsidR="000351C1" w:rsidRPr="000351C1">
        <w:rPr>
          <w:rFonts w:ascii="Times New Roman" w:hAnsi="Times New Roman" w:cs="Times New Roman"/>
          <w:i/>
        </w:rPr>
        <w:t>s</w:t>
      </w:r>
      <w:r w:rsidR="00DB7D09" w:rsidRPr="000351C1">
        <w:rPr>
          <w:rFonts w:ascii="Times New Roman" w:hAnsi="Times New Roman" w:cs="Times New Roman"/>
          <w:i/>
        </w:rPr>
        <w:t>io Poliesportivo “</w:t>
      </w:r>
      <w:proofErr w:type="spellStart"/>
      <w:r w:rsidR="00DB7D09" w:rsidRPr="000351C1">
        <w:rPr>
          <w:rFonts w:ascii="Times New Roman" w:hAnsi="Times New Roman" w:cs="Times New Roman"/>
          <w:i/>
        </w:rPr>
        <w:t>Jacea</w:t>
      </w:r>
      <w:proofErr w:type="spellEnd"/>
      <w:r w:rsidR="00DB7D09" w:rsidRPr="000351C1">
        <w:rPr>
          <w:rFonts w:ascii="Times New Roman" w:hAnsi="Times New Roman" w:cs="Times New Roman"/>
          <w:i/>
        </w:rPr>
        <w:t xml:space="preserve"> Abi </w:t>
      </w:r>
      <w:proofErr w:type="spellStart"/>
      <w:r w:rsidR="00DB7D09" w:rsidRPr="000351C1">
        <w:rPr>
          <w:rFonts w:ascii="Times New Roman" w:hAnsi="Times New Roman" w:cs="Times New Roman"/>
          <w:i/>
        </w:rPr>
        <w:t>Akel</w:t>
      </w:r>
      <w:proofErr w:type="spellEnd"/>
      <w:r w:rsidR="00DB7D09" w:rsidRPr="000351C1">
        <w:rPr>
          <w:rFonts w:ascii="Times New Roman" w:hAnsi="Times New Roman" w:cs="Times New Roman"/>
          <w:i/>
        </w:rPr>
        <w:t>”</w:t>
      </w:r>
      <w:r w:rsidR="00DB7D09" w:rsidRPr="000351C1">
        <w:rPr>
          <w:rFonts w:ascii="Times New Roman" w:hAnsi="Times New Roman" w:cs="Times New Roman"/>
        </w:rPr>
        <w:t>,</w:t>
      </w:r>
      <w:r w:rsidRPr="000351C1">
        <w:rPr>
          <w:rFonts w:ascii="Times New Roman" w:hAnsi="Times New Roman" w:cs="Times New Roman"/>
        </w:rPr>
        <w:t xml:space="preserve"> no âmbito da </w:t>
      </w:r>
      <w:r w:rsidRPr="000351C1">
        <w:rPr>
          <w:rStyle w:val="Forte"/>
          <w:rFonts w:ascii="Times New Roman" w:hAnsi="Times New Roman" w:cs="Times New Roman"/>
          <w:b w:val="0"/>
        </w:rPr>
        <w:t>Secretaria Municipal de Educação de Santa Margarida/MG</w:t>
      </w:r>
      <w:r w:rsidRPr="000351C1">
        <w:rPr>
          <w:rFonts w:ascii="Times New Roman" w:hAnsi="Times New Roman" w:cs="Times New Roman"/>
          <w:b/>
        </w:rPr>
        <w:t>,</w:t>
      </w:r>
      <w:r w:rsidRPr="000351C1">
        <w:rPr>
          <w:rFonts w:ascii="Times New Roman" w:hAnsi="Times New Roman" w:cs="Times New Roman"/>
        </w:rPr>
        <w:t xml:space="preserve"> com o objetivo de </w:t>
      </w:r>
      <w:r w:rsidRPr="000351C1">
        <w:rPr>
          <w:rStyle w:val="Forte"/>
          <w:rFonts w:ascii="Times New Roman" w:hAnsi="Times New Roman" w:cs="Times New Roman"/>
          <w:b w:val="0"/>
        </w:rPr>
        <w:t>oferecer atividades físicas e esportivas contínuas</w:t>
      </w:r>
      <w:r w:rsidRPr="000351C1">
        <w:rPr>
          <w:rFonts w:ascii="Times New Roman" w:hAnsi="Times New Roman" w:cs="Times New Roman"/>
        </w:rPr>
        <w:t>, promovendo a inclusão social, o desenvolvimento físico, motor, cognitivo e psicossocial, bem como a melhoria da qualidade de vida dos usuários.</w:t>
      </w:r>
    </w:p>
    <w:p w:rsidR="00DE3EDF" w:rsidRPr="000351C1" w:rsidRDefault="00DE3EDF" w:rsidP="000351C1">
      <w:pPr>
        <w:spacing w:after="0"/>
        <w:ind w:left="284"/>
        <w:jc w:val="both"/>
        <w:rPr>
          <w:rFonts w:ascii="Times New Roman" w:hAnsi="Times New Roman" w:cs="Times New Roman"/>
          <w:bCs/>
          <w:color w:val="000000" w:themeColor="text1"/>
        </w:rPr>
      </w:pPr>
    </w:p>
    <w:p w:rsidR="00A816C4" w:rsidRPr="000351C1" w:rsidRDefault="00A816C4" w:rsidP="000351C1">
      <w:pPr>
        <w:shd w:val="clear" w:color="auto" w:fill="D9D9D9" w:themeFill="background1" w:themeFillShade="D9"/>
        <w:spacing w:after="0"/>
        <w:ind w:left="284"/>
        <w:jc w:val="both"/>
        <w:rPr>
          <w:rFonts w:ascii="Times New Roman" w:hAnsi="Times New Roman" w:cs="Times New Roman"/>
          <w:b/>
          <w:color w:val="000000" w:themeColor="text1"/>
        </w:rPr>
      </w:pPr>
      <w:r w:rsidRPr="000351C1">
        <w:rPr>
          <w:rFonts w:ascii="Times New Roman" w:hAnsi="Times New Roman" w:cs="Times New Roman"/>
          <w:b/>
          <w:color w:val="000000" w:themeColor="text1"/>
        </w:rPr>
        <w:t>4 – DA NECESSIDADE E JUSTIFICATIVAS DA CONTRATAÇÃO</w:t>
      </w:r>
    </w:p>
    <w:p w:rsidR="00703CC0" w:rsidRPr="000351C1" w:rsidRDefault="00703CC0" w:rsidP="000351C1">
      <w:pPr>
        <w:pStyle w:val="NormalWeb"/>
        <w:spacing w:line="276" w:lineRule="auto"/>
        <w:ind w:left="284" w:firstLine="567"/>
        <w:jc w:val="both"/>
        <w:rPr>
          <w:sz w:val="22"/>
          <w:szCs w:val="22"/>
        </w:rPr>
      </w:pPr>
      <w:r w:rsidRPr="000351C1">
        <w:rPr>
          <w:sz w:val="22"/>
          <w:szCs w:val="22"/>
        </w:rPr>
        <w:t xml:space="preserve">A instauração do presente procedimento administrativo visa </w:t>
      </w:r>
      <w:r w:rsidRPr="000351C1">
        <w:rPr>
          <w:rStyle w:val="Forte"/>
          <w:b w:val="0"/>
          <w:sz w:val="22"/>
          <w:szCs w:val="22"/>
        </w:rPr>
        <w:t>viabilizar a contratação mais vantajosa para a Administração Pública Municipal</w:t>
      </w:r>
      <w:r w:rsidRPr="000351C1">
        <w:rPr>
          <w:sz w:val="22"/>
          <w:szCs w:val="22"/>
        </w:rPr>
        <w:t xml:space="preserve">, mediante a seleção de profissionais qualificados para a execução do Programa </w:t>
      </w:r>
      <w:r w:rsidRPr="000351C1">
        <w:rPr>
          <w:rStyle w:val="Forte"/>
          <w:b w:val="0"/>
          <w:sz w:val="22"/>
          <w:szCs w:val="22"/>
        </w:rPr>
        <w:t>“Núcleos de Fomento ao Paradesporto”</w:t>
      </w:r>
      <w:r w:rsidRPr="000351C1">
        <w:rPr>
          <w:b/>
          <w:sz w:val="22"/>
          <w:szCs w:val="22"/>
        </w:rPr>
        <w:t>,</w:t>
      </w:r>
      <w:r w:rsidRPr="000351C1">
        <w:rPr>
          <w:sz w:val="22"/>
          <w:szCs w:val="22"/>
        </w:rPr>
        <w:t xml:space="preserve"> observando-se os princípios da legalidade, eficiência, economicidade, isonomia e interesse público.</w:t>
      </w:r>
    </w:p>
    <w:p w:rsidR="00703CC0" w:rsidRPr="000351C1" w:rsidRDefault="00703CC0" w:rsidP="000351C1">
      <w:pPr>
        <w:pStyle w:val="NormalWeb"/>
        <w:spacing w:line="276" w:lineRule="auto"/>
        <w:ind w:left="284" w:firstLine="567"/>
        <w:jc w:val="both"/>
        <w:rPr>
          <w:sz w:val="22"/>
          <w:szCs w:val="22"/>
        </w:rPr>
      </w:pPr>
      <w:r w:rsidRPr="000351C1">
        <w:rPr>
          <w:sz w:val="22"/>
          <w:szCs w:val="22"/>
        </w:rPr>
        <w:t xml:space="preserve">Para tanto, adota-se o critério de julgamento de </w:t>
      </w:r>
      <w:r w:rsidRPr="000351C1">
        <w:rPr>
          <w:rStyle w:val="Forte"/>
          <w:b w:val="0"/>
          <w:sz w:val="22"/>
          <w:szCs w:val="22"/>
        </w:rPr>
        <w:t>menor preço por item</w:t>
      </w:r>
      <w:r w:rsidRPr="000351C1">
        <w:rPr>
          <w:sz w:val="22"/>
          <w:szCs w:val="22"/>
        </w:rPr>
        <w:t xml:space="preserve">, buscando assegurar a escolha de prestadores de serviços que apresentem condições técnicas e econômicas adequadas para atender às necessidades da municipalidade, </w:t>
      </w:r>
      <w:r w:rsidRPr="000351C1">
        <w:rPr>
          <w:rStyle w:val="Forte"/>
          <w:b w:val="0"/>
          <w:sz w:val="22"/>
          <w:szCs w:val="22"/>
        </w:rPr>
        <w:t>reduzindo riscos de contratações ineficientes</w:t>
      </w:r>
      <w:r w:rsidRPr="000351C1">
        <w:rPr>
          <w:sz w:val="22"/>
          <w:szCs w:val="22"/>
        </w:rPr>
        <w:t>, que possam resultar em execução inadequada, atraso na prestação dos serviços ou atendimento incompleto da demanda.</w:t>
      </w:r>
    </w:p>
    <w:p w:rsidR="00703CC0" w:rsidRPr="000351C1" w:rsidRDefault="00703CC0" w:rsidP="000351C1">
      <w:pPr>
        <w:pStyle w:val="NormalWeb"/>
        <w:spacing w:line="276" w:lineRule="auto"/>
        <w:ind w:left="284" w:firstLine="567"/>
        <w:jc w:val="both"/>
        <w:rPr>
          <w:sz w:val="22"/>
          <w:szCs w:val="22"/>
        </w:rPr>
      </w:pPr>
      <w:r w:rsidRPr="000351C1">
        <w:rPr>
          <w:sz w:val="22"/>
          <w:szCs w:val="22"/>
        </w:rPr>
        <w:t xml:space="preserve">O objeto da contratação enquadra-se como </w:t>
      </w:r>
      <w:r w:rsidRPr="000351C1">
        <w:rPr>
          <w:rStyle w:val="Forte"/>
          <w:b w:val="0"/>
          <w:sz w:val="22"/>
          <w:szCs w:val="22"/>
        </w:rPr>
        <w:t>serviço comum</w:t>
      </w:r>
      <w:r w:rsidRPr="000351C1">
        <w:rPr>
          <w:sz w:val="22"/>
          <w:szCs w:val="22"/>
        </w:rPr>
        <w:t xml:space="preserve">, uma vez que seus padrões de desempenho e qualidade podem ser </w:t>
      </w:r>
      <w:r w:rsidRPr="000351C1">
        <w:rPr>
          <w:rStyle w:val="Forte"/>
          <w:b w:val="0"/>
          <w:sz w:val="22"/>
          <w:szCs w:val="22"/>
        </w:rPr>
        <w:t>objetivamente definidos no edital</w:t>
      </w:r>
      <w:r w:rsidRPr="000351C1">
        <w:rPr>
          <w:sz w:val="22"/>
          <w:szCs w:val="22"/>
        </w:rPr>
        <w:t xml:space="preserve">, por meio de especificações usuais de mercado, nos termos do art. 6º, inciso XIII, da </w:t>
      </w:r>
      <w:r w:rsidRPr="000351C1">
        <w:rPr>
          <w:rStyle w:val="Forte"/>
          <w:b w:val="0"/>
          <w:sz w:val="22"/>
          <w:szCs w:val="22"/>
        </w:rPr>
        <w:t>Lei Federal nº 14.133/2021</w:t>
      </w:r>
      <w:r w:rsidRPr="000351C1">
        <w:rPr>
          <w:sz w:val="22"/>
          <w:szCs w:val="22"/>
        </w:rPr>
        <w:t xml:space="preserve">, o que justifica a adoção da modalidade </w:t>
      </w:r>
      <w:r w:rsidRPr="000351C1">
        <w:rPr>
          <w:rStyle w:val="Forte"/>
          <w:b w:val="0"/>
          <w:sz w:val="22"/>
          <w:szCs w:val="22"/>
        </w:rPr>
        <w:t>pregão</w:t>
      </w:r>
      <w:r w:rsidRPr="000351C1">
        <w:rPr>
          <w:sz w:val="22"/>
          <w:szCs w:val="22"/>
        </w:rPr>
        <w:t>, conforme disposto no art. 6º, inciso XLI, do mesmo diploma legal.</w:t>
      </w:r>
    </w:p>
    <w:p w:rsidR="00703CC0" w:rsidRPr="000351C1" w:rsidRDefault="00703CC0" w:rsidP="000351C1">
      <w:pPr>
        <w:pStyle w:val="NormalWeb"/>
        <w:spacing w:line="276" w:lineRule="auto"/>
        <w:ind w:left="284" w:firstLine="567"/>
        <w:jc w:val="both"/>
        <w:rPr>
          <w:sz w:val="22"/>
          <w:szCs w:val="22"/>
        </w:rPr>
      </w:pPr>
      <w:r w:rsidRPr="000351C1">
        <w:rPr>
          <w:sz w:val="22"/>
          <w:szCs w:val="22"/>
        </w:rPr>
        <w:lastRenderedPageBreak/>
        <w:t xml:space="preserve">A contratação tem por objetivo a execução do </w:t>
      </w:r>
      <w:r w:rsidRPr="000351C1">
        <w:rPr>
          <w:rStyle w:val="Forte"/>
          <w:b w:val="0"/>
          <w:sz w:val="22"/>
          <w:szCs w:val="22"/>
        </w:rPr>
        <w:t>Programa “Núcleos de Fomento ao Paradesporto”</w:t>
      </w:r>
      <w:r w:rsidRPr="000351C1">
        <w:rPr>
          <w:sz w:val="22"/>
          <w:szCs w:val="22"/>
        </w:rPr>
        <w:t xml:space="preserve">, com a finalidade de </w:t>
      </w:r>
      <w:r w:rsidRPr="000351C1">
        <w:rPr>
          <w:rStyle w:val="Forte"/>
          <w:b w:val="0"/>
          <w:sz w:val="22"/>
          <w:szCs w:val="22"/>
        </w:rPr>
        <w:t xml:space="preserve">oferecer atividades físicas e esportivas contínuas e sistemáticas às pessoas com deficiência atendidas pelo Centro de Atendimento Educacional Especializado Multidisciplinar – CAEE “Suzane </w:t>
      </w:r>
      <w:proofErr w:type="spellStart"/>
      <w:r w:rsidRPr="000351C1">
        <w:rPr>
          <w:rStyle w:val="Forte"/>
          <w:b w:val="0"/>
          <w:sz w:val="22"/>
          <w:szCs w:val="22"/>
        </w:rPr>
        <w:t>Milen</w:t>
      </w:r>
      <w:proofErr w:type="spellEnd"/>
      <w:r w:rsidRPr="000351C1">
        <w:rPr>
          <w:rStyle w:val="Forte"/>
          <w:b w:val="0"/>
          <w:sz w:val="22"/>
          <w:szCs w:val="22"/>
        </w:rPr>
        <w:t>”</w:t>
      </w:r>
      <w:r w:rsidRPr="000351C1">
        <w:rPr>
          <w:sz w:val="22"/>
          <w:szCs w:val="22"/>
        </w:rPr>
        <w:t xml:space="preserve">, no âmbito da </w:t>
      </w:r>
      <w:r w:rsidRPr="000351C1">
        <w:rPr>
          <w:rStyle w:val="Forte"/>
          <w:b w:val="0"/>
          <w:sz w:val="22"/>
          <w:szCs w:val="22"/>
        </w:rPr>
        <w:t>Secretaria Municipal de Educação de Santa Margarida/MG</w:t>
      </w:r>
      <w:r w:rsidRPr="000351C1">
        <w:rPr>
          <w:sz w:val="22"/>
          <w:szCs w:val="22"/>
        </w:rPr>
        <w:t xml:space="preserve">. O Programa busca promover a </w:t>
      </w:r>
      <w:r w:rsidRPr="000351C1">
        <w:rPr>
          <w:rStyle w:val="Forte"/>
          <w:b w:val="0"/>
          <w:sz w:val="22"/>
          <w:szCs w:val="22"/>
        </w:rPr>
        <w:t>inclusão social</w:t>
      </w:r>
      <w:r w:rsidRPr="000351C1">
        <w:rPr>
          <w:sz w:val="22"/>
          <w:szCs w:val="22"/>
        </w:rPr>
        <w:t xml:space="preserve">, o </w:t>
      </w:r>
      <w:r w:rsidRPr="000351C1">
        <w:rPr>
          <w:rStyle w:val="Forte"/>
          <w:b w:val="0"/>
          <w:sz w:val="22"/>
          <w:szCs w:val="22"/>
        </w:rPr>
        <w:t>desenvolvimento físico, motor, cognitivo e psicossocial</w:t>
      </w:r>
      <w:r w:rsidRPr="000351C1">
        <w:rPr>
          <w:sz w:val="22"/>
          <w:szCs w:val="22"/>
        </w:rPr>
        <w:t xml:space="preserve">, bem como contribuir para a </w:t>
      </w:r>
      <w:r w:rsidRPr="000351C1">
        <w:rPr>
          <w:rStyle w:val="Forte"/>
          <w:b w:val="0"/>
          <w:sz w:val="22"/>
          <w:szCs w:val="22"/>
        </w:rPr>
        <w:t>melhoria da qualidade de vida</w:t>
      </w:r>
      <w:r w:rsidRPr="000351C1">
        <w:rPr>
          <w:sz w:val="22"/>
          <w:szCs w:val="22"/>
        </w:rPr>
        <w:t xml:space="preserve"> dos usuários.</w:t>
      </w:r>
    </w:p>
    <w:p w:rsidR="00703CC0" w:rsidRPr="000351C1" w:rsidRDefault="00703CC0" w:rsidP="000351C1">
      <w:pPr>
        <w:pStyle w:val="NormalWeb"/>
        <w:spacing w:line="276" w:lineRule="auto"/>
        <w:ind w:left="284" w:firstLine="567"/>
        <w:jc w:val="both"/>
        <w:rPr>
          <w:sz w:val="22"/>
          <w:szCs w:val="22"/>
        </w:rPr>
      </w:pPr>
      <w:r w:rsidRPr="000351C1">
        <w:rPr>
          <w:sz w:val="22"/>
          <w:szCs w:val="22"/>
        </w:rPr>
        <w:t xml:space="preserve">A implementação do Programa no âmbito do CAEE representa </w:t>
      </w:r>
      <w:r w:rsidRPr="000351C1">
        <w:rPr>
          <w:rStyle w:val="Forte"/>
          <w:b w:val="0"/>
          <w:sz w:val="22"/>
          <w:szCs w:val="22"/>
        </w:rPr>
        <w:t>relevante benefício institucional</w:t>
      </w:r>
      <w:r w:rsidRPr="000351C1">
        <w:rPr>
          <w:sz w:val="22"/>
          <w:szCs w:val="22"/>
        </w:rPr>
        <w:t>, ao complementar o atendimento educacional especializado já ofertado, ampliando as estratégias pedagógicas e terapêuticas por meio do esporte adaptado, fortalecendo práticas inclusivas, estimulando a autonomia, a socialização e a participação ativa dos usuários no ambiente educacional e comunitário.</w:t>
      </w:r>
    </w:p>
    <w:p w:rsidR="00703CC0" w:rsidRPr="000351C1" w:rsidRDefault="00703CC0" w:rsidP="000351C1">
      <w:pPr>
        <w:pStyle w:val="NormalWeb"/>
        <w:spacing w:line="276" w:lineRule="auto"/>
        <w:ind w:left="284" w:firstLine="567"/>
        <w:jc w:val="both"/>
        <w:rPr>
          <w:sz w:val="22"/>
          <w:szCs w:val="22"/>
        </w:rPr>
      </w:pPr>
      <w:r w:rsidRPr="000351C1">
        <w:rPr>
          <w:sz w:val="22"/>
          <w:szCs w:val="22"/>
        </w:rPr>
        <w:t xml:space="preserve">Para fins de custeio dos serviços, bem como da aquisição de materiais esportivos — esta última a ser realizada em processo distinto— foi celebrado o </w:t>
      </w:r>
      <w:r w:rsidRPr="000351C1">
        <w:rPr>
          <w:rStyle w:val="Forte"/>
          <w:b w:val="0"/>
          <w:sz w:val="22"/>
          <w:szCs w:val="22"/>
        </w:rPr>
        <w:t>Convênio nº 1481002484/2025</w:t>
      </w:r>
      <w:r w:rsidRPr="000351C1">
        <w:rPr>
          <w:sz w:val="22"/>
          <w:szCs w:val="22"/>
        </w:rPr>
        <w:t xml:space="preserve">, em 16/12/2025, com a </w:t>
      </w:r>
      <w:r w:rsidRPr="000351C1">
        <w:rPr>
          <w:rStyle w:val="Forte"/>
          <w:b w:val="0"/>
          <w:sz w:val="22"/>
          <w:szCs w:val="22"/>
        </w:rPr>
        <w:t>Secretaria de Estado de Desenvolvimento Social</w:t>
      </w:r>
      <w:r w:rsidRPr="000351C1">
        <w:rPr>
          <w:sz w:val="22"/>
          <w:szCs w:val="22"/>
        </w:rPr>
        <w:t xml:space="preserve">, após a aprovação do </w:t>
      </w:r>
      <w:r w:rsidRPr="000351C1">
        <w:rPr>
          <w:rStyle w:val="Forte"/>
          <w:b w:val="0"/>
          <w:sz w:val="22"/>
          <w:szCs w:val="22"/>
        </w:rPr>
        <w:t>Plano de Trabalho nº 002715/2025</w:t>
      </w:r>
      <w:r w:rsidRPr="000351C1">
        <w:rPr>
          <w:sz w:val="22"/>
          <w:szCs w:val="22"/>
        </w:rPr>
        <w:t xml:space="preserve"> (Registro SIGCON-SAÍDA), conforme documentação anexa.</w:t>
      </w:r>
    </w:p>
    <w:p w:rsidR="00703CC0" w:rsidRPr="000351C1" w:rsidRDefault="00703CC0" w:rsidP="000351C1">
      <w:pPr>
        <w:pStyle w:val="NormalWeb"/>
        <w:spacing w:line="276" w:lineRule="auto"/>
        <w:ind w:left="284" w:firstLine="567"/>
        <w:jc w:val="both"/>
        <w:rPr>
          <w:sz w:val="22"/>
          <w:szCs w:val="22"/>
        </w:rPr>
      </w:pPr>
      <w:r w:rsidRPr="000351C1">
        <w:rPr>
          <w:sz w:val="22"/>
          <w:szCs w:val="22"/>
        </w:rPr>
        <w:t xml:space="preserve">Quanto à estimativa de custos da contratação, serão adotados os </w:t>
      </w:r>
      <w:r w:rsidRPr="000351C1">
        <w:rPr>
          <w:rStyle w:val="Forte"/>
          <w:b w:val="0"/>
          <w:sz w:val="22"/>
          <w:szCs w:val="22"/>
        </w:rPr>
        <w:t>valores previamente aprovados no referido Plano de Trabalho</w:t>
      </w:r>
      <w:r w:rsidRPr="000351C1">
        <w:rPr>
          <w:sz w:val="22"/>
          <w:szCs w:val="22"/>
        </w:rPr>
        <w:t xml:space="preserve">, o que </w:t>
      </w:r>
      <w:r w:rsidRPr="000351C1">
        <w:rPr>
          <w:rStyle w:val="Forte"/>
          <w:b w:val="0"/>
          <w:sz w:val="22"/>
          <w:szCs w:val="22"/>
        </w:rPr>
        <w:t>justifica a dispensa da realização de pesquisa de preços formal</w:t>
      </w:r>
      <w:r w:rsidRPr="000351C1">
        <w:rPr>
          <w:sz w:val="22"/>
          <w:szCs w:val="22"/>
        </w:rPr>
        <w:t>, considerando que os montantes já foram analisados e validados pelo órgão concedente, atendendo aos parâmetros de razoabilidade e compatibilidade com o objeto pretendido.</w:t>
      </w:r>
    </w:p>
    <w:p w:rsidR="00A816C4" w:rsidRPr="000351C1" w:rsidRDefault="00A816C4" w:rsidP="000351C1">
      <w:pPr>
        <w:shd w:val="clear" w:color="auto" w:fill="D9D9D9" w:themeFill="background1" w:themeFillShade="D9"/>
        <w:tabs>
          <w:tab w:val="left" w:pos="6521"/>
        </w:tabs>
        <w:spacing w:after="0"/>
        <w:ind w:left="284"/>
        <w:jc w:val="both"/>
        <w:rPr>
          <w:rFonts w:ascii="Times New Roman" w:hAnsi="Times New Roman" w:cs="Times New Roman"/>
          <w:b/>
          <w:color w:val="000000" w:themeColor="text1"/>
        </w:rPr>
      </w:pPr>
      <w:r w:rsidRPr="000351C1">
        <w:rPr>
          <w:rFonts w:ascii="Times New Roman" w:hAnsi="Times New Roman" w:cs="Times New Roman"/>
          <w:b/>
          <w:color w:val="000000" w:themeColor="text1"/>
        </w:rPr>
        <w:t>5 – DA PREVISÃO DA POSSÍVEL CONTRATAÇÃO NO PLANO DE CONTRATAÇÕES ANUAL</w:t>
      </w:r>
    </w:p>
    <w:p w:rsidR="00A816C4" w:rsidRPr="000351C1" w:rsidRDefault="00A816C4" w:rsidP="000351C1">
      <w:pPr>
        <w:spacing w:after="0"/>
        <w:ind w:left="284"/>
        <w:jc w:val="both"/>
        <w:rPr>
          <w:rFonts w:ascii="Times New Roman" w:hAnsi="Times New Roman" w:cs="Times New Roman"/>
          <w:color w:val="000000" w:themeColor="text1"/>
        </w:rPr>
      </w:pPr>
    </w:p>
    <w:p w:rsidR="00A816C4" w:rsidRPr="000351C1" w:rsidRDefault="00A816C4" w:rsidP="000351C1">
      <w:pPr>
        <w:spacing w:after="0"/>
        <w:ind w:left="284"/>
        <w:jc w:val="both"/>
        <w:rPr>
          <w:rFonts w:ascii="Times New Roman" w:hAnsi="Times New Roman" w:cs="Times New Roman"/>
          <w:color w:val="000000" w:themeColor="text1"/>
        </w:rPr>
      </w:pPr>
      <w:r w:rsidRPr="000351C1">
        <w:rPr>
          <w:rFonts w:ascii="Times New Roman" w:hAnsi="Times New Roman" w:cs="Times New Roman"/>
          <w:color w:val="000000" w:themeColor="text1"/>
        </w:rPr>
        <w:t>5.1 – Prejudicado, tendo em vista a ausência de Plano de Contratações Anual aprovado pelo Município de Santa Margarida/MG.</w:t>
      </w:r>
    </w:p>
    <w:p w:rsidR="00A816C4" w:rsidRPr="000351C1" w:rsidRDefault="00A816C4" w:rsidP="000351C1">
      <w:pPr>
        <w:spacing w:after="0"/>
        <w:ind w:left="284"/>
        <w:jc w:val="both"/>
        <w:rPr>
          <w:rFonts w:ascii="Times New Roman" w:hAnsi="Times New Roman" w:cs="Times New Roman"/>
          <w:color w:val="FF0000"/>
        </w:rPr>
      </w:pPr>
    </w:p>
    <w:p w:rsidR="00A816C4" w:rsidRPr="000351C1" w:rsidRDefault="00A816C4" w:rsidP="000351C1">
      <w:pPr>
        <w:shd w:val="clear" w:color="auto" w:fill="D9D9D9" w:themeFill="background1" w:themeFillShade="D9"/>
        <w:spacing w:after="0"/>
        <w:ind w:left="284"/>
        <w:jc w:val="both"/>
        <w:rPr>
          <w:rFonts w:ascii="Times New Roman" w:hAnsi="Times New Roman" w:cs="Times New Roman"/>
          <w:b/>
          <w:color w:val="000000" w:themeColor="text1"/>
        </w:rPr>
      </w:pPr>
      <w:r w:rsidRPr="000351C1">
        <w:rPr>
          <w:rFonts w:ascii="Times New Roman" w:hAnsi="Times New Roman" w:cs="Times New Roman"/>
          <w:b/>
          <w:color w:val="000000" w:themeColor="text1"/>
        </w:rPr>
        <w:t>6 – DOS REQUISITOS DA POSSÍVEL CONTRATAÇÃO, NECESSÁRIOS E SUFICIENTES À ESCOLHA DA SOLUÇÃO</w:t>
      </w:r>
    </w:p>
    <w:p w:rsidR="006B5475" w:rsidRPr="000351C1" w:rsidRDefault="006B5475" w:rsidP="000351C1">
      <w:pPr>
        <w:pStyle w:val="TableParagraph"/>
        <w:tabs>
          <w:tab w:val="left" w:pos="5619"/>
        </w:tabs>
        <w:spacing w:line="276" w:lineRule="auto"/>
        <w:ind w:left="284" w:right="-31"/>
        <w:jc w:val="both"/>
        <w:rPr>
          <w:rStyle w:val="Forte"/>
          <w:rFonts w:ascii="Times New Roman" w:hAnsi="Times New Roman" w:cs="Times New Roman"/>
        </w:rPr>
      </w:pPr>
      <w:r w:rsidRPr="000351C1">
        <w:rPr>
          <w:rStyle w:val="Forte"/>
          <w:rFonts w:ascii="Times New Roman" w:hAnsi="Times New Roman" w:cs="Times New Roman"/>
        </w:rPr>
        <w:t>6.1 – Das condições gerais da contratação e execução dos serviços:</w:t>
      </w:r>
    </w:p>
    <w:p w:rsidR="00DB7D09" w:rsidRPr="000351C1" w:rsidRDefault="00DB7D09" w:rsidP="000351C1">
      <w:pPr>
        <w:pStyle w:val="TableParagraph"/>
        <w:tabs>
          <w:tab w:val="left" w:pos="5619"/>
        </w:tabs>
        <w:spacing w:line="276" w:lineRule="auto"/>
        <w:ind w:left="284" w:right="-31"/>
        <w:jc w:val="both"/>
        <w:rPr>
          <w:rFonts w:ascii="Times New Roman" w:hAnsi="Times New Roman" w:cs="Times New Roman"/>
        </w:rPr>
      </w:pPr>
      <w:r w:rsidRPr="000351C1">
        <w:rPr>
          <w:rStyle w:val="Forte"/>
          <w:rFonts w:ascii="Times New Roman" w:hAnsi="Times New Roman" w:cs="Times New Roman"/>
          <w:b w:val="0"/>
        </w:rPr>
        <w:t>6.1</w:t>
      </w:r>
      <w:r w:rsidR="006B5475" w:rsidRPr="000351C1">
        <w:rPr>
          <w:rStyle w:val="Forte"/>
          <w:rFonts w:ascii="Times New Roman" w:hAnsi="Times New Roman" w:cs="Times New Roman"/>
          <w:b w:val="0"/>
        </w:rPr>
        <w:t>.1</w:t>
      </w:r>
      <w:r w:rsidRPr="000351C1">
        <w:rPr>
          <w:rStyle w:val="Forte"/>
          <w:rFonts w:ascii="Times New Roman" w:hAnsi="Times New Roman" w:cs="Times New Roman"/>
          <w:b w:val="0"/>
        </w:rPr>
        <w:t xml:space="preserve"> –</w:t>
      </w:r>
      <w:r w:rsidRPr="000351C1">
        <w:rPr>
          <w:rFonts w:ascii="Times New Roman" w:hAnsi="Times New Roman" w:cs="Times New Roman"/>
        </w:rPr>
        <w:t xml:space="preserve"> Os serviços objeto da contratação deverão ser</w:t>
      </w:r>
      <w:r w:rsidRPr="000351C1">
        <w:rPr>
          <w:rFonts w:ascii="Times New Roman" w:hAnsi="Times New Roman" w:cs="Times New Roman"/>
          <w:b/>
        </w:rPr>
        <w:t xml:space="preserve"> </w:t>
      </w:r>
      <w:r w:rsidRPr="000351C1">
        <w:rPr>
          <w:rStyle w:val="Forte"/>
          <w:rFonts w:ascii="Times New Roman" w:hAnsi="Times New Roman" w:cs="Times New Roman"/>
          <w:b w:val="0"/>
        </w:rPr>
        <w:t>iniciados imediatamente após a emissão da Ordem de Serviços</w:t>
      </w:r>
      <w:r w:rsidRPr="000351C1">
        <w:rPr>
          <w:rFonts w:ascii="Times New Roman" w:hAnsi="Times New Roman" w:cs="Times New Roman"/>
        </w:rPr>
        <w:t xml:space="preserve"> pelo setor competente, sendo prestados de forma </w:t>
      </w:r>
      <w:r w:rsidRPr="000351C1">
        <w:rPr>
          <w:rStyle w:val="Forte"/>
          <w:rFonts w:ascii="Times New Roman" w:hAnsi="Times New Roman" w:cs="Times New Roman"/>
          <w:b w:val="0"/>
        </w:rPr>
        <w:t>contínua</w:t>
      </w:r>
      <w:r w:rsidRPr="000351C1">
        <w:rPr>
          <w:rFonts w:ascii="Times New Roman" w:hAnsi="Times New Roman" w:cs="Times New Roman"/>
          <w:b/>
        </w:rPr>
        <w:t xml:space="preserve">, </w:t>
      </w:r>
      <w:r w:rsidRPr="000351C1">
        <w:rPr>
          <w:rStyle w:val="Forte"/>
          <w:rFonts w:ascii="Times New Roman" w:hAnsi="Times New Roman" w:cs="Times New Roman"/>
          <w:b w:val="0"/>
        </w:rPr>
        <w:t xml:space="preserve">em conformidade com o cronograma de atividades estabelecido no convênio e </w:t>
      </w:r>
      <w:r w:rsidRPr="000351C1">
        <w:rPr>
          <w:rFonts w:ascii="Times New Roman" w:hAnsi="Times New Roman" w:cs="Times New Roman"/>
        </w:rPr>
        <w:t xml:space="preserve">observadas as diretrizes do Programa Núcleos de Fomento ao Paradesporto. </w:t>
      </w:r>
    </w:p>
    <w:p w:rsidR="00C84F0F" w:rsidRPr="000351C1" w:rsidRDefault="00C84F0F"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 xml:space="preserve">6.1.2 – As atividades serão realizadas de forma contínua ao longo de 12 (doze) meses, com oferta sistemática de aulas esportivas adaptadas para crianças e adolescentes com deficiência e ações paralelas voltadas aos pais e responsáveis. </w:t>
      </w:r>
    </w:p>
    <w:p w:rsidR="00C84F0F" w:rsidRPr="000351C1" w:rsidRDefault="00C84F0F"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 xml:space="preserve">6.1.3 – A execução ocorrerá em dois espaços complementares: O Ginásio Poliesportivo </w:t>
      </w:r>
      <w:proofErr w:type="spellStart"/>
      <w:r w:rsidRPr="000351C1">
        <w:rPr>
          <w:rFonts w:ascii="Times New Roman" w:hAnsi="Times New Roman" w:cs="Times New Roman"/>
        </w:rPr>
        <w:t>Jacea</w:t>
      </w:r>
      <w:proofErr w:type="spellEnd"/>
      <w:r w:rsidRPr="000351C1">
        <w:rPr>
          <w:rFonts w:ascii="Times New Roman" w:hAnsi="Times New Roman" w:cs="Times New Roman"/>
        </w:rPr>
        <w:t xml:space="preserve"> Abi </w:t>
      </w:r>
      <w:proofErr w:type="spellStart"/>
      <w:r w:rsidRPr="000351C1">
        <w:rPr>
          <w:rFonts w:ascii="Times New Roman" w:hAnsi="Times New Roman" w:cs="Times New Roman"/>
        </w:rPr>
        <w:t>Akel</w:t>
      </w:r>
      <w:proofErr w:type="spellEnd"/>
      <w:r w:rsidRPr="000351C1">
        <w:rPr>
          <w:rFonts w:ascii="Times New Roman" w:hAnsi="Times New Roman" w:cs="Times New Roman"/>
        </w:rPr>
        <w:t xml:space="preserve">, onde serão desenvolvidas as aulas práticas, e o CAEE Suzane </w:t>
      </w:r>
      <w:proofErr w:type="spellStart"/>
      <w:r w:rsidRPr="000351C1">
        <w:rPr>
          <w:rFonts w:ascii="Times New Roman" w:hAnsi="Times New Roman" w:cs="Times New Roman"/>
        </w:rPr>
        <w:t>Milen</w:t>
      </w:r>
      <w:proofErr w:type="spellEnd"/>
      <w:r w:rsidRPr="000351C1">
        <w:rPr>
          <w:rFonts w:ascii="Times New Roman" w:hAnsi="Times New Roman" w:cs="Times New Roman"/>
        </w:rPr>
        <w:t xml:space="preserve">, onde ocorrerão parte das ações pedagógicas, administrativas e o acolhimento das famílias. </w:t>
      </w:r>
    </w:p>
    <w:p w:rsidR="00C84F0F" w:rsidRPr="000351C1" w:rsidRDefault="00C84F0F"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 xml:space="preserve">6.1.4 – As aulas esportivas adaptadas serão organizadas em duas turmas fixas, com no máximo 10 (dez) alunos por turma, considerando a faixa etária e o nível de funcionalidade dos beneficiários. </w:t>
      </w:r>
    </w:p>
    <w:p w:rsidR="00C84F0F" w:rsidRPr="000351C1" w:rsidRDefault="00C84F0F"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 xml:space="preserve">6.1.5 – As atividades ocorrerão em dois turnos: matutino e vespertino, com frequência mínima de duas vezes por semana para cada turma. </w:t>
      </w:r>
    </w:p>
    <w:p w:rsidR="00C84F0F" w:rsidRPr="000351C1" w:rsidRDefault="00C84F0F"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 xml:space="preserve">6.1.6 – Cada aula terá duração de 50 (cinquenta) minutos, com planejamento pedagógico baseado na inclusão, </w:t>
      </w:r>
      <w:r w:rsidRPr="000351C1">
        <w:rPr>
          <w:rFonts w:ascii="Times New Roman" w:hAnsi="Times New Roman" w:cs="Times New Roman"/>
        </w:rPr>
        <w:lastRenderedPageBreak/>
        <w:t xml:space="preserve">no desenvolvimento motor, na convivência e no estímulo ao prazer pela prática esportiva. </w:t>
      </w:r>
    </w:p>
    <w:p w:rsidR="00C84F0F" w:rsidRPr="000351C1" w:rsidRDefault="00C84F0F"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 xml:space="preserve">6.1.7 – Além das aulas com os beneficiários diretos, haverá a realização mensal de oficinas e rodas de conversa com os pais/responsáveis, promovidas no CAEE durante o período das atividades das crianças. </w:t>
      </w:r>
    </w:p>
    <w:p w:rsidR="00DB7D09" w:rsidRPr="000351C1" w:rsidRDefault="00DB7D09"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6.</w:t>
      </w:r>
      <w:r w:rsidR="006B5475" w:rsidRPr="000351C1">
        <w:rPr>
          <w:rFonts w:ascii="Times New Roman" w:hAnsi="Times New Roman" w:cs="Times New Roman"/>
        </w:rPr>
        <w:t>1.</w:t>
      </w:r>
      <w:r w:rsidR="00C84F0F" w:rsidRPr="000351C1">
        <w:rPr>
          <w:rFonts w:ascii="Times New Roman" w:hAnsi="Times New Roman" w:cs="Times New Roman"/>
        </w:rPr>
        <w:t>8</w:t>
      </w:r>
      <w:r w:rsidRPr="000351C1">
        <w:rPr>
          <w:rFonts w:ascii="Times New Roman" w:hAnsi="Times New Roman" w:cs="Times New Roman"/>
        </w:rPr>
        <w:t xml:space="preserve"> – </w:t>
      </w:r>
      <w:r w:rsidR="003B0999" w:rsidRPr="000351C1">
        <w:rPr>
          <w:rFonts w:ascii="Times New Roman" w:hAnsi="Times New Roman" w:cs="Times New Roman"/>
        </w:rPr>
        <w:t xml:space="preserve">As atividades esportivas serão planejadas e conduzidas por um profissional de Educação Física com registro no CREF, com apoio de equipe multidisciplinar, respeitando as especificidades de cada beneficiário. </w:t>
      </w:r>
    </w:p>
    <w:p w:rsidR="003B0999" w:rsidRPr="000351C1" w:rsidRDefault="003B0999"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6.</w:t>
      </w:r>
      <w:r w:rsidR="006B5475" w:rsidRPr="000351C1">
        <w:rPr>
          <w:rFonts w:ascii="Times New Roman" w:hAnsi="Times New Roman" w:cs="Times New Roman"/>
        </w:rPr>
        <w:t>1.</w:t>
      </w:r>
      <w:r w:rsidR="00C84F0F" w:rsidRPr="000351C1">
        <w:rPr>
          <w:rFonts w:ascii="Times New Roman" w:hAnsi="Times New Roman" w:cs="Times New Roman"/>
        </w:rPr>
        <w:t>9</w:t>
      </w:r>
      <w:r w:rsidRPr="000351C1">
        <w:rPr>
          <w:rFonts w:ascii="Times New Roman" w:hAnsi="Times New Roman" w:cs="Times New Roman"/>
        </w:rPr>
        <w:t xml:space="preserve"> – O atendimento será organizado em turmas, conforme nível de funcionalidade e faixa etária dos participantes, com mínimo de duas aulas semanais, com duração de 50 (cinquenta) minutos cada, totalizando 08 (oito) aulas/mês por beneficiário. </w:t>
      </w:r>
    </w:p>
    <w:p w:rsidR="003978D6" w:rsidRPr="000351C1" w:rsidRDefault="00C84F0F"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6.1.10</w:t>
      </w:r>
      <w:r w:rsidR="003978D6" w:rsidRPr="000351C1">
        <w:rPr>
          <w:rFonts w:ascii="Times New Roman" w:hAnsi="Times New Roman" w:cs="Times New Roman"/>
        </w:rPr>
        <w:t xml:space="preserve"> – Além das aulas previstas no subitem anterior, deverá ser organizado um evento, em ambiente escolar, para a Capacitação </w:t>
      </w:r>
      <w:proofErr w:type="spellStart"/>
      <w:r w:rsidR="003978D6" w:rsidRPr="000351C1">
        <w:rPr>
          <w:rFonts w:ascii="Times New Roman" w:hAnsi="Times New Roman" w:cs="Times New Roman"/>
        </w:rPr>
        <w:t>Paradesportiva</w:t>
      </w:r>
      <w:proofErr w:type="spellEnd"/>
      <w:r w:rsidR="003978D6" w:rsidRPr="000351C1">
        <w:rPr>
          <w:rFonts w:ascii="Times New Roman" w:hAnsi="Times New Roman" w:cs="Times New Roman"/>
        </w:rPr>
        <w:t xml:space="preserve"> de professores, auxiliares, monitores, cuidadores e demais profissionais da comunidade escolar que atuam com o público-alvo da educação especial, que envolverá etapa teórica e prática, após a avaliação das inscrições. </w:t>
      </w:r>
    </w:p>
    <w:p w:rsidR="003B0999" w:rsidRPr="000351C1" w:rsidRDefault="003B0999"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6.</w:t>
      </w:r>
      <w:r w:rsidR="006B5475" w:rsidRPr="000351C1">
        <w:rPr>
          <w:rFonts w:ascii="Times New Roman" w:hAnsi="Times New Roman" w:cs="Times New Roman"/>
        </w:rPr>
        <w:t>1.</w:t>
      </w:r>
      <w:r w:rsidR="00C84F0F" w:rsidRPr="000351C1">
        <w:rPr>
          <w:rFonts w:ascii="Times New Roman" w:hAnsi="Times New Roman" w:cs="Times New Roman"/>
        </w:rPr>
        <w:t>11</w:t>
      </w:r>
      <w:r w:rsidRPr="000351C1">
        <w:rPr>
          <w:rFonts w:ascii="Times New Roman" w:hAnsi="Times New Roman" w:cs="Times New Roman"/>
        </w:rPr>
        <w:t xml:space="preserve"> – As modalidades e práticas serão adaptadas de acordo com as potencialidades e limitações dos alunos, priorizando atividades como atletis</w:t>
      </w:r>
      <w:r w:rsidR="00715F8C" w:rsidRPr="000351C1">
        <w:rPr>
          <w:rFonts w:ascii="Times New Roman" w:hAnsi="Times New Roman" w:cs="Times New Roman"/>
        </w:rPr>
        <w:t>mo adaptado, recreação circuito</w:t>
      </w:r>
      <w:r w:rsidRPr="000351C1">
        <w:rPr>
          <w:rFonts w:ascii="Times New Roman" w:hAnsi="Times New Roman" w:cs="Times New Roman"/>
        </w:rPr>
        <w:t xml:space="preserve"> motores, jogos cooperativos e modalidades paraolímpicas compatíveis com a realidade local. </w:t>
      </w:r>
    </w:p>
    <w:p w:rsidR="003B0999" w:rsidRPr="000351C1" w:rsidRDefault="003B0999"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6.</w:t>
      </w:r>
      <w:r w:rsidR="006B5475" w:rsidRPr="000351C1">
        <w:rPr>
          <w:rFonts w:ascii="Times New Roman" w:hAnsi="Times New Roman" w:cs="Times New Roman"/>
        </w:rPr>
        <w:t>1.</w:t>
      </w:r>
      <w:r w:rsidR="00C84F0F" w:rsidRPr="000351C1">
        <w:rPr>
          <w:rFonts w:ascii="Times New Roman" w:hAnsi="Times New Roman" w:cs="Times New Roman"/>
        </w:rPr>
        <w:t>12</w:t>
      </w:r>
      <w:r w:rsidRPr="000351C1">
        <w:rPr>
          <w:rFonts w:ascii="Times New Roman" w:hAnsi="Times New Roman" w:cs="Times New Roman"/>
        </w:rPr>
        <w:t xml:space="preserve"> – Deverão ser aplicadas avaliações físicas em três momentos (início, meio e fim do projeto), além de pesquisa de satisfação com os participantes e familiares ao final do ciclo. </w:t>
      </w:r>
    </w:p>
    <w:p w:rsidR="006B5475" w:rsidRPr="000351C1" w:rsidRDefault="006B5475"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6.1.</w:t>
      </w:r>
      <w:r w:rsidR="00C84F0F" w:rsidRPr="000351C1">
        <w:rPr>
          <w:rFonts w:ascii="Times New Roman" w:hAnsi="Times New Roman" w:cs="Times New Roman"/>
        </w:rPr>
        <w:t>13</w:t>
      </w:r>
      <w:r w:rsidRPr="000351C1">
        <w:rPr>
          <w:rFonts w:ascii="Times New Roman" w:hAnsi="Times New Roman" w:cs="Times New Roman"/>
        </w:rPr>
        <w:t xml:space="preserve"> – </w:t>
      </w:r>
      <w:r w:rsidR="00DB7D09" w:rsidRPr="000351C1">
        <w:rPr>
          <w:rFonts w:ascii="Times New Roman" w:hAnsi="Times New Roman" w:cs="Times New Roman"/>
        </w:rPr>
        <w:t xml:space="preserve">É de inteira responsabilidade do CONTRATADO a </w:t>
      </w:r>
      <w:r w:rsidR="00DB7D09" w:rsidRPr="000351C1">
        <w:rPr>
          <w:rStyle w:val="Forte"/>
          <w:rFonts w:ascii="Times New Roman" w:hAnsi="Times New Roman" w:cs="Times New Roman"/>
          <w:b w:val="0"/>
        </w:rPr>
        <w:t>execução adequada, eficiente e contínua dos serviços</w:t>
      </w:r>
      <w:r w:rsidR="00DB7D09" w:rsidRPr="000351C1">
        <w:rPr>
          <w:rFonts w:ascii="Times New Roman" w:hAnsi="Times New Roman" w:cs="Times New Roman"/>
        </w:rPr>
        <w:t xml:space="preserve">, observando as diretrizes do </w:t>
      </w:r>
      <w:r w:rsidR="00DB7D09" w:rsidRPr="000351C1">
        <w:rPr>
          <w:rStyle w:val="Forte"/>
          <w:rFonts w:ascii="Times New Roman" w:hAnsi="Times New Roman" w:cs="Times New Roman"/>
          <w:b w:val="0"/>
        </w:rPr>
        <w:t>Programa Núcleos de Fomento ao Paradesporto</w:t>
      </w:r>
      <w:r w:rsidR="00DB7D09" w:rsidRPr="000351C1">
        <w:rPr>
          <w:rFonts w:ascii="Times New Roman" w:hAnsi="Times New Roman" w:cs="Times New Roman"/>
          <w:b/>
        </w:rPr>
        <w:t xml:space="preserve">, </w:t>
      </w:r>
      <w:r w:rsidR="00DB7D09" w:rsidRPr="000351C1">
        <w:rPr>
          <w:rFonts w:ascii="Times New Roman" w:hAnsi="Times New Roman" w:cs="Times New Roman"/>
        </w:rPr>
        <w:t>do</w:t>
      </w:r>
      <w:r w:rsidR="00DB7D09" w:rsidRPr="000351C1">
        <w:rPr>
          <w:rFonts w:ascii="Times New Roman" w:hAnsi="Times New Roman" w:cs="Times New Roman"/>
          <w:b/>
        </w:rPr>
        <w:t xml:space="preserve"> </w:t>
      </w:r>
      <w:r w:rsidR="00DB7D09" w:rsidRPr="000351C1">
        <w:rPr>
          <w:rStyle w:val="Forte"/>
          <w:rFonts w:ascii="Times New Roman" w:hAnsi="Times New Roman" w:cs="Times New Roman"/>
          <w:b w:val="0"/>
        </w:rPr>
        <w:t>Convênio celebrado</w:t>
      </w:r>
      <w:r w:rsidR="00DB7D09" w:rsidRPr="000351C1">
        <w:rPr>
          <w:rFonts w:ascii="Times New Roman" w:hAnsi="Times New Roman" w:cs="Times New Roman"/>
        </w:rPr>
        <w:t>, bem como as orientações da Secretaria Municipal de Educação.</w:t>
      </w:r>
    </w:p>
    <w:p w:rsidR="00DB7D09" w:rsidRPr="000351C1" w:rsidRDefault="00C84F0F" w:rsidP="000351C1">
      <w:pPr>
        <w:pStyle w:val="TableParagraph"/>
        <w:tabs>
          <w:tab w:val="left" w:pos="5619"/>
        </w:tabs>
        <w:spacing w:line="276" w:lineRule="auto"/>
        <w:ind w:left="284" w:right="-31"/>
        <w:jc w:val="both"/>
        <w:rPr>
          <w:rFonts w:ascii="Times New Roman" w:hAnsi="Times New Roman" w:cs="Times New Roman"/>
        </w:rPr>
      </w:pPr>
      <w:r w:rsidRPr="000351C1">
        <w:rPr>
          <w:rStyle w:val="Forte"/>
          <w:rFonts w:ascii="Times New Roman" w:hAnsi="Times New Roman" w:cs="Times New Roman"/>
          <w:b w:val="0"/>
        </w:rPr>
        <w:t>6.1.14</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w:t>
      </w:r>
      <w:r w:rsidR="006B5475"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O CONTRATADO deverá </w:t>
      </w:r>
      <w:r w:rsidR="00DB7D09" w:rsidRPr="000351C1">
        <w:rPr>
          <w:rStyle w:val="Forte"/>
          <w:rFonts w:ascii="Times New Roman" w:hAnsi="Times New Roman" w:cs="Times New Roman"/>
          <w:b w:val="0"/>
        </w:rPr>
        <w:t>zelar pela qualidade técnica, pedagógica e metodológica dos serviços</w:t>
      </w:r>
      <w:r w:rsidR="00DB7D09" w:rsidRPr="000351C1">
        <w:rPr>
          <w:rFonts w:ascii="Times New Roman" w:hAnsi="Times New Roman" w:cs="Times New Roman"/>
        </w:rPr>
        <w:t>, garantindo que as atividades sejam adequadas às especificidades das pessoas com deficiência atendidas, observadas as normas de acessibilidade, inclusão e segurança.</w:t>
      </w:r>
    </w:p>
    <w:p w:rsidR="006B5475" w:rsidRPr="000351C1" w:rsidRDefault="00C84F0F"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6.1.15</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A execução dos serviços estará sujeita à </w:t>
      </w:r>
      <w:r w:rsidR="00DB7D09" w:rsidRPr="000351C1">
        <w:rPr>
          <w:rStyle w:val="Forte"/>
          <w:rFonts w:ascii="Times New Roman" w:hAnsi="Times New Roman" w:cs="Times New Roman"/>
          <w:b w:val="0"/>
        </w:rPr>
        <w:t>fiscalização permanente da Administração Pública Municipal</w:t>
      </w:r>
      <w:r w:rsidR="00DB7D09" w:rsidRPr="000351C1">
        <w:rPr>
          <w:rFonts w:ascii="Times New Roman" w:hAnsi="Times New Roman" w:cs="Times New Roman"/>
        </w:rPr>
        <w:t xml:space="preserve">, por meio </w:t>
      </w:r>
      <w:r w:rsidR="006B5475" w:rsidRPr="000351C1">
        <w:rPr>
          <w:rFonts w:ascii="Times New Roman" w:hAnsi="Times New Roman" w:cs="Times New Roman"/>
        </w:rPr>
        <w:t xml:space="preserve">da Secretária Municipal de Educação </w:t>
      </w:r>
      <w:r w:rsidR="006B5475" w:rsidRPr="000351C1">
        <w:rPr>
          <w:rFonts w:ascii="Times New Roman" w:hAnsi="Times New Roman" w:cs="Times New Roman"/>
          <w:bCs/>
          <w:color w:val="000000" w:themeColor="text1"/>
        </w:rPr>
        <w:t>Jéssica de Paula Portes Rodrigues Zanetti</w:t>
      </w:r>
      <w:r w:rsidR="00DB7D09" w:rsidRPr="000351C1">
        <w:rPr>
          <w:rFonts w:ascii="Times New Roman" w:hAnsi="Times New Roman" w:cs="Times New Roman"/>
        </w:rPr>
        <w:t>, que poderá solicitar ajustes, correções ou adequações sempre que verificada desconformidade com as exigências contratuais, o Plano de Trabalho ou o Convênio.</w:t>
      </w:r>
    </w:p>
    <w:p w:rsidR="006B5475" w:rsidRPr="000351C1" w:rsidRDefault="006B5475"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6.1.1</w:t>
      </w:r>
      <w:r w:rsidR="00C84F0F" w:rsidRPr="000351C1">
        <w:rPr>
          <w:rStyle w:val="Forte"/>
          <w:rFonts w:ascii="Times New Roman" w:hAnsi="Times New Roman" w:cs="Times New Roman"/>
          <w:b w:val="0"/>
        </w:rPr>
        <w:t>6</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O recebimento dos serviços ocorrerá de forma </w:t>
      </w:r>
      <w:r w:rsidR="00DB7D09" w:rsidRPr="000351C1">
        <w:rPr>
          <w:rStyle w:val="Forte"/>
          <w:rFonts w:ascii="Times New Roman" w:hAnsi="Times New Roman" w:cs="Times New Roman"/>
          <w:b w:val="0"/>
        </w:rPr>
        <w:t>mensal</w:t>
      </w:r>
      <w:r w:rsidR="00DB7D09" w:rsidRPr="000351C1">
        <w:rPr>
          <w:rFonts w:ascii="Times New Roman" w:hAnsi="Times New Roman" w:cs="Times New Roman"/>
        </w:rPr>
        <w:t xml:space="preserve">, mediante comprovação da efetiva execução, por meio de </w:t>
      </w:r>
      <w:r w:rsidR="00DB7D09" w:rsidRPr="000351C1">
        <w:rPr>
          <w:rStyle w:val="Forte"/>
          <w:rFonts w:ascii="Times New Roman" w:hAnsi="Times New Roman" w:cs="Times New Roman"/>
          <w:b w:val="0"/>
        </w:rPr>
        <w:t>relatórios de atividades</w:t>
      </w:r>
      <w:r w:rsidR="00DB7D09" w:rsidRPr="000351C1">
        <w:rPr>
          <w:rFonts w:ascii="Times New Roman" w:hAnsi="Times New Roman" w:cs="Times New Roman"/>
        </w:rPr>
        <w:t>, listas de presença, registros fotográficos (quando exigidos), e demais doc</w:t>
      </w:r>
      <w:r w:rsidRPr="000351C1">
        <w:rPr>
          <w:rFonts w:ascii="Times New Roman" w:hAnsi="Times New Roman" w:cs="Times New Roman"/>
        </w:rPr>
        <w:t>umentos previstos no Convênio.</w:t>
      </w:r>
    </w:p>
    <w:p w:rsidR="006B5475" w:rsidRPr="000351C1" w:rsidRDefault="00C84F0F"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6.1.17</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O </w:t>
      </w:r>
      <w:r w:rsidR="00DB7D09" w:rsidRPr="000351C1">
        <w:rPr>
          <w:rStyle w:val="Forte"/>
          <w:rFonts w:ascii="Times New Roman" w:hAnsi="Times New Roman" w:cs="Times New Roman"/>
          <w:b w:val="0"/>
        </w:rPr>
        <w:t>recebimento provisório</w:t>
      </w:r>
      <w:r w:rsidR="00DB7D09" w:rsidRPr="000351C1">
        <w:rPr>
          <w:rFonts w:ascii="Times New Roman" w:hAnsi="Times New Roman" w:cs="Times New Roman"/>
        </w:rPr>
        <w:t xml:space="preserve"> dos serviços será realizado de forma sumária pelo fiscal do contrato, nos termos do art. 140, inciso II, alínea “a”, da </w:t>
      </w:r>
      <w:r w:rsidR="00DB7D09" w:rsidRPr="000351C1">
        <w:rPr>
          <w:rStyle w:val="Forte"/>
          <w:rFonts w:ascii="Times New Roman" w:hAnsi="Times New Roman" w:cs="Times New Roman"/>
          <w:b w:val="0"/>
        </w:rPr>
        <w:t>Lei Federal nº 14.133/2021</w:t>
      </w:r>
      <w:r w:rsidR="00DB7D09" w:rsidRPr="000351C1">
        <w:rPr>
          <w:rFonts w:ascii="Times New Roman" w:hAnsi="Times New Roman" w:cs="Times New Roman"/>
        </w:rPr>
        <w:t>, para posterior verificação da conformidade da execução.</w:t>
      </w:r>
    </w:p>
    <w:p w:rsidR="006B5475" w:rsidRPr="000351C1" w:rsidRDefault="006B5475" w:rsidP="000351C1">
      <w:pPr>
        <w:spacing w:after="0"/>
        <w:ind w:left="284"/>
        <w:jc w:val="both"/>
        <w:rPr>
          <w:rFonts w:ascii="Times New Roman" w:hAnsi="Times New Roman" w:cs="Times New Roman"/>
          <w:b/>
        </w:rPr>
      </w:pPr>
      <w:r w:rsidRPr="000351C1">
        <w:rPr>
          <w:rStyle w:val="Forte"/>
          <w:rFonts w:ascii="Times New Roman" w:hAnsi="Times New Roman" w:cs="Times New Roman"/>
          <w:b w:val="0"/>
        </w:rPr>
        <w:t>6.1.1</w:t>
      </w:r>
      <w:r w:rsidR="00C84F0F" w:rsidRPr="000351C1">
        <w:rPr>
          <w:rStyle w:val="Forte"/>
          <w:rFonts w:ascii="Times New Roman" w:hAnsi="Times New Roman" w:cs="Times New Roman"/>
          <w:b w:val="0"/>
        </w:rPr>
        <w:t>8</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O </w:t>
      </w:r>
      <w:r w:rsidR="00DB7D09" w:rsidRPr="000351C1">
        <w:rPr>
          <w:rStyle w:val="Forte"/>
          <w:rFonts w:ascii="Times New Roman" w:hAnsi="Times New Roman" w:cs="Times New Roman"/>
          <w:b w:val="0"/>
        </w:rPr>
        <w:t>recebimento definitivo</w:t>
      </w:r>
      <w:r w:rsidR="00DB7D09" w:rsidRPr="000351C1">
        <w:rPr>
          <w:rFonts w:ascii="Times New Roman" w:hAnsi="Times New Roman" w:cs="Times New Roman"/>
        </w:rPr>
        <w:t xml:space="preserve"> dos serviços será realizado por servidor ou comissão designada, mediante atesto formal de que os serviços foram prestados em conformidade com as exigências contratuais, nos termos do art. 140, inciso II, alínea “b”, da </w:t>
      </w:r>
      <w:r w:rsidR="00DB7D09" w:rsidRPr="000351C1">
        <w:rPr>
          <w:rStyle w:val="Forte"/>
          <w:rFonts w:ascii="Times New Roman" w:hAnsi="Times New Roman" w:cs="Times New Roman"/>
          <w:b w:val="0"/>
        </w:rPr>
        <w:t>Lei Federal nº 14.133/2021</w:t>
      </w:r>
      <w:r w:rsidR="00DB7D09" w:rsidRPr="000351C1">
        <w:rPr>
          <w:rFonts w:ascii="Times New Roman" w:hAnsi="Times New Roman" w:cs="Times New Roman"/>
          <w:b/>
        </w:rPr>
        <w:t>.</w:t>
      </w:r>
    </w:p>
    <w:p w:rsidR="006B5475" w:rsidRPr="000351C1" w:rsidRDefault="006B5475"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6.1.1</w:t>
      </w:r>
      <w:r w:rsidR="00C84F0F" w:rsidRPr="000351C1">
        <w:rPr>
          <w:rStyle w:val="Forte"/>
          <w:rFonts w:ascii="Times New Roman" w:hAnsi="Times New Roman" w:cs="Times New Roman"/>
          <w:b w:val="0"/>
        </w:rPr>
        <w:t>9</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A apresentação da </w:t>
      </w:r>
      <w:r w:rsidR="00DB7D09" w:rsidRPr="000351C1">
        <w:rPr>
          <w:rStyle w:val="Forte"/>
          <w:rFonts w:ascii="Times New Roman" w:hAnsi="Times New Roman" w:cs="Times New Roman"/>
          <w:b w:val="0"/>
        </w:rPr>
        <w:t>nota fiscal</w:t>
      </w:r>
      <w:r w:rsidR="00DB7D09" w:rsidRPr="000351C1">
        <w:rPr>
          <w:rFonts w:ascii="Times New Roman" w:hAnsi="Times New Roman" w:cs="Times New Roman"/>
        </w:rPr>
        <w:t xml:space="preserve"> ficará condicionada ao recebimento provisório dos serviços, devendo conter a descrição dos serviços efetivamente prestados, o período de referência, a carga horária executada e demais informações exigidas pela legislação e pelo Convênio.</w:t>
      </w:r>
    </w:p>
    <w:p w:rsidR="006B5475" w:rsidRPr="000351C1" w:rsidRDefault="00C84F0F"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6.1.20</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A eventual ausência, atraso ou execução inadequada dos serviços não poderá ser justificada por problemas operacionais do CONTRATADO, salvo nos casos de </w:t>
      </w:r>
      <w:r w:rsidR="00DB7D09" w:rsidRPr="000351C1">
        <w:rPr>
          <w:rStyle w:val="Forte"/>
          <w:rFonts w:ascii="Times New Roman" w:hAnsi="Times New Roman" w:cs="Times New Roman"/>
          <w:b w:val="0"/>
        </w:rPr>
        <w:t>força maior ou caso fortuito</w:t>
      </w:r>
      <w:r w:rsidR="00DB7D09" w:rsidRPr="000351C1">
        <w:rPr>
          <w:rFonts w:ascii="Times New Roman" w:hAnsi="Times New Roman" w:cs="Times New Roman"/>
        </w:rPr>
        <w:t xml:space="preserve">, devidamente comprovados e aceitos pela </w:t>
      </w:r>
      <w:r w:rsidR="006B5475" w:rsidRPr="000351C1">
        <w:rPr>
          <w:rFonts w:ascii="Times New Roman" w:hAnsi="Times New Roman" w:cs="Times New Roman"/>
        </w:rPr>
        <w:t>Secretaria Municipal de Educação</w:t>
      </w:r>
      <w:r w:rsidR="00DB7D09" w:rsidRPr="000351C1">
        <w:rPr>
          <w:rFonts w:ascii="Times New Roman" w:hAnsi="Times New Roman" w:cs="Times New Roman"/>
        </w:rPr>
        <w:t>.</w:t>
      </w:r>
    </w:p>
    <w:p w:rsidR="006B5475" w:rsidRPr="000351C1" w:rsidRDefault="00C84F0F"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6.1.21</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Caso o CONTRATADO identifique a possibilidade de atraso ou impedimento na execução dos serviços por motivo de força maior ou caso fortuito, deverá comunicar formalmente à </w:t>
      </w:r>
      <w:r w:rsidR="006B5475" w:rsidRPr="000351C1">
        <w:rPr>
          <w:rFonts w:ascii="Times New Roman" w:hAnsi="Times New Roman" w:cs="Times New Roman"/>
        </w:rPr>
        <w:t xml:space="preserve">Secretaria Municipal </w:t>
      </w:r>
      <w:r w:rsidR="006B5475" w:rsidRPr="000351C1">
        <w:rPr>
          <w:rFonts w:ascii="Times New Roman" w:hAnsi="Times New Roman" w:cs="Times New Roman"/>
        </w:rPr>
        <w:lastRenderedPageBreak/>
        <w:t>de Educação</w:t>
      </w:r>
      <w:r w:rsidR="00DB7D09" w:rsidRPr="000351C1">
        <w:rPr>
          <w:rFonts w:ascii="Times New Roman" w:hAnsi="Times New Roman" w:cs="Times New Roman"/>
        </w:rPr>
        <w:t xml:space="preserve"> com antecedência mínima de </w:t>
      </w:r>
      <w:r w:rsidR="00DB7D09" w:rsidRPr="000351C1">
        <w:rPr>
          <w:rStyle w:val="Forte"/>
          <w:rFonts w:ascii="Times New Roman" w:hAnsi="Times New Roman" w:cs="Times New Roman"/>
          <w:b w:val="0"/>
        </w:rPr>
        <w:t>01 (um) dia útil</w:t>
      </w:r>
      <w:r w:rsidR="00DB7D09" w:rsidRPr="000351C1">
        <w:rPr>
          <w:rFonts w:ascii="Times New Roman" w:hAnsi="Times New Roman" w:cs="Times New Roman"/>
        </w:rPr>
        <w:t>, para análise e eventual acolhimento da justificativa.</w:t>
      </w:r>
    </w:p>
    <w:p w:rsidR="006B5475" w:rsidRPr="000351C1" w:rsidRDefault="00C84F0F"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6.1.22</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Todos os </w:t>
      </w:r>
      <w:r w:rsidR="00DB7D09" w:rsidRPr="000351C1">
        <w:rPr>
          <w:rStyle w:val="Forte"/>
          <w:rFonts w:ascii="Times New Roman" w:hAnsi="Times New Roman" w:cs="Times New Roman"/>
          <w:b w:val="0"/>
        </w:rPr>
        <w:t>custos operacionais e administrativos</w:t>
      </w:r>
      <w:r w:rsidR="00DB7D09" w:rsidRPr="000351C1">
        <w:rPr>
          <w:rFonts w:ascii="Times New Roman" w:hAnsi="Times New Roman" w:cs="Times New Roman"/>
        </w:rPr>
        <w:t xml:space="preserve"> necessários à execução dos serviços, inclusive encargos trabalhistas, previdenciários, tributários, fiscais, seguros e demais despesas decorrentes da contratação, correrão exclusivamente por conta do CONTRATADO.</w:t>
      </w:r>
    </w:p>
    <w:p w:rsidR="006B5475" w:rsidRPr="000351C1" w:rsidRDefault="00C84F0F"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6.1.23</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É vedada a </w:t>
      </w:r>
      <w:r w:rsidR="00DB7D09" w:rsidRPr="000351C1">
        <w:rPr>
          <w:rStyle w:val="Forte"/>
          <w:rFonts w:ascii="Times New Roman" w:hAnsi="Times New Roman" w:cs="Times New Roman"/>
          <w:b w:val="0"/>
        </w:rPr>
        <w:t>cessão, transferência ou subcontratação</w:t>
      </w:r>
      <w:r w:rsidR="00DB7D09" w:rsidRPr="000351C1">
        <w:rPr>
          <w:rFonts w:ascii="Times New Roman" w:hAnsi="Times New Roman" w:cs="Times New Roman"/>
        </w:rPr>
        <w:t xml:space="preserve"> total ou parcial dos serviços, salvo mediante autorização expressa da Administração Pública Municipal e desde que observadas as condições previstas na legislação vigente e no Convênio.</w:t>
      </w:r>
    </w:p>
    <w:p w:rsidR="00DB7D09" w:rsidRPr="000351C1" w:rsidRDefault="00C84F0F" w:rsidP="000351C1">
      <w:pPr>
        <w:spacing w:after="0"/>
        <w:ind w:left="284"/>
        <w:jc w:val="both"/>
        <w:rPr>
          <w:rFonts w:ascii="Times New Roman" w:hAnsi="Times New Roman" w:cs="Times New Roman"/>
        </w:rPr>
      </w:pPr>
      <w:r w:rsidRPr="000351C1">
        <w:rPr>
          <w:rStyle w:val="Forte"/>
          <w:rFonts w:ascii="Times New Roman" w:hAnsi="Times New Roman" w:cs="Times New Roman"/>
          <w:b w:val="0"/>
        </w:rPr>
        <w:t>6.1.24</w:t>
      </w:r>
      <w:r w:rsidR="00DB7D09" w:rsidRPr="000351C1">
        <w:rPr>
          <w:rFonts w:ascii="Times New Roman" w:hAnsi="Times New Roman" w:cs="Times New Roman"/>
        </w:rPr>
        <w:t xml:space="preserve"> </w:t>
      </w:r>
      <w:r w:rsidR="00DB7D09" w:rsidRPr="000351C1">
        <w:rPr>
          <w:rStyle w:val="Forte"/>
          <w:rFonts w:ascii="Times New Roman" w:hAnsi="Times New Roman" w:cs="Times New Roman"/>
          <w:b w:val="0"/>
        </w:rPr>
        <w:t xml:space="preserve">– </w:t>
      </w:r>
      <w:r w:rsidR="00DB7D09" w:rsidRPr="000351C1">
        <w:rPr>
          <w:rFonts w:ascii="Times New Roman" w:hAnsi="Times New Roman" w:cs="Times New Roman"/>
        </w:rPr>
        <w:t xml:space="preserve">O CONTRATADO deverá </w:t>
      </w:r>
      <w:r w:rsidR="00DB7D09" w:rsidRPr="000351C1">
        <w:rPr>
          <w:rStyle w:val="Forte"/>
          <w:rFonts w:ascii="Times New Roman" w:hAnsi="Times New Roman" w:cs="Times New Roman"/>
          <w:b w:val="0"/>
        </w:rPr>
        <w:t>cumprir integralmente as obrigações previstas no Convênio</w:t>
      </w:r>
      <w:r w:rsidR="00DB7D09" w:rsidRPr="000351C1">
        <w:rPr>
          <w:rFonts w:ascii="Times New Roman" w:hAnsi="Times New Roman" w:cs="Times New Roman"/>
        </w:rPr>
        <w:t>, no Plano de Trabalho aprovado e nas normas do órgão concedente, responsabilizando-se pela correta aplicação dos recursos e pela disponibilização das informações necessárias à prestação de contas.</w:t>
      </w:r>
    </w:p>
    <w:p w:rsidR="00DB7D09" w:rsidRPr="000351C1" w:rsidRDefault="00DB7D09" w:rsidP="000351C1">
      <w:pPr>
        <w:pStyle w:val="TableParagraph"/>
        <w:tabs>
          <w:tab w:val="left" w:pos="5619"/>
        </w:tabs>
        <w:spacing w:line="276" w:lineRule="auto"/>
        <w:ind w:left="284" w:right="-31"/>
        <w:jc w:val="both"/>
        <w:rPr>
          <w:rFonts w:ascii="Times New Roman" w:hAnsi="Times New Roman" w:cs="Times New Roman"/>
          <w:b/>
          <w:color w:val="FF0000"/>
        </w:rPr>
      </w:pPr>
    </w:p>
    <w:p w:rsidR="008C77FE" w:rsidRPr="000351C1" w:rsidRDefault="006B5475" w:rsidP="000351C1">
      <w:pPr>
        <w:pStyle w:val="TableParagraph"/>
        <w:tabs>
          <w:tab w:val="left" w:pos="5619"/>
        </w:tabs>
        <w:spacing w:line="276" w:lineRule="auto"/>
        <w:ind w:left="284" w:right="-31"/>
        <w:jc w:val="both"/>
        <w:rPr>
          <w:rFonts w:ascii="Times New Roman" w:hAnsi="Times New Roman" w:cs="Times New Roman"/>
          <w:b/>
          <w:color w:val="000000" w:themeColor="text1"/>
        </w:rPr>
      </w:pPr>
      <w:r w:rsidRPr="000351C1">
        <w:rPr>
          <w:rFonts w:ascii="Times New Roman" w:hAnsi="Times New Roman" w:cs="Times New Roman"/>
          <w:b/>
          <w:color w:val="000000" w:themeColor="text1"/>
        </w:rPr>
        <w:t xml:space="preserve">6.2 </w:t>
      </w:r>
      <w:r w:rsidR="00B72D3C" w:rsidRPr="000351C1">
        <w:rPr>
          <w:rFonts w:ascii="Times New Roman" w:hAnsi="Times New Roman" w:cs="Times New Roman"/>
          <w:b/>
          <w:color w:val="000000" w:themeColor="text1"/>
        </w:rPr>
        <w:t>–</w:t>
      </w:r>
      <w:r w:rsidRPr="000351C1">
        <w:rPr>
          <w:rFonts w:ascii="Times New Roman" w:hAnsi="Times New Roman" w:cs="Times New Roman"/>
          <w:b/>
          <w:color w:val="000000" w:themeColor="text1"/>
        </w:rPr>
        <w:t xml:space="preserve"> </w:t>
      </w:r>
      <w:r w:rsidR="008C77FE" w:rsidRPr="000351C1">
        <w:rPr>
          <w:rFonts w:ascii="Times New Roman" w:hAnsi="Times New Roman" w:cs="Times New Roman"/>
          <w:b/>
          <w:color w:val="000000" w:themeColor="text1"/>
        </w:rPr>
        <w:t>Das atribuições do Coordenador do Programa:</w:t>
      </w:r>
    </w:p>
    <w:p w:rsidR="00D409D0" w:rsidRPr="000351C1" w:rsidRDefault="00D409D0"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6.2.1 – Coordenar todas as ações após o início de execução do Projeto Esportivo;</w:t>
      </w:r>
    </w:p>
    <w:p w:rsidR="00D409D0" w:rsidRPr="000351C1" w:rsidRDefault="00D409D0"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6.2.2 – Atuar na divulgação do programa;</w:t>
      </w:r>
    </w:p>
    <w:p w:rsidR="00D409D0" w:rsidRPr="000351C1" w:rsidRDefault="00D409D0"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6.2.3 – Coordenar e realizar reuniões regulares com a equipe técnica, familiares, alunos e demais pessoas envolvidas no programa;</w:t>
      </w:r>
    </w:p>
    <w:p w:rsidR="008C77FE" w:rsidRPr="000351C1" w:rsidRDefault="008C77FE"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 xml:space="preserve">6.2.4 – Realizar ações operacionais e administrativas necessárias ao funcionamento do programa, como aquisição de itens de despesa e contratação de profissionais e serviços, além de recolher e organizar documentos fiscais e comprovantes de despesa; </w:t>
      </w:r>
      <w:r w:rsidRPr="000351C1">
        <w:rPr>
          <w:rFonts w:ascii="Times New Roman" w:hAnsi="Times New Roman" w:cs="Times New Roman"/>
        </w:rPr>
        <w:br/>
        <w:t xml:space="preserve">6.2.5 – Atuar na gestão da logística de distribuição de materiais e outros produtos decorrentes do programa; </w:t>
      </w:r>
      <w:r w:rsidRPr="000351C1">
        <w:rPr>
          <w:rFonts w:ascii="Times New Roman" w:hAnsi="Times New Roman" w:cs="Times New Roman"/>
        </w:rPr>
        <w:br/>
        <w:t xml:space="preserve">6.2.6 – Elaborar e organizar relatórios e documentos comprobatórios relativos à execução do programa para apresentação de prestação de contas e que comprovem o cumprimento das metas do programa; </w:t>
      </w:r>
      <w:r w:rsidRPr="000351C1">
        <w:rPr>
          <w:rFonts w:ascii="Times New Roman" w:hAnsi="Times New Roman" w:cs="Times New Roman"/>
        </w:rPr>
        <w:br/>
        <w:t>6.2.7 – Coordenar o Curso de Capacitaçã</w:t>
      </w:r>
      <w:r w:rsidR="003978D6" w:rsidRPr="000351C1">
        <w:rPr>
          <w:rFonts w:ascii="Times New Roman" w:hAnsi="Times New Roman" w:cs="Times New Roman"/>
        </w:rPr>
        <w:t xml:space="preserve">o </w:t>
      </w:r>
      <w:proofErr w:type="spellStart"/>
      <w:r w:rsidR="003978D6" w:rsidRPr="000351C1">
        <w:rPr>
          <w:rFonts w:ascii="Times New Roman" w:hAnsi="Times New Roman" w:cs="Times New Roman"/>
        </w:rPr>
        <w:t>Paradesportivo</w:t>
      </w:r>
      <w:proofErr w:type="spellEnd"/>
      <w:r w:rsidR="003978D6" w:rsidRPr="000351C1">
        <w:rPr>
          <w:rFonts w:ascii="Times New Roman" w:hAnsi="Times New Roman" w:cs="Times New Roman"/>
        </w:rPr>
        <w:t>, que será realizado em ambiente escolar, conforme previsto no Convênio.</w:t>
      </w:r>
    </w:p>
    <w:p w:rsidR="008C77FE" w:rsidRPr="000351C1" w:rsidRDefault="008C77FE" w:rsidP="000351C1">
      <w:pPr>
        <w:pStyle w:val="TableParagraph"/>
        <w:tabs>
          <w:tab w:val="left" w:pos="5619"/>
        </w:tabs>
        <w:spacing w:line="276" w:lineRule="auto"/>
        <w:ind w:left="284" w:right="-31"/>
        <w:jc w:val="both"/>
        <w:rPr>
          <w:rFonts w:ascii="Times New Roman" w:hAnsi="Times New Roman" w:cs="Times New Roman"/>
        </w:rPr>
      </w:pPr>
    </w:p>
    <w:p w:rsidR="008C77FE" w:rsidRPr="000351C1" w:rsidRDefault="008C77FE" w:rsidP="000351C1">
      <w:pPr>
        <w:pStyle w:val="TableParagraph"/>
        <w:tabs>
          <w:tab w:val="left" w:pos="5619"/>
        </w:tabs>
        <w:spacing w:line="276" w:lineRule="auto"/>
        <w:ind w:left="284" w:right="-31"/>
        <w:jc w:val="both"/>
        <w:rPr>
          <w:rFonts w:ascii="Times New Roman" w:hAnsi="Times New Roman" w:cs="Times New Roman"/>
          <w:b/>
        </w:rPr>
      </w:pPr>
      <w:r w:rsidRPr="000351C1">
        <w:rPr>
          <w:rFonts w:ascii="Times New Roman" w:hAnsi="Times New Roman" w:cs="Times New Roman"/>
          <w:b/>
        </w:rPr>
        <w:t>6.3 – Das atribuições do profissional de Educação Física:</w:t>
      </w:r>
    </w:p>
    <w:p w:rsidR="003978D6" w:rsidRPr="000351C1" w:rsidRDefault="003978D6" w:rsidP="000351C1">
      <w:pPr>
        <w:pStyle w:val="TableParagraph"/>
        <w:tabs>
          <w:tab w:val="left" w:pos="5619"/>
        </w:tabs>
        <w:spacing w:line="276" w:lineRule="auto"/>
        <w:ind w:left="284" w:right="-31"/>
        <w:jc w:val="both"/>
        <w:rPr>
          <w:rFonts w:ascii="Times New Roman" w:hAnsi="Times New Roman" w:cs="Times New Roman"/>
        </w:rPr>
      </w:pPr>
      <w:r w:rsidRPr="000351C1">
        <w:rPr>
          <w:rFonts w:ascii="Times New Roman" w:hAnsi="Times New Roman" w:cs="Times New Roman"/>
        </w:rPr>
        <w:t>6.3.1 – Gerir a divisão de turmas de acordo com a disponibilidade e elegibilidade das deficiências de acordo com a prática esportiva planejada;</w:t>
      </w:r>
    </w:p>
    <w:p w:rsidR="003978D6" w:rsidRPr="000351C1" w:rsidRDefault="00D409D0" w:rsidP="000351C1">
      <w:pPr>
        <w:spacing w:after="0"/>
        <w:ind w:left="284"/>
        <w:jc w:val="both"/>
        <w:rPr>
          <w:rFonts w:ascii="Times New Roman" w:hAnsi="Times New Roman" w:cs="Times New Roman"/>
        </w:rPr>
      </w:pPr>
      <w:r w:rsidRPr="000351C1">
        <w:rPr>
          <w:rFonts w:ascii="Times New Roman" w:hAnsi="Times New Roman" w:cs="Times New Roman"/>
        </w:rPr>
        <w:t>6.3.2 –</w:t>
      </w:r>
      <w:r w:rsidR="008C77FE" w:rsidRPr="000351C1">
        <w:rPr>
          <w:rFonts w:ascii="Times New Roman" w:hAnsi="Times New Roman" w:cs="Times New Roman"/>
        </w:rPr>
        <w:t xml:space="preserve"> Conhecer as Classificações Funcionais de acordo com as modalidades </w:t>
      </w:r>
      <w:proofErr w:type="spellStart"/>
      <w:r w:rsidR="008C77FE" w:rsidRPr="000351C1">
        <w:rPr>
          <w:rFonts w:ascii="Times New Roman" w:hAnsi="Times New Roman" w:cs="Times New Roman"/>
        </w:rPr>
        <w:t>paradesportivas</w:t>
      </w:r>
      <w:proofErr w:type="spellEnd"/>
      <w:r w:rsidR="008C77FE" w:rsidRPr="000351C1">
        <w:rPr>
          <w:rFonts w:ascii="Times New Roman" w:hAnsi="Times New Roman" w:cs="Times New Roman"/>
        </w:rPr>
        <w:t xml:space="preserve">, visando a elegibilidade dos alunos nas modalidades e o perfil adequado para a prática de atividade física continuada, com foco na melhoria das capacidades físicas dos atendidos; </w:t>
      </w:r>
      <w:r w:rsidR="008C77FE" w:rsidRPr="000351C1">
        <w:rPr>
          <w:rFonts w:ascii="Times New Roman" w:hAnsi="Times New Roman" w:cs="Times New Roman"/>
        </w:rPr>
        <w:br/>
      </w:r>
      <w:r w:rsidRPr="000351C1">
        <w:rPr>
          <w:rFonts w:ascii="Times New Roman" w:hAnsi="Times New Roman" w:cs="Times New Roman"/>
        </w:rPr>
        <w:t>6.3.3 –</w:t>
      </w:r>
      <w:r w:rsidR="008C77FE" w:rsidRPr="000351C1">
        <w:rPr>
          <w:rFonts w:ascii="Times New Roman" w:hAnsi="Times New Roman" w:cs="Times New Roman"/>
        </w:rPr>
        <w:t xml:space="preserve"> Elaborar protocolos de avaliação específicos para cada modalidade esportiva e deficiência; </w:t>
      </w:r>
    </w:p>
    <w:p w:rsidR="003978D6" w:rsidRPr="000351C1" w:rsidRDefault="003978D6" w:rsidP="000351C1">
      <w:pPr>
        <w:spacing w:after="0"/>
        <w:ind w:left="284"/>
        <w:jc w:val="both"/>
        <w:rPr>
          <w:rFonts w:ascii="Times New Roman" w:hAnsi="Times New Roman" w:cs="Times New Roman"/>
        </w:rPr>
      </w:pPr>
      <w:r w:rsidRPr="000351C1">
        <w:rPr>
          <w:rFonts w:ascii="Times New Roman" w:hAnsi="Times New Roman" w:cs="Times New Roman"/>
        </w:rPr>
        <w:t>6.3.4 – Realizar a anamnese e avaliações físicas nos beneficiários do programa;</w:t>
      </w:r>
    </w:p>
    <w:p w:rsidR="003978D6" w:rsidRPr="000351C1" w:rsidRDefault="003978D6" w:rsidP="000351C1">
      <w:pPr>
        <w:spacing w:after="0"/>
        <w:ind w:left="284"/>
        <w:jc w:val="both"/>
        <w:rPr>
          <w:rFonts w:ascii="Times New Roman" w:hAnsi="Times New Roman" w:cs="Times New Roman"/>
        </w:rPr>
      </w:pPr>
      <w:r w:rsidRPr="000351C1">
        <w:rPr>
          <w:rFonts w:ascii="Times New Roman" w:hAnsi="Times New Roman" w:cs="Times New Roman"/>
        </w:rPr>
        <w:t>6.3.5 – Planejar a ministrar as aulas para os beneficiários do programa;</w:t>
      </w:r>
    </w:p>
    <w:p w:rsidR="003978D6" w:rsidRPr="000351C1" w:rsidRDefault="003978D6" w:rsidP="000351C1">
      <w:pPr>
        <w:spacing w:after="0"/>
        <w:ind w:left="284"/>
        <w:jc w:val="both"/>
        <w:rPr>
          <w:rFonts w:ascii="Times New Roman" w:hAnsi="Times New Roman" w:cs="Times New Roman"/>
        </w:rPr>
      </w:pPr>
      <w:r w:rsidRPr="000351C1">
        <w:rPr>
          <w:rFonts w:ascii="Times New Roman" w:hAnsi="Times New Roman" w:cs="Times New Roman"/>
        </w:rPr>
        <w:t>6.3.6 – Auxiliar na organização dos eventos previstos no Plano de Trabalho;</w:t>
      </w:r>
    </w:p>
    <w:p w:rsidR="003978D6" w:rsidRPr="000351C1" w:rsidRDefault="003978D6" w:rsidP="000351C1">
      <w:pPr>
        <w:spacing w:after="0"/>
        <w:ind w:left="284"/>
        <w:jc w:val="both"/>
        <w:rPr>
          <w:rFonts w:ascii="Times New Roman" w:hAnsi="Times New Roman" w:cs="Times New Roman"/>
        </w:rPr>
      </w:pPr>
      <w:r w:rsidRPr="000351C1">
        <w:rPr>
          <w:rFonts w:ascii="Times New Roman" w:hAnsi="Times New Roman" w:cs="Times New Roman"/>
        </w:rPr>
        <w:t>6.3.7 – Participar das reuniões pedagógicas do programa.</w:t>
      </w:r>
    </w:p>
    <w:p w:rsidR="0031182A" w:rsidRPr="000351C1" w:rsidRDefault="0031182A" w:rsidP="000351C1">
      <w:pPr>
        <w:pStyle w:val="TableParagraph"/>
        <w:tabs>
          <w:tab w:val="left" w:pos="5619"/>
        </w:tabs>
        <w:spacing w:line="276" w:lineRule="auto"/>
        <w:ind w:left="284" w:right="-31"/>
        <w:jc w:val="both"/>
        <w:rPr>
          <w:rFonts w:ascii="Times New Roman" w:hAnsi="Times New Roman" w:cs="Times New Roman"/>
          <w:b/>
          <w:color w:val="FF0000"/>
        </w:rPr>
      </w:pPr>
    </w:p>
    <w:p w:rsidR="008C77FE" w:rsidRPr="000351C1" w:rsidRDefault="0031182A" w:rsidP="000351C1">
      <w:pPr>
        <w:pStyle w:val="TableParagraph"/>
        <w:tabs>
          <w:tab w:val="left" w:pos="5619"/>
        </w:tabs>
        <w:spacing w:line="276" w:lineRule="auto"/>
        <w:ind w:left="284" w:right="-31"/>
        <w:jc w:val="both"/>
        <w:rPr>
          <w:rFonts w:ascii="Times New Roman" w:hAnsi="Times New Roman" w:cs="Times New Roman"/>
          <w:b/>
          <w:color w:val="000000" w:themeColor="text1"/>
        </w:rPr>
      </w:pPr>
      <w:r w:rsidRPr="000351C1">
        <w:rPr>
          <w:rFonts w:ascii="Times New Roman" w:hAnsi="Times New Roman" w:cs="Times New Roman"/>
          <w:b/>
          <w:color w:val="000000" w:themeColor="text1"/>
        </w:rPr>
        <w:t xml:space="preserve">6.4 – </w:t>
      </w:r>
      <w:r w:rsidR="003978D6" w:rsidRPr="000351C1">
        <w:rPr>
          <w:rFonts w:ascii="Times New Roman" w:hAnsi="Times New Roman" w:cs="Times New Roman"/>
          <w:b/>
          <w:color w:val="000000" w:themeColor="text1"/>
        </w:rPr>
        <w:t>Das inscrições</w:t>
      </w:r>
    </w:p>
    <w:p w:rsidR="00DB7D09" w:rsidRPr="000351C1" w:rsidRDefault="0031182A" w:rsidP="000351C1">
      <w:pPr>
        <w:pStyle w:val="TableParagraph"/>
        <w:tabs>
          <w:tab w:val="left" w:pos="5619"/>
        </w:tabs>
        <w:spacing w:line="276" w:lineRule="auto"/>
        <w:ind w:left="284" w:right="-31"/>
        <w:jc w:val="both"/>
        <w:rPr>
          <w:rFonts w:ascii="Times New Roman" w:hAnsi="Times New Roman" w:cs="Times New Roman"/>
          <w:b/>
          <w:color w:val="000000" w:themeColor="text1"/>
        </w:rPr>
      </w:pPr>
      <w:r w:rsidRPr="000351C1">
        <w:rPr>
          <w:rFonts w:ascii="Times New Roman" w:hAnsi="Times New Roman" w:cs="Times New Roman"/>
          <w:b/>
          <w:color w:val="000000" w:themeColor="text1"/>
        </w:rPr>
        <w:t xml:space="preserve">6.4.1 – </w:t>
      </w:r>
      <w:r w:rsidR="00B72D3C" w:rsidRPr="000351C1">
        <w:rPr>
          <w:rFonts w:ascii="Times New Roman" w:hAnsi="Times New Roman" w:cs="Times New Roman"/>
          <w:b/>
          <w:color w:val="000000" w:themeColor="text1"/>
        </w:rPr>
        <w:t>Do número de crianças/adolescentes atendidos:</w:t>
      </w:r>
    </w:p>
    <w:p w:rsidR="00B72D3C" w:rsidRPr="000351C1" w:rsidRDefault="00B72D3C"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6.</w:t>
      </w:r>
      <w:r w:rsidR="0031182A" w:rsidRPr="000351C1">
        <w:rPr>
          <w:rFonts w:ascii="Times New Roman" w:hAnsi="Times New Roman" w:cs="Times New Roman"/>
          <w:color w:val="000000" w:themeColor="text1"/>
        </w:rPr>
        <w:t>4</w:t>
      </w:r>
      <w:r w:rsidRPr="000351C1">
        <w:rPr>
          <w:rFonts w:ascii="Times New Roman" w:hAnsi="Times New Roman" w:cs="Times New Roman"/>
          <w:color w:val="000000" w:themeColor="text1"/>
        </w:rPr>
        <w:t>.1</w:t>
      </w:r>
      <w:r w:rsidR="0031182A" w:rsidRPr="000351C1">
        <w:rPr>
          <w:rFonts w:ascii="Times New Roman" w:hAnsi="Times New Roman" w:cs="Times New Roman"/>
          <w:color w:val="000000" w:themeColor="text1"/>
        </w:rPr>
        <w:t>.1</w:t>
      </w:r>
      <w:r w:rsidRPr="000351C1">
        <w:rPr>
          <w:rFonts w:ascii="Times New Roman" w:hAnsi="Times New Roman" w:cs="Times New Roman"/>
          <w:color w:val="000000" w:themeColor="text1"/>
        </w:rPr>
        <w:t xml:space="preserve"> – A seleção dos beneficiários será realizada por meio de inscrições gratuitas e abertas à comunidade, com ampla divulgação nas escolas públicas municipais, no Centro de Atendimento Educacional Especializado Suzane </w:t>
      </w:r>
      <w:proofErr w:type="spellStart"/>
      <w:r w:rsidRPr="000351C1">
        <w:rPr>
          <w:rFonts w:ascii="Times New Roman" w:hAnsi="Times New Roman" w:cs="Times New Roman"/>
          <w:color w:val="000000" w:themeColor="text1"/>
        </w:rPr>
        <w:t>Milen</w:t>
      </w:r>
      <w:proofErr w:type="spellEnd"/>
      <w:r w:rsidRPr="000351C1">
        <w:rPr>
          <w:rFonts w:ascii="Times New Roman" w:hAnsi="Times New Roman" w:cs="Times New Roman"/>
          <w:color w:val="000000" w:themeColor="text1"/>
        </w:rPr>
        <w:t xml:space="preserve"> (CAEE), na rede de saúde e assistência social, além de canais digitais institucionais.</w:t>
      </w:r>
    </w:p>
    <w:p w:rsidR="00B72D3C" w:rsidRPr="000351C1" w:rsidRDefault="007D7283"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6.4.1.2</w:t>
      </w:r>
      <w:r w:rsidR="00B72D3C" w:rsidRPr="000351C1">
        <w:rPr>
          <w:rFonts w:ascii="Times New Roman" w:hAnsi="Times New Roman" w:cs="Times New Roman"/>
          <w:color w:val="000000" w:themeColor="text1"/>
        </w:rPr>
        <w:t xml:space="preserve"> – As inscrições serão realizadas presencialmente no CAEE, mediante preenchimento de ficha </w:t>
      </w:r>
      <w:r w:rsidR="00B72D3C" w:rsidRPr="000351C1">
        <w:rPr>
          <w:rFonts w:ascii="Times New Roman" w:hAnsi="Times New Roman" w:cs="Times New Roman"/>
          <w:color w:val="000000" w:themeColor="text1"/>
        </w:rPr>
        <w:lastRenderedPageBreak/>
        <w:t xml:space="preserve">cadastral contendo: </w:t>
      </w:r>
    </w:p>
    <w:p w:rsidR="00B72D3C" w:rsidRPr="000351C1" w:rsidRDefault="00B72D3C"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a) Dados pessoais da criança/adolescente e do responsável legal;</w:t>
      </w:r>
    </w:p>
    <w:p w:rsidR="00B72D3C" w:rsidRPr="000351C1" w:rsidRDefault="00B72D3C"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b) Comprovação de residência no município de Santa Margarida;</w:t>
      </w:r>
    </w:p>
    <w:p w:rsidR="00B72D3C" w:rsidRPr="000351C1" w:rsidRDefault="00B72D3C"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c) Laudo médico atestando a deficiência e a aptidão para a prática de atividades físicas;</w:t>
      </w:r>
    </w:p>
    <w:p w:rsidR="00B72D3C" w:rsidRPr="000351C1" w:rsidRDefault="00B72D3C"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d) Autorização dos responsáveis para participação nas atividades e para uso de imagem, quando aplicável.</w:t>
      </w:r>
    </w:p>
    <w:p w:rsidR="00B72D3C" w:rsidRPr="000351C1" w:rsidRDefault="007D7283"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6.4.1.3</w:t>
      </w:r>
      <w:r w:rsidR="00B72D3C" w:rsidRPr="000351C1">
        <w:rPr>
          <w:rFonts w:ascii="Times New Roman" w:hAnsi="Times New Roman" w:cs="Times New Roman"/>
          <w:color w:val="000000" w:themeColor="text1"/>
        </w:rPr>
        <w:t xml:space="preserve"> – A contratação dos profissionais objetiva o atendimento de 35 (trinta e cinco) usuários, e, caso o número de inscritos ultrapasse o limite de 35 vagas diretas, será criada uma lista de espera classificatória</w:t>
      </w:r>
      <w:r w:rsidR="00053916" w:rsidRPr="000351C1">
        <w:rPr>
          <w:rFonts w:ascii="Times New Roman" w:hAnsi="Times New Roman" w:cs="Times New Roman"/>
          <w:color w:val="000000" w:themeColor="text1"/>
        </w:rPr>
        <w:t>, com prioridade para:</w:t>
      </w:r>
    </w:p>
    <w:p w:rsidR="00053916" w:rsidRPr="000351C1" w:rsidRDefault="00053916"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a) Crianças com maior nível de vulnerabilidade social;</w:t>
      </w:r>
    </w:p>
    <w:p w:rsidR="00053916" w:rsidRPr="000351C1" w:rsidRDefault="00053916"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b) Beneficiários já atendidos pelo CAEE;</w:t>
      </w:r>
    </w:p>
    <w:p w:rsidR="00053916" w:rsidRPr="000351C1" w:rsidRDefault="00053916"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c) Ordem cronológica de inscrição, caso persistam empates.</w:t>
      </w:r>
    </w:p>
    <w:p w:rsidR="00053916" w:rsidRPr="000351C1" w:rsidRDefault="00053916" w:rsidP="000351C1">
      <w:pPr>
        <w:pStyle w:val="TableParagraph"/>
        <w:tabs>
          <w:tab w:val="left" w:pos="5619"/>
        </w:tabs>
        <w:spacing w:line="276" w:lineRule="auto"/>
        <w:ind w:left="284" w:right="-31"/>
        <w:jc w:val="both"/>
        <w:rPr>
          <w:rFonts w:ascii="Times New Roman" w:hAnsi="Times New Roman" w:cs="Times New Roman"/>
          <w:color w:val="000000" w:themeColor="text1"/>
        </w:rPr>
      </w:pPr>
      <w:r w:rsidRPr="000351C1">
        <w:rPr>
          <w:rFonts w:ascii="Times New Roman" w:hAnsi="Times New Roman" w:cs="Times New Roman"/>
          <w:color w:val="000000" w:themeColor="text1"/>
        </w:rPr>
        <w:t xml:space="preserve">Obs.: Tais critérios serão utilizados para preenchimento de vagas que venham a ser abertas ao longo da execução do projeto, por desistência, desligamento ou evasão, observando os critérios de frequência mínima exigidos pelo edital. </w:t>
      </w:r>
    </w:p>
    <w:p w:rsidR="00DB7D09" w:rsidRPr="000351C1" w:rsidRDefault="00DB7D09" w:rsidP="000351C1">
      <w:pPr>
        <w:pStyle w:val="TableParagraph"/>
        <w:tabs>
          <w:tab w:val="left" w:pos="5619"/>
        </w:tabs>
        <w:spacing w:line="276" w:lineRule="auto"/>
        <w:ind w:left="284" w:right="-31"/>
        <w:jc w:val="both"/>
        <w:rPr>
          <w:rFonts w:ascii="Times New Roman" w:hAnsi="Times New Roman" w:cs="Times New Roman"/>
          <w:b/>
          <w:color w:val="FF0000"/>
        </w:rPr>
      </w:pPr>
    </w:p>
    <w:p w:rsidR="00A816C4" w:rsidRPr="000351C1" w:rsidRDefault="00A816C4" w:rsidP="000351C1">
      <w:pPr>
        <w:shd w:val="clear" w:color="auto" w:fill="D9D9D9" w:themeFill="background1" w:themeFillShade="D9"/>
        <w:tabs>
          <w:tab w:val="left" w:pos="1701"/>
        </w:tabs>
        <w:spacing w:after="0"/>
        <w:ind w:left="284"/>
        <w:jc w:val="both"/>
        <w:rPr>
          <w:rFonts w:ascii="Times New Roman" w:hAnsi="Times New Roman" w:cs="Times New Roman"/>
          <w:b/>
          <w:color w:val="000000" w:themeColor="text1"/>
        </w:rPr>
      </w:pPr>
      <w:r w:rsidRPr="000351C1">
        <w:rPr>
          <w:rFonts w:ascii="Times New Roman" w:hAnsi="Times New Roman" w:cs="Times New Roman"/>
          <w:b/>
          <w:color w:val="000000" w:themeColor="text1"/>
        </w:rPr>
        <w:t>7 – DAS ESTIMATIVAS DAS QUANTIDADES A SEREM POTENCIALMENTE CONTRATADAS</w:t>
      </w:r>
    </w:p>
    <w:p w:rsidR="00A816C4" w:rsidRPr="000351C1" w:rsidRDefault="00A816C4" w:rsidP="000351C1">
      <w:pPr>
        <w:spacing w:after="0"/>
        <w:ind w:left="284"/>
        <w:jc w:val="both"/>
        <w:rPr>
          <w:rFonts w:ascii="Times New Roman" w:hAnsi="Times New Roman" w:cs="Times New Roman"/>
          <w:color w:val="FF0000"/>
        </w:rPr>
      </w:pPr>
    </w:p>
    <w:p w:rsidR="00D9731B" w:rsidRPr="000351C1" w:rsidRDefault="00D9731B" w:rsidP="000351C1">
      <w:pPr>
        <w:spacing w:after="0"/>
        <w:ind w:left="284"/>
        <w:jc w:val="both"/>
        <w:rPr>
          <w:rFonts w:ascii="Times New Roman" w:hAnsi="Times New Roman" w:cs="Times New Roman"/>
          <w:color w:val="000000" w:themeColor="text1"/>
        </w:rPr>
      </w:pPr>
      <w:r w:rsidRPr="000351C1">
        <w:rPr>
          <w:rFonts w:ascii="Times New Roman" w:hAnsi="Times New Roman" w:cs="Times New Roman"/>
          <w:color w:val="000000" w:themeColor="text1"/>
        </w:rPr>
        <w:t xml:space="preserve">7.1 – Os quantitativos a serem contratados foram estimados </w:t>
      </w:r>
      <w:r w:rsidR="005052B3" w:rsidRPr="000351C1">
        <w:rPr>
          <w:rFonts w:ascii="Times New Roman" w:hAnsi="Times New Roman" w:cs="Times New Roman"/>
          <w:color w:val="000000" w:themeColor="text1"/>
        </w:rPr>
        <w:t>de acordo com o Plano de Trabalho aprovado para a Celebração do Convênio</w:t>
      </w:r>
      <w:r w:rsidRPr="000351C1">
        <w:rPr>
          <w:rFonts w:ascii="Times New Roman" w:hAnsi="Times New Roman" w:cs="Times New Roman"/>
          <w:color w:val="000000" w:themeColor="text1"/>
        </w:rPr>
        <w:t xml:space="preserve"> </w:t>
      </w:r>
      <w:r w:rsidR="005052B3" w:rsidRPr="000351C1">
        <w:rPr>
          <w:rFonts w:ascii="Times New Roman" w:hAnsi="Times New Roman" w:cs="Times New Roman"/>
          <w:color w:val="000000" w:themeColor="text1"/>
        </w:rPr>
        <w:t xml:space="preserve">para execução do Programa Núcleos de Fomento ao Paradesporto, conforme documentos anexos. </w:t>
      </w:r>
    </w:p>
    <w:p w:rsidR="00A816C4" w:rsidRPr="000351C1" w:rsidRDefault="00A816C4" w:rsidP="000351C1">
      <w:pPr>
        <w:spacing w:after="0"/>
        <w:ind w:left="284"/>
        <w:jc w:val="both"/>
        <w:rPr>
          <w:rFonts w:ascii="Times New Roman" w:hAnsi="Times New Roman" w:cs="Times New Roman"/>
          <w:color w:val="000000" w:themeColor="text1"/>
        </w:rPr>
      </w:pPr>
    </w:p>
    <w:p w:rsidR="00A816C4" w:rsidRPr="000351C1" w:rsidRDefault="00A816C4" w:rsidP="000351C1">
      <w:pPr>
        <w:shd w:val="clear" w:color="auto" w:fill="D9D9D9" w:themeFill="background1" w:themeFillShade="D9"/>
        <w:tabs>
          <w:tab w:val="left" w:pos="1985"/>
        </w:tabs>
        <w:spacing w:after="0"/>
        <w:ind w:left="284"/>
        <w:jc w:val="both"/>
        <w:rPr>
          <w:rFonts w:ascii="Times New Roman" w:hAnsi="Times New Roman" w:cs="Times New Roman"/>
          <w:b/>
          <w:bCs/>
          <w:color w:val="000000" w:themeColor="text1"/>
        </w:rPr>
      </w:pPr>
      <w:r w:rsidRPr="000351C1">
        <w:rPr>
          <w:rFonts w:ascii="Times New Roman" w:hAnsi="Times New Roman" w:cs="Times New Roman"/>
          <w:b/>
          <w:bCs/>
          <w:color w:val="000000" w:themeColor="text1"/>
        </w:rPr>
        <w:t>8 – DO LEVANTAMENTO DE MERCADO E DA ESTIMATIVA DO VALOR</w:t>
      </w:r>
    </w:p>
    <w:p w:rsidR="00A816C4" w:rsidRPr="000351C1" w:rsidRDefault="00A816C4" w:rsidP="000351C1">
      <w:pPr>
        <w:tabs>
          <w:tab w:val="left" w:pos="1985"/>
        </w:tabs>
        <w:spacing w:after="0"/>
        <w:ind w:left="284"/>
        <w:jc w:val="both"/>
        <w:rPr>
          <w:rFonts w:ascii="Times New Roman" w:hAnsi="Times New Roman" w:cs="Times New Roman"/>
          <w:bCs/>
          <w:color w:val="FF0000"/>
        </w:rPr>
      </w:pPr>
    </w:p>
    <w:p w:rsidR="00A816C4" w:rsidRPr="000351C1" w:rsidRDefault="00A816C4" w:rsidP="000351C1">
      <w:pPr>
        <w:tabs>
          <w:tab w:val="left" w:pos="1985"/>
        </w:tabs>
        <w:spacing w:after="0"/>
        <w:ind w:left="284"/>
        <w:jc w:val="both"/>
        <w:rPr>
          <w:rFonts w:ascii="Times New Roman" w:hAnsi="Times New Roman" w:cs="Times New Roman"/>
        </w:rPr>
      </w:pPr>
      <w:r w:rsidRPr="000351C1">
        <w:rPr>
          <w:rFonts w:ascii="Times New Roman" w:hAnsi="Times New Roman" w:cs="Times New Roman"/>
          <w:bCs/>
          <w:color w:val="000000" w:themeColor="text1"/>
        </w:rPr>
        <w:t xml:space="preserve">8.1 – Para a execução integral do objeto, foi apurado o valor global estimado de </w:t>
      </w:r>
      <w:r w:rsidR="005052B3" w:rsidRPr="000351C1">
        <w:rPr>
          <w:rFonts w:ascii="Times New Roman" w:hAnsi="Times New Roman" w:cs="Times New Roman"/>
          <w:b/>
          <w:bCs/>
          <w:color w:val="000000" w:themeColor="text1"/>
        </w:rPr>
        <w:t>R$ 72.000,00 (setenta e dois mil reais)</w:t>
      </w:r>
      <w:r w:rsidRPr="000351C1">
        <w:rPr>
          <w:rFonts w:ascii="Times New Roman" w:hAnsi="Times New Roman" w:cs="Times New Roman"/>
          <w:b/>
          <w:color w:val="000000" w:themeColor="text1"/>
          <w:kern w:val="2"/>
        </w:rPr>
        <w:t>,</w:t>
      </w:r>
      <w:r w:rsidRPr="000351C1">
        <w:rPr>
          <w:rFonts w:ascii="Times New Roman" w:hAnsi="Times New Roman" w:cs="Times New Roman"/>
          <w:b/>
          <w:color w:val="000000" w:themeColor="text1"/>
        </w:rPr>
        <w:t xml:space="preserve"> </w:t>
      </w:r>
      <w:r w:rsidR="005052B3" w:rsidRPr="000351C1">
        <w:rPr>
          <w:rFonts w:ascii="Times New Roman" w:hAnsi="Times New Roman" w:cs="Times New Roman"/>
          <w:color w:val="000000" w:themeColor="text1"/>
        </w:rPr>
        <w:t xml:space="preserve">conforme Plano de Trabalho anexo, </w:t>
      </w:r>
      <w:r w:rsidR="003A712E" w:rsidRPr="000351C1">
        <w:rPr>
          <w:rFonts w:ascii="Times New Roman" w:hAnsi="Times New Roman" w:cs="Times New Roman"/>
          <w:color w:val="000000" w:themeColor="text1"/>
        </w:rPr>
        <w:t>dispensada a</w:t>
      </w:r>
      <w:r w:rsidR="005052B3" w:rsidRPr="000351C1">
        <w:rPr>
          <w:rStyle w:val="Forte"/>
          <w:rFonts w:ascii="Times New Roman" w:hAnsi="Times New Roman" w:cs="Times New Roman"/>
          <w:b w:val="0"/>
          <w:color w:val="000000" w:themeColor="text1"/>
        </w:rPr>
        <w:t xml:space="preserve"> realização de pesquisa de preços </w:t>
      </w:r>
      <w:r w:rsidR="005052B3" w:rsidRPr="000351C1">
        <w:rPr>
          <w:rStyle w:val="Forte"/>
          <w:rFonts w:ascii="Times New Roman" w:hAnsi="Times New Roman" w:cs="Times New Roman"/>
          <w:b w:val="0"/>
        </w:rPr>
        <w:t>formal</w:t>
      </w:r>
      <w:r w:rsidR="005052B3" w:rsidRPr="000351C1">
        <w:rPr>
          <w:rFonts w:ascii="Times New Roman" w:hAnsi="Times New Roman" w:cs="Times New Roman"/>
        </w:rPr>
        <w:t>, considerando que os montantes já foram analisados e validados pelo órgão concedente. Abaixo os valores estimados para a prestação dos serviços:</w:t>
      </w:r>
    </w:p>
    <w:p w:rsidR="005052B3" w:rsidRPr="000351C1" w:rsidRDefault="005052B3" w:rsidP="000351C1">
      <w:pPr>
        <w:tabs>
          <w:tab w:val="left" w:pos="1985"/>
        </w:tabs>
        <w:spacing w:after="0"/>
        <w:ind w:left="284"/>
        <w:jc w:val="both"/>
        <w:rPr>
          <w:rFonts w:ascii="Times New Roman" w:hAnsi="Times New Roman" w:cs="Times New Roman"/>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2739"/>
        <w:gridCol w:w="1118"/>
        <w:gridCol w:w="1295"/>
        <w:gridCol w:w="1698"/>
        <w:gridCol w:w="1834"/>
      </w:tblGrid>
      <w:tr w:rsidR="00DE3EDF" w:rsidRPr="000351C1" w:rsidTr="003A712E">
        <w:trPr>
          <w:trHeight w:val="414"/>
        </w:trPr>
        <w:tc>
          <w:tcPr>
            <w:tcW w:w="425" w:type="pct"/>
            <w:shd w:val="clear" w:color="auto" w:fill="E2EFD9" w:themeFill="accent6" w:themeFillTint="33"/>
            <w:vAlign w:val="center"/>
          </w:tcPr>
          <w:p w:rsidR="000F37C0" w:rsidRPr="000351C1" w:rsidRDefault="000F37C0" w:rsidP="000351C1">
            <w:pPr>
              <w:ind w:left="284"/>
              <w:jc w:val="center"/>
              <w:rPr>
                <w:rFonts w:ascii="Times New Roman" w:hAnsi="Times New Roman" w:cs="Times New Roman"/>
                <w:b/>
                <w:color w:val="000000" w:themeColor="text1"/>
              </w:rPr>
            </w:pPr>
            <w:r w:rsidRPr="000351C1">
              <w:rPr>
                <w:rFonts w:ascii="Times New Roman" w:hAnsi="Times New Roman" w:cs="Times New Roman"/>
                <w:b/>
                <w:color w:val="000000" w:themeColor="text1"/>
              </w:rPr>
              <w:t>ITEM</w:t>
            </w:r>
          </w:p>
        </w:tc>
        <w:tc>
          <w:tcPr>
            <w:tcW w:w="1489" w:type="pct"/>
            <w:shd w:val="clear" w:color="auto" w:fill="E2EFD9" w:themeFill="accent6" w:themeFillTint="33"/>
            <w:vAlign w:val="center"/>
          </w:tcPr>
          <w:p w:rsidR="000F37C0" w:rsidRPr="000351C1" w:rsidRDefault="000F37C0" w:rsidP="000351C1">
            <w:pPr>
              <w:ind w:left="284"/>
              <w:jc w:val="center"/>
              <w:rPr>
                <w:rFonts w:ascii="Times New Roman" w:hAnsi="Times New Roman" w:cs="Times New Roman"/>
                <w:b/>
                <w:color w:val="000000" w:themeColor="text1"/>
              </w:rPr>
            </w:pPr>
            <w:r w:rsidRPr="000351C1">
              <w:rPr>
                <w:rFonts w:ascii="Times New Roman" w:hAnsi="Times New Roman" w:cs="Times New Roman"/>
                <w:b/>
                <w:color w:val="000000" w:themeColor="text1"/>
              </w:rPr>
              <w:t>DESCRIÇÃO DOS SERVIÇOS</w:t>
            </w:r>
          </w:p>
        </w:tc>
        <w:tc>
          <w:tcPr>
            <w:tcW w:w="564" w:type="pct"/>
            <w:shd w:val="clear" w:color="auto" w:fill="E2EFD9" w:themeFill="accent6" w:themeFillTint="33"/>
            <w:vAlign w:val="center"/>
          </w:tcPr>
          <w:p w:rsidR="000F37C0" w:rsidRPr="000351C1" w:rsidRDefault="000F37C0" w:rsidP="000351C1">
            <w:pPr>
              <w:ind w:left="284"/>
              <w:jc w:val="center"/>
              <w:rPr>
                <w:rFonts w:ascii="Times New Roman" w:hAnsi="Times New Roman" w:cs="Times New Roman"/>
                <w:b/>
                <w:color w:val="000000" w:themeColor="text1"/>
              </w:rPr>
            </w:pPr>
            <w:r w:rsidRPr="000351C1">
              <w:rPr>
                <w:rFonts w:ascii="Times New Roman" w:hAnsi="Times New Roman" w:cs="Times New Roman"/>
                <w:b/>
                <w:color w:val="000000" w:themeColor="text1"/>
              </w:rPr>
              <w:t>UNID.</w:t>
            </w:r>
          </w:p>
        </w:tc>
        <w:tc>
          <w:tcPr>
            <w:tcW w:w="541" w:type="pct"/>
            <w:shd w:val="clear" w:color="auto" w:fill="E2EFD9" w:themeFill="accent6" w:themeFillTint="33"/>
            <w:vAlign w:val="center"/>
          </w:tcPr>
          <w:p w:rsidR="000F37C0" w:rsidRPr="000351C1" w:rsidRDefault="000F37C0" w:rsidP="000351C1">
            <w:pPr>
              <w:ind w:left="284"/>
              <w:jc w:val="center"/>
              <w:rPr>
                <w:rFonts w:ascii="Times New Roman" w:hAnsi="Times New Roman" w:cs="Times New Roman"/>
                <w:b/>
                <w:color w:val="000000" w:themeColor="text1"/>
              </w:rPr>
            </w:pPr>
            <w:r w:rsidRPr="000351C1">
              <w:rPr>
                <w:rFonts w:ascii="Times New Roman" w:hAnsi="Times New Roman" w:cs="Times New Roman"/>
                <w:b/>
                <w:color w:val="000000" w:themeColor="text1"/>
              </w:rPr>
              <w:t>QUANT</w:t>
            </w:r>
          </w:p>
        </w:tc>
        <w:tc>
          <w:tcPr>
            <w:tcW w:w="945" w:type="pct"/>
            <w:shd w:val="clear" w:color="auto" w:fill="E2EFD9" w:themeFill="accent6" w:themeFillTint="33"/>
          </w:tcPr>
          <w:p w:rsidR="000F37C0" w:rsidRPr="000351C1" w:rsidRDefault="000F37C0" w:rsidP="000351C1">
            <w:pPr>
              <w:ind w:left="284"/>
              <w:jc w:val="center"/>
              <w:rPr>
                <w:rFonts w:ascii="Times New Roman" w:hAnsi="Times New Roman" w:cs="Times New Roman"/>
                <w:b/>
                <w:color w:val="000000" w:themeColor="text1"/>
              </w:rPr>
            </w:pPr>
            <w:r w:rsidRPr="000351C1">
              <w:rPr>
                <w:rFonts w:ascii="Times New Roman" w:hAnsi="Times New Roman" w:cs="Times New Roman"/>
                <w:b/>
                <w:color w:val="000000" w:themeColor="text1"/>
              </w:rPr>
              <w:t>VALOR UN. ESTIMADO</w:t>
            </w:r>
          </w:p>
        </w:tc>
        <w:tc>
          <w:tcPr>
            <w:tcW w:w="1035" w:type="pct"/>
            <w:shd w:val="clear" w:color="auto" w:fill="E2EFD9" w:themeFill="accent6" w:themeFillTint="33"/>
          </w:tcPr>
          <w:p w:rsidR="000F37C0" w:rsidRPr="000351C1" w:rsidRDefault="000F37C0" w:rsidP="000351C1">
            <w:pPr>
              <w:ind w:left="284"/>
              <w:jc w:val="center"/>
              <w:rPr>
                <w:rFonts w:ascii="Times New Roman" w:hAnsi="Times New Roman" w:cs="Times New Roman"/>
                <w:b/>
                <w:color w:val="000000" w:themeColor="text1"/>
              </w:rPr>
            </w:pPr>
            <w:r w:rsidRPr="000351C1">
              <w:rPr>
                <w:rFonts w:ascii="Times New Roman" w:hAnsi="Times New Roman" w:cs="Times New Roman"/>
                <w:b/>
                <w:color w:val="000000" w:themeColor="text1"/>
              </w:rPr>
              <w:t>VALOR TOTAL ESTIMADO</w:t>
            </w:r>
          </w:p>
        </w:tc>
      </w:tr>
      <w:tr w:rsidR="00DE3EDF" w:rsidRPr="000351C1" w:rsidTr="00B6297D">
        <w:trPr>
          <w:trHeight w:val="533"/>
        </w:trPr>
        <w:tc>
          <w:tcPr>
            <w:tcW w:w="425" w:type="pct"/>
            <w:shd w:val="clear" w:color="auto" w:fill="auto"/>
            <w:vAlign w:val="center"/>
          </w:tcPr>
          <w:p w:rsidR="000F37C0" w:rsidRPr="000351C1" w:rsidRDefault="000F37C0" w:rsidP="000351C1">
            <w:pPr>
              <w:ind w:left="284"/>
              <w:jc w:val="center"/>
              <w:rPr>
                <w:rFonts w:ascii="Times New Roman" w:hAnsi="Times New Roman" w:cs="Times New Roman"/>
                <w:color w:val="000000" w:themeColor="text1"/>
              </w:rPr>
            </w:pPr>
            <w:r w:rsidRPr="000351C1">
              <w:rPr>
                <w:rFonts w:ascii="Times New Roman" w:hAnsi="Times New Roman" w:cs="Times New Roman"/>
                <w:color w:val="000000" w:themeColor="text1"/>
              </w:rPr>
              <w:t>01</w:t>
            </w:r>
          </w:p>
        </w:tc>
        <w:tc>
          <w:tcPr>
            <w:tcW w:w="1489" w:type="pct"/>
            <w:shd w:val="clear" w:color="auto" w:fill="auto"/>
          </w:tcPr>
          <w:p w:rsidR="000F37C0" w:rsidRPr="000351C1" w:rsidRDefault="005052B3" w:rsidP="000351C1">
            <w:pPr>
              <w:pStyle w:val="SemEspaamento"/>
              <w:spacing w:line="276" w:lineRule="auto"/>
              <w:ind w:left="284" w:right="-58"/>
              <w:jc w:val="both"/>
              <w:rPr>
                <w:rFonts w:cs="Times New Roman"/>
                <w:color w:val="000000" w:themeColor="text1"/>
                <w:sz w:val="22"/>
                <w:szCs w:val="22"/>
              </w:rPr>
            </w:pPr>
            <w:r w:rsidRPr="000351C1">
              <w:rPr>
                <w:rFonts w:cs="Times New Roman"/>
                <w:color w:val="000000" w:themeColor="text1"/>
                <w:sz w:val="22"/>
                <w:szCs w:val="22"/>
              </w:rPr>
              <w:t>Professor de Educação Física</w:t>
            </w:r>
          </w:p>
        </w:tc>
        <w:tc>
          <w:tcPr>
            <w:tcW w:w="564" w:type="pct"/>
            <w:vAlign w:val="center"/>
          </w:tcPr>
          <w:p w:rsidR="000F37C0" w:rsidRPr="000351C1" w:rsidRDefault="005052B3" w:rsidP="000351C1">
            <w:pPr>
              <w:ind w:left="284"/>
              <w:jc w:val="center"/>
              <w:textAlignment w:val="center"/>
              <w:rPr>
                <w:rFonts w:ascii="Times New Roman" w:hAnsi="Times New Roman" w:cs="Times New Roman"/>
                <w:color w:val="000000" w:themeColor="text1"/>
              </w:rPr>
            </w:pPr>
            <w:r w:rsidRPr="000351C1">
              <w:rPr>
                <w:rFonts w:ascii="Times New Roman" w:hAnsi="Times New Roman" w:cs="Times New Roman"/>
                <w:color w:val="000000" w:themeColor="text1"/>
              </w:rPr>
              <w:t>Mês</w:t>
            </w:r>
          </w:p>
        </w:tc>
        <w:tc>
          <w:tcPr>
            <w:tcW w:w="541" w:type="pct"/>
            <w:shd w:val="clear" w:color="auto" w:fill="auto"/>
            <w:vAlign w:val="center"/>
          </w:tcPr>
          <w:p w:rsidR="000F37C0" w:rsidRPr="000351C1" w:rsidRDefault="005052B3" w:rsidP="000351C1">
            <w:pPr>
              <w:ind w:left="284"/>
              <w:jc w:val="center"/>
              <w:textAlignment w:val="center"/>
              <w:rPr>
                <w:rFonts w:ascii="Times New Roman" w:hAnsi="Times New Roman" w:cs="Times New Roman"/>
                <w:color w:val="000000" w:themeColor="text1"/>
              </w:rPr>
            </w:pPr>
            <w:r w:rsidRPr="000351C1">
              <w:rPr>
                <w:rFonts w:ascii="Times New Roman" w:hAnsi="Times New Roman" w:cs="Times New Roman"/>
                <w:color w:val="000000" w:themeColor="text1"/>
              </w:rPr>
              <w:t>12</w:t>
            </w:r>
          </w:p>
        </w:tc>
        <w:tc>
          <w:tcPr>
            <w:tcW w:w="945" w:type="pct"/>
          </w:tcPr>
          <w:p w:rsidR="000F37C0" w:rsidRPr="000351C1" w:rsidRDefault="005052B3" w:rsidP="000351C1">
            <w:pPr>
              <w:ind w:left="284"/>
              <w:jc w:val="center"/>
              <w:textAlignment w:val="center"/>
              <w:rPr>
                <w:rFonts w:ascii="Times New Roman" w:hAnsi="Times New Roman" w:cs="Times New Roman"/>
                <w:color w:val="000000" w:themeColor="text1"/>
              </w:rPr>
            </w:pPr>
            <w:r w:rsidRPr="000351C1">
              <w:rPr>
                <w:rFonts w:ascii="Times New Roman" w:hAnsi="Times New Roman" w:cs="Times New Roman"/>
                <w:color w:val="000000" w:themeColor="text1"/>
              </w:rPr>
              <w:t>R$ 2.800,00</w:t>
            </w:r>
          </w:p>
        </w:tc>
        <w:tc>
          <w:tcPr>
            <w:tcW w:w="1035" w:type="pct"/>
          </w:tcPr>
          <w:p w:rsidR="000F37C0" w:rsidRPr="000351C1" w:rsidRDefault="005052B3" w:rsidP="000351C1">
            <w:pPr>
              <w:ind w:left="284"/>
              <w:jc w:val="center"/>
              <w:textAlignment w:val="center"/>
              <w:rPr>
                <w:rFonts w:ascii="Times New Roman" w:hAnsi="Times New Roman" w:cs="Times New Roman"/>
                <w:color w:val="000000" w:themeColor="text1"/>
              </w:rPr>
            </w:pPr>
            <w:r w:rsidRPr="000351C1">
              <w:rPr>
                <w:rFonts w:ascii="Times New Roman" w:hAnsi="Times New Roman" w:cs="Times New Roman"/>
                <w:color w:val="000000" w:themeColor="text1"/>
              </w:rPr>
              <w:t>R$ 33.600,00</w:t>
            </w:r>
          </w:p>
        </w:tc>
      </w:tr>
      <w:tr w:rsidR="00DE3EDF" w:rsidRPr="000351C1" w:rsidTr="00B6297D">
        <w:trPr>
          <w:trHeight w:val="419"/>
        </w:trPr>
        <w:tc>
          <w:tcPr>
            <w:tcW w:w="425" w:type="pct"/>
            <w:shd w:val="clear" w:color="auto" w:fill="auto"/>
            <w:vAlign w:val="center"/>
          </w:tcPr>
          <w:p w:rsidR="000F37C0" w:rsidRPr="000351C1" w:rsidRDefault="000F37C0" w:rsidP="000351C1">
            <w:pPr>
              <w:ind w:left="284"/>
              <w:jc w:val="center"/>
              <w:rPr>
                <w:rFonts w:ascii="Times New Roman" w:hAnsi="Times New Roman" w:cs="Times New Roman"/>
                <w:color w:val="000000" w:themeColor="text1"/>
              </w:rPr>
            </w:pPr>
            <w:r w:rsidRPr="000351C1">
              <w:rPr>
                <w:rFonts w:ascii="Times New Roman" w:hAnsi="Times New Roman" w:cs="Times New Roman"/>
                <w:color w:val="000000" w:themeColor="text1"/>
              </w:rPr>
              <w:t>02</w:t>
            </w:r>
          </w:p>
        </w:tc>
        <w:tc>
          <w:tcPr>
            <w:tcW w:w="1489" w:type="pct"/>
            <w:shd w:val="clear" w:color="auto" w:fill="auto"/>
          </w:tcPr>
          <w:p w:rsidR="000F37C0" w:rsidRPr="000351C1" w:rsidRDefault="005052B3" w:rsidP="000351C1">
            <w:pPr>
              <w:pStyle w:val="SemEspaamento"/>
              <w:spacing w:line="276" w:lineRule="auto"/>
              <w:ind w:left="284" w:right="-58"/>
              <w:jc w:val="both"/>
              <w:rPr>
                <w:rFonts w:cs="Times New Roman"/>
                <w:color w:val="000000" w:themeColor="text1"/>
                <w:sz w:val="22"/>
                <w:szCs w:val="22"/>
              </w:rPr>
            </w:pPr>
            <w:r w:rsidRPr="000351C1">
              <w:rPr>
                <w:rFonts w:cs="Times New Roman"/>
                <w:color w:val="000000" w:themeColor="text1"/>
                <w:sz w:val="22"/>
                <w:szCs w:val="22"/>
              </w:rPr>
              <w:t>Coordenador</w:t>
            </w:r>
          </w:p>
        </w:tc>
        <w:tc>
          <w:tcPr>
            <w:tcW w:w="564" w:type="pct"/>
            <w:vAlign w:val="center"/>
          </w:tcPr>
          <w:p w:rsidR="000F37C0" w:rsidRPr="000351C1" w:rsidRDefault="005052B3" w:rsidP="000351C1">
            <w:pPr>
              <w:ind w:left="284"/>
              <w:jc w:val="center"/>
              <w:textAlignment w:val="center"/>
              <w:rPr>
                <w:rFonts w:ascii="Times New Roman" w:hAnsi="Times New Roman" w:cs="Times New Roman"/>
                <w:color w:val="000000" w:themeColor="text1"/>
              </w:rPr>
            </w:pPr>
            <w:r w:rsidRPr="000351C1">
              <w:rPr>
                <w:rFonts w:ascii="Times New Roman" w:hAnsi="Times New Roman" w:cs="Times New Roman"/>
                <w:color w:val="000000" w:themeColor="text1"/>
              </w:rPr>
              <w:t>Mês</w:t>
            </w:r>
          </w:p>
        </w:tc>
        <w:tc>
          <w:tcPr>
            <w:tcW w:w="541" w:type="pct"/>
            <w:shd w:val="clear" w:color="auto" w:fill="auto"/>
            <w:vAlign w:val="center"/>
          </w:tcPr>
          <w:p w:rsidR="000F37C0" w:rsidRPr="000351C1" w:rsidRDefault="005052B3" w:rsidP="000351C1">
            <w:pPr>
              <w:ind w:left="284"/>
              <w:jc w:val="center"/>
              <w:textAlignment w:val="center"/>
              <w:rPr>
                <w:rFonts w:ascii="Times New Roman" w:hAnsi="Times New Roman" w:cs="Times New Roman"/>
                <w:color w:val="000000" w:themeColor="text1"/>
              </w:rPr>
            </w:pPr>
            <w:r w:rsidRPr="000351C1">
              <w:rPr>
                <w:rFonts w:ascii="Times New Roman" w:hAnsi="Times New Roman" w:cs="Times New Roman"/>
                <w:color w:val="000000" w:themeColor="text1"/>
              </w:rPr>
              <w:t>12</w:t>
            </w:r>
          </w:p>
        </w:tc>
        <w:tc>
          <w:tcPr>
            <w:tcW w:w="945" w:type="pct"/>
          </w:tcPr>
          <w:p w:rsidR="000F37C0" w:rsidRPr="000351C1" w:rsidRDefault="005052B3" w:rsidP="000351C1">
            <w:pPr>
              <w:ind w:left="284"/>
              <w:jc w:val="center"/>
              <w:textAlignment w:val="center"/>
              <w:rPr>
                <w:rFonts w:ascii="Times New Roman" w:hAnsi="Times New Roman" w:cs="Times New Roman"/>
                <w:color w:val="000000" w:themeColor="text1"/>
              </w:rPr>
            </w:pPr>
            <w:r w:rsidRPr="000351C1">
              <w:rPr>
                <w:rFonts w:ascii="Times New Roman" w:hAnsi="Times New Roman" w:cs="Times New Roman"/>
                <w:color w:val="000000" w:themeColor="text1"/>
              </w:rPr>
              <w:t>R$ 3.200,00</w:t>
            </w:r>
          </w:p>
        </w:tc>
        <w:tc>
          <w:tcPr>
            <w:tcW w:w="1035" w:type="pct"/>
          </w:tcPr>
          <w:p w:rsidR="000F37C0" w:rsidRPr="000351C1" w:rsidRDefault="005052B3" w:rsidP="000351C1">
            <w:pPr>
              <w:ind w:left="284"/>
              <w:jc w:val="center"/>
              <w:textAlignment w:val="center"/>
              <w:rPr>
                <w:rFonts w:ascii="Times New Roman" w:hAnsi="Times New Roman" w:cs="Times New Roman"/>
                <w:color w:val="000000" w:themeColor="text1"/>
              </w:rPr>
            </w:pPr>
            <w:r w:rsidRPr="000351C1">
              <w:rPr>
                <w:rFonts w:ascii="Times New Roman" w:hAnsi="Times New Roman" w:cs="Times New Roman"/>
                <w:color w:val="000000" w:themeColor="text1"/>
              </w:rPr>
              <w:t>R$ 38.400,00</w:t>
            </w:r>
          </w:p>
        </w:tc>
      </w:tr>
      <w:tr w:rsidR="00DE3EDF" w:rsidRPr="000351C1" w:rsidTr="003A712E">
        <w:trPr>
          <w:trHeight w:val="285"/>
        </w:trPr>
        <w:tc>
          <w:tcPr>
            <w:tcW w:w="3965" w:type="pct"/>
            <w:gridSpan w:val="5"/>
            <w:shd w:val="clear" w:color="auto" w:fill="E2EFD9" w:themeFill="accent6" w:themeFillTint="33"/>
            <w:vAlign w:val="center"/>
          </w:tcPr>
          <w:p w:rsidR="000F37C0" w:rsidRPr="000351C1" w:rsidRDefault="000F37C0" w:rsidP="000351C1">
            <w:pPr>
              <w:ind w:left="284"/>
              <w:jc w:val="center"/>
              <w:textAlignment w:val="center"/>
              <w:rPr>
                <w:rFonts w:ascii="Times New Roman" w:hAnsi="Times New Roman" w:cs="Times New Roman"/>
                <w:b/>
                <w:bCs/>
                <w:color w:val="000000" w:themeColor="text1"/>
              </w:rPr>
            </w:pPr>
            <w:r w:rsidRPr="000351C1">
              <w:rPr>
                <w:rFonts w:ascii="Times New Roman" w:hAnsi="Times New Roman" w:cs="Times New Roman"/>
                <w:b/>
                <w:bCs/>
                <w:color w:val="000000" w:themeColor="text1"/>
              </w:rPr>
              <w:t>VALOR GLOBAL ESTIMADO</w:t>
            </w:r>
          </w:p>
        </w:tc>
        <w:tc>
          <w:tcPr>
            <w:tcW w:w="1035" w:type="pct"/>
            <w:shd w:val="clear" w:color="auto" w:fill="E2EFD9" w:themeFill="accent6" w:themeFillTint="33"/>
          </w:tcPr>
          <w:p w:rsidR="000F37C0" w:rsidRPr="000351C1" w:rsidRDefault="005052B3" w:rsidP="000351C1">
            <w:pPr>
              <w:ind w:left="284"/>
              <w:jc w:val="center"/>
              <w:textAlignment w:val="center"/>
              <w:rPr>
                <w:rFonts w:ascii="Times New Roman" w:hAnsi="Times New Roman" w:cs="Times New Roman"/>
                <w:b/>
                <w:bCs/>
                <w:color w:val="000000" w:themeColor="text1"/>
              </w:rPr>
            </w:pPr>
            <w:r w:rsidRPr="000351C1">
              <w:rPr>
                <w:rFonts w:ascii="Times New Roman" w:hAnsi="Times New Roman" w:cs="Times New Roman"/>
                <w:b/>
                <w:bCs/>
                <w:color w:val="000000" w:themeColor="text1"/>
              </w:rPr>
              <w:t>R$ 72.000,00</w:t>
            </w:r>
          </w:p>
        </w:tc>
      </w:tr>
    </w:tbl>
    <w:p w:rsidR="000F37C0" w:rsidRPr="000351C1" w:rsidRDefault="000F37C0" w:rsidP="000351C1">
      <w:pPr>
        <w:tabs>
          <w:tab w:val="left" w:pos="1985"/>
        </w:tabs>
        <w:spacing w:after="0"/>
        <w:ind w:left="284"/>
        <w:jc w:val="both"/>
        <w:rPr>
          <w:rFonts w:ascii="Times New Roman" w:hAnsi="Times New Roman" w:cs="Times New Roman"/>
          <w:color w:val="FF0000"/>
        </w:rPr>
      </w:pPr>
    </w:p>
    <w:p w:rsidR="00A816C4" w:rsidRPr="000351C1" w:rsidRDefault="00A816C4" w:rsidP="000351C1">
      <w:pPr>
        <w:shd w:val="clear" w:color="auto" w:fill="D9D9D9" w:themeFill="background1" w:themeFillShade="D9"/>
        <w:tabs>
          <w:tab w:val="left" w:pos="0"/>
          <w:tab w:val="left" w:pos="792"/>
        </w:tabs>
        <w:spacing w:after="0"/>
        <w:ind w:left="284"/>
        <w:jc w:val="both"/>
        <w:rPr>
          <w:rFonts w:ascii="Times New Roman" w:hAnsi="Times New Roman" w:cs="Times New Roman"/>
          <w:b/>
          <w:bCs/>
          <w:color w:val="000000" w:themeColor="text1"/>
        </w:rPr>
      </w:pPr>
      <w:r w:rsidRPr="000351C1">
        <w:rPr>
          <w:rFonts w:ascii="Times New Roman" w:hAnsi="Times New Roman" w:cs="Times New Roman"/>
          <w:b/>
          <w:bCs/>
          <w:color w:val="000000" w:themeColor="text1"/>
        </w:rPr>
        <w:t>9 – DESCRIÇÃO DA SOLUÇÃO COMO UM TODO</w:t>
      </w:r>
    </w:p>
    <w:p w:rsidR="003A712E" w:rsidRPr="000351C1" w:rsidRDefault="003A712E" w:rsidP="000351C1">
      <w:pPr>
        <w:pStyle w:val="NormalWeb"/>
        <w:spacing w:line="276" w:lineRule="auto"/>
        <w:ind w:left="284" w:firstLine="567"/>
        <w:jc w:val="both"/>
        <w:rPr>
          <w:sz w:val="22"/>
          <w:szCs w:val="22"/>
        </w:rPr>
      </w:pPr>
      <w:r w:rsidRPr="000351C1">
        <w:rPr>
          <w:sz w:val="22"/>
          <w:szCs w:val="22"/>
        </w:rPr>
        <w:t xml:space="preserve">A solução proposta consiste na </w:t>
      </w:r>
      <w:r w:rsidRPr="000351C1">
        <w:rPr>
          <w:bCs/>
          <w:sz w:val="22"/>
          <w:szCs w:val="22"/>
        </w:rPr>
        <w:t>contratação de profissionais qualificados</w:t>
      </w:r>
      <w:r w:rsidRPr="000351C1">
        <w:rPr>
          <w:sz w:val="22"/>
          <w:szCs w:val="22"/>
        </w:rPr>
        <w:t xml:space="preserve"> nas áreas de </w:t>
      </w:r>
      <w:r w:rsidRPr="000351C1">
        <w:rPr>
          <w:bCs/>
          <w:sz w:val="22"/>
          <w:szCs w:val="22"/>
        </w:rPr>
        <w:t>Educação</w:t>
      </w:r>
      <w:r w:rsidRPr="000351C1">
        <w:rPr>
          <w:b/>
          <w:bCs/>
          <w:sz w:val="22"/>
          <w:szCs w:val="22"/>
        </w:rPr>
        <w:t xml:space="preserve"> </w:t>
      </w:r>
      <w:r w:rsidRPr="000351C1">
        <w:rPr>
          <w:bCs/>
          <w:sz w:val="22"/>
          <w:szCs w:val="22"/>
        </w:rPr>
        <w:t>Física</w:t>
      </w:r>
      <w:r w:rsidRPr="000351C1">
        <w:rPr>
          <w:sz w:val="22"/>
          <w:szCs w:val="22"/>
        </w:rPr>
        <w:t xml:space="preserve"> e </w:t>
      </w:r>
      <w:r w:rsidRPr="000351C1">
        <w:rPr>
          <w:bCs/>
          <w:sz w:val="22"/>
          <w:szCs w:val="22"/>
        </w:rPr>
        <w:t>Educação Inclusiva</w:t>
      </w:r>
      <w:r w:rsidRPr="000351C1">
        <w:rPr>
          <w:sz w:val="22"/>
          <w:szCs w:val="22"/>
        </w:rPr>
        <w:t xml:space="preserve">, para atuação nas funções de </w:t>
      </w:r>
      <w:r w:rsidRPr="000351C1">
        <w:rPr>
          <w:bCs/>
          <w:sz w:val="22"/>
          <w:szCs w:val="22"/>
        </w:rPr>
        <w:t>Professor</w:t>
      </w:r>
      <w:r w:rsidRPr="000351C1">
        <w:rPr>
          <w:sz w:val="22"/>
          <w:szCs w:val="22"/>
        </w:rPr>
        <w:t xml:space="preserve"> e </w:t>
      </w:r>
      <w:r w:rsidRPr="000351C1">
        <w:rPr>
          <w:bCs/>
          <w:sz w:val="22"/>
          <w:szCs w:val="22"/>
        </w:rPr>
        <w:t>Coordenador</w:t>
      </w:r>
      <w:r w:rsidRPr="000351C1">
        <w:rPr>
          <w:sz w:val="22"/>
          <w:szCs w:val="22"/>
        </w:rPr>
        <w:t xml:space="preserve">, respectivamente, com vistas à execução do Programa </w:t>
      </w:r>
      <w:r w:rsidRPr="000351C1">
        <w:rPr>
          <w:bCs/>
          <w:sz w:val="22"/>
          <w:szCs w:val="22"/>
        </w:rPr>
        <w:t>“Núcleos de Fomento ao Paradesporto”</w:t>
      </w:r>
      <w:r w:rsidRPr="000351C1">
        <w:rPr>
          <w:sz w:val="22"/>
          <w:szCs w:val="22"/>
        </w:rPr>
        <w:t>, no âmbito da Secretaria Municipal de Educação de Santa Margarida/MG.</w:t>
      </w:r>
    </w:p>
    <w:p w:rsidR="003A712E" w:rsidRPr="000351C1" w:rsidRDefault="003A712E"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lastRenderedPageBreak/>
        <w:t xml:space="preserve">O Programa será desenvolvido de forma contínua no </w:t>
      </w:r>
      <w:r w:rsidRPr="000351C1">
        <w:rPr>
          <w:rFonts w:ascii="Times New Roman" w:eastAsia="Times New Roman" w:hAnsi="Times New Roman" w:cs="Times New Roman"/>
          <w:bCs/>
          <w:lang w:eastAsia="pt-BR"/>
        </w:rPr>
        <w:t xml:space="preserve">Centro de Atendimento Educacional Especializado Multidisciplinar – CAEE “Suzane </w:t>
      </w:r>
      <w:proofErr w:type="spellStart"/>
      <w:r w:rsidRPr="000351C1">
        <w:rPr>
          <w:rFonts w:ascii="Times New Roman" w:eastAsia="Times New Roman" w:hAnsi="Times New Roman" w:cs="Times New Roman"/>
          <w:bCs/>
          <w:lang w:eastAsia="pt-BR"/>
        </w:rPr>
        <w:t>Milen</w:t>
      </w:r>
      <w:proofErr w:type="spellEnd"/>
      <w:r w:rsidRPr="000351C1">
        <w:rPr>
          <w:rFonts w:ascii="Times New Roman" w:eastAsia="Times New Roman" w:hAnsi="Times New Roman" w:cs="Times New Roman"/>
          <w:bCs/>
          <w:lang w:eastAsia="pt-BR"/>
        </w:rPr>
        <w:t>”</w:t>
      </w:r>
      <w:r w:rsidRPr="000351C1">
        <w:rPr>
          <w:rFonts w:ascii="Times New Roman" w:eastAsia="Times New Roman" w:hAnsi="Times New Roman" w:cs="Times New Roman"/>
          <w:lang w:eastAsia="pt-BR"/>
        </w:rPr>
        <w:t xml:space="preserve"> e no </w:t>
      </w:r>
      <w:r w:rsidRPr="000351C1">
        <w:rPr>
          <w:rFonts w:ascii="Times New Roman" w:eastAsia="Times New Roman" w:hAnsi="Times New Roman" w:cs="Times New Roman"/>
          <w:bCs/>
          <w:lang w:eastAsia="pt-BR"/>
        </w:rPr>
        <w:t>Ginásio Poliesportivo “</w:t>
      </w:r>
      <w:proofErr w:type="spellStart"/>
      <w:r w:rsidRPr="000351C1">
        <w:rPr>
          <w:rFonts w:ascii="Times New Roman" w:eastAsia="Times New Roman" w:hAnsi="Times New Roman" w:cs="Times New Roman"/>
          <w:bCs/>
          <w:lang w:eastAsia="pt-BR"/>
        </w:rPr>
        <w:t>Jacea</w:t>
      </w:r>
      <w:proofErr w:type="spellEnd"/>
      <w:r w:rsidRPr="000351C1">
        <w:rPr>
          <w:rFonts w:ascii="Times New Roman" w:eastAsia="Times New Roman" w:hAnsi="Times New Roman" w:cs="Times New Roman"/>
          <w:bCs/>
          <w:lang w:eastAsia="pt-BR"/>
        </w:rPr>
        <w:t xml:space="preserve"> Abi </w:t>
      </w:r>
      <w:proofErr w:type="spellStart"/>
      <w:r w:rsidRPr="000351C1">
        <w:rPr>
          <w:rFonts w:ascii="Times New Roman" w:eastAsia="Times New Roman" w:hAnsi="Times New Roman" w:cs="Times New Roman"/>
          <w:bCs/>
          <w:lang w:eastAsia="pt-BR"/>
        </w:rPr>
        <w:t>Akel</w:t>
      </w:r>
      <w:proofErr w:type="spellEnd"/>
      <w:r w:rsidRPr="000351C1">
        <w:rPr>
          <w:rFonts w:ascii="Times New Roman" w:eastAsia="Times New Roman" w:hAnsi="Times New Roman" w:cs="Times New Roman"/>
          <w:bCs/>
          <w:lang w:eastAsia="pt-BR"/>
        </w:rPr>
        <w:t>”</w:t>
      </w:r>
      <w:r w:rsidRPr="000351C1">
        <w:rPr>
          <w:rFonts w:ascii="Times New Roman" w:eastAsia="Times New Roman" w:hAnsi="Times New Roman" w:cs="Times New Roman"/>
          <w:lang w:eastAsia="pt-BR"/>
        </w:rPr>
        <w:t xml:space="preserve">, espaços adequados à prática de atividades físicas e esportivas inclusivas. As ações serão planejadas e executadas de maneira integrada, respeitando as especificidades dos usuários, com foco no atendimento educacional especializado e no </w:t>
      </w:r>
      <w:proofErr w:type="spellStart"/>
      <w:r w:rsidRPr="000351C1">
        <w:rPr>
          <w:rFonts w:ascii="Times New Roman" w:eastAsia="Times New Roman" w:hAnsi="Times New Roman" w:cs="Times New Roman"/>
          <w:lang w:eastAsia="pt-BR"/>
        </w:rPr>
        <w:t>paradesporto</w:t>
      </w:r>
      <w:proofErr w:type="spellEnd"/>
      <w:r w:rsidRPr="000351C1">
        <w:rPr>
          <w:rFonts w:ascii="Times New Roman" w:eastAsia="Times New Roman" w:hAnsi="Times New Roman" w:cs="Times New Roman"/>
          <w:lang w:eastAsia="pt-BR"/>
        </w:rPr>
        <w:t>.</w:t>
      </w:r>
    </w:p>
    <w:p w:rsidR="003A712E" w:rsidRPr="000351C1" w:rsidRDefault="003A712E"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 xml:space="preserve">O </w:t>
      </w:r>
      <w:r w:rsidRPr="000351C1">
        <w:rPr>
          <w:rFonts w:ascii="Times New Roman" w:eastAsia="Times New Roman" w:hAnsi="Times New Roman" w:cs="Times New Roman"/>
          <w:bCs/>
          <w:lang w:eastAsia="pt-BR"/>
        </w:rPr>
        <w:t>Professor de Educação Física</w:t>
      </w:r>
      <w:r w:rsidRPr="000351C1">
        <w:rPr>
          <w:rFonts w:ascii="Times New Roman" w:eastAsia="Times New Roman" w:hAnsi="Times New Roman" w:cs="Times New Roman"/>
          <w:lang w:eastAsia="pt-BR"/>
        </w:rPr>
        <w:t xml:space="preserve"> será responsável pela condução das atividades físicas e esportivas adaptadas, promovendo o desenvolvimento físico, motor e funcional dos participantes, por meio de práticas seguras, orientadas e adequadas às diferentes deficiências atendidas.</w:t>
      </w:r>
    </w:p>
    <w:p w:rsidR="003A712E" w:rsidRPr="000351C1" w:rsidRDefault="003A712E"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 xml:space="preserve">O </w:t>
      </w:r>
      <w:r w:rsidRPr="000351C1">
        <w:rPr>
          <w:rFonts w:ascii="Times New Roman" w:eastAsia="Times New Roman" w:hAnsi="Times New Roman" w:cs="Times New Roman"/>
          <w:bCs/>
          <w:lang w:eastAsia="pt-BR"/>
        </w:rPr>
        <w:t>Coordenador</w:t>
      </w:r>
      <w:r w:rsidRPr="000351C1">
        <w:rPr>
          <w:rFonts w:ascii="Times New Roman" w:eastAsia="Times New Roman" w:hAnsi="Times New Roman" w:cs="Times New Roman"/>
          <w:lang w:eastAsia="pt-BR"/>
        </w:rPr>
        <w:t>, com formação na área de Educação Inclusiva, atuará no planejamento, supervisão e articulação pedagógica do Programa, garantindo a observância dos princípios da inclusão, a integração entre as equipes, o acompanhamento dos resultados e a adequação das atividades às necessidades individuais dos usuários.</w:t>
      </w:r>
    </w:p>
    <w:p w:rsidR="003A712E" w:rsidRPr="000351C1" w:rsidRDefault="003A712E"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 xml:space="preserve">De forma articulada, o Programa visa </w:t>
      </w:r>
      <w:r w:rsidRPr="000351C1">
        <w:rPr>
          <w:rFonts w:ascii="Times New Roman" w:eastAsia="Times New Roman" w:hAnsi="Times New Roman" w:cs="Times New Roman"/>
          <w:bCs/>
          <w:lang w:eastAsia="pt-BR"/>
        </w:rPr>
        <w:t>promover a inclusão social</w:t>
      </w:r>
      <w:r w:rsidRPr="000351C1">
        <w:rPr>
          <w:rFonts w:ascii="Times New Roman" w:eastAsia="Times New Roman" w:hAnsi="Times New Roman" w:cs="Times New Roman"/>
          <w:lang w:eastAsia="pt-BR"/>
        </w:rPr>
        <w:t xml:space="preserve">, estimular o </w:t>
      </w:r>
      <w:r w:rsidRPr="000351C1">
        <w:rPr>
          <w:rFonts w:ascii="Times New Roman" w:eastAsia="Times New Roman" w:hAnsi="Times New Roman" w:cs="Times New Roman"/>
          <w:bCs/>
          <w:lang w:eastAsia="pt-BR"/>
        </w:rPr>
        <w:t>desenvolvimento motor, cognitivo e psicossocial</w:t>
      </w:r>
      <w:r w:rsidRPr="000351C1">
        <w:rPr>
          <w:rFonts w:ascii="Times New Roman" w:eastAsia="Times New Roman" w:hAnsi="Times New Roman" w:cs="Times New Roman"/>
          <w:lang w:eastAsia="pt-BR"/>
        </w:rPr>
        <w:t xml:space="preserve">, fortalecer a autonomia dos participantes e contribuir para a </w:t>
      </w:r>
      <w:r w:rsidRPr="000351C1">
        <w:rPr>
          <w:rFonts w:ascii="Times New Roman" w:eastAsia="Times New Roman" w:hAnsi="Times New Roman" w:cs="Times New Roman"/>
          <w:bCs/>
          <w:lang w:eastAsia="pt-BR"/>
        </w:rPr>
        <w:t>melhoria da qualidade de vida</w:t>
      </w:r>
      <w:r w:rsidRPr="000351C1">
        <w:rPr>
          <w:rFonts w:ascii="Times New Roman" w:eastAsia="Times New Roman" w:hAnsi="Times New Roman" w:cs="Times New Roman"/>
          <w:lang w:eastAsia="pt-BR"/>
        </w:rPr>
        <w:t>, assegurando o acesso contínuo e qualificado ao esporte como instrumento de educação, cidadania e inclusão.</w:t>
      </w:r>
    </w:p>
    <w:p w:rsidR="00A816C4" w:rsidRPr="000351C1" w:rsidRDefault="00A816C4" w:rsidP="000351C1">
      <w:pPr>
        <w:shd w:val="clear" w:color="auto" w:fill="D9D9D9" w:themeFill="background1" w:themeFillShade="D9"/>
        <w:tabs>
          <w:tab w:val="left" w:pos="0"/>
          <w:tab w:val="left" w:pos="792"/>
        </w:tabs>
        <w:spacing w:after="0"/>
        <w:ind w:left="284"/>
        <w:jc w:val="both"/>
        <w:rPr>
          <w:rFonts w:ascii="Times New Roman" w:hAnsi="Times New Roman" w:cs="Times New Roman"/>
          <w:b/>
          <w:bCs/>
          <w:color w:val="000000" w:themeColor="text1"/>
        </w:rPr>
      </w:pPr>
      <w:r w:rsidRPr="000351C1">
        <w:rPr>
          <w:rFonts w:ascii="Times New Roman" w:hAnsi="Times New Roman" w:cs="Times New Roman"/>
          <w:b/>
          <w:bCs/>
          <w:color w:val="000000" w:themeColor="text1"/>
        </w:rPr>
        <w:t>10 – DO NÃO PARCELAMENTO DA SOLUÇÃO</w:t>
      </w:r>
    </w:p>
    <w:p w:rsidR="00041125" w:rsidRPr="000351C1" w:rsidRDefault="00041125"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 xml:space="preserve">A presente solução não comporta parcelamento, uma vez que suas atividades são </w:t>
      </w:r>
      <w:r w:rsidRPr="000351C1">
        <w:rPr>
          <w:rFonts w:ascii="Times New Roman" w:eastAsia="Times New Roman" w:hAnsi="Times New Roman" w:cs="Times New Roman"/>
          <w:bCs/>
          <w:lang w:eastAsia="pt-BR"/>
        </w:rPr>
        <w:t>interdependentes e complementares</w:t>
      </w:r>
      <w:r w:rsidRPr="000351C1">
        <w:rPr>
          <w:rFonts w:ascii="Times New Roman" w:eastAsia="Times New Roman" w:hAnsi="Times New Roman" w:cs="Times New Roman"/>
          <w:lang w:eastAsia="pt-BR"/>
        </w:rPr>
        <w:t>, exigindo execução integrada para o pleno alcance dos objetivos do Programa “Núcleos de Fomento ao Paradesporto”. A atuação conjunta dos profissionais contratados, bem como a coordenação pedagógica e operacional das atividades, constitui elemento essencial para a continuidade, a qualidade e a efetividade das ações propostas.</w:t>
      </w:r>
    </w:p>
    <w:p w:rsidR="00041125" w:rsidRPr="000351C1" w:rsidRDefault="00041125"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O fracionamento da solução comprometeria a coerência metodológica do Programa, a padronização das práticas pedagógicas e esportivas e o adequado acompanhamento dos usuários, prejudicando os resultados esperados no âmbito educacional, inclusivo e social.</w:t>
      </w:r>
    </w:p>
    <w:p w:rsidR="00041125" w:rsidRPr="000351C1" w:rsidRDefault="00041125"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 xml:space="preserve">Ressalva-se, contudo, que os </w:t>
      </w:r>
      <w:r w:rsidRPr="000351C1">
        <w:rPr>
          <w:rFonts w:ascii="Times New Roman" w:eastAsia="Times New Roman" w:hAnsi="Times New Roman" w:cs="Times New Roman"/>
          <w:bCs/>
          <w:lang w:eastAsia="pt-BR"/>
        </w:rPr>
        <w:t>artigos esportivos necessários à execução das atividades</w:t>
      </w:r>
      <w:r w:rsidRPr="000351C1">
        <w:rPr>
          <w:rFonts w:ascii="Times New Roman" w:eastAsia="Times New Roman" w:hAnsi="Times New Roman" w:cs="Times New Roman"/>
          <w:lang w:eastAsia="pt-BR"/>
        </w:rPr>
        <w:t xml:space="preserve"> não integram o presente objeto, uma vez que sua aquisição já se encontra prevista em </w:t>
      </w:r>
      <w:r w:rsidRPr="000351C1">
        <w:rPr>
          <w:rFonts w:ascii="Times New Roman" w:eastAsia="Times New Roman" w:hAnsi="Times New Roman" w:cs="Times New Roman"/>
          <w:bCs/>
          <w:lang w:eastAsia="pt-BR"/>
        </w:rPr>
        <w:t>outro processo administrativo vigente</w:t>
      </w:r>
      <w:r w:rsidRPr="000351C1">
        <w:rPr>
          <w:rFonts w:ascii="Times New Roman" w:eastAsia="Times New Roman" w:hAnsi="Times New Roman" w:cs="Times New Roman"/>
          <w:lang w:eastAsia="pt-BR"/>
        </w:rPr>
        <w:t>, cujo objeto coincide em descrição e finalidade, evitando-se, assim, duplicidade de contratações e garantindo a observância aos princípios da eficiência e da economicidade.</w:t>
      </w:r>
    </w:p>
    <w:p w:rsidR="00041125" w:rsidRPr="000351C1" w:rsidRDefault="00041125"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Dessa forma, a solução ora apresentada concentra-se exclusivamente na contratação dos profissionais especializados, mantendo-se alinhada ao planejamento administrativo existente e às boas práticas da gestão pública.</w:t>
      </w:r>
    </w:p>
    <w:p w:rsidR="00A816C4" w:rsidRPr="000351C1" w:rsidRDefault="00A816C4" w:rsidP="000351C1">
      <w:pPr>
        <w:shd w:val="clear" w:color="auto" w:fill="D9D9D9" w:themeFill="background1" w:themeFillShade="D9"/>
        <w:tabs>
          <w:tab w:val="left" w:pos="0"/>
          <w:tab w:val="left" w:pos="792"/>
        </w:tabs>
        <w:spacing w:after="0"/>
        <w:ind w:left="284"/>
        <w:jc w:val="both"/>
        <w:rPr>
          <w:rFonts w:ascii="Times New Roman" w:hAnsi="Times New Roman" w:cs="Times New Roman"/>
          <w:b/>
          <w:bCs/>
          <w:color w:val="000000" w:themeColor="text1"/>
        </w:rPr>
      </w:pPr>
      <w:r w:rsidRPr="000351C1">
        <w:rPr>
          <w:rFonts w:ascii="Times New Roman" w:hAnsi="Times New Roman" w:cs="Times New Roman"/>
          <w:b/>
          <w:bCs/>
          <w:color w:val="000000" w:themeColor="text1"/>
        </w:rPr>
        <w:t>11 – DOS RESULTADOS PRETENDIDOS</w:t>
      </w:r>
    </w:p>
    <w:p w:rsidR="00041125" w:rsidRPr="000351C1" w:rsidRDefault="00041125" w:rsidP="000351C1">
      <w:pPr>
        <w:pStyle w:val="NormalWeb"/>
        <w:spacing w:line="276" w:lineRule="auto"/>
        <w:ind w:left="284" w:firstLine="567"/>
        <w:rPr>
          <w:sz w:val="22"/>
          <w:szCs w:val="22"/>
        </w:rPr>
      </w:pPr>
      <w:r w:rsidRPr="000351C1">
        <w:rPr>
          <w:sz w:val="22"/>
          <w:szCs w:val="22"/>
        </w:rPr>
        <w:t>Com a execução do Programa “Núcleos de Fomento ao Paradesporto”, pretende-se alcançar os seguintes resultados:</w:t>
      </w:r>
    </w:p>
    <w:p w:rsidR="00041125" w:rsidRPr="000351C1" w:rsidRDefault="00041125" w:rsidP="000351C1">
      <w:pPr>
        <w:pStyle w:val="NormalWeb"/>
        <w:numPr>
          <w:ilvl w:val="0"/>
          <w:numId w:val="1"/>
        </w:numPr>
        <w:spacing w:line="276" w:lineRule="auto"/>
        <w:ind w:left="284" w:firstLine="0"/>
        <w:rPr>
          <w:sz w:val="22"/>
          <w:szCs w:val="22"/>
        </w:rPr>
      </w:pPr>
      <w:r w:rsidRPr="000351C1">
        <w:rPr>
          <w:sz w:val="22"/>
          <w:szCs w:val="22"/>
        </w:rPr>
        <w:lastRenderedPageBreak/>
        <w:t>Ampliação do acesso de pessoas com deficiência às atividades físicas e esportivas adaptadas, de forma contínua e inclusiva;</w:t>
      </w:r>
    </w:p>
    <w:p w:rsidR="00041125" w:rsidRPr="000351C1" w:rsidRDefault="00041125" w:rsidP="000351C1">
      <w:pPr>
        <w:pStyle w:val="NormalWeb"/>
        <w:numPr>
          <w:ilvl w:val="0"/>
          <w:numId w:val="1"/>
        </w:numPr>
        <w:spacing w:line="276" w:lineRule="auto"/>
        <w:ind w:left="284" w:firstLine="0"/>
        <w:rPr>
          <w:sz w:val="22"/>
          <w:szCs w:val="22"/>
        </w:rPr>
      </w:pPr>
      <w:r w:rsidRPr="000351C1">
        <w:rPr>
          <w:sz w:val="22"/>
          <w:szCs w:val="22"/>
        </w:rPr>
        <w:t xml:space="preserve">Promoção da inclusão social e do convívio comunitário por meio do esporte educacional e </w:t>
      </w:r>
      <w:proofErr w:type="spellStart"/>
      <w:r w:rsidRPr="000351C1">
        <w:rPr>
          <w:sz w:val="22"/>
          <w:szCs w:val="22"/>
        </w:rPr>
        <w:t>paradesportivo</w:t>
      </w:r>
      <w:proofErr w:type="spellEnd"/>
      <w:r w:rsidRPr="000351C1">
        <w:rPr>
          <w:sz w:val="22"/>
          <w:szCs w:val="22"/>
        </w:rPr>
        <w:t>;</w:t>
      </w:r>
    </w:p>
    <w:p w:rsidR="00041125" w:rsidRPr="000351C1" w:rsidRDefault="00041125" w:rsidP="000351C1">
      <w:pPr>
        <w:pStyle w:val="NormalWeb"/>
        <w:numPr>
          <w:ilvl w:val="0"/>
          <w:numId w:val="1"/>
        </w:numPr>
        <w:spacing w:line="276" w:lineRule="auto"/>
        <w:ind w:left="284" w:firstLine="0"/>
        <w:rPr>
          <w:sz w:val="22"/>
          <w:szCs w:val="22"/>
        </w:rPr>
      </w:pPr>
      <w:r w:rsidRPr="000351C1">
        <w:rPr>
          <w:sz w:val="22"/>
          <w:szCs w:val="22"/>
        </w:rPr>
        <w:t>Desenvolvimento das capacidades físicas, motoras, cognitivas e psicossociais dos usuários atendidos;</w:t>
      </w:r>
    </w:p>
    <w:p w:rsidR="00041125" w:rsidRPr="000351C1" w:rsidRDefault="00041125" w:rsidP="000351C1">
      <w:pPr>
        <w:pStyle w:val="NormalWeb"/>
        <w:numPr>
          <w:ilvl w:val="0"/>
          <w:numId w:val="1"/>
        </w:numPr>
        <w:spacing w:line="276" w:lineRule="auto"/>
        <w:ind w:left="284" w:firstLine="0"/>
        <w:rPr>
          <w:sz w:val="22"/>
          <w:szCs w:val="22"/>
        </w:rPr>
      </w:pPr>
      <w:r w:rsidRPr="000351C1">
        <w:rPr>
          <w:sz w:val="22"/>
          <w:szCs w:val="22"/>
        </w:rPr>
        <w:t>Melhoria da autonomia, da autoestima e da qualidade de vida dos participantes;</w:t>
      </w:r>
    </w:p>
    <w:p w:rsidR="00041125" w:rsidRPr="000351C1" w:rsidRDefault="00041125" w:rsidP="000351C1">
      <w:pPr>
        <w:pStyle w:val="NormalWeb"/>
        <w:numPr>
          <w:ilvl w:val="0"/>
          <w:numId w:val="1"/>
        </w:numPr>
        <w:spacing w:line="276" w:lineRule="auto"/>
        <w:ind w:left="284" w:firstLine="0"/>
        <w:rPr>
          <w:sz w:val="22"/>
          <w:szCs w:val="22"/>
        </w:rPr>
      </w:pPr>
      <w:r w:rsidRPr="000351C1">
        <w:rPr>
          <w:sz w:val="22"/>
          <w:szCs w:val="22"/>
        </w:rPr>
        <w:t>Fortalecimento das práticas pedagógicas inclusivas no âmbito da Secretaria Municipal de Educação;</w:t>
      </w:r>
    </w:p>
    <w:p w:rsidR="00041125" w:rsidRPr="000351C1" w:rsidRDefault="00041125" w:rsidP="000351C1">
      <w:pPr>
        <w:pStyle w:val="NormalWeb"/>
        <w:numPr>
          <w:ilvl w:val="0"/>
          <w:numId w:val="1"/>
        </w:numPr>
        <w:spacing w:line="276" w:lineRule="auto"/>
        <w:ind w:left="284" w:firstLine="0"/>
        <w:rPr>
          <w:sz w:val="22"/>
          <w:szCs w:val="22"/>
        </w:rPr>
      </w:pPr>
      <w:r w:rsidRPr="000351C1">
        <w:rPr>
          <w:sz w:val="22"/>
          <w:szCs w:val="22"/>
        </w:rPr>
        <w:t xml:space="preserve">Qualificação do atendimento prestado no CAEE “Suzane </w:t>
      </w:r>
      <w:proofErr w:type="spellStart"/>
      <w:r w:rsidRPr="000351C1">
        <w:rPr>
          <w:sz w:val="22"/>
          <w:szCs w:val="22"/>
        </w:rPr>
        <w:t>Milen</w:t>
      </w:r>
      <w:proofErr w:type="spellEnd"/>
      <w:r w:rsidRPr="000351C1">
        <w:rPr>
          <w:sz w:val="22"/>
          <w:szCs w:val="22"/>
        </w:rPr>
        <w:t>” e no Ginásio Poliesportivo “</w:t>
      </w:r>
      <w:proofErr w:type="spellStart"/>
      <w:r w:rsidRPr="000351C1">
        <w:rPr>
          <w:sz w:val="22"/>
          <w:szCs w:val="22"/>
        </w:rPr>
        <w:t>Jacea</w:t>
      </w:r>
      <w:proofErr w:type="spellEnd"/>
      <w:r w:rsidRPr="000351C1">
        <w:rPr>
          <w:sz w:val="22"/>
          <w:szCs w:val="22"/>
        </w:rPr>
        <w:t xml:space="preserve"> Abi </w:t>
      </w:r>
      <w:proofErr w:type="spellStart"/>
      <w:r w:rsidRPr="000351C1">
        <w:rPr>
          <w:sz w:val="22"/>
          <w:szCs w:val="22"/>
        </w:rPr>
        <w:t>Akel</w:t>
      </w:r>
      <w:proofErr w:type="spellEnd"/>
      <w:r w:rsidRPr="000351C1">
        <w:rPr>
          <w:sz w:val="22"/>
          <w:szCs w:val="22"/>
        </w:rPr>
        <w:t>”, por meio de atuação profissional especializada e coordenada;</w:t>
      </w:r>
    </w:p>
    <w:p w:rsidR="00041125" w:rsidRPr="000351C1" w:rsidRDefault="00041125" w:rsidP="000351C1">
      <w:pPr>
        <w:pStyle w:val="NormalWeb"/>
        <w:numPr>
          <w:ilvl w:val="0"/>
          <w:numId w:val="1"/>
        </w:numPr>
        <w:spacing w:line="276" w:lineRule="auto"/>
        <w:ind w:left="284" w:firstLine="0"/>
        <w:rPr>
          <w:sz w:val="22"/>
          <w:szCs w:val="22"/>
        </w:rPr>
      </w:pPr>
      <w:r w:rsidRPr="000351C1">
        <w:rPr>
          <w:sz w:val="22"/>
          <w:szCs w:val="22"/>
        </w:rPr>
        <w:t>Consolidação do esporte como ferramenta de educação, inclusão e cidadania no município de Santa Margarida/MG.</w:t>
      </w:r>
    </w:p>
    <w:p w:rsidR="00A816C4" w:rsidRPr="000351C1" w:rsidRDefault="00A816C4" w:rsidP="000351C1">
      <w:pPr>
        <w:shd w:val="clear" w:color="auto" w:fill="D9D9D9" w:themeFill="background1" w:themeFillShade="D9"/>
        <w:tabs>
          <w:tab w:val="left" w:pos="0"/>
          <w:tab w:val="left" w:pos="792"/>
        </w:tabs>
        <w:spacing w:after="0"/>
        <w:ind w:left="284"/>
        <w:jc w:val="both"/>
        <w:rPr>
          <w:rFonts w:ascii="Times New Roman" w:hAnsi="Times New Roman" w:cs="Times New Roman"/>
          <w:b/>
          <w:bCs/>
          <w:color w:val="000000" w:themeColor="text1"/>
        </w:rPr>
      </w:pPr>
      <w:r w:rsidRPr="000351C1">
        <w:rPr>
          <w:rFonts w:ascii="Times New Roman" w:hAnsi="Times New Roman" w:cs="Times New Roman"/>
          <w:b/>
          <w:bCs/>
          <w:color w:val="000000" w:themeColor="text1"/>
        </w:rPr>
        <w:t xml:space="preserve">12 – CONSIDERAÇÕES SOBRE CONTRATAÇÕES CORRELATAS OU INTERDEPENDENTES </w:t>
      </w:r>
    </w:p>
    <w:p w:rsidR="005F3A13" w:rsidRPr="000351C1" w:rsidRDefault="005F3A13"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 xml:space="preserve">A solução proposta possui relação de complementaridade com outras contratações já realizadas ou em vigor no âmbito da Administração Municipal, especialmente no que se refere ao fornecimento de </w:t>
      </w:r>
      <w:r w:rsidRPr="000351C1">
        <w:rPr>
          <w:rFonts w:ascii="Times New Roman" w:eastAsia="Times New Roman" w:hAnsi="Times New Roman" w:cs="Times New Roman"/>
          <w:bCs/>
          <w:lang w:eastAsia="pt-BR"/>
        </w:rPr>
        <w:t xml:space="preserve">artigos esportivos e materiais necessários à execução das atividades </w:t>
      </w:r>
      <w:proofErr w:type="spellStart"/>
      <w:r w:rsidRPr="000351C1">
        <w:rPr>
          <w:rFonts w:ascii="Times New Roman" w:eastAsia="Times New Roman" w:hAnsi="Times New Roman" w:cs="Times New Roman"/>
          <w:bCs/>
          <w:lang w:eastAsia="pt-BR"/>
        </w:rPr>
        <w:t>paradesportivas</w:t>
      </w:r>
      <w:proofErr w:type="spellEnd"/>
      <w:r w:rsidRPr="000351C1">
        <w:rPr>
          <w:rFonts w:ascii="Times New Roman" w:eastAsia="Times New Roman" w:hAnsi="Times New Roman" w:cs="Times New Roman"/>
          <w:lang w:eastAsia="pt-BR"/>
        </w:rPr>
        <w:t>.</w:t>
      </w:r>
    </w:p>
    <w:p w:rsidR="005F3A13" w:rsidRPr="000351C1" w:rsidRDefault="005F3A13"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 xml:space="preserve">Ressalta-se que tais materiais não integram o presente objeto, uma vez que sua aquisição encontra-se prevista em </w:t>
      </w:r>
      <w:r w:rsidRPr="000351C1">
        <w:rPr>
          <w:rFonts w:ascii="Times New Roman" w:eastAsia="Times New Roman" w:hAnsi="Times New Roman" w:cs="Times New Roman"/>
          <w:bCs/>
          <w:lang w:eastAsia="pt-BR"/>
        </w:rPr>
        <w:t>processo administrativo próprio, já existente e vigente</w:t>
      </w:r>
      <w:r w:rsidRPr="000351C1">
        <w:rPr>
          <w:rFonts w:ascii="Times New Roman" w:eastAsia="Times New Roman" w:hAnsi="Times New Roman" w:cs="Times New Roman"/>
          <w:lang w:eastAsia="pt-BR"/>
        </w:rPr>
        <w:t>, cujo objeto coincide em descrição e finalidade com as necessidades do Programa “Núcleos de Fomento ao Paradesporto”. Essa separação evita a duplicidade de contratações, assegura a racionalização dos recursos públicos e observa os princípios da eficiência, economicidade e planejamento.</w:t>
      </w:r>
    </w:p>
    <w:p w:rsidR="005F3A13" w:rsidRPr="000351C1" w:rsidRDefault="005F3A13" w:rsidP="000351C1">
      <w:pPr>
        <w:spacing w:before="100" w:beforeAutospacing="1" w:after="100" w:afterAutospacing="1"/>
        <w:ind w:left="284" w:firstLine="567"/>
        <w:jc w:val="both"/>
        <w:rPr>
          <w:rFonts w:ascii="Times New Roman" w:eastAsia="Times New Roman" w:hAnsi="Times New Roman" w:cs="Times New Roman"/>
          <w:lang w:eastAsia="pt-BR"/>
        </w:rPr>
      </w:pPr>
      <w:r w:rsidRPr="000351C1">
        <w:rPr>
          <w:rFonts w:ascii="Times New Roman" w:eastAsia="Times New Roman" w:hAnsi="Times New Roman" w:cs="Times New Roman"/>
          <w:lang w:eastAsia="pt-BR"/>
        </w:rPr>
        <w:t xml:space="preserve">Não obstante, as contratações são </w:t>
      </w:r>
      <w:r w:rsidRPr="000351C1">
        <w:rPr>
          <w:rFonts w:ascii="Times New Roman" w:eastAsia="Times New Roman" w:hAnsi="Times New Roman" w:cs="Times New Roman"/>
          <w:bCs/>
          <w:lang w:eastAsia="pt-BR"/>
        </w:rPr>
        <w:t>interdependentes sob o aspecto funcional</w:t>
      </w:r>
      <w:r w:rsidRPr="000351C1">
        <w:rPr>
          <w:rFonts w:ascii="Times New Roman" w:eastAsia="Times New Roman" w:hAnsi="Times New Roman" w:cs="Times New Roman"/>
          <w:lang w:eastAsia="pt-BR"/>
        </w:rPr>
        <w:t>, uma vez que a plena execução das atividades propostas pressupõe a disponibilidade dos materiais esportivos adequados. Todavia, tal interdependência não compromete a autonomia do presente processo, que se limita à contratação de profissionais especializados, mantendo-se plenamente exequível dentro do planejamento administrativo vigente.</w:t>
      </w:r>
    </w:p>
    <w:p w:rsidR="00A816C4" w:rsidRPr="000351C1" w:rsidRDefault="00A816C4" w:rsidP="000351C1">
      <w:pPr>
        <w:shd w:val="clear" w:color="auto" w:fill="D9D9D9" w:themeFill="background1" w:themeFillShade="D9"/>
        <w:tabs>
          <w:tab w:val="left" w:pos="0"/>
          <w:tab w:val="left" w:pos="792"/>
        </w:tabs>
        <w:spacing w:after="0"/>
        <w:ind w:left="284"/>
        <w:jc w:val="both"/>
        <w:rPr>
          <w:rFonts w:ascii="Times New Roman" w:hAnsi="Times New Roman" w:cs="Times New Roman"/>
          <w:b/>
          <w:bCs/>
          <w:color w:val="000000" w:themeColor="text1"/>
        </w:rPr>
      </w:pPr>
      <w:r w:rsidRPr="000351C1">
        <w:rPr>
          <w:rFonts w:ascii="Times New Roman" w:hAnsi="Times New Roman" w:cs="Times New Roman"/>
          <w:b/>
          <w:bCs/>
          <w:color w:val="000000" w:themeColor="text1"/>
        </w:rPr>
        <w:t>13 – DESCRIÇÃO DE POSSÍVEIS IMPACTOS AMBIENTAIS E RESPECTIVAS MEDIDAS MITIGADORAS</w:t>
      </w:r>
    </w:p>
    <w:p w:rsidR="00A816C4" w:rsidRPr="000351C1" w:rsidRDefault="00A816C4" w:rsidP="000351C1">
      <w:pPr>
        <w:tabs>
          <w:tab w:val="left" w:pos="0"/>
          <w:tab w:val="left" w:pos="792"/>
        </w:tabs>
        <w:spacing w:after="0"/>
        <w:ind w:left="284"/>
        <w:jc w:val="both"/>
        <w:rPr>
          <w:rFonts w:ascii="Times New Roman" w:hAnsi="Times New Roman" w:cs="Times New Roman"/>
          <w:bCs/>
          <w:color w:val="000000" w:themeColor="text1"/>
        </w:rPr>
      </w:pPr>
    </w:p>
    <w:p w:rsidR="00A816C4" w:rsidRPr="000351C1" w:rsidRDefault="00F218EC" w:rsidP="000351C1">
      <w:pPr>
        <w:tabs>
          <w:tab w:val="left" w:pos="0"/>
          <w:tab w:val="left" w:pos="792"/>
        </w:tabs>
        <w:spacing w:after="0"/>
        <w:ind w:left="284"/>
        <w:jc w:val="both"/>
        <w:rPr>
          <w:rFonts w:ascii="Times New Roman" w:hAnsi="Times New Roman" w:cs="Times New Roman"/>
        </w:rPr>
      </w:pPr>
      <w:r w:rsidRPr="000351C1">
        <w:rPr>
          <w:rFonts w:ascii="Times New Roman" w:hAnsi="Times New Roman" w:cs="Times New Roman"/>
        </w:rPr>
        <w:tab/>
        <w:t xml:space="preserve">A execução do objeto não ocasionará impactos ambientais negativos, uma vez que se trata da </w:t>
      </w:r>
      <w:r w:rsidRPr="000351C1">
        <w:rPr>
          <w:rStyle w:val="Forte"/>
          <w:rFonts w:ascii="Times New Roman" w:hAnsi="Times New Roman" w:cs="Times New Roman"/>
          <w:b w:val="0"/>
        </w:rPr>
        <w:t>contratação de profissionais para desenvolvimento de atividades físicas e esportivas</w:t>
      </w:r>
      <w:r w:rsidRPr="000351C1">
        <w:rPr>
          <w:rFonts w:ascii="Times New Roman" w:hAnsi="Times New Roman" w:cs="Times New Roman"/>
        </w:rPr>
        <w:t xml:space="preserve">, a serem realizadas em </w:t>
      </w:r>
      <w:r w:rsidRPr="000351C1">
        <w:rPr>
          <w:rStyle w:val="Forte"/>
          <w:rFonts w:ascii="Times New Roman" w:hAnsi="Times New Roman" w:cs="Times New Roman"/>
          <w:b w:val="0"/>
        </w:rPr>
        <w:t>instalações públicas já existentes e devidamente estruturadas</w:t>
      </w:r>
      <w:r w:rsidRPr="000351C1">
        <w:rPr>
          <w:rFonts w:ascii="Times New Roman" w:hAnsi="Times New Roman" w:cs="Times New Roman"/>
        </w:rPr>
        <w:t>, sem necessidade de obras, intervenções físicas, supressão de vegetação ou alteração do meio ambiente.</w:t>
      </w:r>
    </w:p>
    <w:p w:rsidR="00F218EC" w:rsidRPr="000351C1" w:rsidRDefault="00F218EC" w:rsidP="000351C1">
      <w:pPr>
        <w:tabs>
          <w:tab w:val="left" w:pos="0"/>
          <w:tab w:val="left" w:pos="792"/>
        </w:tabs>
        <w:spacing w:after="0"/>
        <w:ind w:left="284"/>
        <w:jc w:val="both"/>
        <w:rPr>
          <w:rFonts w:ascii="Times New Roman" w:hAnsi="Times New Roman" w:cs="Times New Roman"/>
          <w:bCs/>
          <w:color w:val="FF0000"/>
        </w:rPr>
      </w:pPr>
    </w:p>
    <w:p w:rsidR="00A816C4" w:rsidRPr="000351C1" w:rsidRDefault="00A816C4" w:rsidP="000351C1">
      <w:pPr>
        <w:shd w:val="clear" w:color="auto" w:fill="D9D9D9" w:themeFill="background1" w:themeFillShade="D9"/>
        <w:tabs>
          <w:tab w:val="left" w:pos="0"/>
          <w:tab w:val="left" w:pos="792"/>
        </w:tabs>
        <w:spacing w:after="0"/>
        <w:ind w:left="284"/>
        <w:jc w:val="both"/>
        <w:rPr>
          <w:rFonts w:ascii="Times New Roman" w:hAnsi="Times New Roman" w:cs="Times New Roman"/>
          <w:b/>
          <w:bCs/>
          <w:color w:val="000000" w:themeColor="text1"/>
        </w:rPr>
      </w:pPr>
      <w:r w:rsidRPr="000351C1">
        <w:rPr>
          <w:rFonts w:ascii="Times New Roman" w:hAnsi="Times New Roman" w:cs="Times New Roman"/>
          <w:b/>
          <w:bCs/>
          <w:color w:val="000000" w:themeColor="text1"/>
        </w:rPr>
        <w:t>14 – CONCLUSÃO</w:t>
      </w:r>
    </w:p>
    <w:p w:rsidR="00A816C4" w:rsidRPr="000351C1" w:rsidRDefault="00A816C4" w:rsidP="000351C1">
      <w:pPr>
        <w:spacing w:after="0"/>
        <w:ind w:left="284"/>
        <w:jc w:val="both"/>
        <w:rPr>
          <w:rFonts w:ascii="Times New Roman" w:hAnsi="Times New Roman" w:cs="Times New Roman"/>
          <w:bCs/>
          <w:color w:val="FF0000"/>
        </w:rPr>
      </w:pPr>
    </w:p>
    <w:p w:rsidR="00C0676C" w:rsidRPr="000351C1" w:rsidRDefault="00C0676C" w:rsidP="000351C1">
      <w:pPr>
        <w:spacing w:after="0"/>
        <w:ind w:left="284" w:firstLine="567"/>
        <w:jc w:val="both"/>
        <w:rPr>
          <w:rFonts w:ascii="Times New Roman" w:hAnsi="Times New Roman" w:cs="Times New Roman"/>
        </w:rPr>
      </w:pPr>
      <w:r w:rsidRPr="000351C1">
        <w:rPr>
          <w:rFonts w:ascii="Times New Roman" w:hAnsi="Times New Roman" w:cs="Times New Roman"/>
        </w:rPr>
        <w:t xml:space="preserve">Conclui-se que a solução proposta é </w:t>
      </w:r>
      <w:r w:rsidRPr="000351C1">
        <w:rPr>
          <w:rStyle w:val="Forte"/>
          <w:rFonts w:ascii="Times New Roman" w:hAnsi="Times New Roman" w:cs="Times New Roman"/>
          <w:b w:val="0"/>
        </w:rPr>
        <w:t>pedagogicamente adequada e socialmente necessária</w:t>
      </w:r>
      <w:r w:rsidRPr="000351C1">
        <w:rPr>
          <w:rFonts w:ascii="Times New Roman" w:hAnsi="Times New Roman" w:cs="Times New Roman"/>
        </w:rPr>
        <w:t xml:space="preserve">, contribuindo para o fortalecimento da educação inclusiva no âmbito da rede municipal de ensino. A contratação de profissionais especializados viabiliza a oferta de práticas educacionais integradas ao </w:t>
      </w:r>
      <w:proofErr w:type="spellStart"/>
      <w:r w:rsidRPr="000351C1">
        <w:rPr>
          <w:rFonts w:ascii="Times New Roman" w:hAnsi="Times New Roman" w:cs="Times New Roman"/>
        </w:rPr>
        <w:t>paradesporto</w:t>
      </w:r>
      <w:proofErr w:type="spellEnd"/>
      <w:r w:rsidRPr="000351C1">
        <w:rPr>
          <w:rFonts w:ascii="Times New Roman" w:hAnsi="Times New Roman" w:cs="Times New Roman"/>
        </w:rPr>
        <w:t xml:space="preserve">, promovendo o desenvolvimento integral dos estudantes, a equidade no acesso às atividades </w:t>
      </w:r>
      <w:r w:rsidRPr="000351C1">
        <w:rPr>
          <w:rFonts w:ascii="Times New Roman" w:hAnsi="Times New Roman" w:cs="Times New Roman"/>
        </w:rPr>
        <w:lastRenderedPageBreak/>
        <w:t>educacionais e a efetivação do direito à educação, em consonância com as diretrizes da educação especial e inclusiva.</w:t>
      </w:r>
    </w:p>
    <w:p w:rsidR="00A816C4" w:rsidRPr="000351C1" w:rsidRDefault="00A816C4" w:rsidP="000351C1">
      <w:pPr>
        <w:spacing w:after="0"/>
        <w:ind w:left="284"/>
        <w:jc w:val="center"/>
        <w:rPr>
          <w:rFonts w:ascii="Times New Roman" w:hAnsi="Times New Roman" w:cs="Times New Roman"/>
          <w:bCs/>
          <w:color w:val="000000" w:themeColor="text1"/>
        </w:rPr>
      </w:pPr>
      <w:r w:rsidRPr="000351C1">
        <w:rPr>
          <w:rFonts w:ascii="Times New Roman" w:hAnsi="Times New Roman" w:cs="Times New Roman"/>
          <w:bCs/>
          <w:color w:val="000000" w:themeColor="text1"/>
        </w:rPr>
        <w:t xml:space="preserve">Santa Margarida/MG, </w:t>
      </w:r>
      <w:r w:rsidR="000351C1">
        <w:rPr>
          <w:rFonts w:ascii="Times New Roman" w:hAnsi="Times New Roman" w:cs="Times New Roman"/>
          <w:bCs/>
          <w:color w:val="000000" w:themeColor="text1"/>
        </w:rPr>
        <w:t>13</w:t>
      </w:r>
      <w:r w:rsidR="00C0676C" w:rsidRPr="000351C1">
        <w:rPr>
          <w:rFonts w:ascii="Times New Roman" w:hAnsi="Times New Roman" w:cs="Times New Roman"/>
          <w:bCs/>
          <w:color w:val="000000" w:themeColor="text1"/>
        </w:rPr>
        <w:t xml:space="preserve"> de janeiro de 2026.</w:t>
      </w:r>
    </w:p>
    <w:p w:rsidR="00A816C4" w:rsidRPr="000351C1" w:rsidRDefault="00A816C4" w:rsidP="000351C1">
      <w:pPr>
        <w:spacing w:after="0"/>
        <w:ind w:left="284"/>
        <w:jc w:val="center"/>
        <w:rPr>
          <w:rFonts w:ascii="Times New Roman" w:hAnsi="Times New Roman" w:cs="Times New Roman"/>
          <w:bCs/>
          <w:color w:val="000000" w:themeColor="text1"/>
        </w:rPr>
      </w:pPr>
    </w:p>
    <w:p w:rsidR="00D9731B" w:rsidRPr="000351C1" w:rsidRDefault="00D9731B" w:rsidP="000351C1">
      <w:pPr>
        <w:ind w:left="284"/>
        <w:jc w:val="center"/>
        <w:rPr>
          <w:rFonts w:ascii="Times New Roman" w:hAnsi="Times New Roman" w:cs="Times New Roman"/>
          <w:b/>
          <w:color w:val="000000" w:themeColor="text1"/>
        </w:rPr>
        <w:sectPr w:rsidR="00D9731B" w:rsidRPr="000351C1" w:rsidSect="00D94195">
          <w:headerReference w:type="default" r:id="rId7"/>
          <w:pgSz w:w="11906" w:h="16838"/>
          <w:pgMar w:top="1985" w:right="849" w:bottom="1701" w:left="1276" w:header="708" w:footer="708" w:gutter="0"/>
          <w:cols w:space="708"/>
          <w:docGrid w:linePitch="360"/>
        </w:sectPr>
      </w:pPr>
    </w:p>
    <w:p w:rsidR="00A816C4" w:rsidRPr="000351C1" w:rsidRDefault="00A816C4" w:rsidP="000351C1">
      <w:pPr>
        <w:ind w:left="284"/>
        <w:jc w:val="center"/>
        <w:rPr>
          <w:rFonts w:ascii="Times New Roman" w:hAnsi="Times New Roman" w:cs="Times New Roman"/>
          <w:b/>
          <w:color w:val="FF0000"/>
        </w:rPr>
      </w:pPr>
      <w:bookmarkStart w:id="0" w:name="_GoBack"/>
      <w:bookmarkEnd w:id="0"/>
    </w:p>
    <w:p w:rsidR="00A816C4" w:rsidRPr="000351C1" w:rsidRDefault="00A816C4" w:rsidP="000351C1">
      <w:pPr>
        <w:spacing w:after="0"/>
        <w:ind w:left="284"/>
        <w:jc w:val="center"/>
        <w:rPr>
          <w:rFonts w:ascii="Times New Roman" w:hAnsi="Times New Roman" w:cs="Times New Roman"/>
          <w:b/>
          <w:color w:val="FF0000"/>
        </w:rPr>
      </w:pPr>
    </w:p>
    <w:p w:rsidR="000F37C0" w:rsidRPr="000351C1" w:rsidRDefault="000F37C0" w:rsidP="000351C1">
      <w:pPr>
        <w:spacing w:after="0"/>
        <w:ind w:left="284"/>
        <w:jc w:val="center"/>
        <w:rPr>
          <w:rFonts w:ascii="Times New Roman" w:hAnsi="Times New Roman" w:cs="Times New Roman"/>
          <w:b/>
          <w:color w:val="FF0000"/>
        </w:rPr>
        <w:sectPr w:rsidR="000F37C0" w:rsidRPr="000351C1" w:rsidSect="00D9731B">
          <w:type w:val="continuous"/>
          <w:pgSz w:w="11906" w:h="16838"/>
          <w:pgMar w:top="1985" w:right="849" w:bottom="1701" w:left="1276" w:header="708" w:footer="708" w:gutter="0"/>
          <w:cols w:space="708"/>
          <w:docGrid w:linePitch="360"/>
        </w:sectPr>
      </w:pPr>
    </w:p>
    <w:p w:rsidR="00C0676C" w:rsidRPr="000351C1" w:rsidRDefault="00C0676C" w:rsidP="000351C1">
      <w:pPr>
        <w:spacing w:after="0"/>
        <w:ind w:left="284"/>
        <w:jc w:val="center"/>
        <w:rPr>
          <w:rFonts w:ascii="Times New Roman" w:hAnsi="Times New Roman" w:cs="Times New Roman"/>
          <w:b/>
          <w:bCs/>
          <w:color w:val="000000" w:themeColor="text1"/>
        </w:rPr>
      </w:pPr>
      <w:r w:rsidRPr="000351C1">
        <w:rPr>
          <w:rFonts w:ascii="Times New Roman" w:hAnsi="Times New Roman" w:cs="Times New Roman"/>
          <w:b/>
          <w:bCs/>
          <w:color w:val="000000" w:themeColor="text1"/>
        </w:rPr>
        <w:lastRenderedPageBreak/>
        <w:t>Jéssica de Paula Portes Rodrigues Zanetti</w:t>
      </w:r>
    </w:p>
    <w:p w:rsidR="00C0676C" w:rsidRPr="000351C1" w:rsidRDefault="00C0676C" w:rsidP="000351C1">
      <w:pPr>
        <w:spacing w:after="0"/>
        <w:ind w:left="284"/>
        <w:jc w:val="center"/>
        <w:rPr>
          <w:rFonts w:ascii="Times New Roman" w:hAnsi="Times New Roman" w:cs="Times New Roman"/>
          <w:color w:val="000000" w:themeColor="text1"/>
        </w:rPr>
      </w:pPr>
      <w:r w:rsidRPr="000351C1">
        <w:rPr>
          <w:rFonts w:ascii="Times New Roman" w:hAnsi="Times New Roman" w:cs="Times New Roman"/>
          <w:color w:val="000000" w:themeColor="text1"/>
        </w:rPr>
        <w:t>Secretária Municipal de Educação</w:t>
      </w:r>
    </w:p>
    <w:p w:rsidR="00D9731B" w:rsidRPr="000351C1" w:rsidRDefault="00D9731B" w:rsidP="000351C1">
      <w:pPr>
        <w:ind w:left="284"/>
        <w:jc w:val="center"/>
        <w:rPr>
          <w:rFonts w:ascii="Times New Roman" w:hAnsi="Times New Roman" w:cs="Times New Roman"/>
          <w:color w:val="FF0000"/>
        </w:rPr>
      </w:pPr>
    </w:p>
    <w:sectPr w:rsidR="00D9731B" w:rsidRPr="000351C1" w:rsidSect="00D9731B">
      <w:type w:val="continuous"/>
      <w:pgSz w:w="11906" w:h="16838"/>
      <w:pgMar w:top="1985" w:right="849" w:bottom="1701"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1CE9" w:rsidRDefault="004C1CE9">
      <w:pPr>
        <w:spacing w:after="0" w:line="240" w:lineRule="auto"/>
      </w:pPr>
      <w:r>
        <w:separator/>
      </w:r>
    </w:p>
  </w:endnote>
  <w:endnote w:type="continuationSeparator" w:id="0">
    <w:p w:rsidR="004C1CE9" w:rsidRDefault="004C1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1CE9" w:rsidRDefault="004C1CE9">
      <w:pPr>
        <w:spacing w:after="0" w:line="240" w:lineRule="auto"/>
      </w:pPr>
      <w:r>
        <w:separator/>
      </w:r>
    </w:p>
  </w:footnote>
  <w:footnote w:type="continuationSeparator" w:id="0">
    <w:p w:rsidR="004C1CE9" w:rsidRDefault="004C1C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AC0" w:rsidRDefault="004C1CE9">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63.8pt;margin-top:-98.85pt;width:599.1pt;height:838.9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CE0923"/>
    <w:multiLevelType w:val="multilevel"/>
    <w:tmpl w:val="40CAFD1C"/>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C4"/>
    <w:rsid w:val="00014354"/>
    <w:rsid w:val="000351C1"/>
    <w:rsid w:val="00041125"/>
    <w:rsid w:val="00053916"/>
    <w:rsid w:val="000D550E"/>
    <w:rsid w:val="000F37C0"/>
    <w:rsid w:val="0031182A"/>
    <w:rsid w:val="00355050"/>
    <w:rsid w:val="0038796D"/>
    <w:rsid w:val="003978D6"/>
    <w:rsid w:val="003A712E"/>
    <w:rsid w:val="003B0999"/>
    <w:rsid w:val="003C41BA"/>
    <w:rsid w:val="003D52E3"/>
    <w:rsid w:val="00456202"/>
    <w:rsid w:val="004C1CE9"/>
    <w:rsid w:val="005052B3"/>
    <w:rsid w:val="00583C67"/>
    <w:rsid w:val="005B7DB7"/>
    <w:rsid w:val="005D0575"/>
    <w:rsid w:val="005F3A13"/>
    <w:rsid w:val="006733E7"/>
    <w:rsid w:val="006B356F"/>
    <w:rsid w:val="006B5475"/>
    <w:rsid w:val="007039FB"/>
    <w:rsid w:val="00703CC0"/>
    <w:rsid w:val="00715595"/>
    <w:rsid w:val="00715F8C"/>
    <w:rsid w:val="007A645C"/>
    <w:rsid w:val="007C4745"/>
    <w:rsid w:val="007D28CE"/>
    <w:rsid w:val="007D7283"/>
    <w:rsid w:val="008C77FE"/>
    <w:rsid w:val="008F5C36"/>
    <w:rsid w:val="00915F4E"/>
    <w:rsid w:val="00932D8B"/>
    <w:rsid w:val="00974961"/>
    <w:rsid w:val="009A03F2"/>
    <w:rsid w:val="009D000E"/>
    <w:rsid w:val="00A816C4"/>
    <w:rsid w:val="00AB611D"/>
    <w:rsid w:val="00B72D3C"/>
    <w:rsid w:val="00C0676C"/>
    <w:rsid w:val="00C1086E"/>
    <w:rsid w:val="00C84F0F"/>
    <w:rsid w:val="00CF16EF"/>
    <w:rsid w:val="00D409D0"/>
    <w:rsid w:val="00D42D86"/>
    <w:rsid w:val="00D9731B"/>
    <w:rsid w:val="00DB7D09"/>
    <w:rsid w:val="00DE383F"/>
    <w:rsid w:val="00DE3EDF"/>
    <w:rsid w:val="00E80D65"/>
    <w:rsid w:val="00EB3997"/>
    <w:rsid w:val="00EC4734"/>
    <w:rsid w:val="00F218EC"/>
    <w:rsid w:val="00FB2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5A6FF334-309E-4786-A54A-9B22D83FF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6C4"/>
    <w:pPr>
      <w:spacing w:after="200" w:line="276" w:lineRule="auto"/>
    </w:pPr>
  </w:style>
  <w:style w:type="paragraph" w:styleId="Ttulo3">
    <w:name w:val="heading 3"/>
    <w:basedOn w:val="Normal"/>
    <w:next w:val="Normal"/>
    <w:link w:val="Ttulo3Char"/>
    <w:uiPriority w:val="9"/>
    <w:unhideWhenUsed/>
    <w:qFormat/>
    <w:rsid w:val="007C4745"/>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har Char Char Char Char Char,Char Char Char Char,Char"/>
    <w:basedOn w:val="Normal"/>
    <w:link w:val="CabealhoChar"/>
    <w:uiPriority w:val="99"/>
    <w:unhideWhenUsed/>
    <w:rsid w:val="00A816C4"/>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uiPriority w:val="99"/>
    <w:rsid w:val="00A816C4"/>
  </w:style>
  <w:style w:type="paragraph" w:styleId="Ttulo">
    <w:name w:val="Title"/>
    <w:basedOn w:val="Normal"/>
    <w:link w:val="TtuloChar"/>
    <w:qFormat/>
    <w:rsid w:val="00A816C4"/>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A816C4"/>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A816C4"/>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A816C4"/>
    <w:rPr>
      <w:rFonts w:ascii="Arial" w:eastAsia="Times New Roman" w:hAnsi="Arial" w:cs="Times New Roman"/>
      <w:sz w:val="24"/>
      <w:szCs w:val="20"/>
      <w:lang w:eastAsia="pt-BR"/>
    </w:rPr>
  </w:style>
  <w:style w:type="paragraph" w:customStyle="1" w:styleId="xelementtoproof">
    <w:name w:val="x_elementtoproof"/>
    <w:basedOn w:val="Normal"/>
    <w:rsid w:val="00A816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A816C4"/>
    <w:pPr>
      <w:suppressAutoHyphens/>
      <w:autoSpaceDE w:val="0"/>
      <w:spacing w:after="0" w:line="240" w:lineRule="auto"/>
    </w:pPr>
    <w:rPr>
      <w:rFonts w:ascii="Courier New" w:eastAsia="Times New Roman" w:hAnsi="Courier New" w:cs="Courier New"/>
      <w:color w:val="000000"/>
      <w:sz w:val="24"/>
      <w:szCs w:val="24"/>
      <w:lang w:eastAsia="zh-CN"/>
    </w:rPr>
  </w:style>
  <w:style w:type="character" w:customStyle="1" w:styleId="uv3um">
    <w:name w:val="uv3um"/>
    <w:basedOn w:val="Fontepargpadro"/>
    <w:rsid w:val="00A816C4"/>
  </w:style>
  <w:style w:type="paragraph" w:styleId="Textodebalo">
    <w:name w:val="Balloon Text"/>
    <w:basedOn w:val="Normal"/>
    <w:link w:val="TextodebaloChar"/>
    <w:uiPriority w:val="99"/>
    <w:semiHidden/>
    <w:unhideWhenUsed/>
    <w:rsid w:val="00A816C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816C4"/>
    <w:rPr>
      <w:rFonts w:ascii="Segoe UI" w:hAnsi="Segoe UI" w:cs="Segoe UI"/>
      <w:sz w:val="18"/>
      <w:szCs w:val="18"/>
    </w:rPr>
  </w:style>
  <w:style w:type="paragraph" w:customStyle="1" w:styleId="TableParagraph">
    <w:name w:val="Table Paragraph"/>
    <w:basedOn w:val="Normal"/>
    <w:uiPriority w:val="1"/>
    <w:qFormat/>
    <w:rsid w:val="00FB2D96"/>
    <w:pPr>
      <w:widowControl w:val="0"/>
      <w:autoSpaceDE w:val="0"/>
      <w:autoSpaceDN w:val="0"/>
      <w:spacing w:after="0" w:line="240" w:lineRule="auto"/>
    </w:pPr>
    <w:rPr>
      <w:rFonts w:ascii="Arial" w:eastAsia="Arial" w:hAnsi="Arial" w:cs="Arial"/>
      <w:lang w:eastAsia="pt-BR" w:bidi="pt-BR"/>
    </w:rPr>
  </w:style>
  <w:style w:type="character" w:customStyle="1" w:styleId="Ttulo3Char">
    <w:name w:val="Título 3 Char"/>
    <w:basedOn w:val="Fontepargpadro"/>
    <w:link w:val="Ttulo3"/>
    <w:uiPriority w:val="9"/>
    <w:rsid w:val="007C4745"/>
    <w:rPr>
      <w:rFonts w:asciiTheme="majorHAnsi" w:eastAsiaTheme="majorEastAsia" w:hAnsiTheme="majorHAnsi" w:cstheme="majorBidi"/>
      <w:b/>
      <w:bCs/>
      <w:color w:val="5B9BD5" w:themeColor="accent1"/>
    </w:rPr>
  </w:style>
  <w:style w:type="paragraph" w:styleId="SemEspaamento">
    <w:name w:val="No Spacing"/>
    <w:qFormat/>
    <w:rsid w:val="000F37C0"/>
    <w:pPr>
      <w:widowControl w:val="0"/>
      <w:suppressAutoHyphens/>
      <w:spacing w:after="0" w:line="240" w:lineRule="auto"/>
    </w:pPr>
    <w:rPr>
      <w:rFonts w:ascii="Times New Roman" w:eastAsia="Times New Roman" w:hAnsi="Times New Roman" w:cs="Mangal"/>
      <w:kern w:val="1"/>
      <w:sz w:val="24"/>
      <w:szCs w:val="20"/>
      <w:lang w:eastAsia="hi-IN" w:bidi="hi-IN"/>
    </w:rPr>
  </w:style>
  <w:style w:type="character" w:styleId="Forte">
    <w:name w:val="Strong"/>
    <w:basedOn w:val="Fontepargpadro"/>
    <w:uiPriority w:val="22"/>
    <w:qFormat/>
    <w:rsid w:val="008F5C36"/>
    <w:rPr>
      <w:b/>
      <w:bCs/>
    </w:rPr>
  </w:style>
  <w:style w:type="paragraph" w:styleId="NormalWeb">
    <w:name w:val="Normal (Web)"/>
    <w:basedOn w:val="Normal"/>
    <w:uiPriority w:val="99"/>
    <w:semiHidden/>
    <w:unhideWhenUsed/>
    <w:rsid w:val="00703CC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7003">
      <w:bodyDiv w:val="1"/>
      <w:marLeft w:val="0"/>
      <w:marRight w:val="0"/>
      <w:marTop w:val="0"/>
      <w:marBottom w:val="0"/>
      <w:divBdr>
        <w:top w:val="none" w:sz="0" w:space="0" w:color="auto"/>
        <w:left w:val="none" w:sz="0" w:space="0" w:color="auto"/>
        <w:bottom w:val="none" w:sz="0" w:space="0" w:color="auto"/>
        <w:right w:val="none" w:sz="0" w:space="0" w:color="auto"/>
      </w:divBdr>
    </w:div>
    <w:div w:id="579490707">
      <w:bodyDiv w:val="1"/>
      <w:marLeft w:val="0"/>
      <w:marRight w:val="0"/>
      <w:marTop w:val="0"/>
      <w:marBottom w:val="0"/>
      <w:divBdr>
        <w:top w:val="none" w:sz="0" w:space="0" w:color="auto"/>
        <w:left w:val="none" w:sz="0" w:space="0" w:color="auto"/>
        <w:bottom w:val="none" w:sz="0" w:space="0" w:color="auto"/>
        <w:right w:val="none" w:sz="0" w:space="0" w:color="auto"/>
      </w:divBdr>
    </w:div>
    <w:div w:id="714038584">
      <w:bodyDiv w:val="1"/>
      <w:marLeft w:val="0"/>
      <w:marRight w:val="0"/>
      <w:marTop w:val="0"/>
      <w:marBottom w:val="0"/>
      <w:divBdr>
        <w:top w:val="none" w:sz="0" w:space="0" w:color="auto"/>
        <w:left w:val="none" w:sz="0" w:space="0" w:color="auto"/>
        <w:bottom w:val="none" w:sz="0" w:space="0" w:color="auto"/>
        <w:right w:val="none" w:sz="0" w:space="0" w:color="auto"/>
      </w:divBdr>
    </w:div>
    <w:div w:id="1682274498">
      <w:bodyDiv w:val="1"/>
      <w:marLeft w:val="0"/>
      <w:marRight w:val="0"/>
      <w:marTop w:val="0"/>
      <w:marBottom w:val="0"/>
      <w:divBdr>
        <w:top w:val="none" w:sz="0" w:space="0" w:color="auto"/>
        <w:left w:val="none" w:sz="0" w:space="0" w:color="auto"/>
        <w:bottom w:val="none" w:sz="0" w:space="0" w:color="auto"/>
        <w:right w:val="none" w:sz="0" w:space="0" w:color="auto"/>
      </w:divBdr>
    </w:div>
    <w:div w:id="1722096715">
      <w:bodyDiv w:val="1"/>
      <w:marLeft w:val="0"/>
      <w:marRight w:val="0"/>
      <w:marTop w:val="0"/>
      <w:marBottom w:val="0"/>
      <w:divBdr>
        <w:top w:val="none" w:sz="0" w:space="0" w:color="auto"/>
        <w:left w:val="none" w:sz="0" w:space="0" w:color="auto"/>
        <w:bottom w:val="none" w:sz="0" w:space="0" w:color="auto"/>
        <w:right w:val="none" w:sz="0" w:space="0" w:color="auto"/>
      </w:divBdr>
    </w:div>
    <w:div w:id="1762604830">
      <w:bodyDiv w:val="1"/>
      <w:marLeft w:val="0"/>
      <w:marRight w:val="0"/>
      <w:marTop w:val="0"/>
      <w:marBottom w:val="0"/>
      <w:divBdr>
        <w:top w:val="none" w:sz="0" w:space="0" w:color="auto"/>
        <w:left w:val="none" w:sz="0" w:space="0" w:color="auto"/>
        <w:bottom w:val="none" w:sz="0" w:space="0" w:color="auto"/>
        <w:right w:val="none" w:sz="0" w:space="0" w:color="auto"/>
      </w:divBdr>
    </w:div>
    <w:div w:id="187302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935</TotalTime>
  <Pages>8</Pages>
  <Words>3347</Words>
  <Characters>18074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dc:creator>
  <cp:keywords/>
  <dc:description/>
  <cp:lastModifiedBy>Micro</cp:lastModifiedBy>
  <cp:revision>12</cp:revision>
  <cp:lastPrinted>2025-11-19T17:53:00Z</cp:lastPrinted>
  <dcterms:created xsi:type="dcterms:W3CDTF">2025-06-23T11:41:00Z</dcterms:created>
  <dcterms:modified xsi:type="dcterms:W3CDTF">2026-02-03T16:42:00Z</dcterms:modified>
</cp:coreProperties>
</file>