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0D5" w:rsidRDefault="00D970D5" w:rsidP="001253D6">
      <w:pPr>
        <w:jc w:val="both"/>
        <w:rPr>
          <w:sz w:val="28"/>
          <w:szCs w:val="28"/>
        </w:rPr>
      </w:pPr>
    </w:p>
    <w:p w:rsidR="001253D6" w:rsidRPr="005170D7" w:rsidRDefault="00261CD1" w:rsidP="005170D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AVISO DE </w:t>
      </w:r>
      <w:r w:rsidR="006523B7" w:rsidRPr="005170D7">
        <w:rPr>
          <w:b/>
          <w:sz w:val="28"/>
          <w:szCs w:val="28"/>
        </w:rPr>
        <w:t xml:space="preserve">INTENÇÃO DE </w:t>
      </w:r>
      <w:r w:rsidR="005170D7" w:rsidRPr="005170D7">
        <w:rPr>
          <w:b/>
          <w:sz w:val="28"/>
          <w:szCs w:val="28"/>
        </w:rPr>
        <w:t>ADESÃO</w:t>
      </w:r>
    </w:p>
    <w:p w:rsidR="001253D6" w:rsidRDefault="001253D6" w:rsidP="001253D6">
      <w:pPr>
        <w:jc w:val="both"/>
        <w:rPr>
          <w:sz w:val="28"/>
          <w:szCs w:val="28"/>
        </w:rPr>
      </w:pPr>
    </w:p>
    <w:p w:rsidR="007C65B6" w:rsidRPr="007C65B6" w:rsidRDefault="007C65B6" w:rsidP="007C65B6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jc w:val="both"/>
        <w:rPr>
          <w:b/>
          <w:bCs/>
          <w:sz w:val="28"/>
          <w:szCs w:val="28"/>
          <w:lang w:eastAsia="en-US"/>
        </w:rPr>
      </w:pPr>
      <w:r w:rsidRPr="007C65B6">
        <w:rPr>
          <w:b/>
          <w:bCs/>
          <w:sz w:val="28"/>
          <w:szCs w:val="28"/>
          <w:lang w:eastAsia="en-US"/>
        </w:rPr>
        <w:t>Processo nº: 257/2025</w:t>
      </w:r>
    </w:p>
    <w:p w:rsidR="007C65B6" w:rsidRPr="007C65B6" w:rsidRDefault="007C65B6" w:rsidP="007C65B6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jc w:val="both"/>
        <w:rPr>
          <w:b/>
          <w:bCs/>
          <w:sz w:val="28"/>
          <w:szCs w:val="28"/>
          <w:lang w:eastAsia="en-US"/>
        </w:rPr>
      </w:pPr>
      <w:r w:rsidRPr="007C65B6">
        <w:rPr>
          <w:b/>
          <w:bCs/>
          <w:sz w:val="28"/>
          <w:szCs w:val="28"/>
          <w:lang w:eastAsia="en-US"/>
        </w:rPr>
        <w:t>Modalidade: Pregão</w:t>
      </w:r>
    </w:p>
    <w:p w:rsidR="007C65B6" w:rsidRPr="007C65B6" w:rsidRDefault="007C65B6" w:rsidP="007C65B6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jc w:val="both"/>
        <w:rPr>
          <w:b/>
          <w:bCs/>
          <w:sz w:val="28"/>
          <w:szCs w:val="28"/>
          <w:lang w:eastAsia="en-US"/>
        </w:rPr>
      </w:pPr>
      <w:r w:rsidRPr="007C65B6">
        <w:rPr>
          <w:b/>
          <w:bCs/>
          <w:sz w:val="28"/>
          <w:szCs w:val="28"/>
          <w:lang w:eastAsia="en-US"/>
        </w:rPr>
        <w:t>Edital nº: 159/2025</w:t>
      </w:r>
    </w:p>
    <w:p w:rsidR="007C65B6" w:rsidRPr="007C65B6" w:rsidRDefault="007C65B6" w:rsidP="007C65B6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7C65B6" w:rsidRPr="007C65B6" w:rsidRDefault="007C65B6" w:rsidP="007C65B6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 w:rsidRPr="007C65B6">
        <w:rPr>
          <w:b/>
          <w:bCs/>
          <w:sz w:val="28"/>
          <w:szCs w:val="28"/>
          <w:lang w:eastAsia="en-US"/>
        </w:rPr>
        <w:t>Objeto:</w:t>
      </w:r>
      <w:r w:rsidRPr="007C65B6">
        <w:rPr>
          <w:sz w:val="28"/>
          <w:szCs w:val="28"/>
          <w:lang w:eastAsia="en-US"/>
        </w:rPr>
        <w:t xml:space="preserve"> REGISTRO DE PRE</w:t>
      </w:r>
      <w:r>
        <w:rPr>
          <w:sz w:val="28"/>
          <w:szCs w:val="28"/>
          <w:lang w:eastAsia="en-US"/>
        </w:rPr>
        <w:t>Ç</w:t>
      </w:r>
      <w:r w:rsidRPr="007C65B6">
        <w:rPr>
          <w:sz w:val="28"/>
          <w:szCs w:val="28"/>
          <w:lang w:eastAsia="en-US"/>
        </w:rPr>
        <w:t>OS PARA CONTRATA</w:t>
      </w:r>
      <w:r>
        <w:rPr>
          <w:sz w:val="28"/>
          <w:szCs w:val="28"/>
          <w:lang w:eastAsia="en-US"/>
        </w:rPr>
        <w:t>ÇÃO</w:t>
      </w:r>
      <w:r w:rsidRPr="007C65B6">
        <w:rPr>
          <w:sz w:val="28"/>
          <w:szCs w:val="28"/>
          <w:lang w:eastAsia="en-US"/>
        </w:rPr>
        <w:t xml:space="preserve"> DE EMPRESA ESPECIALIZADA EM PRESTA</w:t>
      </w:r>
      <w:r>
        <w:rPr>
          <w:sz w:val="28"/>
          <w:szCs w:val="28"/>
          <w:lang w:eastAsia="en-US"/>
        </w:rPr>
        <w:t>ÇÃO</w:t>
      </w:r>
      <w:r w:rsidRPr="007C65B6">
        <w:rPr>
          <w:sz w:val="28"/>
          <w:szCs w:val="28"/>
          <w:lang w:eastAsia="en-US"/>
        </w:rPr>
        <w:t xml:space="preserve"> DE SERVI</w:t>
      </w:r>
      <w:r>
        <w:rPr>
          <w:sz w:val="28"/>
          <w:szCs w:val="28"/>
          <w:lang w:eastAsia="en-US"/>
        </w:rPr>
        <w:t>Ç</w:t>
      </w:r>
      <w:r w:rsidRPr="007C65B6">
        <w:rPr>
          <w:sz w:val="28"/>
          <w:szCs w:val="28"/>
          <w:lang w:eastAsia="en-US"/>
        </w:rPr>
        <w:t>OS DE ASSEIO URBANO NO MUNIC</w:t>
      </w:r>
      <w:r>
        <w:rPr>
          <w:sz w:val="28"/>
          <w:szCs w:val="28"/>
          <w:lang w:eastAsia="en-US"/>
        </w:rPr>
        <w:t>Í</w:t>
      </w:r>
      <w:r w:rsidRPr="007C65B6">
        <w:rPr>
          <w:sz w:val="28"/>
          <w:szCs w:val="28"/>
          <w:lang w:eastAsia="en-US"/>
        </w:rPr>
        <w:t>PIO DE PATROC</w:t>
      </w:r>
      <w:r>
        <w:rPr>
          <w:sz w:val="28"/>
          <w:szCs w:val="28"/>
          <w:lang w:eastAsia="en-US"/>
        </w:rPr>
        <w:t>Í</w:t>
      </w:r>
      <w:r w:rsidRPr="007C65B6">
        <w:rPr>
          <w:sz w:val="28"/>
          <w:szCs w:val="28"/>
          <w:lang w:eastAsia="en-US"/>
        </w:rPr>
        <w:t>NIO/MG, EM CONFORMIDADE COM O TERMO DE REFER</w:t>
      </w:r>
      <w:r>
        <w:rPr>
          <w:sz w:val="28"/>
          <w:szCs w:val="28"/>
          <w:lang w:eastAsia="en-US"/>
        </w:rPr>
        <w:t>Ê</w:t>
      </w:r>
      <w:r w:rsidRPr="007C65B6">
        <w:rPr>
          <w:sz w:val="28"/>
          <w:szCs w:val="28"/>
          <w:lang w:eastAsia="en-US"/>
        </w:rPr>
        <w:t>NCIA E ATRAV</w:t>
      </w:r>
      <w:r>
        <w:rPr>
          <w:sz w:val="28"/>
          <w:szCs w:val="28"/>
          <w:lang w:eastAsia="en-US"/>
        </w:rPr>
        <w:t>É</w:t>
      </w:r>
      <w:r w:rsidRPr="007C65B6">
        <w:rPr>
          <w:sz w:val="28"/>
          <w:szCs w:val="28"/>
          <w:lang w:eastAsia="en-US"/>
        </w:rPr>
        <w:t>S DE ADES</w:t>
      </w:r>
      <w:r>
        <w:rPr>
          <w:sz w:val="28"/>
          <w:szCs w:val="28"/>
          <w:lang w:eastAsia="en-US"/>
        </w:rPr>
        <w:t>ÃO</w:t>
      </w:r>
      <w:r w:rsidRPr="007C65B6">
        <w:rPr>
          <w:sz w:val="28"/>
          <w:szCs w:val="28"/>
          <w:lang w:eastAsia="en-US"/>
        </w:rPr>
        <w:t xml:space="preserve"> A ATA DE REGISTRO DE PRECOS N</w:t>
      </w:r>
      <w:r>
        <w:rPr>
          <w:sz w:val="28"/>
          <w:szCs w:val="28"/>
          <w:lang w:eastAsia="en-US"/>
        </w:rPr>
        <w:t>º</w:t>
      </w:r>
      <w:r w:rsidRPr="007C65B6">
        <w:rPr>
          <w:sz w:val="28"/>
          <w:szCs w:val="28"/>
          <w:lang w:eastAsia="en-US"/>
        </w:rPr>
        <w:t xml:space="preserve"> 15/2024 DO CONS</w:t>
      </w:r>
      <w:r>
        <w:rPr>
          <w:sz w:val="28"/>
          <w:szCs w:val="28"/>
          <w:lang w:eastAsia="en-US"/>
        </w:rPr>
        <w:t>Ó</w:t>
      </w:r>
      <w:r w:rsidRPr="007C65B6">
        <w:rPr>
          <w:sz w:val="28"/>
          <w:szCs w:val="28"/>
          <w:lang w:eastAsia="en-US"/>
        </w:rPr>
        <w:t>RCIO INTERMUNICIPAL MULTIFINALIT</w:t>
      </w:r>
      <w:r>
        <w:rPr>
          <w:sz w:val="28"/>
          <w:szCs w:val="28"/>
          <w:lang w:eastAsia="en-US"/>
        </w:rPr>
        <w:t>Á</w:t>
      </w:r>
      <w:r w:rsidRPr="007C65B6">
        <w:rPr>
          <w:sz w:val="28"/>
          <w:szCs w:val="28"/>
          <w:lang w:eastAsia="en-US"/>
        </w:rPr>
        <w:t>RIO DO PLANALTO DE ARAX</w:t>
      </w:r>
      <w:r>
        <w:rPr>
          <w:sz w:val="28"/>
          <w:szCs w:val="28"/>
          <w:lang w:eastAsia="en-US"/>
        </w:rPr>
        <w:t>Á – CIMPLA.</w:t>
      </w:r>
    </w:p>
    <w:p w:rsidR="007C65B6" w:rsidRPr="007C65B6" w:rsidRDefault="007C65B6" w:rsidP="007C65B6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1253D6" w:rsidRPr="00D42DBF" w:rsidRDefault="00D970D5" w:rsidP="001253D6">
      <w:pPr>
        <w:jc w:val="both"/>
        <w:rPr>
          <w:sz w:val="28"/>
          <w:szCs w:val="28"/>
        </w:rPr>
      </w:pPr>
      <w:r w:rsidRPr="00D42DBF">
        <w:rPr>
          <w:sz w:val="28"/>
          <w:szCs w:val="28"/>
        </w:rPr>
        <w:t xml:space="preserve">O </w:t>
      </w:r>
      <w:r w:rsidRPr="00D42DBF">
        <w:rPr>
          <w:b/>
          <w:sz w:val="28"/>
          <w:szCs w:val="28"/>
        </w:rPr>
        <w:t>Município de Patrocínio - MG</w:t>
      </w:r>
      <w:r w:rsidRPr="00D42DBF">
        <w:rPr>
          <w:sz w:val="28"/>
          <w:szCs w:val="28"/>
        </w:rPr>
        <w:t>, por intermédio d</w:t>
      </w:r>
      <w:r w:rsidR="004A5273" w:rsidRPr="00D42DBF">
        <w:rPr>
          <w:sz w:val="28"/>
          <w:szCs w:val="28"/>
        </w:rPr>
        <w:t xml:space="preserve">a Secretaria Municipal de </w:t>
      </w:r>
      <w:r w:rsidR="007C65B6">
        <w:rPr>
          <w:sz w:val="28"/>
          <w:szCs w:val="28"/>
        </w:rPr>
        <w:t>Compras e Licitações</w:t>
      </w:r>
      <w:r w:rsidRPr="00D42DBF">
        <w:rPr>
          <w:sz w:val="28"/>
          <w:szCs w:val="28"/>
        </w:rPr>
        <w:t xml:space="preserve">, torna </w:t>
      </w:r>
      <w:proofErr w:type="gramStart"/>
      <w:r w:rsidRPr="00D42DBF">
        <w:rPr>
          <w:sz w:val="28"/>
          <w:szCs w:val="28"/>
        </w:rPr>
        <w:t xml:space="preserve">público </w:t>
      </w:r>
      <w:r w:rsidR="001253D6" w:rsidRPr="00D42DBF">
        <w:rPr>
          <w:sz w:val="28"/>
          <w:szCs w:val="28"/>
        </w:rPr>
        <w:t xml:space="preserve">a intenção </w:t>
      </w:r>
      <w:r w:rsidR="001D3117">
        <w:rPr>
          <w:sz w:val="28"/>
          <w:szCs w:val="28"/>
        </w:rPr>
        <w:t xml:space="preserve">de </w:t>
      </w:r>
      <w:r w:rsidR="001253D6" w:rsidRPr="00D42DBF">
        <w:rPr>
          <w:sz w:val="28"/>
          <w:szCs w:val="28"/>
        </w:rPr>
        <w:t>Adesão</w:t>
      </w:r>
      <w:proofErr w:type="gramEnd"/>
      <w:r w:rsidR="007B40E7" w:rsidRPr="00D42DBF">
        <w:rPr>
          <w:sz w:val="28"/>
          <w:szCs w:val="28"/>
        </w:rPr>
        <w:t xml:space="preserve"> ao Pregão</w:t>
      </w:r>
      <w:r w:rsidR="00C0231F" w:rsidRPr="00D42DBF">
        <w:rPr>
          <w:sz w:val="28"/>
          <w:szCs w:val="28"/>
        </w:rPr>
        <w:t xml:space="preserve"> para </w:t>
      </w:r>
      <w:r w:rsidR="007B40E7" w:rsidRPr="00D42DBF">
        <w:rPr>
          <w:sz w:val="28"/>
          <w:szCs w:val="28"/>
        </w:rPr>
        <w:t xml:space="preserve">Registro de Preços nº </w:t>
      </w:r>
      <w:r w:rsidR="001D3117">
        <w:rPr>
          <w:sz w:val="28"/>
          <w:szCs w:val="28"/>
        </w:rPr>
        <w:t>09/2024</w:t>
      </w:r>
      <w:r w:rsidR="00C0231F" w:rsidRPr="00D42DBF">
        <w:rPr>
          <w:sz w:val="28"/>
          <w:szCs w:val="28"/>
        </w:rPr>
        <w:t xml:space="preserve"> d</w:t>
      </w:r>
      <w:r w:rsidR="004A5273" w:rsidRPr="00D42DBF">
        <w:rPr>
          <w:sz w:val="28"/>
          <w:szCs w:val="28"/>
        </w:rPr>
        <w:t>o CIMPLA – CONSÓRCIO INTERMUNICIPAL DO PLANALTO DE ARAXÁ, CNPJ 19.493.732/0001-99</w:t>
      </w:r>
      <w:r w:rsidR="000E146C" w:rsidRPr="00D42DBF">
        <w:rPr>
          <w:sz w:val="28"/>
          <w:szCs w:val="28"/>
        </w:rPr>
        <w:t xml:space="preserve">, Ata de Registro de Preços nº </w:t>
      </w:r>
      <w:r w:rsidR="001D3117">
        <w:rPr>
          <w:sz w:val="28"/>
          <w:szCs w:val="28"/>
        </w:rPr>
        <w:t>15</w:t>
      </w:r>
      <w:r w:rsidR="000E146C" w:rsidRPr="00D42DBF">
        <w:rPr>
          <w:sz w:val="28"/>
          <w:szCs w:val="28"/>
        </w:rPr>
        <w:t>/2024.</w:t>
      </w:r>
      <w:r w:rsidR="001253D6" w:rsidRPr="00D42DBF">
        <w:rPr>
          <w:sz w:val="28"/>
          <w:szCs w:val="28"/>
        </w:rPr>
        <w:t xml:space="preserve"> </w:t>
      </w:r>
      <w:r w:rsidR="007B40E7" w:rsidRPr="00D42DBF">
        <w:rPr>
          <w:sz w:val="28"/>
          <w:szCs w:val="28"/>
        </w:rPr>
        <w:t>Objeto:</w:t>
      </w:r>
      <w:r w:rsidR="00C0231F" w:rsidRPr="00D42DBF">
        <w:rPr>
          <w:sz w:val="28"/>
          <w:szCs w:val="28"/>
        </w:rPr>
        <w:t xml:space="preserve"> Registro de Preços para </w:t>
      </w:r>
      <w:r w:rsidR="001D3117">
        <w:rPr>
          <w:sz w:val="28"/>
          <w:szCs w:val="28"/>
        </w:rPr>
        <w:t xml:space="preserve">futura e eventual contratação de empresa especializada em prestação de serviços de asseio urbano em geral, para atender as demandas dos municípios integrantes do CIMPLA. </w:t>
      </w:r>
      <w:r w:rsidR="00761C2E" w:rsidRPr="00D42DBF">
        <w:rPr>
          <w:sz w:val="28"/>
          <w:szCs w:val="28"/>
        </w:rPr>
        <w:t xml:space="preserve">Fornecedor registrado: </w:t>
      </w:r>
      <w:r w:rsidR="001D3117">
        <w:rPr>
          <w:sz w:val="28"/>
          <w:szCs w:val="28"/>
        </w:rPr>
        <w:t>UTV FACILITIES LTDA, CNPJ 43.334.388/0001-70</w:t>
      </w:r>
      <w:r w:rsidR="004A5273" w:rsidRPr="00D42DBF">
        <w:rPr>
          <w:sz w:val="28"/>
          <w:szCs w:val="28"/>
        </w:rPr>
        <w:t xml:space="preserve">. </w:t>
      </w:r>
      <w:r w:rsidRPr="00D42DBF">
        <w:rPr>
          <w:sz w:val="28"/>
          <w:szCs w:val="28"/>
        </w:rPr>
        <w:t>Valor total d</w:t>
      </w:r>
      <w:r w:rsidR="001253D6" w:rsidRPr="00D42DBF">
        <w:rPr>
          <w:sz w:val="28"/>
          <w:szCs w:val="28"/>
        </w:rPr>
        <w:t>a futura contratação é de</w:t>
      </w:r>
      <w:r w:rsidRPr="00D42DBF">
        <w:rPr>
          <w:sz w:val="28"/>
          <w:szCs w:val="28"/>
        </w:rPr>
        <w:t xml:space="preserve"> R$</w:t>
      </w:r>
      <w:r w:rsidR="007C65B6">
        <w:rPr>
          <w:sz w:val="28"/>
          <w:szCs w:val="28"/>
        </w:rPr>
        <w:t xml:space="preserve"> 4.000.243,20 (quatro milhões e duzentos e quarenta e três reais e vinte</w:t>
      </w:r>
      <w:r w:rsidR="001D3117">
        <w:rPr>
          <w:sz w:val="28"/>
          <w:szCs w:val="28"/>
        </w:rPr>
        <w:t xml:space="preserve"> centavos)</w:t>
      </w:r>
      <w:r w:rsidRPr="00D42DBF">
        <w:rPr>
          <w:sz w:val="28"/>
          <w:szCs w:val="28"/>
        </w:rPr>
        <w:t xml:space="preserve">. Maiores informações, bem como vistas do processo de adesão poderão ser obtidas junto à Comissão Permanente de Licitações, no endereço Avenida João Alves do Nascimento, nº 1.452, bairro Cidade Jardim, ou ainda pelo e-mail: </w:t>
      </w:r>
      <w:hyperlink r:id="rId5" w:history="1">
        <w:r w:rsidR="007C65B6" w:rsidRPr="006B7742">
          <w:rPr>
            <w:rStyle w:val="Hyperlink"/>
            <w:i/>
            <w:sz w:val="28"/>
            <w:szCs w:val="28"/>
          </w:rPr>
          <w:t>licitacaoptc@patrocinio.mg.gov.br</w:t>
        </w:r>
      </w:hyperlink>
      <w:r w:rsidR="009C7270">
        <w:rPr>
          <w:sz w:val="28"/>
          <w:szCs w:val="28"/>
        </w:rPr>
        <w:t xml:space="preserve"> e</w:t>
      </w:r>
      <w:r w:rsidR="00941637" w:rsidRPr="00D42DBF">
        <w:rPr>
          <w:sz w:val="28"/>
          <w:szCs w:val="28"/>
        </w:rPr>
        <w:t xml:space="preserve"> no Portal Nacional de Contratações Públicas – PNCP: </w:t>
      </w:r>
      <w:hyperlink r:id="rId6" w:history="1">
        <w:r w:rsidR="00941637" w:rsidRPr="00D42DBF">
          <w:rPr>
            <w:rStyle w:val="Hyperlink"/>
            <w:color w:val="auto"/>
            <w:sz w:val="28"/>
            <w:szCs w:val="28"/>
          </w:rPr>
          <w:t>https://www.gov.br/pncp/pt-br</w:t>
        </w:r>
      </w:hyperlink>
      <w:r w:rsidRPr="00D42DBF">
        <w:rPr>
          <w:sz w:val="28"/>
          <w:szCs w:val="28"/>
        </w:rPr>
        <w:t>.</w:t>
      </w:r>
      <w:bookmarkStart w:id="0" w:name="_GoBack"/>
      <w:bookmarkEnd w:id="0"/>
      <w:r w:rsidR="001253D6" w:rsidRPr="00D42DBF">
        <w:rPr>
          <w:sz w:val="28"/>
          <w:szCs w:val="28"/>
        </w:rPr>
        <w:t xml:space="preserve"> </w:t>
      </w:r>
      <w:r w:rsidR="006523B7" w:rsidRPr="00D42DBF">
        <w:rPr>
          <w:sz w:val="28"/>
          <w:szCs w:val="28"/>
        </w:rPr>
        <w:t xml:space="preserve"> </w:t>
      </w:r>
      <w:r w:rsidR="001253D6" w:rsidRPr="00D42DBF">
        <w:rPr>
          <w:sz w:val="28"/>
          <w:szCs w:val="28"/>
        </w:rPr>
        <w:t>Patrocínio,</w:t>
      </w:r>
      <w:r w:rsidR="006523B7" w:rsidRPr="00D42DBF">
        <w:rPr>
          <w:sz w:val="28"/>
          <w:szCs w:val="28"/>
        </w:rPr>
        <w:t xml:space="preserve"> </w:t>
      </w:r>
      <w:r w:rsidR="007C65B6">
        <w:rPr>
          <w:sz w:val="28"/>
          <w:szCs w:val="28"/>
        </w:rPr>
        <w:t xml:space="preserve">27 de novembro </w:t>
      </w:r>
      <w:r w:rsidR="004A5273" w:rsidRPr="00D42DBF">
        <w:rPr>
          <w:sz w:val="28"/>
          <w:szCs w:val="28"/>
        </w:rPr>
        <w:t>de 202</w:t>
      </w:r>
      <w:r w:rsidR="009C7270">
        <w:rPr>
          <w:sz w:val="28"/>
          <w:szCs w:val="28"/>
        </w:rPr>
        <w:t>5</w:t>
      </w:r>
      <w:r w:rsidR="004A5273" w:rsidRPr="00D42DBF">
        <w:rPr>
          <w:sz w:val="28"/>
          <w:szCs w:val="28"/>
        </w:rPr>
        <w:t>.</w:t>
      </w:r>
    </w:p>
    <w:p w:rsidR="001253D6" w:rsidRPr="00D42DBF" w:rsidRDefault="001253D6" w:rsidP="001253D6">
      <w:pPr>
        <w:jc w:val="both"/>
        <w:rPr>
          <w:sz w:val="28"/>
          <w:szCs w:val="28"/>
        </w:rPr>
      </w:pPr>
    </w:p>
    <w:p w:rsidR="001D3117" w:rsidRPr="001D3117" w:rsidRDefault="001D3117" w:rsidP="001D311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2E01ED" w:rsidRPr="00D02A05" w:rsidRDefault="002E01ED" w:rsidP="001253D6">
      <w:pPr>
        <w:jc w:val="both"/>
        <w:rPr>
          <w:sz w:val="28"/>
          <w:szCs w:val="28"/>
        </w:rPr>
      </w:pPr>
    </w:p>
    <w:sectPr w:rsidR="002E01ED" w:rsidRPr="00D02A05" w:rsidSect="0030455B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2589E"/>
    <w:multiLevelType w:val="hybridMultilevel"/>
    <w:tmpl w:val="D8C460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612064"/>
    <w:multiLevelType w:val="hybridMultilevel"/>
    <w:tmpl w:val="A84CFD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C13DDE"/>
    <w:multiLevelType w:val="hybridMultilevel"/>
    <w:tmpl w:val="7CA8B59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970D5"/>
    <w:rsid w:val="000127C6"/>
    <w:rsid w:val="00017497"/>
    <w:rsid w:val="000E146C"/>
    <w:rsid w:val="000E5C21"/>
    <w:rsid w:val="001101D5"/>
    <w:rsid w:val="00112A6F"/>
    <w:rsid w:val="001253D6"/>
    <w:rsid w:val="001D3117"/>
    <w:rsid w:val="00242F90"/>
    <w:rsid w:val="00261CD1"/>
    <w:rsid w:val="00287699"/>
    <w:rsid w:val="002E01ED"/>
    <w:rsid w:val="0030455B"/>
    <w:rsid w:val="003E5716"/>
    <w:rsid w:val="004349CD"/>
    <w:rsid w:val="004A5273"/>
    <w:rsid w:val="004C486B"/>
    <w:rsid w:val="005170D7"/>
    <w:rsid w:val="005B09A0"/>
    <w:rsid w:val="005B5676"/>
    <w:rsid w:val="006523B7"/>
    <w:rsid w:val="006B23C2"/>
    <w:rsid w:val="006C2A00"/>
    <w:rsid w:val="00761C2E"/>
    <w:rsid w:val="007B40E7"/>
    <w:rsid w:val="007B5073"/>
    <w:rsid w:val="007C65B6"/>
    <w:rsid w:val="00843627"/>
    <w:rsid w:val="008528CA"/>
    <w:rsid w:val="00941637"/>
    <w:rsid w:val="009655B2"/>
    <w:rsid w:val="009A6C65"/>
    <w:rsid w:val="009C7270"/>
    <w:rsid w:val="009F6543"/>
    <w:rsid w:val="00A34E5E"/>
    <w:rsid w:val="00A64CF1"/>
    <w:rsid w:val="00A70A39"/>
    <w:rsid w:val="00A91350"/>
    <w:rsid w:val="00AD51AB"/>
    <w:rsid w:val="00AD5390"/>
    <w:rsid w:val="00B5674B"/>
    <w:rsid w:val="00BA2A48"/>
    <w:rsid w:val="00BB0CDB"/>
    <w:rsid w:val="00BD07F2"/>
    <w:rsid w:val="00BF68BE"/>
    <w:rsid w:val="00C0231F"/>
    <w:rsid w:val="00C02B28"/>
    <w:rsid w:val="00D02A05"/>
    <w:rsid w:val="00D42DBF"/>
    <w:rsid w:val="00D93800"/>
    <w:rsid w:val="00D970D5"/>
    <w:rsid w:val="00E330C5"/>
    <w:rsid w:val="00F104A0"/>
    <w:rsid w:val="00F11DE8"/>
    <w:rsid w:val="00FB1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70D5"/>
    <w:pPr>
      <w:spacing w:after="0" w:line="240" w:lineRule="auto"/>
    </w:pPr>
    <w:rPr>
      <w:rFonts w:ascii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1253D6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42F90"/>
    <w:pPr>
      <w:ind w:left="720"/>
      <w:contextualSpacing/>
    </w:pPr>
  </w:style>
  <w:style w:type="paragraph" w:customStyle="1" w:styleId="Left">
    <w:name w:val="Left"/>
    <w:basedOn w:val="Normal"/>
    <w:uiPriority w:val="99"/>
    <w:rsid w:val="005170D7"/>
    <w:pPr>
      <w:widowControl w:val="0"/>
    </w:pPr>
    <w:rPr>
      <w:rFonts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16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37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br/pncp/pt-br" TargetMode="External"/><Relationship Id="rId5" Type="http://schemas.openxmlformats.org/officeDocument/2006/relationships/hyperlink" Target="mailto:licitacaoptc@patrocinio.mg.gov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</dc:creator>
  <cp:lastModifiedBy>Licitacao</cp:lastModifiedBy>
  <cp:revision>2</cp:revision>
  <cp:lastPrinted>2025-11-27T19:23:00Z</cp:lastPrinted>
  <dcterms:created xsi:type="dcterms:W3CDTF">2025-11-27T19:26:00Z</dcterms:created>
  <dcterms:modified xsi:type="dcterms:W3CDTF">2025-11-27T19:26:00Z</dcterms:modified>
</cp:coreProperties>
</file>