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149282" w14:textId="00454AFD" w:rsidR="00DA00AB" w:rsidRDefault="00DA00AB">
      <w:pPr>
        <w:pStyle w:val="Corpodetexto"/>
        <w:ind w:left="0"/>
        <w:rPr>
          <w:rFonts w:ascii="Times New Roman"/>
        </w:rPr>
      </w:pPr>
      <w:bookmarkStart w:id="0" w:name="_Hlk160435613"/>
    </w:p>
    <w:p w14:paraId="7D5A8381" w14:textId="77777777" w:rsidR="00DA00AB" w:rsidRDefault="00DA00AB">
      <w:pPr>
        <w:pStyle w:val="Corpodetexto"/>
        <w:ind w:left="0"/>
        <w:rPr>
          <w:rFonts w:ascii="Times New Roman"/>
        </w:rPr>
      </w:pPr>
    </w:p>
    <w:p w14:paraId="5134D9CC" w14:textId="77777777" w:rsidR="00DA00AB" w:rsidRPr="006F3C3E" w:rsidRDefault="00DA00AB" w:rsidP="00DA00AB">
      <w:pPr>
        <w:spacing w:line="276" w:lineRule="auto"/>
        <w:ind w:left="362" w:right="1240"/>
        <w:jc w:val="both"/>
        <w:rPr>
          <w:sz w:val="18"/>
          <w:szCs w:val="18"/>
        </w:rPr>
      </w:pPr>
      <w:r w:rsidRPr="006F3C3E">
        <w:rPr>
          <w:sz w:val="18"/>
          <w:szCs w:val="18"/>
        </w:rPr>
        <w:t>Com as mudanças introduzidas pela Lei Federal nº 14.133 de 01 de abril de 2021, salientamos a necessidade de anexar à plataforma da AMM Licita (www.ammlicita.org.br) a DOCUMENTAÇÃO  DE  HABILITAÇÃO  NO  ATO  DE  CADASTRAMENTO  DA</w:t>
      </w:r>
    </w:p>
    <w:p w14:paraId="73943E66" w14:textId="77777777" w:rsidR="00DA00AB" w:rsidRPr="006F3C3E" w:rsidRDefault="00DA00AB" w:rsidP="00DA00AB">
      <w:pPr>
        <w:spacing w:line="251" w:lineRule="exact"/>
        <w:ind w:left="362"/>
        <w:rPr>
          <w:sz w:val="18"/>
          <w:szCs w:val="18"/>
        </w:rPr>
      </w:pPr>
      <w:r w:rsidRPr="006F3C3E">
        <w:rPr>
          <w:sz w:val="18"/>
          <w:szCs w:val="18"/>
        </w:rPr>
        <w:t>PROPOSTA, ou seja, juntos, antes da data e horário da abertura da sessão pública.</w:t>
      </w:r>
    </w:p>
    <w:p w14:paraId="192AC059" w14:textId="77777777" w:rsidR="00DA00AB" w:rsidRPr="006F3C3E" w:rsidRDefault="00DA00AB" w:rsidP="00DA00AB">
      <w:pPr>
        <w:pStyle w:val="Corpodetexto"/>
        <w:spacing w:before="70"/>
        <w:rPr>
          <w:sz w:val="18"/>
          <w:szCs w:val="18"/>
        </w:rPr>
      </w:pPr>
    </w:p>
    <w:p w14:paraId="66F6B173" w14:textId="77777777" w:rsidR="00DA00AB" w:rsidRPr="006F3C3E" w:rsidRDefault="00DA00AB" w:rsidP="00DA00AB">
      <w:pPr>
        <w:ind w:left="362" w:right="1240"/>
        <w:jc w:val="both"/>
        <w:rPr>
          <w:sz w:val="18"/>
          <w:szCs w:val="18"/>
        </w:rPr>
      </w:pPr>
      <w:r w:rsidRPr="006F3C3E">
        <w:rPr>
          <w:sz w:val="18"/>
          <w:szCs w:val="18"/>
        </w:rPr>
        <w:t>REGIDO PELA LEI N° 14.133/2021, LEI COMPLEMENTAR nº 123/06, DECRETOS MUNICIPAIS Nº 500/2023, e SUBSIDIARIAMENTE O DECRETO FEDERAL Nº 10.024/2019.</w:t>
      </w:r>
    </w:p>
    <w:p w14:paraId="21027F8A" w14:textId="77777777" w:rsidR="00DA00AB" w:rsidRPr="006F3C3E" w:rsidRDefault="00DA00AB" w:rsidP="00DA00AB">
      <w:pPr>
        <w:pStyle w:val="Corpodetexto"/>
        <w:spacing w:before="22"/>
        <w:rPr>
          <w:sz w:val="18"/>
          <w:szCs w:val="18"/>
        </w:rPr>
      </w:pPr>
    </w:p>
    <w:p w14:paraId="4FDED846" w14:textId="77777777" w:rsidR="00010D12" w:rsidRDefault="00010D12">
      <w:pPr>
        <w:pStyle w:val="Corpodetexto"/>
        <w:spacing w:before="185"/>
        <w:ind w:left="0"/>
        <w:rPr>
          <w:rFonts w:ascii="Times New Roman"/>
        </w:rPr>
      </w:pPr>
    </w:p>
    <w:p w14:paraId="331BDC02" w14:textId="77777777" w:rsidR="00010D12" w:rsidRDefault="00F95448">
      <w:pPr>
        <w:pStyle w:val="Ttulo1"/>
        <w:spacing w:after="7" w:line="355" w:lineRule="auto"/>
        <w:ind w:left="3913" w:right="2063" w:hanging="1467"/>
      </w:pPr>
      <w:bookmarkStart w:id="1" w:name="_Hlk160435901"/>
      <w:r>
        <w:t>EDITAL</w:t>
      </w:r>
      <w:r>
        <w:rPr>
          <w:spacing w:val="-10"/>
        </w:rPr>
        <w:t xml:space="preserve"> </w:t>
      </w:r>
      <w:r>
        <w:t>DE</w:t>
      </w:r>
      <w:r>
        <w:rPr>
          <w:spacing w:val="-8"/>
        </w:rPr>
        <w:t xml:space="preserve"> </w:t>
      </w:r>
      <w:r>
        <w:t>LICITAÇÃO</w:t>
      </w:r>
      <w:r>
        <w:rPr>
          <w:spacing w:val="-9"/>
        </w:rPr>
        <w:t xml:space="preserve"> </w:t>
      </w:r>
      <w:r>
        <w:t>PREGÃO</w:t>
      </w:r>
      <w:r>
        <w:rPr>
          <w:spacing w:val="-7"/>
        </w:rPr>
        <w:t xml:space="preserve"> </w:t>
      </w:r>
      <w:r>
        <w:t>ELETRÔNICO QUADRO RESUMO</w:t>
      </w:r>
    </w:p>
    <w:tbl>
      <w:tblPr>
        <w:tblStyle w:val="TableNormal"/>
        <w:tblW w:w="0" w:type="auto"/>
        <w:tblInd w:w="14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316"/>
        <w:gridCol w:w="212"/>
        <w:gridCol w:w="850"/>
        <w:gridCol w:w="567"/>
        <w:gridCol w:w="710"/>
        <w:gridCol w:w="424"/>
        <w:gridCol w:w="5211"/>
      </w:tblGrid>
      <w:tr w:rsidR="00010D12" w14:paraId="5232726B" w14:textId="77777777" w:rsidTr="006F3C3E">
        <w:trPr>
          <w:trHeight w:val="493"/>
        </w:trPr>
        <w:tc>
          <w:tcPr>
            <w:tcW w:w="2378" w:type="dxa"/>
            <w:gridSpan w:val="3"/>
            <w:shd w:val="clear" w:color="auto" w:fill="auto"/>
          </w:tcPr>
          <w:p w14:paraId="4ED405C1" w14:textId="77777777" w:rsidR="00010D12" w:rsidRDefault="00F95448">
            <w:pPr>
              <w:pStyle w:val="TableParagraph"/>
              <w:spacing w:before="122"/>
              <w:ind w:left="98"/>
              <w:rPr>
                <w:b/>
              </w:rPr>
            </w:pPr>
            <w:r>
              <w:rPr>
                <w:b/>
              </w:rPr>
              <w:t>Processo</w:t>
            </w:r>
            <w:r>
              <w:rPr>
                <w:b/>
                <w:spacing w:val="-7"/>
              </w:rPr>
              <w:t xml:space="preserve"> </w:t>
            </w:r>
            <w:r>
              <w:rPr>
                <w:b/>
                <w:spacing w:val="-5"/>
              </w:rPr>
              <w:t>nº</w:t>
            </w:r>
          </w:p>
        </w:tc>
        <w:tc>
          <w:tcPr>
            <w:tcW w:w="6912" w:type="dxa"/>
            <w:gridSpan w:val="4"/>
            <w:shd w:val="clear" w:color="auto" w:fill="auto"/>
          </w:tcPr>
          <w:p w14:paraId="36ED8C77" w14:textId="0132C99E" w:rsidR="00010D12" w:rsidRDefault="00F95448">
            <w:pPr>
              <w:pStyle w:val="TableParagraph"/>
              <w:spacing w:before="122"/>
              <w:ind w:left="96"/>
            </w:pPr>
            <w:r>
              <w:rPr>
                <w:spacing w:val="-2"/>
              </w:rPr>
              <w:t>0</w:t>
            </w:r>
            <w:r w:rsidR="004B40D6">
              <w:rPr>
                <w:spacing w:val="-2"/>
              </w:rPr>
              <w:t>4</w:t>
            </w:r>
            <w:r>
              <w:rPr>
                <w:spacing w:val="-2"/>
              </w:rPr>
              <w:t>/2024</w:t>
            </w:r>
          </w:p>
        </w:tc>
      </w:tr>
      <w:tr w:rsidR="00010D12" w14:paraId="2892F03E" w14:textId="77777777" w:rsidTr="006F3C3E">
        <w:trPr>
          <w:trHeight w:val="745"/>
        </w:trPr>
        <w:tc>
          <w:tcPr>
            <w:tcW w:w="4079" w:type="dxa"/>
            <w:gridSpan w:val="6"/>
            <w:shd w:val="clear" w:color="auto" w:fill="auto"/>
          </w:tcPr>
          <w:p w14:paraId="745C4DC2" w14:textId="77777777" w:rsidR="00010D12" w:rsidRDefault="00F95448">
            <w:pPr>
              <w:pStyle w:val="TableParagraph"/>
              <w:spacing w:before="119"/>
              <w:ind w:left="98" w:right="276"/>
              <w:rPr>
                <w:b/>
              </w:rPr>
            </w:pPr>
            <w:r>
              <w:rPr>
                <w:b/>
              </w:rPr>
              <w:t>Modalidade</w:t>
            </w:r>
            <w:r>
              <w:rPr>
                <w:b/>
                <w:spacing w:val="-11"/>
              </w:rPr>
              <w:t xml:space="preserve"> </w:t>
            </w:r>
            <w:r>
              <w:rPr>
                <w:b/>
              </w:rPr>
              <w:t>Pregão</w:t>
            </w:r>
            <w:r>
              <w:rPr>
                <w:b/>
                <w:spacing w:val="-12"/>
              </w:rPr>
              <w:t xml:space="preserve"> </w:t>
            </w:r>
            <w:r>
              <w:rPr>
                <w:b/>
              </w:rPr>
              <w:t>Eletrônico</w:t>
            </w:r>
            <w:r>
              <w:rPr>
                <w:b/>
                <w:spacing w:val="-11"/>
              </w:rPr>
              <w:t xml:space="preserve"> </w:t>
            </w:r>
            <w:r>
              <w:rPr>
                <w:b/>
              </w:rPr>
              <w:t>com Registro de Preços nº</w:t>
            </w:r>
          </w:p>
        </w:tc>
        <w:tc>
          <w:tcPr>
            <w:tcW w:w="5211" w:type="dxa"/>
            <w:shd w:val="clear" w:color="auto" w:fill="auto"/>
          </w:tcPr>
          <w:p w14:paraId="141FF1FB" w14:textId="77777777" w:rsidR="00010D12" w:rsidRDefault="00F95448">
            <w:pPr>
              <w:pStyle w:val="TableParagraph"/>
              <w:spacing w:before="119"/>
              <w:ind w:left="97"/>
            </w:pPr>
            <w:r>
              <w:rPr>
                <w:spacing w:val="-2"/>
              </w:rPr>
              <w:t>01/2024</w:t>
            </w:r>
          </w:p>
        </w:tc>
      </w:tr>
      <w:tr w:rsidR="00010D12" w14:paraId="2E704A30" w14:textId="77777777" w:rsidTr="006F3C3E">
        <w:trPr>
          <w:trHeight w:val="493"/>
        </w:trPr>
        <w:tc>
          <w:tcPr>
            <w:tcW w:w="1316" w:type="dxa"/>
            <w:shd w:val="clear" w:color="auto" w:fill="auto"/>
          </w:tcPr>
          <w:p w14:paraId="28174DFF" w14:textId="77777777" w:rsidR="00010D12" w:rsidRDefault="00F95448">
            <w:pPr>
              <w:pStyle w:val="TableParagraph"/>
              <w:spacing w:before="122"/>
              <w:ind w:left="98"/>
              <w:rPr>
                <w:b/>
              </w:rPr>
            </w:pPr>
            <w:r>
              <w:rPr>
                <w:b/>
                <w:spacing w:val="-4"/>
              </w:rPr>
              <w:t>Tipo</w:t>
            </w:r>
          </w:p>
        </w:tc>
        <w:tc>
          <w:tcPr>
            <w:tcW w:w="7974" w:type="dxa"/>
            <w:gridSpan w:val="6"/>
            <w:shd w:val="clear" w:color="auto" w:fill="auto"/>
          </w:tcPr>
          <w:p w14:paraId="2117F074" w14:textId="77777777" w:rsidR="00010D12" w:rsidRDefault="00F95448">
            <w:pPr>
              <w:pStyle w:val="TableParagraph"/>
              <w:spacing w:before="122"/>
              <w:ind w:left="97"/>
            </w:pPr>
            <w:r>
              <w:t>Menor</w:t>
            </w:r>
            <w:r>
              <w:rPr>
                <w:spacing w:val="-4"/>
              </w:rPr>
              <w:t xml:space="preserve"> </w:t>
            </w:r>
            <w:r>
              <w:t>preço</w:t>
            </w:r>
            <w:r>
              <w:rPr>
                <w:spacing w:val="-5"/>
              </w:rPr>
              <w:t xml:space="preserve"> </w:t>
            </w:r>
            <w:r>
              <w:t>por</w:t>
            </w:r>
            <w:r>
              <w:rPr>
                <w:spacing w:val="-2"/>
              </w:rPr>
              <w:t xml:space="preserve"> </w:t>
            </w:r>
            <w:r>
              <w:rPr>
                <w:spacing w:val="-4"/>
              </w:rPr>
              <w:t>item</w:t>
            </w:r>
          </w:p>
        </w:tc>
      </w:tr>
      <w:tr w:rsidR="00010D12" w14:paraId="42A867FD" w14:textId="77777777" w:rsidTr="006F3C3E">
        <w:trPr>
          <w:trHeight w:val="895"/>
        </w:trPr>
        <w:tc>
          <w:tcPr>
            <w:tcW w:w="2945" w:type="dxa"/>
            <w:gridSpan w:val="4"/>
            <w:shd w:val="clear" w:color="auto" w:fill="auto"/>
          </w:tcPr>
          <w:p w14:paraId="24DAE82F" w14:textId="77777777" w:rsidR="00010D12" w:rsidRDefault="00F95448">
            <w:pPr>
              <w:pStyle w:val="TableParagraph"/>
              <w:spacing w:before="122"/>
              <w:ind w:left="98"/>
              <w:rPr>
                <w:b/>
              </w:rPr>
            </w:pPr>
            <w:r>
              <w:rPr>
                <w:b/>
              </w:rPr>
              <w:t>Dotações</w:t>
            </w:r>
            <w:r>
              <w:rPr>
                <w:b/>
                <w:spacing w:val="-6"/>
              </w:rPr>
              <w:t xml:space="preserve"> </w:t>
            </w:r>
            <w:r>
              <w:rPr>
                <w:b/>
                <w:spacing w:val="-2"/>
              </w:rPr>
              <w:t>Orçamentárias</w:t>
            </w:r>
          </w:p>
        </w:tc>
        <w:tc>
          <w:tcPr>
            <w:tcW w:w="6345" w:type="dxa"/>
            <w:gridSpan w:val="3"/>
            <w:shd w:val="clear" w:color="auto" w:fill="auto"/>
          </w:tcPr>
          <w:p w14:paraId="04963F47" w14:textId="77777777" w:rsidR="00377C5E" w:rsidRPr="00377C5E" w:rsidRDefault="00377C5E">
            <w:pPr>
              <w:pStyle w:val="TableParagraph"/>
              <w:spacing w:before="119"/>
              <w:ind w:left="158"/>
            </w:pPr>
            <w:r w:rsidRPr="00377C5E">
              <w:t>03.02.01.04.122.0004.2163.339030</w:t>
            </w:r>
            <w:r w:rsidRPr="00377C5E">
              <w:tab/>
            </w:r>
          </w:p>
          <w:p w14:paraId="7E314170" w14:textId="70D04CB1" w:rsidR="00010D12" w:rsidRDefault="00377C5E">
            <w:pPr>
              <w:pStyle w:val="TableParagraph"/>
              <w:spacing w:before="119"/>
              <w:ind w:left="158"/>
              <w:rPr>
                <w:b/>
              </w:rPr>
            </w:pPr>
            <w:r w:rsidRPr="00377C5E">
              <w:t>FICHA 1430</w:t>
            </w:r>
            <w:r w:rsidR="006F3C3E">
              <w:t xml:space="preserve"> </w:t>
            </w:r>
          </w:p>
        </w:tc>
      </w:tr>
      <w:tr w:rsidR="00010D12" w14:paraId="5F2D82BE" w14:textId="77777777" w:rsidTr="006F3C3E">
        <w:trPr>
          <w:trHeight w:val="3383"/>
        </w:trPr>
        <w:tc>
          <w:tcPr>
            <w:tcW w:w="1528" w:type="dxa"/>
            <w:gridSpan w:val="2"/>
            <w:shd w:val="clear" w:color="auto" w:fill="auto"/>
          </w:tcPr>
          <w:p w14:paraId="51AA29F4" w14:textId="77777777" w:rsidR="00010D12" w:rsidRDefault="00F95448">
            <w:pPr>
              <w:pStyle w:val="TableParagraph"/>
              <w:spacing w:before="122"/>
              <w:ind w:left="98"/>
              <w:rPr>
                <w:b/>
              </w:rPr>
            </w:pPr>
            <w:r>
              <w:rPr>
                <w:b/>
                <w:spacing w:val="-6"/>
              </w:rPr>
              <w:t xml:space="preserve">Da </w:t>
            </w:r>
            <w:r>
              <w:rPr>
                <w:b/>
                <w:spacing w:val="-2"/>
              </w:rPr>
              <w:t>participação</w:t>
            </w:r>
          </w:p>
        </w:tc>
        <w:tc>
          <w:tcPr>
            <w:tcW w:w="7762" w:type="dxa"/>
            <w:gridSpan w:val="5"/>
            <w:shd w:val="clear" w:color="auto" w:fill="auto"/>
          </w:tcPr>
          <w:p w14:paraId="081855B4" w14:textId="77777777" w:rsidR="00010D12" w:rsidRDefault="00F95448">
            <w:pPr>
              <w:pStyle w:val="TableParagraph"/>
              <w:spacing w:before="122"/>
              <w:ind w:left="96"/>
              <w:jc w:val="both"/>
            </w:pPr>
            <w:r>
              <w:t>Ampla</w:t>
            </w:r>
            <w:r>
              <w:rPr>
                <w:spacing w:val="-3"/>
              </w:rPr>
              <w:t xml:space="preserve"> </w:t>
            </w:r>
            <w:r>
              <w:rPr>
                <w:spacing w:val="-2"/>
              </w:rPr>
              <w:t>concorrência</w:t>
            </w:r>
          </w:p>
          <w:p w14:paraId="289C88A0" w14:textId="77777777" w:rsidR="00010D12" w:rsidRDefault="00F95448">
            <w:pPr>
              <w:pStyle w:val="TableParagraph"/>
              <w:spacing w:before="119"/>
              <w:ind w:left="96" w:right="83"/>
              <w:jc w:val="both"/>
            </w:pPr>
            <w:r>
              <w:t>Este procedimento licitatório não será exclusivo para Microempresas e Empresas de Pequeno Porte, de acordo com o artigo 49, incisos II e III da</w:t>
            </w:r>
            <w:r>
              <w:rPr>
                <w:spacing w:val="40"/>
              </w:rPr>
              <w:t xml:space="preserve"> </w:t>
            </w:r>
            <w:r>
              <w:t>Lei Complementar nº 123/06:</w:t>
            </w:r>
          </w:p>
          <w:p w14:paraId="18321860" w14:textId="77777777" w:rsidR="00010D12" w:rsidRDefault="00F95448" w:rsidP="00A56D41">
            <w:pPr>
              <w:pStyle w:val="TableParagraph"/>
              <w:numPr>
                <w:ilvl w:val="0"/>
                <w:numId w:val="72"/>
              </w:numPr>
              <w:tabs>
                <w:tab w:val="left" w:pos="282"/>
              </w:tabs>
              <w:spacing w:before="119"/>
              <w:ind w:right="86" w:firstLine="0"/>
              <w:jc w:val="both"/>
              <w:rPr>
                <w:i/>
              </w:rPr>
            </w:pPr>
            <w:r>
              <w:rPr>
                <w:i/>
              </w:rPr>
              <w:t xml:space="preserve">Não há um mínimo de </w:t>
            </w:r>
            <w:r>
              <w:rPr>
                <w:i/>
                <w:u w:val="single"/>
              </w:rPr>
              <w:t>3 (três) fornecedores competitivos enquadrados</w:t>
            </w:r>
            <w:r>
              <w:rPr>
                <w:i/>
              </w:rPr>
              <w:t xml:space="preserve"> </w:t>
            </w:r>
            <w:r>
              <w:rPr>
                <w:i/>
                <w:u w:val="single"/>
              </w:rPr>
              <w:t>como microempresas ou empresas de pequeno porte sediados local ou</w:t>
            </w:r>
            <w:r>
              <w:rPr>
                <w:i/>
              </w:rPr>
              <w:t xml:space="preserve"> </w:t>
            </w:r>
            <w:r>
              <w:rPr>
                <w:i/>
                <w:u w:val="single"/>
              </w:rPr>
              <w:t>regionalmente</w:t>
            </w:r>
            <w:r>
              <w:rPr>
                <w:i/>
              </w:rPr>
              <w:t xml:space="preserve"> e capazes de cumprir as exigências estabelecidas no instrumento convocatório -</w:t>
            </w:r>
          </w:p>
          <w:p w14:paraId="54DDE1D5" w14:textId="77777777" w:rsidR="00010D12" w:rsidRDefault="00F95448" w:rsidP="00A56D41">
            <w:pPr>
              <w:pStyle w:val="TableParagraph"/>
              <w:numPr>
                <w:ilvl w:val="0"/>
                <w:numId w:val="72"/>
              </w:numPr>
              <w:tabs>
                <w:tab w:val="left" w:pos="332"/>
              </w:tabs>
              <w:spacing w:before="121"/>
              <w:ind w:right="86" w:firstLine="0"/>
              <w:jc w:val="both"/>
              <w:rPr>
                <w:i/>
              </w:rPr>
            </w:pPr>
            <w:r>
              <w:rPr>
                <w:i/>
              </w:rPr>
              <w:t xml:space="preserve">O tratamento diferenciado e simplificado para as microempresas e empresas de pequeno porte </w:t>
            </w:r>
            <w:r>
              <w:rPr>
                <w:i/>
                <w:u w:val="single"/>
              </w:rPr>
              <w:t>não for vantajoso para a administração</w:t>
            </w:r>
            <w:r>
              <w:rPr>
                <w:i/>
              </w:rPr>
              <w:t xml:space="preserve"> pública ou representar prejuízo ao conjunto ou complexo do objeto a ser contratado.</w:t>
            </w:r>
          </w:p>
        </w:tc>
      </w:tr>
      <w:tr w:rsidR="00010D12" w14:paraId="0401EAD7" w14:textId="77777777" w:rsidTr="006F3C3E">
        <w:trPr>
          <w:trHeight w:val="1985"/>
        </w:trPr>
        <w:tc>
          <w:tcPr>
            <w:tcW w:w="1528" w:type="dxa"/>
            <w:gridSpan w:val="2"/>
            <w:shd w:val="clear" w:color="auto" w:fill="auto"/>
          </w:tcPr>
          <w:p w14:paraId="6FFD8F1C" w14:textId="77777777" w:rsidR="00010D12" w:rsidRDefault="00F95448">
            <w:pPr>
              <w:pStyle w:val="TableParagraph"/>
              <w:tabs>
                <w:tab w:val="left" w:pos="661"/>
                <w:tab w:val="left" w:pos="1141"/>
              </w:tabs>
              <w:spacing w:before="122"/>
              <w:ind w:left="98" w:right="84"/>
              <w:rPr>
                <w:b/>
              </w:rPr>
            </w:pPr>
            <w:r>
              <w:rPr>
                <w:b/>
                <w:spacing w:val="-6"/>
              </w:rPr>
              <w:t>Da</w:t>
            </w:r>
            <w:r>
              <w:rPr>
                <w:b/>
              </w:rPr>
              <w:tab/>
            </w:r>
            <w:r>
              <w:rPr>
                <w:b/>
                <w:spacing w:val="-2"/>
              </w:rPr>
              <w:t>sessão pública</w:t>
            </w:r>
            <w:r>
              <w:rPr>
                <w:b/>
              </w:rPr>
              <w:tab/>
            </w:r>
            <w:r>
              <w:rPr>
                <w:b/>
                <w:spacing w:val="-6"/>
              </w:rPr>
              <w:t xml:space="preserve">do </w:t>
            </w:r>
            <w:r>
              <w:rPr>
                <w:b/>
                <w:spacing w:val="-2"/>
              </w:rPr>
              <w:t>pregão eletrônico</w:t>
            </w:r>
          </w:p>
        </w:tc>
        <w:tc>
          <w:tcPr>
            <w:tcW w:w="7762" w:type="dxa"/>
            <w:gridSpan w:val="5"/>
            <w:shd w:val="clear" w:color="auto" w:fill="auto"/>
          </w:tcPr>
          <w:p w14:paraId="6D680813" w14:textId="7068259A" w:rsidR="00010D12" w:rsidRDefault="00F95448">
            <w:pPr>
              <w:pStyle w:val="TableParagraph"/>
              <w:spacing w:before="122" w:line="352" w:lineRule="auto"/>
              <w:ind w:left="96" w:right="60"/>
            </w:pPr>
            <w:r>
              <w:t>Fim</w:t>
            </w:r>
            <w:r>
              <w:rPr>
                <w:spacing w:val="-3"/>
              </w:rPr>
              <w:t xml:space="preserve"> </w:t>
            </w:r>
            <w:r>
              <w:t>do</w:t>
            </w:r>
            <w:r>
              <w:rPr>
                <w:spacing w:val="-6"/>
              </w:rPr>
              <w:t xml:space="preserve"> </w:t>
            </w:r>
            <w:r>
              <w:t>recebimento</w:t>
            </w:r>
            <w:r>
              <w:rPr>
                <w:spacing w:val="-5"/>
              </w:rPr>
              <w:t xml:space="preserve"> </w:t>
            </w:r>
            <w:r>
              <w:t>(propostas</w:t>
            </w:r>
            <w:r>
              <w:rPr>
                <w:spacing w:val="-4"/>
              </w:rPr>
              <w:t xml:space="preserve"> </w:t>
            </w:r>
            <w:r>
              <w:t>e</w:t>
            </w:r>
            <w:r>
              <w:rPr>
                <w:spacing w:val="-6"/>
              </w:rPr>
              <w:t xml:space="preserve"> </w:t>
            </w:r>
            <w:r>
              <w:t>documentos):</w:t>
            </w:r>
            <w:r>
              <w:rPr>
                <w:spacing w:val="-2"/>
              </w:rPr>
              <w:t xml:space="preserve"> </w:t>
            </w:r>
            <w:r w:rsidR="00A20413">
              <w:t>21</w:t>
            </w:r>
            <w:r w:rsidR="00387860">
              <w:t>/03</w:t>
            </w:r>
            <w:r>
              <w:t>/2024</w:t>
            </w:r>
            <w:r>
              <w:rPr>
                <w:spacing w:val="-6"/>
              </w:rPr>
              <w:t xml:space="preserve"> </w:t>
            </w:r>
            <w:r>
              <w:t>às</w:t>
            </w:r>
            <w:r>
              <w:rPr>
                <w:spacing w:val="-4"/>
              </w:rPr>
              <w:t xml:space="preserve"> </w:t>
            </w:r>
            <w:r>
              <w:t xml:space="preserve">08h29min Início da análise das propostas: </w:t>
            </w:r>
            <w:r w:rsidR="00A20413">
              <w:t>21</w:t>
            </w:r>
            <w:r w:rsidR="00387860">
              <w:t>/03</w:t>
            </w:r>
            <w:r>
              <w:t>/2024 às 08h30min</w:t>
            </w:r>
          </w:p>
          <w:p w14:paraId="4B0AB81D" w14:textId="0EEEBA94" w:rsidR="00010D12" w:rsidRDefault="00F95448">
            <w:pPr>
              <w:pStyle w:val="TableParagraph"/>
              <w:spacing w:before="2"/>
              <w:ind w:left="96"/>
            </w:pPr>
            <w:r>
              <w:t>Fim</w:t>
            </w:r>
            <w:r>
              <w:rPr>
                <w:spacing w:val="-6"/>
              </w:rPr>
              <w:t xml:space="preserve"> </w:t>
            </w:r>
            <w:r>
              <w:t>da</w:t>
            </w:r>
            <w:r>
              <w:rPr>
                <w:spacing w:val="-4"/>
              </w:rPr>
              <w:t xml:space="preserve"> </w:t>
            </w:r>
            <w:r>
              <w:t>análise</w:t>
            </w:r>
            <w:r>
              <w:rPr>
                <w:spacing w:val="-4"/>
              </w:rPr>
              <w:t xml:space="preserve"> </w:t>
            </w:r>
            <w:r>
              <w:t>das</w:t>
            </w:r>
            <w:r>
              <w:rPr>
                <w:spacing w:val="-4"/>
              </w:rPr>
              <w:t xml:space="preserve"> </w:t>
            </w:r>
            <w:r>
              <w:t>propostas:</w:t>
            </w:r>
            <w:r>
              <w:rPr>
                <w:spacing w:val="-3"/>
              </w:rPr>
              <w:t xml:space="preserve"> </w:t>
            </w:r>
            <w:r w:rsidR="00A20413">
              <w:t>21</w:t>
            </w:r>
            <w:r w:rsidR="00387860">
              <w:t>/03</w:t>
            </w:r>
            <w:r>
              <w:t>/2024</w:t>
            </w:r>
            <w:r>
              <w:rPr>
                <w:spacing w:val="-6"/>
              </w:rPr>
              <w:t xml:space="preserve"> </w:t>
            </w:r>
            <w:r>
              <w:t>às</w:t>
            </w:r>
            <w:r>
              <w:rPr>
                <w:spacing w:val="-4"/>
              </w:rPr>
              <w:t xml:space="preserve"> </w:t>
            </w:r>
            <w:r>
              <w:rPr>
                <w:spacing w:val="-2"/>
              </w:rPr>
              <w:t>08h59min</w:t>
            </w:r>
          </w:p>
          <w:p w14:paraId="75460A12" w14:textId="39906650" w:rsidR="00010D12" w:rsidRDefault="00F95448">
            <w:pPr>
              <w:pStyle w:val="TableParagraph"/>
              <w:spacing w:before="119"/>
              <w:ind w:left="11"/>
              <w:jc w:val="center"/>
              <w:rPr>
                <w:b/>
              </w:rPr>
            </w:pPr>
            <w:r>
              <w:rPr>
                <w:b/>
              </w:rPr>
              <w:t>SESSÃO</w:t>
            </w:r>
            <w:r>
              <w:rPr>
                <w:b/>
                <w:spacing w:val="-4"/>
              </w:rPr>
              <w:t xml:space="preserve"> </w:t>
            </w:r>
            <w:r>
              <w:rPr>
                <w:b/>
              </w:rPr>
              <w:t>PÚBLICA:</w:t>
            </w:r>
            <w:r>
              <w:rPr>
                <w:b/>
                <w:spacing w:val="-5"/>
              </w:rPr>
              <w:t xml:space="preserve"> </w:t>
            </w:r>
            <w:r>
              <w:rPr>
                <w:b/>
              </w:rPr>
              <w:t>DIA:</w:t>
            </w:r>
            <w:r>
              <w:rPr>
                <w:b/>
                <w:spacing w:val="-4"/>
              </w:rPr>
              <w:t xml:space="preserve"> </w:t>
            </w:r>
            <w:r w:rsidR="00A20413">
              <w:rPr>
                <w:b/>
              </w:rPr>
              <w:t>21</w:t>
            </w:r>
            <w:r>
              <w:rPr>
                <w:b/>
                <w:spacing w:val="-3"/>
              </w:rPr>
              <w:t xml:space="preserve"> </w:t>
            </w:r>
            <w:r w:rsidRPr="00387860">
              <w:rPr>
                <w:b/>
              </w:rPr>
              <w:t>de</w:t>
            </w:r>
            <w:r w:rsidRPr="00387860">
              <w:rPr>
                <w:b/>
                <w:spacing w:val="-6"/>
              </w:rPr>
              <w:t xml:space="preserve"> </w:t>
            </w:r>
            <w:r w:rsidR="00387860">
              <w:rPr>
                <w:b/>
              </w:rPr>
              <w:t>março</w:t>
            </w:r>
            <w:r w:rsidRPr="00387860">
              <w:rPr>
                <w:b/>
                <w:spacing w:val="-5"/>
              </w:rPr>
              <w:t xml:space="preserve"> </w:t>
            </w:r>
            <w:r w:rsidRPr="00387860">
              <w:rPr>
                <w:b/>
              </w:rPr>
              <w:t>de</w:t>
            </w:r>
            <w:r w:rsidRPr="00387860">
              <w:rPr>
                <w:b/>
                <w:spacing w:val="-3"/>
              </w:rPr>
              <w:t xml:space="preserve"> </w:t>
            </w:r>
            <w:r w:rsidRPr="00387860">
              <w:rPr>
                <w:b/>
                <w:spacing w:val="-4"/>
              </w:rPr>
              <w:t>2024</w:t>
            </w:r>
          </w:p>
          <w:p w14:paraId="1AFD5711" w14:textId="77777777" w:rsidR="00010D12" w:rsidRDefault="00F95448">
            <w:pPr>
              <w:pStyle w:val="TableParagraph"/>
              <w:spacing w:before="119"/>
              <w:ind w:left="11" w:right="5"/>
              <w:jc w:val="center"/>
              <w:rPr>
                <w:b/>
              </w:rPr>
            </w:pPr>
            <w:r>
              <w:rPr>
                <w:b/>
              </w:rPr>
              <w:t>HORÁRIO</w:t>
            </w:r>
            <w:r>
              <w:rPr>
                <w:b/>
                <w:spacing w:val="-8"/>
              </w:rPr>
              <w:t xml:space="preserve"> </w:t>
            </w:r>
            <w:r>
              <w:rPr>
                <w:b/>
              </w:rPr>
              <w:t>DE</w:t>
            </w:r>
            <w:r>
              <w:rPr>
                <w:b/>
                <w:spacing w:val="-5"/>
              </w:rPr>
              <w:t xml:space="preserve"> </w:t>
            </w:r>
            <w:r>
              <w:rPr>
                <w:b/>
              </w:rPr>
              <w:t>INÍCIO</w:t>
            </w:r>
            <w:r>
              <w:rPr>
                <w:b/>
                <w:spacing w:val="-3"/>
              </w:rPr>
              <w:t xml:space="preserve"> </w:t>
            </w:r>
            <w:r>
              <w:rPr>
                <w:b/>
              </w:rPr>
              <w:t>DA</w:t>
            </w:r>
            <w:r>
              <w:rPr>
                <w:b/>
                <w:spacing w:val="-3"/>
              </w:rPr>
              <w:t xml:space="preserve"> </w:t>
            </w:r>
            <w:r>
              <w:rPr>
                <w:b/>
              </w:rPr>
              <w:t>DISPUTA:</w:t>
            </w:r>
            <w:r>
              <w:rPr>
                <w:b/>
                <w:spacing w:val="-6"/>
              </w:rPr>
              <w:t xml:space="preserve"> </w:t>
            </w:r>
            <w:r>
              <w:rPr>
                <w:b/>
              </w:rPr>
              <w:t>09h00min</w:t>
            </w:r>
            <w:r>
              <w:rPr>
                <w:b/>
                <w:spacing w:val="-8"/>
              </w:rPr>
              <w:t xml:space="preserve"> </w:t>
            </w:r>
            <w:r>
              <w:rPr>
                <w:b/>
              </w:rPr>
              <w:t>(horário</w:t>
            </w:r>
            <w:r>
              <w:rPr>
                <w:b/>
                <w:spacing w:val="-5"/>
              </w:rPr>
              <w:t xml:space="preserve"> </w:t>
            </w:r>
            <w:r>
              <w:rPr>
                <w:b/>
              </w:rPr>
              <w:t>de</w:t>
            </w:r>
            <w:r>
              <w:rPr>
                <w:b/>
                <w:spacing w:val="-6"/>
              </w:rPr>
              <w:t xml:space="preserve"> </w:t>
            </w:r>
            <w:r>
              <w:rPr>
                <w:b/>
                <w:spacing w:val="-2"/>
              </w:rPr>
              <w:t>Brasília/DF)</w:t>
            </w:r>
          </w:p>
        </w:tc>
      </w:tr>
      <w:tr w:rsidR="00010D12" w14:paraId="0CE6B9BF" w14:textId="77777777" w:rsidTr="006F3C3E">
        <w:trPr>
          <w:trHeight w:val="1120"/>
        </w:trPr>
        <w:tc>
          <w:tcPr>
            <w:tcW w:w="3655" w:type="dxa"/>
            <w:gridSpan w:val="5"/>
            <w:shd w:val="clear" w:color="auto" w:fill="auto"/>
          </w:tcPr>
          <w:p w14:paraId="589AEE67" w14:textId="77777777" w:rsidR="00010D12" w:rsidRDefault="00F95448">
            <w:pPr>
              <w:pStyle w:val="TableParagraph"/>
              <w:spacing w:before="119"/>
              <w:ind w:left="98"/>
              <w:rPr>
                <w:b/>
              </w:rPr>
            </w:pPr>
            <w:r>
              <w:rPr>
                <w:b/>
              </w:rPr>
              <w:lastRenderedPageBreak/>
              <w:t>Site</w:t>
            </w:r>
            <w:r>
              <w:rPr>
                <w:b/>
                <w:spacing w:val="-3"/>
              </w:rPr>
              <w:t xml:space="preserve"> </w:t>
            </w:r>
            <w:r>
              <w:rPr>
                <w:b/>
              </w:rPr>
              <w:t>para</w:t>
            </w:r>
            <w:r>
              <w:rPr>
                <w:b/>
                <w:spacing w:val="-4"/>
              </w:rPr>
              <w:t xml:space="preserve"> </w:t>
            </w:r>
            <w:r>
              <w:rPr>
                <w:b/>
              </w:rPr>
              <w:t>realização</w:t>
            </w:r>
            <w:r>
              <w:rPr>
                <w:b/>
                <w:spacing w:val="-3"/>
              </w:rPr>
              <w:t xml:space="preserve"> </w:t>
            </w:r>
            <w:r>
              <w:rPr>
                <w:b/>
              </w:rPr>
              <w:t>do</w:t>
            </w:r>
            <w:r>
              <w:rPr>
                <w:b/>
                <w:spacing w:val="-7"/>
              </w:rPr>
              <w:t xml:space="preserve"> </w:t>
            </w:r>
            <w:r>
              <w:rPr>
                <w:b/>
                <w:spacing w:val="-2"/>
              </w:rPr>
              <w:t>pregão</w:t>
            </w:r>
          </w:p>
        </w:tc>
        <w:tc>
          <w:tcPr>
            <w:tcW w:w="5635" w:type="dxa"/>
            <w:gridSpan w:val="2"/>
            <w:shd w:val="clear" w:color="auto" w:fill="auto"/>
          </w:tcPr>
          <w:p w14:paraId="2E3885AE" w14:textId="77777777" w:rsidR="00DA00AB" w:rsidRDefault="00DA00AB" w:rsidP="00DA00AB">
            <w:pPr>
              <w:ind w:left="362"/>
              <w:rPr>
                <w:color w:val="333333"/>
              </w:rPr>
            </w:pPr>
          </w:p>
          <w:p w14:paraId="74508F9F" w14:textId="5F85E1E9" w:rsidR="00DA00AB" w:rsidRDefault="00DA00AB" w:rsidP="00DA00AB">
            <w:pPr>
              <w:ind w:left="362"/>
            </w:pPr>
            <w:r>
              <w:rPr>
                <w:color w:val="333333"/>
              </w:rPr>
              <w:t>PLATAFORMA</w:t>
            </w:r>
            <w:r>
              <w:rPr>
                <w:color w:val="333333"/>
                <w:spacing w:val="47"/>
              </w:rPr>
              <w:t xml:space="preserve"> </w:t>
            </w:r>
            <w:r>
              <w:rPr>
                <w:color w:val="333333"/>
              </w:rPr>
              <w:t>DE</w:t>
            </w:r>
            <w:r>
              <w:rPr>
                <w:color w:val="333333"/>
                <w:spacing w:val="48"/>
              </w:rPr>
              <w:t xml:space="preserve"> </w:t>
            </w:r>
            <w:r>
              <w:rPr>
                <w:color w:val="333333"/>
              </w:rPr>
              <w:t>LICITAÇÕES</w:t>
            </w:r>
            <w:r>
              <w:rPr>
                <w:color w:val="333333"/>
                <w:spacing w:val="50"/>
              </w:rPr>
              <w:t xml:space="preserve"> </w:t>
            </w:r>
            <w:r>
              <w:rPr>
                <w:color w:val="333333"/>
              </w:rPr>
              <w:t>AMM</w:t>
            </w:r>
            <w:r>
              <w:rPr>
                <w:color w:val="333333"/>
                <w:spacing w:val="50"/>
              </w:rPr>
              <w:t xml:space="preserve"> </w:t>
            </w:r>
            <w:r>
              <w:rPr>
                <w:color w:val="333333"/>
              </w:rPr>
              <w:t>LICITA</w:t>
            </w:r>
            <w:r>
              <w:rPr>
                <w:color w:val="333333"/>
                <w:spacing w:val="32"/>
              </w:rPr>
              <w:t xml:space="preserve">  </w:t>
            </w:r>
            <w:r>
              <w:rPr>
                <w:color w:val="333333"/>
                <w:spacing w:val="-10"/>
              </w:rPr>
              <w:t>–</w:t>
            </w:r>
          </w:p>
          <w:p w14:paraId="3111A4A9" w14:textId="496D3C7A" w:rsidR="00010D12" w:rsidRDefault="009B250E" w:rsidP="00DA00AB">
            <w:pPr>
              <w:spacing w:before="1"/>
              <w:ind w:left="362"/>
              <w:rPr>
                <w:b/>
              </w:rPr>
            </w:pPr>
            <w:hyperlink r:id="rId7">
              <w:r w:rsidR="00DA00AB">
                <w:rPr>
                  <w:color w:val="3597DB"/>
                  <w:spacing w:val="-2"/>
                </w:rPr>
                <w:t>www.ammlicita.org.br</w:t>
              </w:r>
            </w:hyperlink>
          </w:p>
        </w:tc>
      </w:tr>
      <w:tr w:rsidR="00010D12" w14:paraId="284A8D7F" w14:textId="77777777" w:rsidTr="006F3C3E">
        <w:trPr>
          <w:trHeight w:val="493"/>
        </w:trPr>
        <w:tc>
          <w:tcPr>
            <w:tcW w:w="2378" w:type="dxa"/>
            <w:gridSpan w:val="3"/>
            <w:shd w:val="clear" w:color="auto" w:fill="auto"/>
          </w:tcPr>
          <w:p w14:paraId="0A707968" w14:textId="77777777" w:rsidR="00010D12" w:rsidRDefault="00F95448">
            <w:pPr>
              <w:pStyle w:val="TableParagraph"/>
              <w:spacing w:before="119"/>
              <w:ind w:left="98"/>
              <w:rPr>
                <w:b/>
              </w:rPr>
            </w:pPr>
            <w:r>
              <w:rPr>
                <w:b/>
              </w:rPr>
              <w:t>Modo</w:t>
            </w:r>
            <w:r>
              <w:rPr>
                <w:b/>
                <w:spacing w:val="-2"/>
              </w:rPr>
              <w:t xml:space="preserve"> </w:t>
            </w:r>
            <w:r>
              <w:rPr>
                <w:b/>
              </w:rPr>
              <w:t>de</w:t>
            </w:r>
            <w:r>
              <w:rPr>
                <w:b/>
                <w:spacing w:val="-3"/>
              </w:rPr>
              <w:t xml:space="preserve"> </w:t>
            </w:r>
            <w:r>
              <w:rPr>
                <w:b/>
                <w:spacing w:val="-2"/>
              </w:rPr>
              <w:t>disputa</w:t>
            </w:r>
          </w:p>
        </w:tc>
        <w:tc>
          <w:tcPr>
            <w:tcW w:w="6912" w:type="dxa"/>
            <w:gridSpan w:val="4"/>
            <w:shd w:val="clear" w:color="auto" w:fill="auto"/>
          </w:tcPr>
          <w:p w14:paraId="17EE33EB" w14:textId="77777777" w:rsidR="00010D12" w:rsidRDefault="00F95448">
            <w:pPr>
              <w:pStyle w:val="TableParagraph"/>
              <w:spacing w:before="119"/>
              <w:ind w:left="96"/>
            </w:pPr>
            <w:r>
              <w:rPr>
                <w:spacing w:val="-2"/>
              </w:rPr>
              <w:t>Aberto</w:t>
            </w:r>
          </w:p>
        </w:tc>
      </w:tr>
    </w:tbl>
    <w:p w14:paraId="065FFF05" w14:textId="77777777" w:rsidR="00010D12" w:rsidRDefault="00010D12">
      <w:pPr>
        <w:pStyle w:val="Corpodetexto"/>
        <w:spacing w:before="143" w:after="1"/>
        <w:ind w:left="0"/>
        <w:rPr>
          <w:b/>
          <w:sz w:val="20"/>
        </w:rPr>
      </w:pPr>
    </w:p>
    <w:tbl>
      <w:tblPr>
        <w:tblStyle w:val="TableNormal"/>
        <w:tblW w:w="0" w:type="auto"/>
        <w:tblInd w:w="14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960"/>
        <w:gridCol w:w="424"/>
        <w:gridCol w:w="1833"/>
        <w:gridCol w:w="6069"/>
      </w:tblGrid>
      <w:tr w:rsidR="00010D12" w14:paraId="0045BBD6" w14:textId="77777777" w:rsidTr="006F3C3E">
        <w:trPr>
          <w:trHeight w:val="1251"/>
        </w:trPr>
        <w:tc>
          <w:tcPr>
            <w:tcW w:w="1384" w:type="dxa"/>
            <w:gridSpan w:val="2"/>
            <w:shd w:val="clear" w:color="auto" w:fill="auto"/>
          </w:tcPr>
          <w:p w14:paraId="2BC72761" w14:textId="77777777" w:rsidR="00010D12" w:rsidRDefault="00F95448">
            <w:pPr>
              <w:pStyle w:val="TableParagraph"/>
              <w:spacing w:before="122"/>
              <w:ind w:left="98" w:right="223"/>
              <w:rPr>
                <w:b/>
              </w:rPr>
            </w:pPr>
            <w:r>
              <w:rPr>
                <w:b/>
              </w:rPr>
              <w:t>Objeto</w:t>
            </w:r>
            <w:r>
              <w:rPr>
                <w:b/>
                <w:spacing w:val="-16"/>
              </w:rPr>
              <w:t xml:space="preserve"> </w:t>
            </w:r>
            <w:r>
              <w:rPr>
                <w:b/>
              </w:rPr>
              <w:t xml:space="preserve">do </w:t>
            </w:r>
            <w:r>
              <w:rPr>
                <w:b/>
                <w:spacing w:val="-2"/>
              </w:rPr>
              <w:t>certame</w:t>
            </w:r>
          </w:p>
        </w:tc>
        <w:tc>
          <w:tcPr>
            <w:tcW w:w="7902" w:type="dxa"/>
            <w:gridSpan w:val="2"/>
            <w:shd w:val="clear" w:color="auto" w:fill="auto"/>
          </w:tcPr>
          <w:p w14:paraId="123E6F6F" w14:textId="69D0DA58" w:rsidR="00010D12" w:rsidRDefault="00F95448" w:rsidP="003A0E22">
            <w:pPr>
              <w:pStyle w:val="TableParagraph"/>
              <w:spacing w:before="122"/>
              <w:ind w:left="96" w:right="80"/>
              <w:jc w:val="both"/>
            </w:pPr>
            <w:bookmarkStart w:id="2" w:name="_Hlk160437073"/>
            <w:r>
              <w:t>Constitui objeto da presente licitação o Registro de preços para futura e eventual aquisição de Combustíveis, para atender a frota de veículos do</w:t>
            </w:r>
            <w:r>
              <w:rPr>
                <w:spacing w:val="40"/>
              </w:rPr>
              <w:t xml:space="preserve"> </w:t>
            </w:r>
            <w:r>
              <w:t xml:space="preserve">SAAE de </w:t>
            </w:r>
            <w:r w:rsidR="004B40D6">
              <w:t>Ipanema</w:t>
            </w:r>
            <w:r>
              <w:t>/MG, com fornecimento direto na bomba, conforme necessidade da administração.</w:t>
            </w:r>
            <w:bookmarkEnd w:id="2"/>
          </w:p>
        </w:tc>
      </w:tr>
      <w:tr w:rsidR="00010D12" w14:paraId="7CDAB186" w14:textId="77777777" w:rsidTr="006F3C3E">
        <w:trPr>
          <w:trHeight w:val="2253"/>
        </w:trPr>
        <w:tc>
          <w:tcPr>
            <w:tcW w:w="960" w:type="dxa"/>
            <w:shd w:val="clear" w:color="auto" w:fill="auto"/>
          </w:tcPr>
          <w:p w14:paraId="0E43B14D" w14:textId="77777777" w:rsidR="00010D12" w:rsidRDefault="00F95448">
            <w:pPr>
              <w:pStyle w:val="TableParagraph"/>
              <w:spacing w:before="122"/>
              <w:ind w:left="98"/>
              <w:rPr>
                <w:b/>
              </w:rPr>
            </w:pPr>
            <w:r>
              <w:rPr>
                <w:b/>
                <w:spacing w:val="-2"/>
              </w:rPr>
              <w:t>Edital</w:t>
            </w:r>
          </w:p>
        </w:tc>
        <w:tc>
          <w:tcPr>
            <w:tcW w:w="8326" w:type="dxa"/>
            <w:gridSpan w:val="3"/>
            <w:shd w:val="clear" w:color="auto" w:fill="auto"/>
          </w:tcPr>
          <w:p w14:paraId="55F57F0F" w14:textId="6B013D29" w:rsidR="00010D12" w:rsidRDefault="00F95448">
            <w:pPr>
              <w:pStyle w:val="TableParagraph"/>
              <w:spacing w:before="122"/>
              <w:ind w:left="95" w:right="251"/>
              <w:jc w:val="both"/>
            </w:pPr>
            <w:r>
              <w:t>O edital estará dispon</w:t>
            </w:r>
            <w:r w:rsidR="00AB7BA5">
              <w:t>ível no SAAE – Serviço Autônomo</w:t>
            </w:r>
            <w:r>
              <w:t xml:space="preserve"> de Água e Esgoto de </w:t>
            </w:r>
            <w:r w:rsidR="004B40D6">
              <w:t>Ipanema-MG</w:t>
            </w:r>
            <w:r>
              <w:t>, horário de 08h às 11</w:t>
            </w:r>
            <w:r w:rsidR="00A20413">
              <w:t>:30</w:t>
            </w:r>
            <w:r>
              <w:t>h e de 12</w:t>
            </w:r>
            <w:r w:rsidR="00A20413">
              <w:t>:30</w:t>
            </w:r>
            <w:r>
              <w:t xml:space="preserve">h às 15h, de segunda a sexta- </w:t>
            </w:r>
            <w:r>
              <w:rPr>
                <w:spacing w:val="-2"/>
              </w:rPr>
              <w:t>feira.</w:t>
            </w:r>
          </w:p>
          <w:p w14:paraId="46185179" w14:textId="08D1D15F" w:rsidR="00010D12" w:rsidRDefault="00F95448">
            <w:pPr>
              <w:pStyle w:val="TableParagraph"/>
              <w:spacing w:before="119"/>
              <w:ind w:left="95" w:right="252"/>
              <w:jc w:val="both"/>
            </w:pPr>
            <w:r>
              <w:t xml:space="preserve">O edital com os anexos está publicado nos sites </w:t>
            </w:r>
            <w:hyperlink r:id="rId8">
              <w:r w:rsidR="00DA00AB">
                <w:rPr>
                  <w:color w:val="3597DB"/>
                  <w:spacing w:val="-2"/>
                </w:rPr>
                <w:t>www.ammlicita.org.br</w:t>
              </w:r>
            </w:hyperlink>
            <w:r w:rsidR="00DA00AB">
              <w:rPr>
                <w:color w:val="3597DB"/>
                <w:spacing w:val="-2"/>
              </w:rPr>
              <w:t xml:space="preserve"> </w:t>
            </w:r>
            <w:r>
              <w:t xml:space="preserve">e </w:t>
            </w:r>
            <w:hyperlink r:id="rId9" w:history="1">
              <w:r w:rsidR="00DA00AB" w:rsidRPr="001C4751">
                <w:rPr>
                  <w:rStyle w:val="Hyperlink"/>
                </w:rPr>
                <w:t>http://www.saaeipanemamg.com.br</w:t>
              </w:r>
            </w:hyperlink>
            <w:r w:rsidR="00DA00AB">
              <w:rPr>
                <w:color w:val="0000FF"/>
                <w:u w:val="single" w:color="0000FF"/>
              </w:rPr>
              <w:t>,</w:t>
            </w:r>
            <w:r>
              <w:rPr>
                <w:color w:val="0000FF"/>
              </w:rPr>
              <w:t xml:space="preserve"> </w:t>
            </w:r>
            <w:r>
              <w:t>para acesso e download por qualquer interessado, sem ônus.</w:t>
            </w:r>
          </w:p>
          <w:p w14:paraId="2DFA7802" w14:textId="77777777" w:rsidR="00010D12" w:rsidRDefault="00F95448">
            <w:pPr>
              <w:pStyle w:val="TableParagraph"/>
              <w:spacing w:before="120"/>
              <w:ind w:left="95"/>
              <w:jc w:val="both"/>
            </w:pPr>
            <w:r>
              <w:t>Não</w:t>
            </w:r>
            <w:r>
              <w:rPr>
                <w:spacing w:val="-6"/>
              </w:rPr>
              <w:t xml:space="preserve"> </w:t>
            </w:r>
            <w:r>
              <w:t>serão</w:t>
            </w:r>
            <w:r>
              <w:rPr>
                <w:spacing w:val="-7"/>
              </w:rPr>
              <w:t xml:space="preserve"> </w:t>
            </w:r>
            <w:r>
              <w:t>fornecidos</w:t>
            </w:r>
            <w:r>
              <w:rPr>
                <w:spacing w:val="-4"/>
              </w:rPr>
              <w:t xml:space="preserve"> </w:t>
            </w:r>
            <w:r>
              <w:t>editais</w:t>
            </w:r>
            <w:r>
              <w:rPr>
                <w:spacing w:val="-4"/>
              </w:rPr>
              <w:t xml:space="preserve"> </w:t>
            </w:r>
            <w:r>
              <w:t>por</w:t>
            </w:r>
            <w:r>
              <w:rPr>
                <w:spacing w:val="-6"/>
              </w:rPr>
              <w:t xml:space="preserve"> </w:t>
            </w:r>
            <w:r>
              <w:t>fac-símile</w:t>
            </w:r>
            <w:r>
              <w:rPr>
                <w:spacing w:val="-5"/>
              </w:rPr>
              <w:t xml:space="preserve"> </w:t>
            </w:r>
            <w:r>
              <w:t>e</w:t>
            </w:r>
            <w:r>
              <w:rPr>
                <w:spacing w:val="-7"/>
              </w:rPr>
              <w:t xml:space="preserve"> </w:t>
            </w:r>
            <w:r>
              <w:t>pelos</w:t>
            </w:r>
            <w:r>
              <w:rPr>
                <w:spacing w:val="-5"/>
              </w:rPr>
              <w:t xml:space="preserve"> </w:t>
            </w:r>
            <w:r>
              <w:rPr>
                <w:spacing w:val="-2"/>
              </w:rPr>
              <w:t>correios.</w:t>
            </w:r>
          </w:p>
        </w:tc>
      </w:tr>
      <w:tr w:rsidR="00010D12" w14:paraId="42E6B7D1" w14:textId="77777777" w:rsidTr="006F3C3E">
        <w:trPr>
          <w:trHeight w:val="1278"/>
        </w:trPr>
        <w:tc>
          <w:tcPr>
            <w:tcW w:w="3217" w:type="dxa"/>
            <w:gridSpan w:val="3"/>
            <w:shd w:val="clear" w:color="auto" w:fill="auto"/>
          </w:tcPr>
          <w:p w14:paraId="6CD968D9" w14:textId="77777777" w:rsidR="00010D12" w:rsidRDefault="00F95448">
            <w:pPr>
              <w:pStyle w:val="TableParagraph"/>
              <w:spacing w:before="119"/>
              <w:ind w:left="98"/>
              <w:rPr>
                <w:b/>
              </w:rPr>
            </w:pPr>
            <w:r>
              <w:rPr>
                <w:b/>
              </w:rPr>
              <w:t>Contatos</w:t>
            </w:r>
            <w:r>
              <w:rPr>
                <w:b/>
                <w:spacing w:val="-4"/>
              </w:rPr>
              <w:t xml:space="preserve"> </w:t>
            </w:r>
            <w:r>
              <w:rPr>
                <w:b/>
              </w:rPr>
              <w:t>e</w:t>
            </w:r>
            <w:r>
              <w:rPr>
                <w:b/>
                <w:spacing w:val="-5"/>
              </w:rPr>
              <w:t xml:space="preserve"> </w:t>
            </w:r>
            <w:r>
              <w:rPr>
                <w:b/>
                <w:spacing w:val="-2"/>
              </w:rPr>
              <w:t>informações:</w:t>
            </w:r>
          </w:p>
        </w:tc>
        <w:tc>
          <w:tcPr>
            <w:tcW w:w="6069" w:type="dxa"/>
            <w:shd w:val="clear" w:color="auto" w:fill="auto"/>
          </w:tcPr>
          <w:p w14:paraId="6B9840BE" w14:textId="4352EF21" w:rsidR="00010D12" w:rsidRDefault="00DA00AB" w:rsidP="006F3C3E">
            <w:pPr>
              <w:pStyle w:val="TableParagraph"/>
              <w:spacing w:before="119" w:line="388" w:lineRule="auto"/>
              <w:ind w:left="100" w:right="1411"/>
            </w:pPr>
            <w:r>
              <w:t xml:space="preserve">Bárbara </w:t>
            </w:r>
            <w:r w:rsidR="006F3C3E">
              <w:t xml:space="preserve">Riguete - </w:t>
            </w:r>
            <w:r w:rsidR="00F95448">
              <w:t xml:space="preserve">Pregoeira </w:t>
            </w:r>
            <w:r w:rsidR="006F3C3E">
              <w:br/>
            </w:r>
            <w:r w:rsidR="00F95448">
              <w:t>Telefone (3</w:t>
            </w:r>
            <w:r>
              <w:t>3</w:t>
            </w:r>
            <w:r w:rsidR="00F95448">
              <w:t xml:space="preserve">) </w:t>
            </w:r>
            <w:r w:rsidR="006F3C3E">
              <w:t>99105-</w:t>
            </w:r>
            <w:r>
              <w:t>4777</w:t>
            </w:r>
          </w:p>
          <w:p w14:paraId="4AF8B93A" w14:textId="73246C44" w:rsidR="00010D12" w:rsidRDefault="006F3C3E">
            <w:pPr>
              <w:pStyle w:val="TableParagraph"/>
              <w:spacing w:line="218" w:lineRule="exact"/>
              <w:ind w:left="100"/>
            </w:pPr>
            <w:r>
              <w:t>E</w:t>
            </w:r>
            <w:r w:rsidR="00F95448">
              <w:t>-mail:</w:t>
            </w:r>
            <w:r w:rsidR="00F95448">
              <w:rPr>
                <w:spacing w:val="-4"/>
              </w:rPr>
              <w:t xml:space="preserve"> </w:t>
            </w:r>
            <w:hyperlink r:id="rId10" w:history="1">
              <w:r w:rsidR="00DA00AB" w:rsidRPr="001C4751">
                <w:rPr>
                  <w:rStyle w:val="Hyperlink"/>
                  <w:spacing w:val="-2"/>
                </w:rPr>
                <w:t>licitacao</w:t>
              </w:r>
            </w:hyperlink>
            <w:r w:rsidR="00DA00AB">
              <w:rPr>
                <w:color w:val="0000FF"/>
                <w:spacing w:val="-2"/>
                <w:u w:val="single" w:color="0000FF"/>
              </w:rPr>
              <w:t>@saaeipanemamg.com.br</w:t>
            </w:r>
          </w:p>
        </w:tc>
      </w:tr>
    </w:tbl>
    <w:p w14:paraId="2826AD49" w14:textId="77777777" w:rsidR="00010D12" w:rsidRDefault="00010D12">
      <w:pPr>
        <w:pStyle w:val="Corpodetexto"/>
        <w:ind w:left="0"/>
        <w:rPr>
          <w:b/>
          <w:sz w:val="20"/>
        </w:rPr>
      </w:pPr>
    </w:p>
    <w:p w14:paraId="6ED2939F" w14:textId="77777777" w:rsidR="00010D12" w:rsidRDefault="00010D12">
      <w:pPr>
        <w:pStyle w:val="Corpodetexto"/>
        <w:spacing w:before="24"/>
        <w:ind w:left="0"/>
        <w:rPr>
          <w:b/>
          <w:sz w:val="20"/>
        </w:rPr>
      </w:pP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80"/>
      </w:tblGrid>
      <w:tr w:rsidR="00010D12" w14:paraId="23950552" w14:textId="77777777" w:rsidTr="006F3C3E">
        <w:trPr>
          <w:trHeight w:val="1168"/>
        </w:trPr>
        <w:tc>
          <w:tcPr>
            <w:tcW w:w="9580" w:type="dxa"/>
            <w:shd w:val="clear" w:color="auto" w:fill="auto"/>
          </w:tcPr>
          <w:p w14:paraId="1F762D41" w14:textId="77777777" w:rsidR="00010D12" w:rsidRDefault="00F95448">
            <w:pPr>
              <w:pStyle w:val="TableParagraph"/>
              <w:spacing w:before="19"/>
              <w:rPr>
                <w:i/>
              </w:rPr>
            </w:pPr>
            <w:r>
              <w:rPr>
                <w:i/>
              </w:rPr>
              <w:t>Lei</w:t>
            </w:r>
            <w:r>
              <w:rPr>
                <w:i/>
                <w:spacing w:val="-4"/>
              </w:rPr>
              <w:t xml:space="preserve"> </w:t>
            </w:r>
            <w:r>
              <w:rPr>
                <w:i/>
              </w:rPr>
              <w:t>Federal</w:t>
            </w:r>
            <w:r>
              <w:rPr>
                <w:i/>
                <w:spacing w:val="-4"/>
              </w:rPr>
              <w:t xml:space="preserve"> </w:t>
            </w:r>
            <w:r>
              <w:rPr>
                <w:i/>
                <w:spacing w:val="-2"/>
              </w:rPr>
              <w:t>14.133/21:</w:t>
            </w:r>
          </w:p>
          <w:p w14:paraId="13B2DF12" w14:textId="77777777" w:rsidR="00010D12" w:rsidRDefault="00F95448">
            <w:pPr>
              <w:pStyle w:val="TableParagraph"/>
              <w:spacing w:before="119"/>
              <w:rPr>
                <w:i/>
              </w:rPr>
            </w:pPr>
            <w:r>
              <w:rPr>
                <w:i/>
              </w:rPr>
              <w:t>Art.</w:t>
            </w:r>
            <w:r>
              <w:rPr>
                <w:i/>
                <w:spacing w:val="73"/>
              </w:rPr>
              <w:t xml:space="preserve"> </w:t>
            </w:r>
            <w:r>
              <w:rPr>
                <w:i/>
              </w:rPr>
              <w:t>83.</w:t>
            </w:r>
            <w:r>
              <w:rPr>
                <w:i/>
                <w:spacing w:val="75"/>
              </w:rPr>
              <w:t xml:space="preserve"> </w:t>
            </w:r>
            <w:r>
              <w:rPr>
                <w:i/>
              </w:rPr>
              <w:t>A</w:t>
            </w:r>
            <w:r>
              <w:rPr>
                <w:i/>
                <w:spacing w:val="73"/>
              </w:rPr>
              <w:t xml:space="preserve"> </w:t>
            </w:r>
            <w:r>
              <w:rPr>
                <w:i/>
              </w:rPr>
              <w:t>existência</w:t>
            </w:r>
            <w:r>
              <w:rPr>
                <w:i/>
                <w:spacing w:val="74"/>
              </w:rPr>
              <w:t xml:space="preserve"> </w:t>
            </w:r>
            <w:r>
              <w:rPr>
                <w:i/>
              </w:rPr>
              <w:t>de</w:t>
            </w:r>
            <w:r>
              <w:rPr>
                <w:i/>
                <w:spacing w:val="74"/>
              </w:rPr>
              <w:t xml:space="preserve"> </w:t>
            </w:r>
            <w:r>
              <w:rPr>
                <w:i/>
              </w:rPr>
              <w:t>preços</w:t>
            </w:r>
            <w:r>
              <w:rPr>
                <w:i/>
                <w:spacing w:val="72"/>
              </w:rPr>
              <w:t xml:space="preserve"> </w:t>
            </w:r>
            <w:r>
              <w:rPr>
                <w:i/>
              </w:rPr>
              <w:t>registrados</w:t>
            </w:r>
            <w:r>
              <w:rPr>
                <w:i/>
                <w:spacing w:val="74"/>
              </w:rPr>
              <w:t xml:space="preserve"> </w:t>
            </w:r>
            <w:r>
              <w:rPr>
                <w:i/>
              </w:rPr>
              <w:t>implicará</w:t>
            </w:r>
            <w:r>
              <w:rPr>
                <w:i/>
                <w:spacing w:val="74"/>
              </w:rPr>
              <w:t xml:space="preserve"> </w:t>
            </w:r>
            <w:r>
              <w:rPr>
                <w:i/>
              </w:rPr>
              <w:t>compromisso</w:t>
            </w:r>
            <w:r>
              <w:rPr>
                <w:i/>
                <w:spacing w:val="71"/>
              </w:rPr>
              <w:t xml:space="preserve"> </w:t>
            </w:r>
            <w:r>
              <w:rPr>
                <w:i/>
              </w:rPr>
              <w:t>de</w:t>
            </w:r>
            <w:r>
              <w:rPr>
                <w:i/>
                <w:spacing w:val="79"/>
              </w:rPr>
              <w:t xml:space="preserve"> </w:t>
            </w:r>
            <w:r>
              <w:rPr>
                <w:i/>
              </w:rPr>
              <w:t>fornecimento</w:t>
            </w:r>
            <w:r>
              <w:rPr>
                <w:i/>
                <w:spacing w:val="74"/>
              </w:rPr>
              <w:t xml:space="preserve"> </w:t>
            </w:r>
            <w:r>
              <w:rPr>
                <w:i/>
              </w:rPr>
              <w:t>nas condições</w:t>
            </w:r>
            <w:r>
              <w:rPr>
                <w:i/>
                <w:spacing w:val="2"/>
              </w:rPr>
              <w:t xml:space="preserve"> </w:t>
            </w:r>
            <w:r>
              <w:rPr>
                <w:i/>
              </w:rPr>
              <w:t>estabelecidas,</w:t>
            </w:r>
            <w:r>
              <w:rPr>
                <w:i/>
                <w:spacing w:val="4"/>
              </w:rPr>
              <w:t xml:space="preserve"> </w:t>
            </w:r>
            <w:r>
              <w:rPr>
                <w:i/>
              </w:rPr>
              <w:t>mas</w:t>
            </w:r>
            <w:r>
              <w:rPr>
                <w:i/>
                <w:spacing w:val="4"/>
              </w:rPr>
              <w:t xml:space="preserve"> </w:t>
            </w:r>
            <w:r>
              <w:rPr>
                <w:i/>
              </w:rPr>
              <w:t>não</w:t>
            </w:r>
            <w:r>
              <w:rPr>
                <w:i/>
                <w:spacing w:val="2"/>
              </w:rPr>
              <w:t xml:space="preserve"> </w:t>
            </w:r>
            <w:r>
              <w:rPr>
                <w:i/>
              </w:rPr>
              <w:t>obrigará</w:t>
            </w:r>
            <w:r>
              <w:rPr>
                <w:i/>
                <w:spacing w:val="2"/>
              </w:rPr>
              <w:t xml:space="preserve"> </w:t>
            </w:r>
            <w:r>
              <w:rPr>
                <w:i/>
              </w:rPr>
              <w:t>a</w:t>
            </w:r>
            <w:r>
              <w:rPr>
                <w:i/>
                <w:spacing w:val="4"/>
              </w:rPr>
              <w:t xml:space="preserve"> </w:t>
            </w:r>
            <w:r>
              <w:rPr>
                <w:i/>
              </w:rPr>
              <w:t>Administração</w:t>
            </w:r>
            <w:r>
              <w:rPr>
                <w:i/>
                <w:spacing w:val="2"/>
              </w:rPr>
              <w:t xml:space="preserve"> </w:t>
            </w:r>
            <w:r>
              <w:rPr>
                <w:i/>
              </w:rPr>
              <w:t>a</w:t>
            </w:r>
            <w:r>
              <w:rPr>
                <w:i/>
                <w:spacing w:val="5"/>
              </w:rPr>
              <w:t xml:space="preserve"> </w:t>
            </w:r>
            <w:r>
              <w:rPr>
                <w:i/>
              </w:rPr>
              <w:t>contratar,</w:t>
            </w:r>
            <w:r>
              <w:rPr>
                <w:i/>
                <w:spacing w:val="3"/>
              </w:rPr>
              <w:t xml:space="preserve"> </w:t>
            </w:r>
            <w:r>
              <w:rPr>
                <w:i/>
              </w:rPr>
              <w:t>facultada</w:t>
            </w:r>
            <w:r>
              <w:rPr>
                <w:i/>
                <w:spacing w:val="5"/>
              </w:rPr>
              <w:t xml:space="preserve"> </w:t>
            </w:r>
            <w:r>
              <w:rPr>
                <w:i/>
              </w:rPr>
              <w:t>a</w:t>
            </w:r>
            <w:r>
              <w:rPr>
                <w:i/>
                <w:spacing w:val="2"/>
              </w:rPr>
              <w:t xml:space="preserve"> </w:t>
            </w:r>
            <w:r>
              <w:rPr>
                <w:i/>
                <w:spacing w:val="-2"/>
              </w:rPr>
              <w:t>realização</w:t>
            </w:r>
          </w:p>
          <w:p w14:paraId="502481D1" w14:textId="77777777" w:rsidR="00010D12" w:rsidRDefault="00F95448">
            <w:pPr>
              <w:pStyle w:val="TableParagraph"/>
              <w:spacing w:line="251" w:lineRule="exact"/>
              <w:rPr>
                <w:i/>
              </w:rPr>
            </w:pPr>
            <w:r>
              <w:rPr>
                <w:i/>
              </w:rPr>
              <w:t>de</w:t>
            </w:r>
            <w:r>
              <w:rPr>
                <w:i/>
                <w:spacing w:val="-9"/>
              </w:rPr>
              <w:t xml:space="preserve"> </w:t>
            </w:r>
            <w:r>
              <w:rPr>
                <w:i/>
              </w:rPr>
              <w:t>licitação</w:t>
            </w:r>
            <w:r>
              <w:rPr>
                <w:i/>
                <w:spacing w:val="-6"/>
              </w:rPr>
              <w:t xml:space="preserve"> </w:t>
            </w:r>
            <w:r>
              <w:rPr>
                <w:i/>
              </w:rPr>
              <w:t>específica</w:t>
            </w:r>
            <w:r>
              <w:rPr>
                <w:i/>
                <w:spacing w:val="-7"/>
              </w:rPr>
              <w:t xml:space="preserve"> </w:t>
            </w:r>
            <w:r>
              <w:rPr>
                <w:i/>
              </w:rPr>
              <w:t>para</w:t>
            </w:r>
            <w:r>
              <w:rPr>
                <w:i/>
                <w:spacing w:val="-6"/>
              </w:rPr>
              <w:t xml:space="preserve"> </w:t>
            </w:r>
            <w:r>
              <w:rPr>
                <w:i/>
              </w:rPr>
              <w:t>a</w:t>
            </w:r>
            <w:r>
              <w:rPr>
                <w:i/>
                <w:spacing w:val="-7"/>
              </w:rPr>
              <w:t xml:space="preserve"> </w:t>
            </w:r>
            <w:r>
              <w:rPr>
                <w:i/>
              </w:rPr>
              <w:t>aquisição</w:t>
            </w:r>
            <w:r>
              <w:rPr>
                <w:i/>
                <w:spacing w:val="-6"/>
              </w:rPr>
              <w:t xml:space="preserve"> </w:t>
            </w:r>
            <w:r>
              <w:rPr>
                <w:i/>
              </w:rPr>
              <w:t>pretendida,</w:t>
            </w:r>
            <w:r>
              <w:rPr>
                <w:i/>
                <w:spacing w:val="-5"/>
              </w:rPr>
              <w:t xml:space="preserve"> </w:t>
            </w:r>
            <w:r>
              <w:rPr>
                <w:i/>
              </w:rPr>
              <w:t>desde</w:t>
            </w:r>
            <w:r>
              <w:rPr>
                <w:i/>
                <w:spacing w:val="-8"/>
              </w:rPr>
              <w:t xml:space="preserve"> </w:t>
            </w:r>
            <w:r>
              <w:rPr>
                <w:i/>
              </w:rPr>
              <w:t>que</w:t>
            </w:r>
            <w:r>
              <w:rPr>
                <w:i/>
                <w:spacing w:val="-6"/>
              </w:rPr>
              <w:t xml:space="preserve"> </w:t>
            </w:r>
            <w:r>
              <w:rPr>
                <w:i/>
              </w:rPr>
              <w:t>devidamente</w:t>
            </w:r>
            <w:r>
              <w:rPr>
                <w:i/>
                <w:spacing w:val="-6"/>
              </w:rPr>
              <w:t xml:space="preserve"> </w:t>
            </w:r>
            <w:r>
              <w:rPr>
                <w:i/>
                <w:spacing w:val="-2"/>
              </w:rPr>
              <w:t>motivada.</w:t>
            </w:r>
          </w:p>
        </w:tc>
      </w:tr>
    </w:tbl>
    <w:p w14:paraId="17FAA759" w14:textId="77777777" w:rsidR="006F3C3E" w:rsidRDefault="006F3C3E">
      <w:pPr>
        <w:pStyle w:val="Corpodetexto"/>
        <w:spacing w:before="241"/>
        <w:ind w:left="0"/>
        <w:rPr>
          <w:b/>
        </w:rPr>
      </w:pPr>
    </w:p>
    <w:p w14:paraId="5AE61BCB" w14:textId="77777777" w:rsidR="00010D12" w:rsidRDefault="00F95448">
      <w:pPr>
        <w:spacing w:before="1"/>
        <w:ind w:left="238"/>
        <w:rPr>
          <w:b/>
        </w:rPr>
      </w:pPr>
      <w:r>
        <w:rPr>
          <w:b/>
        </w:rPr>
        <w:t>1.</w:t>
      </w:r>
      <w:r>
        <w:rPr>
          <w:b/>
          <w:spacing w:val="1"/>
        </w:rPr>
        <w:t xml:space="preserve"> </w:t>
      </w:r>
      <w:r>
        <w:rPr>
          <w:b/>
          <w:spacing w:val="-2"/>
        </w:rPr>
        <w:t>PREÂMBULO</w:t>
      </w:r>
    </w:p>
    <w:p w14:paraId="48C51E1A" w14:textId="1F2A1FE7" w:rsidR="00010D12" w:rsidRDefault="00F95448">
      <w:pPr>
        <w:spacing w:before="121"/>
        <w:ind w:left="238" w:right="227"/>
        <w:jc w:val="both"/>
      </w:pPr>
      <w:r>
        <w:rPr>
          <w:b/>
        </w:rPr>
        <w:t xml:space="preserve">O SAAE de </w:t>
      </w:r>
      <w:r w:rsidR="00DA00AB">
        <w:rPr>
          <w:b/>
        </w:rPr>
        <w:t>Ipanema</w:t>
      </w:r>
      <w:r>
        <w:rPr>
          <w:b/>
        </w:rPr>
        <w:t xml:space="preserve">/MG </w:t>
      </w:r>
      <w:r>
        <w:t xml:space="preserve">com endereço à Rua </w:t>
      </w:r>
      <w:r w:rsidR="00DA00AB">
        <w:t>Marechal Deodoro</w:t>
      </w:r>
      <w:r>
        <w:t>, nº</w:t>
      </w:r>
      <w:r w:rsidR="00DA00AB">
        <w:t xml:space="preserve"> 227</w:t>
      </w:r>
      <w:r>
        <w:t>, Bairro</w:t>
      </w:r>
      <w:r w:rsidR="00DA00AB">
        <w:t xml:space="preserve"> Nova Cidade, Ipanema, MG</w:t>
      </w:r>
      <w:r>
        <w:t>, CEP: 3</w:t>
      </w:r>
      <w:r w:rsidR="00DA00AB">
        <w:t>6.950-000</w:t>
      </w:r>
      <w:r>
        <w:t xml:space="preserve">, inscrito no CNPJ sob o nº </w:t>
      </w:r>
      <w:r w:rsidR="00DA00AB">
        <w:t>18.512.012/0001-60</w:t>
      </w:r>
      <w:r>
        <w:t xml:space="preserve">, </w:t>
      </w:r>
      <w:r w:rsidR="0007249F">
        <w:t xml:space="preserve">registrada na </w:t>
      </w:r>
      <w:r>
        <w:t>inscrição estadual</w:t>
      </w:r>
      <w:r w:rsidR="0007249F">
        <w:t xml:space="preserve"> nº 003250447.00-70</w:t>
      </w:r>
      <w:r>
        <w:t xml:space="preserve">, torna pública a abertura do </w:t>
      </w:r>
      <w:r>
        <w:rPr>
          <w:b/>
        </w:rPr>
        <w:t xml:space="preserve">Processo Licitatório nº </w:t>
      </w:r>
      <w:r w:rsidR="003A0E22">
        <w:rPr>
          <w:b/>
        </w:rPr>
        <w:t>04/2024</w:t>
      </w:r>
      <w:r>
        <w:rPr>
          <w:b/>
        </w:rPr>
        <w:t xml:space="preserve">, </w:t>
      </w:r>
      <w:r>
        <w:t xml:space="preserve">na modalidade </w:t>
      </w:r>
      <w:r>
        <w:rPr>
          <w:b/>
        </w:rPr>
        <w:t xml:space="preserve">Pregão Eletrônico </w:t>
      </w:r>
      <w:r w:rsidRPr="0007249F">
        <w:rPr>
          <w:b/>
        </w:rPr>
        <w:t xml:space="preserve">com Registro de Preços </w:t>
      </w:r>
      <w:r>
        <w:rPr>
          <w:b/>
        </w:rPr>
        <w:t>nº 01/2024</w:t>
      </w:r>
      <w:r>
        <w:t xml:space="preserve">, do </w:t>
      </w:r>
      <w:r>
        <w:rPr>
          <w:b/>
        </w:rPr>
        <w:t>tipo menor preço</w:t>
      </w:r>
      <w:r>
        <w:t>, regido pela Lei nº 14.133/2021, Decreto nº 10.024/2019, Lei Complementar nº 123/2006, Decreto Municipal nº</w:t>
      </w:r>
      <w:r w:rsidR="0007249F">
        <w:t xml:space="preserve"> </w:t>
      </w:r>
      <w:r w:rsidR="005E3B5B" w:rsidRPr="006C5572">
        <w:t>490/2023</w:t>
      </w:r>
      <w:r w:rsidRPr="006C5572">
        <w:t xml:space="preserve"> </w:t>
      </w:r>
      <w:r>
        <w:t xml:space="preserve">e demais condições fixadas neste </w:t>
      </w:r>
      <w:r>
        <w:rPr>
          <w:spacing w:val="-2"/>
        </w:rPr>
        <w:t>edital.</w:t>
      </w:r>
    </w:p>
    <w:p w14:paraId="4D209FBD" w14:textId="77777777" w:rsidR="00010D12" w:rsidRDefault="00010D12">
      <w:pPr>
        <w:pStyle w:val="Corpodetexto"/>
        <w:spacing w:before="239"/>
        <w:ind w:left="0"/>
      </w:pPr>
    </w:p>
    <w:p w14:paraId="779CFCC2" w14:textId="77777777" w:rsidR="00010D12" w:rsidRDefault="00F95448">
      <w:pPr>
        <w:pStyle w:val="Ttulo1"/>
        <w:jc w:val="both"/>
      </w:pPr>
      <w:r>
        <w:t>DA</w:t>
      </w:r>
      <w:r>
        <w:rPr>
          <w:spacing w:val="-3"/>
        </w:rPr>
        <w:t xml:space="preserve"> </w:t>
      </w:r>
      <w:r>
        <w:t>SESSÃO</w:t>
      </w:r>
      <w:r>
        <w:rPr>
          <w:spacing w:val="-6"/>
        </w:rPr>
        <w:t xml:space="preserve"> </w:t>
      </w:r>
      <w:r>
        <w:t>PÚBLICA</w:t>
      </w:r>
      <w:r>
        <w:rPr>
          <w:spacing w:val="-7"/>
        </w:rPr>
        <w:t xml:space="preserve"> </w:t>
      </w:r>
      <w:r>
        <w:t>DO</w:t>
      </w:r>
      <w:r>
        <w:rPr>
          <w:spacing w:val="-3"/>
        </w:rPr>
        <w:t xml:space="preserve"> </w:t>
      </w:r>
      <w:r>
        <w:t>PREGÃO</w:t>
      </w:r>
      <w:r>
        <w:rPr>
          <w:spacing w:val="-2"/>
        </w:rPr>
        <w:t xml:space="preserve"> ELETRÔNICO</w:t>
      </w:r>
    </w:p>
    <w:p w14:paraId="5C999C48" w14:textId="5B3D6103" w:rsidR="00010D12" w:rsidRDefault="00F95448">
      <w:pPr>
        <w:pStyle w:val="Corpodetexto"/>
        <w:spacing w:before="119"/>
      </w:pPr>
      <w:r>
        <w:t>Fim</w:t>
      </w:r>
      <w:r>
        <w:rPr>
          <w:spacing w:val="-4"/>
        </w:rPr>
        <w:t xml:space="preserve"> </w:t>
      </w:r>
      <w:r>
        <w:t>do</w:t>
      </w:r>
      <w:r>
        <w:rPr>
          <w:spacing w:val="-7"/>
        </w:rPr>
        <w:t xml:space="preserve"> </w:t>
      </w:r>
      <w:r>
        <w:t>recebimento:</w:t>
      </w:r>
      <w:r>
        <w:rPr>
          <w:spacing w:val="-4"/>
        </w:rPr>
        <w:t xml:space="preserve"> </w:t>
      </w:r>
      <w:r w:rsidR="00A20413">
        <w:t>21</w:t>
      </w:r>
      <w:r w:rsidRPr="006C5572">
        <w:t>/0</w:t>
      </w:r>
      <w:r w:rsidR="0007249F" w:rsidRPr="006C5572">
        <w:t>3</w:t>
      </w:r>
      <w:r w:rsidRPr="006C5572">
        <w:t>/2024</w:t>
      </w:r>
      <w:r w:rsidRPr="006C5572">
        <w:rPr>
          <w:spacing w:val="-4"/>
        </w:rPr>
        <w:t xml:space="preserve"> </w:t>
      </w:r>
      <w:r>
        <w:t>às</w:t>
      </w:r>
      <w:r>
        <w:rPr>
          <w:spacing w:val="-6"/>
        </w:rPr>
        <w:t xml:space="preserve"> </w:t>
      </w:r>
      <w:r>
        <w:rPr>
          <w:spacing w:val="-2"/>
        </w:rPr>
        <w:t>08h29min</w:t>
      </w:r>
    </w:p>
    <w:p w14:paraId="0C0D4F1A" w14:textId="375DA5EC" w:rsidR="00010D12" w:rsidRDefault="00F95448">
      <w:pPr>
        <w:spacing w:before="122" w:line="355" w:lineRule="auto"/>
        <w:ind w:left="238" w:right="3741"/>
        <w:rPr>
          <w:b/>
        </w:rPr>
      </w:pPr>
      <w:r>
        <w:t>Início</w:t>
      </w:r>
      <w:r>
        <w:rPr>
          <w:spacing w:val="-4"/>
        </w:rPr>
        <w:t xml:space="preserve"> </w:t>
      </w:r>
      <w:r>
        <w:t>da</w:t>
      </w:r>
      <w:r>
        <w:rPr>
          <w:spacing w:val="-6"/>
        </w:rPr>
        <w:t xml:space="preserve"> </w:t>
      </w:r>
      <w:r>
        <w:t>análise</w:t>
      </w:r>
      <w:r>
        <w:rPr>
          <w:spacing w:val="-4"/>
        </w:rPr>
        <w:t xml:space="preserve"> </w:t>
      </w:r>
      <w:r>
        <w:t>das</w:t>
      </w:r>
      <w:r>
        <w:rPr>
          <w:spacing w:val="-6"/>
        </w:rPr>
        <w:t xml:space="preserve"> </w:t>
      </w:r>
      <w:r>
        <w:t>propostas:</w:t>
      </w:r>
      <w:r>
        <w:rPr>
          <w:spacing w:val="-4"/>
        </w:rPr>
        <w:t xml:space="preserve"> </w:t>
      </w:r>
      <w:r w:rsidR="00A20413">
        <w:t>21</w:t>
      </w:r>
      <w:r w:rsidR="006C5572">
        <w:t>/03</w:t>
      </w:r>
      <w:r>
        <w:t>/2024</w:t>
      </w:r>
      <w:r>
        <w:rPr>
          <w:spacing w:val="-6"/>
        </w:rPr>
        <w:t xml:space="preserve"> </w:t>
      </w:r>
      <w:r>
        <w:t>às</w:t>
      </w:r>
      <w:r>
        <w:rPr>
          <w:spacing w:val="-4"/>
        </w:rPr>
        <w:t xml:space="preserve"> </w:t>
      </w:r>
      <w:r>
        <w:t xml:space="preserve">08h30min </w:t>
      </w:r>
      <w:r>
        <w:lastRenderedPageBreak/>
        <w:t xml:space="preserve">Fim da análise das propostas: </w:t>
      </w:r>
      <w:r w:rsidR="00A20413">
        <w:t>21</w:t>
      </w:r>
      <w:r w:rsidR="006C5572">
        <w:t>/03</w:t>
      </w:r>
      <w:r>
        <w:t xml:space="preserve">/2024 às 08h59min </w:t>
      </w:r>
      <w:r>
        <w:rPr>
          <w:b/>
          <w:u w:val="single"/>
        </w:rPr>
        <w:t xml:space="preserve">DIA: </w:t>
      </w:r>
      <w:r w:rsidR="00A20413">
        <w:rPr>
          <w:b/>
          <w:u w:val="single"/>
        </w:rPr>
        <w:t>21</w:t>
      </w:r>
      <w:r>
        <w:rPr>
          <w:b/>
          <w:u w:val="single"/>
        </w:rPr>
        <w:t xml:space="preserve"> de </w:t>
      </w:r>
      <w:r w:rsidR="002E4C6F">
        <w:rPr>
          <w:b/>
          <w:u w:val="single"/>
        </w:rPr>
        <w:t>março</w:t>
      </w:r>
      <w:r>
        <w:rPr>
          <w:b/>
          <w:u w:val="single"/>
        </w:rPr>
        <w:t xml:space="preserve"> de 2024.</w:t>
      </w:r>
    </w:p>
    <w:p w14:paraId="75A03CDC" w14:textId="77DD3627" w:rsidR="00AB7BA5" w:rsidRDefault="00AB7BA5">
      <w:pPr>
        <w:spacing w:line="355" w:lineRule="auto"/>
      </w:pPr>
    </w:p>
    <w:p w14:paraId="2BED5680" w14:textId="0BE4E3C6" w:rsidR="00010D12" w:rsidRPr="00112D38" w:rsidRDefault="00F95448" w:rsidP="00112D38">
      <w:pPr>
        <w:ind w:left="362"/>
        <w:jc w:val="both"/>
      </w:pPr>
      <w:r>
        <w:rPr>
          <w:b/>
        </w:rPr>
        <w:t>HORÁRIO DE INÍCIO DA DISPUTA: 09h00min (horário de Brasília/DF)</w:t>
      </w:r>
      <w:r>
        <w:rPr>
          <w:b/>
          <w:spacing w:val="80"/>
        </w:rPr>
        <w:t xml:space="preserve"> </w:t>
      </w:r>
      <w:r>
        <w:rPr>
          <w:b/>
        </w:rPr>
        <w:t>ENDEREÇO</w:t>
      </w:r>
      <w:r>
        <w:rPr>
          <w:b/>
          <w:spacing w:val="-1"/>
        </w:rPr>
        <w:t xml:space="preserve"> </w:t>
      </w:r>
      <w:r>
        <w:rPr>
          <w:b/>
        </w:rPr>
        <w:t xml:space="preserve">ELETRÔNICO: </w:t>
      </w:r>
      <w:r>
        <w:t>Portal:</w:t>
      </w:r>
      <w:r>
        <w:rPr>
          <w:spacing w:val="-1"/>
        </w:rPr>
        <w:t xml:space="preserve"> </w:t>
      </w:r>
      <w:r w:rsidR="0007249F">
        <w:rPr>
          <w:color w:val="333333"/>
        </w:rPr>
        <w:t>PLATAFORMA</w:t>
      </w:r>
      <w:r w:rsidR="0007249F">
        <w:rPr>
          <w:color w:val="333333"/>
          <w:spacing w:val="47"/>
        </w:rPr>
        <w:t xml:space="preserve"> </w:t>
      </w:r>
      <w:r w:rsidR="0007249F">
        <w:rPr>
          <w:color w:val="333333"/>
        </w:rPr>
        <w:t>DE</w:t>
      </w:r>
      <w:r w:rsidR="0007249F">
        <w:rPr>
          <w:color w:val="333333"/>
          <w:spacing w:val="48"/>
        </w:rPr>
        <w:t xml:space="preserve"> </w:t>
      </w:r>
      <w:r w:rsidR="0007249F">
        <w:rPr>
          <w:color w:val="333333"/>
        </w:rPr>
        <w:t>LICITAÇÕES</w:t>
      </w:r>
      <w:r w:rsidR="0007249F">
        <w:rPr>
          <w:color w:val="333333"/>
          <w:spacing w:val="50"/>
        </w:rPr>
        <w:t xml:space="preserve"> </w:t>
      </w:r>
      <w:r w:rsidR="0007249F">
        <w:rPr>
          <w:color w:val="333333"/>
        </w:rPr>
        <w:t>AMM</w:t>
      </w:r>
      <w:r w:rsidR="0007249F">
        <w:rPr>
          <w:color w:val="333333"/>
          <w:spacing w:val="50"/>
        </w:rPr>
        <w:t xml:space="preserve"> </w:t>
      </w:r>
      <w:r w:rsidR="0007249F">
        <w:rPr>
          <w:color w:val="333333"/>
        </w:rPr>
        <w:t>LICITA</w:t>
      </w:r>
      <w:r w:rsidR="0007249F">
        <w:rPr>
          <w:color w:val="333333"/>
          <w:spacing w:val="32"/>
        </w:rPr>
        <w:t xml:space="preserve"> </w:t>
      </w:r>
      <w:r w:rsidR="0007249F">
        <w:rPr>
          <w:color w:val="333333"/>
          <w:spacing w:val="-10"/>
        </w:rPr>
        <w:t>–</w:t>
      </w:r>
      <w:r w:rsidR="00112D38">
        <w:t xml:space="preserve"> </w:t>
      </w:r>
      <w:hyperlink r:id="rId11" w:history="1">
        <w:r w:rsidR="00112D38" w:rsidRPr="00DD10F4">
          <w:rPr>
            <w:rStyle w:val="Hyperlink"/>
            <w:spacing w:val="-2"/>
          </w:rPr>
          <w:t>www.ammlicita.org.br</w:t>
        </w:r>
      </w:hyperlink>
    </w:p>
    <w:p w14:paraId="6C4D9788" w14:textId="77777777" w:rsidR="0007249F" w:rsidRPr="005D7947" w:rsidRDefault="0007249F" w:rsidP="0007249F">
      <w:pPr>
        <w:spacing w:line="355" w:lineRule="auto"/>
        <w:ind w:left="238" w:right="1094"/>
        <w:rPr>
          <w:sz w:val="14"/>
          <w:szCs w:val="14"/>
        </w:rPr>
      </w:pPr>
    </w:p>
    <w:p w14:paraId="4B1C2AC4" w14:textId="77777777" w:rsidR="00010D12" w:rsidRDefault="00F95448" w:rsidP="00A56D41">
      <w:pPr>
        <w:pStyle w:val="Ttulo1"/>
        <w:numPr>
          <w:ilvl w:val="0"/>
          <w:numId w:val="71"/>
        </w:numPr>
        <w:tabs>
          <w:tab w:val="left" w:pos="421"/>
        </w:tabs>
        <w:spacing w:before="1"/>
        <w:ind w:left="421" w:hanging="183"/>
      </w:pPr>
      <w:r>
        <w:t>-</w:t>
      </w:r>
      <w:r>
        <w:rPr>
          <w:spacing w:val="-7"/>
        </w:rPr>
        <w:t xml:space="preserve"> </w:t>
      </w:r>
      <w:r>
        <w:t>DISPOSIÇÕES</w:t>
      </w:r>
      <w:r>
        <w:rPr>
          <w:spacing w:val="-5"/>
        </w:rPr>
        <w:t xml:space="preserve"> </w:t>
      </w:r>
      <w:r>
        <w:rPr>
          <w:spacing w:val="-2"/>
        </w:rPr>
        <w:t>PRELIMINARES</w:t>
      </w:r>
    </w:p>
    <w:p w14:paraId="12A178DF" w14:textId="2EE9CA05" w:rsidR="00010D12" w:rsidRPr="001A2EDB" w:rsidRDefault="00F95448" w:rsidP="00A56D41">
      <w:pPr>
        <w:pStyle w:val="PargrafodaLista"/>
        <w:numPr>
          <w:ilvl w:val="1"/>
          <w:numId w:val="71"/>
        </w:numPr>
        <w:tabs>
          <w:tab w:val="left" w:pos="612"/>
        </w:tabs>
        <w:spacing w:before="121"/>
        <w:ind w:right="231" w:firstLine="0"/>
        <w:rPr>
          <w:b/>
        </w:rPr>
      </w:pPr>
      <w:r>
        <w:rPr>
          <w:b/>
        </w:rPr>
        <w:t xml:space="preserve">- </w:t>
      </w:r>
      <w:r>
        <w:t>O pregão, na forma eletrônica será realizado em sessão pública, por meio da INTERNET, mediante condições de segurança - criptografia e autenticação - em todas as suas fases.</w:t>
      </w:r>
    </w:p>
    <w:p w14:paraId="57A6CA6B" w14:textId="3A9EB597" w:rsidR="00010D12" w:rsidRPr="00112D38" w:rsidRDefault="00F95448" w:rsidP="00A56D41">
      <w:pPr>
        <w:pStyle w:val="PargrafodaLista"/>
        <w:numPr>
          <w:ilvl w:val="1"/>
          <w:numId w:val="71"/>
        </w:numPr>
        <w:tabs>
          <w:tab w:val="left" w:pos="567"/>
        </w:tabs>
        <w:spacing w:before="121"/>
        <w:ind w:right="231" w:firstLine="0"/>
        <w:rPr>
          <w:b/>
        </w:rPr>
      </w:pPr>
      <w:r w:rsidRPr="001A2EDB">
        <w:rPr>
          <w:b/>
        </w:rPr>
        <w:t xml:space="preserve">- </w:t>
      </w:r>
      <w:r>
        <w:t xml:space="preserve">Os trabalhos serão conduzidos por servidor(a) público(a) do SAAE de </w:t>
      </w:r>
      <w:r w:rsidR="0007249F">
        <w:t>Ipanema</w:t>
      </w:r>
      <w:r>
        <w:t xml:space="preserve">, nomeado para cargo de Pregoeiro(a), </w:t>
      </w:r>
      <w:r w:rsidRPr="00112D38">
        <w:t xml:space="preserve">através da Portaria nº </w:t>
      </w:r>
      <w:r w:rsidR="0007249F" w:rsidRPr="00112D38">
        <w:t>04</w:t>
      </w:r>
      <w:r w:rsidRPr="00112D38">
        <w:t>/202</w:t>
      </w:r>
      <w:r w:rsidR="0007249F" w:rsidRPr="00112D38">
        <w:t>4</w:t>
      </w:r>
      <w:r w:rsidRPr="00112D38">
        <w:t xml:space="preserve"> e equipe de apoio, mediante a inserção e monitoramento de dados gerados ou transferidos para o aplicativo “Licitações” constante da página eletrôni</w:t>
      </w:r>
      <w:r w:rsidR="0007249F" w:rsidRPr="00112D38">
        <w:t>ca PLATAFORMA</w:t>
      </w:r>
      <w:r w:rsidR="0007249F" w:rsidRPr="00112D38">
        <w:rPr>
          <w:spacing w:val="47"/>
        </w:rPr>
        <w:t xml:space="preserve"> </w:t>
      </w:r>
      <w:r w:rsidR="0007249F" w:rsidRPr="00112D38">
        <w:t>DE</w:t>
      </w:r>
      <w:r w:rsidR="0007249F" w:rsidRPr="00112D38">
        <w:rPr>
          <w:spacing w:val="48"/>
        </w:rPr>
        <w:t xml:space="preserve"> </w:t>
      </w:r>
      <w:r w:rsidR="0007249F" w:rsidRPr="00112D38">
        <w:t>LICITAÇÕES</w:t>
      </w:r>
      <w:r w:rsidR="0007249F" w:rsidRPr="00112D38">
        <w:rPr>
          <w:spacing w:val="50"/>
        </w:rPr>
        <w:t xml:space="preserve"> </w:t>
      </w:r>
      <w:r w:rsidR="0007249F" w:rsidRPr="00112D38">
        <w:t>AMM</w:t>
      </w:r>
      <w:r w:rsidR="0007249F" w:rsidRPr="00112D38">
        <w:rPr>
          <w:spacing w:val="50"/>
        </w:rPr>
        <w:t xml:space="preserve"> </w:t>
      </w:r>
      <w:r w:rsidR="0007249F" w:rsidRPr="00112D38">
        <w:t>LICITA</w:t>
      </w:r>
      <w:r w:rsidR="0007249F" w:rsidRPr="00112D38">
        <w:rPr>
          <w:spacing w:val="32"/>
        </w:rPr>
        <w:t xml:space="preserve">  </w:t>
      </w:r>
      <w:r w:rsidR="0007249F" w:rsidRPr="00112D38">
        <w:rPr>
          <w:spacing w:val="-10"/>
        </w:rPr>
        <w:t>–</w:t>
      </w:r>
      <w:r w:rsidR="0007249F" w:rsidRPr="00112D38">
        <w:t xml:space="preserve"> </w:t>
      </w:r>
      <w:hyperlink r:id="rId12" w:history="1">
        <w:r w:rsidR="0007249F" w:rsidRPr="0087131B">
          <w:rPr>
            <w:rStyle w:val="Hyperlink"/>
            <w:spacing w:val="-2"/>
          </w:rPr>
          <w:t>www.ammlicita.org.br</w:t>
        </w:r>
        <w:r w:rsidRPr="0087131B">
          <w:rPr>
            <w:rStyle w:val="Hyperlink"/>
          </w:rPr>
          <w:t>.</w:t>
        </w:r>
      </w:hyperlink>
    </w:p>
    <w:p w14:paraId="34B048AF" w14:textId="3EF10B4A" w:rsidR="00010D12" w:rsidRPr="00112D38" w:rsidRDefault="006C5572" w:rsidP="00A56D41">
      <w:pPr>
        <w:pStyle w:val="PargrafodaLista"/>
        <w:numPr>
          <w:ilvl w:val="1"/>
          <w:numId w:val="71"/>
        </w:numPr>
        <w:tabs>
          <w:tab w:val="left" w:pos="567"/>
          <w:tab w:val="left" w:pos="709"/>
        </w:tabs>
        <w:ind w:right="229" w:firstLine="0"/>
        <w:rPr>
          <w:b/>
        </w:rPr>
      </w:pPr>
      <w:r>
        <w:rPr>
          <w:b/>
        </w:rPr>
        <w:t xml:space="preserve">- </w:t>
      </w:r>
      <w:r w:rsidR="00F95448" w:rsidRPr="00112D38">
        <w:t xml:space="preserve">As comunicações referentes ao certame serão publicadas no site </w:t>
      </w:r>
      <w:hyperlink r:id="rId13" w:history="1">
        <w:r w:rsidR="001A2EDB" w:rsidRPr="00112D38">
          <w:rPr>
            <w:rStyle w:val="Hyperlink"/>
            <w:color w:val="auto"/>
          </w:rPr>
          <w:t>http://www.saaeipanemamg.com.br</w:t>
        </w:r>
      </w:hyperlink>
      <w:r w:rsidR="00F95448" w:rsidRPr="00112D38">
        <w:t>, na aba de licitações. As demais condições constam do presente edital</w:t>
      </w:r>
      <w:r w:rsidR="00112D38">
        <w:t xml:space="preserve"> e</w:t>
      </w:r>
      <w:r w:rsidR="00F95448" w:rsidRPr="00112D38">
        <w:t xml:space="preserve"> seus anexos.</w:t>
      </w:r>
    </w:p>
    <w:p w14:paraId="69E124EF" w14:textId="77777777" w:rsidR="00010D12" w:rsidRPr="005D7947" w:rsidRDefault="00010D12">
      <w:pPr>
        <w:pStyle w:val="Corpodetexto"/>
        <w:spacing w:before="240"/>
        <w:ind w:left="0"/>
        <w:rPr>
          <w:sz w:val="4"/>
          <w:szCs w:val="4"/>
        </w:rPr>
      </w:pPr>
    </w:p>
    <w:p w14:paraId="7D52C9F9" w14:textId="77777777" w:rsidR="00010D12" w:rsidRDefault="00F95448" w:rsidP="00A56D41">
      <w:pPr>
        <w:pStyle w:val="Ttulo1"/>
        <w:numPr>
          <w:ilvl w:val="0"/>
          <w:numId w:val="71"/>
        </w:numPr>
        <w:tabs>
          <w:tab w:val="left" w:pos="421"/>
        </w:tabs>
        <w:ind w:left="421" w:hanging="183"/>
      </w:pPr>
      <w:r>
        <w:t>-</w:t>
      </w:r>
      <w:r>
        <w:rPr>
          <w:spacing w:val="-1"/>
        </w:rPr>
        <w:t xml:space="preserve"> </w:t>
      </w:r>
      <w:r>
        <w:rPr>
          <w:spacing w:val="-2"/>
        </w:rPr>
        <w:t>OBJETO</w:t>
      </w:r>
    </w:p>
    <w:p w14:paraId="6C1B5DE6" w14:textId="3408A484" w:rsidR="00010D12" w:rsidRDefault="00F95448" w:rsidP="00A56D41">
      <w:pPr>
        <w:pStyle w:val="PargrafodaLista"/>
        <w:numPr>
          <w:ilvl w:val="1"/>
          <w:numId w:val="71"/>
        </w:numPr>
        <w:tabs>
          <w:tab w:val="left" w:pos="567"/>
        </w:tabs>
        <w:spacing w:before="119"/>
        <w:ind w:right="225" w:firstLine="0"/>
        <w:rPr>
          <w:b/>
        </w:rPr>
      </w:pPr>
      <w:r w:rsidRPr="006C5572">
        <w:rPr>
          <w:b/>
        </w:rPr>
        <w:t>-</w:t>
      </w:r>
      <w:r>
        <w:t xml:space="preserve"> Constitui objeto da presente licitação o registro de preços para futuras </w:t>
      </w:r>
      <w:r>
        <w:rPr>
          <w:i/>
          <w:u w:val="single"/>
        </w:rPr>
        <w:t>aquisições de</w:t>
      </w:r>
      <w:r>
        <w:rPr>
          <w:i/>
        </w:rPr>
        <w:t xml:space="preserve"> </w:t>
      </w:r>
      <w:r>
        <w:rPr>
          <w:i/>
          <w:u w:val="single"/>
        </w:rPr>
        <w:t xml:space="preserve">combustíveis, para atender a frota de veículos do SAAE de </w:t>
      </w:r>
      <w:r w:rsidR="001A2EDB">
        <w:rPr>
          <w:i/>
          <w:u w:val="single"/>
        </w:rPr>
        <w:t>Ipanema</w:t>
      </w:r>
      <w:r>
        <w:rPr>
          <w:i/>
          <w:u w:val="single"/>
        </w:rPr>
        <w:t>/MG, com</w:t>
      </w:r>
      <w:r>
        <w:rPr>
          <w:i/>
        </w:rPr>
        <w:t xml:space="preserve"> </w:t>
      </w:r>
      <w:r>
        <w:rPr>
          <w:i/>
          <w:u w:val="single"/>
        </w:rPr>
        <w:t>fornecimento direto na bomba, conforme necessidade da administração, e condições descritas</w:t>
      </w:r>
      <w:r>
        <w:rPr>
          <w:i/>
        </w:rPr>
        <w:t xml:space="preserve"> </w:t>
      </w:r>
      <w:r>
        <w:rPr>
          <w:i/>
          <w:u w:val="single"/>
        </w:rPr>
        <w:t>no anexo I (termo de referência).</w:t>
      </w:r>
    </w:p>
    <w:p w14:paraId="70EE37EA" w14:textId="791C4CEC" w:rsidR="00010D12" w:rsidRDefault="00F95448">
      <w:pPr>
        <w:pStyle w:val="Corpodetexto"/>
        <w:spacing w:before="121"/>
        <w:ind w:right="230"/>
        <w:jc w:val="both"/>
      </w:pPr>
      <w:r>
        <w:rPr>
          <w:b/>
        </w:rPr>
        <w:t>3.2</w:t>
      </w:r>
      <w:r w:rsidR="006C5572" w:rsidRPr="006C5572">
        <w:rPr>
          <w:b/>
        </w:rPr>
        <w:t>-</w:t>
      </w:r>
      <w:r>
        <w:rPr>
          <w:spacing w:val="-1"/>
        </w:rPr>
        <w:t xml:space="preserve"> </w:t>
      </w:r>
      <w:r>
        <w:t>A</w:t>
      </w:r>
      <w:r>
        <w:rPr>
          <w:spacing w:val="-1"/>
        </w:rPr>
        <w:t xml:space="preserve"> </w:t>
      </w:r>
      <w:r>
        <w:t>licitante</w:t>
      </w:r>
      <w:r>
        <w:rPr>
          <w:spacing w:val="-3"/>
        </w:rPr>
        <w:t xml:space="preserve"> </w:t>
      </w:r>
      <w:r>
        <w:t>vencedora é responsável</w:t>
      </w:r>
      <w:r>
        <w:rPr>
          <w:spacing w:val="-2"/>
        </w:rPr>
        <w:t xml:space="preserve"> </w:t>
      </w:r>
      <w:r>
        <w:t>pela garantia da</w:t>
      </w:r>
      <w:r>
        <w:rPr>
          <w:spacing w:val="-1"/>
        </w:rPr>
        <w:t xml:space="preserve"> </w:t>
      </w:r>
      <w:r>
        <w:t>qualidade</w:t>
      </w:r>
      <w:r>
        <w:rPr>
          <w:spacing w:val="-1"/>
        </w:rPr>
        <w:t xml:space="preserve"> </w:t>
      </w:r>
      <w:r>
        <w:t>do</w:t>
      </w:r>
      <w:r>
        <w:rPr>
          <w:spacing w:val="-1"/>
        </w:rPr>
        <w:t xml:space="preserve"> </w:t>
      </w:r>
      <w:r>
        <w:t>objeto fornecido,</w:t>
      </w:r>
      <w:r>
        <w:rPr>
          <w:spacing w:val="-1"/>
        </w:rPr>
        <w:t xml:space="preserve"> </w:t>
      </w:r>
      <w:r>
        <w:t>ficando ao seu encargo o controle e a fiscalização conforme as normas e exigências legais pertinentes ao objeto ainda que estas não estejam especificadas no Edital.</w:t>
      </w:r>
    </w:p>
    <w:p w14:paraId="57003387" w14:textId="598DD661" w:rsidR="001A2EDB" w:rsidRDefault="006C5572" w:rsidP="001A2EDB">
      <w:pPr>
        <w:pStyle w:val="Corpodetexto"/>
        <w:spacing w:before="120"/>
        <w:ind w:right="233"/>
        <w:jc w:val="both"/>
      </w:pPr>
      <w:r>
        <w:rPr>
          <w:b/>
        </w:rPr>
        <w:t>3.4</w:t>
      </w:r>
      <w:r w:rsidRPr="006C5572">
        <w:rPr>
          <w:b/>
        </w:rPr>
        <w:t>-</w:t>
      </w:r>
      <w:r w:rsidR="00F95448">
        <w:rPr>
          <w:b/>
        </w:rPr>
        <w:t xml:space="preserve"> </w:t>
      </w:r>
      <w:r w:rsidR="00F95448">
        <w:t>A aquisição pretendida será de maneira parcelada, adequando à disponibilidade orçamentária da Autarquia.</w:t>
      </w:r>
    </w:p>
    <w:p w14:paraId="2D00B00B" w14:textId="3623ED08" w:rsidR="00010D12" w:rsidRDefault="006C5572" w:rsidP="001A2EDB">
      <w:pPr>
        <w:pStyle w:val="Corpodetexto"/>
        <w:spacing w:before="120"/>
        <w:ind w:right="233"/>
        <w:jc w:val="both"/>
      </w:pPr>
      <w:r>
        <w:rPr>
          <w:b/>
        </w:rPr>
        <w:t>3.3-</w:t>
      </w:r>
      <w:r w:rsidR="00F95448">
        <w:rPr>
          <w:b/>
        </w:rPr>
        <w:t xml:space="preserve"> </w:t>
      </w:r>
      <w:r w:rsidR="00F95448">
        <w:t xml:space="preserve">Nos casos de divergências entre as especificações do objeto descritas na relação de itens do site </w:t>
      </w:r>
      <w:r w:rsidR="001A2EDB">
        <w:rPr>
          <w:color w:val="333333"/>
        </w:rPr>
        <w:t>PLATAFORMA</w:t>
      </w:r>
      <w:r w:rsidR="001A2EDB">
        <w:rPr>
          <w:color w:val="333333"/>
          <w:spacing w:val="47"/>
        </w:rPr>
        <w:t xml:space="preserve"> </w:t>
      </w:r>
      <w:r w:rsidR="001A2EDB">
        <w:rPr>
          <w:color w:val="333333"/>
        </w:rPr>
        <w:t>DE</w:t>
      </w:r>
      <w:r w:rsidR="001A2EDB">
        <w:rPr>
          <w:color w:val="333333"/>
          <w:spacing w:val="48"/>
        </w:rPr>
        <w:t xml:space="preserve"> </w:t>
      </w:r>
      <w:r w:rsidR="001A2EDB">
        <w:rPr>
          <w:color w:val="333333"/>
        </w:rPr>
        <w:t>LICITAÇÕES</w:t>
      </w:r>
      <w:r w:rsidR="001A2EDB">
        <w:rPr>
          <w:color w:val="333333"/>
          <w:spacing w:val="50"/>
        </w:rPr>
        <w:t xml:space="preserve"> </w:t>
      </w:r>
      <w:r w:rsidR="001A2EDB">
        <w:rPr>
          <w:color w:val="333333"/>
        </w:rPr>
        <w:t>AMM</w:t>
      </w:r>
      <w:r w:rsidR="001A2EDB">
        <w:rPr>
          <w:color w:val="333333"/>
          <w:spacing w:val="50"/>
        </w:rPr>
        <w:t xml:space="preserve"> </w:t>
      </w:r>
      <w:r w:rsidR="001A2EDB">
        <w:rPr>
          <w:color w:val="333333"/>
        </w:rPr>
        <w:t>LICITA</w:t>
      </w:r>
      <w:r w:rsidR="001A2EDB">
        <w:rPr>
          <w:color w:val="333333"/>
          <w:spacing w:val="32"/>
        </w:rPr>
        <w:t xml:space="preserve"> </w:t>
      </w:r>
      <w:r w:rsidR="001A2EDB">
        <w:rPr>
          <w:color w:val="333333"/>
          <w:spacing w:val="-10"/>
        </w:rPr>
        <w:t xml:space="preserve">– </w:t>
      </w:r>
      <w:hyperlink r:id="rId14">
        <w:r w:rsidR="001A2EDB">
          <w:rPr>
            <w:color w:val="3597DB"/>
            <w:spacing w:val="-2"/>
          </w:rPr>
          <w:t>www.ammlicita.org.br</w:t>
        </w:r>
      </w:hyperlink>
      <w:r w:rsidR="00F95448">
        <w:rPr>
          <w:b/>
          <w:color w:val="0000FF"/>
        </w:rPr>
        <w:t xml:space="preserve"> </w:t>
      </w:r>
      <w:r w:rsidR="00F95448">
        <w:t>e as especificações do Edital, a licitante deverá considerar a descrição do Termo de Referência – Anexo I do Edital.</w:t>
      </w:r>
    </w:p>
    <w:p w14:paraId="0E6E614D" w14:textId="77777777" w:rsidR="00010D12" w:rsidRPr="005D7947" w:rsidRDefault="00010D12">
      <w:pPr>
        <w:pStyle w:val="Corpodetexto"/>
        <w:spacing w:before="240"/>
        <w:ind w:left="0"/>
        <w:rPr>
          <w:sz w:val="16"/>
          <w:szCs w:val="16"/>
        </w:rPr>
      </w:pPr>
    </w:p>
    <w:p w14:paraId="3B978F81" w14:textId="77777777" w:rsidR="00010D12" w:rsidRDefault="00F95448" w:rsidP="00A56D41">
      <w:pPr>
        <w:pStyle w:val="Ttulo1"/>
        <w:numPr>
          <w:ilvl w:val="0"/>
          <w:numId w:val="71"/>
        </w:numPr>
        <w:tabs>
          <w:tab w:val="left" w:pos="421"/>
        </w:tabs>
        <w:spacing w:before="1"/>
        <w:ind w:left="421" w:hanging="183"/>
      </w:pPr>
      <w:r>
        <w:t>-</w:t>
      </w:r>
      <w:r>
        <w:rPr>
          <w:spacing w:val="-5"/>
        </w:rPr>
        <w:t xml:space="preserve"> </w:t>
      </w:r>
      <w:r>
        <w:t>ÁREA(S)</w:t>
      </w:r>
      <w:r>
        <w:rPr>
          <w:spacing w:val="-2"/>
        </w:rPr>
        <w:t xml:space="preserve"> SOLICITANTE(S)</w:t>
      </w:r>
    </w:p>
    <w:p w14:paraId="40691B1C" w14:textId="20A30EC2" w:rsidR="005D7947" w:rsidRPr="005D7947" w:rsidRDefault="006C5572" w:rsidP="00A56D41">
      <w:pPr>
        <w:pStyle w:val="PargrafodaLista"/>
        <w:numPr>
          <w:ilvl w:val="1"/>
          <w:numId w:val="71"/>
        </w:numPr>
        <w:tabs>
          <w:tab w:val="left" w:pos="604"/>
        </w:tabs>
        <w:spacing w:before="121"/>
        <w:ind w:left="604" w:hanging="366"/>
        <w:rPr>
          <w:spacing w:val="-2"/>
        </w:rPr>
      </w:pPr>
      <w:r>
        <w:rPr>
          <w:b/>
        </w:rPr>
        <w:t>-</w:t>
      </w:r>
      <w:r w:rsidR="00F95448">
        <w:rPr>
          <w:b/>
        </w:rPr>
        <w:t xml:space="preserve"> </w:t>
      </w:r>
      <w:r w:rsidR="00F95448">
        <w:t>S</w:t>
      </w:r>
      <w:r w:rsidR="005D7947">
        <w:t>etor de material, patrimônio e transporte.</w:t>
      </w:r>
    </w:p>
    <w:p w14:paraId="2F8A74A0" w14:textId="77777777" w:rsidR="005D7947" w:rsidRPr="005D7947" w:rsidRDefault="005D7947" w:rsidP="005D7947">
      <w:pPr>
        <w:pStyle w:val="PargrafodaLista"/>
        <w:tabs>
          <w:tab w:val="left" w:pos="604"/>
        </w:tabs>
        <w:spacing w:before="121"/>
        <w:ind w:left="604"/>
        <w:rPr>
          <w:spacing w:val="-2"/>
          <w:sz w:val="10"/>
          <w:szCs w:val="10"/>
        </w:rPr>
      </w:pPr>
    </w:p>
    <w:p w14:paraId="6CA158E0" w14:textId="24B21ADE" w:rsidR="00010D12" w:rsidRDefault="006C5572" w:rsidP="00A56D41">
      <w:pPr>
        <w:pStyle w:val="Ttulo1"/>
        <w:numPr>
          <w:ilvl w:val="0"/>
          <w:numId w:val="71"/>
        </w:numPr>
        <w:tabs>
          <w:tab w:val="left" w:pos="421"/>
        </w:tabs>
        <w:ind w:left="421" w:hanging="183"/>
      </w:pPr>
      <w:r>
        <w:t>-</w:t>
      </w:r>
      <w:r w:rsidR="00F95448">
        <w:rPr>
          <w:spacing w:val="-7"/>
        </w:rPr>
        <w:t xml:space="preserve"> </w:t>
      </w:r>
      <w:r w:rsidR="00F95448">
        <w:t>CONSULTAS,</w:t>
      </w:r>
      <w:r w:rsidR="00F95448">
        <w:rPr>
          <w:spacing w:val="-7"/>
        </w:rPr>
        <w:t xml:space="preserve"> </w:t>
      </w:r>
      <w:r w:rsidR="00F95448">
        <w:t>ESCLARECIMENTOS</w:t>
      </w:r>
      <w:r w:rsidR="00F95448">
        <w:rPr>
          <w:spacing w:val="-6"/>
        </w:rPr>
        <w:t xml:space="preserve"> </w:t>
      </w:r>
      <w:r w:rsidR="00F95448">
        <w:t>E</w:t>
      </w:r>
      <w:r w:rsidR="00F95448">
        <w:rPr>
          <w:spacing w:val="-8"/>
        </w:rPr>
        <w:t xml:space="preserve"> </w:t>
      </w:r>
      <w:r w:rsidR="00F95448">
        <w:rPr>
          <w:spacing w:val="-2"/>
        </w:rPr>
        <w:t>IMPUGNAÇÕES.</w:t>
      </w:r>
    </w:p>
    <w:p w14:paraId="74930C03" w14:textId="77777777" w:rsidR="00010D12" w:rsidRPr="005D7947" w:rsidRDefault="00010D12">
      <w:pPr>
        <w:pStyle w:val="Corpodetexto"/>
        <w:ind w:left="0"/>
        <w:rPr>
          <w:b/>
          <w:sz w:val="10"/>
          <w:szCs w:val="10"/>
        </w:rPr>
      </w:pPr>
    </w:p>
    <w:p w14:paraId="4B45B154" w14:textId="77777777" w:rsidR="00010D12" w:rsidRDefault="00F95448" w:rsidP="00A56D41">
      <w:pPr>
        <w:pStyle w:val="PargrafodaLista"/>
        <w:numPr>
          <w:ilvl w:val="1"/>
          <w:numId w:val="71"/>
        </w:numPr>
        <w:tabs>
          <w:tab w:val="left" w:pos="567"/>
        </w:tabs>
        <w:spacing w:before="0"/>
        <w:ind w:right="225" w:firstLine="0"/>
        <w:rPr>
          <w:b/>
        </w:rPr>
      </w:pPr>
      <w:r>
        <w:rPr>
          <w:b/>
        </w:rPr>
        <w:t xml:space="preserve">- </w:t>
      </w:r>
      <w:r>
        <w:t xml:space="preserve">É facultado a qualquer interessado a apresentação de pedido de </w:t>
      </w:r>
      <w:r>
        <w:rPr>
          <w:b/>
        </w:rPr>
        <w:t xml:space="preserve">esclarecimentos </w:t>
      </w:r>
      <w:r>
        <w:t>sobre</w:t>
      </w:r>
      <w:r>
        <w:rPr>
          <w:spacing w:val="40"/>
        </w:rPr>
        <w:t xml:space="preserve"> </w:t>
      </w:r>
      <w:r>
        <w:t xml:space="preserve">o </w:t>
      </w:r>
      <w:r>
        <w:rPr>
          <w:b/>
        </w:rPr>
        <w:t xml:space="preserve">ato convocatório do pregão </w:t>
      </w:r>
      <w:r>
        <w:t xml:space="preserve">e seus </w:t>
      </w:r>
      <w:r>
        <w:rPr>
          <w:b/>
        </w:rPr>
        <w:t>anexos</w:t>
      </w:r>
      <w:r>
        <w:t xml:space="preserve">, observado, para tanto, o prazo de </w:t>
      </w:r>
      <w:r>
        <w:rPr>
          <w:b/>
          <w:u w:val="single"/>
        </w:rPr>
        <w:t>até 3 dias</w:t>
      </w:r>
      <w:r>
        <w:rPr>
          <w:b/>
        </w:rPr>
        <w:t xml:space="preserve"> </w:t>
      </w:r>
      <w:r>
        <w:rPr>
          <w:b/>
          <w:u w:val="single"/>
        </w:rPr>
        <w:t>úteis anteriores à data fixada para abertura da sessão pública</w:t>
      </w:r>
      <w:r>
        <w:rPr>
          <w:u w:val="single"/>
        </w:rPr>
        <w:t>.</w:t>
      </w:r>
    </w:p>
    <w:p w14:paraId="4BB0B1F7" w14:textId="05010CBC" w:rsidR="00010D12" w:rsidRDefault="006C5572" w:rsidP="00A56D41">
      <w:pPr>
        <w:pStyle w:val="PargrafodaLista"/>
        <w:numPr>
          <w:ilvl w:val="2"/>
          <w:numId w:val="71"/>
        </w:numPr>
        <w:tabs>
          <w:tab w:val="left" w:pos="851"/>
        </w:tabs>
        <w:spacing w:before="119"/>
        <w:ind w:right="227" w:firstLine="0"/>
      </w:pPr>
      <w:r>
        <w:rPr>
          <w:b/>
        </w:rPr>
        <w:t>-</w:t>
      </w:r>
      <w:r w:rsidR="00F95448">
        <w:rPr>
          <w:b/>
        </w:rPr>
        <w:t xml:space="preserve"> </w:t>
      </w:r>
      <w:r w:rsidR="00F95448">
        <w:t>Os esclarecimentos pretendidos serão dirigidos ao Pregoeiro, preferencialmente através de e-mail</w:t>
      </w:r>
      <w:r w:rsidR="00F95448">
        <w:rPr>
          <w:spacing w:val="40"/>
        </w:rPr>
        <w:t xml:space="preserve"> </w:t>
      </w:r>
      <w:hyperlink r:id="rId15" w:history="1">
        <w:r w:rsidR="001A2EDB" w:rsidRPr="001C4751">
          <w:rPr>
            <w:rStyle w:val="Hyperlink"/>
          </w:rPr>
          <w:t>licitacao@saaeipanemamg.com.br</w:t>
        </w:r>
      </w:hyperlink>
      <w:r w:rsidR="00F95448">
        <w:rPr>
          <w:color w:val="0000FF"/>
        </w:rPr>
        <w:t xml:space="preserve"> </w:t>
      </w:r>
      <w:r w:rsidR="00F95448">
        <w:t>ou através de</w:t>
      </w:r>
      <w:r w:rsidR="00F95448">
        <w:rPr>
          <w:spacing w:val="-1"/>
        </w:rPr>
        <w:t xml:space="preserve"> </w:t>
      </w:r>
      <w:r w:rsidR="00F95448">
        <w:t xml:space="preserve">protocolo no setor respectivo do SAAE de </w:t>
      </w:r>
      <w:r w:rsidR="001A2EDB">
        <w:t>Ipanema</w:t>
      </w:r>
      <w:r w:rsidR="00F95448">
        <w:t>/MG</w:t>
      </w:r>
      <w:r w:rsidR="00A85F37">
        <w:t>.</w:t>
      </w:r>
    </w:p>
    <w:p w14:paraId="54A83163" w14:textId="31B7CD82" w:rsidR="00010D12" w:rsidRDefault="006C5572" w:rsidP="00A56D41">
      <w:pPr>
        <w:pStyle w:val="PargrafodaLista"/>
        <w:numPr>
          <w:ilvl w:val="2"/>
          <w:numId w:val="71"/>
        </w:numPr>
        <w:tabs>
          <w:tab w:val="left" w:pos="788"/>
        </w:tabs>
        <w:spacing w:before="122"/>
        <w:ind w:left="788" w:hanging="550"/>
      </w:pPr>
      <w:r>
        <w:rPr>
          <w:b/>
        </w:rPr>
        <w:lastRenderedPageBreak/>
        <w:t>-</w:t>
      </w:r>
      <w:r w:rsidR="00F95448">
        <w:rPr>
          <w:b/>
          <w:spacing w:val="-8"/>
        </w:rPr>
        <w:t xml:space="preserve"> </w:t>
      </w:r>
      <w:r w:rsidR="00F95448">
        <w:t>Não</w:t>
      </w:r>
      <w:r w:rsidR="00F95448">
        <w:rPr>
          <w:spacing w:val="-7"/>
        </w:rPr>
        <w:t xml:space="preserve"> </w:t>
      </w:r>
      <w:r w:rsidR="00F95448">
        <w:t>serão</w:t>
      </w:r>
      <w:r w:rsidR="00F95448">
        <w:rPr>
          <w:spacing w:val="-7"/>
        </w:rPr>
        <w:t xml:space="preserve"> </w:t>
      </w:r>
      <w:r w:rsidR="00F95448">
        <w:t>respondidos</w:t>
      </w:r>
      <w:r w:rsidR="00F95448">
        <w:rPr>
          <w:spacing w:val="-5"/>
        </w:rPr>
        <w:t xml:space="preserve"> </w:t>
      </w:r>
      <w:r w:rsidR="00F95448">
        <w:t>questionamentos</w:t>
      </w:r>
      <w:r w:rsidR="00F95448">
        <w:rPr>
          <w:spacing w:val="-9"/>
        </w:rPr>
        <w:t xml:space="preserve"> </w:t>
      </w:r>
      <w:r w:rsidR="00F95448">
        <w:t>orais</w:t>
      </w:r>
      <w:r w:rsidR="00F95448">
        <w:rPr>
          <w:spacing w:val="-4"/>
        </w:rPr>
        <w:t xml:space="preserve"> </w:t>
      </w:r>
      <w:r w:rsidR="00F95448">
        <w:t>(através</w:t>
      </w:r>
      <w:r w:rsidR="00F95448">
        <w:rPr>
          <w:spacing w:val="-5"/>
        </w:rPr>
        <w:t xml:space="preserve"> </w:t>
      </w:r>
      <w:r w:rsidR="00F95448">
        <w:t>de</w:t>
      </w:r>
      <w:r w:rsidR="00F95448">
        <w:rPr>
          <w:spacing w:val="-6"/>
        </w:rPr>
        <w:t xml:space="preserve"> </w:t>
      </w:r>
      <w:r w:rsidR="00F95448">
        <w:rPr>
          <w:spacing w:val="-2"/>
        </w:rPr>
        <w:t>telefone).</w:t>
      </w:r>
    </w:p>
    <w:p w14:paraId="537B88F1" w14:textId="77777777" w:rsidR="00010D12" w:rsidRDefault="00F95448" w:rsidP="00A56D41">
      <w:pPr>
        <w:pStyle w:val="PargrafodaLista"/>
        <w:numPr>
          <w:ilvl w:val="2"/>
          <w:numId w:val="71"/>
        </w:numPr>
        <w:tabs>
          <w:tab w:val="left" w:pos="851"/>
        </w:tabs>
        <w:spacing w:before="119"/>
        <w:ind w:right="226" w:firstLine="0"/>
      </w:pPr>
      <w:r>
        <w:rPr>
          <w:b/>
        </w:rPr>
        <w:t xml:space="preserve">- </w:t>
      </w:r>
      <w:r>
        <w:t xml:space="preserve">O pregoeiro responderá aos pedidos de esclarecimentos no prazo de </w:t>
      </w:r>
      <w:r>
        <w:rPr>
          <w:b/>
        </w:rPr>
        <w:t>02 dias úteis</w:t>
      </w:r>
      <w:r>
        <w:t>, contado da data de recebimento do pedido, e poderá requisitar subsídios formais aos responsáveis pela elaboração do edital e dos anexos.</w:t>
      </w:r>
    </w:p>
    <w:p w14:paraId="4541678F" w14:textId="6F96E50C" w:rsidR="00010D12" w:rsidRDefault="006C5572" w:rsidP="00A56D41">
      <w:pPr>
        <w:pStyle w:val="PargrafodaLista"/>
        <w:numPr>
          <w:ilvl w:val="2"/>
          <w:numId w:val="71"/>
        </w:numPr>
        <w:tabs>
          <w:tab w:val="left" w:pos="794"/>
        </w:tabs>
        <w:ind w:right="227" w:firstLine="0"/>
      </w:pPr>
      <w:r>
        <w:rPr>
          <w:b/>
        </w:rPr>
        <w:t>-</w:t>
      </w:r>
      <w:r w:rsidR="00F95448">
        <w:rPr>
          <w:b/>
        </w:rPr>
        <w:t xml:space="preserve"> </w:t>
      </w:r>
      <w:r w:rsidR="001A2EDB">
        <w:t>Todas as informações referentes ao edital serao disponibilizadas no site do Saae</w:t>
      </w:r>
      <w:r w:rsidR="00A85F37">
        <w:t xml:space="preserve"> </w:t>
      </w:r>
      <w:hyperlink r:id="rId16" w:history="1">
        <w:r w:rsidR="00A85F37" w:rsidRPr="001C4751">
          <w:rPr>
            <w:rStyle w:val="Hyperlink"/>
          </w:rPr>
          <w:t>http://www.saaeipanemamg.com.br</w:t>
        </w:r>
      </w:hyperlink>
      <w:r w:rsidR="00F95448">
        <w:t>, razão pela qual os interessados devem consultar o</w:t>
      </w:r>
      <w:r w:rsidR="00F95448">
        <w:rPr>
          <w:spacing w:val="40"/>
        </w:rPr>
        <w:t xml:space="preserve"> </w:t>
      </w:r>
      <w:r w:rsidR="00F95448">
        <w:rPr>
          <w:i/>
        </w:rPr>
        <w:t xml:space="preserve">site </w:t>
      </w:r>
      <w:r w:rsidR="00F95448">
        <w:t>com frequência.</w:t>
      </w:r>
    </w:p>
    <w:p w14:paraId="792EA2E6" w14:textId="77777777" w:rsidR="00010D12" w:rsidRDefault="00F95448" w:rsidP="00A56D41">
      <w:pPr>
        <w:pStyle w:val="PargrafodaLista"/>
        <w:numPr>
          <w:ilvl w:val="1"/>
          <w:numId w:val="71"/>
        </w:numPr>
        <w:tabs>
          <w:tab w:val="left" w:pos="643"/>
        </w:tabs>
        <w:spacing w:before="122"/>
        <w:ind w:right="225" w:firstLine="0"/>
        <w:rPr>
          <w:b/>
        </w:rPr>
      </w:pPr>
      <w:r>
        <w:rPr>
          <w:b/>
        </w:rPr>
        <w:t xml:space="preserve">- </w:t>
      </w:r>
      <w:r>
        <w:t xml:space="preserve">É facultado a qualquer interessado a apresentação de pedido de </w:t>
      </w:r>
      <w:r>
        <w:rPr>
          <w:b/>
        </w:rPr>
        <w:t xml:space="preserve">providências </w:t>
      </w:r>
      <w:r>
        <w:t xml:space="preserve">ou de </w:t>
      </w:r>
      <w:r>
        <w:rPr>
          <w:b/>
        </w:rPr>
        <w:t xml:space="preserve">impugnação </w:t>
      </w:r>
      <w:r>
        <w:t xml:space="preserve">ao </w:t>
      </w:r>
      <w:r>
        <w:rPr>
          <w:b/>
        </w:rPr>
        <w:t xml:space="preserve">ato convocatório do pregão </w:t>
      </w:r>
      <w:r>
        <w:t xml:space="preserve">e seus </w:t>
      </w:r>
      <w:r>
        <w:rPr>
          <w:b/>
        </w:rPr>
        <w:t>anexos</w:t>
      </w:r>
      <w:r>
        <w:t xml:space="preserve">, observado, para tanto, o prazo de </w:t>
      </w:r>
      <w:r>
        <w:rPr>
          <w:b/>
        </w:rPr>
        <w:t>até 3 dias úteis anteriores à data fixada para abertura da sessão pública</w:t>
      </w:r>
      <w:r>
        <w:t>.</w:t>
      </w:r>
    </w:p>
    <w:p w14:paraId="0D2C5C7A" w14:textId="7D2DBEE8" w:rsidR="00010D12" w:rsidRDefault="006C5572" w:rsidP="00A56D41">
      <w:pPr>
        <w:pStyle w:val="PargrafodaLista"/>
        <w:numPr>
          <w:ilvl w:val="2"/>
          <w:numId w:val="71"/>
        </w:numPr>
        <w:tabs>
          <w:tab w:val="left" w:pos="851"/>
        </w:tabs>
        <w:ind w:right="226" w:firstLine="0"/>
      </w:pPr>
      <w:r>
        <w:rPr>
          <w:b/>
        </w:rPr>
        <w:t>-</w:t>
      </w:r>
      <w:r w:rsidR="00F95448">
        <w:rPr>
          <w:b/>
        </w:rPr>
        <w:t xml:space="preserve"> </w:t>
      </w:r>
      <w:r w:rsidR="00F95448">
        <w:t>A impugnação ou pedido de providências será dirigido ao(a) pregoeiro(a) preferencialmente através de e-mail</w:t>
      </w:r>
      <w:r w:rsidR="00F95448">
        <w:rPr>
          <w:spacing w:val="40"/>
        </w:rPr>
        <w:t xml:space="preserve"> </w:t>
      </w:r>
      <w:hyperlink r:id="rId17" w:history="1">
        <w:r w:rsidR="001A2EDB" w:rsidRPr="001C4751">
          <w:rPr>
            <w:rStyle w:val="Hyperlink"/>
          </w:rPr>
          <w:t>licitacao@saaeipanemamg.com.br</w:t>
        </w:r>
      </w:hyperlink>
      <w:r w:rsidR="00F95448">
        <w:rPr>
          <w:color w:val="0000FF"/>
          <w:spacing w:val="40"/>
        </w:rPr>
        <w:t xml:space="preserve"> </w:t>
      </w:r>
      <w:r w:rsidR="00F95448">
        <w:t xml:space="preserve">e/ou através de protocolo nos setor específico do SAAE de </w:t>
      </w:r>
      <w:r w:rsidR="001A2EDB">
        <w:t>Ipanema</w:t>
      </w:r>
      <w:r w:rsidR="00F95448">
        <w:t>/MG.</w:t>
      </w:r>
    </w:p>
    <w:p w14:paraId="79E45ECD" w14:textId="77777777" w:rsidR="00010D12" w:rsidRDefault="00F95448" w:rsidP="00A56D41">
      <w:pPr>
        <w:pStyle w:val="PargrafodaLista"/>
        <w:numPr>
          <w:ilvl w:val="2"/>
          <w:numId w:val="71"/>
        </w:numPr>
        <w:tabs>
          <w:tab w:val="left" w:pos="834"/>
        </w:tabs>
        <w:spacing w:before="119"/>
        <w:ind w:right="229" w:firstLine="0"/>
      </w:pPr>
      <w:r>
        <w:rPr>
          <w:b/>
        </w:rPr>
        <w:t xml:space="preserve">- </w:t>
      </w:r>
      <w:r>
        <w:t xml:space="preserve">A impugnação não possui efeito suspensivo e caberá ao pregoeiro, auxiliado pelos responsáveis pela elaboração do edital e dos anexos, decidir sobre a impugnação no prazo de </w:t>
      </w:r>
      <w:r>
        <w:rPr>
          <w:b/>
        </w:rPr>
        <w:t>02 dias úteis</w:t>
      </w:r>
      <w:r>
        <w:t>, contado da data de recebimento da impugnação.</w:t>
      </w:r>
    </w:p>
    <w:p w14:paraId="4915DE4D" w14:textId="77777777" w:rsidR="00010D12" w:rsidRDefault="00F95448" w:rsidP="00A56D41">
      <w:pPr>
        <w:pStyle w:val="PargrafodaLista"/>
        <w:numPr>
          <w:ilvl w:val="2"/>
          <w:numId w:val="71"/>
        </w:numPr>
        <w:tabs>
          <w:tab w:val="left" w:pos="820"/>
        </w:tabs>
        <w:ind w:right="231" w:firstLine="0"/>
        <w:rPr>
          <w:b/>
        </w:rPr>
      </w:pPr>
      <w:r>
        <w:rPr>
          <w:b/>
        </w:rPr>
        <w:t xml:space="preserve">- </w:t>
      </w:r>
      <w:r>
        <w:t>A concessão de efeito suspensivo à impugnação é medida excepcional e deverá ser motivada pelo pregoeiro, nos autos do processo de licitação</w:t>
      </w:r>
      <w:r>
        <w:rPr>
          <w:b/>
        </w:rPr>
        <w:t>.</w:t>
      </w:r>
    </w:p>
    <w:p w14:paraId="66FE0550" w14:textId="77777777" w:rsidR="00010D12" w:rsidRDefault="00F95448" w:rsidP="00A56D41">
      <w:pPr>
        <w:pStyle w:val="PargrafodaLista"/>
        <w:numPr>
          <w:ilvl w:val="2"/>
          <w:numId w:val="71"/>
        </w:numPr>
        <w:tabs>
          <w:tab w:val="left" w:pos="801"/>
        </w:tabs>
        <w:spacing w:before="121"/>
        <w:ind w:right="228" w:firstLine="0"/>
      </w:pPr>
      <w:r>
        <w:rPr>
          <w:b/>
        </w:rPr>
        <w:t xml:space="preserve">- </w:t>
      </w:r>
      <w:r>
        <w:t>Qualquer modificação no edital exige divulgação pela mesma forma que se deu o texto original, reabrindo-se</w:t>
      </w:r>
      <w:r>
        <w:rPr>
          <w:spacing w:val="-1"/>
        </w:rPr>
        <w:t xml:space="preserve"> </w:t>
      </w:r>
      <w:r>
        <w:t>o</w:t>
      </w:r>
      <w:r>
        <w:rPr>
          <w:spacing w:val="-4"/>
        </w:rPr>
        <w:t xml:space="preserve"> </w:t>
      </w:r>
      <w:r>
        <w:t>prazo</w:t>
      </w:r>
      <w:r>
        <w:rPr>
          <w:spacing w:val="-2"/>
        </w:rPr>
        <w:t xml:space="preserve"> </w:t>
      </w:r>
      <w:r>
        <w:t>inicialmente</w:t>
      </w:r>
      <w:r>
        <w:rPr>
          <w:spacing w:val="-4"/>
        </w:rPr>
        <w:t xml:space="preserve"> </w:t>
      </w:r>
      <w:r>
        <w:t>estabelecido, exceto</w:t>
      </w:r>
      <w:r>
        <w:rPr>
          <w:spacing w:val="-1"/>
        </w:rPr>
        <w:t xml:space="preserve"> </w:t>
      </w:r>
      <w:r>
        <w:t>quando, inquestionavelmente, a alteração não afetar a formulação das propostas.</w:t>
      </w:r>
    </w:p>
    <w:p w14:paraId="3A1EC9FF" w14:textId="720E3C01" w:rsidR="00010D12" w:rsidRDefault="00F95448" w:rsidP="00A56D41">
      <w:pPr>
        <w:pStyle w:val="PargrafodaLista"/>
        <w:numPr>
          <w:ilvl w:val="2"/>
          <w:numId w:val="71"/>
        </w:numPr>
        <w:tabs>
          <w:tab w:val="left" w:pos="845"/>
        </w:tabs>
        <w:spacing w:before="119"/>
        <w:ind w:right="228" w:firstLine="0"/>
      </w:pPr>
      <w:r>
        <w:rPr>
          <w:b/>
        </w:rPr>
        <w:t xml:space="preserve">- </w:t>
      </w:r>
      <w:r>
        <w:t xml:space="preserve">A decisão do(a) Pregoeiro(a) será divulgada no </w:t>
      </w:r>
      <w:r>
        <w:rPr>
          <w:i/>
        </w:rPr>
        <w:t xml:space="preserve">site </w:t>
      </w:r>
      <w:r>
        <w:t>do SAAE, aba licitação e no sistema</w:t>
      </w:r>
      <w:r w:rsidR="00D32CB1">
        <w:t xml:space="preserve"> do </w:t>
      </w:r>
      <w:r w:rsidR="00D32CB1" w:rsidRPr="00D32CB1">
        <w:rPr>
          <w:u w:val="single"/>
        </w:rPr>
        <w:t xml:space="preserve">site </w:t>
      </w:r>
      <w:r w:rsidRPr="00D32CB1">
        <w:rPr>
          <w:u w:val="single"/>
        </w:rPr>
        <w:t xml:space="preserve"> </w:t>
      </w:r>
      <w:hyperlink r:id="rId18" w:history="1">
        <w:r w:rsidR="00D32CB1" w:rsidRPr="0087131B">
          <w:rPr>
            <w:rStyle w:val="Hyperlink"/>
          </w:rPr>
          <w:t>www.ammlicita.org.br</w:t>
        </w:r>
        <w:r w:rsidRPr="0087131B">
          <w:rPr>
            <w:rStyle w:val="Hyperlink"/>
          </w:rPr>
          <w:t>,</w:t>
        </w:r>
      </w:hyperlink>
      <w:r w:rsidRPr="00D32CB1">
        <w:t xml:space="preserve"> </w:t>
      </w:r>
      <w:r>
        <w:t>para conhecimento de</w:t>
      </w:r>
      <w:r>
        <w:rPr>
          <w:spacing w:val="40"/>
        </w:rPr>
        <w:t xml:space="preserve"> </w:t>
      </w:r>
      <w:r>
        <w:t>todos os interessados.</w:t>
      </w:r>
    </w:p>
    <w:p w14:paraId="4A37FFBF" w14:textId="77777777" w:rsidR="00010D12" w:rsidRDefault="00010D12">
      <w:pPr>
        <w:pStyle w:val="Corpodetexto"/>
        <w:spacing w:before="241"/>
        <w:ind w:left="0"/>
      </w:pPr>
    </w:p>
    <w:p w14:paraId="615B207F" w14:textId="5AB99B56" w:rsidR="00010D12" w:rsidRDefault="001F5575" w:rsidP="00A56D41">
      <w:pPr>
        <w:pStyle w:val="Ttulo1"/>
        <w:numPr>
          <w:ilvl w:val="0"/>
          <w:numId w:val="71"/>
        </w:numPr>
        <w:tabs>
          <w:tab w:val="left" w:pos="421"/>
        </w:tabs>
        <w:ind w:left="421" w:hanging="183"/>
      </w:pPr>
      <w:r>
        <w:t>-</w:t>
      </w:r>
      <w:r w:rsidR="00F95448">
        <w:rPr>
          <w:spacing w:val="-6"/>
        </w:rPr>
        <w:t xml:space="preserve"> </w:t>
      </w:r>
      <w:r w:rsidR="00F95448">
        <w:t>LOCAL</w:t>
      </w:r>
      <w:r w:rsidR="00F95448">
        <w:rPr>
          <w:spacing w:val="-7"/>
        </w:rPr>
        <w:t xml:space="preserve"> </w:t>
      </w:r>
      <w:r w:rsidR="00F95448">
        <w:t>ONDE</w:t>
      </w:r>
      <w:r w:rsidR="00F95448">
        <w:rPr>
          <w:spacing w:val="-4"/>
        </w:rPr>
        <w:t xml:space="preserve"> </w:t>
      </w:r>
      <w:r w:rsidR="00F95448">
        <w:t>PODERÁ</w:t>
      </w:r>
      <w:r w:rsidR="00F95448">
        <w:rPr>
          <w:spacing w:val="-2"/>
        </w:rPr>
        <w:t xml:space="preserve"> </w:t>
      </w:r>
      <w:r w:rsidR="00F95448">
        <w:t>SER</w:t>
      </w:r>
      <w:r w:rsidR="00F95448">
        <w:rPr>
          <w:spacing w:val="-3"/>
        </w:rPr>
        <w:t xml:space="preserve"> </w:t>
      </w:r>
      <w:r w:rsidR="00F95448">
        <w:t>EXAMINADO</w:t>
      </w:r>
      <w:r w:rsidR="00F95448">
        <w:rPr>
          <w:spacing w:val="-5"/>
        </w:rPr>
        <w:t xml:space="preserve"> </w:t>
      </w:r>
      <w:r w:rsidR="00F95448">
        <w:t>O</w:t>
      </w:r>
      <w:r w:rsidR="00F95448">
        <w:rPr>
          <w:spacing w:val="-2"/>
        </w:rPr>
        <w:t xml:space="preserve"> </w:t>
      </w:r>
      <w:r w:rsidR="00F95448">
        <w:t>EDITAL</w:t>
      </w:r>
      <w:r w:rsidR="00F95448">
        <w:rPr>
          <w:spacing w:val="-5"/>
        </w:rPr>
        <w:t xml:space="preserve"> </w:t>
      </w:r>
      <w:r w:rsidR="00F95448">
        <w:t>E</w:t>
      </w:r>
      <w:r w:rsidR="00F95448">
        <w:rPr>
          <w:spacing w:val="-4"/>
        </w:rPr>
        <w:t xml:space="preserve"> </w:t>
      </w:r>
      <w:r w:rsidR="00F95448">
        <w:t>SER</w:t>
      </w:r>
      <w:r w:rsidR="00F95448">
        <w:rPr>
          <w:spacing w:val="-2"/>
        </w:rPr>
        <w:t xml:space="preserve"> ADQUIRIDO</w:t>
      </w:r>
    </w:p>
    <w:p w14:paraId="7FFA875E" w14:textId="4BF35BA8" w:rsidR="00010D12" w:rsidRDefault="00F95448" w:rsidP="00A56D41">
      <w:pPr>
        <w:pStyle w:val="PargrafodaLista"/>
        <w:numPr>
          <w:ilvl w:val="1"/>
          <w:numId w:val="71"/>
        </w:numPr>
        <w:tabs>
          <w:tab w:val="left" w:pos="426"/>
        </w:tabs>
        <w:spacing w:before="119"/>
        <w:ind w:right="228" w:firstLine="0"/>
        <w:rPr>
          <w:b/>
        </w:rPr>
      </w:pPr>
      <w:r w:rsidRPr="006C5572">
        <w:rPr>
          <w:b/>
        </w:rPr>
        <w:t>-</w:t>
      </w:r>
      <w:r>
        <w:t xml:space="preserve"> O edital encontra-se disponível na internet, nos </w:t>
      </w:r>
      <w:r>
        <w:rPr>
          <w:i/>
        </w:rPr>
        <w:t xml:space="preserve">sites </w:t>
      </w:r>
      <w:hyperlink r:id="rId19" w:history="1">
        <w:r w:rsidR="00D32CB1" w:rsidRPr="001C4751">
          <w:rPr>
            <w:rStyle w:val="Hyperlink"/>
          </w:rPr>
          <w:t>http://www.saaeipanemamg.com.br</w:t>
        </w:r>
      </w:hyperlink>
      <w:r>
        <w:rPr>
          <w:color w:val="0000FF"/>
        </w:rPr>
        <w:t xml:space="preserve"> </w:t>
      </w:r>
      <w:r>
        <w:t xml:space="preserve">e </w:t>
      </w:r>
      <w:hyperlink r:id="rId20">
        <w:r w:rsidR="00D32CB1" w:rsidRPr="00D32CB1">
          <w:rPr>
            <w:color w:val="0000FF"/>
            <w:u w:val="single" w:color="0000FF"/>
          </w:rPr>
          <w:t>www.ammlicita.org.br</w:t>
        </w:r>
      </w:hyperlink>
      <w:r>
        <w:rPr>
          <w:color w:val="0000FF"/>
        </w:rPr>
        <w:t xml:space="preserve"> </w:t>
      </w:r>
      <w:r>
        <w:t>para acesso e download por qualquer interessado, sem ônus, independente de qualquer pagamento. Não será fornecido edital por fac-símile e pelos correios.</w:t>
      </w:r>
    </w:p>
    <w:p w14:paraId="49281C2E" w14:textId="77777777" w:rsidR="00010D12" w:rsidRDefault="00010D12">
      <w:pPr>
        <w:pStyle w:val="Corpodetexto"/>
        <w:spacing w:before="240"/>
        <w:ind w:left="0"/>
      </w:pPr>
    </w:p>
    <w:p w14:paraId="22CDF471" w14:textId="4E51A64F" w:rsidR="00010D12" w:rsidRDefault="006C5572" w:rsidP="00A56D41">
      <w:pPr>
        <w:pStyle w:val="Ttulo1"/>
        <w:numPr>
          <w:ilvl w:val="0"/>
          <w:numId w:val="71"/>
        </w:numPr>
        <w:tabs>
          <w:tab w:val="left" w:pos="421"/>
        </w:tabs>
        <w:ind w:left="421" w:hanging="183"/>
      </w:pPr>
      <w:r>
        <w:t>-</w:t>
      </w:r>
      <w:r w:rsidR="00F95448">
        <w:rPr>
          <w:spacing w:val="-6"/>
        </w:rPr>
        <w:t xml:space="preserve"> </w:t>
      </w:r>
      <w:r w:rsidR="00F95448">
        <w:t>CONDIÇÕES</w:t>
      </w:r>
      <w:r w:rsidR="00F95448">
        <w:rPr>
          <w:spacing w:val="-6"/>
        </w:rPr>
        <w:t xml:space="preserve"> </w:t>
      </w:r>
      <w:r w:rsidR="00F95448">
        <w:t>PARA</w:t>
      </w:r>
      <w:r w:rsidR="00F95448">
        <w:rPr>
          <w:spacing w:val="-5"/>
        </w:rPr>
        <w:t xml:space="preserve"> </w:t>
      </w:r>
      <w:r w:rsidR="00F95448">
        <w:rPr>
          <w:spacing w:val="-2"/>
        </w:rPr>
        <w:t>PARTICIPAÇÃO</w:t>
      </w:r>
    </w:p>
    <w:p w14:paraId="5BCE2530" w14:textId="2D83F83B" w:rsidR="00010D12" w:rsidRDefault="00F95448" w:rsidP="00A56D41">
      <w:pPr>
        <w:pStyle w:val="PargrafodaLista"/>
        <w:numPr>
          <w:ilvl w:val="1"/>
          <w:numId w:val="71"/>
        </w:numPr>
        <w:tabs>
          <w:tab w:val="left" w:pos="676"/>
        </w:tabs>
        <w:spacing w:before="0"/>
        <w:ind w:right="227" w:firstLine="0"/>
        <w:rPr>
          <w:b/>
        </w:rPr>
      </w:pPr>
      <w:r>
        <w:rPr>
          <w:noProof/>
          <w:lang w:val="pt-BR" w:eastAsia="pt-BR"/>
        </w:rPr>
        <mc:AlternateContent>
          <mc:Choice Requires="wps">
            <w:drawing>
              <wp:anchor distT="0" distB="0" distL="0" distR="0" simplePos="0" relativeHeight="15729152" behindDoc="0" locked="0" layoutInCell="1" allowOverlap="1" wp14:anchorId="3035D5F7" wp14:editId="1C5E40F8">
                <wp:simplePos x="0" y="0"/>
                <wp:positionH relativeFrom="page">
                  <wp:posOffset>2759075</wp:posOffset>
                </wp:positionH>
                <wp:positionV relativeFrom="paragraph">
                  <wp:posOffset>628050</wp:posOffset>
                </wp:positionV>
                <wp:extent cx="1038225" cy="1079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38225" cy="10795"/>
                        </a:xfrm>
                        <a:custGeom>
                          <a:avLst/>
                          <a:gdLst/>
                          <a:ahLst/>
                          <a:cxnLst/>
                          <a:rect l="l" t="t" r="r" b="b"/>
                          <a:pathLst>
                            <a:path w="1038225" h="10795">
                              <a:moveTo>
                                <a:pt x="1037844" y="0"/>
                              </a:moveTo>
                              <a:lnTo>
                                <a:pt x="0" y="0"/>
                              </a:lnTo>
                              <a:lnTo>
                                <a:pt x="0" y="10668"/>
                              </a:lnTo>
                              <a:lnTo>
                                <a:pt x="1037844" y="10668"/>
                              </a:lnTo>
                              <a:lnTo>
                                <a:pt x="1037844" y="0"/>
                              </a:lnTo>
                              <a:close/>
                            </a:path>
                          </a:pathLst>
                        </a:custGeom>
                        <a:solidFill>
                          <a:srgbClr val="0000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CF25968" id="Graphic 4" o:spid="_x0000_s1026" style="position:absolute;margin-left:217.25pt;margin-top:49.45pt;width:81.75pt;height:.85pt;z-index:15729152;visibility:visible;mso-wrap-style:square;mso-wrap-distance-left:0;mso-wrap-distance-top:0;mso-wrap-distance-right:0;mso-wrap-distance-bottom:0;mso-position-horizontal:absolute;mso-position-horizontal-relative:page;mso-position-vertical:absolute;mso-position-vertical-relative:text;v-text-anchor:top" coordsize="103822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" path="m1037844,l,,,10668r1037844,l1037844,xe" fillcolor="blue" stroked="f">
                <v:path arrowok="t"/>
                <w10:wrap anchorx="page"/>
              </v:shape>
            </w:pict>
          </mc:Fallback>
        </mc:AlternateContent>
      </w:r>
      <w:r>
        <w:rPr>
          <w:b/>
        </w:rPr>
        <w:t xml:space="preserve">- </w:t>
      </w:r>
      <w:r>
        <w:t>Poderão participar desta licitação empresas individualmente cujo objeto social seja compatível</w:t>
      </w:r>
      <w:r>
        <w:rPr>
          <w:spacing w:val="-1"/>
        </w:rPr>
        <w:t xml:space="preserve"> </w:t>
      </w:r>
      <w:r>
        <w:t>com o objeto</w:t>
      </w:r>
      <w:r>
        <w:rPr>
          <w:spacing w:val="-1"/>
        </w:rPr>
        <w:t xml:space="preserve"> </w:t>
      </w:r>
      <w:r>
        <w:t>licitado, e em condições</w:t>
      </w:r>
      <w:r>
        <w:rPr>
          <w:spacing w:val="-2"/>
        </w:rPr>
        <w:t xml:space="preserve"> </w:t>
      </w:r>
      <w:r>
        <w:t>de atender</w:t>
      </w:r>
      <w:r>
        <w:rPr>
          <w:spacing w:val="-1"/>
        </w:rPr>
        <w:t xml:space="preserve"> </w:t>
      </w:r>
      <w:r>
        <w:t>todas as exigências deste pregão, constantes deste Edital, termo de referência e seus Anexos,</w:t>
      </w:r>
      <w:r>
        <w:rPr>
          <w:spacing w:val="40"/>
        </w:rPr>
        <w:t xml:space="preserve"> </w:t>
      </w:r>
      <w:r>
        <w:t xml:space="preserve">e que estejam devidamente credenciadas, através do site </w:t>
      </w:r>
      <w:hyperlink r:id="rId21">
        <w:r w:rsidR="00D32CB1" w:rsidRPr="00D32CB1">
          <w:rPr>
            <w:color w:val="0000FF"/>
            <w:u w:val="single" w:color="0000FF"/>
          </w:rPr>
          <w:t>www.ammlicita.org.br</w:t>
        </w:r>
      </w:hyperlink>
      <w:r w:rsidR="00D32CB1">
        <w:rPr>
          <w:color w:val="0000FF"/>
          <w:u w:val="single" w:color="0000FF"/>
        </w:rPr>
        <w:t>.</w:t>
      </w:r>
    </w:p>
    <w:p w14:paraId="0E759468" w14:textId="0D0C892C" w:rsidR="00010D12" w:rsidRDefault="00F95448" w:rsidP="00A56D41">
      <w:pPr>
        <w:pStyle w:val="PargrafodaLista"/>
        <w:numPr>
          <w:ilvl w:val="2"/>
          <w:numId w:val="71"/>
        </w:numPr>
        <w:tabs>
          <w:tab w:val="left" w:pos="820"/>
        </w:tabs>
        <w:spacing w:before="121"/>
        <w:ind w:right="227" w:firstLine="0"/>
      </w:pPr>
      <w:r>
        <w:rPr>
          <w:noProof/>
          <w:lang w:val="pt-BR" w:eastAsia="pt-BR"/>
        </w:rPr>
        <mc:AlternateContent>
          <mc:Choice Requires="wps">
            <w:drawing>
              <wp:anchor distT="0" distB="0" distL="0" distR="0" simplePos="0" relativeHeight="486308352" behindDoc="1" locked="0" layoutInCell="1" allowOverlap="1" wp14:anchorId="66EF3492" wp14:editId="01C0B403">
                <wp:simplePos x="0" y="0"/>
                <wp:positionH relativeFrom="page">
                  <wp:posOffset>3777107</wp:posOffset>
                </wp:positionH>
                <wp:positionV relativeFrom="paragraph">
                  <wp:posOffset>383249</wp:posOffset>
                </wp:positionV>
                <wp:extent cx="1002030" cy="1079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02030" cy="10795"/>
                        </a:xfrm>
                        <a:custGeom>
                          <a:avLst/>
                          <a:gdLst/>
                          <a:ahLst/>
                          <a:cxnLst/>
                          <a:rect l="l" t="t" r="r" b="b"/>
                          <a:pathLst>
                            <a:path w="1002030" h="10795">
                              <a:moveTo>
                                <a:pt x="1001572" y="0"/>
                              </a:moveTo>
                              <a:lnTo>
                                <a:pt x="0" y="0"/>
                              </a:lnTo>
                              <a:lnTo>
                                <a:pt x="0" y="10668"/>
                              </a:lnTo>
                              <a:lnTo>
                                <a:pt x="1001572" y="10668"/>
                              </a:lnTo>
                              <a:lnTo>
                                <a:pt x="1001572" y="0"/>
                              </a:lnTo>
                              <a:close/>
                            </a:path>
                          </a:pathLst>
                        </a:custGeom>
                        <a:solidFill>
                          <a:srgbClr val="0000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EBE6D17" id="Graphic 5" o:spid="_x0000_s1026" style="position:absolute;margin-left:297.4pt;margin-top:30.2pt;width:78.9pt;height:.85pt;z-index:-17008128;visibility:visible;mso-wrap-style:square;mso-wrap-distance-left:0;mso-wrap-distance-top:0;mso-wrap-distance-right:0;mso-wrap-distance-bottom:0;mso-position-horizontal:absolute;mso-position-horizontal-relative:page;mso-position-vertical:absolute;mso-position-vertical-relative:text;v-text-anchor:top" coordsize="100203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" path="m1001572,l,,,10668r1001572,l1001572,xe" fillcolor="blue" stroked="f">
                <v:path arrowok="t"/>
                <w10:wrap anchorx="page"/>
              </v:shape>
            </w:pict>
          </mc:Fallback>
        </mc:AlternateContent>
      </w:r>
      <w:r>
        <w:rPr>
          <w:b/>
        </w:rPr>
        <w:t xml:space="preserve">- </w:t>
      </w:r>
      <w:r>
        <w:t xml:space="preserve">Para participação na licitação, os interessados deverão credenciar-se diretamente </w:t>
      </w:r>
      <w:r w:rsidR="00D32CB1">
        <w:t xml:space="preserve">no site </w:t>
      </w:r>
      <w:hyperlink r:id="rId22">
        <w:r w:rsidR="00D32CB1" w:rsidRPr="00D32CB1">
          <w:rPr>
            <w:color w:val="0000FF"/>
            <w:u w:val="single" w:color="0000FF"/>
          </w:rPr>
          <w:t>www.ammlicita.org.br</w:t>
        </w:r>
      </w:hyperlink>
      <w:r>
        <w:t xml:space="preserve">, até horário fixado </w:t>
      </w:r>
      <w:r w:rsidRPr="00D32CB1">
        <w:t>neste Edital para</w:t>
      </w:r>
      <w:r>
        <w:t xml:space="preserve"> apresentação da proposta e início do pregão.</w:t>
      </w:r>
    </w:p>
    <w:p w14:paraId="4FCB17D2" w14:textId="35FAF6F1" w:rsidR="00010D12" w:rsidRPr="002855BF" w:rsidRDefault="00F95448" w:rsidP="00A56D41">
      <w:pPr>
        <w:pStyle w:val="PargrafodaLista"/>
        <w:numPr>
          <w:ilvl w:val="2"/>
          <w:numId w:val="71"/>
        </w:numPr>
        <w:tabs>
          <w:tab w:val="left" w:pos="863"/>
        </w:tabs>
        <w:spacing w:before="155" w:line="273" w:lineRule="auto"/>
        <w:ind w:right="228" w:firstLine="0"/>
        <w:rPr>
          <w:b/>
        </w:rPr>
      </w:pPr>
      <w:r w:rsidRPr="001F5575">
        <w:rPr>
          <w:b/>
        </w:rPr>
        <w:t>-</w:t>
      </w:r>
      <w:r>
        <w:t xml:space="preserve"> </w:t>
      </w:r>
      <w:r w:rsidRPr="002855BF">
        <w:rPr>
          <w:b/>
        </w:rPr>
        <w:t xml:space="preserve">Qualquer dúvida em relação ao acesso no sistema operacional </w:t>
      </w:r>
      <w:r w:rsidR="00D32CB1" w:rsidRPr="002855BF">
        <w:rPr>
          <w:b/>
        </w:rPr>
        <w:t>da AMM, p</w:t>
      </w:r>
      <w:r w:rsidRPr="002855BF">
        <w:rPr>
          <w:b/>
        </w:rPr>
        <w:t>oderá ser esclarecida através da pelos telefones: (</w:t>
      </w:r>
      <w:r w:rsidR="00D32CB1" w:rsidRPr="002855BF">
        <w:rPr>
          <w:b/>
        </w:rPr>
        <w:t>3</w:t>
      </w:r>
      <w:r w:rsidRPr="002855BF">
        <w:rPr>
          <w:b/>
        </w:rPr>
        <w:t xml:space="preserve">1) </w:t>
      </w:r>
      <w:r w:rsidR="00D32CB1" w:rsidRPr="002855BF">
        <w:rPr>
          <w:b/>
        </w:rPr>
        <w:t>2125</w:t>
      </w:r>
      <w:r w:rsidR="0087131B">
        <w:rPr>
          <w:b/>
        </w:rPr>
        <w:t>-</w:t>
      </w:r>
      <w:r w:rsidR="00D32CB1" w:rsidRPr="002855BF">
        <w:rPr>
          <w:b/>
        </w:rPr>
        <w:t>2400</w:t>
      </w:r>
      <w:r w:rsidRPr="002855BF">
        <w:rPr>
          <w:b/>
        </w:rPr>
        <w:t xml:space="preserve">, ou através do e-mail </w:t>
      </w:r>
      <w:hyperlink r:id="rId23" w:history="1">
        <w:r w:rsidR="002855BF" w:rsidRPr="001C4751">
          <w:rPr>
            <w:rStyle w:val="Hyperlink"/>
            <w:b/>
            <w:spacing w:val="-2"/>
          </w:rPr>
          <w:t>amm@amm-mg.org.br</w:t>
        </w:r>
      </w:hyperlink>
      <w:r w:rsidR="002855BF">
        <w:rPr>
          <w:b/>
          <w:color w:val="0000FF"/>
          <w:spacing w:val="-2"/>
          <w:u w:val="single" w:color="0000FF"/>
        </w:rPr>
        <w:t>.</w:t>
      </w:r>
    </w:p>
    <w:p w14:paraId="3D5DBC6A" w14:textId="77777777" w:rsidR="00010D12" w:rsidRDefault="00F95448" w:rsidP="00A56D41">
      <w:pPr>
        <w:pStyle w:val="PargrafodaLista"/>
        <w:numPr>
          <w:ilvl w:val="2"/>
          <w:numId w:val="71"/>
        </w:numPr>
        <w:tabs>
          <w:tab w:val="left" w:pos="822"/>
        </w:tabs>
        <w:spacing w:before="83"/>
        <w:ind w:right="229" w:firstLine="0"/>
      </w:pPr>
      <w:r>
        <w:rPr>
          <w:b/>
        </w:rPr>
        <w:t xml:space="preserve">- </w:t>
      </w:r>
      <w:r>
        <w:t xml:space="preserve">O licitante responsabiliza-se exclusiva e formalmente pelas transações efetuadas em seu nome, assume como firmes e verdadeiras suas propostas e seus lances, inclusive os atos </w:t>
      </w:r>
      <w:r>
        <w:lastRenderedPageBreak/>
        <w:t>praticados diretamente ou por seu representante, excluída a responsabilidade do provedor do sistema ou do órgão ou entidade promotora da licitação por eventuais danos decorrentes de uso indevido das credenciais de acesso, ainda que por terceiros.</w:t>
      </w:r>
    </w:p>
    <w:p w14:paraId="50120247" w14:textId="77777777" w:rsidR="00010D12" w:rsidRDefault="00F95448" w:rsidP="00A56D41">
      <w:pPr>
        <w:pStyle w:val="PargrafodaLista"/>
        <w:numPr>
          <w:ilvl w:val="2"/>
          <w:numId w:val="71"/>
        </w:numPr>
        <w:tabs>
          <w:tab w:val="left" w:pos="794"/>
        </w:tabs>
        <w:ind w:right="229" w:firstLine="0"/>
      </w:pPr>
      <w:r>
        <w:rPr>
          <w:b/>
        </w:rPr>
        <w:t xml:space="preserve">- </w:t>
      </w:r>
      <w:r>
        <w:t>É de responsabilidade do cadastrado conferir a exatidão dos seus dados cadastrais nos Sistemas relacionados no item anterior e mantê-los atualizados junto aos órgãos responsáveis pela informação,</w:t>
      </w:r>
      <w:r>
        <w:rPr>
          <w:spacing w:val="-1"/>
        </w:rPr>
        <w:t xml:space="preserve"> </w:t>
      </w:r>
      <w:r>
        <w:t>devendo proceder, imediatamente,</w:t>
      </w:r>
      <w:r>
        <w:rPr>
          <w:spacing w:val="-1"/>
        </w:rPr>
        <w:t xml:space="preserve"> </w:t>
      </w:r>
      <w:r>
        <w:t>à</w:t>
      </w:r>
      <w:r>
        <w:rPr>
          <w:spacing w:val="-2"/>
        </w:rPr>
        <w:t xml:space="preserve"> </w:t>
      </w:r>
      <w:r>
        <w:t>correção</w:t>
      </w:r>
      <w:r>
        <w:rPr>
          <w:spacing w:val="-2"/>
        </w:rPr>
        <w:t xml:space="preserve"> </w:t>
      </w:r>
      <w:r>
        <w:t>ou à</w:t>
      </w:r>
      <w:r>
        <w:rPr>
          <w:spacing w:val="-2"/>
        </w:rPr>
        <w:t xml:space="preserve"> </w:t>
      </w:r>
      <w:r>
        <w:t>alteração dos</w:t>
      </w:r>
      <w:r>
        <w:rPr>
          <w:spacing w:val="-2"/>
        </w:rPr>
        <w:t xml:space="preserve"> </w:t>
      </w:r>
      <w:r>
        <w:t>registros</w:t>
      </w:r>
      <w:r>
        <w:rPr>
          <w:spacing w:val="-4"/>
        </w:rPr>
        <w:t xml:space="preserve"> </w:t>
      </w:r>
      <w:r>
        <w:t>tão logo identifique incorreção ou aqueles se tornem desatualizados.</w:t>
      </w:r>
    </w:p>
    <w:p w14:paraId="5DEE3A7A" w14:textId="77777777" w:rsidR="00010D12" w:rsidRDefault="00F95448">
      <w:pPr>
        <w:spacing w:before="121"/>
        <w:ind w:left="238" w:right="226"/>
        <w:jc w:val="both"/>
        <w:rPr>
          <w:i/>
        </w:rPr>
      </w:pPr>
      <w:r>
        <w:rPr>
          <w:b/>
          <w:i/>
        </w:rPr>
        <w:t xml:space="preserve">OBS: </w:t>
      </w:r>
      <w:r>
        <w:rPr>
          <w:i/>
        </w:rPr>
        <w:t>A não observância do disposto no item anterior poderá ensejar desclassificação no momento da habilitação.</w:t>
      </w:r>
    </w:p>
    <w:p w14:paraId="17464E9D" w14:textId="77777777" w:rsidR="00010D12" w:rsidRPr="00AB7BA5" w:rsidRDefault="00F95448" w:rsidP="00A56D41">
      <w:pPr>
        <w:pStyle w:val="PargrafodaLista"/>
        <w:numPr>
          <w:ilvl w:val="1"/>
          <w:numId w:val="71"/>
        </w:numPr>
        <w:tabs>
          <w:tab w:val="left" w:pos="629"/>
        </w:tabs>
        <w:spacing w:before="121"/>
        <w:ind w:right="226" w:firstLine="0"/>
        <w:rPr>
          <w:b/>
        </w:rPr>
      </w:pPr>
      <w:r>
        <w:rPr>
          <w:b/>
        </w:rPr>
        <w:t xml:space="preserve">- O licitante que cumprir os requisitos legais para qualificação como microempresa (ME) ou empresa de pequeno porte (EPP), conforme art. 3º da Lei Complementar nº 123/2006, e que não esteja sujeito a quaisquer dos impedimentos do parágrafo 4º do art. 3º da Lei Complementar nº 123/2006, </w:t>
      </w:r>
      <w:r>
        <w:rPr>
          <w:b/>
          <w:u w:val="single"/>
        </w:rPr>
        <w:t>deverá declarar, em campo próprio, no sistema</w:t>
      </w:r>
      <w:r>
        <w:rPr>
          <w:b/>
        </w:rPr>
        <w:t xml:space="preserve"> </w:t>
      </w:r>
      <w:r>
        <w:rPr>
          <w:b/>
          <w:u w:val="single"/>
        </w:rPr>
        <w:t>eletrônico, sua condição de ME ou EPP.</w:t>
      </w:r>
    </w:p>
    <w:p w14:paraId="19160416" w14:textId="77777777" w:rsidR="00F56815" w:rsidRPr="007F137F" w:rsidRDefault="00F56815" w:rsidP="007F137F">
      <w:pPr>
        <w:tabs>
          <w:tab w:val="left" w:pos="629"/>
        </w:tabs>
        <w:spacing w:before="121"/>
        <w:ind w:right="226"/>
        <w:rPr>
          <w:b/>
        </w:rPr>
      </w:pPr>
    </w:p>
    <w:tbl>
      <w:tblPr>
        <w:tblStyle w:val="TableNormal"/>
        <w:tblpPr w:leftFromText="141" w:rightFromText="141" w:vertAnchor="text" w:tblpY="3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39"/>
      </w:tblGrid>
      <w:tr w:rsidR="00AB7BA5" w14:paraId="060A747E" w14:textId="77777777" w:rsidTr="00F56815">
        <w:trPr>
          <w:trHeight w:val="642"/>
        </w:trPr>
        <w:tc>
          <w:tcPr>
            <w:tcW w:w="9639" w:type="dxa"/>
            <w:tcBorders>
              <w:top w:val="single" w:sz="4" w:space="0" w:color="auto"/>
              <w:left w:val="single" w:sz="4" w:space="0" w:color="auto"/>
              <w:bottom w:val="single" w:sz="4" w:space="0" w:color="auto"/>
              <w:right w:val="single" w:sz="4" w:space="0" w:color="auto"/>
            </w:tcBorders>
            <w:shd w:val="clear" w:color="auto" w:fill="auto"/>
          </w:tcPr>
          <w:p w14:paraId="2E867E04" w14:textId="6DC7945A" w:rsidR="00AB7BA5" w:rsidRPr="00F56815" w:rsidRDefault="00AB7BA5" w:rsidP="00F56815">
            <w:pPr>
              <w:pStyle w:val="TableParagraph"/>
              <w:spacing w:before="19"/>
              <w:rPr>
                <w:i/>
                <w:spacing w:val="-2"/>
              </w:rPr>
            </w:pPr>
            <w:r>
              <w:rPr>
                <w:b/>
                <w:i/>
              </w:rPr>
              <w:t xml:space="preserve">PARA CONHECIMENTO: </w:t>
            </w:r>
            <w:r>
              <w:rPr>
                <w:i/>
              </w:rPr>
              <w:t xml:space="preserve">Benefícios exclusivos para as ME, EPP e equiparadas conforme Lei </w:t>
            </w:r>
            <w:r>
              <w:rPr>
                <w:i/>
                <w:spacing w:val="-2"/>
              </w:rPr>
              <w:t>14.133/21</w:t>
            </w:r>
            <w:hyperlink w:anchor="_bookmark0" w:history="1">
              <w:r>
                <w:rPr>
                  <w:i/>
                  <w:spacing w:val="-2"/>
                  <w:vertAlign w:val="superscript"/>
                </w:rPr>
                <w:t>1</w:t>
              </w:r>
            </w:hyperlink>
            <w:r>
              <w:rPr>
                <w:i/>
                <w:spacing w:val="-2"/>
              </w:rPr>
              <w:t>.</w:t>
            </w:r>
          </w:p>
          <w:p w14:paraId="0D20BACE" w14:textId="77777777" w:rsidR="00F56815" w:rsidRDefault="00F56815" w:rsidP="00AB7BA5">
            <w:pPr>
              <w:ind w:left="238" w:right="229"/>
              <w:jc w:val="both"/>
              <w:rPr>
                <w:rFonts w:ascii="Times New Roman" w:hAnsi="Times New Roman"/>
                <w:sz w:val="20"/>
              </w:rPr>
            </w:pPr>
            <w:bookmarkStart w:id="3" w:name="_bookmark0"/>
            <w:bookmarkEnd w:id="3"/>
          </w:p>
          <w:p w14:paraId="3BAC2C73" w14:textId="0B1FB151" w:rsidR="00F56815" w:rsidRPr="00F56815" w:rsidRDefault="00F56815" w:rsidP="00F56815">
            <w:pPr>
              <w:pStyle w:val="TableParagraph"/>
              <w:ind w:right="96"/>
              <w:jc w:val="both"/>
              <w:rPr>
                <w:b/>
                <w:i/>
                <w:u w:val="single"/>
              </w:rPr>
            </w:pPr>
            <w:r>
              <w:rPr>
                <w:i/>
              </w:rPr>
              <w:t>A obtenção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Pr>
                <w:i/>
                <w:spacing w:val="80"/>
              </w:rPr>
              <w:t xml:space="preserve"> </w:t>
            </w:r>
            <w:r w:rsidRPr="00F56815">
              <w:rPr>
                <w:b/>
                <w:i/>
                <w:u w:val="single"/>
              </w:rPr>
              <w:t>O Licitante deverá apresentar declaração de observância desse limite na licitação junto aos documentos de habilitação.</w:t>
            </w:r>
          </w:p>
          <w:p w14:paraId="57321A28" w14:textId="77777777" w:rsidR="00F56815" w:rsidRDefault="00F56815" w:rsidP="00F56815">
            <w:pPr>
              <w:pStyle w:val="TableParagraph"/>
              <w:spacing w:before="121"/>
              <w:ind w:right="97"/>
              <w:jc w:val="both"/>
              <w:rPr>
                <w:i/>
              </w:rPr>
            </w:pPr>
            <w:r>
              <w:rPr>
                <w:i/>
              </w:rPr>
              <w:t>O licitante que deixar de assinalar o campo da Declaração de ME/EPP não terá direito a usufruir do tratamento favorecido previsto na Lei Complementar nº 123, de 2006, mesmo que microempresa, empresa de pequeno porte ou sociedade cooperativa.</w:t>
            </w:r>
          </w:p>
          <w:p w14:paraId="38225D54" w14:textId="77777777" w:rsidR="00F56815" w:rsidRPr="00F56815" w:rsidRDefault="00F56815" w:rsidP="00F56815">
            <w:pPr>
              <w:pStyle w:val="TableParagraph"/>
              <w:spacing w:before="120"/>
              <w:ind w:right="95"/>
              <w:jc w:val="both"/>
              <w:rPr>
                <w:b/>
                <w:i/>
                <w:u w:val="single"/>
              </w:rPr>
            </w:pPr>
            <w:r>
              <w:rPr>
                <w:i/>
              </w:rPr>
              <w:t xml:space="preserve">Os licitantes deverão também declarar, em campo próprio do sistema eletrônico, quando do registro de sua proposta comercial, </w:t>
            </w:r>
            <w:r w:rsidRPr="00F56815">
              <w:rPr>
                <w:b/>
                <w:i/>
                <w:u w:val="single"/>
              </w:rPr>
              <w:t>que cumprem plenamente os requisitos de habilitação</w:t>
            </w:r>
          </w:p>
          <w:p w14:paraId="136F9B79" w14:textId="06D56CC6" w:rsidR="00F56815" w:rsidRPr="00F56815" w:rsidRDefault="00F56815" w:rsidP="00F56815">
            <w:pPr>
              <w:ind w:right="229" w:firstLine="137"/>
              <w:jc w:val="both"/>
              <w:rPr>
                <w:rFonts w:ascii="Times New Roman" w:hAnsi="Times New Roman"/>
                <w:b/>
                <w:i/>
                <w:sz w:val="20"/>
                <w:u w:val="single"/>
              </w:rPr>
            </w:pPr>
            <w:r w:rsidRPr="00F56815">
              <w:rPr>
                <w:b/>
                <w:i/>
                <w:u w:val="single"/>
              </w:rPr>
              <w:t>e</w:t>
            </w:r>
            <w:r w:rsidRPr="00F56815">
              <w:rPr>
                <w:b/>
                <w:i/>
                <w:spacing w:val="-4"/>
                <w:u w:val="single"/>
              </w:rPr>
              <w:t xml:space="preserve"> </w:t>
            </w:r>
            <w:r w:rsidRPr="00F56815">
              <w:rPr>
                <w:b/>
                <w:i/>
                <w:u w:val="single"/>
              </w:rPr>
              <w:t>que</w:t>
            </w:r>
            <w:r w:rsidRPr="00F56815">
              <w:rPr>
                <w:b/>
                <w:i/>
                <w:spacing w:val="-3"/>
                <w:u w:val="single"/>
              </w:rPr>
              <w:t xml:space="preserve"> </w:t>
            </w:r>
            <w:r w:rsidRPr="00F56815">
              <w:rPr>
                <w:b/>
                <w:i/>
                <w:u w:val="single"/>
              </w:rPr>
              <w:t>sua</w:t>
            </w:r>
            <w:r w:rsidRPr="00F56815">
              <w:rPr>
                <w:b/>
                <w:i/>
                <w:spacing w:val="-5"/>
                <w:u w:val="single"/>
              </w:rPr>
              <w:t xml:space="preserve"> </w:t>
            </w:r>
            <w:r w:rsidRPr="00F56815">
              <w:rPr>
                <w:b/>
                <w:i/>
                <w:u w:val="single"/>
              </w:rPr>
              <w:t>proposta</w:t>
            </w:r>
            <w:r w:rsidRPr="00F56815">
              <w:rPr>
                <w:b/>
                <w:i/>
                <w:spacing w:val="-5"/>
                <w:u w:val="single"/>
              </w:rPr>
              <w:t xml:space="preserve"> </w:t>
            </w:r>
            <w:r w:rsidRPr="00F56815">
              <w:rPr>
                <w:b/>
                <w:i/>
                <w:u w:val="single"/>
              </w:rPr>
              <w:t>atende</w:t>
            </w:r>
            <w:r w:rsidRPr="00F56815">
              <w:rPr>
                <w:b/>
                <w:i/>
                <w:spacing w:val="-3"/>
                <w:u w:val="single"/>
              </w:rPr>
              <w:t xml:space="preserve"> </w:t>
            </w:r>
            <w:r w:rsidRPr="00F56815">
              <w:rPr>
                <w:b/>
                <w:i/>
                <w:u w:val="single"/>
              </w:rPr>
              <w:t>às</w:t>
            </w:r>
            <w:r w:rsidRPr="00F56815">
              <w:rPr>
                <w:b/>
                <w:i/>
                <w:spacing w:val="-3"/>
                <w:u w:val="single"/>
              </w:rPr>
              <w:t xml:space="preserve"> </w:t>
            </w:r>
            <w:r w:rsidRPr="00F56815">
              <w:rPr>
                <w:b/>
                <w:i/>
                <w:u w:val="single"/>
              </w:rPr>
              <w:t>exigências</w:t>
            </w:r>
            <w:r w:rsidRPr="00F56815">
              <w:rPr>
                <w:b/>
                <w:i/>
                <w:spacing w:val="-5"/>
                <w:u w:val="single"/>
              </w:rPr>
              <w:t xml:space="preserve"> </w:t>
            </w:r>
            <w:r w:rsidRPr="00F56815">
              <w:rPr>
                <w:b/>
                <w:i/>
                <w:u w:val="single"/>
              </w:rPr>
              <w:t>do</w:t>
            </w:r>
            <w:r w:rsidRPr="00F56815">
              <w:rPr>
                <w:b/>
                <w:i/>
                <w:spacing w:val="-3"/>
                <w:u w:val="single"/>
              </w:rPr>
              <w:t xml:space="preserve"> </w:t>
            </w:r>
            <w:r w:rsidRPr="00F56815">
              <w:rPr>
                <w:b/>
                <w:i/>
                <w:spacing w:val="-2"/>
                <w:u w:val="single"/>
              </w:rPr>
              <w:t>edital.</w:t>
            </w:r>
          </w:p>
          <w:p w14:paraId="004C3142" w14:textId="77777777" w:rsidR="00AB7BA5" w:rsidRDefault="00AB7BA5" w:rsidP="00AB7BA5">
            <w:pPr>
              <w:pStyle w:val="TableParagraph"/>
              <w:spacing w:before="19"/>
              <w:rPr>
                <w:i/>
              </w:rPr>
            </w:pPr>
          </w:p>
        </w:tc>
      </w:tr>
    </w:tbl>
    <w:p w14:paraId="23702BD9" w14:textId="77777777" w:rsidR="00A718F6" w:rsidRDefault="00A718F6" w:rsidP="00A718F6">
      <w:pPr>
        <w:spacing w:before="103"/>
        <w:ind w:left="142" w:right="229"/>
        <w:jc w:val="both"/>
        <w:rPr>
          <w:rFonts w:ascii="Times New Roman" w:hAnsi="Times New Roman"/>
          <w:sz w:val="20"/>
          <w:vertAlign w:val="superscript"/>
        </w:rPr>
      </w:pPr>
    </w:p>
    <w:p w14:paraId="214EFC2D" w14:textId="77777777" w:rsidR="00A718F6" w:rsidRDefault="00A718F6" w:rsidP="00A718F6">
      <w:pPr>
        <w:spacing w:before="103"/>
        <w:ind w:left="142" w:right="229"/>
        <w:jc w:val="both"/>
        <w:rPr>
          <w:rFonts w:ascii="Times New Roman" w:hAnsi="Times New Roman"/>
          <w:sz w:val="20"/>
          <w:vertAlign w:val="superscript"/>
        </w:rPr>
      </w:pPr>
    </w:p>
    <w:p w14:paraId="6E2D03BE" w14:textId="77777777" w:rsidR="00A718F6" w:rsidRDefault="00A718F6" w:rsidP="00A718F6">
      <w:pPr>
        <w:spacing w:before="103"/>
        <w:ind w:left="142" w:right="229"/>
        <w:jc w:val="both"/>
        <w:rPr>
          <w:rFonts w:ascii="Times New Roman" w:hAnsi="Times New Roman"/>
          <w:sz w:val="20"/>
          <w:vertAlign w:val="superscript"/>
        </w:rPr>
      </w:pPr>
    </w:p>
    <w:p w14:paraId="39DB92BB" w14:textId="77777777" w:rsidR="007F137F" w:rsidRDefault="007F137F" w:rsidP="00A718F6">
      <w:pPr>
        <w:spacing w:before="103"/>
        <w:ind w:left="142" w:right="229"/>
        <w:jc w:val="both"/>
        <w:rPr>
          <w:rFonts w:ascii="Times New Roman" w:hAnsi="Times New Roman"/>
          <w:sz w:val="20"/>
        </w:rPr>
      </w:pPr>
      <w:r>
        <w:rPr>
          <w:rFonts w:ascii="Times New Roman" w:hAnsi="Times New Roman"/>
          <w:sz w:val="20"/>
          <w:vertAlign w:val="superscript"/>
        </w:rPr>
        <w:t>1</w:t>
      </w:r>
      <w:r>
        <w:rPr>
          <w:rFonts w:ascii="Times New Roman" w:hAnsi="Times New Roman"/>
          <w:sz w:val="20"/>
        </w:rPr>
        <w:t xml:space="preserve"> Art. 4º Aplicam-se</w:t>
      </w:r>
      <w:r>
        <w:rPr>
          <w:rFonts w:ascii="Times New Roman" w:hAnsi="Times New Roman"/>
          <w:spacing w:val="-2"/>
          <w:sz w:val="20"/>
        </w:rPr>
        <w:t xml:space="preserve"> </w:t>
      </w:r>
      <w:r>
        <w:rPr>
          <w:rFonts w:ascii="Times New Roman" w:hAnsi="Times New Roman"/>
          <w:sz w:val="20"/>
        </w:rPr>
        <w:t>às licitações e contratos disciplinados</w:t>
      </w:r>
      <w:r>
        <w:rPr>
          <w:rFonts w:ascii="Times New Roman" w:hAnsi="Times New Roman"/>
          <w:spacing w:val="-3"/>
          <w:sz w:val="20"/>
        </w:rPr>
        <w:t xml:space="preserve"> </w:t>
      </w:r>
      <w:r>
        <w:rPr>
          <w:rFonts w:ascii="Times New Roman" w:hAnsi="Times New Roman"/>
          <w:sz w:val="20"/>
        </w:rPr>
        <w:t>por esta Lei as</w:t>
      </w:r>
      <w:r>
        <w:rPr>
          <w:rFonts w:ascii="Times New Roman" w:hAnsi="Times New Roman"/>
          <w:spacing w:val="-3"/>
          <w:sz w:val="20"/>
        </w:rPr>
        <w:t xml:space="preserve"> </w:t>
      </w:r>
      <w:r>
        <w:rPr>
          <w:rFonts w:ascii="Times New Roman" w:hAnsi="Times New Roman"/>
          <w:sz w:val="20"/>
        </w:rPr>
        <w:t>disposições constantes dos</w:t>
      </w:r>
      <w:r>
        <w:rPr>
          <w:rFonts w:ascii="Times New Roman" w:hAnsi="Times New Roman"/>
          <w:spacing w:val="-1"/>
          <w:sz w:val="20"/>
        </w:rPr>
        <w:t xml:space="preserve"> </w:t>
      </w:r>
      <w:hyperlink r:id="rId24" w:anchor="art42">
        <w:r>
          <w:rPr>
            <w:rFonts w:ascii="Times New Roman" w:hAnsi="Times New Roman"/>
            <w:color w:val="0000FF"/>
            <w:sz w:val="20"/>
            <w:u w:val="single" w:color="0000FF"/>
          </w:rPr>
          <w:t>arts. 42 a</w:t>
        </w:r>
        <w:r>
          <w:rPr>
            <w:rFonts w:ascii="Times New Roman" w:hAnsi="Times New Roman"/>
            <w:color w:val="0000FF"/>
            <w:spacing w:val="-2"/>
            <w:sz w:val="20"/>
            <w:u w:val="single" w:color="0000FF"/>
          </w:rPr>
          <w:t xml:space="preserve"> </w:t>
        </w:r>
        <w:r>
          <w:rPr>
            <w:rFonts w:ascii="Times New Roman" w:hAnsi="Times New Roman"/>
            <w:color w:val="0000FF"/>
            <w:sz w:val="20"/>
            <w:u w:val="single" w:color="0000FF"/>
          </w:rPr>
          <w:t>49</w:t>
        </w:r>
        <w:r>
          <w:rPr>
            <w:rFonts w:ascii="Times New Roman" w:hAnsi="Times New Roman"/>
            <w:color w:val="0000FF"/>
            <w:spacing w:val="-1"/>
            <w:sz w:val="20"/>
            <w:u w:val="single" w:color="0000FF"/>
          </w:rPr>
          <w:t xml:space="preserve"> </w:t>
        </w:r>
        <w:r>
          <w:rPr>
            <w:rFonts w:ascii="Times New Roman" w:hAnsi="Times New Roman"/>
            <w:color w:val="0000FF"/>
            <w:sz w:val="20"/>
            <w:u w:val="single" w:color="0000FF"/>
          </w:rPr>
          <w:t>da</w:t>
        </w:r>
      </w:hyperlink>
      <w:r>
        <w:rPr>
          <w:rFonts w:ascii="Times New Roman" w:hAnsi="Times New Roman"/>
          <w:color w:val="0000FF"/>
          <w:sz w:val="20"/>
        </w:rPr>
        <w:t xml:space="preserve"> </w:t>
      </w:r>
      <w:hyperlink r:id="rId25" w:anchor="art42">
        <w:r>
          <w:rPr>
            <w:rFonts w:ascii="Times New Roman" w:hAnsi="Times New Roman"/>
            <w:color w:val="0000FF"/>
            <w:sz w:val="20"/>
            <w:u w:val="single" w:color="0000FF"/>
          </w:rPr>
          <w:t>Lei Complementar nº 123, de 14 de dezembro de 2006.</w:t>
        </w:r>
      </w:hyperlink>
    </w:p>
    <w:p w14:paraId="3798DB03" w14:textId="77777777" w:rsidR="007F137F" w:rsidRDefault="007F137F" w:rsidP="007F137F">
      <w:pPr>
        <w:spacing w:line="228" w:lineRule="exact"/>
        <w:ind w:left="238"/>
        <w:jc w:val="both"/>
        <w:rPr>
          <w:rFonts w:ascii="Times New Roman" w:hAnsi="Times New Roman"/>
          <w:sz w:val="20"/>
        </w:rPr>
      </w:pPr>
      <w:r>
        <w:rPr>
          <w:rFonts w:ascii="Times New Roman" w:hAnsi="Times New Roman"/>
          <w:sz w:val="20"/>
        </w:rPr>
        <w:t>§</w:t>
      </w:r>
      <w:r>
        <w:rPr>
          <w:rFonts w:ascii="Times New Roman" w:hAnsi="Times New Roman"/>
          <w:spacing w:val="-3"/>
          <w:sz w:val="20"/>
        </w:rPr>
        <w:t xml:space="preserve"> </w:t>
      </w:r>
      <w:r>
        <w:rPr>
          <w:rFonts w:ascii="Times New Roman" w:hAnsi="Times New Roman"/>
          <w:sz w:val="20"/>
        </w:rPr>
        <w:t>1º</w:t>
      </w:r>
      <w:r>
        <w:rPr>
          <w:rFonts w:ascii="Times New Roman" w:hAnsi="Times New Roman"/>
          <w:spacing w:val="-3"/>
          <w:sz w:val="20"/>
        </w:rPr>
        <w:t xml:space="preserve"> </w:t>
      </w:r>
      <w:r>
        <w:rPr>
          <w:rFonts w:ascii="Times New Roman" w:hAnsi="Times New Roman"/>
          <w:sz w:val="20"/>
        </w:rPr>
        <w:t>As</w:t>
      </w:r>
      <w:r>
        <w:rPr>
          <w:rFonts w:ascii="Times New Roman" w:hAnsi="Times New Roman"/>
          <w:spacing w:val="-4"/>
          <w:sz w:val="20"/>
        </w:rPr>
        <w:t xml:space="preserve"> </w:t>
      </w:r>
      <w:r>
        <w:rPr>
          <w:rFonts w:ascii="Times New Roman" w:hAnsi="Times New Roman"/>
          <w:sz w:val="20"/>
        </w:rPr>
        <w:t>disposições</w:t>
      </w:r>
      <w:r>
        <w:rPr>
          <w:rFonts w:ascii="Times New Roman" w:hAnsi="Times New Roman"/>
          <w:spacing w:val="-4"/>
          <w:sz w:val="20"/>
        </w:rPr>
        <w:t xml:space="preserve"> </w:t>
      </w:r>
      <w:r>
        <w:rPr>
          <w:rFonts w:ascii="Times New Roman" w:hAnsi="Times New Roman"/>
          <w:sz w:val="20"/>
        </w:rPr>
        <w:t>a</w:t>
      </w:r>
      <w:r>
        <w:rPr>
          <w:rFonts w:ascii="Times New Roman" w:hAnsi="Times New Roman"/>
          <w:spacing w:val="-3"/>
          <w:sz w:val="20"/>
        </w:rPr>
        <w:t xml:space="preserve"> </w:t>
      </w:r>
      <w:r>
        <w:rPr>
          <w:rFonts w:ascii="Times New Roman" w:hAnsi="Times New Roman"/>
          <w:sz w:val="20"/>
        </w:rPr>
        <w:t>que</w:t>
      </w:r>
      <w:r>
        <w:rPr>
          <w:rFonts w:ascii="Times New Roman" w:hAnsi="Times New Roman"/>
          <w:spacing w:val="-5"/>
          <w:sz w:val="20"/>
        </w:rPr>
        <w:t xml:space="preserve"> </w:t>
      </w:r>
      <w:r>
        <w:rPr>
          <w:rFonts w:ascii="Times New Roman" w:hAnsi="Times New Roman"/>
          <w:sz w:val="20"/>
        </w:rPr>
        <w:t>se</w:t>
      </w:r>
      <w:r>
        <w:rPr>
          <w:rFonts w:ascii="Times New Roman" w:hAnsi="Times New Roman"/>
          <w:spacing w:val="-3"/>
          <w:sz w:val="20"/>
        </w:rPr>
        <w:t xml:space="preserve"> </w:t>
      </w:r>
      <w:r>
        <w:rPr>
          <w:rFonts w:ascii="Times New Roman" w:hAnsi="Times New Roman"/>
          <w:sz w:val="20"/>
        </w:rPr>
        <w:t>refere</w:t>
      </w:r>
      <w:r>
        <w:rPr>
          <w:rFonts w:ascii="Times New Roman" w:hAnsi="Times New Roman"/>
          <w:spacing w:val="-3"/>
          <w:sz w:val="20"/>
        </w:rPr>
        <w:t xml:space="preserve"> </w:t>
      </w:r>
      <w:r>
        <w:rPr>
          <w:rFonts w:ascii="Times New Roman" w:hAnsi="Times New Roman"/>
          <w:sz w:val="20"/>
        </w:rPr>
        <w:t>o</w:t>
      </w:r>
      <w:r>
        <w:rPr>
          <w:rFonts w:ascii="Times New Roman" w:hAnsi="Times New Roman"/>
          <w:spacing w:val="2"/>
          <w:sz w:val="20"/>
        </w:rPr>
        <w:t xml:space="preserve"> </w:t>
      </w:r>
      <w:r>
        <w:rPr>
          <w:rFonts w:ascii="Times New Roman" w:hAnsi="Times New Roman"/>
          <w:sz w:val="20"/>
        </w:rPr>
        <w:t>caput</w:t>
      </w:r>
      <w:r>
        <w:rPr>
          <w:rFonts w:ascii="Times New Roman" w:hAnsi="Times New Roman"/>
          <w:spacing w:val="-4"/>
          <w:sz w:val="20"/>
        </w:rPr>
        <w:t xml:space="preserve"> </w:t>
      </w:r>
      <w:r>
        <w:rPr>
          <w:rFonts w:ascii="Times New Roman" w:hAnsi="Times New Roman"/>
          <w:sz w:val="20"/>
        </w:rPr>
        <w:t>deste</w:t>
      </w:r>
      <w:r>
        <w:rPr>
          <w:rFonts w:ascii="Times New Roman" w:hAnsi="Times New Roman"/>
          <w:spacing w:val="-4"/>
          <w:sz w:val="20"/>
        </w:rPr>
        <w:t xml:space="preserve"> </w:t>
      </w:r>
      <w:r>
        <w:rPr>
          <w:rFonts w:ascii="Times New Roman" w:hAnsi="Times New Roman"/>
          <w:sz w:val="20"/>
        </w:rPr>
        <w:t>artigo</w:t>
      </w:r>
      <w:r>
        <w:rPr>
          <w:rFonts w:ascii="Times New Roman" w:hAnsi="Times New Roman"/>
          <w:spacing w:val="-4"/>
          <w:sz w:val="20"/>
        </w:rPr>
        <w:t xml:space="preserve"> </w:t>
      </w:r>
      <w:r>
        <w:rPr>
          <w:rFonts w:ascii="Times New Roman" w:hAnsi="Times New Roman"/>
          <w:sz w:val="20"/>
        </w:rPr>
        <w:t>não</w:t>
      </w:r>
      <w:r>
        <w:rPr>
          <w:rFonts w:ascii="Times New Roman" w:hAnsi="Times New Roman"/>
          <w:spacing w:val="-2"/>
          <w:sz w:val="20"/>
        </w:rPr>
        <w:t xml:space="preserve"> </w:t>
      </w:r>
      <w:r>
        <w:rPr>
          <w:rFonts w:ascii="Times New Roman" w:hAnsi="Times New Roman"/>
          <w:sz w:val="20"/>
        </w:rPr>
        <w:t>são</w:t>
      </w:r>
      <w:r>
        <w:rPr>
          <w:rFonts w:ascii="Times New Roman" w:hAnsi="Times New Roman"/>
          <w:spacing w:val="-2"/>
          <w:sz w:val="20"/>
        </w:rPr>
        <w:t xml:space="preserve"> aplicadas:</w:t>
      </w:r>
    </w:p>
    <w:p w14:paraId="7E16DC13" w14:textId="77777777" w:rsidR="007F137F" w:rsidRDefault="007F137F" w:rsidP="007F137F">
      <w:pPr>
        <w:pStyle w:val="PargrafodaLista"/>
        <w:numPr>
          <w:ilvl w:val="0"/>
          <w:numId w:val="70"/>
        </w:numPr>
        <w:tabs>
          <w:tab w:val="left" w:pos="364"/>
        </w:tabs>
        <w:spacing w:before="1"/>
        <w:ind w:right="238" w:firstLine="0"/>
        <w:rPr>
          <w:rFonts w:ascii="Times New Roman" w:hAnsi="Times New Roman"/>
          <w:sz w:val="20"/>
        </w:rPr>
      </w:pPr>
      <w:r>
        <w:rPr>
          <w:rFonts w:ascii="Times New Roman" w:hAnsi="Times New Roman"/>
          <w:sz w:val="20"/>
        </w:rPr>
        <w:t>- no caso de licitação para aquisição de bens ou contratação de serviços em geral, ao item cujo valor estimado for superior à receita bruta máxima admitida para fins de enquadramento como empresa de pequeno porte;</w:t>
      </w:r>
    </w:p>
    <w:p w14:paraId="4E05CAE0" w14:textId="77777777" w:rsidR="007F137F" w:rsidRDefault="007F137F" w:rsidP="007F137F">
      <w:pPr>
        <w:pStyle w:val="PargrafodaLista"/>
        <w:numPr>
          <w:ilvl w:val="0"/>
          <w:numId w:val="70"/>
        </w:numPr>
        <w:tabs>
          <w:tab w:val="left" w:pos="426"/>
        </w:tabs>
        <w:spacing w:before="1"/>
        <w:ind w:right="234" w:firstLine="0"/>
        <w:rPr>
          <w:rFonts w:ascii="Times New Roman" w:hAnsi="Times New Roman"/>
          <w:sz w:val="20"/>
        </w:rPr>
      </w:pPr>
      <w:r>
        <w:rPr>
          <w:rFonts w:ascii="Times New Roman" w:hAnsi="Times New Roman"/>
          <w:sz w:val="20"/>
        </w:rPr>
        <w:t>- no caso de contratação de obras e serviços de engenharia, às licitações cujo valor estimado for superior à receita bruta máxima admitida para fins de enquadramento como empresa de pequeno porte.</w:t>
      </w:r>
    </w:p>
    <w:p w14:paraId="4205118C" w14:textId="77CB43FA" w:rsidR="007F137F" w:rsidRPr="007F137F" w:rsidRDefault="007F137F" w:rsidP="007F137F">
      <w:pPr>
        <w:ind w:left="238" w:right="229"/>
        <w:jc w:val="both"/>
        <w:rPr>
          <w:rFonts w:ascii="Times New Roman" w:hAnsi="Times New Roman"/>
          <w:sz w:val="20"/>
        </w:rPr>
      </w:pPr>
      <w:r>
        <w:rPr>
          <w:rFonts w:ascii="Times New Roman" w:hAnsi="Times New Roman"/>
          <w:sz w:val="20"/>
        </w:rPr>
        <w:t>§ 2º A obtenção de benefícios a que se refere o caput deste artigo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órgão ou entidade exigir do licitante declaração de observância desse limite na licitação.</w:t>
      </w:r>
    </w:p>
    <w:p w14:paraId="38810A1F" w14:textId="31D86B4E" w:rsidR="00010D12" w:rsidRDefault="005F11E2" w:rsidP="00A56D41">
      <w:pPr>
        <w:pStyle w:val="PargrafodaLista"/>
        <w:numPr>
          <w:ilvl w:val="1"/>
          <w:numId w:val="71"/>
        </w:numPr>
        <w:tabs>
          <w:tab w:val="left" w:pos="624"/>
        </w:tabs>
        <w:spacing w:before="127"/>
        <w:ind w:right="229" w:firstLine="0"/>
        <w:rPr>
          <w:b/>
        </w:rPr>
      </w:pPr>
      <w:r>
        <w:rPr>
          <w:b/>
        </w:rPr>
        <w:lastRenderedPageBreak/>
        <w:t>-</w:t>
      </w:r>
      <w:r w:rsidR="00F95448">
        <w:rPr>
          <w:b/>
        </w:rPr>
        <w:t xml:space="preserve"> </w:t>
      </w:r>
      <w:r w:rsidR="00F95448">
        <w:t xml:space="preserve">O documento comprobatório do enquadramento do licitante como ME ou EPP </w:t>
      </w:r>
      <w:r w:rsidR="00F95448">
        <w:rPr>
          <w:b/>
        </w:rPr>
        <w:t>deve ser apresentado junto dos documentos de habilitação</w:t>
      </w:r>
      <w:r w:rsidR="00F95448">
        <w:t>, mediante a apresentação de:</w:t>
      </w:r>
    </w:p>
    <w:p w14:paraId="496E1231" w14:textId="77777777" w:rsidR="00010D12" w:rsidRDefault="00F95448">
      <w:pPr>
        <w:spacing w:before="118"/>
        <w:ind w:left="238" w:right="229"/>
        <w:jc w:val="both"/>
        <w:rPr>
          <w:i/>
        </w:rPr>
      </w:pPr>
      <w:r>
        <w:rPr>
          <w:b/>
          <w:i/>
        </w:rPr>
        <w:t xml:space="preserve">a - Se inscrito no Registro Público de Empresas Mercantis, </w:t>
      </w:r>
      <w:r>
        <w:rPr>
          <w:i/>
        </w:rPr>
        <w:t>declaração de enquadramento arquivada ou a certidão simplificada expedida pela Junta Comercial, ou equivalente, da sede</w:t>
      </w:r>
      <w:r>
        <w:rPr>
          <w:i/>
          <w:spacing w:val="80"/>
        </w:rPr>
        <w:t xml:space="preserve"> </w:t>
      </w:r>
      <w:r>
        <w:rPr>
          <w:i/>
        </w:rPr>
        <w:t>da pequena empresa;</w:t>
      </w:r>
    </w:p>
    <w:p w14:paraId="1EBCADDB" w14:textId="77777777" w:rsidR="00010D12" w:rsidRDefault="00F95448">
      <w:pPr>
        <w:spacing w:before="122"/>
        <w:ind w:left="238" w:right="227"/>
        <w:jc w:val="both"/>
        <w:rPr>
          <w:i/>
        </w:rPr>
      </w:pPr>
      <w:r>
        <w:rPr>
          <w:b/>
          <w:i/>
        </w:rPr>
        <w:t xml:space="preserve">b - Se inscrito no Registro Civil de Pessoas Jurídicas, </w:t>
      </w:r>
      <w:r>
        <w:rPr>
          <w:i/>
        </w:rPr>
        <w:t>declaração de enquadramento arquivada ou a</w:t>
      </w:r>
      <w:r>
        <w:rPr>
          <w:i/>
          <w:spacing w:val="-2"/>
        </w:rPr>
        <w:t xml:space="preserve"> </w:t>
      </w:r>
      <w:r>
        <w:rPr>
          <w:i/>
        </w:rPr>
        <w:t>Certidão</w:t>
      </w:r>
      <w:r>
        <w:rPr>
          <w:i/>
          <w:spacing w:val="-2"/>
        </w:rPr>
        <w:t xml:space="preserve"> </w:t>
      </w:r>
      <w:r>
        <w:rPr>
          <w:i/>
        </w:rPr>
        <w:t>de Breve</w:t>
      </w:r>
      <w:r>
        <w:rPr>
          <w:i/>
          <w:spacing w:val="-2"/>
        </w:rPr>
        <w:t xml:space="preserve"> </w:t>
      </w:r>
      <w:r>
        <w:rPr>
          <w:i/>
        </w:rPr>
        <w:t>Relato do</w:t>
      </w:r>
      <w:r>
        <w:rPr>
          <w:i/>
          <w:spacing w:val="-2"/>
        </w:rPr>
        <w:t xml:space="preserve"> </w:t>
      </w:r>
      <w:r>
        <w:rPr>
          <w:i/>
        </w:rPr>
        <w:t>Cartório de Registro Civil de</w:t>
      </w:r>
      <w:r>
        <w:rPr>
          <w:i/>
          <w:spacing w:val="-2"/>
        </w:rPr>
        <w:t xml:space="preserve"> </w:t>
      </w:r>
      <w:r>
        <w:rPr>
          <w:i/>
        </w:rPr>
        <w:t>Pessoas Jurídicas, ou equivalentes, da sede da pequena empresa.</w:t>
      </w:r>
    </w:p>
    <w:p w14:paraId="47666C0C" w14:textId="77777777" w:rsidR="00010D12" w:rsidRDefault="00F95448">
      <w:pPr>
        <w:spacing w:before="120"/>
        <w:ind w:left="238" w:right="226"/>
        <w:jc w:val="both"/>
        <w:rPr>
          <w:i/>
        </w:rPr>
      </w:pPr>
      <w:r>
        <w:rPr>
          <w:b/>
          <w:i/>
        </w:rPr>
        <w:t xml:space="preserve">c - O licitante optante pelo Regime do Simples Nacional </w:t>
      </w:r>
      <w:r>
        <w:rPr>
          <w:i/>
        </w:rPr>
        <w:t>deverá apresentar Declaração de Opção pelo “Simples Nacional”.</w:t>
      </w:r>
    </w:p>
    <w:p w14:paraId="3F4BD8C2" w14:textId="77777777" w:rsidR="00010D12" w:rsidRDefault="00F95448">
      <w:pPr>
        <w:pStyle w:val="Ttulo2"/>
        <w:spacing w:before="121"/>
        <w:ind w:right="232"/>
        <w:rPr>
          <w:u w:val="none"/>
        </w:rPr>
      </w:pPr>
      <w:r>
        <w:rPr>
          <w:u w:val="none"/>
        </w:rPr>
        <w:t xml:space="preserve">OBS: O licitante que apresentar declaração falsa responderá por seus atos, civil, penal e </w:t>
      </w:r>
      <w:r>
        <w:rPr>
          <w:spacing w:val="-2"/>
          <w:u w:val="none"/>
        </w:rPr>
        <w:t>administrativamente.</w:t>
      </w:r>
    </w:p>
    <w:p w14:paraId="5BC7607E" w14:textId="74300F8D" w:rsidR="00010D12" w:rsidRDefault="00F56815" w:rsidP="00A56D41">
      <w:pPr>
        <w:pStyle w:val="PargrafodaLista"/>
        <w:numPr>
          <w:ilvl w:val="1"/>
          <w:numId w:val="71"/>
        </w:numPr>
        <w:tabs>
          <w:tab w:val="left" w:pos="543"/>
        </w:tabs>
        <w:ind w:left="543" w:hanging="305"/>
        <w:rPr>
          <w:b/>
          <w:u w:val="single"/>
        </w:rPr>
      </w:pPr>
      <w:r w:rsidRPr="00F56815">
        <w:rPr>
          <w:b/>
          <w:spacing w:val="-6"/>
        </w:rPr>
        <w:t xml:space="preserve">- </w:t>
      </w:r>
      <w:r w:rsidR="00F95448" w:rsidRPr="00F56815">
        <w:rPr>
          <w:b/>
          <w:spacing w:val="-6"/>
        </w:rPr>
        <w:t xml:space="preserve"> </w:t>
      </w:r>
      <w:r w:rsidR="00F95448">
        <w:rPr>
          <w:u w:val="single"/>
        </w:rPr>
        <w:t>Não</w:t>
      </w:r>
      <w:r w:rsidR="00F95448">
        <w:rPr>
          <w:spacing w:val="-5"/>
          <w:u w:val="single"/>
        </w:rPr>
        <w:t xml:space="preserve"> </w:t>
      </w:r>
      <w:r w:rsidR="00F95448">
        <w:rPr>
          <w:u w:val="single"/>
        </w:rPr>
        <w:t>será</w:t>
      </w:r>
      <w:r w:rsidR="00F95448">
        <w:rPr>
          <w:spacing w:val="-4"/>
          <w:u w:val="single"/>
        </w:rPr>
        <w:t xml:space="preserve"> </w:t>
      </w:r>
      <w:r w:rsidR="00F95448">
        <w:rPr>
          <w:u w:val="single"/>
        </w:rPr>
        <w:t>admitida</w:t>
      </w:r>
      <w:r w:rsidR="00F95448">
        <w:rPr>
          <w:spacing w:val="-6"/>
          <w:u w:val="single"/>
        </w:rPr>
        <w:t xml:space="preserve"> </w:t>
      </w:r>
      <w:r w:rsidR="00F95448">
        <w:rPr>
          <w:u w:val="single"/>
        </w:rPr>
        <w:t>nesta</w:t>
      </w:r>
      <w:r w:rsidR="00F95448">
        <w:rPr>
          <w:spacing w:val="-5"/>
          <w:u w:val="single"/>
        </w:rPr>
        <w:t xml:space="preserve"> </w:t>
      </w:r>
      <w:r w:rsidR="00F95448">
        <w:rPr>
          <w:u w:val="single"/>
        </w:rPr>
        <w:t>licitação</w:t>
      </w:r>
      <w:r w:rsidR="00F95448">
        <w:rPr>
          <w:spacing w:val="-6"/>
          <w:u w:val="single"/>
        </w:rPr>
        <w:t xml:space="preserve"> </w:t>
      </w:r>
      <w:r w:rsidR="00F95448">
        <w:rPr>
          <w:u w:val="single"/>
        </w:rPr>
        <w:t>a</w:t>
      </w:r>
      <w:r w:rsidR="00F95448">
        <w:rPr>
          <w:spacing w:val="-4"/>
          <w:u w:val="single"/>
        </w:rPr>
        <w:t xml:space="preserve"> </w:t>
      </w:r>
      <w:r w:rsidR="00F95448">
        <w:rPr>
          <w:u w:val="single"/>
        </w:rPr>
        <w:t>participação</w:t>
      </w:r>
      <w:r w:rsidR="00F95448">
        <w:rPr>
          <w:spacing w:val="-5"/>
          <w:u w:val="single"/>
        </w:rPr>
        <w:t xml:space="preserve"> </w:t>
      </w:r>
      <w:r w:rsidR="00F95448">
        <w:rPr>
          <w:u w:val="single"/>
        </w:rPr>
        <w:t>de</w:t>
      </w:r>
      <w:r w:rsidR="00F95448">
        <w:rPr>
          <w:spacing w:val="-4"/>
          <w:u w:val="single"/>
        </w:rPr>
        <w:t xml:space="preserve"> </w:t>
      </w:r>
      <w:r w:rsidR="00F95448">
        <w:rPr>
          <w:u w:val="single"/>
        </w:rPr>
        <w:t>empresas</w:t>
      </w:r>
      <w:r w:rsidR="00F95448">
        <w:rPr>
          <w:spacing w:val="-5"/>
          <w:u w:val="single"/>
        </w:rPr>
        <w:t xml:space="preserve"> </w:t>
      </w:r>
      <w:r w:rsidR="00F95448">
        <w:rPr>
          <w:u w:val="single"/>
        </w:rPr>
        <w:t>nas</w:t>
      </w:r>
      <w:r w:rsidR="00F95448">
        <w:rPr>
          <w:spacing w:val="-3"/>
          <w:u w:val="single"/>
        </w:rPr>
        <w:t xml:space="preserve"> </w:t>
      </w:r>
      <w:r w:rsidR="00F95448">
        <w:rPr>
          <w:u w:val="single"/>
        </w:rPr>
        <w:t>seguintes</w:t>
      </w:r>
      <w:r w:rsidR="00F95448">
        <w:rPr>
          <w:spacing w:val="-3"/>
          <w:u w:val="single"/>
        </w:rPr>
        <w:t xml:space="preserve"> </w:t>
      </w:r>
      <w:r w:rsidR="00F95448">
        <w:rPr>
          <w:spacing w:val="-2"/>
          <w:u w:val="single"/>
        </w:rPr>
        <w:t>condições:</w:t>
      </w:r>
    </w:p>
    <w:p w14:paraId="0ACDAFB2" w14:textId="77777777" w:rsidR="00010D12" w:rsidRDefault="00F95448" w:rsidP="00A56D41">
      <w:pPr>
        <w:pStyle w:val="PargrafodaLista"/>
        <w:numPr>
          <w:ilvl w:val="2"/>
          <w:numId w:val="71"/>
        </w:numPr>
        <w:tabs>
          <w:tab w:val="left" w:pos="789"/>
        </w:tabs>
        <w:spacing w:before="119"/>
        <w:ind w:left="789" w:hanging="551"/>
      </w:pPr>
      <w:r>
        <w:rPr>
          <w:b/>
        </w:rPr>
        <w:t>-</w:t>
      </w:r>
      <w:r>
        <w:rPr>
          <w:b/>
          <w:spacing w:val="-5"/>
        </w:rPr>
        <w:t xml:space="preserve"> </w:t>
      </w:r>
      <w:r>
        <w:t>Aquele</w:t>
      </w:r>
      <w:r>
        <w:rPr>
          <w:spacing w:val="-4"/>
        </w:rPr>
        <w:t xml:space="preserve"> </w:t>
      </w:r>
      <w:r>
        <w:t>que</w:t>
      </w:r>
      <w:r>
        <w:rPr>
          <w:spacing w:val="-4"/>
        </w:rPr>
        <w:t xml:space="preserve"> </w:t>
      </w:r>
      <w:r>
        <w:t>não</w:t>
      </w:r>
      <w:r>
        <w:rPr>
          <w:spacing w:val="-6"/>
        </w:rPr>
        <w:t xml:space="preserve"> </w:t>
      </w:r>
      <w:r>
        <w:t>atenda</w:t>
      </w:r>
      <w:r>
        <w:rPr>
          <w:spacing w:val="-4"/>
        </w:rPr>
        <w:t xml:space="preserve"> </w:t>
      </w:r>
      <w:r>
        <w:t>às</w:t>
      </w:r>
      <w:r>
        <w:rPr>
          <w:spacing w:val="-5"/>
        </w:rPr>
        <w:t xml:space="preserve"> </w:t>
      </w:r>
      <w:r>
        <w:t>condições</w:t>
      </w:r>
      <w:r>
        <w:rPr>
          <w:spacing w:val="-6"/>
        </w:rPr>
        <w:t xml:space="preserve"> </w:t>
      </w:r>
      <w:r>
        <w:t>deste</w:t>
      </w:r>
      <w:r>
        <w:rPr>
          <w:spacing w:val="-4"/>
        </w:rPr>
        <w:t xml:space="preserve"> </w:t>
      </w:r>
      <w:r>
        <w:t>Edital</w:t>
      </w:r>
      <w:r>
        <w:rPr>
          <w:spacing w:val="-5"/>
        </w:rPr>
        <w:t xml:space="preserve"> </w:t>
      </w:r>
      <w:r>
        <w:t>e</w:t>
      </w:r>
      <w:r>
        <w:rPr>
          <w:spacing w:val="-4"/>
        </w:rPr>
        <w:t xml:space="preserve"> </w:t>
      </w:r>
      <w:r>
        <w:t>seu(s)</w:t>
      </w:r>
      <w:r>
        <w:rPr>
          <w:spacing w:val="-2"/>
        </w:rPr>
        <w:t xml:space="preserve"> anexo(s);</w:t>
      </w:r>
    </w:p>
    <w:p w14:paraId="0FDA050D" w14:textId="77777777" w:rsidR="00010D12" w:rsidRDefault="00F95448" w:rsidP="00A56D41">
      <w:pPr>
        <w:pStyle w:val="PargrafodaLista"/>
        <w:numPr>
          <w:ilvl w:val="2"/>
          <w:numId w:val="71"/>
        </w:numPr>
        <w:tabs>
          <w:tab w:val="left" w:pos="849"/>
        </w:tabs>
        <w:spacing w:before="119"/>
        <w:ind w:right="230" w:firstLine="0"/>
      </w:pPr>
      <w:r>
        <w:rPr>
          <w:b/>
        </w:rPr>
        <w:t>-</w:t>
      </w:r>
      <w:r>
        <w:rPr>
          <w:b/>
          <w:spacing w:val="40"/>
        </w:rPr>
        <w:t xml:space="preserve"> </w:t>
      </w:r>
      <w:r>
        <w:t>Autor</w:t>
      </w:r>
      <w:r>
        <w:rPr>
          <w:spacing w:val="40"/>
        </w:rPr>
        <w:t xml:space="preserve"> </w:t>
      </w:r>
      <w:r>
        <w:t>do</w:t>
      </w:r>
      <w:r>
        <w:rPr>
          <w:spacing w:val="40"/>
        </w:rPr>
        <w:t xml:space="preserve"> </w:t>
      </w:r>
      <w:r>
        <w:t>anteprojeto,</w:t>
      </w:r>
      <w:r>
        <w:rPr>
          <w:spacing w:val="40"/>
        </w:rPr>
        <w:t xml:space="preserve"> </w:t>
      </w:r>
      <w:r>
        <w:t>do</w:t>
      </w:r>
      <w:r>
        <w:rPr>
          <w:spacing w:val="40"/>
        </w:rPr>
        <w:t xml:space="preserve"> </w:t>
      </w:r>
      <w:r>
        <w:t>projeto</w:t>
      </w:r>
      <w:r>
        <w:rPr>
          <w:spacing w:val="40"/>
        </w:rPr>
        <w:t xml:space="preserve"> </w:t>
      </w:r>
      <w:r>
        <w:t>básico</w:t>
      </w:r>
      <w:r>
        <w:rPr>
          <w:spacing w:val="40"/>
        </w:rPr>
        <w:t xml:space="preserve"> </w:t>
      </w:r>
      <w:r>
        <w:t>ou</w:t>
      </w:r>
      <w:r>
        <w:rPr>
          <w:spacing w:val="40"/>
        </w:rPr>
        <w:t xml:space="preserve"> </w:t>
      </w:r>
      <w:r>
        <w:t>do</w:t>
      </w:r>
      <w:r>
        <w:rPr>
          <w:spacing w:val="40"/>
        </w:rPr>
        <w:t xml:space="preserve"> </w:t>
      </w:r>
      <w:r>
        <w:t>projeto</w:t>
      </w:r>
      <w:r>
        <w:rPr>
          <w:spacing w:val="40"/>
        </w:rPr>
        <w:t xml:space="preserve"> </w:t>
      </w:r>
      <w:r>
        <w:t>executivo,</w:t>
      </w:r>
      <w:r>
        <w:rPr>
          <w:spacing w:val="40"/>
        </w:rPr>
        <w:t xml:space="preserve"> </w:t>
      </w:r>
      <w:r>
        <w:t>pessoa</w:t>
      </w:r>
      <w:r>
        <w:rPr>
          <w:spacing w:val="40"/>
        </w:rPr>
        <w:t xml:space="preserve"> </w:t>
      </w:r>
      <w:r>
        <w:t>física</w:t>
      </w:r>
      <w:r>
        <w:rPr>
          <w:spacing w:val="40"/>
        </w:rPr>
        <w:t xml:space="preserve"> </w:t>
      </w:r>
      <w:r>
        <w:t>ou jurídica, quando a licitação versar sobre serviços ou fornecimento de bens a ele relacionados;</w:t>
      </w:r>
    </w:p>
    <w:p w14:paraId="3A007ED7" w14:textId="77777777" w:rsidR="00010D12" w:rsidRDefault="00F95448" w:rsidP="00A56D41">
      <w:pPr>
        <w:pStyle w:val="PargrafodaLista"/>
        <w:numPr>
          <w:ilvl w:val="2"/>
          <w:numId w:val="71"/>
        </w:numPr>
        <w:tabs>
          <w:tab w:val="left" w:pos="789"/>
        </w:tabs>
        <w:ind w:right="225" w:firstLine="0"/>
      </w:pPr>
      <w:r>
        <w:rPr>
          <w:b/>
        </w:rPr>
        <w:t xml:space="preserve">- </w:t>
      </w:r>
      <w:r>
        <w:t>Empresa, isoladamente</w:t>
      </w:r>
      <w:r>
        <w:rPr>
          <w:spacing w:val="-2"/>
        </w:rPr>
        <w:t xml:space="preserve"> </w:t>
      </w:r>
      <w:r>
        <w:t>ou</w:t>
      </w:r>
      <w:r>
        <w:rPr>
          <w:spacing w:val="-4"/>
        </w:rPr>
        <w:t xml:space="preserve"> </w:t>
      </w:r>
      <w:r>
        <w:t>em</w:t>
      </w:r>
      <w:r>
        <w:rPr>
          <w:spacing w:val="-3"/>
        </w:rPr>
        <w:t xml:space="preserve"> </w:t>
      </w:r>
      <w:r>
        <w:t>consórcio,</w:t>
      </w:r>
      <w:r>
        <w:rPr>
          <w:spacing w:val="-3"/>
        </w:rPr>
        <w:t xml:space="preserve"> </w:t>
      </w:r>
      <w:r>
        <w:t>responsável</w:t>
      </w:r>
      <w:r>
        <w:rPr>
          <w:spacing w:val="-2"/>
        </w:rPr>
        <w:t xml:space="preserve"> </w:t>
      </w:r>
      <w:r>
        <w:t>pela</w:t>
      </w:r>
      <w:r>
        <w:rPr>
          <w:spacing w:val="-2"/>
        </w:rPr>
        <w:t xml:space="preserve"> </w:t>
      </w:r>
      <w:r>
        <w:t>elaboração</w:t>
      </w:r>
      <w:r>
        <w:rPr>
          <w:spacing w:val="-2"/>
        </w:rPr>
        <w:t xml:space="preserve"> </w:t>
      </w:r>
      <w:r>
        <w:t>do</w:t>
      </w:r>
      <w:r>
        <w:rPr>
          <w:spacing w:val="-2"/>
        </w:rPr>
        <w:t xml:space="preserve"> </w:t>
      </w:r>
      <w:r>
        <w:t>projeto</w:t>
      </w:r>
      <w:r>
        <w:rPr>
          <w:spacing w:val="-1"/>
        </w:rPr>
        <w:t xml:space="preserve"> </w:t>
      </w:r>
      <w:r>
        <w:t>básico ou do projeto executivo, ou empresa da qual o autor do projeto seja dirigente, gerente, controlador, acionista</w:t>
      </w:r>
      <w:r>
        <w:rPr>
          <w:spacing w:val="-3"/>
        </w:rPr>
        <w:t xml:space="preserve"> </w:t>
      </w:r>
      <w:r>
        <w:t>ou</w:t>
      </w:r>
      <w:r>
        <w:rPr>
          <w:spacing w:val="-3"/>
        </w:rPr>
        <w:t xml:space="preserve"> </w:t>
      </w:r>
      <w:r>
        <w:t>detentor de</w:t>
      </w:r>
      <w:r>
        <w:rPr>
          <w:spacing w:val="-3"/>
        </w:rPr>
        <w:t xml:space="preserve"> </w:t>
      </w:r>
      <w:r>
        <w:t>mais de</w:t>
      </w:r>
      <w:r>
        <w:rPr>
          <w:spacing w:val="-1"/>
        </w:rPr>
        <w:t xml:space="preserve"> </w:t>
      </w:r>
      <w:r>
        <w:t>5%</w:t>
      </w:r>
      <w:r>
        <w:rPr>
          <w:spacing w:val="-2"/>
        </w:rPr>
        <w:t xml:space="preserve"> </w:t>
      </w:r>
      <w:r>
        <w:t>(cinco</w:t>
      </w:r>
      <w:r>
        <w:rPr>
          <w:spacing w:val="-1"/>
        </w:rPr>
        <w:t xml:space="preserve"> </w:t>
      </w:r>
      <w:r>
        <w:t>por</w:t>
      </w:r>
      <w:r>
        <w:rPr>
          <w:spacing w:val="-2"/>
        </w:rPr>
        <w:t xml:space="preserve"> </w:t>
      </w:r>
      <w:r>
        <w:t>cento) do</w:t>
      </w:r>
      <w:r>
        <w:rPr>
          <w:spacing w:val="-1"/>
        </w:rPr>
        <w:t xml:space="preserve"> </w:t>
      </w:r>
      <w:r>
        <w:t>capital</w:t>
      </w:r>
      <w:r>
        <w:rPr>
          <w:spacing w:val="-2"/>
        </w:rPr>
        <w:t xml:space="preserve"> </w:t>
      </w:r>
      <w:r>
        <w:t>com direito</w:t>
      </w:r>
      <w:r>
        <w:rPr>
          <w:spacing w:val="-1"/>
        </w:rPr>
        <w:t xml:space="preserve"> </w:t>
      </w:r>
      <w:r>
        <w:t xml:space="preserve">a voto, responsável técnico ou subcontratado, </w:t>
      </w:r>
      <w:r>
        <w:rPr>
          <w:u w:val="single"/>
        </w:rPr>
        <w:t>quando a licitação versar sobre serviços ou</w:t>
      </w:r>
      <w:r>
        <w:rPr>
          <w:spacing w:val="40"/>
        </w:rPr>
        <w:t xml:space="preserve"> </w:t>
      </w:r>
      <w:r>
        <w:rPr>
          <w:u w:val="single"/>
        </w:rPr>
        <w:t>fornecimento de bens a ela necessários;</w:t>
      </w:r>
    </w:p>
    <w:p w14:paraId="400EE402" w14:textId="77777777" w:rsidR="00010D12" w:rsidRDefault="00F95448" w:rsidP="00A56D41">
      <w:pPr>
        <w:pStyle w:val="PargrafodaLista"/>
        <w:numPr>
          <w:ilvl w:val="2"/>
          <w:numId w:val="71"/>
        </w:numPr>
        <w:tabs>
          <w:tab w:val="left" w:pos="830"/>
        </w:tabs>
        <w:ind w:right="228" w:firstLine="0"/>
      </w:pPr>
      <w:r>
        <w:rPr>
          <w:b/>
        </w:rPr>
        <w:t xml:space="preserve">- </w:t>
      </w:r>
      <w:r>
        <w:t>Pessoa física ou jurídica que se encontre, ao tempo da licitação, impossibilitada de participar da licitação em decorrência de sanção que lhe foi imposta;</w:t>
      </w:r>
    </w:p>
    <w:p w14:paraId="11260ECF" w14:textId="77777777" w:rsidR="00CD0F2B" w:rsidRDefault="00CD0F2B" w:rsidP="00A56D41">
      <w:pPr>
        <w:pStyle w:val="PargrafodaLista"/>
        <w:numPr>
          <w:ilvl w:val="2"/>
          <w:numId w:val="71"/>
        </w:numPr>
        <w:tabs>
          <w:tab w:val="left" w:pos="825"/>
        </w:tabs>
        <w:spacing w:before="0"/>
        <w:ind w:right="228" w:firstLine="0"/>
      </w:pPr>
      <w:r>
        <w:rPr>
          <w:b/>
        </w:rPr>
        <w:t xml:space="preserve">- </w:t>
      </w:r>
      <w:r>
        <w:t>Aquele que mantenha vínculo de natureza técnica, comercial, econômica, financeira, trabalhista ou civil com dirigente do órgão ou entidade contratante ou com agente público que desempenhe</w:t>
      </w:r>
      <w:r>
        <w:rPr>
          <w:spacing w:val="-2"/>
        </w:rPr>
        <w:t xml:space="preserve"> </w:t>
      </w:r>
      <w:r>
        <w:t>função</w:t>
      </w:r>
      <w:r>
        <w:rPr>
          <w:spacing w:val="-2"/>
        </w:rPr>
        <w:t xml:space="preserve"> </w:t>
      </w:r>
      <w:r>
        <w:t>na licitação ou</w:t>
      </w:r>
      <w:r>
        <w:rPr>
          <w:spacing w:val="-2"/>
        </w:rPr>
        <w:t xml:space="preserve"> </w:t>
      </w:r>
      <w:r>
        <w:t>atue</w:t>
      </w:r>
      <w:r>
        <w:rPr>
          <w:spacing w:val="-2"/>
        </w:rPr>
        <w:t xml:space="preserve"> </w:t>
      </w:r>
      <w:r>
        <w:t>na</w:t>
      </w:r>
      <w:r>
        <w:rPr>
          <w:spacing w:val="-2"/>
        </w:rPr>
        <w:t xml:space="preserve"> </w:t>
      </w:r>
      <w:r>
        <w:t>fiscalização ou</w:t>
      </w:r>
      <w:r>
        <w:rPr>
          <w:spacing w:val="-2"/>
        </w:rPr>
        <w:t xml:space="preserve"> </w:t>
      </w:r>
      <w:r>
        <w:t>na</w:t>
      </w:r>
      <w:r>
        <w:rPr>
          <w:spacing w:val="-2"/>
        </w:rPr>
        <w:t xml:space="preserve"> </w:t>
      </w:r>
      <w:r>
        <w:t>gestão</w:t>
      </w:r>
      <w:r>
        <w:rPr>
          <w:spacing w:val="-2"/>
        </w:rPr>
        <w:t xml:space="preserve"> </w:t>
      </w:r>
      <w:r>
        <w:t>do</w:t>
      </w:r>
      <w:r>
        <w:rPr>
          <w:spacing w:val="-2"/>
        </w:rPr>
        <w:t xml:space="preserve"> </w:t>
      </w:r>
      <w:r>
        <w:t>contrato,</w:t>
      </w:r>
      <w:r>
        <w:rPr>
          <w:spacing w:val="-1"/>
        </w:rPr>
        <w:t xml:space="preserve"> </w:t>
      </w:r>
      <w:r>
        <w:t>ou</w:t>
      </w:r>
      <w:r>
        <w:rPr>
          <w:spacing w:val="-2"/>
        </w:rPr>
        <w:t xml:space="preserve"> </w:t>
      </w:r>
      <w:r>
        <w:t>que</w:t>
      </w:r>
      <w:r>
        <w:rPr>
          <w:spacing w:val="-2"/>
        </w:rPr>
        <w:t xml:space="preserve"> </w:t>
      </w:r>
      <w:r>
        <w:t xml:space="preserve">deles seja cônjuge, companheiro ou parente em linha reta, colateral ou por afinidade, até o terceiro </w:t>
      </w:r>
      <w:r>
        <w:rPr>
          <w:spacing w:val="-2"/>
        </w:rPr>
        <w:t>grau;</w:t>
      </w:r>
    </w:p>
    <w:p w14:paraId="7C12DD95" w14:textId="77777777" w:rsidR="00CD0F2B" w:rsidRDefault="00CD0F2B" w:rsidP="00A56D41">
      <w:pPr>
        <w:pStyle w:val="PargrafodaLista"/>
        <w:numPr>
          <w:ilvl w:val="2"/>
          <w:numId w:val="71"/>
        </w:numPr>
        <w:tabs>
          <w:tab w:val="left" w:pos="789"/>
        </w:tabs>
        <w:ind w:right="229" w:firstLine="0"/>
      </w:pPr>
      <w:r>
        <w:rPr>
          <w:b/>
        </w:rPr>
        <w:t xml:space="preserve">- </w:t>
      </w:r>
      <w:r>
        <w:t>Empresas</w:t>
      </w:r>
      <w:r>
        <w:rPr>
          <w:spacing w:val="-2"/>
        </w:rPr>
        <w:t xml:space="preserve"> </w:t>
      </w:r>
      <w:r>
        <w:t>controladoras,</w:t>
      </w:r>
      <w:r>
        <w:rPr>
          <w:spacing w:val="-3"/>
        </w:rPr>
        <w:t xml:space="preserve"> </w:t>
      </w:r>
      <w:r>
        <w:t>controladas</w:t>
      </w:r>
      <w:r>
        <w:rPr>
          <w:spacing w:val="-2"/>
        </w:rPr>
        <w:t xml:space="preserve"> </w:t>
      </w:r>
      <w:r>
        <w:t>ou</w:t>
      </w:r>
      <w:r>
        <w:rPr>
          <w:spacing w:val="-4"/>
        </w:rPr>
        <w:t xml:space="preserve"> </w:t>
      </w:r>
      <w:r>
        <w:t>coligadas, nos</w:t>
      </w:r>
      <w:r>
        <w:rPr>
          <w:spacing w:val="-4"/>
        </w:rPr>
        <w:t xml:space="preserve"> </w:t>
      </w:r>
      <w:r>
        <w:t>termos</w:t>
      </w:r>
      <w:r>
        <w:rPr>
          <w:spacing w:val="-2"/>
        </w:rPr>
        <w:t xml:space="preserve"> </w:t>
      </w:r>
      <w:r>
        <w:t>da</w:t>
      </w:r>
      <w:r>
        <w:rPr>
          <w:spacing w:val="-6"/>
        </w:rPr>
        <w:t xml:space="preserve"> </w:t>
      </w:r>
      <w:r>
        <w:t>Lei</w:t>
      </w:r>
      <w:r>
        <w:rPr>
          <w:spacing w:val="-2"/>
        </w:rPr>
        <w:t xml:space="preserve"> </w:t>
      </w:r>
      <w:r>
        <w:t>nº</w:t>
      </w:r>
      <w:r>
        <w:rPr>
          <w:spacing w:val="-1"/>
        </w:rPr>
        <w:t xml:space="preserve"> </w:t>
      </w:r>
      <w:r>
        <w:t>6.404,</w:t>
      </w:r>
      <w:r>
        <w:rPr>
          <w:spacing w:val="-3"/>
        </w:rPr>
        <w:t xml:space="preserve"> </w:t>
      </w:r>
      <w:r>
        <w:t>de</w:t>
      </w:r>
      <w:r>
        <w:rPr>
          <w:spacing w:val="-2"/>
        </w:rPr>
        <w:t xml:space="preserve"> </w:t>
      </w:r>
      <w:r>
        <w:t>15</w:t>
      </w:r>
      <w:r>
        <w:rPr>
          <w:spacing w:val="-4"/>
        </w:rPr>
        <w:t xml:space="preserve"> </w:t>
      </w:r>
      <w:r>
        <w:t>de dezembro de 1976, concorrendo entre si;</w:t>
      </w:r>
    </w:p>
    <w:p w14:paraId="7ACB9AC8" w14:textId="56E7D62C" w:rsidR="00CD0F2B" w:rsidRDefault="005F11E2" w:rsidP="00A56D41">
      <w:pPr>
        <w:pStyle w:val="PargrafodaLista"/>
        <w:numPr>
          <w:ilvl w:val="2"/>
          <w:numId w:val="71"/>
        </w:numPr>
        <w:tabs>
          <w:tab w:val="left" w:pos="830"/>
        </w:tabs>
        <w:ind w:right="228" w:firstLine="0"/>
      </w:pPr>
      <w:r>
        <w:rPr>
          <w:b/>
        </w:rPr>
        <w:t>-</w:t>
      </w:r>
      <w:r w:rsidR="00CD0F2B">
        <w:rPr>
          <w:b/>
        </w:rPr>
        <w:t xml:space="preserve"> </w:t>
      </w:r>
      <w:r w:rsidR="00CD0F2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FDDC05" w14:textId="76475933" w:rsidR="00CD0F2B" w:rsidRPr="00CD0F2B" w:rsidRDefault="00CD0F2B" w:rsidP="00A56D41">
      <w:pPr>
        <w:pStyle w:val="PargrafodaLista"/>
        <w:numPr>
          <w:ilvl w:val="2"/>
          <w:numId w:val="71"/>
        </w:numPr>
        <w:tabs>
          <w:tab w:val="left" w:pos="789"/>
        </w:tabs>
        <w:spacing w:before="122"/>
        <w:ind w:left="789" w:hanging="551"/>
      </w:pPr>
      <w:r>
        <w:rPr>
          <w:b/>
        </w:rPr>
        <w:t>-</w:t>
      </w:r>
      <w:r>
        <w:rPr>
          <w:b/>
          <w:spacing w:val="-5"/>
        </w:rPr>
        <w:t xml:space="preserve"> </w:t>
      </w:r>
      <w:r>
        <w:t>Agente</w:t>
      </w:r>
      <w:r>
        <w:rPr>
          <w:spacing w:val="-6"/>
        </w:rPr>
        <w:t xml:space="preserve"> </w:t>
      </w:r>
      <w:r>
        <w:t>público</w:t>
      </w:r>
      <w:r>
        <w:rPr>
          <w:spacing w:val="-3"/>
        </w:rPr>
        <w:t xml:space="preserve"> </w:t>
      </w:r>
      <w:r>
        <w:t>do</w:t>
      </w:r>
      <w:r>
        <w:rPr>
          <w:spacing w:val="-6"/>
        </w:rPr>
        <w:t xml:space="preserve"> </w:t>
      </w:r>
      <w:r>
        <w:t>órgão</w:t>
      </w:r>
      <w:r>
        <w:rPr>
          <w:spacing w:val="-5"/>
        </w:rPr>
        <w:t xml:space="preserve"> </w:t>
      </w:r>
      <w:r>
        <w:t>ou</w:t>
      </w:r>
      <w:r>
        <w:rPr>
          <w:spacing w:val="-4"/>
        </w:rPr>
        <w:t xml:space="preserve"> </w:t>
      </w:r>
      <w:r>
        <w:t>entidade</w:t>
      </w:r>
      <w:r>
        <w:rPr>
          <w:spacing w:val="-3"/>
        </w:rPr>
        <w:t xml:space="preserve"> </w:t>
      </w:r>
      <w:r>
        <w:rPr>
          <w:spacing w:val="-2"/>
        </w:rPr>
        <w:t>licitante;</w:t>
      </w:r>
    </w:p>
    <w:p w14:paraId="16A0F3FA" w14:textId="011A656D" w:rsidR="00010D12" w:rsidRPr="00A718F6" w:rsidRDefault="00CD0F2B" w:rsidP="00A718F6">
      <w:pPr>
        <w:pStyle w:val="PargrafodaLista"/>
        <w:numPr>
          <w:ilvl w:val="2"/>
          <w:numId w:val="71"/>
        </w:numPr>
        <w:tabs>
          <w:tab w:val="left" w:pos="866"/>
        </w:tabs>
        <w:spacing w:before="119"/>
        <w:ind w:right="230" w:firstLine="0"/>
      </w:pPr>
      <w:r>
        <w:rPr>
          <w:b/>
        </w:rPr>
        <w:t xml:space="preserve">- </w:t>
      </w:r>
      <w:r>
        <w:t xml:space="preserve">Organizações da Sociedade Civil de Interesse Público - OSCIP, atuando nessa </w:t>
      </w:r>
      <w:r>
        <w:rPr>
          <w:spacing w:val="-2"/>
        </w:rPr>
        <w:t>condição;</w:t>
      </w:r>
    </w:p>
    <w:p w14:paraId="49C88BA9" w14:textId="30563D1F" w:rsidR="007F137F" w:rsidRPr="007F137F" w:rsidRDefault="005F11E2" w:rsidP="00E00D45">
      <w:pPr>
        <w:spacing w:before="103"/>
        <w:ind w:left="238"/>
        <w:rPr>
          <w:rFonts w:ascii="Times New Roman" w:hAnsi="Times New Roman"/>
          <w:sz w:val="20"/>
        </w:rPr>
      </w:pPr>
      <w:r>
        <w:rPr>
          <w:noProof/>
          <w:lang w:val="pt-BR" w:eastAsia="pt-BR"/>
        </w:rPr>
        <mc:AlternateContent>
          <mc:Choice Requires="wps">
            <w:drawing>
              <wp:anchor distT="0" distB="0" distL="0" distR="0" simplePos="0" relativeHeight="487614976" behindDoc="1" locked="0" layoutInCell="1" allowOverlap="1" wp14:anchorId="5839917A" wp14:editId="0EB60565">
                <wp:simplePos x="0" y="0"/>
                <wp:positionH relativeFrom="page">
                  <wp:posOffset>920750</wp:posOffset>
                </wp:positionH>
                <wp:positionV relativeFrom="paragraph">
                  <wp:posOffset>75565</wp:posOffset>
                </wp:positionV>
                <wp:extent cx="1829435" cy="7620"/>
                <wp:effectExtent l="0" t="0" r="0" b="0"/>
                <wp:wrapTopAndBottom/>
                <wp:docPr id="46"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3" y="0"/>
                              </a:moveTo>
                              <a:lnTo>
                                <a:pt x="0" y="0"/>
                              </a:lnTo>
                              <a:lnTo>
                                <a:pt x="0" y="7619"/>
                              </a:lnTo>
                              <a:lnTo>
                                <a:pt x="1829053" y="7619"/>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A6B052A" id="Graphic 8" o:spid="_x0000_s1026" style="position:absolute;margin-left:72.5pt;margin-top:5.95pt;width:144.05pt;height:.6pt;z-index:-1570150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" path="m1829053,l,,,7619r1829053,l1829053,xe" fillcolor="black" stroked="f">
                <v:path arrowok="t"/>
                <w10:wrap type="topAndBottom" anchorx="page"/>
              </v:shape>
            </w:pict>
          </mc:Fallback>
        </mc:AlternateContent>
      </w:r>
      <w:r w:rsidR="00F95448">
        <w:rPr>
          <w:rFonts w:ascii="Times New Roman" w:hAnsi="Times New Roman"/>
          <w:sz w:val="20"/>
        </w:rPr>
        <w:t>§ 3º Nas contratações com prazo de vigência</w:t>
      </w:r>
      <w:r w:rsidR="00F95448">
        <w:rPr>
          <w:rFonts w:ascii="Times New Roman" w:hAnsi="Times New Roman"/>
          <w:spacing w:val="16"/>
          <w:sz w:val="20"/>
        </w:rPr>
        <w:t xml:space="preserve"> </w:t>
      </w:r>
      <w:r w:rsidR="00F95448">
        <w:rPr>
          <w:rFonts w:ascii="Times New Roman" w:hAnsi="Times New Roman"/>
          <w:sz w:val="20"/>
        </w:rPr>
        <w:t>superior a 1 (um) ano, será considerado o valor anual do contrato na</w:t>
      </w:r>
      <w:r w:rsidR="00F95448">
        <w:rPr>
          <w:rFonts w:ascii="Times New Roman" w:hAnsi="Times New Roman"/>
          <w:spacing w:val="40"/>
          <w:sz w:val="20"/>
        </w:rPr>
        <w:t xml:space="preserve"> </w:t>
      </w:r>
      <w:r w:rsidR="00F95448">
        <w:rPr>
          <w:rFonts w:ascii="Times New Roman" w:hAnsi="Times New Roman"/>
          <w:sz w:val="20"/>
        </w:rPr>
        <w:t>aplicação dos limites previstos nos §§ 1º e 2º deste artigo.</w:t>
      </w:r>
    </w:p>
    <w:p w14:paraId="55968161" w14:textId="77777777" w:rsidR="007F137F" w:rsidRPr="007F137F" w:rsidRDefault="007F137F" w:rsidP="007F137F">
      <w:pPr>
        <w:rPr>
          <w:rFonts w:ascii="Times New Roman" w:hAnsi="Times New Roman"/>
          <w:sz w:val="20"/>
        </w:rPr>
      </w:pPr>
    </w:p>
    <w:p w14:paraId="179DE897" w14:textId="77777777" w:rsidR="007F137F" w:rsidRPr="007F137F" w:rsidRDefault="007F137F" w:rsidP="007F137F">
      <w:pPr>
        <w:rPr>
          <w:rFonts w:ascii="Times New Roman" w:hAnsi="Times New Roman"/>
          <w:sz w:val="20"/>
        </w:rPr>
      </w:pPr>
    </w:p>
    <w:p w14:paraId="7BE06A01" w14:textId="77777777" w:rsidR="007F137F" w:rsidRPr="007F137F" w:rsidRDefault="007F137F" w:rsidP="007F137F">
      <w:pPr>
        <w:rPr>
          <w:rFonts w:ascii="Times New Roman" w:hAnsi="Times New Roman"/>
          <w:sz w:val="20"/>
        </w:rPr>
      </w:pPr>
    </w:p>
    <w:p w14:paraId="6BFC7DA9" w14:textId="77777777" w:rsidR="007F137F" w:rsidRPr="007F137F" w:rsidRDefault="007F137F" w:rsidP="007F137F">
      <w:pPr>
        <w:rPr>
          <w:rFonts w:ascii="Times New Roman" w:hAnsi="Times New Roman"/>
          <w:sz w:val="20"/>
        </w:rPr>
      </w:pPr>
    </w:p>
    <w:p w14:paraId="18B03BF5" w14:textId="77777777" w:rsidR="007F137F" w:rsidRPr="007F137F" w:rsidRDefault="007F137F" w:rsidP="007F137F">
      <w:pPr>
        <w:rPr>
          <w:rFonts w:ascii="Times New Roman" w:hAnsi="Times New Roman"/>
          <w:sz w:val="20"/>
        </w:rPr>
      </w:pPr>
    </w:p>
    <w:p w14:paraId="2AD626A1" w14:textId="77777777" w:rsidR="007F137F" w:rsidRPr="007F137F" w:rsidRDefault="007F137F" w:rsidP="007F137F">
      <w:pPr>
        <w:rPr>
          <w:rFonts w:ascii="Times New Roman" w:hAnsi="Times New Roman"/>
          <w:sz w:val="20"/>
        </w:rPr>
      </w:pPr>
    </w:p>
    <w:p w14:paraId="7DAB0ABA" w14:textId="77777777" w:rsidR="00010D12" w:rsidRPr="007F137F" w:rsidRDefault="00010D12" w:rsidP="007F137F">
      <w:pPr>
        <w:rPr>
          <w:rFonts w:ascii="Times New Roman" w:hAnsi="Times New Roman"/>
          <w:sz w:val="20"/>
        </w:rPr>
        <w:sectPr w:rsidR="00010D12" w:rsidRPr="007F137F" w:rsidSect="00A718F6">
          <w:headerReference w:type="default" r:id="rId26"/>
          <w:footerReference w:type="default" r:id="rId27"/>
          <w:pgSz w:w="11910" w:h="16840"/>
          <w:pgMar w:top="2000" w:right="900" w:bottom="1060" w:left="1180" w:header="964" w:footer="868" w:gutter="0"/>
          <w:cols w:space="720"/>
          <w:docGrid w:linePitch="299"/>
        </w:sectPr>
      </w:pPr>
    </w:p>
    <w:p w14:paraId="33F4A3B9" w14:textId="77777777" w:rsidR="00010D12" w:rsidRDefault="00F95448" w:rsidP="00A56D41">
      <w:pPr>
        <w:pStyle w:val="PargrafodaLista"/>
        <w:numPr>
          <w:ilvl w:val="2"/>
          <w:numId w:val="71"/>
        </w:numPr>
        <w:tabs>
          <w:tab w:val="left" w:pos="915"/>
        </w:tabs>
        <w:ind w:right="226" w:firstLine="0"/>
      </w:pPr>
      <w:r>
        <w:rPr>
          <w:b/>
        </w:rPr>
        <w:lastRenderedPageBreak/>
        <w:t xml:space="preserve">- </w:t>
      </w:r>
      <w:r>
        <w:t>Não poderá participar, direta ou indiretamente, da licitação ou da execução do contrato agente público do órgão ou entidade contratante, devendo ser observadas as situações que possam configurar conflito de interesses no exercício ou após o exercício do cargo ou</w:t>
      </w:r>
      <w:r>
        <w:rPr>
          <w:spacing w:val="40"/>
        </w:rPr>
        <w:t xml:space="preserve"> </w:t>
      </w:r>
      <w:r>
        <w:t xml:space="preserve">emprego, nos termos da legislação que disciplina a matéria, conforme </w:t>
      </w:r>
      <w:hyperlink r:id="rId28" w:anchor="art9Â§1">
        <w:r>
          <w:rPr>
            <w:color w:val="0000FF"/>
            <w:u w:val="single" w:color="0000FF"/>
          </w:rPr>
          <w:t>§ 1º do art. 9º da Lei nº</w:t>
        </w:r>
      </w:hyperlink>
      <w:r>
        <w:rPr>
          <w:color w:val="0000FF"/>
        </w:rPr>
        <w:t xml:space="preserve"> </w:t>
      </w:r>
      <w:hyperlink r:id="rId29" w:anchor="art9Â§1">
        <w:r>
          <w:rPr>
            <w:color w:val="0000FF"/>
            <w:u w:val="single" w:color="0000FF"/>
          </w:rPr>
          <w:t>14.133, de 2021</w:t>
        </w:r>
      </w:hyperlink>
      <w:hyperlink w:anchor="_bookmark1" w:history="1">
        <w:r>
          <w:rPr>
            <w:vertAlign w:val="superscript"/>
          </w:rPr>
          <w:t>2</w:t>
        </w:r>
      </w:hyperlink>
      <w:r>
        <w:t>.</w:t>
      </w:r>
    </w:p>
    <w:p w14:paraId="4B39BC7C" w14:textId="77777777" w:rsidR="00010D12" w:rsidRDefault="00F95448" w:rsidP="00A56D41">
      <w:pPr>
        <w:pStyle w:val="PargrafodaLista"/>
        <w:numPr>
          <w:ilvl w:val="1"/>
          <w:numId w:val="71"/>
        </w:numPr>
        <w:tabs>
          <w:tab w:val="left" w:pos="623"/>
        </w:tabs>
        <w:ind w:right="229" w:firstLine="0"/>
        <w:rPr>
          <w:b/>
        </w:rPr>
      </w:pPr>
      <w:r>
        <w:rPr>
          <w:b/>
        </w:rPr>
        <w:t xml:space="preserve">- </w:t>
      </w:r>
      <w:r>
        <w:t>O impedimento de que trata o item 7.4.4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100B772" w14:textId="77777777" w:rsidR="00010D12" w:rsidRDefault="00F95448" w:rsidP="00A56D41">
      <w:pPr>
        <w:pStyle w:val="PargrafodaLista"/>
        <w:numPr>
          <w:ilvl w:val="1"/>
          <w:numId w:val="71"/>
        </w:numPr>
        <w:tabs>
          <w:tab w:val="left" w:pos="647"/>
        </w:tabs>
        <w:spacing w:before="121"/>
        <w:ind w:right="225" w:firstLine="0"/>
        <w:rPr>
          <w:b/>
        </w:rPr>
      </w:pPr>
      <w:r>
        <w:rPr>
          <w:b/>
        </w:rPr>
        <w:t xml:space="preserve">- </w:t>
      </w:r>
      <w:r>
        <w:t>A critério da Administração e exclusivamente a seu serviço, o autor dos projetos e a empresa a que se referem os itens 7.4.2 e 7.4.3 poderão participar no apoio das atividades de planejamento da contratação, de execução da licitação ou de gestão do contrato, desde que sob supervisão exclusiva de agentes públicos do órgão ou entidade.</w:t>
      </w:r>
    </w:p>
    <w:p w14:paraId="138A2E17" w14:textId="77777777" w:rsidR="00010D12" w:rsidRDefault="00F95448" w:rsidP="00A56D41">
      <w:pPr>
        <w:pStyle w:val="PargrafodaLista"/>
        <w:numPr>
          <w:ilvl w:val="1"/>
          <w:numId w:val="71"/>
        </w:numPr>
        <w:tabs>
          <w:tab w:val="left" w:pos="693"/>
        </w:tabs>
        <w:spacing w:before="119"/>
        <w:ind w:right="230" w:firstLine="0"/>
        <w:rPr>
          <w:b/>
        </w:rPr>
      </w:pPr>
      <w:r>
        <w:rPr>
          <w:b/>
        </w:rPr>
        <w:t xml:space="preserve">- </w:t>
      </w:r>
      <w:r>
        <w:t xml:space="preserve">Equiparam-se aos autores do projeto as empresas integrantes do mesmo grupo </w:t>
      </w:r>
      <w:r>
        <w:rPr>
          <w:spacing w:val="-2"/>
        </w:rPr>
        <w:t>econômico.</w:t>
      </w:r>
    </w:p>
    <w:p w14:paraId="3716D923" w14:textId="77777777" w:rsidR="00010D12" w:rsidRDefault="00F95448" w:rsidP="00A56D41">
      <w:pPr>
        <w:pStyle w:val="PargrafodaLista"/>
        <w:numPr>
          <w:ilvl w:val="1"/>
          <w:numId w:val="71"/>
        </w:numPr>
        <w:tabs>
          <w:tab w:val="left" w:pos="614"/>
        </w:tabs>
        <w:ind w:right="228" w:firstLine="0"/>
        <w:rPr>
          <w:b/>
        </w:rPr>
      </w:pPr>
      <w:r>
        <w:rPr>
          <w:b/>
        </w:rPr>
        <w:t xml:space="preserve">- </w:t>
      </w:r>
      <w:r>
        <w:t>O disposto nos itens 7.4.2 e 7.4.3 não impede a licitação ou a contratação de serviço que inclua como encargo do contratado a elaboração do projeto básico e do projeto executivo, nas contratações integradas, e do projeto executivo, nos demais regimes de execução.</w:t>
      </w:r>
    </w:p>
    <w:p w14:paraId="05B1A29A" w14:textId="5170FE56" w:rsidR="00CD0F2B" w:rsidRDefault="00F95448" w:rsidP="00A56D41">
      <w:pPr>
        <w:pStyle w:val="PargrafodaLista"/>
        <w:numPr>
          <w:ilvl w:val="1"/>
          <w:numId w:val="71"/>
        </w:numPr>
        <w:tabs>
          <w:tab w:val="left" w:pos="621"/>
        </w:tabs>
        <w:ind w:right="229" w:firstLine="0"/>
      </w:pPr>
      <w:r w:rsidRPr="00CD0F2B">
        <w:rPr>
          <w:b/>
        </w:rPr>
        <w:t xml:space="preserve">- </w:t>
      </w:r>
      <w:r>
        <w:t>Em licitações e contratações realizadas no âmbito de projetos e programas parcialmente financiados</w:t>
      </w:r>
      <w:r w:rsidRPr="00CD0F2B">
        <w:rPr>
          <w:spacing w:val="57"/>
          <w:w w:val="150"/>
        </w:rPr>
        <w:t xml:space="preserve"> </w:t>
      </w:r>
      <w:r>
        <w:t>por</w:t>
      </w:r>
      <w:r w:rsidRPr="00CD0F2B">
        <w:rPr>
          <w:spacing w:val="58"/>
          <w:w w:val="150"/>
        </w:rPr>
        <w:t xml:space="preserve"> </w:t>
      </w:r>
      <w:r>
        <w:t>agência</w:t>
      </w:r>
      <w:r w:rsidRPr="00CD0F2B">
        <w:rPr>
          <w:spacing w:val="59"/>
          <w:w w:val="150"/>
        </w:rPr>
        <w:t xml:space="preserve"> </w:t>
      </w:r>
      <w:r>
        <w:t>oficial</w:t>
      </w:r>
      <w:r w:rsidRPr="00CD0F2B">
        <w:rPr>
          <w:spacing w:val="56"/>
          <w:w w:val="150"/>
        </w:rPr>
        <w:t xml:space="preserve"> </w:t>
      </w:r>
      <w:r>
        <w:t>de</w:t>
      </w:r>
      <w:r w:rsidRPr="00CD0F2B">
        <w:rPr>
          <w:spacing w:val="57"/>
          <w:w w:val="150"/>
        </w:rPr>
        <w:t xml:space="preserve"> </w:t>
      </w:r>
      <w:r>
        <w:t>cooperação</w:t>
      </w:r>
      <w:r w:rsidRPr="00CD0F2B">
        <w:rPr>
          <w:spacing w:val="57"/>
          <w:w w:val="150"/>
        </w:rPr>
        <w:t xml:space="preserve"> </w:t>
      </w:r>
      <w:r>
        <w:t>estrangeira</w:t>
      </w:r>
      <w:r w:rsidRPr="00CD0F2B">
        <w:rPr>
          <w:spacing w:val="57"/>
          <w:w w:val="150"/>
        </w:rPr>
        <w:t xml:space="preserve"> </w:t>
      </w:r>
      <w:r>
        <w:t>ou</w:t>
      </w:r>
      <w:r w:rsidRPr="00CD0F2B">
        <w:rPr>
          <w:spacing w:val="55"/>
          <w:w w:val="150"/>
        </w:rPr>
        <w:t xml:space="preserve"> </w:t>
      </w:r>
      <w:r>
        <w:t>por</w:t>
      </w:r>
      <w:r w:rsidRPr="00CD0F2B">
        <w:rPr>
          <w:spacing w:val="55"/>
          <w:w w:val="150"/>
        </w:rPr>
        <w:t xml:space="preserve"> </w:t>
      </w:r>
      <w:r>
        <w:t>organismo</w:t>
      </w:r>
      <w:r w:rsidRPr="00CD0F2B">
        <w:rPr>
          <w:spacing w:val="55"/>
          <w:w w:val="150"/>
        </w:rPr>
        <w:t xml:space="preserve"> </w:t>
      </w:r>
      <w:r w:rsidRPr="00CD0F2B">
        <w:rPr>
          <w:spacing w:val="-2"/>
        </w:rPr>
        <w:t>financeiro</w:t>
      </w:r>
      <w:r w:rsidR="00CD0F2B">
        <w:rPr>
          <w:spacing w:val="-2"/>
        </w:rPr>
        <w:t xml:space="preserve"> </w:t>
      </w:r>
      <w:r w:rsidR="00CD0F2B">
        <w:t xml:space="preserve">internacional com recursos do financiamento ou da contrapartida nacional, não poderá participar pessoa física ou jurídica que integre o rol de pessoas sancionadas por essas entidades ou que seja declarada inidônea nos termos da </w:t>
      </w:r>
      <w:hyperlink r:id="rId30">
        <w:r w:rsidR="00CD0F2B" w:rsidRPr="00CD0F2B">
          <w:rPr>
            <w:color w:val="0000FF"/>
            <w:u w:val="single" w:color="0000FF"/>
          </w:rPr>
          <w:t>Lei nº 14.133/2021</w:t>
        </w:r>
      </w:hyperlink>
      <w:r w:rsidR="00CD0F2B">
        <w:t>.</w:t>
      </w:r>
    </w:p>
    <w:p w14:paraId="0AB7ABD7" w14:textId="77777777" w:rsidR="00CD0F2B" w:rsidRDefault="00CD0F2B" w:rsidP="00A56D41">
      <w:pPr>
        <w:pStyle w:val="PargrafodaLista"/>
        <w:numPr>
          <w:ilvl w:val="1"/>
          <w:numId w:val="71"/>
        </w:numPr>
        <w:tabs>
          <w:tab w:val="left" w:pos="756"/>
        </w:tabs>
        <w:spacing w:before="119"/>
        <w:ind w:right="229" w:firstLine="0"/>
        <w:rPr>
          <w:b/>
        </w:rPr>
      </w:pPr>
      <w:r>
        <w:rPr>
          <w:b/>
        </w:rPr>
        <w:t xml:space="preserve">- </w:t>
      </w:r>
      <w:r>
        <w:t>A vedação de que trata o item 7.4.8 estende-se a terceiro que auxilie a condução da contratação na qualidade de integrante de equipe de apoio, profissional especializado ou funcionário ou representante de empresa que preste assessoria técnica.</w:t>
      </w:r>
    </w:p>
    <w:p w14:paraId="43480BEE" w14:textId="77777777" w:rsidR="00CD0F2B" w:rsidRDefault="00CD0F2B" w:rsidP="00CD0F2B">
      <w:pPr>
        <w:pStyle w:val="Corpodetexto"/>
        <w:spacing w:before="241"/>
        <w:ind w:left="0"/>
      </w:pPr>
    </w:p>
    <w:p w14:paraId="3DFE8579" w14:textId="1144DD89" w:rsidR="00CD0F2B" w:rsidRPr="00AB3756" w:rsidRDefault="00324233" w:rsidP="00A56D41">
      <w:pPr>
        <w:pStyle w:val="Ttulo1"/>
        <w:numPr>
          <w:ilvl w:val="0"/>
          <w:numId w:val="71"/>
        </w:numPr>
        <w:tabs>
          <w:tab w:val="left" w:pos="421"/>
        </w:tabs>
        <w:ind w:left="421" w:hanging="183"/>
        <w:jc w:val="both"/>
      </w:pPr>
      <w:r>
        <w:t>-</w:t>
      </w:r>
      <w:r w:rsidR="00CD0F2B">
        <w:rPr>
          <w:spacing w:val="-7"/>
        </w:rPr>
        <w:t xml:space="preserve"> </w:t>
      </w:r>
      <w:r w:rsidR="00CD0F2B">
        <w:t>DO</w:t>
      </w:r>
      <w:r w:rsidR="00CD0F2B">
        <w:rPr>
          <w:spacing w:val="-5"/>
        </w:rPr>
        <w:t xml:space="preserve"> </w:t>
      </w:r>
      <w:r w:rsidR="00CD0F2B">
        <w:t>CREDENCIAMENTO</w:t>
      </w:r>
      <w:r w:rsidR="00CD0F2B">
        <w:rPr>
          <w:spacing w:val="-8"/>
        </w:rPr>
        <w:t xml:space="preserve"> </w:t>
      </w:r>
      <w:r w:rsidR="00CD0F2B">
        <w:t>NO</w:t>
      </w:r>
      <w:r w:rsidR="00CD0F2B">
        <w:rPr>
          <w:spacing w:val="-4"/>
        </w:rPr>
        <w:t xml:space="preserve"> </w:t>
      </w:r>
      <w:r w:rsidR="00CD0F2B">
        <w:rPr>
          <w:spacing w:val="-2"/>
        </w:rPr>
        <w:t xml:space="preserve">SISTEMA </w:t>
      </w:r>
      <w:r w:rsidR="00CD0F2B" w:rsidRPr="00AB3756">
        <w:t xml:space="preserve">NO SISTEMA E DA EFETIVA </w:t>
      </w:r>
      <w:r w:rsidR="00CD0F2B" w:rsidRPr="00AB3756">
        <w:rPr>
          <w:spacing w:val="-2"/>
        </w:rPr>
        <w:t>PARTICIPAÇÃO</w:t>
      </w:r>
    </w:p>
    <w:p w14:paraId="68534EE4" w14:textId="77777777" w:rsidR="00CD0F2B" w:rsidRDefault="00CD0F2B" w:rsidP="00CD0F2B">
      <w:pPr>
        <w:pStyle w:val="Ttulo1"/>
        <w:tabs>
          <w:tab w:val="left" w:pos="421"/>
        </w:tabs>
        <w:ind w:left="421"/>
        <w:jc w:val="both"/>
      </w:pPr>
    </w:p>
    <w:p w14:paraId="5F067C29" w14:textId="19F396AE" w:rsidR="00CD0F2B" w:rsidRPr="00AB3756" w:rsidRDefault="00CD0F2B" w:rsidP="00A56D41">
      <w:pPr>
        <w:pStyle w:val="PargrafodaLista"/>
        <w:numPr>
          <w:ilvl w:val="1"/>
          <w:numId w:val="71"/>
        </w:numPr>
        <w:tabs>
          <w:tab w:val="left" w:pos="284"/>
        </w:tabs>
        <w:spacing w:line="242" w:lineRule="auto"/>
        <w:ind w:right="1250" w:firstLine="46"/>
        <w:rPr>
          <w:b/>
        </w:rPr>
      </w:pPr>
      <w:r w:rsidRPr="00AB3756">
        <w:rPr>
          <w:b/>
        </w:rPr>
        <w:t xml:space="preserve">- </w:t>
      </w:r>
      <w:r w:rsidRPr="00AB3756">
        <w:t xml:space="preserve"> Para acesso ao sistema eletrônico, os interessados na participação do Pregão Eletrônico deverão dispor de chave de identificação e senha pessoal (intransferíveis), obtidas através do sítio da Plataforma de Licitações da AMM Licita </w:t>
      </w:r>
      <w:r w:rsidRPr="00AB3756">
        <w:rPr>
          <w:b/>
          <w:spacing w:val="-2"/>
        </w:rPr>
        <w:t>(</w:t>
      </w:r>
      <w:hyperlink r:id="rId31">
        <w:r w:rsidRPr="00AB3756">
          <w:rPr>
            <w:b/>
            <w:spacing w:val="-2"/>
            <w:u w:val="single" w:color="0000FF"/>
          </w:rPr>
          <w:t>www.ammlicita.org.br</w:t>
        </w:r>
      </w:hyperlink>
      <w:r w:rsidRPr="00AB3756">
        <w:rPr>
          <w:b/>
          <w:spacing w:val="-2"/>
        </w:rPr>
        <w:t>).</w:t>
      </w:r>
    </w:p>
    <w:p w14:paraId="22B5C40A" w14:textId="77777777" w:rsidR="00CD0F2B" w:rsidRDefault="00CD0F2B">
      <w:pPr>
        <w:pStyle w:val="Corpodetexto"/>
        <w:spacing w:before="73"/>
        <w:ind w:left="0"/>
        <w:rPr>
          <w:sz w:val="20"/>
        </w:rPr>
      </w:pPr>
    </w:p>
    <w:p w14:paraId="3C4A0B69" w14:textId="77777777" w:rsidR="00CD0F2B" w:rsidRDefault="00CD0F2B">
      <w:pPr>
        <w:pStyle w:val="Corpodetexto"/>
        <w:spacing w:before="73"/>
        <w:ind w:left="0"/>
        <w:rPr>
          <w:sz w:val="20"/>
        </w:rPr>
      </w:pPr>
    </w:p>
    <w:p w14:paraId="6564F6B4" w14:textId="77777777" w:rsidR="00CD0F2B" w:rsidRDefault="00CD0F2B">
      <w:pPr>
        <w:pStyle w:val="Corpodetexto"/>
        <w:spacing w:before="73"/>
        <w:ind w:left="0"/>
        <w:rPr>
          <w:sz w:val="20"/>
        </w:rPr>
      </w:pPr>
    </w:p>
    <w:p w14:paraId="23D0C029" w14:textId="6B700F18" w:rsidR="00010D12" w:rsidRDefault="00F95448">
      <w:pPr>
        <w:pStyle w:val="Corpodetexto"/>
        <w:spacing w:before="73"/>
        <w:ind w:left="0"/>
        <w:rPr>
          <w:sz w:val="20"/>
        </w:rPr>
      </w:pPr>
      <w:r>
        <w:rPr>
          <w:noProof/>
          <w:lang w:val="pt-BR" w:eastAsia="pt-BR"/>
        </w:rPr>
        <mc:AlternateContent>
          <mc:Choice Requires="wps">
            <w:drawing>
              <wp:anchor distT="0" distB="0" distL="0" distR="0" simplePos="0" relativeHeight="487589888" behindDoc="1" locked="0" layoutInCell="1" allowOverlap="1" wp14:anchorId="0E60F75C" wp14:editId="38FE3606">
                <wp:simplePos x="0" y="0"/>
                <wp:positionH relativeFrom="page">
                  <wp:posOffset>900988</wp:posOffset>
                </wp:positionH>
                <wp:positionV relativeFrom="paragraph">
                  <wp:posOffset>207636</wp:posOffset>
                </wp:positionV>
                <wp:extent cx="1829435" cy="762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3" y="0"/>
                              </a:moveTo>
                              <a:lnTo>
                                <a:pt x="0" y="0"/>
                              </a:lnTo>
                              <a:lnTo>
                                <a:pt x="0" y="7619"/>
                              </a:lnTo>
                              <a:lnTo>
                                <a:pt x="1829053" y="7619"/>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2D7114C" id="Graphic 8" o:spid="_x0000_s1026" style="position:absolute;margin-left:70.95pt;margin-top:16.35pt;width:144.05pt;height:.6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" path="m1829053,l,,,7619r1829053,l1829053,xe" fillcolor="black" stroked="f">
                <v:path arrowok="t"/>
                <w10:wrap type="topAndBottom" anchorx="page"/>
              </v:shape>
            </w:pict>
          </mc:Fallback>
        </mc:AlternateContent>
      </w:r>
    </w:p>
    <w:p w14:paraId="1A68B5BF" w14:textId="77777777" w:rsidR="00010D12" w:rsidRDefault="00F95448">
      <w:pPr>
        <w:spacing w:before="104"/>
        <w:ind w:left="238"/>
        <w:rPr>
          <w:rFonts w:ascii="Times New Roman" w:hAnsi="Times New Roman"/>
          <w:sz w:val="20"/>
        </w:rPr>
      </w:pPr>
      <w:bookmarkStart w:id="4" w:name="_bookmark1"/>
      <w:bookmarkEnd w:id="4"/>
      <w:r>
        <w:rPr>
          <w:rFonts w:ascii="Times New Roman" w:hAnsi="Times New Roman"/>
          <w:sz w:val="20"/>
          <w:vertAlign w:val="superscript"/>
        </w:rPr>
        <w:t>2</w:t>
      </w:r>
      <w:r>
        <w:rPr>
          <w:rFonts w:ascii="Times New Roman" w:hAnsi="Times New Roman"/>
          <w:spacing w:val="20"/>
          <w:sz w:val="20"/>
        </w:rPr>
        <w:t xml:space="preserve"> </w:t>
      </w:r>
      <w:r>
        <w:rPr>
          <w:rFonts w:ascii="Times New Roman" w:hAnsi="Times New Roman"/>
          <w:sz w:val="20"/>
        </w:rPr>
        <w:t>Art.</w:t>
      </w:r>
      <w:r>
        <w:rPr>
          <w:rFonts w:ascii="Times New Roman" w:hAnsi="Times New Roman"/>
          <w:spacing w:val="20"/>
          <w:sz w:val="20"/>
        </w:rPr>
        <w:t xml:space="preserve"> </w:t>
      </w:r>
      <w:r>
        <w:rPr>
          <w:rFonts w:ascii="Times New Roman" w:hAnsi="Times New Roman"/>
          <w:sz w:val="20"/>
        </w:rPr>
        <w:t>9º</w:t>
      </w:r>
      <w:r>
        <w:rPr>
          <w:rFonts w:ascii="Times New Roman" w:hAnsi="Times New Roman"/>
          <w:spacing w:val="20"/>
          <w:sz w:val="20"/>
        </w:rPr>
        <w:t xml:space="preserve"> </w:t>
      </w:r>
      <w:r>
        <w:rPr>
          <w:rFonts w:ascii="Times New Roman" w:hAnsi="Times New Roman"/>
          <w:sz w:val="20"/>
        </w:rPr>
        <w:t>É</w:t>
      </w:r>
      <w:r>
        <w:rPr>
          <w:rFonts w:ascii="Times New Roman" w:hAnsi="Times New Roman"/>
          <w:spacing w:val="20"/>
          <w:sz w:val="20"/>
        </w:rPr>
        <w:t xml:space="preserve"> </w:t>
      </w:r>
      <w:r>
        <w:rPr>
          <w:rFonts w:ascii="Times New Roman" w:hAnsi="Times New Roman"/>
          <w:sz w:val="20"/>
        </w:rPr>
        <w:t>vedado</w:t>
      </w:r>
      <w:r>
        <w:rPr>
          <w:rFonts w:ascii="Times New Roman" w:hAnsi="Times New Roman"/>
          <w:spacing w:val="20"/>
          <w:sz w:val="20"/>
        </w:rPr>
        <w:t xml:space="preserve"> </w:t>
      </w:r>
      <w:r>
        <w:rPr>
          <w:rFonts w:ascii="Times New Roman" w:hAnsi="Times New Roman"/>
          <w:sz w:val="20"/>
        </w:rPr>
        <w:t>ao</w:t>
      </w:r>
      <w:r>
        <w:rPr>
          <w:rFonts w:ascii="Times New Roman" w:hAnsi="Times New Roman"/>
          <w:spacing w:val="20"/>
          <w:sz w:val="20"/>
        </w:rPr>
        <w:t xml:space="preserve"> </w:t>
      </w:r>
      <w:r>
        <w:rPr>
          <w:rFonts w:ascii="Times New Roman" w:hAnsi="Times New Roman"/>
          <w:sz w:val="20"/>
        </w:rPr>
        <w:t>agente</w:t>
      </w:r>
      <w:r>
        <w:rPr>
          <w:rFonts w:ascii="Times New Roman" w:hAnsi="Times New Roman"/>
          <w:spacing w:val="17"/>
          <w:sz w:val="20"/>
        </w:rPr>
        <w:t xml:space="preserve"> </w:t>
      </w:r>
      <w:r>
        <w:rPr>
          <w:rFonts w:ascii="Times New Roman" w:hAnsi="Times New Roman"/>
          <w:sz w:val="20"/>
        </w:rPr>
        <w:t>público</w:t>
      </w:r>
      <w:r>
        <w:rPr>
          <w:rFonts w:ascii="Times New Roman" w:hAnsi="Times New Roman"/>
          <w:spacing w:val="20"/>
          <w:sz w:val="20"/>
        </w:rPr>
        <w:t xml:space="preserve"> </w:t>
      </w:r>
      <w:r>
        <w:rPr>
          <w:rFonts w:ascii="Times New Roman" w:hAnsi="Times New Roman"/>
          <w:sz w:val="20"/>
        </w:rPr>
        <w:t>designado</w:t>
      </w:r>
      <w:r>
        <w:rPr>
          <w:rFonts w:ascii="Times New Roman" w:hAnsi="Times New Roman"/>
          <w:spacing w:val="20"/>
          <w:sz w:val="20"/>
        </w:rPr>
        <w:t xml:space="preserve"> </w:t>
      </w:r>
      <w:r>
        <w:rPr>
          <w:rFonts w:ascii="Times New Roman" w:hAnsi="Times New Roman"/>
          <w:sz w:val="20"/>
        </w:rPr>
        <w:t>para</w:t>
      </w:r>
      <w:r>
        <w:rPr>
          <w:rFonts w:ascii="Times New Roman" w:hAnsi="Times New Roman"/>
          <w:spacing w:val="20"/>
          <w:sz w:val="20"/>
        </w:rPr>
        <w:t xml:space="preserve"> </w:t>
      </w:r>
      <w:r>
        <w:rPr>
          <w:rFonts w:ascii="Times New Roman" w:hAnsi="Times New Roman"/>
          <w:sz w:val="20"/>
        </w:rPr>
        <w:t>atuar</w:t>
      </w:r>
      <w:r>
        <w:rPr>
          <w:rFonts w:ascii="Times New Roman" w:hAnsi="Times New Roman"/>
          <w:spacing w:val="25"/>
          <w:sz w:val="20"/>
        </w:rPr>
        <w:t xml:space="preserve"> </w:t>
      </w:r>
      <w:r>
        <w:rPr>
          <w:rFonts w:ascii="Times New Roman" w:hAnsi="Times New Roman"/>
          <w:sz w:val="20"/>
        </w:rPr>
        <w:t>na</w:t>
      </w:r>
      <w:r>
        <w:rPr>
          <w:rFonts w:ascii="Times New Roman" w:hAnsi="Times New Roman"/>
          <w:spacing w:val="20"/>
          <w:sz w:val="20"/>
        </w:rPr>
        <w:t xml:space="preserve"> </w:t>
      </w:r>
      <w:r>
        <w:rPr>
          <w:rFonts w:ascii="Times New Roman" w:hAnsi="Times New Roman"/>
          <w:sz w:val="20"/>
        </w:rPr>
        <w:t>área</w:t>
      </w:r>
      <w:r>
        <w:rPr>
          <w:rFonts w:ascii="Times New Roman" w:hAnsi="Times New Roman"/>
          <w:spacing w:val="20"/>
          <w:sz w:val="20"/>
        </w:rPr>
        <w:t xml:space="preserve"> </w:t>
      </w:r>
      <w:r>
        <w:rPr>
          <w:rFonts w:ascii="Times New Roman" w:hAnsi="Times New Roman"/>
          <w:sz w:val="20"/>
        </w:rPr>
        <w:t>de</w:t>
      </w:r>
      <w:r>
        <w:rPr>
          <w:rFonts w:ascii="Times New Roman" w:hAnsi="Times New Roman"/>
          <w:spacing w:val="20"/>
          <w:sz w:val="20"/>
        </w:rPr>
        <w:t xml:space="preserve"> </w:t>
      </w:r>
      <w:r>
        <w:rPr>
          <w:rFonts w:ascii="Times New Roman" w:hAnsi="Times New Roman"/>
          <w:sz w:val="20"/>
        </w:rPr>
        <w:t>licitações</w:t>
      </w:r>
      <w:r>
        <w:rPr>
          <w:rFonts w:ascii="Times New Roman" w:hAnsi="Times New Roman"/>
          <w:spacing w:val="19"/>
          <w:sz w:val="20"/>
        </w:rPr>
        <w:t xml:space="preserve"> </w:t>
      </w:r>
      <w:r>
        <w:rPr>
          <w:rFonts w:ascii="Times New Roman" w:hAnsi="Times New Roman"/>
          <w:sz w:val="20"/>
        </w:rPr>
        <w:t>e</w:t>
      </w:r>
      <w:r>
        <w:rPr>
          <w:rFonts w:ascii="Times New Roman" w:hAnsi="Times New Roman"/>
          <w:spacing w:val="23"/>
          <w:sz w:val="20"/>
        </w:rPr>
        <w:t xml:space="preserve"> </w:t>
      </w:r>
      <w:r>
        <w:rPr>
          <w:rFonts w:ascii="Times New Roman" w:hAnsi="Times New Roman"/>
          <w:sz w:val="20"/>
        </w:rPr>
        <w:t>contratos,</w:t>
      </w:r>
      <w:r>
        <w:rPr>
          <w:rFonts w:ascii="Times New Roman" w:hAnsi="Times New Roman"/>
          <w:spacing w:val="20"/>
          <w:sz w:val="20"/>
        </w:rPr>
        <w:t xml:space="preserve"> </w:t>
      </w:r>
      <w:r>
        <w:rPr>
          <w:rFonts w:ascii="Times New Roman" w:hAnsi="Times New Roman"/>
          <w:sz w:val="20"/>
        </w:rPr>
        <w:t>ressalvados</w:t>
      </w:r>
      <w:r>
        <w:rPr>
          <w:rFonts w:ascii="Times New Roman" w:hAnsi="Times New Roman"/>
          <w:spacing w:val="19"/>
          <w:sz w:val="20"/>
        </w:rPr>
        <w:t xml:space="preserve"> </w:t>
      </w:r>
      <w:r>
        <w:rPr>
          <w:rFonts w:ascii="Times New Roman" w:hAnsi="Times New Roman"/>
          <w:sz w:val="20"/>
        </w:rPr>
        <w:t>os</w:t>
      </w:r>
      <w:r>
        <w:rPr>
          <w:rFonts w:ascii="Times New Roman" w:hAnsi="Times New Roman"/>
          <w:spacing w:val="19"/>
          <w:sz w:val="20"/>
        </w:rPr>
        <w:t xml:space="preserve"> </w:t>
      </w:r>
      <w:r>
        <w:rPr>
          <w:rFonts w:ascii="Times New Roman" w:hAnsi="Times New Roman"/>
          <w:sz w:val="20"/>
        </w:rPr>
        <w:t>casos previstos em lei:</w:t>
      </w:r>
    </w:p>
    <w:p w14:paraId="3E112A7E" w14:textId="77777777" w:rsidR="00010D12" w:rsidRDefault="00F95448">
      <w:pPr>
        <w:spacing w:line="228" w:lineRule="exact"/>
        <w:ind w:left="238"/>
        <w:rPr>
          <w:rFonts w:ascii="Times New Roman"/>
          <w:sz w:val="20"/>
        </w:rPr>
      </w:pPr>
      <w:r>
        <w:rPr>
          <w:rFonts w:ascii="Times New Roman"/>
          <w:spacing w:val="-2"/>
          <w:sz w:val="20"/>
        </w:rPr>
        <w:t>(...)</w:t>
      </w:r>
    </w:p>
    <w:p w14:paraId="3397EFE7" w14:textId="77777777" w:rsidR="00010D12" w:rsidRDefault="00F95448">
      <w:pPr>
        <w:ind w:left="238" w:right="232"/>
        <w:jc w:val="both"/>
        <w:rPr>
          <w:rFonts w:ascii="Times New Roman" w:hAnsi="Times New Roman"/>
          <w:sz w:val="20"/>
        </w:rPr>
      </w:pPr>
      <w:r>
        <w:rPr>
          <w:rFonts w:ascii="Times New Roman" w:hAnsi="Times New Roman"/>
          <w:sz w:val="20"/>
        </w:rPr>
        <w:t>§ 1º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66DB395F" w14:textId="77777777" w:rsidR="00010D12" w:rsidRDefault="00010D12">
      <w:pPr>
        <w:jc w:val="both"/>
        <w:rPr>
          <w:rFonts w:ascii="Times New Roman" w:hAnsi="Times New Roman"/>
          <w:sz w:val="20"/>
        </w:rPr>
        <w:sectPr w:rsidR="00010D12">
          <w:pgSz w:w="11910" w:h="16840"/>
          <w:pgMar w:top="2000" w:right="900" w:bottom="1060" w:left="1180" w:header="396" w:footer="868" w:gutter="0"/>
          <w:cols w:space="720"/>
        </w:sectPr>
      </w:pPr>
    </w:p>
    <w:p w14:paraId="1585028E" w14:textId="6A25C92F" w:rsidR="00AB3756" w:rsidRPr="00AB3756" w:rsidRDefault="00AB3756" w:rsidP="00A56D41">
      <w:pPr>
        <w:pStyle w:val="PargrafodaLista"/>
        <w:numPr>
          <w:ilvl w:val="1"/>
          <w:numId w:val="71"/>
        </w:numPr>
        <w:tabs>
          <w:tab w:val="left" w:pos="567"/>
        </w:tabs>
        <w:spacing w:before="267"/>
        <w:ind w:right="1249" w:firstLine="0"/>
      </w:pPr>
      <w:r w:rsidRPr="00324233">
        <w:rPr>
          <w:b/>
        </w:rPr>
        <w:lastRenderedPageBreak/>
        <w:t>-</w:t>
      </w:r>
      <w:r w:rsidRPr="00AB3756">
        <w:rPr>
          <w:spacing w:val="40"/>
        </w:rPr>
        <w:t xml:space="preserve"> </w:t>
      </w:r>
      <w:r w:rsidRPr="00AB3756">
        <w:t>É</w:t>
      </w:r>
      <w:r w:rsidRPr="00AB3756">
        <w:rPr>
          <w:spacing w:val="40"/>
        </w:rPr>
        <w:t xml:space="preserve"> </w:t>
      </w:r>
      <w:r w:rsidRPr="00AB3756">
        <w:t>de</w:t>
      </w:r>
      <w:r w:rsidRPr="00AB3756">
        <w:rPr>
          <w:spacing w:val="40"/>
        </w:rPr>
        <w:t xml:space="preserve"> </w:t>
      </w:r>
      <w:r w:rsidRPr="00AB3756">
        <w:t>exclusiva</w:t>
      </w:r>
      <w:r w:rsidRPr="00AB3756">
        <w:rPr>
          <w:spacing w:val="40"/>
        </w:rPr>
        <w:t xml:space="preserve"> </w:t>
      </w:r>
      <w:r w:rsidRPr="00AB3756">
        <w:t>responsabilidade</w:t>
      </w:r>
      <w:r w:rsidRPr="00AB3756">
        <w:rPr>
          <w:spacing w:val="40"/>
        </w:rPr>
        <w:t xml:space="preserve"> </w:t>
      </w:r>
      <w:r w:rsidRPr="00AB3756">
        <w:t>do</w:t>
      </w:r>
      <w:r w:rsidRPr="00AB3756">
        <w:rPr>
          <w:spacing w:val="40"/>
        </w:rPr>
        <w:t xml:space="preserve"> </w:t>
      </w:r>
      <w:r w:rsidRPr="00AB3756">
        <w:t>usuário</w:t>
      </w:r>
      <w:r w:rsidRPr="00AB3756">
        <w:rPr>
          <w:spacing w:val="40"/>
        </w:rPr>
        <w:t xml:space="preserve"> </w:t>
      </w:r>
      <w:r w:rsidRPr="00AB3756">
        <w:t>o</w:t>
      </w:r>
      <w:r w:rsidRPr="00AB3756">
        <w:rPr>
          <w:spacing w:val="40"/>
        </w:rPr>
        <w:t xml:space="preserve"> </w:t>
      </w:r>
      <w:r w:rsidRPr="00AB3756">
        <w:t>sigilo</w:t>
      </w:r>
      <w:r w:rsidRPr="00AB3756">
        <w:rPr>
          <w:spacing w:val="40"/>
        </w:rPr>
        <w:t xml:space="preserve"> </w:t>
      </w:r>
      <w:r w:rsidRPr="00AB3756">
        <w:t>da</w:t>
      </w:r>
      <w:r w:rsidRPr="00AB3756">
        <w:rPr>
          <w:spacing w:val="40"/>
        </w:rPr>
        <w:t xml:space="preserve"> </w:t>
      </w:r>
      <w:r w:rsidRPr="00AB3756">
        <w:t>senha,</w:t>
      </w:r>
      <w:r w:rsidRPr="00AB3756">
        <w:rPr>
          <w:spacing w:val="40"/>
        </w:rPr>
        <w:t xml:space="preserve"> </w:t>
      </w:r>
      <w:r w:rsidRPr="00AB3756">
        <w:t>bem</w:t>
      </w:r>
      <w:r w:rsidRPr="00AB3756">
        <w:rPr>
          <w:spacing w:val="40"/>
        </w:rPr>
        <w:t xml:space="preserve"> </w:t>
      </w:r>
      <w:r w:rsidRPr="00AB3756">
        <w:t>como,</w:t>
      </w:r>
      <w:r w:rsidRPr="00AB3756">
        <w:rPr>
          <w:spacing w:val="40"/>
        </w:rPr>
        <w:t xml:space="preserve"> </w:t>
      </w:r>
      <w:r w:rsidRPr="00AB3756">
        <w:t>seu uso</w:t>
      </w:r>
      <w:r w:rsidRPr="00AB3756">
        <w:rPr>
          <w:spacing w:val="40"/>
        </w:rPr>
        <w:t xml:space="preserve"> </w:t>
      </w:r>
      <w:r w:rsidRPr="00AB3756">
        <w:t>em</w:t>
      </w:r>
      <w:r w:rsidRPr="00AB3756">
        <w:rPr>
          <w:spacing w:val="40"/>
        </w:rPr>
        <w:t xml:space="preserve"> </w:t>
      </w:r>
      <w:r w:rsidRPr="00AB3756">
        <w:t>qualquer</w:t>
      </w:r>
      <w:r w:rsidRPr="00AB3756">
        <w:rPr>
          <w:spacing w:val="40"/>
        </w:rPr>
        <w:t xml:space="preserve"> </w:t>
      </w:r>
      <w:r w:rsidRPr="00AB3756">
        <w:t>transação</w:t>
      </w:r>
      <w:r w:rsidRPr="00AB3756">
        <w:rPr>
          <w:spacing w:val="40"/>
        </w:rPr>
        <w:t xml:space="preserve"> </w:t>
      </w:r>
      <w:r w:rsidRPr="00AB3756">
        <w:t>efetuada</w:t>
      </w:r>
      <w:r w:rsidRPr="00AB3756">
        <w:rPr>
          <w:spacing w:val="40"/>
        </w:rPr>
        <w:t xml:space="preserve"> </w:t>
      </w:r>
      <w:r w:rsidRPr="00AB3756">
        <w:t>diretamente</w:t>
      </w:r>
      <w:r w:rsidRPr="00AB3756">
        <w:rPr>
          <w:spacing w:val="40"/>
        </w:rPr>
        <w:t xml:space="preserve"> </w:t>
      </w:r>
      <w:r w:rsidRPr="00AB3756">
        <w:t>ou</w:t>
      </w:r>
      <w:r w:rsidRPr="00AB3756">
        <w:rPr>
          <w:spacing w:val="40"/>
        </w:rPr>
        <w:t xml:space="preserve"> </w:t>
      </w:r>
      <w:r w:rsidRPr="00AB3756">
        <w:t>por</w:t>
      </w:r>
      <w:r w:rsidRPr="00AB3756">
        <w:rPr>
          <w:spacing w:val="40"/>
        </w:rPr>
        <w:t xml:space="preserve"> </w:t>
      </w:r>
      <w:r w:rsidRPr="00AB3756">
        <w:t>seu</w:t>
      </w:r>
      <w:r w:rsidRPr="00AB3756">
        <w:rPr>
          <w:spacing w:val="40"/>
        </w:rPr>
        <w:t xml:space="preserve"> </w:t>
      </w:r>
      <w:r w:rsidRPr="00AB3756">
        <w:t>representante,</w:t>
      </w:r>
      <w:r w:rsidRPr="00AB3756">
        <w:rPr>
          <w:spacing w:val="40"/>
        </w:rPr>
        <w:t xml:space="preserve"> </w:t>
      </w:r>
      <w:r w:rsidRPr="00AB3756">
        <w:t xml:space="preserve">não cabendo ao SAAE </w:t>
      </w:r>
      <w:r>
        <w:t>de Ipanema</w:t>
      </w:r>
      <w:r w:rsidRPr="00AB3756">
        <w:t>/MG, ao provedor do sistema ou ao órgão</w:t>
      </w:r>
      <w:r w:rsidRPr="00AB3756">
        <w:rPr>
          <w:spacing w:val="40"/>
        </w:rPr>
        <w:t xml:space="preserve"> </w:t>
      </w:r>
      <w:r w:rsidRPr="00AB3756">
        <w:t>promotor da licitação, a responsabilidade por eventuais danos decorrentes do uso indevido do acesso.</w:t>
      </w:r>
    </w:p>
    <w:p w14:paraId="2ABFCB2B" w14:textId="77777777" w:rsidR="00AB3756" w:rsidRPr="00AB3756" w:rsidRDefault="00AB3756" w:rsidP="00AB3756">
      <w:pPr>
        <w:pStyle w:val="Corpodetexto"/>
        <w:spacing w:before="6"/>
      </w:pPr>
    </w:p>
    <w:p w14:paraId="1AE1F256" w14:textId="77777777" w:rsidR="00AB3756" w:rsidRPr="00AB3756" w:rsidRDefault="00AB3756" w:rsidP="00A56D41">
      <w:pPr>
        <w:pStyle w:val="PargrafodaLista"/>
        <w:numPr>
          <w:ilvl w:val="1"/>
          <w:numId w:val="71"/>
        </w:numPr>
        <w:tabs>
          <w:tab w:val="left" w:pos="567"/>
        </w:tabs>
        <w:spacing w:before="0"/>
        <w:ind w:right="1259" w:firstLine="0"/>
      </w:pPr>
      <w:r w:rsidRPr="00324233">
        <w:rPr>
          <w:b/>
        </w:rPr>
        <w:t xml:space="preserve">- </w:t>
      </w:r>
      <w:r w:rsidRPr="00AB3756">
        <w:t>O credenciamento do licitante e de seu representante legal junto ao sistema eletrônico implica a responsabilidade legal pelos atos praticados e a presunção de capacidade técnica para</w:t>
      </w:r>
      <w:r w:rsidRPr="00AB3756">
        <w:rPr>
          <w:spacing w:val="36"/>
        </w:rPr>
        <w:t xml:space="preserve"> </w:t>
      </w:r>
      <w:r w:rsidRPr="00AB3756">
        <w:t>a realização das transações inerentes</w:t>
      </w:r>
      <w:r w:rsidRPr="00AB3756">
        <w:rPr>
          <w:spacing w:val="37"/>
        </w:rPr>
        <w:t xml:space="preserve"> </w:t>
      </w:r>
      <w:r w:rsidRPr="00AB3756">
        <w:t>ao</w:t>
      </w:r>
      <w:r w:rsidRPr="00AB3756">
        <w:rPr>
          <w:spacing w:val="37"/>
        </w:rPr>
        <w:t xml:space="preserve"> </w:t>
      </w:r>
      <w:r w:rsidRPr="00AB3756">
        <w:t>pregão</w:t>
      </w:r>
      <w:r w:rsidRPr="00AB3756">
        <w:rPr>
          <w:spacing w:val="37"/>
        </w:rPr>
        <w:t xml:space="preserve"> </w:t>
      </w:r>
      <w:r w:rsidRPr="00AB3756">
        <w:t>eletrônico.</w:t>
      </w:r>
    </w:p>
    <w:p w14:paraId="691A8C2E" w14:textId="77777777" w:rsidR="00AB3756" w:rsidRPr="00AB3756" w:rsidRDefault="00AB3756" w:rsidP="00AB3756">
      <w:pPr>
        <w:pStyle w:val="Corpodetexto"/>
        <w:spacing w:before="5"/>
      </w:pPr>
    </w:p>
    <w:p w14:paraId="3A80B0BB" w14:textId="77777777" w:rsidR="00AB3756" w:rsidRPr="00AB3756" w:rsidRDefault="00AB3756" w:rsidP="00A56D41">
      <w:pPr>
        <w:pStyle w:val="PargrafodaLista"/>
        <w:numPr>
          <w:ilvl w:val="1"/>
          <w:numId w:val="71"/>
        </w:numPr>
        <w:tabs>
          <w:tab w:val="left" w:pos="567"/>
        </w:tabs>
        <w:spacing w:before="0"/>
        <w:ind w:right="1251" w:firstLine="0"/>
      </w:pPr>
      <w:r w:rsidRPr="00324233">
        <w:rPr>
          <w:b/>
        </w:rPr>
        <w:t>-</w:t>
      </w:r>
      <w:r w:rsidRPr="00AB3756">
        <w:t xml:space="preserve"> A participação no Pregão Eletrônico se dará por meio da digitação da senha pessoal do credenciado e subsequente encaminhamento da proposta de preços e documentos</w:t>
      </w:r>
      <w:r w:rsidRPr="00AB3756">
        <w:rPr>
          <w:spacing w:val="40"/>
        </w:rPr>
        <w:t xml:space="preserve"> </w:t>
      </w:r>
      <w:r w:rsidRPr="00AB3756">
        <w:t>de</w:t>
      </w:r>
      <w:r w:rsidRPr="00AB3756">
        <w:rPr>
          <w:spacing w:val="40"/>
        </w:rPr>
        <w:t xml:space="preserve"> </w:t>
      </w:r>
      <w:r w:rsidRPr="00AB3756">
        <w:t>habilitação,</w:t>
      </w:r>
      <w:r w:rsidRPr="00AB3756">
        <w:rPr>
          <w:spacing w:val="40"/>
        </w:rPr>
        <w:t xml:space="preserve"> </w:t>
      </w:r>
      <w:r w:rsidRPr="00AB3756">
        <w:t>exclusivamente</w:t>
      </w:r>
      <w:r w:rsidRPr="00AB3756">
        <w:rPr>
          <w:spacing w:val="40"/>
        </w:rPr>
        <w:t xml:space="preserve"> </w:t>
      </w:r>
      <w:r w:rsidRPr="00AB3756">
        <w:t>por</w:t>
      </w:r>
      <w:r w:rsidRPr="00AB3756">
        <w:rPr>
          <w:spacing w:val="40"/>
        </w:rPr>
        <w:t xml:space="preserve"> </w:t>
      </w:r>
      <w:r w:rsidRPr="00AB3756">
        <w:t>meio</w:t>
      </w:r>
      <w:r w:rsidRPr="00AB3756">
        <w:rPr>
          <w:spacing w:val="40"/>
        </w:rPr>
        <w:t xml:space="preserve"> </w:t>
      </w:r>
      <w:r w:rsidRPr="00AB3756">
        <w:t>do</w:t>
      </w:r>
      <w:r w:rsidRPr="00AB3756">
        <w:rPr>
          <w:spacing w:val="40"/>
        </w:rPr>
        <w:t xml:space="preserve"> </w:t>
      </w:r>
      <w:r w:rsidRPr="00AB3756">
        <w:t>sistema</w:t>
      </w:r>
      <w:r w:rsidRPr="00AB3756">
        <w:rPr>
          <w:spacing w:val="40"/>
        </w:rPr>
        <w:t xml:space="preserve"> </w:t>
      </w:r>
      <w:r w:rsidRPr="00AB3756">
        <w:t>eletrônico, observando data e horário limite estabelecido.</w:t>
      </w:r>
    </w:p>
    <w:p w14:paraId="76CEE641" w14:textId="77777777" w:rsidR="00AB3756" w:rsidRDefault="00AB3756" w:rsidP="00A56D41">
      <w:pPr>
        <w:pStyle w:val="PargrafodaLista"/>
        <w:numPr>
          <w:ilvl w:val="1"/>
          <w:numId w:val="71"/>
        </w:numPr>
        <w:tabs>
          <w:tab w:val="left" w:pos="484"/>
          <w:tab w:val="left" w:pos="567"/>
        </w:tabs>
        <w:spacing w:before="240" w:line="244" w:lineRule="auto"/>
        <w:ind w:left="300" w:right="1255" w:firstLine="0"/>
      </w:pPr>
      <w:r w:rsidRPr="00324233">
        <w:rPr>
          <w:b/>
        </w:rPr>
        <w:t>-</w:t>
      </w:r>
      <w:r w:rsidRPr="00AB3756">
        <w:t xml:space="preserve"> O encaminhamento de proposta pressupõe</w:t>
      </w:r>
      <w:r w:rsidRPr="00AB3756">
        <w:rPr>
          <w:spacing w:val="29"/>
        </w:rPr>
        <w:t xml:space="preserve"> </w:t>
      </w:r>
      <w:r w:rsidRPr="00AB3756">
        <w:t>o pleno</w:t>
      </w:r>
      <w:r w:rsidRPr="00AB3756">
        <w:rPr>
          <w:spacing w:val="30"/>
        </w:rPr>
        <w:t xml:space="preserve"> </w:t>
      </w:r>
      <w:r w:rsidRPr="00AB3756">
        <w:t>conhecimento</w:t>
      </w:r>
      <w:r w:rsidRPr="00AB3756">
        <w:rPr>
          <w:spacing w:val="30"/>
        </w:rPr>
        <w:t xml:space="preserve"> </w:t>
      </w:r>
      <w:r w:rsidRPr="00AB3756">
        <w:t>e atendimento</w:t>
      </w:r>
      <w:r w:rsidRPr="00AB3756">
        <w:rPr>
          <w:spacing w:val="40"/>
        </w:rPr>
        <w:t xml:space="preserve"> </w:t>
      </w:r>
      <w:r w:rsidRPr="00AB3756">
        <w:t>às exigências de habilitação previstas neste Edital.</w:t>
      </w:r>
    </w:p>
    <w:p w14:paraId="7A645242" w14:textId="77777777" w:rsidR="00AB3756" w:rsidRPr="00D5412F" w:rsidRDefault="00AB3756" w:rsidP="00AB3756">
      <w:pPr>
        <w:pStyle w:val="PargrafodaLista"/>
        <w:rPr>
          <w:sz w:val="12"/>
          <w:szCs w:val="12"/>
        </w:rPr>
      </w:pPr>
    </w:p>
    <w:p w14:paraId="2C331EAD" w14:textId="6A32A4BF" w:rsidR="00AB3756" w:rsidRPr="00AB3756" w:rsidRDefault="001F5575" w:rsidP="001F5575">
      <w:pPr>
        <w:pStyle w:val="PargrafodaLista"/>
        <w:tabs>
          <w:tab w:val="left" w:pos="484"/>
          <w:tab w:val="left" w:pos="567"/>
          <w:tab w:val="left" w:pos="709"/>
        </w:tabs>
        <w:spacing w:before="240" w:line="244" w:lineRule="auto"/>
        <w:ind w:left="660" w:right="1255" w:hanging="376"/>
        <w:rPr>
          <w:b/>
          <w:bCs/>
        </w:rPr>
      </w:pPr>
      <w:r w:rsidRPr="001F5575">
        <w:rPr>
          <w:b/>
        </w:rPr>
        <w:t>9-</w:t>
      </w:r>
      <w:r w:rsidR="00AB3756">
        <w:t xml:space="preserve"> </w:t>
      </w:r>
      <w:r w:rsidR="00AB3756" w:rsidRPr="00AB3756">
        <w:rPr>
          <w:b/>
          <w:bCs/>
        </w:rPr>
        <w:t>DA APRESENTAÇÃO DA PROPOSTA E DOS DOCUMENTOS DE HABILITAÇÃO</w:t>
      </w:r>
    </w:p>
    <w:p w14:paraId="402CA7D1" w14:textId="6359125F" w:rsidR="00AB3756" w:rsidRPr="00AB3756" w:rsidRDefault="00AB3756" w:rsidP="00A56D41">
      <w:pPr>
        <w:pStyle w:val="PargrafodaLista"/>
        <w:numPr>
          <w:ilvl w:val="1"/>
          <w:numId w:val="73"/>
        </w:numPr>
        <w:tabs>
          <w:tab w:val="left" w:pos="709"/>
          <w:tab w:val="left" w:pos="851"/>
        </w:tabs>
        <w:spacing w:before="271"/>
        <w:ind w:left="284" w:right="1251" w:firstLine="0"/>
      </w:pPr>
      <w:r w:rsidRPr="00324233">
        <w:rPr>
          <w:b/>
        </w:rPr>
        <w:t>-</w:t>
      </w:r>
      <w:r w:rsidRPr="00AB3756">
        <w:t xml:space="preserve">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0C2ED605" w14:textId="77777777" w:rsidR="00AB3756" w:rsidRDefault="00AB3756" w:rsidP="00AB3756">
      <w:pPr>
        <w:pStyle w:val="Corpodetexto"/>
        <w:spacing w:before="2"/>
      </w:pPr>
    </w:p>
    <w:p w14:paraId="7BD5302A" w14:textId="36821AB6" w:rsidR="00AB3756" w:rsidRPr="00AB3756" w:rsidRDefault="00324233" w:rsidP="00D5412F">
      <w:pPr>
        <w:tabs>
          <w:tab w:val="left" w:pos="733"/>
        </w:tabs>
        <w:ind w:left="284" w:right="1259"/>
        <w:jc w:val="both"/>
      </w:pPr>
      <w:r w:rsidRPr="00324233">
        <w:rPr>
          <w:b/>
        </w:rPr>
        <w:t>9.2-</w:t>
      </w:r>
      <w:r>
        <w:t xml:space="preserve"> </w:t>
      </w:r>
      <w:r w:rsidR="00AB3756" w:rsidRPr="00AB3756">
        <w:t xml:space="preserve"> O envio da proposta, acompanhada dos documentos de habilitação exigidos neste Edital, ocorrerá por meio de chave de acesso e senha intransferíveis.</w:t>
      </w:r>
    </w:p>
    <w:p w14:paraId="3CA5BDDC" w14:textId="77777777" w:rsidR="00AB3756" w:rsidRDefault="00AB3756" w:rsidP="00AB3756">
      <w:pPr>
        <w:pStyle w:val="Corpodetexto"/>
        <w:spacing w:before="5"/>
      </w:pPr>
    </w:p>
    <w:p w14:paraId="3D716B7A" w14:textId="4214C091" w:rsidR="00AB3756" w:rsidRPr="00AB3756" w:rsidRDefault="00061BBE" w:rsidP="00D5412F">
      <w:pPr>
        <w:tabs>
          <w:tab w:val="left" w:pos="733"/>
        </w:tabs>
        <w:ind w:left="284" w:right="1252"/>
        <w:jc w:val="both"/>
      </w:pPr>
      <w:r w:rsidRPr="00324233">
        <w:rPr>
          <w:b/>
        </w:rPr>
        <w:t>9.3</w:t>
      </w:r>
      <w:r w:rsidR="00AB3756" w:rsidRPr="00324233">
        <w:rPr>
          <w:b/>
        </w:rPr>
        <w:t>-</w:t>
      </w:r>
      <w:r w:rsidR="00AB3756" w:rsidRPr="00AB3756">
        <w:t xml:space="preserve"> As Microempresas e Empresas de Pequeno Porte deverão encaminhar a documentação de habilitação, ainda que haja alguma restrição de regularidade fiscal e trabalhista, nos termos do art. 43, § 1º da LC nº 123, de 2006.</w:t>
      </w:r>
    </w:p>
    <w:p w14:paraId="4334F6E5" w14:textId="77777777" w:rsidR="00AB3756" w:rsidRDefault="00AB3756" w:rsidP="00AB3756">
      <w:pPr>
        <w:pStyle w:val="Corpodetexto"/>
        <w:spacing w:before="5"/>
      </w:pPr>
    </w:p>
    <w:p w14:paraId="61F08548" w14:textId="27282359" w:rsidR="00AB3756" w:rsidRPr="00AB3756" w:rsidRDefault="00061BBE" w:rsidP="00061BBE">
      <w:pPr>
        <w:tabs>
          <w:tab w:val="left" w:pos="733"/>
        </w:tabs>
        <w:ind w:left="284" w:right="1246"/>
        <w:jc w:val="both"/>
      </w:pPr>
      <w:r w:rsidRPr="00324233">
        <w:rPr>
          <w:b/>
        </w:rPr>
        <w:t>9.4</w:t>
      </w:r>
      <w:r w:rsidR="00AB3756" w:rsidRPr="00324233">
        <w:rPr>
          <w:b/>
        </w:rPr>
        <w:t>-</w:t>
      </w:r>
      <w:r w:rsidR="00AB3756" w:rsidRPr="00AB3756">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336100B" w14:textId="77777777" w:rsidR="00AB3756" w:rsidRDefault="00AB3756" w:rsidP="00AB3756">
      <w:pPr>
        <w:pStyle w:val="Corpodetexto"/>
        <w:spacing w:before="3"/>
      </w:pPr>
    </w:p>
    <w:p w14:paraId="2C125DA0" w14:textId="195F1769" w:rsidR="00AB3756" w:rsidRPr="00AB3756" w:rsidRDefault="00061BBE" w:rsidP="00061BBE">
      <w:pPr>
        <w:tabs>
          <w:tab w:val="left" w:pos="733"/>
        </w:tabs>
        <w:ind w:left="284" w:right="1247"/>
        <w:jc w:val="both"/>
      </w:pPr>
      <w:r w:rsidRPr="00324233">
        <w:rPr>
          <w:b/>
        </w:rPr>
        <w:t>9.5</w:t>
      </w:r>
      <w:r w:rsidR="00AB3756" w:rsidRPr="00324233">
        <w:rPr>
          <w:b/>
        </w:rPr>
        <w:t>-</w:t>
      </w:r>
      <w:r w:rsidR="00AB3756" w:rsidRPr="00AB3756">
        <w:t xml:space="preserve"> Até a abertura da sessão pública, os licitantes poderão retirar ou substituir a proposta e os documentos de habilitação anteriormente inseridos no sistema;</w:t>
      </w:r>
    </w:p>
    <w:p w14:paraId="579E7E9E" w14:textId="77777777" w:rsidR="00AB3756" w:rsidRDefault="00AB3756" w:rsidP="00AB3756">
      <w:pPr>
        <w:pStyle w:val="Corpodetexto"/>
        <w:spacing w:before="5"/>
      </w:pPr>
    </w:p>
    <w:p w14:paraId="766C55C7" w14:textId="7E1D73F6" w:rsidR="00AB3756" w:rsidRPr="00AB3756" w:rsidRDefault="00061BBE" w:rsidP="00061BBE">
      <w:pPr>
        <w:tabs>
          <w:tab w:val="left" w:pos="733"/>
        </w:tabs>
        <w:ind w:left="284" w:right="1247"/>
        <w:jc w:val="both"/>
      </w:pPr>
      <w:r w:rsidRPr="00324233">
        <w:rPr>
          <w:b/>
        </w:rPr>
        <w:t>9.6</w:t>
      </w:r>
      <w:r w:rsidR="00AB3756" w:rsidRPr="00324233">
        <w:rPr>
          <w:b/>
        </w:rPr>
        <w:t>-</w:t>
      </w:r>
      <w:r w:rsidR="00AB3756" w:rsidRPr="00AB3756">
        <w:t xml:space="preserve"> Não será estabelecida, nessa etapa do certame, ordem de classificação entre as propostas apresentadas, o que somente ocorrerá após a realização dos procedimentos de negociação e julgamento da proposta.</w:t>
      </w:r>
    </w:p>
    <w:p w14:paraId="3523A017" w14:textId="77777777" w:rsidR="00AB3756" w:rsidRDefault="00AB3756" w:rsidP="00AB3756">
      <w:pPr>
        <w:pStyle w:val="Corpodetexto"/>
        <w:spacing w:before="5"/>
      </w:pPr>
    </w:p>
    <w:p w14:paraId="32C1624E" w14:textId="761140DA" w:rsidR="00AB3756" w:rsidRPr="00AB3756" w:rsidRDefault="00061BBE" w:rsidP="00061BBE">
      <w:pPr>
        <w:tabs>
          <w:tab w:val="left" w:pos="733"/>
        </w:tabs>
        <w:ind w:left="284" w:right="1261"/>
        <w:jc w:val="both"/>
      </w:pPr>
      <w:r w:rsidRPr="00324233">
        <w:rPr>
          <w:b/>
        </w:rPr>
        <w:t>9.7</w:t>
      </w:r>
      <w:r w:rsidR="00AB3756" w:rsidRPr="00324233">
        <w:rPr>
          <w:b/>
        </w:rPr>
        <w:t>-</w:t>
      </w:r>
      <w:r w:rsidR="00AB3756" w:rsidRPr="00AB3756">
        <w:t xml:space="preserve"> Os documentos que compõem a proposta e a habilitação do licitante</w:t>
      </w:r>
      <w:r w:rsidR="00B65F1C">
        <w:t>,</w:t>
      </w:r>
      <w:r w:rsidR="00AB3756" w:rsidRPr="00AB3756">
        <w:t xml:space="preserve"> melhor classificado somente serão disponibilizados para avaliação do Pregoeiro e para acesso público após o encerramento do envio de lances.</w:t>
      </w:r>
    </w:p>
    <w:p w14:paraId="3FE51CE8" w14:textId="77777777" w:rsidR="00AB3756" w:rsidRDefault="00AB3756" w:rsidP="00AB3756">
      <w:pPr>
        <w:pStyle w:val="Corpodetexto"/>
        <w:spacing w:before="3"/>
      </w:pPr>
    </w:p>
    <w:p w14:paraId="5392D090" w14:textId="5C8C4A0E" w:rsidR="00AB3756" w:rsidRPr="00AB3756" w:rsidRDefault="00061BBE" w:rsidP="00061BBE">
      <w:pPr>
        <w:tabs>
          <w:tab w:val="left" w:pos="733"/>
        </w:tabs>
        <w:ind w:left="284" w:right="1260"/>
        <w:jc w:val="both"/>
      </w:pPr>
      <w:r w:rsidRPr="00324233">
        <w:rPr>
          <w:b/>
        </w:rPr>
        <w:lastRenderedPageBreak/>
        <w:t>9.8</w:t>
      </w:r>
      <w:r w:rsidR="00AB3756" w:rsidRPr="00324233">
        <w:rPr>
          <w:b/>
        </w:rPr>
        <w:t>-</w:t>
      </w:r>
      <w:r w:rsidR="00AB3756" w:rsidRPr="00AB3756">
        <w:t xml:space="preserve">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4716B4D0" w14:textId="77777777" w:rsidR="00AB3756" w:rsidRDefault="00AB3756" w:rsidP="00AB3756">
      <w:pPr>
        <w:pStyle w:val="Corpodetexto"/>
        <w:spacing w:before="52"/>
      </w:pPr>
    </w:p>
    <w:p w14:paraId="4D2357A5" w14:textId="55A5F957" w:rsidR="00AB3756" w:rsidRPr="00AB3756" w:rsidRDefault="009979D4" w:rsidP="00A21F72">
      <w:pPr>
        <w:tabs>
          <w:tab w:val="left" w:pos="284"/>
        </w:tabs>
        <w:ind w:left="284" w:right="1248"/>
        <w:jc w:val="both"/>
      </w:pPr>
      <w:r w:rsidRPr="00324233">
        <w:rPr>
          <w:b/>
        </w:rPr>
        <w:t>9.9</w:t>
      </w:r>
      <w:r w:rsidR="00AB3756" w:rsidRPr="00324233">
        <w:rPr>
          <w:b/>
        </w:rPr>
        <w:t>-</w:t>
      </w:r>
      <w:r w:rsidR="00AB3756" w:rsidRPr="00AB3756">
        <w:t xml:space="preserve"> Somente haverá a necessidade de comprovação do preenchimento de requisitos mediante apresentação dos documentos originais não-digitais quando houver dúvida em relação à integridade do documento digital.</w:t>
      </w:r>
    </w:p>
    <w:p w14:paraId="5FE624BD" w14:textId="77777777" w:rsidR="00AB3756" w:rsidRDefault="00AB3756" w:rsidP="00AB3756">
      <w:pPr>
        <w:pStyle w:val="Corpodetexto"/>
        <w:spacing w:before="2"/>
      </w:pPr>
    </w:p>
    <w:p w14:paraId="1B1C51A9" w14:textId="6D7BE0DC" w:rsidR="00AB3756" w:rsidRPr="00AB3756" w:rsidRDefault="009979D4" w:rsidP="00C75DE5">
      <w:pPr>
        <w:ind w:left="284" w:right="1183"/>
        <w:jc w:val="both"/>
      </w:pPr>
      <w:r w:rsidRPr="00324233">
        <w:rPr>
          <w:b/>
        </w:rPr>
        <w:t>10</w:t>
      </w:r>
      <w:r w:rsidR="00AB3756" w:rsidRPr="00324233">
        <w:rPr>
          <w:b/>
        </w:rPr>
        <w:t>-</w:t>
      </w:r>
      <w:r w:rsidR="00AB3756" w:rsidRPr="00AB3756">
        <w:t xml:space="preserve"> Nestes casos, a licitante deverá encaminhar a documentação original ou a cópia autenticada exigida, no prazo máximo de 03 (três) dias úteis, contados da data da solicitação do pregoeiro, via sistema.</w:t>
      </w:r>
    </w:p>
    <w:p w14:paraId="2875828F" w14:textId="77777777" w:rsidR="00AB3756" w:rsidRDefault="00AB3756" w:rsidP="00AB3756">
      <w:pPr>
        <w:pStyle w:val="Corpodetexto"/>
        <w:spacing w:before="6"/>
      </w:pPr>
    </w:p>
    <w:p w14:paraId="3F1E6A56" w14:textId="545BA271" w:rsidR="00AB3756" w:rsidRPr="00AB3756" w:rsidRDefault="009979D4" w:rsidP="009979D4">
      <w:pPr>
        <w:tabs>
          <w:tab w:val="left" w:pos="895"/>
        </w:tabs>
        <w:ind w:left="284" w:right="1246"/>
        <w:jc w:val="both"/>
      </w:pPr>
      <w:r w:rsidRPr="00324233">
        <w:rPr>
          <w:b/>
        </w:rPr>
        <w:t>10.1</w:t>
      </w:r>
      <w:r w:rsidR="00AB3756" w:rsidRPr="00324233">
        <w:rPr>
          <w:b/>
        </w:rPr>
        <w:t>-</w:t>
      </w:r>
      <w:r w:rsidR="00AB3756" w:rsidRPr="00AB3756">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E391EB2" w14:textId="792A9A0D" w:rsidR="00AB3756" w:rsidRPr="00AB3756" w:rsidRDefault="00324233" w:rsidP="00A56D41">
      <w:pPr>
        <w:pStyle w:val="PargrafodaLista"/>
        <w:numPr>
          <w:ilvl w:val="1"/>
          <w:numId w:val="74"/>
        </w:numPr>
        <w:tabs>
          <w:tab w:val="left" w:pos="709"/>
        </w:tabs>
        <w:ind w:left="284" w:right="1247" w:firstLine="0"/>
      </w:pPr>
      <w:r w:rsidRPr="00324233">
        <w:rPr>
          <w:b/>
        </w:rPr>
        <w:t xml:space="preserve">- </w:t>
      </w:r>
      <w:r w:rsidR="00AB3756" w:rsidRPr="00AB3756">
        <w:t>Todos os documentos emitidos em língua estrangeira deverão ser entregues acompanhados da tradução para língua portuguesa, efetuada por Tradutor Juramentado, ou de outro que venha a substituí-lo, ou consularizados pelos respectivos consulados ou embaixadas.</w:t>
      </w:r>
    </w:p>
    <w:p w14:paraId="620D381D" w14:textId="4208C720" w:rsidR="00AB3756" w:rsidRPr="00AB3756" w:rsidRDefault="00AB3756" w:rsidP="00A56D41">
      <w:pPr>
        <w:pStyle w:val="PargrafodaLista"/>
        <w:numPr>
          <w:ilvl w:val="1"/>
          <w:numId w:val="74"/>
        </w:numPr>
        <w:tabs>
          <w:tab w:val="left" w:pos="709"/>
        </w:tabs>
        <w:ind w:left="284" w:right="1249" w:firstLine="0"/>
      </w:pPr>
      <w:r w:rsidRPr="00324233">
        <w:rPr>
          <w:b/>
        </w:rPr>
        <w:t>-</w:t>
      </w:r>
      <w:r w:rsidRPr="00AB3756">
        <w:t xml:space="preserve"> Havendo necessidade de analisar minuciosamente os documentos exigidos, o Pregoeiro suspenderá a sessão, informando no “chat” a nova data e horário para a continuidade da mesma.</w:t>
      </w:r>
    </w:p>
    <w:p w14:paraId="302EA74C" w14:textId="77777777" w:rsidR="00AB3756" w:rsidRPr="00D5412F" w:rsidRDefault="00AB3756" w:rsidP="00AB3756">
      <w:pPr>
        <w:pStyle w:val="Corpodetexto"/>
        <w:spacing w:before="5"/>
        <w:rPr>
          <w:sz w:val="14"/>
          <w:szCs w:val="14"/>
        </w:rPr>
      </w:pPr>
    </w:p>
    <w:p w14:paraId="08D4E4A1" w14:textId="77777777" w:rsidR="00AB3756" w:rsidRPr="00AB3756" w:rsidRDefault="00AB3756" w:rsidP="00A56D41">
      <w:pPr>
        <w:pStyle w:val="PargrafodaLista"/>
        <w:numPr>
          <w:ilvl w:val="1"/>
          <w:numId w:val="74"/>
        </w:numPr>
        <w:tabs>
          <w:tab w:val="left" w:pos="709"/>
        </w:tabs>
        <w:spacing w:before="1"/>
        <w:ind w:left="284" w:right="1245" w:firstLine="0"/>
      </w:pPr>
      <w:r w:rsidRPr="00324233">
        <w:rPr>
          <w:b/>
        </w:rPr>
        <w:t>-</w:t>
      </w:r>
      <w:r w:rsidRPr="00AB3756">
        <w:t xml:space="preserve"> Será inabilitado o licitante que não comprovar sua habilitação, seja por não apresentar quaisquer dos documentos exigidos, ou apresentá-los em desacordo com o estabelecido neste Edital.</w:t>
      </w:r>
    </w:p>
    <w:p w14:paraId="7264756F" w14:textId="12FA222E" w:rsidR="00AB3756" w:rsidRPr="00AB3756" w:rsidRDefault="00AB3756" w:rsidP="00AB3756">
      <w:pPr>
        <w:pStyle w:val="Ttulo1"/>
        <w:tabs>
          <w:tab w:val="left" w:pos="484"/>
        </w:tabs>
        <w:jc w:val="both"/>
        <w:rPr>
          <w:b w:val="0"/>
          <w:bCs w:val="0"/>
        </w:rPr>
      </w:pPr>
    </w:p>
    <w:p w14:paraId="0C732BF4" w14:textId="3969E91D" w:rsidR="00AB3756" w:rsidRDefault="00AB3756" w:rsidP="00AB3756">
      <w:pPr>
        <w:pStyle w:val="Ttulo1"/>
        <w:tabs>
          <w:tab w:val="left" w:pos="484"/>
        </w:tabs>
        <w:jc w:val="both"/>
        <w:rPr>
          <w:spacing w:val="-2"/>
        </w:rPr>
      </w:pPr>
    </w:p>
    <w:p w14:paraId="21ED2F10" w14:textId="07E3B664" w:rsidR="00C75DE5" w:rsidRDefault="00C75DE5" w:rsidP="00A56D41">
      <w:pPr>
        <w:pStyle w:val="Ttulo1"/>
        <w:numPr>
          <w:ilvl w:val="0"/>
          <w:numId w:val="75"/>
        </w:numPr>
        <w:jc w:val="both"/>
      </w:pPr>
      <w:r>
        <w:t>PROPOSTA</w:t>
      </w:r>
      <w:r>
        <w:rPr>
          <w:spacing w:val="-8"/>
        </w:rPr>
        <w:t xml:space="preserve"> </w:t>
      </w:r>
      <w:r>
        <w:t>COMERCIAL</w:t>
      </w:r>
      <w:r>
        <w:rPr>
          <w:spacing w:val="-8"/>
        </w:rPr>
        <w:t xml:space="preserve"> </w:t>
      </w:r>
      <w:r>
        <w:t>(ELETRÔNICA</w:t>
      </w:r>
      <w:r>
        <w:rPr>
          <w:spacing w:val="-8"/>
        </w:rPr>
        <w:t xml:space="preserve"> </w:t>
      </w:r>
      <w:r>
        <w:t>E</w:t>
      </w:r>
      <w:r>
        <w:rPr>
          <w:spacing w:val="-10"/>
        </w:rPr>
        <w:t xml:space="preserve"> </w:t>
      </w:r>
      <w:r>
        <w:rPr>
          <w:spacing w:val="-2"/>
        </w:rPr>
        <w:t>DIGITADA)</w:t>
      </w:r>
    </w:p>
    <w:p w14:paraId="47E62946" w14:textId="527E091E" w:rsidR="00D5412F" w:rsidRDefault="00D5412F" w:rsidP="003645B9">
      <w:pPr>
        <w:tabs>
          <w:tab w:val="left" w:pos="567"/>
        </w:tabs>
        <w:spacing w:before="119"/>
        <w:ind w:left="284" w:right="228"/>
        <w:jc w:val="both"/>
      </w:pPr>
      <w:r w:rsidRPr="00324233">
        <w:rPr>
          <w:b/>
        </w:rPr>
        <w:t>11.1</w:t>
      </w:r>
      <w:r w:rsidR="00324233">
        <w:rPr>
          <w:b/>
        </w:rPr>
        <w:t>-</w:t>
      </w:r>
      <w:r w:rsidR="00F95448">
        <w:t xml:space="preserve"> </w:t>
      </w:r>
      <w:r w:rsidR="00C75DE5">
        <w:t xml:space="preserve"> </w:t>
      </w:r>
      <w:r w:rsidR="00F95448">
        <w:t xml:space="preserve">A proposta com o </w:t>
      </w:r>
      <w:r w:rsidR="00F95448" w:rsidRPr="00D5412F">
        <w:rPr>
          <w:b/>
        </w:rPr>
        <w:t>valor dos itens, marca/ modelo (quando for o caso) e demais informações</w:t>
      </w:r>
      <w:r w:rsidR="00F95448">
        <w:t xml:space="preserve">, </w:t>
      </w:r>
      <w:r w:rsidR="00387860">
        <w:rPr>
          <w:b/>
          <w:u w:val="single"/>
        </w:rPr>
        <w:t>DEVERÃ</w:t>
      </w:r>
      <w:r w:rsidR="00F95448" w:rsidRPr="00D5412F">
        <w:rPr>
          <w:b/>
          <w:u w:val="single"/>
        </w:rPr>
        <w:t>O</w:t>
      </w:r>
      <w:r w:rsidR="00F95448" w:rsidRPr="00D5412F">
        <w:rPr>
          <w:b/>
        </w:rPr>
        <w:t xml:space="preserve"> </w:t>
      </w:r>
      <w:r w:rsidR="00F95448">
        <w:t xml:space="preserve">ser inseridas em campo próprio, no sistema eletrônico, até a data e horário marcada para abertura das propostas, </w:t>
      </w:r>
      <w:r w:rsidR="00F95448" w:rsidRPr="00D5412F">
        <w:rPr>
          <w:b/>
        </w:rPr>
        <w:t>vedada a identificação do titular da proposta até a conclusão da fase de lances.</w:t>
      </w:r>
    </w:p>
    <w:p w14:paraId="07C2A09C" w14:textId="3D5C0290" w:rsidR="00D5412F" w:rsidRPr="00D5412F" w:rsidRDefault="00F95448" w:rsidP="00A56D41">
      <w:pPr>
        <w:pStyle w:val="PargrafodaLista"/>
        <w:numPr>
          <w:ilvl w:val="1"/>
          <w:numId w:val="76"/>
        </w:numPr>
        <w:tabs>
          <w:tab w:val="left" w:pos="284"/>
        </w:tabs>
        <w:spacing w:before="119"/>
        <w:ind w:right="228"/>
      </w:pPr>
      <w:r w:rsidRPr="00D5412F">
        <w:rPr>
          <w:b/>
        </w:rPr>
        <w:t xml:space="preserve">- </w:t>
      </w:r>
      <w:r w:rsidRPr="00D5412F">
        <w:rPr>
          <w:b/>
          <w:bCs/>
        </w:rPr>
        <w:t>Deverá ser observado o preço de referência do objeto, consta</w:t>
      </w:r>
      <w:r w:rsidR="00387860">
        <w:rPr>
          <w:b/>
          <w:bCs/>
        </w:rPr>
        <w:t xml:space="preserve">nte do Termo de </w:t>
      </w:r>
      <w:r w:rsidRPr="00D5412F">
        <w:rPr>
          <w:b/>
          <w:bCs/>
        </w:rPr>
        <w:t>Referência, Anexo I, extraído de pesquisa de preços de mercado, não devendo o preço final ofertado ultrapassar tal valor, tido como preço máximo.</w:t>
      </w:r>
    </w:p>
    <w:p w14:paraId="01FDD79A" w14:textId="521B98D2" w:rsidR="00010D12" w:rsidRPr="008F0DAF" w:rsidRDefault="00F95448" w:rsidP="00A56D41">
      <w:pPr>
        <w:pStyle w:val="PargrafodaLista"/>
        <w:numPr>
          <w:ilvl w:val="1"/>
          <w:numId w:val="76"/>
        </w:numPr>
        <w:tabs>
          <w:tab w:val="left" w:pos="567"/>
        </w:tabs>
        <w:spacing w:before="119"/>
        <w:ind w:right="228"/>
      </w:pPr>
      <w:r w:rsidRPr="00D5412F">
        <w:rPr>
          <w:b/>
        </w:rPr>
        <w:t xml:space="preserve">- </w:t>
      </w:r>
      <w:r>
        <w:t xml:space="preserve">Os valores deverão ser expressos em moeda corrente do país, com 2 (duas) casas </w:t>
      </w:r>
      <w:r w:rsidRPr="00D5412F">
        <w:rPr>
          <w:spacing w:val="-2"/>
        </w:rPr>
        <w:t>decimais.</w:t>
      </w:r>
    </w:p>
    <w:p w14:paraId="0244D457" w14:textId="6FDE5E6D" w:rsidR="00010D12" w:rsidRDefault="00F95448" w:rsidP="00A56D41">
      <w:pPr>
        <w:pStyle w:val="PargrafodaLista"/>
        <w:numPr>
          <w:ilvl w:val="1"/>
          <w:numId w:val="76"/>
        </w:numPr>
        <w:tabs>
          <w:tab w:val="left" w:pos="567"/>
        </w:tabs>
        <w:ind w:right="231"/>
      </w:pPr>
      <w:r w:rsidRPr="00D5412F">
        <w:rPr>
          <w:b/>
        </w:rPr>
        <w:t xml:space="preserve">- </w:t>
      </w:r>
      <w:r>
        <w:t>A proposta e os lances deverão referir-se ao valor total para a execução da integralidade do objeto, não se admitindo propostas para sua execução parcial.</w:t>
      </w:r>
    </w:p>
    <w:p w14:paraId="2592B339" w14:textId="3A9F3383" w:rsidR="00010D12" w:rsidRPr="00D5412F" w:rsidRDefault="00D5412F" w:rsidP="00D5412F">
      <w:pPr>
        <w:tabs>
          <w:tab w:val="left" w:pos="832"/>
        </w:tabs>
        <w:spacing w:before="118"/>
        <w:ind w:left="284" w:right="229"/>
        <w:rPr>
          <w:b/>
        </w:rPr>
      </w:pPr>
      <w:r w:rsidRPr="00324233">
        <w:rPr>
          <w:b/>
          <w:bCs/>
        </w:rPr>
        <w:t>11.5</w:t>
      </w:r>
      <w:r w:rsidR="00F95448" w:rsidRPr="00324233">
        <w:rPr>
          <w:b/>
        </w:rPr>
        <w:t>-</w:t>
      </w:r>
      <w:r w:rsidR="00F95448" w:rsidRPr="00D5412F">
        <w:rPr>
          <w:b/>
        </w:rPr>
        <w:t xml:space="preserve"> </w:t>
      </w:r>
      <w:r w:rsidR="00F95448">
        <w:t>O objeto deverá estar totalmente e estritamente dentro das especificações contidas neste edital.</w:t>
      </w:r>
    </w:p>
    <w:p w14:paraId="07F2633A" w14:textId="389B3516" w:rsidR="00010D12" w:rsidRDefault="00F95448" w:rsidP="00A56D41">
      <w:pPr>
        <w:pStyle w:val="PargrafodaLista"/>
        <w:numPr>
          <w:ilvl w:val="1"/>
          <w:numId w:val="77"/>
        </w:numPr>
        <w:tabs>
          <w:tab w:val="left" w:pos="624"/>
        </w:tabs>
        <w:spacing w:before="121"/>
        <w:ind w:left="284" w:right="229" w:firstLine="0"/>
      </w:pPr>
      <w:r>
        <w:rPr>
          <w:b/>
        </w:rPr>
        <w:t xml:space="preserve">- </w:t>
      </w:r>
      <w:r>
        <w:t>A licitante será responsável por todas as transações que forem efetuadas em seu nome</w:t>
      </w:r>
      <w:r>
        <w:rPr>
          <w:spacing w:val="40"/>
        </w:rPr>
        <w:t xml:space="preserve"> </w:t>
      </w:r>
      <w:r>
        <w:t>no sistema eletrônico, assumindo como firmes e verdadeiras suas propostas e lances.</w:t>
      </w:r>
    </w:p>
    <w:p w14:paraId="2E987F57" w14:textId="5A361D0F" w:rsidR="00010D12" w:rsidRDefault="00EB79A6" w:rsidP="00A56D41">
      <w:pPr>
        <w:pStyle w:val="PargrafodaLista"/>
        <w:numPr>
          <w:ilvl w:val="1"/>
          <w:numId w:val="77"/>
        </w:numPr>
        <w:spacing w:before="1"/>
        <w:ind w:left="284" w:right="229" w:firstLine="0"/>
      </w:pPr>
      <w:r>
        <w:rPr>
          <w:b/>
        </w:rPr>
        <w:t xml:space="preserve">- </w:t>
      </w:r>
      <w:r w:rsidR="00F95448">
        <w:t>O</w:t>
      </w:r>
      <w:r w:rsidR="00F95448" w:rsidRPr="00C75DE5">
        <w:rPr>
          <w:spacing w:val="24"/>
        </w:rPr>
        <w:t xml:space="preserve"> </w:t>
      </w:r>
      <w:r w:rsidR="00F95448">
        <w:t>licitante</w:t>
      </w:r>
      <w:r w:rsidR="00F95448" w:rsidRPr="00C75DE5">
        <w:rPr>
          <w:spacing w:val="22"/>
        </w:rPr>
        <w:t xml:space="preserve"> </w:t>
      </w:r>
      <w:r w:rsidR="00F95448" w:rsidRPr="00C75DE5">
        <w:rPr>
          <w:b/>
        </w:rPr>
        <w:t>PROVISORIAMENTE</w:t>
      </w:r>
      <w:r w:rsidR="00F95448" w:rsidRPr="00C75DE5">
        <w:rPr>
          <w:b/>
          <w:spacing w:val="20"/>
        </w:rPr>
        <w:t xml:space="preserve"> </w:t>
      </w:r>
      <w:r w:rsidR="00F95448" w:rsidRPr="00C75DE5">
        <w:rPr>
          <w:b/>
        </w:rPr>
        <w:t>CLASSIFICADO</w:t>
      </w:r>
      <w:r w:rsidR="00F95448" w:rsidRPr="00C75DE5">
        <w:rPr>
          <w:b/>
          <w:spacing w:val="23"/>
        </w:rPr>
        <w:t xml:space="preserve"> </w:t>
      </w:r>
      <w:r w:rsidR="00F95448" w:rsidRPr="00C75DE5">
        <w:rPr>
          <w:b/>
        </w:rPr>
        <w:t>EM</w:t>
      </w:r>
      <w:r w:rsidR="00F95448" w:rsidRPr="00C75DE5">
        <w:rPr>
          <w:b/>
          <w:spacing w:val="22"/>
        </w:rPr>
        <w:t xml:space="preserve"> </w:t>
      </w:r>
      <w:r w:rsidR="00F95448" w:rsidRPr="00C75DE5">
        <w:rPr>
          <w:b/>
        </w:rPr>
        <w:t>PRIMEIRO</w:t>
      </w:r>
      <w:r w:rsidR="00F95448" w:rsidRPr="00C75DE5">
        <w:rPr>
          <w:b/>
          <w:spacing w:val="22"/>
        </w:rPr>
        <w:t xml:space="preserve"> </w:t>
      </w:r>
      <w:r w:rsidR="00F95448" w:rsidRPr="00C75DE5">
        <w:rPr>
          <w:b/>
        </w:rPr>
        <w:t>LUGAR</w:t>
      </w:r>
      <w:r w:rsidR="00F95448">
        <w:t>,</w:t>
      </w:r>
      <w:r w:rsidR="00F95448" w:rsidRPr="00C75DE5">
        <w:rPr>
          <w:spacing w:val="21"/>
        </w:rPr>
        <w:t xml:space="preserve"> </w:t>
      </w:r>
      <w:r w:rsidR="00F95448">
        <w:t>detentor</w:t>
      </w:r>
      <w:r w:rsidR="00F95448" w:rsidRPr="00C75DE5">
        <w:rPr>
          <w:spacing w:val="24"/>
        </w:rPr>
        <w:t xml:space="preserve"> </w:t>
      </w:r>
      <w:r w:rsidR="00F95448" w:rsidRPr="00C75DE5">
        <w:rPr>
          <w:spacing w:val="-5"/>
        </w:rPr>
        <w:t>da</w:t>
      </w:r>
      <w:r w:rsidR="00C75DE5">
        <w:rPr>
          <w:spacing w:val="-5"/>
        </w:rPr>
        <w:t xml:space="preserve"> </w:t>
      </w:r>
      <w:r w:rsidR="00F95448">
        <w:t xml:space="preserve">proposta de menor preço, deverá encaminhar ao(a) Pregoeiro(a), via </w:t>
      </w:r>
      <w:r w:rsidR="00F95448" w:rsidRPr="00C75DE5">
        <w:rPr>
          <w:i/>
        </w:rPr>
        <w:t>e-mail</w:t>
      </w:r>
      <w:r w:rsidR="00F95448">
        <w:t xml:space="preserve">, e em original, se </w:t>
      </w:r>
      <w:r w:rsidR="00F95448">
        <w:lastRenderedPageBreak/>
        <w:t>for solicitado pelo(a) Pregoeiro(a), na forma e prazos descritos abaixo:</w:t>
      </w:r>
    </w:p>
    <w:p w14:paraId="42725A97" w14:textId="77777777" w:rsidR="00010D12" w:rsidRDefault="00F95448" w:rsidP="00A56D41">
      <w:pPr>
        <w:pStyle w:val="PargrafodaLista"/>
        <w:numPr>
          <w:ilvl w:val="2"/>
          <w:numId w:val="77"/>
        </w:numPr>
        <w:tabs>
          <w:tab w:val="left" w:pos="142"/>
        </w:tabs>
        <w:spacing w:before="0"/>
        <w:ind w:left="426" w:right="227" w:hanging="284"/>
      </w:pPr>
      <w:r>
        <w:rPr>
          <w:b/>
        </w:rPr>
        <w:t>-</w:t>
      </w:r>
      <w:r>
        <w:rPr>
          <w:b/>
          <w:spacing w:val="-3"/>
        </w:rPr>
        <w:t xml:space="preserve"> </w:t>
      </w:r>
      <w:r>
        <w:rPr>
          <w:b/>
        </w:rPr>
        <w:t>Proposta</w:t>
      </w:r>
      <w:r>
        <w:rPr>
          <w:b/>
          <w:spacing w:val="-4"/>
        </w:rPr>
        <w:t xml:space="preserve"> </w:t>
      </w:r>
      <w:r>
        <w:rPr>
          <w:b/>
        </w:rPr>
        <w:t>comercial</w:t>
      </w:r>
      <w:r>
        <w:rPr>
          <w:b/>
          <w:spacing w:val="-2"/>
        </w:rPr>
        <w:t xml:space="preserve"> </w:t>
      </w:r>
      <w:r>
        <w:rPr>
          <w:b/>
        </w:rPr>
        <w:t>expressa</w:t>
      </w:r>
      <w:r>
        <w:t xml:space="preserve">, </w:t>
      </w:r>
      <w:r>
        <w:rPr>
          <w:b/>
        </w:rPr>
        <w:t>ajustada</w:t>
      </w:r>
      <w:r>
        <w:rPr>
          <w:b/>
          <w:spacing w:val="-4"/>
        </w:rPr>
        <w:t xml:space="preserve"> </w:t>
      </w:r>
      <w:r>
        <w:rPr>
          <w:b/>
        </w:rPr>
        <w:t>ao</w:t>
      </w:r>
      <w:r>
        <w:rPr>
          <w:b/>
          <w:spacing w:val="-2"/>
        </w:rPr>
        <w:t xml:space="preserve"> </w:t>
      </w:r>
      <w:r>
        <w:rPr>
          <w:b/>
        </w:rPr>
        <w:t>preço</w:t>
      </w:r>
      <w:r>
        <w:rPr>
          <w:b/>
          <w:spacing w:val="-4"/>
        </w:rPr>
        <w:t xml:space="preserve"> </w:t>
      </w:r>
      <w:r>
        <w:rPr>
          <w:b/>
        </w:rPr>
        <w:t>final</w:t>
      </w:r>
      <w:r>
        <w:t>,</w:t>
      </w:r>
      <w:r>
        <w:rPr>
          <w:spacing w:val="-3"/>
        </w:rPr>
        <w:t xml:space="preserve"> </w:t>
      </w:r>
      <w:r>
        <w:t>conforme</w:t>
      </w:r>
      <w:r>
        <w:rPr>
          <w:spacing w:val="-2"/>
        </w:rPr>
        <w:t xml:space="preserve"> </w:t>
      </w:r>
      <w:r>
        <w:t>Modelo</w:t>
      </w:r>
      <w:r>
        <w:rPr>
          <w:spacing w:val="-2"/>
        </w:rPr>
        <w:t xml:space="preserve"> </w:t>
      </w:r>
      <w:r>
        <w:t>do</w:t>
      </w:r>
      <w:r>
        <w:rPr>
          <w:spacing w:val="-6"/>
        </w:rPr>
        <w:t xml:space="preserve"> </w:t>
      </w:r>
      <w:r>
        <w:rPr>
          <w:b/>
        </w:rPr>
        <w:t>Anexo</w:t>
      </w:r>
      <w:r>
        <w:rPr>
          <w:b/>
          <w:spacing w:val="-4"/>
        </w:rPr>
        <w:t xml:space="preserve"> </w:t>
      </w:r>
      <w:r>
        <w:rPr>
          <w:b/>
        </w:rPr>
        <w:t>II</w:t>
      </w:r>
      <w:r>
        <w:t>, ou em</w:t>
      </w:r>
      <w:r>
        <w:rPr>
          <w:spacing w:val="-1"/>
        </w:rPr>
        <w:t xml:space="preserve"> </w:t>
      </w:r>
      <w:r>
        <w:t xml:space="preserve">modelo próprio, desde que contenha todas as informações ali previstas, </w:t>
      </w:r>
      <w:r>
        <w:rPr>
          <w:b/>
        </w:rPr>
        <w:t>com descrição completa do objeto, indicação do valor unitário e total de cada item do objeto, marca/ modelo (quando for o caso)</w:t>
      </w:r>
      <w:r>
        <w:t xml:space="preserve">, identificação da empresa proponente, nº do CNPJ ou CPF, endereço, números de telefone e fac-símile, </w:t>
      </w:r>
      <w:r>
        <w:rPr>
          <w:i/>
        </w:rPr>
        <w:t xml:space="preserve">e-mail </w:t>
      </w:r>
      <w:r>
        <w:t>e assinatura do seu representante legal ou credenciado, devidamente identificado e qualificado, sem emendas, borrões, rasuras,</w:t>
      </w:r>
      <w:r>
        <w:rPr>
          <w:spacing w:val="40"/>
        </w:rPr>
        <w:t xml:space="preserve"> </w:t>
      </w:r>
      <w:r>
        <w:t>ressalvas, entrelinhas ou omissões, salvo se, inequivocamente, tais falhas não acarretarem lesões ao direito dos demais licitantes, prejuízo ao Município ou não impedirem a exata compreensão de seu conteúdo.</w:t>
      </w:r>
    </w:p>
    <w:p w14:paraId="380A2521" w14:textId="77777777" w:rsidR="00010D12" w:rsidRDefault="00F95448" w:rsidP="00A56D41">
      <w:pPr>
        <w:pStyle w:val="PargrafodaLista"/>
        <w:numPr>
          <w:ilvl w:val="2"/>
          <w:numId w:val="77"/>
        </w:numPr>
        <w:tabs>
          <w:tab w:val="left" w:pos="567"/>
        </w:tabs>
        <w:spacing w:before="121"/>
        <w:ind w:left="284" w:right="230" w:firstLine="0"/>
      </w:pPr>
      <w:r>
        <w:rPr>
          <w:b/>
        </w:rPr>
        <w:t xml:space="preserve">- </w:t>
      </w:r>
      <w:r>
        <w:t>Documentos comprovando o poder de representação do signatário da proposta, caso não seja sócio da empresa do licitante, sendo procuração, se pública ou com firma</w:t>
      </w:r>
      <w:r>
        <w:rPr>
          <w:spacing w:val="40"/>
        </w:rPr>
        <w:t xml:space="preserve"> </w:t>
      </w:r>
      <w:r>
        <w:t>reconhecida, e procuração e documento de identidade, se particular.</w:t>
      </w:r>
    </w:p>
    <w:p w14:paraId="783F2765" w14:textId="77777777" w:rsidR="00010D12" w:rsidRDefault="00F95448">
      <w:pPr>
        <w:spacing w:before="120"/>
        <w:ind w:left="238" w:right="228"/>
        <w:jc w:val="both"/>
        <w:rPr>
          <w:i/>
        </w:rPr>
      </w:pPr>
      <w:r w:rsidRPr="005F11E2">
        <w:rPr>
          <w:b/>
          <w:i/>
          <w:color w:val="000000"/>
          <w:highlight w:val="yellow"/>
        </w:rPr>
        <w:t xml:space="preserve">Obs: </w:t>
      </w:r>
      <w:r w:rsidRPr="005F11E2">
        <w:rPr>
          <w:i/>
          <w:color w:val="000000"/>
          <w:highlight w:val="yellow"/>
        </w:rPr>
        <w:t>A proposta e demais documentos relacionados acima deverão ser enviados em ate 2 (dois) dias úteis posterior a sessão do pregão.</w:t>
      </w:r>
    </w:p>
    <w:p w14:paraId="29D747AD" w14:textId="38242B0E" w:rsidR="00010D12" w:rsidRDefault="001F5575" w:rsidP="00A56D41">
      <w:pPr>
        <w:pStyle w:val="PargrafodaLista"/>
        <w:numPr>
          <w:ilvl w:val="1"/>
          <w:numId w:val="77"/>
        </w:numPr>
        <w:tabs>
          <w:tab w:val="left" w:pos="614"/>
        </w:tabs>
        <w:ind w:left="284" w:right="229" w:firstLine="0"/>
      </w:pPr>
      <w:r>
        <w:rPr>
          <w:b/>
        </w:rPr>
        <w:t>-</w:t>
      </w:r>
      <w:r w:rsidR="00F95448">
        <w:rPr>
          <w:b/>
        </w:rPr>
        <w:t xml:space="preserve"> </w:t>
      </w:r>
      <w:r w:rsidR="00F95448">
        <w:t>A Proposta deverá ter prazo de validade de no mínimo de 60 (sessenta) dias a contar da data de sua apresentação;</w:t>
      </w:r>
    </w:p>
    <w:p w14:paraId="42E58699" w14:textId="77777777" w:rsidR="00010D12" w:rsidRDefault="00F95448" w:rsidP="00A56D41">
      <w:pPr>
        <w:pStyle w:val="PargrafodaLista"/>
        <w:numPr>
          <w:ilvl w:val="2"/>
          <w:numId w:val="77"/>
        </w:numPr>
        <w:tabs>
          <w:tab w:val="left" w:pos="567"/>
        </w:tabs>
        <w:spacing w:before="121"/>
        <w:ind w:left="284" w:right="230" w:firstLine="0"/>
      </w:pPr>
      <w:r>
        <w:rPr>
          <w:b/>
        </w:rPr>
        <w:t xml:space="preserve">- </w:t>
      </w:r>
      <w:r>
        <w:t>Caso esse prazo não esteja expressamente indicado na proposta comercial, ele será considerado como aceito para efeito de julgamento.</w:t>
      </w:r>
    </w:p>
    <w:p w14:paraId="7A6971BF" w14:textId="77777777" w:rsidR="00010D12" w:rsidRDefault="00F95448" w:rsidP="00A56D41">
      <w:pPr>
        <w:pStyle w:val="PargrafodaLista"/>
        <w:numPr>
          <w:ilvl w:val="2"/>
          <w:numId w:val="77"/>
        </w:numPr>
        <w:tabs>
          <w:tab w:val="left" w:pos="567"/>
        </w:tabs>
        <w:ind w:left="284" w:right="234" w:firstLine="0"/>
      </w:pPr>
      <w:r>
        <w:rPr>
          <w:b/>
        </w:rPr>
        <w:t xml:space="preserve">- </w:t>
      </w:r>
      <w:r>
        <w:t>Decorridos 60 (sessenta) dias da data do recebimento das propostas, sem convocação para a contratação, os licitantes ficam liberados dos compromissos assumidos.</w:t>
      </w:r>
    </w:p>
    <w:p w14:paraId="3A3DA83E" w14:textId="77777777" w:rsidR="00010D12" w:rsidRDefault="00F95448" w:rsidP="00A56D41">
      <w:pPr>
        <w:pStyle w:val="PargrafodaLista"/>
        <w:numPr>
          <w:ilvl w:val="2"/>
          <w:numId w:val="77"/>
        </w:numPr>
        <w:tabs>
          <w:tab w:val="left" w:pos="567"/>
        </w:tabs>
        <w:spacing w:before="118"/>
        <w:ind w:left="284" w:right="225" w:firstLine="0"/>
      </w:pPr>
      <w:r>
        <w:rPr>
          <w:b/>
        </w:rPr>
        <w:t xml:space="preserve">- </w:t>
      </w:r>
      <w:r>
        <w:t>Se, por motivo de força maior, a adjudicação não puder ocorrer dentro do período de validade das propostas, ou seja, 60</w:t>
      </w:r>
      <w:r>
        <w:rPr>
          <w:spacing w:val="-2"/>
        </w:rPr>
        <w:t xml:space="preserve"> </w:t>
      </w:r>
      <w:r>
        <w:t>(sessenta) dias, poderá ser</w:t>
      </w:r>
      <w:r>
        <w:rPr>
          <w:spacing w:val="-1"/>
        </w:rPr>
        <w:t xml:space="preserve"> </w:t>
      </w:r>
      <w:r>
        <w:t>solicitada</w:t>
      </w:r>
      <w:r>
        <w:rPr>
          <w:spacing w:val="-2"/>
        </w:rPr>
        <w:t xml:space="preserve"> </w:t>
      </w:r>
      <w:r>
        <w:t>a prorrogação</w:t>
      </w:r>
      <w:r>
        <w:rPr>
          <w:spacing w:val="-2"/>
        </w:rPr>
        <w:t xml:space="preserve"> </w:t>
      </w:r>
      <w:r>
        <w:t>de sua validade a todos os licitantes classificados, por igual prazo, no mínimo, caso persista o</w:t>
      </w:r>
      <w:r>
        <w:rPr>
          <w:spacing w:val="40"/>
        </w:rPr>
        <w:t xml:space="preserve"> </w:t>
      </w:r>
      <w:r>
        <w:t>interesse deste Município.</w:t>
      </w:r>
    </w:p>
    <w:p w14:paraId="6A6C361A" w14:textId="77777777" w:rsidR="00010D12" w:rsidRDefault="00F95448" w:rsidP="00A56D41">
      <w:pPr>
        <w:pStyle w:val="PargrafodaLista"/>
        <w:numPr>
          <w:ilvl w:val="2"/>
          <w:numId w:val="77"/>
        </w:numPr>
        <w:tabs>
          <w:tab w:val="left" w:pos="567"/>
        </w:tabs>
        <w:spacing w:before="122"/>
        <w:ind w:left="284" w:right="231" w:firstLine="0"/>
      </w:pPr>
      <w:r>
        <w:rPr>
          <w:b/>
        </w:rPr>
        <w:t xml:space="preserve">- </w:t>
      </w:r>
      <w:r>
        <w:t>A prorrogação da validade das propostas, caso solicitada, nos termos do subitem anterior, dependerá do consentimento dos licitantes quanto à respectiva proposta.</w:t>
      </w:r>
    </w:p>
    <w:p w14:paraId="54646CA5" w14:textId="58BB2904" w:rsidR="00010D12" w:rsidRDefault="00EB79A6" w:rsidP="00A56D41">
      <w:pPr>
        <w:pStyle w:val="PargrafodaLista"/>
        <w:numPr>
          <w:ilvl w:val="1"/>
          <w:numId w:val="77"/>
        </w:numPr>
        <w:tabs>
          <w:tab w:val="left" w:pos="284"/>
        </w:tabs>
        <w:ind w:left="284" w:right="228" w:firstLine="0"/>
      </w:pPr>
      <w:r w:rsidRPr="00EB79A6">
        <w:rPr>
          <w:b/>
        </w:rPr>
        <w:t>-</w:t>
      </w:r>
      <w:r>
        <w:t xml:space="preserve"> </w:t>
      </w:r>
      <w:r w:rsidR="00F95448">
        <w:t xml:space="preserve"> Os preços propostos serão de exclusiva responsabilidade da licitante, não lhe assistindo</w:t>
      </w:r>
      <w:r w:rsidR="00F95448">
        <w:rPr>
          <w:spacing w:val="40"/>
        </w:rPr>
        <w:t xml:space="preserve"> </w:t>
      </w:r>
      <w:r w:rsidR="00F95448">
        <w:t>o direito de pleitear qualquer alteração dos mesmos, sob alegação de erro, omissão ou qualquer outro pretexto.</w:t>
      </w:r>
    </w:p>
    <w:p w14:paraId="2BA8D0AE" w14:textId="4C866EC0" w:rsidR="00010D12" w:rsidRDefault="00EB79A6" w:rsidP="00A56D41">
      <w:pPr>
        <w:pStyle w:val="PargrafodaLista"/>
        <w:numPr>
          <w:ilvl w:val="1"/>
          <w:numId w:val="77"/>
        </w:numPr>
        <w:tabs>
          <w:tab w:val="left" w:pos="567"/>
          <w:tab w:val="left" w:pos="851"/>
        </w:tabs>
        <w:spacing w:before="119"/>
        <w:ind w:left="284" w:right="225" w:firstLine="0"/>
      </w:pPr>
      <w:r w:rsidRPr="00EB79A6">
        <w:rPr>
          <w:b/>
        </w:rPr>
        <w:t>-</w:t>
      </w:r>
      <w:r w:rsidR="00F95448">
        <w:t xml:space="preserve"> Nos preços cotados deverão estar incluídos todas as despesas necessárias à execução do objeto desta licitação sem qualquer ônus para o </w:t>
      </w:r>
      <w:r w:rsidR="003645B9">
        <w:t>SAAE</w:t>
      </w:r>
      <w:r w:rsidR="00F95448">
        <w:t>, tais como: fretes, tributos, encargos sociais e previdenciários.</w:t>
      </w:r>
    </w:p>
    <w:p w14:paraId="065A7BC8" w14:textId="241795A6" w:rsidR="00010D12" w:rsidRDefault="00EB79A6" w:rsidP="00A56D41">
      <w:pPr>
        <w:pStyle w:val="PargrafodaLista"/>
        <w:numPr>
          <w:ilvl w:val="1"/>
          <w:numId w:val="77"/>
        </w:numPr>
        <w:tabs>
          <w:tab w:val="left" w:pos="284"/>
          <w:tab w:val="left" w:pos="851"/>
        </w:tabs>
        <w:ind w:left="284" w:right="230" w:firstLine="0"/>
      </w:pPr>
      <w:r w:rsidRPr="00EB79A6">
        <w:rPr>
          <w:b/>
        </w:rPr>
        <w:t>-</w:t>
      </w:r>
      <w:r>
        <w:rPr>
          <w:b/>
        </w:rPr>
        <w:t xml:space="preserve"> </w:t>
      </w:r>
      <w:r w:rsidR="00F95448">
        <w:t>A omissão de qualquer despesa necessária à perfeita realização do objeto deste será interpretada como não existente ou já incluída nos preços, não podendo a licitante pleitear acréscimo após a abertura das propostas.</w:t>
      </w:r>
    </w:p>
    <w:p w14:paraId="77A40BE3" w14:textId="06686D76" w:rsidR="00010D12" w:rsidRDefault="00EB79A6" w:rsidP="00A56D41">
      <w:pPr>
        <w:pStyle w:val="PargrafodaLista"/>
        <w:numPr>
          <w:ilvl w:val="1"/>
          <w:numId w:val="77"/>
        </w:numPr>
        <w:tabs>
          <w:tab w:val="left" w:pos="631"/>
          <w:tab w:val="left" w:pos="851"/>
        </w:tabs>
        <w:spacing w:before="122"/>
        <w:ind w:left="284" w:right="227" w:firstLine="0"/>
      </w:pPr>
      <w:r>
        <w:rPr>
          <w:b/>
        </w:rPr>
        <w:t>-</w:t>
      </w:r>
      <w:r w:rsidR="00F95448">
        <w:rPr>
          <w:b/>
        </w:rPr>
        <w:t xml:space="preserve"> </w:t>
      </w:r>
      <w:r w:rsidR="00F95448">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w:t>
      </w:r>
      <w:r w:rsidR="008F0DAF">
        <w:t xml:space="preserve"> </w:t>
      </w:r>
      <w:r w:rsidR="00F95448">
        <w:t>qualidades</w:t>
      </w:r>
      <w:r w:rsidR="00F95448" w:rsidRPr="008F0DAF">
        <w:rPr>
          <w:spacing w:val="40"/>
        </w:rPr>
        <w:t xml:space="preserve"> </w:t>
      </w:r>
      <w:r w:rsidR="00F95448">
        <w:t>adequadas</w:t>
      </w:r>
      <w:r w:rsidR="00F95448" w:rsidRPr="008F0DAF">
        <w:rPr>
          <w:spacing w:val="40"/>
        </w:rPr>
        <w:t xml:space="preserve"> </w:t>
      </w:r>
      <w:r w:rsidR="00F95448">
        <w:t>à</w:t>
      </w:r>
      <w:r w:rsidR="00F95448" w:rsidRPr="008F0DAF">
        <w:rPr>
          <w:spacing w:val="40"/>
        </w:rPr>
        <w:t xml:space="preserve"> </w:t>
      </w:r>
      <w:r w:rsidR="00F95448">
        <w:t>perfeita</w:t>
      </w:r>
      <w:r w:rsidR="00F95448" w:rsidRPr="008F0DAF">
        <w:rPr>
          <w:spacing w:val="40"/>
        </w:rPr>
        <w:t xml:space="preserve"> </w:t>
      </w:r>
      <w:r w:rsidR="00F95448">
        <w:t>execução</w:t>
      </w:r>
      <w:r w:rsidR="00F95448" w:rsidRPr="008F0DAF">
        <w:rPr>
          <w:spacing w:val="40"/>
        </w:rPr>
        <w:t xml:space="preserve"> </w:t>
      </w:r>
      <w:r w:rsidR="00F95448">
        <w:t>contratual,</w:t>
      </w:r>
      <w:r w:rsidR="00F95448" w:rsidRPr="008F0DAF">
        <w:rPr>
          <w:spacing w:val="40"/>
        </w:rPr>
        <w:t xml:space="preserve"> </w:t>
      </w:r>
      <w:r w:rsidR="00F95448">
        <w:t>promovendo,</w:t>
      </w:r>
      <w:r w:rsidR="00F95448" w:rsidRPr="008F0DAF">
        <w:rPr>
          <w:spacing w:val="40"/>
        </w:rPr>
        <w:t xml:space="preserve"> </w:t>
      </w:r>
      <w:r w:rsidR="00F95448">
        <w:t>quando</w:t>
      </w:r>
      <w:r w:rsidR="00F95448" w:rsidRPr="008F0DAF">
        <w:rPr>
          <w:spacing w:val="40"/>
        </w:rPr>
        <w:t xml:space="preserve"> </w:t>
      </w:r>
      <w:r w:rsidR="00F95448">
        <w:t>requerido,</w:t>
      </w:r>
      <w:r w:rsidR="00F95448" w:rsidRPr="008F0DAF">
        <w:rPr>
          <w:spacing w:val="40"/>
        </w:rPr>
        <w:t xml:space="preserve"> </w:t>
      </w:r>
      <w:r w:rsidR="00F95448">
        <w:t xml:space="preserve">sua </w:t>
      </w:r>
      <w:r w:rsidR="00F95448" w:rsidRPr="008F0DAF">
        <w:rPr>
          <w:spacing w:val="-2"/>
        </w:rPr>
        <w:t>substituição.</w:t>
      </w:r>
    </w:p>
    <w:p w14:paraId="34D01F1D" w14:textId="562EDC69" w:rsidR="00010D12" w:rsidRDefault="00767B3C" w:rsidP="00A56D41">
      <w:pPr>
        <w:pStyle w:val="Ttulo1"/>
        <w:numPr>
          <w:ilvl w:val="0"/>
          <w:numId w:val="77"/>
        </w:numPr>
        <w:tabs>
          <w:tab w:val="left" w:pos="567"/>
          <w:tab w:val="left" w:pos="851"/>
        </w:tabs>
        <w:ind w:left="567" w:firstLine="6"/>
      </w:pPr>
      <w:r>
        <w:t>-</w:t>
      </w:r>
      <w:r w:rsidR="00EB79A6">
        <w:t xml:space="preserve"> </w:t>
      </w:r>
      <w:r w:rsidR="00F95448">
        <w:t>CRITÉRIOS</w:t>
      </w:r>
      <w:r w:rsidR="00F95448">
        <w:rPr>
          <w:spacing w:val="-4"/>
        </w:rPr>
        <w:t xml:space="preserve"> </w:t>
      </w:r>
      <w:r w:rsidR="00F95448">
        <w:t>DE</w:t>
      </w:r>
      <w:r w:rsidR="00F95448">
        <w:rPr>
          <w:spacing w:val="-5"/>
        </w:rPr>
        <w:t xml:space="preserve"> </w:t>
      </w:r>
      <w:r w:rsidR="00F95448">
        <w:rPr>
          <w:spacing w:val="-2"/>
        </w:rPr>
        <w:t>JULGAMENTO</w:t>
      </w:r>
    </w:p>
    <w:p w14:paraId="2F4667E3" w14:textId="3080B527" w:rsidR="00010D12" w:rsidRDefault="00EB79A6" w:rsidP="00A56D41">
      <w:pPr>
        <w:pStyle w:val="PargrafodaLista"/>
        <w:numPr>
          <w:ilvl w:val="1"/>
          <w:numId w:val="81"/>
        </w:numPr>
        <w:tabs>
          <w:tab w:val="left" w:pos="747"/>
          <w:tab w:val="left" w:pos="1134"/>
        </w:tabs>
        <w:spacing w:before="122"/>
        <w:ind w:left="567" w:right="227" w:firstLine="0"/>
        <w:rPr>
          <w:b/>
        </w:rPr>
      </w:pPr>
      <w:r w:rsidRPr="00EB79A6">
        <w:rPr>
          <w:b/>
        </w:rPr>
        <w:t>-</w:t>
      </w:r>
      <w:r>
        <w:t xml:space="preserve"> </w:t>
      </w:r>
      <w:r w:rsidR="00F95448">
        <w:t xml:space="preserve">O critério de julgamento será o de </w:t>
      </w:r>
      <w:r w:rsidR="00F95448">
        <w:rPr>
          <w:b/>
        </w:rPr>
        <w:t>menor preço</w:t>
      </w:r>
      <w:r w:rsidR="00F95448">
        <w:t xml:space="preserve">, representado pelo </w:t>
      </w:r>
      <w:r w:rsidR="00F95448">
        <w:rPr>
          <w:b/>
        </w:rPr>
        <w:t>menor preço por item</w:t>
      </w:r>
      <w:r w:rsidR="00F95448">
        <w:t>, desde que observadas às especificações e demais condições estabelecidas neste Edital</w:t>
      </w:r>
      <w:r w:rsidR="00F95448">
        <w:rPr>
          <w:spacing w:val="40"/>
        </w:rPr>
        <w:t xml:space="preserve"> </w:t>
      </w:r>
      <w:r w:rsidR="00F95448">
        <w:t>e seus anexos.</w:t>
      </w:r>
    </w:p>
    <w:p w14:paraId="3B0C4CD3" w14:textId="77777777" w:rsidR="00010D12" w:rsidRDefault="00010D12">
      <w:pPr>
        <w:pStyle w:val="Corpodetexto"/>
        <w:spacing w:before="7"/>
        <w:ind w:left="0"/>
        <w:rPr>
          <w:sz w:val="10"/>
        </w:rPr>
      </w:pP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80"/>
      </w:tblGrid>
      <w:tr w:rsidR="00010D12" w14:paraId="795B62D1" w14:textId="77777777" w:rsidTr="00767B3C">
        <w:trPr>
          <w:trHeight w:val="2299"/>
        </w:trPr>
        <w:tc>
          <w:tcPr>
            <w:tcW w:w="9580" w:type="dxa"/>
            <w:shd w:val="clear" w:color="auto" w:fill="auto"/>
          </w:tcPr>
          <w:p w14:paraId="61EC20ED" w14:textId="77777777" w:rsidR="00010D12" w:rsidRDefault="00F95448" w:rsidP="00F0606D">
            <w:pPr>
              <w:pStyle w:val="TableParagraph"/>
              <w:rPr>
                <w:i/>
              </w:rPr>
            </w:pPr>
            <w:r>
              <w:rPr>
                <w:b/>
                <w:i/>
              </w:rPr>
              <w:lastRenderedPageBreak/>
              <w:t>Acórdão</w:t>
            </w:r>
            <w:r>
              <w:rPr>
                <w:b/>
                <w:i/>
                <w:spacing w:val="80"/>
              </w:rPr>
              <w:t xml:space="preserve"> </w:t>
            </w:r>
            <w:r>
              <w:rPr>
                <w:b/>
                <w:i/>
              </w:rPr>
              <w:t>8497/2022</w:t>
            </w:r>
            <w:r>
              <w:rPr>
                <w:b/>
                <w:i/>
                <w:spacing w:val="80"/>
              </w:rPr>
              <w:t xml:space="preserve"> </w:t>
            </w:r>
            <w:r>
              <w:rPr>
                <w:b/>
                <w:i/>
              </w:rPr>
              <w:t>Segunda</w:t>
            </w:r>
            <w:r>
              <w:rPr>
                <w:b/>
                <w:i/>
                <w:spacing w:val="80"/>
              </w:rPr>
              <w:t xml:space="preserve"> </w:t>
            </w:r>
            <w:r>
              <w:rPr>
                <w:b/>
                <w:i/>
              </w:rPr>
              <w:t>Câmara</w:t>
            </w:r>
            <w:r>
              <w:rPr>
                <w:b/>
                <w:i/>
                <w:spacing w:val="80"/>
              </w:rPr>
              <w:t xml:space="preserve"> </w:t>
            </w:r>
            <w:r>
              <w:rPr>
                <w:i/>
              </w:rPr>
              <w:t>(Tomada</w:t>
            </w:r>
            <w:r>
              <w:rPr>
                <w:i/>
                <w:spacing w:val="80"/>
              </w:rPr>
              <w:t xml:space="preserve"> </w:t>
            </w:r>
            <w:r>
              <w:rPr>
                <w:i/>
              </w:rPr>
              <w:t>de</w:t>
            </w:r>
            <w:r>
              <w:rPr>
                <w:i/>
                <w:spacing w:val="80"/>
              </w:rPr>
              <w:t xml:space="preserve"> </w:t>
            </w:r>
            <w:r>
              <w:rPr>
                <w:i/>
              </w:rPr>
              <w:t>Contas</w:t>
            </w:r>
            <w:r>
              <w:rPr>
                <w:i/>
                <w:spacing w:val="80"/>
              </w:rPr>
              <w:t xml:space="preserve"> </w:t>
            </w:r>
            <w:r>
              <w:rPr>
                <w:i/>
              </w:rPr>
              <w:t>Especial,</w:t>
            </w:r>
            <w:r>
              <w:rPr>
                <w:i/>
                <w:spacing w:val="80"/>
              </w:rPr>
              <w:t xml:space="preserve"> </w:t>
            </w:r>
            <w:r>
              <w:rPr>
                <w:i/>
              </w:rPr>
              <w:t>Relator</w:t>
            </w:r>
            <w:r>
              <w:rPr>
                <w:i/>
                <w:spacing w:val="80"/>
              </w:rPr>
              <w:t xml:space="preserve"> </w:t>
            </w:r>
            <w:r>
              <w:rPr>
                <w:i/>
              </w:rPr>
              <w:t>Ministro- Substituto Marcos Bemquerer)</w:t>
            </w:r>
          </w:p>
          <w:p w14:paraId="3AB821FA" w14:textId="77777777" w:rsidR="00010D12" w:rsidRDefault="00F95448" w:rsidP="00F0606D">
            <w:pPr>
              <w:pStyle w:val="TableParagraph"/>
              <w:rPr>
                <w:i/>
              </w:rPr>
            </w:pPr>
            <w:r>
              <w:rPr>
                <w:i/>
              </w:rPr>
              <w:t>Responsabilidade.</w:t>
            </w:r>
            <w:r>
              <w:rPr>
                <w:i/>
                <w:spacing w:val="80"/>
              </w:rPr>
              <w:t xml:space="preserve"> </w:t>
            </w:r>
            <w:r>
              <w:rPr>
                <w:i/>
              </w:rPr>
              <w:t>Contrato</w:t>
            </w:r>
            <w:r>
              <w:rPr>
                <w:i/>
                <w:spacing w:val="40"/>
              </w:rPr>
              <w:t xml:space="preserve"> </w:t>
            </w:r>
            <w:r>
              <w:rPr>
                <w:i/>
              </w:rPr>
              <w:t>administrativo.</w:t>
            </w:r>
            <w:r>
              <w:rPr>
                <w:i/>
                <w:spacing w:val="80"/>
              </w:rPr>
              <w:t xml:space="preserve"> </w:t>
            </w:r>
            <w:r>
              <w:rPr>
                <w:i/>
              </w:rPr>
              <w:t>Superfaturamento.</w:t>
            </w:r>
            <w:r>
              <w:rPr>
                <w:i/>
                <w:spacing w:val="80"/>
              </w:rPr>
              <w:t xml:space="preserve"> </w:t>
            </w:r>
            <w:r>
              <w:rPr>
                <w:i/>
              </w:rPr>
              <w:t>Solidariedade.</w:t>
            </w:r>
            <w:r>
              <w:rPr>
                <w:i/>
                <w:spacing w:val="40"/>
              </w:rPr>
              <w:t xml:space="preserve"> </w:t>
            </w:r>
            <w:r>
              <w:rPr>
                <w:i/>
              </w:rPr>
              <w:t>Proposta</w:t>
            </w:r>
            <w:r>
              <w:rPr>
                <w:i/>
                <w:spacing w:val="40"/>
              </w:rPr>
              <w:t xml:space="preserve"> </w:t>
            </w:r>
            <w:r>
              <w:rPr>
                <w:i/>
              </w:rPr>
              <w:t>de preço. Orçamento estimativo.</w:t>
            </w:r>
          </w:p>
          <w:p w14:paraId="44FC53A7" w14:textId="77777777" w:rsidR="00010D12" w:rsidRDefault="00F95448" w:rsidP="00F0606D">
            <w:pPr>
              <w:pStyle w:val="TableParagraph"/>
              <w:rPr>
                <w:i/>
              </w:rPr>
            </w:pPr>
            <w:r>
              <w:rPr>
                <w:i/>
              </w:rPr>
              <w:t>As empresas que oferecem propostas com valores acima dos praticados</w:t>
            </w:r>
            <w:r>
              <w:rPr>
                <w:i/>
                <w:spacing w:val="-2"/>
              </w:rPr>
              <w:t xml:space="preserve"> </w:t>
            </w:r>
            <w:r>
              <w:rPr>
                <w:i/>
              </w:rPr>
              <w:t>pelo mercado, tirando proveito</w:t>
            </w:r>
            <w:r>
              <w:rPr>
                <w:i/>
                <w:spacing w:val="59"/>
                <w:w w:val="150"/>
              </w:rPr>
              <w:t xml:space="preserve"> </w:t>
            </w:r>
            <w:r>
              <w:rPr>
                <w:i/>
              </w:rPr>
              <w:t>de</w:t>
            </w:r>
            <w:r>
              <w:rPr>
                <w:i/>
                <w:spacing w:val="56"/>
                <w:w w:val="150"/>
              </w:rPr>
              <w:t xml:space="preserve"> </w:t>
            </w:r>
            <w:r>
              <w:rPr>
                <w:i/>
              </w:rPr>
              <w:t>orçamentos</w:t>
            </w:r>
            <w:r>
              <w:rPr>
                <w:i/>
                <w:spacing w:val="60"/>
                <w:w w:val="150"/>
              </w:rPr>
              <w:t xml:space="preserve"> </w:t>
            </w:r>
            <w:r>
              <w:rPr>
                <w:i/>
              </w:rPr>
              <w:t>superestimados</w:t>
            </w:r>
            <w:r>
              <w:rPr>
                <w:i/>
                <w:spacing w:val="59"/>
                <w:w w:val="150"/>
              </w:rPr>
              <w:t xml:space="preserve"> </w:t>
            </w:r>
            <w:r>
              <w:rPr>
                <w:i/>
              </w:rPr>
              <w:t>elaborados</w:t>
            </w:r>
            <w:r>
              <w:rPr>
                <w:i/>
                <w:spacing w:val="60"/>
                <w:w w:val="150"/>
              </w:rPr>
              <w:t xml:space="preserve"> </w:t>
            </w:r>
            <w:r>
              <w:rPr>
                <w:i/>
              </w:rPr>
              <w:t>pelos</w:t>
            </w:r>
            <w:r>
              <w:rPr>
                <w:i/>
                <w:spacing w:val="57"/>
                <w:w w:val="150"/>
              </w:rPr>
              <w:t xml:space="preserve"> </w:t>
            </w:r>
            <w:r>
              <w:rPr>
                <w:i/>
              </w:rPr>
              <w:t>órgãos</w:t>
            </w:r>
            <w:r>
              <w:rPr>
                <w:i/>
                <w:spacing w:val="55"/>
                <w:w w:val="150"/>
              </w:rPr>
              <w:t xml:space="preserve"> </w:t>
            </w:r>
            <w:r>
              <w:rPr>
                <w:i/>
              </w:rPr>
              <w:t>públicos</w:t>
            </w:r>
            <w:r>
              <w:rPr>
                <w:i/>
                <w:spacing w:val="59"/>
                <w:w w:val="150"/>
              </w:rPr>
              <w:t xml:space="preserve"> </w:t>
            </w:r>
            <w:r>
              <w:rPr>
                <w:i/>
                <w:spacing w:val="-2"/>
              </w:rPr>
              <w:t>contratantes,</w:t>
            </w:r>
          </w:p>
          <w:p w14:paraId="1F2213B9" w14:textId="77777777" w:rsidR="00010D12" w:rsidRDefault="00F95448" w:rsidP="00F0606D">
            <w:pPr>
              <w:pStyle w:val="TableParagraph"/>
              <w:spacing w:line="252" w:lineRule="exact"/>
              <w:rPr>
                <w:i/>
              </w:rPr>
            </w:pPr>
            <w:r>
              <w:rPr>
                <w:i/>
              </w:rPr>
              <w:t>contribuem para o superfaturamento dos serviços, sujeitando-se à responsabilização solidária pelo dano evidenciado.</w:t>
            </w:r>
          </w:p>
        </w:tc>
      </w:tr>
    </w:tbl>
    <w:p w14:paraId="41EAD81F" w14:textId="77777777" w:rsidR="00010D12" w:rsidRDefault="00F95448" w:rsidP="00A56D41">
      <w:pPr>
        <w:pStyle w:val="PargrafodaLista"/>
        <w:numPr>
          <w:ilvl w:val="1"/>
          <w:numId w:val="81"/>
        </w:numPr>
        <w:tabs>
          <w:tab w:val="left" w:pos="567"/>
          <w:tab w:val="left" w:pos="1134"/>
        </w:tabs>
        <w:spacing w:before="122"/>
        <w:ind w:left="567" w:firstLine="0"/>
        <w:rPr>
          <w:b/>
        </w:rPr>
      </w:pPr>
      <w:r>
        <w:rPr>
          <w:b/>
        </w:rPr>
        <w:t>-</w:t>
      </w:r>
      <w:r>
        <w:rPr>
          <w:b/>
          <w:spacing w:val="-4"/>
        </w:rPr>
        <w:t xml:space="preserve"> </w:t>
      </w:r>
      <w:r>
        <w:t>Será</w:t>
      </w:r>
      <w:r>
        <w:rPr>
          <w:spacing w:val="-8"/>
        </w:rPr>
        <w:t xml:space="preserve"> </w:t>
      </w:r>
      <w:r>
        <w:t>desclassificada</w:t>
      </w:r>
      <w:r>
        <w:rPr>
          <w:spacing w:val="-6"/>
        </w:rPr>
        <w:t xml:space="preserve"> </w:t>
      </w:r>
      <w:r>
        <w:t>a</w:t>
      </w:r>
      <w:r>
        <w:rPr>
          <w:spacing w:val="-5"/>
        </w:rPr>
        <w:t xml:space="preserve"> </w:t>
      </w:r>
      <w:r>
        <w:t>proposta</w:t>
      </w:r>
      <w:r>
        <w:rPr>
          <w:spacing w:val="-8"/>
        </w:rPr>
        <w:t xml:space="preserve"> </w:t>
      </w:r>
      <w:r>
        <w:t>comercial</w:t>
      </w:r>
      <w:r>
        <w:rPr>
          <w:spacing w:val="-8"/>
        </w:rPr>
        <w:t xml:space="preserve"> </w:t>
      </w:r>
      <w:r>
        <w:rPr>
          <w:spacing w:val="-4"/>
        </w:rPr>
        <w:t>que:</w:t>
      </w:r>
    </w:p>
    <w:p w14:paraId="69720230" w14:textId="10063449" w:rsidR="00010D12" w:rsidRPr="003645B9" w:rsidRDefault="00F95448" w:rsidP="00A56D41">
      <w:pPr>
        <w:pStyle w:val="PargrafodaLista"/>
        <w:numPr>
          <w:ilvl w:val="2"/>
          <w:numId w:val="81"/>
        </w:numPr>
        <w:tabs>
          <w:tab w:val="left" w:pos="851"/>
        </w:tabs>
        <w:spacing w:before="122"/>
        <w:ind w:left="567" w:firstLine="0"/>
        <w:rPr>
          <w:b/>
        </w:rPr>
      </w:pPr>
      <w:r w:rsidRPr="003645B9">
        <w:rPr>
          <w:b/>
        </w:rPr>
        <w:t>-</w:t>
      </w:r>
      <w:r w:rsidRPr="003645B9">
        <w:rPr>
          <w:b/>
          <w:spacing w:val="-5"/>
        </w:rPr>
        <w:t xml:space="preserve"> </w:t>
      </w:r>
      <w:r>
        <w:t>não</w:t>
      </w:r>
      <w:r w:rsidRPr="003645B9">
        <w:rPr>
          <w:spacing w:val="-3"/>
        </w:rPr>
        <w:t xml:space="preserve"> </w:t>
      </w:r>
      <w:r>
        <w:t>se</w:t>
      </w:r>
      <w:r w:rsidRPr="003645B9">
        <w:rPr>
          <w:spacing w:val="-6"/>
        </w:rPr>
        <w:t xml:space="preserve"> </w:t>
      </w:r>
      <w:r>
        <w:t>refira</w:t>
      </w:r>
      <w:r w:rsidRPr="003645B9">
        <w:rPr>
          <w:spacing w:val="-5"/>
        </w:rPr>
        <w:t xml:space="preserve"> </w:t>
      </w:r>
      <w:r>
        <w:t>à</w:t>
      </w:r>
      <w:r w:rsidRPr="003645B9">
        <w:rPr>
          <w:spacing w:val="-4"/>
        </w:rPr>
        <w:t xml:space="preserve"> </w:t>
      </w:r>
      <w:r>
        <w:t>integralidade</w:t>
      </w:r>
      <w:r w:rsidRPr="003645B9">
        <w:rPr>
          <w:spacing w:val="-3"/>
        </w:rPr>
        <w:t xml:space="preserve"> </w:t>
      </w:r>
      <w:r>
        <w:t>do</w:t>
      </w:r>
      <w:r w:rsidRPr="003645B9">
        <w:rPr>
          <w:spacing w:val="-3"/>
        </w:rPr>
        <w:t xml:space="preserve"> </w:t>
      </w:r>
      <w:r w:rsidRPr="003645B9">
        <w:rPr>
          <w:spacing w:val="-2"/>
        </w:rPr>
        <w:t>objeto;</w:t>
      </w:r>
    </w:p>
    <w:p w14:paraId="55CADEFA" w14:textId="77777777" w:rsidR="00010D12" w:rsidRDefault="00F95448" w:rsidP="00A56D41">
      <w:pPr>
        <w:pStyle w:val="PargrafodaLista"/>
        <w:numPr>
          <w:ilvl w:val="2"/>
          <w:numId w:val="81"/>
        </w:numPr>
        <w:tabs>
          <w:tab w:val="left" w:pos="567"/>
          <w:tab w:val="left" w:pos="851"/>
        </w:tabs>
        <w:spacing w:before="119"/>
        <w:ind w:left="567" w:firstLine="0"/>
        <w:rPr>
          <w:b/>
        </w:rPr>
      </w:pPr>
      <w:r>
        <w:rPr>
          <w:b/>
        </w:rPr>
        <w:t>-</w:t>
      </w:r>
      <w:r>
        <w:rPr>
          <w:b/>
          <w:spacing w:val="-6"/>
        </w:rPr>
        <w:t xml:space="preserve"> </w:t>
      </w:r>
      <w:r>
        <w:t>não</w:t>
      </w:r>
      <w:r>
        <w:rPr>
          <w:spacing w:val="-4"/>
        </w:rPr>
        <w:t xml:space="preserve"> </w:t>
      </w:r>
      <w:r>
        <w:t>atenda</w:t>
      </w:r>
      <w:r>
        <w:rPr>
          <w:spacing w:val="-5"/>
        </w:rPr>
        <w:t xml:space="preserve"> </w:t>
      </w:r>
      <w:r>
        <w:t>às</w:t>
      </w:r>
      <w:r>
        <w:rPr>
          <w:spacing w:val="-3"/>
        </w:rPr>
        <w:t xml:space="preserve"> </w:t>
      </w:r>
      <w:r>
        <w:t>exigências</w:t>
      </w:r>
      <w:r>
        <w:rPr>
          <w:spacing w:val="-5"/>
        </w:rPr>
        <w:t xml:space="preserve"> </w:t>
      </w:r>
      <w:r>
        <w:t>estabelecidas</w:t>
      </w:r>
      <w:r>
        <w:rPr>
          <w:spacing w:val="-6"/>
        </w:rPr>
        <w:t xml:space="preserve"> </w:t>
      </w:r>
      <w:r>
        <w:t>neste</w:t>
      </w:r>
      <w:r>
        <w:rPr>
          <w:spacing w:val="-4"/>
        </w:rPr>
        <w:t xml:space="preserve"> </w:t>
      </w:r>
      <w:r>
        <w:t>edital</w:t>
      </w:r>
      <w:r>
        <w:rPr>
          <w:spacing w:val="-8"/>
        </w:rPr>
        <w:t xml:space="preserve"> </w:t>
      </w:r>
      <w:r>
        <w:t>ou</w:t>
      </w:r>
      <w:r>
        <w:rPr>
          <w:spacing w:val="-4"/>
        </w:rPr>
        <w:t xml:space="preserve"> </w:t>
      </w:r>
      <w:r>
        <w:t>em</w:t>
      </w:r>
      <w:r>
        <w:rPr>
          <w:spacing w:val="-3"/>
        </w:rPr>
        <w:t xml:space="preserve"> </w:t>
      </w:r>
      <w:r>
        <w:rPr>
          <w:spacing w:val="-2"/>
        </w:rPr>
        <w:t>diligência;</w:t>
      </w:r>
    </w:p>
    <w:p w14:paraId="62D8FA1B" w14:textId="77777777" w:rsidR="00010D12" w:rsidRDefault="00F95448" w:rsidP="00A56D41">
      <w:pPr>
        <w:pStyle w:val="PargrafodaLista"/>
        <w:numPr>
          <w:ilvl w:val="2"/>
          <w:numId w:val="81"/>
        </w:numPr>
        <w:tabs>
          <w:tab w:val="left" w:pos="567"/>
          <w:tab w:val="left" w:pos="851"/>
        </w:tabs>
        <w:spacing w:before="121"/>
        <w:ind w:left="567" w:firstLine="0"/>
        <w:rPr>
          <w:b/>
        </w:rPr>
      </w:pPr>
      <w:r>
        <w:rPr>
          <w:b/>
        </w:rPr>
        <w:t>-</w:t>
      </w:r>
      <w:r>
        <w:rPr>
          <w:b/>
          <w:spacing w:val="-8"/>
        </w:rPr>
        <w:t xml:space="preserve"> </w:t>
      </w:r>
      <w:r>
        <w:t>apresentar</w:t>
      </w:r>
      <w:r>
        <w:rPr>
          <w:spacing w:val="-6"/>
        </w:rPr>
        <w:t xml:space="preserve"> </w:t>
      </w:r>
      <w:r>
        <w:t>proposta</w:t>
      </w:r>
      <w:r>
        <w:rPr>
          <w:spacing w:val="-6"/>
        </w:rPr>
        <w:t xml:space="preserve"> </w:t>
      </w:r>
      <w:r>
        <w:t>final</w:t>
      </w:r>
      <w:r>
        <w:rPr>
          <w:spacing w:val="-4"/>
        </w:rPr>
        <w:t xml:space="preserve"> </w:t>
      </w:r>
      <w:r>
        <w:t>com</w:t>
      </w:r>
      <w:r>
        <w:rPr>
          <w:spacing w:val="-6"/>
        </w:rPr>
        <w:t xml:space="preserve"> </w:t>
      </w:r>
      <w:r>
        <w:t>preço</w:t>
      </w:r>
      <w:r>
        <w:rPr>
          <w:spacing w:val="-4"/>
        </w:rPr>
        <w:t xml:space="preserve"> </w:t>
      </w:r>
      <w:r>
        <w:t>superior</w:t>
      </w:r>
      <w:r>
        <w:rPr>
          <w:spacing w:val="-4"/>
        </w:rPr>
        <w:t xml:space="preserve"> </w:t>
      </w:r>
      <w:r>
        <w:t>ao</w:t>
      </w:r>
      <w:r>
        <w:rPr>
          <w:spacing w:val="-6"/>
        </w:rPr>
        <w:t xml:space="preserve"> </w:t>
      </w:r>
      <w:r>
        <w:t>preço</w:t>
      </w:r>
      <w:r>
        <w:rPr>
          <w:spacing w:val="-9"/>
        </w:rPr>
        <w:t xml:space="preserve"> </w:t>
      </w:r>
      <w:r>
        <w:t>máximo</w:t>
      </w:r>
      <w:r>
        <w:rPr>
          <w:spacing w:val="-7"/>
        </w:rPr>
        <w:t xml:space="preserve"> </w:t>
      </w:r>
      <w:r>
        <w:t>estipulado</w:t>
      </w:r>
      <w:r>
        <w:rPr>
          <w:spacing w:val="-5"/>
        </w:rPr>
        <w:t xml:space="preserve"> </w:t>
      </w:r>
      <w:r>
        <w:t>no</w:t>
      </w:r>
      <w:r>
        <w:rPr>
          <w:spacing w:val="-4"/>
        </w:rPr>
        <w:t xml:space="preserve"> </w:t>
      </w:r>
      <w:r>
        <w:rPr>
          <w:spacing w:val="-2"/>
        </w:rPr>
        <w:t>edital;</w:t>
      </w:r>
    </w:p>
    <w:p w14:paraId="38FFBD1E" w14:textId="77777777" w:rsidR="00010D12" w:rsidRDefault="00F95448" w:rsidP="00A56D41">
      <w:pPr>
        <w:pStyle w:val="PargrafodaLista"/>
        <w:numPr>
          <w:ilvl w:val="2"/>
          <w:numId w:val="81"/>
        </w:numPr>
        <w:tabs>
          <w:tab w:val="left" w:pos="567"/>
          <w:tab w:val="left" w:pos="851"/>
        </w:tabs>
        <w:spacing w:before="119"/>
        <w:ind w:left="567" w:firstLine="0"/>
        <w:rPr>
          <w:b/>
        </w:rPr>
      </w:pPr>
      <w:r>
        <w:rPr>
          <w:b/>
        </w:rPr>
        <w:t>-</w:t>
      </w:r>
      <w:r>
        <w:rPr>
          <w:b/>
          <w:spacing w:val="-5"/>
        </w:rPr>
        <w:t xml:space="preserve"> </w:t>
      </w:r>
      <w:r>
        <w:t>que</w:t>
      </w:r>
      <w:r>
        <w:rPr>
          <w:spacing w:val="-4"/>
        </w:rPr>
        <w:t xml:space="preserve"> </w:t>
      </w:r>
      <w:r>
        <w:t>identifique</w:t>
      </w:r>
      <w:r>
        <w:rPr>
          <w:spacing w:val="-3"/>
        </w:rPr>
        <w:t xml:space="preserve"> </w:t>
      </w:r>
      <w:r>
        <w:t>o</w:t>
      </w:r>
      <w:r>
        <w:rPr>
          <w:spacing w:val="-5"/>
        </w:rPr>
        <w:t xml:space="preserve"> </w:t>
      </w:r>
      <w:r>
        <w:rPr>
          <w:spacing w:val="-2"/>
        </w:rPr>
        <w:t>licitante.</w:t>
      </w:r>
    </w:p>
    <w:p w14:paraId="46070389" w14:textId="77777777" w:rsidR="00010D12" w:rsidRDefault="00F95448" w:rsidP="00A56D41">
      <w:pPr>
        <w:pStyle w:val="PargrafodaLista"/>
        <w:numPr>
          <w:ilvl w:val="1"/>
          <w:numId w:val="81"/>
        </w:numPr>
        <w:tabs>
          <w:tab w:val="left" w:pos="567"/>
          <w:tab w:val="left" w:pos="851"/>
          <w:tab w:val="left" w:pos="1134"/>
        </w:tabs>
        <w:spacing w:before="119"/>
        <w:ind w:left="567" w:right="227" w:firstLine="0"/>
        <w:rPr>
          <w:b/>
        </w:rPr>
      </w:pPr>
      <w:r>
        <w:rPr>
          <w:b/>
        </w:rPr>
        <w:t xml:space="preserve">- </w:t>
      </w:r>
      <w:r>
        <w:t>Apresente preço simbólico, irrisórios ou de valor zero, incompatíveis com os preços de mercado acrescidos dos respectivos encargos, exceto quando se referirem a materiais e instalações de propriedade do licitante, para os quais ele renuncie à parcela ou à totalidade da remuneração; ou superestimados ou, ainda, manifestamente inexequíveis, assim considerados nos termos do disposto no art. 49, III da Lei nº 14.133/21.</w:t>
      </w:r>
    </w:p>
    <w:p w14:paraId="161F7E3B" w14:textId="77777777" w:rsidR="00010D12" w:rsidRDefault="00F95448" w:rsidP="00A56D41">
      <w:pPr>
        <w:pStyle w:val="PargrafodaLista"/>
        <w:numPr>
          <w:ilvl w:val="2"/>
          <w:numId w:val="81"/>
        </w:numPr>
        <w:tabs>
          <w:tab w:val="left" w:pos="567"/>
          <w:tab w:val="left" w:pos="851"/>
        </w:tabs>
        <w:ind w:left="567" w:right="228" w:firstLine="0"/>
        <w:rPr>
          <w:b/>
        </w:rPr>
      </w:pPr>
      <w:r>
        <w:rPr>
          <w:b/>
        </w:rPr>
        <w:t xml:space="preserve">- </w:t>
      </w:r>
      <w:r>
        <w:t>Será considerada irrisória a proposta que não apresente valor mínimo necessário para cobrir os custos com salários, encargos sociais e trabalhistas, insumos e tributos incidentes;</w:t>
      </w:r>
    </w:p>
    <w:p w14:paraId="513A60A5" w14:textId="77777777" w:rsidR="00010D12" w:rsidRDefault="00F95448" w:rsidP="00A56D41">
      <w:pPr>
        <w:pStyle w:val="PargrafodaLista"/>
        <w:numPr>
          <w:ilvl w:val="2"/>
          <w:numId w:val="81"/>
        </w:numPr>
        <w:tabs>
          <w:tab w:val="left" w:pos="851"/>
        </w:tabs>
        <w:spacing w:before="121"/>
        <w:ind w:left="567" w:right="229" w:firstLine="0"/>
        <w:rPr>
          <w:b/>
        </w:rPr>
      </w:pPr>
      <w:r>
        <w:rPr>
          <w:b/>
        </w:rPr>
        <w:t xml:space="preserve">- </w:t>
      </w:r>
      <w:r>
        <w:t>Se o(a) Pregoeiro(a) entender que o preço é inexequível, fixará prazo para que o licitante demonstre a exequibilidade</w:t>
      </w:r>
      <w:hyperlink w:anchor="_bookmark2" w:history="1">
        <w:r>
          <w:rPr>
            <w:vertAlign w:val="superscript"/>
          </w:rPr>
          <w:t>3</w:t>
        </w:r>
      </w:hyperlink>
      <w:r>
        <w:t xml:space="preserve"> de seu preço por meio de planilha de custos elaborada pelo próprio licitante, sujeita a exame pela Administração, e contratações em andamento com preços semelhantes, além de outros documentos julgados pertinentes pelo(a) Pregoeiro(a);</w:t>
      </w:r>
    </w:p>
    <w:p w14:paraId="4D1EF8E5" w14:textId="35B3FABE" w:rsidR="00010D12" w:rsidRPr="00F0606D" w:rsidRDefault="00010D12">
      <w:pPr>
        <w:pStyle w:val="Corpodetexto"/>
        <w:spacing w:before="65"/>
        <w:ind w:left="0"/>
        <w:rPr>
          <w:rFonts w:ascii="Times New Roman"/>
          <w:sz w:val="6"/>
          <w:szCs w:val="6"/>
        </w:rPr>
      </w:pPr>
    </w:p>
    <w:p w14:paraId="383F4C06" w14:textId="214F2ED8" w:rsidR="00010D12" w:rsidRDefault="006447CA" w:rsidP="00A56D41">
      <w:pPr>
        <w:pStyle w:val="PargrafodaLista"/>
        <w:numPr>
          <w:ilvl w:val="2"/>
          <w:numId w:val="81"/>
        </w:numPr>
        <w:tabs>
          <w:tab w:val="left" w:pos="608"/>
          <w:tab w:val="left" w:pos="851"/>
        </w:tabs>
        <w:spacing w:before="0"/>
        <w:ind w:left="567" w:right="227" w:firstLine="0"/>
        <w:rPr>
          <w:b/>
        </w:rPr>
      </w:pPr>
      <w:r>
        <w:rPr>
          <w:b/>
        </w:rPr>
        <w:t xml:space="preserve">- </w:t>
      </w:r>
      <w:r w:rsidR="00F95448">
        <w:t>Não havendo a comprovação da exequibilidade do preço, a proposta será desclassificada, sujeitando-se o licitante às sanções legais;</w:t>
      </w:r>
    </w:p>
    <w:p w14:paraId="6F544C0E" w14:textId="77777777" w:rsidR="00010D12" w:rsidRDefault="00F95448" w:rsidP="00A56D41">
      <w:pPr>
        <w:pStyle w:val="PargrafodaLista"/>
        <w:numPr>
          <w:ilvl w:val="1"/>
          <w:numId w:val="81"/>
        </w:numPr>
        <w:tabs>
          <w:tab w:val="left" w:pos="567"/>
          <w:tab w:val="left" w:pos="851"/>
          <w:tab w:val="left" w:pos="1134"/>
        </w:tabs>
        <w:ind w:left="567" w:right="226" w:firstLine="0"/>
        <w:rPr>
          <w:b/>
        </w:rPr>
      </w:pPr>
      <w:r>
        <w:rPr>
          <w:b/>
        </w:rPr>
        <w:t xml:space="preserve">- </w:t>
      </w:r>
      <w:r>
        <w:t>Não indique expressamente a marca, conforme especificações do Anexo I (exceto quando for serviço).</w:t>
      </w:r>
    </w:p>
    <w:p w14:paraId="0FF6B90A" w14:textId="55A1C87D" w:rsidR="00010D12" w:rsidRDefault="00F95448" w:rsidP="00A56D41">
      <w:pPr>
        <w:pStyle w:val="PargrafodaLista"/>
        <w:numPr>
          <w:ilvl w:val="1"/>
          <w:numId w:val="81"/>
        </w:numPr>
        <w:tabs>
          <w:tab w:val="left" w:pos="567"/>
          <w:tab w:val="left" w:pos="1134"/>
        </w:tabs>
        <w:spacing w:before="121"/>
        <w:ind w:left="567" w:firstLine="0"/>
        <w:rPr>
          <w:b/>
        </w:rPr>
      </w:pPr>
      <w:r>
        <w:rPr>
          <w:b/>
        </w:rPr>
        <w:t>-</w:t>
      </w:r>
      <w:r w:rsidR="00EB79A6">
        <w:rPr>
          <w:b/>
          <w:spacing w:val="-5"/>
        </w:rPr>
        <w:t xml:space="preserve"> </w:t>
      </w:r>
      <w:r>
        <w:t>Na</w:t>
      </w:r>
      <w:r>
        <w:rPr>
          <w:spacing w:val="-5"/>
        </w:rPr>
        <w:t xml:space="preserve"> </w:t>
      </w:r>
      <w:r>
        <w:t>análise</w:t>
      </w:r>
      <w:r>
        <w:rPr>
          <w:spacing w:val="-5"/>
        </w:rPr>
        <w:t xml:space="preserve"> </w:t>
      </w:r>
      <w:r>
        <w:t>das</w:t>
      </w:r>
      <w:r>
        <w:rPr>
          <w:spacing w:val="-4"/>
        </w:rPr>
        <w:t xml:space="preserve"> </w:t>
      </w:r>
      <w:r>
        <w:t>propostas</w:t>
      </w:r>
      <w:r>
        <w:rPr>
          <w:spacing w:val="-4"/>
        </w:rPr>
        <w:t xml:space="preserve"> </w:t>
      </w:r>
      <w:r>
        <w:t>não</w:t>
      </w:r>
      <w:r>
        <w:rPr>
          <w:spacing w:val="-7"/>
        </w:rPr>
        <w:t xml:space="preserve"> </w:t>
      </w:r>
      <w:r>
        <w:t>será</w:t>
      </w:r>
      <w:r>
        <w:rPr>
          <w:spacing w:val="-4"/>
        </w:rPr>
        <w:t xml:space="preserve"> </w:t>
      </w:r>
      <w:r>
        <w:t>considerada</w:t>
      </w:r>
      <w:r>
        <w:rPr>
          <w:spacing w:val="-5"/>
        </w:rPr>
        <w:t xml:space="preserve"> </w:t>
      </w:r>
      <w:r>
        <w:t>qualquer</w:t>
      </w:r>
      <w:r>
        <w:rPr>
          <w:spacing w:val="-5"/>
        </w:rPr>
        <w:t xml:space="preserve"> </w:t>
      </w:r>
      <w:r>
        <w:t>oferta</w:t>
      </w:r>
      <w:r>
        <w:rPr>
          <w:spacing w:val="-7"/>
        </w:rPr>
        <w:t xml:space="preserve"> </w:t>
      </w:r>
      <w:r>
        <w:t>de</w:t>
      </w:r>
      <w:r>
        <w:rPr>
          <w:spacing w:val="-6"/>
        </w:rPr>
        <w:t xml:space="preserve"> </w:t>
      </w:r>
      <w:r>
        <w:rPr>
          <w:spacing w:val="-2"/>
        </w:rPr>
        <w:t>vantagem.</w:t>
      </w:r>
    </w:p>
    <w:p w14:paraId="75C4E7F0" w14:textId="77777777" w:rsidR="006447CA" w:rsidRDefault="006447CA" w:rsidP="003645B9">
      <w:pPr>
        <w:pStyle w:val="PargrafodaLista"/>
        <w:tabs>
          <w:tab w:val="left" w:pos="567"/>
        </w:tabs>
        <w:spacing w:before="61"/>
        <w:ind w:left="420" w:right="229"/>
        <w:rPr>
          <w:rFonts w:ascii="Times New Roman" w:hAnsi="Times New Roman"/>
          <w:sz w:val="20"/>
          <w:vertAlign w:val="superscript"/>
        </w:rPr>
      </w:pPr>
    </w:p>
    <w:p w14:paraId="111EC5D4" w14:textId="77777777" w:rsidR="00A718F6" w:rsidRDefault="00A718F6" w:rsidP="003645B9">
      <w:pPr>
        <w:pStyle w:val="PargrafodaLista"/>
        <w:tabs>
          <w:tab w:val="left" w:pos="567"/>
        </w:tabs>
        <w:spacing w:before="61"/>
        <w:ind w:left="420" w:right="229"/>
        <w:rPr>
          <w:rFonts w:ascii="Times New Roman" w:hAnsi="Times New Roman"/>
          <w:sz w:val="20"/>
          <w:vertAlign w:val="superscript"/>
        </w:rPr>
      </w:pPr>
    </w:p>
    <w:p w14:paraId="64981F98" w14:textId="77777777" w:rsidR="00A718F6" w:rsidRDefault="00A718F6" w:rsidP="003645B9">
      <w:pPr>
        <w:pStyle w:val="PargrafodaLista"/>
        <w:tabs>
          <w:tab w:val="left" w:pos="567"/>
        </w:tabs>
        <w:spacing w:before="61"/>
        <w:ind w:left="420" w:right="229"/>
        <w:rPr>
          <w:rFonts w:ascii="Times New Roman" w:hAnsi="Times New Roman"/>
          <w:sz w:val="20"/>
          <w:vertAlign w:val="superscript"/>
        </w:rPr>
      </w:pPr>
    </w:p>
    <w:p w14:paraId="1C5A46E1" w14:textId="77777777" w:rsidR="00A718F6" w:rsidRPr="00A718F6" w:rsidRDefault="00A718F6" w:rsidP="00A718F6">
      <w:pPr>
        <w:tabs>
          <w:tab w:val="left" w:pos="567"/>
        </w:tabs>
        <w:spacing w:before="61"/>
        <w:ind w:right="229"/>
        <w:rPr>
          <w:rFonts w:ascii="Times New Roman" w:hAnsi="Times New Roman"/>
          <w:sz w:val="20"/>
          <w:vertAlign w:val="superscript"/>
        </w:rPr>
      </w:pPr>
    </w:p>
    <w:p w14:paraId="4E5DEE6B" w14:textId="77777777" w:rsidR="00A718F6" w:rsidRDefault="00A718F6" w:rsidP="003645B9">
      <w:pPr>
        <w:pStyle w:val="PargrafodaLista"/>
        <w:tabs>
          <w:tab w:val="left" w:pos="567"/>
        </w:tabs>
        <w:spacing w:before="61"/>
        <w:ind w:left="420" w:right="229"/>
        <w:rPr>
          <w:rFonts w:ascii="Times New Roman" w:hAnsi="Times New Roman"/>
          <w:sz w:val="20"/>
          <w:vertAlign w:val="superscript"/>
        </w:rPr>
      </w:pPr>
    </w:p>
    <w:p w14:paraId="0490600F" w14:textId="77777777" w:rsidR="00A718F6" w:rsidRDefault="00A718F6" w:rsidP="003645B9">
      <w:pPr>
        <w:pStyle w:val="PargrafodaLista"/>
        <w:tabs>
          <w:tab w:val="left" w:pos="567"/>
        </w:tabs>
        <w:spacing w:before="61"/>
        <w:ind w:left="420" w:right="229"/>
        <w:rPr>
          <w:rFonts w:ascii="Times New Roman" w:hAnsi="Times New Roman"/>
          <w:sz w:val="20"/>
          <w:vertAlign w:val="superscript"/>
        </w:rPr>
      </w:pPr>
    </w:p>
    <w:p w14:paraId="65B5A837" w14:textId="75B00BEA" w:rsidR="003645B9" w:rsidRPr="003645B9" w:rsidRDefault="003645B9" w:rsidP="003645B9">
      <w:pPr>
        <w:pStyle w:val="PargrafodaLista"/>
        <w:tabs>
          <w:tab w:val="left" w:pos="567"/>
        </w:tabs>
        <w:spacing w:before="61"/>
        <w:ind w:left="420" w:right="229"/>
        <w:rPr>
          <w:rFonts w:ascii="Times New Roman" w:hAnsi="Times New Roman"/>
          <w:sz w:val="20"/>
        </w:rPr>
      </w:pPr>
      <w:r>
        <w:rPr>
          <w:noProof/>
          <w:lang w:val="pt-BR" w:eastAsia="pt-BR"/>
        </w:rPr>
        <mc:AlternateContent>
          <mc:Choice Requires="wps">
            <w:drawing>
              <wp:anchor distT="0" distB="0" distL="0" distR="0" simplePos="0" relativeHeight="487608832" behindDoc="1" locked="0" layoutInCell="1" allowOverlap="1" wp14:anchorId="352CA728" wp14:editId="6B1CB244">
                <wp:simplePos x="0" y="0"/>
                <wp:positionH relativeFrom="page">
                  <wp:posOffset>900988</wp:posOffset>
                </wp:positionH>
                <wp:positionV relativeFrom="paragraph">
                  <wp:posOffset>200510</wp:posOffset>
                </wp:positionV>
                <wp:extent cx="1829435" cy="762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3" y="0"/>
                              </a:moveTo>
                              <a:lnTo>
                                <a:pt x="0" y="0"/>
                              </a:lnTo>
                              <a:lnTo>
                                <a:pt x="0" y="7619"/>
                              </a:lnTo>
                              <a:lnTo>
                                <a:pt x="1829053" y="7619"/>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AC65DF3" id="Graphic 9" o:spid="_x0000_s1026" style="position:absolute;margin-left:70.95pt;margin-top:15.8pt;width:144.05pt;height:.6pt;z-index:-1570764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" path="m1829053,l,,,7619r1829053,l1829053,xe" fillcolor="black" stroked="f">
                <v:path arrowok="t"/>
                <w10:wrap type="topAndBottom" anchorx="page"/>
              </v:shape>
            </w:pict>
          </mc:Fallback>
        </mc:AlternateContent>
      </w:r>
      <w:bookmarkStart w:id="5" w:name="_bookmark2"/>
      <w:bookmarkEnd w:id="5"/>
      <w:r w:rsidRPr="003645B9">
        <w:rPr>
          <w:rFonts w:ascii="Times New Roman" w:hAnsi="Times New Roman"/>
          <w:sz w:val="20"/>
          <w:vertAlign w:val="superscript"/>
        </w:rPr>
        <w:t>3</w:t>
      </w:r>
      <w:r w:rsidRPr="003645B9">
        <w:rPr>
          <w:rFonts w:ascii="Times New Roman" w:hAnsi="Times New Roman"/>
          <w:spacing w:val="-5"/>
          <w:sz w:val="20"/>
        </w:rPr>
        <w:t xml:space="preserve"> </w:t>
      </w:r>
      <w:r w:rsidRPr="003645B9">
        <w:rPr>
          <w:rFonts w:ascii="Times New Roman" w:hAnsi="Times New Roman"/>
          <w:sz w:val="20"/>
        </w:rPr>
        <w:t>Art.</w:t>
      </w:r>
      <w:r w:rsidRPr="003645B9">
        <w:rPr>
          <w:rFonts w:ascii="Times New Roman" w:hAnsi="Times New Roman"/>
          <w:spacing w:val="-4"/>
          <w:sz w:val="20"/>
        </w:rPr>
        <w:t xml:space="preserve"> </w:t>
      </w:r>
      <w:r w:rsidRPr="003645B9">
        <w:rPr>
          <w:rFonts w:ascii="Times New Roman" w:hAnsi="Times New Roman"/>
          <w:sz w:val="20"/>
        </w:rPr>
        <w:t>59.</w:t>
      </w:r>
      <w:r w:rsidRPr="003645B9">
        <w:rPr>
          <w:rFonts w:ascii="Times New Roman" w:hAnsi="Times New Roman"/>
          <w:spacing w:val="-4"/>
          <w:sz w:val="20"/>
        </w:rPr>
        <w:t xml:space="preserve"> </w:t>
      </w:r>
      <w:r w:rsidRPr="003645B9">
        <w:rPr>
          <w:rFonts w:ascii="Times New Roman" w:hAnsi="Times New Roman"/>
          <w:sz w:val="20"/>
        </w:rPr>
        <w:t>Serão</w:t>
      </w:r>
      <w:r w:rsidRPr="003645B9">
        <w:rPr>
          <w:rFonts w:ascii="Times New Roman" w:hAnsi="Times New Roman"/>
          <w:spacing w:val="-4"/>
          <w:sz w:val="20"/>
        </w:rPr>
        <w:t xml:space="preserve"> </w:t>
      </w:r>
      <w:r w:rsidRPr="003645B9">
        <w:rPr>
          <w:rFonts w:ascii="Times New Roman" w:hAnsi="Times New Roman"/>
          <w:sz w:val="20"/>
        </w:rPr>
        <w:t>desclassificadas</w:t>
      </w:r>
      <w:r w:rsidRPr="003645B9">
        <w:rPr>
          <w:rFonts w:ascii="Times New Roman" w:hAnsi="Times New Roman"/>
          <w:spacing w:val="-1"/>
          <w:sz w:val="20"/>
        </w:rPr>
        <w:t xml:space="preserve"> </w:t>
      </w:r>
      <w:r w:rsidRPr="003645B9">
        <w:rPr>
          <w:rFonts w:ascii="Times New Roman" w:hAnsi="Times New Roman"/>
          <w:sz w:val="20"/>
        </w:rPr>
        <w:t>as</w:t>
      </w:r>
      <w:r w:rsidRPr="003645B9">
        <w:rPr>
          <w:rFonts w:ascii="Times New Roman" w:hAnsi="Times New Roman"/>
          <w:spacing w:val="-5"/>
          <w:sz w:val="20"/>
        </w:rPr>
        <w:t xml:space="preserve"> </w:t>
      </w:r>
      <w:r w:rsidRPr="003645B9">
        <w:rPr>
          <w:rFonts w:ascii="Times New Roman" w:hAnsi="Times New Roman"/>
          <w:sz w:val="20"/>
        </w:rPr>
        <w:t>propostas</w:t>
      </w:r>
      <w:r w:rsidRPr="003645B9">
        <w:rPr>
          <w:rFonts w:ascii="Times New Roman" w:hAnsi="Times New Roman"/>
          <w:spacing w:val="-5"/>
          <w:sz w:val="20"/>
        </w:rPr>
        <w:t xml:space="preserve"> </w:t>
      </w:r>
      <w:r w:rsidRPr="003645B9">
        <w:rPr>
          <w:rFonts w:ascii="Times New Roman" w:hAnsi="Times New Roman"/>
          <w:spacing w:val="-4"/>
          <w:sz w:val="20"/>
        </w:rPr>
        <w:t>que:</w:t>
      </w:r>
    </w:p>
    <w:p w14:paraId="050325BF" w14:textId="77777777" w:rsidR="003645B9" w:rsidRPr="003645B9" w:rsidRDefault="003645B9" w:rsidP="003645B9">
      <w:pPr>
        <w:pStyle w:val="PargrafodaLista"/>
        <w:spacing w:before="0" w:line="276" w:lineRule="auto"/>
        <w:ind w:left="420"/>
        <w:rPr>
          <w:rFonts w:ascii="Times New Roman"/>
          <w:sz w:val="20"/>
        </w:rPr>
      </w:pPr>
      <w:r w:rsidRPr="003645B9">
        <w:rPr>
          <w:rFonts w:ascii="Times New Roman"/>
          <w:spacing w:val="-2"/>
          <w:sz w:val="20"/>
        </w:rPr>
        <w:t>(...)</w:t>
      </w:r>
    </w:p>
    <w:p w14:paraId="64CBB9BF" w14:textId="77777777" w:rsidR="003645B9" w:rsidRPr="003645B9" w:rsidRDefault="003645B9" w:rsidP="003645B9">
      <w:pPr>
        <w:pStyle w:val="PargrafodaLista"/>
        <w:spacing w:before="0" w:line="276" w:lineRule="auto"/>
        <w:ind w:left="420" w:right="2427"/>
        <w:rPr>
          <w:rFonts w:ascii="Times New Roman" w:hAnsi="Times New Roman"/>
          <w:sz w:val="20"/>
        </w:rPr>
      </w:pPr>
      <w:r w:rsidRPr="003645B9">
        <w:rPr>
          <w:rFonts w:ascii="Times New Roman" w:hAnsi="Times New Roman"/>
          <w:sz w:val="20"/>
        </w:rPr>
        <w:t>IV</w:t>
      </w:r>
      <w:r w:rsidRPr="003645B9">
        <w:rPr>
          <w:rFonts w:ascii="Times New Roman" w:hAnsi="Times New Roman"/>
          <w:spacing w:val="-4"/>
          <w:sz w:val="20"/>
        </w:rPr>
        <w:t xml:space="preserve"> </w:t>
      </w:r>
      <w:r w:rsidRPr="003645B9">
        <w:rPr>
          <w:rFonts w:ascii="Times New Roman" w:hAnsi="Times New Roman"/>
          <w:sz w:val="20"/>
        </w:rPr>
        <w:t>-</w:t>
      </w:r>
      <w:r w:rsidRPr="003645B9">
        <w:rPr>
          <w:rFonts w:ascii="Times New Roman" w:hAnsi="Times New Roman"/>
          <w:spacing w:val="-3"/>
          <w:sz w:val="20"/>
        </w:rPr>
        <w:t xml:space="preserve"> </w:t>
      </w:r>
      <w:r w:rsidRPr="003645B9">
        <w:rPr>
          <w:rFonts w:ascii="Times New Roman" w:hAnsi="Times New Roman"/>
          <w:sz w:val="20"/>
        </w:rPr>
        <w:t>não</w:t>
      </w:r>
      <w:r w:rsidRPr="003645B9">
        <w:rPr>
          <w:rFonts w:ascii="Times New Roman" w:hAnsi="Times New Roman"/>
          <w:spacing w:val="-3"/>
          <w:sz w:val="20"/>
        </w:rPr>
        <w:t xml:space="preserve"> </w:t>
      </w:r>
      <w:r w:rsidRPr="003645B9">
        <w:rPr>
          <w:rFonts w:ascii="Times New Roman" w:hAnsi="Times New Roman"/>
          <w:sz w:val="20"/>
        </w:rPr>
        <w:t>tiverem</w:t>
      </w:r>
      <w:r w:rsidRPr="003645B9">
        <w:rPr>
          <w:rFonts w:ascii="Times New Roman" w:hAnsi="Times New Roman"/>
          <w:spacing w:val="-3"/>
          <w:sz w:val="20"/>
        </w:rPr>
        <w:t xml:space="preserve"> </w:t>
      </w:r>
      <w:r w:rsidRPr="003645B9">
        <w:rPr>
          <w:rFonts w:ascii="Times New Roman" w:hAnsi="Times New Roman"/>
          <w:sz w:val="20"/>
        </w:rPr>
        <w:t>sua</w:t>
      </w:r>
      <w:r w:rsidRPr="003645B9">
        <w:rPr>
          <w:rFonts w:ascii="Times New Roman" w:hAnsi="Times New Roman"/>
          <w:spacing w:val="-4"/>
          <w:sz w:val="20"/>
        </w:rPr>
        <w:t xml:space="preserve"> </w:t>
      </w:r>
      <w:r w:rsidRPr="003645B9">
        <w:rPr>
          <w:rFonts w:ascii="Times New Roman" w:hAnsi="Times New Roman"/>
          <w:sz w:val="20"/>
        </w:rPr>
        <w:t>exequibilidade</w:t>
      </w:r>
      <w:r w:rsidRPr="003645B9">
        <w:rPr>
          <w:rFonts w:ascii="Times New Roman" w:hAnsi="Times New Roman"/>
          <w:spacing w:val="-4"/>
          <w:sz w:val="20"/>
        </w:rPr>
        <w:t xml:space="preserve"> </w:t>
      </w:r>
      <w:r w:rsidRPr="003645B9">
        <w:rPr>
          <w:rFonts w:ascii="Times New Roman" w:hAnsi="Times New Roman"/>
          <w:sz w:val="20"/>
        </w:rPr>
        <w:t>demonstrada,</w:t>
      </w:r>
      <w:r w:rsidRPr="003645B9">
        <w:rPr>
          <w:rFonts w:ascii="Times New Roman" w:hAnsi="Times New Roman"/>
          <w:spacing w:val="-6"/>
          <w:sz w:val="20"/>
        </w:rPr>
        <w:t xml:space="preserve"> </w:t>
      </w:r>
      <w:r w:rsidRPr="003645B9">
        <w:rPr>
          <w:rFonts w:ascii="Times New Roman" w:hAnsi="Times New Roman"/>
          <w:sz w:val="20"/>
        </w:rPr>
        <w:t>quando</w:t>
      </w:r>
      <w:r w:rsidRPr="003645B9">
        <w:rPr>
          <w:rFonts w:ascii="Times New Roman" w:hAnsi="Times New Roman"/>
          <w:spacing w:val="-3"/>
          <w:sz w:val="20"/>
        </w:rPr>
        <w:t xml:space="preserve"> </w:t>
      </w:r>
      <w:r w:rsidRPr="003645B9">
        <w:rPr>
          <w:rFonts w:ascii="Times New Roman" w:hAnsi="Times New Roman"/>
          <w:sz w:val="20"/>
        </w:rPr>
        <w:t>exigido</w:t>
      </w:r>
      <w:r w:rsidRPr="003645B9">
        <w:rPr>
          <w:rFonts w:ascii="Times New Roman" w:hAnsi="Times New Roman"/>
          <w:spacing w:val="-3"/>
          <w:sz w:val="20"/>
        </w:rPr>
        <w:t xml:space="preserve"> </w:t>
      </w:r>
      <w:r w:rsidRPr="003645B9">
        <w:rPr>
          <w:rFonts w:ascii="Times New Roman" w:hAnsi="Times New Roman"/>
          <w:sz w:val="20"/>
        </w:rPr>
        <w:t>pela</w:t>
      </w:r>
      <w:r w:rsidRPr="003645B9">
        <w:rPr>
          <w:rFonts w:ascii="Times New Roman" w:hAnsi="Times New Roman"/>
          <w:spacing w:val="-4"/>
          <w:sz w:val="20"/>
        </w:rPr>
        <w:t xml:space="preserve"> </w:t>
      </w:r>
      <w:r w:rsidRPr="003645B9">
        <w:rPr>
          <w:rFonts w:ascii="Times New Roman" w:hAnsi="Times New Roman"/>
          <w:sz w:val="20"/>
        </w:rPr>
        <w:t xml:space="preserve">Administração; </w:t>
      </w:r>
      <w:r w:rsidRPr="003645B9">
        <w:rPr>
          <w:rFonts w:ascii="Times New Roman" w:hAnsi="Times New Roman"/>
          <w:spacing w:val="-2"/>
          <w:sz w:val="20"/>
        </w:rPr>
        <w:t>(...)</w:t>
      </w:r>
    </w:p>
    <w:p w14:paraId="335A2E80" w14:textId="77777777" w:rsidR="003645B9" w:rsidRDefault="003645B9" w:rsidP="003645B9">
      <w:pPr>
        <w:pStyle w:val="PargrafodaLista"/>
        <w:spacing w:before="0" w:line="276" w:lineRule="auto"/>
        <w:ind w:left="420" w:right="186"/>
        <w:rPr>
          <w:rFonts w:ascii="Times New Roman" w:hAnsi="Times New Roman"/>
          <w:sz w:val="20"/>
        </w:rPr>
      </w:pPr>
      <w:r w:rsidRPr="003645B9">
        <w:rPr>
          <w:rFonts w:ascii="Times New Roman" w:hAnsi="Times New Roman"/>
          <w:sz w:val="20"/>
        </w:rPr>
        <w:t xml:space="preserve">§ 2º A Administração poderá realizar diligências para aferir a exequibilidade das propostas ou exigir dos licitantes que ela seja demonstrada, conforme disposto no inciso </w:t>
      </w:r>
    </w:p>
    <w:p w14:paraId="76A1B86A" w14:textId="7DC61680" w:rsidR="003645B9" w:rsidRDefault="003645B9" w:rsidP="003645B9">
      <w:pPr>
        <w:pStyle w:val="PargrafodaLista"/>
        <w:spacing w:before="0" w:line="276" w:lineRule="auto"/>
        <w:ind w:left="420" w:right="186"/>
        <w:rPr>
          <w:rFonts w:ascii="Times New Roman" w:hAnsi="Times New Roman"/>
          <w:sz w:val="20"/>
        </w:rPr>
      </w:pPr>
      <w:r w:rsidRPr="003645B9">
        <w:rPr>
          <w:rFonts w:ascii="Times New Roman" w:hAnsi="Times New Roman"/>
          <w:sz w:val="20"/>
        </w:rPr>
        <w:t xml:space="preserve">IV do </w:t>
      </w:r>
      <w:r w:rsidRPr="003645B9">
        <w:rPr>
          <w:rFonts w:ascii="Times New Roman" w:hAnsi="Times New Roman"/>
          <w:b/>
          <w:sz w:val="20"/>
        </w:rPr>
        <w:t xml:space="preserve">caput </w:t>
      </w:r>
      <w:r w:rsidRPr="003645B9">
        <w:rPr>
          <w:rFonts w:ascii="Times New Roman" w:hAnsi="Times New Roman"/>
          <w:sz w:val="20"/>
        </w:rPr>
        <w:t>deste artigo.</w:t>
      </w:r>
    </w:p>
    <w:p w14:paraId="4D26E218" w14:textId="77777777" w:rsidR="00A718F6" w:rsidRDefault="00A718F6" w:rsidP="003645B9">
      <w:pPr>
        <w:pStyle w:val="PargrafodaLista"/>
        <w:spacing w:before="0" w:line="276" w:lineRule="auto"/>
        <w:ind w:left="420" w:right="186"/>
        <w:rPr>
          <w:rFonts w:ascii="Times New Roman" w:hAnsi="Times New Roman"/>
          <w:sz w:val="20"/>
        </w:rPr>
      </w:pPr>
    </w:p>
    <w:p w14:paraId="67BC84EA" w14:textId="77777777" w:rsidR="00A718F6" w:rsidRPr="003645B9" w:rsidRDefault="00A718F6" w:rsidP="003645B9">
      <w:pPr>
        <w:pStyle w:val="PargrafodaLista"/>
        <w:spacing w:before="0" w:line="276" w:lineRule="auto"/>
        <w:ind w:left="420" w:right="186"/>
        <w:rPr>
          <w:rFonts w:ascii="Times New Roman" w:hAnsi="Times New Roman"/>
          <w:sz w:val="20"/>
        </w:rPr>
      </w:pPr>
    </w:p>
    <w:p w14:paraId="1235E36E" w14:textId="3A9557C6" w:rsidR="003645B9" w:rsidRPr="003645B9" w:rsidRDefault="00EB79A6" w:rsidP="00A56D41">
      <w:pPr>
        <w:pStyle w:val="PargrafodaLista"/>
        <w:numPr>
          <w:ilvl w:val="1"/>
          <w:numId w:val="81"/>
        </w:numPr>
        <w:tabs>
          <w:tab w:val="left" w:pos="567"/>
          <w:tab w:val="left" w:pos="1134"/>
        </w:tabs>
        <w:spacing w:before="119"/>
        <w:ind w:left="567" w:right="229" w:firstLine="0"/>
        <w:rPr>
          <w:b/>
        </w:rPr>
      </w:pPr>
      <w:r w:rsidRPr="00EB79A6">
        <w:rPr>
          <w:b/>
        </w:rPr>
        <w:lastRenderedPageBreak/>
        <w:t>-</w:t>
      </w:r>
      <w:r>
        <w:t xml:space="preserve"> </w:t>
      </w:r>
      <w:r w:rsidR="003645B9">
        <w:t>Quaisquer erros de soma e/ou multiplicação apurados nos itens componentes da planilha de preços serão corrigidos pelo(a) Pregoeiro(a);</w:t>
      </w:r>
    </w:p>
    <w:p w14:paraId="405A1461" w14:textId="77777777" w:rsidR="00010D12" w:rsidRDefault="00F95448" w:rsidP="00A56D41">
      <w:pPr>
        <w:pStyle w:val="PargrafodaLista"/>
        <w:numPr>
          <w:ilvl w:val="1"/>
          <w:numId w:val="81"/>
        </w:numPr>
        <w:tabs>
          <w:tab w:val="left" w:pos="567"/>
          <w:tab w:val="left" w:pos="851"/>
          <w:tab w:val="left" w:pos="1134"/>
        </w:tabs>
        <w:ind w:left="567" w:right="228" w:firstLine="0"/>
        <w:rPr>
          <w:b/>
        </w:rPr>
      </w:pPr>
      <w:r>
        <w:rPr>
          <w:b/>
        </w:rPr>
        <w:t xml:space="preserve">- </w:t>
      </w:r>
      <w:r>
        <w:t>Serão corrigidos os valores dos preços unitários ou do preço total do item, conforme a divergência apurada, de forma a prevalecer, sempre, o valor total menor ou igual ao valor do lance ofertado na sessão do Pregão ou o valor negociado com o(a) Pregoeiro(a), após diligência e mediante expressa anuência do licitante.</w:t>
      </w:r>
    </w:p>
    <w:p w14:paraId="5ACCAA13" w14:textId="77777777" w:rsidR="00010D12" w:rsidRDefault="00F95448" w:rsidP="00A56D41">
      <w:pPr>
        <w:pStyle w:val="PargrafodaLista"/>
        <w:numPr>
          <w:ilvl w:val="2"/>
          <w:numId w:val="81"/>
        </w:numPr>
        <w:tabs>
          <w:tab w:val="left" w:pos="567"/>
          <w:tab w:val="left" w:pos="851"/>
        </w:tabs>
        <w:spacing w:before="122"/>
        <w:ind w:left="567" w:firstLine="0"/>
        <w:rPr>
          <w:b/>
        </w:rPr>
      </w:pPr>
      <w:r>
        <w:rPr>
          <w:b/>
        </w:rPr>
        <w:t>-</w:t>
      </w:r>
      <w:r>
        <w:rPr>
          <w:b/>
          <w:spacing w:val="-7"/>
        </w:rPr>
        <w:t xml:space="preserve"> </w:t>
      </w:r>
      <w:r>
        <w:t>Após</w:t>
      </w:r>
      <w:r>
        <w:rPr>
          <w:spacing w:val="-3"/>
        </w:rPr>
        <w:t xml:space="preserve"> </w:t>
      </w:r>
      <w:r>
        <w:t>anuência</w:t>
      </w:r>
      <w:r>
        <w:rPr>
          <w:spacing w:val="-6"/>
        </w:rPr>
        <w:t xml:space="preserve"> </w:t>
      </w:r>
      <w:r>
        <w:t>do</w:t>
      </w:r>
      <w:r>
        <w:rPr>
          <w:spacing w:val="-3"/>
        </w:rPr>
        <w:t xml:space="preserve"> </w:t>
      </w:r>
      <w:r>
        <w:t>licitante,</w:t>
      </w:r>
      <w:r>
        <w:rPr>
          <w:spacing w:val="-5"/>
        </w:rPr>
        <w:t xml:space="preserve"> </w:t>
      </w:r>
      <w:r>
        <w:t>a</w:t>
      </w:r>
      <w:r>
        <w:rPr>
          <w:spacing w:val="-4"/>
        </w:rPr>
        <w:t xml:space="preserve"> </w:t>
      </w:r>
      <w:r>
        <w:t>correção</w:t>
      </w:r>
      <w:r>
        <w:rPr>
          <w:spacing w:val="-3"/>
        </w:rPr>
        <w:t xml:space="preserve"> </w:t>
      </w:r>
      <w:r>
        <w:t>será</w:t>
      </w:r>
      <w:r>
        <w:rPr>
          <w:spacing w:val="-4"/>
        </w:rPr>
        <w:t xml:space="preserve"> </w:t>
      </w:r>
      <w:r>
        <w:t>consignada</w:t>
      </w:r>
      <w:r>
        <w:rPr>
          <w:spacing w:val="-6"/>
        </w:rPr>
        <w:t xml:space="preserve"> </w:t>
      </w:r>
      <w:r>
        <w:t>em</w:t>
      </w:r>
      <w:r>
        <w:rPr>
          <w:spacing w:val="-4"/>
        </w:rPr>
        <w:t xml:space="preserve"> </w:t>
      </w:r>
      <w:r>
        <w:t>ata</w:t>
      </w:r>
      <w:r>
        <w:rPr>
          <w:spacing w:val="-5"/>
        </w:rPr>
        <w:t xml:space="preserve"> </w:t>
      </w:r>
      <w:r>
        <w:t>de</w:t>
      </w:r>
      <w:r>
        <w:rPr>
          <w:spacing w:val="-5"/>
        </w:rPr>
        <w:t xml:space="preserve"> </w:t>
      </w:r>
      <w:r>
        <w:rPr>
          <w:spacing w:val="-2"/>
        </w:rPr>
        <w:t>julgamento</w:t>
      </w:r>
      <w:r>
        <w:rPr>
          <w:b/>
          <w:spacing w:val="-2"/>
        </w:rPr>
        <w:t>.</w:t>
      </w:r>
    </w:p>
    <w:p w14:paraId="78A576C3" w14:textId="77777777" w:rsidR="00010D12" w:rsidRDefault="00F95448" w:rsidP="00A56D41">
      <w:pPr>
        <w:pStyle w:val="PargrafodaLista"/>
        <w:numPr>
          <w:ilvl w:val="2"/>
          <w:numId w:val="81"/>
        </w:numPr>
        <w:tabs>
          <w:tab w:val="left" w:pos="567"/>
          <w:tab w:val="left" w:pos="851"/>
        </w:tabs>
        <w:spacing w:before="119"/>
        <w:ind w:left="567" w:firstLine="0"/>
        <w:rPr>
          <w:b/>
        </w:rPr>
      </w:pPr>
      <w:r>
        <w:rPr>
          <w:b/>
        </w:rPr>
        <w:t>-</w:t>
      </w:r>
      <w:r>
        <w:rPr>
          <w:b/>
          <w:spacing w:val="-7"/>
        </w:rPr>
        <w:t xml:space="preserve"> </w:t>
      </w:r>
      <w:r>
        <w:rPr>
          <w:b/>
        </w:rPr>
        <w:t>Serão</w:t>
      </w:r>
      <w:r>
        <w:rPr>
          <w:b/>
          <w:spacing w:val="-4"/>
        </w:rPr>
        <w:t xml:space="preserve"> </w:t>
      </w:r>
      <w:r>
        <w:rPr>
          <w:b/>
        </w:rPr>
        <w:t>desconsiderados</w:t>
      </w:r>
      <w:r>
        <w:rPr>
          <w:b/>
          <w:spacing w:val="-4"/>
        </w:rPr>
        <w:t xml:space="preserve"> </w:t>
      </w:r>
      <w:r>
        <w:rPr>
          <w:b/>
        </w:rPr>
        <w:t>os</w:t>
      </w:r>
      <w:r>
        <w:rPr>
          <w:b/>
          <w:spacing w:val="-4"/>
        </w:rPr>
        <w:t xml:space="preserve"> </w:t>
      </w:r>
      <w:r>
        <w:rPr>
          <w:b/>
        </w:rPr>
        <w:t>valores</w:t>
      </w:r>
      <w:r>
        <w:rPr>
          <w:b/>
          <w:spacing w:val="-5"/>
        </w:rPr>
        <w:t xml:space="preserve"> </w:t>
      </w:r>
      <w:r>
        <w:rPr>
          <w:b/>
        </w:rPr>
        <w:t>a</w:t>
      </w:r>
      <w:r>
        <w:rPr>
          <w:b/>
          <w:spacing w:val="-4"/>
        </w:rPr>
        <w:t xml:space="preserve"> </w:t>
      </w:r>
      <w:r>
        <w:rPr>
          <w:b/>
        </w:rPr>
        <w:t>partir</w:t>
      </w:r>
      <w:r>
        <w:rPr>
          <w:b/>
          <w:spacing w:val="-3"/>
        </w:rPr>
        <w:t xml:space="preserve"> </w:t>
      </w:r>
      <w:r>
        <w:rPr>
          <w:b/>
        </w:rPr>
        <w:t>da</w:t>
      </w:r>
      <w:r>
        <w:rPr>
          <w:b/>
          <w:spacing w:val="-7"/>
        </w:rPr>
        <w:t xml:space="preserve"> </w:t>
      </w:r>
      <w:r>
        <w:rPr>
          <w:b/>
        </w:rPr>
        <w:t>terceira</w:t>
      </w:r>
      <w:r>
        <w:rPr>
          <w:b/>
          <w:spacing w:val="-6"/>
        </w:rPr>
        <w:t xml:space="preserve"> </w:t>
      </w:r>
      <w:r>
        <w:rPr>
          <w:b/>
        </w:rPr>
        <w:t>casa</w:t>
      </w:r>
      <w:r>
        <w:rPr>
          <w:b/>
          <w:spacing w:val="-5"/>
        </w:rPr>
        <w:t xml:space="preserve"> </w:t>
      </w:r>
      <w:r>
        <w:rPr>
          <w:b/>
          <w:spacing w:val="-2"/>
        </w:rPr>
        <w:t>decimal.</w:t>
      </w:r>
    </w:p>
    <w:p w14:paraId="7ECA0B33" w14:textId="77777777" w:rsidR="00010D12" w:rsidRDefault="00F95448" w:rsidP="00A56D41">
      <w:pPr>
        <w:pStyle w:val="PargrafodaLista"/>
        <w:numPr>
          <w:ilvl w:val="1"/>
          <w:numId w:val="81"/>
        </w:numPr>
        <w:tabs>
          <w:tab w:val="left" w:pos="841"/>
          <w:tab w:val="left" w:pos="1134"/>
        </w:tabs>
        <w:spacing w:before="121"/>
        <w:ind w:left="567" w:right="230" w:firstLine="0"/>
        <w:rPr>
          <w:b/>
        </w:rPr>
      </w:pPr>
      <w:r>
        <w:rPr>
          <w:b/>
        </w:rPr>
        <w:t xml:space="preserve">- </w:t>
      </w:r>
      <w:r>
        <w:t>O(a) Pregoeiro(a) poderá, no julgamento das propostas e da documentação, desconsiderar evidentes falhas formais sanáveis e que não afetem o seu conteúdo.</w:t>
      </w:r>
    </w:p>
    <w:p w14:paraId="281CA72E" w14:textId="77777777" w:rsidR="00010D12" w:rsidRDefault="00F95448" w:rsidP="00A56D41">
      <w:pPr>
        <w:pStyle w:val="PargrafodaLista"/>
        <w:numPr>
          <w:ilvl w:val="1"/>
          <w:numId w:val="81"/>
        </w:numPr>
        <w:tabs>
          <w:tab w:val="left" w:pos="751"/>
          <w:tab w:val="left" w:pos="1134"/>
        </w:tabs>
        <w:spacing w:before="118"/>
        <w:ind w:left="567" w:right="226" w:firstLine="0"/>
        <w:rPr>
          <w:b/>
        </w:rPr>
      </w:pPr>
      <w:r>
        <w:rPr>
          <w:b/>
        </w:rPr>
        <w:t xml:space="preserve">- </w:t>
      </w:r>
      <w:r>
        <w:t xml:space="preserve">As propostas e documentação apresentadas poderão ser submetidas à apreciação da área solicitante para verificação do atendimento ao objeto licitado, mediante parecer </w:t>
      </w:r>
      <w:r>
        <w:rPr>
          <w:spacing w:val="-2"/>
        </w:rPr>
        <w:t>fundamentado.</w:t>
      </w:r>
    </w:p>
    <w:p w14:paraId="6E4648BB" w14:textId="77777777" w:rsidR="00010D12" w:rsidRPr="00F0606D" w:rsidRDefault="00010D12">
      <w:pPr>
        <w:pStyle w:val="Corpodetexto"/>
        <w:spacing w:before="241"/>
        <w:ind w:left="0"/>
        <w:rPr>
          <w:sz w:val="10"/>
          <w:szCs w:val="10"/>
        </w:rPr>
      </w:pPr>
    </w:p>
    <w:p w14:paraId="1961108B" w14:textId="77777777" w:rsidR="00010D12" w:rsidRDefault="00F95448" w:rsidP="00A56D41">
      <w:pPr>
        <w:pStyle w:val="Ttulo1"/>
        <w:numPr>
          <w:ilvl w:val="0"/>
          <w:numId w:val="81"/>
        </w:numPr>
        <w:tabs>
          <w:tab w:val="left" w:pos="543"/>
          <w:tab w:val="left" w:pos="851"/>
        </w:tabs>
        <w:ind w:left="543" w:firstLine="24"/>
      </w:pPr>
      <w:r>
        <w:t>-</w:t>
      </w:r>
      <w:r>
        <w:rPr>
          <w:spacing w:val="-6"/>
        </w:rPr>
        <w:t xml:space="preserve"> </w:t>
      </w:r>
      <w:r>
        <w:t>PARTICIPAÇÃO</w:t>
      </w:r>
      <w:r>
        <w:rPr>
          <w:spacing w:val="-3"/>
        </w:rPr>
        <w:t xml:space="preserve"> </w:t>
      </w:r>
      <w:r>
        <w:t>E</w:t>
      </w:r>
      <w:r>
        <w:rPr>
          <w:spacing w:val="-9"/>
        </w:rPr>
        <w:t xml:space="preserve"> </w:t>
      </w:r>
      <w:r>
        <w:t>PROCEDIMENTOS</w:t>
      </w:r>
      <w:r>
        <w:rPr>
          <w:spacing w:val="-7"/>
        </w:rPr>
        <w:t xml:space="preserve"> </w:t>
      </w:r>
      <w:r>
        <w:t>DA</w:t>
      </w:r>
      <w:r>
        <w:rPr>
          <w:spacing w:val="-7"/>
        </w:rPr>
        <w:t xml:space="preserve"> </w:t>
      </w:r>
      <w:r>
        <w:t>SESSÃO</w:t>
      </w:r>
      <w:r>
        <w:rPr>
          <w:spacing w:val="-3"/>
        </w:rPr>
        <w:t xml:space="preserve"> </w:t>
      </w:r>
      <w:r>
        <w:t>DO</w:t>
      </w:r>
      <w:r>
        <w:rPr>
          <w:spacing w:val="-2"/>
        </w:rPr>
        <w:t xml:space="preserve"> PREGÃO</w:t>
      </w:r>
    </w:p>
    <w:p w14:paraId="3BC45979" w14:textId="2502FE1F" w:rsidR="00010D12" w:rsidRDefault="00EB79A6" w:rsidP="00A56D41">
      <w:pPr>
        <w:pStyle w:val="PargrafodaLista"/>
        <w:numPr>
          <w:ilvl w:val="1"/>
          <w:numId w:val="81"/>
        </w:numPr>
        <w:tabs>
          <w:tab w:val="left" w:pos="761"/>
          <w:tab w:val="left" w:pos="851"/>
          <w:tab w:val="left" w:pos="1134"/>
        </w:tabs>
        <w:spacing w:before="119"/>
        <w:ind w:left="567" w:right="226" w:firstLine="0"/>
        <w:rPr>
          <w:b/>
        </w:rPr>
      </w:pPr>
      <w:r w:rsidRPr="00EB79A6">
        <w:rPr>
          <w:b/>
        </w:rPr>
        <w:t>-</w:t>
      </w:r>
      <w:r>
        <w:t xml:space="preserve"> </w:t>
      </w:r>
      <w:r w:rsidR="00F95448">
        <w:t>A participação no Pregão Eletrônico dar-se-á pelo acesso ao site</w:t>
      </w:r>
      <w:r w:rsidR="00F95448">
        <w:rPr>
          <w:spacing w:val="40"/>
        </w:rPr>
        <w:t xml:space="preserve"> </w:t>
      </w:r>
      <w:hyperlink r:id="rId32" w:history="1">
        <w:r w:rsidR="00042D2E" w:rsidRPr="00F46582">
          <w:rPr>
            <w:rStyle w:val="Hyperlink"/>
          </w:rPr>
          <w:t xml:space="preserve"> https://ammlicita.org.br</w:t>
        </w:r>
      </w:hyperlink>
      <w:r w:rsidR="00042D2E">
        <w:t>/</w:t>
      </w:r>
      <w:r w:rsidR="00F95448">
        <w:rPr>
          <w:color w:val="0000FF"/>
        </w:rPr>
        <w:t xml:space="preserve"> </w:t>
      </w:r>
      <w:r w:rsidR="00F95448">
        <w:t>e subsequente registro da Proposta Comercial por meio do sistema eletrônico, observada a data e horário limite estabelecidos no caput deste Edital.</w:t>
      </w:r>
    </w:p>
    <w:p w14:paraId="76A93A8A" w14:textId="30168E4F" w:rsidR="00010D12" w:rsidRDefault="00F95448" w:rsidP="00A56D41">
      <w:pPr>
        <w:pStyle w:val="PargrafodaLista"/>
        <w:numPr>
          <w:ilvl w:val="2"/>
          <w:numId w:val="81"/>
        </w:numPr>
        <w:tabs>
          <w:tab w:val="left" w:pos="921"/>
        </w:tabs>
        <w:spacing w:before="122"/>
        <w:ind w:left="567" w:right="230" w:firstLine="0"/>
        <w:rPr>
          <w:b/>
        </w:rPr>
      </w:pPr>
      <w:r>
        <w:rPr>
          <w:b/>
        </w:rPr>
        <w:t xml:space="preserve">- </w:t>
      </w:r>
      <w:r>
        <w:t xml:space="preserve">O acesso ao sistema e encaminhamento da proposta devem ser feitos pelos licitantes na página inicial do </w:t>
      </w:r>
      <w:r>
        <w:rPr>
          <w:i/>
        </w:rPr>
        <w:t>site</w:t>
      </w:r>
      <w:r>
        <w:rPr>
          <w:i/>
          <w:spacing w:val="40"/>
        </w:rPr>
        <w:t xml:space="preserve"> </w:t>
      </w:r>
      <w:bookmarkStart w:id="6" w:name="_Hlk160454038"/>
      <w:r w:rsidR="00042D2E" w:rsidRPr="00042D2E">
        <w:rPr>
          <w:color w:val="0000FF"/>
          <w:u w:val="single" w:color="0000FF"/>
        </w:rPr>
        <w:t>https://ammlicita.org.br/</w:t>
      </w:r>
      <w:bookmarkEnd w:id="6"/>
      <w:r>
        <w:t>.</w:t>
      </w:r>
    </w:p>
    <w:p w14:paraId="5537BA31" w14:textId="77777777" w:rsidR="00010D12" w:rsidRDefault="00F95448" w:rsidP="00A56D41">
      <w:pPr>
        <w:pStyle w:val="PargrafodaLista"/>
        <w:numPr>
          <w:ilvl w:val="1"/>
          <w:numId w:val="81"/>
        </w:numPr>
        <w:tabs>
          <w:tab w:val="left" w:pos="567"/>
          <w:tab w:val="left" w:pos="1134"/>
        </w:tabs>
        <w:spacing w:before="119"/>
        <w:ind w:left="567" w:right="230" w:firstLine="0"/>
        <w:rPr>
          <w:b/>
        </w:rPr>
      </w:pPr>
      <w:r>
        <w:rPr>
          <w:b/>
        </w:rPr>
        <w:t xml:space="preserve">- </w:t>
      </w:r>
      <w:r>
        <w:t>Na data e hora estabelecidas neste edital, a sessão pública do Pregão Eletrônico será iniciada, com a abertura e divulgação das Propostas Comerciais, sendo avaliada a aceitabilidade</w:t>
      </w:r>
      <w:r>
        <w:rPr>
          <w:spacing w:val="-2"/>
        </w:rPr>
        <w:t xml:space="preserve"> </w:t>
      </w:r>
      <w:r>
        <w:t>das</w:t>
      </w:r>
      <w:r>
        <w:rPr>
          <w:spacing w:val="-1"/>
        </w:rPr>
        <w:t xml:space="preserve"> </w:t>
      </w:r>
      <w:r>
        <w:t>mesmas</w:t>
      </w:r>
      <w:r>
        <w:rPr>
          <w:spacing w:val="-2"/>
        </w:rPr>
        <w:t xml:space="preserve"> </w:t>
      </w:r>
      <w:r>
        <w:t>pelo(a)</w:t>
      </w:r>
      <w:r>
        <w:rPr>
          <w:spacing w:val="-3"/>
        </w:rPr>
        <w:t xml:space="preserve"> </w:t>
      </w:r>
      <w:r>
        <w:t>Pregoeiro(a),</w:t>
      </w:r>
      <w:r>
        <w:rPr>
          <w:spacing w:val="-2"/>
        </w:rPr>
        <w:t xml:space="preserve"> </w:t>
      </w:r>
      <w:r>
        <w:rPr>
          <w:b/>
        </w:rPr>
        <w:t>mantido</w:t>
      </w:r>
      <w:r>
        <w:rPr>
          <w:b/>
          <w:spacing w:val="-2"/>
        </w:rPr>
        <w:t xml:space="preserve"> </w:t>
      </w:r>
      <w:r>
        <w:rPr>
          <w:b/>
        </w:rPr>
        <w:t>o</w:t>
      </w:r>
      <w:r>
        <w:rPr>
          <w:b/>
          <w:spacing w:val="-4"/>
        </w:rPr>
        <w:t xml:space="preserve"> </w:t>
      </w:r>
      <w:r>
        <w:rPr>
          <w:b/>
        </w:rPr>
        <w:t>sigilo</w:t>
      </w:r>
      <w:r>
        <w:rPr>
          <w:b/>
          <w:spacing w:val="-4"/>
        </w:rPr>
        <w:t xml:space="preserve"> </w:t>
      </w:r>
      <w:r>
        <w:rPr>
          <w:b/>
        </w:rPr>
        <w:t>estabelecido</w:t>
      </w:r>
      <w:r>
        <w:rPr>
          <w:b/>
          <w:spacing w:val="-4"/>
        </w:rPr>
        <w:t xml:space="preserve"> </w:t>
      </w:r>
      <w:r>
        <w:rPr>
          <w:b/>
        </w:rPr>
        <w:t>pelo</w:t>
      </w:r>
      <w:r>
        <w:rPr>
          <w:b/>
          <w:spacing w:val="-4"/>
        </w:rPr>
        <w:t xml:space="preserve"> </w:t>
      </w:r>
      <w:r>
        <w:rPr>
          <w:b/>
        </w:rPr>
        <w:t>sistema.</w:t>
      </w:r>
    </w:p>
    <w:p w14:paraId="55EEBF98" w14:textId="77777777" w:rsidR="00010D12" w:rsidRDefault="00F95448" w:rsidP="00A56D41">
      <w:pPr>
        <w:pStyle w:val="PargrafodaLista"/>
        <w:numPr>
          <w:ilvl w:val="1"/>
          <w:numId w:val="81"/>
        </w:numPr>
        <w:tabs>
          <w:tab w:val="left" w:pos="567"/>
          <w:tab w:val="left" w:pos="1134"/>
        </w:tabs>
        <w:spacing w:before="121"/>
        <w:ind w:left="567" w:right="228" w:firstLine="0"/>
        <w:rPr>
          <w:b/>
        </w:rPr>
      </w:pPr>
      <w:r>
        <w:rPr>
          <w:b/>
        </w:rPr>
        <w:t xml:space="preserve">- </w:t>
      </w:r>
      <w:r>
        <w:t>Realizado o acesso à sessão do pregão, no dia e hora definidos para a realização da sessão, o sistema apresentará a relação das licitações para as quais o fornecedor teve propostas classificadas.</w:t>
      </w:r>
    </w:p>
    <w:p w14:paraId="4339033C" w14:textId="77777777" w:rsidR="00010D12" w:rsidRDefault="00F95448" w:rsidP="00A56D41">
      <w:pPr>
        <w:pStyle w:val="PargrafodaLista"/>
        <w:numPr>
          <w:ilvl w:val="1"/>
          <w:numId w:val="81"/>
        </w:numPr>
        <w:tabs>
          <w:tab w:val="left" w:pos="567"/>
          <w:tab w:val="left" w:pos="1134"/>
        </w:tabs>
        <w:ind w:left="567" w:right="225" w:firstLine="0"/>
        <w:rPr>
          <w:b/>
        </w:rPr>
      </w:pPr>
      <w:r>
        <w:rPr>
          <w:b/>
        </w:rPr>
        <w:t xml:space="preserve">- </w:t>
      </w:r>
      <w:r>
        <w:t>Aberta a etapa competitiva, os representantes dos licitantes deverão estar conectados</w:t>
      </w:r>
      <w:r>
        <w:rPr>
          <w:spacing w:val="40"/>
        </w:rPr>
        <w:t xml:space="preserve"> </w:t>
      </w:r>
      <w:r>
        <w:t>ao sistema para participar da etapa de lances, exclusivamente pelo meio eletrônico, observado o horário de duração e</w:t>
      </w:r>
      <w:r>
        <w:rPr>
          <w:spacing w:val="-2"/>
        </w:rPr>
        <w:t xml:space="preserve"> </w:t>
      </w:r>
      <w:r>
        <w:t>as regras estabelecidas neste edital, vedada a identificação do</w:t>
      </w:r>
      <w:r>
        <w:rPr>
          <w:spacing w:val="-2"/>
        </w:rPr>
        <w:t xml:space="preserve"> </w:t>
      </w:r>
      <w:r>
        <w:t xml:space="preserve">titular do </w:t>
      </w:r>
      <w:r>
        <w:rPr>
          <w:spacing w:val="-2"/>
        </w:rPr>
        <w:t>lance.</w:t>
      </w:r>
    </w:p>
    <w:p w14:paraId="7D3DE68A" w14:textId="294DE000" w:rsidR="00010D12" w:rsidRDefault="00EB79A6" w:rsidP="00A56D41">
      <w:pPr>
        <w:pStyle w:val="PargrafodaLista"/>
        <w:numPr>
          <w:ilvl w:val="2"/>
          <w:numId w:val="81"/>
        </w:numPr>
        <w:tabs>
          <w:tab w:val="left" w:pos="851"/>
          <w:tab w:val="left" w:pos="966"/>
        </w:tabs>
        <w:spacing w:before="121"/>
        <w:ind w:left="567" w:right="227" w:firstLine="0"/>
        <w:rPr>
          <w:b/>
        </w:rPr>
      </w:pPr>
      <w:r>
        <w:rPr>
          <w:b/>
        </w:rPr>
        <w:t>-</w:t>
      </w:r>
      <w:r w:rsidR="00F95448">
        <w:rPr>
          <w:b/>
        </w:rPr>
        <w:t xml:space="preserve"> </w:t>
      </w:r>
      <w:r w:rsidR="00F95448">
        <w:t xml:space="preserve">Durante a sessão pública, a comunicação entre o(a) Pregoeiro(a) e os licitantes ocorrerá exclusivamente </w:t>
      </w:r>
      <w:r w:rsidR="00F95448">
        <w:rPr>
          <w:b/>
        </w:rPr>
        <w:t>mediante troca de mensagens</w:t>
      </w:r>
      <w:r w:rsidR="00F95448">
        <w:t xml:space="preserve">, em campo próprio do sistema </w:t>
      </w:r>
      <w:r w:rsidR="00F95448">
        <w:rPr>
          <w:spacing w:val="-2"/>
        </w:rPr>
        <w:t>eletrônico.</w:t>
      </w:r>
    </w:p>
    <w:p w14:paraId="5C2FFC6A" w14:textId="77777777" w:rsidR="00010D12" w:rsidRDefault="00F95448" w:rsidP="00A56D41">
      <w:pPr>
        <w:pStyle w:val="PargrafodaLista"/>
        <w:numPr>
          <w:ilvl w:val="2"/>
          <w:numId w:val="81"/>
        </w:numPr>
        <w:tabs>
          <w:tab w:val="left" w:pos="567"/>
          <w:tab w:val="left" w:pos="851"/>
        </w:tabs>
        <w:spacing w:before="0"/>
        <w:ind w:left="567" w:firstLine="0"/>
        <w:rPr>
          <w:b/>
        </w:rPr>
      </w:pPr>
      <w:r>
        <w:rPr>
          <w:b/>
        </w:rPr>
        <w:t>-</w:t>
      </w:r>
      <w:r>
        <w:rPr>
          <w:b/>
          <w:spacing w:val="-8"/>
        </w:rPr>
        <w:t xml:space="preserve"> </w:t>
      </w:r>
      <w:r>
        <w:t>Alegações</w:t>
      </w:r>
      <w:r>
        <w:rPr>
          <w:spacing w:val="-4"/>
        </w:rPr>
        <w:t xml:space="preserve"> </w:t>
      </w:r>
      <w:r>
        <w:t>posteriores</w:t>
      </w:r>
      <w:r>
        <w:rPr>
          <w:spacing w:val="-3"/>
        </w:rPr>
        <w:t xml:space="preserve"> </w:t>
      </w:r>
      <w:r>
        <w:t>não</w:t>
      </w:r>
      <w:r>
        <w:rPr>
          <w:spacing w:val="-7"/>
        </w:rPr>
        <w:t xml:space="preserve"> </w:t>
      </w:r>
      <w:r>
        <w:t>serão</w:t>
      </w:r>
      <w:r>
        <w:rPr>
          <w:spacing w:val="-4"/>
        </w:rPr>
        <w:t xml:space="preserve"> </w:t>
      </w:r>
      <w:r>
        <w:t>aceitas,</w:t>
      </w:r>
      <w:r>
        <w:rPr>
          <w:spacing w:val="-5"/>
        </w:rPr>
        <w:t xml:space="preserve"> </w:t>
      </w:r>
      <w:r>
        <w:t>caso</w:t>
      </w:r>
      <w:r>
        <w:rPr>
          <w:spacing w:val="-5"/>
        </w:rPr>
        <w:t xml:space="preserve"> </w:t>
      </w:r>
      <w:r>
        <w:t>o</w:t>
      </w:r>
      <w:r>
        <w:rPr>
          <w:spacing w:val="-6"/>
        </w:rPr>
        <w:t xml:space="preserve"> </w:t>
      </w:r>
      <w:r>
        <w:t>licitante</w:t>
      </w:r>
      <w:r>
        <w:rPr>
          <w:spacing w:val="-6"/>
        </w:rPr>
        <w:t xml:space="preserve"> </w:t>
      </w:r>
      <w:r>
        <w:t>não</w:t>
      </w:r>
      <w:r>
        <w:rPr>
          <w:spacing w:val="-4"/>
        </w:rPr>
        <w:t xml:space="preserve"> </w:t>
      </w:r>
      <w:r>
        <w:t>efetue</w:t>
      </w:r>
      <w:r>
        <w:rPr>
          <w:spacing w:val="-4"/>
        </w:rPr>
        <w:t xml:space="preserve"> </w:t>
      </w:r>
      <w:r>
        <w:rPr>
          <w:spacing w:val="-2"/>
        </w:rPr>
        <w:t>lances.</w:t>
      </w:r>
    </w:p>
    <w:p w14:paraId="37F36439" w14:textId="09400685" w:rsidR="00010D12" w:rsidRDefault="00EB79A6" w:rsidP="00A56D41">
      <w:pPr>
        <w:pStyle w:val="PargrafodaLista"/>
        <w:numPr>
          <w:ilvl w:val="1"/>
          <w:numId w:val="81"/>
        </w:numPr>
        <w:tabs>
          <w:tab w:val="left" w:pos="709"/>
          <w:tab w:val="left" w:pos="741"/>
          <w:tab w:val="left" w:pos="1134"/>
        </w:tabs>
        <w:spacing w:before="121"/>
        <w:ind w:left="567" w:right="230" w:firstLine="0"/>
        <w:rPr>
          <w:b/>
        </w:rPr>
      </w:pPr>
      <w:r>
        <w:rPr>
          <w:b/>
        </w:rPr>
        <w:t>-</w:t>
      </w:r>
      <w:r w:rsidR="00F95448">
        <w:rPr>
          <w:b/>
        </w:rPr>
        <w:t xml:space="preserve"> </w:t>
      </w:r>
      <w:r w:rsidR="00F95448">
        <w:t>A cada lance ofertado o licitante será imediatamente informado pelo sistema sobre seu recebimento e respectivo horário de registro e valor.</w:t>
      </w:r>
    </w:p>
    <w:p w14:paraId="0F589FE6" w14:textId="77777777" w:rsidR="00010D12" w:rsidRDefault="00F95448" w:rsidP="00A56D41">
      <w:pPr>
        <w:pStyle w:val="PargrafodaLista"/>
        <w:numPr>
          <w:ilvl w:val="2"/>
          <w:numId w:val="81"/>
        </w:numPr>
        <w:tabs>
          <w:tab w:val="left" w:pos="851"/>
          <w:tab w:val="left" w:pos="914"/>
        </w:tabs>
        <w:spacing w:before="118"/>
        <w:ind w:left="567" w:right="232" w:firstLine="0"/>
        <w:rPr>
          <w:b/>
        </w:rPr>
      </w:pPr>
      <w:r>
        <w:rPr>
          <w:b/>
        </w:rPr>
        <w:t xml:space="preserve">- </w:t>
      </w:r>
      <w:r>
        <w:t>Neste Pregão o modo de disputa adotado é o aberto, assim definido no inciso I art. 31º do Decreto n.º 10.024/2019.</w:t>
      </w:r>
    </w:p>
    <w:p w14:paraId="55FAEF14" w14:textId="77777777" w:rsidR="00010D12" w:rsidRDefault="00F95448" w:rsidP="00A56D41">
      <w:pPr>
        <w:pStyle w:val="PargrafodaLista"/>
        <w:numPr>
          <w:ilvl w:val="2"/>
          <w:numId w:val="81"/>
        </w:numPr>
        <w:tabs>
          <w:tab w:val="left" w:pos="567"/>
          <w:tab w:val="left" w:pos="851"/>
          <w:tab w:val="left" w:pos="930"/>
        </w:tabs>
        <w:spacing w:before="121"/>
        <w:ind w:left="567" w:right="231" w:firstLine="0"/>
        <w:rPr>
          <w:b/>
        </w:rPr>
      </w:pPr>
      <w:r>
        <w:rPr>
          <w:b/>
        </w:rPr>
        <w:t>-</w:t>
      </w:r>
      <w:r>
        <w:rPr>
          <w:b/>
          <w:spacing w:val="21"/>
        </w:rPr>
        <w:t xml:space="preserve"> </w:t>
      </w:r>
      <w:r>
        <w:t>Durante o transcurso da etapa de lances,</w:t>
      </w:r>
      <w:r>
        <w:rPr>
          <w:spacing w:val="21"/>
        </w:rPr>
        <w:t xml:space="preserve"> </w:t>
      </w:r>
      <w:r>
        <w:t>será informado,</w:t>
      </w:r>
      <w:r>
        <w:rPr>
          <w:spacing w:val="21"/>
        </w:rPr>
        <w:t xml:space="preserve"> </w:t>
      </w:r>
      <w:r>
        <w:t>em</w:t>
      </w:r>
      <w:r>
        <w:rPr>
          <w:spacing w:val="21"/>
        </w:rPr>
        <w:t xml:space="preserve"> </w:t>
      </w:r>
      <w:r>
        <w:t>tempo real,</w:t>
      </w:r>
      <w:r>
        <w:rPr>
          <w:spacing w:val="21"/>
        </w:rPr>
        <w:t xml:space="preserve"> </w:t>
      </w:r>
      <w:r>
        <w:t>o valor</w:t>
      </w:r>
      <w:r>
        <w:rPr>
          <w:spacing w:val="21"/>
        </w:rPr>
        <w:t xml:space="preserve"> </w:t>
      </w:r>
      <w:r>
        <w:t>do menor lance de cada licitante registrado pelo sistema.</w:t>
      </w:r>
    </w:p>
    <w:p w14:paraId="16B2B8C5" w14:textId="77777777" w:rsidR="00010D12" w:rsidRDefault="00F95448" w:rsidP="00A56D41">
      <w:pPr>
        <w:pStyle w:val="PargrafodaLista"/>
        <w:numPr>
          <w:ilvl w:val="2"/>
          <w:numId w:val="81"/>
        </w:numPr>
        <w:tabs>
          <w:tab w:val="left" w:pos="851"/>
          <w:tab w:val="left" w:pos="938"/>
        </w:tabs>
        <w:ind w:left="567" w:right="228" w:firstLine="0"/>
        <w:rPr>
          <w:b/>
        </w:rPr>
      </w:pPr>
      <w:r>
        <w:rPr>
          <w:b/>
        </w:rPr>
        <w:t>-</w:t>
      </w:r>
      <w:r>
        <w:rPr>
          <w:b/>
          <w:spacing w:val="26"/>
        </w:rPr>
        <w:t xml:space="preserve"> </w:t>
      </w:r>
      <w:r>
        <w:t>O</w:t>
      </w:r>
      <w:r>
        <w:rPr>
          <w:spacing w:val="28"/>
        </w:rPr>
        <w:t xml:space="preserve"> </w:t>
      </w:r>
      <w:r>
        <w:t>licitante</w:t>
      </w:r>
      <w:r>
        <w:rPr>
          <w:spacing w:val="25"/>
        </w:rPr>
        <w:t xml:space="preserve"> </w:t>
      </w:r>
      <w:r>
        <w:t>poderá,</w:t>
      </w:r>
      <w:r>
        <w:rPr>
          <w:spacing w:val="28"/>
        </w:rPr>
        <w:t xml:space="preserve"> </w:t>
      </w:r>
      <w:r>
        <w:t>uma</w:t>
      </w:r>
      <w:r>
        <w:rPr>
          <w:spacing w:val="27"/>
        </w:rPr>
        <w:t xml:space="preserve"> </w:t>
      </w:r>
      <w:r>
        <w:t>única</w:t>
      </w:r>
      <w:r>
        <w:rPr>
          <w:spacing w:val="25"/>
        </w:rPr>
        <w:t xml:space="preserve"> </w:t>
      </w:r>
      <w:r>
        <w:t>vez,</w:t>
      </w:r>
      <w:r>
        <w:rPr>
          <w:spacing w:val="26"/>
        </w:rPr>
        <w:t xml:space="preserve"> </w:t>
      </w:r>
      <w:r>
        <w:t>excluir</w:t>
      </w:r>
      <w:r>
        <w:rPr>
          <w:spacing w:val="28"/>
        </w:rPr>
        <w:t xml:space="preserve"> </w:t>
      </w:r>
      <w:r>
        <w:t>seu</w:t>
      </w:r>
      <w:r>
        <w:rPr>
          <w:spacing w:val="27"/>
        </w:rPr>
        <w:t xml:space="preserve"> </w:t>
      </w:r>
      <w:r>
        <w:t>último</w:t>
      </w:r>
      <w:r>
        <w:rPr>
          <w:spacing w:val="25"/>
        </w:rPr>
        <w:t xml:space="preserve"> </w:t>
      </w:r>
      <w:r>
        <w:t>lance</w:t>
      </w:r>
      <w:r>
        <w:rPr>
          <w:spacing w:val="27"/>
        </w:rPr>
        <w:t xml:space="preserve"> </w:t>
      </w:r>
      <w:r>
        <w:t>ofertado,</w:t>
      </w:r>
      <w:r>
        <w:rPr>
          <w:spacing w:val="28"/>
        </w:rPr>
        <w:t xml:space="preserve"> </w:t>
      </w:r>
      <w:r>
        <w:t>no</w:t>
      </w:r>
      <w:r>
        <w:rPr>
          <w:spacing w:val="25"/>
        </w:rPr>
        <w:t xml:space="preserve"> </w:t>
      </w:r>
      <w:r>
        <w:t>intervalo</w:t>
      </w:r>
      <w:r>
        <w:rPr>
          <w:spacing w:val="27"/>
        </w:rPr>
        <w:t xml:space="preserve"> </w:t>
      </w:r>
      <w:r>
        <w:t>de quinze</w:t>
      </w:r>
      <w:r>
        <w:rPr>
          <w:spacing w:val="-1"/>
        </w:rPr>
        <w:t xml:space="preserve"> </w:t>
      </w:r>
      <w:r>
        <w:t>segundos após o</w:t>
      </w:r>
      <w:r>
        <w:rPr>
          <w:spacing w:val="-5"/>
        </w:rPr>
        <w:t xml:space="preserve"> </w:t>
      </w:r>
      <w:r>
        <w:t>registro</w:t>
      </w:r>
      <w:r>
        <w:rPr>
          <w:spacing w:val="-3"/>
        </w:rPr>
        <w:t xml:space="preserve"> </w:t>
      </w:r>
      <w:r>
        <w:t>no</w:t>
      </w:r>
      <w:r>
        <w:rPr>
          <w:spacing w:val="-3"/>
        </w:rPr>
        <w:t xml:space="preserve"> </w:t>
      </w:r>
      <w:r>
        <w:t>sistema,</w:t>
      </w:r>
      <w:r>
        <w:rPr>
          <w:spacing w:val="-2"/>
        </w:rPr>
        <w:t xml:space="preserve"> </w:t>
      </w:r>
      <w:r>
        <w:t>na</w:t>
      </w:r>
      <w:r>
        <w:rPr>
          <w:spacing w:val="-1"/>
        </w:rPr>
        <w:t xml:space="preserve"> </w:t>
      </w:r>
      <w:r>
        <w:t>hipótese</w:t>
      </w:r>
      <w:r>
        <w:rPr>
          <w:spacing w:val="-1"/>
        </w:rPr>
        <w:t xml:space="preserve"> </w:t>
      </w:r>
      <w:r>
        <w:t>de</w:t>
      </w:r>
      <w:r>
        <w:rPr>
          <w:spacing w:val="-1"/>
        </w:rPr>
        <w:t xml:space="preserve"> </w:t>
      </w:r>
      <w:r>
        <w:t>lance</w:t>
      </w:r>
      <w:r>
        <w:rPr>
          <w:spacing w:val="-3"/>
        </w:rPr>
        <w:t xml:space="preserve"> </w:t>
      </w:r>
      <w:r>
        <w:t>inconsistente</w:t>
      </w:r>
      <w:r>
        <w:rPr>
          <w:spacing w:val="-3"/>
        </w:rPr>
        <w:t xml:space="preserve"> </w:t>
      </w:r>
      <w:r>
        <w:t>ou</w:t>
      </w:r>
      <w:r>
        <w:rPr>
          <w:spacing w:val="-1"/>
        </w:rPr>
        <w:t xml:space="preserve"> </w:t>
      </w:r>
      <w:r>
        <w:t>inexequível.</w:t>
      </w:r>
    </w:p>
    <w:p w14:paraId="6167239F" w14:textId="77777777" w:rsidR="00010D12" w:rsidRDefault="00010D12">
      <w:pPr>
        <w:pStyle w:val="Corpodetexto"/>
        <w:spacing w:before="9"/>
        <w:ind w:left="0"/>
        <w:rPr>
          <w:sz w:val="10"/>
        </w:rPr>
      </w:pP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50"/>
      </w:tblGrid>
      <w:tr w:rsidR="00010D12" w14:paraId="7ADE489F" w14:textId="77777777" w:rsidTr="00B660A8">
        <w:trPr>
          <w:trHeight w:val="10735"/>
        </w:trPr>
        <w:tc>
          <w:tcPr>
            <w:tcW w:w="9550" w:type="dxa"/>
            <w:tcBorders>
              <w:top w:val="single" w:sz="4" w:space="0" w:color="auto"/>
              <w:left w:val="single" w:sz="4" w:space="0" w:color="auto"/>
              <w:bottom w:val="single" w:sz="4" w:space="0" w:color="auto"/>
              <w:right w:val="single" w:sz="4" w:space="0" w:color="auto"/>
            </w:tcBorders>
          </w:tcPr>
          <w:p w14:paraId="4CCE8498" w14:textId="3B5B5C9F" w:rsidR="00010D12" w:rsidRPr="003274BD" w:rsidRDefault="00F95448" w:rsidP="00A56D41">
            <w:pPr>
              <w:pStyle w:val="TableParagraph"/>
              <w:numPr>
                <w:ilvl w:val="0"/>
                <w:numId w:val="82"/>
              </w:numPr>
              <w:spacing w:before="19"/>
              <w:jc w:val="both"/>
              <w:rPr>
                <w:b/>
              </w:rPr>
            </w:pPr>
            <w:r w:rsidRPr="003274BD">
              <w:rPr>
                <w:b/>
              </w:rPr>
              <w:lastRenderedPageBreak/>
              <w:t>O procedimento</w:t>
            </w:r>
            <w:r w:rsidRPr="003274BD">
              <w:rPr>
                <w:b/>
                <w:spacing w:val="-6"/>
              </w:rPr>
              <w:t xml:space="preserve"> </w:t>
            </w:r>
            <w:r w:rsidRPr="003274BD">
              <w:rPr>
                <w:b/>
              </w:rPr>
              <w:t>seguirá</w:t>
            </w:r>
            <w:r w:rsidRPr="003274BD">
              <w:rPr>
                <w:b/>
                <w:spacing w:val="-1"/>
              </w:rPr>
              <w:t xml:space="preserve"> </w:t>
            </w:r>
            <w:r w:rsidRPr="003274BD">
              <w:rPr>
                <w:b/>
              </w:rPr>
              <w:t>de</w:t>
            </w:r>
            <w:r w:rsidRPr="003274BD">
              <w:rPr>
                <w:b/>
                <w:spacing w:val="-5"/>
              </w:rPr>
              <w:t xml:space="preserve"> </w:t>
            </w:r>
            <w:r w:rsidRPr="003274BD">
              <w:rPr>
                <w:b/>
              </w:rPr>
              <w:t>acordo</w:t>
            </w:r>
            <w:r w:rsidRPr="003274BD">
              <w:rPr>
                <w:b/>
                <w:spacing w:val="-5"/>
              </w:rPr>
              <w:t xml:space="preserve"> </w:t>
            </w:r>
            <w:r w:rsidRPr="003274BD">
              <w:rPr>
                <w:b/>
              </w:rPr>
              <w:t>com</w:t>
            </w:r>
            <w:r w:rsidRPr="003274BD">
              <w:rPr>
                <w:b/>
                <w:spacing w:val="-2"/>
              </w:rPr>
              <w:t xml:space="preserve"> </w:t>
            </w:r>
            <w:r w:rsidRPr="003274BD">
              <w:rPr>
                <w:b/>
              </w:rPr>
              <w:t>o</w:t>
            </w:r>
            <w:r w:rsidRPr="003274BD">
              <w:rPr>
                <w:b/>
                <w:spacing w:val="-4"/>
              </w:rPr>
              <w:t xml:space="preserve"> </w:t>
            </w:r>
            <w:r w:rsidRPr="003274BD">
              <w:rPr>
                <w:b/>
              </w:rPr>
              <w:t>modo</w:t>
            </w:r>
            <w:r w:rsidRPr="003274BD">
              <w:rPr>
                <w:b/>
                <w:spacing w:val="-2"/>
              </w:rPr>
              <w:t xml:space="preserve"> </w:t>
            </w:r>
            <w:r w:rsidRPr="003274BD">
              <w:rPr>
                <w:b/>
              </w:rPr>
              <w:t>de</w:t>
            </w:r>
            <w:r w:rsidRPr="003274BD">
              <w:rPr>
                <w:b/>
                <w:spacing w:val="-5"/>
              </w:rPr>
              <w:t xml:space="preserve"> </w:t>
            </w:r>
            <w:r w:rsidRPr="003274BD">
              <w:rPr>
                <w:b/>
              </w:rPr>
              <w:t>disputa</w:t>
            </w:r>
            <w:r w:rsidRPr="003274BD">
              <w:rPr>
                <w:b/>
                <w:spacing w:val="-1"/>
              </w:rPr>
              <w:t xml:space="preserve"> </w:t>
            </w:r>
            <w:r w:rsidRPr="003274BD">
              <w:rPr>
                <w:b/>
                <w:spacing w:val="-2"/>
              </w:rPr>
              <w:t>adotado.</w:t>
            </w:r>
          </w:p>
          <w:p w14:paraId="29C1A266" w14:textId="532DDC35" w:rsidR="00010D12" w:rsidRPr="003274BD" w:rsidRDefault="00216B50" w:rsidP="00216B50">
            <w:pPr>
              <w:pStyle w:val="TableParagraph"/>
              <w:tabs>
                <w:tab w:val="left" w:pos="725"/>
              </w:tabs>
              <w:spacing w:before="119"/>
              <w:ind w:left="112" w:right="95"/>
              <w:jc w:val="both"/>
            </w:pPr>
            <w:r>
              <w:rPr>
                <w:b/>
                <w:u w:val="single"/>
              </w:rPr>
              <w:t>14.1</w:t>
            </w:r>
            <w:r w:rsidR="00F95448" w:rsidRPr="003274BD">
              <w:rPr>
                <w:b/>
                <w:u w:val="single"/>
              </w:rPr>
              <w:t xml:space="preserve"> - </w:t>
            </w:r>
            <w:r w:rsidR="00F95448" w:rsidRPr="003274BD">
              <w:rPr>
                <w:u w:val="single"/>
              </w:rPr>
              <w:t>Caso seja adotado para o envio de lances no pregão eletrônico o modo de disputa</w:t>
            </w:r>
            <w:r w:rsidR="00F95448" w:rsidRPr="003274BD">
              <w:t xml:space="preserve"> </w:t>
            </w:r>
            <w:r w:rsidR="00F95448" w:rsidRPr="003274BD">
              <w:rPr>
                <w:u w:val="single"/>
              </w:rPr>
              <w:t>“</w:t>
            </w:r>
            <w:r w:rsidR="00F95448" w:rsidRPr="003274BD">
              <w:rPr>
                <w:b/>
                <w:u w:val="single"/>
              </w:rPr>
              <w:t>ABERTO</w:t>
            </w:r>
            <w:r w:rsidR="00F95448" w:rsidRPr="003274BD">
              <w:rPr>
                <w:u w:val="single"/>
              </w:rPr>
              <w:t>”, será realizado da seguinte forma:</w:t>
            </w:r>
          </w:p>
          <w:p w14:paraId="047FDB1B" w14:textId="77777777" w:rsidR="00010D12" w:rsidRDefault="00F95448" w:rsidP="00A56D41">
            <w:pPr>
              <w:pStyle w:val="TableParagraph"/>
              <w:numPr>
                <w:ilvl w:val="0"/>
                <w:numId w:val="69"/>
              </w:numPr>
              <w:tabs>
                <w:tab w:val="left" w:pos="426"/>
              </w:tabs>
              <w:spacing w:before="120"/>
              <w:ind w:right="98" w:firstLine="0"/>
              <w:jc w:val="both"/>
              <w:rPr>
                <w:i/>
              </w:rPr>
            </w:pPr>
            <w:r>
              <w:rPr>
                <w:i/>
              </w:rPr>
              <w:t>A etapa de lances da sessão pública terá duração de dez minutos e, após isso, será prorrogada automaticamente pelo sistema quando houver lance ofertado nos últimos dois minutos do período de duração da sessão pública.</w:t>
            </w:r>
          </w:p>
          <w:p w14:paraId="38054931" w14:textId="77777777" w:rsidR="00010D12" w:rsidRDefault="00F95448" w:rsidP="00A56D41">
            <w:pPr>
              <w:pStyle w:val="TableParagraph"/>
              <w:numPr>
                <w:ilvl w:val="0"/>
                <w:numId w:val="69"/>
              </w:numPr>
              <w:tabs>
                <w:tab w:val="left" w:pos="383"/>
              </w:tabs>
              <w:spacing w:before="120"/>
              <w:ind w:right="98" w:firstLine="0"/>
              <w:jc w:val="both"/>
              <w:rPr>
                <w:i/>
              </w:rPr>
            </w:pPr>
            <w:r>
              <w:rPr>
                <w:i/>
              </w:rPr>
              <w:t>A prorrogação automática da etapa de lances, de que trata o subitem anterior, será de dois minutos e ocorrerá sucessivamente sempre que houver lances enviados nesse período de prorrogação, inclusive no caso de lances intermediários.</w:t>
            </w:r>
          </w:p>
          <w:p w14:paraId="3DD5A0FC" w14:textId="77777777" w:rsidR="00010D12" w:rsidRDefault="00F95448" w:rsidP="00A56D41">
            <w:pPr>
              <w:pStyle w:val="TableParagraph"/>
              <w:numPr>
                <w:ilvl w:val="0"/>
                <w:numId w:val="69"/>
              </w:numPr>
              <w:tabs>
                <w:tab w:val="left" w:pos="396"/>
              </w:tabs>
              <w:spacing w:before="119"/>
              <w:ind w:right="97" w:firstLine="0"/>
              <w:jc w:val="both"/>
              <w:rPr>
                <w:i/>
              </w:rPr>
            </w:pPr>
            <w:r>
              <w:rPr>
                <w:i/>
              </w:rPr>
              <w:t>Não havendo novos lances na forma estabelecida nos itens anteriores, a sessão pública encerrar-se-á automaticamente, e o sistema ordenará e divulgará os lances conforme a ordem final de classificação.</w:t>
            </w:r>
          </w:p>
          <w:p w14:paraId="478DC8A0" w14:textId="77777777" w:rsidR="00010D12" w:rsidRDefault="00F95448" w:rsidP="00A56D41">
            <w:pPr>
              <w:pStyle w:val="TableParagraph"/>
              <w:numPr>
                <w:ilvl w:val="0"/>
                <w:numId w:val="69"/>
              </w:numPr>
              <w:tabs>
                <w:tab w:val="left" w:pos="431"/>
              </w:tabs>
              <w:spacing w:before="120"/>
              <w:ind w:right="98" w:firstLine="0"/>
              <w:jc w:val="both"/>
              <w:rPr>
                <w:i/>
              </w:rPr>
            </w:pPr>
            <w:r>
              <w:rPr>
                <w:i/>
              </w:rPr>
              <w:t>Encerrada a sessão pública sem prorrogação automática pelo sistema, nos termos do disposto na letra “b”, o pregoeiro poderá, assessorado pela equipe de apoio, admitir o reinício da etapa de envio de lances, em prol da consecução do melhor preço, mediante justificativa.</w:t>
            </w:r>
          </w:p>
          <w:p w14:paraId="25567D3D" w14:textId="161EA0E1" w:rsidR="00010D12" w:rsidRDefault="00216B50">
            <w:pPr>
              <w:pStyle w:val="TableParagraph"/>
              <w:spacing w:before="122"/>
              <w:ind w:right="97"/>
              <w:jc w:val="both"/>
            </w:pPr>
            <w:r>
              <w:rPr>
                <w:b/>
                <w:u w:val="single"/>
              </w:rPr>
              <w:t>14.1.2</w:t>
            </w:r>
            <w:r w:rsidR="00F95448">
              <w:rPr>
                <w:b/>
                <w:u w:val="single"/>
              </w:rPr>
              <w:t xml:space="preserve"> - </w:t>
            </w:r>
            <w:r w:rsidR="00F95448">
              <w:rPr>
                <w:u w:val="single"/>
              </w:rPr>
              <w:t>Caso seja adotado para o envio de lances no pregão eletrônico o modo de disputa</w:t>
            </w:r>
            <w:r w:rsidR="00F95448">
              <w:t xml:space="preserve"> </w:t>
            </w:r>
            <w:r w:rsidR="00F95448">
              <w:rPr>
                <w:u w:val="single"/>
              </w:rPr>
              <w:t>“</w:t>
            </w:r>
            <w:r w:rsidR="00F95448">
              <w:rPr>
                <w:b/>
                <w:u w:val="single"/>
              </w:rPr>
              <w:t>ABERTO E FECHADO</w:t>
            </w:r>
            <w:r w:rsidR="00F95448">
              <w:rPr>
                <w:u w:val="single"/>
              </w:rPr>
              <w:t>”, será realizado da seguinte forma:</w:t>
            </w:r>
          </w:p>
          <w:p w14:paraId="020F6235" w14:textId="77777777" w:rsidR="00010D12" w:rsidRDefault="00F95448" w:rsidP="00A56D41">
            <w:pPr>
              <w:pStyle w:val="TableParagraph"/>
              <w:numPr>
                <w:ilvl w:val="0"/>
                <w:numId w:val="80"/>
              </w:numPr>
              <w:tabs>
                <w:tab w:val="left" w:pos="412"/>
              </w:tabs>
              <w:spacing w:before="118"/>
              <w:ind w:right="95"/>
              <w:jc w:val="both"/>
              <w:rPr>
                <w:i/>
              </w:rPr>
            </w:pPr>
            <w:r>
              <w:rPr>
                <w:i/>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33744F3" w14:textId="77777777" w:rsidR="00010D12" w:rsidRDefault="00F95448" w:rsidP="00A56D41">
            <w:pPr>
              <w:pStyle w:val="TableParagraph"/>
              <w:numPr>
                <w:ilvl w:val="0"/>
                <w:numId w:val="80"/>
              </w:numPr>
              <w:tabs>
                <w:tab w:val="left" w:pos="390"/>
              </w:tabs>
              <w:spacing w:before="121"/>
              <w:ind w:right="97"/>
              <w:jc w:val="both"/>
              <w:rPr>
                <w:i/>
              </w:rPr>
            </w:pPr>
            <w:r>
              <w:rPr>
                <w:i/>
              </w:rPr>
              <w:t>Encerrado o prazo previsto na letra “a”, o sistema abrirá oportunidade para que o autor da oferta</w:t>
            </w:r>
            <w:r>
              <w:rPr>
                <w:i/>
                <w:spacing w:val="-2"/>
              </w:rPr>
              <w:t xml:space="preserve"> </w:t>
            </w:r>
            <w:r>
              <w:rPr>
                <w:i/>
              </w:rPr>
              <w:t>de</w:t>
            </w:r>
            <w:r>
              <w:rPr>
                <w:i/>
                <w:spacing w:val="-2"/>
              </w:rPr>
              <w:t xml:space="preserve"> </w:t>
            </w:r>
            <w:r>
              <w:rPr>
                <w:i/>
              </w:rPr>
              <w:t>valor</w:t>
            </w:r>
            <w:r>
              <w:rPr>
                <w:i/>
                <w:spacing w:val="-1"/>
              </w:rPr>
              <w:t xml:space="preserve"> </w:t>
            </w:r>
            <w:r>
              <w:rPr>
                <w:i/>
              </w:rPr>
              <w:t>mais</w:t>
            </w:r>
            <w:r>
              <w:rPr>
                <w:i/>
                <w:spacing w:val="-2"/>
              </w:rPr>
              <w:t xml:space="preserve"> </w:t>
            </w:r>
            <w:r>
              <w:rPr>
                <w:i/>
              </w:rPr>
              <w:t>baixo e</w:t>
            </w:r>
            <w:r>
              <w:rPr>
                <w:i/>
                <w:spacing w:val="-2"/>
              </w:rPr>
              <w:t xml:space="preserve"> </w:t>
            </w:r>
            <w:r>
              <w:rPr>
                <w:i/>
              </w:rPr>
              <w:t>os</w:t>
            </w:r>
            <w:r>
              <w:rPr>
                <w:i/>
                <w:spacing w:val="-2"/>
              </w:rPr>
              <w:t xml:space="preserve"> </w:t>
            </w:r>
            <w:r>
              <w:rPr>
                <w:i/>
              </w:rPr>
              <w:t>das</w:t>
            </w:r>
            <w:r>
              <w:rPr>
                <w:i/>
                <w:spacing w:val="-2"/>
              </w:rPr>
              <w:t xml:space="preserve"> </w:t>
            </w:r>
            <w:r>
              <w:rPr>
                <w:i/>
              </w:rPr>
              <w:t>ofertas</w:t>
            </w:r>
            <w:r>
              <w:rPr>
                <w:i/>
                <w:spacing w:val="-2"/>
              </w:rPr>
              <w:t xml:space="preserve"> </w:t>
            </w:r>
            <w:r>
              <w:rPr>
                <w:i/>
              </w:rPr>
              <w:t>com</w:t>
            </w:r>
            <w:r>
              <w:rPr>
                <w:i/>
                <w:spacing w:val="-1"/>
              </w:rPr>
              <w:t xml:space="preserve"> </w:t>
            </w:r>
            <w:r>
              <w:rPr>
                <w:i/>
              </w:rPr>
              <w:t>preços</w:t>
            </w:r>
            <w:r>
              <w:rPr>
                <w:i/>
                <w:spacing w:val="-2"/>
              </w:rPr>
              <w:t xml:space="preserve"> </w:t>
            </w:r>
            <w:r>
              <w:rPr>
                <w:i/>
              </w:rPr>
              <w:t>até</w:t>
            </w:r>
            <w:r>
              <w:rPr>
                <w:i/>
                <w:spacing w:val="-1"/>
              </w:rPr>
              <w:t xml:space="preserve"> </w:t>
            </w:r>
            <w:r>
              <w:rPr>
                <w:i/>
              </w:rPr>
              <w:t>10%</w:t>
            </w:r>
            <w:r>
              <w:rPr>
                <w:i/>
                <w:spacing w:val="-1"/>
              </w:rPr>
              <w:t xml:space="preserve"> </w:t>
            </w:r>
            <w:r>
              <w:rPr>
                <w:i/>
              </w:rPr>
              <w:t>(dez por</w:t>
            </w:r>
            <w:r>
              <w:rPr>
                <w:i/>
                <w:spacing w:val="-1"/>
              </w:rPr>
              <w:t xml:space="preserve"> </w:t>
            </w:r>
            <w:r>
              <w:rPr>
                <w:i/>
              </w:rPr>
              <w:t>cento) superior àquela possam ofertar um lance final e fechado em até cinco minutos, o qual será sigiloso até o encerramento deste prazo.</w:t>
            </w:r>
          </w:p>
          <w:p w14:paraId="7A2BD084" w14:textId="30DB22AC" w:rsidR="00250199" w:rsidRDefault="00F95448" w:rsidP="00A56D41">
            <w:pPr>
              <w:pStyle w:val="TableParagraph"/>
              <w:numPr>
                <w:ilvl w:val="0"/>
                <w:numId w:val="80"/>
              </w:numPr>
              <w:tabs>
                <w:tab w:val="left" w:pos="408"/>
              </w:tabs>
              <w:spacing w:before="121"/>
              <w:ind w:right="99"/>
              <w:jc w:val="both"/>
              <w:rPr>
                <w:i/>
              </w:rPr>
            </w:pPr>
            <w:r>
              <w:rPr>
                <w:i/>
              </w:rPr>
              <w:t>Não havendo pelo menos três ofertas nas condições definidas na letra “b”, poderão os autores dos melhores lances subsequentes, na ordem de classificação, até o máximo de três, oferecer um lance final e fechado em até cinco minutos, o qual será sigiloso até o</w:t>
            </w:r>
            <w:r>
              <w:rPr>
                <w:i/>
                <w:spacing w:val="40"/>
              </w:rPr>
              <w:t xml:space="preserve"> </w:t>
            </w:r>
            <w:r>
              <w:rPr>
                <w:i/>
              </w:rPr>
              <w:t>encerramento deste prazo.</w:t>
            </w:r>
          </w:p>
          <w:p w14:paraId="61CDF8D3" w14:textId="77777777" w:rsidR="00250199" w:rsidRPr="00250199" w:rsidRDefault="00250199" w:rsidP="00250199">
            <w:pPr>
              <w:pStyle w:val="TableParagraph"/>
              <w:tabs>
                <w:tab w:val="left" w:pos="408"/>
              </w:tabs>
              <w:spacing w:before="121"/>
              <w:ind w:right="99"/>
              <w:jc w:val="both"/>
              <w:rPr>
                <w:i/>
              </w:rPr>
            </w:pPr>
          </w:p>
          <w:p w14:paraId="7DEB5F0C" w14:textId="77777777" w:rsidR="00250199" w:rsidRDefault="00250199" w:rsidP="00A56D41">
            <w:pPr>
              <w:pStyle w:val="TableParagraph"/>
              <w:numPr>
                <w:ilvl w:val="0"/>
                <w:numId w:val="80"/>
              </w:numPr>
              <w:tabs>
                <w:tab w:val="left" w:pos="440"/>
              </w:tabs>
              <w:ind w:right="98"/>
              <w:rPr>
                <w:i/>
              </w:rPr>
            </w:pPr>
            <w:r>
              <w:rPr>
                <w:i/>
              </w:rPr>
              <w:t>Após</w:t>
            </w:r>
            <w:r>
              <w:rPr>
                <w:i/>
                <w:spacing w:val="66"/>
              </w:rPr>
              <w:t xml:space="preserve"> </w:t>
            </w:r>
            <w:r>
              <w:rPr>
                <w:i/>
              </w:rPr>
              <w:t>o</w:t>
            </w:r>
            <w:r>
              <w:rPr>
                <w:i/>
                <w:spacing w:val="40"/>
              </w:rPr>
              <w:t xml:space="preserve"> </w:t>
            </w:r>
            <w:r>
              <w:rPr>
                <w:i/>
              </w:rPr>
              <w:t>término</w:t>
            </w:r>
            <w:r>
              <w:rPr>
                <w:i/>
                <w:spacing w:val="68"/>
              </w:rPr>
              <w:t xml:space="preserve"> </w:t>
            </w:r>
            <w:r>
              <w:rPr>
                <w:i/>
              </w:rPr>
              <w:t>dos</w:t>
            </w:r>
            <w:r>
              <w:rPr>
                <w:i/>
                <w:spacing w:val="67"/>
              </w:rPr>
              <w:t xml:space="preserve"> </w:t>
            </w:r>
            <w:r>
              <w:rPr>
                <w:i/>
              </w:rPr>
              <w:t>prazos</w:t>
            </w:r>
            <w:r>
              <w:rPr>
                <w:i/>
                <w:spacing w:val="66"/>
              </w:rPr>
              <w:t xml:space="preserve"> </w:t>
            </w:r>
            <w:r>
              <w:rPr>
                <w:i/>
              </w:rPr>
              <w:t>estabelecidos</w:t>
            </w:r>
            <w:r>
              <w:rPr>
                <w:i/>
                <w:spacing w:val="66"/>
              </w:rPr>
              <w:t xml:space="preserve"> </w:t>
            </w:r>
            <w:r>
              <w:rPr>
                <w:i/>
              </w:rPr>
              <w:t>nos</w:t>
            </w:r>
            <w:r>
              <w:rPr>
                <w:i/>
                <w:spacing w:val="68"/>
              </w:rPr>
              <w:t xml:space="preserve"> </w:t>
            </w:r>
            <w:r>
              <w:rPr>
                <w:i/>
              </w:rPr>
              <w:t>itens</w:t>
            </w:r>
            <w:r>
              <w:rPr>
                <w:i/>
                <w:spacing w:val="66"/>
              </w:rPr>
              <w:t xml:space="preserve"> </w:t>
            </w:r>
            <w:r>
              <w:rPr>
                <w:i/>
              </w:rPr>
              <w:t>anteriores,</w:t>
            </w:r>
            <w:r>
              <w:rPr>
                <w:i/>
                <w:spacing w:val="69"/>
              </w:rPr>
              <w:t xml:space="preserve"> </w:t>
            </w:r>
            <w:r>
              <w:rPr>
                <w:i/>
              </w:rPr>
              <w:t>o</w:t>
            </w:r>
            <w:r>
              <w:rPr>
                <w:i/>
                <w:spacing w:val="40"/>
              </w:rPr>
              <w:t xml:space="preserve"> </w:t>
            </w:r>
            <w:r>
              <w:rPr>
                <w:i/>
              </w:rPr>
              <w:t>sistema</w:t>
            </w:r>
            <w:r>
              <w:rPr>
                <w:i/>
                <w:spacing w:val="68"/>
              </w:rPr>
              <w:t xml:space="preserve"> </w:t>
            </w:r>
            <w:r>
              <w:rPr>
                <w:i/>
              </w:rPr>
              <w:t>ordenará</w:t>
            </w:r>
            <w:r>
              <w:rPr>
                <w:i/>
                <w:spacing w:val="40"/>
              </w:rPr>
              <w:t xml:space="preserve"> </w:t>
            </w:r>
            <w:r>
              <w:rPr>
                <w:i/>
              </w:rPr>
              <w:t>e divulgará os lances segundo a ordem crescente de valores.</w:t>
            </w:r>
          </w:p>
          <w:p w14:paraId="5C69C37D" w14:textId="77777777" w:rsidR="00250199" w:rsidRDefault="00250199" w:rsidP="00250199">
            <w:pPr>
              <w:pStyle w:val="TableParagraph"/>
              <w:tabs>
                <w:tab w:val="left" w:pos="440"/>
              </w:tabs>
              <w:ind w:left="0" w:right="98"/>
              <w:rPr>
                <w:i/>
              </w:rPr>
            </w:pPr>
          </w:p>
          <w:p w14:paraId="607D740A" w14:textId="5885D590" w:rsidR="00250199" w:rsidRPr="00250199" w:rsidRDefault="00250199" w:rsidP="00A56D41">
            <w:pPr>
              <w:pStyle w:val="TableParagraph"/>
              <w:numPr>
                <w:ilvl w:val="0"/>
                <w:numId w:val="80"/>
              </w:numPr>
              <w:tabs>
                <w:tab w:val="left" w:pos="402"/>
              </w:tabs>
              <w:spacing w:before="120"/>
              <w:ind w:right="100"/>
              <w:rPr>
                <w:i/>
              </w:rPr>
            </w:pPr>
            <w:r>
              <w:rPr>
                <w:i/>
              </w:rPr>
              <w:t>Na</w:t>
            </w:r>
            <w:r>
              <w:rPr>
                <w:i/>
                <w:spacing w:val="27"/>
              </w:rPr>
              <w:t xml:space="preserve"> </w:t>
            </w:r>
            <w:r>
              <w:rPr>
                <w:i/>
              </w:rPr>
              <w:t>hipótese</w:t>
            </w:r>
            <w:r>
              <w:rPr>
                <w:i/>
                <w:spacing w:val="27"/>
              </w:rPr>
              <w:t xml:space="preserve"> </w:t>
            </w:r>
            <w:r>
              <w:rPr>
                <w:i/>
              </w:rPr>
              <w:t>de</w:t>
            </w:r>
            <w:r>
              <w:rPr>
                <w:i/>
                <w:spacing w:val="29"/>
              </w:rPr>
              <w:t xml:space="preserve"> </w:t>
            </w:r>
            <w:r>
              <w:rPr>
                <w:i/>
              </w:rPr>
              <w:t>não</w:t>
            </w:r>
            <w:r>
              <w:rPr>
                <w:i/>
                <w:spacing w:val="27"/>
              </w:rPr>
              <w:t xml:space="preserve"> </w:t>
            </w:r>
            <w:r>
              <w:rPr>
                <w:i/>
              </w:rPr>
              <w:t>haver</w:t>
            </w:r>
            <w:r>
              <w:rPr>
                <w:i/>
                <w:spacing w:val="30"/>
              </w:rPr>
              <w:t xml:space="preserve"> </w:t>
            </w:r>
            <w:r>
              <w:rPr>
                <w:i/>
              </w:rPr>
              <w:t>licitante</w:t>
            </w:r>
            <w:r>
              <w:rPr>
                <w:i/>
                <w:spacing w:val="29"/>
              </w:rPr>
              <w:t xml:space="preserve"> </w:t>
            </w:r>
            <w:r>
              <w:rPr>
                <w:i/>
              </w:rPr>
              <w:t>classificado</w:t>
            </w:r>
            <w:r>
              <w:rPr>
                <w:i/>
                <w:spacing w:val="29"/>
              </w:rPr>
              <w:t xml:space="preserve"> </w:t>
            </w:r>
            <w:r>
              <w:rPr>
                <w:i/>
              </w:rPr>
              <w:t>na</w:t>
            </w:r>
            <w:r>
              <w:rPr>
                <w:i/>
                <w:spacing w:val="29"/>
              </w:rPr>
              <w:t xml:space="preserve"> </w:t>
            </w:r>
            <w:r>
              <w:rPr>
                <w:i/>
              </w:rPr>
              <w:t>etapa</w:t>
            </w:r>
            <w:r>
              <w:rPr>
                <w:i/>
                <w:spacing w:val="27"/>
              </w:rPr>
              <w:t xml:space="preserve"> </w:t>
            </w:r>
            <w:r>
              <w:rPr>
                <w:i/>
              </w:rPr>
              <w:t>de</w:t>
            </w:r>
            <w:r>
              <w:rPr>
                <w:i/>
                <w:spacing w:val="29"/>
              </w:rPr>
              <w:t xml:space="preserve"> </w:t>
            </w:r>
            <w:r>
              <w:rPr>
                <w:i/>
              </w:rPr>
              <w:t>lance</w:t>
            </w:r>
            <w:r>
              <w:rPr>
                <w:i/>
                <w:spacing w:val="24"/>
              </w:rPr>
              <w:t xml:space="preserve"> </w:t>
            </w:r>
            <w:r>
              <w:rPr>
                <w:i/>
              </w:rPr>
              <w:t>fechado</w:t>
            </w:r>
            <w:r>
              <w:rPr>
                <w:i/>
                <w:spacing w:val="29"/>
              </w:rPr>
              <w:t xml:space="preserve"> </w:t>
            </w:r>
            <w:r>
              <w:rPr>
                <w:i/>
              </w:rPr>
              <w:t>que</w:t>
            </w:r>
            <w:r>
              <w:rPr>
                <w:i/>
                <w:spacing w:val="27"/>
              </w:rPr>
              <w:t xml:space="preserve"> </w:t>
            </w:r>
            <w:r>
              <w:rPr>
                <w:i/>
              </w:rPr>
              <w:t>atenda</w:t>
            </w:r>
            <w:r>
              <w:rPr>
                <w:i/>
                <w:spacing w:val="26"/>
              </w:rPr>
              <w:t xml:space="preserve"> </w:t>
            </w:r>
            <w:r>
              <w:rPr>
                <w:i/>
              </w:rPr>
              <w:t>às exigências</w:t>
            </w:r>
            <w:r>
              <w:rPr>
                <w:i/>
                <w:spacing w:val="40"/>
              </w:rPr>
              <w:t xml:space="preserve"> </w:t>
            </w:r>
            <w:r>
              <w:rPr>
                <w:i/>
              </w:rPr>
              <w:t>para</w:t>
            </w:r>
            <w:r>
              <w:rPr>
                <w:i/>
                <w:spacing w:val="40"/>
              </w:rPr>
              <w:t xml:space="preserve"> </w:t>
            </w:r>
            <w:r>
              <w:rPr>
                <w:i/>
              </w:rPr>
              <w:t>habilitação,</w:t>
            </w:r>
            <w:r>
              <w:rPr>
                <w:i/>
                <w:spacing w:val="40"/>
              </w:rPr>
              <w:t xml:space="preserve"> </w:t>
            </w:r>
            <w:r>
              <w:rPr>
                <w:i/>
              </w:rPr>
              <w:t>o</w:t>
            </w:r>
            <w:r>
              <w:rPr>
                <w:i/>
                <w:spacing w:val="40"/>
              </w:rPr>
              <w:t xml:space="preserve"> </w:t>
            </w:r>
            <w:r>
              <w:rPr>
                <w:i/>
              </w:rPr>
              <w:t>pregoeiro</w:t>
            </w:r>
            <w:r>
              <w:rPr>
                <w:i/>
                <w:spacing w:val="40"/>
              </w:rPr>
              <w:t xml:space="preserve"> </w:t>
            </w:r>
            <w:r>
              <w:rPr>
                <w:i/>
              </w:rPr>
              <w:t>poderá,</w:t>
            </w:r>
            <w:r>
              <w:rPr>
                <w:i/>
                <w:spacing w:val="40"/>
              </w:rPr>
              <w:t xml:space="preserve"> </w:t>
            </w:r>
            <w:r>
              <w:rPr>
                <w:i/>
              </w:rPr>
              <w:t>auxiliado</w:t>
            </w:r>
            <w:r>
              <w:rPr>
                <w:i/>
                <w:spacing w:val="40"/>
              </w:rPr>
              <w:t xml:space="preserve"> </w:t>
            </w:r>
            <w:r>
              <w:rPr>
                <w:i/>
              </w:rPr>
              <w:t>pela</w:t>
            </w:r>
            <w:r>
              <w:rPr>
                <w:i/>
                <w:spacing w:val="40"/>
              </w:rPr>
              <w:t xml:space="preserve"> </w:t>
            </w:r>
            <w:r>
              <w:rPr>
                <w:i/>
              </w:rPr>
              <w:t>equipe</w:t>
            </w:r>
            <w:r>
              <w:rPr>
                <w:i/>
                <w:spacing w:val="40"/>
              </w:rPr>
              <w:t xml:space="preserve"> </w:t>
            </w:r>
            <w:r>
              <w:rPr>
                <w:i/>
              </w:rPr>
              <w:t>de</w:t>
            </w:r>
            <w:r>
              <w:rPr>
                <w:i/>
                <w:spacing w:val="40"/>
              </w:rPr>
              <w:t xml:space="preserve"> </w:t>
            </w:r>
            <w:r>
              <w:rPr>
                <w:i/>
              </w:rPr>
              <w:t>apoio,</w:t>
            </w:r>
            <w:r>
              <w:rPr>
                <w:i/>
                <w:spacing w:val="40"/>
              </w:rPr>
              <w:t xml:space="preserve"> </w:t>
            </w:r>
            <w:r>
              <w:rPr>
                <w:i/>
              </w:rPr>
              <w:t xml:space="preserve">mediante </w:t>
            </w:r>
            <w:r w:rsidRPr="00250199">
              <w:rPr>
                <w:i/>
              </w:rPr>
              <w:t>justificativa,</w:t>
            </w:r>
            <w:r w:rsidRPr="00250199">
              <w:rPr>
                <w:i/>
                <w:spacing w:val="-6"/>
              </w:rPr>
              <w:t xml:space="preserve"> </w:t>
            </w:r>
            <w:r w:rsidRPr="00250199">
              <w:rPr>
                <w:i/>
              </w:rPr>
              <w:t>admitir</w:t>
            </w:r>
            <w:r w:rsidRPr="00250199">
              <w:rPr>
                <w:i/>
                <w:spacing w:val="-3"/>
              </w:rPr>
              <w:t xml:space="preserve"> </w:t>
            </w:r>
            <w:r w:rsidRPr="00250199">
              <w:rPr>
                <w:i/>
              </w:rPr>
              <w:t>o</w:t>
            </w:r>
            <w:r w:rsidRPr="00250199">
              <w:rPr>
                <w:i/>
                <w:spacing w:val="-6"/>
              </w:rPr>
              <w:t xml:space="preserve"> </w:t>
            </w:r>
            <w:r w:rsidRPr="00250199">
              <w:rPr>
                <w:i/>
              </w:rPr>
              <w:t>reinício</w:t>
            </w:r>
            <w:r w:rsidRPr="00250199">
              <w:rPr>
                <w:i/>
                <w:spacing w:val="-4"/>
              </w:rPr>
              <w:t xml:space="preserve"> </w:t>
            </w:r>
            <w:r w:rsidRPr="00250199">
              <w:rPr>
                <w:i/>
              </w:rPr>
              <w:t>da</w:t>
            </w:r>
            <w:r w:rsidRPr="00250199">
              <w:rPr>
                <w:i/>
                <w:spacing w:val="-4"/>
              </w:rPr>
              <w:t xml:space="preserve"> </w:t>
            </w:r>
            <w:r w:rsidRPr="00250199">
              <w:rPr>
                <w:i/>
              </w:rPr>
              <w:t>etapa</w:t>
            </w:r>
            <w:r w:rsidRPr="00250199">
              <w:rPr>
                <w:i/>
                <w:spacing w:val="-6"/>
              </w:rPr>
              <w:t xml:space="preserve"> </w:t>
            </w:r>
            <w:r w:rsidRPr="00250199">
              <w:rPr>
                <w:i/>
              </w:rPr>
              <w:t>fechada,</w:t>
            </w:r>
            <w:r w:rsidRPr="00250199">
              <w:rPr>
                <w:i/>
                <w:spacing w:val="-5"/>
              </w:rPr>
              <w:t xml:space="preserve"> </w:t>
            </w:r>
            <w:r w:rsidRPr="00250199">
              <w:rPr>
                <w:i/>
              </w:rPr>
              <w:t>nos</w:t>
            </w:r>
            <w:r w:rsidRPr="00250199">
              <w:rPr>
                <w:i/>
                <w:spacing w:val="-4"/>
              </w:rPr>
              <w:t xml:space="preserve"> </w:t>
            </w:r>
            <w:r w:rsidRPr="00250199">
              <w:rPr>
                <w:i/>
              </w:rPr>
              <w:t>termos</w:t>
            </w:r>
            <w:r w:rsidRPr="00250199">
              <w:rPr>
                <w:i/>
                <w:spacing w:val="-3"/>
              </w:rPr>
              <w:t xml:space="preserve"> </w:t>
            </w:r>
            <w:r w:rsidRPr="00250199">
              <w:rPr>
                <w:i/>
              </w:rPr>
              <w:t>do</w:t>
            </w:r>
            <w:r w:rsidRPr="00250199">
              <w:rPr>
                <w:i/>
                <w:spacing w:val="-6"/>
              </w:rPr>
              <w:t xml:space="preserve"> </w:t>
            </w:r>
            <w:r w:rsidRPr="00250199">
              <w:rPr>
                <w:i/>
              </w:rPr>
              <w:t>disposto</w:t>
            </w:r>
            <w:r w:rsidRPr="00250199">
              <w:rPr>
                <w:i/>
                <w:spacing w:val="-8"/>
              </w:rPr>
              <w:t xml:space="preserve"> </w:t>
            </w:r>
            <w:r w:rsidRPr="00250199">
              <w:rPr>
                <w:i/>
              </w:rPr>
              <w:t>na</w:t>
            </w:r>
            <w:r w:rsidRPr="00250199">
              <w:rPr>
                <w:i/>
                <w:spacing w:val="-4"/>
              </w:rPr>
              <w:t xml:space="preserve"> </w:t>
            </w:r>
            <w:r w:rsidRPr="00250199">
              <w:rPr>
                <w:i/>
              </w:rPr>
              <w:t>letra</w:t>
            </w:r>
            <w:r w:rsidRPr="00250199">
              <w:rPr>
                <w:i/>
                <w:spacing w:val="-6"/>
              </w:rPr>
              <w:t xml:space="preserve"> </w:t>
            </w:r>
            <w:r w:rsidRPr="00250199">
              <w:rPr>
                <w:i/>
                <w:spacing w:val="-4"/>
              </w:rPr>
              <w:t>“c”.</w:t>
            </w:r>
          </w:p>
          <w:p w14:paraId="7F360DE3" w14:textId="77777777" w:rsidR="00250199" w:rsidRDefault="00250199" w:rsidP="00250199">
            <w:pPr>
              <w:pStyle w:val="TableParagraph"/>
              <w:tabs>
                <w:tab w:val="left" w:pos="440"/>
              </w:tabs>
              <w:ind w:right="98"/>
              <w:rPr>
                <w:i/>
              </w:rPr>
            </w:pPr>
          </w:p>
          <w:p w14:paraId="1A5CF2E0" w14:textId="77777777" w:rsidR="00250199" w:rsidRDefault="00250199" w:rsidP="00250199">
            <w:pPr>
              <w:pStyle w:val="TableParagraph"/>
              <w:tabs>
                <w:tab w:val="left" w:pos="402"/>
              </w:tabs>
              <w:spacing w:before="120"/>
              <w:ind w:right="100"/>
              <w:rPr>
                <w:i/>
              </w:rPr>
            </w:pPr>
          </w:p>
        </w:tc>
      </w:tr>
    </w:tbl>
    <w:p w14:paraId="0EC4C283" w14:textId="2A64143F" w:rsidR="00010D12" w:rsidRDefault="00131617" w:rsidP="00387860">
      <w:pPr>
        <w:tabs>
          <w:tab w:val="left" w:pos="851"/>
          <w:tab w:val="left" w:pos="993"/>
        </w:tabs>
        <w:spacing w:before="128"/>
        <w:ind w:left="284" w:right="228" w:firstLine="142"/>
        <w:jc w:val="both"/>
      </w:pPr>
      <w:r>
        <w:rPr>
          <w:b/>
        </w:rPr>
        <w:t>14.2</w:t>
      </w:r>
      <w:r w:rsidR="00F95448" w:rsidRPr="00131617">
        <w:rPr>
          <w:b/>
        </w:rPr>
        <w:t xml:space="preserve">- </w:t>
      </w:r>
      <w:r w:rsidR="00F95448">
        <w:t xml:space="preserve">O licitante poderá encaminhar lance com valor superior ao menor registrado, desde que seja inferior ao seu último lance ofertado e diferente de qualquer outro válido para o item ou </w:t>
      </w:r>
      <w:r w:rsidR="00F95448" w:rsidRPr="00131617">
        <w:rPr>
          <w:spacing w:val="-2"/>
        </w:rPr>
        <w:t>lote.</w:t>
      </w:r>
    </w:p>
    <w:p w14:paraId="2D66D5F6" w14:textId="188FDC48" w:rsidR="00010D12" w:rsidRDefault="00782EE5" w:rsidP="00782EE5">
      <w:pPr>
        <w:pStyle w:val="PargrafodaLista"/>
        <w:tabs>
          <w:tab w:val="left" w:pos="749"/>
          <w:tab w:val="left" w:pos="993"/>
        </w:tabs>
        <w:spacing w:before="119"/>
        <w:ind w:left="567" w:right="228"/>
      </w:pPr>
      <w:r>
        <w:rPr>
          <w:b/>
        </w:rPr>
        <w:t>14.3</w:t>
      </w:r>
      <w:r w:rsidR="00F95448">
        <w:rPr>
          <w:b/>
        </w:rPr>
        <w:t xml:space="preserve">- </w:t>
      </w:r>
      <w:r w:rsidR="00F95448">
        <w:t>Permanecerá válida a proposta comercial encaminhada pelo sistema na hipótese de o licitante não encaminhar lances, sendo considerada para a classificação final.</w:t>
      </w:r>
    </w:p>
    <w:p w14:paraId="5D2B04F3" w14:textId="6CCF7477" w:rsidR="00010D12" w:rsidRDefault="00782EE5" w:rsidP="00782EE5">
      <w:pPr>
        <w:pStyle w:val="PargrafodaLista"/>
        <w:tabs>
          <w:tab w:val="left" w:pos="763"/>
          <w:tab w:val="left" w:pos="993"/>
        </w:tabs>
        <w:spacing w:before="121"/>
        <w:ind w:left="567" w:right="227"/>
      </w:pPr>
      <w:r w:rsidRPr="00782EE5">
        <w:rPr>
          <w:b/>
        </w:rPr>
        <w:t>14.4-</w:t>
      </w:r>
      <w:r>
        <w:t xml:space="preserve"> </w:t>
      </w:r>
      <w:r w:rsidR="00F95448">
        <w:t>Se os licitantes não ofertarem lances será verificada a conformidade da proposta de menor preço em relação ao valor estimado da contratação.</w:t>
      </w:r>
    </w:p>
    <w:p w14:paraId="5669BC29" w14:textId="5147AD63" w:rsidR="00010D12" w:rsidRPr="003274BD" w:rsidRDefault="00782EE5" w:rsidP="00782EE5">
      <w:pPr>
        <w:pStyle w:val="PargrafodaLista"/>
        <w:tabs>
          <w:tab w:val="left" w:pos="938"/>
          <w:tab w:val="left" w:pos="1134"/>
        </w:tabs>
        <w:ind w:left="567" w:right="229"/>
        <w:rPr>
          <w:b/>
        </w:rPr>
      </w:pPr>
      <w:r>
        <w:rPr>
          <w:b/>
        </w:rPr>
        <w:lastRenderedPageBreak/>
        <w:t>14.5-</w:t>
      </w:r>
      <w:r w:rsidR="00F95448">
        <w:rPr>
          <w:b/>
        </w:rPr>
        <w:t xml:space="preserve"> </w:t>
      </w:r>
      <w:r w:rsidR="00F95448">
        <w:t xml:space="preserve">Problemas na operação do sistema deverão ser comunicados pelos licitantes, imediatamente ao provedor: </w:t>
      </w:r>
      <w:r w:rsidR="003274BD" w:rsidRPr="003274BD">
        <w:rPr>
          <w:color w:val="0070C0"/>
        </w:rPr>
        <w:t>https://ammlicita.org.br/</w:t>
      </w:r>
      <w:hyperlink r:id="rId33"/>
    </w:p>
    <w:p w14:paraId="31646197" w14:textId="5EA45EF9" w:rsidR="00010D12" w:rsidRDefault="00782EE5" w:rsidP="00782EE5">
      <w:pPr>
        <w:pStyle w:val="PargrafodaLista"/>
        <w:tabs>
          <w:tab w:val="left" w:pos="883"/>
          <w:tab w:val="left" w:pos="1134"/>
        </w:tabs>
        <w:spacing w:before="119"/>
        <w:ind w:left="567" w:right="229"/>
      </w:pPr>
      <w:r>
        <w:rPr>
          <w:b/>
        </w:rPr>
        <w:t>14.6-</w:t>
      </w:r>
      <w:r w:rsidR="00F95448">
        <w:rPr>
          <w:b/>
        </w:rPr>
        <w:t xml:space="preserve"> </w:t>
      </w:r>
      <w:r w:rsidR="00F95448">
        <w:t xml:space="preserve">Havendo desconexão do(a) Pregoeiro(a) no decorrer da etapa de lances, o sistema eletrônico poderá permanecer acessível aos licitantes para recepção de lances. O(a) Pregoeiro(a), quando possível, continuará a gerenciar a sessão, sem prejuízo dos atos </w:t>
      </w:r>
      <w:r w:rsidR="00F95448">
        <w:rPr>
          <w:spacing w:val="-2"/>
        </w:rPr>
        <w:t>realizados.</w:t>
      </w:r>
    </w:p>
    <w:p w14:paraId="73009886" w14:textId="3EC30D3D" w:rsidR="00010D12" w:rsidRDefault="00782EE5" w:rsidP="00782EE5">
      <w:pPr>
        <w:pStyle w:val="PargrafodaLista"/>
        <w:tabs>
          <w:tab w:val="left" w:pos="854"/>
          <w:tab w:val="left" w:pos="1134"/>
        </w:tabs>
        <w:ind w:left="567" w:right="226"/>
      </w:pPr>
      <w:r>
        <w:rPr>
          <w:b/>
        </w:rPr>
        <w:t>14.7-</w:t>
      </w:r>
      <w:r w:rsidR="00F95448">
        <w:rPr>
          <w:b/>
        </w:rPr>
        <w:t xml:space="preserve"> </w:t>
      </w:r>
      <w:r w:rsidR="00F95448">
        <w:t xml:space="preserve">Se a desconexão do pregoeiro durante a etapa de lances persistir por tempo superior a 10 (dez) minutos, a sessão será automaticamente suspensa, sendo reiniciada apenas após comunicação expressa aos participantes, informando data e horário para continuação da </w:t>
      </w:r>
      <w:r w:rsidR="00F95448">
        <w:rPr>
          <w:spacing w:val="-2"/>
        </w:rPr>
        <w:t>disputa.</w:t>
      </w:r>
    </w:p>
    <w:p w14:paraId="78E82F22" w14:textId="30B2EA37" w:rsidR="00010D12" w:rsidRDefault="00782EE5" w:rsidP="00782EE5">
      <w:pPr>
        <w:pStyle w:val="PargrafodaLista"/>
        <w:tabs>
          <w:tab w:val="left" w:pos="861"/>
          <w:tab w:val="left" w:pos="1134"/>
        </w:tabs>
        <w:spacing w:before="122"/>
        <w:ind w:left="567" w:right="227"/>
        <w:rPr>
          <w:b/>
        </w:rPr>
      </w:pPr>
      <w:r>
        <w:rPr>
          <w:b/>
        </w:rPr>
        <w:t>14.8-</w:t>
      </w:r>
      <w:r w:rsidR="00F95448">
        <w:rPr>
          <w:b/>
        </w:rPr>
        <w:t xml:space="preserve"> </w:t>
      </w:r>
      <w:r w:rsidR="00B660A8">
        <w:rPr>
          <w:b/>
        </w:rPr>
        <w:t xml:space="preserve"> </w:t>
      </w:r>
      <w:r w:rsidR="00F95448">
        <w:t xml:space="preserve">Se a proposta mais bem classificada não tiver sido ofertada por ME ou EPP, e houver proposta apresentada por ME ou EPP com valor até 5% (cinco por cento) superior ao melhor preço, estará configurado o empate previsto no art. 44, § 2º, da Lei Complementar nº 123/06. </w:t>
      </w:r>
      <w:r w:rsidR="00F95448">
        <w:rPr>
          <w:b/>
        </w:rPr>
        <w:t>(Somente para quando a licitação for para ampla concorrência).</w:t>
      </w:r>
    </w:p>
    <w:p w14:paraId="7E651F43" w14:textId="77735760" w:rsidR="00010D12" w:rsidRDefault="00F95448" w:rsidP="00A56D41">
      <w:pPr>
        <w:pStyle w:val="PargrafodaLista"/>
        <w:numPr>
          <w:ilvl w:val="1"/>
          <w:numId w:val="83"/>
        </w:numPr>
        <w:tabs>
          <w:tab w:val="left" w:pos="567"/>
          <w:tab w:val="left" w:pos="851"/>
          <w:tab w:val="left" w:pos="1134"/>
        </w:tabs>
        <w:spacing w:before="118"/>
      </w:pPr>
      <w:r>
        <w:t>Ocorrendo</w:t>
      </w:r>
      <w:r>
        <w:rPr>
          <w:spacing w:val="-7"/>
        </w:rPr>
        <w:t xml:space="preserve"> </w:t>
      </w:r>
      <w:r>
        <w:t>o</w:t>
      </w:r>
      <w:r>
        <w:rPr>
          <w:spacing w:val="-5"/>
        </w:rPr>
        <w:t xml:space="preserve"> </w:t>
      </w:r>
      <w:r>
        <w:t>empate,</w:t>
      </w:r>
      <w:r>
        <w:rPr>
          <w:spacing w:val="-6"/>
        </w:rPr>
        <w:t xml:space="preserve"> </w:t>
      </w:r>
      <w:r>
        <w:t>proceder-se-á</w:t>
      </w:r>
      <w:r>
        <w:rPr>
          <w:spacing w:val="-7"/>
        </w:rPr>
        <w:t xml:space="preserve"> </w:t>
      </w:r>
      <w:r>
        <w:t>da</w:t>
      </w:r>
      <w:r>
        <w:rPr>
          <w:spacing w:val="-5"/>
        </w:rPr>
        <w:t xml:space="preserve"> </w:t>
      </w:r>
      <w:r>
        <w:t>seguinte</w:t>
      </w:r>
      <w:r>
        <w:rPr>
          <w:spacing w:val="-4"/>
        </w:rPr>
        <w:t xml:space="preserve"> </w:t>
      </w:r>
      <w:r>
        <w:rPr>
          <w:spacing w:val="-2"/>
        </w:rPr>
        <w:t>forma:</w:t>
      </w:r>
    </w:p>
    <w:p w14:paraId="086D4D8C" w14:textId="3A5967C8" w:rsidR="00010D12" w:rsidRDefault="00FC3B36" w:rsidP="00FC3B36">
      <w:pPr>
        <w:pStyle w:val="PargrafodaLista"/>
        <w:tabs>
          <w:tab w:val="left" w:pos="1052"/>
          <w:tab w:val="left" w:pos="1276"/>
        </w:tabs>
        <w:spacing w:before="122"/>
        <w:ind w:left="567" w:right="230"/>
      </w:pPr>
      <w:r>
        <w:rPr>
          <w:b/>
        </w:rPr>
        <w:t>14.9.1-</w:t>
      </w:r>
      <w:r w:rsidR="00F95448">
        <w:rPr>
          <w:b/>
        </w:rPr>
        <w:t xml:space="preserve"> </w:t>
      </w:r>
      <w:r w:rsidR="00F95448">
        <w:t>A ME ou a EPP mais bem classificada será convocada, para no prazo de 5 (cinco) minutos, apresentar nova proposta de preço inferior àquela considerada classificada em 1º lugar no certame, sob pena de preclusão do exercício do direito de preferência.</w:t>
      </w:r>
    </w:p>
    <w:p w14:paraId="64449F3E" w14:textId="7DE65083" w:rsidR="00010D12" w:rsidRDefault="00FC3B36" w:rsidP="00FC3B36">
      <w:pPr>
        <w:pStyle w:val="PargrafodaLista"/>
        <w:tabs>
          <w:tab w:val="left" w:pos="1052"/>
        </w:tabs>
        <w:spacing w:before="119"/>
        <w:ind w:left="567" w:right="228"/>
      </w:pPr>
      <w:r>
        <w:rPr>
          <w:b/>
        </w:rPr>
        <w:t>14.9.2-</w:t>
      </w:r>
      <w:r w:rsidR="00F95448">
        <w:rPr>
          <w:b/>
        </w:rPr>
        <w:t xml:space="preserve"> </w:t>
      </w:r>
      <w:r w:rsidR="00F95448">
        <w:t>Caso a ME ou EPP mais bem classificada, em situação de empate ficto, utilize seu direito de preferência, será classificada em primeiro lugar e dar-se-á prosseguimento à sessão.</w:t>
      </w:r>
    </w:p>
    <w:p w14:paraId="379DEDE2" w14:textId="62F871A9" w:rsidR="00010D12" w:rsidRDefault="00FC3B36" w:rsidP="00FC3B36">
      <w:pPr>
        <w:pStyle w:val="PargrafodaLista"/>
        <w:tabs>
          <w:tab w:val="left" w:pos="1045"/>
        </w:tabs>
        <w:spacing w:before="121"/>
        <w:ind w:left="567" w:right="226"/>
      </w:pPr>
      <w:r>
        <w:rPr>
          <w:b/>
        </w:rPr>
        <w:t>14.9.3-</w:t>
      </w:r>
      <w:r w:rsidR="00F95448">
        <w:t xml:space="preserve"> Se a ME ou EPP mais bem classificada não exercer o seu direito de preferência, na forma do subitem anterior, serão convocadas as demais ME ou EPP remanescentes, cujas propostas estiverem no limite estabelecido no item 11.13, na ordem de classificação, para o exercício do direito de preferência.</w:t>
      </w:r>
    </w:p>
    <w:p w14:paraId="40BBC135" w14:textId="1541DD64" w:rsidR="00010D12" w:rsidRDefault="00FC3B36" w:rsidP="00FC3B36">
      <w:pPr>
        <w:pStyle w:val="PargrafodaLista"/>
        <w:tabs>
          <w:tab w:val="left" w:pos="1098"/>
        </w:tabs>
        <w:spacing w:before="119"/>
        <w:ind w:left="567" w:right="230"/>
      </w:pPr>
      <w:r>
        <w:rPr>
          <w:b/>
        </w:rPr>
        <w:t>14.9.4-</w:t>
      </w:r>
      <w:r w:rsidR="00F95448">
        <w:t xml:space="preserve"> No caso de equivalência dos valores apresentados pelas ME ou EPP que se encontrem nesse limite, o sistema realizará sorteio, entre essas empresas, para definir a que primeiro poderá apresentar novo lance.</w:t>
      </w:r>
    </w:p>
    <w:p w14:paraId="496D0EE8" w14:textId="77777777" w:rsidR="00010D12" w:rsidRPr="00901588" w:rsidRDefault="00010D12">
      <w:pPr>
        <w:pStyle w:val="Corpodetexto"/>
        <w:spacing w:before="65"/>
        <w:ind w:left="0"/>
        <w:rPr>
          <w:sz w:val="4"/>
          <w:szCs w:val="4"/>
        </w:rPr>
      </w:pPr>
    </w:p>
    <w:p w14:paraId="77E1C786" w14:textId="75148A0A" w:rsidR="00010D12" w:rsidRDefault="00FC3B36" w:rsidP="00FC3B36">
      <w:pPr>
        <w:pStyle w:val="PargrafodaLista"/>
        <w:tabs>
          <w:tab w:val="left" w:pos="1079"/>
        </w:tabs>
        <w:spacing w:before="0"/>
        <w:ind w:left="567" w:right="228"/>
      </w:pPr>
      <w:r w:rsidRPr="00FC3B36">
        <w:rPr>
          <w:b/>
        </w:rPr>
        <w:t>14.9.5-</w:t>
      </w:r>
      <w:r>
        <w:t xml:space="preserve"> </w:t>
      </w:r>
      <w:r w:rsidR="00F95448">
        <w:t>Não havendo ME ou EPP, em situação de empate ficto, que utilize o direito de preferência, prosseguir-se-á a sessão observando-se a classificação da etapa de lances.</w:t>
      </w:r>
    </w:p>
    <w:p w14:paraId="2BB05971" w14:textId="2402786B" w:rsidR="00010D12" w:rsidRDefault="00FC3B36" w:rsidP="00FC3B36">
      <w:pPr>
        <w:pStyle w:val="PargrafodaLista"/>
        <w:tabs>
          <w:tab w:val="left" w:pos="1045"/>
        </w:tabs>
        <w:ind w:left="567" w:right="229"/>
      </w:pPr>
      <w:r>
        <w:rPr>
          <w:b/>
        </w:rPr>
        <w:t>14.9.6-</w:t>
      </w:r>
      <w:r w:rsidR="00F95448">
        <w:t xml:space="preserve"> Será classificado em primeiro lugar o licitante que, ao final da etapa de lances, após aplicação do direito de preferência instituído pela Lei Complementar nº 123/06, ofertar o menor </w:t>
      </w:r>
      <w:r w:rsidR="00F95448">
        <w:rPr>
          <w:spacing w:val="-2"/>
        </w:rPr>
        <w:t>preço.</w:t>
      </w:r>
    </w:p>
    <w:p w14:paraId="2763FDF9" w14:textId="5C562556" w:rsidR="00010D12" w:rsidRDefault="00FC3B36" w:rsidP="00A22EBC">
      <w:pPr>
        <w:pStyle w:val="Corpodetexto"/>
        <w:spacing w:before="120"/>
        <w:ind w:left="567" w:right="229"/>
        <w:jc w:val="both"/>
      </w:pPr>
      <w:r>
        <w:rPr>
          <w:b/>
        </w:rPr>
        <w:t>14.9.7-</w:t>
      </w:r>
      <w:r w:rsidR="00F95448">
        <w:rPr>
          <w:b/>
        </w:rPr>
        <w:t xml:space="preserve"> </w:t>
      </w:r>
      <w:r w:rsidR="00F95448">
        <w:t xml:space="preserve">Caso persista o empate entre licitantes que não atenda as hipóteses acima, o critério de desempate será aquele previsto no </w:t>
      </w:r>
      <w:hyperlink r:id="rId34" w:anchor="art60">
        <w:r w:rsidR="00F95448">
          <w:rPr>
            <w:color w:val="0000FF"/>
            <w:u w:val="single" w:color="0000FF"/>
          </w:rPr>
          <w:t>art. 60 da Lei nº 14.133, de 2021</w:t>
        </w:r>
      </w:hyperlink>
      <w:hyperlink w:anchor="_bookmark3" w:history="1">
        <w:r w:rsidR="00F95448">
          <w:rPr>
            <w:vertAlign w:val="superscript"/>
          </w:rPr>
          <w:t>4</w:t>
        </w:r>
      </w:hyperlink>
    </w:p>
    <w:p w14:paraId="4212FC98" w14:textId="6E44563C" w:rsidR="00010D12" w:rsidRDefault="00FC3B36" w:rsidP="00FC3B36">
      <w:pPr>
        <w:pStyle w:val="PargrafodaLista"/>
        <w:tabs>
          <w:tab w:val="left" w:pos="947"/>
          <w:tab w:val="left" w:pos="1276"/>
        </w:tabs>
        <w:ind w:left="567" w:right="230"/>
      </w:pPr>
      <w:r w:rsidRPr="00FC3B36">
        <w:rPr>
          <w:b/>
        </w:rPr>
        <w:t>14.10-</w:t>
      </w:r>
      <w:r w:rsidR="00F95448">
        <w:t xml:space="preserve"> Encerrada a etapa competitiva, o(a) Pregoeiro(a) poderá negociar, via “chat”, diretamente com o licitante que tiver apresentado o lance de menor preço, para que possa ser obtida melhor proposta, bem como decidir sobre sua aceitação.</w:t>
      </w:r>
    </w:p>
    <w:p w14:paraId="6D712377" w14:textId="660367D5" w:rsidR="00010D12" w:rsidRDefault="00FC3B36" w:rsidP="00FC3B36">
      <w:pPr>
        <w:pStyle w:val="PargrafodaLista"/>
        <w:tabs>
          <w:tab w:val="left" w:pos="869"/>
          <w:tab w:val="left" w:pos="1134"/>
        </w:tabs>
        <w:ind w:left="567" w:right="228"/>
      </w:pPr>
      <w:r>
        <w:rPr>
          <w:b/>
        </w:rPr>
        <w:t>14.11-</w:t>
      </w:r>
      <w:r w:rsidR="00F95448">
        <w:t xml:space="preserve"> Os licitantes, a qualquer momento, após finalizada a disputa do item ou lote, poderão registrar seus questionamentos para o(a) Pregoeiro(a) via Sistema, por meio do “chat”. Todas as mensagens constarão do histórico da “Ata de Sessão do Pregão”.</w:t>
      </w:r>
    </w:p>
    <w:p w14:paraId="286A7AAD" w14:textId="177561AE" w:rsidR="00010D12" w:rsidRDefault="00FC3B36" w:rsidP="00FC3B36">
      <w:pPr>
        <w:pStyle w:val="PargrafodaLista"/>
        <w:tabs>
          <w:tab w:val="left" w:pos="904"/>
          <w:tab w:val="left" w:pos="1134"/>
        </w:tabs>
        <w:spacing w:before="122"/>
        <w:ind w:left="567" w:right="227"/>
      </w:pPr>
      <w:r>
        <w:rPr>
          <w:b/>
        </w:rPr>
        <w:t>14.12-</w:t>
      </w:r>
      <w:r w:rsidR="00F95448">
        <w:t xml:space="preserve"> Os questionamentos formulados pelos licitantes serão respondidos no </w:t>
      </w:r>
      <w:r w:rsidR="00F95448">
        <w:rPr>
          <w:i/>
        </w:rPr>
        <w:t xml:space="preserve">link </w:t>
      </w:r>
      <w:r w:rsidR="00F95448">
        <w:t xml:space="preserve">“Enviar </w:t>
      </w:r>
      <w:r w:rsidR="00F95448">
        <w:rPr>
          <w:spacing w:val="-2"/>
        </w:rPr>
        <w:t>Mensagens”.</w:t>
      </w:r>
    </w:p>
    <w:p w14:paraId="17F10ECD" w14:textId="33B93965" w:rsidR="00010D12" w:rsidRDefault="00FC3B36" w:rsidP="00FC3B36">
      <w:pPr>
        <w:pStyle w:val="PargrafodaLista"/>
        <w:tabs>
          <w:tab w:val="left" w:pos="883"/>
          <w:tab w:val="left" w:pos="1134"/>
        </w:tabs>
        <w:spacing w:before="118"/>
        <w:ind w:left="567" w:right="229"/>
      </w:pPr>
      <w:r>
        <w:rPr>
          <w:b/>
        </w:rPr>
        <w:t>14.13-</w:t>
      </w:r>
      <w:r w:rsidR="00F95448">
        <w:t xml:space="preserve"> Quando necessário, o(a) Pregoeiro(a) poderá estabelecer prazo para que o licitante demonstre a exequibilidade de seus preços por meio de documentos.</w:t>
      </w:r>
    </w:p>
    <w:p w14:paraId="15D17AAF" w14:textId="41027C2F" w:rsidR="00010D12" w:rsidRDefault="00010D12">
      <w:pPr>
        <w:pStyle w:val="Corpodetexto"/>
        <w:spacing w:before="8"/>
        <w:ind w:left="0"/>
        <w:rPr>
          <w:sz w:val="10"/>
        </w:rPr>
      </w:pPr>
    </w:p>
    <w:tbl>
      <w:tblPr>
        <w:tblStyle w:val="TableNormal"/>
        <w:tblW w:w="0" w:type="auto"/>
        <w:tblInd w:w="130"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580"/>
      </w:tblGrid>
      <w:tr w:rsidR="00010D12" w14:paraId="0EE2DC47" w14:textId="77777777" w:rsidTr="005278BE">
        <w:trPr>
          <w:trHeight w:val="277"/>
        </w:trPr>
        <w:tc>
          <w:tcPr>
            <w:tcW w:w="9580" w:type="dxa"/>
            <w:shd w:val="clear" w:color="auto" w:fill="auto"/>
          </w:tcPr>
          <w:p w14:paraId="205C457F" w14:textId="5FF8298E" w:rsidR="00010D12" w:rsidRDefault="00FC3B36">
            <w:pPr>
              <w:pStyle w:val="TableParagraph"/>
              <w:spacing w:before="19" w:line="238" w:lineRule="exact"/>
            </w:pPr>
            <w:r>
              <w:rPr>
                <w:b/>
                <w:i/>
                <w:u w:val="single"/>
              </w:rPr>
              <w:lastRenderedPageBreak/>
              <w:t>14.14-</w:t>
            </w:r>
            <w:r w:rsidR="00F95448">
              <w:rPr>
                <w:b/>
                <w:i/>
                <w:spacing w:val="17"/>
                <w:u w:val="single"/>
              </w:rPr>
              <w:t xml:space="preserve"> </w:t>
            </w:r>
            <w:r w:rsidR="00F95448">
              <w:rPr>
                <w:i/>
                <w:u w:val="single"/>
              </w:rPr>
              <w:t>-</w:t>
            </w:r>
            <w:r w:rsidR="00F95448">
              <w:rPr>
                <w:i/>
                <w:spacing w:val="22"/>
                <w:u w:val="single"/>
              </w:rPr>
              <w:t xml:space="preserve"> </w:t>
            </w:r>
            <w:r w:rsidR="00F95448">
              <w:rPr>
                <w:i/>
                <w:u w:val="single"/>
              </w:rPr>
              <w:t>A</w:t>
            </w:r>
            <w:r w:rsidR="00F95448">
              <w:rPr>
                <w:i/>
                <w:spacing w:val="20"/>
                <w:u w:val="single"/>
              </w:rPr>
              <w:t xml:space="preserve"> </w:t>
            </w:r>
            <w:r w:rsidR="00F95448">
              <w:rPr>
                <w:i/>
                <w:u w:val="single"/>
              </w:rPr>
              <w:t>documentação</w:t>
            </w:r>
            <w:r w:rsidR="00F95448">
              <w:rPr>
                <w:i/>
                <w:spacing w:val="23"/>
                <w:u w:val="single"/>
              </w:rPr>
              <w:t xml:space="preserve"> </w:t>
            </w:r>
            <w:r w:rsidR="00F95448">
              <w:rPr>
                <w:i/>
                <w:u w:val="single"/>
              </w:rPr>
              <w:t>de</w:t>
            </w:r>
            <w:r w:rsidR="00F95448">
              <w:rPr>
                <w:i/>
                <w:spacing w:val="20"/>
                <w:u w:val="single"/>
              </w:rPr>
              <w:t xml:space="preserve"> </w:t>
            </w:r>
            <w:r w:rsidR="00F95448">
              <w:rPr>
                <w:i/>
                <w:u w:val="single"/>
              </w:rPr>
              <w:t>habilitação</w:t>
            </w:r>
            <w:r w:rsidR="00F95448">
              <w:rPr>
                <w:i/>
                <w:spacing w:val="20"/>
                <w:u w:val="single"/>
              </w:rPr>
              <w:t xml:space="preserve"> </w:t>
            </w:r>
            <w:r w:rsidR="00F95448">
              <w:rPr>
                <w:i/>
                <w:u w:val="single"/>
              </w:rPr>
              <w:t>e</w:t>
            </w:r>
            <w:r w:rsidR="00F95448">
              <w:rPr>
                <w:i/>
                <w:spacing w:val="20"/>
                <w:u w:val="single"/>
              </w:rPr>
              <w:t xml:space="preserve"> </w:t>
            </w:r>
            <w:r w:rsidR="00F95448">
              <w:rPr>
                <w:i/>
                <w:u w:val="single"/>
              </w:rPr>
              <w:t>declarações</w:t>
            </w:r>
            <w:r w:rsidR="00F95448">
              <w:rPr>
                <w:i/>
                <w:spacing w:val="21"/>
                <w:u w:val="single"/>
              </w:rPr>
              <w:t xml:space="preserve"> </w:t>
            </w:r>
            <w:r w:rsidR="00F95448">
              <w:rPr>
                <w:i/>
                <w:u w:val="single"/>
              </w:rPr>
              <w:t>(</w:t>
            </w:r>
            <w:r w:rsidR="00F95448">
              <w:rPr>
                <w:u w:val="single"/>
              </w:rPr>
              <w:t>As</w:t>
            </w:r>
            <w:r w:rsidR="00F95448">
              <w:rPr>
                <w:spacing w:val="20"/>
                <w:u w:val="single"/>
              </w:rPr>
              <w:t xml:space="preserve"> </w:t>
            </w:r>
            <w:r w:rsidR="00F95448">
              <w:rPr>
                <w:u w:val="single"/>
              </w:rPr>
              <w:t>declarações</w:t>
            </w:r>
            <w:r w:rsidR="00F95448">
              <w:rPr>
                <w:spacing w:val="19"/>
                <w:u w:val="single"/>
              </w:rPr>
              <w:t xml:space="preserve"> </w:t>
            </w:r>
            <w:r w:rsidR="00F95448">
              <w:rPr>
                <w:u w:val="single"/>
              </w:rPr>
              <w:t>deverão</w:t>
            </w:r>
            <w:r w:rsidR="00F95448">
              <w:rPr>
                <w:spacing w:val="20"/>
                <w:u w:val="single"/>
              </w:rPr>
              <w:t xml:space="preserve"> </w:t>
            </w:r>
            <w:r w:rsidR="00F95448">
              <w:rPr>
                <w:u w:val="single"/>
              </w:rPr>
              <w:t>ser</w:t>
            </w:r>
            <w:r w:rsidR="00F95448">
              <w:rPr>
                <w:spacing w:val="22"/>
                <w:u w:val="single"/>
              </w:rPr>
              <w:t xml:space="preserve"> </w:t>
            </w:r>
            <w:r w:rsidR="00F95448">
              <w:rPr>
                <w:spacing w:val="-2"/>
                <w:u w:val="single"/>
              </w:rPr>
              <w:t>assinada</w:t>
            </w:r>
          </w:p>
        </w:tc>
      </w:tr>
      <w:tr w:rsidR="00010D12" w14:paraId="3896904B" w14:textId="77777777" w:rsidTr="005278BE">
        <w:trPr>
          <w:trHeight w:val="251"/>
        </w:trPr>
        <w:tc>
          <w:tcPr>
            <w:tcW w:w="9580" w:type="dxa"/>
            <w:shd w:val="clear" w:color="auto" w:fill="auto"/>
          </w:tcPr>
          <w:p w14:paraId="302939AE" w14:textId="77777777" w:rsidR="00010D12" w:rsidRDefault="00F95448">
            <w:pPr>
              <w:pStyle w:val="TableParagraph"/>
              <w:spacing w:line="232" w:lineRule="exact"/>
              <w:ind w:left="16" w:right="2"/>
              <w:jc w:val="center"/>
            </w:pPr>
            <w:r>
              <w:rPr>
                <w:u w:val="single"/>
              </w:rPr>
              <w:t>por representante</w:t>
            </w:r>
            <w:r>
              <w:rPr>
                <w:spacing w:val="2"/>
                <w:u w:val="single"/>
              </w:rPr>
              <w:t xml:space="preserve"> </w:t>
            </w:r>
            <w:r>
              <w:rPr>
                <w:u w:val="single"/>
              </w:rPr>
              <w:t>legal</w:t>
            </w:r>
            <w:r>
              <w:rPr>
                <w:spacing w:val="1"/>
                <w:u w:val="single"/>
              </w:rPr>
              <w:t xml:space="preserve"> </w:t>
            </w:r>
            <w:r>
              <w:rPr>
                <w:u w:val="single"/>
              </w:rPr>
              <w:t>da</w:t>
            </w:r>
            <w:r>
              <w:rPr>
                <w:spacing w:val="7"/>
                <w:u w:val="single"/>
              </w:rPr>
              <w:t xml:space="preserve"> </w:t>
            </w:r>
            <w:r>
              <w:rPr>
                <w:u w:val="single"/>
              </w:rPr>
              <w:t>licitante</w:t>
            </w:r>
            <w:r>
              <w:rPr>
                <w:spacing w:val="2"/>
                <w:u w:val="single"/>
              </w:rPr>
              <w:t xml:space="preserve"> </w:t>
            </w:r>
            <w:r>
              <w:rPr>
                <w:u w:val="single"/>
              </w:rPr>
              <w:t>ou</w:t>
            </w:r>
            <w:r>
              <w:rPr>
                <w:spacing w:val="4"/>
                <w:u w:val="single"/>
              </w:rPr>
              <w:t xml:space="preserve"> </w:t>
            </w:r>
            <w:r>
              <w:rPr>
                <w:u w:val="single"/>
              </w:rPr>
              <w:t>por</w:t>
            </w:r>
            <w:r>
              <w:rPr>
                <w:spacing w:val="6"/>
                <w:u w:val="single"/>
              </w:rPr>
              <w:t xml:space="preserve"> </w:t>
            </w:r>
            <w:r>
              <w:rPr>
                <w:u w:val="single"/>
              </w:rPr>
              <w:t>procurador,</w:t>
            </w:r>
            <w:r>
              <w:rPr>
                <w:spacing w:val="3"/>
                <w:u w:val="single"/>
              </w:rPr>
              <w:t xml:space="preserve"> </w:t>
            </w:r>
            <w:r>
              <w:rPr>
                <w:u w:val="single"/>
              </w:rPr>
              <w:t>munido</w:t>
            </w:r>
            <w:r>
              <w:rPr>
                <w:spacing w:val="4"/>
                <w:u w:val="single"/>
              </w:rPr>
              <w:t xml:space="preserve"> </w:t>
            </w:r>
            <w:r>
              <w:rPr>
                <w:u w:val="single"/>
              </w:rPr>
              <w:t>de</w:t>
            </w:r>
            <w:r>
              <w:rPr>
                <w:spacing w:val="2"/>
                <w:u w:val="single"/>
              </w:rPr>
              <w:t xml:space="preserve"> </w:t>
            </w:r>
            <w:r>
              <w:rPr>
                <w:u w:val="single"/>
              </w:rPr>
              <w:t>procuração</w:t>
            </w:r>
            <w:r>
              <w:rPr>
                <w:spacing w:val="5"/>
                <w:u w:val="single"/>
              </w:rPr>
              <w:t xml:space="preserve"> </w:t>
            </w:r>
            <w:r>
              <w:rPr>
                <w:u w:val="single"/>
              </w:rPr>
              <w:t>hábil,</w:t>
            </w:r>
            <w:r>
              <w:rPr>
                <w:spacing w:val="6"/>
                <w:u w:val="single"/>
              </w:rPr>
              <w:t xml:space="preserve"> </w:t>
            </w:r>
            <w:r>
              <w:rPr>
                <w:u w:val="single"/>
              </w:rPr>
              <w:t>nos</w:t>
            </w:r>
            <w:r>
              <w:rPr>
                <w:spacing w:val="3"/>
                <w:u w:val="single"/>
              </w:rPr>
              <w:t xml:space="preserve"> </w:t>
            </w:r>
            <w:r>
              <w:rPr>
                <w:spacing w:val="-2"/>
                <w:u w:val="single"/>
              </w:rPr>
              <w:t>termos</w:t>
            </w:r>
          </w:p>
        </w:tc>
      </w:tr>
      <w:tr w:rsidR="00010D12" w14:paraId="0B4059FF" w14:textId="77777777" w:rsidTr="005278BE">
        <w:trPr>
          <w:trHeight w:val="254"/>
        </w:trPr>
        <w:tc>
          <w:tcPr>
            <w:tcW w:w="9580" w:type="dxa"/>
            <w:shd w:val="clear" w:color="auto" w:fill="auto"/>
          </w:tcPr>
          <w:p w14:paraId="032A5D0C" w14:textId="77777777" w:rsidR="00010D12" w:rsidRDefault="00F95448">
            <w:pPr>
              <w:pStyle w:val="TableParagraph"/>
              <w:spacing w:line="234" w:lineRule="exact"/>
              <w:ind w:left="16" w:right="4"/>
              <w:jc w:val="center"/>
              <w:rPr>
                <w:i/>
              </w:rPr>
            </w:pPr>
            <w:r>
              <w:rPr>
                <w:u w:val="single"/>
              </w:rPr>
              <w:t>da</w:t>
            </w:r>
            <w:r>
              <w:rPr>
                <w:spacing w:val="7"/>
                <w:u w:val="single"/>
              </w:rPr>
              <w:t xml:space="preserve"> </w:t>
            </w:r>
            <w:r>
              <w:rPr>
                <w:u w:val="single"/>
              </w:rPr>
              <w:t>Lei)</w:t>
            </w:r>
            <w:r>
              <w:rPr>
                <w:i/>
                <w:u w:val="single"/>
              </w:rPr>
              <w:t>,</w:t>
            </w:r>
            <w:r>
              <w:rPr>
                <w:i/>
                <w:spacing w:val="8"/>
                <w:u w:val="single"/>
              </w:rPr>
              <w:t xml:space="preserve"> </w:t>
            </w:r>
            <w:r>
              <w:rPr>
                <w:i/>
                <w:u w:val="single"/>
              </w:rPr>
              <w:t>prevista</w:t>
            </w:r>
            <w:r>
              <w:rPr>
                <w:i/>
                <w:spacing w:val="9"/>
                <w:u w:val="single"/>
              </w:rPr>
              <w:t xml:space="preserve"> </w:t>
            </w:r>
            <w:r>
              <w:rPr>
                <w:i/>
                <w:u w:val="single"/>
              </w:rPr>
              <w:t>na</w:t>
            </w:r>
            <w:r>
              <w:rPr>
                <w:i/>
                <w:spacing w:val="7"/>
                <w:u w:val="single"/>
              </w:rPr>
              <w:t xml:space="preserve"> </w:t>
            </w:r>
            <w:r>
              <w:rPr>
                <w:i/>
                <w:u w:val="single"/>
              </w:rPr>
              <w:t>cláusula</w:t>
            </w:r>
            <w:r>
              <w:rPr>
                <w:i/>
                <w:spacing w:val="9"/>
                <w:u w:val="single"/>
              </w:rPr>
              <w:t xml:space="preserve"> </w:t>
            </w:r>
            <w:r>
              <w:rPr>
                <w:i/>
                <w:u w:val="single"/>
              </w:rPr>
              <w:t>12</w:t>
            </w:r>
            <w:r>
              <w:rPr>
                <w:i/>
                <w:spacing w:val="7"/>
                <w:u w:val="single"/>
              </w:rPr>
              <w:t xml:space="preserve"> </w:t>
            </w:r>
            <w:r>
              <w:rPr>
                <w:i/>
                <w:u w:val="single"/>
              </w:rPr>
              <w:t>deste</w:t>
            </w:r>
            <w:r>
              <w:rPr>
                <w:i/>
                <w:spacing w:val="8"/>
                <w:u w:val="single"/>
              </w:rPr>
              <w:t xml:space="preserve"> </w:t>
            </w:r>
            <w:r>
              <w:rPr>
                <w:i/>
                <w:u w:val="single"/>
              </w:rPr>
              <w:t>edital,</w:t>
            </w:r>
            <w:r>
              <w:rPr>
                <w:i/>
                <w:spacing w:val="8"/>
                <w:u w:val="single"/>
              </w:rPr>
              <w:t xml:space="preserve"> </w:t>
            </w:r>
            <w:r>
              <w:rPr>
                <w:i/>
                <w:u w:val="single"/>
              </w:rPr>
              <w:t>e</w:t>
            </w:r>
            <w:r>
              <w:rPr>
                <w:i/>
                <w:spacing w:val="6"/>
                <w:u w:val="single"/>
              </w:rPr>
              <w:t xml:space="preserve"> </w:t>
            </w:r>
            <w:r>
              <w:rPr>
                <w:i/>
                <w:u w:val="single"/>
              </w:rPr>
              <w:t>o</w:t>
            </w:r>
            <w:r>
              <w:rPr>
                <w:i/>
                <w:spacing w:val="5"/>
                <w:u w:val="single"/>
              </w:rPr>
              <w:t xml:space="preserve"> </w:t>
            </w:r>
            <w:r>
              <w:rPr>
                <w:i/>
                <w:u w:val="single"/>
              </w:rPr>
              <w:t>documento</w:t>
            </w:r>
            <w:r>
              <w:rPr>
                <w:i/>
                <w:spacing w:val="8"/>
                <w:u w:val="single"/>
              </w:rPr>
              <w:t xml:space="preserve"> </w:t>
            </w:r>
            <w:r>
              <w:rPr>
                <w:i/>
                <w:u w:val="single"/>
              </w:rPr>
              <w:t>comprobatório</w:t>
            </w:r>
            <w:r>
              <w:rPr>
                <w:i/>
                <w:spacing w:val="7"/>
                <w:u w:val="single"/>
              </w:rPr>
              <w:t xml:space="preserve"> </w:t>
            </w:r>
            <w:r>
              <w:rPr>
                <w:i/>
                <w:u w:val="single"/>
              </w:rPr>
              <w:t>do</w:t>
            </w:r>
            <w:r>
              <w:rPr>
                <w:i/>
                <w:spacing w:val="8"/>
                <w:u w:val="single"/>
              </w:rPr>
              <w:t xml:space="preserve"> </w:t>
            </w:r>
            <w:r>
              <w:rPr>
                <w:i/>
                <w:spacing w:val="-2"/>
                <w:u w:val="single"/>
              </w:rPr>
              <w:t>enquadramento</w:t>
            </w:r>
          </w:p>
        </w:tc>
      </w:tr>
      <w:tr w:rsidR="00010D12" w14:paraId="4BBA8ADA" w14:textId="77777777" w:rsidTr="005278BE">
        <w:trPr>
          <w:trHeight w:val="252"/>
        </w:trPr>
        <w:tc>
          <w:tcPr>
            <w:tcW w:w="9580" w:type="dxa"/>
            <w:shd w:val="clear" w:color="auto" w:fill="auto"/>
          </w:tcPr>
          <w:p w14:paraId="3EC94DCD" w14:textId="77777777" w:rsidR="00010D12" w:rsidRDefault="00F95448">
            <w:pPr>
              <w:pStyle w:val="TableParagraph"/>
              <w:spacing w:line="232" w:lineRule="exact"/>
              <w:ind w:left="16"/>
              <w:jc w:val="center"/>
              <w:rPr>
                <w:b/>
                <w:i/>
              </w:rPr>
            </w:pPr>
            <w:r>
              <w:rPr>
                <w:i/>
                <w:u w:val="thick"/>
              </w:rPr>
              <w:t>do</w:t>
            </w:r>
            <w:r>
              <w:rPr>
                <w:i/>
                <w:spacing w:val="25"/>
                <w:u w:val="thick"/>
              </w:rPr>
              <w:t xml:space="preserve"> </w:t>
            </w:r>
            <w:r>
              <w:rPr>
                <w:i/>
                <w:u w:val="thick"/>
              </w:rPr>
              <w:t>licitante</w:t>
            </w:r>
            <w:r>
              <w:rPr>
                <w:i/>
                <w:spacing w:val="26"/>
                <w:u w:val="thick"/>
              </w:rPr>
              <w:t xml:space="preserve"> </w:t>
            </w:r>
            <w:r>
              <w:rPr>
                <w:i/>
                <w:u w:val="thick"/>
              </w:rPr>
              <w:t>como</w:t>
            </w:r>
            <w:r>
              <w:rPr>
                <w:i/>
                <w:spacing w:val="26"/>
                <w:u w:val="thick"/>
              </w:rPr>
              <w:t xml:space="preserve"> </w:t>
            </w:r>
            <w:r>
              <w:rPr>
                <w:i/>
                <w:u w:val="thick"/>
              </w:rPr>
              <w:t>ME</w:t>
            </w:r>
            <w:r>
              <w:rPr>
                <w:i/>
                <w:spacing w:val="25"/>
                <w:u w:val="thick"/>
              </w:rPr>
              <w:t xml:space="preserve"> </w:t>
            </w:r>
            <w:r>
              <w:rPr>
                <w:i/>
                <w:u w:val="thick"/>
              </w:rPr>
              <w:t>ou</w:t>
            </w:r>
            <w:r>
              <w:rPr>
                <w:i/>
                <w:spacing w:val="28"/>
                <w:u w:val="thick"/>
              </w:rPr>
              <w:t xml:space="preserve"> </w:t>
            </w:r>
            <w:r>
              <w:rPr>
                <w:i/>
                <w:u w:val="thick"/>
              </w:rPr>
              <w:t>EPP</w:t>
            </w:r>
            <w:r>
              <w:rPr>
                <w:i/>
                <w:spacing w:val="25"/>
                <w:u w:val="thick"/>
              </w:rPr>
              <w:t xml:space="preserve"> </w:t>
            </w:r>
            <w:r>
              <w:rPr>
                <w:b/>
                <w:i/>
                <w:u w:val="thick"/>
              </w:rPr>
              <w:t>deverão</w:t>
            </w:r>
            <w:r>
              <w:rPr>
                <w:b/>
                <w:i/>
                <w:spacing w:val="26"/>
                <w:u w:val="thick"/>
              </w:rPr>
              <w:t xml:space="preserve"> </w:t>
            </w:r>
            <w:r>
              <w:rPr>
                <w:b/>
                <w:i/>
                <w:u w:val="thick"/>
              </w:rPr>
              <w:t>ser</w:t>
            </w:r>
            <w:r>
              <w:rPr>
                <w:b/>
                <w:i/>
                <w:spacing w:val="27"/>
                <w:u w:val="thick"/>
              </w:rPr>
              <w:t xml:space="preserve"> </w:t>
            </w:r>
            <w:r>
              <w:rPr>
                <w:b/>
                <w:i/>
                <w:u w:val="thick"/>
              </w:rPr>
              <w:t>anexadas</w:t>
            </w:r>
            <w:r>
              <w:rPr>
                <w:b/>
                <w:i/>
                <w:spacing w:val="25"/>
                <w:u w:val="thick"/>
              </w:rPr>
              <w:t xml:space="preserve"> </w:t>
            </w:r>
            <w:r>
              <w:rPr>
                <w:b/>
                <w:i/>
                <w:u w:val="thick"/>
              </w:rPr>
              <w:t>em</w:t>
            </w:r>
            <w:r>
              <w:rPr>
                <w:b/>
                <w:i/>
                <w:spacing w:val="27"/>
                <w:u w:val="thick"/>
              </w:rPr>
              <w:t xml:space="preserve"> </w:t>
            </w:r>
            <w:r>
              <w:rPr>
                <w:b/>
                <w:i/>
                <w:u w:val="thick"/>
              </w:rPr>
              <w:t>campo</w:t>
            </w:r>
            <w:r>
              <w:rPr>
                <w:b/>
                <w:i/>
                <w:spacing w:val="23"/>
                <w:u w:val="thick"/>
              </w:rPr>
              <w:t xml:space="preserve"> </w:t>
            </w:r>
            <w:r>
              <w:rPr>
                <w:b/>
                <w:i/>
                <w:u w:val="thick"/>
              </w:rPr>
              <w:t>próprio</w:t>
            </w:r>
            <w:r>
              <w:rPr>
                <w:b/>
                <w:i/>
                <w:spacing w:val="25"/>
                <w:u w:val="thick"/>
              </w:rPr>
              <w:t xml:space="preserve"> </w:t>
            </w:r>
            <w:r>
              <w:rPr>
                <w:b/>
                <w:i/>
                <w:u w:val="thick"/>
              </w:rPr>
              <w:t>do</w:t>
            </w:r>
            <w:r>
              <w:rPr>
                <w:b/>
                <w:i/>
                <w:spacing w:val="25"/>
                <w:u w:val="thick"/>
              </w:rPr>
              <w:t xml:space="preserve"> </w:t>
            </w:r>
            <w:r>
              <w:rPr>
                <w:b/>
                <w:i/>
                <w:u w:val="thick"/>
              </w:rPr>
              <w:t>sistema</w:t>
            </w:r>
            <w:r>
              <w:rPr>
                <w:b/>
                <w:i/>
                <w:spacing w:val="28"/>
                <w:u w:val="thick"/>
              </w:rPr>
              <w:t xml:space="preserve"> </w:t>
            </w:r>
            <w:r>
              <w:rPr>
                <w:b/>
                <w:i/>
                <w:spacing w:val="-5"/>
                <w:u w:val="thick"/>
              </w:rPr>
              <w:t>POR</w:t>
            </w:r>
          </w:p>
        </w:tc>
      </w:tr>
      <w:tr w:rsidR="00010D12" w14:paraId="6165A227" w14:textId="77777777" w:rsidTr="005278BE">
        <w:trPr>
          <w:trHeight w:val="247"/>
        </w:trPr>
        <w:tc>
          <w:tcPr>
            <w:tcW w:w="9580" w:type="dxa"/>
            <w:shd w:val="clear" w:color="auto" w:fill="auto"/>
          </w:tcPr>
          <w:p w14:paraId="358DEEAD" w14:textId="4643E8D0" w:rsidR="005278BE" w:rsidRPr="00A718F6" w:rsidRDefault="00F95448" w:rsidP="00A718F6">
            <w:pPr>
              <w:pStyle w:val="TableParagraph"/>
              <w:rPr>
                <w:b/>
                <w:i/>
              </w:rPr>
            </w:pPr>
            <w:r>
              <w:rPr>
                <w:b/>
                <w:i/>
                <w:u w:val="single"/>
              </w:rPr>
              <w:t>TODOS</w:t>
            </w:r>
            <w:r>
              <w:rPr>
                <w:b/>
                <w:i/>
                <w:spacing w:val="14"/>
                <w:u w:val="single"/>
              </w:rPr>
              <w:t xml:space="preserve"> </w:t>
            </w:r>
            <w:r>
              <w:rPr>
                <w:b/>
                <w:i/>
                <w:u w:val="single"/>
              </w:rPr>
              <w:t>OS</w:t>
            </w:r>
            <w:r>
              <w:rPr>
                <w:b/>
                <w:i/>
                <w:spacing w:val="16"/>
                <w:u w:val="single"/>
              </w:rPr>
              <w:t xml:space="preserve"> </w:t>
            </w:r>
            <w:r>
              <w:rPr>
                <w:b/>
                <w:i/>
                <w:u w:val="single"/>
              </w:rPr>
              <w:t>LICITANTES</w:t>
            </w:r>
            <w:r>
              <w:rPr>
                <w:b/>
                <w:i/>
                <w:spacing w:val="18"/>
                <w:u w:val="single"/>
              </w:rPr>
              <w:t xml:space="preserve"> </w:t>
            </w:r>
            <w:r>
              <w:rPr>
                <w:b/>
                <w:i/>
                <w:u w:val="single"/>
              </w:rPr>
              <w:t>até</w:t>
            </w:r>
            <w:r>
              <w:rPr>
                <w:b/>
                <w:i/>
                <w:spacing w:val="16"/>
                <w:u w:val="single"/>
              </w:rPr>
              <w:t xml:space="preserve"> </w:t>
            </w:r>
            <w:r>
              <w:rPr>
                <w:b/>
                <w:i/>
                <w:u w:val="single"/>
              </w:rPr>
              <w:t>o</w:t>
            </w:r>
            <w:r>
              <w:rPr>
                <w:b/>
                <w:i/>
                <w:spacing w:val="16"/>
                <w:u w:val="single"/>
              </w:rPr>
              <w:t xml:space="preserve"> </w:t>
            </w:r>
            <w:r>
              <w:rPr>
                <w:b/>
                <w:i/>
                <w:u w:val="single"/>
              </w:rPr>
              <w:t>dia</w:t>
            </w:r>
            <w:r>
              <w:rPr>
                <w:b/>
                <w:i/>
                <w:spacing w:val="18"/>
                <w:u w:val="single"/>
              </w:rPr>
              <w:t xml:space="preserve"> </w:t>
            </w:r>
            <w:r>
              <w:rPr>
                <w:b/>
                <w:i/>
                <w:u w:val="single"/>
              </w:rPr>
              <w:t>e</w:t>
            </w:r>
            <w:r>
              <w:rPr>
                <w:b/>
                <w:i/>
                <w:spacing w:val="20"/>
                <w:u w:val="single"/>
              </w:rPr>
              <w:t xml:space="preserve"> </w:t>
            </w:r>
            <w:r>
              <w:rPr>
                <w:b/>
                <w:i/>
                <w:u w:val="single"/>
              </w:rPr>
              <w:t>horário</w:t>
            </w:r>
            <w:r>
              <w:rPr>
                <w:b/>
                <w:i/>
                <w:spacing w:val="19"/>
                <w:u w:val="single"/>
              </w:rPr>
              <w:t xml:space="preserve"> </w:t>
            </w:r>
            <w:r>
              <w:rPr>
                <w:b/>
                <w:i/>
                <w:u w:val="single"/>
              </w:rPr>
              <w:t>definido</w:t>
            </w:r>
            <w:r>
              <w:rPr>
                <w:b/>
                <w:i/>
                <w:spacing w:val="18"/>
                <w:u w:val="single"/>
              </w:rPr>
              <w:t xml:space="preserve"> </w:t>
            </w:r>
            <w:r>
              <w:rPr>
                <w:b/>
                <w:i/>
                <w:u w:val="single"/>
              </w:rPr>
              <w:t>no</w:t>
            </w:r>
            <w:r>
              <w:rPr>
                <w:b/>
                <w:i/>
                <w:spacing w:val="16"/>
                <w:u w:val="single"/>
              </w:rPr>
              <w:t xml:space="preserve"> </w:t>
            </w:r>
            <w:r>
              <w:rPr>
                <w:b/>
                <w:i/>
                <w:u w:val="single"/>
              </w:rPr>
              <w:t>“quadro</w:t>
            </w:r>
            <w:r>
              <w:rPr>
                <w:b/>
                <w:i/>
                <w:spacing w:val="14"/>
                <w:u w:val="single"/>
              </w:rPr>
              <w:t xml:space="preserve"> </w:t>
            </w:r>
            <w:r>
              <w:rPr>
                <w:b/>
                <w:i/>
                <w:u w:val="single"/>
              </w:rPr>
              <w:t>resumo”</w:t>
            </w:r>
            <w:r>
              <w:rPr>
                <w:b/>
                <w:i/>
                <w:spacing w:val="21"/>
                <w:u w:val="single"/>
              </w:rPr>
              <w:t xml:space="preserve"> </w:t>
            </w:r>
            <w:r>
              <w:rPr>
                <w:b/>
                <w:i/>
                <w:u w:val="single"/>
              </w:rPr>
              <w:t>deste</w:t>
            </w:r>
            <w:r>
              <w:rPr>
                <w:b/>
                <w:i/>
                <w:spacing w:val="17"/>
                <w:u w:val="single"/>
              </w:rPr>
              <w:t xml:space="preserve"> </w:t>
            </w:r>
            <w:r>
              <w:rPr>
                <w:b/>
                <w:i/>
                <w:u w:val="single"/>
              </w:rPr>
              <w:t>edital</w:t>
            </w:r>
            <w:r>
              <w:rPr>
                <w:b/>
                <w:i/>
                <w:spacing w:val="16"/>
              </w:rPr>
              <w:t xml:space="preserve"> </w:t>
            </w:r>
            <w:r>
              <w:rPr>
                <w:i/>
                <w:spacing w:val="-10"/>
              </w:rPr>
              <w:t>e</w:t>
            </w:r>
            <w:r w:rsidR="005278BE">
              <w:rPr>
                <w:i/>
                <w:spacing w:val="-10"/>
              </w:rPr>
              <w:t xml:space="preserve"> </w:t>
            </w:r>
            <w:r w:rsidR="005278BE">
              <w:rPr>
                <w:i/>
              </w:rPr>
              <w:t>sendo</w:t>
            </w:r>
            <w:r w:rsidR="005278BE">
              <w:rPr>
                <w:i/>
                <w:spacing w:val="40"/>
              </w:rPr>
              <w:t xml:space="preserve"> </w:t>
            </w:r>
            <w:r w:rsidR="005278BE">
              <w:rPr>
                <w:i/>
              </w:rPr>
              <w:t>aceitável</w:t>
            </w:r>
            <w:r w:rsidR="005278BE">
              <w:rPr>
                <w:i/>
                <w:spacing w:val="40"/>
              </w:rPr>
              <w:t xml:space="preserve"> </w:t>
            </w:r>
            <w:r w:rsidR="005278BE">
              <w:rPr>
                <w:i/>
              </w:rPr>
              <w:t>a</w:t>
            </w:r>
            <w:r w:rsidR="005278BE">
              <w:rPr>
                <w:i/>
                <w:spacing w:val="40"/>
              </w:rPr>
              <w:t xml:space="preserve"> </w:t>
            </w:r>
            <w:r w:rsidR="005278BE">
              <w:rPr>
                <w:i/>
              </w:rPr>
              <w:t>oferta</w:t>
            </w:r>
            <w:r w:rsidR="005278BE">
              <w:rPr>
                <w:i/>
                <w:spacing w:val="40"/>
              </w:rPr>
              <w:t xml:space="preserve"> </w:t>
            </w:r>
            <w:r w:rsidR="005278BE">
              <w:rPr>
                <w:i/>
              </w:rPr>
              <w:t>de</w:t>
            </w:r>
            <w:r w:rsidR="005278BE">
              <w:rPr>
                <w:i/>
                <w:spacing w:val="40"/>
              </w:rPr>
              <w:t xml:space="preserve"> </w:t>
            </w:r>
            <w:r w:rsidR="005278BE">
              <w:rPr>
                <w:i/>
              </w:rPr>
              <w:t>menor</w:t>
            </w:r>
            <w:r w:rsidR="005278BE">
              <w:rPr>
                <w:i/>
                <w:spacing w:val="40"/>
              </w:rPr>
              <w:t xml:space="preserve"> </w:t>
            </w:r>
            <w:r w:rsidR="005278BE">
              <w:rPr>
                <w:i/>
              </w:rPr>
              <w:t>preço,</w:t>
            </w:r>
            <w:r w:rsidR="005278BE">
              <w:rPr>
                <w:i/>
                <w:spacing w:val="40"/>
              </w:rPr>
              <w:t xml:space="preserve"> </w:t>
            </w:r>
            <w:r w:rsidR="005278BE">
              <w:rPr>
                <w:i/>
              </w:rPr>
              <w:t>será</w:t>
            </w:r>
            <w:r w:rsidR="005278BE">
              <w:rPr>
                <w:i/>
                <w:spacing w:val="40"/>
              </w:rPr>
              <w:t xml:space="preserve"> </w:t>
            </w:r>
            <w:r w:rsidR="005278BE">
              <w:rPr>
                <w:i/>
              </w:rPr>
              <w:t>analisada</w:t>
            </w:r>
            <w:r w:rsidR="005278BE">
              <w:rPr>
                <w:i/>
                <w:spacing w:val="40"/>
              </w:rPr>
              <w:t xml:space="preserve"> </w:t>
            </w:r>
            <w:r w:rsidR="005278BE">
              <w:rPr>
                <w:b/>
                <w:i/>
              </w:rPr>
              <w:t>SOMENTE</w:t>
            </w:r>
            <w:r w:rsidR="005278BE">
              <w:rPr>
                <w:b/>
                <w:i/>
                <w:spacing w:val="40"/>
              </w:rPr>
              <w:t xml:space="preserve"> </w:t>
            </w:r>
            <w:r w:rsidR="005278BE">
              <w:rPr>
                <w:i/>
              </w:rPr>
              <w:t>a</w:t>
            </w:r>
            <w:r w:rsidR="005278BE">
              <w:rPr>
                <w:i/>
                <w:spacing w:val="40"/>
              </w:rPr>
              <w:t xml:space="preserve"> </w:t>
            </w:r>
            <w:r w:rsidR="005278BE">
              <w:rPr>
                <w:i/>
              </w:rPr>
              <w:t>documentação</w:t>
            </w:r>
            <w:r w:rsidR="005278BE">
              <w:rPr>
                <w:i/>
                <w:spacing w:val="40"/>
              </w:rPr>
              <w:t xml:space="preserve"> </w:t>
            </w:r>
            <w:r w:rsidR="005278BE">
              <w:rPr>
                <w:i/>
              </w:rPr>
              <w:t xml:space="preserve">do licitante </w:t>
            </w:r>
            <w:r w:rsidR="005278BE">
              <w:rPr>
                <w:b/>
                <w:i/>
              </w:rPr>
              <w:t>classificado em primeiro lugar.</w:t>
            </w:r>
          </w:p>
          <w:p w14:paraId="1DE71EB8" w14:textId="77777777" w:rsidR="005278BE" w:rsidRDefault="005278BE" w:rsidP="005278BE">
            <w:pPr>
              <w:pStyle w:val="TableParagraph"/>
              <w:spacing w:before="120"/>
              <w:rPr>
                <w:b/>
                <w:i/>
              </w:rPr>
            </w:pPr>
            <w:r>
              <w:rPr>
                <w:b/>
                <w:i/>
                <w:spacing w:val="-2"/>
                <w:u w:val="single"/>
              </w:rPr>
              <w:t>Observações:</w:t>
            </w:r>
          </w:p>
          <w:p w14:paraId="46923F0D" w14:textId="77777777" w:rsidR="005278BE" w:rsidRDefault="005278BE" w:rsidP="005278BE">
            <w:pPr>
              <w:pStyle w:val="TableParagraph"/>
              <w:spacing w:before="119"/>
              <w:rPr>
                <w:i/>
              </w:rPr>
            </w:pPr>
            <w:r>
              <w:rPr>
                <w:b/>
                <w:i/>
                <w:u w:val="single"/>
              </w:rPr>
              <w:t>1º</w:t>
            </w:r>
            <w:r>
              <w:rPr>
                <w:b/>
                <w:i/>
                <w:spacing w:val="40"/>
                <w:u w:val="single"/>
              </w:rPr>
              <w:t xml:space="preserve"> </w:t>
            </w:r>
            <w:r>
              <w:rPr>
                <w:i/>
                <w:u w:val="single"/>
              </w:rPr>
              <w:t>Caso</w:t>
            </w:r>
            <w:r>
              <w:rPr>
                <w:i/>
                <w:spacing w:val="40"/>
                <w:u w:val="single"/>
              </w:rPr>
              <w:t xml:space="preserve"> </w:t>
            </w:r>
            <w:r>
              <w:rPr>
                <w:i/>
                <w:u w:val="single"/>
              </w:rPr>
              <w:t>a</w:t>
            </w:r>
            <w:r>
              <w:rPr>
                <w:i/>
                <w:spacing w:val="40"/>
                <w:u w:val="single"/>
              </w:rPr>
              <w:t xml:space="preserve"> </w:t>
            </w:r>
            <w:r>
              <w:rPr>
                <w:i/>
                <w:u w:val="single"/>
              </w:rPr>
              <w:t>empresa</w:t>
            </w:r>
            <w:r>
              <w:rPr>
                <w:i/>
                <w:spacing w:val="40"/>
                <w:u w:val="single"/>
              </w:rPr>
              <w:t xml:space="preserve"> </w:t>
            </w:r>
            <w:r>
              <w:rPr>
                <w:i/>
                <w:u w:val="single"/>
              </w:rPr>
              <w:t>não</w:t>
            </w:r>
            <w:r>
              <w:rPr>
                <w:i/>
                <w:spacing w:val="40"/>
                <w:u w:val="single"/>
              </w:rPr>
              <w:t xml:space="preserve"> </w:t>
            </w:r>
            <w:r>
              <w:rPr>
                <w:i/>
                <w:u w:val="single"/>
              </w:rPr>
              <w:t>faça</w:t>
            </w:r>
            <w:r>
              <w:rPr>
                <w:i/>
                <w:spacing w:val="40"/>
                <w:u w:val="single"/>
              </w:rPr>
              <w:t xml:space="preserve"> </w:t>
            </w:r>
            <w:r>
              <w:rPr>
                <w:i/>
                <w:u w:val="single"/>
              </w:rPr>
              <w:t>a</w:t>
            </w:r>
            <w:r>
              <w:rPr>
                <w:i/>
                <w:spacing w:val="40"/>
                <w:u w:val="single"/>
              </w:rPr>
              <w:t xml:space="preserve"> </w:t>
            </w:r>
            <w:r>
              <w:rPr>
                <w:i/>
                <w:u w:val="single"/>
              </w:rPr>
              <w:t>inserção</w:t>
            </w:r>
            <w:r>
              <w:rPr>
                <w:i/>
                <w:spacing w:val="40"/>
                <w:u w:val="single"/>
              </w:rPr>
              <w:t xml:space="preserve"> </w:t>
            </w:r>
            <w:r>
              <w:rPr>
                <w:i/>
                <w:u w:val="single"/>
              </w:rPr>
              <w:t>dos</w:t>
            </w:r>
            <w:r>
              <w:rPr>
                <w:i/>
                <w:spacing w:val="40"/>
                <w:u w:val="single"/>
              </w:rPr>
              <w:t xml:space="preserve"> </w:t>
            </w:r>
            <w:r>
              <w:rPr>
                <w:i/>
                <w:u w:val="single"/>
              </w:rPr>
              <w:t>documentos</w:t>
            </w:r>
            <w:r>
              <w:rPr>
                <w:i/>
                <w:spacing w:val="40"/>
                <w:u w:val="single"/>
              </w:rPr>
              <w:t xml:space="preserve"> </w:t>
            </w:r>
            <w:r>
              <w:rPr>
                <w:i/>
                <w:u w:val="single"/>
              </w:rPr>
              <w:t>em</w:t>
            </w:r>
            <w:r>
              <w:rPr>
                <w:i/>
                <w:spacing w:val="40"/>
                <w:u w:val="single"/>
              </w:rPr>
              <w:t xml:space="preserve"> </w:t>
            </w:r>
            <w:r>
              <w:rPr>
                <w:i/>
                <w:u w:val="single"/>
              </w:rPr>
              <w:t>campo</w:t>
            </w:r>
            <w:r>
              <w:rPr>
                <w:i/>
                <w:spacing w:val="40"/>
                <w:u w:val="single"/>
              </w:rPr>
              <w:t xml:space="preserve"> </w:t>
            </w:r>
            <w:r>
              <w:rPr>
                <w:i/>
                <w:u w:val="single"/>
              </w:rPr>
              <w:t>próprio</w:t>
            </w:r>
            <w:r>
              <w:rPr>
                <w:i/>
                <w:spacing w:val="40"/>
                <w:u w:val="single"/>
              </w:rPr>
              <w:t xml:space="preserve"> </w:t>
            </w:r>
            <w:r>
              <w:rPr>
                <w:i/>
                <w:u w:val="single"/>
              </w:rPr>
              <w:t>do</w:t>
            </w:r>
            <w:r>
              <w:rPr>
                <w:i/>
                <w:spacing w:val="40"/>
                <w:u w:val="single"/>
              </w:rPr>
              <w:t xml:space="preserve"> </w:t>
            </w:r>
            <w:r>
              <w:rPr>
                <w:i/>
                <w:u w:val="single"/>
              </w:rPr>
              <w:t>sistema</w:t>
            </w:r>
            <w:r>
              <w:rPr>
                <w:i/>
                <w:spacing w:val="40"/>
              </w:rPr>
              <w:t xml:space="preserve"> </w:t>
            </w:r>
            <w:r>
              <w:rPr>
                <w:i/>
              </w:rPr>
              <w:t>implicará na desclassificação da empresa.</w:t>
            </w:r>
            <w:hyperlink w:anchor="_bookmark4" w:history="1">
              <w:r>
                <w:rPr>
                  <w:i/>
                  <w:vertAlign w:val="superscript"/>
                </w:rPr>
                <w:t>5</w:t>
              </w:r>
            </w:hyperlink>
          </w:p>
          <w:p w14:paraId="7389B720" w14:textId="77777777" w:rsidR="005278BE" w:rsidRDefault="005278BE" w:rsidP="005278BE">
            <w:pPr>
              <w:pStyle w:val="TableParagraph"/>
              <w:spacing w:before="121"/>
              <w:rPr>
                <w:i/>
              </w:rPr>
            </w:pPr>
            <w:r>
              <w:rPr>
                <w:b/>
                <w:i/>
                <w:u w:val="single"/>
              </w:rPr>
              <w:t>2º</w:t>
            </w:r>
            <w:r>
              <w:rPr>
                <w:b/>
                <w:i/>
                <w:spacing w:val="5"/>
                <w:u w:val="single"/>
              </w:rPr>
              <w:t xml:space="preserve"> </w:t>
            </w:r>
            <w:r>
              <w:rPr>
                <w:i/>
                <w:u w:val="single"/>
              </w:rPr>
              <w:t>Se</w:t>
            </w:r>
            <w:r>
              <w:rPr>
                <w:i/>
                <w:spacing w:val="5"/>
                <w:u w:val="single"/>
              </w:rPr>
              <w:t xml:space="preserve"> </w:t>
            </w:r>
            <w:r>
              <w:rPr>
                <w:i/>
                <w:u w:val="single"/>
              </w:rPr>
              <w:t>julgar</w:t>
            </w:r>
            <w:r>
              <w:rPr>
                <w:i/>
                <w:spacing w:val="8"/>
                <w:u w:val="single"/>
              </w:rPr>
              <w:t xml:space="preserve"> </w:t>
            </w:r>
            <w:r>
              <w:rPr>
                <w:i/>
                <w:u w:val="single"/>
              </w:rPr>
              <w:t>necessário</w:t>
            </w:r>
            <w:r>
              <w:rPr>
                <w:i/>
                <w:spacing w:val="2"/>
                <w:u w:val="single"/>
              </w:rPr>
              <w:t xml:space="preserve"> </w:t>
            </w:r>
            <w:r>
              <w:rPr>
                <w:i/>
                <w:u w:val="single"/>
              </w:rPr>
              <w:t>o</w:t>
            </w:r>
            <w:r>
              <w:rPr>
                <w:i/>
                <w:spacing w:val="9"/>
                <w:u w:val="single"/>
              </w:rPr>
              <w:t xml:space="preserve"> </w:t>
            </w:r>
            <w:r>
              <w:rPr>
                <w:i/>
                <w:u w:val="single"/>
              </w:rPr>
              <w:t>pregoeiro</w:t>
            </w:r>
            <w:r>
              <w:rPr>
                <w:i/>
                <w:spacing w:val="5"/>
                <w:u w:val="single"/>
              </w:rPr>
              <w:t xml:space="preserve"> </w:t>
            </w:r>
            <w:r>
              <w:rPr>
                <w:i/>
                <w:u w:val="single"/>
              </w:rPr>
              <w:t>poderá</w:t>
            </w:r>
            <w:r>
              <w:rPr>
                <w:i/>
                <w:spacing w:val="5"/>
                <w:u w:val="single"/>
              </w:rPr>
              <w:t xml:space="preserve"> </w:t>
            </w:r>
            <w:r>
              <w:rPr>
                <w:i/>
                <w:u w:val="single"/>
              </w:rPr>
              <w:t>solicitar</w:t>
            </w:r>
            <w:r>
              <w:rPr>
                <w:i/>
                <w:spacing w:val="6"/>
                <w:u w:val="single"/>
              </w:rPr>
              <w:t xml:space="preserve"> </w:t>
            </w:r>
            <w:r>
              <w:rPr>
                <w:i/>
                <w:u w:val="single"/>
              </w:rPr>
              <w:t>que</w:t>
            </w:r>
            <w:r>
              <w:rPr>
                <w:i/>
                <w:spacing w:val="5"/>
                <w:u w:val="single"/>
              </w:rPr>
              <w:t xml:space="preserve"> </w:t>
            </w:r>
            <w:r>
              <w:rPr>
                <w:i/>
                <w:u w:val="single"/>
              </w:rPr>
              <w:t>tais</w:t>
            </w:r>
            <w:r>
              <w:rPr>
                <w:i/>
                <w:spacing w:val="5"/>
                <w:u w:val="single"/>
              </w:rPr>
              <w:t xml:space="preserve"> </w:t>
            </w:r>
            <w:r>
              <w:rPr>
                <w:i/>
                <w:u w:val="single"/>
              </w:rPr>
              <w:t>documentos</w:t>
            </w:r>
            <w:r>
              <w:rPr>
                <w:i/>
                <w:spacing w:val="3"/>
                <w:u w:val="single"/>
              </w:rPr>
              <w:t xml:space="preserve"> </w:t>
            </w:r>
            <w:r>
              <w:rPr>
                <w:i/>
                <w:u w:val="single"/>
              </w:rPr>
              <w:t>sejam</w:t>
            </w:r>
            <w:r>
              <w:rPr>
                <w:i/>
                <w:spacing w:val="8"/>
                <w:u w:val="single"/>
              </w:rPr>
              <w:t xml:space="preserve"> </w:t>
            </w:r>
            <w:r>
              <w:rPr>
                <w:i/>
                <w:spacing w:val="-2"/>
                <w:u w:val="single"/>
              </w:rPr>
              <w:t>encaminhados</w:t>
            </w:r>
          </w:p>
          <w:p w14:paraId="05434BED" w14:textId="77777777" w:rsidR="005278BE" w:rsidRDefault="005278BE" w:rsidP="005278BE">
            <w:pPr>
              <w:pStyle w:val="TableParagraph"/>
              <w:rPr>
                <w:b/>
                <w:i/>
              </w:rPr>
            </w:pPr>
            <w:r>
              <w:rPr>
                <w:i/>
                <w:u w:val="single"/>
              </w:rPr>
              <w:t>também</w:t>
            </w:r>
            <w:r>
              <w:rPr>
                <w:i/>
                <w:spacing w:val="24"/>
                <w:u w:val="single"/>
              </w:rPr>
              <w:t xml:space="preserve"> </w:t>
            </w:r>
            <w:r>
              <w:rPr>
                <w:i/>
                <w:u w:val="single"/>
              </w:rPr>
              <w:t>no</w:t>
            </w:r>
            <w:r>
              <w:rPr>
                <w:i/>
                <w:spacing w:val="22"/>
                <w:u w:val="single"/>
              </w:rPr>
              <w:t xml:space="preserve"> </w:t>
            </w:r>
            <w:r>
              <w:rPr>
                <w:i/>
                <w:u w:val="single"/>
              </w:rPr>
              <w:t>prazo</w:t>
            </w:r>
            <w:r>
              <w:rPr>
                <w:i/>
                <w:spacing w:val="23"/>
                <w:u w:val="single"/>
              </w:rPr>
              <w:t xml:space="preserve"> </w:t>
            </w:r>
            <w:r>
              <w:rPr>
                <w:i/>
                <w:u w:val="single"/>
              </w:rPr>
              <w:t>máximo</w:t>
            </w:r>
            <w:r>
              <w:rPr>
                <w:i/>
                <w:spacing w:val="22"/>
                <w:u w:val="single"/>
              </w:rPr>
              <w:t xml:space="preserve"> </w:t>
            </w:r>
            <w:r>
              <w:rPr>
                <w:i/>
                <w:u w:val="single"/>
              </w:rPr>
              <w:t>de</w:t>
            </w:r>
            <w:r>
              <w:rPr>
                <w:i/>
                <w:spacing w:val="22"/>
                <w:u w:val="single"/>
              </w:rPr>
              <w:t xml:space="preserve"> </w:t>
            </w:r>
            <w:r>
              <w:rPr>
                <w:i/>
                <w:u w:val="single"/>
              </w:rPr>
              <w:t>24</w:t>
            </w:r>
            <w:r>
              <w:rPr>
                <w:i/>
                <w:spacing w:val="22"/>
                <w:u w:val="single"/>
              </w:rPr>
              <w:t xml:space="preserve"> </w:t>
            </w:r>
            <w:r>
              <w:rPr>
                <w:i/>
                <w:u w:val="single"/>
              </w:rPr>
              <w:t>(vinte</w:t>
            </w:r>
            <w:r>
              <w:rPr>
                <w:i/>
                <w:spacing w:val="22"/>
                <w:u w:val="single"/>
              </w:rPr>
              <w:t xml:space="preserve"> </w:t>
            </w:r>
            <w:r>
              <w:rPr>
                <w:i/>
                <w:u w:val="single"/>
              </w:rPr>
              <w:t>e</w:t>
            </w:r>
            <w:r>
              <w:rPr>
                <w:i/>
                <w:spacing w:val="22"/>
                <w:u w:val="single"/>
              </w:rPr>
              <w:t xml:space="preserve"> </w:t>
            </w:r>
            <w:r>
              <w:rPr>
                <w:i/>
                <w:u w:val="single"/>
              </w:rPr>
              <w:t>quatro)</w:t>
            </w:r>
            <w:r>
              <w:rPr>
                <w:i/>
                <w:spacing w:val="23"/>
                <w:u w:val="single"/>
              </w:rPr>
              <w:t xml:space="preserve"> </w:t>
            </w:r>
            <w:r>
              <w:rPr>
                <w:i/>
                <w:u w:val="single"/>
              </w:rPr>
              <w:t>horas</w:t>
            </w:r>
            <w:r>
              <w:rPr>
                <w:i/>
                <w:spacing w:val="24"/>
                <w:u w:val="single"/>
              </w:rPr>
              <w:t xml:space="preserve"> </w:t>
            </w:r>
            <w:r>
              <w:rPr>
                <w:i/>
                <w:u w:val="single"/>
              </w:rPr>
              <w:t>após</w:t>
            </w:r>
            <w:r>
              <w:rPr>
                <w:i/>
                <w:spacing w:val="23"/>
                <w:u w:val="single"/>
              </w:rPr>
              <w:t xml:space="preserve"> </w:t>
            </w:r>
            <w:r>
              <w:rPr>
                <w:i/>
                <w:u w:val="single"/>
              </w:rPr>
              <w:t>encerrada</w:t>
            </w:r>
            <w:r>
              <w:rPr>
                <w:i/>
                <w:spacing w:val="22"/>
                <w:u w:val="single"/>
              </w:rPr>
              <w:t xml:space="preserve"> </w:t>
            </w:r>
            <w:r>
              <w:rPr>
                <w:i/>
                <w:u w:val="single"/>
              </w:rPr>
              <w:t>a</w:t>
            </w:r>
            <w:r>
              <w:rPr>
                <w:i/>
                <w:spacing w:val="22"/>
                <w:u w:val="single"/>
              </w:rPr>
              <w:t xml:space="preserve"> </w:t>
            </w:r>
            <w:r>
              <w:rPr>
                <w:i/>
                <w:u w:val="single"/>
              </w:rPr>
              <w:t>sessão</w:t>
            </w:r>
            <w:r>
              <w:rPr>
                <w:i/>
                <w:spacing w:val="22"/>
                <w:u w:val="single"/>
              </w:rPr>
              <w:t xml:space="preserve"> </w:t>
            </w:r>
            <w:r>
              <w:rPr>
                <w:i/>
                <w:u w:val="single"/>
              </w:rPr>
              <w:t>do</w:t>
            </w:r>
            <w:r>
              <w:rPr>
                <w:i/>
                <w:spacing w:val="22"/>
                <w:u w:val="single"/>
              </w:rPr>
              <w:t xml:space="preserve"> </w:t>
            </w:r>
            <w:r>
              <w:rPr>
                <w:i/>
                <w:u w:val="single"/>
              </w:rPr>
              <w:t>Pregão,</w:t>
            </w:r>
            <w:r>
              <w:rPr>
                <w:i/>
              </w:rPr>
              <w:t xml:space="preserve"> </w:t>
            </w:r>
            <w:r>
              <w:rPr>
                <w:i/>
                <w:u w:val="single"/>
              </w:rPr>
              <w:t xml:space="preserve">para o e-mail </w:t>
            </w:r>
            <w:r>
              <w:rPr>
                <w:i/>
              </w:rPr>
              <w:t xml:space="preserve"> </w:t>
            </w:r>
            <w:hyperlink r:id="rId35" w:history="1">
              <w:r w:rsidRPr="00DD10F4">
                <w:rPr>
                  <w:rStyle w:val="Hyperlink"/>
                </w:rPr>
                <w:t>licitacao@saaeipanemamg.com.br</w:t>
              </w:r>
            </w:hyperlink>
            <w:r>
              <w:rPr>
                <w:i/>
                <w:u w:val="single" w:color="0000FF"/>
              </w:rPr>
              <w:t xml:space="preserve"> (limite de 25 MB por e-mail).</w:t>
            </w:r>
          </w:p>
          <w:p w14:paraId="210A2982" w14:textId="77777777" w:rsidR="005278BE" w:rsidRDefault="005278BE" w:rsidP="00B660A8">
            <w:pPr>
              <w:spacing w:before="1"/>
              <w:ind w:left="238" w:right="231"/>
              <w:jc w:val="both"/>
              <w:rPr>
                <w:rFonts w:ascii="Times New Roman" w:hAnsi="Times New Roman"/>
                <w:sz w:val="20"/>
              </w:rPr>
            </w:pPr>
          </w:p>
          <w:p w14:paraId="4E6DB27F" w14:textId="77777777" w:rsidR="00B660A8" w:rsidRDefault="00B660A8" w:rsidP="00B660A8">
            <w:pPr>
              <w:pStyle w:val="TableParagraph"/>
              <w:spacing w:line="228" w:lineRule="exact"/>
              <w:ind w:left="0" w:right="3"/>
              <w:rPr>
                <w:i/>
              </w:rPr>
            </w:pPr>
          </w:p>
        </w:tc>
      </w:tr>
    </w:tbl>
    <w:p w14:paraId="5DB74223" w14:textId="79E9919B" w:rsidR="00010D12" w:rsidRDefault="00FC3B36" w:rsidP="00FC3B36">
      <w:pPr>
        <w:pStyle w:val="PargrafodaLista"/>
        <w:tabs>
          <w:tab w:val="left" w:pos="1074"/>
        </w:tabs>
        <w:spacing w:before="127"/>
        <w:ind w:right="228"/>
      </w:pPr>
      <w:r w:rsidRPr="00FC3B36">
        <w:rPr>
          <w:b/>
        </w:rPr>
        <w:t>14.14.1</w:t>
      </w:r>
      <w:r>
        <w:t>-</w:t>
      </w:r>
      <w:r w:rsidR="00F95448">
        <w:t xml:space="preserve"> Impugnado algum documento pelos demais licitantes, o detentor do menor preço deverá produzir prova de sua exatidão, em prazo a ser definido pelo(a) Pregoeiro(a) para cumprimento da diligência.</w:t>
      </w:r>
    </w:p>
    <w:p w14:paraId="5A713039" w14:textId="3015F5BF" w:rsidR="00010D12" w:rsidRDefault="00FC3B36" w:rsidP="00FC3B36">
      <w:pPr>
        <w:pStyle w:val="PargrafodaLista"/>
        <w:tabs>
          <w:tab w:val="left" w:pos="1157"/>
        </w:tabs>
        <w:ind w:right="226"/>
      </w:pPr>
      <w:r w:rsidRPr="00FC3B36">
        <w:rPr>
          <w:b/>
        </w:rPr>
        <w:t>14.14.2-</w:t>
      </w:r>
      <w:r w:rsidR="00F95448">
        <w:t xml:space="preserve"> Os documentos originais poderão ser solicitados, por determinação do(a) Pregoeiro(a), quando julgar necessário, para apresentação em 2 (dois) dias úteis, com vistas à confirmação da autenticidade.</w:t>
      </w:r>
    </w:p>
    <w:p w14:paraId="4353F00B" w14:textId="641DEA86" w:rsidR="00010D12" w:rsidRDefault="00FC3B36" w:rsidP="00FC3B36">
      <w:pPr>
        <w:pStyle w:val="PargrafodaLista"/>
        <w:tabs>
          <w:tab w:val="left" w:pos="1072"/>
        </w:tabs>
        <w:spacing w:before="119"/>
        <w:ind w:right="226"/>
      </w:pPr>
      <w:r w:rsidRPr="00D1705B">
        <w:rPr>
          <w:b/>
        </w:rPr>
        <w:t>14.14.3-</w:t>
      </w:r>
      <w:r w:rsidR="00F95448">
        <w:t xml:space="preserve"> Os prazos acima poderão ser prorrogados, a pedido do licitante, com justificativa aceita pelo(a) Pregoeiro(a), desde que apresentado requerimento no prazo inicialmente </w:t>
      </w:r>
      <w:r w:rsidR="00F95448">
        <w:rPr>
          <w:spacing w:val="-2"/>
        </w:rPr>
        <w:t>concedido.</w:t>
      </w:r>
    </w:p>
    <w:p w14:paraId="062CC113" w14:textId="07BB16A4" w:rsidR="00010D12" w:rsidRDefault="00D1705B">
      <w:pPr>
        <w:spacing w:before="122"/>
        <w:ind w:left="238" w:right="226"/>
        <w:jc w:val="both"/>
      </w:pPr>
      <w:r>
        <w:rPr>
          <w:b/>
        </w:rPr>
        <w:t>14.15-</w:t>
      </w:r>
      <w:r w:rsidR="00F95448">
        <w:rPr>
          <w:b/>
        </w:rPr>
        <w:t xml:space="preserve"> </w:t>
      </w:r>
      <w:r w:rsidR="00F95448">
        <w:t>Após a disputa de preços e habilitação dos fornecedores, o pregoeiro dará oportunidade para</w:t>
      </w:r>
      <w:r w:rsidR="00F95448">
        <w:rPr>
          <w:spacing w:val="-1"/>
        </w:rPr>
        <w:t xml:space="preserve"> </w:t>
      </w:r>
      <w:r w:rsidR="00F95448">
        <w:rPr>
          <w:b/>
        </w:rPr>
        <w:t>manifestação de</w:t>
      </w:r>
      <w:r w:rsidR="00F95448">
        <w:rPr>
          <w:b/>
          <w:spacing w:val="-2"/>
        </w:rPr>
        <w:t xml:space="preserve"> </w:t>
      </w:r>
      <w:r w:rsidR="00F95448">
        <w:rPr>
          <w:b/>
        </w:rPr>
        <w:t>intenção</w:t>
      </w:r>
      <w:r w:rsidR="00F95448">
        <w:rPr>
          <w:b/>
          <w:spacing w:val="-2"/>
        </w:rPr>
        <w:t xml:space="preserve"> </w:t>
      </w:r>
      <w:r w:rsidR="00F95448">
        <w:rPr>
          <w:b/>
        </w:rPr>
        <w:t>de</w:t>
      </w:r>
      <w:r w:rsidR="00F95448">
        <w:rPr>
          <w:b/>
          <w:spacing w:val="-2"/>
        </w:rPr>
        <w:t xml:space="preserve"> </w:t>
      </w:r>
      <w:r w:rsidR="00F95448">
        <w:rPr>
          <w:b/>
        </w:rPr>
        <w:t>interpor</w:t>
      </w:r>
      <w:r w:rsidR="00F95448">
        <w:rPr>
          <w:b/>
          <w:spacing w:val="-1"/>
        </w:rPr>
        <w:t xml:space="preserve"> </w:t>
      </w:r>
      <w:r w:rsidR="00F95448">
        <w:rPr>
          <w:b/>
        </w:rPr>
        <w:t xml:space="preserve">recurso </w:t>
      </w:r>
      <w:r w:rsidR="00F95448">
        <w:t>estabelecendo prazo</w:t>
      </w:r>
      <w:r w:rsidR="00F95448">
        <w:rPr>
          <w:spacing w:val="-1"/>
        </w:rPr>
        <w:t xml:space="preserve"> </w:t>
      </w:r>
      <w:r w:rsidR="00F95448">
        <w:t>de</w:t>
      </w:r>
      <w:r w:rsidR="00F95448">
        <w:rPr>
          <w:spacing w:val="-2"/>
        </w:rPr>
        <w:t xml:space="preserve"> </w:t>
      </w:r>
      <w:r w:rsidR="00F95448">
        <w:t xml:space="preserve">no máximo 15 min. para envio, via sistema da </w:t>
      </w:r>
      <w:r w:rsidR="00F95448">
        <w:rPr>
          <w:b/>
        </w:rPr>
        <w:t xml:space="preserve">manifestação </w:t>
      </w:r>
      <w:r w:rsidR="00F95448">
        <w:t>em recorrer (A apresentação do recurso deverá ocorrer conforme clausula 13 deste edital).</w:t>
      </w:r>
    </w:p>
    <w:p w14:paraId="7DF798AA" w14:textId="136737F8" w:rsidR="00010D12" w:rsidRDefault="00D1705B">
      <w:pPr>
        <w:pStyle w:val="Corpodetexto"/>
        <w:spacing w:before="119"/>
        <w:ind w:right="226"/>
        <w:jc w:val="both"/>
      </w:pPr>
      <w:r>
        <w:rPr>
          <w:b/>
        </w:rPr>
        <w:t>14.15.1-</w:t>
      </w:r>
      <w:r w:rsidR="00F95448">
        <w:rPr>
          <w:b/>
        </w:rPr>
        <w:t xml:space="preserve"> </w:t>
      </w:r>
      <w:r w:rsidR="00F95448">
        <w:t xml:space="preserve">O licitante, cuja proposta comercial tenha sido desclassificada antes da etapa de lances, interessado em recorrer, também deverá manifestar a sua </w:t>
      </w:r>
      <w:r w:rsidR="00F95448">
        <w:rPr>
          <w:b/>
        </w:rPr>
        <w:t xml:space="preserve">intenção </w:t>
      </w:r>
      <w:r w:rsidR="00F95448">
        <w:t>de interpor</w:t>
      </w:r>
      <w:r w:rsidR="00F95448">
        <w:rPr>
          <w:spacing w:val="80"/>
        </w:rPr>
        <w:t xml:space="preserve"> </w:t>
      </w:r>
      <w:r w:rsidR="00F95448">
        <w:rPr>
          <w:spacing w:val="-2"/>
        </w:rPr>
        <w:t>recurso.</w:t>
      </w:r>
    </w:p>
    <w:p w14:paraId="71671B0E" w14:textId="77777777" w:rsidR="00A718F6" w:rsidRDefault="00D1705B" w:rsidP="00A718F6">
      <w:pPr>
        <w:pStyle w:val="Corpodetexto"/>
        <w:spacing w:before="122"/>
        <w:ind w:right="230"/>
        <w:jc w:val="both"/>
      </w:pPr>
      <w:r>
        <w:rPr>
          <w:b/>
        </w:rPr>
        <w:t>14.16-</w:t>
      </w:r>
      <w:r w:rsidR="00F95448">
        <w:rPr>
          <w:b/>
        </w:rPr>
        <w:t xml:space="preserve"> </w:t>
      </w:r>
      <w:r w:rsidR="00F95448">
        <w:t xml:space="preserve">Da sessão lavrar-se-á ata circunstanciada, na qual serão registradas as ocorrências </w:t>
      </w:r>
      <w:r w:rsidR="00F95448">
        <w:rPr>
          <w:spacing w:val="-2"/>
        </w:rPr>
        <w:t>relevantes.</w:t>
      </w:r>
    </w:p>
    <w:p w14:paraId="4586A740" w14:textId="1B85DB07" w:rsidR="007F137F" w:rsidRPr="00A718F6" w:rsidRDefault="007F137F" w:rsidP="00A718F6">
      <w:pPr>
        <w:pStyle w:val="Corpodetexto"/>
        <w:spacing w:before="122"/>
        <w:ind w:right="230"/>
        <w:jc w:val="both"/>
        <w:rPr>
          <w:sz w:val="20"/>
        </w:rPr>
      </w:pPr>
      <w:r w:rsidRPr="00A718F6">
        <w:rPr>
          <w:rFonts w:ascii="Times New Roman" w:hAnsi="Times New Roman"/>
          <w:sz w:val="18"/>
        </w:rPr>
        <w:t>Art.</w:t>
      </w:r>
      <w:r w:rsidRPr="00A718F6">
        <w:rPr>
          <w:rFonts w:ascii="Times New Roman" w:hAnsi="Times New Roman"/>
          <w:spacing w:val="21"/>
          <w:sz w:val="18"/>
        </w:rPr>
        <w:t xml:space="preserve"> </w:t>
      </w:r>
      <w:r w:rsidRPr="00A718F6">
        <w:rPr>
          <w:rFonts w:ascii="Times New Roman" w:hAnsi="Times New Roman"/>
          <w:sz w:val="18"/>
        </w:rPr>
        <w:t>60.</w:t>
      </w:r>
      <w:r w:rsidRPr="00A718F6">
        <w:rPr>
          <w:rFonts w:ascii="Times New Roman" w:hAnsi="Times New Roman"/>
          <w:spacing w:val="21"/>
          <w:sz w:val="18"/>
        </w:rPr>
        <w:t xml:space="preserve"> </w:t>
      </w:r>
      <w:r w:rsidRPr="00A718F6">
        <w:rPr>
          <w:rFonts w:ascii="Times New Roman" w:hAnsi="Times New Roman"/>
          <w:sz w:val="18"/>
        </w:rPr>
        <w:t>Em</w:t>
      </w:r>
      <w:r w:rsidRPr="00A718F6">
        <w:rPr>
          <w:rFonts w:ascii="Times New Roman" w:hAnsi="Times New Roman"/>
          <w:spacing w:val="21"/>
          <w:sz w:val="18"/>
        </w:rPr>
        <w:t xml:space="preserve"> </w:t>
      </w:r>
      <w:r w:rsidRPr="00A718F6">
        <w:rPr>
          <w:rFonts w:ascii="Times New Roman" w:hAnsi="Times New Roman"/>
          <w:sz w:val="18"/>
        </w:rPr>
        <w:t>caso</w:t>
      </w:r>
      <w:r w:rsidRPr="00A718F6">
        <w:rPr>
          <w:rFonts w:ascii="Times New Roman" w:hAnsi="Times New Roman"/>
          <w:spacing w:val="21"/>
          <w:sz w:val="18"/>
        </w:rPr>
        <w:t xml:space="preserve"> </w:t>
      </w:r>
      <w:r w:rsidRPr="00A718F6">
        <w:rPr>
          <w:rFonts w:ascii="Times New Roman" w:hAnsi="Times New Roman"/>
          <w:sz w:val="18"/>
        </w:rPr>
        <w:t>de</w:t>
      </w:r>
      <w:r w:rsidRPr="00A718F6">
        <w:rPr>
          <w:rFonts w:ascii="Times New Roman" w:hAnsi="Times New Roman"/>
          <w:spacing w:val="21"/>
          <w:sz w:val="18"/>
        </w:rPr>
        <w:t xml:space="preserve"> </w:t>
      </w:r>
      <w:r w:rsidRPr="00A718F6">
        <w:rPr>
          <w:rFonts w:ascii="Times New Roman" w:hAnsi="Times New Roman"/>
          <w:sz w:val="18"/>
        </w:rPr>
        <w:t>empate</w:t>
      </w:r>
      <w:r w:rsidRPr="00A718F6">
        <w:rPr>
          <w:rFonts w:ascii="Times New Roman" w:hAnsi="Times New Roman"/>
          <w:spacing w:val="18"/>
          <w:sz w:val="18"/>
        </w:rPr>
        <w:t xml:space="preserve"> </w:t>
      </w:r>
      <w:r w:rsidRPr="00A718F6">
        <w:rPr>
          <w:rFonts w:ascii="Times New Roman" w:hAnsi="Times New Roman"/>
          <w:sz w:val="18"/>
        </w:rPr>
        <w:t>entre</w:t>
      </w:r>
      <w:r w:rsidRPr="00A718F6">
        <w:rPr>
          <w:rFonts w:ascii="Times New Roman" w:hAnsi="Times New Roman"/>
          <w:spacing w:val="21"/>
          <w:sz w:val="18"/>
        </w:rPr>
        <w:t xml:space="preserve"> </w:t>
      </w:r>
      <w:r w:rsidRPr="00A718F6">
        <w:rPr>
          <w:rFonts w:ascii="Times New Roman" w:hAnsi="Times New Roman"/>
          <w:sz w:val="18"/>
        </w:rPr>
        <w:t>duas</w:t>
      </w:r>
      <w:r w:rsidRPr="00A718F6">
        <w:rPr>
          <w:rFonts w:ascii="Times New Roman" w:hAnsi="Times New Roman"/>
          <w:spacing w:val="20"/>
          <w:sz w:val="18"/>
        </w:rPr>
        <w:t xml:space="preserve"> </w:t>
      </w:r>
      <w:r w:rsidRPr="00A718F6">
        <w:rPr>
          <w:rFonts w:ascii="Times New Roman" w:hAnsi="Times New Roman"/>
          <w:sz w:val="18"/>
        </w:rPr>
        <w:t>ou</w:t>
      </w:r>
      <w:r w:rsidRPr="00A718F6">
        <w:rPr>
          <w:rFonts w:ascii="Times New Roman" w:hAnsi="Times New Roman"/>
          <w:spacing w:val="21"/>
          <w:sz w:val="18"/>
        </w:rPr>
        <w:t xml:space="preserve"> </w:t>
      </w:r>
      <w:r w:rsidRPr="00A718F6">
        <w:rPr>
          <w:rFonts w:ascii="Times New Roman" w:hAnsi="Times New Roman"/>
          <w:sz w:val="18"/>
        </w:rPr>
        <w:t>mais</w:t>
      </w:r>
      <w:r w:rsidRPr="00A718F6">
        <w:rPr>
          <w:rFonts w:ascii="Times New Roman" w:hAnsi="Times New Roman"/>
          <w:spacing w:val="20"/>
          <w:sz w:val="18"/>
        </w:rPr>
        <w:t xml:space="preserve"> </w:t>
      </w:r>
      <w:r w:rsidRPr="00A718F6">
        <w:rPr>
          <w:rFonts w:ascii="Times New Roman" w:hAnsi="Times New Roman"/>
          <w:sz w:val="18"/>
        </w:rPr>
        <w:t>propostas,</w:t>
      </w:r>
      <w:r w:rsidRPr="00A718F6">
        <w:rPr>
          <w:rFonts w:ascii="Times New Roman" w:hAnsi="Times New Roman"/>
          <w:spacing w:val="20"/>
          <w:sz w:val="18"/>
        </w:rPr>
        <w:t xml:space="preserve"> </w:t>
      </w:r>
      <w:r w:rsidRPr="00A718F6">
        <w:rPr>
          <w:rFonts w:ascii="Times New Roman" w:hAnsi="Times New Roman"/>
          <w:sz w:val="18"/>
        </w:rPr>
        <w:t>serão</w:t>
      </w:r>
      <w:r w:rsidRPr="00A718F6">
        <w:rPr>
          <w:rFonts w:ascii="Times New Roman" w:hAnsi="Times New Roman"/>
          <w:spacing w:val="22"/>
          <w:sz w:val="18"/>
        </w:rPr>
        <w:t xml:space="preserve"> </w:t>
      </w:r>
      <w:r w:rsidRPr="00A718F6">
        <w:rPr>
          <w:rFonts w:ascii="Times New Roman" w:hAnsi="Times New Roman"/>
          <w:sz w:val="18"/>
        </w:rPr>
        <w:t>utilizados</w:t>
      </w:r>
      <w:r w:rsidRPr="00A718F6">
        <w:rPr>
          <w:rFonts w:ascii="Times New Roman" w:hAnsi="Times New Roman"/>
          <w:spacing w:val="20"/>
          <w:sz w:val="18"/>
        </w:rPr>
        <w:t xml:space="preserve"> </w:t>
      </w:r>
      <w:r w:rsidRPr="00A718F6">
        <w:rPr>
          <w:rFonts w:ascii="Times New Roman" w:hAnsi="Times New Roman"/>
          <w:sz w:val="18"/>
        </w:rPr>
        <w:t>os</w:t>
      </w:r>
      <w:r w:rsidRPr="00A718F6">
        <w:rPr>
          <w:rFonts w:ascii="Times New Roman" w:hAnsi="Times New Roman"/>
          <w:spacing w:val="20"/>
          <w:sz w:val="18"/>
        </w:rPr>
        <w:t xml:space="preserve"> </w:t>
      </w:r>
      <w:r w:rsidRPr="00A718F6">
        <w:rPr>
          <w:rFonts w:ascii="Times New Roman" w:hAnsi="Times New Roman"/>
          <w:sz w:val="18"/>
        </w:rPr>
        <w:t>seguintes</w:t>
      </w:r>
      <w:r w:rsidRPr="00A718F6">
        <w:rPr>
          <w:rFonts w:ascii="Times New Roman" w:hAnsi="Times New Roman"/>
          <w:spacing w:val="20"/>
          <w:sz w:val="18"/>
        </w:rPr>
        <w:t xml:space="preserve"> </w:t>
      </w:r>
      <w:r w:rsidRPr="00A718F6">
        <w:rPr>
          <w:rFonts w:ascii="Times New Roman" w:hAnsi="Times New Roman"/>
          <w:sz w:val="18"/>
        </w:rPr>
        <w:t>critérios</w:t>
      </w:r>
      <w:r w:rsidRPr="00A718F6">
        <w:rPr>
          <w:rFonts w:ascii="Times New Roman" w:hAnsi="Times New Roman"/>
          <w:spacing w:val="20"/>
          <w:sz w:val="18"/>
        </w:rPr>
        <w:t xml:space="preserve"> </w:t>
      </w:r>
      <w:r w:rsidRPr="00A718F6">
        <w:rPr>
          <w:rFonts w:ascii="Times New Roman" w:hAnsi="Times New Roman"/>
          <w:sz w:val="18"/>
        </w:rPr>
        <w:t>de</w:t>
      </w:r>
      <w:r w:rsidRPr="00A718F6">
        <w:rPr>
          <w:rFonts w:ascii="Times New Roman" w:hAnsi="Times New Roman"/>
          <w:spacing w:val="21"/>
          <w:sz w:val="18"/>
        </w:rPr>
        <w:t xml:space="preserve"> </w:t>
      </w:r>
      <w:r w:rsidRPr="00A718F6">
        <w:rPr>
          <w:rFonts w:ascii="Times New Roman" w:hAnsi="Times New Roman"/>
          <w:sz w:val="18"/>
        </w:rPr>
        <w:t>desempate, nesta ordem:</w:t>
      </w:r>
    </w:p>
    <w:p w14:paraId="59CB1498" w14:textId="77777777" w:rsidR="007F137F" w:rsidRPr="00A718F6" w:rsidRDefault="007F137F" w:rsidP="007F137F">
      <w:pPr>
        <w:pStyle w:val="PargrafodaLista"/>
        <w:numPr>
          <w:ilvl w:val="0"/>
          <w:numId w:val="68"/>
        </w:numPr>
        <w:tabs>
          <w:tab w:val="left" w:pos="391"/>
        </w:tabs>
        <w:spacing w:before="1"/>
        <w:ind w:right="230" w:firstLine="0"/>
        <w:rPr>
          <w:rFonts w:ascii="Times New Roman" w:hAnsi="Times New Roman"/>
          <w:sz w:val="18"/>
        </w:rPr>
      </w:pPr>
      <w:r w:rsidRPr="00A718F6">
        <w:rPr>
          <w:rFonts w:ascii="Times New Roman" w:hAnsi="Times New Roman"/>
          <w:sz w:val="18"/>
        </w:rPr>
        <w:t>-</w:t>
      </w:r>
      <w:r w:rsidRPr="00A718F6">
        <w:rPr>
          <w:rFonts w:ascii="Times New Roman" w:hAnsi="Times New Roman"/>
          <w:spacing w:val="32"/>
          <w:sz w:val="18"/>
        </w:rPr>
        <w:t xml:space="preserve"> </w:t>
      </w:r>
      <w:r w:rsidRPr="00A718F6">
        <w:rPr>
          <w:rFonts w:ascii="Times New Roman" w:hAnsi="Times New Roman"/>
          <w:sz w:val="18"/>
        </w:rPr>
        <w:t>disputa</w:t>
      </w:r>
      <w:r w:rsidRPr="00A718F6">
        <w:rPr>
          <w:rFonts w:ascii="Times New Roman" w:hAnsi="Times New Roman"/>
          <w:spacing w:val="33"/>
          <w:sz w:val="18"/>
        </w:rPr>
        <w:t xml:space="preserve"> </w:t>
      </w:r>
      <w:r w:rsidRPr="00A718F6">
        <w:rPr>
          <w:rFonts w:ascii="Times New Roman" w:hAnsi="Times New Roman"/>
          <w:sz w:val="18"/>
        </w:rPr>
        <w:t>final,</w:t>
      </w:r>
      <w:r w:rsidRPr="00A718F6">
        <w:rPr>
          <w:rFonts w:ascii="Times New Roman" w:hAnsi="Times New Roman"/>
          <w:spacing w:val="32"/>
          <w:sz w:val="18"/>
        </w:rPr>
        <w:t xml:space="preserve"> </w:t>
      </w:r>
      <w:r w:rsidRPr="00A718F6">
        <w:rPr>
          <w:rFonts w:ascii="Times New Roman" w:hAnsi="Times New Roman"/>
          <w:sz w:val="18"/>
        </w:rPr>
        <w:t>hipótese</w:t>
      </w:r>
      <w:r w:rsidRPr="00A718F6">
        <w:rPr>
          <w:rFonts w:ascii="Times New Roman" w:hAnsi="Times New Roman"/>
          <w:spacing w:val="33"/>
          <w:sz w:val="18"/>
        </w:rPr>
        <w:t xml:space="preserve"> </w:t>
      </w:r>
      <w:r w:rsidRPr="00A718F6">
        <w:rPr>
          <w:rFonts w:ascii="Times New Roman" w:hAnsi="Times New Roman"/>
          <w:sz w:val="18"/>
        </w:rPr>
        <w:t>em</w:t>
      </w:r>
      <w:r w:rsidRPr="00A718F6">
        <w:rPr>
          <w:rFonts w:ascii="Times New Roman" w:hAnsi="Times New Roman"/>
          <w:spacing w:val="34"/>
          <w:sz w:val="18"/>
        </w:rPr>
        <w:t xml:space="preserve"> </w:t>
      </w:r>
      <w:r w:rsidRPr="00A718F6">
        <w:rPr>
          <w:rFonts w:ascii="Times New Roman" w:hAnsi="Times New Roman"/>
          <w:sz w:val="18"/>
        </w:rPr>
        <w:t>que</w:t>
      </w:r>
      <w:r w:rsidRPr="00A718F6">
        <w:rPr>
          <w:rFonts w:ascii="Times New Roman" w:hAnsi="Times New Roman"/>
          <w:spacing w:val="33"/>
          <w:sz w:val="18"/>
        </w:rPr>
        <w:t xml:space="preserve"> </w:t>
      </w:r>
      <w:r w:rsidRPr="00A718F6">
        <w:rPr>
          <w:rFonts w:ascii="Times New Roman" w:hAnsi="Times New Roman"/>
          <w:sz w:val="18"/>
        </w:rPr>
        <w:t>os</w:t>
      </w:r>
      <w:r w:rsidRPr="00A718F6">
        <w:rPr>
          <w:rFonts w:ascii="Times New Roman" w:hAnsi="Times New Roman"/>
          <w:spacing w:val="32"/>
          <w:sz w:val="18"/>
        </w:rPr>
        <w:t xml:space="preserve"> </w:t>
      </w:r>
      <w:r w:rsidRPr="00A718F6">
        <w:rPr>
          <w:rFonts w:ascii="Times New Roman" w:hAnsi="Times New Roman"/>
          <w:sz w:val="18"/>
        </w:rPr>
        <w:t>licitantes</w:t>
      </w:r>
      <w:r w:rsidRPr="00A718F6">
        <w:rPr>
          <w:rFonts w:ascii="Times New Roman" w:hAnsi="Times New Roman"/>
          <w:spacing w:val="32"/>
          <w:sz w:val="18"/>
        </w:rPr>
        <w:t xml:space="preserve"> </w:t>
      </w:r>
      <w:r w:rsidRPr="00A718F6">
        <w:rPr>
          <w:rFonts w:ascii="Times New Roman" w:hAnsi="Times New Roman"/>
          <w:sz w:val="18"/>
        </w:rPr>
        <w:t>empatados</w:t>
      </w:r>
      <w:r w:rsidRPr="00A718F6">
        <w:rPr>
          <w:rFonts w:ascii="Times New Roman" w:hAnsi="Times New Roman"/>
          <w:spacing w:val="32"/>
          <w:sz w:val="18"/>
        </w:rPr>
        <w:t xml:space="preserve"> </w:t>
      </w:r>
      <w:r w:rsidRPr="00A718F6">
        <w:rPr>
          <w:rFonts w:ascii="Times New Roman" w:hAnsi="Times New Roman"/>
          <w:sz w:val="18"/>
        </w:rPr>
        <w:t>poderão</w:t>
      </w:r>
      <w:r w:rsidRPr="00A718F6">
        <w:rPr>
          <w:rFonts w:ascii="Times New Roman" w:hAnsi="Times New Roman"/>
          <w:spacing w:val="34"/>
          <w:sz w:val="18"/>
        </w:rPr>
        <w:t xml:space="preserve"> </w:t>
      </w:r>
      <w:r w:rsidRPr="00A718F6">
        <w:rPr>
          <w:rFonts w:ascii="Times New Roman" w:hAnsi="Times New Roman"/>
          <w:sz w:val="18"/>
        </w:rPr>
        <w:t>apresentar</w:t>
      </w:r>
      <w:r w:rsidRPr="00A718F6">
        <w:rPr>
          <w:rFonts w:ascii="Times New Roman" w:hAnsi="Times New Roman"/>
          <w:spacing w:val="32"/>
          <w:sz w:val="18"/>
        </w:rPr>
        <w:t xml:space="preserve"> </w:t>
      </w:r>
      <w:r w:rsidRPr="00A718F6">
        <w:rPr>
          <w:rFonts w:ascii="Times New Roman" w:hAnsi="Times New Roman"/>
          <w:sz w:val="18"/>
        </w:rPr>
        <w:t>nova</w:t>
      </w:r>
      <w:r w:rsidRPr="00A718F6">
        <w:rPr>
          <w:rFonts w:ascii="Times New Roman" w:hAnsi="Times New Roman"/>
          <w:spacing w:val="29"/>
          <w:sz w:val="18"/>
        </w:rPr>
        <w:t xml:space="preserve"> </w:t>
      </w:r>
      <w:r w:rsidRPr="00A718F6">
        <w:rPr>
          <w:rFonts w:ascii="Times New Roman" w:hAnsi="Times New Roman"/>
          <w:sz w:val="18"/>
        </w:rPr>
        <w:t>proposta</w:t>
      </w:r>
      <w:r w:rsidRPr="00A718F6">
        <w:rPr>
          <w:rFonts w:ascii="Times New Roman" w:hAnsi="Times New Roman"/>
          <w:spacing w:val="33"/>
          <w:sz w:val="18"/>
        </w:rPr>
        <w:t xml:space="preserve"> </w:t>
      </w:r>
      <w:r w:rsidRPr="00A718F6">
        <w:rPr>
          <w:rFonts w:ascii="Times New Roman" w:hAnsi="Times New Roman"/>
          <w:sz w:val="18"/>
        </w:rPr>
        <w:t>em</w:t>
      </w:r>
      <w:r w:rsidRPr="00A718F6">
        <w:rPr>
          <w:rFonts w:ascii="Times New Roman" w:hAnsi="Times New Roman"/>
          <w:spacing w:val="34"/>
          <w:sz w:val="18"/>
        </w:rPr>
        <w:t xml:space="preserve"> </w:t>
      </w:r>
      <w:r w:rsidRPr="00A718F6">
        <w:rPr>
          <w:rFonts w:ascii="Times New Roman" w:hAnsi="Times New Roman"/>
          <w:sz w:val="18"/>
        </w:rPr>
        <w:t>ato</w:t>
      </w:r>
      <w:r w:rsidRPr="00A718F6">
        <w:rPr>
          <w:rFonts w:ascii="Times New Roman" w:hAnsi="Times New Roman"/>
          <w:spacing w:val="32"/>
          <w:sz w:val="18"/>
        </w:rPr>
        <w:t xml:space="preserve"> </w:t>
      </w:r>
      <w:r w:rsidRPr="00A718F6">
        <w:rPr>
          <w:rFonts w:ascii="Times New Roman" w:hAnsi="Times New Roman"/>
          <w:sz w:val="18"/>
        </w:rPr>
        <w:t>contínuo</w:t>
      </w:r>
      <w:r w:rsidRPr="00A718F6">
        <w:rPr>
          <w:rFonts w:ascii="Times New Roman" w:hAnsi="Times New Roman"/>
          <w:spacing w:val="34"/>
          <w:sz w:val="18"/>
        </w:rPr>
        <w:t xml:space="preserve"> </w:t>
      </w:r>
      <w:r w:rsidRPr="00A718F6">
        <w:rPr>
          <w:rFonts w:ascii="Times New Roman" w:hAnsi="Times New Roman"/>
          <w:sz w:val="18"/>
        </w:rPr>
        <w:t xml:space="preserve">à </w:t>
      </w:r>
      <w:r w:rsidRPr="00A718F6">
        <w:rPr>
          <w:rFonts w:ascii="Times New Roman" w:hAnsi="Times New Roman"/>
          <w:spacing w:val="-2"/>
          <w:sz w:val="18"/>
        </w:rPr>
        <w:t>classificação;</w:t>
      </w:r>
    </w:p>
    <w:p w14:paraId="5EE1FCF5" w14:textId="77777777" w:rsidR="007F137F" w:rsidRPr="00A718F6" w:rsidRDefault="007F137F" w:rsidP="007F137F">
      <w:pPr>
        <w:pStyle w:val="PargrafodaLista"/>
        <w:numPr>
          <w:ilvl w:val="0"/>
          <w:numId w:val="68"/>
        </w:numPr>
        <w:tabs>
          <w:tab w:val="left" w:pos="435"/>
        </w:tabs>
        <w:spacing w:before="0"/>
        <w:ind w:right="228" w:firstLine="0"/>
        <w:rPr>
          <w:rFonts w:ascii="Times New Roman" w:hAnsi="Times New Roman"/>
          <w:sz w:val="18"/>
        </w:rPr>
      </w:pPr>
      <w:r w:rsidRPr="00A718F6">
        <w:rPr>
          <w:rFonts w:ascii="Times New Roman" w:hAnsi="Times New Roman"/>
          <w:sz w:val="18"/>
        </w:rPr>
        <w:t>- avaliação do desempenho contratual prévio dos licitantes, para a qual deverão preferencialmente ser utilizados registros cadastrais para efeito de atesto de cumprimento de obrigações previstos nesta Lei;</w:t>
      </w:r>
    </w:p>
    <w:p w14:paraId="1EB238DE" w14:textId="77777777" w:rsidR="007F137F" w:rsidRPr="00A718F6" w:rsidRDefault="007F137F" w:rsidP="007F137F">
      <w:pPr>
        <w:pStyle w:val="PargrafodaLista"/>
        <w:numPr>
          <w:ilvl w:val="0"/>
          <w:numId w:val="68"/>
        </w:numPr>
        <w:tabs>
          <w:tab w:val="left" w:pos="533"/>
          <w:tab w:val="left" w:pos="2312"/>
          <w:tab w:val="left" w:pos="5317"/>
        </w:tabs>
        <w:spacing w:before="0"/>
        <w:ind w:right="232" w:firstLine="0"/>
        <w:rPr>
          <w:rFonts w:ascii="Times New Roman" w:hAnsi="Times New Roman"/>
          <w:sz w:val="18"/>
        </w:rPr>
      </w:pPr>
      <w:r w:rsidRPr="00A718F6">
        <w:rPr>
          <w:rFonts w:ascii="Times New Roman" w:hAnsi="Times New Roman"/>
          <w:sz w:val="18"/>
        </w:rPr>
        <w:t>-</w:t>
      </w:r>
      <w:r w:rsidRPr="00A718F6">
        <w:rPr>
          <w:rFonts w:ascii="Times New Roman" w:hAnsi="Times New Roman"/>
          <w:spacing w:val="40"/>
          <w:sz w:val="18"/>
        </w:rPr>
        <w:t xml:space="preserve"> </w:t>
      </w:r>
      <w:r w:rsidRPr="00A718F6">
        <w:rPr>
          <w:rFonts w:ascii="Times New Roman" w:hAnsi="Times New Roman"/>
          <w:sz w:val="18"/>
        </w:rPr>
        <w:t>desenvolvimento</w:t>
      </w:r>
      <w:r w:rsidRPr="00A718F6">
        <w:rPr>
          <w:rFonts w:ascii="Times New Roman" w:hAnsi="Times New Roman"/>
          <w:spacing w:val="40"/>
          <w:sz w:val="18"/>
        </w:rPr>
        <w:t xml:space="preserve"> </w:t>
      </w:r>
      <w:r w:rsidRPr="00A718F6">
        <w:rPr>
          <w:rFonts w:ascii="Times New Roman" w:hAnsi="Times New Roman"/>
          <w:sz w:val="18"/>
        </w:rPr>
        <w:t>pelo</w:t>
      </w:r>
      <w:r w:rsidRPr="00A718F6">
        <w:rPr>
          <w:rFonts w:ascii="Times New Roman" w:hAnsi="Times New Roman"/>
          <w:spacing w:val="40"/>
          <w:sz w:val="18"/>
        </w:rPr>
        <w:t xml:space="preserve"> </w:t>
      </w:r>
      <w:r w:rsidRPr="00A718F6">
        <w:rPr>
          <w:rFonts w:ascii="Times New Roman" w:hAnsi="Times New Roman"/>
          <w:sz w:val="18"/>
        </w:rPr>
        <w:t>licitante</w:t>
      </w:r>
      <w:r w:rsidRPr="00A718F6">
        <w:rPr>
          <w:rFonts w:ascii="Times New Roman" w:hAnsi="Times New Roman"/>
          <w:spacing w:val="40"/>
          <w:sz w:val="18"/>
        </w:rPr>
        <w:t xml:space="preserve"> </w:t>
      </w:r>
      <w:r w:rsidRPr="00A718F6">
        <w:rPr>
          <w:rFonts w:ascii="Times New Roman" w:hAnsi="Times New Roman"/>
          <w:sz w:val="18"/>
        </w:rPr>
        <w:t>de</w:t>
      </w:r>
      <w:r w:rsidRPr="00A718F6">
        <w:rPr>
          <w:rFonts w:ascii="Times New Roman" w:hAnsi="Times New Roman"/>
          <w:spacing w:val="40"/>
          <w:sz w:val="18"/>
        </w:rPr>
        <w:t xml:space="preserve"> </w:t>
      </w:r>
      <w:r w:rsidRPr="00A718F6">
        <w:rPr>
          <w:rFonts w:ascii="Times New Roman" w:hAnsi="Times New Roman"/>
          <w:sz w:val="18"/>
        </w:rPr>
        <w:t>ações</w:t>
      </w:r>
      <w:r w:rsidRPr="00A718F6">
        <w:rPr>
          <w:rFonts w:ascii="Times New Roman" w:hAnsi="Times New Roman"/>
          <w:spacing w:val="40"/>
          <w:sz w:val="18"/>
        </w:rPr>
        <w:t xml:space="preserve"> </w:t>
      </w:r>
      <w:r w:rsidRPr="00A718F6">
        <w:rPr>
          <w:rFonts w:ascii="Times New Roman" w:hAnsi="Times New Roman"/>
          <w:sz w:val="18"/>
        </w:rPr>
        <w:t>de</w:t>
      </w:r>
      <w:r w:rsidRPr="00A718F6">
        <w:rPr>
          <w:rFonts w:ascii="Times New Roman" w:hAnsi="Times New Roman"/>
          <w:spacing w:val="40"/>
          <w:sz w:val="18"/>
        </w:rPr>
        <w:t xml:space="preserve"> </w:t>
      </w:r>
      <w:r w:rsidRPr="00A718F6">
        <w:rPr>
          <w:rFonts w:ascii="Times New Roman" w:hAnsi="Times New Roman"/>
          <w:sz w:val="18"/>
        </w:rPr>
        <w:t>equidade</w:t>
      </w:r>
      <w:r w:rsidRPr="00A718F6">
        <w:rPr>
          <w:rFonts w:ascii="Times New Roman" w:hAnsi="Times New Roman"/>
          <w:spacing w:val="40"/>
          <w:sz w:val="18"/>
        </w:rPr>
        <w:t xml:space="preserve"> </w:t>
      </w:r>
      <w:r w:rsidRPr="00A718F6">
        <w:rPr>
          <w:rFonts w:ascii="Times New Roman" w:hAnsi="Times New Roman"/>
          <w:sz w:val="18"/>
        </w:rPr>
        <w:t>entre</w:t>
      </w:r>
      <w:r w:rsidRPr="00A718F6">
        <w:rPr>
          <w:rFonts w:ascii="Times New Roman" w:hAnsi="Times New Roman"/>
          <w:spacing w:val="40"/>
          <w:sz w:val="18"/>
        </w:rPr>
        <w:t xml:space="preserve"> </w:t>
      </w:r>
      <w:r w:rsidRPr="00A718F6">
        <w:rPr>
          <w:rFonts w:ascii="Times New Roman" w:hAnsi="Times New Roman"/>
          <w:sz w:val="18"/>
        </w:rPr>
        <w:t>homens</w:t>
      </w:r>
      <w:r w:rsidRPr="00A718F6">
        <w:rPr>
          <w:rFonts w:ascii="Times New Roman" w:hAnsi="Times New Roman"/>
          <w:spacing w:val="40"/>
          <w:sz w:val="18"/>
        </w:rPr>
        <w:t xml:space="preserve"> </w:t>
      </w:r>
      <w:r w:rsidRPr="00A718F6">
        <w:rPr>
          <w:rFonts w:ascii="Times New Roman" w:hAnsi="Times New Roman"/>
          <w:sz w:val="18"/>
        </w:rPr>
        <w:t>e</w:t>
      </w:r>
      <w:r w:rsidRPr="00A718F6">
        <w:rPr>
          <w:rFonts w:ascii="Times New Roman" w:hAnsi="Times New Roman"/>
          <w:spacing w:val="40"/>
          <w:sz w:val="18"/>
        </w:rPr>
        <w:t xml:space="preserve"> </w:t>
      </w:r>
      <w:r w:rsidRPr="00A718F6">
        <w:rPr>
          <w:rFonts w:ascii="Times New Roman" w:hAnsi="Times New Roman"/>
          <w:sz w:val="18"/>
        </w:rPr>
        <w:t>mulheres</w:t>
      </w:r>
      <w:r w:rsidRPr="00A718F6">
        <w:rPr>
          <w:rFonts w:ascii="Times New Roman" w:hAnsi="Times New Roman"/>
          <w:spacing w:val="40"/>
          <w:sz w:val="18"/>
        </w:rPr>
        <w:t xml:space="preserve"> </w:t>
      </w:r>
      <w:r w:rsidRPr="00A718F6">
        <w:rPr>
          <w:rFonts w:ascii="Times New Roman" w:hAnsi="Times New Roman"/>
          <w:sz w:val="18"/>
        </w:rPr>
        <w:t>no</w:t>
      </w:r>
      <w:r w:rsidRPr="00A718F6">
        <w:rPr>
          <w:rFonts w:ascii="Times New Roman" w:hAnsi="Times New Roman"/>
          <w:spacing w:val="40"/>
          <w:sz w:val="18"/>
        </w:rPr>
        <w:t xml:space="preserve"> </w:t>
      </w:r>
      <w:r w:rsidRPr="00A718F6">
        <w:rPr>
          <w:rFonts w:ascii="Times New Roman" w:hAnsi="Times New Roman"/>
          <w:sz w:val="18"/>
        </w:rPr>
        <w:t>ambiente</w:t>
      </w:r>
      <w:r w:rsidRPr="00A718F6">
        <w:rPr>
          <w:rFonts w:ascii="Times New Roman" w:hAnsi="Times New Roman"/>
          <w:spacing w:val="40"/>
          <w:sz w:val="18"/>
        </w:rPr>
        <w:t xml:space="preserve"> </w:t>
      </w:r>
      <w:r w:rsidRPr="00A718F6">
        <w:rPr>
          <w:rFonts w:ascii="Times New Roman" w:hAnsi="Times New Roman"/>
          <w:sz w:val="18"/>
        </w:rPr>
        <w:t>de</w:t>
      </w:r>
      <w:r w:rsidRPr="00A718F6">
        <w:rPr>
          <w:rFonts w:ascii="Times New Roman" w:hAnsi="Times New Roman"/>
          <w:spacing w:val="40"/>
          <w:sz w:val="18"/>
        </w:rPr>
        <w:t xml:space="preserve"> </w:t>
      </w:r>
      <w:r w:rsidRPr="00A718F6">
        <w:rPr>
          <w:rFonts w:ascii="Times New Roman" w:hAnsi="Times New Roman"/>
          <w:sz w:val="18"/>
        </w:rPr>
        <w:t>trabalho, conforme regulamento;</w:t>
      </w:r>
      <w:r w:rsidRPr="00A718F6">
        <w:rPr>
          <w:rFonts w:ascii="Times New Roman" w:hAnsi="Times New Roman"/>
          <w:sz w:val="18"/>
        </w:rPr>
        <w:tab/>
      </w:r>
      <w:hyperlink r:id="rId36">
        <w:r w:rsidRPr="00A718F6">
          <w:rPr>
            <w:rFonts w:ascii="Times New Roman" w:hAnsi="Times New Roman"/>
            <w:color w:val="0000FF"/>
            <w:sz w:val="18"/>
            <w:u w:val="single" w:color="0000FF"/>
          </w:rPr>
          <w:t>(Vide Decreto nº 11.430, de 2023)</w:t>
        </w:r>
      </w:hyperlink>
      <w:r w:rsidRPr="00A718F6">
        <w:rPr>
          <w:rFonts w:ascii="Times New Roman" w:hAnsi="Times New Roman"/>
          <w:color w:val="0000FF"/>
          <w:sz w:val="18"/>
        </w:rPr>
        <w:tab/>
      </w:r>
      <w:hyperlink r:id="rId37" w:anchor="art9">
        <w:r w:rsidRPr="00A718F6">
          <w:rPr>
            <w:rFonts w:ascii="Times New Roman" w:hAnsi="Times New Roman"/>
            <w:color w:val="0000FF"/>
            <w:spacing w:val="-2"/>
            <w:sz w:val="18"/>
            <w:u w:val="single" w:color="0000FF"/>
          </w:rPr>
          <w:t>Vigência</w:t>
        </w:r>
      </w:hyperlink>
    </w:p>
    <w:p w14:paraId="363C6BC6" w14:textId="77777777" w:rsidR="007F137F" w:rsidRPr="00A718F6" w:rsidRDefault="007F137F" w:rsidP="007F137F">
      <w:pPr>
        <w:pStyle w:val="PargrafodaLista"/>
        <w:numPr>
          <w:ilvl w:val="0"/>
          <w:numId w:val="68"/>
        </w:numPr>
        <w:tabs>
          <w:tab w:val="left" w:pos="498"/>
        </w:tabs>
        <w:spacing w:before="0" w:line="229" w:lineRule="exact"/>
        <w:ind w:left="498" w:hanging="260"/>
        <w:rPr>
          <w:rFonts w:ascii="Times New Roman" w:hAnsi="Times New Roman"/>
          <w:sz w:val="18"/>
        </w:rPr>
      </w:pPr>
      <w:r w:rsidRPr="00A718F6">
        <w:rPr>
          <w:rFonts w:ascii="Times New Roman" w:hAnsi="Times New Roman"/>
          <w:sz w:val="18"/>
        </w:rPr>
        <w:t>-</w:t>
      </w:r>
      <w:r w:rsidRPr="00A718F6">
        <w:rPr>
          <w:rFonts w:ascii="Times New Roman" w:hAnsi="Times New Roman"/>
          <w:spacing w:val="-4"/>
          <w:sz w:val="18"/>
        </w:rPr>
        <w:t xml:space="preserve"> </w:t>
      </w:r>
      <w:r w:rsidRPr="00A718F6">
        <w:rPr>
          <w:rFonts w:ascii="Times New Roman" w:hAnsi="Times New Roman"/>
          <w:sz w:val="18"/>
        </w:rPr>
        <w:t>desenvolvimento</w:t>
      </w:r>
      <w:r w:rsidRPr="00A718F6">
        <w:rPr>
          <w:rFonts w:ascii="Times New Roman" w:hAnsi="Times New Roman"/>
          <w:spacing w:val="-5"/>
          <w:sz w:val="18"/>
        </w:rPr>
        <w:t xml:space="preserve"> </w:t>
      </w:r>
      <w:r w:rsidRPr="00A718F6">
        <w:rPr>
          <w:rFonts w:ascii="Times New Roman" w:hAnsi="Times New Roman"/>
          <w:sz w:val="18"/>
        </w:rPr>
        <w:t>pelo</w:t>
      </w:r>
      <w:r w:rsidRPr="00A718F6">
        <w:rPr>
          <w:rFonts w:ascii="Times New Roman" w:hAnsi="Times New Roman"/>
          <w:spacing w:val="-4"/>
          <w:sz w:val="18"/>
        </w:rPr>
        <w:t xml:space="preserve"> </w:t>
      </w:r>
      <w:r w:rsidRPr="00A718F6">
        <w:rPr>
          <w:rFonts w:ascii="Times New Roman" w:hAnsi="Times New Roman"/>
          <w:sz w:val="18"/>
        </w:rPr>
        <w:t>licitante</w:t>
      </w:r>
      <w:r w:rsidRPr="00A718F6">
        <w:rPr>
          <w:rFonts w:ascii="Times New Roman" w:hAnsi="Times New Roman"/>
          <w:spacing w:val="-4"/>
          <w:sz w:val="18"/>
        </w:rPr>
        <w:t xml:space="preserve"> </w:t>
      </w:r>
      <w:r w:rsidRPr="00A718F6">
        <w:rPr>
          <w:rFonts w:ascii="Times New Roman" w:hAnsi="Times New Roman"/>
          <w:sz w:val="18"/>
        </w:rPr>
        <w:t>de</w:t>
      </w:r>
      <w:r w:rsidRPr="00A718F6">
        <w:rPr>
          <w:rFonts w:ascii="Times New Roman" w:hAnsi="Times New Roman"/>
          <w:spacing w:val="-4"/>
          <w:sz w:val="18"/>
        </w:rPr>
        <w:t xml:space="preserve"> </w:t>
      </w:r>
      <w:r w:rsidRPr="00A718F6">
        <w:rPr>
          <w:rFonts w:ascii="Times New Roman" w:hAnsi="Times New Roman"/>
          <w:sz w:val="18"/>
        </w:rPr>
        <w:t>programa</w:t>
      </w:r>
      <w:r w:rsidRPr="00A718F6">
        <w:rPr>
          <w:rFonts w:ascii="Times New Roman" w:hAnsi="Times New Roman"/>
          <w:spacing w:val="-6"/>
          <w:sz w:val="18"/>
        </w:rPr>
        <w:t xml:space="preserve"> </w:t>
      </w:r>
      <w:r w:rsidRPr="00A718F6">
        <w:rPr>
          <w:rFonts w:ascii="Times New Roman" w:hAnsi="Times New Roman"/>
          <w:sz w:val="18"/>
        </w:rPr>
        <w:t>de</w:t>
      </w:r>
      <w:r w:rsidRPr="00A718F6">
        <w:rPr>
          <w:rFonts w:ascii="Times New Roman" w:hAnsi="Times New Roman"/>
          <w:spacing w:val="-4"/>
          <w:sz w:val="18"/>
        </w:rPr>
        <w:t xml:space="preserve"> </w:t>
      </w:r>
      <w:r w:rsidRPr="00A718F6">
        <w:rPr>
          <w:rFonts w:ascii="Times New Roman" w:hAnsi="Times New Roman"/>
          <w:sz w:val="18"/>
        </w:rPr>
        <w:t>integridade,</w:t>
      </w:r>
      <w:r w:rsidRPr="00A718F6">
        <w:rPr>
          <w:rFonts w:ascii="Times New Roman" w:hAnsi="Times New Roman"/>
          <w:spacing w:val="-3"/>
          <w:sz w:val="18"/>
        </w:rPr>
        <w:t xml:space="preserve"> </w:t>
      </w:r>
      <w:r w:rsidRPr="00A718F6">
        <w:rPr>
          <w:rFonts w:ascii="Times New Roman" w:hAnsi="Times New Roman"/>
          <w:sz w:val="18"/>
        </w:rPr>
        <w:t>conforme</w:t>
      </w:r>
      <w:r w:rsidRPr="00A718F6">
        <w:rPr>
          <w:rFonts w:ascii="Times New Roman" w:hAnsi="Times New Roman"/>
          <w:spacing w:val="-6"/>
          <w:sz w:val="18"/>
        </w:rPr>
        <w:t xml:space="preserve"> </w:t>
      </w:r>
      <w:r w:rsidRPr="00A718F6">
        <w:rPr>
          <w:rFonts w:ascii="Times New Roman" w:hAnsi="Times New Roman"/>
          <w:sz w:val="18"/>
        </w:rPr>
        <w:t>orientações</w:t>
      </w:r>
      <w:r w:rsidRPr="00A718F6">
        <w:rPr>
          <w:rFonts w:ascii="Times New Roman" w:hAnsi="Times New Roman"/>
          <w:spacing w:val="-6"/>
          <w:sz w:val="18"/>
        </w:rPr>
        <w:t xml:space="preserve"> </w:t>
      </w:r>
      <w:r w:rsidRPr="00A718F6">
        <w:rPr>
          <w:rFonts w:ascii="Times New Roman" w:hAnsi="Times New Roman"/>
          <w:sz w:val="18"/>
        </w:rPr>
        <w:t>dos</w:t>
      </w:r>
      <w:r w:rsidRPr="00A718F6">
        <w:rPr>
          <w:rFonts w:ascii="Times New Roman" w:hAnsi="Times New Roman"/>
          <w:spacing w:val="-7"/>
          <w:sz w:val="18"/>
        </w:rPr>
        <w:t xml:space="preserve"> </w:t>
      </w:r>
      <w:r w:rsidRPr="00A718F6">
        <w:rPr>
          <w:rFonts w:ascii="Times New Roman" w:hAnsi="Times New Roman"/>
          <w:sz w:val="18"/>
        </w:rPr>
        <w:t>órgãos</w:t>
      </w:r>
      <w:r w:rsidRPr="00A718F6">
        <w:rPr>
          <w:rFonts w:ascii="Times New Roman" w:hAnsi="Times New Roman"/>
          <w:spacing w:val="-3"/>
          <w:sz w:val="18"/>
        </w:rPr>
        <w:t xml:space="preserve"> </w:t>
      </w:r>
      <w:r w:rsidRPr="00A718F6">
        <w:rPr>
          <w:rFonts w:ascii="Times New Roman" w:hAnsi="Times New Roman"/>
          <w:sz w:val="18"/>
        </w:rPr>
        <w:t>de</w:t>
      </w:r>
      <w:r w:rsidRPr="00A718F6">
        <w:rPr>
          <w:rFonts w:ascii="Times New Roman" w:hAnsi="Times New Roman"/>
          <w:spacing w:val="-4"/>
          <w:sz w:val="18"/>
        </w:rPr>
        <w:t xml:space="preserve"> </w:t>
      </w:r>
      <w:r w:rsidRPr="00A718F6">
        <w:rPr>
          <w:rFonts w:ascii="Times New Roman" w:hAnsi="Times New Roman"/>
          <w:spacing w:val="-2"/>
          <w:sz w:val="18"/>
        </w:rPr>
        <w:t>controle.</w:t>
      </w:r>
    </w:p>
    <w:p w14:paraId="46FF5D93" w14:textId="77777777" w:rsidR="007F137F" w:rsidRPr="00A718F6" w:rsidRDefault="007F137F" w:rsidP="007F137F">
      <w:pPr>
        <w:ind w:left="238" w:right="234"/>
        <w:jc w:val="both"/>
        <w:rPr>
          <w:rFonts w:ascii="Times New Roman" w:hAnsi="Times New Roman"/>
          <w:sz w:val="18"/>
        </w:rPr>
      </w:pPr>
      <w:r w:rsidRPr="00A718F6">
        <w:rPr>
          <w:rFonts w:ascii="Times New Roman" w:hAnsi="Times New Roman"/>
          <w:sz w:val="18"/>
        </w:rPr>
        <w:t>§ 1º Em igualdade de condições, se não houver desempate, será assegurada preferência, sucessivamente, aos bens e serviços produzidos ou prestados por:</w:t>
      </w:r>
    </w:p>
    <w:p w14:paraId="4DB5B7A7" w14:textId="77777777" w:rsidR="007F137F" w:rsidRPr="00A718F6" w:rsidRDefault="007F137F" w:rsidP="007F137F">
      <w:pPr>
        <w:pStyle w:val="PargrafodaLista"/>
        <w:numPr>
          <w:ilvl w:val="0"/>
          <w:numId w:val="67"/>
        </w:numPr>
        <w:tabs>
          <w:tab w:val="left" w:pos="379"/>
        </w:tabs>
        <w:spacing w:before="0"/>
        <w:ind w:right="230" w:firstLine="0"/>
        <w:rPr>
          <w:rFonts w:ascii="Times New Roman" w:hAnsi="Times New Roman"/>
          <w:sz w:val="18"/>
        </w:rPr>
      </w:pPr>
      <w:r w:rsidRPr="00A718F6">
        <w:rPr>
          <w:rFonts w:ascii="Times New Roman" w:hAnsi="Times New Roman"/>
          <w:sz w:val="18"/>
        </w:rP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F53670C" w14:textId="77777777" w:rsidR="007F137F" w:rsidRPr="00A718F6" w:rsidRDefault="007F137F" w:rsidP="007F137F">
      <w:pPr>
        <w:pStyle w:val="PargrafodaLista"/>
        <w:numPr>
          <w:ilvl w:val="0"/>
          <w:numId w:val="67"/>
        </w:numPr>
        <w:tabs>
          <w:tab w:val="left" w:pos="421"/>
        </w:tabs>
        <w:spacing w:before="2" w:line="229" w:lineRule="exact"/>
        <w:ind w:left="421" w:hanging="183"/>
        <w:rPr>
          <w:rFonts w:ascii="Times New Roman"/>
          <w:sz w:val="18"/>
        </w:rPr>
      </w:pPr>
      <w:r w:rsidRPr="00A718F6">
        <w:rPr>
          <w:rFonts w:ascii="Times New Roman"/>
          <w:sz w:val="18"/>
        </w:rPr>
        <w:t>-</w:t>
      </w:r>
      <w:r w:rsidRPr="00A718F6">
        <w:rPr>
          <w:rFonts w:ascii="Times New Roman"/>
          <w:spacing w:val="-4"/>
          <w:sz w:val="18"/>
        </w:rPr>
        <w:t xml:space="preserve"> </w:t>
      </w:r>
      <w:r w:rsidRPr="00A718F6">
        <w:rPr>
          <w:rFonts w:ascii="Times New Roman"/>
          <w:sz w:val="18"/>
        </w:rPr>
        <w:t>empresas</w:t>
      </w:r>
      <w:r w:rsidRPr="00A718F6">
        <w:rPr>
          <w:rFonts w:ascii="Times New Roman"/>
          <w:spacing w:val="-5"/>
          <w:sz w:val="18"/>
        </w:rPr>
        <w:t xml:space="preserve"> </w:t>
      </w:r>
      <w:r w:rsidRPr="00A718F6">
        <w:rPr>
          <w:rFonts w:ascii="Times New Roman"/>
          <w:spacing w:val="-2"/>
          <w:sz w:val="18"/>
        </w:rPr>
        <w:t>brasileiras;</w:t>
      </w:r>
    </w:p>
    <w:p w14:paraId="4DA507FB" w14:textId="77777777" w:rsidR="007F137F" w:rsidRPr="00A718F6" w:rsidRDefault="007F137F" w:rsidP="007F137F">
      <w:pPr>
        <w:pStyle w:val="PargrafodaLista"/>
        <w:numPr>
          <w:ilvl w:val="0"/>
          <w:numId w:val="67"/>
        </w:numPr>
        <w:tabs>
          <w:tab w:val="left" w:pos="488"/>
        </w:tabs>
        <w:spacing w:before="0" w:line="229" w:lineRule="exact"/>
        <w:ind w:left="488" w:hanging="250"/>
        <w:rPr>
          <w:rFonts w:ascii="Times New Roman" w:hAnsi="Times New Roman"/>
          <w:sz w:val="18"/>
        </w:rPr>
      </w:pPr>
      <w:r w:rsidRPr="00A718F6">
        <w:rPr>
          <w:rFonts w:ascii="Times New Roman" w:hAnsi="Times New Roman"/>
          <w:sz w:val="18"/>
        </w:rPr>
        <w:t>-</w:t>
      </w:r>
      <w:r w:rsidRPr="00A718F6">
        <w:rPr>
          <w:rFonts w:ascii="Times New Roman" w:hAnsi="Times New Roman"/>
          <w:spacing w:val="-4"/>
          <w:sz w:val="18"/>
        </w:rPr>
        <w:t xml:space="preserve"> </w:t>
      </w:r>
      <w:r w:rsidRPr="00A718F6">
        <w:rPr>
          <w:rFonts w:ascii="Times New Roman" w:hAnsi="Times New Roman"/>
          <w:sz w:val="18"/>
        </w:rPr>
        <w:t>empresas</w:t>
      </w:r>
      <w:r w:rsidRPr="00A718F6">
        <w:rPr>
          <w:rFonts w:ascii="Times New Roman" w:hAnsi="Times New Roman"/>
          <w:spacing w:val="-5"/>
          <w:sz w:val="18"/>
        </w:rPr>
        <w:t xml:space="preserve"> </w:t>
      </w:r>
      <w:r w:rsidRPr="00A718F6">
        <w:rPr>
          <w:rFonts w:ascii="Times New Roman" w:hAnsi="Times New Roman"/>
          <w:sz w:val="18"/>
        </w:rPr>
        <w:t>que</w:t>
      </w:r>
      <w:r w:rsidRPr="00A718F6">
        <w:rPr>
          <w:rFonts w:ascii="Times New Roman" w:hAnsi="Times New Roman"/>
          <w:spacing w:val="-4"/>
          <w:sz w:val="18"/>
        </w:rPr>
        <w:t xml:space="preserve"> </w:t>
      </w:r>
      <w:r w:rsidRPr="00A718F6">
        <w:rPr>
          <w:rFonts w:ascii="Times New Roman" w:hAnsi="Times New Roman"/>
          <w:sz w:val="18"/>
        </w:rPr>
        <w:t>invistam</w:t>
      </w:r>
      <w:r w:rsidRPr="00A718F6">
        <w:rPr>
          <w:rFonts w:ascii="Times New Roman" w:hAnsi="Times New Roman"/>
          <w:spacing w:val="-3"/>
          <w:sz w:val="18"/>
        </w:rPr>
        <w:t xml:space="preserve"> </w:t>
      </w:r>
      <w:r w:rsidRPr="00A718F6">
        <w:rPr>
          <w:rFonts w:ascii="Times New Roman" w:hAnsi="Times New Roman"/>
          <w:sz w:val="18"/>
        </w:rPr>
        <w:t>em</w:t>
      </w:r>
      <w:r w:rsidRPr="00A718F6">
        <w:rPr>
          <w:rFonts w:ascii="Times New Roman" w:hAnsi="Times New Roman"/>
          <w:spacing w:val="-3"/>
          <w:sz w:val="18"/>
        </w:rPr>
        <w:t xml:space="preserve"> </w:t>
      </w:r>
      <w:r w:rsidRPr="00A718F6">
        <w:rPr>
          <w:rFonts w:ascii="Times New Roman" w:hAnsi="Times New Roman"/>
          <w:sz w:val="18"/>
        </w:rPr>
        <w:t>pesquisa</w:t>
      </w:r>
      <w:r w:rsidRPr="00A718F6">
        <w:rPr>
          <w:rFonts w:ascii="Times New Roman" w:hAnsi="Times New Roman"/>
          <w:spacing w:val="-4"/>
          <w:sz w:val="18"/>
        </w:rPr>
        <w:t xml:space="preserve"> </w:t>
      </w:r>
      <w:r w:rsidRPr="00A718F6">
        <w:rPr>
          <w:rFonts w:ascii="Times New Roman" w:hAnsi="Times New Roman"/>
          <w:sz w:val="18"/>
        </w:rPr>
        <w:t>e</w:t>
      </w:r>
      <w:r w:rsidRPr="00A718F6">
        <w:rPr>
          <w:rFonts w:ascii="Times New Roman" w:hAnsi="Times New Roman"/>
          <w:spacing w:val="-4"/>
          <w:sz w:val="18"/>
        </w:rPr>
        <w:t xml:space="preserve"> </w:t>
      </w:r>
      <w:r w:rsidRPr="00A718F6">
        <w:rPr>
          <w:rFonts w:ascii="Times New Roman" w:hAnsi="Times New Roman"/>
          <w:sz w:val="18"/>
        </w:rPr>
        <w:t>no</w:t>
      </w:r>
      <w:r w:rsidRPr="00A718F6">
        <w:rPr>
          <w:rFonts w:ascii="Times New Roman" w:hAnsi="Times New Roman"/>
          <w:spacing w:val="-5"/>
          <w:sz w:val="18"/>
        </w:rPr>
        <w:t xml:space="preserve"> </w:t>
      </w:r>
      <w:r w:rsidRPr="00A718F6">
        <w:rPr>
          <w:rFonts w:ascii="Times New Roman" w:hAnsi="Times New Roman"/>
          <w:sz w:val="18"/>
        </w:rPr>
        <w:t>desenvolvimento</w:t>
      </w:r>
      <w:r w:rsidRPr="00A718F6">
        <w:rPr>
          <w:rFonts w:ascii="Times New Roman" w:hAnsi="Times New Roman"/>
          <w:spacing w:val="-3"/>
          <w:sz w:val="18"/>
        </w:rPr>
        <w:t xml:space="preserve"> </w:t>
      </w:r>
      <w:r w:rsidRPr="00A718F6">
        <w:rPr>
          <w:rFonts w:ascii="Times New Roman" w:hAnsi="Times New Roman"/>
          <w:sz w:val="18"/>
        </w:rPr>
        <w:t>de</w:t>
      </w:r>
      <w:r w:rsidRPr="00A718F6">
        <w:rPr>
          <w:rFonts w:ascii="Times New Roman" w:hAnsi="Times New Roman"/>
          <w:spacing w:val="-4"/>
          <w:sz w:val="18"/>
        </w:rPr>
        <w:t xml:space="preserve"> </w:t>
      </w:r>
      <w:r w:rsidRPr="00A718F6">
        <w:rPr>
          <w:rFonts w:ascii="Times New Roman" w:hAnsi="Times New Roman"/>
          <w:sz w:val="18"/>
        </w:rPr>
        <w:t>tecnologia</w:t>
      </w:r>
      <w:r w:rsidRPr="00A718F6">
        <w:rPr>
          <w:rFonts w:ascii="Times New Roman" w:hAnsi="Times New Roman"/>
          <w:spacing w:val="-6"/>
          <w:sz w:val="18"/>
        </w:rPr>
        <w:t xml:space="preserve"> </w:t>
      </w:r>
      <w:r w:rsidRPr="00A718F6">
        <w:rPr>
          <w:rFonts w:ascii="Times New Roman" w:hAnsi="Times New Roman"/>
          <w:sz w:val="18"/>
        </w:rPr>
        <w:t>no</w:t>
      </w:r>
      <w:r w:rsidRPr="00A718F6">
        <w:rPr>
          <w:rFonts w:ascii="Times New Roman" w:hAnsi="Times New Roman"/>
          <w:spacing w:val="-3"/>
          <w:sz w:val="18"/>
        </w:rPr>
        <w:t xml:space="preserve"> </w:t>
      </w:r>
      <w:r w:rsidRPr="00A718F6">
        <w:rPr>
          <w:rFonts w:ascii="Times New Roman" w:hAnsi="Times New Roman"/>
          <w:spacing w:val="-2"/>
          <w:sz w:val="18"/>
        </w:rPr>
        <w:t>País;</w:t>
      </w:r>
    </w:p>
    <w:p w14:paraId="4F30131B" w14:textId="77777777" w:rsidR="007F137F" w:rsidRPr="00A718F6" w:rsidRDefault="007F137F" w:rsidP="007F137F">
      <w:pPr>
        <w:pStyle w:val="PargrafodaLista"/>
        <w:numPr>
          <w:ilvl w:val="0"/>
          <w:numId w:val="67"/>
        </w:numPr>
        <w:tabs>
          <w:tab w:val="left" w:pos="498"/>
        </w:tabs>
        <w:spacing w:before="0"/>
        <w:ind w:left="498" w:hanging="260"/>
        <w:rPr>
          <w:rFonts w:ascii="Times New Roman" w:hAnsi="Times New Roman"/>
          <w:sz w:val="18"/>
        </w:rPr>
      </w:pPr>
      <w:r w:rsidRPr="00A718F6">
        <w:rPr>
          <w:rFonts w:ascii="Times New Roman" w:hAnsi="Times New Roman"/>
          <w:sz w:val="18"/>
        </w:rPr>
        <w:t>-</w:t>
      </w:r>
      <w:r w:rsidRPr="00A718F6">
        <w:rPr>
          <w:rFonts w:ascii="Times New Roman" w:hAnsi="Times New Roman"/>
          <w:spacing w:val="-2"/>
          <w:sz w:val="18"/>
        </w:rPr>
        <w:t xml:space="preserve"> </w:t>
      </w:r>
      <w:r w:rsidRPr="00A718F6">
        <w:rPr>
          <w:rFonts w:ascii="Times New Roman" w:hAnsi="Times New Roman"/>
          <w:sz w:val="18"/>
        </w:rPr>
        <w:t>empresas</w:t>
      </w:r>
      <w:r w:rsidRPr="00A718F6">
        <w:rPr>
          <w:rFonts w:ascii="Times New Roman" w:hAnsi="Times New Roman"/>
          <w:spacing w:val="-4"/>
          <w:sz w:val="18"/>
        </w:rPr>
        <w:t xml:space="preserve"> </w:t>
      </w:r>
      <w:r w:rsidRPr="00A718F6">
        <w:rPr>
          <w:rFonts w:ascii="Times New Roman" w:hAnsi="Times New Roman"/>
          <w:sz w:val="18"/>
        </w:rPr>
        <w:t>que</w:t>
      </w:r>
      <w:r w:rsidRPr="00A718F6">
        <w:rPr>
          <w:rFonts w:ascii="Times New Roman" w:hAnsi="Times New Roman"/>
          <w:spacing w:val="-5"/>
          <w:sz w:val="18"/>
        </w:rPr>
        <w:t xml:space="preserve"> </w:t>
      </w:r>
      <w:r w:rsidRPr="00A718F6">
        <w:rPr>
          <w:rFonts w:ascii="Times New Roman" w:hAnsi="Times New Roman"/>
          <w:sz w:val="18"/>
        </w:rPr>
        <w:t>comprovem</w:t>
      </w:r>
      <w:r w:rsidRPr="00A718F6">
        <w:rPr>
          <w:rFonts w:ascii="Times New Roman" w:hAnsi="Times New Roman"/>
          <w:spacing w:val="-2"/>
          <w:sz w:val="18"/>
        </w:rPr>
        <w:t xml:space="preserve"> </w:t>
      </w:r>
      <w:r w:rsidRPr="00A718F6">
        <w:rPr>
          <w:rFonts w:ascii="Times New Roman" w:hAnsi="Times New Roman"/>
          <w:sz w:val="18"/>
        </w:rPr>
        <w:t>a</w:t>
      </w:r>
      <w:r w:rsidRPr="00A718F6">
        <w:rPr>
          <w:rFonts w:ascii="Times New Roman" w:hAnsi="Times New Roman"/>
          <w:spacing w:val="-3"/>
          <w:sz w:val="18"/>
        </w:rPr>
        <w:t xml:space="preserve"> </w:t>
      </w:r>
      <w:r w:rsidRPr="00A718F6">
        <w:rPr>
          <w:rFonts w:ascii="Times New Roman" w:hAnsi="Times New Roman"/>
          <w:sz w:val="18"/>
        </w:rPr>
        <w:t>prática</w:t>
      </w:r>
      <w:r w:rsidRPr="00A718F6">
        <w:rPr>
          <w:rFonts w:ascii="Times New Roman" w:hAnsi="Times New Roman"/>
          <w:spacing w:val="-2"/>
          <w:sz w:val="18"/>
        </w:rPr>
        <w:t xml:space="preserve"> </w:t>
      </w:r>
      <w:r w:rsidRPr="00A718F6">
        <w:rPr>
          <w:rFonts w:ascii="Times New Roman" w:hAnsi="Times New Roman"/>
          <w:sz w:val="18"/>
        </w:rPr>
        <w:t>de</w:t>
      </w:r>
      <w:r w:rsidRPr="00A718F6">
        <w:rPr>
          <w:rFonts w:ascii="Times New Roman" w:hAnsi="Times New Roman"/>
          <w:spacing w:val="-5"/>
          <w:sz w:val="18"/>
        </w:rPr>
        <w:t xml:space="preserve"> </w:t>
      </w:r>
      <w:r w:rsidRPr="00A718F6">
        <w:rPr>
          <w:rFonts w:ascii="Times New Roman" w:hAnsi="Times New Roman"/>
          <w:sz w:val="18"/>
        </w:rPr>
        <w:t>mitigação,</w:t>
      </w:r>
      <w:r w:rsidRPr="00A718F6">
        <w:rPr>
          <w:rFonts w:ascii="Times New Roman" w:hAnsi="Times New Roman"/>
          <w:spacing w:val="-5"/>
          <w:sz w:val="18"/>
        </w:rPr>
        <w:t xml:space="preserve"> </w:t>
      </w:r>
      <w:r w:rsidRPr="00A718F6">
        <w:rPr>
          <w:rFonts w:ascii="Times New Roman" w:hAnsi="Times New Roman"/>
          <w:sz w:val="18"/>
        </w:rPr>
        <w:t>nos</w:t>
      </w:r>
      <w:r w:rsidRPr="00A718F6">
        <w:rPr>
          <w:rFonts w:ascii="Times New Roman" w:hAnsi="Times New Roman"/>
          <w:spacing w:val="-3"/>
          <w:sz w:val="18"/>
        </w:rPr>
        <w:t xml:space="preserve"> </w:t>
      </w:r>
      <w:r w:rsidRPr="00A718F6">
        <w:rPr>
          <w:rFonts w:ascii="Times New Roman" w:hAnsi="Times New Roman"/>
          <w:sz w:val="18"/>
        </w:rPr>
        <w:t>termos</w:t>
      </w:r>
      <w:r w:rsidRPr="00A718F6">
        <w:rPr>
          <w:rFonts w:ascii="Times New Roman" w:hAnsi="Times New Roman"/>
          <w:spacing w:val="-4"/>
          <w:sz w:val="18"/>
        </w:rPr>
        <w:t xml:space="preserve"> </w:t>
      </w:r>
      <w:r w:rsidRPr="00A718F6">
        <w:rPr>
          <w:rFonts w:ascii="Times New Roman" w:hAnsi="Times New Roman"/>
          <w:sz w:val="18"/>
        </w:rPr>
        <w:t>da</w:t>
      </w:r>
      <w:r w:rsidRPr="00A718F6">
        <w:rPr>
          <w:rFonts w:ascii="Times New Roman" w:hAnsi="Times New Roman"/>
          <w:spacing w:val="-2"/>
          <w:sz w:val="18"/>
        </w:rPr>
        <w:t xml:space="preserve"> </w:t>
      </w:r>
      <w:hyperlink r:id="rId38">
        <w:r w:rsidRPr="00A718F6">
          <w:rPr>
            <w:rFonts w:ascii="Times New Roman" w:hAnsi="Times New Roman"/>
            <w:color w:val="0000FF"/>
            <w:sz w:val="18"/>
            <w:u w:val="single" w:color="0000FF"/>
          </w:rPr>
          <w:t>Lei</w:t>
        </w:r>
        <w:r w:rsidRPr="00A718F6">
          <w:rPr>
            <w:rFonts w:ascii="Times New Roman" w:hAnsi="Times New Roman"/>
            <w:color w:val="0000FF"/>
            <w:spacing w:val="-3"/>
            <w:sz w:val="18"/>
            <w:u w:val="single" w:color="0000FF"/>
          </w:rPr>
          <w:t xml:space="preserve"> </w:t>
        </w:r>
        <w:r w:rsidRPr="00A718F6">
          <w:rPr>
            <w:rFonts w:ascii="Times New Roman" w:hAnsi="Times New Roman"/>
            <w:color w:val="0000FF"/>
            <w:sz w:val="18"/>
            <w:u w:val="single" w:color="0000FF"/>
          </w:rPr>
          <w:t>nº</w:t>
        </w:r>
        <w:r w:rsidRPr="00A718F6">
          <w:rPr>
            <w:rFonts w:ascii="Times New Roman" w:hAnsi="Times New Roman"/>
            <w:color w:val="0000FF"/>
            <w:spacing w:val="-3"/>
            <w:sz w:val="18"/>
            <w:u w:val="single" w:color="0000FF"/>
          </w:rPr>
          <w:t xml:space="preserve"> </w:t>
        </w:r>
        <w:r w:rsidRPr="00A718F6">
          <w:rPr>
            <w:rFonts w:ascii="Times New Roman" w:hAnsi="Times New Roman"/>
            <w:color w:val="0000FF"/>
            <w:sz w:val="18"/>
            <w:u w:val="single" w:color="0000FF"/>
          </w:rPr>
          <w:t>12.187,</w:t>
        </w:r>
        <w:r w:rsidRPr="00A718F6">
          <w:rPr>
            <w:rFonts w:ascii="Times New Roman" w:hAnsi="Times New Roman"/>
            <w:color w:val="0000FF"/>
            <w:spacing w:val="-1"/>
            <w:sz w:val="18"/>
            <w:u w:val="single" w:color="0000FF"/>
          </w:rPr>
          <w:t xml:space="preserve"> </w:t>
        </w:r>
        <w:r w:rsidRPr="00A718F6">
          <w:rPr>
            <w:rFonts w:ascii="Times New Roman" w:hAnsi="Times New Roman"/>
            <w:color w:val="0000FF"/>
            <w:sz w:val="18"/>
            <w:u w:val="single" w:color="0000FF"/>
          </w:rPr>
          <w:t>de</w:t>
        </w:r>
        <w:r w:rsidRPr="00A718F6">
          <w:rPr>
            <w:rFonts w:ascii="Times New Roman" w:hAnsi="Times New Roman"/>
            <w:color w:val="0000FF"/>
            <w:spacing w:val="-4"/>
            <w:sz w:val="18"/>
            <w:u w:val="single" w:color="0000FF"/>
          </w:rPr>
          <w:t xml:space="preserve"> </w:t>
        </w:r>
        <w:r w:rsidRPr="00A718F6">
          <w:rPr>
            <w:rFonts w:ascii="Times New Roman" w:hAnsi="Times New Roman"/>
            <w:color w:val="0000FF"/>
            <w:sz w:val="18"/>
            <w:u w:val="single" w:color="0000FF"/>
          </w:rPr>
          <w:t>29</w:t>
        </w:r>
        <w:r w:rsidRPr="00A718F6">
          <w:rPr>
            <w:rFonts w:ascii="Times New Roman" w:hAnsi="Times New Roman"/>
            <w:color w:val="0000FF"/>
            <w:spacing w:val="-4"/>
            <w:sz w:val="18"/>
            <w:u w:val="single" w:color="0000FF"/>
          </w:rPr>
          <w:t xml:space="preserve"> </w:t>
        </w:r>
        <w:r w:rsidRPr="00A718F6">
          <w:rPr>
            <w:rFonts w:ascii="Times New Roman" w:hAnsi="Times New Roman"/>
            <w:color w:val="0000FF"/>
            <w:sz w:val="18"/>
            <w:u w:val="single" w:color="0000FF"/>
          </w:rPr>
          <w:t>de</w:t>
        </w:r>
        <w:r w:rsidRPr="00A718F6">
          <w:rPr>
            <w:rFonts w:ascii="Times New Roman" w:hAnsi="Times New Roman"/>
            <w:color w:val="0000FF"/>
            <w:spacing w:val="-3"/>
            <w:sz w:val="18"/>
            <w:u w:val="single" w:color="0000FF"/>
          </w:rPr>
          <w:t xml:space="preserve"> </w:t>
        </w:r>
        <w:r w:rsidRPr="00A718F6">
          <w:rPr>
            <w:rFonts w:ascii="Times New Roman" w:hAnsi="Times New Roman"/>
            <w:color w:val="0000FF"/>
            <w:sz w:val="18"/>
            <w:u w:val="single" w:color="0000FF"/>
          </w:rPr>
          <w:t>dezembro</w:t>
        </w:r>
        <w:r w:rsidRPr="00A718F6">
          <w:rPr>
            <w:rFonts w:ascii="Times New Roman" w:hAnsi="Times New Roman"/>
            <w:color w:val="0000FF"/>
            <w:spacing w:val="-2"/>
            <w:sz w:val="18"/>
            <w:u w:val="single" w:color="0000FF"/>
          </w:rPr>
          <w:t xml:space="preserve"> </w:t>
        </w:r>
        <w:r w:rsidRPr="00A718F6">
          <w:rPr>
            <w:rFonts w:ascii="Times New Roman" w:hAnsi="Times New Roman"/>
            <w:color w:val="0000FF"/>
            <w:sz w:val="18"/>
            <w:u w:val="single" w:color="0000FF"/>
          </w:rPr>
          <w:t>de</w:t>
        </w:r>
        <w:r w:rsidRPr="00A718F6">
          <w:rPr>
            <w:rFonts w:ascii="Times New Roman" w:hAnsi="Times New Roman"/>
            <w:color w:val="0000FF"/>
            <w:spacing w:val="-4"/>
            <w:sz w:val="18"/>
            <w:u w:val="single" w:color="0000FF"/>
          </w:rPr>
          <w:t xml:space="preserve"> </w:t>
        </w:r>
        <w:r w:rsidRPr="00A718F6">
          <w:rPr>
            <w:rFonts w:ascii="Times New Roman" w:hAnsi="Times New Roman"/>
            <w:color w:val="0000FF"/>
            <w:spacing w:val="-2"/>
            <w:sz w:val="18"/>
            <w:u w:val="single" w:color="0000FF"/>
          </w:rPr>
          <w:t>2009.</w:t>
        </w:r>
      </w:hyperlink>
    </w:p>
    <w:p w14:paraId="0259D45F" w14:textId="77777777" w:rsidR="007F137F" w:rsidRPr="00A718F6" w:rsidRDefault="007F137F" w:rsidP="007F137F">
      <w:pPr>
        <w:spacing w:before="1"/>
        <w:ind w:left="238" w:right="231"/>
        <w:jc w:val="both"/>
        <w:rPr>
          <w:rFonts w:ascii="Times New Roman" w:hAnsi="Times New Roman"/>
          <w:color w:val="0000FF"/>
          <w:sz w:val="18"/>
          <w:u w:val="single" w:color="0000FF"/>
        </w:rPr>
      </w:pPr>
      <w:r w:rsidRPr="00A718F6">
        <w:rPr>
          <w:rFonts w:ascii="Times New Roman" w:hAnsi="Times New Roman"/>
          <w:sz w:val="18"/>
        </w:rPr>
        <w:t xml:space="preserve">§ 2º As regras previstas no </w:t>
      </w:r>
      <w:r w:rsidRPr="00A718F6">
        <w:rPr>
          <w:rFonts w:ascii="Times New Roman" w:hAnsi="Times New Roman"/>
          <w:b/>
          <w:sz w:val="18"/>
        </w:rPr>
        <w:t xml:space="preserve">caput </w:t>
      </w:r>
      <w:r w:rsidRPr="00A718F6">
        <w:rPr>
          <w:rFonts w:ascii="Times New Roman" w:hAnsi="Times New Roman"/>
          <w:sz w:val="18"/>
        </w:rPr>
        <w:t xml:space="preserve">deste artigo não prejudicarão a aplicação do disposto no </w:t>
      </w:r>
      <w:hyperlink r:id="rId39" w:anchor="art44">
        <w:r w:rsidRPr="00A718F6">
          <w:rPr>
            <w:rFonts w:ascii="Times New Roman" w:hAnsi="Times New Roman"/>
            <w:color w:val="0000FF"/>
            <w:sz w:val="18"/>
            <w:u w:val="single" w:color="0000FF"/>
          </w:rPr>
          <w:t>art. 44 da Lei</w:t>
        </w:r>
      </w:hyperlink>
      <w:r w:rsidRPr="00A718F6">
        <w:rPr>
          <w:rFonts w:ascii="Times New Roman" w:hAnsi="Times New Roman"/>
          <w:color w:val="0000FF"/>
          <w:sz w:val="18"/>
        </w:rPr>
        <w:t xml:space="preserve"> </w:t>
      </w:r>
      <w:hyperlink r:id="rId40" w:anchor="art44">
        <w:r w:rsidRPr="00A718F6">
          <w:rPr>
            <w:rFonts w:ascii="Times New Roman" w:hAnsi="Times New Roman"/>
            <w:color w:val="0000FF"/>
            <w:sz w:val="18"/>
            <w:u w:val="single" w:color="0000FF"/>
          </w:rPr>
          <w:t>Complementar nº 123, de 14 de dezembro de 2006.</w:t>
        </w:r>
      </w:hyperlink>
    </w:p>
    <w:p w14:paraId="4A5DE97E" w14:textId="77777777" w:rsidR="00010D12" w:rsidRDefault="00010D12">
      <w:pPr>
        <w:pStyle w:val="Corpodetexto"/>
        <w:spacing w:before="239"/>
        <w:ind w:left="0"/>
      </w:pPr>
    </w:p>
    <w:p w14:paraId="0FD35527" w14:textId="4D4D64C8" w:rsidR="00010D12" w:rsidRDefault="00D1705B" w:rsidP="00D1705B">
      <w:pPr>
        <w:pStyle w:val="Ttulo1"/>
        <w:tabs>
          <w:tab w:val="left" w:pos="543"/>
        </w:tabs>
        <w:spacing w:before="1"/>
        <w:ind w:left="543" w:hanging="259"/>
        <w:jc w:val="both"/>
      </w:pPr>
      <w:r>
        <w:rPr>
          <w:spacing w:val="-7"/>
        </w:rPr>
        <w:lastRenderedPageBreak/>
        <w:t>15-</w:t>
      </w:r>
      <w:r w:rsidR="00F95448">
        <w:rPr>
          <w:spacing w:val="-7"/>
        </w:rPr>
        <w:t xml:space="preserve"> </w:t>
      </w:r>
      <w:r w:rsidR="00F95448">
        <w:t>DOCUMENTAÇÃO</w:t>
      </w:r>
      <w:r w:rsidR="00F95448">
        <w:rPr>
          <w:spacing w:val="-6"/>
        </w:rPr>
        <w:t xml:space="preserve"> </w:t>
      </w:r>
      <w:r w:rsidR="00F95448">
        <w:t>DE</w:t>
      </w:r>
      <w:r w:rsidR="00F95448">
        <w:rPr>
          <w:spacing w:val="-6"/>
        </w:rPr>
        <w:t xml:space="preserve"> </w:t>
      </w:r>
      <w:r w:rsidR="00F95448">
        <w:rPr>
          <w:spacing w:val="-2"/>
        </w:rPr>
        <w:t>HABILITAÇÃO</w:t>
      </w:r>
    </w:p>
    <w:p w14:paraId="39766C7F" w14:textId="3A5853FB" w:rsidR="00010D12" w:rsidRDefault="00D1705B" w:rsidP="00D1705B">
      <w:pPr>
        <w:pStyle w:val="PargrafodaLista"/>
        <w:tabs>
          <w:tab w:val="left" w:pos="739"/>
        </w:tabs>
        <w:spacing w:before="119"/>
        <w:ind w:left="284" w:right="228"/>
        <w:rPr>
          <w:b/>
        </w:rPr>
      </w:pPr>
      <w:r>
        <w:rPr>
          <w:b/>
        </w:rPr>
        <w:t>15.1-</w:t>
      </w:r>
      <w:r w:rsidR="00F95448">
        <w:rPr>
          <w:b/>
        </w:rPr>
        <w:t xml:space="preserve"> TODAS AS EMPRESAS </w:t>
      </w:r>
      <w:r w:rsidR="00F95448">
        <w:t xml:space="preserve">participantes </w:t>
      </w:r>
      <w:r w:rsidR="00F95448">
        <w:rPr>
          <w:b/>
        </w:rPr>
        <w:t xml:space="preserve">DEVERÃO </w:t>
      </w:r>
      <w:r w:rsidR="00F95448">
        <w:t xml:space="preserve">anexar em campo próprio do sistema até o dia e horário definido no “quadro resumo” deste edital a documentação relacionada abaixo, e sendo aceitável a oferta de menor preço, será analisada </w:t>
      </w:r>
      <w:r w:rsidR="00F95448">
        <w:rPr>
          <w:b/>
        </w:rPr>
        <w:t xml:space="preserve">SOMENTE </w:t>
      </w:r>
      <w:r w:rsidR="00F95448">
        <w:t xml:space="preserve">a </w:t>
      </w:r>
      <w:r w:rsidR="00F95448">
        <w:rPr>
          <w:b/>
        </w:rPr>
        <w:t xml:space="preserve">DOCUMENTAÇÃO </w:t>
      </w:r>
      <w:r w:rsidR="00F95448">
        <w:t xml:space="preserve">do licitante </w:t>
      </w:r>
      <w:r w:rsidR="00F95448">
        <w:rPr>
          <w:b/>
        </w:rPr>
        <w:t>CLASSIFICADO EM PRIMEIRO LUGAR.</w:t>
      </w:r>
    </w:p>
    <w:p w14:paraId="0F2D07E0" w14:textId="77777777" w:rsidR="00010D12" w:rsidRPr="00F05AD5" w:rsidRDefault="00010D12">
      <w:pPr>
        <w:pStyle w:val="Corpodetexto"/>
        <w:ind w:left="0"/>
        <w:rPr>
          <w:b/>
          <w:sz w:val="6"/>
          <w:szCs w:val="8"/>
        </w:rPr>
      </w:pPr>
    </w:p>
    <w:p w14:paraId="0A532930" w14:textId="28A3D499" w:rsidR="00E941E8" w:rsidRPr="00E941E8" w:rsidRDefault="00E941E8" w:rsidP="00E941E8">
      <w:pPr>
        <w:spacing w:before="122"/>
        <w:ind w:left="238" w:right="226"/>
        <w:jc w:val="both"/>
      </w:pPr>
      <w:r w:rsidRPr="00D1705B">
        <w:rPr>
          <w:b/>
        </w:rPr>
        <w:t>1</w:t>
      </w:r>
      <w:r w:rsidR="00D1705B" w:rsidRPr="00D1705B">
        <w:rPr>
          <w:b/>
        </w:rPr>
        <w:t>5.2-</w:t>
      </w:r>
      <w:r w:rsidRPr="00E941E8">
        <w:t xml:space="preserve"> Registro Comercial (caso de empresa individual);</w:t>
      </w:r>
    </w:p>
    <w:p w14:paraId="335FC98A" w14:textId="4C1F9EAF" w:rsidR="00E941E8" w:rsidRPr="00E941E8" w:rsidRDefault="00D1705B" w:rsidP="00E941E8">
      <w:pPr>
        <w:spacing w:before="122"/>
        <w:ind w:left="238" w:right="226"/>
        <w:jc w:val="both"/>
      </w:pPr>
      <w:r w:rsidRPr="00D1705B">
        <w:rPr>
          <w:b/>
        </w:rPr>
        <w:t>15.3-</w:t>
      </w:r>
      <w:r w:rsidR="00E941E8" w:rsidRPr="00E941E8">
        <w:t xml:space="preserve"> Ato Constitutivo, Estatuto ou Contrato Social em vigor e sua última alteração, devidamente registrado, em se tratando de sociedades comerciais, e, no caso de sociedades por ações, acompanhado de documentos de eleição de seus administradores;</w:t>
      </w:r>
    </w:p>
    <w:p w14:paraId="7CC38853" w14:textId="4F199C33" w:rsidR="00E941E8" w:rsidRPr="00E941E8" w:rsidRDefault="00D1705B" w:rsidP="00E941E8">
      <w:pPr>
        <w:spacing w:before="122"/>
        <w:ind w:left="238" w:right="226"/>
        <w:jc w:val="both"/>
      </w:pPr>
      <w:r w:rsidRPr="00D1705B">
        <w:rPr>
          <w:b/>
        </w:rPr>
        <w:t>15.4</w:t>
      </w:r>
      <w:r w:rsidR="00E941E8" w:rsidRPr="00D1705B">
        <w:rPr>
          <w:b/>
        </w:rPr>
        <w:t>-</w:t>
      </w:r>
      <w:r w:rsidR="00E941E8" w:rsidRPr="00E941E8">
        <w:t xml:space="preserve"> Inscrição do Ato Constitutivo, no caso de sociedades civis, acompanhada de prova da diretoria em exercício;</w:t>
      </w:r>
    </w:p>
    <w:p w14:paraId="7451C625" w14:textId="6293D4D0" w:rsidR="00E941E8" w:rsidRPr="00E941E8" w:rsidRDefault="00D1705B" w:rsidP="00E941E8">
      <w:pPr>
        <w:spacing w:before="122"/>
        <w:ind w:left="238" w:right="226"/>
        <w:jc w:val="both"/>
      </w:pPr>
      <w:r w:rsidRPr="00D1705B">
        <w:rPr>
          <w:b/>
        </w:rPr>
        <w:t>15.5-</w:t>
      </w:r>
      <w:r w:rsidR="00E941E8" w:rsidRPr="00E941E8">
        <w:t xml:space="preserve"> Decreto de Autorização, em se tratando de empresa ou sociedade estrangeira em funcionamento no país, e ato de registro ou autorização para funcionamento expedido pelo órgão competente, quando a atividade assim o exigir;</w:t>
      </w:r>
    </w:p>
    <w:p w14:paraId="002B6C29" w14:textId="391CDE34" w:rsidR="00E941E8" w:rsidRPr="00E941E8" w:rsidRDefault="00D1705B" w:rsidP="00E941E8">
      <w:pPr>
        <w:spacing w:before="122"/>
        <w:ind w:left="238" w:right="226"/>
        <w:jc w:val="both"/>
      </w:pPr>
      <w:r w:rsidRPr="00D1705B">
        <w:rPr>
          <w:b/>
        </w:rPr>
        <w:t>15.6-</w:t>
      </w:r>
      <w:r w:rsidR="00E941E8" w:rsidRPr="00E941E8">
        <w:t xml:space="preserve"> Prova de Inscrição no Cadastro Nacional de Pessoas Jurídicas (CNPJ);</w:t>
      </w:r>
    </w:p>
    <w:p w14:paraId="1CE117F8" w14:textId="2D4BF02A" w:rsidR="00E941E8" w:rsidRPr="00E941E8" w:rsidRDefault="00D1705B" w:rsidP="00E941E8">
      <w:pPr>
        <w:spacing w:before="122"/>
        <w:ind w:left="238" w:right="226"/>
        <w:jc w:val="both"/>
      </w:pPr>
      <w:r>
        <w:rPr>
          <w:b/>
        </w:rPr>
        <w:t>15.7</w:t>
      </w:r>
      <w:r w:rsidRPr="00D1705B">
        <w:rPr>
          <w:b/>
        </w:rPr>
        <w:t>-</w:t>
      </w:r>
      <w:r w:rsidR="00E941E8" w:rsidRPr="00E941E8">
        <w:t xml:space="preserve"> Prova de Inscrição no Cadastro de Contribuintes Estadual relativo ao domicílio ou sede do licitante, ou documento expedido pelo Órgão Competente, que comprove a isenção;</w:t>
      </w:r>
    </w:p>
    <w:p w14:paraId="02614BFB" w14:textId="79BCE3F8" w:rsidR="00E941E8" w:rsidRPr="00E941E8" w:rsidRDefault="00D1705B" w:rsidP="00E941E8">
      <w:pPr>
        <w:spacing w:before="122"/>
        <w:ind w:left="238" w:right="226"/>
        <w:jc w:val="both"/>
      </w:pPr>
      <w:r w:rsidRPr="00D1705B">
        <w:rPr>
          <w:b/>
        </w:rPr>
        <w:t>15.8-</w:t>
      </w:r>
      <w:r w:rsidR="00E941E8" w:rsidRPr="00E941E8">
        <w:t xml:space="preserve"> Prova de regularidade para com a Fazenda Federal, mediante apresentação de Certidão Negativa de Débitos de Tributos e Contribuições Federais e Certidão quanto à Dívida Ativa da União, ou Certidão Conjunta, fornecida pelo órgão competente.</w:t>
      </w:r>
    </w:p>
    <w:p w14:paraId="69AC9799" w14:textId="33D605E2" w:rsidR="00E941E8" w:rsidRPr="00E941E8" w:rsidRDefault="00E941E8" w:rsidP="00E941E8">
      <w:pPr>
        <w:spacing w:before="122"/>
        <w:ind w:left="238" w:right="226"/>
        <w:jc w:val="both"/>
      </w:pPr>
      <w:r w:rsidRPr="00D1705B">
        <w:rPr>
          <w:b/>
        </w:rPr>
        <w:t>1</w:t>
      </w:r>
      <w:r w:rsidR="00D1705B" w:rsidRPr="00D1705B">
        <w:rPr>
          <w:b/>
        </w:rPr>
        <w:t>5.9-</w:t>
      </w:r>
      <w:r w:rsidRPr="00E941E8">
        <w:t xml:space="preserve"> Prova de regularidade para com a Fazenda Estadual do domicílio ou sede do licitante, mediante apresentação de certidão emitida pela Secretaria competente do Estado;</w:t>
      </w:r>
    </w:p>
    <w:p w14:paraId="1D40CA5D" w14:textId="570BF9E2" w:rsidR="00E941E8" w:rsidRPr="00E941E8" w:rsidRDefault="00D1705B" w:rsidP="00E941E8">
      <w:pPr>
        <w:spacing w:before="122"/>
        <w:ind w:left="238" w:right="226"/>
        <w:jc w:val="both"/>
      </w:pPr>
      <w:r w:rsidRPr="00D1705B">
        <w:rPr>
          <w:b/>
        </w:rPr>
        <w:t>15.10-</w:t>
      </w:r>
      <w:r w:rsidR="00E941E8" w:rsidRPr="00E941E8">
        <w:t xml:space="preserve"> Prova de regularidade para com a Fazenda Municipal do domicilio ou sede do licitante, mediante apresentação de certidão pela Secretaria competente do Município. </w:t>
      </w:r>
    </w:p>
    <w:p w14:paraId="59A00CFA" w14:textId="4F67B8A8" w:rsidR="00E941E8" w:rsidRPr="00E941E8" w:rsidRDefault="00D1705B" w:rsidP="00E941E8">
      <w:pPr>
        <w:spacing w:before="122"/>
        <w:ind w:left="238" w:right="226"/>
        <w:jc w:val="both"/>
      </w:pPr>
      <w:r w:rsidRPr="00D1705B">
        <w:rPr>
          <w:b/>
        </w:rPr>
        <w:t>15.11-</w:t>
      </w:r>
      <w:r w:rsidR="00E941E8" w:rsidRPr="00E941E8">
        <w:t xml:space="preserve"> Prova de regularidade relativa ao Fundo de Garantia por Tempo de Serviço - FGTS, emitida pela Caixa Econômica Federal;</w:t>
      </w:r>
    </w:p>
    <w:p w14:paraId="6C1EBFB0" w14:textId="643C9932" w:rsidR="00E941E8" w:rsidRPr="00E941E8" w:rsidRDefault="00E941E8" w:rsidP="00E941E8">
      <w:pPr>
        <w:spacing w:before="122"/>
        <w:ind w:left="238" w:right="226"/>
        <w:jc w:val="both"/>
      </w:pPr>
      <w:r w:rsidRPr="00D1705B">
        <w:rPr>
          <w:b/>
        </w:rPr>
        <w:t>1</w:t>
      </w:r>
      <w:r w:rsidR="00D1705B" w:rsidRPr="00D1705B">
        <w:rPr>
          <w:b/>
        </w:rPr>
        <w:t>5.12-</w:t>
      </w:r>
      <w:r w:rsidRPr="00E941E8">
        <w:t xml:space="preserve"> Prova de regularidade relativa à seguridade social - Instituto Nacional de Seguridade Social - INSS, emitida pelo órgão competente;</w:t>
      </w:r>
    </w:p>
    <w:p w14:paraId="72ACC037" w14:textId="0ED907BA" w:rsidR="00E941E8" w:rsidRPr="00E941E8" w:rsidRDefault="00D1705B" w:rsidP="00E941E8">
      <w:pPr>
        <w:spacing w:before="122"/>
        <w:ind w:left="238" w:right="226"/>
        <w:jc w:val="both"/>
      </w:pPr>
      <w:r w:rsidRPr="00D1705B">
        <w:rPr>
          <w:b/>
        </w:rPr>
        <w:t>15.13</w:t>
      </w:r>
      <w:r>
        <w:t>-</w:t>
      </w:r>
      <w:r w:rsidR="00E941E8" w:rsidRPr="00E941E8">
        <w:t xml:space="preserve"> Declaração expressa de que o licitante não emprega trabalhador nas situações previstas no inciso XXXIII do art. 7º da Constituição Federal, conforme modelo constante do Anexo III;</w:t>
      </w:r>
    </w:p>
    <w:p w14:paraId="6856F2CB" w14:textId="1BA53339" w:rsidR="00E941E8" w:rsidRPr="00E941E8" w:rsidRDefault="00D1705B" w:rsidP="00E941E8">
      <w:pPr>
        <w:spacing w:before="122"/>
        <w:ind w:left="238" w:right="226"/>
        <w:jc w:val="both"/>
      </w:pPr>
      <w:r w:rsidRPr="00D1705B">
        <w:rPr>
          <w:b/>
        </w:rPr>
        <w:t>15.14</w:t>
      </w:r>
      <w:r>
        <w:t>-</w:t>
      </w:r>
      <w:r w:rsidR="00E941E8" w:rsidRPr="00E941E8">
        <w:t xml:space="preserve"> Prova de inexistência de débitos trabalhistas (CNDT)- Emitida pelo site </w:t>
      </w:r>
      <w:hyperlink r:id="rId41" w:history="1">
        <w:r w:rsidR="00E941E8" w:rsidRPr="00E941E8">
          <w:t>www.tst.jus.br</w:t>
        </w:r>
      </w:hyperlink>
      <w:r w:rsidR="00E941E8" w:rsidRPr="00E941E8">
        <w:t>.</w:t>
      </w:r>
    </w:p>
    <w:p w14:paraId="120FD345" w14:textId="0E3F2D13" w:rsidR="00E941E8" w:rsidRPr="00E941E8" w:rsidRDefault="00631B50" w:rsidP="00631B50">
      <w:pPr>
        <w:tabs>
          <w:tab w:val="left" w:pos="426"/>
        </w:tabs>
        <w:spacing w:before="122"/>
        <w:ind w:left="238" w:right="226"/>
        <w:jc w:val="both"/>
      </w:pPr>
      <w:r w:rsidRPr="00631B50">
        <w:rPr>
          <w:b/>
        </w:rPr>
        <w:t>16-</w:t>
      </w:r>
      <w:r w:rsidR="00E941E8" w:rsidRPr="00E941E8">
        <w:t xml:space="preserve"> A apresentação do CRC – Certificado de Registro Cadastral, emitido pela SAAE de Ipanema/MG, desde que esteja dentro do prazo de validade, substituirá os documentos relacionados nos itens </w:t>
      </w:r>
      <w:smartTag w:uri="urn:schemas-microsoft-com:office:smarttags" w:element="metricconverter">
        <w:smartTagPr>
          <w:attr w:name="ProductID" w:val="1.1 a"/>
        </w:smartTagPr>
        <w:r w:rsidR="00E941E8" w:rsidRPr="00E941E8">
          <w:t>1.1 a</w:t>
        </w:r>
      </w:smartTag>
      <w:r w:rsidR="00E941E8" w:rsidRPr="00E941E8">
        <w:t xml:space="preserve"> 1.11 deste Título.</w:t>
      </w:r>
    </w:p>
    <w:p w14:paraId="28CB2C30" w14:textId="23AD5F50" w:rsidR="00E941E8" w:rsidRPr="00E941E8" w:rsidRDefault="00631B50" w:rsidP="00E941E8">
      <w:pPr>
        <w:spacing w:before="122"/>
        <w:ind w:left="238" w:right="226"/>
        <w:jc w:val="both"/>
      </w:pPr>
      <w:r w:rsidRPr="00631B50">
        <w:rPr>
          <w:b/>
        </w:rPr>
        <w:t>16.1-</w:t>
      </w:r>
      <w:r w:rsidR="00E941E8" w:rsidRPr="00E941E8">
        <w:t xml:space="preserve"> No caso de não constar no Certificado de Registro Cadastral - CRC, a documentação relacionada nos itens </w:t>
      </w:r>
      <w:smartTag w:uri="urn:schemas-microsoft-com:office:smarttags" w:element="metricconverter">
        <w:smartTagPr>
          <w:attr w:name="ProductID" w:val="1.1 a"/>
        </w:smartTagPr>
        <w:r w:rsidR="00E941E8" w:rsidRPr="00E941E8">
          <w:t>1.1 a</w:t>
        </w:r>
      </w:smartTag>
      <w:r w:rsidR="00E941E8" w:rsidRPr="00E941E8">
        <w:t xml:space="preserve"> 1.11, deste Título, o licitante deverá complementar, no envelope de habilitação, a documentação exigida em original ou em cópia autenticada, sob pena de inabilitação a não observância desta exigência;</w:t>
      </w:r>
    </w:p>
    <w:p w14:paraId="41573644" w14:textId="01118015" w:rsidR="00E941E8" w:rsidRPr="00E941E8" w:rsidRDefault="00631B50" w:rsidP="00E941E8">
      <w:pPr>
        <w:spacing w:before="122"/>
        <w:ind w:left="238" w:right="226"/>
        <w:jc w:val="both"/>
      </w:pPr>
      <w:r w:rsidRPr="00631B50">
        <w:rPr>
          <w:b/>
        </w:rPr>
        <w:t>16.2-</w:t>
      </w:r>
      <w:r w:rsidR="00E941E8" w:rsidRPr="00E941E8">
        <w:t xml:space="preserve"> O Pregoeiro poderá efetuar consulta a pasta de cadastro de fornecedores do SAAE – Serviço Autônomo de Água e Esgoto de Ipanema, para fins de aferição de dados omissos no Certificado Registro Cadastral – CRC, e ainda ao site dos órgãos responsáveis pela emissão das certidões relacionadas nos itens acima mencionados, para confirmação e autenticidade das certidões emitidas.</w:t>
      </w:r>
    </w:p>
    <w:p w14:paraId="567683A3" w14:textId="0E9657D8" w:rsidR="00E941E8" w:rsidRPr="00E941E8" w:rsidRDefault="00631B50" w:rsidP="00E941E8">
      <w:pPr>
        <w:spacing w:before="122"/>
        <w:ind w:left="238" w:right="226"/>
        <w:jc w:val="both"/>
      </w:pPr>
      <w:r w:rsidRPr="00631B50">
        <w:rPr>
          <w:b/>
        </w:rPr>
        <w:lastRenderedPageBreak/>
        <w:t>17-</w:t>
      </w:r>
      <w:r w:rsidR="00E941E8" w:rsidRPr="00E941E8">
        <w:t xml:space="preserve"> Os documentos exigidos neste instrumento convocatório deverão ser apresentados em original acompanhados das respectivas cópias legíveis para que se proceda a autenticação pelo pregoeiro do SAAE de Ipanema/MG ou por funcionário por ele determinado ou ainda autenticado por cartório competente, com vigência plena até a data fixada para abertura do Pregão.</w:t>
      </w:r>
    </w:p>
    <w:p w14:paraId="1DDF1CA8" w14:textId="0745D70D" w:rsidR="00E941E8" w:rsidRPr="00E941E8" w:rsidRDefault="00631B50" w:rsidP="00E941E8">
      <w:pPr>
        <w:spacing w:before="122"/>
        <w:ind w:left="238" w:right="226"/>
        <w:jc w:val="both"/>
      </w:pPr>
      <w:r w:rsidRPr="00631B50">
        <w:rPr>
          <w:b/>
        </w:rPr>
        <w:t>18-</w:t>
      </w:r>
      <w:r w:rsidR="00E941E8" w:rsidRPr="00E941E8">
        <w:t xml:space="preserve"> A ausência de documento ou a apresentação dos documentos de habilitação em desacordo com o previsto neste Título inabilitará o licitante, sendo aplicado o disposto no subitem 4.3 do Título VII.</w:t>
      </w:r>
    </w:p>
    <w:p w14:paraId="2BFDAF38" w14:textId="4911C4EB" w:rsidR="00E941E8" w:rsidRPr="00E941E8" w:rsidRDefault="00631B50" w:rsidP="00E941E8">
      <w:pPr>
        <w:spacing w:before="122"/>
        <w:ind w:left="238" w:right="226"/>
        <w:jc w:val="both"/>
      </w:pPr>
      <w:r w:rsidRPr="00631B50">
        <w:rPr>
          <w:b/>
        </w:rPr>
        <w:t>19-</w:t>
      </w:r>
      <w:r w:rsidR="00E941E8" w:rsidRPr="00E941E8">
        <w:t xml:space="preserve"> Uma vez incluído no processo licitatório, nenhum documento será devolvido, salvo os originais substituídos por cópias reprográficas autenticadas.</w:t>
      </w:r>
    </w:p>
    <w:p w14:paraId="7ED3C492" w14:textId="5505EDD1" w:rsidR="00E941E8" w:rsidRPr="00E941E8" w:rsidRDefault="00631B50" w:rsidP="00E941E8">
      <w:pPr>
        <w:spacing w:before="122"/>
        <w:ind w:left="238" w:right="226"/>
        <w:jc w:val="both"/>
      </w:pPr>
      <w:r w:rsidRPr="00631B50">
        <w:rPr>
          <w:b/>
        </w:rPr>
        <w:t>20-</w:t>
      </w:r>
      <w:r w:rsidR="00E941E8" w:rsidRPr="00E941E8">
        <w:t xml:space="preserve"> O licitante que cumprir os requisitos legais para qualificação como Microempresa (ME) ou Empresa de Pequeno Porte (EPP), art. 3º da Lei Complementar n.º. 123/2006, e que não esteja sujeito a quaisquer dos impedimentos do § 4º deste artigo, caso tenha interesse em usufruir do tratamento favorecido estabelecido no art. 43 da lei citada, deverá comprovar sua condição de ME ou EPP, por meio de declaração, conforme modelo do Anexo V. </w:t>
      </w:r>
    </w:p>
    <w:p w14:paraId="1D290968" w14:textId="7E6B7709" w:rsidR="00E941E8" w:rsidRPr="00E941E8" w:rsidRDefault="00631B50" w:rsidP="00E941E8">
      <w:pPr>
        <w:spacing w:before="122"/>
        <w:ind w:left="238" w:right="226"/>
        <w:jc w:val="both"/>
      </w:pPr>
      <w:r w:rsidRPr="00631B50">
        <w:rPr>
          <w:b/>
        </w:rPr>
        <w:t>20.1-</w:t>
      </w:r>
      <w:r w:rsidR="00E941E8" w:rsidRPr="00E941E8">
        <w:t xml:space="preserve"> O licitante que apresentar declaração falsa responderá por seus atos, cível, administrativa e penalmente.</w:t>
      </w:r>
    </w:p>
    <w:p w14:paraId="0F9485B4" w14:textId="6FDE391F" w:rsidR="00E941E8" w:rsidRPr="00E941E8" w:rsidRDefault="00631B50" w:rsidP="00E941E8">
      <w:pPr>
        <w:spacing w:before="122"/>
        <w:ind w:left="238" w:right="226"/>
        <w:jc w:val="both"/>
      </w:pPr>
      <w:r w:rsidRPr="00631B50">
        <w:rPr>
          <w:b/>
        </w:rPr>
        <w:t>21-</w:t>
      </w:r>
      <w:r w:rsidR="00E941E8" w:rsidRPr="00E941E8">
        <w:t xml:space="preserve"> As microempresas e empresas de pequeno porte deverão apresentar toda a documentação exigida para efeito de comprovação de regularidade fiscal, mesmo que esta apresente alguma restrição;</w:t>
      </w:r>
    </w:p>
    <w:p w14:paraId="7931FC37" w14:textId="511B99AC" w:rsidR="00E941E8" w:rsidRPr="00E941E8" w:rsidRDefault="00631B50" w:rsidP="00E941E8">
      <w:pPr>
        <w:spacing w:before="122"/>
        <w:ind w:left="238" w:right="226"/>
        <w:jc w:val="both"/>
      </w:pPr>
      <w:r w:rsidRPr="00631B50">
        <w:rPr>
          <w:b/>
        </w:rPr>
        <w:t>21.1-</w:t>
      </w:r>
      <w:r w:rsidR="00E941E8" w:rsidRPr="00E941E8">
        <w:t xml:space="preserve"> 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28E625E1" w14:textId="6D47575E" w:rsidR="00E941E8" w:rsidRPr="00E941E8" w:rsidRDefault="00631B50" w:rsidP="00E941E8">
      <w:pPr>
        <w:spacing w:before="122"/>
        <w:ind w:left="238" w:right="226"/>
        <w:jc w:val="both"/>
      </w:pPr>
      <w:r w:rsidRPr="00631B50">
        <w:rPr>
          <w:b/>
        </w:rPr>
        <w:t>21.2-</w:t>
      </w:r>
      <w:r w:rsidR="00E941E8" w:rsidRPr="00E941E8">
        <w:t xml:space="preserve"> A não-regularização da documentação, no prazo previsto no item anterior, implicará decadência do direito à contratação, sem prejuízo das sanções previstas no </w:t>
      </w:r>
      <w:hyperlink r:id="rId42" w:anchor="art81" w:history="1">
        <w:r w:rsidR="00E941E8" w:rsidRPr="00E941E8">
          <w:t>art. 81 da Lei n</w:t>
        </w:r>
      </w:hyperlink>
      <w:r w:rsidR="00E941E8" w:rsidRPr="00E941E8">
        <w:t xml:space="preserve">o 8.666, de 21 de junho de 1993. </w:t>
      </w:r>
    </w:p>
    <w:p w14:paraId="035BB32D" w14:textId="59D8626D" w:rsidR="00E941E8" w:rsidRPr="00E941E8" w:rsidRDefault="00631B50" w:rsidP="00E941E8">
      <w:pPr>
        <w:spacing w:before="122"/>
        <w:ind w:left="238" w:right="226"/>
        <w:jc w:val="both"/>
      </w:pPr>
      <w:r w:rsidRPr="00631B50">
        <w:rPr>
          <w:b/>
        </w:rPr>
        <w:t>22-</w:t>
      </w:r>
      <w:r w:rsidR="00E941E8" w:rsidRPr="00E941E8">
        <w:t xml:space="preserve"> Os documentos que não possuírem prazo de vigência estabelecido pelo órgão expedidor, deverão ser datados dos últimos 180 (cento e oitenta) dias até a data de abertura dos envelopes.</w:t>
      </w:r>
    </w:p>
    <w:p w14:paraId="6FF586D5" w14:textId="77777777" w:rsidR="00E941E8" w:rsidRPr="00E941E8" w:rsidRDefault="00E941E8" w:rsidP="00E941E8">
      <w:pPr>
        <w:spacing w:before="122"/>
        <w:ind w:left="238" w:right="226"/>
        <w:jc w:val="both"/>
      </w:pPr>
    </w:p>
    <w:p w14:paraId="7AC81652" w14:textId="32C5814D" w:rsidR="00010D12" w:rsidRDefault="00631B50" w:rsidP="00282D4E">
      <w:pPr>
        <w:pStyle w:val="Ttulo1"/>
        <w:tabs>
          <w:tab w:val="left" w:pos="567"/>
        </w:tabs>
        <w:ind w:left="284"/>
      </w:pPr>
      <w:r>
        <w:t>23-</w:t>
      </w:r>
      <w:r w:rsidR="00F95448">
        <w:rPr>
          <w:spacing w:val="-2"/>
        </w:rPr>
        <w:t xml:space="preserve"> </w:t>
      </w:r>
      <w:r w:rsidR="00F95448">
        <w:t>DECLARAÇÕES</w:t>
      </w:r>
      <w:r w:rsidR="00F95448">
        <w:rPr>
          <w:spacing w:val="-7"/>
        </w:rPr>
        <w:t xml:space="preserve"> </w:t>
      </w:r>
      <w:r w:rsidR="00F95448">
        <w:t>E</w:t>
      </w:r>
      <w:r w:rsidR="00F95448">
        <w:rPr>
          <w:spacing w:val="-3"/>
        </w:rPr>
        <w:t xml:space="preserve"> </w:t>
      </w:r>
      <w:r w:rsidR="00F95448">
        <w:t>OUTRAS</w:t>
      </w:r>
      <w:r w:rsidR="00F95448">
        <w:rPr>
          <w:spacing w:val="-6"/>
        </w:rPr>
        <w:t xml:space="preserve"> </w:t>
      </w:r>
      <w:r w:rsidR="00F95448">
        <w:rPr>
          <w:spacing w:val="-2"/>
        </w:rPr>
        <w:t>COMPROVAÇÕES</w:t>
      </w:r>
    </w:p>
    <w:p w14:paraId="690D4AB0" w14:textId="4B775880" w:rsidR="00010D12" w:rsidRDefault="00F95448" w:rsidP="00A56D41">
      <w:pPr>
        <w:pStyle w:val="PargrafodaLista"/>
        <w:numPr>
          <w:ilvl w:val="2"/>
          <w:numId w:val="81"/>
        </w:numPr>
        <w:tabs>
          <w:tab w:val="left" w:pos="284"/>
          <w:tab w:val="left" w:pos="567"/>
        </w:tabs>
        <w:spacing w:before="119"/>
        <w:ind w:left="284" w:firstLine="0"/>
        <w:rPr>
          <w:b/>
        </w:rPr>
      </w:pPr>
      <w:r>
        <w:t>Os</w:t>
      </w:r>
      <w:r>
        <w:rPr>
          <w:spacing w:val="-4"/>
        </w:rPr>
        <w:t xml:space="preserve"> </w:t>
      </w:r>
      <w:r>
        <w:rPr>
          <w:b/>
        </w:rPr>
        <w:t>LICITANTES</w:t>
      </w:r>
      <w:r>
        <w:rPr>
          <w:b/>
          <w:spacing w:val="-8"/>
        </w:rPr>
        <w:t xml:space="preserve"> </w:t>
      </w:r>
      <w:r>
        <w:t>deverão</w:t>
      </w:r>
      <w:r>
        <w:rPr>
          <w:spacing w:val="-7"/>
        </w:rPr>
        <w:t xml:space="preserve"> </w:t>
      </w:r>
      <w:r>
        <w:t>apresentar</w:t>
      </w:r>
      <w:r>
        <w:rPr>
          <w:spacing w:val="-4"/>
        </w:rPr>
        <w:t xml:space="preserve"> </w:t>
      </w:r>
      <w:r>
        <w:t>as</w:t>
      </w:r>
      <w:r>
        <w:rPr>
          <w:spacing w:val="-7"/>
        </w:rPr>
        <w:t xml:space="preserve"> </w:t>
      </w:r>
      <w:r>
        <w:t>seguintes</w:t>
      </w:r>
      <w:r>
        <w:rPr>
          <w:spacing w:val="-4"/>
        </w:rPr>
        <w:t xml:space="preserve"> </w:t>
      </w:r>
      <w:r>
        <w:rPr>
          <w:spacing w:val="-2"/>
        </w:rPr>
        <w:t>declarações:</w:t>
      </w:r>
    </w:p>
    <w:p w14:paraId="056398B0" w14:textId="6FD48D1F" w:rsidR="00282D4E" w:rsidRPr="00CB638F" w:rsidRDefault="00F95448" w:rsidP="00A56D41">
      <w:pPr>
        <w:pStyle w:val="PargrafodaLista"/>
        <w:numPr>
          <w:ilvl w:val="2"/>
          <w:numId w:val="81"/>
        </w:numPr>
        <w:tabs>
          <w:tab w:val="left" w:pos="284"/>
          <w:tab w:val="left" w:pos="567"/>
        </w:tabs>
        <w:spacing w:before="119"/>
        <w:ind w:left="284" w:firstLine="0"/>
        <w:rPr>
          <w:b/>
          <w:i/>
        </w:rPr>
      </w:pPr>
      <w:r w:rsidRPr="00CB638F">
        <w:rPr>
          <w:bCs/>
          <w:i/>
        </w:rPr>
        <w:t>Declaração</w:t>
      </w:r>
      <w:r w:rsidRPr="00CB638F">
        <w:rPr>
          <w:b/>
          <w:i/>
          <w:spacing w:val="-5"/>
        </w:rPr>
        <w:t xml:space="preserve"> </w:t>
      </w:r>
      <w:r w:rsidRPr="00CB638F">
        <w:rPr>
          <w:i/>
        </w:rPr>
        <w:t>de</w:t>
      </w:r>
      <w:r w:rsidRPr="00CB638F">
        <w:rPr>
          <w:i/>
          <w:spacing w:val="-7"/>
        </w:rPr>
        <w:t xml:space="preserve"> </w:t>
      </w:r>
      <w:r w:rsidRPr="00CB638F">
        <w:rPr>
          <w:i/>
        </w:rPr>
        <w:t>que</w:t>
      </w:r>
      <w:r w:rsidRPr="00CB638F">
        <w:rPr>
          <w:i/>
          <w:spacing w:val="-4"/>
        </w:rPr>
        <w:t xml:space="preserve"> </w:t>
      </w:r>
      <w:r w:rsidRPr="00CB638F">
        <w:rPr>
          <w:i/>
        </w:rPr>
        <w:t>atendem</w:t>
      </w:r>
      <w:r w:rsidRPr="00CB638F">
        <w:rPr>
          <w:i/>
          <w:spacing w:val="-3"/>
        </w:rPr>
        <w:t xml:space="preserve"> </w:t>
      </w:r>
      <w:r w:rsidRPr="00CB638F">
        <w:rPr>
          <w:i/>
        </w:rPr>
        <w:t>aos</w:t>
      </w:r>
      <w:r w:rsidRPr="00CB638F">
        <w:rPr>
          <w:i/>
          <w:spacing w:val="-6"/>
        </w:rPr>
        <w:t xml:space="preserve"> </w:t>
      </w:r>
      <w:r w:rsidRPr="00CB638F">
        <w:rPr>
          <w:i/>
        </w:rPr>
        <w:t>requisitos</w:t>
      </w:r>
      <w:r w:rsidRPr="00CB638F">
        <w:rPr>
          <w:i/>
          <w:spacing w:val="-4"/>
        </w:rPr>
        <w:t xml:space="preserve"> </w:t>
      </w:r>
      <w:r w:rsidRPr="00CB638F">
        <w:rPr>
          <w:i/>
        </w:rPr>
        <w:t>de</w:t>
      </w:r>
      <w:r w:rsidRPr="00CB638F">
        <w:rPr>
          <w:i/>
          <w:spacing w:val="-6"/>
        </w:rPr>
        <w:t xml:space="preserve"> </w:t>
      </w:r>
      <w:r w:rsidRPr="00CB638F">
        <w:rPr>
          <w:i/>
          <w:spacing w:val="-2"/>
        </w:rPr>
        <w:t>habilitação,</w:t>
      </w:r>
    </w:p>
    <w:p w14:paraId="478A6880" w14:textId="74DFC7AA" w:rsidR="00010D12" w:rsidRPr="00CB638F" w:rsidRDefault="00F95448" w:rsidP="00A56D41">
      <w:pPr>
        <w:pStyle w:val="PargrafodaLista"/>
        <w:numPr>
          <w:ilvl w:val="2"/>
          <w:numId w:val="81"/>
        </w:numPr>
        <w:tabs>
          <w:tab w:val="left" w:pos="284"/>
          <w:tab w:val="left" w:pos="567"/>
        </w:tabs>
        <w:ind w:left="284" w:right="226" w:firstLine="0"/>
        <w:rPr>
          <w:b/>
          <w:i/>
        </w:rPr>
      </w:pPr>
      <w:r w:rsidRPr="00CB638F">
        <w:rPr>
          <w:b/>
        </w:rPr>
        <w:t xml:space="preserve"> Declaração </w:t>
      </w:r>
      <w:r w:rsidRPr="00CB638F">
        <w:t xml:space="preserve">de condições de ME, EPP ou equiparada, </w:t>
      </w:r>
      <w:r w:rsidRPr="00CB638F">
        <w:rPr>
          <w:b/>
        </w:rPr>
        <w:t xml:space="preserve">acompanhada da certidão comprobatória do enquadramento conforme disposto </w:t>
      </w:r>
      <w:r w:rsidR="00282D4E" w:rsidRPr="00CB638F">
        <w:rPr>
          <w:b/>
        </w:rPr>
        <w:t>n</w:t>
      </w:r>
      <w:r w:rsidRPr="00CB638F">
        <w:rPr>
          <w:b/>
        </w:rPr>
        <w:t>este edital</w:t>
      </w:r>
      <w:r w:rsidR="00282D4E" w:rsidRPr="00CB638F">
        <w:rPr>
          <w:b/>
        </w:rPr>
        <w:t>.</w:t>
      </w:r>
    </w:p>
    <w:p w14:paraId="23D7CE35" w14:textId="77777777" w:rsidR="00010D12" w:rsidRDefault="00010D12">
      <w:pPr>
        <w:pStyle w:val="Corpodetexto"/>
        <w:spacing w:before="239"/>
        <w:ind w:left="0"/>
        <w:rPr>
          <w:b/>
          <w:sz w:val="14"/>
          <w:szCs w:val="14"/>
        </w:rPr>
      </w:pPr>
    </w:p>
    <w:p w14:paraId="2CE73905" w14:textId="77777777" w:rsidR="00B85B7E" w:rsidRDefault="00B85B7E">
      <w:pPr>
        <w:pStyle w:val="Corpodetexto"/>
        <w:spacing w:before="239"/>
        <w:ind w:left="0"/>
        <w:rPr>
          <w:b/>
          <w:sz w:val="14"/>
          <w:szCs w:val="14"/>
        </w:rPr>
      </w:pPr>
    </w:p>
    <w:p w14:paraId="3D83400B" w14:textId="77777777" w:rsidR="00B85B7E" w:rsidRDefault="00B85B7E">
      <w:pPr>
        <w:pStyle w:val="Corpodetexto"/>
        <w:spacing w:before="239"/>
        <w:ind w:left="0"/>
        <w:rPr>
          <w:b/>
          <w:sz w:val="14"/>
          <w:szCs w:val="14"/>
        </w:rPr>
      </w:pPr>
    </w:p>
    <w:p w14:paraId="6F3CCDEB" w14:textId="77777777" w:rsidR="00B85B7E" w:rsidRDefault="00B85B7E">
      <w:pPr>
        <w:pStyle w:val="Corpodetexto"/>
        <w:spacing w:before="239"/>
        <w:ind w:left="0"/>
        <w:rPr>
          <w:b/>
          <w:sz w:val="14"/>
          <w:szCs w:val="14"/>
        </w:rPr>
      </w:pPr>
    </w:p>
    <w:p w14:paraId="0AB4AE1B" w14:textId="77777777" w:rsidR="00B85B7E" w:rsidRDefault="00B85B7E">
      <w:pPr>
        <w:pStyle w:val="Corpodetexto"/>
        <w:spacing w:before="239"/>
        <w:ind w:left="0"/>
        <w:rPr>
          <w:b/>
          <w:sz w:val="14"/>
          <w:szCs w:val="14"/>
        </w:rPr>
      </w:pPr>
    </w:p>
    <w:p w14:paraId="5087ED7E" w14:textId="77777777" w:rsidR="00B85B7E" w:rsidRDefault="00B85B7E">
      <w:pPr>
        <w:pStyle w:val="Corpodetexto"/>
        <w:spacing w:before="239"/>
        <w:ind w:left="0"/>
        <w:rPr>
          <w:b/>
          <w:sz w:val="14"/>
          <w:szCs w:val="14"/>
        </w:rPr>
      </w:pPr>
    </w:p>
    <w:p w14:paraId="09AED0A5" w14:textId="77777777" w:rsidR="00B85B7E" w:rsidRDefault="00B85B7E">
      <w:pPr>
        <w:pStyle w:val="Corpodetexto"/>
        <w:spacing w:before="239"/>
        <w:ind w:left="0"/>
        <w:rPr>
          <w:b/>
          <w:sz w:val="14"/>
          <w:szCs w:val="14"/>
        </w:rPr>
      </w:pPr>
    </w:p>
    <w:p w14:paraId="12870390" w14:textId="77777777" w:rsidR="00B85B7E" w:rsidRDefault="00B85B7E">
      <w:pPr>
        <w:pStyle w:val="Corpodetexto"/>
        <w:spacing w:before="239"/>
        <w:ind w:left="0"/>
        <w:rPr>
          <w:b/>
          <w:sz w:val="14"/>
          <w:szCs w:val="14"/>
        </w:rPr>
      </w:pPr>
    </w:p>
    <w:p w14:paraId="60A078F0" w14:textId="77777777" w:rsidR="00B85B7E" w:rsidRPr="00CB638F" w:rsidRDefault="00B85B7E">
      <w:pPr>
        <w:pStyle w:val="Corpodetexto"/>
        <w:spacing w:before="239"/>
        <w:ind w:left="0"/>
        <w:rPr>
          <w:b/>
          <w:sz w:val="14"/>
          <w:szCs w:val="14"/>
        </w:rPr>
      </w:pPr>
    </w:p>
    <w:p w14:paraId="290E7F01" w14:textId="0FD4819B" w:rsidR="00010D12" w:rsidRDefault="00F95448" w:rsidP="00A56D41">
      <w:pPr>
        <w:pStyle w:val="Ttulo1"/>
        <w:numPr>
          <w:ilvl w:val="0"/>
          <w:numId w:val="84"/>
        </w:numPr>
        <w:tabs>
          <w:tab w:val="left" w:pos="727"/>
        </w:tabs>
        <w:ind w:left="567"/>
        <w:jc w:val="both"/>
      </w:pPr>
      <w:r>
        <w:t>DOS</w:t>
      </w:r>
      <w:r>
        <w:rPr>
          <w:spacing w:val="-3"/>
        </w:rPr>
        <w:t xml:space="preserve"> </w:t>
      </w:r>
      <w:r>
        <w:rPr>
          <w:spacing w:val="-2"/>
        </w:rPr>
        <w:t>DOCUMENTOS</w:t>
      </w:r>
    </w:p>
    <w:p w14:paraId="2C2B023C" w14:textId="77777777" w:rsidR="00010D12" w:rsidRDefault="00010D12">
      <w:pPr>
        <w:pStyle w:val="Corpodetexto"/>
        <w:spacing w:before="9"/>
        <w:ind w:left="0"/>
        <w:rPr>
          <w:b/>
          <w:sz w:val="10"/>
        </w:rPr>
      </w:pP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80"/>
      </w:tblGrid>
      <w:tr w:rsidR="00010D12" w14:paraId="2F37B266" w14:textId="77777777">
        <w:trPr>
          <w:trHeight w:val="2178"/>
        </w:trPr>
        <w:tc>
          <w:tcPr>
            <w:tcW w:w="9580" w:type="dxa"/>
          </w:tcPr>
          <w:p w14:paraId="09018C78" w14:textId="77777777" w:rsidR="00010D12" w:rsidRDefault="00F95448">
            <w:pPr>
              <w:pStyle w:val="TableParagraph"/>
              <w:spacing w:before="19"/>
              <w:ind w:right="97"/>
              <w:jc w:val="both"/>
              <w:rPr>
                <w:i/>
              </w:rPr>
            </w:pPr>
            <w:r>
              <w:rPr>
                <w:b/>
              </w:rPr>
              <w:t xml:space="preserve">IMPORTANTE: </w:t>
            </w:r>
            <w:r>
              <w:rPr>
                <w:i/>
              </w:rPr>
              <w:t>Em caso de documentos (DECLARAÇÕES) firmados por assinatura digital, deverá ser providenciado pelo licitante a remessa do comprovante/autenticidade da assinatura eletrônica emitido pelo Instituto Nacional de Tecnologia da Informação – ITI</w:t>
            </w:r>
            <w:hyperlink w:anchor="_bookmark6" w:history="1">
              <w:r>
                <w:rPr>
                  <w:i/>
                  <w:vertAlign w:val="superscript"/>
                </w:rPr>
                <w:t>7</w:t>
              </w:r>
            </w:hyperlink>
            <w:r>
              <w:rPr>
                <w:i/>
              </w:rPr>
              <w:t>, ou, ainda, deverá ser providenciada a apresentação/envio de mídia contendo o arquivo digital original para verificação/autenticação de conformidade da assinatura com a regulamentação da ICP-Brasil, quando solicitado pelo Pregoeiro.</w:t>
            </w:r>
          </w:p>
          <w:p w14:paraId="1B7694D0" w14:textId="77777777" w:rsidR="00010D12" w:rsidRDefault="00F95448">
            <w:pPr>
              <w:pStyle w:val="TableParagraph"/>
              <w:spacing w:before="118" w:line="252" w:lineRule="exact"/>
              <w:ind w:right="96"/>
              <w:jc w:val="both"/>
              <w:rPr>
                <w:i/>
              </w:rPr>
            </w:pPr>
            <w:r>
              <w:rPr>
                <w:i/>
              </w:rPr>
              <w:t>Caso as declarações sejam assinadas manualmente, poderão ser autenticadas em cartório ou por servidor público competente, mediante cotejo do documento original.</w:t>
            </w:r>
          </w:p>
        </w:tc>
      </w:tr>
    </w:tbl>
    <w:p w14:paraId="0825D104" w14:textId="77777777" w:rsidR="00CB638F" w:rsidRDefault="00CB638F" w:rsidP="00CB638F">
      <w:pPr>
        <w:tabs>
          <w:tab w:val="left" w:pos="914"/>
        </w:tabs>
        <w:spacing w:before="1"/>
        <w:ind w:left="284" w:right="191"/>
        <w:rPr>
          <w:bCs/>
        </w:rPr>
      </w:pPr>
    </w:p>
    <w:p w14:paraId="5F6CA359" w14:textId="0FBA21AC" w:rsidR="00282D4E" w:rsidRDefault="00631B50" w:rsidP="00CB638F">
      <w:pPr>
        <w:tabs>
          <w:tab w:val="left" w:pos="914"/>
        </w:tabs>
        <w:spacing w:before="1"/>
        <w:ind w:left="284" w:right="191"/>
      </w:pPr>
      <w:r w:rsidRPr="00631B50">
        <w:rPr>
          <w:b/>
          <w:bCs/>
        </w:rPr>
        <w:t>24.1-</w:t>
      </w:r>
      <w:r w:rsidR="00F95448" w:rsidRPr="00282D4E">
        <w:rPr>
          <w:b/>
        </w:rPr>
        <w:t xml:space="preserve"> </w:t>
      </w:r>
      <w:r w:rsidR="00F95448">
        <w:t>Após a entrega</w:t>
      </w:r>
      <w:r w:rsidR="00F95448" w:rsidRPr="00282D4E">
        <w:rPr>
          <w:spacing w:val="-2"/>
        </w:rPr>
        <w:t xml:space="preserve"> </w:t>
      </w:r>
      <w:r w:rsidR="00F95448">
        <w:t>dos documentos para habilitação, não será permitida a substituição ou a apresentação de novos documentos, salvo em sede de diligência, para:</w:t>
      </w:r>
    </w:p>
    <w:p w14:paraId="16D23835" w14:textId="77777777" w:rsidR="00282D4E" w:rsidRPr="00CB638F" w:rsidRDefault="00282D4E" w:rsidP="00282D4E">
      <w:pPr>
        <w:tabs>
          <w:tab w:val="left" w:pos="914"/>
        </w:tabs>
        <w:spacing w:before="1"/>
        <w:ind w:left="284" w:right="229"/>
        <w:rPr>
          <w:sz w:val="12"/>
          <w:szCs w:val="12"/>
        </w:rPr>
      </w:pPr>
    </w:p>
    <w:p w14:paraId="36FD745D" w14:textId="49B1885B" w:rsidR="00010D12" w:rsidRDefault="00631B50" w:rsidP="00282D4E">
      <w:pPr>
        <w:tabs>
          <w:tab w:val="left" w:pos="914"/>
        </w:tabs>
        <w:spacing w:before="1"/>
        <w:ind w:left="284" w:right="229"/>
      </w:pPr>
      <w:r w:rsidRPr="00631B50">
        <w:rPr>
          <w:b/>
        </w:rPr>
        <w:t>a)</w:t>
      </w:r>
      <w:r w:rsidR="00282D4E">
        <w:t xml:space="preserve"> </w:t>
      </w:r>
      <w:r>
        <w:t>C</w:t>
      </w:r>
      <w:r w:rsidR="00F95448">
        <w:t>omplementação de informações acerca dos documentos já apresentados pelos licitantes e desde que necessária para apurar fatos existentes à época da abertura do certame;</w:t>
      </w:r>
    </w:p>
    <w:p w14:paraId="3465E682" w14:textId="1BE093B4" w:rsidR="00010D12" w:rsidRPr="00057B5F" w:rsidRDefault="00010D12">
      <w:pPr>
        <w:pStyle w:val="Corpodetexto"/>
        <w:ind w:left="0"/>
        <w:rPr>
          <w:sz w:val="2"/>
          <w:szCs w:val="4"/>
          <w:lang w:val="pt-BR"/>
        </w:rPr>
      </w:pPr>
    </w:p>
    <w:p w14:paraId="0E3CD027" w14:textId="01ACC668" w:rsidR="00CB638F" w:rsidRPr="00CB638F" w:rsidRDefault="00CB638F" w:rsidP="00A56D41">
      <w:pPr>
        <w:pStyle w:val="PargrafodaLista"/>
        <w:numPr>
          <w:ilvl w:val="0"/>
          <w:numId w:val="78"/>
        </w:numPr>
        <w:tabs>
          <w:tab w:val="left" w:pos="532"/>
        </w:tabs>
        <w:ind w:left="284" w:right="229" w:firstLine="0"/>
      </w:pPr>
      <w:r>
        <w:t xml:space="preserve">Atualização de documentos cuja validade tenha expirado após a data de recebimento das </w:t>
      </w:r>
      <w:r w:rsidRPr="00057B5F">
        <w:rPr>
          <w:spacing w:val="-2"/>
        </w:rPr>
        <w:t>propostas.</w:t>
      </w:r>
    </w:p>
    <w:p w14:paraId="7706C143" w14:textId="77777777" w:rsidR="00CB638F" w:rsidRPr="00057B5F" w:rsidRDefault="00CB638F" w:rsidP="00CB638F">
      <w:pPr>
        <w:pStyle w:val="PargrafodaLista"/>
        <w:tabs>
          <w:tab w:val="left" w:pos="532"/>
        </w:tabs>
        <w:spacing w:before="0"/>
        <w:ind w:left="284" w:right="229"/>
        <w:rPr>
          <w:sz w:val="10"/>
          <w:szCs w:val="10"/>
        </w:rPr>
      </w:pPr>
    </w:p>
    <w:p w14:paraId="08B7A304" w14:textId="3AC8F59B" w:rsidR="00CB638F" w:rsidRDefault="00057B5F" w:rsidP="00057B5F">
      <w:pPr>
        <w:pStyle w:val="PargrafodaLista"/>
        <w:tabs>
          <w:tab w:val="left" w:pos="532"/>
        </w:tabs>
        <w:spacing w:before="0"/>
        <w:ind w:left="284" w:right="229"/>
      </w:pPr>
      <w:r w:rsidRPr="00631B50">
        <w:rPr>
          <w:b/>
        </w:rPr>
        <w:t>c)</w:t>
      </w:r>
      <w:r>
        <w:t xml:space="preserve"> </w:t>
      </w:r>
      <w:r w:rsidR="00CB638F">
        <w:t>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14:paraId="53479073" w14:textId="45D0D4ED" w:rsidR="00057B5F" w:rsidRPr="00057B5F" w:rsidRDefault="00631B50" w:rsidP="00057B5F">
      <w:pPr>
        <w:tabs>
          <w:tab w:val="left" w:pos="284"/>
          <w:tab w:val="left" w:pos="567"/>
        </w:tabs>
        <w:spacing w:before="121"/>
        <w:ind w:left="284" w:right="227"/>
        <w:jc w:val="both"/>
        <w:rPr>
          <w:b/>
        </w:rPr>
      </w:pPr>
      <w:r w:rsidRPr="00631B50">
        <w:rPr>
          <w:b/>
        </w:rPr>
        <w:t>24.2-</w:t>
      </w:r>
      <w:r>
        <w:t xml:space="preserve"> </w:t>
      </w:r>
      <w:r w:rsidR="00057B5F">
        <w:t xml:space="preserve"> O(a) Pregoeiro(a) e a</w:t>
      </w:r>
      <w:r w:rsidR="00057B5F" w:rsidRPr="00CB638F">
        <w:t xml:space="preserve"> </w:t>
      </w:r>
      <w:r w:rsidR="00057B5F">
        <w:t xml:space="preserve">equipe de apoio efetuarão consulta ao </w:t>
      </w:r>
      <w:r w:rsidR="00057B5F" w:rsidRPr="00057B5F">
        <w:rPr>
          <w:i/>
        </w:rPr>
        <w:t xml:space="preserve">site </w:t>
      </w:r>
      <w:r w:rsidR="00057B5F">
        <w:t>da Receita Federal para certificação sobre a regularidade da inscrição da empresa no Cadastro Nacional de Pessoa Jurídica - CNPJ, em observância à legislação pertinente, confirmando, ainda, a autenticidade dos demais documentos extraídos pela internet</w:t>
      </w:r>
      <w:r w:rsidR="00057B5F" w:rsidRPr="00057B5F">
        <w:rPr>
          <w:i/>
        </w:rPr>
        <w:t xml:space="preserve">, </w:t>
      </w:r>
      <w:r w:rsidR="00057B5F">
        <w:t xml:space="preserve">junto aos </w:t>
      </w:r>
      <w:r w:rsidR="00057B5F" w:rsidRPr="00057B5F">
        <w:rPr>
          <w:i/>
        </w:rPr>
        <w:t xml:space="preserve">sites </w:t>
      </w:r>
      <w:r w:rsidR="00057B5F">
        <w:t>dos órgãos emissores, para fins de habilitação.</w:t>
      </w:r>
    </w:p>
    <w:p w14:paraId="57D18193" w14:textId="77777777" w:rsidR="00057B5F" w:rsidRDefault="00057B5F" w:rsidP="00057B5F">
      <w:pPr>
        <w:pStyle w:val="Corpodetexto"/>
        <w:ind w:left="0"/>
        <w:rPr>
          <w:sz w:val="20"/>
        </w:rPr>
      </w:pPr>
    </w:p>
    <w:p w14:paraId="074C6FEC" w14:textId="77777777" w:rsidR="00B85B7E" w:rsidRDefault="00B85B7E" w:rsidP="00057B5F">
      <w:pPr>
        <w:pStyle w:val="Corpodetexto"/>
        <w:ind w:left="0"/>
        <w:rPr>
          <w:sz w:val="20"/>
        </w:rPr>
      </w:pPr>
    </w:p>
    <w:p w14:paraId="1A6E7752" w14:textId="77777777" w:rsidR="00B85B7E" w:rsidRDefault="00B85B7E" w:rsidP="00057B5F">
      <w:pPr>
        <w:pStyle w:val="Corpodetexto"/>
        <w:ind w:left="0"/>
        <w:rPr>
          <w:sz w:val="20"/>
        </w:rPr>
      </w:pPr>
    </w:p>
    <w:p w14:paraId="1AE43C50" w14:textId="77777777" w:rsidR="00B85B7E" w:rsidRDefault="00B85B7E" w:rsidP="00057B5F">
      <w:pPr>
        <w:pStyle w:val="Corpodetexto"/>
        <w:ind w:left="0"/>
        <w:rPr>
          <w:sz w:val="20"/>
        </w:rPr>
      </w:pPr>
    </w:p>
    <w:p w14:paraId="40EA9364" w14:textId="77777777" w:rsidR="00B85B7E" w:rsidRDefault="00B85B7E" w:rsidP="00057B5F">
      <w:pPr>
        <w:pStyle w:val="Corpodetexto"/>
        <w:ind w:left="0"/>
        <w:rPr>
          <w:sz w:val="20"/>
        </w:rPr>
      </w:pPr>
    </w:p>
    <w:p w14:paraId="0225445D" w14:textId="77777777" w:rsidR="00B85B7E" w:rsidRDefault="00B85B7E" w:rsidP="00057B5F">
      <w:pPr>
        <w:pStyle w:val="Corpodetexto"/>
        <w:ind w:left="0"/>
        <w:rPr>
          <w:sz w:val="20"/>
        </w:rPr>
      </w:pPr>
    </w:p>
    <w:p w14:paraId="6ABC5FE0" w14:textId="77777777" w:rsidR="00B85B7E" w:rsidRDefault="00B85B7E" w:rsidP="00057B5F">
      <w:pPr>
        <w:pStyle w:val="Corpodetexto"/>
        <w:ind w:left="0"/>
        <w:rPr>
          <w:sz w:val="20"/>
        </w:rPr>
      </w:pPr>
    </w:p>
    <w:p w14:paraId="57B70824" w14:textId="77777777" w:rsidR="00B85B7E" w:rsidRDefault="00B85B7E" w:rsidP="00057B5F">
      <w:pPr>
        <w:pStyle w:val="Corpodetexto"/>
        <w:ind w:left="0"/>
        <w:rPr>
          <w:sz w:val="20"/>
        </w:rPr>
      </w:pPr>
    </w:p>
    <w:p w14:paraId="23C02FE9" w14:textId="77777777" w:rsidR="00B85B7E" w:rsidRDefault="00B85B7E" w:rsidP="00057B5F">
      <w:pPr>
        <w:pStyle w:val="Corpodetexto"/>
        <w:ind w:left="0"/>
        <w:rPr>
          <w:sz w:val="20"/>
        </w:rPr>
      </w:pPr>
    </w:p>
    <w:p w14:paraId="1EFAC787" w14:textId="77777777" w:rsidR="00B85B7E" w:rsidRDefault="00B85B7E" w:rsidP="00057B5F">
      <w:pPr>
        <w:pStyle w:val="Corpodetexto"/>
        <w:ind w:left="0"/>
        <w:rPr>
          <w:sz w:val="20"/>
        </w:rPr>
      </w:pPr>
    </w:p>
    <w:p w14:paraId="15C53D45" w14:textId="77777777" w:rsidR="00B85B7E" w:rsidRDefault="00B85B7E" w:rsidP="00057B5F">
      <w:pPr>
        <w:pStyle w:val="Corpodetexto"/>
        <w:ind w:left="0"/>
        <w:rPr>
          <w:sz w:val="20"/>
        </w:rPr>
      </w:pPr>
    </w:p>
    <w:p w14:paraId="4ACC2E86" w14:textId="77777777" w:rsidR="00B85B7E" w:rsidRDefault="00B85B7E" w:rsidP="00057B5F">
      <w:pPr>
        <w:pStyle w:val="Corpodetexto"/>
        <w:ind w:left="0"/>
        <w:rPr>
          <w:sz w:val="20"/>
        </w:rPr>
      </w:pPr>
    </w:p>
    <w:p w14:paraId="162195D6" w14:textId="77777777" w:rsidR="00B85B7E" w:rsidRDefault="00B85B7E" w:rsidP="00057B5F">
      <w:pPr>
        <w:pStyle w:val="Corpodetexto"/>
        <w:ind w:left="0"/>
        <w:rPr>
          <w:sz w:val="20"/>
        </w:rPr>
      </w:pPr>
    </w:p>
    <w:p w14:paraId="217DED57" w14:textId="77777777" w:rsidR="00B85B7E" w:rsidRDefault="00B85B7E" w:rsidP="00057B5F">
      <w:pPr>
        <w:pStyle w:val="Corpodetexto"/>
        <w:ind w:left="0"/>
        <w:rPr>
          <w:sz w:val="20"/>
        </w:rPr>
      </w:pPr>
    </w:p>
    <w:p w14:paraId="7706D7BA" w14:textId="77777777" w:rsidR="00B85B7E" w:rsidRDefault="00B85B7E" w:rsidP="00057B5F">
      <w:pPr>
        <w:pStyle w:val="Corpodetexto"/>
        <w:ind w:left="0"/>
        <w:rPr>
          <w:sz w:val="20"/>
        </w:rPr>
      </w:pPr>
    </w:p>
    <w:p w14:paraId="5C8EF274" w14:textId="77777777" w:rsidR="00B85B7E" w:rsidRDefault="00B85B7E" w:rsidP="00057B5F">
      <w:pPr>
        <w:pStyle w:val="Corpodetexto"/>
        <w:ind w:left="0"/>
        <w:rPr>
          <w:sz w:val="20"/>
        </w:rPr>
      </w:pPr>
    </w:p>
    <w:p w14:paraId="72F83DF4" w14:textId="77777777" w:rsidR="00B85B7E" w:rsidRDefault="00B85B7E" w:rsidP="00057B5F">
      <w:pPr>
        <w:pStyle w:val="Corpodetexto"/>
        <w:ind w:left="0"/>
        <w:rPr>
          <w:sz w:val="20"/>
        </w:rPr>
      </w:pPr>
    </w:p>
    <w:p w14:paraId="386DB679" w14:textId="77777777" w:rsidR="00B85B7E" w:rsidRDefault="00B85B7E" w:rsidP="00057B5F">
      <w:pPr>
        <w:pStyle w:val="Corpodetexto"/>
        <w:ind w:left="0"/>
        <w:rPr>
          <w:sz w:val="20"/>
        </w:rPr>
      </w:pPr>
    </w:p>
    <w:p w14:paraId="1B64D3C0" w14:textId="77777777" w:rsidR="00057B5F" w:rsidRDefault="00057B5F" w:rsidP="00057B5F">
      <w:pPr>
        <w:pStyle w:val="Corpodetexto"/>
        <w:spacing w:before="23"/>
        <w:ind w:left="0"/>
        <w:rPr>
          <w:sz w:val="20"/>
        </w:rPr>
      </w:pPr>
      <w:r>
        <w:rPr>
          <w:noProof/>
          <w:lang w:val="pt-BR" w:eastAsia="pt-BR"/>
        </w:rPr>
        <mc:AlternateContent>
          <mc:Choice Requires="wps">
            <w:drawing>
              <wp:anchor distT="0" distB="0" distL="0" distR="0" simplePos="0" relativeHeight="487612928" behindDoc="1" locked="0" layoutInCell="1" allowOverlap="1" wp14:anchorId="7F94682C" wp14:editId="7B6D4D00">
                <wp:simplePos x="0" y="0"/>
                <wp:positionH relativeFrom="page">
                  <wp:posOffset>900988</wp:posOffset>
                </wp:positionH>
                <wp:positionV relativeFrom="paragraph">
                  <wp:posOffset>176191</wp:posOffset>
                </wp:positionV>
                <wp:extent cx="1829435" cy="762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3" y="0"/>
                              </a:moveTo>
                              <a:lnTo>
                                <a:pt x="0" y="0"/>
                              </a:lnTo>
                              <a:lnTo>
                                <a:pt x="0" y="7620"/>
                              </a:lnTo>
                              <a:lnTo>
                                <a:pt x="1829053" y="7620"/>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B864C39" id="Graphic 20" o:spid="_x0000_s1026" style="position:absolute;margin-left:70.95pt;margin-top:13.85pt;width:144.05pt;height:.6pt;z-index:-1570355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" path="m1829053,l,,,7620r1829053,l1829053,xe" fillcolor="black" stroked="f">
                <v:path arrowok="t"/>
                <w10:wrap type="topAndBottom" anchorx="page"/>
              </v:shape>
            </w:pict>
          </mc:Fallback>
        </mc:AlternateContent>
      </w:r>
    </w:p>
    <w:p w14:paraId="061C1D15" w14:textId="77777777" w:rsidR="00057B5F" w:rsidRPr="009B250E" w:rsidRDefault="00057B5F" w:rsidP="00057B5F">
      <w:pPr>
        <w:spacing w:before="99" w:line="254" w:lineRule="auto"/>
        <w:ind w:left="238"/>
        <w:rPr>
          <w:rFonts w:ascii="Times New Roman" w:hAnsi="Times New Roman"/>
          <w:sz w:val="20"/>
          <w:szCs w:val="20"/>
        </w:rPr>
      </w:pPr>
      <w:bookmarkStart w:id="7" w:name="_bookmark6"/>
      <w:bookmarkEnd w:id="7"/>
      <w:r w:rsidRPr="009B250E">
        <w:rPr>
          <w:rFonts w:ascii="Times New Roman" w:hAnsi="Times New Roman"/>
          <w:position w:val="7"/>
          <w:sz w:val="20"/>
          <w:szCs w:val="20"/>
        </w:rPr>
        <w:t>7</w:t>
      </w:r>
      <w:r w:rsidRPr="009B250E">
        <w:rPr>
          <w:rFonts w:ascii="Times New Roman" w:hAnsi="Times New Roman"/>
          <w:spacing w:val="15"/>
          <w:position w:val="7"/>
          <w:sz w:val="20"/>
          <w:szCs w:val="20"/>
        </w:rPr>
        <w:t xml:space="preserve"> </w:t>
      </w:r>
      <w:r w:rsidRPr="009B250E">
        <w:rPr>
          <w:rFonts w:ascii="Times New Roman" w:hAnsi="Times New Roman"/>
          <w:color w:val="1F2329"/>
          <w:sz w:val="20"/>
          <w:szCs w:val="20"/>
        </w:rPr>
        <w:t>Verificador</w:t>
      </w:r>
      <w:r w:rsidRPr="009B250E">
        <w:rPr>
          <w:rFonts w:ascii="Times New Roman" w:hAnsi="Times New Roman"/>
          <w:color w:val="1F2329"/>
          <w:spacing w:val="-4"/>
          <w:sz w:val="20"/>
          <w:szCs w:val="20"/>
        </w:rPr>
        <w:t xml:space="preserve"> </w:t>
      </w:r>
      <w:r w:rsidRPr="009B250E">
        <w:rPr>
          <w:rFonts w:ascii="Times New Roman" w:hAnsi="Times New Roman"/>
          <w:color w:val="1F2329"/>
          <w:sz w:val="20"/>
          <w:szCs w:val="20"/>
        </w:rPr>
        <w:t>de</w:t>
      </w:r>
      <w:r w:rsidRPr="009B250E">
        <w:rPr>
          <w:rFonts w:ascii="Times New Roman" w:hAnsi="Times New Roman"/>
          <w:color w:val="1F2329"/>
          <w:spacing w:val="-3"/>
          <w:sz w:val="20"/>
          <w:szCs w:val="20"/>
        </w:rPr>
        <w:t xml:space="preserve"> </w:t>
      </w:r>
      <w:r w:rsidRPr="009B250E">
        <w:rPr>
          <w:rFonts w:ascii="Times New Roman" w:hAnsi="Times New Roman"/>
          <w:color w:val="1F2329"/>
          <w:sz w:val="20"/>
          <w:szCs w:val="20"/>
        </w:rPr>
        <w:t>Conformidade</w:t>
      </w:r>
      <w:r w:rsidRPr="009B250E">
        <w:rPr>
          <w:rFonts w:ascii="Times New Roman" w:hAnsi="Times New Roman"/>
          <w:color w:val="1F2329"/>
          <w:spacing w:val="-3"/>
          <w:sz w:val="20"/>
          <w:szCs w:val="20"/>
        </w:rPr>
        <w:t xml:space="preserve"> </w:t>
      </w:r>
      <w:r w:rsidRPr="009B250E">
        <w:rPr>
          <w:rFonts w:ascii="Times New Roman" w:hAnsi="Times New Roman"/>
          <w:color w:val="1F2329"/>
          <w:sz w:val="20"/>
          <w:szCs w:val="20"/>
        </w:rPr>
        <w:t>do</w:t>
      </w:r>
      <w:r w:rsidRPr="009B250E">
        <w:rPr>
          <w:rFonts w:ascii="Times New Roman" w:hAnsi="Times New Roman"/>
          <w:color w:val="1F2329"/>
          <w:spacing w:val="-2"/>
          <w:sz w:val="20"/>
          <w:szCs w:val="20"/>
        </w:rPr>
        <w:t xml:space="preserve"> </w:t>
      </w:r>
      <w:r w:rsidRPr="009B250E">
        <w:rPr>
          <w:rFonts w:ascii="Times New Roman" w:hAnsi="Times New Roman"/>
          <w:color w:val="1F2329"/>
          <w:sz w:val="20"/>
          <w:szCs w:val="20"/>
        </w:rPr>
        <w:t>Padrão</w:t>
      </w:r>
      <w:r w:rsidRPr="009B250E">
        <w:rPr>
          <w:rFonts w:ascii="Times New Roman" w:hAnsi="Times New Roman"/>
          <w:color w:val="1F2329"/>
          <w:spacing w:val="-2"/>
          <w:sz w:val="20"/>
          <w:szCs w:val="20"/>
        </w:rPr>
        <w:t xml:space="preserve"> </w:t>
      </w:r>
      <w:r w:rsidRPr="009B250E">
        <w:rPr>
          <w:rFonts w:ascii="Times New Roman" w:hAnsi="Times New Roman"/>
          <w:color w:val="1F2329"/>
          <w:sz w:val="20"/>
          <w:szCs w:val="20"/>
        </w:rPr>
        <w:t>de</w:t>
      </w:r>
      <w:r w:rsidRPr="009B250E">
        <w:rPr>
          <w:rFonts w:ascii="Times New Roman" w:hAnsi="Times New Roman"/>
          <w:color w:val="1F2329"/>
          <w:spacing w:val="-3"/>
          <w:sz w:val="20"/>
          <w:szCs w:val="20"/>
        </w:rPr>
        <w:t xml:space="preserve"> </w:t>
      </w:r>
      <w:r w:rsidRPr="009B250E">
        <w:rPr>
          <w:rFonts w:ascii="Times New Roman" w:hAnsi="Times New Roman"/>
          <w:color w:val="1F2329"/>
          <w:sz w:val="20"/>
          <w:szCs w:val="20"/>
        </w:rPr>
        <w:t>Assinatura</w:t>
      </w:r>
      <w:r w:rsidRPr="009B250E">
        <w:rPr>
          <w:rFonts w:ascii="Times New Roman" w:hAnsi="Times New Roman"/>
          <w:color w:val="1F2329"/>
          <w:spacing w:val="-3"/>
          <w:sz w:val="20"/>
          <w:szCs w:val="20"/>
        </w:rPr>
        <w:t xml:space="preserve"> </w:t>
      </w:r>
      <w:r w:rsidRPr="009B250E">
        <w:rPr>
          <w:rFonts w:ascii="Times New Roman" w:hAnsi="Times New Roman"/>
          <w:color w:val="1F2329"/>
          <w:sz w:val="20"/>
          <w:szCs w:val="20"/>
        </w:rPr>
        <w:t>Digital</w:t>
      </w:r>
      <w:r w:rsidRPr="009B250E">
        <w:rPr>
          <w:rFonts w:ascii="Times New Roman" w:hAnsi="Times New Roman"/>
          <w:color w:val="1F2329"/>
          <w:spacing w:val="-1"/>
          <w:sz w:val="20"/>
          <w:szCs w:val="20"/>
        </w:rPr>
        <w:t xml:space="preserve"> </w:t>
      </w:r>
      <w:r w:rsidRPr="009B250E">
        <w:rPr>
          <w:rFonts w:ascii="Times New Roman" w:hAnsi="Times New Roman"/>
          <w:color w:val="1F2329"/>
          <w:sz w:val="20"/>
          <w:szCs w:val="20"/>
        </w:rPr>
        <w:t>ICP-Brasil</w:t>
      </w:r>
      <w:r w:rsidRPr="009B250E">
        <w:rPr>
          <w:rFonts w:ascii="Times New Roman" w:hAnsi="Times New Roman"/>
          <w:color w:val="1F2329"/>
          <w:spacing w:val="-1"/>
          <w:sz w:val="20"/>
          <w:szCs w:val="20"/>
        </w:rPr>
        <w:t xml:space="preserve"> </w:t>
      </w:r>
      <w:r w:rsidRPr="009B250E">
        <w:rPr>
          <w:rFonts w:ascii="Times New Roman" w:hAnsi="Times New Roman"/>
          <w:color w:val="1F2329"/>
          <w:sz w:val="20"/>
          <w:szCs w:val="20"/>
        </w:rPr>
        <w:t>é</w:t>
      </w:r>
      <w:r w:rsidRPr="009B250E">
        <w:rPr>
          <w:rFonts w:ascii="Times New Roman" w:hAnsi="Times New Roman"/>
          <w:color w:val="1F2329"/>
          <w:spacing w:val="-3"/>
          <w:sz w:val="20"/>
          <w:szCs w:val="20"/>
        </w:rPr>
        <w:t xml:space="preserve"> </w:t>
      </w:r>
      <w:r w:rsidRPr="009B250E">
        <w:rPr>
          <w:rFonts w:ascii="Times New Roman" w:hAnsi="Times New Roman"/>
          <w:color w:val="1F2329"/>
          <w:sz w:val="20"/>
          <w:szCs w:val="20"/>
        </w:rPr>
        <w:t>um</w:t>
      </w:r>
      <w:r w:rsidRPr="009B250E">
        <w:rPr>
          <w:rFonts w:ascii="Times New Roman" w:hAnsi="Times New Roman"/>
          <w:color w:val="1F2329"/>
          <w:spacing w:val="-3"/>
          <w:sz w:val="20"/>
          <w:szCs w:val="20"/>
        </w:rPr>
        <w:t xml:space="preserve"> </w:t>
      </w:r>
      <w:r w:rsidRPr="009B250E">
        <w:rPr>
          <w:rFonts w:ascii="Times New Roman" w:hAnsi="Times New Roman"/>
          <w:color w:val="1F2329"/>
          <w:sz w:val="20"/>
          <w:szCs w:val="20"/>
        </w:rPr>
        <w:t>serviço</w:t>
      </w:r>
      <w:r w:rsidRPr="009B250E">
        <w:rPr>
          <w:rFonts w:ascii="Times New Roman" w:hAnsi="Times New Roman"/>
          <w:color w:val="1F2329"/>
          <w:spacing w:val="-2"/>
          <w:sz w:val="20"/>
          <w:szCs w:val="20"/>
        </w:rPr>
        <w:t xml:space="preserve"> </w:t>
      </w:r>
      <w:r w:rsidRPr="009B250E">
        <w:rPr>
          <w:rFonts w:ascii="Times New Roman" w:hAnsi="Times New Roman"/>
          <w:color w:val="1F2329"/>
          <w:sz w:val="20"/>
          <w:szCs w:val="20"/>
        </w:rPr>
        <w:t>gratuito</w:t>
      </w:r>
      <w:r w:rsidRPr="009B250E">
        <w:rPr>
          <w:rFonts w:ascii="Times New Roman" w:hAnsi="Times New Roman"/>
          <w:color w:val="1F2329"/>
          <w:spacing w:val="-2"/>
          <w:sz w:val="20"/>
          <w:szCs w:val="20"/>
        </w:rPr>
        <w:t xml:space="preserve"> </w:t>
      </w:r>
      <w:r w:rsidRPr="009B250E">
        <w:rPr>
          <w:rFonts w:ascii="Times New Roman" w:hAnsi="Times New Roman"/>
          <w:color w:val="1F2329"/>
          <w:sz w:val="20"/>
          <w:szCs w:val="20"/>
        </w:rPr>
        <w:t>disponibilizado</w:t>
      </w:r>
      <w:r w:rsidRPr="009B250E">
        <w:rPr>
          <w:rFonts w:ascii="Times New Roman" w:hAnsi="Times New Roman"/>
          <w:color w:val="1F2329"/>
          <w:spacing w:val="-2"/>
          <w:sz w:val="20"/>
          <w:szCs w:val="20"/>
        </w:rPr>
        <w:t xml:space="preserve"> </w:t>
      </w:r>
      <w:r w:rsidRPr="009B250E">
        <w:rPr>
          <w:rFonts w:ascii="Times New Roman" w:hAnsi="Times New Roman"/>
          <w:color w:val="1F2329"/>
          <w:sz w:val="20"/>
          <w:szCs w:val="20"/>
        </w:rPr>
        <w:t xml:space="preserve">pelo </w:t>
      </w:r>
      <w:r w:rsidRPr="009B250E">
        <w:rPr>
          <w:rFonts w:ascii="Times New Roman" w:hAnsi="Times New Roman"/>
          <w:sz w:val="20"/>
          <w:szCs w:val="20"/>
        </w:rPr>
        <w:t>Instituto</w:t>
      </w:r>
      <w:r w:rsidRPr="009B250E">
        <w:rPr>
          <w:rFonts w:ascii="Times New Roman" w:hAnsi="Times New Roman"/>
          <w:spacing w:val="-1"/>
          <w:sz w:val="20"/>
          <w:szCs w:val="20"/>
        </w:rPr>
        <w:t xml:space="preserve"> </w:t>
      </w:r>
      <w:r w:rsidRPr="009B250E">
        <w:rPr>
          <w:rFonts w:ascii="Times New Roman" w:hAnsi="Times New Roman"/>
          <w:sz w:val="20"/>
          <w:szCs w:val="20"/>
        </w:rPr>
        <w:t>Nacional</w:t>
      </w:r>
      <w:r w:rsidRPr="009B250E">
        <w:rPr>
          <w:rFonts w:ascii="Times New Roman" w:hAnsi="Times New Roman"/>
          <w:spacing w:val="-2"/>
          <w:sz w:val="20"/>
          <w:szCs w:val="20"/>
        </w:rPr>
        <w:t xml:space="preserve"> </w:t>
      </w:r>
      <w:r w:rsidRPr="009B250E">
        <w:rPr>
          <w:rFonts w:ascii="Times New Roman" w:hAnsi="Times New Roman"/>
          <w:sz w:val="20"/>
          <w:szCs w:val="20"/>
        </w:rPr>
        <w:t>de</w:t>
      </w:r>
      <w:r w:rsidRPr="009B250E">
        <w:rPr>
          <w:rFonts w:ascii="Times New Roman" w:hAnsi="Times New Roman"/>
          <w:spacing w:val="40"/>
          <w:sz w:val="20"/>
          <w:szCs w:val="20"/>
        </w:rPr>
        <w:t xml:space="preserve"> </w:t>
      </w:r>
      <w:r w:rsidRPr="009B250E">
        <w:rPr>
          <w:rFonts w:ascii="Times New Roman" w:hAnsi="Times New Roman"/>
          <w:sz w:val="20"/>
          <w:szCs w:val="20"/>
        </w:rPr>
        <w:t xml:space="preserve">Tecnologia da Informação – </w:t>
      </w:r>
      <w:r w:rsidRPr="009B250E">
        <w:rPr>
          <w:rFonts w:ascii="Times New Roman" w:hAnsi="Times New Roman"/>
          <w:color w:val="1F2329"/>
          <w:sz w:val="20"/>
          <w:szCs w:val="20"/>
        </w:rPr>
        <w:t xml:space="preserve">ITI, disponível em </w:t>
      </w:r>
      <w:hyperlink r:id="rId43">
        <w:r w:rsidRPr="009B250E">
          <w:rPr>
            <w:rFonts w:ascii="Times New Roman" w:hAnsi="Times New Roman"/>
            <w:color w:val="0000FF"/>
            <w:sz w:val="20"/>
            <w:szCs w:val="20"/>
            <w:u w:val="single" w:color="0000FF"/>
          </w:rPr>
          <w:t>https://verificador.iti.gov.br/</w:t>
        </w:r>
      </w:hyperlink>
    </w:p>
    <w:p w14:paraId="2123FD6F" w14:textId="7CBE4E62" w:rsidR="00057B5F" w:rsidRDefault="00057B5F" w:rsidP="00CB638F">
      <w:pPr>
        <w:pStyle w:val="PargrafodaLista"/>
      </w:pPr>
    </w:p>
    <w:p w14:paraId="0FDFC174" w14:textId="5033C694" w:rsidR="00010D12" w:rsidRDefault="00057B5F" w:rsidP="00057B5F">
      <w:pPr>
        <w:tabs>
          <w:tab w:val="left" w:pos="426"/>
        </w:tabs>
        <w:spacing w:before="121"/>
        <w:ind w:left="284" w:right="227"/>
        <w:jc w:val="both"/>
      </w:pPr>
      <w:r>
        <w:rPr>
          <w:b/>
        </w:rPr>
        <w:lastRenderedPageBreak/>
        <w:t xml:space="preserve"> </w:t>
      </w:r>
      <w:r w:rsidR="00631B50">
        <w:rPr>
          <w:b/>
        </w:rPr>
        <w:t>24.3-</w:t>
      </w:r>
      <w:r w:rsidR="00F95448">
        <w:rPr>
          <w:b/>
        </w:rPr>
        <w:t xml:space="preserve"> </w:t>
      </w:r>
      <w:r w:rsidR="00F95448">
        <w:t xml:space="preserve">Sob pena de </w:t>
      </w:r>
      <w:r w:rsidR="00F95448">
        <w:rPr>
          <w:b/>
        </w:rPr>
        <w:t xml:space="preserve">inabilitação, </w:t>
      </w:r>
      <w:r w:rsidR="00F95448">
        <w:t>todos os documentos apresentados para habilitação deverão estar em nome do licitante e, preferencialmente, com número do CNPJ ou CPF e endereço respectivo, observando-se que:</w:t>
      </w:r>
    </w:p>
    <w:p w14:paraId="160D389D" w14:textId="77777777" w:rsidR="00010D12" w:rsidRDefault="00F95448" w:rsidP="00057B5F">
      <w:pPr>
        <w:tabs>
          <w:tab w:val="left" w:pos="1090"/>
        </w:tabs>
        <w:spacing w:before="119"/>
        <w:ind w:left="238"/>
      </w:pPr>
      <w:r w:rsidRPr="00057B5F">
        <w:rPr>
          <w:b/>
        </w:rPr>
        <w:t>-</w:t>
      </w:r>
      <w:r w:rsidRPr="00057B5F">
        <w:rPr>
          <w:b/>
          <w:spacing w:val="-3"/>
        </w:rPr>
        <w:t xml:space="preserve"> </w:t>
      </w:r>
      <w:r>
        <w:t>Se</w:t>
      </w:r>
      <w:r w:rsidRPr="00057B5F">
        <w:rPr>
          <w:spacing w:val="-5"/>
        </w:rPr>
        <w:t xml:space="preserve"> </w:t>
      </w:r>
      <w:r>
        <w:t>o</w:t>
      </w:r>
      <w:r w:rsidRPr="00057B5F">
        <w:rPr>
          <w:spacing w:val="-3"/>
        </w:rPr>
        <w:t xml:space="preserve"> </w:t>
      </w:r>
      <w:r>
        <w:t>licitante</w:t>
      </w:r>
      <w:r w:rsidRPr="00057B5F">
        <w:rPr>
          <w:spacing w:val="-5"/>
        </w:rPr>
        <w:t xml:space="preserve"> </w:t>
      </w:r>
      <w:r>
        <w:t>for</w:t>
      </w:r>
      <w:r w:rsidRPr="00057B5F">
        <w:rPr>
          <w:spacing w:val="-2"/>
        </w:rPr>
        <w:t xml:space="preserve"> </w:t>
      </w:r>
      <w:r>
        <w:t>a</w:t>
      </w:r>
      <w:r w:rsidRPr="00057B5F">
        <w:rPr>
          <w:spacing w:val="-4"/>
        </w:rPr>
        <w:t xml:space="preserve"> </w:t>
      </w:r>
      <w:r w:rsidRPr="00057B5F">
        <w:rPr>
          <w:b/>
        </w:rPr>
        <w:t>matriz</w:t>
      </w:r>
      <w:r>
        <w:t>,</w:t>
      </w:r>
      <w:r w:rsidRPr="00057B5F">
        <w:rPr>
          <w:spacing w:val="-4"/>
        </w:rPr>
        <w:t xml:space="preserve"> </w:t>
      </w:r>
      <w:r>
        <w:t>todos</w:t>
      </w:r>
      <w:r w:rsidRPr="00057B5F">
        <w:rPr>
          <w:spacing w:val="-4"/>
        </w:rPr>
        <w:t xml:space="preserve"> </w:t>
      </w:r>
      <w:r>
        <w:t>os</w:t>
      </w:r>
      <w:r w:rsidRPr="00057B5F">
        <w:rPr>
          <w:spacing w:val="-5"/>
        </w:rPr>
        <w:t xml:space="preserve"> </w:t>
      </w:r>
      <w:r>
        <w:t>documentos</w:t>
      </w:r>
      <w:r w:rsidRPr="00057B5F">
        <w:rPr>
          <w:spacing w:val="-2"/>
        </w:rPr>
        <w:t xml:space="preserve"> </w:t>
      </w:r>
      <w:r>
        <w:t>deverão</w:t>
      </w:r>
      <w:r w:rsidRPr="00057B5F">
        <w:rPr>
          <w:spacing w:val="-3"/>
        </w:rPr>
        <w:t xml:space="preserve"> </w:t>
      </w:r>
      <w:r>
        <w:t>estar</w:t>
      </w:r>
      <w:r w:rsidRPr="00057B5F">
        <w:rPr>
          <w:spacing w:val="-4"/>
        </w:rPr>
        <w:t xml:space="preserve"> </w:t>
      </w:r>
      <w:r>
        <w:t>em</w:t>
      </w:r>
      <w:r w:rsidRPr="00057B5F">
        <w:rPr>
          <w:spacing w:val="-2"/>
        </w:rPr>
        <w:t xml:space="preserve"> </w:t>
      </w:r>
      <w:r>
        <w:t>nome</w:t>
      </w:r>
      <w:r w:rsidRPr="00057B5F">
        <w:rPr>
          <w:spacing w:val="-2"/>
        </w:rPr>
        <w:t xml:space="preserve"> </w:t>
      </w:r>
      <w:r>
        <w:t>da</w:t>
      </w:r>
      <w:r w:rsidRPr="00057B5F">
        <w:rPr>
          <w:spacing w:val="-4"/>
        </w:rPr>
        <w:t xml:space="preserve"> </w:t>
      </w:r>
      <w:r w:rsidRPr="00057B5F">
        <w:rPr>
          <w:b/>
          <w:spacing w:val="-2"/>
        </w:rPr>
        <w:t>matriz</w:t>
      </w:r>
      <w:r w:rsidRPr="00057B5F">
        <w:rPr>
          <w:spacing w:val="-2"/>
        </w:rPr>
        <w:t>;</w:t>
      </w:r>
    </w:p>
    <w:p w14:paraId="14419EBA" w14:textId="77777777" w:rsidR="00010D12" w:rsidRDefault="00F95448" w:rsidP="00057B5F">
      <w:pPr>
        <w:tabs>
          <w:tab w:val="left" w:pos="1091"/>
        </w:tabs>
        <w:spacing w:before="119"/>
        <w:ind w:left="238"/>
      </w:pPr>
      <w:r>
        <w:t>-</w:t>
      </w:r>
      <w:r w:rsidRPr="00057B5F">
        <w:rPr>
          <w:spacing w:val="-4"/>
        </w:rPr>
        <w:t xml:space="preserve"> </w:t>
      </w:r>
      <w:r>
        <w:t>Se</w:t>
      </w:r>
      <w:r w:rsidRPr="00057B5F">
        <w:rPr>
          <w:spacing w:val="-5"/>
        </w:rPr>
        <w:t xml:space="preserve"> </w:t>
      </w:r>
      <w:r>
        <w:t>o</w:t>
      </w:r>
      <w:r w:rsidRPr="00057B5F">
        <w:rPr>
          <w:spacing w:val="-3"/>
        </w:rPr>
        <w:t xml:space="preserve"> </w:t>
      </w:r>
      <w:r>
        <w:t>licitante</w:t>
      </w:r>
      <w:r w:rsidRPr="00057B5F">
        <w:rPr>
          <w:spacing w:val="-4"/>
        </w:rPr>
        <w:t xml:space="preserve"> </w:t>
      </w:r>
      <w:r>
        <w:t>for</w:t>
      </w:r>
      <w:r w:rsidRPr="00057B5F">
        <w:rPr>
          <w:spacing w:val="-3"/>
        </w:rPr>
        <w:t xml:space="preserve"> </w:t>
      </w:r>
      <w:r>
        <w:t>a</w:t>
      </w:r>
      <w:r w:rsidRPr="00057B5F">
        <w:rPr>
          <w:spacing w:val="-4"/>
        </w:rPr>
        <w:t xml:space="preserve"> </w:t>
      </w:r>
      <w:r w:rsidRPr="00057B5F">
        <w:rPr>
          <w:b/>
        </w:rPr>
        <w:t>filial</w:t>
      </w:r>
      <w:r>
        <w:t>,</w:t>
      </w:r>
      <w:r w:rsidRPr="00057B5F">
        <w:rPr>
          <w:spacing w:val="-3"/>
        </w:rPr>
        <w:t xml:space="preserve"> </w:t>
      </w:r>
      <w:r>
        <w:t>todos</w:t>
      </w:r>
      <w:r w:rsidRPr="00057B5F">
        <w:rPr>
          <w:spacing w:val="-5"/>
        </w:rPr>
        <w:t xml:space="preserve"> </w:t>
      </w:r>
      <w:r>
        <w:t>os</w:t>
      </w:r>
      <w:r w:rsidRPr="00057B5F">
        <w:rPr>
          <w:spacing w:val="-3"/>
        </w:rPr>
        <w:t xml:space="preserve"> </w:t>
      </w:r>
      <w:r>
        <w:t>documentos</w:t>
      </w:r>
      <w:r w:rsidRPr="00057B5F">
        <w:rPr>
          <w:spacing w:val="-5"/>
        </w:rPr>
        <w:t xml:space="preserve"> </w:t>
      </w:r>
      <w:r>
        <w:t>deverão</w:t>
      </w:r>
      <w:r w:rsidRPr="00057B5F">
        <w:rPr>
          <w:spacing w:val="-3"/>
        </w:rPr>
        <w:t xml:space="preserve"> </w:t>
      </w:r>
      <w:r>
        <w:t>estar</w:t>
      </w:r>
      <w:r w:rsidRPr="00057B5F">
        <w:rPr>
          <w:spacing w:val="-4"/>
        </w:rPr>
        <w:t xml:space="preserve"> </w:t>
      </w:r>
      <w:r>
        <w:t>em</w:t>
      </w:r>
      <w:r w:rsidRPr="00057B5F">
        <w:rPr>
          <w:spacing w:val="-2"/>
        </w:rPr>
        <w:t xml:space="preserve"> </w:t>
      </w:r>
      <w:r>
        <w:t>nome</w:t>
      </w:r>
      <w:r w:rsidRPr="00057B5F">
        <w:rPr>
          <w:spacing w:val="-3"/>
        </w:rPr>
        <w:t xml:space="preserve"> </w:t>
      </w:r>
      <w:r>
        <w:t>da</w:t>
      </w:r>
      <w:r w:rsidRPr="00057B5F">
        <w:rPr>
          <w:spacing w:val="-2"/>
        </w:rPr>
        <w:t xml:space="preserve"> </w:t>
      </w:r>
      <w:r w:rsidRPr="00057B5F">
        <w:rPr>
          <w:b/>
          <w:spacing w:val="-2"/>
        </w:rPr>
        <w:t>filial</w:t>
      </w:r>
      <w:r w:rsidRPr="00057B5F">
        <w:rPr>
          <w:spacing w:val="-2"/>
        </w:rPr>
        <w:t>;</w:t>
      </w:r>
    </w:p>
    <w:p w14:paraId="3473082F" w14:textId="77777777" w:rsidR="00010D12" w:rsidRDefault="00F95448" w:rsidP="00057B5F">
      <w:pPr>
        <w:pStyle w:val="PargrafodaLista"/>
        <w:tabs>
          <w:tab w:val="left" w:pos="1095"/>
        </w:tabs>
        <w:spacing w:before="122"/>
        <w:ind w:right="228"/>
      </w:pPr>
      <w:r>
        <w:t xml:space="preserve">- se o licitante for </w:t>
      </w:r>
      <w:r>
        <w:rPr>
          <w:b/>
        </w:rPr>
        <w:t>matriz</w:t>
      </w:r>
      <w:r>
        <w:t xml:space="preserve">, e o </w:t>
      </w:r>
      <w:r>
        <w:rPr>
          <w:b/>
        </w:rPr>
        <w:t>executor</w:t>
      </w:r>
      <w:r>
        <w:rPr>
          <w:b/>
          <w:spacing w:val="-1"/>
        </w:rPr>
        <w:t xml:space="preserve"> </w:t>
      </w:r>
      <w:r>
        <w:t>do contrato for</w:t>
      </w:r>
      <w:r>
        <w:rPr>
          <w:spacing w:val="-1"/>
        </w:rPr>
        <w:t xml:space="preserve"> </w:t>
      </w:r>
      <w:r>
        <w:rPr>
          <w:b/>
        </w:rPr>
        <w:t>filial</w:t>
      </w:r>
      <w:r>
        <w:t>, deverão ser</w:t>
      </w:r>
      <w:r>
        <w:rPr>
          <w:spacing w:val="-1"/>
        </w:rPr>
        <w:t xml:space="preserve"> </w:t>
      </w:r>
      <w:r>
        <w:t xml:space="preserve">apresentados tanto os documentos da </w:t>
      </w:r>
      <w:r>
        <w:rPr>
          <w:b/>
        </w:rPr>
        <w:t xml:space="preserve">matriz </w:t>
      </w:r>
      <w:r>
        <w:t xml:space="preserve">quanto os da </w:t>
      </w:r>
      <w:r>
        <w:rPr>
          <w:b/>
        </w:rPr>
        <w:t>filial</w:t>
      </w:r>
      <w:hyperlink w:anchor="_bookmark7" w:history="1">
        <w:r>
          <w:rPr>
            <w:b/>
            <w:vertAlign w:val="superscript"/>
          </w:rPr>
          <w:t>8</w:t>
        </w:r>
      </w:hyperlink>
      <w:r>
        <w:t>;</w:t>
      </w:r>
    </w:p>
    <w:p w14:paraId="76D03C5C" w14:textId="77777777" w:rsidR="00057B5F" w:rsidRPr="00057B5F" w:rsidRDefault="00057B5F" w:rsidP="00057B5F">
      <w:pPr>
        <w:tabs>
          <w:tab w:val="left" w:pos="1174"/>
        </w:tabs>
        <w:ind w:left="238" w:right="49"/>
        <w:jc w:val="both"/>
        <w:rPr>
          <w:sz w:val="10"/>
          <w:szCs w:val="10"/>
        </w:rPr>
      </w:pPr>
    </w:p>
    <w:p w14:paraId="3C0DB8E8" w14:textId="72EFDBCD" w:rsidR="00010D12" w:rsidRDefault="00F95448" w:rsidP="00057B5F">
      <w:pPr>
        <w:tabs>
          <w:tab w:val="left" w:pos="1174"/>
        </w:tabs>
        <w:ind w:left="238" w:right="49"/>
        <w:jc w:val="both"/>
      </w:pPr>
      <w:r>
        <w:t xml:space="preserve">- serão dispensados da </w:t>
      </w:r>
      <w:r w:rsidRPr="00057B5F">
        <w:rPr>
          <w:b/>
        </w:rPr>
        <w:t xml:space="preserve">filial </w:t>
      </w:r>
      <w:r>
        <w:t>aqueles documentos que, pela própria natureza,</w:t>
      </w:r>
      <w:r w:rsidR="00057B5F">
        <w:t xml:space="preserve"> c</w:t>
      </w:r>
      <w:r>
        <w:t xml:space="preserve">omprovadamente, forem emitidos somente em nome da </w:t>
      </w:r>
      <w:r w:rsidRPr="00057B5F">
        <w:rPr>
          <w:b/>
        </w:rPr>
        <w:t>matriz</w:t>
      </w:r>
      <w:r>
        <w:t>.</w:t>
      </w:r>
    </w:p>
    <w:p w14:paraId="757B8135" w14:textId="0E344557" w:rsidR="00010D12" w:rsidRDefault="00631B50" w:rsidP="00631B50">
      <w:pPr>
        <w:pStyle w:val="PargrafodaLista"/>
        <w:tabs>
          <w:tab w:val="left" w:pos="284"/>
        </w:tabs>
        <w:spacing w:before="118"/>
        <w:ind w:left="284" w:right="228"/>
      </w:pPr>
      <w:r w:rsidRPr="00631B50">
        <w:rPr>
          <w:b/>
        </w:rPr>
        <w:t>24.4-</w:t>
      </w:r>
      <w:r>
        <w:t xml:space="preserve">  </w:t>
      </w:r>
      <w:r w:rsidR="00F95448">
        <w:t>Os documentos que não possuírem prazo de vigência estabelecido pelo órgão expedidor, deverão ser datados dos últimos 180 (noventa) dias até a data de abertura da sessão inaugural.</w:t>
      </w:r>
    </w:p>
    <w:p w14:paraId="1E18C1CC" w14:textId="592E1BCB" w:rsidR="00010D12" w:rsidRDefault="00C4410D" w:rsidP="00C4410D">
      <w:pPr>
        <w:pStyle w:val="PargrafodaLista"/>
        <w:tabs>
          <w:tab w:val="left" w:pos="947"/>
        </w:tabs>
        <w:spacing w:before="122"/>
        <w:ind w:left="284" w:right="226"/>
      </w:pPr>
      <w:r>
        <w:rPr>
          <w:b/>
        </w:rPr>
        <w:t>24.5-</w:t>
      </w:r>
      <w:r w:rsidR="00F95448">
        <w:rPr>
          <w:b/>
        </w:rPr>
        <w:t xml:space="preserve"> </w:t>
      </w:r>
      <w:r w:rsidR="00F95448">
        <w:t>Os documentos exigidos neste Edital poderão ser apresentados em original ou por qualquer processo de cópia legível, autenticada por cartório competente, com exceção dos extraídos pela internet, com vigência plena na data fixada para sua apresentação.</w:t>
      </w:r>
    </w:p>
    <w:p w14:paraId="36CF662F" w14:textId="77777777" w:rsidR="00010D12" w:rsidRPr="00E91143" w:rsidRDefault="00010D12">
      <w:pPr>
        <w:pStyle w:val="Corpodetexto"/>
        <w:spacing w:before="239"/>
        <w:ind w:left="0"/>
        <w:rPr>
          <w:sz w:val="8"/>
          <w:szCs w:val="8"/>
        </w:rPr>
      </w:pPr>
    </w:p>
    <w:p w14:paraId="4D8FDFF5" w14:textId="3E7A577D" w:rsidR="00010D12" w:rsidRDefault="00F95448" w:rsidP="00A56D41">
      <w:pPr>
        <w:pStyle w:val="Ttulo1"/>
        <w:numPr>
          <w:ilvl w:val="0"/>
          <w:numId w:val="84"/>
        </w:numPr>
        <w:tabs>
          <w:tab w:val="left" w:pos="543"/>
        </w:tabs>
        <w:ind w:left="709" w:hanging="425"/>
      </w:pPr>
      <w:r>
        <w:rPr>
          <w:spacing w:val="-6"/>
        </w:rPr>
        <w:t xml:space="preserve"> </w:t>
      </w:r>
      <w:r>
        <w:t>RECURSO</w:t>
      </w:r>
      <w:r>
        <w:rPr>
          <w:spacing w:val="-5"/>
        </w:rPr>
        <w:t xml:space="preserve"> </w:t>
      </w:r>
      <w:r>
        <w:rPr>
          <w:spacing w:val="-2"/>
        </w:rPr>
        <w:t>ADMINISTRATIVO</w:t>
      </w:r>
    </w:p>
    <w:p w14:paraId="238F8D67" w14:textId="07D89FA8" w:rsidR="00010D12" w:rsidRPr="00C4410D" w:rsidRDefault="00F95448" w:rsidP="00A56D41">
      <w:pPr>
        <w:pStyle w:val="PargrafodaLista"/>
        <w:numPr>
          <w:ilvl w:val="1"/>
          <w:numId w:val="84"/>
        </w:numPr>
        <w:tabs>
          <w:tab w:val="left" w:pos="567"/>
        </w:tabs>
        <w:spacing w:before="121"/>
        <w:ind w:left="284" w:right="226" w:firstLine="0"/>
      </w:pPr>
      <w:r>
        <w:t xml:space="preserve">Por ocasião do final da sessão, a(s) proponente(s) que participou (aram) do </w:t>
      </w:r>
      <w:r w:rsidRPr="00C4410D">
        <w:rPr>
          <w:b/>
        </w:rPr>
        <w:t xml:space="preserve">PREGÃO </w:t>
      </w:r>
      <w:r>
        <w:t xml:space="preserve">deverá (ão) </w:t>
      </w:r>
      <w:r w:rsidRPr="00C4410D">
        <w:rPr>
          <w:b/>
        </w:rPr>
        <w:t xml:space="preserve">manifestar </w:t>
      </w:r>
      <w:r>
        <w:t xml:space="preserve">imediata e motivadamente a(s) intenção (ões) de </w:t>
      </w:r>
      <w:r w:rsidRPr="00C4410D">
        <w:rPr>
          <w:b/>
        </w:rPr>
        <w:t>recorrer</w:t>
      </w:r>
      <w:r>
        <w:t>, conforme item deste edital.</w:t>
      </w:r>
    </w:p>
    <w:p w14:paraId="55306243" w14:textId="5D0263B6" w:rsidR="00010D12" w:rsidRPr="00057B5F" w:rsidRDefault="00F95448" w:rsidP="00A56D41">
      <w:pPr>
        <w:pStyle w:val="PargrafodaLista"/>
        <w:numPr>
          <w:ilvl w:val="1"/>
          <w:numId w:val="84"/>
        </w:numPr>
        <w:tabs>
          <w:tab w:val="left" w:pos="426"/>
          <w:tab w:val="left" w:pos="567"/>
        </w:tabs>
        <w:spacing w:before="121"/>
        <w:ind w:left="1560" w:right="226" w:hanging="1276"/>
        <w:jc w:val="left"/>
        <w:rPr>
          <w:b/>
        </w:rPr>
      </w:pPr>
      <w:r w:rsidRPr="00057B5F">
        <w:rPr>
          <w:b/>
          <w:spacing w:val="-8"/>
        </w:rPr>
        <w:t xml:space="preserve"> </w:t>
      </w:r>
      <w:r w:rsidRPr="00057B5F">
        <w:rPr>
          <w:u w:val="single"/>
        </w:rPr>
        <w:t>A</w:t>
      </w:r>
      <w:r w:rsidRPr="00057B5F">
        <w:rPr>
          <w:spacing w:val="-4"/>
          <w:u w:val="single"/>
        </w:rPr>
        <w:t xml:space="preserve"> </w:t>
      </w:r>
      <w:r w:rsidRPr="00057B5F">
        <w:rPr>
          <w:u w:val="single"/>
        </w:rPr>
        <w:t>intenção</w:t>
      </w:r>
      <w:r w:rsidRPr="00057B5F">
        <w:rPr>
          <w:spacing w:val="-7"/>
          <w:u w:val="single"/>
        </w:rPr>
        <w:t xml:space="preserve"> </w:t>
      </w:r>
      <w:r w:rsidRPr="00057B5F">
        <w:rPr>
          <w:u w:val="single"/>
        </w:rPr>
        <w:t>de</w:t>
      </w:r>
      <w:r w:rsidRPr="00057B5F">
        <w:rPr>
          <w:spacing w:val="-6"/>
          <w:u w:val="single"/>
        </w:rPr>
        <w:t xml:space="preserve"> </w:t>
      </w:r>
      <w:r w:rsidRPr="00057B5F">
        <w:rPr>
          <w:u w:val="single"/>
        </w:rPr>
        <w:t>recorrer</w:t>
      </w:r>
      <w:r w:rsidRPr="00057B5F">
        <w:rPr>
          <w:spacing w:val="-4"/>
          <w:u w:val="single"/>
        </w:rPr>
        <w:t xml:space="preserve"> </w:t>
      </w:r>
      <w:r w:rsidRPr="00057B5F">
        <w:rPr>
          <w:u w:val="single"/>
        </w:rPr>
        <w:t>deverá</w:t>
      </w:r>
      <w:r w:rsidRPr="00057B5F">
        <w:rPr>
          <w:spacing w:val="-6"/>
          <w:u w:val="single"/>
        </w:rPr>
        <w:t xml:space="preserve"> </w:t>
      </w:r>
      <w:r w:rsidRPr="00057B5F">
        <w:rPr>
          <w:u w:val="single"/>
        </w:rPr>
        <w:t>ser</w:t>
      </w:r>
      <w:r w:rsidRPr="00057B5F">
        <w:rPr>
          <w:spacing w:val="-5"/>
          <w:u w:val="single"/>
        </w:rPr>
        <w:t xml:space="preserve"> </w:t>
      </w:r>
      <w:r w:rsidRPr="00057B5F">
        <w:rPr>
          <w:u w:val="single"/>
        </w:rPr>
        <w:t>manifestada</w:t>
      </w:r>
      <w:r w:rsidRPr="00057B5F">
        <w:rPr>
          <w:spacing w:val="-4"/>
          <w:u w:val="single"/>
        </w:rPr>
        <w:t xml:space="preserve"> </w:t>
      </w:r>
      <w:r w:rsidRPr="00057B5F">
        <w:rPr>
          <w:u w:val="single"/>
        </w:rPr>
        <w:t>imediatamente,</w:t>
      </w:r>
      <w:r w:rsidRPr="00057B5F">
        <w:rPr>
          <w:spacing w:val="-3"/>
          <w:u w:val="single"/>
        </w:rPr>
        <w:t xml:space="preserve"> </w:t>
      </w:r>
      <w:r w:rsidRPr="00057B5F">
        <w:rPr>
          <w:u w:val="single"/>
        </w:rPr>
        <w:t>sob</w:t>
      </w:r>
      <w:r w:rsidRPr="00057B5F">
        <w:rPr>
          <w:spacing w:val="-4"/>
          <w:u w:val="single"/>
        </w:rPr>
        <w:t xml:space="preserve"> </w:t>
      </w:r>
      <w:r w:rsidRPr="00057B5F">
        <w:rPr>
          <w:u w:val="single"/>
        </w:rPr>
        <w:t>pena</w:t>
      </w:r>
      <w:r w:rsidRPr="00057B5F">
        <w:rPr>
          <w:spacing w:val="-4"/>
          <w:u w:val="single"/>
        </w:rPr>
        <w:t xml:space="preserve"> </w:t>
      </w:r>
      <w:r w:rsidRPr="00057B5F">
        <w:rPr>
          <w:u w:val="single"/>
        </w:rPr>
        <w:t>de</w:t>
      </w:r>
      <w:r w:rsidRPr="00057B5F">
        <w:rPr>
          <w:spacing w:val="-6"/>
          <w:u w:val="single"/>
        </w:rPr>
        <w:t xml:space="preserve"> </w:t>
      </w:r>
      <w:r w:rsidRPr="00057B5F">
        <w:rPr>
          <w:spacing w:val="-2"/>
          <w:u w:val="single"/>
        </w:rPr>
        <w:t>preclusão.</w:t>
      </w:r>
    </w:p>
    <w:p w14:paraId="63BB2DEB" w14:textId="7B2A035C" w:rsidR="00057B5F" w:rsidRDefault="00F95448" w:rsidP="00C4410D">
      <w:pPr>
        <w:pStyle w:val="Corpodetexto"/>
        <w:ind w:left="284" w:right="229"/>
        <w:jc w:val="both"/>
      </w:pPr>
      <w:r>
        <w:rPr>
          <w:b/>
        </w:rPr>
        <w:t xml:space="preserve"> </w:t>
      </w:r>
      <w:r>
        <w:t xml:space="preserve">Havendo intenção de interposição de </w:t>
      </w:r>
      <w:r>
        <w:rPr>
          <w:b/>
        </w:rPr>
        <w:t xml:space="preserve">recurso </w:t>
      </w:r>
      <w:r>
        <w:t>contra qualquer etapa / fase / procedimento</w:t>
      </w:r>
      <w:r>
        <w:rPr>
          <w:spacing w:val="80"/>
        </w:rPr>
        <w:t xml:space="preserve"> </w:t>
      </w:r>
      <w:r>
        <w:t>do</w:t>
      </w:r>
      <w:r>
        <w:rPr>
          <w:spacing w:val="80"/>
        </w:rPr>
        <w:t xml:space="preserve"> </w:t>
      </w:r>
      <w:r>
        <w:rPr>
          <w:b/>
        </w:rPr>
        <w:t>PREGÃO</w:t>
      </w:r>
      <w:r>
        <w:t>,</w:t>
      </w:r>
      <w:r>
        <w:rPr>
          <w:spacing w:val="80"/>
        </w:rPr>
        <w:t xml:space="preserve"> </w:t>
      </w:r>
      <w:r>
        <w:t>a</w:t>
      </w:r>
      <w:r>
        <w:rPr>
          <w:spacing w:val="80"/>
        </w:rPr>
        <w:t xml:space="preserve"> </w:t>
      </w:r>
      <w:r>
        <w:t>proponente</w:t>
      </w:r>
      <w:r>
        <w:rPr>
          <w:spacing w:val="80"/>
        </w:rPr>
        <w:t xml:space="preserve"> </w:t>
      </w:r>
      <w:r>
        <w:t>interessada</w:t>
      </w:r>
      <w:r>
        <w:rPr>
          <w:spacing w:val="80"/>
        </w:rPr>
        <w:t xml:space="preserve"> </w:t>
      </w:r>
      <w:r>
        <w:t>deverá</w:t>
      </w:r>
      <w:r>
        <w:rPr>
          <w:spacing w:val="80"/>
        </w:rPr>
        <w:t xml:space="preserve"> </w:t>
      </w:r>
      <w:r>
        <w:t>manifestar-se</w:t>
      </w:r>
      <w:r>
        <w:rPr>
          <w:spacing w:val="80"/>
        </w:rPr>
        <w:t xml:space="preserve"> </w:t>
      </w:r>
      <w:r>
        <w:t>imediata</w:t>
      </w:r>
      <w:r>
        <w:rPr>
          <w:spacing w:val="80"/>
        </w:rPr>
        <w:t xml:space="preserve"> </w:t>
      </w:r>
      <w:r>
        <w:t>e</w:t>
      </w:r>
      <w:r w:rsidR="00057B5F">
        <w:t xml:space="preserve"> motivadamente a respeito via sistema, procedendo-se, inclusive, o registro das razões em ata, juntando memorial no prazo de 3 (três) dias, a contar da ocorrência.</w:t>
      </w:r>
    </w:p>
    <w:p w14:paraId="497A4989" w14:textId="451F9B28" w:rsidR="00E91143" w:rsidRPr="00E91143" w:rsidRDefault="00E91143" w:rsidP="00A56D41">
      <w:pPr>
        <w:pStyle w:val="PargrafodaLista"/>
        <w:numPr>
          <w:ilvl w:val="1"/>
          <w:numId w:val="84"/>
        </w:numPr>
        <w:tabs>
          <w:tab w:val="left" w:pos="567"/>
        </w:tabs>
        <w:spacing w:before="119"/>
        <w:ind w:left="284" w:right="227" w:firstLine="0"/>
        <w:rPr>
          <w:b/>
        </w:rPr>
      </w:pPr>
      <w:r>
        <w:t xml:space="preserve">As demais proponentes ficam, desde logo, intimadas para apresentar contrarrazões em igual número de dias, que começarão a correr no término do prazo do </w:t>
      </w:r>
      <w:r w:rsidRPr="00E91143">
        <w:rPr>
          <w:b/>
        </w:rPr>
        <w:t>RECORRENTE</w:t>
      </w:r>
      <w:r>
        <w:t>.</w:t>
      </w:r>
    </w:p>
    <w:p w14:paraId="6B11A14F" w14:textId="29BF2062" w:rsidR="00E91143" w:rsidRPr="00E91143" w:rsidRDefault="00E91143" w:rsidP="00A56D41">
      <w:pPr>
        <w:pStyle w:val="PargrafodaLista"/>
        <w:numPr>
          <w:ilvl w:val="1"/>
          <w:numId w:val="84"/>
        </w:numPr>
        <w:tabs>
          <w:tab w:val="left" w:pos="426"/>
          <w:tab w:val="left" w:pos="567"/>
        </w:tabs>
        <w:spacing w:before="121"/>
        <w:ind w:left="284" w:right="228" w:firstLine="0"/>
        <w:rPr>
          <w:b/>
        </w:rPr>
      </w:pPr>
      <w:r w:rsidRPr="00E91143">
        <w:rPr>
          <w:b/>
        </w:rPr>
        <w:t xml:space="preserve"> </w:t>
      </w:r>
      <w:r>
        <w:t xml:space="preserve">Os recursos e ou contrarrazões deverão ser encaminhados em campo próprio do </w:t>
      </w:r>
      <w:r w:rsidRPr="00E91143">
        <w:rPr>
          <w:spacing w:val="-2"/>
        </w:rPr>
        <w:t>sistema.</w:t>
      </w:r>
    </w:p>
    <w:p w14:paraId="6BB936C5" w14:textId="19C71A25" w:rsidR="00E91143" w:rsidRPr="00E91143" w:rsidRDefault="00E91143" w:rsidP="00A56D41">
      <w:pPr>
        <w:pStyle w:val="PargrafodaLista"/>
        <w:numPr>
          <w:ilvl w:val="1"/>
          <w:numId w:val="84"/>
        </w:numPr>
        <w:tabs>
          <w:tab w:val="left" w:pos="567"/>
        </w:tabs>
        <w:spacing w:before="121"/>
        <w:ind w:left="284" w:right="228" w:firstLine="0"/>
        <w:rPr>
          <w:b/>
        </w:rPr>
      </w:pPr>
      <w: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1BFF5B01" w14:textId="43A6ACF5" w:rsidR="00E91143" w:rsidRPr="00E91143" w:rsidRDefault="00E91143" w:rsidP="00A56D41">
      <w:pPr>
        <w:pStyle w:val="PargrafodaLista"/>
        <w:numPr>
          <w:ilvl w:val="1"/>
          <w:numId w:val="84"/>
        </w:numPr>
        <w:tabs>
          <w:tab w:val="left" w:pos="426"/>
          <w:tab w:val="left" w:pos="567"/>
        </w:tabs>
        <w:spacing w:before="119"/>
        <w:ind w:left="284" w:right="229" w:firstLine="0"/>
        <w:rPr>
          <w:b/>
        </w:rPr>
      </w:pPr>
      <w:r>
        <w:t>Os autos deste Pregão eletrônico permanecerão com vista franqueada aos interessados, no endereço e horários previstos neste Edital.</w:t>
      </w:r>
    </w:p>
    <w:p w14:paraId="6C333DFC" w14:textId="77777777" w:rsidR="00E91143" w:rsidRPr="00E91143" w:rsidRDefault="00E91143" w:rsidP="00A56D41">
      <w:pPr>
        <w:pStyle w:val="PargrafodaLista"/>
        <w:numPr>
          <w:ilvl w:val="1"/>
          <w:numId w:val="84"/>
        </w:numPr>
        <w:tabs>
          <w:tab w:val="left" w:pos="567"/>
        </w:tabs>
        <w:spacing w:before="121"/>
        <w:ind w:left="284" w:right="229" w:firstLine="0"/>
        <w:rPr>
          <w:b/>
        </w:rPr>
      </w:pPr>
      <w:r>
        <w:t>O recurso e o pedido de reconsideração terão efeito suspensivo do ato ou da decisão recorrida até que sobrevenha decisão final da autoridade competente.</w:t>
      </w:r>
    </w:p>
    <w:p w14:paraId="4E21DCED" w14:textId="2FA1C5EF" w:rsidR="00E91143" w:rsidRPr="00E91143" w:rsidRDefault="00E91143" w:rsidP="00A56D41">
      <w:pPr>
        <w:pStyle w:val="PargrafodaLista"/>
        <w:numPr>
          <w:ilvl w:val="1"/>
          <w:numId w:val="84"/>
        </w:numPr>
        <w:tabs>
          <w:tab w:val="left" w:pos="426"/>
          <w:tab w:val="left" w:pos="567"/>
        </w:tabs>
        <w:spacing w:before="121"/>
        <w:ind w:left="567" w:right="229" w:hanging="283"/>
        <w:rPr>
          <w:b/>
        </w:rPr>
      </w:pPr>
      <w:r w:rsidRPr="00E91143">
        <w:rPr>
          <w:b/>
          <w:spacing w:val="-8"/>
        </w:rPr>
        <w:t xml:space="preserve"> </w:t>
      </w:r>
      <w:r>
        <w:t>O</w:t>
      </w:r>
      <w:r w:rsidRPr="00E91143">
        <w:rPr>
          <w:spacing w:val="-2"/>
        </w:rPr>
        <w:t xml:space="preserve"> </w:t>
      </w:r>
      <w:r>
        <w:t>acolhimento</w:t>
      </w:r>
      <w:r w:rsidRPr="00E91143">
        <w:rPr>
          <w:spacing w:val="-7"/>
        </w:rPr>
        <w:t xml:space="preserve"> </w:t>
      </w:r>
      <w:r>
        <w:t>do</w:t>
      </w:r>
      <w:r w:rsidRPr="00E91143">
        <w:rPr>
          <w:spacing w:val="-6"/>
        </w:rPr>
        <w:t xml:space="preserve"> </w:t>
      </w:r>
      <w:r>
        <w:t>recurso</w:t>
      </w:r>
      <w:r w:rsidRPr="00E91143">
        <w:rPr>
          <w:spacing w:val="-6"/>
        </w:rPr>
        <w:t xml:space="preserve"> </w:t>
      </w:r>
      <w:r>
        <w:t>invalida</w:t>
      </w:r>
      <w:r w:rsidRPr="00E91143">
        <w:rPr>
          <w:spacing w:val="-4"/>
        </w:rPr>
        <w:t xml:space="preserve"> </w:t>
      </w:r>
      <w:r>
        <w:t>tão</w:t>
      </w:r>
      <w:r w:rsidRPr="00E91143">
        <w:rPr>
          <w:spacing w:val="-6"/>
        </w:rPr>
        <w:t xml:space="preserve"> </w:t>
      </w:r>
      <w:r>
        <w:t>somente</w:t>
      </w:r>
      <w:r w:rsidRPr="00E91143">
        <w:rPr>
          <w:spacing w:val="-4"/>
        </w:rPr>
        <w:t xml:space="preserve"> </w:t>
      </w:r>
      <w:r>
        <w:t>os</w:t>
      </w:r>
      <w:r w:rsidRPr="00E91143">
        <w:rPr>
          <w:spacing w:val="-6"/>
        </w:rPr>
        <w:t xml:space="preserve"> </w:t>
      </w:r>
      <w:r>
        <w:t>atos</w:t>
      </w:r>
      <w:r w:rsidRPr="00E91143">
        <w:rPr>
          <w:spacing w:val="-4"/>
        </w:rPr>
        <w:t xml:space="preserve"> </w:t>
      </w:r>
      <w:r>
        <w:t>insuscetíveis</w:t>
      </w:r>
      <w:r w:rsidRPr="00E91143">
        <w:rPr>
          <w:spacing w:val="-3"/>
        </w:rPr>
        <w:t xml:space="preserve"> </w:t>
      </w:r>
      <w:r>
        <w:t>de</w:t>
      </w:r>
      <w:r w:rsidRPr="00E91143">
        <w:rPr>
          <w:spacing w:val="-4"/>
        </w:rPr>
        <w:t xml:space="preserve"> </w:t>
      </w:r>
      <w:r w:rsidRPr="00E91143">
        <w:rPr>
          <w:spacing w:val="-2"/>
        </w:rPr>
        <w:t>aproveitamento.</w:t>
      </w:r>
    </w:p>
    <w:p w14:paraId="027084DE" w14:textId="04DDD66D" w:rsidR="00057B5F" w:rsidRDefault="00057B5F" w:rsidP="00C4410D">
      <w:pPr>
        <w:tabs>
          <w:tab w:val="left" w:pos="826"/>
        </w:tabs>
        <w:spacing w:before="119"/>
        <w:ind w:right="227"/>
        <w:jc w:val="both"/>
        <w:rPr>
          <w:b/>
        </w:rPr>
      </w:pPr>
    </w:p>
    <w:p w14:paraId="4D77BA09" w14:textId="77777777" w:rsidR="00E91143" w:rsidRDefault="00E91143" w:rsidP="00057B5F">
      <w:pPr>
        <w:tabs>
          <w:tab w:val="left" w:pos="826"/>
        </w:tabs>
        <w:spacing w:before="119"/>
        <w:ind w:right="227"/>
        <w:rPr>
          <w:b/>
        </w:rPr>
      </w:pPr>
    </w:p>
    <w:p w14:paraId="59FF904F" w14:textId="1E663974" w:rsidR="00010D12" w:rsidRDefault="00F95448" w:rsidP="00E91143">
      <w:pPr>
        <w:pStyle w:val="Corpodetexto"/>
        <w:spacing w:before="52"/>
        <w:ind w:left="0"/>
        <w:rPr>
          <w:rFonts w:ascii="Times New Roman" w:hAnsi="Times New Roman"/>
          <w:sz w:val="20"/>
        </w:rPr>
      </w:pPr>
      <w:r>
        <w:rPr>
          <w:noProof/>
          <w:lang w:val="pt-BR" w:eastAsia="pt-BR"/>
        </w:rPr>
        <mc:AlternateContent>
          <mc:Choice Requires="wps">
            <w:drawing>
              <wp:anchor distT="0" distB="0" distL="0" distR="0" simplePos="0" relativeHeight="487594496" behindDoc="1" locked="0" layoutInCell="1" allowOverlap="1" wp14:anchorId="0CD2495E" wp14:editId="7A55416F">
                <wp:simplePos x="0" y="0"/>
                <wp:positionH relativeFrom="page">
                  <wp:posOffset>900988</wp:posOffset>
                </wp:positionH>
                <wp:positionV relativeFrom="paragraph">
                  <wp:posOffset>194300</wp:posOffset>
                </wp:positionV>
                <wp:extent cx="1829435" cy="762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3" y="0"/>
                              </a:moveTo>
                              <a:lnTo>
                                <a:pt x="0" y="0"/>
                              </a:lnTo>
                              <a:lnTo>
                                <a:pt x="0" y="7620"/>
                              </a:lnTo>
                              <a:lnTo>
                                <a:pt x="1829053" y="7620"/>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4CE5BD6" id="Graphic 21" o:spid="_x0000_s1026" style="position:absolute;margin-left:70.95pt;margin-top:15.3pt;width:144.05pt;height:.6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" path="m1829053,l,,,7620r1829053,l1829053,xe" fillcolor="black" stroked="f">
                <v:path arrowok="t"/>
                <w10:wrap type="topAndBottom" anchorx="page"/>
              </v:shape>
            </w:pict>
          </mc:Fallback>
        </mc:AlternateContent>
      </w:r>
      <w:bookmarkStart w:id="8" w:name="_bookmark7"/>
      <w:bookmarkEnd w:id="8"/>
      <w:r>
        <w:rPr>
          <w:rFonts w:ascii="Times New Roman" w:hAnsi="Times New Roman"/>
          <w:sz w:val="20"/>
          <w:vertAlign w:val="superscript"/>
        </w:rPr>
        <w:t>8</w:t>
      </w:r>
      <w:r>
        <w:rPr>
          <w:rFonts w:ascii="Times New Roman" w:hAnsi="Times New Roman"/>
          <w:sz w:val="20"/>
        </w:rPr>
        <w:t xml:space="preserve"> </w:t>
      </w:r>
      <w:r>
        <w:rPr>
          <w:rFonts w:ascii="Times New Roman" w:hAnsi="Times New Roman"/>
          <w:b/>
          <w:sz w:val="20"/>
        </w:rPr>
        <w:t>NOTA EXPLICATIVA</w:t>
      </w:r>
      <w:r>
        <w:rPr>
          <w:rFonts w:ascii="Times New Roman" w:hAnsi="Times New Roman"/>
          <w:sz w:val="20"/>
        </w:rPr>
        <w:t>: Embora a matriz e a filial sejam estabelecimentos de uma mesma pessoa jurídica, o direito tributário confere tratamento específico aos diferentes estabelecimentos empresariais, considerando cada um deles um</w:t>
      </w:r>
      <w:r>
        <w:rPr>
          <w:rFonts w:ascii="Times New Roman" w:hAnsi="Times New Roman"/>
          <w:spacing w:val="-1"/>
          <w:sz w:val="20"/>
        </w:rPr>
        <w:t xml:space="preserve"> </w:t>
      </w:r>
      <w:r>
        <w:rPr>
          <w:rFonts w:ascii="Times New Roman" w:hAnsi="Times New Roman"/>
          <w:sz w:val="20"/>
        </w:rPr>
        <w:t>domicílio tributário.</w:t>
      </w:r>
      <w:r>
        <w:rPr>
          <w:rFonts w:ascii="Times New Roman" w:hAnsi="Times New Roman"/>
          <w:spacing w:val="-1"/>
          <w:sz w:val="20"/>
        </w:rPr>
        <w:t xml:space="preserve"> </w:t>
      </w:r>
      <w:r>
        <w:rPr>
          <w:rFonts w:ascii="Times New Roman" w:hAnsi="Times New Roman"/>
          <w:sz w:val="20"/>
        </w:rPr>
        <w:t>Logo,</w:t>
      </w:r>
      <w:r>
        <w:rPr>
          <w:rFonts w:ascii="Times New Roman" w:hAnsi="Times New Roman"/>
          <w:spacing w:val="-2"/>
          <w:sz w:val="20"/>
        </w:rPr>
        <w:t xml:space="preserve"> </w:t>
      </w:r>
      <w:r>
        <w:rPr>
          <w:rFonts w:ascii="Times New Roman" w:hAnsi="Times New Roman"/>
          <w:sz w:val="20"/>
        </w:rPr>
        <w:t>se a</w:t>
      </w:r>
      <w:r>
        <w:rPr>
          <w:rFonts w:ascii="Times New Roman" w:hAnsi="Times New Roman"/>
          <w:spacing w:val="-2"/>
          <w:sz w:val="20"/>
        </w:rPr>
        <w:t xml:space="preserve"> </w:t>
      </w:r>
      <w:r>
        <w:rPr>
          <w:rFonts w:ascii="Times New Roman" w:hAnsi="Times New Roman"/>
          <w:sz w:val="20"/>
        </w:rPr>
        <w:t>filial for</w:t>
      </w:r>
      <w:r>
        <w:rPr>
          <w:rFonts w:ascii="Times New Roman" w:hAnsi="Times New Roman"/>
          <w:spacing w:val="-1"/>
          <w:sz w:val="20"/>
        </w:rPr>
        <w:t xml:space="preserve"> </w:t>
      </w:r>
      <w:r>
        <w:rPr>
          <w:rFonts w:ascii="Times New Roman" w:hAnsi="Times New Roman"/>
          <w:sz w:val="20"/>
        </w:rPr>
        <w:t>a</w:t>
      </w:r>
      <w:r>
        <w:rPr>
          <w:rFonts w:ascii="Times New Roman" w:hAnsi="Times New Roman"/>
          <w:spacing w:val="-2"/>
          <w:sz w:val="20"/>
        </w:rPr>
        <w:t xml:space="preserve"> </w:t>
      </w:r>
      <w:r>
        <w:rPr>
          <w:rFonts w:ascii="Times New Roman" w:hAnsi="Times New Roman"/>
          <w:sz w:val="20"/>
        </w:rPr>
        <w:t>empresa</w:t>
      </w:r>
      <w:r>
        <w:rPr>
          <w:rFonts w:ascii="Times New Roman" w:hAnsi="Times New Roman"/>
          <w:spacing w:val="-2"/>
          <w:sz w:val="20"/>
        </w:rPr>
        <w:t xml:space="preserve"> </w:t>
      </w:r>
      <w:r>
        <w:rPr>
          <w:rFonts w:ascii="Times New Roman" w:hAnsi="Times New Roman"/>
          <w:sz w:val="20"/>
        </w:rPr>
        <w:t>a ser contratada</w:t>
      </w:r>
      <w:r>
        <w:rPr>
          <w:rFonts w:ascii="Times New Roman" w:hAnsi="Times New Roman"/>
          <w:spacing w:val="-2"/>
          <w:sz w:val="20"/>
        </w:rPr>
        <w:t xml:space="preserve"> </w:t>
      </w:r>
      <w:r>
        <w:rPr>
          <w:rFonts w:ascii="Times New Roman" w:hAnsi="Times New Roman"/>
          <w:sz w:val="20"/>
        </w:rPr>
        <w:t>para</w:t>
      </w:r>
      <w:r>
        <w:rPr>
          <w:rFonts w:ascii="Times New Roman" w:hAnsi="Times New Roman"/>
          <w:spacing w:val="-2"/>
          <w:sz w:val="20"/>
        </w:rPr>
        <w:t xml:space="preserve"> </w:t>
      </w:r>
      <w:r>
        <w:rPr>
          <w:rFonts w:ascii="Times New Roman" w:hAnsi="Times New Roman"/>
          <w:sz w:val="20"/>
        </w:rPr>
        <w:t>executar</w:t>
      </w:r>
      <w:r>
        <w:rPr>
          <w:rFonts w:ascii="Times New Roman" w:hAnsi="Times New Roman"/>
          <w:spacing w:val="-3"/>
          <w:sz w:val="20"/>
        </w:rPr>
        <w:t xml:space="preserve"> </w:t>
      </w:r>
      <w:r>
        <w:rPr>
          <w:rFonts w:ascii="Times New Roman" w:hAnsi="Times New Roman"/>
          <w:sz w:val="20"/>
        </w:rPr>
        <w:t>o objeto,</w:t>
      </w:r>
      <w:r>
        <w:rPr>
          <w:rFonts w:ascii="Times New Roman" w:hAnsi="Times New Roman"/>
          <w:spacing w:val="-2"/>
          <w:sz w:val="20"/>
        </w:rPr>
        <w:t xml:space="preserve"> </w:t>
      </w:r>
      <w:r>
        <w:rPr>
          <w:rFonts w:ascii="Times New Roman" w:hAnsi="Times New Roman"/>
          <w:sz w:val="20"/>
        </w:rPr>
        <w:t>o documento</w:t>
      </w:r>
      <w:r>
        <w:rPr>
          <w:rFonts w:ascii="Times New Roman" w:hAnsi="Times New Roman"/>
          <w:spacing w:val="-1"/>
          <w:sz w:val="20"/>
        </w:rPr>
        <w:t xml:space="preserve"> </w:t>
      </w:r>
      <w:r>
        <w:rPr>
          <w:rFonts w:ascii="Times New Roman" w:hAnsi="Times New Roman"/>
          <w:sz w:val="20"/>
        </w:rPr>
        <w:t>de regularidade fiscal deve ser apresentado em nome e de acordo com o seu CNPJ.</w:t>
      </w:r>
    </w:p>
    <w:p w14:paraId="3C4FFA05" w14:textId="77777777" w:rsidR="00010D12" w:rsidRDefault="00010D12">
      <w:pPr>
        <w:jc w:val="both"/>
        <w:rPr>
          <w:rFonts w:ascii="Times New Roman" w:hAnsi="Times New Roman"/>
          <w:sz w:val="20"/>
        </w:rPr>
        <w:sectPr w:rsidR="00010D12">
          <w:pgSz w:w="11910" w:h="16840"/>
          <w:pgMar w:top="2000" w:right="900" w:bottom="1060" w:left="1180" w:header="396" w:footer="868" w:gutter="0"/>
          <w:cols w:space="720"/>
        </w:sectPr>
      </w:pPr>
    </w:p>
    <w:p w14:paraId="6744A776" w14:textId="23864F72" w:rsidR="00010D12" w:rsidRPr="00A40440" w:rsidRDefault="00C4410D" w:rsidP="00A56D41">
      <w:pPr>
        <w:pStyle w:val="PargrafodaLista"/>
        <w:numPr>
          <w:ilvl w:val="0"/>
          <w:numId w:val="79"/>
        </w:numPr>
        <w:tabs>
          <w:tab w:val="left" w:pos="426"/>
        </w:tabs>
        <w:spacing w:before="121"/>
        <w:ind w:left="567" w:right="229" w:hanging="283"/>
        <w:rPr>
          <w:b/>
          <w:bCs/>
        </w:rPr>
      </w:pPr>
      <w:r>
        <w:rPr>
          <w:b/>
        </w:rPr>
        <w:lastRenderedPageBreak/>
        <w:t xml:space="preserve">- </w:t>
      </w:r>
      <w:r w:rsidR="00F95448" w:rsidRPr="00A40440">
        <w:rPr>
          <w:b/>
          <w:bCs/>
        </w:rPr>
        <w:t>DO</w:t>
      </w:r>
      <w:r w:rsidR="00F95448" w:rsidRPr="00A40440">
        <w:rPr>
          <w:b/>
          <w:bCs/>
          <w:spacing w:val="-4"/>
        </w:rPr>
        <w:t xml:space="preserve"> </w:t>
      </w:r>
      <w:r w:rsidR="00F95448" w:rsidRPr="00A40440">
        <w:rPr>
          <w:b/>
          <w:bCs/>
        </w:rPr>
        <w:t>ENCERRAMENTO</w:t>
      </w:r>
      <w:r w:rsidR="00F95448" w:rsidRPr="00A40440">
        <w:rPr>
          <w:b/>
          <w:bCs/>
          <w:spacing w:val="-6"/>
        </w:rPr>
        <w:t xml:space="preserve"> </w:t>
      </w:r>
      <w:r w:rsidR="00F95448" w:rsidRPr="00A40440">
        <w:rPr>
          <w:b/>
          <w:bCs/>
        </w:rPr>
        <w:t>DA</w:t>
      </w:r>
      <w:r w:rsidR="00F95448" w:rsidRPr="00A40440">
        <w:rPr>
          <w:b/>
          <w:bCs/>
          <w:spacing w:val="-3"/>
        </w:rPr>
        <w:t xml:space="preserve"> </w:t>
      </w:r>
      <w:r w:rsidR="00F95448" w:rsidRPr="00A40440">
        <w:rPr>
          <w:b/>
          <w:bCs/>
          <w:spacing w:val="-2"/>
        </w:rPr>
        <w:t>LICITAÇÃO</w:t>
      </w:r>
    </w:p>
    <w:p w14:paraId="4FD945D7" w14:textId="60ADF205" w:rsidR="00010D12" w:rsidRPr="00A40440" w:rsidRDefault="00F95448" w:rsidP="00A56D41">
      <w:pPr>
        <w:pStyle w:val="PargrafodaLista"/>
        <w:numPr>
          <w:ilvl w:val="1"/>
          <w:numId w:val="85"/>
        </w:numPr>
        <w:tabs>
          <w:tab w:val="left" w:pos="284"/>
          <w:tab w:val="left" w:pos="851"/>
        </w:tabs>
        <w:spacing w:before="119"/>
        <w:ind w:left="284" w:right="226" w:firstLine="0"/>
        <w:rPr>
          <w:b/>
        </w:rPr>
      </w:pPr>
      <w:r>
        <w:t>Encerradas</w:t>
      </w:r>
      <w:r w:rsidRPr="00A40440">
        <w:rPr>
          <w:spacing w:val="80"/>
          <w:w w:val="150"/>
        </w:rPr>
        <w:t xml:space="preserve"> </w:t>
      </w:r>
      <w:r>
        <w:t>as</w:t>
      </w:r>
      <w:r w:rsidRPr="00A40440">
        <w:rPr>
          <w:spacing w:val="80"/>
          <w:w w:val="150"/>
        </w:rPr>
        <w:t xml:space="preserve"> </w:t>
      </w:r>
      <w:r>
        <w:t>fases</w:t>
      </w:r>
      <w:r w:rsidRPr="00A40440">
        <w:rPr>
          <w:spacing w:val="80"/>
          <w:w w:val="150"/>
        </w:rPr>
        <w:t xml:space="preserve"> </w:t>
      </w:r>
      <w:r>
        <w:t>de</w:t>
      </w:r>
      <w:r w:rsidRPr="00A40440">
        <w:rPr>
          <w:spacing w:val="80"/>
          <w:w w:val="150"/>
        </w:rPr>
        <w:t xml:space="preserve"> </w:t>
      </w:r>
      <w:r>
        <w:t>julgamento</w:t>
      </w:r>
      <w:r w:rsidRPr="00A40440">
        <w:rPr>
          <w:spacing w:val="80"/>
          <w:w w:val="150"/>
        </w:rPr>
        <w:t xml:space="preserve"> </w:t>
      </w:r>
      <w:r>
        <w:t>e</w:t>
      </w:r>
      <w:r w:rsidRPr="00A40440">
        <w:rPr>
          <w:spacing w:val="80"/>
          <w:w w:val="150"/>
        </w:rPr>
        <w:t xml:space="preserve"> </w:t>
      </w:r>
      <w:r>
        <w:t>habilitação,</w:t>
      </w:r>
      <w:r w:rsidRPr="00A40440">
        <w:rPr>
          <w:spacing w:val="80"/>
          <w:w w:val="150"/>
        </w:rPr>
        <w:t xml:space="preserve"> </w:t>
      </w:r>
      <w:r>
        <w:t>e</w:t>
      </w:r>
      <w:r w:rsidRPr="00A40440">
        <w:rPr>
          <w:spacing w:val="80"/>
          <w:w w:val="150"/>
        </w:rPr>
        <w:t xml:space="preserve"> </w:t>
      </w:r>
      <w:r>
        <w:t>exauridos</w:t>
      </w:r>
      <w:r w:rsidRPr="00A40440">
        <w:rPr>
          <w:spacing w:val="80"/>
          <w:w w:val="150"/>
        </w:rPr>
        <w:t xml:space="preserve"> </w:t>
      </w:r>
      <w:r>
        <w:t>os</w:t>
      </w:r>
      <w:r w:rsidRPr="00A40440">
        <w:rPr>
          <w:spacing w:val="80"/>
          <w:w w:val="150"/>
        </w:rPr>
        <w:t xml:space="preserve"> </w:t>
      </w:r>
      <w:r>
        <w:t>recursos administrativos, o processo licitatório será encaminhado à autoridade superior, que poderá:</w:t>
      </w:r>
    </w:p>
    <w:p w14:paraId="5D591921" w14:textId="77777777" w:rsidR="00010D12" w:rsidRDefault="00F95448" w:rsidP="009249CD">
      <w:pPr>
        <w:pStyle w:val="PargrafodaLista"/>
        <w:numPr>
          <w:ilvl w:val="0"/>
          <w:numId w:val="66"/>
        </w:numPr>
        <w:tabs>
          <w:tab w:val="left" w:pos="496"/>
        </w:tabs>
        <w:ind w:left="496" w:hanging="258"/>
        <w:jc w:val="left"/>
        <w:rPr>
          <w:i/>
        </w:rPr>
      </w:pPr>
      <w:r>
        <w:rPr>
          <w:i/>
        </w:rPr>
        <w:t>Determinar</w:t>
      </w:r>
      <w:r>
        <w:rPr>
          <w:i/>
          <w:spacing w:val="-7"/>
        </w:rPr>
        <w:t xml:space="preserve"> </w:t>
      </w:r>
      <w:r>
        <w:rPr>
          <w:i/>
        </w:rPr>
        <w:t>o</w:t>
      </w:r>
      <w:r>
        <w:rPr>
          <w:i/>
          <w:spacing w:val="-7"/>
        </w:rPr>
        <w:t xml:space="preserve"> </w:t>
      </w:r>
      <w:r>
        <w:rPr>
          <w:i/>
        </w:rPr>
        <w:t>retorno</w:t>
      </w:r>
      <w:r>
        <w:rPr>
          <w:i/>
          <w:spacing w:val="-9"/>
        </w:rPr>
        <w:t xml:space="preserve"> </w:t>
      </w:r>
      <w:r>
        <w:rPr>
          <w:i/>
        </w:rPr>
        <w:t>dos</w:t>
      </w:r>
      <w:r>
        <w:rPr>
          <w:i/>
          <w:spacing w:val="-4"/>
        </w:rPr>
        <w:t xml:space="preserve"> </w:t>
      </w:r>
      <w:r>
        <w:rPr>
          <w:i/>
        </w:rPr>
        <w:t>autos</w:t>
      </w:r>
      <w:r>
        <w:rPr>
          <w:i/>
          <w:spacing w:val="-8"/>
        </w:rPr>
        <w:t xml:space="preserve"> </w:t>
      </w:r>
      <w:r>
        <w:rPr>
          <w:i/>
        </w:rPr>
        <w:t>para</w:t>
      </w:r>
      <w:r>
        <w:rPr>
          <w:i/>
          <w:spacing w:val="-5"/>
        </w:rPr>
        <w:t xml:space="preserve"> </w:t>
      </w:r>
      <w:r>
        <w:rPr>
          <w:i/>
        </w:rPr>
        <w:t>saneamento</w:t>
      </w:r>
      <w:r>
        <w:rPr>
          <w:i/>
          <w:spacing w:val="-4"/>
        </w:rPr>
        <w:t xml:space="preserve"> </w:t>
      </w:r>
      <w:r>
        <w:rPr>
          <w:i/>
        </w:rPr>
        <w:t>de</w:t>
      </w:r>
      <w:r>
        <w:rPr>
          <w:i/>
          <w:spacing w:val="-7"/>
        </w:rPr>
        <w:t xml:space="preserve"> </w:t>
      </w:r>
      <w:r>
        <w:rPr>
          <w:i/>
          <w:spacing w:val="-2"/>
        </w:rPr>
        <w:t>irregularidades;</w:t>
      </w:r>
    </w:p>
    <w:p w14:paraId="3E25E087" w14:textId="77777777" w:rsidR="00010D12" w:rsidRDefault="00F95448" w:rsidP="009249CD">
      <w:pPr>
        <w:pStyle w:val="PargrafodaLista"/>
        <w:numPr>
          <w:ilvl w:val="0"/>
          <w:numId w:val="66"/>
        </w:numPr>
        <w:tabs>
          <w:tab w:val="left" w:pos="496"/>
        </w:tabs>
        <w:spacing w:before="119"/>
        <w:ind w:left="496" w:hanging="258"/>
        <w:jc w:val="left"/>
        <w:rPr>
          <w:i/>
        </w:rPr>
      </w:pPr>
      <w:r>
        <w:rPr>
          <w:i/>
        </w:rPr>
        <w:t>Revogar</w:t>
      </w:r>
      <w:r>
        <w:rPr>
          <w:i/>
          <w:spacing w:val="-5"/>
        </w:rPr>
        <w:t xml:space="preserve"> </w:t>
      </w:r>
      <w:r>
        <w:rPr>
          <w:i/>
        </w:rPr>
        <w:t>a</w:t>
      </w:r>
      <w:r>
        <w:rPr>
          <w:i/>
          <w:spacing w:val="-7"/>
        </w:rPr>
        <w:t xml:space="preserve"> </w:t>
      </w:r>
      <w:r>
        <w:rPr>
          <w:i/>
        </w:rPr>
        <w:t>licitação</w:t>
      </w:r>
      <w:r>
        <w:rPr>
          <w:i/>
          <w:spacing w:val="-5"/>
        </w:rPr>
        <w:t xml:space="preserve"> </w:t>
      </w:r>
      <w:r>
        <w:rPr>
          <w:i/>
        </w:rPr>
        <w:t>por</w:t>
      </w:r>
      <w:r>
        <w:rPr>
          <w:i/>
          <w:spacing w:val="-6"/>
        </w:rPr>
        <w:t xml:space="preserve"> </w:t>
      </w:r>
      <w:r>
        <w:rPr>
          <w:i/>
        </w:rPr>
        <w:t>motivo</w:t>
      </w:r>
      <w:r>
        <w:rPr>
          <w:i/>
          <w:spacing w:val="-6"/>
        </w:rPr>
        <w:t xml:space="preserve"> </w:t>
      </w:r>
      <w:r>
        <w:rPr>
          <w:i/>
        </w:rPr>
        <w:t>de</w:t>
      </w:r>
      <w:r>
        <w:rPr>
          <w:i/>
          <w:spacing w:val="-6"/>
        </w:rPr>
        <w:t xml:space="preserve"> </w:t>
      </w:r>
      <w:r>
        <w:rPr>
          <w:i/>
        </w:rPr>
        <w:t>conveniência</w:t>
      </w:r>
      <w:r>
        <w:rPr>
          <w:i/>
          <w:spacing w:val="-6"/>
        </w:rPr>
        <w:t xml:space="preserve"> </w:t>
      </w:r>
      <w:r>
        <w:rPr>
          <w:i/>
        </w:rPr>
        <w:t>e</w:t>
      </w:r>
      <w:r>
        <w:rPr>
          <w:i/>
          <w:spacing w:val="-5"/>
        </w:rPr>
        <w:t xml:space="preserve"> </w:t>
      </w:r>
      <w:r>
        <w:rPr>
          <w:i/>
          <w:spacing w:val="-2"/>
        </w:rPr>
        <w:t>oportunidade;</w:t>
      </w:r>
    </w:p>
    <w:p w14:paraId="4E237734" w14:textId="77777777" w:rsidR="00010D12" w:rsidRDefault="00F95448" w:rsidP="009249CD">
      <w:pPr>
        <w:pStyle w:val="PargrafodaLista"/>
        <w:numPr>
          <w:ilvl w:val="0"/>
          <w:numId w:val="66"/>
        </w:numPr>
        <w:tabs>
          <w:tab w:val="left" w:pos="518"/>
        </w:tabs>
        <w:spacing w:before="122"/>
        <w:ind w:left="238" w:right="229" w:firstLine="0"/>
        <w:jc w:val="left"/>
        <w:rPr>
          <w:i/>
        </w:rPr>
      </w:pPr>
      <w:r>
        <w:rPr>
          <w:i/>
        </w:rPr>
        <w:t>Proceder</w:t>
      </w:r>
      <w:r>
        <w:rPr>
          <w:i/>
          <w:spacing w:val="33"/>
        </w:rPr>
        <w:t xml:space="preserve"> </w:t>
      </w:r>
      <w:r>
        <w:rPr>
          <w:i/>
        </w:rPr>
        <w:t>à</w:t>
      </w:r>
      <w:r>
        <w:rPr>
          <w:i/>
          <w:spacing w:val="29"/>
        </w:rPr>
        <w:t xml:space="preserve"> </w:t>
      </w:r>
      <w:r>
        <w:rPr>
          <w:i/>
        </w:rPr>
        <w:t>anulação</w:t>
      </w:r>
      <w:r>
        <w:rPr>
          <w:i/>
          <w:spacing w:val="29"/>
        </w:rPr>
        <w:t xml:space="preserve"> </w:t>
      </w:r>
      <w:r>
        <w:rPr>
          <w:i/>
        </w:rPr>
        <w:t>da</w:t>
      </w:r>
      <w:r>
        <w:rPr>
          <w:i/>
          <w:spacing w:val="29"/>
        </w:rPr>
        <w:t xml:space="preserve"> </w:t>
      </w:r>
      <w:r>
        <w:rPr>
          <w:i/>
        </w:rPr>
        <w:t>licitação,</w:t>
      </w:r>
      <w:r>
        <w:rPr>
          <w:i/>
          <w:spacing w:val="30"/>
        </w:rPr>
        <w:t xml:space="preserve"> </w:t>
      </w:r>
      <w:r>
        <w:rPr>
          <w:i/>
        </w:rPr>
        <w:t>de</w:t>
      </w:r>
      <w:r>
        <w:rPr>
          <w:i/>
          <w:spacing w:val="29"/>
        </w:rPr>
        <w:t xml:space="preserve"> </w:t>
      </w:r>
      <w:r>
        <w:rPr>
          <w:i/>
        </w:rPr>
        <w:t>ofício</w:t>
      </w:r>
      <w:r>
        <w:rPr>
          <w:i/>
          <w:spacing w:val="27"/>
        </w:rPr>
        <w:t xml:space="preserve"> </w:t>
      </w:r>
      <w:r>
        <w:rPr>
          <w:i/>
        </w:rPr>
        <w:t>ou</w:t>
      </w:r>
      <w:r>
        <w:rPr>
          <w:i/>
          <w:spacing w:val="29"/>
        </w:rPr>
        <w:t xml:space="preserve"> </w:t>
      </w:r>
      <w:r>
        <w:rPr>
          <w:i/>
        </w:rPr>
        <w:t>mediante</w:t>
      </w:r>
      <w:r>
        <w:rPr>
          <w:i/>
          <w:spacing w:val="29"/>
        </w:rPr>
        <w:t xml:space="preserve"> </w:t>
      </w:r>
      <w:r>
        <w:rPr>
          <w:i/>
        </w:rPr>
        <w:t>provocação</w:t>
      </w:r>
      <w:r>
        <w:rPr>
          <w:i/>
          <w:spacing w:val="32"/>
        </w:rPr>
        <w:t xml:space="preserve"> </w:t>
      </w:r>
      <w:r>
        <w:rPr>
          <w:i/>
        </w:rPr>
        <w:t>de</w:t>
      </w:r>
      <w:r>
        <w:rPr>
          <w:i/>
          <w:spacing w:val="29"/>
        </w:rPr>
        <w:t xml:space="preserve"> </w:t>
      </w:r>
      <w:r>
        <w:rPr>
          <w:i/>
        </w:rPr>
        <w:t>terceiros,</w:t>
      </w:r>
      <w:r>
        <w:rPr>
          <w:i/>
          <w:spacing w:val="31"/>
        </w:rPr>
        <w:t xml:space="preserve"> </w:t>
      </w:r>
      <w:r>
        <w:rPr>
          <w:i/>
        </w:rPr>
        <w:t>sempre que presente ilegalidade insanável;</w:t>
      </w:r>
    </w:p>
    <w:p w14:paraId="41A0EFC4" w14:textId="77777777" w:rsidR="00010D12" w:rsidRDefault="00F95448" w:rsidP="009249CD">
      <w:pPr>
        <w:pStyle w:val="PargrafodaLista"/>
        <w:numPr>
          <w:ilvl w:val="0"/>
          <w:numId w:val="66"/>
        </w:numPr>
        <w:tabs>
          <w:tab w:val="left" w:pos="496"/>
        </w:tabs>
        <w:ind w:left="496" w:hanging="258"/>
        <w:jc w:val="left"/>
        <w:rPr>
          <w:i/>
        </w:rPr>
      </w:pPr>
      <w:r>
        <w:rPr>
          <w:b/>
          <w:i/>
        </w:rPr>
        <w:t>ADJUDICAR</w:t>
      </w:r>
      <w:r>
        <w:rPr>
          <w:b/>
          <w:i/>
          <w:spacing w:val="-5"/>
        </w:rPr>
        <w:t xml:space="preserve"> </w:t>
      </w:r>
      <w:r>
        <w:rPr>
          <w:i/>
        </w:rPr>
        <w:t>o</w:t>
      </w:r>
      <w:r>
        <w:rPr>
          <w:i/>
          <w:spacing w:val="-5"/>
        </w:rPr>
        <w:t xml:space="preserve"> </w:t>
      </w:r>
      <w:r>
        <w:rPr>
          <w:i/>
        </w:rPr>
        <w:t>objeto</w:t>
      </w:r>
      <w:r>
        <w:rPr>
          <w:i/>
          <w:spacing w:val="-7"/>
        </w:rPr>
        <w:t xml:space="preserve"> </w:t>
      </w:r>
      <w:r>
        <w:rPr>
          <w:i/>
        </w:rPr>
        <w:t>e</w:t>
      </w:r>
      <w:r>
        <w:rPr>
          <w:i/>
          <w:spacing w:val="-4"/>
        </w:rPr>
        <w:t xml:space="preserve"> </w:t>
      </w:r>
      <w:r>
        <w:rPr>
          <w:b/>
          <w:i/>
        </w:rPr>
        <w:t>HOMOLOGAR</w:t>
      </w:r>
      <w:r>
        <w:rPr>
          <w:b/>
          <w:i/>
          <w:spacing w:val="-5"/>
        </w:rPr>
        <w:t xml:space="preserve"> </w:t>
      </w:r>
      <w:r>
        <w:rPr>
          <w:i/>
        </w:rPr>
        <w:t>a</w:t>
      </w:r>
      <w:r>
        <w:rPr>
          <w:i/>
          <w:spacing w:val="-6"/>
        </w:rPr>
        <w:t xml:space="preserve"> </w:t>
      </w:r>
      <w:r>
        <w:rPr>
          <w:i/>
          <w:spacing w:val="-2"/>
        </w:rPr>
        <w:t>licitação.</w:t>
      </w:r>
    </w:p>
    <w:p w14:paraId="561AFEEE" w14:textId="025430D2" w:rsidR="00010D12" w:rsidRDefault="00107961" w:rsidP="00C4410D">
      <w:pPr>
        <w:pStyle w:val="PargrafodaLista"/>
        <w:tabs>
          <w:tab w:val="left" w:pos="778"/>
        </w:tabs>
        <w:ind w:left="284" w:right="228"/>
        <w:rPr>
          <w:b/>
        </w:rPr>
      </w:pPr>
      <w:r>
        <w:rPr>
          <w:b/>
        </w:rPr>
        <w:t>26.2-</w:t>
      </w:r>
      <w:r w:rsidR="00F95448">
        <w:rPr>
          <w:b/>
        </w:rPr>
        <w:t xml:space="preserve"> </w:t>
      </w:r>
      <w:r w:rsidR="00F95448">
        <w:t>Ao pronunciar a nulidade, a autoridade indicará expressamente os atos com vícios insanáveis, tornando sem efeito todos os subsequentes que deles dependam, e dará ensejo à apuração de responsabilidade de quem lhes tenha dado causa.</w:t>
      </w:r>
    </w:p>
    <w:p w14:paraId="64B2CA4C" w14:textId="560D09C3" w:rsidR="00010D12" w:rsidRDefault="00107961" w:rsidP="00C4410D">
      <w:pPr>
        <w:pStyle w:val="PargrafodaLista"/>
        <w:tabs>
          <w:tab w:val="left" w:pos="735"/>
        </w:tabs>
        <w:spacing w:before="119"/>
        <w:ind w:left="284" w:right="226"/>
        <w:rPr>
          <w:b/>
        </w:rPr>
      </w:pPr>
      <w:r>
        <w:rPr>
          <w:b/>
        </w:rPr>
        <w:t>26.3-</w:t>
      </w:r>
      <w:r w:rsidR="00F95448">
        <w:rPr>
          <w:b/>
        </w:rPr>
        <w:t xml:space="preserve"> </w:t>
      </w:r>
      <w:r w:rsidR="00F95448">
        <w:t>O motivo determinante para a revogação do processo licitatório deverá ser resultante de fato superveniente devidamente comprovado.</w:t>
      </w:r>
    </w:p>
    <w:p w14:paraId="3A07BDA5" w14:textId="16912E40" w:rsidR="00010D12" w:rsidRDefault="00107961" w:rsidP="00C4410D">
      <w:pPr>
        <w:pStyle w:val="PargrafodaLista"/>
        <w:tabs>
          <w:tab w:val="left" w:pos="737"/>
        </w:tabs>
        <w:ind w:left="284" w:right="229"/>
        <w:rPr>
          <w:b/>
        </w:rPr>
      </w:pPr>
      <w:r>
        <w:rPr>
          <w:b/>
        </w:rPr>
        <w:t>26.4</w:t>
      </w:r>
      <w:r w:rsidR="00C4410D">
        <w:rPr>
          <w:b/>
        </w:rPr>
        <w:t>-</w:t>
      </w:r>
      <w:r>
        <w:rPr>
          <w:b/>
        </w:rPr>
        <w:t xml:space="preserve"> </w:t>
      </w:r>
      <w:r w:rsidR="00F95448">
        <w:t xml:space="preserve">Nos casos de anulação e revogação, deverá ser assegurada a prévia manifestação dos </w:t>
      </w:r>
      <w:r w:rsidR="00F95448">
        <w:rPr>
          <w:spacing w:val="-2"/>
        </w:rPr>
        <w:t>interessados.</w:t>
      </w:r>
    </w:p>
    <w:p w14:paraId="56033C54" w14:textId="77777777" w:rsidR="00010D12" w:rsidRPr="008C3865" w:rsidRDefault="00010D12">
      <w:pPr>
        <w:pStyle w:val="Corpodetexto"/>
        <w:spacing w:before="240"/>
        <w:ind w:left="0"/>
        <w:rPr>
          <w:sz w:val="2"/>
          <w:szCs w:val="2"/>
        </w:rPr>
      </w:pPr>
    </w:p>
    <w:p w14:paraId="552E571A" w14:textId="77777777" w:rsidR="00010D12" w:rsidRDefault="00F95448" w:rsidP="00A56D41">
      <w:pPr>
        <w:pStyle w:val="Ttulo1"/>
        <w:numPr>
          <w:ilvl w:val="0"/>
          <w:numId w:val="79"/>
        </w:numPr>
        <w:tabs>
          <w:tab w:val="left" w:pos="543"/>
        </w:tabs>
        <w:ind w:left="543" w:hanging="305"/>
        <w:jc w:val="both"/>
      </w:pPr>
      <w:r>
        <w:t>-</w:t>
      </w:r>
      <w:r>
        <w:rPr>
          <w:spacing w:val="-6"/>
        </w:rPr>
        <w:t xml:space="preserve"> </w:t>
      </w:r>
      <w:r>
        <w:t>DIVULGAÇÃO</w:t>
      </w:r>
      <w:r>
        <w:rPr>
          <w:spacing w:val="-6"/>
        </w:rPr>
        <w:t xml:space="preserve"> </w:t>
      </w:r>
      <w:r>
        <w:t>DO</w:t>
      </w:r>
      <w:r>
        <w:rPr>
          <w:spacing w:val="-7"/>
        </w:rPr>
        <w:t xml:space="preserve"> </w:t>
      </w:r>
      <w:r>
        <w:t>RESULTADO</w:t>
      </w:r>
      <w:r>
        <w:rPr>
          <w:spacing w:val="-2"/>
        </w:rPr>
        <w:t xml:space="preserve"> </w:t>
      </w:r>
      <w:r>
        <w:t>DO</w:t>
      </w:r>
      <w:r>
        <w:rPr>
          <w:spacing w:val="-2"/>
        </w:rPr>
        <w:t xml:space="preserve"> PREGÃO</w:t>
      </w:r>
    </w:p>
    <w:p w14:paraId="57048ECC" w14:textId="791938B4" w:rsidR="0095450E" w:rsidRDefault="00F95448" w:rsidP="00A56D41">
      <w:pPr>
        <w:pStyle w:val="PargrafodaLista"/>
        <w:numPr>
          <w:ilvl w:val="1"/>
          <w:numId w:val="86"/>
        </w:numPr>
        <w:tabs>
          <w:tab w:val="left" w:pos="851"/>
          <w:tab w:val="left" w:pos="993"/>
        </w:tabs>
        <w:ind w:left="284" w:right="229" w:hanging="46"/>
      </w:pPr>
      <w:r>
        <w:t xml:space="preserve">O resultado final do </w:t>
      </w:r>
      <w:r>
        <w:rPr>
          <w:b/>
        </w:rPr>
        <w:t xml:space="preserve">PREGÃO </w:t>
      </w:r>
      <w:r>
        <w:t xml:space="preserve">será publicado no </w:t>
      </w:r>
      <w:r w:rsidR="00107961">
        <w:t xml:space="preserve">site da AMM </w:t>
      </w:r>
      <w:hyperlink r:id="rId44" w:history="1">
        <w:r w:rsidR="006B0D0B" w:rsidRPr="00DD10F4">
          <w:rPr>
            <w:rStyle w:val="Hyperlink"/>
          </w:rPr>
          <w:t>https://www.</w:t>
        </w:r>
        <w:r w:rsidR="00284016" w:rsidRPr="00DD10F4">
          <w:rPr>
            <w:rStyle w:val="Hyperlink"/>
          </w:rPr>
          <w:t xml:space="preserve"> </w:t>
        </w:r>
        <w:r w:rsidR="006B0D0B" w:rsidRPr="00DD10F4">
          <w:rPr>
            <w:rStyle w:val="Hyperlink"/>
          </w:rPr>
          <w:t>municipal.com.br/amm-mg/</w:t>
        </w:r>
      </w:hyperlink>
      <w:r w:rsidR="006B0D0B">
        <w:t xml:space="preserve"> </w:t>
      </w:r>
      <w:r>
        <w:t xml:space="preserve">e </w:t>
      </w:r>
      <w:r w:rsidR="006B0D0B">
        <w:t xml:space="preserve">no site do saae de Ipanema </w:t>
      </w:r>
      <w:r w:rsidR="006B0D0B" w:rsidRPr="006B0D0B">
        <w:t>https://saaeipanemamg.com.br/licitacoes/</w:t>
      </w:r>
    </w:p>
    <w:p w14:paraId="448E488A" w14:textId="77777777" w:rsidR="00010D12" w:rsidRPr="006B0D0B" w:rsidRDefault="00010D12" w:rsidP="00107961">
      <w:pPr>
        <w:pStyle w:val="Corpodetexto"/>
        <w:ind w:left="0"/>
        <w:jc w:val="both"/>
        <w:rPr>
          <w:sz w:val="6"/>
          <w:szCs w:val="6"/>
        </w:rPr>
      </w:pPr>
    </w:p>
    <w:p w14:paraId="2181AA81" w14:textId="77777777" w:rsidR="00010D12" w:rsidRPr="00651B31" w:rsidRDefault="00010D12">
      <w:pPr>
        <w:pStyle w:val="Corpodetexto"/>
        <w:spacing w:before="65"/>
        <w:ind w:left="0"/>
        <w:rPr>
          <w:sz w:val="16"/>
          <w:szCs w:val="16"/>
        </w:rPr>
      </w:pPr>
    </w:p>
    <w:p w14:paraId="0676DE93" w14:textId="5D616388" w:rsidR="00010D12" w:rsidRDefault="00107961" w:rsidP="00A56D41">
      <w:pPr>
        <w:pStyle w:val="Ttulo1"/>
        <w:numPr>
          <w:ilvl w:val="0"/>
          <w:numId w:val="79"/>
        </w:numPr>
        <w:tabs>
          <w:tab w:val="left" w:pos="543"/>
        </w:tabs>
        <w:ind w:left="543" w:hanging="305"/>
      </w:pPr>
      <w:r>
        <w:t>-</w:t>
      </w:r>
      <w:r w:rsidR="00F95448">
        <w:rPr>
          <w:spacing w:val="-7"/>
        </w:rPr>
        <w:t xml:space="preserve"> </w:t>
      </w:r>
      <w:r w:rsidR="00F95448">
        <w:t>PRAZOS</w:t>
      </w:r>
      <w:r w:rsidR="00F95448">
        <w:rPr>
          <w:spacing w:val="-6"/>
        </w:rPr>
        <w:t xml:space="preserve"> </w:t>
      </w:r>
      <w:r w:rsidR="00F95448">
        <w:t>E</w:t>
      </w:r>
      <w:r w:rsidR="00F95448">
        <w:rPr>
          <w:spacing w:val="-4"/>
        </w:rPr>
        <w:t xml:space="preserve"> </w:t>
      </w:r>
      <w:r w:rsidR="00F95448">
        <w:t>CONDIÇÕES</w:t>
      </w:r>
      <w:r w:rsidR="00F95448">
        <w:rPr>
          <w:spacing w:val="-4"/>
        </w:rPr>
        <w:t xml:space="preserve"> </w:t>
      </w:r>
      <w:r w:rsidR="00F95448">
        <w:t>DE</w:t>
      </w:r>
      <w:r w:rsidR="00F95448">
        <w:rPr>
          <w:spacing w:val="-6"/>
        </w:rPr>
        <w:t xml:space="preserve"> </w:t>
      </w:r>
      <w:r w:rsidR="00F95448">
        <w:t>ASSINATURA</w:t>
      </w:r>
      <w:r w:rsidR="00F95448">
        <w:rPr>
          <w:spacing w:val="-2"/>
        </w:rPr>
        <w:t xml:space="preserve"> </w:t>
      </w:r>
      <w:r w:rsidR="00F95448">
        <w:t>DA</w:t>
      </w:r>
      <w:r w:rsidR="00F95448">
        <w:rPr>
          <w:spacing w:val="-3"/>
        </w:rPr>
        <w:t xml:space="preserve"> </w:t>
      </w:r>
      <w:r w:rsidR="00F95448">
        <w:t>ATA</w:t>
      </w:r>
      <w:r w:rsidR="00F95448">
        <w:rPr>
          <w:spacing w:val="-5"/>
        </w:rPr>
        <w:t xml:space="preserve"> </w:t>
      </w:r>
      <w:r w:rsidR="00F95448">
        <w:t>DE</w:t>
      </w:r>
      <w:r w:rsidR="00F95448">
        <w:rPr>
          <w:spacing w:val="-4"/>
        </w:rPr>
        <w:t xml:space="preserve"> </w:t>
      </w:r>
      <w:r w:rsidR="00F95448">
        <w:t>REGISTRO</w:t>
      </w:r>
      <w:r w:rsidR="00F95448">
        <w:rPr>
          <w:spacing w:val="-2"/>
        </w:rPr>
        <w:t xml:space="preserve"> </w:t>
      </w:r>
      <w:r w:rsidR="00F95448">
        <w:t>DE</w:t>
      </w:r>
      <w:r w:rsidR="00F95448">
        <w:rPr>
          <w:spacing w:val="-4"/>
        </w:rPr>
        <w:t xml:space="preserve"> </w:t>
      </w:r>
      <w:r w:rsidR="00F95448">
        <w:rPr>
          <w:spacing w:val="-2"/>
        </w:rPr>
        <w:t>PREÇOS</w:t>
      </w:r>
      <w:hyperlink w:anchor="_bookmark8" w:history="1">
        <w:r w:rsidR="00F95448">
          <w:rPr>
            <w:spacing w:val="-2"/>
            <w:vertAlign w:val="superscript"/>
          </w:rPr>
          <w:t>9</w:t>
        </w:r>
      </w:hyperlink>
    </w:p>
    <w:p w14:paraId="19455A5D" w14:textId="7A78410C" w:rsidR="00010D12" w:rsidRDefault="00107961" w:rsidP="00107961">
      <w:pPr>
        <w:pStyle w:val="PargrafodaLista"/>
        <w:tabs>
          <w:tab w:val="left" w:pos="739"/>
        </w:tabs>
        <w:spacing w:before="121"/>
        <w:ind w:left="284" w:right="228"/>
        <w:rPr>
          <w:b/>
        </w:rPr>
      </w:pPr>
      <w:r w:rsidRPr="00107961">
        <w:rPr>
          <w:b/>
        </w:rPr>
        <w:t>28.1</w:t>
      </w:r>
      <w:r>
        <w:t>-</w:t>
      </w:r>
      <w:r w:rsidR="00F95448">
        <w:t xml:space="preserve"> O prazo para assinatura da Ata de Registro de Preços é de 5 (cinco) dias, contados da data da intimação, sob pena de o adjudicatário decair do direito de fazê-lo e incorrer em multa.</w:t>
      </w:r>
    </w:p>
    <w:p w14:paraId="14A854AA" w14:textId="0DEB30D3" w:rsidR="00010D12" w:rsidRDefault="00107961" w:rsidP="00107961">
      <w:pPr>
        <w:pStyle w:val="PargrafodaLista"/>
        <w:tabs>
          <w:tab w:val="left" w:pos="758"/>
        </w:tabs>
        <w:spacing w:before="118"/>
        <w:ind w:left="284" w:right="229"/>
        <w:rPr>
          <w:b/>
        </w:rPr>
      </w:pPr>
      <w:r w:rsidRPr="00107961">
        <w:rPr>
          <w:b/>
        </w:rPr>
        <w:t>28.2-</w:t>
      </w:r>
      <w:r w:rsidR="00F95448">
        <w:t xml:space="preserve"> Decorrido o prazo de assinatura da Ata de Registro de Preços sem manifestação do adjudicatário, é facultado ao SAAE de </w:t>
      </w:r>
      <w:r w:rsidR="003276B8">
        <w:t>Ipanema</w:t>
      </w:r>
      <w:r w:rsidR="006002F7">
        <w:t>, MG</w:t>
      </w:r>
      <w:r w:rsidR="00F95448">
        <w:t>, convocar as licitantes remanescentes, na ordem de classificação, para fazê-lo, em igual prazo e nas mesmas condições propostas pela primeira classificada, inclusive quanto aos preços, devidamente atualizados, se</w:t>
      </w:r>
      <w:r w:rsidR="00F95448">
        <w:rPr>
          <w:spacing w:val="-2"/>
        </w:rPr>
        <w:t xml:space="preserve"> </w:t>
      </w:r>
      <w:r w:rsidR="00F95448">
        <w:t>for o caso, ou revogar o processo.</w:t>
      </w:r>
    </w:p>
    <w:p w14:paraId="18C4BE0D" w14:textId="46E47F9B" w:rsidR="00010D12" w:rsidRDefault="00F95448" w:rsidP="00A56D41">
      <w:pPr>
        <w:pStyle w:val="PargrafodaLista"/>
        <w:numPr>
          <w:ilvl w:val="1"/>
          <w:numId w:val="87"/>
        </w:numPr>
        <w:tabs>
          <w:tab w:val="left" w:pos="851"/>
        </w:tabs>
        <w:spacing w:before="123"/>
        <w:ind w:left="284" w:right="226" w:firstLine="0"/>
        <w:rPr>
          <w:b/>
        </w:rPr>
      </w:pPr>
      <w:r>
        <w:t xml:space="preserve">A existência de preços registrados não obriga o SAAE de </w:t>
      </w:r>
      <w:r w:rsidR="006002F7">
        <w:t>Ipanema</w:t>
      </w:r>
      <w:r>
        <w:t>/MG a firmar as contratações que deles poderão advir, facultando-se a realização de processo específico para a aquisição pretendida, sendo assegurado ao beneficiário do registro a preferência de fornecimento em igualdade de condições.</w:t>
      </w:r>
    </w:p>
    <w:p w14:paraId="4EBBA65A" w14:textId="022D39CA" w:rsidR="00010D12" w:rsidRPr="008C3865" w:rsidRDefault="00107961" w:rsidP="00107961">
      <w:pPr>
        <w:pStyle w:val="PargrafodaLista"/>
        <w:tabs>
          <w:tab w:val="left" w:pos="756"/>
        </w:tabs>
        <w:spacing w:before="119"/>
        <w:ind w:left="284" w:right="226"/>
        <w:rPr>
          <w:b/>
        </w:rPr>
      </w:pPr>
      <w:r w:rsidRPr="00107961">
        <w:rPr>
          <w:b/>
        </w:rPr>
        <w:t>28.4-</w:t>
      </w:r>
      <w:r>
        <w:t xml:space="preserve"> </w:t>
      </w:r>
      <w:r w:rsidR="00F95448">
        <w:t>A Ata de Registro de Preços, durante sua vigência, poderá ser utilizada por qualquer órgão ou entidade da Administração Pública na condição de não participantes, observados os seguintes requisitos:</w:t>
      </w:r>
    </w:p>
    <w:p w14:paraId="134439BD" w14:textId="06F86972" w:rsidR="008C3865" w:rsidRDefault="008C3865" w:rsidP="008C3865">
      <w:pPr>
        <w:pStyle w:val="PargrafodaLista"/>
        <w:tabs>
          <w:tab w:val="left" w:pos="756"/>
        </w:tabs>
        <w:spacing w:before="119"/>
        <w:ind w:left="284" w:right="226"/>
        <w:rPr>
          <w:b/>
        </w:rPr>
      </w:pPr>
      <w:r>
        <w:t>_________________________________</w:t>
      </w:r>
    </w:p>
    <w:p w14:paraId="0571BFA0" w14:textId="77777777" w:rsidR="008C3865" w:rsidRDefault="008C3865" w:rsidP="008C3865">
      <w:pPr>
        <w:spacing w:before="104" w:line="229" w:lineRule="exact"/>
        <w:ind w:left="238"/>
        <w:rPr>
          <w:rFonts w:ascii="Times New Roman" w:hAnsi="Times New Roman"/>
          <w:sz w:val="20"/>
        </w:rPr>
      </w:pPr>
      <w:r>
        <w:rPr>
          <w:rFonts w:ascii="Times New Roman" w:hAnsi="Times New Roman"/>
          <w:sz w:val="20"/>
          <w:vertAlign w:val="superscript"/>
        </w:rPr>
        <w:t>9</w:t>
      </w:r>
      <w:r>
        <w:rPr>
          <w:rFonts w:ascii="Times New Roman" w:hAnsi="Times New Roman"/>
          <w:spacing w:val="-3"/>
          <w:sz w:val="20"/>
        </w:rPr>
        <w:t xml:space="preserve"> </w:t>
      </w:r>
      <w:r>
        <w:rPr>
          <w:rFonts w:ascii="Times New Roman" w:hAnsi="Times New Roman"/>
          <w:sz w:val="20"/>
        </w:rPr>
        <w:t>Art.</w:t>
      </w:r>
      <w:r>
        <w:rPr>
          <w:rFonts w:ascii="Times New Roman" w:hAnsi="Times New Roman"/>
          <w:spacing w:val="-3"/>
          <w:sz w:val="20"/>
        </w:rPr>
        <w:t xml:space="preserve"> </w:t>
      </w:r>
      <w:r>
        <w:rPr>
          <w:rFonts w:ascii="Times New Roman" w:hAnsi="Times New Roman"/>
          <w:sz w:val="20"/>
        </w:rPr>
        <w:t>6º</w:t>
      </w:r>
      <w:r>
        <w:rPr>
          <w:rFonts w:ascii="Times New Roman" w:hAnsi="Times New Roman"/>
          <w:spacing w:val="-3"/>
          <w:sz w:val="20"/>
        </w:rPr>
        <w:t xml:space="preserve"> </w:t>
      </w:r>
      <w:r>
        <w:rPr>
          <w:rFonts w:ascii="Times New Roman" w:hAnsi="Times New Roman"/>
          <w:sz w:val="20"/>
        </w:rPr>
        <w:t>Para</w:t>
      </w:r>
      <w:r>
        <w:rPr>
          <w:rFonts w:ascii="Times New Roman" w:hAnsi="Times New Roman"/>
          <w:spacing w:val="-3"/>
          <w:sz w:val="20"/>
        </w:rPr>
        <w:t xml:space="preserve"> </w:t>
      </w:r>
      <w:r>
        <w:rPr>
          <w:rFonts w:ascii="Times New Roman" w:hAnsi="Times New Roman"/>
          <w:sz w:val="20"/>
        </w:rPr>
        <w:t>os</w:t>
      </w:r>
      <w:r>
        <w:rPr>
          <w:rFonts w:ascii="Times New Roman" w:hAnsi="Times New Roman"/>
          <w:spacing w:val="-4"/>
          <w:sz w:val="20"/>
        </w:rPr>
        <w:t xml:space="preserve"> </w:t>
      </w:r>
      <w:r>
        <w:rPr>
          <w:rFonts w:ascii="Times New Roman" w:hAnsi="Times New Roman"/>
          <w:sz w:val="20"/>
        </w:rPr>
        <w:t>fins</w:t>
      </w:r>
      <w:r>
        <w:rPr>
          <w:rFonts w:ascii="Times New Roman" w:hAnsi="Times New Roman"/>
          <w:spacing w:val="-4"/>
          <w:sz w:val="20"/>
        </w:rPr>
        <w:t xml:space="preserve"> </w:t>
      </w:r>
      <w:r>
        <w:rPr>
          <w:rFonts w:ascii="Times New Roman" w:hAnsi="Times New Roman"/>
          <w:sz w:val="20"/>
        </w:rPr>
        <w:t>desta</w:t>
      </w:r>
      <w:r>
        <w:rPr>
          <w:rFonts w:ascii="Times New Roman" w:hAnsi="Times New Roman"/>
          <w:spacing w:val="-3"/>
          <w:sz w:val="20"/>
        </w:rPr>
        <w:t xml:space="preserve"> </w:t>
      </w:r>
      <w:r>
        <w:rPr>
          <w:rFonts w:ascii="Times New Roman" w:hAnsi="Times New Roman"/>
          <w:sz w:val="20"/>
        </w:rPr>
        <w:t>Lei,</w:t>
      </w:r>
      <w:r>
        <w:rPr>
          <w:rFonts w:ascii="Times New Roman" w:hAnsi="Times New Roman"/>
          <w:spacing w:val="-4"/>
          <w:sz w:val="20"/>
        </w:rPr>
        <w:t xml:space="preserve"> </w:t>
      </w:r>
      <w:r>
        <w:rPr>
          <w:rFonts w:ascii="Times New Roman" w:hAnsi="Times New Roman"/>
          <w:sz w:val="20"/>
        </w:rPr>
        <w:t>consideram-</w:t>
      </w:r>
      <w:r>
        <w:rPr>
          <w:rFonts w:ascii="Times New Roman" w:hAnsi="Times New Roman"/>
          <w:spacing w:val="-5"/>
          <w:sz w:val="20"/>
        </w:rPr>
        <w:t>se:</w:t>
      </w:r>
    </w:p>
    <w:p w14:paraId="77D100B6" w14:textId="77777777" w:rsidR="008C3865" w:rsidRDefault="008C3865" w:rsidP="008C3865">
      <w:pPr>
        <w:spacing w:line="229" w:lineRule="exact"/>
        <w:ind w:left="238"/>
        <w:rPr>
          <w:rFonts w:ascii="Times New Roman"/>
          <w:sz w:val="20"/>
        </w:rPr>
      </w:pPr>
      <w:r>
        <w:rPr>
          <w:rFonts w:ascii="Times New Roman"/>
          <w:spacing w:val="-2"/>
          <w:sz w:val="20"/>
        </w:rPr>
        <w:t>(...)</w:t>
      </w:r>
    </w:p>
    <w:p w14:paraId="28155109" w14:textId="77777777" w:rsidR="008C3865" w:rsidRDefault="008C3865" w:rsidP="008C3865">
      <w:pPr>
        <w:ind w:left="238" w:right="230"/>
        <w:jc w:val="both"/>
        <w:rPr>
          <w:rFonts w:ascii="Times New Roman" w:hAnsi="Times New Roman"/>
          <w:sz w:val="20"/>
        </w:rPr>
      </w:pPr>
      <w:r>
        <w:rPr>
          <w:rFonts w:ascii="Times New Roman" w:hAnsi="Times New Roman"/>
          <w:sz w:val="20"/>
        </w:rPr>
        <w:t>XLVI - ata de registro de preços: documento vinculativo e obrigacional, com característica de compromisso para futura contratação, no qual são registrados o objeto, os preços, os fornecedores, os órgãos participantes e as condições a serem praticadas, conforme as disposições contidas no edital da licitação, no aviso ou instrumento de contratação direta e nas propostas apresentadas;</w:t>
      </w:r>
    </w:p>
    <w:p w14:paraId="41F1550B" w14:textId="77777777" w:rsidR="009B250E" w:rsidRDefault="009B250E" w:rsidP="008C3865">
      <w:pPr>
        <w:ind w:left="238" w:right="230"/>
        <w:jc w:val="both"/>
        <w:rPr>
          <w:rFonts w:ascii="Times New Roman" w:hAnsi="Times New Roman"/>
          <w:sz w:val="20"/>
        </w:rPr>
      </w:pPr>
    </w:p>
    <w:p w14:paraId="62585931" w14:textId="77777777" w:rsidR="009B250E" w:rsidRDefault="009B250E" w:rsidP="008C3865">
      <w:pPr>
        <w:ind w:left="238" w:right="230"/>
        <w:jc w:val="both"/>
        <w:rPr>
          <w:rFonts w:ascii="Times New Roman" w:hAnsi="Times New Roman"/>
          <w:sz w:val="20"/>
        </w:rPr>
      </w:pPr>
    </w:p>
    <w:p w14:paraId="54B99330" w14:textId="1718901A" w:rsidR="006810DE" w:rsidRDefault="008C3865" w:rsidP="00A56D41">
      <w:pPr>
        <w:pStyle w:val="PargrafodaLista"/>
        <w:numPr>
          <w:ilvl w:val="2"/>
          <w:numId w:val="77"/>
        </w:numPr>
        <w:tabs>
          <w:tab w:val="left" w:pos="529"/>
        </w:tabs>
        <w:spacing w:before="121"/>
        <w:ind w:left="284" w:right="228" w:firstLine="0"/>
      </w:pPr>
      <w:r>
        <w:lastRenderedPageBreak/>
        <w:t>Apresentação de justificativa da vantagem da adesão, inclusive em situações de provável desabastecimento ou descontinuidade de serviço público;</w:t>
      </w:r>
    </w:p>
    <w:p w14:paraId="14E92473" w14:textId="28801563" w:rsidR="00010D12" w:rsidRDefault="00F95448" w:rsidP="00A56D41">
      <w:pPr>
        <w:pStyle w:val="PargrafodaLista"/>
        <w:numPr>
          <w:ilvl w:val="2"/>
          <w:numId w:val="77"/>
        </w:numPr>
        <w:tabs>
          <w:tab w:val="left" w:pos="529"/>
        </w:tabs>
        <w:spacing w:before="121"/>
        <w:ind w:left="284" w:right="228" w:firstLine="0"/>
      </w:pPr>
      <w:r>
        <w:t xml:space="preserve">Demonstração de que os valores registrados estão compatíveis com os valores praticados pelo mercado na forma do </w:t>
      </w:r>
      <w:hyperlink r:id="rId45" w:anchor="art23">
        <w:r w:rsidRPr="006810DE">
          <w:rPr>
            <w:color w:val="0000FF"/>
            <w:u w:val="single" w:color="0000FF"/>
          </w:rPr>
          <w:t>art. 23 da Lei</w:t>
        </w:r>
      </w:hyperlink>
      <w:r w:rsidRPr="006810DE">
        <w:rPr>
          <w:color w:val="0000FF"/>
        </w:rPr>
        <w:t xml:space="preserve"> </w:t>
      </w:r>
      <w:r>
        <w:t>Federal nº 14.133/21</w:t>
      </w:r>
      <w:r w:rsidR="006810DE">
        <w:t>.</w:t>
      </w:r>
    </w:p>
    <w:p w14:paraId="4F2800C8" w14:textId="51120E79" w:rsidR="00010D12" w:rsidRDefault="00107961" w:rsidP="00A56D41">
      <w:pPr>
        <w:pStyle w:val="PargrafodaLista"/>
        <w:numPr>
          <w:ilvl w:val="2"/>
          <w:numId w:val="77"/>
        </w:numPr>
        <w:tabs>
          <w:tab w:val="left" w:pos="142"/>
        </w:tabs>
        <w:ind w:left="567" w:hanging="283"/>
      </w:pPr>
      <w:r>
        <w:t>P</w:t>
      </w:r>
      <w:r w:rsidR="00F95448">
        <w:t>révias</w:t>
      </w:r>
      <w:r w:rsidR="00F95448">
        <w:rPr>
          <w:spacing w:val="-7"/>
        </w:rPr>
        <w:t xml:space="preserve"> </w:t>
      </w:r>
      <w:r w:rsidR="00F95448">
        <w:t>consulta</w:t>
      </w:r>
      <w:r w:rsidR="00F95448">
        <w:rPr>
          <w:spacing w:val="-5"/>
        </w:rPr>
        <w:t xml:space="preserve"> </w:t>
      </w:r>
      <w:r w:rsidR="00F95448">
        <w:t>e</w:t>
      </w:r>
      <w:r w:rsidR="00F95448">
        <w:rPr>
          <w:spacing w:val="-7"/>
        </w:rPr>
        <w:t xml:space="preserve"> </w:t>
      </w:r>
      <w:r w:rsidR="00F95448">
        <w:t>aceitação</w:t>
      </w:r>
      <w:r w:rsidR="00F95448">
        <w:rPr>
          <w:spacing w:val="-5"/>
        </w:rPr>
        <w:t xml:space="preserve"> </w:t>
      </w:r>
      <w:r w:rsidR="00F95448">
        <w:t>do</w:t>
      </w:r>
      <w:r w:rsidR="00F95448">
        <w:rPr>
          <w:spacing w:val="-4"/>
        </w:rPr>
        <w:t xml:space="preserve"> </w:t>
      </w:r>
      <w:r w:rsidR="00F95448">
        <w:t>órgão</w:t>
      </w:r>
      <w:r w:rsidR="00F95448">
        <w:rPr>
          <w:spacing w:val="-7"/>
        </w:rPr>
        <w:t xml:space="preserve"> </w:t>
      </w:r>
      <w:r w:rsidR="00F95448">
        <w:t>ou</w:t>
      </w:r>
      <w:r w:rsidR="00F95448">
        <w:rPr>
          <w:spacing w:val="-5"/>
        </w:rPr>
        <w:t xml:space="preserve"> </w:t>
      </w:r>
      <w:r w:rsidR="00F95448">
        <w:t>entidade</w:t>
      </w:r>
      <w:r w:rsidR="00F95448">
        <w:rPr>
          <w:spacing w:val="-5"/>
        </w:rPr>
        <w:t xml:space="preserve"> </w:t>
      </w:r>
      <w:r w:rsidR="00F95448">
        <w:t>gerenciadora</w:t>
      </w:r>
      <w:r w:rsidR="00F95448">
        <w:rPr>
          <w:spacing w:val="-6"/>
        </w:rPr>
        <w:t xml:space="preserve"> </w:t>
      </w:r>
      <w:r w:rsidR="00F95448">
        <w:t>e</w:t>
      </w:r>
      <w:r w:rsidR="00F95448">
        <w:rPr>
          <w:spacing w:val="-7"/>
        </w:rPr>
        <w:t xml:space="preserve"> </w:t>
      </w:r>
      <w:r w:rsidR="00F95448">
        <w:t>do</w:t>
      </w:r>
      <w:r w:rsidR="00F95448">
        <w:rPr>
          <w:spacing w:val="-6"/>
        </w:rPr>
        <w:t xml:space="preserve"> </w:t>
      </w:r>
      <w:r w:rsidR="00F95448">
        <w:rPr>
          <w:spacing w:val="-2"/>
        </w:rPr>
        <w:t>fornecedor.</w:t>
      </w:r>
    </w:p>
    <w:p w14:paraId="4CB2CA8D" w14:textId="36FA3EA1" w:rsidR="00010D12" w:rsidRDefault="00F95448" w:rsidP="00A56D41">
      <w:pPr>
        <w:pStyle w:val="Ttulo2"/>
        <w:numPr>
          <w:ilvl w:val="1"/>
          <w:numId w:val="88"/>
        </w:numPr>
        <w:tabs>
          <w:tab w:val="left" w:pos="142"/>
          <w:tab w:val="left" w:pos="851"/>
        </w:tabs>
        <w:spacing w:before="119"/>
        <w:ind w:left="284" w:right="229" w:firstLine="0"/>
        <w:rPr>
          <w:u w:val="none"/>
        </w:rPr>
      </w:pPr>
      <w:r>
        <w:rPr>
          <w:b w:val="0"/>
          <w:color w:val="000000"/>
          <w:highlight w:val="yellow"/>
          <w:u w:val="none"/>
        </w:rPr>
        <w:t xml:space="preserve"> </w:t>
      </w:r>
      <w:r>
        <w:rPr>
          <w:color w:val="000000"/>
          <w:highlight w:val="yellow"/>
          <w:u w:val="none"/>
        </w:rPr>
        <w:t>O prazo de vigência da ata de registro de preços será de 1 (um) ano e poderá ser</w:t>
      </w:r>
      <w:r>
        <w:rPr>
          <w:color w:val="000000"/>
          <w:u w:val="none"/>
        </w:rPr>
        <w:t xml:space="preserve"> </w:t>
      </w:r>
      <w:r>
        <w:rPr>
          <w:color w:val="000000"/>
          <w:highlight w:val="yellow"/>
        </w:rPr>
        <w:t>prorrogado, por igual período, desde que comprovado o preço vantajoso.</w:t>
      </w:r>
    </w:p>
    <w:p w14:paraId="02117185" w14:textId="010EFD41" w:rsidR="00010D12" w:rsidRPr="006810DE" w:rsidRDefault="00107961" w:rsidP="00107961">
      <w:pPr>
        <w:tabs>
          <w:tab w:val="left" w:pos="284"/>
        </w:tabs>
        <w:spacing w:before="121"/>
        <w:ind w:left="284" w:right="226"/>
        <w:jc w:val="both"/>
        <w:rPr>
          <w:b/>
        </w:rPr>
      </w:pPr>
      <w:r>
        <w:rPr>
          <w:b/>
        </w:rPr>
        <w:t>28.6-</w:t>
      </w:r>
      <w:r w:rsidR="00F95448" w:rsidRPr="006810DE">
        <w:rPr>
          <w:b/>
        </w:rPr>
        <w:t xml:space="preserve"> </w:t>
      </w:r>
      <w:r w:rsidR="00F95448">
        <w:t>Caberá ao fornecedor beneficiário da Ata de Registro de Preços, observadas as condições nela estabelecidas, optar pela aceitação ou não do fornecimento, independente dos quantitativos registrados em Ata, desde que este fornecimento não prejudique as obrigações anteriormente assumidas.</w:t>
      </w:r>
    </w:p>
    <w:p w14:paraId="723CBD2D" w14:textId="16D9CE23" w:rsidR="00010D12" w:rsidRDefault="00F95448" w:rsidP="00A56D41">
      <w:pPr>
        <w:pStyle w:val="PargrafodaLista"/>
        <w:numPr>
          <w:ilvl w:val="1"/>
          <w:numId w:val="88"/>
        </w:numPr>
        <w:tabs>
          <w:tab w:val="left" w:pos="755"/>
          <w:tab w:val="left" w:pos="851"/>
        </w:tabs>
        <w:spacing w:before="121"/>
        <w:ind w:left="284" w:right="227" w:firstLine="0"/>
        <w:rPr>
          <w:b/>
        </w:rPr>
      </w:pPr>
      <w:r>
        <w:t xml:space="preserve"> As aquisições ou as contratações adicionais por ADESÃO, não poderão exceder, por órgão ou entidade, a 50% (cinquenta por cento) dos quantitativos dos itens do instrumento convocatório registrados na ata de registro de preços para o órgão gerenciador e para os órgãos participantes.</w:t>
      </w:r>
    </w:p>
    <w:p w14:paraId="1F325A98" w14:textId="5BA978CA" w:rsidR="00010D12" w:rsidRDefault="00F95448" w:rsidP="00A56D41">
      <w:pPr>
        <w:pStyle w:val="PargrafodaLista"/>
        <w:numPr>
          <w:ilvl w:val="1"/>
          <w:numId w:val="88"/>
        </w:numPr>
        <w:tabs>
          <w:tab w:val="left" w:pos="739"/>
          <w:tab w:val="left" w:pos="851"/>
        </w:tabs>
        <w:spacing w:before="118"/>
        <w:ind w:left="284" w:right="227" w:firstLine="0"/>
        <w:rPr>
          <w:b/>
        </w:rPr>
      </w:pPr>
      <w:r>
        <w:t xml:space="preserve"> O quantitativo decorrente das adesões à ata de registro de preços não poderá exceder, na totalidade, ao dobro do quantitativo de cada item registrado na ata de registro de preços</w:t>
      </w:r>
      <w:r>
        <w:rPr>
          <w:spacing w:val="40"/>
        </w:rPr>
        <w:t xml:space="preserve"> </w:t>
      </w:r>
      <w:r>
        <w:t>para</w:t>
      </w:r>
      <w:r>
        <w:rPr>
          <w:spacing w:val="-2"/>
        </w:rPr>
        <w:t xml:space="preserve"> </w:t>
      </w:r>
      <w:r>
        <w:t>o</w:t>
      </w:r>
      <w:r>
        <w:rPr>
          <w:spacing w:val="-1"/>
        </w:rPr>
        <w:t xml:space="preserve"> </w:t>
      </w:r>
      <w:r>
        <w:t>órgão</w:t>
      </w:r>
      <w:r>
        <w:rPr>
          <w:spacing w:val="-4"/>
        </w:rPr>
        <w:t xml:space="preserve"> </w:t>
      </w:r>
      <w:r>
        <w:t>gerenciador</w:t>
      </w:r>
      <w:r>
        <w:rPr>
          <w:spacing w:val="-1"/>
        </w:rPr>
        <w:t xml:space="preserve"> </w:t>
      </w:r>
      <w:r>
        <w:t>e órgãos</w:t>
      </w:r>
      <w:r>
        <w:rPr>
          <w:spacing w:val="-1"/>
        </w:rPr>
        <w:t xml:space="preserve"> </w:t>
      </w:r>
      <w:r>
        <w:t>participantes,</w:t>
      </w:r>
      <w:r>
        <w:rPr>
          <w:spacing w:val="-3"/>
        </w:rPr>
        <w:t xml:space="preserve"> </w:t>
      </w:r>
      <w:r>
        <w:t>independentemente</w:t>
      </w:r>
      <w:r>
        <w:rPr>
          <w:spacing w:val="-2"/>
        </w:rPr>
        <w:t xml:space="preserve"> </w:t>
      </w:r>
      <w:r>
        <w:t>do</w:t>
      </w:r>
      <w:r>
        <w:rPr>
          <w:spacing w:val="-2"/>
        </w:rPr>
        <w:t xml:space="preserve"> </w:t>
      </w:r>
      <w:r>
        <w:t>número</w:t>
      </w:r>
      <w:r>
        <w:rPr>
          <w:spacing w:val="-2"/>
        </w:rPr>
        <w:t xml:space="preserve"> </w:t>
      </w:r>
      <w:r>
        <w:t>de</w:t>
      </w:r>
      <w:r>
        <w:rPr>
          <w:spacing w:val="-4"/>
        </w:rPr>
        <w:t xml:space="preserve"> </w:t>
      </w:r>
      <w:r>
        <w:t>órgãos</w:t>
      </w:r>
      <w:r>
        <w:rPr>
          <w:spacing w:val="-1"/>
        </w:rPr>
        <w:t xml:space="preserve"> </w:t>
      </w:r>
      <w:r>
        <w:t>não participantes que aderirem.</w:t>
      </w:r>
    </w:p>
    <w:p w14:paraId="69CA2B58" w14:textId="59F45994" w:rsidR="00010D12" w:rsidRDefault="00010D12">
      <w:pPr>
        <w:pStyle w:val="Corpodetexto"/>
        <w:ind w:left="0"/>
        <w:rPr>
          <w:sz w:val="16"/>
        </w:rPr>
      </w:pPr>
    </w:p>
    <w:p w14:paraId="7E4F455F" w14:textId="77777777" w:rsidR="00010D12" w:rsidRDefault="00010D12">
      <w:pPr>
        <w:jc w:val="both"/>
        <w:rPr>
          <w:rFonts w:ascii="Times New Roman" w:hAnsi="Times New Roman"/>
          <w:sz w:val="20"/>
        </w:rPr>
      </w:pPr>
    </w:p>
    <w:p w14:paraId="63FE0B1C" w14:textId="77777777" w:rsidR="00B85B7E" w:rsidRDefault="00B85B7E" w:rsidP="006662F6">
      <w:pPr>
        <w:jc w:val="both"/>
        <w:rPr>
          <w:rFonts w:ascii="Times New Roman" w:hAnsi="Times New Roman"/>
          <w:sz w:val="20"/>
        </w:rPr>
      </w:pPr>
    </w:p>
    <w:p w14:paraId="406728EA" w14:textId="77777777" w:rsidR="006662F6" w:rsidRDefault="006662F6" w:rsidP="006662F6">
      <w:pPr>
        <w:pStyle w:val="PargrafodaLista"/>
        <w:numPr>
          <w:ilvl w:val="1"/>
          <w:numId w:val="88"/>
        </w:numPr>
        <w:tabs>
          <w:tab w:val="left" w:pos="739"/>
          <w:tab w:val="left" w:pos="1134"/>
        </w:tabs>
        <w:spacing w:before="0"/>
        <w:ind w:left="567" w:right="228" w:firstLine="0"/>
        <w:rPr>
          <w:b/>
        </w:rPr>
      </w:pPr>
      <w:r>
        <w:rPr>
          <w:b/>
          <w:i/>
          <w:u w:val="single"/>
        </w:rPr>
        <w:t>O contrato decorrente da ata de registro de preços terá sua vigência estabelecida</w:t>
      </w:r>
      <w:r>
        <w:rPr>
          <w:b/>
          <w:i/>
        </w:rPr>
        <w:t xml:space="preserve"> </w:t>
      </w:r>
      <w:r>
        <w:rPr>
          <w:b/>
          <w:i/>
          <w:u w:val="single"/>
        </w:rPr>
        <w:t>em conformidade com as disposições nela contidas.</w:t>
      </w:r>
    </w:p>
    <w:p w14:paraId="5099776B" w14:textId="77777777" w:rsidR="006662F6" w:rsidRDefault="006662F6" w:rsidP="006662F6">
      <w:pPr>
        <w:pStyle w:val="PargrafodaLista"/>
        <w:numPr>
          <w:ilvl w:val="1"/>
          <w:numId w:val="88"/>
        </w:numPr>
        <w:tabs>
          <w:tab w:val="left" w:pos="567"/>
          <w:tab w:val="left" w:pos="993"/>
          <w:tab w:val="left" w:pos="1134"/>
        </w:tabs>
        <w:ind w:left="567" w:firstLine="0"/>
        <w:rPr>
          <w:b/>
        </w:rPr>
      </w:pPr>
      <w:r>
        <w:rPr>
          <w:spacing w:val="-4"/>
        </w:rPr>
        <w:t xml:space="preserve"> </w:t>
      </w:r>
      <w:r>
        <w:rPr>
          <w:b/>
        </w:rPr>
        <w:t>Do</w:t>
      </w:r>
      <w:r>
        <w:rPr>
          <w:b/>
          <w:spacing w:val="-2"/>
        </w:rPr>
        <w:t xml:space="preserve"> </w:t>
      </w:r>
      <w:r>
        <w:rPr>
          <w:b/>
        </w:rPr>
        <w:t>contrato</w:t>
      </w:r>
      <w:r>
        <w:rPr>
          <w:b/>
          <w:spacing w:val="-3"/>
        </w:rPr>
        <w:t xml:space="preserve"> </w:t>
      </w:r>
      <w:r>
        <w:rPr>
          <w:b/>
        </w:rPr>
        <w:t>(quando</w:t>
      </w:r>
      <w:r>
        <w:rPr>
          <w:b/>
          <w:spacing w:val="-2"/>
        </w:rPr>
        <w:t xml:space="preserve"> </w:t>
      </w:r>
      <w:r>
        <w:rPr>
          <w:b/>
        </w:rPr>
        <w:t>for</w:t>
      </w:r>
      <w:r>
        <w:rPr>
          <w:b/>
          <w:spacing w:val="-4"/>
        </w:rPr>
        <w:t xml:space="preserve"> </w:t>
      </w:r>
      <w:r>
        <w:rPr>
          <w:b/>
        </w:rPr>
        <w:t>o</w:t>
      </w:r>
      <w:r>
        <w:rPr>
          <w:b/>
          <w:spacing w:val="-1"/>
        </w:rPr>
        <w:t xml:space="preserve"> </w:t>
      </w:r>
      <w:r>
        <w:rPr>
          <w:b/>
          <w:spacing w:val="-2"/>
        </w:rPr>
        <w:t>caso)</w:t>
      </w:r>
    </w:p>
    <w:p w14:paraId="2A87189E" w14:textId="77777777" w:rsidR="006662F6" w:rsidRDefault="006662F6" w:rsidP="006662F6">
      <w:pPr>
        <w:pStyle w:val="PargrafodaLista"/>
        <w:numPr>
          <w:ilvl w:val="2"/>
          <w:numId w:val="89"/>
        </w:numPr>
        <w:tabs>
          <w:tab w:val="left" w:pos="1053"/>
        </w:tabs>
        <w:spacing w:before="119"/>
        <w:ind w:left="567" w:right="232" w:firstLine="0"/>
        <w:rPr>
          <w:b/>
        </w:rPr>
      </w:pPr>
      <w:r>
        <w:rPr>
          <w:b/>
        </w:rPr>
        <w:t xml:space="preserve"> </w:t>
      </w:r>
      <w:r>
        <w:t>O SAAE</w:t>
      </w:r>
      <w:r>
        <w:rPr>
          <w:spacing w:val="22"/>
        </w:rPr>
        <w:t xml:space="preserve"> </w:t>
      </w:r>
      <w:r>
        <w:t>poderá, na forma do artigo</w:t>
      </w:r>
      <w:r>
        <w:rPr>
          <w:spacing w:val="24"/>
        </w:rPr>
        <w:t xml:space="preserve"> </w:t>
      </w:r>
      <w:r>
        <w:t>95</w:t>
      </w:r>
      <w:r>
        <w:rPr>
          <w:spacing w:val="22"/>
        </w:rPr>
        <w:t xml:space="preserve"> </w:t>
      </w:r>
      <w:r>
        <w:t>da Lei 14.133/21</w:t>
      </w:r>
      <w:hyperlink w:anchor="_bookmark9" w:history="1">
        <w:r>
          <w:rPr>
            <w:vertAlign w:val="superscript"/>
          </w:rPr>
          <w:t>10</w:t>
        </w:r>
        <w:r>
          <w:t>,</w:t>
        </w:r>
      </w:hyperlink>
      <w:r>
        <w:rPr>
          <w:spacing w:val="23"/>
        </w:rPr>
        <w:t xml:space="preserve"> </w:t>
      </w:r>
      <w:r>
        <w:t>substituir o contrato por outros instrumentos hábeis.</w:t>
      </w:r>
    </w:p>
    <w:p w14:paraId="1BC82996" w14:textId="77777777" w:rsidR="006662F6" w:rsidRDefault="006662F6" w:rsidP="006662F6">
      <w:pPr>
        <w:pStyle w:val="PargrafodaLista"/>
        <w:numPr>
          <w:ilvl w:val="2"/>
          <w:numId w:val="89"/>
        </w:numPr>
        <w:tabs>
          <w:tab w:val="left" w:pos="1036"/>
          <w:tab w:val="left" w:pos="1134"/>
          <w:tab w:val="left" w:pos="1276"/>
        </w:tabs>
        <w:spacing w:before="121"/>
        <w:ind w:left="567" w:right="228" w:hanging="11"/>
        <w:rPr>
          <w:b/>
        </w:rPr>
      </w:pPr>
      <w:r>
        <w:t xml:space="preserve"> O contrato decorrente da ata de</w:t>
      </w:r>
      <w:r>
        <w:rPr>
          <w:spacing w:val="-1"/>
        </w:rPr>
        <w:t xml:space="preserve"> </w:t>
      </w:r>
      <w:r>
        <w:t>registro de preços</w:t>
      </w:r>
      <w:r>
        <w:rPr>
          <w:spacing w:val="-1"/>
        </w:rPr>
        <w:t xml:space="preserve"> </w:t>
      </w:r>
      <w:r>
        <w:t>terá sua vigência estabelecida em conformidade com as disposições nela contidas.</w:t>
      </w:r>
    </w:p>
    <w:p w14:paraId="23FD1222" w14:textId="77777777" w:rsidR="00B85B7E" w:rsidRDefault="00B85B7E" w:rsidP="006662F6">
      <w:pPr>
        <w:jc w:val="both"/>
        <w:rPr>
          <w:rFonts w:ascii="Times New Roman" w:hAnsi="Times New Roman"/>
          <w:sz w:val="20"/>
        </w:rPr>
      </w:pPr>
    </w:p>
    <w:p w14:paraId="3EAD577A" w14:textId="77777777" w:rsidR="00B85B7E" w:rsidRDefault="00B85B7E" w:rsidP="006662F6">
      <w:pPr>
        <w:jc w:val="both"/>
        <w:rPr>
          <w:rFonts w:ascii="Times New Roman" w:hAnsi="Times New Roman"/>
          <w:sz w:val="20"/>
        </w:rPr>
      </w:pPr>
    </w:p>
    <w:p w14:paraId="1B01B4D8" w14:textId="77777777" w:rsidR="00B85B7E" w:rsidRDefault="00B85B7E">
      <w:pPr>
        <w:jc w:val="both"/>
        <w:rPr>
          <w:rFonts w:ascii="Times New Roman" w:hAnsi="Times New Roman"/>
          <w:sz w:val="20"/>
        </w:rPr>
      </w:pPr>
    </w:p>
    <w:p w14:paraId="2B838DEC" w14:textId="77777777" w:rsidR="00B85B7E" w:rsidRDefault="00B85B7E">
      <w:pPr>
        <w:jc w:val="both"/>
        <w:rPr>
          <w:rFonts w:ascii="Times New Roman" w:hAnsi="Times New Roman"/>
          <w:sz w:val="20"/>
        </w:rPr>
      </w:pPr>
    </w:p>
    <w:p w14:paraId="70E86D33" w14:textId="77777777" w:rsidR="00B85B7E" w:rsidRDefault="00B85B7E">
      <w:pPr>
        <w:jc w:val="both"/>
        <w:rPr>
          <w:rFonts w:ascii="Times New Roman" w:hAnsi="Times New Roman"/>
          <w:sz w:val="20"/>
        </w:rPr>
      </w:pPr>
    </w:p>
    <w:p w14:paraId="1FB22EE5" w14:textId="77777777" w:rsidR="00B85B7E" w:rsidRDefault="00B85B7E">
      <w:pPr>
        <w:jc w:val="both"/>
        <w:rPr>
          <w:rFonts w:ascii="Times New Roman" w:hAnsi="Times New Roman"/>
          <w:sz w:val="20"/>
        </w:rPr>
      </w:pPr>
    </w:p>
    <w:p w14:paraId="11BDDA4A" w14:textId="77777777" w:rsidR="00B85B7E" w:rsidRDefault="00B85B7E">
      <w:pPr>
        <w:jc w:val="both"/>
        <w:rPr>
          <w:rFonts w:ascii="Times New Roman" w:hAnsi="Times New Roman"/>
          <w:sz w:val="20"/>
        </w:rPr>
      </w:pPr>
    </w:p>
    <w:p w14:paraId="3B6C0D38" w14:textId="77777777" w:rsidR="00B85B7E" w:rsidRDefault="00B85B7E">
      <w:pPr>
        <w:jc w:val="both"/>
        <w:rPr>
          <w:rFonts w:ascii="Times New Roman" w:hAnsi="Times New Roman"/>
          <w:sz w:val="20"/>
        </w:rPr>
      </w:pPr>
    </w:p>
    <w:p w14:paraId="3B43E9FF" w14:textId="77777777" w:rsidR="00B85B7E" w:rsidRDefault="00B85B7E">
      <w:pPr>
        <w:jc w:val="both"/>
        <w:rPr>
          <w:rFonts w:ascii="Times New Roman" w:hAnsi="Times New Roman"/>
          <w:sz w:val="20"/>
        </w:rPr>
      </w:pPr>
    </w:p>
    <w:p w14:paraId="3774AE82" w14:textId="77777777" w:rsidR="00B85B7E" w:rsidRDefault="00B85B7E">
      <w:pPr>
        <w:jc w:val="both"/>
        <w:rPr>
          <w:rFonts w:ascii="Times New Roman" w:hAnsi="Times New Roman"/>
          <w:sz w:val="20"/>
        </w:rPr>
      </w:pPr>
    </w:p>
    <w:p w14:paraId="12578706" w14:textId="77777777" w:rsidR="00B85B7E" w:rsidRDefault="00B85B7E">
      <w:pPr>
        <w:jc w:val="both"/>
        <w:rPr>
          <w:rFonts w:ascii="Times New Roman" w:hAnsi="Times New Roman"/>
          <w:sz w:val="20"/>
        </w:rPr>
      </w:pPr>
    </w:p>
    <w:p w14:paraId="42E3A3D5" w14:textId="77777777" w:rsidR="00B85B7E" w:rsidRDefault="00B85B7E">
      <w:pPr>
        <w:jc w:val="both"/>
        <w:rPr>
          <w:rFonts w:ascii="Times New Roman" w:hAnsi="Times New Roman"/>
          <w:sz w:val="20"/>
        </w:rPr>
      </w:pPr>
    </w:p>
    <w:p w14:paraId="3210F420" w14:textId="77777777" w:rsidR="00B85B7E" w:rsidRDefault="00B85B7E">
      <w:pPr>
        <w:jc w:val="both"/>
        <w:rPr>
          <w:rFonts w:ascii="Times New Roman" w:hAnsi="Times New Roman"/>
          <w:sz w:val="20"/>
        </w:rPr>
      </w:pPr>
    </w:p>
    <w:p w14:paraId="4F724FFB" w14:textId="77777777" w:rsidR="00B85B7E" w:rsidRDefault="00B85B7E">
      <w:pPr>
        <w:jc w:val="both"/>
        <w:rPr>
          <w:rFonts w:ascii="Times New Roman" w:hAnsi="Times New Roman"/>
          <w:sz w:val="20"/>
        </w:rPr>
      </w:pPr>
    </w:p>
    <w:p w14:paraId="6F7340A6" w14:textId="77777777" w:rsidR="00B85B7E" w:rsidRDefault="00B85B7E">
      <w:pPr>
        <w:jc w:val="both"/>
        <w:rPr>
          <w:rFonts w:ascii="Times New Roman" w:hAnsi="Times New Roman"/>
          <w:sz w:val="20"/>
        </w:rPr>
      </w:pPr>
    </w:p>
    <w:p w14:paraId="338412CC" w14:textId="77777777" w:rsidR="00B85B7E" w:rsidRDefault="00B85B7E">
      <w:pPr>
        <w:jc w:val="both"/>
        <w:rPr>
          <w:rFonts w:ascii="Times New Roman" w:hAnsi="Times New Roman"/>
          <w:sz w:val="20"/>
        </w:rPr>
      </w:pPr>
    </w:p>
    <w:p w14:paraId="6CD1E490" w14:textId="77777777" w:rsidR="00B85B7E" w:rsidRDefault="00B85B7E">
      <w:pPr>
        <w:jc w:val="both"/>
        <w:rPr>
          <w:rFonts w:ascii="Times New Roman" w:hAnsi="Times New Roman"/>
          <w:sz w:val="20"/>
        </w:rPr>
      </w:pPr>
    </w:p>
    <w:p w14:paraId="4B3A5AF4" w14:textId="77777777" w:rsidR="00B85B7E" w:rsidRDefault="00B85B7E">
      <w:pPr>
        <w:jc w:val="both"/>
        <w:rPr>
          <w:rFonts w:ascii="Times New Roman" w:hAnsi="Times New Roman"/>
          <w:sz w:val="20"/>
        </w:rPr>
      </w:pPr>
    </w:p>
    <w:p w14:paraId="18C0192F" w14:textId="77777777" w:rsidR="00B85B7E" w:rsidRDefault="00B85B7E">
      <w:pPr>
        <w:jc w:val="both"/>
        <w:rPr>
          <w:rFonts w:ascii="Times New Roman" w:hAnsi="Times New Roman"/>
          <w:sz w:val="20"/>
        </w:rPr>
      </w:pPr>
    </w:p>
    <w:p w14:paraId="1C92F20C" w14:textId="77777777" w:rsidR="00B85B7E" w:rsidRDefault="00B85B7E">
      <w:pPr>
        <w:jc w:val="both"/>
        <w:rPr>
          <w:rFonts w:ascii="Times New Roman" w:hAnsi="Times New Roman"/>
          <w:sz w:val="20"/>
        </w:rPr>
      </w:pPr>
    </w:p>
    <w:p w14:paraId="4C5C8542" w14:textId="77777777" w:rsidR="00B85B7E" w:rsidRDefault="00B85B7E">
      <w:pPr>
        <w:jc w:val="both"/>
        <w:rPr>
          <w:rFonts w:ascii="Times New Roman" w:hAnsi="Times New Roman"/>
          <w:sz w:val="20"/>
        </w:rPr>
      </w:pPr>
    </w:p>
    <w:p w14:paraId="6EADAD4E" w14:textId="77777777" w:rsidR="00010D12" w:rsidRDefault="00010D12">
      <w:pPr>
        <w:pStyle w:val="Corpodetexto"/>
        <w:spacing w:before="242"/>
        <w:ind w:left="0"/>
      </w:pPr>
    </w:p>
    <w:p w14:paraId="17DE8C3D" w14:textId="73E251DA" w:rsidR="00010D12" w:rsidRDefault="00F95448" w:rsidP="00A56D41">
      <w:pPr>
        <w:pStyle w:val="Ttulo1"/>
        <w:numPr>
          <w:ilvl w:val="0"/>
          <w:numId w:val="90"/>
        </w:numPr>
        <w:tabs>
          <w:tab w:val="left" w:pos="543"/>
          <w:tab w:val="left" w:pos="993"/>
          <w:tab w:val="left" w:pos="1843"/>
          <w:tab w:val="left" w:pos="1985"/>
        </w:tabs>
      </w:pPr>
      <w:r>
        <w:rPr>
          <w:spacing w:val="-5"/>
        </w:rPr>
        <w:t xml:space="preserve"> </w:t>
      </w:r>
      <w:r>
        <w:t>DAS</w:t>
      </w:r>
      <w:r>
        <w:rPr>
          <w:spacing w:val="-7"/>
        </w:rPr>
        <w:t xml:space="preserve"> </w:t>
      </w:r>
      <w:r>
        <w:t>INFRAÇÕES</w:t>
      </w:r>
      <w:r>
        <w:rPr>
          <w:spacing w:val="-9"/>
        </w:rPr>
        <w:t xml:space="preserve"> </w:t>
      </w:r>
      <w:r>
        <w:t>ADMINISTRATIVAS</w:t>
      </w:r>
      <w:r>
        <w:rPr>
          <w:spacing w:val="-5"/>
        </w:rPr>
        <w:t xml:space="preserve"> </w:t>
      </w:r>
      <w:r>
        <w:t>E</w:t>
      </w:r>
      <w:r>
        <w:rPr>
          <w:spacing w:val="-4"/>
        </w:rPr>
        <w:t xml:space="preserve"> </w:t>
      </w:r>
      <w:r>
        <w:rPr>
          <w:spacing w:val="-2"/>
        </w:rPr>
        <w:t>SANÇÕES</w:t>
      </w:r>
    </w:p>
    <w:p w14:paraId="4FB6C039" w14:textId="5C6F1320" w:rsidR="00010D12" w:rsidRDefault="00F95448" w:rsidP="00A56D41">
      <w:pPr>
        <w:pStyle w:val="PargrafodaLista"/>
        <w:numPr>
          <w:ilvl w:val="1"/>
          <w:numId w:val="91"/>
        </w:numPr>
        <w:tabs>
          <w:tab w:val="left" w:pos="567"/>
        </w:tabs>
        <w:spacing w:before="119"/>
        <w:ind w:left="1134" w:hanging="589"/>
        <w:rPr>
          <w:b/>
        </w:rPr>
      </w:pPr>
      <w:r>
        <w:t>Comete</w:t>
      </w:r>
      <w:r>
        <w:rPr>
          <w:spacing w:val="-6"/>
        </w:rPr>
        <w:t xml:space="preserve"> </w:t>
      </w:r>
      <w:r>
        <w:t>infração</w:t>
      </w:r>
      <w:r>
        <w:rPr>
          <w:spacing w:val="-4"/>
        </w:rPr>
        <w:t xml:space="preserve"> </w:t>
      </w:r>
      <w:r>
        <w:t>administrativa,</w:t>
      </w:r>
      <w:r>
        <w:rPr>
          <w:spacing w:val="-5"/>
        </w:rPr>
        <w:t xml:space="preserve"> </w:t>
      </w:r>
      <w:r>
        <w:t>nos</w:t>
      </w:r>
      <w:r>
        <w:rPr>
          <w:spacing w:val="-5"/>
        </w:rPr>
        <w:t xml:space="preserve"> </w:t>
      </w:r>
      <w:r>
        <w:t>termos</w:t>
      </w:r>
      <w:r>
        <w:rPr>
          <w:spacing w:val="-5"/>
        </w:rPr>
        <w:t xml:space="preserve"> </w:t>
      </w:r>
      <w:r>
        <w:t>da</w:t>
      </w:r>
      <w:r>
        <w:rPr>
          <w:spacing w:val="-4"/>
        </w:rPr>
        <w:t xml:space="preserve"> </w:t>
      </w:r>
      <w:r>
        <w:t>lei,</w:t>
      </w:r>
      <w:r>
        <w:rPr>
          <w:spacing w:val="-3"/>
        </w:rPr>
        <w:t xml:space="preserve"> </w:t>
      </w:r>
      <w:r>
        <w:t>o</w:t>
      </w:r>
      <w:r>
        <w:rPr>
          <w:spacing w:val="-6"/>
        </w:rPr>
        <w:t xml:space="preserve"> </w:t>
      </w:r>
      <w:r>
        <w:t>licitante</w:t>
      </w:r>
      <w:r>
        <w:rPr>
          <w:spacing w:val="-5"/>
        </w:rPr>
        <w:t xml:space="preserve"> </w:t>
      </w:r>
      <w:r>
        <w:t>que,</w:t>
      </w:r>
      <w:r>
        <w:rPr>
          <w:spacing w:val="-5"/>
        </w:rPr>
        <w:t xml:space="preserve"> </w:t>
      </w:r>
      <w:r>
        <w:t>com</w:t>
      </w:r>
      <w:r>
        <w:rPr>
          <w:spacing w:val="-4"/>
        </w:rPr>
        <w:t xml:space="preserve"> </w:t>
      </w:r>
      <w:r>
        <w:t>dolo</w:t>
      </w:r>
      <w:r>
        <w:rPr>
          <w:spacing w:val="-4"/>
        </w:rPr>
        <w:t xml:space="preserve"> </w:t>
      </w:r>
      <w:r>
        <w:t>ou</w:t>
      </w:r>
      <w:r>
        <w:rPr>
          <w:spacing w:val="-5"/>
        </w:rPr>
        <w:t xml:space="preserve"> </w:t>
      </w:r>
      <w:r>
        <w:rPr>
          <w:spacing w:val="-2"/>
        </w:rPr>
        <w:t>culpa:</w:t>
      </w:r>
    </w:p>
    <w:p w14:paraId="30F93029" w14:textId="230CB6E8" w:rsidR="00010D12" w:rsidRDefault="009215AE" w:rsidP="009215AE">
      <w:pPr>
        <w:pStyle w:val="PargrafodaLista"/>
        <w:tabs>
          <w:tab w:val="left" w:pos="851"/>
          <w:tab w:val="left" w:pos="923"/>
          <w:tab w:val="left" w:pos="1276"/>
        </w:tabs>
        <w:spacing w:before="119"/>
        <w:ind w:left="567" w:right="230"/>
        <w:rPr>
          <w:b/>
        </w:rPr>
      </w:pPr>
      <w:r>
        <w:rPr>
          <w:b/>
        </w:rPr>
        <w:t>29.1.2-</w:t>
      </w:r>
      <w:r w:rsidR="00F95448">
        <w:rPr>
          <w:b/>
        </w:rPr>
        <w:t xml:space="preserve"> </w:t>
      </w:r>
      <w:r w:rsidR="00F95448">
        <w:t>Deixar de entregar a documentação exigida para o certame ou não entregar qualquer documento que tenha sido solicitado pelo/a pregoeiro/a durante o certame;</w:t>
      </w:r>
    </w:p>
    <w:p w14:paraId="62B96C7C" w14:textId="7C989D91" w:rsidR="00010D12" w:rsidRDefault="009215AE" w:rsidP="009215AE">
      <w:pPr>
        <w:pStyle w:val="PargrafodaLista"/>
        <w:tabs>
          <w:tab w:val="left" w:pos="934"/>
        </w:tabs>
        <w:spacing w:before="121"/>
        <w:ind w:left="567" w:right="229"/>
        <w:rPr>
          <w:b/>
        </w:rPr>
      </w:pPr>
      <w:r>
        <w:rPr>
          <w:b/>
        </w:rPr>
        <w:t>29.1.3-</w:t>
      </w:r>
      <w:r w:rsidR="00F95448">
        <w:rPr>
          <w:b/>
        </w:rPr>
        <w:t xml:space="preserve"> </w:t>
      </w:r>
      <w:r w:rsidR="00F95448">
        <w:t>Salvo em decorrência de fato superveniente devidamente justificado, não mantiver a</w:t>
      </w:r>
      <w:r w:rsidR="00F95448">
        <w:rPr>
          <w:spacing w:val="40"/>
        </w:rPr>
        <w:t xml:space="preserve"> </w:t>
      </w:r>
      <w:r w:rsidR="00F95448">
        <w:t>proposta em especial quando:</w:t>
      </w:r>
    </w:p>
    <w:p w14:paraId="7E83B7D8" w14:textId="70F223CB" w:rsidR="00010D12" w:rsidRDefault="009215AE" w:rsidP="009215AE">
      <w:pPr>
        <w:pStyle w:val="PargrafodaLista"/>
        <w:tabs>
          <w:tab w:val="left" w:pos="567"/>
        </w:tabs>
        <w:ind w:left="567"/>
      </w:pPr>
      <w:r>
        <w:rPr>
          <w:b/>
        </w:rPr>
        <w:t>29.1.3.1-</w:t>
      </w:r>
      <w:r w:rsidR="00F95448">
        <w:rPr>
          <w:b/>
          <w:spacing w:val="-4"/>
        </w:rPr>
        <w:t xml:space="preserve"> </w:t>
      </w:r>
      <w:r w:rsidR="00F95448">
        <w:t>Não</w:t>
      </w:r>
      <w:r w:rsidR="00F95448">
        <w:rPr>
          <w:spacing w:val="-5"/>
        </w:rPr>
        <w:t xml:space="preserve"> </w:t>
      </w:r>
      <w:r w:rsidR="00F95448">
        <w:t>enviar</w:t>
      </w:r>
      <w:r w:rsidR="00F95448">
        <w:rPr>
          <w:spacing w:val="-3"/>
        </w:rPr>
        <w:t xml:space="preserve"> </w:t>
      </w:r>
      <w:r w:rsidR="00F95448">
        <w:t>a</w:t>
      </w:r>
      <w:r w:rsidR="00F95448">
        <w:rPr>
          <w:spacing w:val="-5"/>
        </w:rPr>
        <w:t xml:space="preserve"> </w:t>
      </w:r>
      <w:r w:rsidR="00F95448">
        <w:t>proposta</w:t>
      </w:r>
      <w:r w:rsidR="00F95448">
        <w:rPr>
          <w:spacing w:val="-5"/>
        </w:rPr>
        <w:t xml:space="preserve"> </w:t>
      </w:r>
      <w:r w:rsidR="00F95448">
        <w:t>adequada</w:t>
      </w:r>
      <w:r w:rsidR="00F95448">
        <w:rPr>
          <w:spacing w:val="-3"/>
        </w:rPr>
        <w:t xml:space="preserve"> </w:t>
      </w:r>
      <w:r w:rsidR="00F95448">
        <w:t>ao</w:t>
      </w:r>
      <w:r w:rsidR="00F95448">
        <w:rPr>
          <w:spacing w:val="-6"/>
        </w:rPr>
        <w:t xml:space="preserve"> </w:t>
      </w:r>
      <w:r w:rsidR="00F95448">
        <w:t>último</w:t>
      </w:r>
      <w:r w:rsidR="00F95448">
        <w:rPr>
          <w:spacing w:val="-3"/>
        </w:rPr>
        <w:t xml:space="preserve"> </w:t>
      </w:r>
      <w:r w:rsidR="00F95448">
        <w:t>lance</w:t>
      </w:r>
      <w:r w:rsidR="00F95448">
        <w:rPr>
          <w:spacing w:val="-5"/>
        </w:rPr>
        <w:t xml:space="preserve"> </w:t>
      </w:r>
      <w:r w:rsidR="00F95448">
        <w:t>ofertado</w:t>
      </w:r>
      <w:r w:rsidR="00F95448">
        <w:rPr>
          <w:spacing w:val="-5"/>
        </w:rPr>
        <w:t xml:space="preserve"> </w:t>
      </w:r>
      <w:r w:rsidR="00F95448">
        <w:t>ou</w:t>
      </w:r>
      <w:r w:rsidR="00F95448">
        <w:rPr>
          <w:spacing w:val="-4"/>
        </w:rPr>
        <w:t xml:space="preserve"> </w:t>
      </w:r>
      <w:r w:rsidR="00F95448">
        <w:t>após</w:t>
      </w:r>
      <w:r w:rsidR="00F95448">
        <w:rPr>
          <w:spacing w:val="-3"/>
        </w:rPr>
        <w:t xml:space="preserve"> </w:t>
      </w:r>
      <w:r w:rsidR="00F95448">
        <w:t>a</w:t>
      </w:r>
      <w:r w:rsidR="00F95448">
        <w:rPr>
          <w:spacing w:val="-2"/>
        </w:rPr>
        <w:t xml:space="preserve"> negociação;</w:t>
      </w:r>
    </w:p>
    <w:p w14:paraId="1E30E1C4" w14:textId="51C49DA4" w:rsidR="00010D12" w:rsidRDefault="00F95448" w:rsidP="009215AE">
      <w:pPr>
        <w:pStyle w:val="PargrafodaLista"/>
        <w:tabs>
          <w:tab w:val="left" w:pos="567"/>
        </w:tabs>
        <w:spacing w:before="119"/>
        <w:ind w:left="567"/>
      </w:pPr>
      <w:r>
        <w:rPr>
          <w:b/>
          <w:spacing w:val="-5"/>
        </w:rPr>
        <w:t xml:space="preserve"> </w:t>
      </w:r>
      <w:r w:rsidR="001A3B5E">
        <w:rPr>
          <w:b/>
          <w:spacing w:val="-5"/>
        </w:rPr>
        <w:t xml:space="preserve">29.1.3.2- </w:t>
      </w:r>
      <w:r>
        <w:t>Recusar-se</w:t>
      </w:r>
      <w:r>
        <w:rPr>
          <w:spacing w:val="-7"/>
        </w:rPr>
        <w:t xml:space="preserve"> </w:t>
      </w:r>
      <w:r>
        <w:t>a</w:t>
      </w:r>
      <w:r>
        <w:rPr>
          <w:spacing w:val="-8"/>
        </w:rPr>
        <w:t xml:space="preserve"> </w:t>
      </w:r>
      <w:r>
        <w:t>enviar</w:t>
      </w:r>
      <w:r>
        <w:rPr>
          <w:spacing w:val="-4"/>
        </w:rPr>
        <w:t xml:space="preserve"> </w:t>
      </w:r>
      <w:r>
        <w:t>o</w:t>
      </w:r>
      <w:r>
        <w:rPr>
          <w:spacing w:val="-4"/>
        </w:rPr>
        <w:t xml:space="preserve"> </w:t>
      </w:r>
      <w:r>
        <w:t>detalhamento</w:t>
      </w:r>
      <w:r>
        <w:rPr>
          <w:spacing w:val="-5"/>
        </w:rPr>
        <w:t xml:space="preserve"> </w:t>
      </w:r>
      <w:r>
        <w:t>da</w:t>
      </w:r>
      <w:r>
        <w:rPr>
          <w:spacing w:val="-4"/>
        </w:rPr>
        <w:t xml:space="preserve"> </w:t>
      </w:r>
      <w:r>
        <w:t>proposta</w:t>
      </w:r>
      <w:r>
        <w:rPr>
          <w:spacing w:val="-5"/>
        </w:rPr>
        <w:t xml:space="preserve"> </w:t>
      </w:r>
      <w:r>
        <w:t>quando</w:t>
      </w:r>
      <w:r>
        <w:rPr>
          <w:spacing w:val="-6"/>
        </w:rPr>
        <w:t xml:space="preserve"> </w:t>
      </w:r>
      <w:r>
        <w:rPr>
          <w:spacing w:val="-2"/>
        </w:rPr>
        <w:t>exigível;</w:t>
      </w:r>
    </w:p>
    <w:p w14:paraId="5451DF43" w14:textId="6BEFFD72" w:rsidR="00010D12" w:rsidRDefault="001A3B5E" w:rsidP="00A56D41">
      <w:pPr>
        <w:pStyle w:val="PargrafodaLista"/>
        <w:numPr>
          <w:ilvl w:val="3"/>
          <w:numId w:val="92"/>
        </w:numPr>
        <w:tabs>
          <w:tab w:val="left" w:pos="709"/>
        </w:tabs>
        <w:spacing w:before="122"/>
        <w:ind w:left="567" w:right="228" w:firstLine="0"/>
      </w:pPr>
      <w:r>
        <w:t xml:space="preserve"> </w:t>
      </w:r>
      <w:r w:rsidR="00F95448">
        <w:t>Pedir para ser desclassificado quando encerrada a etapa competitiva; ou deixar de apresentar amostra; (quando for o caso).</w:t>
      </w:r>
    </w:p>
    <w:p w14:paraId="63EEFCFB" w14:textId="18E30DB4" w:rsidR="00010D12" w:rsidRDefault="009215AE" w:rsidP="009215AE">
      <w:pPr>
        <w:pStyle w:val="PargrafodaLista"/>
        <w:tabs>
          <w:tab w:val="left" w:pos="1136"/>
        </w:tabs>
        <w:ind w:left="567" w:right="229"/>
      </w:pPr>
      <w:r>
        <w:rPr>
          <w:b/>
        </w:rPr>
        <w:t>2</w:t>
      </w:r>
      <w:r w:rsidR="001A3B5E">
        <w:rPr>
          <w:b/>
        </w:rPr>
        <w:t>9.1.3.4-</w:t>
      </w:r>
      <w:r w:rsidR="00F95448">
        <w:rPr>
          <w:b/>
          <w:spacing w:val="40"/>
        </w:rPr>
        <w:t xml:space="preserve"> </w:t>
      </w:r>
      <w:r w:rsidR="00F95448">
        <w:t>Apresentar</w:t>
      </w:r>
      <w:r w:rsidR="00F95448">
        <w:rPr>
          <w:spacing w:val="40"/>
        </w:rPr>
        <w:t xml:space="preserve"> </w:t>
      </w:r>
      <w:r w:rsidR="00F95448">
        <w:t>proposta</w:t>
      </w:r>
      <w:r w:rsidR="00F95448">
        <w:rPr>
          <w:spacing w:val="40"/>
        </w:rPr>
        <w:t xml:space="preserve"> </w:t>
      </w:r>
      <w:r w:rsidR="00F95448">
        <w:t>ou</w:t>
      </w:r>
      <w:r w:rsidR="00F95448">
        <w:rPr>
          <w:spacing w:val="40"/>
        </w:rPr>
        <w:t xml:space="preserve"> </w:t>
      </w:r>
      <w:r w:rsidR="00F95448">
        <w:t>amostra</w:t>
      </w:r>
      <w:r w:rsidR="00F95448">
        <w:rPr>
          <w:spacing w:val="39"/>
        </w:rPr>
        <w:t xml:space="preserve"> </w:t>
      </w:r>
      <w:r w:rsidR="00F95448">
        <w:t>em</w:t>
      </w:r>
      <w:r w:rsidR="00F95448">
        <w:rPr>
          <w:spacing w:val="37"/>
        </w:rPr>
        <w:t xml:space="preserve"> </w:t>
      </w:r>
      <w:r w:rsidR="00F95448">
        <w:t>desacordo</w:t>
      </w:r>
      <w:r w:rsidR="00F95448">
        <w:rPr>
          <w:spacing w:val="40"/>
        </w:rPr>
        <w:t xml:space="preserve"> </w:t>
      </w:r>
      <w:r w:rsidR="00F95448">
        <w:t>com</w:t>
      </w:r>
      <w:r w:rsidR="00F95448">
        <w:rPr>
          <w:spacing w:val="40"/>
        </w:rPr>
        <w:t xml:space="preserve"> </w:t>
      </w:r>
      <w:r w:rsidR="00F95448">
        <w:t>as</w:t>
      </w:r>
      <w:r w:rsidR="00F95448">
        <w:rPr>
          <w:spacing w:val="40"/>
        </w:rPr>
        <w:t xml:space="preserve"> </w:t>
      </w:r>
      <w:r w:rsidR="00F95448">
        <w:t>especificações</w:t>
      </w:r>
      <w:r w:rsidR="00F95448">
        <w:rPr>
          <w:spacing w:val="40"/>
        </w:rPr>
        <w:t xml:space="preserve"> </w:t>
      </w:r>
      <w:r w:rsidR="00F95448">
        <w:t>do</w:t>
      </w:r>
      <w:r w:rsidR="00F95448">
        <w:rPr>
          <w:spacing w:val="40"/>
        </w:rPr>
        <w:t xml:space="preserve"> </w:t>
      </w:r>
      <w:r w:rsidR="00F95448">
        <w:t>edital; (quando for o caso).</w:t>
      </w:r>
    </w:p>
    <w:p w14:paraId="626C1BBF" w14:textId="00B97F18" w:rsidR="00010D12" w:rsidRDefault="001A3B5E" w:rsidP="001A3B5E">
      <w:pPr>
        <w:pStyle w:val="PargrafodaLista"/>
        <w:tabs>
          <w:tab w:val="left" w:pos="926"/>
        </w:tabs>
        <w:spacing w:before="119"/>
        <w:ind w:left="567" w:right="229" w:hanging="11"/>
        <w:rPr>
          <w:b/>
        </w:rPr>
      </w:pPr>
      <w:r>
        <w:rPr>
          <w:b/>
        </w:rPr>
        <w:t>29.1.4-</w:t>
      </w:r>
      <w:r w:rsidR="00F95448">
        <w:rPr>
          <w:b/>
        </w:rPr>
        <w:t xml:space="preserve"> </w:t>
      </w:r>
      <w:r w:rsidR="00F95448">
        <w:t>Não celebrar o contrato ou não entregar a documentação exigida para a contratação, quando convocado dentro do prazo de validade de sua proposta;</w:t>
      </w:r>
    </w:p>
    <w:p w14:paraId="6871642C" w14:textId="44519EA0" w:rsidR="00010D12" w:rsidRDefault="001A3B5E" w:rsidP="001A3B5E">
      <w:pPr>
        <w:pStyle w:val="PargrafodaLista"/>
        <w:tabs>
          <w:tab w:val="left" w:pos="1095"/>
        </w:tabs>
        <w:ind w:left="567" w:right="230"/>
      </w:pPr>
      <w:r>
        <w:rPr>
          <w:b/>
        </w:rPr>
        <w:t>29.1.4.1-</w:t>
      </w:r>
      <w:r w:rsidR="00F95448">
        <w:rPr>
          <w:b/>
        </w:rPr>
        <w:t xml:space="preserve"> </w:t>
      </w:r>
      <w:r w:rsidR="00F95448">
        <w:t>Recusar-se, sem justificativa, a assinar o contrato ou a ata de registro de preço, ou</w:t>
      </w:r>
      <w:r w:rsidR="00F95448">
        <w:rPr>
          <w:spacing w:val="-1"/>
        </w:rPr>
        <w:t xml:space="preserve"> </w:t>
      </w:r>
      <w:r w:rsidR="00F95448">
        <w:t>a aceitar ou retirar o instrumento equivalente no prazo estabelecido pela Administração;</w:t>
      </w:r>
    </w:p>
    <w:p w14:paraId="611CDA80" w14:textId="7AF82C55" w:rsidR="00010D12" w:rsidRDefault="00F95448" w:rsidP="00A56D41">
      <w:pPr>
        <w:pStyle w:val="PargrafodaLista"/>
        <w:numPr>
          <w:ilvl w:val="2"/>
          <w:numId w:val="93"/>
        </w:numPr>
        <w:tabs>
          <w:tab w:val="left" w:pos="963"/>
        </w:tabs>
        <w:spacing w:before="121"/>
        <w:ind w:left="567" w:right="229" w:firstLine="0"/>
        <w:rPr>
          <w:b/>
        </w:rPr>
      </w:pPr>
      <w:r>
        <w:t>Apresentar</w:t>
      </w:r>
      <w:r>
        <w:rPr>
          <w:spacing w:val="40"/>
        </w:rPr>
        <w:t xml:space="preserve"> </w:t>
      </w:r>
      <w:r>
        <w:t>declaração</w:t>
      </w:r>
      <w:r>
        <w:rPr>
          <w:spacing w:val="40"/>
        </w:rPr>
        <w:t xml:space="preserve"> </w:t>
      </w:r>
      <w:r>
        <w:t>ou</w:t>
      </w:r>
      <w:r>
        <w:rPr>
          <w:spacing w:val="40"/>
        </w:rPr>
        <w:t xml:space="preserve"> </w:t>
      </w:r>
      <w:r>
        <w:t>documentação</w:t>
      </w:r>
      <w:r>
        <w:rPr>
          <w:spacing w:val="40"/>
        </w:rPr>
        <w:t xml:space="preserve"> </w:t>
      </w:r>
      <w:r>
        <w:t>falsa</w:t>
      </w:r>
      <w:r>
        <w:rPr>
          <w:spacing w:val="40"/>
        </w:rPr>
        <w:t xml:space="preserve"> </w:t>
      </w:r>
      <w:r>
        <w:t>exigida</w:t>
      </w:r>
      <w:r>
        <w:rPr>
          <w:spacing w:val="40"/>
        </w:rPr>
        <w:t xml:space="preserve"> </w:t>
      </w:r>
      <w:r>
        <w:t>para</w:t>
      </w:r>
      <w:r>
        <w:rPr>
          <w:spacing w:val="40"/>
        </w:rPr>
        <w:t xml:space="preserve"> </w:t>
      </w:r>
      <w:r>
        <w:t>o</w:t>
      </w:r>
      <w:r>
        <w:rPr>
          <w:spacing w:val="40"/>
        </w:rPr>
        <w:t xml:space="preserve"> </w:t>
      </w:r>
      <w:r>
        <w:t>certame</w:t>
      </w:r>
      <w:r>
        <w:rPr>
          <w:spacing w:val="40"/>
        </w:rPr>
        <w:t xml:space="preserve"> </w:t>
      </w:r>
      <w:r>
        <w:t>ou</w:t>
      </w:r>
      <w:r>
        <w:rPr>
          <w:spacing w:val="40"/>
        </w:rPr>
        <w:t xml:space="preserve"> </w:t>
      </w:r>
      <w:r>
        <w:t>prestar declaração falsa durante a licitação;</w:t>
      </w:r>
    </w:p>
    <w:p w14:paraId="2AF75DA2" w14:textId="4A604B8A" w:rsidR="00010D12" w:rsidRDefault="00F95448" w:rsidP="00A56D41">
      <w:pPr>
        <w:pStyle w:val="PargrafodaLista"/>
        <w:numPr>
          <w:ilvl w:val="2"/>
          <w:numId w:val="93"/>
        </w:numPr>
        <w:tabs>
          <w:tab w:val="left" w:pos="567"/>
          <w:tab w:val="left" w:pos="1276"/>
        </w:tabs>
        <w:ind w:left="567" w:firstLine="0"/>
        <w:rPr>
          <w:b/>
        </w:rPr>
      </w:pPr>
      <w:r>
        <w:rPr>
          <w:b/>
          <w:spacing w:val="-4"/>
        </w:rPr>
        <w:t xml:space="preserve"> </w:t>
      </w:r>
      <w:r>
        <w:t>Fraudar</w:t>
      </w:r>
      <w:r>
        <w:rPr>
          <w:spacing w:val="-2"/>
        </w:rPr>
        <w:t xml:space="preserve"> </w:t>
      </w:r>
      <w:r>
        <w:t>a</w:t>
      </w:r>
      <w:r>
        <w:rPr>
          <w:spacing w:val="-4"/>
        </w:rPr>
        <w:t xml:space="preserve"> </w:t>
      </w:r>
      <w:r>
        <w:rPr>
          <w:spacing w:val="-2"/>
        </w:rPr>
        <w:t>licitação;</w:t>
      </w:r>
    </w:p>
    <w:p w14:paraId="6ECFD05D" w14:textId="1AB07CF9" w:rsidR="00010D12" w:rsidRDefault="00F95448" w:rsidP="00A56D41">
      <w:pPr>
        <w:pStyle w:val="PargrafodaLista"/>
        <w:numPr>
          <w:ilvl w:val="2"/>
          <w:numId w:val="93"/>
        </w:numPr>
        <w:tabs>
          <w:tab w:val="left" w:pos="851"/>
          <w:tab w:val="left" w:pos="915"/>
          <w:tab w:val="left" w:pos="993"/>
          <w:tab w:val="left" w:pos="1418"/>
        </w:tabs>
        <w:spacing w:before="119"/>
        <w:ind w:left="567" w:right="229" w:firstLine="0"/>
        <w:rPr>
          <w:b/>
        </w:rPr>
      </w:pPr>
      <w:r>
        <w:t xml:space="preserve">Comportar-se de modo inidôneo ou cometer fraude de qualquer natureza, em especial </w:t>
      </w:r>
      <w:r>
        <w:rPr>
          <w:spacing w:val="-2"/>
        </w:rPr>
        <w:t>quando:</w:t>
      </w:r>
    </w:p>
    <w:p w14:paraId="357968B0" w14:textId="1C4E3883" w:rsidR="00010D12" w:rsidRDefault="00F95448" w:rsidP="00A56D41">
      <w:pPr>
        <w:pStyle w:val="PargrafodaLista"/>
        <w:numPr>
          <w:ilvl w:val="3"/>
          <w:numId w:val="94"/>
        </w:numPr>
        <w:tabs>
          <w:tab w:val="left" w:pos="567"/>
        </w:tabs>
        <w:ind w:left="1418" w:hanging="851"/>
      </w:pPr>
      <w:r>
        <w:rPr>
          <w:b/>
          <w:spacing w:val="-2"/>
        </w:rPr>
        <w:t xml:space="preserve"> </w:t>
      </w:r>
      <w:r>
        <w:t>Agir</w:t>
      </w:r>
      <w:r>
        <w:rPr>
          <w:spacing w:val="-5"/>
        </w:rPr>
        <w:t xml:space="preserve"> </w:t>
      </w:r>
      <w:r>
        <w:t>em</w:t>
      </w:r>
      <w:r>
        <w:rPr>
          <w:spacing w:val="-4"/>
        </w:rPr>
        <w:t xml:space="preserve"> </w:t>
      </w:r>
      <w:r>
        <w:t>conluio</w:t>
      </w:r>
      <w:r>
        <w:rPr>
          <w:spacing w:val="-4"/>
        </w:rPr>
        <w:t xml:space="preserve"> </w:t>
      </w:r>
      <w:r>
        <w:t>ou</w:t>
      </w:r>
      <w:r>
        <w:rPr>
          <w:spacing w:val="-4"/>
        </w:rPr>
        <w:t xml:space="preserve"> </w:t>
      </w:r>
      <w:r>
        <w:t>em</w:t>
      </w:r>
      <w:r>
        <w:rPr>
          <w:spacing w:val="-3"/>
        </w:rPr>
        <w:t xml:space="preserve"> </w:t>
      </w:r>
      <w:r>
        <w:t>desconformidade</w:t>
      </w:r>
      <w:r>
        <w:rPr>
          <w:spacing w:val="-3"/>
        </w:rPr>
        <w:t xml:space="preserve"> </w:t>
      </w:r>
      <w:r>
        <w:t>com</w:t>
      </w:r>
      <w:r>
        <w:rPr>
          <w:spacing w:val="-5"/>
        </w:rPr>
        <w:t xml:space="preserve"> </w:t>
      </w:r>
      <w:r>
        <w:t>a</w:t>
      </w:r>
      <w:r>
        <w:rPr>
          <w:spacing w:val="-3"/>
        </w:rPr>
        <w:t xml:space="preserve"> </w:t>
      </w:r>
      <w:r>
        <w:rPr>
          <w:spacing w:val="-4"/>
        </w:rPr>
        <w:t>lei;</w:t>
      </w:r>
    </w:p>
    <w:p w14:paraId="5055252E" w14:textId="77777777" w:rsidR="009B250E" w:rsidRDefault="009B250E">
      <w:pPr>
        <w:pStyle w:val="Corpodetexto"/>
        <w:spacing w:before="124"/>
        <w:ind w:left="0"/>
        <w:rPr>
          <w:sz w:val="20"/>
        </w:rPr>
      </w:pPr>
    </w:p>
    <w:p w14:paraId="6D803278" w14:textId="77777777" w:rsidR="009B250E" w:rsidRDefault="009B250E">
      <w:pPr>
        <w:pStyle w:val="Corpodetexto"/>
        <w:spacing w:before="124"/>
        <w:ind w:left="0"/>
        <w:rPr>
          <w:sz w:val="20"/>
        </w:rPr>
      </w:pPr>
    </w:p>
    <w:p w14:paraId="6A1D20D9" w14:textId="77777777" w:rsidR="009B250E" w:rsidRDefault="009B250E">
      <w:pPr>
        <w:pStyle w:val="Corpodetexto"/>
        <w:spacing w:before="124"/>
        <w:ind w:left="0"/>
        <w:rPr>
          <w:sz w:val="20"/>
        </w:rPr>
      </w:pPr>
    </w:p>
    <w:p w14:paraId="7A821D63" w14:textId="77777777" w:rsidR="009B250E" w:rsidRDefault="009B250E">
      <w:pPr>
        <w:pStyle w:val="Corpodetexto"/>
        <w:spacing w:before="124"/>
        <w:ind w:left="0"/>
        <w:rPr>
          <w:sz w:val="20"/>
        </w:rPr>
      </w:pPr>
    </w:p>
    <w:p w14:paraId="6CAE6921" w14:textId="77777777" w:rsidR="009B250E" w:rsidRDefault="009B250E">
      <w:pPr>
        <w:pStyle w:val="Corpodetexto"/>
        <w:spacing w:before="124"/>
        <w:ind w:left="0"/>
        <w:rPr>
          <w:sz w:val="20"/>
        </w:rPr>
      </w:pPr>
    </w:p>
    <w:p w14:paraId="7A041517" w14:textId="77777777" w:rsidR="009B250E" w:rsidRDefault="009B250E">
      <w:pPr>
        <w:pStyle w:val="Corpodetexto"/>
        <w:spacing w:before="124"/>
        <w:ind w:left="0"/>
        <w:rPr>
          <w:sz w:val="20"/>
        </w:rPr>
      </w:pPr>
    </w:p>
    <w:p w14:paraId="09AA082C" w14:textId="77777777" w:rsidR="009B250E" w:rsidRDefault="009B250E">
      <w:pPr>
        <w:pStyle w:val="Corpodetexto"/>
        <w:spacing w:before="124"/>
        <w:ind w:left="0"/>
        <w:rPr>
          <w:sz w:val="20"/>
        </w:rPr>
      </w:pPr>
    </w:p>
    <w:p w14:paraId="5B083A5A" w14:textId="77777777" w:rsidR="009B250E" w:rsidRDefault="009B250E">
      <w:pPr>
        <w:pStyle w:val="Corpodetexto"/>
        <w:spacing w:before="124"/>
        <w:ind w:left="0"/>
        <w:rPr>
          <w:sz w:val="20"/>
        </w:rPr>
      </w:pPr>
    </w:p>
    <w:p w14:paraId="65B37BA4" w14:textId="77777777" w:rsidR="009B250E" w:rsidRDefault="009B250E">
      <w:pPr>
        <w:pStyle w:val="Corpodetexto"/>
        <w:spacing w:before="124"/>
        <w:ind w:left="0"/>
        <w:rPr>
          <w:sz w:val="20"/>
        </w:rPr>
      </w:pPr>
    </w:p>
    <w:p w14:paraId="319B2077" w14:textId="77777777" w:rsidR="009B250E" w:rsidRDefault="009B250E">
      <w:pPr>
        <w:pStyle w:val="Corpodetexto"/>
        <w:spacing w:before="124"/>
        <w:ind w:left="0"/>
        <w:rPr>
          <w:sz w:val="20"/>
        </w:rPr>
      </w:pPr>
    </w:p>
    <w:p w14:paraId="0DB1E6CE" w14:textId="77777777" w:rsidR="00010D12" w:rsidRDefault="00F95448">
      <w:pPr>
        <w:pStyle w:val="Corpodetexto"/>
        <w:spacing w:before="124"/>
        <w:ind w:left="0"/>
        <w:rPr>
          <w:sz w:val="20"/>
        </w:rPr>
      </w:pPr>
      <w:r>
        <w:rPr>
          <w:noProof/>
          <w:lang w:val="pt-BR" w:eastAsia="pt-BR"/>
        </w:rPr>
        <mc:AlternateContent>
          <mc:Choice Requires="wps">
            <w:drawing>
              <wp:anchor distT="0" distB="0" distL="0" distR="0" simplePos="0" relativeHeight="487596032" behindDoc="1" locked="0" layoutInCell="1" allowOverlap="1" wp14:anchorId="151DE001" wp14:editId="3627496D">
                <wp:simplePos x="0" y="0"/>
                <wp:positionH relativeFrom="page">
                  <wp:posOffset>900988</wp:posOffset>
                </wp:positionH>
                <wp:positionV relativeFrom="paragraph">
                  <wp:posOffset>240602</wp:posOffset>
                </wp:positionV>
                <wp:extent cx="1829435" cy="762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3" y="0"/>
                              </a:moveTo>
                              <a:lnTo>
                                <a:pt x="0" y="0"/>
                              </a:lnTo>
                              <a:lnTo>
                                <a:pt x="0" y="7619"/>
                              </a:lnTo>
                              <a:lnTo>
                                <a:pt x="1829053" y="7619"/>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72AD713" id="Graphic 24" o:spid="_x0000_s1026" style="position:absolute;margin-left:70.95pt;margin-top:18.95pt;width:144.05pt;height:.6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" path="m1829053,l,,,7619r1829053,l1829053,xe" fillcolor="black" stroked="f">
                <v:path arrowok="t"/>
                <w10:wrap type="topAndBottom" anchorx="page"/>
              </v:shape>
            </w:pict>
          </mc:Fallback>
        </mc:AlternateContent>
      </w:r>
    </w:p>
    <w:p w14:paraId="7CF02F85" w14:textId="77777777" w:rsidR="00010D12" w:rsidRDefault="00F95448">
      <w:pPr>
        <w:spacing w:before="104"/>
        <w:ind w:left="238" w:right="229"/>
        <w:jc w:val="both"/>
        <w:rPr>
          <w:rFonts w:ascii="Times New Roman" w:hAnsi="Times New Roman"/>
          <w:sz w:val="20"/>
        </w:rPr>
      </w:pPr>
      <w:bookmarkStart w:id="9" w:name="_bookmark9"/>
      <w:bookmarkEnd w:id="9"/>
      <w:r>
        <w:rPr>
          <w:rFonts w:ascii="Times New Roman" w:hAnsi="Times New Roman"/>
          <w:sz w:val="20"/>
          <w:vertAlign w:val="superscript"/>
        </w:rPr>
        <w:t>10</w:t>
      </w:r>
      <w:r>
        <w:rPr>
          <w:rFonts w:ascii="Times New Roman" w:hAnsi="Times New Roman"/>
          <w:sz w:val="20"/>
        </w:rPr>
        <w:t xml:space="preserve"> Art. 95. O instrumento de contrato é obrigatório, salvo nas seguintes hipóteses, em que a Administração poderá substituí-lo por outro instrumento hábil, como carta-contrato, nota de empenho de despesa, autorização de compra</w:t>
      </w:r>
      <w:r>
        <w:rPr>
          <w:rFonts w:ascii="Times New Roman" w:hAnsi="Times New Roman"/>
          <w:spacing w:val="40"/>
          <w:sz w:val="20"/>
        </w:rPr>
        <w:t xml:space="preserve"> </w:t>
      </w:r>
      <w:r>
        <w:rPr>
          <w:rFonts w:ascii="Times New Roman" w:hAnsi="Times New Roman"/>
          <w:sz w:val="20"/>
        </w:rPr>
        <w:t>ou ordem de execução de serviço:</w:t>
      </w:r>
    </w:p>
    <w:p w14:paraId="255BF47C" w14:textId="77777777" w:rsidR="00010D12" w:rsidRDefault="00F95448">
      <w:pPr>
        <w:spacing w:line="229" w:lineRule="exact"/>
        <w:ind w:left="238"/>
        <w:rPr>
          <w:rFonts w:ascii="Times New Roman"/>
          <w:sz w:val="20"/>
        </w:rPr>
      </w:pPr>
      <w:r>
        <w:rPr>
          <w:rFonts w:ascii="Times New Roman"/>
          <w:spacing w:val="-2"/>
          <w:sz w:val="20"/>
        </w:rPr>
        <w:t>(...)</w:t>
      </w:r>
    </w:p>
    <w:p w14:paraId="53BEF391" w14:textId="77777777" w:rsidR="00010D12" w:rsidRDefault="00F95448">
      <w:pPr>
        <w:ind w:left="238"/>
        <w:rPr>
          <w:rFonts w:ascii="Times New Roman" w:hAnsi="Times New Roman"/>
          <w:sz w:val="20"/>
        </w:rPr>
      </w:pPr>
      <w:r>
        <w:rPr>
          <w:rFonts w:ascii="Times New Roman" w:hAnsi="Times New Roman"/>
          <w:sz w:val="20"/>
        </w:rPr>
        <w:t>II</w:t>
      </w:r>
      <w:r>
        <w:rPr>
          <w:rFonts w:ascii="Times New Roman" w:hAnsi="Times New Roman"/>
          <w:spacing w:val="32"/>
          <w:sz w:val="20"/>
        </w:rPr>
        <w:t xml:space="preserve"> </w:t>
      </w:r>
      <w:r>
        <w:rPr>
          <w:rFonts w:ascii="Times New Roman" w:hAnsi="Times New Roman"/>
          <w:sz w:val="20"/>
        </w:rPr>
        <w:t>-</w:t>
      </w:r>
      <w:r>
        <w:rPr>
          <w:rFonts w:ascii="Times New Roman" w:hAnsi="Times New Roman"/>
          <w:spacing w:val="32"/>
          <w:sz w:val="20"/>
        </w:rPr>
        <w:t xml:space="preserve"> </w:t>
      </w:r>
      <w:r>
        <w:rPr>
          <w:rFonts w:ascii="Times New Roman" w:hAnsi="Times New Roman"/>
          <w:sz w:val="20"/>
        </w:rPr>
        <w:t>compras</w:t>
      </w:r>
      <w:r>
        <w:rPr>
          <w:rFonts w:ascii="Times New Roman" w:hAnsi="Times New Roman"/>
          <w:spacing w:val="31"/>
          <w:sz w:val="20"/>
        </w:rPr>
        <w:t xml:space="preserve"> </w:t>
      </w:r>
      <w:r>
        <w:rPr>
          <w:rFonts w:ascii="Times New Roman" w:hAnsi="Times New Roman"/>
          <w:sz w:val="20"/>
        </w:rPr>
        <w:t>com</w:t>
      </w:r>
      <w:r>
        <w:rPr>
          <w:rFonts w:ascii="Times New Roman" w:hAnsi="Times New Roman"/>
          <w:spacing w:val="32"/>
          <w:sz w:val="20"/>
        </w:rPr>
        <w:t xml:space="preserve"> </w:t>
      </w:r>
      <w:r>
        <w:rPr>
          <w:rFonts w:ascii="Times New Roman" w:hAnsi="Times New Roman"/>
          <w:sz w:val="20"/>
        </w:rPr>
        <w:t>entrega</w:t>
      </w:r>
      <w:r>
        <w:rPr>
          <w:rFonts w:ascii="Times New Roman" w:hAnsi="Times New Roman"/>
          <w:spacing w:val="32"/>
          <w:sz w:val="20"/>
        </w:rPr>
        <w:t xml:space="preserve"> </w:t>
      </w:r>
      <w:r>
        <w:rPr>
          <w:rFonts w:ascii="Times New Roman" w:hAnsi="Times New Roman"/>
          <w:sz w:val="20"/>
        </w:rPr>
        <w:t>imediata</w:t>
      </w:r>
      <w:r>
        <w:rPr>
          <w:rFonts w:ascii="Times New Roman" w:hAnsi="Times New Roman"/>
          <w:spacing w:val="32"/>
          <w:sz w:val="20"/>
        </w:rPr>
        <w:t xml:space="preserve"> </w:t>
      </w:r>
      <w:r>
        <w:rPr>
          <w:rFonts w:ascii="Times New Roman" w:hAnsi="Times New Roman"/>
          <w:sz w:val="20"/>
        </w:rPr>
        <w:t>e</w:t>
      </w:r>
      <w:r>
        <w:rPr>
          <w:rFonts w:ascii="Times New Roman" w:hAnsi="Times New Roman"/>
          <w:spacing w:val="32"/>
          <w:sz w:val="20"/>
        </w:rPr>
        <w:t xml:space="preserve"> </w:t>
      </w:r>
      <w:r>
        <w:rPr>
          <w:rFonts w:ascii="Times New Roman" w:hAnsi="Times New Roman"/>
          <w:sz w:val="20"/>
        </w:rPr>
        <w:t>integral</w:t>
      </w:r>
      <w:r>
        <w:rPr>
          <w:rFonts w:ascii="Times New Roman" w:hAnsi="Times New Roman"/>
          <w:spacing w:val="32"/>
          <w:sz w:val="20"/>
        </w:rPr>
        <w:t xml:space="preserve"> </w:t>
      </w:r>
      <w:r>
        <w:rPr>
          <w:rFonts w:ascii="Times New Roman" w:hAnsi="Times New Roman"/>
          <w:sz w:val="20"/>
        </w:rPr>
        <w:t>dos</w:t>
      </w:r>
      <w:r>
        <w:rPr>
          <w:rFonts w:ascii="Times New Roman" w:hAnsi="Times New Roman"/>
          <w:spacing w:val="31"/>
          <w:sz w:val="20"/>
        </w:rPr>
        <w:t xml:space="preserve"> </w:t>
      </w:r>
      <w:r>
        <w:rPr>
          <w:rFonts w:ascii="Times New Roman" w:hAnsi="Times New Roman"/>
          <w:sz w:val="20"/>
        </w:rPr>
        <w:t>bens</w:t>
      </w:r>
      <w:r>
        <w:rPr>
          <w:rFonts w:ascii="Times New Roman" w:hAnsi="Times New Roman"/>
          <w:spacing w:val="31"/>
          <w:sz w:val="20"/>
        </w:rPr>
        <w:t xml:space="preserve"> </w:t>
      </w:r>
      <w:r>
        <w:rPr>
          <w:rFonts w:ascii="Times New Roman" w:hAnsi="Times New Roman"/>
          <w:sz w:val="20"/>
        </w:rPr>
        <w:t>adquiridos</w:t>
      </w:r>
      <w:r>
        <w:rPr>
          <w:rFonts w:ascii="Times New Roman" w:hAnsi="Times New Roman"/>
          <w:spacing w:val="31"/>
          <w:sz w:val="20"/>
        </w:rPr>
        <w:t xml:space="preserve"> </w:t>
      </w:r>
      <w:r>
        <w:rPr>
          <w:rFonts w:ascii="Times New Roman" w:hAnsi="Times New Roman"/>
          <w:sz w:val="20"/>
        </w:rPr>
        <w:t>e</w:t>
      </w:r>
      <w:r>
        <w:rPr>
          <w:rFonts w:ascii="Times New Roman" w:hAnsi="Times New Roman"/>
          <w:spacing w:val="32"/>
          <w:sz w:val="20"/>
        </w:rPr>
        <w:t xml:space="preserve"> </w:t>
      </w:r>
      <w:r>
        <w:rPr>
          <w:rFonts w:ascii="Times New Roman" w:hAnsi="Times New Roman"/>
          <w:sz w:val="20"/>
        </w:rPr>
        <w:t>dos</w:t>
      </w:r>
      <w:r>
        <w:rPr>
          <w:rFonts w:ascii="Times New Roman" w:hAnsi="Times New Roman"/>
          <w:spacing w:val="31"/>
          <w:sz w:val="20"/>
        </w:rPr>
        <w:t xml:space="preserve"> </w:t>
      </w:r>
      <w:r>
        <w:rPr>
          <w:rFonts w:ascii="Times New Roman" w:hAnsi="Times New Roman"/>
          <w:sz w:val="20"/>
        </w:rPr>
        <w:t>quais</w:t>
      </w:r>
      <w:r>
        <w:rPr>
          <w:rFonts w:ascii="Times New Roman" w:hAnsi="Times New Roman"/>
          <w:spacing w:val="31"/>
          <w:sz w:val="20"/>
        </w:rPr>
        <w:t xml:space="preserve"> </w:t>
      </w:r>
      <w:r>
        <w:rPr>
          <w:rFonts w:ascii="Times New Roman" w:hAnsi="Times New Roman"/>
          <w:sz w:val="20"/>
        </w:rPr>
        <w:t>não</w:t>
      </w:r>
      <w:r>
        <w:rPr>
          <w:rFonts w:ascii="Times New Roman" w:hAnsi="Times New Roman"/>
          <w:spacing w:val="33"/>
          <w:sz w:val="20"/>
        </w:rPr>
        <w:t xml:space="preserve"> </w:t>
      </w:r>
      <w:r>
        <w:rPr>
          <w:rFonts w:ascii="Times New Roman" w:hAnsi="Times New Roman"/>
          <w:sz w:val="20"/>
        </w:rPr>
        <w:t>resultem</w:t>
      </w:r>
      <w:r>
        <w:rPr>
          <w:rFonts w:ascii="Times New Roman" w:hAnsi="Times New Roman"/>
          <w:spacing w:val="32"/>
          <w:sz w:val="20"/>
        </w:rPr>
        <w:t xml:space="preserve"> </w:t>
      </w:r>
      <w:r>
        <w:rPr>
          <w:rFonts w:ascii="Times New Roman" w:hAnsi="Times New Roman"/>
          <w:sz w:val="20"/>
        </w:rPr>
        <w:t>obrigações</w:t>
      </w:r>
      <w:r>
        <w:rPr>
          <w:rFonts w:ascii="Times New Roman" w:hAnsi="Times New Roman"/>
          <w:spacing w:val="31"/>
          <w:sz w:val="20"/>
        </w:rPr>
        <w:t xml:space="preserve"> </w:t>
      </w:r>
      <w:r>
        <w:rPr>
          <w:rFonts w:ascii="Times New Roman" w:hAnsi="Times New Roman"/>
          <w:sz w:val="20"/>
        </w:rPr>
        <w:t>futuras, inclusive quanto a assistência técnica, independentemente de seu valor.</w:t>
      </w:r>
    </w:p>
    <w:p w14:paraId="5F92D631" w14:textId="77777777" w:rsidR="00010D12" w:rsidRDefault="00010D12">
      <w:pPr>
        <w:rPr>
          <w:rFonts w:ascii="Times New Roman" w:hAnsi="Times New Roman"/>
          <w:sz w:val="20"/>
        </w:rPr>
        <w:sectPr w:rsidR="00010D12">
          <w:pgSz w:w="11910" w:h="16840"/>
          <w:pgMar w:top="2000" w:right="900" w:bottom="1060" w:left="1180" w:header="396" w:footer="868" w:gutter="0"/>
          <w:cols w:space="720"/>
        </w:sectPr>
      </w:pPr>
    </w:p>
    <w:p w14:paraId="796FE643" w14:textId="744E17F1" w:rsidR="00010D12" w:rsidRDefault="00F95448" w:rsidP="00A56D41">
      <w:pPr>
        <w:pStyle w:val="PargrafodaLista"/>
        <w:numPr>
          <w:ilvl w:val="3"/>
          <w:numId w:val="94"/>
        </w:numPr>
        <w:tabs>
          <w:tab w:val="left" w:pos="567"/>
        </w:tabs>
        <w:spacing w:before="0"/>
        <w:ind w:left="1418" w:hanging="851"/>
      </w:pPr>
      <w:r>
        <w:rPr>
          <w:b/>
          <w:spacing w:val="-5"/>
        </w:rPr>
        <w:lastRenderedPageBreak/>
        <w:t xml:space="preserve"> </w:t>
      </w:r>
      <w:r>
        <w:t>Induzir</w:t>
      </w:r>
      <w:r>
        <w:rPr>
          <w:spacing w:val="-4"/>
        </w:rPr>
        <w:t xml:space="preserve"> </w:t>
      </w:r>
      <w:r>
        <w:t>deliberadamente</w:t>
      </w:r>
      <w:r>
        <w:rPr>
          <w:spacing w:val="-5"/>
        </w:rPr>
        <w:t xml:space="preserve"> </w:t>
      </w:r>
      <w:r>
        <w:t>a</w:t>
      </w:r>
      <w:r>
        <w:rPr>
          <w:spacing w:val="-3"/>
        </w:rPr>
        <w:t xml:space="preserve"> </w:t>
      </w:r>
      <w:r>
        <w:t>erro</w:t>
      </w:r>
      <w:r>
        <w:rPr>
          <w:spacing w:val="-5"/>
        </w:rPr>
        <w:t xml:space="preserve"> </w:t>
      </w:r>
      <w:r>
        <w:t>no</w:t>
      </w:r>
      <w:r>
        <w:rPr>
          <w:spacing w:val="-5"/>
        </w:rPr>
        <w:t xml:space="preserve"> </w:t>
      </w:r>
      <w:r>
        <w:rPr>
          <w:spacing w:val="-2"/>
        </w:rPr>
        <w:t>julgamento;</w:t>
      </w:r>
    </w:p>
    <w:p w14:paraId="54E18FD9" w14:textId="72F95B61" w:rsidR="00010D12" w:rsidRDefault="00F95448" w:rsidP="00A56D41">
      <w:pPr>
        <w:pStyle w:val="PargrafodaLista"/>
        <w:numPr>
          <w:ilvl w:val="3"/>
          <w:numId w:val="94"/>
        </w:numPr>
        <w:tabs>
          <w:tab w:val="left" w:pos="567"/>
        </w:tabs>
        <w:spacing w:before="121"/>
        <w:ind w:left="567" w:firstLine="0"/>
      </w:pPr>
      <w:r>
        <w:rPr>
          <w:b/>
          <w:spacing w:val="-4"/>
        </w:rPr>
        <w:t xml:space="preserve"> </w:t>
      </w:r>
      <w:r>
        <w:t>Apresentar</w:t>
      </w:r>
      <w:r>
        <w:rPr>
          <w:spacing w:val="-5"/>
        </w:rPr>
        <w:t xml:space="preserve"> </w:t>
      </w:r>
      <w:r>
        <w:t>amostra</w:t>
      </w:r>
      <w:r>
        <w:rPr>
          <w:spacing w:val="-7"/>
        </w:rPr>
        <w:t xml:space="preserve"> </w:t>
      </w:r>
      <w:r>
        <w:t>falsificada</w:t>
      </w:r>
      <w:r>
        <w:rPr>
          <w:spacing w:val="-8"/>
        </w:rPr>
        <w:t xml:space="preserve"> </w:t>
      </w:r>
      <w:r>
        <w:t>ou</w:t>
      </w:r>
      <w:r>
        <w:rPr>
          <w:spacing w:val="-5"/>
        </w:rPr>
        <w:t xml:space="preserve"> </w:t>
      </w:r>
      <w:r>
        <w:rPr>
          <w:spacing w:val="-2"/>
        </w:rPr>
        <w:t>deteriorada;</w:t>
      </w:r>
    </w:p>
    <w:p w14:paraId="6C586D3E" w14:textId="10CBDD93" w:rsidR="00010D12" w:rsidRDefault="00F95448" w:rsidP="00A56D41">
      <w:pPr>
        <w:pStyle w:val="PargrafodaLista"/>
        <w:numPr>
          <w:ilvl w:val="2"/>
          <w:numId w:val="93"/>
        </w:numPr>
        <w:tabs>
          <w:tab w:val="left" w:pos="567"/>
        </w:tabs>
        <w:spacing w:before="119"/>
        <w:ind w:left="1276" w:hanging="709"/>
        <w:rPr>
          <w:b/>
        </w:rPr>
      </w:pPr>
      <w:r>
        <w:rPr>
          <w:b/>
          <w:spacing w:val="-7"/>
        </w:rPr>
        <w:t xml:space="preserve"> </w:t>
      </w:r>
      <w:r>
        <w:t>Praticar</w:t>
      </w:r>
      <w:r>
        <w:rPr>
          <w:spacing w:val="-2"/>
        </w:rPr>
        <w:t xml:space="preserve"> </w:t>
      </w:r>
      <w:r>
        <w:t>atos</w:t>
      </w:r>
      <w:r>
        <w:rPr>
          <w:spacing w:val="-5"/>
        </w:rPr>
        <w:t xml:space="preserve"> </w:t>
      </w:r>
      <w:r>
        <w:t>ilícitos</w:t>
      </w:r>
      <w:r>
        <w:rPr>
          <w:spacing w:val="-3"/>
        </w:rPr>
        <w:t xml:space="preserve"> </w:t>
      </w:r>
      <w:r>
        <w:t>com</w:t>
      </w:r>
      <w:r>
        <w:rPr>
          <w:spacing w:val="-4"/>
        </w:rPr>
        <w:t xml:space="preserve"> </w:t>
      </w:r>
      <w:r>
        <w:t>vistas</w:t>
      </w:r>
      <w:r>
        <w:rPr>
          <w:spacing w:val="-5"/>
        </w:rPr>
        <w:t xml:space="preserve"> </w:t>
      </w:r>
      <w:r>
        <w:t>a</w:t>
      </w:r>
      <w:r>
        <w:rPr>
          <w:spacing w:val="-5"/>
        </w:rPr>
        <w:t xml:space="preserve"> </w:t>
      </w:r>
      <w:r>
        <w:t>frustrar</w:t>
      </w:r>
      <w:r>
        <w:rPr>
          <w:spacing w:val="-8"/>
        </w:rPr>
        <w:t xml:space="preserve"> </w:t>
      </w:r>
      <w:r>
        <w:t>os</w:t>
      </w:r>
      <w:r>
        <w:rPr>
          <w:spacing w:val="-3"/>
        </w:rPr>
        <w:t xml:space="preserve"> </w:t>
      </w:r>
      <w:r>
        <w:t>objetivos</w:t>
      </w:r>
      <w:r>
        <w:rPr>
          <w:spacing w:val="-3"/>
        </w:rPr>
        <w:t xml:space="preserve"> </w:t>
      </w:r>
      <w:r>
        <w:t>da</w:t>
      </w:r>
      <w:r>
        <w:rPr>
          <w:spacing w:val="-5"/>
        </w:rPr>
        <w:t xml:space="preserve"> </w:t>
      </w:r>
      <w:r>
        <w:rPr>
          <w:spacing w:val="-2"/>
        </w:rPr>
        <w:t>licitação</w:t>
      </w:r>
    </w:p>
    <w:p w14:paraId="1763D591" w14:textId="1C933985" w:rsidR="00010D12" w:rsidRDefault="00F95448" w:rsidP="00A56D41">
      <w:pPr>
        <w:pStyle w:val="PargrafodaLista"/>
        <w:numPr>
          <w:ilvl w:val="1"/>
          <w:numId w:val="91"/>
        </w:numPr>
        <w:tabs>
          <w:tab w:val="left" w:pos="567"/>
          <w:tab w:val="left" w:pos="1134"/>
        </w:tabs>
        <w:spacing w:before="119"/>
        <w:ind w:left="567" w:right="228" w:hanging="22"/>
        <w:rPr>
          <w:b/>
        </w:rPr>
      </w:pPr>
      <w:r>
        <w:t xml:space="preserve">Com fulcro na </w:t>
      </w:r>
      <w:hyperlink r:id="rId46">
        <w:r>
          <w:rPr>
            <w:color w:val="0000FF"/>
            <w:u w:val="single" w:color="0000FF"/>
          </w:rPr>
          <w:t>Lei nº 14.133, de 2021</w:t>
        </w:r>
      </w:hyperlink>
      <w:r>
        <w:t>, a Administração poderá, garantida a prévia defesa, aplicar aos licitantes e/ou adjudicatários as seguintes sanções, sem prejuízo das responsabilidades civil e criminal:</w:t>
      </w:r>
    </w:p>
    <w:p w14:paraId="6C04E0D5" w14:textId="234AEAD8" w:rsidR="00010D12" w:rsidRDefault="00F95448" w:rsidP="00A56D41">
      <w:pPr>
        <w:pStyle w:val="PargrafodaLista"/>
        <w:numPr>
          <w:ilvl w:val="2"/>
          <w:numId w:val="95"/>
        </w:numPr>
        <w:tabs>
          <w:tab w:val="left" w:pos="567"/>
        </w:tabs>
        <w:spacing w:before="122"/>
        <w:rPr>
          <w:b/>
        </w:rPr>
      </w:pPr>
      <w:r>
        <w:rPr>
          <w:b/>
          <w:spacing w:val="-1"/>
        </w:rPr>
        <w:t xml:space="preserve"> </w:t>
      </w:r>
      <w:r>
        <w:rPr>
          <w:spacing w:val="-2"/>
        </w:rPr>
        <w:t>Advertência;</w:t>
      </w:r>
    </w:p>
    <w:p w14:paraId="12323E52" w14:textId="2B3B52CB" w:rsidR="00010D12" w:rsidRDefault="00F95448" w:rsidP="00A56D41">
      <w:pPr>
        <w:pStyle w:val="PargrafodaLista"/>
        <w:numPr>
          <w:ilvl w:val="2"/>
          <w:numId w:val="95"/>
        </w:numPr>
        <w:tabs>
          <w:tab w:val="left" w:pos="567"/>
        </w:tabs>
        <w:spacing w:before="119"/>
        <w:rPr>
          <w:b/>
        </w:rPr>
      </w:pPr>
      <w:r>
        <w:rPr>
          <w:b/>
          <w:spacing w:val="-1"/>
        </w:rPr>
        <w:t xml:space="preserve"> </w:t>
      </w:r>
      <w:r>
        <w:rPr>
          <w:spacing w:val="-2"/>
        </w:rPr>
        <w:t>Multa;</w:t>
      </w:r>
    </w:p>
    <w:p w14:paraId="2C8D9BD8" w14:textId="0D060B52" w:rsidR="00010D12" w:rsidRDefault="00F95448" w:rsidP="00A56D41">
      <w:pPr>
        <w:pStyle w:val="PargrafodaLista"/>
        <w:numPr>
          <w:ilvl w:val="2"/>
          <w:numId w:val="95"/>
        </w:numPr>
        <w:tabs>
          <w:tab w:val="left" w:pos="567"/>
        </w:tabs>
        <w:spacing w:before="122"/>
        <w:rPr>
          <w:b/>
        </w:rPr>
      </w:pPr>
      <w:r>
        <w:t>Impedimento</w:t>
      </w:r>
      <w:r>
        <w:rPr>
          <w:spacing w:val="-5"/>
        </w:rPr>
        <w:t xml:space="preserve"> </w:t>
      </w:r>
      <w:r>
        <w:t>de</w:t>
      </w:r>
      <w:r>
        <w:rPr>
          <w:spacing w:val="-8"/>
        </w:rPr>
        <w:t xml:space="preserve"> </w:t>
      </w:r>
      <w:r>
        <w:t>licitar</w:t>
      </w:r>
      <w:r>
        <w:rPr>
          <w:spacing w:val="-4"/>
        </w:rPr>
        <w:t xml:space="preserve"> </w:t>
      </w:r>
      <w:r>
        <w:t>e</w:t>
      </w:r>
      <w:r>
        <w:rPr>
          <w:spacing w:val="-5"/>
        </w:rPr>
        <w:t xml:space="preserve"> </w:t>
      </w:r>
      <w:r>
        <w:t>contratar</w:t>
      </w:r>
      <w:r>
        <w:rPr>
          <w:spacing w:val="-5"/>
        </w:rPr>
        <w:t xml:space="preserve"> </w:t>
      </w:r>
      <w:r>
        <w:rPr>
          <w:spacing w:val="-10"/>
        </w:rPr>
        <w:t>e</w:t>
      </w:r>
    </w:p>
    <w:p w14:paraId="4FA06EF5" w14:textId="619C96E1" w:rsidR="00010D12" w:rsidRDefault="00F95448" w:rsidP="00A56D41">
      <w:pPr>
        <w:pStyle w:val="PargrafodaLista"/>
        <w:numPr>
          <w:ilvl w:val="2"/>
          <w:numId w:val="95"/>
        </w:numPr>
        <w:tabs>
          <w:tab w:val="left" w:pos="920"/>
        </w:tabs>
        <w:spacing w:before="119"/>
        <w:ind w:left="567" w:right="230" w:hanging="1"/>
        <w:rPr>
          <w:b/>
        </w:rPr>
      </w:pPr>
      <w:r>
        <w:rPr>
          <w:b/>
        </w:rPr>
        <w:t xml:space="preserve"> </w:t>
      </w:r>
      <w:r>
        <w:t>Declaração de inidoneidade para licitar ou contratar, enquanto perdurarem os motivos determinantes da punição ou até que seja promovida sua reabilitação perante a própria autoridade que aplicou a penalidade.</w:t>
      </w:r>
    </w:p>
    <w:p w14:paraId="58CD7D67" w14:textId="77777777" w:rsidR="00010D12" w:rsidRDefault="00F95448" w:rsidP="00A56D41">
      <w:pPr>
        <w:pStyle w:val="PargrafodaLista"/>
        <w:numPr>
          <w:ilvl w:val="1"/>
          <w:numId w:val="95"/>
        </w:numPr>
        <w:tabs>
          <w:tab w:val="left" w:pos="567"/>
        </w:tabs>
        <w:ind w:left="567" w:firstLine="0"/>
        <w:rPr>
          <w:b/>
        </w:rPr>
      </w:pPr>
      <w:r>
        <w:rPr>
          <w:b/>
        </w:rPr>
        <w:t>-</w:t>
      </w:r>
      <w:r>
        <w:rPr>
          <w:b/>
          <w:spacing w:val="-3"/>
        </w:rPr>
        <w:t xml:space="preserve"> </w:t>
      </w:r>
      <w:r>
        <w:t>Na</w:t>
      </w:r>
      <w:r>
        <w:rPr>
          <w:spacing w:val="-4"/>
        </w:rPr>
        <w:t xml:space="preserve"> </w:t>
      </w:r>
      <w:r>
        <w:t>aplicação</w:t>
      </w:r>
      <w:r>
        <w:rPr>
          <w:spacing w:val="-6"/>
        </w:rPr>
        <w:t xml:space="preserve"> </w:t>
      </w:r>
      <w:r>
        <w:t>das</w:t>
      </w:r>
      <w:r>
        <w:rPr>
          <w:spacing w:val="-6"/>
        </w:rPr>
        <w:t xml:space="preserve"> </w:t>
      </w:r>
      <w:r>
        <w:t>sanções</w:t>
      </w:r>
      <w:r>
        <w:rPr>
          <w:spacing w:val="-3"/>
        </w:rPr>
        <w:t xml:space="preserve"> </w:t>
      </w:r>
      <w:r>
        <w:t>serão</w:t>
      </w:r>
      <w:r>
        <w:rPr>
          <w:spacing w:val="-4"/>
        </w:rPr>
        <w:t xml:space="preserve"> </w:t>
      </w:r>
      <w:r>
        <w:rPr>
          <w:spacing w:val="-2"/>
        </w:rPr>
        <w:t>considerados:</w:t>
      </w:r>
    </w:p>
    <w:p w14:paraId="5E50AE6F" w14:textId="77777777" w:rsidR="00010D12" w:rsidRDefault="00F95448" w:rsidP="00A56D41">
      <w:pPr>
        <w:pStyle w:val="PargrafodaLista"/>
        <w:numPr>
          <w:ilvl w:val="2"/>
          <w:numId w:val="95"/>
        </w:numPr>
        <w:tabs>
          <w:tab w:val="left" w:pos="567"/>
        </w:tabs>
        <w:spacing w:before="121"/>
        <w:ind w:left="567" w:firstLine="0"/>
        <w:rPr>
          <w:b/>
        </w:rPr>
      </w:pPr>
      <w:r>
        <w:rPr>
          <w:b/>
        </w:rPr>
        <w:t>-</w:t>
      </w:r>
      <w:r>
        <w:rPr>
          <w:b/>
          <w:spacing w:val="-5"/>
        </w:rPr>
        <w:t xml:space="preserve"> </w:t>
      </w:r>
      <w:r>
        <w:t>A</w:t>
      </w:r>
      <w:r>
        <w:rPr>
          <w:spacing w:val="-3"/>
        </w:rPr>
        <w:t xml:space="preserve"> </w:t>
      </w:r>
      <w:r>
        <w:t>natureza</w:t>
      </w:r>
      <w:r>
        <w:rPr>
          <w:spacing w:val="-5"/>
        </w:rPr>
        <w:t xml:space="preserve"> </w:t>
      </w:r>
      <w:r>
        <w:t>e</w:t>
      </w:r>
      <w:r>
        <w:rPr>
          <w:spacing w:val="-3"/>
        </w:rPr>
        <w:t xml:space="preserve"> </w:t>
      </w:r>
      <w:r>
        <w:t>a</w:t>
      </w:r>
      <w:r>
        <w:rPr>
          <w:spacing w:val="-5"/>
        </w:rPr>
        <w:t xml:space="preserve"> </w:t>
      </w:r>
      <w:r>
        <w:t>gravidade</w:t>
      </w:r>
      <w:r>
        <w:rPr>
          <w:spacing w:val="-3"/>
        </w:rPr>
        <w:t xml:space="preserve"> </w:t>
      </w:r>
      <w:r>
        <w:t>da</w:t>
      </w:r>
      <w:r>
        <w:rPr>
          <w:spacing w:val="-3"/>
        </w:rPr>
        <w:t xml:space="preserve"> </w:t>
      </w:r>
      <w:r>
        <w:t>infração</w:t>
      </w:r>
      <w:r>
        <w:rPr>
          <w:spacing w:val="-5"/>
        </w:rPr>
        <w:t xml:space="preserve"> </w:t>
      </w:r>
      <w:r>
        <w:rPr>
          <w:spacing w:val="-2"/>
        </w:rPr>
        <w:t>cometida.</w:t>
      </w:r>
    </w:p>
    <w:p w14:paraId="5840C63E" w14:textId="77777777" w:rsidR="00010D12" w:rsidRDefault="00F95448" w:rsidP="00A56D41">
      <w:pPr>
        <w:pStyle w:val="PargrafodaLista"/>
        <w:numPr>
          <w:ilvl w:val="2"/>
          <w:numId w:val="95"/>
        </w:numPr>
        <w:tabs>
          <w:tab w:val="left" w:pos="567"/>
        </w:tabs>
        <w:spacing w:before="119"/>
        <w:ind w:left="567" w:firstLine="0"/>
        <w:rPr>
          <w:b/>
        </w:rPr>
      </w:pPr>
      <w:r>
        <w:rPr>
          <w:b/>
        </w:rPr>
        <w:t>-</w:t>
      </w:r>
      <w:r>
        <w:rPr>
          <w:b/>
          <w:spacing w:val="-6"/>
        </w:rPr>
        <w:t xml:space="preserve"> </w:t>
      </w:r>
      <w:r>
        <w:t>As</w:t>
      </w:r>
      <w:r>
        <w:rPr>
          <w:spacing w:val="-4"/>
        </w:rPr>
        <w:t xml:space="preserve"> </w:t>
      </w:r>
      <w:r>
        <w:t>peculiaridades</w:t>
      </w:r>
      <w:r>
        <w:rPr>
          <w:spacing w:val="-4"/>
        </w:rPr>
        <w:t xml:space="preserve"> </w:t>
      </w:r>
      <w:r>
        <w:t>do</w:t>
      </w:r>
      <w:r>
        <w:rPr>
          <w:spacing w:val="-5"/>
        </w:rPr>
        <w:t xml:space="preserve"> </w:t>
      </w:r>
      <w:r>
        <w:t>caso</w:t>
      </w:r>
      <w:r>
        <w:rPr>
          <w:spacing w:val="-4"/>
        </w:rPr>
        <w:t xml:space="preserve"> </w:t>
      </w:r>
      <w:r>
        <w:rPr>
          <w:spacing w:val="-2"/>
        </w:rPr>
        <w:t>concreto.</w:t>
      </w:r>
    </w:p>
    <w:p w14:paraId="48022445" w14:textId="77777777" w:rsidR="00010D12" w:rsidRDefault="00F95448" w:rsidP="00A56D41">
      <w:pPr>
        <w:pStyle w:val="PargrafodaLista"/>
        <w:numPr>
          <w:ilvl w:val="2"/>
          <w:numId w:val="95"/>
        </w:numPr>
        <w:tabs>
          <w:tab w:val="left" w:pos="567"/>
        </w:tabs>
        <w:spacing w:before="119"/>
        <w:ind w:left="567" w:firstLine="0"/>
        <w:rPr>
          <w:b/>
        </w:rPr>
      </w:pPr>
      <w:r>
        <w:rPr>
          <w:b/>
        </w:rPr>
        <w:t>-</w:t>
      </w:r>
      <w:r>
        <w:rPr>
          <w:b/>
          <w:spacing w:val="-6"/>
        </w:rPr>
        <w:t xml:space="preserve"> </w:t>
      </w:r>
      <w:r>
        <w:t>As</w:t>
      </w:r>
      <w:r>
        <w:rPr>
          <w:spacing w:val="-4"/>
        </w:rPr>
        <w:t xml:space="preserve"> </w:t>
      </w:r>
      <w:r>
        <w:t>circunstâncias</w:t>
      </w:r>
      <w:r>
        <w:rPr>
          <w:spacing w:val="-4"/>
        </w:rPr>
        <w:t xml:space="preserve"> </w:t>
      </w:r>
      <w:r>
        <w:t>agravantes</w:t>
      </w:r>
      <w:r>
        <w:rPr>
          <w:spacing w:val="-7"/>
        </w:rPr>
        <w:t xml:space="preserve"> </w:t>
      </w:r>
      <w:r>
        <w:t>ou</w:t>
      </w:r>
      <w:r>
        <w:rPr>
          <w:spacing w:val="-4"/>
        </w:rPr>
        <w:t xml:space="preserve"> </w:t>
      </w:r>
      <w:r>
        <w:rPr>
          <w:spacing w:val="-2"/>
        </w:rPr>
        <w:t>atenuantes.</w:t>
      </w:r>
    </w:p>
    <w:p w14:paraId="15364C8D" w14:textId="77777777" w:rsidR="00010D12" w:rsidRDefault="00F95448" w:rsidP="00A56D41">
      <w:pPr>
        <w:pStyle w:val="PargrafodaLista"/>
        <w:numPr>
          <w:ilvl w:val="2"/>
          <w:numId w:val="95"/>
        </w:numPr>
        <w:tabs>
          <w:tab w:val="left" w:pos="567"/>
        </w:tabs>
        <w:spacing w:before="122"/>
        <w:ind w:left="567" w:firstLine="0"/>
        <w:rPr>
          <w:b/>
        </w:rPr>
      </w:pPr>
      <w:r>
        <w:rPr>
          <w:b/>
        </w:rPr>
        <w:t>-</w:t>
      </w:r>
      <w:r>
        <w:rPr>
          <w:b/>
          <w:spacing w:val="-8"/>
        </w:rPr>
        <w:t xml:space="preserve"> </w:t>
      </w:r>
      <w:r>
        <w:t>Os</w:t>
      </w:r>
      <w:r>
        <w:rPr>
          <w:spacing w:val="-3"/>
        </w:rPr>
        <w:t xml:space="preserve"> </w:t>
      </w:r>
      <w:r>
        <w:t>danos</w:t>
      </w:r>
      <w:r>
        <w:rPr>
          <w:spacing w:val="-6"/>
        </w:rPr>
        <w:t xml:space="preserve"> </w:t>
      </w:r>
      <w:r>
        <w:t>que</w:t>
      </w:r>
      <w:r>
        <w:rPr>
          <w:spacing w:val="-4"/>
        </w:rPr>
        <w:t xml:space="preserve"> </w:t>
      </w:r>
      <w:r>
        <w:t>dela</w:t>
      </w:r>
      <w:r>
        <w:rPr>
          <w:spacing w:val="-5"/>
        </w:rPr>
        <w:t xml:space="preserve"> </w:t>
      </w:r>
      <w:r>
        <w:t>provierem</w:t>
      </w:r>
      <w:r>
        <w:rPr>
          <w:spacing w:val="-3"/>
        </w:rPr>
        <w:t xml:space="preserve"> </w:t>
      </w:r>
      <w:r>
        <w:t>para</w:t>
      </w:r>
      <w:r>
        <w:rPr>
          <w:spacing w:val="-4"/>
        </w:rPr>
        <w:t xml:space="preserve"> </w:t>
      </w:r>
      <w:r>
        <w:t>a</w:t>
      </w:r>
      <w:r>
        <w:rPr>
          <w:spacing w:val="-6"/>
        </w:rPr>
        <w:t xml:space="preserve"> </w:t>
      </w:r>
      <w:r>
        <w:t>Administração</w:t>
      </w:r>
      <w:r>
        <w:rPr>
          <w:spacing w:val="-6"/>
        </w:rPr>
        <w:t xml:space="preserve"> </w:t>
      </w:r>
      <w:r>
        <w:rPr>
          <w:spacing w:val="-2"/>
        </w:rPr>
        <w:t>Pública.</w:t>
      </w:r>
    </w:p>
    <w:p w14:paraId="5F237CC3" w14:textId="77777777" w:rsidR="00010D12" w:rsidRDefault="00F95448" w:rsidP="00A56D41">
      <w:pPr>
        <w:pStyle w:val="PargrafodaLista"/>
        <w:numPr>
          <w:ilvl w:val="2"/>
          <w:numId w:val="95"/>
        </w:numPr>
        <w:tabs>
          <w:tab w:val="left" w:pos="922"/>
        </w:tabs>
        <w:spacing w:before="119"/>
        <w:ind w:left="567" w:right="228" w:firstLine="0"/>
        <w:rPr>
          <w:b/>
        </w:rPr>
      </w:pPr>
      <w:r>
        <w:rPr>
          <w:b/>
        </w:rPr>
        <w:t xml:space="preserve">- </w:t>
      </w:r>
      <w:r>
        <w:t>A implantação ou o aperfeiçoamento de programa de integridade, conforme normas e orientações dos órgãos de controle.</w:t>
      </w:r>
    </w:p>
    <w:p w14:paraId="6F761FE0" w14:textId="77777777" w:rsidR="00010D12" w:rsidRDefault="00F95448" w:rsidP="00A56D41">
      <w:pPr>
        <w:pStyle w:val="PargrafodaLista"/>
        <w:numPr>
          <w:ilvl w:val="1"/>
          <w:numId w:val="95"/>
        </w:numPr>
        <w:tabs>
          <w:tab w:val="left" w:pos="567"/>
        </w:tabs>
        <w:spacing w:before="121"/>
        <w:ind w:left="567" w:right="227" w:firstLine="0"/>
        <w:rPr>
          <w:b/>
        </w:rPr>
      </w:pPr>
      <w:r>
        <w:rPr>
          <w:b/>
        </w:rPr>
        <w:t xml:space="preserve">- </w:t>
      </w:r>
      <w:r>
        <w:t>A multa será recolhida em percentual de 0,5% a 30% incidente sobre o valor do contrato licitado, recolhida no prazo máximo de 10 (dez) dias úteis, a contar da comunicação oficial.</w:t>
      </w:r>
    </w:p>
    <w:p w14:paraId="21B1C8D1" w14:textId="7FC95951" w:rsidR="00010D12" w:rsidRDefault="00F95448" w:rsidP="004F18E4">
      <w:pPr>
        <w:pStyle w:val="PargrafodaLista"/>
        <w:numPr>
          <w:ilvl w:val="2"/>
          <w:numId w:val="95"/>
        </w:numPr>
        <w:tabs>
          <w:tab w:val="left" w:pos="608"/>
        </w:tabs>
        <w:ind w:left="709" w:right="228" w:hanging="142"/>
        <w:rPr>
          <w:b/>
        </w:rPr>
      </w:pPr>
      <w:r>
        <w:rPr>
          <w:b/>
        </w:rPr>
        <w:t xml:space="preserve">- </w:t>
      </w:r>
      <w:r>
        <w:t xml:space="preserve">Para as infrações previstas nos itens </w:t>
      </w:r>
      <w:r w:rsidR="004F18E4">
        <w:t>29.1.2, 29.1.3, 29.1.4</w:t>
      </w:r>
      <w:r>
        <w:t>, a multa será de 0,5% a 15% do valor do contrato licitado.</w:t>
      </w:r>
    </w:p>
    <w:p w14:paraId="3C71B7E4" w14:textId="4A092A69" w:rsidR="00010D12" w:rsidRDefault="00F95448" w:rsidP="004F18E4">
      <w:pPr>
        <w:pStyle w:val="PargrafodaLista"/>
        <w:numPr>
          <w:ilvl w:val="2"/>
          <w:numId w:val="95"/>
        </w:numPr>
        <w:tabs>
          <w:tab w:val="left" w:pos="608"/>
        </w:tabs>
        <w:ind w:left="709" w:right="225" w:hanging="142"/>
        <w:rPr>
          <w:b/>
        </w:rPr>
      </w:pPr>
      <w:r>
        <w:rPr>
          <w:b/>
        </w:rPr>
        <w:t xml:space="preserve">- </w:t>
      </w:r>
      <w:r>
        <w:t>Para as infr</w:t>
      </w:r>
      <w:r w:rsidR="004F18E4">
        <w:t>ações previstas nos itens 29.1.5</w:t>
      </w:r>
      <w:r>
        <w:t xml:space="preserve"> a </w:t>
      </w:r>
      <w:r w:rsidR="004F18E4">
        <w:t>29.1.8</w:t>
      </w:r>
      <w:r>
        <w:t>, a multa será de 15% a 30% do valor do contrato licitado.</w:t>
      </w:r>
    </w:p>
    <w:p w14:paraId="71A887FB" w14:textId="77777777" w:rsidR="00010D12" w:rsidRDefault="00F95448" w:rsidP="00A56D41">
      <w:pPr>
        <w:pStyle w:val="PargrafodaLista"/>
        <w:numPr>
          <w:ilvl w:val="1"/>
          <w:numId w:val="95"/>
        </w:numPr>
        <w:spacing w:before="119"/>
        <w:ind w:left="567" w:right="227" w:firstLine="0"/>
        <w:rPr>
          <w:b/>
        </w:rPr>
      </w:pPr>
      <w:r>
        <w:rPr>
          <w:b/>
        </w:rPr>
        <w:t xml:space="preserve">- </w:t>
      </w:r>
      <w:r>
        <w:t>As sanções de advertência, impedimento de licitar e contratar e declaração de inidoneidade para licitar ou contratar poderão ser aplicadas, cumulativamente ou não, à penalidade de multa.</w:t>
      </w:r>
    </w:p>
    <w:p w14:paraId="6975A670" w14:textId="77777777" w:rsidR="00010D12" w:rsidRDefault="00F95448" w:rsidP="00A56D41">
      <w:pPr>
        <w:pStyle w:val="PargrafodaLista"/>
        <w:numPr>
          <w:ilvl w:val="1"/>
          <w:numId w:val="95"/>
        </w:numPr>
        <w:tabs>
          <w:tab w:val="left" w:pos="567"/>
        </w:tabs>
        <w:spacing w:before="121"/>
        <w:ind w:left="567" w:right="231" w:firstLine="0"/>
        <w:rPr>
          <w:b/>
        </w:rPr>
      </w:pPr>
      <w:r>
        <w:rPr>
          <w:b/>
        </w:rPr>
        <w:t xml:space="preserve">- </w:t>
      </w:r>
      <w:r>
        <w:t>Na aplicação da sanção de multa será facultada a defesa do interessado no prazo de 15 (quinze) dias úteis, contado da data de sua intimação.</w:t>
      </w:r>
    </w:p>
    <w:p w14:paraId="617EF313" w14:textId="30BA09B6" w:rsidR="00010D12" w:rsidRDefault="00F95448" w:rsidP="00A56D41">
      <w:pPr>
        <w:pStyle w:val="PargrafodaLista"/>
        <w:numPr>
          <w:ilvl w:val="1"/>
          <w:numId w:val="95"/>
        </w:numPr>
        <w:tabs>
          <w:tab w:val="left" w:pos="567"/>
        </w:tabs>
        <w:spacing w:before="118"/>
        <w:ind w:left="567" w:right="225" w:firstLine="0"/>
        <w:rPr>
          <w:b/>
        </w:rPr>
      </w:pPr>
      <w:r>
        <w:rPr>
          <w:b/>
        </w:rPr>
        <w:t xml:space="preserve">- </w:t>
      </w:r>
      <w:r>
        <w:t xml:space="preserve">A sanção de impedimento de licitar e contratar será aplicada ao responsável em decorrência das infrações administrativas relacionadas nos itens </w:t>
      </w:r>
      <w:r w:rsidR="004F18E4">
        <w:t>29.1.2, 29.1.3, 29.1.4</w:t>
      </w:r>
      <w: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E3FF851" w14:textId="77777777" w:rsidR="00010D12" w:rsidRDefault="00010D12">
      <w:pPr>
        <w:jc w:val="both"/>
        <w:sectPr w:rsidR="00010D12">
          <w:pgSz w:w="11910" w:h="16840"/>
          <w:pgMar w:top="2000" w:right="900" w:bottom="1060" w:left="1180" w:header="396" w:footer="868" w:gutter="0"/>
          <w:cols w:space="720"/>
        </w:sectPr>
      </w:pPr>
    </w:p>
    <w:p w14:paraId="57262227" w14:textId="77777777" w:rsidR="00010D12" w:rsidRDefault="00010D12">
      <w:pPr>
        <w:pStyle w:val="Corpodetexto"/>
        <w:ind w:left="0"/>
      </w:pPr>
    </w:p>
    <w:p w14:paraId="6CF90D21" w14:textId="77777777" w:rsidR="00010D12" w:rsidRDefault="00010D12">
      <w:pPr>
        <w:pStyle w:val="Corpodetexto"/>
        <w:ind w:left="0"/>
      </w:pPr>
    </w:p>
    <w:p w14:paraId="29799876" w14:textId="77777777" w:rsidR="00010D12" w:rsidRDefault="00010D12">
      <w:pPr>
        <w:pStyle w:val="Corpodetexto"/>
        <w:spacing w:before="65"/>
        <w:ind w:left="0"/>
      </w:pPr>
    </w:p>
    <w:p w14:paraId="38DAA8E1" w14:textId="6FEAAADF" w:rsidR="00010D12" w:rsidRDefault="00F95448" w:rsidP="00A56D41">
      <w:pPr>
        <w:pStyle w:val="PargrafodaLista"/>
        <w:numPr>
          <w:ilvl w:val="1"/>
          <w:numId w:val="95"/>
        </w:numPr>
        <w:tabs>
          <w:tab w:val="left" w:pos="567"/>
        </w:tabs>
        <w:spacing w:before="0"/>
        <w:ind w:left="567" w:right="226" w:firstLine="0"/>
        <w:rPr>
          <w:b/>
        </w:rPr>
      </w:pPr>
      <w:r>
        <w:rPr>
          <w:b/>
        </w:rPr>
        <w:t xml:space="preserve">- </w:t>
      </w:r>
      <w:r>
        <w:t xml:space="preserve">Poderá ser aplicada ao responsável a sanção de declaração de inidoneidade para licitar ou contratar, em decorrência da prática das infrações dispostas nos itens </w:t>
      </w:r>
      <w:r w:rsidR="00123D8D">
        <w:t>29.1.5 a 29.1.8</w:t>
      </w:r>
      <w:r>
        <w:t xml:space="preserve">, bem como pelas infrações administrativas previstas nos itens </w:t>
      </w:r>
      <w:r w:rsidR="00123D8D">
        <w:t>29.1.2</w:t>
      </w:r>
      <w:r>
        <w:t xml:space="preserve"> a </w:t>
      </w:r>
      <w:r w:rsidR="00123D8D">
        <w:t>29.1.4</w:t>
      </w:r>
      <w:r>
        <w:t xml:space="preserve"> que justifiquem a imposição de penalidade mais grave que a sanção de impedimento de licitar e contratar, cuja duração observará o prazo previsto no </w:t>
      </w:r>
      <w:hyperlink r:id="rId47" w:anchor="art156Â§5">
        <w:r>
          <w:rPr>
            <w:color w:val="0000FF"/>
            <w:u w:val="single" w:color="0000FF"/>
          </w:rPr>
          <w:t>art. 156, §5º, da Lei n.º 14.133/2021</w:t>
        </w:r>
      </w:hyperlink>
      <w:r>
        <w:t>.</w:t>
      </w:r>
    </w:p>
    <w:p w14:paraId="378D9A8D" w14:textId="727C1124" w:rsidR="00010D12" w:rsidRDefault="00F95448" w:rsidP="00A56D41">
      <w:pPr>
        <w:pStyle w:val="PargrafodaLista"/>
        <w:numPr>
          <w:ilvl w:val="1"/>
          <w:numId w:val="95"/>
        </w:numPr>
        <w:ind w:left="567" w:right="228" w:firstLine="0"/>
        <w:rPr>
          <w:b/>
        </w:rPr>
      </w:pPr>
      <w:r>
        <w:rPr>
          <w:b/>
        </w:rPr>
        <w:t xml:space="preserve">- </w:t>
      </w:r>
      <w:r>
        <w:t xml:space="preserve">A recusa injustificada do adjudicatário em assinar o contrato ou a ata de registro de preço, ou em aceitar ou retirar o instrumento equivalente no prazo estabelecido pela Administração, descrita no item </w:t>
      </w:r>
      <w:r w:rsidR="00123D8D">
        <w:t>29.1.4</w:t>
      </w:r>
      <w:r>
        <w:t>, caracterizará o descumprimento total da obrigação assumida e o sujeitará às penalidades e à imediata perda da garantia de proposta em favor do órgão ou entidade promotora da licitação.</w:t>
      </w:r>
    </w:p>
    <w:p w14:paraId="4E6EF2C1" w14:textId="77777777" w:rsidR="00010D12" w:rsidRDefault="00F95448" w:rsidP="00A56D41">
      <w:pPr>
        <w:pStyle w:val="PargrafodaLista"/>
        <w:numPr>
          <w:ilvl w:val="1"/>
          <w:numId w:val="95"/>
        </w:numPr>
        <w:tabs>
          <w:tab w:val="left" w:pos="567"/>
        </w:tabs>
        <w:ind w:left="567" w:right="226" w:firstLine="0"/>
        <w:rPr>
          <w:b/>
        </w:rPr>
      </w:pPr>
      <w:r>
        <w:rPr>
          <w:b/>
        </w:rPr>
        <w:t xml:space="preserve">- </w:t>
      </w:r>
      <w: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163C6A9" w14:textId="77777777" w:rsidR="00010D12" w:rsidRDefault="00F95448" w:rsidP="00A56D41">
      <w:pPr>
        <w:pStyle w:val="PargrafodaLista"/>
        <w:numPr>
          <w:ilvl w:val="1"/>
          <w:numId w:val="95"/>
        </w:numPr>
        <w:tabs>
          <w:tab w:val="left" w:pos="567"/>
        </w:tabs>
        <w:spacing w:before="122"/>
        <w:ind w:left="567" w:right="225" w:firstLine="0"/>
        <w:rPr>
          <w:b/>
        </w:rPr>
      </w:pPr>
      <w:r>
        <w:rPr>
          <w:b/>
        </w:rPr>
        <w:t xml:space="preserve">- </w:t>
      </w:r>
      <w: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w:t>
      </w:r>
      <w:r>
        <w:rPr>
          <w:spacing w:val="-2"/>
        </w:rPr>
        <w:t>recebimento.</w:t>
      </w:r>
    </w:p>
    <w:p w14:paraId="3BC8EE21" w14:textId="77777777" w:rsidR="00010D12" w:rsidRDefault="00F95448" w:rsidP="00A56D41">
      <w:pPr>
        <w:pStyle w:val="PargrafodaLista"/>
        <w:numPr>
          <w:ilvl w:val="1"/>
          <w:numId w:val="95"/>
        </w:numPr>
        <w:tabs>
          <w:tab w:val="left" w:pos="567"/>
        </w:tabs>
        <w:spacing w:before="118"/>
        <w:ind w:left="567" w:right="225" w:firstLine="0"/>
        <w:rPr>
          <w:b/>
        </w:rPr>
      </w:pPr>
      <w:r>
        <w:rPr>
          <w:b/>
        </w:rPr>
        <w:t xml:space="preserve">- </w:t>
      </w:r>
      <w:r>
        <w:t>O recurso e o pedido de reconsideração terão efeito suspensivo do ato ou da decisão recorrida até que sobrevenha decisão final da autoridade competente.</w:t>
      </w:r>
    </w:p>
    <w:p w14:paraId="26642C53" w14:textId="77777777" w:rsidR="00010D12" w:rsidRDefault="00F95448" w:rsidP="00A56D41">
      <w:pPr>
        <w:pStyle w:val="PargrafodaLista"/>
        <w:numPr>
          <w:ilvl w:val="1"/>
          <w:numId w:val="95"/>
        </w:numPr>
        <w:tabs>
          <w:tab w:val="left" w:pos="567"/>
        </w:tabs>
        <w:spacing w:before="121"/>
        <w:ind w:left="567" w:right="228" w:firstLine="0"/>
        <w:rPr>
          <w:b/>
        </w:rPr>
      </w:pPr>
      <w:r>
        <w:rPr>
          <w:b/>
        </w:rPr>
        <w:t xml:space="preserve">- </w:t>
      </w:r>
      <w:r>
        <w:t>A aplicação das sanções previstas neste edital não exclui, em hipótese alguma, a obrigação de reparação integral dos danos causados.</w:t>
      </w:r>
    </w:p>
    <w:p w14:paraId="6C0538CD" w14:textId="77777777" w:rsidR="00010D12" w:rsidRDefault="00010D12" w:rsidP="00123D8D">
      <w:pPr>
        <w:pStyle w:val="Corpodetexto"/>
        <w:spacing w:before="239"/>
        <w:ind w:left="0"/>
      </w:pPr>
    </w:p>
    <w:p w14:paraId="1F6109B5" w14:textId="77777777" w:rsidR="00010D12" w:rsidRDefault="00F95448" w:rsidP="00123D8D">
      <w:pPr>
        <w:pStyle w:val="Ttulo1"/>
        <w:numPr>
          <w:ilvl w:val="0"/>
          <w:numId w:val="95"/>
        </w:numPr>
        <w:tabs>
          <w:tab w:val="left" w:pos="567"/>
        </w:tabs>
        <w:spacing w:before="1"/>
        <w:ind w:left="567" w:firstLine="0"/>
      </w:pPr>
      <w:r>
        <w:t>-</w:t>
      </w:r>
      <w:r>
        <w:rPr>
          <w:spacing w:val="-5"/>
        </w:rPr>
        <w:t xml:space="preserve"> </w:t>
      </w:r>
      <w:r>
        <w:t>DOTAÇÃO</w:t>
      </w:r>
      <w:r>
        <w:rPr>
          <w:spacing w:val="-4"/>
        </w:rPr>
        <w:t xml:space="preserve"> </w:t>
      </w:r>
      <w:r>
        <w:rPr>
          <w:spacing w:val="-2"/>
        </w:rPr>
        <w:t>ORÇAMENTÁRIA</w:t>
      </w:r>
    </w:p>
    <w:p w14:paraId="68BE3AB2" w14:textId="28EE75DE" w:rsidR="00010D12" w:rsidRDefault="00F95448" w:rsidP="00123D8D">
      <w:pPr>
        <w:pStyle w:val="PargrafodaLista"/>
        <w:numPr>
          <w:ilvl w:val="1"/>
          <w:numId w:val="95"/>
        </w:numPr>
        <w:tabs>
          <w:tab w:val="left" w:pos="567"/>
        </w:tabs>
        <w:spacing w:before="121" w:line="352" w:lineRule="auto"/>
        <w:ind w:left="567" w:right="557" w:firstLine="0"/>
        <w:rPr>
          <w:b/>
        </w:rPr>
      </w:pPr>
      <w:r>
        <w:rPr>
          <w:b/>
        </w:rPr>
        <w:t xml:space="preserve">- </w:t>
      </w:r>
      <w:r>
        <w:t>As</w:t>
      </w:r>
      <w:r>
        <w:rPr>
          <w:spacing w:val="-4"/>
        </w:rPr>
        <w:t xml:space="preserve"> </w:t>
      </w:r>
      <w:r>
        <w:t>despesas</w:t>
      </w:r>
      <w:r>
        <w:rPr>
          <w:spacing w:val="-4"/>
        </w:rPr>
        <w:t xml:space="preserve"> </w:t>
      </w:r>
      <w:r>
        <w:t>decorrentes</w:t>
      </w:r>
      <w:r>
        <w:rPr>
          <w:spacing w:val="-2"/>
        </w:rPr>
        <w:t xml:space="preserve"> </w:t>
      </w:r>
      <w:r>
        <w:t>da</w:t>
      </w:r>
      <w:r>
        <w:rPr>
          <w:spacing w:val="-4"/>
        </w:rPr>
        <w:t xml:space="preserve"> </w:t>
      </w:r>
      <w:r>
        <w:t>presente</w:t>
      </w:r>
      <w:r>
        <w:rPr>
          <w:spacing w:val="-4"/>
        </w:rPr>
        <w:t xml:space="preserve"> </w:t>
      </w:r>
      <w:r>
        <w:t>aquisição</w:t>
      </w:r>
      <w:r>
        <w:rPr>
          <w:spacing w:val="-2"/>
        </w:rPr>
        <w:t xml:space="preserve"> </w:t>
      </w:r>
      <w:r>
        <w:t>onerarão</w:t>
      </w:r>
      <w:r>
        <w:rPr>
          <w:spacing w:val="-2"/>
        </w:rPr>
        <w:t xml:space="preserve"> </w:t>
      </w:r>
      <w:r>
        <w:t>os</w:t>
      </w:r>
      <w:r>
        <w:rPr>
          <w:spacing w:val="-4"/>
        </w:rPr>
        <w:t xml:space="preserve"> </w:t>
      </w:r>
      <w:r>
        <w:t>recursos</w:t>
      </w:r>
      <w:r>
        <w:rPr>
          <w:spacing w:val="-2"/>
        </w:rPr>
        <w:t xml:space="preserve"> </w:t>
      </w:r>
      <w:r>
        <w:t xml:space="preserve">Orçamentários: </w:t>
      </w:r>
      <w:r w:rsidR="00123D8D">
        <w:rPr>
          <w:spacing w:val="-2"/>
        </w:rPr>
        <w:t>03.02.01.04.122.0004.2163.339030</w:t>
      </w:r>
      <w:r>
        <w:t xml:space="preserve">– FICHA </w:t>
      </w:r>
      <w:r w:rsidR="00123D8D">
        <w:t>1430</w:t>
      </w:r>
    </w:p>
    <w:p w14:paraId="3528D19B" w14:textId="77777777" w:rsidR="00010D12" w:rsidRDefault="00F95448" w:rsidP="00123D8D">
      <w:pPr>
        <w:pStyle w:val="PargrafodaLista"/>
        <w:numPr>
          <w:ilvl w:val="2"/>
          <w:numId w:val="95"/>
        </w:numPr>
        <w:tabs>
          <w:tab w:val="left" w:pos="567"/>
          <w:tab w:val="left" w:pos="608"/>
        </w:tabs>
        <w:spacing w:before="121"/>
        <w:ind w:left="567" w:right="227" w:firstLine="0"/>
        <w:rPr>
          <w:b/>
        </w:rPr>
      </w:pPr>
      <w:r>
        <w:t>– A parte das despesas decorrentes desta licitação que não forem realizadas em 2024, correrão à conta de dotações orçamentárias próprias de exercícios futuros.</w:t>
      </w:r>
    </w:p>
    <w:p w14:paraId="79FDF096" w14:textId="77777777" w:rsidR="00010D12" w:rsidRDefault="00010D12" w:rsidP="00123D8D">
      <w:pPr>
        <w:pStyle w:val="Corpodetexto"/>
        <w:spacing w:before="240"/>
        <w:ind w:left="0"/>
        <w:jc w:val="both"/>
      </w:pPr>
    </w:p>
    <w:p w14:paraId="1E039D0F" w14:textId="77777777" w:rsidR="00010D12" w:rsidRDefault="00F95448" w:rsidP="00123D8D">
      <w:pPr>
        <w:pStyle w:val="Ttulo1"/>
        <w:numPr>
          <w:ilvl w:val="0"/>
          <w:numId w:val="95"/>
        </w:numPr>
        <w:tabs>
          <w:tab w:val="left" w:pos="543"/>
        </w:tabs>
        <w:ind w:left="543" w:firstLine="24"/>
        <w:jc w:val="both"/>
      </w:pPr>
      <w:r>
        <w:t>-</w:t>
      </w:r>
      <w:r>
        <w:rPr>
          <w:spacing w:val="-9"/>
        </w:rPr>
        <w:t xml:space="preserve"> </w:t>
      </w:r>
      <w:r>
        <w:t>PARTICIPAÇÃO</w:t>
      </w:r>
      <w:r>
        <w:rPr>
          <w:spacing w:val="-4"/>
        </w:rPr>
        <w:t xml:space="preserve"> </w:t>
      </w:r>
      <w:r>
        <w:t>DE</w:t>
      </w:r>
      <w:r>
        <w:rPr>
          <w:spacing w:val="-5"/>
        </w:rPr>
        <w:t xml:space="preserve"> </w:t>
      </w:r>
      <w:r>
        <w:t>MICROEMPRESA</w:t>
      </w:r>
      <w:r>
        <w:rPr>
          <w:spacing w:val="-5"/>
        </w:rPr>
        <w:t xml:space="preserve"> </w:t>
      </w:r>
      <w:r>
        <w:t>E</w:t>
      </w:r>
      <w:r>
        <w:rPr>
          <w:spacing w:val="-6"/>
        </w:rPr>
        <w:t xml:space="preserve"> </w:t>
      </w:r>
      <w:r>
        <w:t>EMPRESA</w:t>
      </w:r>
      <w:r>
        <w:rPr>
          <w:spacing w:val="-4"/>
        </w:rPr>
        <w:t xml:space="preserve"> </w:t>
      </w:r>
      <w:r>
        <w:t>DE</w:t>
      </w:r>
      <w:r>
        <w:rPr>
          <w:spacing w:val="-8"/>
        </w:rPr>
        <w:t xml:space="preserve"> </w:t>
      </w:r>
      <w:r>
        <w:t>PEQUENO</w:t>
      </w:r>
      <w:r>
        <w:rPr>
          <w:spacing w:val="-3"/>
        </w:rPr>
        <w:t xml:space="preserve"> </w:t>
      </w:r>
      <w:r>
        <w:rPr>
          <w:spacing w:val="-2"/>
        </w:rPr>
        <w:t>PORTE</w:t>
      </w:r>
    </w:p>
    <w:p w14:paraId="0BAD17F4" w14:textId="77777777" w:rsidR="00010D12" w:rsidRDefault="00F95448" w:rsidP="00A56D41">
      <w:pPr>
        <w:pStyle w:val="PargrafodaLista"/>
        <w:numPr>
          <w:ilvl w:val="1"/>
          <w:numId w:val="95"/>
        </w:numPr>
        <w:tabs>
          <w:tab w:val="left" w:pos="567"/>
        </w:tabs>
        <w:spacing w:before="122"/>
        <w:ind w:left="567" w:right="230" w:firstLine="0"/>
        <w:rPr>
          <w:b/>
        </w:rPr>
      </w:pPr>
      <w:r>
        <w:rPr>
          <w:b/>
        </w:rPr>
        <w:t xml:space="preserve">– </w:t>
      </w:r>
      <w:r>
        <w:t xml:space="preserve">Para os fins do disposto neste edital a expressão Pequena Empresa serve para se referir à Microempresa e à Empresa de Pequeno Porte, definidas no art. 3° da Lei Complementar Federal n° 123/06, cuja </w:t>
      </w:r>
      <w:r>
        <w:rPr>
          <w:i/>
          <w:u w:val="single"/>
        </w:rPr>
        <w:t>conforme disposto no item 7.3 deste edital.</w:t>
      </w:r>
    </w:p>
    <w:p w14:paraId="0A7C9468" w14:textId="77777777" w:rsidR="00010D12" w:rsidRDefault="00010D12">
      <w:pPr>
        <w:jc w:val="both"/>
        <w:sectPr w:rsidR="00010D12">
          <w:pgSz w:w="11910" w:h="16840"/>
          <w:pgMar w:top="2000" w:right="900" w:bottom="1060" w:left="1180" w:header="396" w:footer="868" w:gutter="0"/>
          <w:cols w:space="720"/>
        </w:sectPr>
      </w:pPr>
    </w:p>
    <w:p w14:paraId="68560610" w14:textId="77777777" w:rsidR="00010D12" w:rsidRDefault="00010D12">
      <w:pPr>
        <w:pStyle w:val="Corpodetexto"/>
        <w:ind w:left="0"/>
        <w:rPr>
          <w:i/>
        </w:rPr>
      </w:pPr>
    </w:p>
    <w:p w14:paraId="6AD9EC28" w14:textId="77777777" w:rsidR="00010D12" w:rsidRDefault="00F95448" w:rsidP="00123D8D">
      <w:pPr>
        <w:pStyle w:val="Ttulo1"/>
        <w:numPr>
          <w:ilvl w:val="0"/>
          <w:numId w:val="95"/>
        </w:numPr>
        <w:tabs>
          <w:tab w:val="left" w:pos="543"/>
        </w:tabs>
        <w:ind w:left="543" w:firstLine="24"/>
        <w:jc w:val="both"/>
      </w:pPr>
      <w:r>
        <w:t>–</w:t>
      </w:r>
      <w:r>
        <w:rPr>
          <w:spacing w:val="-6"/>
        </w:rPr>
        <w:t xml:space="preserve"> </w:t>
      </w:r>
      <w:r>
        <w:t>DISPOSIÇÕES</w:t>
      </w:r>
      <w:r>
        <w:rPr>
          <w:spacing w:val="-7"/>
        </w:rPr>
        <w:t xml:space="preserve"> </w:t>
      </w:r>
      <w:r>
        <w:t>GERAIS</w:t>
      </w:r>
      <w:r>
        <w:rPr>
          <w:spacing w:val="-7"/>
        </w:rPr>
        <w:t xml:space="preserve"> </w:t>
      </w:r>
      <w:r>
        <w:t>DESTE</w:t>
      </w:r>
      <w:r>
        <w:rPr>
          <w:spacing w:val="-5"/>
        </w:rPr>
        <w:t xml:space="preserve"> </w:t>
      </w:r>
      <w:r>
        <w:t>REGISTRO</w:t>
      </w:r>
      <w:r>
        <w:rPr>
          <w:spacing w:val="-4"/>
        </w:rPr>
        <w:t xml:space="preserve"> </w:t>
      </w:r>
      <w:r>
        <w:t>DE</w:t>
      </w:r>
      <w:r>
        <w:rPr>
          <w:spacing w:val="-5"/>
        </w:rPr>
        <w:t xml:space="preserve"> </w:t>
      </w:r>
      <w:r>
        <w:rPr>
          <w:spacing w:val="-2"/>
        </w:rPr>
        <w:t>PREÇOS</w:t>
      </w:r>
    </w:p>
    <w:p w14:paraId="45459C17" w14:textId="77777777" w:rsidR="00010D12" w:rsidRDefault="00F95448" w:rsidP="00A56D41">
      <w:pPr>
        <w:pStyle w:val="PargrafodaLista"/>
        <w:numPr>
          <w:ilvl w:val="1"/>
          <w:numId w:val="95"/>
        </w:numPr>
        <w:tabs>
          <w:tab w:val="left" w:pos="567"/>
        </w:tabs>
        <w:spacing w:before="119"/>
        <w:ind w:left="567" w:right="228" w:firstLine="0"/>
        <w:rPr>
          <w:b/>
        </w:rPr>
      </w:pPr>
      <w:r>
        <w:rPr>
          <w:b/>
        </w:rPr>
        <w:t xml:space="preserve">– </w:t>
      </w:r>
      <w:r>
        <w:t xml:space="preserve">É vedado o licitante oferecer proposta em quantitativo inferior ao máximo previsto no </w:t>
      </w:r>
      <w:r>
        <w:rPr>
          <w:spacing w:val="-2"/>
        </w:rPr>
        <w:t>edital.</w:t>
      </w:r>
    </w:p>
    <w:p w14:paraId="1A81E504" w14:textId="77777777" w:rsidR="00010D12" w:rsidRDefault="00F95448" w:rsidP="00A56D41">
      <w:pPr>
        <w:pStyle w:val="PargrafodaLista"/>
        <w:numPr>
          <w:ilvl w:val="1"/>
          <w:numId w:val="95"/>
        </w:numPr>
        <w:tabs>
          <w:tab w:val="left" w:pos="567"/>
        </w:tabs>
        <w:spacing w:before="121"/>
        <w:ind w:left="567" w:firstLine="0"/>
        <w:rPr>
          <w:b/>
        </w:rPr>
      </w:pPr>
      <w:r>
        <w:rPr>
          <w:b/>
        </w:rPr>
        <w:t>–</w:t>
      </w:r>
      <w:r>
        <w:rPr>
          <w:b/>
          <w:spacing w:val="-8"/>
        </w:rPr>
        <w:t xml:space="preserve"> </w:t>
      </w:r>
      <w:r>
        <w:t>Os</w:t>
      </w:r>
      <w:r>
        <w:rPr>
          <w:spacing w:val="-3"/>
        </w:rPr>
        <w:t xml:space="preserve"> </w:t>
      </w:r>
      <w:r>
        <w:t>preços</w:t>
      </w:r>
      <w:r>
        <w:rPr>
          <w:spacing w:val="-3"/>
        </w:rPr>
        <w:t xml:space="preserve"> </w:t>
      </w:r>
      <w:r>
        <w:t>poderão</w:t>
      </w:r>
      <w:r>
        <w:rPr>
          <w:spacing w:val="-3"/>
        </w:rPr>
        <w:t xml:space="preserve"> </w:t>
      </w:r>
      <w:r>
        <w:t>ser</w:t>
      </w:r>
      <w:r>
        <w:rPr>
          <w:spacing w:val="-5"/>
        </w:rPr>
        <w:t xml:space="preserve"> </w:t>
      </w:r>
      <w:r>
        <w:t>alterados</w:t>
      </w:r>
      <w:r>
        <w:rPr>
          <w:spacing w:val="-3"/>
        </w:rPr>
        <w:t xml:space="preserve"> </w:t>
      </w:r>
      <w:r>
        <w:t>conforme</w:t>
      </w:r>
      <w:r>
        <w:rPr>
          <w:spacing w:val="-6"/>
        </w:rPr>
        <w:t xml:space="preserve"> </w:t>
      </w:r>
      <w:r>
        <w:t>disposto</w:t>
      </w:r>
      <w:r>
        <w:rPr>
          <w:spacing w:val="-5"/>
        </w:rPr>
        <w:t xml:space="preserve"> </w:t>
      </w:r>
      <w:r>
        <w:t>no</w:t>
      </w:r>
      <w:r>
        <w:rPr>
          <w:spacing w:val="-4"/>
        </w:rPr>
        <w:t xml:space="preserve"> </w:t>
      </w:r>
      <w:r>
        <w:t>Art.</w:t>
      </w:r>
      <w:r>
        <w:rPr>
          <w:spacing w:val="-1"/>
        </w:rPr>
        <w:t xml:space="preserve"> </w:t>
      </w:r>
      <w:r>
        <w:t>124,</w:t>
      </w:r>
      <w:r>
        <w:rPr>
          <w:spacing w:val="-5"/>
        </w:rPr>
        <w:t xml:space="preserve"> </w:t>
      </w:r>
      <w:r>
        <w:t>II,</w:t>
      </w:r>
      <w:r>
        <w:rPr>
          <w:spacing w:val="-5"/>
        </w:rPr>
        <w:t xml:space="preserve"> </w:t>
      </w:r>
      <w:r>
        <w:t>“d”</w:t>
      </w:r>
      <w:r>
        <w:rPr>
          <w:spacing w:val="-5"/>
        </w:rPr>
        <w:t xml:space="preserve"> </w:t>
      </w:r>
      <w:r>
        <w:t>da</w:t>
      </w:r>
      <w:r>
        <w:rPr>
          <w:spacing w:val="-4"/>
        </w:rPr>
        <w:t xml:space="preserve"> </w:t>
      </w:r>
      <w:r>
        <w:t>Lei</w:t>
      </w:r>
      <w:r>
        <w:rPr>
          <w:spacing w:val="-3"/>
        </w:rPr>
        <w:t xml:space="preserve"> </w:t>
      </w:r>
      <w:r>
        <w:rPr>
          <w:spacing w:val="-2"/>
        </w:rPr>
        <w:t>14.133/21.</w:t>
      </w:r>
    </w:p>
    <w:p w14:paraId="043B88F3" w14:textId="77777777" w:rsidR="00010D12" w:rsidRDefault="00F95448" w:rsidP="00A56D41">
      <w:pPr>
        <w:pStyle w:val="PargrafodaLista"/>
        <w:numPr>
          <w:ilvl w:val="1"/>
          <w:numId w:val="95"/>
        </w:numPr>
        <w:tabs>
          <w:tab w:val="left" w:pos="742"/>
        </w:tabs>
        <w:spacing w:before="119"/>
        <w:ind w:left="567" w:right="228" w:firstLine="0"/>
        <w:rPr>
          <w:b/>
        </w:rPr>
      </w:pPr>
      <w:r>
        <w:rPr>
          <w:b/>
        </w:rPr>
        <w:t xml:space="preserve">– </w:t>
      </w:r>
      <w:r>
        <w:t>Será aceito o registro de mais de um fornecedor, desde que aceitem cotar o objeto em preço igual</w:t>
      </w:r>
      <w:r>
        <w:rPr>
          <w:spacing w:val="-1"/>
        </w:rPr>
        <w:t xml:space="preserve"> </w:t>
      </w:r>
      <w:r>
        <w:t>ao do licitante vencedor, assegurada a preferência de contratação de acordo com</w:t>
      </w:r>
      <w:r>
        <w:rPr>
          <w:spacing w:val="-1"/>
        </w:rPr>
        <w:t xml:space="preserve"> </w:t>
      </w:r>
      <w:r>
        <w:t>a ordem de classificação.</w:t>
      </w:r>
    </w:p>
    <w:p w14:paraId="7B01721E" w14:textId="2A77BD6A" w:rsidR="00010D12" w:rsidRDefault="00F95448" w:rsidP="00A56D41">
      <w:pPr>
        <w:pStyle w:val="PargrafodaLista"/>
        <w:numPr>
          <w:ilvl w:val="1"/>
          <w:numId w:val="95"/>
        </w:numPr>
        <w:tabs>
          <w:tab w:val="left" w:pos="567"/>
        </w:tabs>
        <w:spacing w:before="122"/>
        <w:ind w:left="567" w:right="226" w:firstLine="0"/>
        <w:rPr>
          <w:b/>
        </w:rPr>
      </w:pPr>
      <w:r>
        <w:t xml:space="preserve">– Para aplicação do item </w:t>
      </w:r>
      <w:r w:rsidR="00FC6C59">
        <w:t>32.4</w:t>
      </w:r>
      <w:r>
        <w:t xml:space="preserve">, após a homologação da licitação, para </w:t>
      </w:r>
      <w:r>
        <w:rPr>
          <w:b/>
        </w:rPr>
        <w:t xml:space="preserve">formalização e cadastro de reserva, </w:t>
      </w:r>
      <w:r>
        <w:t>será incluído na ata, na forma de anexo, o registro:</w:t>
      </w:r>
    </w:p>
    <w:p w14:paraId="0183F0AC" w14:textId="77777777" w:rsidR="00010D12" w:rsidRDefault="00F95448" w:rsidP="00123D8D">
      <w:pPr>
        <w:pStyle w:val="Corpodetexto"/>
        <w:spacing w:before="118"/>
        <w:ind w:left="567"/>
        <w:jc w:val="both"/>
      </w:pPr>
      <w:r>
        <w:t>a - dos licitantes ou dos fornecedores que aceitarem cotar os bens, com preços iguais aos do adjudicatário, observada a classificação na licitação; e</w:t>
      </w:r>
    </w:p>
    <w:p w14:paraId="3DB4AF0E" w14:textId="77777777" w:rsidR="00010D12" w:rsidRDefault="00F95448" w:rsidP="00123D8D">
      <w:pPr>
        <w:pStyle w:val="Corpodetexto"/>
        <w:spacing w:before="121"/>
        <w:ind w:left="567"/>
        <w:jc w:val="both"/>
      </w:pPr>
      <w:r>
        <w:t>b</w:t>
      </w:r>
      <w:r>
        <w:rPr>
          <w:spacing w:val="-5"/>
        </w:rPr>
        <w:t xml:space="preserve"> </w:t>
      </w:r>
      <w:r>
        <w:t>-</w:t>
      </w:r>
      <w:r>
        <w:rPr>
          <w:spacing w:val="-6"/>
        </w:rPr>
        <w:t xml:space="preserve"> </w:t>
      </w:r>
      <w:r>
        <w:t>dos</w:t>
      </w:r>
      <w:r>
        <w:rPr>
          <w:spacing w:val="-4"/>
        </w:rPr>
        <w:t xml:space="preserve"> </w:t>
      </w:r>
      <w:r>
        <w:t>licitantes</w:t>
      </w:r>
      <w:r>
        <w:rPr>
          <w:spacing w:val="-4"/>
        </w:rPr>
        <w:t xml:space="preserve"> </w:t>
      </w:r>
      <w:r>
        <w:t>ou</w:t>
      </w:r>
      <w:r>
        <w:rPr>
          <w:spacing w:val="-6"/>
        </w:rPr>
        <w:t xml:space="preserve"> </w:t>
      </w:r>
      <w:r>
        <w:t>dos</w:t>
      </w:r>
      <w:r>
        <w:rPr>
          <w:spacing w:val="-7"/>
        </w:rPr>
        <w:t xml:space="preserve"> </w:t>
      </w:r>
      <w:r>
        <w:t>fornecedores</w:t>
      </w:r>
      <w:r>
        <w:rPr>
          <w:spacing w:val="-7"/>
        </w:rPr>
        <w:t xml:space="preserve"> </w:t>
      </w:r>
      <w:r>
        <w:t>que</w:t>
      </w:r>
      <w:r>
        <w:rPr>
          <w:spacing w:val="-6"/>
        </w:rPr>
        <w:t xml:space="preserve"> </w:t>
      </w:r>
      <w:r>
        <w:t>mantiverem</w:t>
      </w:r>
      <w:r>
        <w:rPr>
          <w:spacing w:val="-4"/>
        </w:rPr>
        <w:t xml:space="preserve"> </w:t>
      </w:r>
      <w:r>
        <w:t>sua</w:t>
      </w:r>
      <w:r>
        <w:rPr>
          <w:spacing w:val="-5"/>
        </w:rPr>
        <w:t xml:space="preserve"> </w:t>
      </w:r>
      <w:r>
        <w:t>proposta</w:t>
      </w:r>
      <w:r>
        <w:rPr>
          <w:spacing w:val="-5"/>
        </w:rPr>
        <w:t xml:space="preserve"> </w:t>
      </w:r>
      <w:r>
        <w:t>original;</w:t>
      </w:r>
      <w:r>
        <w:rPr>
          <w:spacing w:val="-2"/>
        </w:rPr>
        <w:t xml:space="preserve"> </w:t>
      </w:r>
      <w:r>
        <w:rPr>
          <w:spacing w:val="-10"/>
        </w:rPr>
        <w:t>e</w:t>
      </w:r>
    </w:p>
    <w:p w14:paraId="57AC8B3F" w14:textId="77777777" w:rsidR="00010D12" w:rsidRDefault="00F95448" w:rsidP="00123D8D">
      <w:pPr>
        <w:pStyle w:val="Corpodetexto"/>
        <w:spacing w:before="121"/>
        <w:ind w:left="567"/>
        <w:jc w:val="both"/>
      </w:pPr>
      <w:r>
        <w:t>c - será respeitada, nas contratações, a ordem de classificação dos licitantes ou fornecedores registrados na ata.</w:t>
      </w:r>
    </w:p>
    <w:p w14:paraId="1166C90E" w14:textId="3DDC99D6" w:rsidR="00010D12" w:rsidRDefault="00F95448" w:rsidP="00123D8D">
      <w:pPr>
        <w:pStyle w:val="PargrafodaLista"/>
        <w:numPr>
          <w:ilvl w:val="1"/>
          <w:numId w:val="95"/>
        </w:numPr>
        <w:tabs>
          <w:tab w:val="left" w:pos="771"/>
        </w:tabs>
        <w:spacing w:before="118"/>
        <w:ind w:left="567" w:right="228" w:firstLine="0"/>
        <w:rPr>
          <w:b/>
        </w:rPr>
      </w:pPr>
      <w:r>
        <w:rPr>
          <w:b/>
        </w:rPr>
        <w:t xml:space="preserve">- </w:t>
      </w:r>
      <w:r>
        <w:t xml:space="preserve">O registro a que se refere o item </w:t>
      </w:r>
      <w:r w:rsidR="00FC6C59">
        <w:t>32.5</w:t>
      </w:r>
      <w:r>
        <w:rPr>
          <w:spacing w:val="-5"/>
        </w:rPr>
        <w:t xml:space="preserve"> </w:t>
      </w:r>
      <w:r>
        <w:t>tem por objetivo a formação de cadastro de reserva, para o caso de impossibilidade de atendimento pelo signatário da ata.</w:t>
      </w:r>
    </w:p>
    <w:p w14:paraId="2F3BD768" w14:textId="137B2375" w:rsidR="00010D12" w:rsidRDefault="00F95448" w:rsidP="00123D8D">
      <w:pPr>
        <w:pStyle w:val="PargrafodaLista"/>
        <w:numPr>
          <w:ilvl w:val="2"/>
          <w:numId w:val="95"/>
        </w:numPr>
        <w:tabs>
          <w:tab w:val="left" w:pos="934"/>
        </w:tabs>
        <w:spacing w:before="121"/>
        <w:ind w:left="567" w:right="226" w:firstLine="0"/>
        <w:rPr>
          <w:b/>
        </w:rPr>
      </w:pPr>
      <w:r>
        <w:rPr>
          <w:b/>
        </w:rPr>
        <w:t xml:space="preserve">- </w:t>
      </w:r>
      <w:r>
        <w:t xml:space="preserve">A habilitação dos licitantes que comporão o cadastro de reserva a que se referem o </w:t>
      </w:r>
      <w:r w:rsidR="00FC6C59">
        <w:t>32.5</w:t>
      </w:r>
      <w:r>
        <w:t>, somente será efetuada quando houver necessidade de contratação dos licitantes remanescentes, nas seguintes hipóteses:</w:t>
      </w:r>
    </w:p>
    <w:p w14:paraId="25C388E6" w14:textId="77777777" w:rsidR="00010D12" w:rsidRDefault="00F95448" w:rsidP="00123D8D">
      <w:pPr>
        <w:pStyle w:val="Corpodetexto"/>
        <w:spacing w:before="119"/>
        <w:ind w:left="567" w:right="227"/>
        <w:jc w:val="both"/>
      </w:pPr>
      <w:r>
        <w:t>a - quando o licitante vencedor não assinar a ata de registro de preços no prazo e nas condições estabelecidos no edital; ou</w:t>
      </w:r>
    </w:p>
    <w:p w14:paraId="5967AA68" w14:textId="77777777" w:rsidR="00010D12" w:rsidRDefault="00F95448" w:rsidP="00123D8D">
      <w:pPr>
        <w:pStyle w:val="Corpodetexto"/>
        <w:spacing w:before="121"/>
        <w:ind w:left="567" w:right="226"/>
        <w:jc w:val="both"/>
      </w:pPr>
      <w:r>
        <w:t>b - quando houver o cancelamento do registro do fornecedor ou do registro de preços, nas hipóteses previstas neste edital.</w:t>
      </w:r>
    </w:p>
    <w:p w14:paraId="7901433A" w14:textId="77777777" w:rsidR="00010D12" w:rsidRDefault="00F95448" w:rsidP="00123D8D">
      <w:pPr>
        <w:pStyle w:val="PargrafodaLista"/>
        <w:numPr>
          <w:ilvl w:val="1"/>
          <w:numId w:val="95"/>
        </w:numPr>
        <w:tabs>
          <w:tab w:val="left" w:pos="770"/>
        </w:tabs>
        <w:spacing w:before="121"/>
        <w:ind w:left="567" w:right="230" w:firstLine="0"/>
        <w:rPr>
          <w:b/>
        </w:rPr>
      </w:pPr>
      <w:r>
        <w:rPr>
          <w:b/>
        </w:rPr>
        <w:t xml:space="preserve">– </w:t>
      </w:r>
      <w:r>
        <w:t>É vedado à participação do órgão ou entidade em mais de uma ata de registro de</w:t>
      </w:r>
      <w:r>
        <w:rPr>
          <w:spacing w:val="40"/>
        </w:rPr>
        <w:t xml:space="preserve"> </w:t>
      </w:r>
      <w:r>
        <w:t>preços com o mesmo objeto deste edital em seu prazo de validade, salvo na ocorrência de ata que tenha registrado quantitativo inferior ao máximo previsto no edital.</w:t>
      </w:r>
    </w:p>
    <w:p w14:paraId="407CF40B" w14:textId="77777777" w:rsidR="00010D12" w:rsidRDefault="00F95448" w:rsidP="00123D8D">
      <w:pPr>
        <w:pStyle w:val="PargrafodaLista"/>
        <w:numPr>
          <w:ilvl w:val="1"/>
          <w:numId w:val="95"/>
        </w:numPr>
        <w:tabs>
          <w:tab w:val="left" w:pos="727"/>
        </w:tabs>
        <w:spacing w:before="119"/>
        <w:ind w:left="567" w:firstLine="0"/>
        <w:rPr>
          <w:b/>
        </w:rPr>
      </w:pPr>
      <w:r>
        <w:rPr>
          <w:b/>
        </w:rPr>
        <w:t>–</w:t>
      </w:r>
      <w:r>
        <w:rPr>
          <w:b/>
          <w:spacing w:val="-5"/>
        </w:rPr>
        <w:t xml:space="preserve"> </w:t>
      </w:r>
      <w:r>
        <w:t>A</w:t>
      </w:r>
      <w:r>
        <w:rPr>
          <w:spacing w:val="-3"/>
        </w:rPr>
        <w:t xml:space="preserve"> </w:t>
      </w:r>
      <w:r>
        <w:t>ata</w:t>
      </w:r>
      <w:r>
        <w:rPr>
          <w:spacing w:val="-3"/>
        </w:rPr>
        <w:t xml:space="preserve"> </w:t>
      </w:r>
      <w:r>
        <w:t>de</w:t>
      </w:r>
      <w:r>
        <w:rPr>
          <w:spacing w:val="-5"/>
        </w:rPr>
        <w:t xml:space="preserve"> </w:t>
      </w:r>
      <w:r>
        <w:t>registro</w:t>
      </w:r>
      <w:r>
        <w:rPr>
          <w:spacing w:val="-6"/>
        </w:rPr>
        <w:t xml:space="preserve"> </w:t>
      </w:r>
      <w:r>
        <w:t>de</w:t>
      </w:r>
      <w:r>
        <w:rPr>
          <w:spacing w:val="-3"/>
        </w:rPr>
        <w:t xml:space="preserve"> </w:t>
      </w:r>
      <w:r>
        <w:t>preços</w:t>
      </w:r>
      <w:r>
        <w:rPr>
          <w:spacing w:val="-5"/>
        </w:rPr>
        <w:t xml:space="preserve"> </w:t>
      </w:r>
      <w:r>
        <w:t>poderá</w:t>
      </w:r>
      <w:r>
        <w:rPr>
          <w:spacing w:val="-5"/>
        </w:rPr>
        <w:t xml:space="preserve"> </w:t>
      </w:r>
      <w:r>
        <w:t>ser</w:t>
      </w:r>
      <w:r>
        <w:rPr>
          <w:spacing w:val="-2"/>
        </w:rPr>
        <w:t xml:space="preserve"> </w:t>
      </w:r>
      <w:r>
        <w:t>cancelada</w:t>
      </w:r>
      <w:r>
        <w:rPr>
          <w:spacing w:val="-1"/>
        </w:rPr>
        <w:t xml:space="preserve"> </w:t>
      </w:r>
      <w:r>
        <w:rPr>
          <w:spacing w:val="-2"/>
        </w:rPr>
        <w:t>quando:</w:t>
      </w:r>
    </w:p>
    <w:p w14:paraId="14AB1A19" w14:textId="77777777" w:rsidR="00010D12" w:rsidRDefault="00F95448" w:rsidP="00123D8D">
      <w:pPr>
        <w:pStyle w:val="Corpodetexto"/>
        <w:spacing w:before="121"/>
        <w:ind w:left="567"/>
      </w:pPr>
      <w:r>
        <w:t>a</w:t>
      </w:r>
      <w:r>
        <w:rPr>
          <w:spacing w:val="-5"/>
        </w:rPr>
        <w:t xml:space="preserve"> </w:t>
      </w:r>
      <w:r>
        <w:t>-</w:t>
      </w:r>
      <w:r>
        <w:rPr>
          <w:spacing w:val="-4"/>
        </w:rPr>
        <w:t xml:space="preserve"> </w:t>
      </w:r>
      <w:r>
        <w:t>descumprir</w:t>
      </w:r>
      <w:r>
        <w:rPr>
          <w:spacing w:val="-4"/>
        </w:rPr>
        <w:t xml:space="preserve"> </w:t>
      </w:r>
      <w:r>
        <w:t>as</w:t>
      </w:r>
      <w:r>
        <w:rPr>
          <w:spacing w:val="-5"/>
        </w:rPr>
        <w:t xml:space="preserve"> </w:t>
      </w:r>
      <w:r>
        <w:t>condições</w:t>
      </w:r>
      <w:r>
        <w:rPr>
          <w:spacing w:val="-2"/>
        </w:rPr>
        <w:t xml:space="preserve"> </w:t>
      </w:r>
      <w:r>
        <w:t>da</w:t>
      </w:r>
      <w:r>
        <w:rPr>
          <w:spacing w:val="-3"/>
        </w:rPr>
        <w:t xml:space="preserve"> </w:t>
      </w:r>
      <w:r>
        <w:t>ata</w:t>
      </w:r>
      <w:r>
        <w:rPr>
          <w:spacing w:val="-3"/>
        </w:rPr>
        <w:t xml:space="preserve"> </w:t>
      </w:r>
      <w:r>
        <w:t>de</w:t>
      </w:r>
      <w:r>
        <w:rPr>
          <w:spacing w:val="-5"/>
        </w:rPr>
        <w:t xml:space="preserve"> </w:t>
      </w:r>
      <w:r>
        <w:t>registro</w:t>
      </w:r>
      <w:r>
        <w:rPr>
          <w:spacing w:val="-5"/>
        </w:rPr>
        <w:t xml:space="preserve"> </w:t>
      </w:r>
      <w:r>
        <w:t>de</w:t>
      </w:r>
      <w:r>
        <w:rPr>
          <w:spacing w:val="-5"/>
        </w:rPr>
        <w:t xml:space="preserve"> </w:t>
      </w:r>
      <w:r>
        <w:t>preços</w:t>
      </w:r>
      <w:r>
        <w:rPr>
          <w:spacing w:val="-5"/>
        </w:rPr>
        <w:t xml:space="preserve"> </w:t>
      </w:r>
      <w:r>
        <w:t>sem</w:t>
      </w:r>
      <w:r>
        <w:rPr>
          <w:spacing w:val="-4"/>
        </w:rPr>
        <w:t xml:space="preserve"> </w:t>
      </w:r>
      <w:r>
        <w:t>motivo</w:t>
      </w:r>
      <w:r>
        <w:rPr>
          <w:spacing w:val="-3"/>
        </w:rPr>
        <w:t xml:space="preserve"> </w:t>
      </w:r>
      <w:r>
        <w:rPr>
          <w:spacing w:val="-2"/>
        </w:rPr>
        <w:t>justificado;</w:t>
      </w:r>
    </w:p>
    <w:p w14:paraId="0314EB3B" w14:textId="77777777" w:rsidR="00010D12" w:rsidRDefault="00F95448" w:rsidP="00123D8D">
      <w:pPr>
        <w:pStyle w:val="Corpodetexto"/>
        <w:spacing w:before="119"/>
        <w:ind w:left="567"/>
      </w:pPr>
      <w:r>
        <w:t>b</w:t>
      </w:r>
      <w:r>
        <w:rPr>
          <w:spacing w:val="39"/>
        </w:rPr>
        <w:t xml:space="preserve"> </w:t>
      </w:r>
      <w:r>
        <w:t>-</w:t>
      </w:r>
      <w:r>
        <w:rPr>
          <w:spacing w:val="38"/>
        </w:rPr>
        <w:t xml:space="preserve"> </w:t>
      </w:r>
      <w:r>
        <w:t>não</w:t>
      </w:r>
      <w:r>
        <w:rPr>
          <w:spacing w:val="34"/>
        </w:rPr>
        <w:t xml:space="preserve"> </w:t>
      </w:r>
      <w:r>
        <w:t>retirar</w:t>
      </w:r>
      <w:r>
        <w:rPr>
          <w:spacing w:val="38"/>
        </w:rPr>
        <w:t xml:space="preserve"> </w:t>
      </w:r>
      <w:r>
        <w:t>a</w:t>
      </w:r>
      <w:r>
        <w:rPr>
          <w:spacing w:val="39"/>
        </w:rPr>
        <w:t xml:space="preserve"> </w:t>
      </w:r>
      <w:r>
        <w:t>nota</w:t>
      </w:r>
      <w:r>
        <w:rPr>
          <w:spacing w:val="36"/>
        </w:rPr>
        <w:t xml:space="preserve"> </w:t>
      </w:r>
      <w:r>
        <w:t>de</w:t>
      </w:r>
      <w:r>
        <w:rPr>
          <w:spacing w:val="39"/>
        </w:rPr>
        <w:t xml:space="preserve"> </w:t>
      </w:r>
      <w:r>
        <w:t>empenho,</w:t>
      </w:r>
      <w:r>
        <w:rPr>
          <w:spacing w:val="37"/>
        </w:rPr>
        <w:t xml:space="preserve"> </w:t>
      </w:r>
      <w:r>
        <w:t>ou</w:t>
      </w:r>
      <w:r>
        <w:rPr>
          <w:spacing w:val="36"/>
        </w:rPr>
        <w:t xml:space="preserve"> </w:t>
      </w:r>
      <w:r>
        <w:t>instrumento</w:t>
      </w:r>
      <w:r>
        <w:rPr>
          <w:spacing w:val="39"/>
        </w:rPr>
        <w:t xml:space="preserve"> </w:t>
      </w:r>
      <w:r>
        <w:t>equivalente,</w:t>
      </w:r>
      <w:r>
        <w:rPr>
          <w:spacing w:val="38"/>
        </w:rPr>
        <w:t xml:space="preserve"> </w:t>
      </w:r>
      <w:r>
        <w:t>no</w:t>
      </w:r>
      <w:r>
        <w:rPr>
          <w:spacing w:val="36"/>
        </w:rPr>
        <w:t xml:space="preserve"> </w:t>
      </w:r>
      <w:r>
        <w:t>prazo</w:t>
      </w:r>
      <w:r>
        <w:rPr>
          <w:spacing w:val="38"/>
        </w:rPr>
        <w:t xml:space="preserve"> </w:t>
      </w:r>
      <w:r>
        <w:t>estabelecido</w:t>
      </w:r>
      <w:r>
        <w:rPr>
          <w:spacing w:val="38"/>
        </w:rPr>
        <w:t xml:space="preserve"> </w:t>
      </w:r>
      <w:r>
        <w:t>pela Administração sem justificativa razoável;</w:t>
      </w:r>
    </w:p>
    <w:p w14:paraId="5490E81C" w14:textId="77777777" w:rsidR="00010D12" w:rsidRDefault="00F95448" w:rsidP="00123D8D">
      <w:pPr>
        <w:pStyle w:val="Corpodetexto"/>
        <w:spacing w:before="121"/>
        <w:ind w:left="567"/>
      </w:pPr>
      <w:r>
        <w:t>c</w:t>
      </w:r>
      <w:r>
        <w:rPr>
          <w:spacing w:val="-6"/>
        </w:rPr>
        <w:t xml:space="preserve"> </w:t>
      </w:r>
      <w:r>
        <w:t>-</w:t>
      </w:r>
      <w:r>
        <w:rPr>
          <w:spacing w:val="-4"/>
        </w:rPr>
        <w:t xml:space="preserve"> </w:t>
      </w:r>
      <w:r>
        <w:t>não</w:t>
      </w:r>
      <w:r>
        <w:rPr>
          <w:spacing w:val="-4"/>
        </w:rPr>
        <w:t xml:space="preserve"> </w:t>
      </w:r>
      <w:r>
        <w:t>aceitar</w:t>
      </w:r>
      <w:r>
        <w:rPr>
          <w:spacing w:val="-5"/>
        </w:rPr>
        <w:t xml:space="preserve"> </w:t>
      </w:r>
      <w:r>
        <w:t>manter</w:t>
      </w:r>
      <w:r>
        <w:rPr>
          <w:spacing w:val="-5"/>
        </w:rPr>
        <w:t xml:space="preserve"> </w:t>
      </w:r>
      <w:r>
        <w:t>seu</w:t>
      </w:r>
      <w:r>
        <w:rPr>
          <w:spacing w:val="-4"/>
        </w:rPr>
        <w:t xml:space="preserve"> </w:t>
      </w:r>
      <w:r>
        <w:t>preço</w:t>
      </w:r>
      <w:r>
        <w:rPr>
          <w:spacing w:val="-6"/>
        </w:rPr>
        <w:t xml:space="preserve"> </w:t>
      </w:r>
      <w:r>
        <w:t>registrado,</w:t>
      </w:r>
      <w:r>
        <w:rPr>
          <w:spacing w:val="-2"/>
        </w:rPr>
        <w:t xml:space="preserve"> </w:t>
      </w:r>
      <w:r>
        <w:t>na</w:t>
      </w:r>
      <w:r>
        <w:rPr>
          <w:spacing w:val="-6"/>
        </w:rPr>
        <w:t xml:space="preserve"> </w:t>
      </w:r>
      <w:r>
        <w:t>hipótese</w:t>
      </w:r>
      <w:r>
        <w:rPr>
          <w:spacing w:val="-4"/>
        </w:rPr>
        <w:t xml:space="preserve"> </w:t>
      </w:r>
      <w:r>
        <w:t>prevista</w:t>
      </w:r>
      <w:r>
        <w:rPr>
          <w:spacing w:val="-6"/>
        </w:rPr>
        <w:t xml:space="preserve"> </w:t>
      </w:r>
      <w:r>
        <w:t>neste</w:t>
      </w:r>
      <w:r>
        <w:rPr>
          <w:spacing w:val="-3"/>
        </w:rPr>
        <w:t xml:space="preserve"> </w:t>
      </w:r>
      <w:r>
        <w:rPr>
          <w:spacing w:val="-2"/>
        </w:rPr>
        <w:t>edital;</w:t>
      </w:r>
    </w:p>
    <w:p w14:paraId="5625646C" w14:textId="77777777" w:rsidR="00010D12" w:rsidRDefault="00F95448" w:rsidP="00123D8D">
      <w:pPr>
        <w:pStyle w:val="Corpodetexto"/>
        <w:spacing w:before="119"/>
        <w:ind w:left="567"/>
      </w:pPr>
      <w:r>
        <w:t>d</w:t>
      </w:r>
      <w:r>
        <w:rPr>
          <w:spacing w:val="-5"/>
        </w:rPr>
        <w:t xml:space="preserve"> </w:t>
      </w:r>
      <w:r>
        <w:t>-</w:t>
      </w:r>
      <w:r>
        <w:rPr>
          <w:spacing w:val="-3"/>
        </w:rPr>
        <w:t xml:space="preserve"> </w:t>
      </w:r>
      <w:r>
        <w:t>sofrer</w:t>
      </w:r>
      <w:r>
        <w:rPr>
          <w:spacing w:val="-3"/>
        </w:rPr>
        <w:t xml:space="preserve"> </w:t>
      </w:r>
      <w:r>
        <w:t>sanção</w:t>
      </w:r>
      <w:r>
        <w:rPr>
          <w:spacing w:val="-4"/>
        </w:rPr>
        <w:t xml:space="preserve"> </w:t>
      </w:r>
      <w:r>
        <w:t>prevista</w:t>
      </w:r>
      <w:r>
        <w:rPr>
          <w:spacing w:val="-3"/>
        </w:rPr>
        <w:t xml:space="preserve"> </w:t>
      </w:r>
      <w:r>
        <w:t xml:space="preserve">nos </w:t>
      </w:r>
      <w:hyperlink r:id="rId48" w:anchor="art156iii">
        <w:r>
          <w:rPr>
            <w:color w:val="0000FF"/>
            <w:u w:val="single" w:color="0000FF"/>
          </w:rPr>
          <w:t>incisos</w:t>
        </w:r>
        <w:r>
          <w:rPr>
            <w:color w:val="0000FF"/>
            <w:spacing w:val="-4"/>
            <w:u w:val="single" w:color="0000FF"/>
          </w:rPr>
          <w:t xml:space="preserve"> </w:t>
        </w:r>
        <w:r>
          <w:rPr>
            <w:color w:val="0000FF"/>
            <w:u w:val="single" w:color="0000FF"/>
          </w:rPr>
          <w:t>III</w:t>
        </w:r>
      </w:hyperlink>
      <w:r>
        <w:rPr>
          <w:color w:val="0000FF"/>
          <w:spacing w:val="-3"/>
          <w:u w:val="single" w:color="0000FF"/>
        </w:rPr>
        <w:t xml:space="preserve"> </w:t>
      </w:r>
      <w:r>
        <w:t>ou</w:t>
      </w:r>
      <w:r>
        <w:rPr>
          <w:spacing w:val="-4"/>
        </w:rPr>
        <w:t xml:space="preserve"> </w:t>
      </w:r>
      <w:hyperlink r:id="rId49" w:anchor="art156iv">
        <w:r>
          <w:rPr>
            <w:color w:val="0000FF"/>
            <w:u w:val="single" w:color="0000FF"/>
          </w:rPr>
          <w:t>IV</w:t>
        </w:r>
        <w:r>
          <w:rPr>
            <w:color w:val="0000FF"/>
            <w:spacing w:val="-2"/>
            <w:u w:val="single" w:color="0000FF"/>
          </w:rPr>
          <w:t xml:space="preserve"> </w:t>
        </w:r>
        <w:r>
          <w:rPr>
            <w:color w:val="0000FF"/>
            <w:u w:val="single" w:color="0000FF"/>
          </w:rPr>
          <w:t>do</w:t>
        </w:r>
        <w:r>
          <w:rPr>
            <w:color w:val="0000FF"/>
            <w:spacing w:val="-4"/>
            <w:u w:val="single" w:color="0000FF"/>
          </w:rPr>
          <w:t xml:space="preserve"> </w:t>
        </w:r>
        <w:r>
          <w:rPr>
            <w:color w:val="0000FF"/>
            <w:u w:val="single" w:color="0000FF"/>
          </w:rPr>
          <w:t>caput</w:t>
        </w:r>
        <w:r>
          <w:rPr>
            <w:color w:val="0000FF"/>
            <w:spacing w:val="-3"/>
            <w:u w:val="single" w:color="0000FF"/>
          </w:rPr>
          <w:t xml:space="preserve"> </w:t>
        </w:r>
        <w:r>
          <w:rPr>
            <w:color w:val="0000FF"/>
            <w:u w:val="single" w:color="0000FF"/>
          </w:rPr>
          <w:t>do</w:t>
        </w:r>
        <w:r>
          <w:rPr>
            <w:color w:val="0000FF"/>
            <w:spacing w:val="-3"/>
            <w:u w:val="single" w:color="0000FF"/>
          </w:rPr>
          <w:t xml:space="preserve"> </w:t>
        </w:r>
        <w:r>
          <w:rPr>
            <w:color w:val="0000FF"/>
            <w:u w:val="single" w:color="0000FF"/>
          </w:rPr>
          <w:t>art. 156</w:t>
        </w:r>
        <w:r>
          <w:rPr>
            <w:color w:val="0000FF"/>
            <w:spacing w:val="-4"/>
            <w:u w:val="single" w:color="0000FF"/>
          </w:rPr>
          <w:t xml:space="preserve"> </w:t>
        </w:r>
        <w:r>
          <w:rPr>
            <w:color w:val="0000FF"/>
            <w:u w:val="single" w:color="0000FF"/>
          </w:rPr>
          <w:t>da</w:t>
        </w:r>
        <w:r>
          <w:rPr>
            <w:color w:val="0000FF"/>
            <w:spacing w:val="-4"/>
            <w:u w:val="single" w:color="0000FF"/>
          </w:rPr>
          <w:t xml:space="preserve"> </w:t>
        </w:r>
        <w:r>
          <w:rPr>
            <w:color w:val="0000FF"/>
            <w:u w:val="single" w:color="0000FF"/>
          </w:rPr>
          <w:t>Lei</w:t>
        </w:r>
        <w:r>
          <w:rPr>
            <w:color w:val="0000FF"/>
            <w:spacing w:val="-6"/>
            <w:u w:val="single" w:color="0000FF"/>
          </w:rPr>
          <w:t xml:space="preserve"> </w:t>
        </w:r>
        <w:r>
          <w:rPr>
            <w:color w:val="0000FF"/>
            <w:u w:val="single" w:color="0000FF"/>
          </w:rPr>
          <w:t>nº</w:t>
        </w:r>
        <w:r>
          <w:rPr>
            <w:color w:val="0000FF"/>
            <w:spacing w:val="-1"/>
            <w:u w:val="single" w:color="0000FF"/>
          </w:rPr>
          <w:t xml:space="preserve"> </w:t>
        </w:r>
        <w:r>
          <w:rPr>
            <w:color w:val="0000FF"/>
            <w:u w:val="single" w:color="0000FF"/>
          </w:rPr>
          <w:t>14.133,</w:t>
        </w:r>
        <w:r>
          <w:rPr>
            <w:color w:val="0000FF"/>
            <w:spacing w:val="-3"/>
            <w:u w:val="single" w:color="0000FF"/>
          </w:rPr>
          <w:t xml:space="preserve"> </w:t>
        </w:r>
        <w:r>
          <w:rPr>
            <w:color w:val="0000FF"/>
            <w:u w:val="single" w:color="0000FF"/>
          </w:rPr>
          <w:t>de</w:t>
        </w:r>
        <w:r>
          <w:rPr>
            <w:color w:val="0000FF"/>
            <w:spacing w:val="-2"/>
            <w:u w:val="single" w:color="0000FF"/>
          </w:rPr>
          <w:t xml:space="preserve"> 2021.</w:t>
        </w:r>
      </w:hyperlink>
    </w:p>
    <w:p w14:paraId="738A6371" w14:textId="77777777" w:rsidR="00010D12" w:rsidRDefault="00F95448" w:rsidP="00123D8D">
      <w:pPr>
        <w:spacing w:before="122"/>
        <w:ind w:left="567"/>
        <w:rPr>
          <w:i/>
        </w:rPr>
      </w:pPr>
      <w:r>
        <w:rPr>
          <w:i/>
          <w:spacing w:val="-4"/>
        </w:rPr>
        <w:t>OBS:</w:t>
      </w:r>
    </w:p>
    <w:p w14:paraId="1F15C895" w14:textId="77777777" w:rsidR="00010D12" w:rsidRDefault="00F95448" w:rsidP="00123D8D">
      <w:pPr>
        <w:pStyle w:val="PargrafodaLista"/>
        <w:numPr>
          <w:ilvl w:val="0"/>
          <w:numId w:val="65"/>
        </w:numPr>
        <w:tabs>
          <w:tab w:val="left" w:pos="448"/>
        </w:tabs>
        <w:spacing w:before="119"/>
        <w:ind w:left="567" w:right="228" w:firstLine="0"/>
        <w:rPr>
          <w:i/>
        </w:rPr>
      </w:pPr>
      <w:r>
        <w:rPr>
          <w:i/>
        </w:rPr>
        <w:t>O cancelamento do registro será formalizado por despacho do órgão ou da entidade gerenciadora, garantidos os princípios do contraditório e da ampla defesa.</w:t>
      </w:r>
    </w:p>
    <w:p w14:paraId="21BCD093" w14:textId="77777777" w:rsidR="00010D12" w:rsidRDefault="00010D12" w:rsidP="00123D8D">
      <w:pPr>
        <w:ind w:left="567"/>
        <w:jc w:val="both"/>
        <w:sectPr w:rsidR="00010D12">
          <w:pgSz w:w="11910" w:h="16840"/>
          <w:pgMar w:top="2000" w:right="900" w:bottom="1060" w:left="1180" w:header="396" w:footer="868" w:gutter="0"/>
          <w:cols w:space="720"/>
        </w:sectPr>
      </w:pPr>
    </w:p>
    <w:p w14:paraId="43593399" w14:textId="77777777" w:rsidR="00010D12" w:rsidRDefault="00F95448" w:rsidP="00123D8D">
      <w:pPr>
        <w:pStyle w:val="PargrafodaLista"/>
        <w:numPr>
          <w:ilvl w:val="0"/>
          <w:numId w:val="65"/>
        </w:numPr>
        <w:tabs>
          <w:tab w:val="left" w:pos="386"/>
        </w:tabs>
        <w:spacing w:before="0"/>
        <w:ind w:left="567" w:right="227" w:firstLine="0"/>
        <w:rPr>
          <w:i/>
        </w:rPr>
      </w:pPr>
      <w:r>
        <w:rPr>
          <w:i/>
        </w:rPr>
        <w:lastRenderedPageBreak/>
        <w:t>Na hipótese de cancelamento do registro do fornecedor, o órgão ou a entidade gerenciadora poderá convocar os</w:t>
      </w:r>
      <w:r>
        <w:rPr>
          <w:i/>
          <w:spacing w:val="-3"/>
        </w:rPr>
        <w:t xml:space="preserve"> </w:t>
      </w:r>
      <w:r>
        <w:rPr>
          <w:i/>
        </w:rPr>
        <w:t xml:space="preserve">licitantes que compõem o cadastro de reserva, observada a ordem de </w:t>
      </w:r>
      <w:r>
        <w:rPr>
          <w:i/>
          <w:spacing w:val="-2"/>
        </w:rPr>
        <w:t>classificação.</w:t>
      </w:r>
    </w:p>
    <w:p w14:paraId="501D5A56" w14:textId="77777777" w:rsidR="00010D12" w:rsidRDefault="00F95448" w:rsidP="00123D8D">
      <w:pPr>
        <w:pStyle w:val="PargrafodaLista"/>
        <w:numPr>
          <w:ilvl w:val="1"/>
          <w:numId w:val="95"/>
        </w:numPr>
        <w:tabs>
          <w:tab w:val="left" w:pos="780"/>
        </w:tabs>
        <w:spacing w:before="119"/>
        <w:ind w:left="567" w:right="229" w:firstLine="0"/>
        <w:rPr>
          <w:b/>
        </w:rPr>
      </w:pPr>
      <w:r>
        <w:rPr>
          <w:b/>
        </w:rPr>
        <w:t xml:space="preserve">- </w:t>
      </w:r>
      <w:r>
        <w:t>O cancelamento dos preços registrados poderá ser realizado pelo gerenciador, em determinada ata de registro de preços, total ou parcialmente, nas seguintes hipóteses, desde que devidamente comprovadas e justificadas:</w:t>
      </w:r>
    </w:p>
    <w:p w14:paraId="111F6259" w14:textId="77777777" w:rsidR="00010D12" w:rsidRDefault="00F95448" w:rsidP="00123D8D">
      <w:pPr>
        <w:pStyle w:val="Corpodetexto"/>
        <w:spacing w:before="122"/>
        <w:ind w:left="567"/>
      </w:pPr>
      <w:r>
        <w:rPr>
          <w:b/>
        </w:rPr>
        <w:t>a</w:t>
      </w:r>
      <w:r>
        <w:rPr>
          <w:b/>
          <w:spacing w:val="-3"/>
        </w:rPr>
        <w:t xml:space="preserve"> </w:t>
      </w:r>
      <w:r>
        <w:rPr>
          <w:b/>
        </w:rPr>
        <w:t>-</w:t>
      </w:r>
      <w:r>
        <w:rPr>
          <w:b/>
          <w:spacing w:val="-3"/>
        </w:rPr>
        <w:t xml:space="preserve"> </w:t>
      </w:r>
      <w:r>
        <w:t>por</w:t>
      </w:r>
      <w:r>
        <w:rPr>
          <w:spacing w:val="-3"/>
        </w:rPr>
        <w:t xml:space="preserve"> </w:t>
      </w:r>
      <w:r>
        <w:t>razão</w:t>
      </w:r>
      <w:r>
        <w:rPr>
          <w:spacing w:val="-5"/>
        </w:rPr>
        <w:t xml:space="preserve"> </w:t>
      </w:r>
      <w:r>
        <w:t>de</w:t>
      </w:r>
      <w:r>
        <w:rPr>
          <w:spacing w:val="-2"/>
        </w:rPr>
        <w:t xml:space="preserve"> </w:t>
      </w:r>
      <w:r>
        <w:t>interesse</w:t>
      </w:r>
      <w:r>
        <w:rPr>
          <w:spacing w:val="-2"/>
        </w:rPr>
        <w:t xml:space="preserve"> público;</w:t>
      </w:r>
    </w:p>
    <w:p w14:paraId="7C0CA048" w14:textId="77777777" w:rsidR="00010D12" w:rsidRDefault="00F95448" w:rsidP="00123D8D">
      <w:pPr>
        <w:pStyle w:val="Corpodetexto"/>
        <w:spacing w:before="119"/>
        <w:ind w:left="567"/>
      </w:pPr>
      <w:r>
        <w:rPr>
          <w:b/>
        </w:rPr>
        <w:t>b</w:t>
      </w:r>
      <w:r>
        <w:rPr>
          <w:b/>
          <w:spacing w:val="-6"/>
        </w:rPr>
        <w:t xml:space="preserve"> </w:t>
      </w:r>
      <w:r>
        <w:rPr>
          <w:b/>
        </w:rPr>
        <w:t>-</w:t>
      </w:r>
      <w:r>
        <w:rPr>
          <w:b/>
          <w:spacing w:val="-4"/>
        </w:rPr>
        <w:t xml:space="preserve"> </w:t>
      </w:r>
      <w:r>
        <w:t>a</w:t>
      </w:r>
      <w:r>
        <w:rPr>
          <w:spacing w:val="-3"/>
        </w:rPr>
        <w:t xml:space="preserve"> </w:t>
      </w:r>
      <w:r>
        <w:t>pedido</w:t>
      </w:r>
      <w:r>
        <w:rPr>
          <w:spacing w:val="-3"/>
        </w:rPr>
        <w:t xml:space="preserve"> </w:t>
      </w:r>
      <w:r>
        <w:t>do</w:t>
      </w:r>
      <w:r>
        <w:rPr>
          <w:spacing w:val="-5"/>
        </w:rPr>
        <w:t xml:space="preserve"> </w:t>
      </w:r>
      <w:r>
        <w:t>fornecedor,</w:t>
      </w:r>
      <w:r>
        <w:rPr>
          <w:spacing w:val="-3"/>
        </w:rPr>
        <w:t xml:space="preserve"> </w:t>
      </w:r>
      <w:r>
        <w:t>decorrente</w:t>
      </w:r>
      <w:r>
        <w:rPr>
          <w:spacing w:val="-5"/>
        </w:rPr>
        <w:t xml:space="preserve"> </w:t>
      </w:r>
      <w:r>
        <w:t>de</w:t>
      </w:r>
      <w:r>
        <w:rPr>
          <w:spacing w:val="-5"/>
        </w:rPr>
        <w:t xml:space="preserve"> </w:t>
      </w:r>
      <w:r>
        <w:t>caso</w:t>
      </w:r>
      <w:r>
        <w:rPr>
          <w:spacing w:val="-5"/>
        </w:rPr>
        <w:t xml:space="preserve"> </w:t>
      </w:r>
      <w:r>
        <w:t>fortuito</w:t>
      </w:r>
      <w:r>
        <w:rPr>
          <w:spacing w:val="-3"/>
        </w:rPr>
        <w:t xml:space="preserve"> </w:t>
      </w:r>
      <w:r>
        <w:t>ou</w:t>
      </w:r>
      <w:r>
        <w:rPr>
          <w:spacing w:val="-5"/>
        </w:rPr>
        <w:t xml:space="preserve"> </w:t>
      </w:r>
      <w:r>
        <w:t>força</w:t>
      </w:r>
      <w:r>
        <w:rPr>
          <w:spacing w:val="-7"/>
        </w:rPr>
        <w:t xml:space="preserve"> </w:t>
      </w:r>
      <w:r>
        <w:t>maior;</w:t>
      </w:r>
      <w:r>
        <w:rPr>
          <w:spacing w:val="-4"/>
        </w:rPr>
        <w:t xml:space="preserve"> </w:t>
      </w:r>
      <w:r>
        <w:rPr>
          <w:spacing w:val="-5"/>
        </w:rPr>
        <w:t>ou</w:t>
      </w:r>
    </w:p>
    <w:p w14:paraId="0B6DF3F4" w14:textId="77777777" w:rsidR="00010D12" w:rsidRDefault="00F95448" w:rsidP="00123D8D">
      <w:pPr>
        <w:pStyle w:val="Corpodetexto"/>
        <w:spacing w:before="122"/>
        <w:ind w:left="567"/>
      </w:pPr>
      <w:r>
        <w:rPr>
          <w:b/>
        </w:rPr>
        <w:t xml:space="preserve">c - </w:t>
      </w:r>
      <w:r>
        <w:t>se não houver êxito nas negociações quando</w:t>
      </w:r>
      <w:r>
        <w:rPr>
          <w:spacing w:val="-2"/>
        </w:rPr>
        <w:t xml:space="preserve"> </w:t>
      </w:r>
      <w:r>
        <w:t>o preço registrado tornar-se superior ao preço praticado no mercado, por motivo superveniente.</w:t>
      </w:r>
    </w:p>
    <w:p w14:paraId="14348C9E" w14:textId="77777777" w:rsidR="00010D12" w:rsidRDefault="00010D12">
      <w:pPr>
        <w:pStyle w:val="Corpodetexto"/>
        <w:spacing w:before="240"/>
        <w:ind w:left="0"/>
      </w:pPr>
    </w:p>
    <w:p w14:paraId="3F034CFC" w14:textId="77777777" w:rsidR="00010D12" w:rsidRDefault="00F95448" w:rsidP="00123D8D">
      <w:pPr>
        <w:pStyle w:val="Ttulo1"/>
        <w:numPr>
          <w:ilvl w:val="0"/>
          <w:numId w:val="95"/>
        </w:numPr>
        <w:tabs>
          <w:tab w:val="left" w:pos="426"/>
        </w:tabs>
        <w:ind w:left="543" w:firstLine="24"/>
        <w:jc w:val="both"/>
      </w:pPr>
      <w:r>
        <w:t>-</w:t>
      </w:r>
      <w:r>
        <w:rPr>
          <w:spacing w:val="-6"/>
        </w:rPr>
        <w:t xml:space="preserve"> </w:t>
      </w:r>
      <w:r>
        <w:t>DISPOSIÇÕES</w:t>
      </w:r>
      <w:r>
        <w:rPr>
          <w:spacing w:val="-5"/>
        </w:rPr>
        <w:t xml:space="preserve"> </w:t>
      </w:r>
      <w:r>
        <w:rPr>
          <w:spacing w:val="-2"/>
        </w:rPr>
        <w:t>FINAIS</w:t>
      </w:r>
    </w:p>
    <w:p w14:paraId="7CAD333D" w14:textId="01C6C8DD" w:rsidR="00010D12" w:rsidRDefault="00F95448" w:rsidP="00A56D41">
      <w:pPr>
        <w:pStyle w:val="PargrafodaLista"/>
        <w:numPr>
          <w:ilvl w:val="1"/>
          <w:numId w:val="95"/>
        </w:numPr>
        <w:tabs>
          <w:tab w:val="left" w:pos="766"/>
        </w:tabs>
        <w:spacing w:before="119"/>
        <w:ind w:left="567" w:right="226" w:firstLine="0"/>
        <w:rPr>
          <w:b/>
        </w:rPr>
      </w:pPr>
      <w:r>
        <w:t xml:space="preserve">– A autoridade competente do SAAE de </w:t>
      </w:r>
      <w:r w:rsidR="00526F12">
        <w:t>Ipanema/MG</w:t>
      </w:r>
      <w:r>
        <w:t>, poderá anular e revogar a presente licitação por razões de interesse público decorrente de fato superveniente devidamente comprovado, pertinente e suficiente para justificar tal conduta, ou anular por ilegalidade, de ofício ou por provocação de terceiros, mediante parecer escrito do pregoeiro, devidamente fundamentado.</w:t>
      </w:r>
    </w:p>
    <w:p w14:paraId="1B93A73E" w14:textId="77777777" w:rsidR="00010D12" w:rsidRDefault="00F95448" w:rsidP="00A56D41">
      <w:pPr>
        <w:pStyle w:val="PargrafodaLista"/>
        <w:numPr>
          <w:ilvl w:val="1"/>
          <w:numId w:val="95"/>
        </w:numPr>
        <w:tabs>
          <w:tab w:val="left" w:pos="567"/>
        </w:tabs>
        <w:ind w:left="567" w:right="228" w:firstLine="0"/>
        <w:rPr>
          <w:b/>
        </w:rPr>
      </w:pPr>
      <w:r>
        <w:t>– Todas as referências de tempo no Edital, no aviso e durante a sessão pública observarão o horário de Brasília - DF</w:t>
      </w:r>
    </w:p>
    <w:p w14:paraId="0A83C793" w14:textId="77777777" w:rsidR="00010D12" w:rsidRDefault="00F95448" w:rsidP="00A56D41">
      <w:pPr>
        <w:pStyle w:val="PargrafodaLista"/>
        <w:numPr>
          <w:ilvl w:val="1"/>
          <w:numId w:val="95"/>
        </w:numPr>
        <w:tabs>
          <w:tab w:val="left" w:pos="567"/>
        </w:tabs>
        <w:ind w:left="567" w:firstLine="0"/>
        <w:rPr>
          <w:b/>
        </w:rPr>
      </w:pPr>
      <w:r>
        <w:t>–</w:t>
      </w:r>
      <w:r>
        <w:rPr>
          <w:spacing w:val="-9"/>
        </w:rPr>
        <w:t xml:space="preserve"> </w:t>
      </w:r>
      <w:r>
        <w:t>A</w:t>
      </w:r>
      <w:r>
        <w:rPr>
          <w:spacing w:val="-5"/>
        </w:rPr>
        <w:t xml:space="preserve"> </w:t>
      </w:r>
      <w:r>
        <w:t>homologação</w:t>
      </w:r>
      <w:r>
        <w:rPr>
          <w:spacing w:val="-5"/>
        </w:rPr>
        <w:t xml:space="preserve"> </w:t>
      </w:r>
      <w:r>
        <w:t>do</w:t>
      </w:r>
      <w:r>
        <w:rPr>
          <w:spacing w:val="-5"/>
        </w:rPr>
        <w:t xml:space="preserve"> </w:t>
      </w:r>
      <w:r>
        <w:t>resultado</w:t>
      </w:r>
      <w:r>
        <w:rPr>
          <w:spacing w:val="-7"/>
        </w:rPr>
        <w:t xml:space="preserve"> </w:t>
      </w:r>
      <w:r>
        <w:t>desta</w:t>
      </w:r>
      <w:r>
        <w:rPr>
          <w:spacing w:val="-5"/>
        </w:rPr>
        <w:t xml:space="preserve"> </w:t>
      </w:r>
      <w:r>
        <w:t>licitação</w:t>
      </w:r>
      <w:r>
        <w:rPr>
          <w:spacing w:val="-5"/>
        </w:rPr>
        <w:t xml:space="preserve"> </w:t>
      </w:r>
      <w:r>
        <w:t>não</w:t>
      </w:r>
      <w:r>
        <w:rPr>
          <w:spacing w:val="-5"/>
        </w:rPr>
        <w:t xml:space="preserve"> </w:t>
      </w:r>
      <w:r>
        <w:t>implicará</w:t>
      </w:r>
      <w:r>
        <w:rPr>
          <w:spacing w:val="-7"/>
        </w:rPr>
        <w:t xml:space="preserve"> </w:t>
      </w:r>
      <w:r>
        <w:t>direito</w:t>
      </w:r>
      <w:r>
        <w:rPr>
          <w:spacing w:val="-7"/>
        </w:rPr>
        <w:t xml:space="preserve"> </w:t>
      </w:r>
      <w:r>
        <w:t>à</w:t>
      </w:r>
      <w:r>
        <w:rPr>
          <w:spacing w:val="-6"/>
        </w:rPr>
        <w:t xml:space="preserve"> </w:t>
      </w:r>
      <w:r>
        <w:rPr>
          <w:spacing w:val="-2"/>
        </w:rPr>
        <w:t>contratação.</w:t>
      </w:r>
    </w:p>
    <w:p w14:paraId="7C8C01E7" w14:textId="77777777" w:rsidR="00010D12" w:rsidRDefault="00F95448" w:rsidP="00A56D41">
      <w:pPr>
        <w:pStyle w:val="PargrafodaLista"/>
        <w:numPr>
          <w:ilvl w:val="1"/>
          <w:numId w:val="95"/>
        </w:numPr>
        <w:tabs>
          <w:tab w:val="left" w:pos="567"/>
        </w:tabs>
        <w:spacing w:before="119"/>
        <w:ind w:left="567" w:right="228" w:firstLine="0"/>
        <w:rPr>
          <w:b/>
        </w:rPr>
      </w:pPr>
      <w:r>
        <w:t>– As normas disciplinadoras da licitação serão sempre interpretadas em favor da ampliação da disputa entre os interessados, desde que não comprometam o interesse da Administração, o princípio da isonomia, a finalidade e a segurança da contratação.</w:t>
      </w:r>
    </w:p>
    <w:p w14:paraId="22320144" w14:textId="77777777" w:rsidR="00010D12" w:rsidRDefault="00F95448" w:rsidP="00A56D41">
      <w:pPr>
        <w:pStyle w:val="PargrafodaLista"/>
        <w:numPr>
          <w:ilvl w:val="1"/>
          <w:numId w:val="95"/>
        </w:numPr>
        <w:tabs>
          <w:tab w:val="left" w:pos="567"/>
        </w:tabs>
        <w:spacing w:before="122"/>
        <w:ind w:left="567" w:right="238" w:firstLine="0"/>
        <w:rPr>
          <w:b/>
        </w:rPr>
      </w:pPr>
      <w:r>
        <w:rPr>
          <w:b/>
        </w:rPr>
        <w:t>-</w:t>
      </w:r>
      <w:r>
        <w:rPr>
          <w:b/>
          <w:spacing w:val="-3"/>
        </w:rPr>
        <w:t xml:space="preserve"> </w:t>
      </w:r>
      <w:r>
        <w:t>Os</w:t>
      </w:r>
      <w:r>
        <w:rPr>
          <w:spacing w:val="-1"/>
        </w:rPr>
        <w:t xml:space="preserve"> </w:t>
      </w:r>
      <w:r>
        <w:t>licitantes</w:t>
      </w:r>
      <w:r>
        <w:rPr>
          <w:spacing w:val="-2"/>
        </w:rPr>
        <w:t xml:space="preserve"> </w:t>
      </w:r>
      <w:r>
        <w:t>assumem</w:t>
      </w:r>
      <w:r>
        <w:rPr>
          <w:spacing w:val="-3"/>
        </w:rPr>
        <w:t xml:space="preserve"> </w:t>
      </w:r>
      <w:r>
        <w:t>todos</w:t>
      </w:r>
      <w:r>
        <w:rPr>
          <w:spacing w:val="-1"/>
        </w:rPr>
        <w:t xml:space="preserve"> </w:t>
      </w:r>
      <w:r>
        <w:t>os</w:t>
      </w:r>
      <w:r>
        <w:rPr>
          <w:spacing w:val="-4"/>
        </w:rPr>
        <w:t xml:space="preserve"> </w:t>
      </w:r>
      <w:r>
        <w:t>custos</w:t>
      </w:r>
      <w:r>
        <w:rPr>
          <w:spacing w:val="-2"/>
        </w:rPr>
        <w:t xml:space="preserve"> </w:t>
      </w:r>
      <w:r>
        <w:t>de</w:t>
      </w:r>
      <w:r>
        <w:rPr>
          <w:spacing w:val="-6"/>
        </w:rPr>
        <w:t xml:space="preserve"> </w:t>
      </w:r>
      <w:r>
        <w:t>preparação</w:t>
      </w:r>
      <w:r>
        <w:rPr>
          <w:spacing w:val="-5"/>
        </w:rPr>
        <w:t xml:space="preserve"> </w:t>
      </w:r>
      <w:r>
        <w:t>e</w:t>
      </w:r>
      <w:r>
        <w:rPr>
          <w:spacing w:val="-2"/>
        </w:rPr>
        <w:t xml:space="preserve"> </w:t>
      </w:r>
      <w:r>
        <w:t>apresentação</w:t>
      </w:r>
      <w:r>
        <w:rPr>
          <w:spacing w:val="-2"/>
        </w:rPr>
        <w:t xml:space="preserve"> </w:t>
      </w:r>
      <w:r>
        <w:t>de</w:t>
      </w:r>
      <w:r>
        <w:rPr>
          <w:spacing w:val="-2"/>
        </w:rPr>
        <w:t xml:space="preserve"> </w:t>
      </w:r>
      <w:r>
        <w:t>suas</w:t>
      </w:r>
      <w:r>
        <w:rPr>
          <w:spacing w:val="-4"/>
        </w:rPr>
        <w:t xml:space="preserve"> </w:t>
      </w:r>
      <w:r>
        <w:t>propostas e a Administração não será, em nenhum caso, responsável por esses custos, independentemente da condução ou do resultado do processo licitatório.</w:t>
      </w:r>
    </w:p>
    <w:p w14:paraId="73675B67" w14:textId="77777777" w:rsidR="00010D12" w:rsidRDefault="00F95448" w:rsidP="00A56D41">
      <w:pPr>
        <w:pStyle w:val="PargrafodaLista"/>
        <w:numPr>
          <w:ilvl w:val="1"/>
          <w:numId w:val="95"/>
        </w:numPr>
        <w:tabs>
          <w:tab w:val="left" w:pos="567"/>
        </w:tabs>
        <w:ind w:left="567" w:right="225" w:firstLine="0"/>
        <w:rPr>
          <w:b/>
        </w:rPr>
      </w:pPr>
      <w:r>
        <w:rPr>
          <w:b/>
        </w:rPr>
        <w:t xml:space="preserve">- </w:t>
      </w:r>
      <w:r>
        <w:t>Na análise da documentação e no julgamento das propostas comerciais, o(a) Pregoeiro(a) poderá, a seu critério, solicitar o assessoramento técnico de órgãos ou de profissionais especializados.</w:t>
      </w:r>
    </w:p>
    <w:p w14:paraId="5F2A661E" w14:textId="51350316" w:rsidR="00010D12" w:rsidRDefault="00F95448" w:rsidP="00A56D41">
      <w:pPr>
        <w:pStyle w:val="PargrafodaLista"/>
        <w:numPr>
          <w:ilvl w:val="1"/>
          <w:numId w:val="95"/>
        </w:numPr>
        <w:tabs>
          <w:tab w:val="left" w:pos="567"/>
        </w:tabs>
        <w:spacing w:before="119"/>
        <w:ind w:left="567" w:right="228" w:firstLine="0"/>
        <w:rPr>
          <w:b/>
        </w:rPr>
      </w:pPr>
      <w:r>
        <w:t xml:space="preserve">– Havendo indício de conluio entre os licitantes ou de qualquer outro ato de má-fé, a Administração do SAAE de </w:t>
      </w:r>
      <w:r w:rsidR="00512103">
        <w:t>Ipanema-MG,</w:t>
      </w:r>
      <w:r>
        <w:t xml:space="preserve"> comunicará os fatos verificados ao Ministério Público para as providências cabíveis.</w:t>
      </w:r>
    </w:p>
    <w:p w14:paraId="789C75B8" w14:textId="77777777" w:rsidR="00010D12" w:rsidRDefault="00F95448" w:rsidP="00A56D41">
      <w:pPr>
        <w:pStyle w:val="Ttulo2"/>
        <w:numPr>
          <w:ilvl w:val="1"/>
          <w:numId w:val="95"/>
        </w:numPr>
        <w:tabs>
          <w:tab w:val="left" w:pos="567"/>
        </w:tabs>
        <w:spacing w:before="120"/>
        <w:ind w:left="567" w:right="225" w:firstLine="0"/>
      </w:pPr>
      <w:r>
        <w:rPr>
          <w:spacing w:val="-1"/>
        </w:rPr>
        <w:t xml:space="preserve"> </w:t>
      </w:r>
      <w:r>
        <w:t>–</w:t>
      </w:r>
      <w:r>
        <w:rPr>
          <w:spacing w:val="-1"/>
        </w:rPr>
        <w:t xml:space="preserve"> </w:t>
      </w:r>
      <w:r>
        <w:t>É</w:t>
      </w:r>
      <w:r>
        <w:rPr>
          <w:spacing w:val="-1"/>
        </w:rPr>
        <w:t xml:space="preserve"> </w:t>
      </w:r>
      <w:r>
        <w:t>facultado</w:t>
      </w:r>
      <w:r>
        <w:rPr>
          <w:spacing w:val="-3"/>
        </w:rPr>
        <w:t xml:space="preserve"> </w:t>
      </w:r>
      <w:r>
        <w:t>ao</w:t>
      </w:r>
      <w:r>
        <w:rPr>
          <w:spacing w:val="-1"/>
        </w:rPr>
        <w:t xml:space="preserve"> </w:t>
      </w:r>
      <w:r>
        <w:t>Pregoeiro</w:t>
      </w:r>
      <w:r>
        <w:rPr>
          <w:spacing w:val="-1"/>
        </w:rPr>
        <w:t xml:space="preserve"> </w:t>
      </w:r>
      <w:r>
        <w:t>ou</w:t>
      </w:r>
      <w:r>
        <w:rPr>
          <w:spacing w:val="-3"/>
        </w:rPr>
        <w:t xml:space="preserve"> </w:t>
      </w:r>
      <w:r>
        <w:t>à</w:t>
      </w:r>
      <w:r>
        <w:rPr>
          <w:spacing w:val="-1"/>
        </w:rPr>
        <w:t xml:space="preserve"> </w:t>
      </w:r>
      <w:r>
        <w:t>autoridade</w:t>
      </w:r>
      <w:r>
        <w:rPr>
          <w:spacing w:val="-1"/>
        </w:rPr>
        <w:t xml:space="preserve"> </w:t>
      </w:r>
      <w:r>
        <w:t>superior, em qualquer fase</w:t>
      </w:r>
      <w:r>
        <w:rPr>
          <w:spacing w:val="-1"/>
        </w:rPr>
        <w:t xml:space="preserve"> </w:t>
      </w:r>
      <w:r>
        <w:t>da</w:t>
      </w:r>
      <w:r>
        <w:rPr>
          <w:spacing w:val="-2"/>
        </w:rPr>
        <w:t xml:space="preserve"> </w:t>
      </w:r>
      <w:r>
        <w:t>licitação, a</w:t>
      </w:r>
      <w:r>
        <w:rPr>
          <w:u w:val="none"/>
        </w:rPr>
        <w:t xml:space="preserve"> </w:t>
      </w:r>
      <w:r>
        <w:t>promoção de diligência destinada a esclarecer ou complementar a instrução do</w:t>
      </w:r>
      <w:r>
        <w:rPr>
          <w:u w:val="none"/>
        </w:rPr>
        <w:t xml:space="preserve"> </w:t>
      </w:r>
      <w:r>
        <w:t>processo, vedada</w:t>
      </w:r>
      <w:r>
        <w:rPr>
          <w:spacing w:val="-5"/>
        </w:rPr>
        <w:t xml:space="preserve"> </w:t>
      </w:r>
      <w:r>
        <w:t>a</w:t>
      </w:r>
      <w:r>
        <w:rPr>
          <w:spacing w:val="-4"/>
        </w:rPr>
        <w:t xml:space="preserve"> </w:t>
      </w:r>
      <w:r>
        <w:t>inclusão</w:t>
      </w:r>
      <w:r>
        <w:rPr>
          <w:spacing w:val="-2"/>
        </w:rPr>
        <w:t xml:space="preserve"> </w:t>
      </w:r>
      <w:r>
        <w:t>posterior</w:t>
      </w:r>
      <w:r>
        <w:rPr>
          <w:spacing w:val="-1"/>
        </w:rPr>
        <w:t xml:space="preserve"> </w:t>
      </w:r>
      <w:r>
        <w:t>de</w:t>
      </w:r>
      <w:r>
        <w:rPr>
          <w:spacing w:val="-4"/>
        </w:rPr>
        <w:t xml:space="preserve"> </w:t>
      </w:r>
      <w:r>
        <w:t>documento</w:t>
      </w:r>
      <w:r>
        <w:rPr>
          <w:spacing w:val="-2"/>
        </w:rPr>
        <w:t xml:space="preserve"> </w:t>
      </w:r>
      <w:r>
        <w:t>ou</w:t>
      </w:r>
      <w:r>
        <w:rPr>
          <w:spacing w:val="-4"/>
        </w:rPr>
        <w:t xml:space="preserve"> </w:t>
      </w:r>
      <w:r>
        <w:t>informação</w:t>
      </w:r>
      <w:r>
        <w:rPr>
          <w:spacing w:val="-5"/>
        </w:rPr>
        <w:t xml:space="preserve"> </w:t>
      </w:r>
      <w:r>
        <w:t>que</w:t>
      </w:r>
      <w:r>
        <w:rPr>
          <w:spacing w:val="-2"/>
        </w:rPr>
        <w:t xml:space="preserve"> </w:t>
      </w:r>
      <w:r>
        <w:t>deva</w:t>
      </w:r>
      <w:r>
        <w:rPr>
          <w:spacing w:val="-2"/>
        </w:rPr>
        <w:t xml:space="preserve"> </w:t>
      </w:r>
      <w:r>
        <w:t>constar</w:t>
      </w:r>
      <w:r>
        <w:rPr>
          <w:spacing w:val="-1"/>
        </w:rPr>
        <w:t xml:space="preserve"> </w:t>
      </w:r>
      <w:r>
        <w:t>no</w:t>
      </w:r>
      <w:r>
        <w:rPr>
          <w:u w:val="none"/>
        </w:rPr>
        <w:t xml:space="preserve"> </w:t>
      </w:r>
      <w:r>
        <w:t>ato da sessão pública.</w:t>
      </w:r>
    </w:p>
    <w:p w14:paraId="255D1878" w14:textId="77777777" w:rsidR="00010D12" w:rsidRDefault="00010D12">
      <w:pPr>
        <w:jc w:val="both"/>
        <w:sectPr w:rsidR="00010D12">
          <w:pgSz w:w="11910" w:h="16840"/>
          <w:pgMar w:top="2000" w:right="900" w:bottom="1060" w:left="1180" w:header="396" w:footer="868" w:gutter="0"/>
          <w:cols w:space="720"/>
        </w:sectPr>
      </w:pPr>
    </w:p>
    <w:p w14:paraId="4992837D" w14:textId="77777777" w:rsidR="00010D12" w:rsidRDefault="00F95448" w:rsidP="00A56D41">
      <w:pPr>
        <w:pStyle w:val="PargrafodaLista"/>
        <w:numPr>
          <w:ilvl w:val="1"/>
          <w:numId w:val="95"/>
        </w:numPr>
        <w:tabs>
          <w:tab w:val="left" w:pos="567"/>
        </w:tabs>
        <w:spacing w:before="0"/>
        <w:ind w:left="567" w:right="226" w:firstLine="0"/>
        <w:rPr>
          <w:b/>
        </w:rPr>
      </w:pPr>
      <w:r>
        <w:rPr>
          <w:b/>
        </w:rPr>
        <w:lastRenderedPageBreak/>
        <w:t xml:space="preserve">- </w:t>
      </w:r>
      <w:r>
        <w:t>O desatendimento de exigências meramente formais não importará o afastamento do licitante, desde que seja possível o aproveitamento do ato, observados os princípios da isonomia e do interesse público, Art. 12 III da Lei 14.133/21</w:t>
      </w:r>
      <w:hyperlink w:anchor="_bookmark10" w:history="1">
        <w:r>
          <w:rPr>
            <w:vertAlign w:val="superscript"/>
          </w:rPr>
          <w:t>11</w:t>
        </w:r>
      </w:hyperlink>
      <w:r>
        <w:t>.</w:t>
      </w:r>
    </w:p>
    <w:p w14:paraId="14CB2210" w14:textId="77777777" w:rsidR="00010D12" w:rsidRDefault="00F95448" w:rsidP="00A56D41">
      <w:pPr>
        <w:pStyle w:val="PargrafodaLista"/>
        <w:numPr>
          <w:ilvl w:val="1"/>
          <w:numId w:val="95"/>
        </w:numPr>
        <w:spacing w:before="119"/>
        <w:ind w:left="567" w:right="228" w:firstLine="0"/>
        <w:rPr>
          <w:b/>
        </w:rPr>
      </w:pPr>
      <w:r>
        <w:t>– Os casos omissos serão dirimidos pelo pregoeiro, com observância da legislação regedora, em especial a Lei Federal n° 14.133/21 e Decreto Federal nº 10.024/19.</w:t>
      </w:r>
    </w:p>
    <w:p w14:paraId="4FE67682" w14:textId="77777777" w:rsidR="00010D12" w:rsidRDefault="00010D12" w:rsidP="00FC6C59">
      <w:pPr>
        <w:pStyle w:val="Corpodetexto"/>
        <w:spacing w:before="242"/>
        <w:ind w:left="0"/>
        <w:jc w:val="both"/>
      </w:pPr>
    </w:p>
    <w:p w14:paraId="575D49FE" w14:textId="77777777" w:rsidR="00010D12" w:rsidRDefault="00F95448" w:rsidP="00FC6C59">
      <w:pPr>
        <w:pStyle w:val="Ttulo1"/>
        <w:numPr>
          <w:ilvl w:val="0"/>
          <w:numId w:val="95"/>
        </w:numPr>
        <w:tabs>
          <w:tab w:val="left" w:pos="543"/>
        </w:tabs>
        <w:ind w:left="543" w:firstLine="24"/>
        <w:jc w:val="both"/>
      </w:pPr>
      <w:r>
        <w:t>–</w:t>
      </w:r>
      <w:r>
        <w:rPr>
          <w:spacing w:val="-4"/>
        </w:rPr>
        <w:t xml:space="preserve"> </w:t>
      </w:r>
      <w:r>
        <w:rPr>
          <w:spacing w:val="-2"/>
        </w:rPr>
        <w:t>ANEXOS</w:t>
      </w:r>
    </w:p>
    <w:p w14:paraId="30EC7D46" w14:textId="77777777" w:rsidR="00010D12" w:rsidRDefault="00F95448" w:rsidP="00FC6C59">
      <w:pPr>
        <w:spacing w:before="119"/>
        <w:ind w:left="567"/>
      </w:pPr>
      <w:r>
        <w:rPr>
          <w:b/>
        </w:rPr>
        <w:t>ANEXO</w:t>
      </w:r>
      <w:r>
        <w:rPr>
          <w:b/>
          <w:spacing w:val="-3"/>
        </w:rPr>
        <w:t xml:space="preserve"> </w:t>
      </w:r>
      <w:r>
        <w:rPr>
          <w:b/>
        </w:rPr>
        <w:t>I</w:t>
      </w:r>
      <w:r>
        <w:rPr>
          <w:b/>
          <w:spacing w:val="-2"/>
        </w:rPr>
        <w:t xml:space="preserve"> </w:t>
      </w:r>
      <w:r>
        <w:rPr>
          <w:b/>
        </w:rPr>
        <w:t>–</w:t>
      </w:r>
      <w:r>
        <w:rPr>
          <w:b/>
          <w:spacing w:val="-2"/>
        </w:rPr>
        <w:t xml:space="preserve"> </w:t>
      </w:r>
      <w:r>
        <w:t>Termo</w:t>
      </w:r>
      <w:r>
        <w:rPr>
          <w:spacing w:val="-4"/>
        </w:rPr>
        <w:t xml:space="preserve"> </w:t>
      </w:r>
      <w:r>
        <w:t>de</w:t>
      </w:r>
      <w:r>
        <w:rPr>
          <w:spacing w:val="-1"/>
        </w:rPr>
        <w:t xml:space="preserve"> </w:t>
      </w:r>
      <w:r>
        <w:rPr>
          <w:spacing w:val="-2"/>
        </w:rPr>
        <w:t>Referência;</w:t>
      </w:r>
    </w:p>
    <w:p w14:paraId="7B8EC4C3" w14:textId="77777777" w:rsidR="00010D12" w:rsidRDefault="00F95448" w:rsidP="00FC6C59">
      <w:pPr>
        <w:spacing w:before="122"/>
        <w:ind w:left="567"/>
      </w:pPr>
      <w:r>
        <w:rPr>
          <w:b/>
        </w:rPr>
        <w:t>ANEXO</w:t>
      </w:r>
      <w:r>
        <w:rPr>
          <w:b/>
          <w:spacing w:val="-4"/>
        </w:rPr>
        <w:t xml:space="preserve"> </w:t>
      </w:r>
      <w:r>
        <w:rPr>
          <w:b/>
        </w:rPr>
        <w:t>II</w:t>
      </w:r>
      <w:r>
        <w:rPr>
          <w:b/>
          <w:spacing w:val="-4"/>
        </w:rPr>
        <w:t xml:space="preserve"> </w:t>
      </w:r>
      <w:r>
        <w:rPr>
          <w:b/>
        </w:rPr>
        <w:t>-</w:t>
      </w:r>
      <w:r>
        <w:rPr>
          <w:b/>
          <w:spacing w:val="-3"/>
        </w:rPr>
        <w:t xml:space="preserve"> </w:t>
      </w:r>
      <w:r>
        <w:t>Modelo</w:t>
      </w:r>
      <w:r>
        <w:rPr>
          <w:spacing w:val="-3"/>
        </w:rPr>
        <w:t xml:space="preserve"> </w:t>
      </w:r>
      <w:r>
        <w:t>de</w:t>
      </w:r>
      <w:r>
        <w:rPr>
          <w:spacing w:val="-4"/>
        </w:rPr>
        <w:t xml:space="preserve"> </w:t>
      </w:r>
      <w:r>
        <w:t>Proposta</w:t>
      </w:r>
      <w:r>
        <w:rPr>
          <w:spacing w:val="-4"/>
        </w:rPr>
        <w:t xml:space="preserve"> </w:t>
      </w:r>
      <w:r>
        <w:rPr>
          <w:spacing w:val="-2"/>
        </w:rPr>
        <w:t>Comercial;</w:t>
      </w:r>
    </w:p>
    <w:p w14:paraId="2F1F60FB" w14:textId="77777777" w:rsidR="00010D12" w:rsidRDefault="00F95448" w:rsidP="00FC6C59">
      <w:pPr>
        <w:pStyle w:val="Corpodetexto"/>
        <w:spacing w:before="119"/>
        <w:ind w:left="567"/>
      </w:pPr>
      <w:r>
        <w:rPr>
          <w:b/>
        </w:rPr>
        <w:t>ANEXO</w:t>
      </w:r>
      <w:r>
        <w:rPr>
          <w:b/>
          <w:spacing w:val="-6"/>
        </w:rPr>
        <w:t xml:space="preserve"> </w:t>
      </w:r>
      <w:r>
        <w:rPr>
          <w:b/>
        </w:rPr>
        <w:t>III</w:t>
      </w:r>
      <w:r>
        <w:rPr>
          <w:b/>
          <w:spacing w:val="-4"/>
        </w:rPr>
        <w:t xml:space="preserve"> </w:t>
      </w:r>
      <w:r>
        <w:rPr>
          <w:b/>
        </w:rPr>
        <w:t>–</w:t>
      </w:r>
      <w:r>
        <w:rPr>
          <w:b/>
          <w:spacing w:val="-5"/>
        </w:rPr>
        <w:t xml:space="preserve"> </w:t>
      </w:r>
      <w:r>
        <w:t>Modelo</w:t>
      </w:r>
      <w:r>
        <w:rPr>
          <w:spacing w:val="-3"/>
        </w:rPr>
        <w:t xml:space="preserve"> </w:t>
      </w:r>
      <w:r>
        <w:t>de</w:t>
      </w:r>
      <w:r>
        <w:rPr>
          <w:spacing w:val="-7"/>
        </w:rPr>
        <w:t xml:space="preserve"> </w:t>
      </w:r>
      <w:r>
        <w:t>Declaração</w:t>
      </w:r>
      <w:r>
        <w:rPr>
          <w:spacing w:val="-3"/>
        </w:rPr>
        <w:t xml:space="preserve"> </w:t>
      </w:r>
      <w:r>
        <w:t>de</w:t>
      </w:r>
      <w:r>
        <w:rPr>
          <w:spacing w:val="-5"/>
        </w:rPr>
        <w:t xml:space="preserve"> </w:t>
      </w:r>
      <w:r>
        <w:t>condições</w:t>
      </w:r>
      <w:r>
        <w:rPr>
          <w:spacing w:val="-1"/>
        </w:rPr>
        <w:t xml:space="preserve"> </w:t>
      </w:r>
      <w:r>
        <w:t>de</w:t>
      </w:r>
      <w:r>
        <w:rPr>
          <w:spacing w:val="-5"/>
        </w:rPr>
        <w:t xml:space="preserve"> </w:t>
      </w:r>
      <w:r>
        <w:t>ME,</w:t>
      </w:r>
      <w:r>
        <w:rPr>
          <w:spacing w:val="-4"/>
        </w:rPr>
        <w:t xml:space="preserve"> </w:t>
      </w:r>
      <w:r>
        <w:t>EPP</w:t>
      </w:r>
      <w:r>
        <w:rPr>
          <w:spacing w:val="-3"/>
        </w:rPr>
        <w:t xml:space="preserve"> </w:t>
      </w:r>
      <w:r>
        <w:t>ou</w:t>
      </w:r>
      <w:r>
        <w:rPr>
          <w:spacing w:val="-2"/>
        </w:rPr>
        <w:t xml:space="preserve"> equiparada;</w:t>
      </w:r>
    </w:p>
    <w:p w14:paraId="61D845A3" w14:textId="77777777" w:rsidR="00010D12" w:rsidRDefault="00F95448" w:rsidP="00FC6C59">
      <w:pPr>
        <w:spacing w:before="119" w:line="355" w:lineRule="auto"/>
        <w:ind w:left="567" w:right="4354"/>
      </w:pPr>
      <w:r>
        <w:rPr>
          <w:b/>
        </w:rPr>
        <w:t xml:space="preserve">ANEXO IV – </w:t>
      </w:r>
      <w:r>
        <w:t xml:space="preserve">Modelo de declaração completa. </w:t>
      </w:r>
      <w:r>
        <w:rPr>
          <w:b/>
        </w:rPr>
        <w:t>ANEXO</w:t>
      </w:r>
      <w:r>
        <w:rPr>
          <w:b/>
          <w:spacing w:val="-3"/>
        </w:rPr>
        <w:t xml:space="preserve"> </w:t>
      </w:r>
      <w:r>
        <w:rPr>
          <w:b/>
        </w:rPr>
        <w:t>V</w:t>
      </w:r>
      <w:r>
        <w:rPr>
          <w:b/>
          <w:spacing w:val="-3"/>
        </w:rPr>
        <w:t xml:space="preserve"> </w:t>
      </w:r>
      <w:r>
        <w:rPr>
          <w:b/>
        </w:rPr>
        <w:t>–</w:t>
      </w:r>
      <w:r>
        <w:rPr>
          <w:b/>
          <w:spacing w:val="-5"/>
        </w:rPr>
        <w:t xml:space="preserve"> </w:t>
      </w:r>
      <w:r>
        <w:t>Minuta</w:t>
      </w:r>
      <w:r>
        <w:rPr>
          <w:spacing w:val="-5"/>
        </w:rPr>
        <w:t xml:space="preserve"> </w:t>
      </w:r>
      <w:r>
        <w:t>da</w:t>
      </w:r>
      <w:r>
        <w:rPr>
          <w:spacing w:val="-3"/>
        </w:rPr>
        <w:t xml:space="preserve"> </w:t>
      </w:r>
      <w:r>
        <w:t>Ata</w:t>
      </w:r>
      <w:r>
        <w:rPr>
          <w:spacing w:val="-3"/>
        </w:rPr>
        <w:t xml:space="preserve"> </w:t>
      </w:r>
      <w:r>
        <w:t>de</w:t>
      </w:r>
      <w:r>
        <w:rPr>
          <w:spacing w:val="-4"/>
        </w:rPr>
        <w:t xml:space="preserve"> </w:t>
      </w:r>
      <w:r>
        <w:t>Registro</w:t>
      </w:r>
      <w:r>
        <w:rPr>
          <w:spacing w:val="-5"/>
        </w:rPr>
        <w:t xml:space="preserve"> </w:t>
      </w:r>
      <w:r>
        <w:t>de</w:t>
      </w:r>
      <w:r>
        <w:rPr>
          <w:spacing w:val="-3"/>
        </w:rPr>
        <w:t xml:space="preserve"> </w:t>
      </w:r>
      <w:r>
        <w:t xml:space="preserve">Preços </w:t>
      </w:r>
      <w:r>
        <w:rPr>
          <w:b/>
        </w:rPr>
        <w:t xml:space="preserve">ANEXO VI - </w:t>
      </w:r>
      <w:r>
        <w:t>Minuta de Contrato</w:t>
      </w:r>
    </w:p>
    <w:p w14:paraId="40F470DB" w14:textId="77777777" w:rsidR="00010D12" w:rsidRDefault="00F95448" w:rsidP="00FC6C59">
      <w:pPr>
        <w:spacing w:line="251" w:lineRule="exact"/>
        <w:ind w:left="567"/>
      </w:pPr>
      <w:r>
        <w:rPr>
          <w:b/>
        </w:rPr>
        <w:t>ANEXO</w:t>
      </w:r>
      <w:r>
        <w:rPr>
          <w:b/>
          <w:spacing w:val="-4"/>
        </w:rPr>
        <w:t xml:space="preserve"> </w:t>
      </w:r>
      <w:r>
        <w:rPr>
          <w:b/>
        </w:rPr>
        <w:t>VII</w:t>
      </w:r>
      <w:r>
        <w:rPr>
          <w:b/>
          <w:spacing w:val="-3"/>
        </w:rPr>
        <w:t xml:space="preserve"> </w:t>
      </w:r>
      <w:r>
        <w:t>–</w:t>
      </w:r>
      <w:r>
        <w:rPr>
          <w:spacing w:val="-4"/>
        </w:rPr>
        <w:t xml:space="preserve"> </w:t>
      </w:r>
      <w:r>
        <w:t>Cadastro</w:t>
      </w:r>
      <w:r>
        <w:rPr>
          <w:spacing w:val="-4"/>
        </w:rPr>
        <w:t xml:space="preserve"> </w:t>
      </w:r>
      <w:r>
        <w:rPr>
          <w:spacing w:val="-2"/>
        </w:rPr>
        <w:t>Reserva</w:t>
      </w:r>
    </w:p>
    <w:p w14:paraId="7C9A57F3" w14:textId="77777777" w:rsidR="00010D12" w:rsidRDefault="00010D12">
      <w:pPr>
        <w:pStyle w:val="Corpodetexto"/>
        <w:spacing w:before="238"/>
        <w:ind w:left="0"/>
      </w:pPr>
    </w:p>
    <w:p w14:paraId="482CEFAD" w14:textId="77777777" w:rsidR="00010D12" w:rsidRDefault="00F95448" w:rsidP="009249CD">
      <w:pPr>
        <w:pStyle w:val="Ttulo1"/>
        <w:numPr>
          <w:ilvl w:val="0"/>
          <w:numId w:val="64"/>
        </w:numPr>
        <w:tabs>
          <w:tab w:val="left" w:pos="606"/>
        </w:tabs>
        <w:ind w:left="606" w:hanging="39"/>
        <w:jc w:val="both"/>
      </w:pPr>
      <w:r>
        <w:t>DO</w:t>
      </w:r>
      <w:r>
        <w:rPr>
          <w:spacing w:val="-2"/>
        </w:rPr>
        <w:t xml:space="preserve"> </w:t>
      </w:r>
      <w:r>
        <w:rPr>
          <w:spacing w:val="-4"/>
        </w:rPr>
        <w:t>FORO</w:t>
      </w:r>
    </w:p>
    <w:p w14:paraId="7EF396FC" w14:textId="0BF3321E" w:rsidR="00010D12" w:rsidRDefault="00F95448" w:rsidP="009249CD">
      <w:pPr>
        <w:pStyle w:val="PargrafodaLista"/>
        <w:numPr>
          <w:ilvl w:val="1"/>
          <w:numId w:val="64"/>
        </w:numPr>
        <w:tabs>
          <w:tab w:val="left" w:pos="734"/>
        </w:tabs>
        <w:spacing w:before="122"/>
        <w:ind w:left="567" w:right="228" w:firstLine="0"/>
      </w:pPr>
      <w:r>
        <w:rPr>
          <w:b/>
        </w:rPr>
        <w:t xml:space="preserve">- </w:t>
      </w:r>
      <w:r>
        <w:t xml:space="preserve">As questões decorrentes da execução deste Instrumento, que não possam ser dirimidas administrativamente, serão processadas e julgadas na Justiça Comum, no Foro da cidade de </w:t>
      </w:r>
      <w:r w:rsidR="00512103">
        <w:t>Ipanema</w:t>
      </w:r>
      <w:r>
        <w:t>/MG, com exclusão de qualquer outro, por mais privilegiado que seja.</w:t>
      </w:r>
    </w:p>
    <w:p w14:paraId="61F44B43" w14:textId="77777777" w:rsidR="00010D12" w:rsidRDefault="00010D12">
      <w:pPr>
        <w:pStyle w:val="Corpodetexto"/>
        <w:spacing w:before="239"/>
        <w:ind w:left="0"/>
      </w:pPr>
    </w:p>
    <w:p w14:paraId="73F84425" w14:textId="6CCB455D" w:rsidR="00010D12" w:rsidRDefault="00512103">
      <w:pPr>
        <w:pStyle w:val="Corpodetexto"/>
        <w:ind w:left="5409"/>
        <w:rPr>
          <w:spacing w:val="-4"/>
        </w:rPr>
      </w:pPr>
      <w:r>
        <w:t>Ipanema</w:t>
      </w:r>
      <w:r w:rsidR="00F95448">
        <w:t>, 0</w:t>
      </w:r>
      <w:r>
        <w:t>6</w:t>
      </w:r>
      <w:r w:rsidR="00F95448">
        <w:rPr>
          <w:spacing w:val="-4"/>
        </w:rPr>
        <w:t xml:space="preserve"> </w:t>
      </w:r>
      <w:r w:rsidR="00F95448">
        <w:t>de</w:t>
      </w:r>
      <w:r>
        <w:t xml:space="preserve"> março </w:t>
      </w:r>
      <w:r w:rsidR="00F95448">
        <w:t>de</w:t>
      </w:r>
      <w:r w:rsidR="00F95448">
        <w:rPr>
          <w:spacing w:val="-2"/>
        </w:rPr>
        <w:t xml:space="preserve"> </w:t>
      </w:r>
      <w:r w:rsidR="00F95448">
        <w:rPr>
          <w:spacing w:val="-4"/>
        </w:rPr>
        <w:t>2024.</w:t>
      </w:r>
    </w:p>
    <w:p w14:paraId="1B222A7C" w14:textId="77777777" w:rsidR="00FC6C59" w:rsidRDefault="00FC6C59">
      <w:pPr>
        <w:pStyle w:val="Corpodetexto"/>
        <w:ind w:left="5409"/>
      </w:pPr>
    </w:p>
    <w:p w14:paraId="165B347B" w14:textId="77777777" w:rsidR="00010D12" w:rsidRDefault="00010D12">
      <w:pPr>
        <w:pStyle w:val="Corpodetexto"/>
        <w:ind w:left="0"/>
        <w:rPr>
          <w:sz w:val="20"/>
        </w:rPr>
      </w:pPr>
    </w:p>
    <w:p w14:paraId="43F92208" w14:textId="77777777" w:rsidR="00010D12" w:rsidRDefault="00010D12">
      <w:pPr>
        <w:pStyle w:val="Corpodetexto"/>
        <w:ind w:left="0"/>
        <w:rPr>
          <w:sz w:val="20"/>
        </w:rPr>
      </w:pPr>
    </w:p>
    <w:p w14:paraId="479B7475" w14:textId="77777777" w:rsidR="00010D12" w:rsidRPr="006662F6" w:rsidRDefault="00010D12">
      <w:pPr>
        <w:pStyle w:val="Corpodetexto"/>
        <w:spacing w:before="147" w:after="1"/>
        <w:ind w:left="0"/>
      </w:pPr>
    </w:p>
    <w:tbl>
      <w:tblPr>
        <w:tblStyle w:val="TableNormal"/>
        <w:tblW w:w="0" w:type="auto"/>
        <w:tblInd w:w="1108" w:type="dxa"/>
        <w:tblLayout w:type="fixed"/>
        <w:tblLook w:val="01E0" w:firstRow="1" w:lastRow="1" w:firstColumn="1" w:lastColumn="1" w:noHBand="0" w:noVBand="0"/>
      </w:tblPr>
      <w:tblGrid>
        <w:gridCol w:w="3762"/>
        <w:gridCol w:w="3762"/>
      </w:tblGrid>
      <w:tr w:rsidR="00010D12" w14:paraId="2375CA70" w14:textId="77777777">
        <w:trPr>
          <w:trHeight w:val="888"/>
        </w:trPr>
        <w:tc>
          <w:tcPr>
            <w:tcW w:w="3762" w:type="dxa"/>
          </w:tcPr>
          <w:p w14:paraId="1F8D6984" w14:textId="77777777" w:rsidR="002A4A52" w:rsidRPr="006662F6" w:rsidRDefault="00F95448" w:rsidP="00026E0C">
            <w:pPr>
              <w:pStyle w:val="TableParagraph"/>
              <w:spacing w:before="188" w:line="340" w:lineRule="atLeast"/>
            </w:pPr>
            <w:r w:rsidRPr="006662F6">
              <w:rPr>
                <w:noProof/>
                <w:lang w:val="pt-BR" w:eastAsia="pt-BR"/>
              </w:rPr>
              <mc:AlternateContent>
                <mc:Choice Requires="wpg">
                  <w:drawing>
                    <wp:anchor distT="0" distB="0" distL="0" distR="0" simplePos="0" relativeHeight="486317056" behindDoc="1" locked="0" layoutInCell="1" allowOverlap="1" wp14:anchorId="1C38A3E1" wp14:editId="43F3BAF1">
                      <wp:simplePos x="0" y="0"/>
                      <wp:positionH relativeFrom="column">
                        <wp:posOffset>31750</wp:posOffset>
                      </wp:positionH>
                      <wp:positionV relativeFrom="paragraph">
                        <wp:posOffset>121721</wp:posOffset>
                      </wp:positionV>
                      <wp:extent cx="1812289" cy="10795"/>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2289" cy="10795"/>
                                <a:chOff x="0" y="0"/>
                                <a:chExt cx="1812289" cy="10795"/>
                              </a:xfrm>
                            </wpg:grpSpPr>
                            <wps:wsp>
                              <wps:cNvPr id="26" name="Graphic 26"/>
                              <wps:cNvSpPr/>
                              <wps:spPr>
                                <a:xfrm>
                                  <a:off x="0" y="5357"/>
                                  <a:ext cx="1812289" cy="1270"/>
                                </a:xfrm>
                                <a:custGeom>
                                  <a:avLst/>
                                  <a:gdLst/>
                                  <a:ahLst/>
                                  <a:cxnLst/>
                                  <a:rect l="l" t="t" r="r" b="b"/>
                                  <a:pathLst>
                                    <a:path w="1812289">
                                      <a:moveTo>
                                        <a:pt x="0" y="0"/>
                                      </a:moveTo>
                                      <a:lnTo>
                                        <a:pt x="1811956" y="0"/>
                                      </a:lnTo>
                                    </a:path>
                                  </a:pathLst>
                                </a:custGeom>
                                <a:ln w="10715">
                                  <a:solidFill>
                                    <a:srgbClr val="000000"/>
                                  </a:solidFill>
                                  <a:prstDash val="solid"/>
                                </a:ln>
                              </wps:spPr>
                              <wps:bodyPr wrap="square" lIns="0" tIns="0" rIns="0" bIns="0" rtlCol="0">
                                <a:prstTxWarp prst="textNoShape">
                                  <a:avLst/>
                                </a:prstTxWarp>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FE32C8C" id="Group 25" o:spid="_x0000_s1026" style="position:absolute;margin-left:2.5pt;margin-top:9.6pt;width:142.7pt;height:.85pt;z-index:-16999424;mso-wrap-distance-left:0;mso-wrap-distance-right:0" coordsize="18122,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">
                      <v:shape id="Graphic 26" o:spid="_x0000_s1027" style="position:absolute;top:53;width:18122;height:13;visibility:visible;mso-wrap-style:square;v-text-anchor:top" coordsize="181228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" path="m,l1811956,e" filled="f" strokeweight=".29764mm">
                        <v:path arrowok="t"/>
                      </v:shape>
                    </v:group>
                  </w:pict>
                </mc:Fallback>
              </mc:AlternateContent>
            </w:r>
            <w:r w:rsidR="00512103">
              <w:t xml:space="preserve">Bárbara Bela </w:t>
            </w:r>
            <w:r w:rsidR="00512103" w:rsidRPr="006662F6">
              <w:t>Riguete Moura</w:t>
            </w:r>
            <w:r w:rsidRPr="006662F6">
              <w:t xml:space="preserve"> </w:t>
            </w:r>
          </w:p>
          <w:p w14:paraId="31CF8765" w14:textId="16DC614C" w:rsidR="00010D12" w:rsidRPr="006662F6" w:rsidRDefault="00F95448">
            <w:pPr>
              <w:pStyle w:val="TableParagraph"/>
              <w:spacing w:before="188" w:line="340" w:lineRule="atLeast"/>
              <w:ind w:left="1012" w:hanging="581"/>
            </w:pPr>
            <w:r w:rsidRPr="006662F6">
              <w:t>PREGOEIRA</w:t>
            </w:r>
          </w:p>
        </w:tc>
        <w:tc>
          <w:tcPr>
            <w:tcW w:w="3762" w:type="dxa"/>
          </w:tcPr>
          <w:p w14:paraId="27A4E796" w14:textId="7145E6C9" w:rsidR="002A4A52" w:rsidRPr="006662F6" w:rsidRDefault="00F95448" w:rsidP="002A4A52">
            <w:pPr>
              <w:pStyle w:val="TableParagraph"/>
              <w:spacing w:before="188" w:line="340" w:lineRule="atLeast"/>
            </w:pPr>
            <w:r w:rsidRPr="006662F6">
              <w:rPr>
                <w:noProof/>
                <w:lang w:val="pt-BR" w:eastAsia="pt-BR"/>
              </w:rPr>
              <mc:AlternateContent>
                <mc:Choice Requires="wpg">
                  <w:drawing>
                    <wp:anchor distT="0" distB="0" distL="0" distR="0" simplePos="0" relativeHeight="486317568" behindDoc="1" locked="0" layoutInCell="1" allowOverlap="1" wp14:anchorId="78577EF9" wp14:editId="4FAF04FA">
                      <wp:simplePos x="0" y="0"/>
                      <wp:positionH relativeFrom="column">
                        <wp:posOffset>545187</wp:posOffset>
                      </wp:positionH>
                      <wp:positionV relativeFrom="paragraph">
                        <wp:posOffset>121721</wp:posOffset>
                      </wp:positionV>
                      <wp:extent cx="1812289" cy="10795"/>
                      <wp:effectExtent l="0" t="0" r="0" b="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2289" cy="10795"/>
                                <a:chOff x="0" y="0"/>
                                <a:chExt cx="1812289" cy="10795"/>
                              </a:xfrm>
                            </wpg:grpSpPr>
                            <wps:wsp>
                              <wps:cNvPr id="28" name="Graphic 28"/>
                              <wps:cNvSpPr/>
                              <wps:spPr>
                                <a:xfrm>
                                  <a:off x="0" y="5357"/>
                                  <a:ext cx="1812289" cy="1270"/>
                                </a:xfrm>
                                <a:custGeom>
                                  <a:avLst/>
                                  <a:gdLst/>
                                  <a:ahLst/>
                                  <a:cxnLst/>
                                  <a:rect l="l" t="t" r="r" b="b"/>
                                  <a:pathLst>
                                    <a:path w="1812289">
                                      <a:moveTo>
                                        <a:pt x="0" y="0"/>
                                      </a:moveTo>
                                      <a:lnTo>
                                        <a:pt x="1811956" y="0"/>
                                      </a:lnTo>
                                    </a:path>
                                  </a:pathLst>
                                </a:custGeom>
                                <a:ln w="10715">
                                  <a:solidFill>
                                    <a:srgbClr val="000000"/>
                                  </a:solidFill>
                                  <a:prstDash val="solid"/>
                                </a:ln>
                              </wps:spPr>
                              <wps:bodyPr wrap="square" lIns="0" tIns="0" rIns="0" bIns="0" rtlCol="0">
                                <a:prstTxWarp prst="textNoShape">
                                  <a:avLst/>
                                </a:prstTxWarp>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5EF76CF" id="Group 27" o:spid="_x0000_s1026" style="position:absolute;margin-left:42.95pt;margin-top:9.6pt;width:142.7pt;height:.85pt;z-index:-16998912;mso-wrap-distance-left:0;mso-wrap-distance-right:0" coordsize="18122,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">
                      <v:shape id="Graphic 28" o:spid="_x0000_s1027" style="position:absolute;top:53;width:18122;height:13;visibility:visible;mso-wrap-style:square;v-text-anchor:top" coordsize="181228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" path="m,l1811956,e" filled="f" strokeweight=".29764mm">
                        <v:path arrowok="t"/>
                      </v:shape>
                    </v:group>
                  </w:pict>
                </mc:Fallback>
              </mc:AlternateContent>
            </w:r>
            <w:r w:rsidR="00026E0C">
              <w:t xml:space="preserve">        </w:t>
            </w:r>
            <w:r w:rsidR="00512103">
              <w:t>Guilherme de Andrade Werneck</w:t>
            </w:r>
            <w:r w:rsidRPr="006662F6">
              <w:t xml:space="preserve"> </w:t>
            </w:r>
          </w:p>
          <w:p w14:paraId="0189EDD6" w14:textId="43B591BD" w:rsidR="00010D12" w:rsidRPr="006662F6" w:rsidRDefault="00F95448">
            <w:pPr>
              <w:pStyle w:val="TableParagraph"/>
              <w:spacing w:before="188" w:line="340" w:lineRule="atLeast"/>
              <w:ind w:left="1398" w:hanging="89"/>
            </w:pPr>
            <w:r w:rsidRPr="006662F6">
              <w:t>DIRETOR DO SAAE</w:t>
            </w:r>
          </w:p>
        </w:tc>
      </w:tr>
    </w:tbl>
    <w:p w14:paraId="78E3FE28" w14:textId="77777777" w:rsidR="00010D12" w:rsidRPr="006662F6" w:rsidRDefault="00010D12">
      <w:pPr>
        <w:pStyle w:val="Corpodetexto"/>
        <w:ind w:left="0"/>
      </w:pPr>
    </w:p>
    <w:p w14:paraId="44FB6A31" w14:textId="3EA9EA3C" w:rsidR="002A4A52" w:rsidRPr="006662F6" w:rsidRDefault="006662F6" w:rsidP="006662F6">
      <w:pPr>
        <w:pStyle w:val="Corpodetexto"/>
        <w:tabs>
          <w:tab w:val="left" w:pos="4065"/>
        </w:tabs>
        <w:spacing w:before="62"/>
        <w:ind w:left="0"/>
      </w:pPr>
      <w:r>
        <w:t xml:space="preserve">                                                       _________________________</w:t>
      </w:r>
    </w:p>
    <w:p w14:paraId="0F854C26" w14:textId="77777777" w:rsidR="002A4A52" w:rsidRPr="006662F6" w:rsidRDefault="002A4A52">
      <w:pPr>
        <w:spacing w:before="2"/>
        <w:ind w:left="3672" w:right="3668"/>
        <w:jc w:val="center"/>
      </w:pPr>
      <w:r w:rsidRPr="006662F6">
        <w:t>Roméllya L. R. Oliveira</w:t>
      </w:r>
    </w:p>
    <w:p w14:paraId="0044D96E" w14:textId="6605E1DD" w:rsidR="00010D12" w:rsidRPr="006662F6" w:rsidRDefault="00F95448">
      <w:pPr>
        <w:spacing w:before="2"/>
        <w:ind w:left="3672" w:right="3668"/>
        <w:jc w:val="center"/>
      </w:pPr>
      <w:r w:rsidRPr="006662F6">
        <w:t xml:space="preserve">OAB nº </w:t>
      </w:r>
      <w:r w:rsidR="002A4A52" w:rsidRPr="006662F6">
        <w:t>109.965</w:t>
      </w:r>
    </w:p>
    <w:p w14:paraId="6846702E" w14:textId="08C4953E" w:rsidR="002A4A52" w:rsidRPr="006662F6" w:rsidRDefault="00F95448" w:rsidP="00FC6C59">
      <w:pPr>
        <w:spacing w:before="1"/>
        <w:ind w:left="1242" w:right="1234"/>
        <w:jc w:val="center"/>
      </w:pPr>
      <w:r w:rsidRPr="006662F6">
        <w:t>Assessor</w:t>
      </w:r>
      <w:r w:rsidR="002A4A52" w:rsidRPr="006662F6">
        <w:t>a</w:t>
      </w:r>
      <w:r w:rsidRPr="006662F6">
        <w:t xml:space="preserve"> Jurídico</w:t>
      </w:r>
    </w:p>
    <w:p w14:paraId="38F28583" w14:textId="77777777" w:rsidR="00010D12" w:rsidRDefault="00F95448">
      <w:pPr>
        <w:pStyle w:val="Corpodetexto"/>
        <w:spacing w:before="18"/>
        <w:ind w:left="0"/>
        <w:rPr>
          <w:b/>
          <w:sz w:val="20"/>
        </w:rPr>
      </w:pPr>
      <w:r>
        <w:rPr>
          <w:noProof/>
          <w:lang w:val="pt-BR" w:eastAsia="pt-BR"/>
        </w:rPr>
        <mc:AlternateContent>
          <mc:Choice Requires="wps">
            <w:drawing>
              <wp:anchor distT="0" distB="0" distL="0" distR="0" simplePos="0" relativeHeight="487597056" behindDoc="1" locked="0" layoutInCell="1" allowOverlap="1" wp14:anchorId="2B842EF1" wp14:editId="090992CB">
                <wp:simplePos x="0" y="0"/>
                <wp:positionH relativeFrom="page">
                  <wp:posOffset>900988</wp:posOffset>
                </wp:positionH>
                <wp:positionV relativeFrom="paragraph">
                  <wp:posOffset>173252</wp:posOffset>
                </wp:positionV>
                <wp:extent cx="1829435" cy="8255"/>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8255"/>
                        </a:xfrm>
                        <a:custGeom>
                          <a:avLst/>
                          <a:gdLst/>
                          <a:ahLst/>
                          <a:cxnLst/>
                          <a:rect l="l" t="t" r="r" b="b"/>
                          <a:pathLst>
                            <a:path w="1829435" h="8255">
                              <a:moveTo>
                                <a:pt x="1829053" y="0"/>
                              </a:moveTo>
                              <a:lnTo>
                                <a:pt x="0" y="0"/>
                              </a:lnTo>
                              <a:lnTo>
                                <a:pt x="0" y="7924"/>
                              </a:lnTo>
                              <a:lnTo>
                                <a:pt x="1829053" y="7924"/>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2A2C418" id="Graphic 30" o:spid="_x0000_s1026" style="position:absolute;margin-left:70.95pt;margin-top:13.65pt;width:144.05pt;height:.65pt;z-index:-15719424;visibility:visible;mso-wrap-style:square;mso-wrap-distance-left:0;mso-wrap-distance-top:0;mso-wrap-distance-right:0;mso-wrap-distance-bottom:0;mso-position-horizontal:absolute;mso-position-horizontal-relative:page;mso-position-vertical:absolute;mso-position-vertical-relative:text;v-text-anchor:top" coordsize="1829435,8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" path="m1829053,l,,,7924r1829053,l1829053,xe" fillcolor="black" stroked="f">
                <v:path arrowok="t"/>
                <w10:wrap type="topAndBottom" anchorx="page"/>
              </v:shape>
            </w:pict>
          </mc:Fallback>
        </mc:AlternateContent>
      </w:r>
    </w:p>
    <w:p w14:paraId="4AF8BCD8" w14:textId="77777777" w:rsidR="00010D12" w:rsidRDefault="00F95448">
      <w:pPr>
        <w:spacing w:before="101"/>
        <w:ind w:left="238"/>
        <w:rPr>
          <w:rFonts w:ascii="Times New Roman" w:hAnsi="Times New Roman"/>
          <w:sz w:val="20"/>
        </w:rPr>
      </w:pPr>
      <w:bookmarkStart w:id="10" w:name="_bookmark10"/>
      <w:bookmarkEnd w:id="10"/>
      <w:r>
        <w:rPr>
          <w:rFonts w:ascii="Times New Roman" w:hAnsi="Times New Roman"/>
          <w:sz w:val="20"/>
          <w:vertAlign w:val="superscript"/>
        </w:rPr>
        <w:t>11</w:t>
      </w:r>
      <w:r>
        <w:rPr>
          <w:rFonts w:ascii="Times New Roman" w:hAnsi="Times New Roman"/>
          <w:spacing w:val="-5"/>
          <w:sz w:val="20"/>
        </w:rPr>
        <w:t xml:space="preserve"> </w:t>
      </w:r>
      <w:r>
        <w:rPr>
          <w:rFonts w:ascii="Times New Roman" w:hAnsi="Times New Roman"/>
          <w:sz w:val="20"/>
        </w:rPr>
        <w:t>Art.</w:t>
      </w:r>
      <w:r>
        <w:rPr>
          <w:rFonts w:ascii="Times New Roman" w:hAnsi="Times New Roman"/>
          <w:spacing w:val="-4"/>
          <w:sz w:val="20"/>
        </w:rPr>
        <w:t xml:space="preserve"> </w:t>
      </w:r>
      <w:r>
        <w:rPr>
          <w:rFonts w:ascii="Times New Roman" w:hAnsi="Times New Roman"/>
          <w:sz w:val="20"/>
        </w:rPr>
        <w:t>12.</w:t>
      </w:r>
      <w:r>
        <w:rPr>
          <w:rFonts w:ascii="Times New Roman" w:hAnsi="Times New Roman"/>
          <w:spacing w:val="-4"/>
          <w:sz w:val="20"/>
        </w:rPr>
        <w:t xml:space="preserve"> </w:t>
      </w:r>
      <w:r>
        <w:rPr>
          <w:rFonts w:ascii="Times New Roman" w:hAnsi="Times New Roman"/>
          <w:sz w:val="20"/>
        </w:rPr>
        <w:t>No</w:t>
      </w:r>
      <w:r>
        <w:rPr>
          <w:rFonts w:ascii="Times New Roman" w:hAnsi="Times New Roman"/>
          <w:spacing w:val="-3"/>
          <w:sz w:val="20"/>
        </w:rPr>
        <w:t xml:space="preserve"> </w:t>
      </w:r>
      <w:r>
        <w:rPr>
          <w:rFonts w:ascii="Times New Roman" w:hAnsi="Times New Roman"/>
          <w:sz w:val="20"/>
        </w:rPr>
        <w:t>processo</w:t>
      </w:r>
      <w:r>
        <w:rPr>
          <w:rFonts w:ascii="Times New Roman" w:hAnsi="Times New Roman"/>
          <w:spacing w:val="-3"/>
          <w:sz w:val="20"/>
        </w:rPr>
        <w:t xml:space="preserve"> </w:t>
      </w:r>
      <w:r>
        <w:rPr>
          <w:rFonts w:ascii="Times New Roman" w:hAnsi="Times New Roman"/>
          <w:sz w:val="20"/>
        </w:rPr>
        <w:t>licitatório,</w:t>
      </w:r>
      <w:r>
        <w:rPr>
          <w:rFonts w:ascii="Times New Roman" w:hAnsi="Times New Roman"/>
          <w:spacing w:val="-5"/>
          <w:sz w:val="20"/>
        </w:rPr>
        <w:t xml:space="preserve"> </w:t>
      </w:r>
      <w:r>
        <w:rPr>
          <w:rFonts w:ascii="Times New Roman" w:hAnsi="Times New Roman"/>
          <w:sz w:val="20"/>
        </w:rPr>
        <w:t>observar-se-á</w:t>
      </w:r>
      <w:r>
        <w:rPr>
          <w:rFonts w:ascii="Times New Roman" w:hAnsi="Times New Roman"/>
          <w:spacing w:val="-4"/>
          <w:sz w:val="20"/>
        </w:rPr>
        <w:t xml:space="preserve"> </w:t>
      </w:r>
      <w:r>
        <w:rPr>
          <w:rFonts w:ascii="Times New Roman" w:hAnsi="Times New Roman"/>
          <w:sz w:val="20"/>
        </w:rPr>
        <w:t>o</w:t>
      </w:r>
      <w:r>
        <w:rPr>
          <w:rFonts w:ascii="Times New Roman" w:hAnsi="Times New Roman"/>
          <w:spacing w:val="-3"/>
          <w:sz w:val="20"/>
        </w:rPr>
        <w:t xml:space="preserve"> </w:t>
      </w:r>
      <w:r>
        <w:rPr>
          <w:rFonts w:ascii="Times New Roman" w:hAnsi="Times New Roman"/>
          <w:spacing w:val="-2"/>
          <w:sz w:val="20"/>
        </w:rPr>
        <w:t>seguinte:</w:t>
      </w:r>
    </w:p>
    <w:p w14:paraId="43718488" w14:textId="77777777" w:rsidR="00010D12" w:rsidRDefault="00F95448">
      <w:pPr>
        <w:ind w:left="238"/>
        <w:rPr>
          <w:rFonts w:ascii="Times New Roman"/>
          <w:sz w:val="20"/>
        </w:rPr>
      </w:pPr>
      <w:r>
        <w:rPr>
          <w:rFonts w:ascii="Times New Roman"/>
          <w:spacing w:val="-2"/>
          <w:sz w:val="20"/>
        </w:rPr>
        <w:t>(...)</w:t>
      </w:r>
    </w:p>
    <w:p w14:paraId="74F63BFB" w14:textId="77777777" w:rsidR="00010D12" w:rsidRDefault="00F95448">
      <w:pPr>
        <w:spacing w:before="1"/>
        <w:ind w:left="238" w:right="229"/>
        <w:jc w:val="both"/>
        <w:rPr>
          <w:rFonts w:ascii="Times New Roman" w:hAnsi="Times New Roman"/>
          <w:sz w:val="20"/>
        </w:rPr>
      </w:pPr>
      <w:r>
        <w:rPr>
          <w:rFonts w:ascii="Times New Roman" w:hAnsi="Times New Roman"/>
          <w:sz w:val="20"/>
        </w:rPr>
        <w:t>III - o desatendimento de exigências meramente formais que não comprometam a aferição da qualificação do licitante ou a</w:t>
      </w:r>
      <w:r>
        <w:rPr>
          <w:rFonts w:ascii="Times New Roman" w:hAnsi="Times New Roman"/>
          <w:spacing w:val="-1"/>
          <w:sz w:val="20"/>
        </w:rPr>
        <w:t xml:space="preserve"> </w:t>
      </w:r>
      <w:r>
        <w:rPr>
          <w:rFonts w:ascii="Times New Roman" w:hAnsi="Times New Roman"/>
          <w:sz w:val="20"/>
        </w:rPr>
        <w:t>compreensão do conteúdo de</w:t>
      </w:r>
      <w:r>
        <w:rPr>
          <w:rFonts w:ascii="Times New Roman" w:hAnsi="Times New Roman"/>
          <w:spacing w:val="-1"/>
          <w:sz w:val="20"/>
        </w:rPr>
        <w:t xml:space="preserve"> </w:t>
      </w:r>
      <w:r>
        <w:rPr>
          <w:rFonts w:ascii="Times New Roman" w:hAnsi="Times New Roman"/>
          <w:sz w:val="20"/>
        </w:rPr>
        <w:t>sua</w:t>
      </w:r>
      <w:r>
        <w:rPr>
          <w:rFonts w:ascii="Times New Roman" w:hAnsi="Times New Roman"/>
          <w:spacing w:val="-1"/>
          <w:sz w:val="20"/>
        </w:rPr>
        <w:t xml:space="preserve"> </w:t>
      </w:r>
      <w:r>
        <w:rPr>
          <w:rFonts w:ascii="Times New Roman" w:hAnsi="Times New Roman"/>
          <w:sz w:val="20"/>
        </w:rPr>
        <w:t>proposta não importará seu afastamento da</w:t>
      </w:r>
      <w:r>
        <w:rPr>
          <w:rFonts w:ascii="Times New Roman" w:hAnsi="Times New Roman"/>
          <w:spacing w:val="-1"/>
          <w:sz w:val="20"/>
        </w:rPr>
        <w:t xml:space="preserve"> </w:t>
      </w:r>
      <w:r>
        <w:rPr>
          <w:rFonts w:ascii="Times New Roman" w:hAnsi="Times New Roman"/>
          <w:sz w:val="20"/>
        </w:rPr>
        <w:t>licitação ou a</w:t>
      </w:r>
      <w:r>
        <w:rPr>
          <w:rFonts w:ascii="Times New Roman" w:hAnsi="Times New Roman"/>
          <w:spacing w:val="-1"/>
          <w:sz w:val="20"/>
        </w:rPr>
        <w:t xml:space="preserve"> </w:t>
      </w:r>
      <w:r>
        <w:rPr>
          <w:rFonts w:ascii="Times New Roman" w:hAnsi="Times New Roman"/>
          <w:sz w:val="20"/>
        </w:rPr>
        <w:t>invalidação do processo;</w:t>
      </w:r>
    </w:p>
    <w:p w14:paraId="2567FF93" w14:textId="77777777" w:rsidR="00010D12" w:rsidRDefault="00010D12">
      <w:pPr>
        <w:jc w:val="both"/>
        <w:rPr>
          <w:rFonts w:ascii="Times New Roman" w:hAnsi="Times New Roman"/>
          <w:sz w:val="20"/>
        </w:rPr>
        <w:sectPr w:rsidR="00010D12">
          <w:pgSz w:w="11910" w:h="16840"/>
          <w:pgMar w:top="2000" w:right="900" w:bottom="1060" w:left="1180" w:header="396" w:footer="868" w:gutter="0"/>
          <w:cols w:space="720"/>
        </w:sectPr>
      </w:pPr>
    </w:p>
    <w:p w14:paraId="1FB2646D" w14:textId="77777777" w:rsidR="00010D12" w:rsidRDefault="00F95448">
      <w:pPr>
        <w:pStyle w:val="Ttulo1"/>
        <w:ind w:left="1242" w:right="1236"/>
        <w:jc w:val="center"/>
      </w:pPr>
      <w:r>
        <w:lastRenderedPageBreak/>
        <w:t>ANEXO</w:t>
      </w:r>
      <w:r>
        <w:rPr>
          <w:spacing w:val="-4"/>
        </w:rPr>
        <w:t xml:space="preserve"> </w:t>
      </w:r>
      <w:r>
        <w:rPr>
          <w:spacing w:val="-10"/>
        </w:rPr>
        <w:t>I</w:t>
      </w:r>
    </w:p>
    <w:p w14:paraId="19C36FA9" w14:textId="77777777" w:rsidR="00010D12" w:rsidRDefault="00F95448">
      <w:pPr>
        <w:spacing w:before="121"/>
        <w:ind w:left="1242" w:right="1240"/>
        <w:jc w:val="center"/>
        <w:rPr>
          <w:b/>
        </w:rPr>
      </w:pPr>
      <w:r>
        <w:rPr>
          <w:b/>
        </w:rPr>
        <w:t>TERMO</w:t>
      </w:r>
      <w:r>
        <w:rPr>
          <w:b/>
          <w:spacing w:val="-4"/>
        </w:rPr>
        <w:t xml:space="preserve"> </w:t>
      </w:r>
      <w:r>
        <w:rPr>
          <w:b/>
        </w:rPr>
        <w:t>DE</w:t>
      </w:r>
      <w:r>
        <w:rPr>
          <w:b/>
          <w:spacing w:val="-3"/>
        </w:rPr>
        <w:t xml:space="preserve"> </w:t>
      </w:r>
      <w:r>
        <w:rPr>
          <w:b/>
          <w:spacing w:val="-2"/>
        </w:rPr>
        <w:t>REFERÊNCIA</w:t>
      </w:r>
    </w:p>
    <w:p w14:paraId="799F5F00" w14:textId="77777777" w:rsidR="00010D12" w:rsidRDefault="00F95448">
      <w:pPr>
        <w:spacing w:before="119" w:line="352" w:lineRule="auto"/>
        <w:ind w:left="1242" w:right="1232"/>
        <w:jc w:val="center"/>
        <w:rPr>
          <w:b/>
        </w:rPr>
      </w:pPr>
      <w:r>
        <w:rPr>
          <w:b/>
        </w:rPr>
        <w:t>PREGÃO</w:t>
      </w:r>
      <w:r>
        <w:rPr>
          <w:b/>
          <w:spacing w:val="-4"/>
        </w:rPr>
        <w:t xml:space="preserve"> </w:t>
      </w:r>
      <w:r>
        <w:rPr>
          <w:b/>
        </w:rPr>
        <w:t>ELETRÔNICO</w:t>
      </w:r>
      <w:r>
        <w:rPr>
          <w:b/>
          <w:spacing w:val="-4"/>
        </w:rPr>
        <w:t xml:space="preserve"> </w:t>
      </w:r>
      <w:r>
        <w:rPr>
          <w:b/>
        </w:rPr>
        <w:t>REGISTRO</w:t>
      </w:r>
      <w:r>
        <w:rPr>
          <w:b/>
          <w:spacing w:val="-7"/>
        </w:rPr>
        <w:t xml:space="preserve"> </w:t>
      </w:r>
      <w:r>
        <w:rPr>
          <w:b/>
        </w:rPr>
        <w:t>DE</w:t>
      </w:r>
      <w:r>
        <w:rPr>
          <w:b/>
          <w:spacing w:val="-5"/>
        </w:rPr>
        <w:t xml:space="preserve"> </w:t>
      </w:r>
      <w:r>
        <w:rPr>
          <w:b/>
        </w:rPr>
        <w:t>PREÇOS</w:t>
      </w:r>
      <w:r>
        <w:rPr>
          <w:b/>
          <w:spacing w:val="-6"/>
        </w:rPr>
        <w:t xml:space="preserve"> </w:t>
      </w:r>
      <w:r>
        <w:rPr>
          <w:b/>
        </w:rPr>
        <w:t>Nº</w:t>
      </w:r>
      <w:r>
        <w:rPr>
          <w:b/>
          <w:spacing w:val="-7"/>
        </w:rPr>
        <w:t xml:space="preserve"> </w:t>
      </w:r>
      <w:r>
        <w:rPr>
          <w:b/>
        </w:rPr>
        <w:t>01/2024 PROCESSO Nº 02/2024</w:t>
      </w:r>
    </w:p>
    <w:p w14:paraId="720C78D2" w14:textId="77777777" w:rsidR="00010D12" w:rsidRDefault="00F95448">
      <w:pPr>
        <w:pStyle w:val="Ttulo1"/>
        <w:numPr>
          <w:ilvl w:val="0"/>
          <w:numId w:val="1"/>
        </w:numPr>
        <w:tabs>
          <w:tab w:val="left" w:pos="305"/>
        </w:tabs>
        <w:spacing w:before="3"/>
        <w:ind w:left="305" w:right="7950" w:hanging="305"/>
        <w:jc w:val="center"/>
      </w:pPr>
      <w:r>
        <w:t>–</w:t>
      </w:r>
      <w:r>
        <w:rPr>
          <w:spacing w:val="-4"/>
        </w:rPr>
        <w:t xml:space="preserve"> </w:t>
      </w:r>
      <w:r>
        <w:rPr>
          <w:spacing w:val="-2"/>
        </w:rPr>
        <w:t>OBJETO</w:t>
      </w:r>
    </w:p>
    <w:p w14:paraId="63841596" w14:textId="40B8D536" w:rsidR="00010D12" w:rsidRDefault="00F95448" w:rsidP="009249CD">
      <w:pPr>
        <w:pStyle w:val="PargrafodaLista"/>
        <w:numPr>
          <w:ilvl w:val="1"/>
          <w:numId w:val="63"/>
        </w:numPr>
        <w:tabs>
          <w:tab w:val="left" w:pos="648"/>
        </w:tabs>
        <w:spacing w:before="119"/>
        <w:ind w:right="233" w:firstLine="0"/>
      </w:pPr>
      <w:r>
        <w:t xml:space="preserve">– Constitui objeto da presente licitação o registro de preços para futuras aquisições de combustíveis, para atender a frota de veículos do SAAE de </w:t>
      </w:r>
      <w:r w:rsidR="00C41B93">
        <w:t>Ipanema</w:t>
      </w:r>
      <w:r>
        <w:t>/MG, com fornecimento direto na bomba, conforme necessidade da administração, nas quantidades, qualidades e condições descritas neste termo de referência.</w:t>
      </w:r>
    </w:p>
    <w:p w14:paraId="5D3CFAB9" w14:textId="77777777" w:rsidR="00010D12" w:rsidRDefault="00010D12">
      <w:pPr>
        <w:pStyle w:val="Corpodetexto"/>
        <w:spacing w:before="9"/>
        <w:ind w:left="0"/>
        <w:rPr>
          <w:sz w:val="10"/>
        </w:rPr>
      </w:pP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80"/>
      </w:tblGrid>
      <w:tr w:rsidR="00010D12" w14:paraId="702A5EA8" w14:textId="77777777" w:rsidTr="006662F6">
        <w:trPr>
          <w:trHeight w:val="1168"/>
        </w:trPr>
        <w:tc>
          <w:tcPr>
            <w:tcW w:w="9580" w:type="dxa"/>
            <w:shd w:val="clear" w:color="auto" w:fill="auto"/>
          </w:tcPr>
          <w:p w14:paraId="076B863E" w14:textId="77777777" w:rsidR="00010D12" w:rsidRDefault="00F95448">
            <w:pPr>
              <w:pStyle w:val="TableParagraph"/>
              <w:spacing w:before="19"/>
              <w:rPr>
                <w:i/>
              </w:rPr>
            </w:pPr>
            <w:r>
              <w:rPr>
                <w:i/>
              </w:rPr>
              <w:t>Lei</w:t>
            </w:r>
            <w:r>
              <w:rPr>
                <w:i/>
                <w:spacing w:val="-4"/>
              </w:rPr>
              <w:t xml:space="preserve"> </w:t>
            </w:r>
            <w:r>
              <w:rPr>
                <w:i/>
              </w:rPr>
              <w:t>Federal</w:t>
            </w:r>
            <w:r>
              <w:rPr>
                <w:i/>
                <w:spacing w:val="-4"/>
              </w:rPr>
              <w:t xml:space="preserve"> </w:t>
            </w:r>
            <w:r>
              <w:rPr>
                <w:i/>
                <w:spacing w:val="-2"/>
              </w:rPr>
              <w:t>14.133/21:</w:t>
            </w:r>
          </w:p>
          <w:p w14:paraId="4309B5BD" w14:textId="77777777" w:rsidR="00010D12" w:rsidRDefault="00F95448">
            <w:pPr>
              <w:pStyle w:val="TableParagraph"/>
              <w:spacing w:before="119"/>
              <w:rPr>
                <w:i/>
              </w:rPr>
            </w:pPr>
            <w:r>
              <w:rPr>
                <w:i/>
              </w:rPr>
              <w:t>Art.</w:t>
            </w:r>
            <w:r>
              <w:rPr>
                <w:i/>
                <w:spacing w:val="74"/>
              </w:rPr>
              <w:t xml:space="preserve"> </w:t>
            </w:r>
            <w:r>
              <w:rPr>
                <w:i/>
              </w:rPr>
              <w:t>83.</w:t>
            </w:r>
            <w:r>
              <w:rPr>
                <w:i/>
                <w:spacing w:val="76"/>
              </w:rPr>
              <w:t xml:space="preserve"> </w:t>
            </w:r>
            <w:r>
              <w:rPr>
                <w:i/>
              </w:rPr>
              <w:t>A</w:t>
            </w:r>
            <w:r>
              <w:rPr>
                <w:i/>
                <w:spacing w:val="74"/>
              </w:rPr>
              <w:t xml:space="preserve"> </w:t>
            </w:r>
            <w:r>
              <w:rPr>
                <w:i/>
              </w:rPr>
              <w:t>existência</w:t>
            </w:r>
            <w:r>
              <w:rPr>
                <w:i/>
                <w:spacing w:val="75"/>
              </w:rPr>
              <w:t xml:space="preserve"> </w:t>
            </w:r>
            <w:r>
              <w:rPr>
                <w:i/>
              </w:rPr>
              <w:t>de</w:t>
            </w:r>
            <w:r>
              <w:rPr>
                <w:i/>
                <w:spacing w:val="75"/>
              </w:rPr>
              <w:t xml:space="preserve"> </w:t>
            </w:r>
            <w:r>
              <w:rPr>
                <w:i/>
              </w:rPr>
              <w:t>preços</w:t>
            </w:r>
            <w:r>
              <w:rPr>
                <w:i/>
                <w:spacing w:val="73"/>
              </w:rPr>
              <w:t xml:space="preserve"> </w:t>
            </w:r>
            <w:r>
              <w:rPr>
                <w:i/>
              </w:rPr>
              <w:t>registrados</w:t>
            </w:r>
            <w:r>
              <w:rPr>
                <w:i/>
                <w:spacing w:val="75"/>
              </w:rPr>
              <w:t xml:space="preserve"> </w:t>
            </w:r>
            <w:r>
              <w:rPr>
                <w:i/>
              </w:rPr>
              <w:t>implicará</w:t>
            </w:r>
            <w:r>
              <w:rPr>
                <w:i/>
                <w:spacing w:val="75"/>
              </w:rPr>
              <w:t xml:space="preserve"> </w:t>
            </w:r>
            <w:r>
              <w:rPr>
                <w:i/>
              </w:rPr>
              <w:t>compromisso</w:t>
            </w:r>
            <w:r>
              <w:rPr>
                <w:i/>
                <w:spacing w:val="72"/>
              </w:rPr>
              <w:t xml:space="preserve"> </w:t>
            </w:r>
            <w:r>
              <w:rPr>
                <w:i/>
              </w:rPr>
              <w:t>de</w:t>
            </w:r>
            <w:r>
              <w:rPr>
                <w:i/>
                <w:spacing w:val="74"/>
              </w:rPr>
              <w:t xml:space="preserve"> </w:t>
            </w:r>
            <w:r>
              <w:rPr>
                <w:i/>
              </w:rPr>
              <w:t>fornecimento</w:t>
            </w:r>
            <w:r>
              <w:rPr>
                <w:i/>
                <w:spacing w:val="75"/>
              </w:rPr>
              <w:t xml:space="preserve"> </w:t>
            </w:r>
            <w:r>
              <w:rPr>
                <w:i/>
              </w:rPr>
              <w:t>nas condições</w:t>
            </w:r>
            <w:r>
              <w:rPr>
                <w:i/>
                <w:spacing w:val="3"/>
              </w:rPr>
              <w:t xml:space="preserve"> </w:t>
            </w:r>
            <w:r>
              <w:rPr>
                <w:i/>
              </w:rPr>
              <w:t>estabelecidas,</w:t>
            </w:r>
            <w:r>
              <w:rPr>
                <w:i/>
                <w:spacing w:val="3"/>
              </w:rPr>
              <w:t xml:space="preserve"> </w:t>
            </w:r>
            <w:r>
              <w:rPr>
                <w:i/>
              </w:rPr>
              <w:t>mas</w:t>
            </w:r>
            <w:r>
              <w:rPr>
                <w:i/>
                <w:spacing w:val="4"/>
              </w:rPr>
              <w:t xml:space="preserve"> </w:t>
            </w:r>
            <w:r>
              <w:rPr>
                <w:i/>
              </w:rPr>
              <w:t>não</w:t>
            </w:r>
            <w:r>
              <w:rPr>
                <w:i/>
                <w:spacing w:val="2"/>
              </w:rPr>
              <w:t xml:space="preserve"> </w:t>
            </w:r>
            <w:r>
              <w:rPr>
                <w:i/>
              </w:rPr>
              <w:t>obrigará</w:t>
            </w:r>
            <w:r>
              <w:rPr>
                <w:i/>
                <w:spacing w:val="1"/>
              </w:rPr>
              <w:t xml:space="preserve"> </w:t>
            </w:r>
            <w:r>
              <w:rPr>
                <w:i/>
              </w:rPr>
              <w:t>a</w:t>
            </w:r>
            <w:r>
              <w:rPr>
                <w:i/>
                <w:spacing w:val="4"/>
              </w:rPr>
              <w:t xml:space="preserve"> </w:t>
            </w:r>
            <w:r>
              <w:rPr>
                <w:i/>
              </w:rPr>
              <w:t>Administração</w:t>
            </w:r>
            <w:r>
              <w:rPr>
                <w:i/>
                <w:spacing w:val="1"/>
              </w:rPr>
              <w:t xml:space="preserve"> </w:t>
            </w:r>
            <w:r>
              <w:rPr>
                <w:i/>
              </w:rPr>
              <w:t>a</w:t>
            </w:r>
            <w:r>
              <w:rPr>
                <w:i/>
                <w:spacing w:val="4"/>
              </w:rPr>
              <w:t xml:space="preserve"> </w:t>
            </w:r>
            <w:r>
              <w:rPr>
                <w:i/>
              </w:rPr>
              <w:t>contratar,</w:t>
            </w:r>
            <w:r>
              <w:rPr>
                <w:i/>
                <w:spacing w:val="3"/>
              </w:rPr>
              <w:t xml:space="preserve"> </w:t>
            </w:r>
            <w:r>
              <w:rPr>
                <w:i/>
              </w:rPr>
              <w:t>facultada</w:t>
            </w:r>
            <w:r>
              <w:rPr>
                <w:i/>
                <w:spacing w:val="9"/>
              </w:rPr>
              <w:t xml:space="preserve"> </w:t>
            </w:r>
            <w:r>
              <w:rPr>
                <w:i/>
              </w:rPr>
              <w:t>a</w:t>
            </w:r>
            <w:r>
              <w:rPr>
                <w:i/>
                <w:spacing w:val="2"/>
              </w:rPr>
              <w:t xml:space="preserve"> </w:t>
            </w:r>
            <w:r>
              <w:rPr>
                <w:i/>
                <w:spacing w:val="-2"/>
              </w:rPr>
              <w:t>realização</w:t>
            </w:r>
          </w:p>
          <w:p w14:paraId="668DFCDC" w14:textId="77777777" w:rsidR="00010D12" w:rsidRDefault="00F95448">
            <w:pPr>
              <w:pStyle w:val="TableParagraph"/>
              <w:spacing w:line="251" w:lineRule="exact"/>
              <w:rPr>
                <w:i/>
              </w:rPr>
            </w:pPr>
            <w:r>
              <w:rPr>
                <w:i/>
              </w:rPr>
              <w:t>de</w:t>
            </w:r>
            <w:r>
              <w:rPr>
                <w:i/>
                <w:spacing w:val="-9"/>
              </w:rPr>
              <w:t xml:space="preserve"> </w:t>
            </w:r>
            <w:r>
              <w:rPr>
                <w:i/>
              </w:rPr>
              <w:t>licitação</w:t>
            </w:r>
            <w:r>
              <w:rPr>
                <w:i/>
                <w:spacing w:val="-6"/>
              </w:rPr>
              <w:t xml:space="preserve"> </w:t>
            </w:r>
            <w:r>
              <w:rPr>
                <w:i/>
              </w:rPr>
              <w:t>específica</w:t>
            </w:r>
            <w:r>
              <w:rPr>
                <w:i/>
                <w:spacing w:val="-9"/>
              </w:rPr>
              <w:t xml:space="preserve"> </w:t>
            </w:r>
            <w:r>
              <w:rPr>
                <w:i/>
              </w:rPr>
              <w:t>para</w:t>
            </w:r>
            <w:r>
              <w:rPr>
                <w:i/>
                <w:spacing w:val="-5"/>
              </w:rPr>
              <w:t xml:space="preserve"> </w:t>
            </w:r>
            <w:r>
              <w:rPr>
                <w:i/>
              </w:rPr>
              <w:t>a</w:t>
            </w:r>
            <w:r>
              <w:rPr>
                <w:i/>
                <w:spacing w:val="-8"/>
              </w:rPr>
              <w:t xml:space="preserve"> </w:t>
            </w:r>
            <w:r>
              <w:rPr>
                <w:i/>
              </w:rPr>
              <w:t>aquisição</w:t>
            </w:r>
            <w:r>
              <w:rPr>
                <w:i/>
                <w:spacing w:val="-7"/>
              </w:rPr>
              <w:t xml:space="preserve"> </w:t>
            </w:r>
            <w:r>
              <w:rPr>
                <w:i/>
              </w:rPr>
              <w:t>pretendida,</w:t>
            </w:r>
            <w:r>
              <w:rPr>
                <w:i/>
                <w:spacing w:val="-4"/>
              </w:rPr>
              <w:t xml:space="preserve"> </w:t>
            </w:r>
            <w:r>
              <w:rPr>
                <w:i/>
              </w:rPr>
              <w:t>desde</w:t>
            </w:r>
            <w:r>
              <w:rPr>
                <w:i/>
                <w:spacing w:val="-9"/>
              </w:rPr>
              <w:t xml:space="preserve"> </w:t>
            </w:r>
            <w:r>
              <w:rPr>
                <w:i/>
              </w:rPr>
              <w:t>que</w:t>
            </w:r>
            <w:r>
              <w:rPr>
                <w:i/>
                <w:spacing w:val="-6"/>
              </w:rPr>
              <w:t xml:space="preserve"> </w:t>
            </w:r>
            <w:r>
              <w:rPr>
                <w:i/>
              </w:rPr>
              <w:t>devidamente</w:t>
            </w:r>
            <w:r>
              <w:rPr>
                <w:i/>
                <w:spacing w:val="-7"/>
              </w:rPr>
              <w:t xml:space="preserve"> </w:t>
            </w:r>
            <w:r>
              <w:rPr>
                <w:i/>
                <w:spacing w:val="-2"/>
              </w:rPr>
              <w:t>motivada.</w:t>
            </w:r>
          </w:p>
        </w:tc>
      </w:tr>
    </w:tbl>
    <w:p w14:paraId="247E51F6" w14:textId="77777777" w:rsidR="00010D12" w:rsidRDefault="00010D12">
      <w:pPr>
        <w:pStyle w:val="Corpodetexto"/>
        <w:ind w:left="0"/>
        <w:rPr>
          <w:sz w:val="20"/>
        </w:rPr>
      </w:pPr>
    </w:p>
    <w:p w14:paraId="1D1B18D2" w14:textId="77777777" w:rsidR="00010D12" w:rsidRDefault="00010D12">
      <w:pPr>
        <w:pStyle w:val="Corpodetexto"/>
        <w:spacing w:before="34"/>
        <w:ind w:left="0"/>
        <w:rPr>
          <w:sz w:val="20"/>
        </w:rPr>
      </w:pPr>
    </w:p>
    <w:tbl>
      <w:tblPr>
        <w:tblStyle w:val="TableNormal"/>
        <w:tblW w:w="0" w:type="auto"/>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44"/>
        <w:gridCol w:w="1118"/>
        <w:gridCol w:w="1582"/>
        <w:gridCol w:w="5751"/>
      </w:tblGrid>
      <w:tr w:rsidR="00010D12" w14:paraId="5261AC5E" w14:textId="77777777">
        <w:trPr>
          <w:trHeight w:val="527"/>
        </w:trPr>
        <w:tc>
          <w:tcPr>
            <w:tcW w:w="1044" w:type="dxa"/>
          </w:tcPr>
          <w:p w14:paraId="3393EA96" w14:textId="77777777" w:rsidR="00010D12" w:rsidRDefault="00F95448">
            <w:pPr>
              <w:pStyle w:val="TableParagraph"/>
              <w:spacing w:before="136"/>
              <w:ind w:left="11"/>
              <w:jc w:val="center"/>
              <w:rPr>
                <w:b/>
              </w:rPr>
            </w:pPr>
            <w:r>
              <w:rPr>
                <w:b/>
                <w:spacing w:val="-4"/>
              </w:rPr>
              <w:t>ITEM</w:t>
            </w:r>
          </w:p>
        </w:tc>
        <w:tc>
          <w:tcPr>
            <w:tcW w:w="1118" w:type="dxa"/>
          </w:tcPr>
          <w:p w14:paraId="4C9B3C1B" w14:textId="77777777" w:rsidR="00010D12" w:rsidRDefault="00F95448">
            <w:pPr>
              <w:pStyle w:val="TableParagraph"/>
              <w:spacing w:before="136"/>
              <w:ind w:left="8"/>
              <w:jc w:val="center"/>
              <w:rPr>
                <w:b/>
              </w:rPr>
            </w:pPr>
            <w:r>
              <w:rPr>
                <w:b/>
                <w:spacing w:val="-5"/>
              </w:rPr>
              <w:t>QTE</w:t>
            </w:r>
          </w:p>
        </w:tc>
        <w:tc>
          <w:tcPr>
            <w:tcW w:w="1582" w:type="dxa"/>
          </w:tcPr>
          <w:p w14:paraId="7A5DB9D0" w14:textId="77777777" w:rsidR="00010D12" w:rsidRDefault="00F95448">
            <w:pPr>
              <w:pStyle w:val="TableParagraph"/>
              <w:spacing w:before="136"/>
              <w:ind w:left="13" w:right="3"/>
              <w:jc w:val="center"/>
              <w:rPr>
                <w:b/>
              </w:rPr>
            </w:pPr>
            <w:r>
              <w:rPr>
                <w:b/>
                <w:spacing w:val="-4"/>
              </w:rPr>
              <w:t>UNID</w:t>
            </w:r>
          </w:p>
        </w:tc>
        <w:tc>
          <w:tcPr>
            <w:tcW w:w="5751" w:type="dxa"/>
          </w:tcPr>
          <w:p w14:paraId="78AE50E0" w14:textId="77777777" w:rsidR="00010D12" w:rsidRDefault="00F95448">
            <w:pPr>
              <w:pStyle w:val="TableParagraph"/>
              <w:spacing w:before="136"/>
              <w:ind w:left="13" w:right="2"/>
              <w:jc w:val="center"/>
              <w:rPr>
                <w:b/>
              </w:rPr>
            </w:pPr>
            <w:r>
              <w:rPr>
                <w:b/>
              </w:rPr>
              <w:t>DESCRIÇÃO</w:t>
            </w:r>
            <w:r>
              <w:rPr>
                <w:b/>
                <w:spacing w:val="-5"/>
              </w:rPr>
              <w:t xml:space="preserve"> </w:t>
            </w:r>
            <w:r>
              <w:rPr>
                <w:b/>
              </w:rPr>
              <w:t>DO</w:t>
            </w:r>
            <w:r>
              <w:rPr>
                <w:b/>
                <w:spacing w:val="-7"/>
              </w:rPr>
              <w:t xml:space="preserve"> </w:t>
            </w:r>
            <w:r>
              <w:rPr>
                <w:b/>
                <w:spacing w:val="-2"/>
              </w:rPr>
              <w:t>MATERIAL</w:t>
            </w:r>
          </w:p>
        </w:tc>
      </w:tr>
      <w:tr w:rsidR="00010D12" w14:paraId="7B25B4EA" w14:textId="77777777">
        <w:trPr>
          <w:trHeight w:val="494"/>
        </w:trPr>
        <w:tc>
          <w:tcPr>
            <w:tcW w:w="1044" w:type="dxa"/>
          </w:tcPr>
          <w:p w14:paraId="081E69E5" w14:textId="77777777" w:rsidR="00010D12" w:rsidRDefault="00F95448">
            <w:pPr>
              <w:pStyle w:val="TableParagraph"/>
              <w:spacing w:before="120"/>
              <w:ind w:left="11" w:right="2"/>
              <w:jc w:val="center"/>
            </w:pPr>
            <w:r>
              <w:rPr>
                <w:spacing w:val="-10"/>
              </w:rPr>
              <w:t>1</w:t>
            </w:r>
          </w:p>
        </w:tc>
        <w:tc>
          <w:tcPr>
            <w:tcW w:w="1118" w:type="dxa"/>
          </w:tcPr>
          <w:p w14:paraId="11D11E35" w14:textId="772742B8" w:rsidR="00010D12" w:rsidRDefault="008C73CB">
            <w:pPr>
              <w:pStyle w:val="TableParagraph"/>
              <w:spacing w:before="120"/>
              <w:ind w:left="8" w:right="1"/>
              <w:jc w:val="center"/>
            </w:pPr>
            <w:r>
              <w:rPr>
                <w:spacing w:val="-2"/>
              </w:rPr>
              <w:t>8.200</w:t>
            </w:r>
          </w:p>
        </w:tc>
        <w:tc>
          <w:tcPr>
            <w:tcW w:w="1582" w:type="dxa"/>
          </w:tcPr>
          <w:p w14:paraId="1E808A95" w14:textId="77777777" w:rsidR="00010D12" w:rsidRDefault="00F95448">
            <w:pPr>
              <w:pStyle w:val="TableParagraph"/>
              <w:spacing w:before="120"/>
              <w:ind w:left="13" w:right="1"/>
              <w:jc w:val="center"/>
            </w:pPr>
            <w:r>
              <w:rPr>
                <w:spacing w:val="-2"/>
              </w:rPr>
              <w:t>LITROS</w:t>
            </w:r>
          </w:p>
        </w:tc>
        <w:tc>
          <w:tcPr>
            <w:tcW w:w="5751" w:type="dxa"/>
          </w:tcPr>
          <w:p w14:paraId="445139DD" w14:textId="77777777" w:rsidR="00010D12" w:rsidRDefault="00F95448">
            <w:pPr>
              <w:pStyle w:val="TableParagraph"/>
              <w:spacing w:before="120"/>
              <w:ind w:left="13" w:right="5"/>
              <w:jc w:val="center"/>
            </w:pPr>
            <w:r>
              <w:t>GASOLINA</w:t>
            </w:r>
            <w:r>
              <w:rPr>
                <w:spacing w:val="-9"/>
              </w:rPr>
              <w:t xml:space="preserve"> </w:t>
            </w:r>
            <w:r>
              <w:rPr>
                <w:spacing w:val="-4"/>
              </w:rPr>
              <w:t>COMUM</w:t>
            </w:r>
          </w:p>
        </w:tc>
      </w:tr>
      <w:tr w:rsidR="00010D12" w14:paraId="348DD411" w14:textId="77777777">
        <w:trPr>
          <w:trHeight w:val="491"/>
        </w:trPr>
        <w:tc>
          <w:tcPr>
            <w:tcW w:w="1044" w:type="dxa"/>
          </w:tcPr>
          <w:p w14:paraId="709A68D8" w14:textId="77777777" w:rsidR="00010D12" w:rsidRDefault="00F95448">
            <w:pPr>
              <w:pStyle w:val="TableParagraph"/>
              <w:spacing w:before="120"/>
              <w:ind w:left="11" w:right="2"/>
              <w:jc w:val="center"/>
            </w:pPr>
            <w:r>
              <w:rPr>
                <w:spacing w:val="-10"/>
              </w:rPr>
              <w:t>2</w:t>
            </w:r>
          </w:p>
        </w:tc>
        <w:tc>
          <w:tcPr>
            <w:tcW w:w="1118" w:type="dxa"/>
          </w:tcPr>
          <w:p w14:paraId="6EB51FC6" w14:textId="2A3E02C5" w:rsidR="00010D12" w:rsidRDefault="008C73CB">
            <w:pPr>
              <w:pStyle w:val="TableParagraph"/>
              <w:spacing w:before="120"/>
              <w:ind w:left="8" w:right="3"/>
              <w:jc w:val="center"/>
            </w:pPr>
            <w:r>
              <w:rPr>
                <w:spacing w:val="-4"/>
              </w:rPr>
              <w:t>6.000</w:t>
            </w:r>
          </w:p>
        </w:tc>
        <w:tc>
          <w:tcPr>
            <w:tcW w:w="1582" w:type="dxa"/>
          </w:tcPr>
          <w:p w14:paraId="3590F221" w14:textId="77777777" w:rsidR="00010D12" w:rsidRDefault="00F95448">
            <w:pPr>
              <w:pStyle w:val="TableParagraph"/>
              <w:spacing w:before="120"/>
              <w:ind w:left="13"/>
              <w:jc w:val="center"/>
            </w:pPr>
            <w:r>
              <w:rPr>
                <w:spacing w:val="-2"/>
              </w:rPr>
              <w:t>LITROS</w:t>
            </w:r>
          </w:p>
        </w:tc>
        <w:tc>
          <w:tcPr>
            <w:tcW w:w="5751" w:type="dxa"/>
          </w:tcPr>
          <w:p w14:paraId="14A5B7EE" w14:textId="77777777" w:rsidR="00010D12" w:rsidRDefault="00F95448">
            <w:pPr>
              <w:pStyle w:val="TableParagraph"/>
              <w:spacing w:before="120"/>
              <w:ind w:left="13" w:right="2"/>
              <w:jc w:val="center"/>
            </w:pPr>
            <w:r>
              <w:t>OLEO</w:t>
            </w:r>
            <w:r>
              <w:rPr>
                <w:spacing w:val="-7"/>
              </w:rPr>
              <w:t xml:space="preserve"> </w:t>
            </w:r>
            <w:r>
              <w:t>DIESEL</w:t>
            </w:r>
            <w:r>
              <w:rPr>
                <w:spacing w:val="-3"/>
              </w:rPr>
              <w:t xml:space="preserve"> </w:t>
            </w:r>
            <w:r>
              <w:rPr>
                <w:spacing w:val="-4"/>
              </w:rPr>
              <w:t>COMUM</w:t>
            </w:r>
          </w:p>
        </w:tc>
      </w:tr>
      <w:tr w:rsidR="00010D12" w14:paraId="31270E46" w14:textId="77777777">
        <w:trPr>
          <w:trHeight w:val="494"/>
        </w:trPr>
        <w:tc>
          <w:tcPr>
            <w:tcW w:w="1044" w:type="dxa"/>
          </w:tcPr>
          <w:p w14:paraId="400D6944" w14:textId="77777777" w:rsidR="00010D12" w:rsidRDefault="00F95448">
            <w:pPr>
              <w:pStyle w:val="TableParagraph"/>
              <w:spacing w:before="120"/>
              <w:ind w:left="11" w:right="2"/>
              <w:jc w:val="center"/>
            </w:pPr>
            <w:r>
              <w:rPr>
                <w:spacing w:val="-10"/>
              </w:rPr>
              <w:t>3</w:t>
            </w:r>
          </w:p>
        </w:tc>
        <w:tc>
          <w:tcPr>
            <w:tcW w:w="1118" w:type="dxa"/>
          </w:tcPr>
          <w:p w14:paraId="5D8C2E6B" w14:textId="24CF7A08" w:rsidR="00010D12" w:rsidRDefault="008C73CB">
            <w:pPr>
              <w:pStyle w:val="TableParagraph"/>
              <w:spacing w:before="120"/>
              <w:ind w:left="8" w:right="1"/>
              <w:jc w:val="center"/>
            </w:pPr>
            <w:r>
              <w:rPr>
                <w:spacing w:val="-2"/>
              </w:rPr>
              <w:t>6.000</w:t>
            </w:r>
          </w:p>
        </w:tc>
        <w:tc>
          <w:tcPr>
            <w:tcW w:w="1582" w:type="dxa"/>
          </w:tcPr>
          <w:p w14:paraId="65DD9B1B" w14:textId="77777777" w:rsidR="00010D12" w:rsidRDefault="00F95448">
            <w:pPr>
              <w:pStyle w:val="TableParagraph"/>
              <w:spacing w:before="120"/>
              <w:ind w:left="13" w:right="1"/>
              <w:jc w:val="center"/>
            </w:pPr>
            <w:r>
              <w:rPr>
                <w:spacing w:val="-2"/>
              </w:rPr>
              <w:t>LITROS</w:t>
            </w:r>
          </w:p>
        </w:tc>
        <w:tc>
          <w:tcPr>
            <w:tcW w:w="5751" w:type="dxa"/>
          </w:tcPr>
          <w:p w14:paraId="01944BA8" w14:textId="77907FB3" w:rsidR="00010D12" w:rsidRDefault="008C73CB">
            <w:pPr>
              <w:pStyle w:val="TableParagraph"/>
              <w:spacing w:before="120"/>
              <w:ind w:left="13" w:right="2"/>
              <w:jc w:val="center"/>
            </w:pPr>
            <w:r>
              <w:t>Ó</w:t>
            </w:r>
            <w:r w:rsidR="00F95448">
              <w:t>L</w:t>
            </w:r>
            <w:r>
              <w:t>E</w:t>
            </w:r>
            <w:r w:rsidR="00F95448">
              <w:t>O</w:t>
            </w:r>
            <w:r w:rsidR="00F95448">
              <w:rPr>
                <w:spacing w:val="-4"/>
              </w:rPr>
              <w:t xml:space="preserve"> </w:t>
            </w:r>
            <w:r w:rsidR="00F95448">
              <w:t>DIESEL</w:t>
            </w:r>
            <w:r w:rsidR="00F95448">
              <w:rPr>
                <w:spacing w:val="-3"/>
              </w:rPr>
              <w:t xml:space="preserve"> </w:t>
            </w:r>
            <w:r w:rsidR="00F95448">
              <w:rPr>
                <w:spacing w:val="-5"/>
              </w:rPr>
              <w:t>S10</w:t>
            </w:r>
          </w:p>
        </w:tc>
      </w:tr>
      <w:tr w:rsidR="00010D12" w14:paraId="6B98C804" w14:textId="77777777">
        <w:trPr>
          <w:trHeight w:val="491"/>
        </w:trPr>
        <w:tc>
          <w:tcPr>
            <w:tcW w:w="1044" w:type="dxa"/>
          </w:tcPr>
          <w:p w14:paraId="425B6DA5" w14:textId="77777777" w:rsidR="00010D12" w:rsidRDefault="00F95448">
            <w:pPr>
              <w:pStyle w:val="TableParagraph"/>
              <w:spacing w:before="120"/>
              <w:ind w:left="11" w:right="2"/>
              <w:jc w:val="center"/>
            </w:pPr>
            <w:r>
              <w:rPr>
                <w:spacing w:val="-10"/>
              </w:rPr>
              <w:t>4</w:t>
            </w:r>
          </w:p>
        </w:tc>
        <w:tc>
          <w:tcPr>
            <w:tcW w:w="1118" w:type="dxa"/>
          </w:tcPr>
          <w:p w14:paraId="488A2C98" w14:textId="16A4ED26" w:rsidR="00010D12" w:rsidRDefault="003E2793">
            <w:pPr>
              <w:pStyle w:val="TableParagraph"/>
              <w:spacing w:before="120"/>
              <w:ind w:left="8" w:right="3"/>
              <w:jc w:val="center"/>
            </w:pPr>
            <w:r>
              <w:rPr>
                <w:spacing w:val="-4"/>
              </w:rPr>
              <w:t>60</w:t>
            </w:r>
          </w:p>
        </w:tc>
        <w:tc>
          <w:tcPr>
            <w:tcW w:w="1582" w:type="dxa"/>
          </w:tcPr>
          <w:p w14:paraId="77DD96B0" w14:textId="0ACAEFDB" w:rsidR="00010D12" w:rsidRDefault="003E2793">
            <w:pPr>
              <w:pStyle w:val="TableParagraph"/>
              <w:spacing w:before="120"/>
              <w:ind w:left="13" w:right="1"/>
              <w:jc w:val="center"/>
            </w:pPr>
            <w:r>
              <w:rPr>
                <w:spacing w:val="-2"/>
              </w:rPr>
              <w:t>UNID.</w:t>
            </w:r>
          </w:p>
        </w:tc>
        <w:tc>
          <w:tcPr>
            <w:tcW w:w="5751" w:type="dxa"/>
          </w:tcPr>
          <w:p w14:paraId="0AEAC51E" w14:textId="00D090D1" w:rsidR="00010D12" w:rsidRDefault="008C73CB">
            <w:pPr>
              <w:pStyle w:val="TableParagraph"/>
              <w:spacing w:before="120"/>
              <w:ind w:left="13"/>
              <w:jc w:val="center"/>
            </w:pPr>
            <w:r>
              <w:rPr>
                <w:spacing w:val="-2"/>
              </w:rPr>
              <w:t>ÓLEO 2 TEMPOS</w:t>
            </w:r>
            <w:r w:rsidR="003E2793">
              <w:rPr>
                <w:spacing w:val="-2"/>
              </w:rPr>
              <w:t xml:space="preserve"> (GARRAFA 500ML)</w:t>
            </w:r>
          </w:p>
        </w:tc>
      </w:tr>
      <w:tr w:rsidR="00010D12" w14:paraId="1D67790D" w14:textId="77777777">
        <w:trPr>
          <w:trHeight w:val="1120"/>
        </w:trPr>
        <w:tc>
          <w:tcPr>
            <w:tcW w:w="9495" w:type="dxa"/>
            <w:gridSpan w:val="4"/>
          </w:tcPr>
          <w:p w14:paraId="5F3E4387" w14:textId="77777777" w:rsidR="00010D12" w:rsidRDefault="00010D12">
            <w:pPr>
              <w:pStyle w:val="TableParagraph"/>
              <w:spacing w:before="241"/>
              <w:ind w:left="0"/>
            </w:pPr>
          </w:p>
          <w:p w14:paraId="72B17878" w14:textId="1B0E98A4" w:rsidR="00010D12" w:rsidRDefault="00F95448" w:rsidP="00AC4CFD">
            <w:pPr>
              <w:pStyle w:val="TableParagraph"/>
              <w:ind w:left="3914" w:right="128" w:hanging="3779"/>
              <w:rPr>
                <w:b/>
              </w:rPr>
            </w:pPr>
            <w:r>
              <w:rPr>
                <w:b/>
              </w:rPr>
              <w:t>VALOR</w:t>
            </w:r>
            <w:r>
              <w:rPr>
                <w:b/>
                <w:spacing w:val="-6"/>
              </w:rPr>
              <w:t xml:space="preserve"> </w:t>
            </w:r>
            <w:r>
              <w:rPr>
                <w:b/>
              </w:rPr>
              <w:t>TOTAL</w:t>
            </w:r>
            <w:r>
              <w:rPr>
                <w:b/>
                <w:spacing w:val="-4"/>
              </w:rPr>
              <w:t xml:space="preserve"> </w:t>
            </w:r>
            <w:r>
              <w:rPr>
                <w:b/>
              </w:rPr>
              <w:t>ESTIMADO</w:t>
            </w:r>
            <w:r>
              <w:rPr>
                <w:b/>
                <w:spacing w:val="-4"/>
              </w:rPr>
              <w:t xml:space="preserve"> </w:t>
            </w:r>
            <w:r w:rsidR="00AC4CFD" w:rsidRPr="00AC4CFD">
              <w:rPr>
                <w:b/>
              </w:rPr>
              <w:t>R$</w:t>
            </w:r>
            <w:r w:rsidR="00AC4CFD">
              <w:rPr>
                <w:b/>
              </w:rPr>
              <w:t>127.621,60 (</w:t>
            </w:r>
            <w:r w:rsidR="00AC4CFD" w:rsidRPr="00AC4CFD">
              <w:rPr>
                <w:b/>
              </w:rPr>
              <w:t>cento e vinte e sete mil e seiscentos e vinte e um reais e sessenta centavos)</w:t>
            </w:r>
          </w:p>
        </w:tc>
      </w:tr>
    </w:tbl>
    <w:p w14:paraId="259B991A" w14:textId="77777777" w:rsidR="00010D12" w:rsidRDefault="00010D12">
      <w:pPr>
        <w:pStyle w:val="Corpodetexto"/>
        <w:spacing w:before="241"/>
        <w:ind w:left="0"/>
      </w:pPr>
    </w:p>
    <w:p w14:paraId="5D4D48D2" w14:textId="77777777" w:rsidR="00010D12" w:rsidRDefault="00F95448">
      <w:pPr>
        <w:pStyle w:val="Ttulo2"/>
        <w:rPr>
          <w:u w:val="none"/>
        </w:rPr>
      </w:pPr>
      <w:r>
        <w:rPr>
          <w:u w:val="none"/>
        </w:rPr>
        <w:t>Justificativa</w:t>
      </w:r>
      <w:r>
        <w:rPr>
          <w:spacing w:val="-7"/>
          <w:u w:val="none"/>
        </w:rPr>
        <w:t xml:space="preserve"> </w:t>
      </w:r>
      <w:r>
        <w:rPr>
          <w:u w:val="none"/>
        </w:rPr>
        <w:t>sobre</w:t>
      </w:r>
      <w:r>
        <w:rPr>
          <w:spacing w:val="-6"/>
          <w:u w:val="none"/>
        </w:rPr>
        <w:t xml:space="preserve"> </w:t>
      </w:r>
      <w:r>
        <w:rPr>
          <w:u w:val="none"/>
        </w:rPr>
        <w:t>o</w:t>
      </w:r>
      <w:r>
        <w:rPr>
          <w:spacing w:val="-5"/>
          <w:u w:val="none"/>
        </w:rPr>
        <w:t xml:space="preserve"> </w:t>
      </w:r>
      <w:r>
        <w:rPr>
          <w:u w:val="none"/>
        </w:rPr>
        <w:t>sigilo</w:t>
      </w:r>
      <w:r>
        <w:rPr>
          <w:spacing w:val="-6"/>
          <w:u w:val="none"/>
        </w:rPr>
        <w:t xml:space="preserve"> </w:t>
      </w:r>
      <w:r>
        <w:rPr>
          <w:u w:val="none"/>
        </w:rPr>
        <w:t>dos</w:t>
      </w:r>
      <w:r>
        <w:rPr>
          <w:spacing w:val="-3"/>
          <w:u w:val="none"/>
        </w:rPr>
        <w:t xml:space="preserve"> </w:t>
      </w:r>
      <w:r>
        <w:rPr>
          <w:u w:val="none"/>
        </w:rPr>
        <w:t>valores</w:t>
      </w:r>
      <w:r>
        <w:rPr>
          <w:spacing w:val="-6"/>
          <w:u w:val="none"/>
        </w:rPr>
        <w:t xml:space="preserve"> </w:t>
      </w:r>
      <w:r>
        <w:rPr>
          <w:u w:val="none"/>
        </w:rPr>
        <w:t>médios</w:t>
      </w:r>
      <w:r>
        <w:rPr>
          <w:spacing w:val="-4"/>
          <w:u w:val="none"/>
        </w:rPr>
        <w:t xml:space="preserve"> </w:t>
      </w:r>
      <w:r>
        <w:rPr>
          <w:spacing w:val="-2"/>
          <w:u w:val="none"/>
        </w:rPr>
        <w:t>estimados:</w:t>
      </w:r>
    </w:p>
    <w:p w14:paraId="78EF79FA" w14:textId="77777777" w:rsidR="00010D12" w:rsidRDefault="00F95448">
      <w:pPr>
        <w:spacing w:before="121"/>
        <w:ind w:left="238" w:right="227"/>
        <w:jc w:val="both"/>
      </w:pPr>
      <w:r>
        <w:t>Em</w:t>
      </w:r>
      <w:r>
        <w:rPr>
          <w:spacing w:val="-1"/>
        </w:rPr>
        <w:t xml:space="preserve"> </w:t>
      </w:r>
      <w:r>
        <w:t>consonância</w:t>
      </w:r>
      <w:r>
        <w:rPr>
          <w:spacing w:val="-4"/>
        </w:rPr>
        <w:t xml:space="preserve"> </w:t>
      </w:r>
      <w:r>
        <w:t>com</w:t>
      </w:r>
      <w:r>
        <w:rPr>
          <w:spacing w:val="-3"/>
        </w:rPr>
        <w:t xml:space="preserve"> </w:t>
      </w:r>
      <w:r>
        <w:t>a</w:t>
      </w:r>
      <w:r>
        <w:rPr>
          <w:spacing w:val="-4"/>
        </w:rPr>
        <w:t xml:space="preserve"> </w:t>
      </w:r>
      <w:r>
        <w:t>Lei</w:t>
      </w:r>
      <w:r>
        <w:rPr>
          <w:spacing w:val="-2"/>
        </w:rPr>
        <w:t xml:space="preserve"> </w:t>
      </w:r>
      <w:r>
        <w:t>nº</w:t>
      </w:r>
      <w:r>
        <w:rPr>
          <w:spacing w:val="-1"/>
        </w:rPr>
        <w:t xml:space="preserve"> </w:t>
      </w:r>
      <w:r>
        <w:t>14.133, de</w:t>
      </w:r>
      <w:r>
        <w:rPr>
          <w:spacing w:val="-4"/>
        </w:rPr>
        <w:t xml:space="preserve"> </w:t>
      </w:r>
      <w:r>
        <w:t>1º</w:t>
      </w:r>
      <w:r>
        <w:rPr>
          <w:spacing w:val="-3"/>
        </w:rPr>
        <w:t xml:space="preserve"> </w:t>
      </w:r>
      <w:r>
        <w:t>de</w:t>
      </w:r>
      <w:r>
        <w:rPr>
          <w:spacing w:val="-2"/>
        </w:rPr>
        <w:t xml:space="preserve"> </w:t>
      </w:r>
      <w:r>
        <w:t>abril</w:t>
      </w:r>
      <w:r>
        <w:rPr>
          <w:spacing w:val="-3"/>
        </w:rPr>
        <w:t xml:space="preserve"> </w:t>
      </w:r>
      <w:r>
        <w:t>de</w:t>
      </w:r>
      <w:r>
        <w:rPr>
          <w:spacing w:val="-2"/>
        </w:rPr>
        <w:t xml:space="preserve"> </w:t>
      </w:r>
      <w:r>
        <w:t>2021 –</w:t>
      </w:r>
      <w:r>
        <w:rPr>
          <w:spacing w:val="-4"/>
        </w:rPr>
        <w:t xml:space="preserve"> </w:t>
      </w:r>
      <w:r>
        <w:t>“</w:t>
      </w:r>
      <w:r>
        <w:rPr>
          <w:i/>
        </w:rPr>
        <w:t>Art. 24. Desde</w:t>
      </w:r>
      <w:r>
        <w:rPr>
          <w:i/>
          <w:spacing w:val="-2"/>
        </w:rPr>
        <w:t xml:space="preserve"> </w:t>
      </w:r>
      <w:r>
        <w:rPr>
          <w:i/>
        </w:rPr>
        <w:t>que</w:t>
      </w:r>
      <w:r>
        <w:rPr>
          <w:i/>
          <w:spacing w:val="-2"/>
        </w:rPr>
        <w:t xml:space="preserve"> </w:t>
      </w:r>
      <w:r>
        <w:rPr>
          <w:i/>
        </w:rPr>
        <w:t xml:space="preserve">justificado, o orçamento estimado da contratação poderá ter caráter sigiloso, sem prejuízo da divulgação do detalhamento dos quantitativos e das demais informações necessárias para a elaboração das propostas...”, </w:t>
      </w:r>
      <w:r>
        <w:t>cita-se:</w:t>
      </w:r>
    </w:p>
    <w:p w14:paraId="162755EC" w14:textId="77777777" w:rsidR="00010D12" w:rsidRDefault="00F95448">
      <w:pPr>
        <w:pStyle w:val="Corpodetexto"/>
        <w:spacing w:before="119"/>
        <w:ind w:left="946"/>
        <w:jc w:val="both"/>
      </w:pPr>
      <w:r>
        <w:t>Conforme</w:t>
      </w:r>
      <w:r>
        <w:rPr>
          <w:spacing w:val="-4"/>
        </w:rPr>
        <w:t xml:space="preserve"> </w:t>
      </w:r>
      <w:r>
        <w:t>Zymler</w:t>
      </w:r>
      <w:r>
        <w:rPr>
          <w:spacing w:val="-1"/>
        </w:rPr>
        <w:t xml:space="preserve"> </w:t>
      </w:r>
      <w:r>
        <w:t>e</w:t>
      </w:r>
      <w:r>
        <w:rPr>
          <w:spacing w:val="-4"/>
        </w:rPr>
        <w:t xml:space="preserve"> </w:t>
      </w:r>
      <w:r>
        <w:t>Dios</w:t>
      </w:r>
      <w:r>
        <w:rPr>
          <w:spacing w:val="-3"/>
        </w:rPr>
        <w:t xml:space="preserve"> </w:t>
      </w:r>
      <w:r>
        <w:t>(2014,</w:t>
      </w:r>
      <w:r>
        <w:rPr>
          <w:spacing w:val="-3"/>
        </w:rPr>
        <w:t xml:space="preserve"> </w:t>
      </w:r>
      <w:r>
        <w:t>p.</w:t>
      </w:r>
      <w:r>
        <w:rPr>
          <w:spacing w:val="-3"/>
        </w:rPr>
        <w:t xml:space="preserve"> </w:t>
      </w:r>
      <w:r>
        <w:t>1</w:t>
      </w:r>
      <w:r>
        <w:rPr>
          <w:spacing w:val="-2"/>
        </w:rPr>
        <w:t xml:space="preserve"> </w:t>
      </w:r>
      <w:r>
        <w:t>1</w:t>
      </w:r>
      <w:r>
        <w:rPr>
          <w:spacing w:val="-3"/>
        </w:rPr>
        <w:t xml:space="preserve"> </w:t>
      </w:r>
      <w:r>
        <w:rPr>
          <w:spacing w:val="-5"/>
        </w:rPr>
        <w:t>7),</w:t>
      </w:r>
    </w:p>
    <w:p w14:paraId="7E17FA00" w14:textId="77777777" w:rsidR="00010D12" w:rsidRDefault="00F95448">
      <w:pPr>
        <w:spacing w:before="122"/>
        <w:ind w:left="1371" w:right="228" w:firstLine="710"/>
        <w:jc w:val="both"/>
        <w:rPr>
          <w:i/>
        </w:rPr>
      </w:pPr>
      <w:r>
        <w:rPr>
          <w:i/>
        </w:rPr>
        <w:t>A não divulgação do orçamento tem por objetivo evitar que as propostas/lances</w:t>
      </w:r>
      <w:r>
        <w:rPr>
          <w:i/>
          <w:spacing w:val="7"/>
        </w:rPr>
        <w:t xml:space="preserve"> </w:t>
      </w:r>
      <w:r>
        <w:rPr>
          <w:i/>
        </w:rPr>
        <w:t>gravitem</w:t>
      </w:r>
      <w:r>
        <w:rPr>
          <w:i/>
          <w:spacing w:val="11"/>
        </w:rPr>
        <w:t xml:space="preserve"> </w:t>
      </w:r>
      <w:r>
        <w:rPr>
          <w:i/>
        </w:rPr>
        <w:t>em</w:t>
      </w:r>
      <w:r>
        <w:rPr>
          <w:i/>
          <w:spacing w:val="10"/>
        </w:rPr>
        <w:t xml:space="preserve"> </w:t>
      </w:r>
      <w:r>
        <w:rPr>
          <w:i/>
        </w:rPr>
        <w:t>torno</w:t>
      </w:r>
      <w:r>
        <w:rPr>
          <w:i/>
          <w:spacing w:val="11"/>
        </w:rPr>
        <w:t xml:space="preserve"> </w:t>
      </w:r>
      <w:r>
        <w:rPr>
          <w:i/>
        </w:rPr>
        <w:t>do</w:t>
      </w:r>
      <w:r>
        <w:rPr>
          <w:i/>
          <w:spacing w:val="8"/>
        </w:rPr>
        <w:t xml:space="preserve"> </w:t>
      </w:r>
      <w:r>
        <w:rPr>
          <w:i/>
        </w:rPr>
        <w:t>orçamento</w:t>
      </w:r>
      <w:r>
        <w:rPr>
          <w:i/>
          <w:spacing w:val="9"/>
        </w:rPr>
        <w:t xml:space="preserve"> </w:t>
      </w:r>
      <w:r>
        <w:rPr>
          <w:i/>
        </w:rPr>
        <w:t>fixado</w:t>
      </w:r>
      <w:r>
        <w:rPr>
          <w:i/>
          <w:spacing w:val="11"/>
        </w:rPr>
        <w:t xml:space="preserve"> </w:t>
      </w:r>
      <w:r>
        <w:rPr>
          <w:i/>
        </w:rPr>
        <w:t>pela</w:t>
      </w:r>
      <w:r>
        <w:rPr>
          <w:i/>
          <w:spacing w:val="11"/>
        </w:rPr>
        <w:t xml:space="preserve"> </w:t>
      </w:r>
      <w:r>
        <w:rPr>
          <w:i/>
        </w:rPr>
        <w:t>administração.</w:t>
      </w:r>
      <w:r>
        <w:rPr>
          <w:i/>
          <w:spacing w:val="12"/>
        </w:rPr>
        <w:t xml:space="preserve"> </w:t>
      </w:r>
      <w:r>
        <w:rPr>
          <w:i/>
          <w:spacing w:val="-4"/>
        </w:rPr>
        <w:t>Essa</w:t>
      </w:r>
    </w:p>
    <w:p w14:paraId="78DEC5D6" w14:textId="77777777" w:rsidR="00010D12" w:rsidRDefault="00F95448">
      <w:pPr>
        <w:ind w:left="1371"/>
        <w:jc w:val="both"/>
        <w:rPr>
          <w:i/>
        </w:rPr>
      </w:pPr>
      <w:r>
        <w:rPr>
          <w:i/>
        </w:rPr>
        <w:t>\medida</w:t>
      </w:r>
      <w:r>
        <w:rPr>
          <w:i/>
          <w:spacing w:val="42"/>
        </w:rPr>
        <w:t xml:space="preserve"> </w:t>
      </w:r>
      <w:r>
        <w:rPr>
          <w:i/>
        </w:rPr>
        <w:t>deve</w:t>
      </w:r>
      <w:r>
        <w:rPr>
          <w:i/>
          <w:spacing w:val="42"/>
        </w:rPr>
        <w:t xml:space="preserve"> </w:t>
      </w:r>
      <w:r>
        <w:rPr>
          <w:i/>
        </w:rPr>
        <w:t>se</w:t>
      </w:r>
      <w:r>
        <w:rPr>
          <w:i/>
          <w:spacing w:val="37"/>
        </w:rPr>
        <w:t xml:space="preserve"> </w:t>
      </w:r>
      <w:r>
        <w:rPr>
          <w:i/>
        </w:rPr>
        <w:t>mostrar</w:t>
      </w:r>
      <w:r>
        <w:rPr>
          <w:i/>
          <w:spacing w:val="43"/>
        </w:rPr>
        <w:t xml:space="preserve"> </w:t>
      </w:r>
      <w:r>
        <w:rPr>
          <w:i/>
        </w:rPr>
        <w:t>particularmente</w:t>
      </w:r>
      <w:r>
        <w:rPr>
          <w:i/>
          <w:spacing w:val="40"/>
        </w:rPr>
        <w:t xml:space="preserve"> </w:t>
      </w:r>
      <w:r>
        <w:rPr>
          <w:i/>
        </w:rPr>
        <w:t>eficaz</w:t>
      </w:r>
      <w:r>
        <w:rPr>
          <w:i/>
          <w:spacing w:val="42"/>
        </w:rPr>
        <w:t xml:space="preserve"> </w:t>
      </w:r>
      <w:r>
        <w:rPr>
          <w:i/>
        </w:rPr>
        <w:t>quando</w:t>
      </w:r>
      <w:r>
        <w:rPr>
          <w:i/>
          <w:spacing w:val="42"/>
        </w:rPr>
        <w:t xml:space="preserve"> </w:t>
      </w:r>
      <w:r>
        <w:rPr>
          <w:i/>
        </w:rPr>
        <w:t>houver</w:t>
      </w:r>
      <w:r>
        <w:rPr>
          <w:i/>
          <w:spacing w:val="40"/>
        </w:rPr>
        <w:t xml:space="preserve"> </w:t>
      </w:r>
      <w:r>
        <w:rPr>
          <w:i/>
        </w:rPr>
        <w:t>a</w:t>
      </w:r>
      <w:r>
        <w:rPr>
          <w:i/>
          <w:spacing w:val="42"/>
        </w:rPr>
        <w:t xml:space="preserve"> </w:t>
      </w:r>
      <w:r>
        <w:rPr>
          <w:i/>
        </w:rPr>
        <w:t>ocorrência</w:t>
      </w:r>
      <w:r>
        <w:rPr>
          <w:i/>
          <w:spacing w:val="43"/>
        </w:rPr>
        <w:t xml:space="preserve"> </w:t>
      </w:r>
      <w:r>
        <w:rPr>
          <w:i/>
          <w:spacing w:val="-5"/>
        </w:rPr>
        <w:t>de</w:t>
      </w:r>
    </w:p>
    <w:p w14:paraId="15589C0E" w14:textId="77777777" w:rsidR="00010D12" w:rsidRDefault="00010D12">
      <w:pPr>
        <w:jc w:val="both"/>
        <w:sectPr w:rsidR="00010D12">
          <w:pgSz w:w="11910" w:h="16840"/>
          <w:pgMar w:top="2000" w:right="900" w:bottom="1060" w:left="1180" w:header="396" w:footer="868" w:gutter="0"/>
          <w:cols w:space="720"/>
        </w:sectPr>
      </w:pPr>
    </w:p>
    <w:p w14:paraId="03677B90" w14:textId="77777777" w:rsidR="00010D12" w:rsidRDefault="00010D12">
      <w:pPr>
        <w:pStyle w:val="Corpodetexto"/>
        <w:ind w:left="0"/>
        <w:rPr>
          <w:i/>
        </w:rPr>
      </w:pPr>
    </w:p>
    <w:p w14:paraId="33FBF8D0" w14:textId="77777777" w:rsidR="00010D12" w:rsidRDefault="00010D12">
      <w:pPr>
        <w:pStyle w:val="Corpodetexto"/>
        <w:ind w:left="0"/>
        <w:rPr>
          <w:i/>
        </w:rPr>
      </w:pPr>
    </w:p>
    <w:p w14:paraId="64851190" w14:textId="77777777" w:rsidR="00010D12" w:rsidRDefault="00010D12">
      <w:pPr>
        <w:pStyle w:val="Corpodetexto"/>
        <w:spacing w:before="65"/>
        <w:ind w:left="0"/>
        <w:rPr>
          <w:i/>
        </w:rPr>
      </w:pPr>
    </w:p>
    <w:p w14:paraId="5FFF9E86" w14:textId="77777777" w:rsidR="00010D12" w:rsidRDefault="00F95448">
      <w:pPr>
        <w:ind w:left="1371" w:right="228"/>
        <w:jc w:val="both"/>
        <w:rPr>
          <w:i/>
        </w:rPr>
      </w:pPr>
      <w:r>
        <w:rPr>
          <w:i/>
        </w:rPr>
        <w:t>lances fechados, pois, sem as balizas dos outros licitantes e do orçamento da administração, o competidor deve, já nessa etapa, oferecer um preço realmente competitivo e dentro do limite de sua capacidade de executar a avença com uma lucratividade adequada. Caso assim não proceda, esse competidor corre o risco de ser desclassificado sem a possibilidade de apresentar outra proposta mais competitiva, de acordo com os critérios que regem a apresentação de lances fechados. Amplia-se assim, a competitividade do certame e propicia-se melhores propostas para administração. Não se ouvida que determinados agentes do mercado participam de licitações e elaboram suas propostas sem analisar sua capacidade de honrá-la. Esses agentes, seja por não disporem de meios para</w:t>
      </w:r>
      <w:r>
        <w:rPr>
          <w:i/>
          <w:spacing w:val="80"/>
        </w:rPr>
        <w:t xml:space="preserve"> </w:t>
      </w:r>
      <w:r>
        <w:rPr>
          <w:i/>
        </w:rPr>
        <w:t>tanto, seja por não estarem dispostos a arcar com as despesas daí decorrentes, simplesmente se baseiam no orçamento efetuado pela administração. Esse procedimento, contudo, é temerário porque as propostas podem não refletir a realidade econômica do licitante, redundando em dificuldades posteriores na execução</w:t>
      </w:r>
      <w:r>
        <w:rPr>
          <w:i/>
          <w:spacing w:val="-3"/>
        </w:rPr>
        <w:t xml:space="preserve"> </w:t>
      </w:r>
      <w:r>
        <w:rPr>
          <w:i/>
        </w:rPr>
        <w:t>contratual.</w:t>
      </w:r>
      <w:r>
        <w:rPr>
          <w:i/>
          <w:spacing w:val="-1"/>
        </w:rPr>
        <w:t xml:space="preserve"> </w:t>
      </w:r>
      <w:r>
        <w:rPr>
          <w:i/>
        </w:rPr>
        <w:t>Desta</w:t>
      </w:r>
      <w:r>
        <w:rPr>
          <w:i/>
          <w:spacing w:val="-5"/>
        </w:rPr>
        <w:t xml:space="preserve"> </w:t>
      </w:r>
      <w:r>
        <w:rPr>
          <w:i/>
        </w:rPr>
        <w:t>feita,</w:t>
      </w:r>
      <w:r>
        <w:rPr>
          <w:i/>
          <w:spacing w:val="-4"/>
        </w:rPr>
        <w:t xml:space="preserve"> </w:t>
      </w:r>
      <w:r>
        <w:rPr>
          <w:i/>
        </w:rPr>
        <w:t>a</w:t>
      </w:r>
      <w:r>
        <w:rPr>
          <w:i/>
          <w:spacing w:val="-3"/>
        </w:rPr>
        <w:t xml:space="preserve"> </w:t>
      </w:r>
      <w:r>
        <w:rPr>
          <w:i/>
        </w:rPr>
        <w:t>não</w:t>
      </w:r>
      <w:r>
        <w:rPr>
          <w:i/>
          <w:spacing w:val="-5"/>
        </w:rPr>
        <w:t xml:space="preserve"> </w:t>
      </w:r>
      <w:r>
        <w:rPr>
          <w:i/>
        </w:rPr>
        <w:t>divulgação</w:t>
      </w:r>
      <w:r>
        <w:rPr>
          <w:i/>
          <w:spacing w:val="-3"/>
        </w:rPr>
        <w:t xml:space="preserve"> </w:t>
      </w:r>
      <w:r>
        <w:rPr>
          <w:i/>
        </w:rPr>
        <w:t>do</w:t>
      </w:r>
      <w:r>
        <w:rPr>
          <w:i/>
          <w:spacing w:val="-3"/>
        </w:rPr>
        <w:t xml:space="preserve"> </w:t>
      </w:r>
      <w:r>
        <w:rPr>
          <w:i/>
        </w:rPr>
        <w:t>orçamento</w:t>
      </w:r>
      <w:r>
        <w:rPr>
          <w:i/>
          <w:spacing w:val="-3"/>
        </w:rPr>
        <w:t xml:space="preserve"> </w:t>
      </w:r>
      <w:r>
        <w:rPr>
          <w:i/>
        </w:rPr>
        <w:t>obriga</w:t>
      </w:r>
      <w:r>
        <w:rPr>
          <w:i/>
          <w:spacing w:val="-3"/>
        </w:rPr>
        <w:t xml:space="preserve"> </w:t>
      </w:r>
      <w:r>
        <w:rPr>
          <w:i/>
        </w:rPr>
        <w:t>os</w:t>
      </w:r>
      <w:r>
        <w:rPr>
          <w:i/>
          <w:spacing w:val="-2"/>
        </w:rPr>
        <w:t xml:space="preserve"> </w:t>
      </w:r>
      <w:r>
        <w:rPr>
          <w:i/>
        </w:rPr>
        <w:t xml:space="preserve">licitantes a efetivamente analisarem sua estrutura de custos para daí elaborarem suas propostas. Espera-se, pois, a apresentação de propostas mais realistas </w:t>
      </w:r>
      <w:r>
        <w:rPr>
          <w:i/>
          <w:spacing w:val="-2"/>
        </w:rPr>
        <w:t>economicamente.</w:t>
      </w:r>
    </w:p>
    <w:p w14:paraId="6C715305" w14:textId="77777777" w:rsidR="00010D12" w:rsidRDefault="00010D12">
      <w:pPr>
        <w:pStyle w:val="Corpodetexto"/>
        <w:spacing w:before="241"/>
        <w:ind w:left="0"/>
        <w:rPr>
          <w:i/>
        </w:rPr>
      </w:pPr>
    </w:p>
    <w:p w14:paraId="528AC693" w14:textId="77777777" w:rsidR="00010D12" w:rsidRDefault="00F95448">
      <w:pPr>
        <w:pStyle w:val="Corpodetexto"/>
        <w:ind w:left="946"/>
      </w:pPr>
      <w:r>
        <w:t>Ainda</w:t>
      </w:r>
      <w:r>
        <w:rPr>
          <w:spacing w:val="-5"/>
        </w:rPr>
        <w:t xml:space="preserve"> </w:t>
      </w:r>
      <w:r>
        <w:t>segundo</w:t>
      </w:r>
      <w:r>
        <w:rPr>
          <w:spacing w:val="-4"/>
        </w:rPr>
        <w:t xml:space="preserve"> </w:t>
      </w:r>
      <w:r>
        <w:t>Zymler</w:t>
      </w:r>
      <w:r>
        <w:rPr>
          <w:spacing w:val="-3"/>
        </w:rPr>
        <w:t xml:space="preserve"> </w:t>
      </w:r>
      <w:r>
        <w:t>e</w:t>
      </w:r>
      <w:r>
        <w:rPr>
          <w:spacing w:val="-7"/>
        </w:rPr>
        <w:t xml:space="preserve"> </w:t>
      </w:r>
      <w:r>
        <w:t>Dios</w:t>
      </w:r>
      <w:r>
        <w:rPr>
          <w:spacing w:val="-4"/>
        </w:rPr>
        <w:t xml:space="preserve"> </w:t>
      </w:r>
      <w:r>
        <w:rPr>
          <w:spacing w:val="-2"/>
        </w:rPr>
        <w:t>(2014),</w:t>
      </w:r>
    </w:p>
    <w:p w14:paraId="30F0D4A3" w14:textId="77777777" w:rsidR="00010D12" w:rsidRDefault="00010D12">
      <w:pPr>
        <w:pStyle w:val="Corpodetexto"/>
        <w:spacing w:before="240"/>
        <w:ind w:left="0"/>
      </w:pPr>
    </w:p>
    <w:p w14:paraId="221A45E3" w14:textId="77777777" w:rsidR="00010D12" w:rsidRDefault="00F95448">
      <w:pPr>
        <w:spacing w:before="1"/>
        <w:ind w:left="1371" w:right="228" w:firstLine="710"/>
        <w:jc w:val="both"/>
        <w:rPr>
          <w:i/>
        </w:rPr>
      </w:pPr>
      <w:r>
        <w:rPr>
          <w:i/>
        </w:rPr>
        <w:t>Em relação a eventual violação do princípio da publicidade, explicitado no caput do art. 37 da Constituição Federal, deve-se lembrar o entendimento de que nenhum princípio constitucional é absoluto de forma que se deve buscar</w:t>
      </w:r>
      <w:r>
        <w:rPr>
          <w:i/>
          <w:spacing w:val="80"/>
        </w:rPr>
        <w:t xml:space="preserve"> </w:t>
      </w:r>
      <w:r>
        <w:rPr>
          <w:i/>
        </w:rPr>
        <w:t>harmonizá-los na hipótese de eventual antagonismo entre dois princípios — no</w:t>
      </w:r>
      <w:r>
        <w:rPr>
          <w:i/>
          <w:spacing w:val="40"/>
        </w:rPr>
        <w:t xml:space="preserve"> </w:t>
      </w:r>
      <w:r>
        <w:rPr>
          <w:i/>
        </w:rPr>
        <w:t>caso o da publicidade em contraposição aos da eficiência elou da economicidade. Nesse contexto de ponderação de princípios, entende-se estar justificada a ausência temporária da divulgação do orçamento, pois amparada no princípio da busca da melhor proposta pela administração. Logo as principais razões do</w:t>
      </w:r>
      <w:r>
        <w:rPr>
          <w:i/>
          <w:spacing w:val="40"/>
        </w:rPr>
        <w:t xml:space="preserve"> </w:t>
      </w:r>
      <w:r>
        <w:rPr>
          <w:i/>
        </w:rPr>
        <w:t>princípio da publicidade estarão atendidas, pois será garantida a transparência do procedimento licitatório com a divulgação do orçamento ao final do certame.</w:t>
      </w:r>
    </w:p>
    <w:p w14:paraId="64F7D2AE" w14:textId="77777777" w:rsidR="00010D12" w:rsidRDefault="00010D12">
      <w:pPr>
        <w:pStyle w:val="Corpodetexto"/>
        <w:spacing w:before="239"/>
        <w:ind w:left="0"/>
        <w:rPr>
          <w:i/>
        </w:rPr>
      </w:pPr>
    </w:p>
    <w:p w14:paraId="125A466A" w14:textId="77777777" w:rsidR="00010D12" w:rsidRDefault="00F95448">
      <w:pPr>
        <w:pStyle w:val="Corpodetexto"/>
        <w:ind w:right="229" w:firstLine="707"/>
        <w:jc w:val="both"/>
      </w:pPr>
      <w:r>
        <w:t>Assim sendo, busca-se através do orçamento sigiloso a majoração da assertividade</w:t>
      </w:r>
      <w:r>
        <w:rPr>
          <w:spacing w:val="40"/>
        </w:rPr>
        <w:t xml:space="preserve"> </w:t>
      </w:r>
      <w:r>
        <w:t>pela Administração, na</w:t>
      </w:r>
      <w:r>
        <w:rPr>
          <w:spacing w:val="-3"/>
        </w:rPr>
        <w:t xml:space="preserve"> </w:t>
      </w:r>
      <w:r>
        <w:t>escolha</w:t>
      </w:r>
      <w:r>
        <w:rPr>
          <w:spacing w:val="-1"/>
        </w:rPr>
        <w:t xml:space="preserve"> </w:t>
      </w:r>
      <w:r>
        <w:t>da</w:t>
      </w:r>
      <w:r>
        <w:rPr>
          <w:spacing w:val="-1"/>
        </w:rPr>
        <w:t xml:space="preserve"> </w:t>
      </w:r>
      <w:r>
        <w:t>contratada que sabendo</w:t>
      </w:r>
      <w:r>
        <w:rPr>
          <w:spacing w:val="-1"/>
        </w:rPr>
        <w:t xml:space="preserve"> </w:t>
      </w:r>
      <w:r>
        <w:t>dos riscos</w:t>
      </w:r>
      <w:r>
        <w:rPr>
          <w:spacing w:val="-3"/>
        </w:rPr>
        <w:t xml:space="preserve"> </w:t>
      </w:r>
      <w:r>
        <w:t>e complexidade</w:t>
      </w:r>
      <w:r>
        <w:rPr>
          <w:spacing w:val="-1"/>
        </w:rPr>
        <w:t xml:space="preserve"> </w:t>
      </w:r>
      <w:r>
        <w:t>da</w:t>
      </w:r>
      <w:r>
        <w:rPr>
          <w:spacing w:val="-1"/>
        </w:rPr>
        <w:t xml:space="preserve"> </w:t>
      </w:r>
      <w:r>
        <w:t>obra, apresente proposta dentro da sua realidade para que tenha capacidade de honrar os compromissos assumidos na fase licitatória.</w:t>
      </w:r>
    </w:p>
    <w:p w14:paraId="2C4C04E2" w14:textId="77777777" w:rsidR="00010D12" w:rsidRDefault="00F95448">
      <w:pPr>
        <w:pStyle w:val="Corpodetexto"/>
        <w:spacing w:before="121"/>
        <w:ind w:right="231" w:firstLine="707"/>
        <w:jc w:val="both"/>
      </w:pPr>
      <w:r>
        <w:t>Desta forma e por todo justificado anteriormente, a administração do SAAE informa aos Licitantes que o ORÇAMENTO PREVIAMENTE ESTIMADO PARA A CONTRATAÇÃO SERÁ TORNADO</w:t>
      </w:r>
      <w:r>
        <w:rPr>
          <w:spacing w:val="29"/>
        </w:rPr>
        <w:t xml:space="preserve">  </w:t>
      </w:r>
      <w:r>
        <w:t>PÚBLICO</w:t>
      </w:r>
      <w:r>
        <w:rPr>
          <w:spacing w:val="27"/>
        </w:rPr>
        <w:t xml:space="preserve">  </w:t>
      </w:r>
      <w:r>
        <w:t>APENAS</w:t>
      </w:r>
      <w:r>
        <w:rPr>
          <w:spacing w:val="28"/>
        </w:rPr>
        <w:t xml:space="preserve">  </w:t>
      </w:r>
      <w:r>
        <w:t>E</w:t>
      </w:r>
      <w:r>
        <w:rPr>
          <w:spacing w:val="28"/>
        </w:rPr>
        <w:t xml:space="preserve">  </w:t>
      </w:r>
      <w:r>
        <w:t>IMEDIATAMENTE</w:t>
      </w:r>
      <w:r>
        <w:rPr>
          <w:spacing w:val="29"/>
        </w:rPr>
        <w:t xml:space="preserve">  </w:t>
      </w:r>
      <w:r>
        <w:t>APÓS</w:t>
      </w:r>
      <w:r>
        <w:rPr>
          <w:spacing w:val="26"/>
        </w:rPr>
        <w:t xml:space="preserve">  </w:t>
      </w:r>
      <w:r>
        <w:t>O</w:t>
      </w:r>
      <w:r>
        <w:rPr>
          <w:spacing w:val="28"/>
        </w:rPr>
        <w:t xml:space="preserve">  </w:t>
      </w:r>
      <w:r>
        <w:t>ENCERRAMENTO</w:t>
      </w:r>
      <w:r>
        <w:rPr>
          <w:spacing w:val="30"/>
        </w:rPr>
        <w:t xml:space="preserve">  </w:t>
      </w:r>
      <w:r>
        <w:rPr>
          <w:spacing w:val="-5"/>
        </w:rPr>
        <w:t>DA</w:t>
      </w:r>
    </w:p>
    <w:p w14:paraId="7B642AAA" w14:textId="77777777" w:rsidR="00010D12" w:rsidRDefault="00F95448">
      <w:pPr>
        <w:pStyle w:val="Corpodetexto"/>
        <w:ind w:right="226"/>
        <w:jc w:val="both"/>
      </w:pPr>
      <w:r>
        <w:t xml:space="preserve">LICITAÇÃO, tornando público apenas divulgação do detalhamento dos quantitativos e das demais informações necessárias para a elaboração das propostas na Planilha Orçamentária – </w:t>
      </w:r>
      <w:r>
        <w:rPr>
          <w:spacing w:val="-2"/>
        </w:rPr>
        <w:t>Quantitativo.</w:t>
      </w:r>
    </w:p>
    <w:p w14:paraId="4CC5B06C" w14:textId="77777777" w:rsidR="00010D12" w:rsidRDefault="00010D12">
      <w:pPr>
        <w:jc w:val="both"/>
        <w:sectPr w:rsidR="00010D12">
          <w:pgSz w:w="11910" w:h="16840"/>
          <w:pgMar w:top="2000" w:right="900" w:bottom="1060" w:left="1180" w:header="396" w:footer="868" w:gutter="0"/>
          <w:cols w:space="720"/>
        </w:sectPr>
      </w:pPr>
    </w:p>
    <w:p w14:paraId="6CAD7DE9" w14:textId="77777777" w:rsidR="00010D12" w:rsidRDefault="00F95448" w:rsidP="009249CD">
      <w:pPr>
        <w:pStyle w:val="PargrafodaLista"/>
        <w:numPr>
          <w:ilvl w:val="1"/>
          <w:numId w:val="63"/>
        </w:numPr>
        <w:tabs>
          <w:tab w:val="left" w:pos="605"/>
        </w:tabs>
        <w:spacing w:before="0"/>
        <w:ind w:left="605" w:hanging="367"/>
      </w:pPr>
      <w:r>
        <w:lastRenderedPageBreak/>
        <w:t>-</w:t>
      </w:r>
      <w:r>
        <w:rPr>
          <w:spacing w:val="-7"/>
        </w:rPr>
        <w:t xml:space="preserve"> </w:t>
      </w:r>
      <w:r>
        <w:t>O</w:t>
      </w:r>
      <w:r>
        <w:rPr>
          <w:spacing w:val="-2"/>
        </w:rPr>
        <w:t xml:space="preserve"> </w:t>
      </w:r>
      <w:r>
        <w:t>objeto</w:t>
      </w:r>
      <w:r>
        <w:rPr>
          <w:spacing w:val="-3"/>
        </w:rPr>
        <w:t xml:space="preserve"> </w:t>
      </w:r>
      <w:r>
        <w:t>da</w:t>
      </w:r>
      <w:r>
        <w:rPr>
          <w:spacing w:val="-6"/>
        </w:rPr>
        <w:t xml:space="preserve"> </w:t>
      </w:r>
      <w:r>
        <w:t>licitação</w:t>
      </w:r>
      <w:r>
        <w:rPr>
          <w:spacing w:val="-3"/>
        </w:rPr>
        <w:t xml:space="preserve"> </w:t>
      </w:r>
      <w:r>
        <w:t>tem</w:t>
      </w:r>
      <w:r>
        <w:rPr>
          <w:spacing w:val="-3"/>
        </w:rPr>
        <w:t xml:space="preserve"> </w:t>
      </w:r>
      <w:r>
        <w:t>a</w:t>
      </w:r>
      <w:r>
        <w:rPr>
          <w:spacing w:val="-6"/>
        </w:rPr>
        <w:t xml:space="preserve"> </w:t>
      </w:r>
      <w:r>
        <w:t>natureza</w:t>
      </w:r>
      <w:r>
        <w:rPr>
          <w:spacing w:val="-5"/>
        </w:rPr>
        <w:t xml:space="preserve"> </w:t>
      </w:r>
      <w:r>
        <w:t>de</w:t>
      </w:r>
      <w:r>
        <w:rPr>
          <w:spacing w:val="-4"/>
        </w:rPr>
        <w:t xml:space="preserve"> </w:t>
      </w:r>
      <w:r>
        <w:t>aquisição</w:t>
      </w:r>
      <w:r>
        <w:rPr>
          <w:spacing w:val="-3"/>
        </w:rPr>
        <w:t xml:space="preserve"> </w:t>
      </w:r>
      <w:r>
        <w:t>de</w:t>
      </w:r>
      <w:r>
        <w:rPr>
          <w:spacing w:val="-4"/>
        </w:rPr>
        <w:t xml:space="preserve"> </w:t>
      </w:r>
      <w:r>
        <w:t>bens</w:t>
      </w:r>
      <w:r>
        <w:rPr>
          <w:spacing w:val="-5"/>
        </w:rPr>
        <w:t xml:space="preserve"> </w:t>
      </w:r>
      <w:r>
        <w:t>e</w:t>
      </w:r>
      <w:r>
        <w:rPr>
          <w:spacing w:val="-6"/>
        </w:rPr>
        <w:t xml:space="preserve"> </w:t>
      </w:r>
      <w:r>
        <w:t>serviços</w:t>
      </w:r>
      <w:r>
        <w:rPr>
          <w:spacing w:val="-5"/>
        </w:rPr>
        <w:t xml:space="preserve"> </w:t>
      </w:r>
      <w:r>
        <w:rPr>
          <w:spacing w:val="-2"/>
        </w:rPr>
        <w:t>comuns.</w:t>
      </w:r>
    </w:p>
    <w:p w14:paraId="56C43786" w14:textId="77777777" w:rsidR="00010D12" w:rsidRDefault="00F95448" w:rsidP="009249CD">
      <w:pPr>
        <w:pStyle w:val="PargrafodaLista"/>
        <w:numPr>
          <w:ilvl w:val="1"/>
          <w:numId w:val="63"/>
        </w:numPr>
        <w:tabs>
          <w:tab w:val="left" w:pos="605"/>
        </w:tabs>
        <w:spacing w:before="121"/>
        <w:ind w:left="605" w:hanging="367"/>
      </w:pPr>
      <w:r>
        <w:t>-</w:t>
      </w:r>
      <w:r>
        <w:rPr>
          <w:spacing w:val="-6"/>
        </w:rPr>
        <w:t xml:space="preserve"> </w:t>
      </w:r>
      <w:r>
        <w:t>Os</w:t>
      </w:r>
      <w:r>
        <w:rPr>
          <w:spacing w:val="-3"/>
        </w:rPr>
        <w:t xml:space="preserve"> </w:t>
      </w:r>
      <w:r>
        <w:t>quantitativos</w:t>
      </w:r>
      <w:r>
        <w:rPr>
          <w:spacing w:val="-4"/>
        </w:rPr>
        <w:t xml:space="preserve"> </w:t>
      </w:r>
      <w:r>
        <w:t>dos</w:t>
      </w:r>
      <w:r>
        <w:rPr>
          <w:spacing w:val="-4"/>
        </w:rPr>
        <w:t xml:space="preserve"> </w:t>
      </w:r>
      <w:r>
        <w:t>itens</w:t>
      </w:r>
      <w:r>
        <w:rPr>
          <w:spacing w:val="-6"/>
        </w:rPr>
        <w:t xml:space="preserve"> </w:t>
      </w:r>
      <w:r>
        <w:t>são</w:t>
      </w:r>
      <w:r>
        <w:rPr>
          <w:spacing w:val="-2"/>
        </w:rPr>
        <w:t xml:space="preserve"> </w:t>
      </w:r>
      <w:r>
        <w:t>os</w:t>
      </w:r>
      <w:r>
        <w:rPr>
          <w:spacing w:val="-7"/>
        </w:rPr>
        <w:t xml:space="preserve"> </w:t>
      </w:r>
      <w:r>
        <w:t>discriminados</w:t>
      </w:r>
      <w:r>
        <w:rPr>
          <w:spacing w:val="-3"/>
        </w:rPr>
        <w:t xml:space="preserve"> </w:t>
      </w:r>
      <w:r>
        <w:t>na</w:t>
      </w:r>
      <w:r>
        <w:rPr>
          <w:spacing w:val="-6"/>
        </w:rPr>
        <w:t xml:space="preserve"> </w:t>
      </w:r>
      <w:r>
        <w:t>tabela</w:t>
      </w:r>
      <w:r>
        <w:rPr>
          <w:spacing w:val="-4"/>
        </w:rPr>
        <w:t xml:space="preserve"> </w:t>
      </w:r>
      <w:r>
        <w:rPr>
          <w:spacing w:val="-2"/>
        </w:rPr>
        <w:t>acima.</w:t>
      </w:r>
    </w:p>
    <w:p w14:paraId="4092EE77" w14:textId="77777777" w:rsidR="00010D12" w:rsidRDefault="00F95448" w:rsidP="009249CD">
      <w:pPr>
        <w:pStyle w:val="PargrafodaLista"/>
        <w:numPr>
          <w:ilvl w:val="1"/>
          <w:numId w:val="63"/>
        </w:numPr>
        <w:tabs>
          <w:tab w:val="left" w:pos="633"/>
        </w:tabs>
        <w:spacing w:before="119"/>
        <w:ind w:right="233" w:firstLine="0"/>
      </w:pPr>
      <w:r>
        <w:t>-</w:t>
      </w:r>
      <w:r>
        <w:rPr>
          <w:spacing w:val="26"/>
        </w:rPr>
        <w:t xml:space="preserve"> </w:t>
      </w:r>
      <w:r>
        <w:t>A presente aquisição/</w:t>
      </w:r>
      <w:r>
        <w:rPr>
          <w:spacing w:val="26"/>
        </w:rPr>
        <w:t xml:space="preserve"> </w:t>
      </w:r>
      <w:r>
        <w:t>contratação adotará o critério de julgamento</w:t>
      </w:r>
      <w:r>
        <w:rPr>
          <w:spacing w:val="27"/>
        </w:rPr>
        <w:t xml:space="preserve"> </w:t>
      </w:r>
      <w:r>
        <w:t>de menor preço por</w:t>
      </w:r>
      <w:r>
        <w:rPr>
          <w:spacing w:val="40"/>
        </w:rPr>
        <w:t xml:space="preserve"> </w:t>
      </w:r>
      <w:r>
        <w:rPr>
          <w:spacing w:val="-2"/>
        </w:rPr>
        <w:t>item.</w:t>
      </w:r>
    </w:p>
    <w:p w14:paraId="5FD31C73" w14:textId="77777777" w:rsidR="00010D12" w:rsidRDefault="00F95448" w:rsidP="009249CD">
      <w:pPr>
        <w:pStyle w:val="PargrafodaLista"/>
        <w:numPr>
          <w:ilvl w:val="1"/>
          <w:numId w:val="63"/>
        </w:numPr>
        <w:tabs>
          <w:tab w:val="left" w:pos="653"/>
        </w:tabs>
        <w:spacing w:before="121"/>
        <w:ind w:right="233" w:firstLine="0"/>
      </w:pPr>
      <w:r>
        <w:t>-</w:t>
      </w:r>
      <w:r>
        <w:rPr>
          <w:spacing w:val="40"/>
        </w:rPr>
        <w:t xml:space="preserve"> </w:t>
      </w:r>
      <w:r>
        <w:t>O</w:t>
      </w:r>
      <w:r>
        <w:rPr>
          <w:spacing w:val="40"/>
        </w:rPr>
        <w:t xml:space="preserve"> </w:t>
      </w:r>
      <w:r>
        <w:t>prazo</w:t>
      </w:r>
      <w:r>
        <w:rPr>
          <w:spacing w:val="40"/>
        </w:rPr>
        <w:t xml:space="preserve"> </w:t>
      </w:r>
      <w:r>
        <w:t>de</w:t>
      </w:r>
      <w:r>
        <w:rPr>
          <w:spacing w:val="40"/>
        </w:rPr>
        <w:t xml:space="preserve"> </w:t>
      </w:r>
      <w:r>
        <w:t>vigência</w:t>
      </w:r>
      <w:r>
        <w:rPr>
          <w:spacing w:val="40"/>
        </w:rPr>
        <w:t xml:space="preserve"> </w:t>
      </w:r>
      <w:r>
        <w:t>da</w:t>
      </w:r>
      <w:r>
        <w:rPr>
          <w:spacing w:val="40"/>
        </w:rPr>
        <w:t xml:space="preserve"> </w:t>
      </w:r>
      <w:r>
        <w:t>ata</w:t>
      </w:r>
      <w:r>
        <w:rPr>
          <w:spacing w:val="40"/>
        </w:rPr>
        <w:t xml:space="preserve"> </w:t>
      </w:r>
      <w:r>
        <w:t>de</w:t>
      </w:r>
      <w:r>
        <w:rPr>
          <w:spacing w:val="40"/>
        </w:rPr>
        <w:t xml:space="preserve"> </w:t>
      </w:r>
      <w:r>
        <w:t>registro</w:t>
      </w:r>
      <w:r>
        <w:rPr>
          <w:spacing w:val="40"/>
        </w:rPr>
        <w:t xml:space="preserve"> </w:t>
      </w:r>
      <w:r>
        <w:t>de</w:t>
      </w:r>
      <w:r>
        <w:rPr>
          <w:spacing w:val="40"/>
        </w:rPr>
        <w:t xml:space="preserve"> </w:t>
      </w:r>
      <w:r>
        <w:t>preços</w:t>
      </w:r>
      <w:r>
        <w:rPr>
          <w:spacing w:val="40"/>
        </w:rPr>
        <w:t xml:space="preserve"> </w:t>
      </w:r>
      <w:r>
        <w:t>será</w:t>
      </w:r>
      <w:r>
        <w:rPr>
          <w:spacing w:val="40"/>
        </w:rPr>
        <w:t xml:space="preserve"> </w:t>
      </w:r>
      <w:r>
        <w:t>de</w:t>
      </w:r>
      <w:r>
        <w:rPr>
          <w:spacing w:val="40"/>
        </w:rPr>
        <w:t xml:space="preserve"> </w:t>
      </w:r>
      <w:r>
        <w:t>1</w:t>
      </w:r>
      <w:r>
        <w:rPr>
          <w:spacing w:val="40"/>
        </w:rPr>
        <w:t xml:space="preserve"> </w:t>
      </w:r>
      <w:r>
        <w:t>(um)</w:t>
      </w:r>
      <w:r>
        <w:rPr>
          <w:spacing w:val="40"/>
        </w:rPr>
        <w:t xml:space="preserve"> </w:t>
      </w:r>
      <w:r>
        <w:t>ano</w:t>
      </w:r>
      <w:r>
        <w:rPr>
          <w:spacing w:val="40"/>
        </w:rPr>
        <w:t xml:space="preserve"> </w:t>
      </w:r>
      <w:r>
        <w:t>e</w:t>
      </w:r>
      <w:r>
        <w:rPr>
          <w:spacing w:val="40"/>
        </w:rPr>
        <w:t xml:space="preserve"> </w:t>
      </w:r>
      <w:r>
        <w:t>poderá</w:t>
      </w:r>
      <w:r>
        <w:rPr>
          <w:spacing w:val="40"/>
        </w:rPr>
        <w:t xml:space="preserve"> </w:t>
      </w:r>
      <w:r>
        <w:t>ser prorrogado, por igual período, desde que comprovado o preço vantajoso.</w:t>
      </w:r>
    </w:p>
    <w:p w14:paraId="40F76415" w14:textId="77777777" w:rsidR="00010D12" w:rsidRDefault="00F95448" w:rsidP="009249CD">
      <w:pPr>
        <w:pStyle w:val="PargrafodaLista"/>
        <w:numPr>
          <w:ilvl w:val="1"/>
          <w:numId w:val="63"/>
        </w:numPr>
        <w:tabs>
          <w:tab w:val="left" w:pos="641"/>
        </w:tabs>
        <w:ind w:right="232" w:firstLine="0"/>
      </w:pPr>
      <w:r>
        <w:t>-</w:t>
      </w:r>
      <w:r>
        <w:rPr>
          <w:spacing w:val="31"/>
        </w:rPr>
        <w:t xml:space="preserve"> </w:t>
      </w:r>
      <w:r>
        <w:t>O</w:t>
      </w:r>
      <w:r>
        <w:rPr>
          <w:spacing w:val="33"/>
        </w:rPr>
        <w:t xml:space="preserve"> </w:t>
      </w:r>
      <w:r>
        <w:t>contrato</w:t>
      </w:r>
      <w:r>
        <w:rPr>
          <w:spacing w:val="32"/>
        </w:rPr>
        <w:t xml:space="preserve"> </w:t>
      </w:r>
      <w:r>
        <w:t>decorrente</w:t>
      </w:r>
      <w:r>
        <w:rPr>
          <w:spacing w:val="32"/>
        </w:rPr>
        <w:t xml:space="preserve"> </w:t>
      </w:r>
      <w:r>
        <w:t>da</w:t>
      </w:r>
      <w:r>
        <w:rPr>
          <w:spacing w:val="31"/>
        </w:rPr>
        <w:t xml:space="preserve"> </w:t>
      </w:r>
      <w:r>
        <w:t>ata</w:t>
      </w:r>
      <w:r>
        <w:rPr>
          <w:spacing w:val="32"/>
        </w:rPr>
        <w:t xml:space="preserve"> </w:t>
      </w:r>
      <w:r>
        <w:t>de</w:t>
      </w:r>
      <w:r>
        <w:rPr>
          <w:spacing w:val="29"/>
        </w:rPr>
        <w:t xml:space="preserve"> </w:t>
      </w:r>
      <w:r>
        <w:t>registro</w:t>
      </w:r>
      <w:r>
        <w:rPr>
          <w:spacing w:val="29"/>
        </w:rPr>
        <w:t xml:space="preserve"> </w:t>
      </w:r>
      <w:r>
        <w:t>de</w:t>
      </w:r>
      <w:r>
        <w:rPr>
          <w:spacing w:val="34"/>
        </w:rPr>
        <w:t xml:space="preserve"> </w:t>
      </w:r>
      <w:r>
        <w:t>preços</w:t>
      </w:r>
      <w:r>
        <w:rPr>
          <w:spacing w:val="32"/>
        </w:rPr>
        <w:t xml:space="preserve"> </w:t>
      </w:r>
      <w:r>
        <w:t>terá</w:t>
      </w:r>
      <w:r>
        <w:rPr>
          <w:spacing w:val="32"/>
        </w:rPr>
        <w:t xml:space="preserve"> </w:t>
      </w:r>
      <w:r>
        <w:t>sua</w:t>
      </w:r>
      <w:r>
        <w:rPr>
          <w:spacing w:val="31"/>
        </w:rPr>
        <w:t xml:space="preserve"> </w:t>
      </w:r>
      <w:r>
        <w:t>vigência</w:t>
      </w:r>
      <w:r>
        <w:rPr>
          <w:spacing w:val="34"/>
        </w:rPr>
        <w:t xml:space="preserve"> </w:t>
      </w:r>
      <w:r>
        <w:t>estabelecida</w:t>
      </w:r>
      <w:r>
        <w:rPr>
          <w:spacing w:val="34"/>
        </w:rPr>
        <w:t xml:space="preserve"> </w:t>
      </w:r>
      <w:r>
        <w:t>em conformidade com as disposições nela contidas.</w:t>
      </w:r>
    </w:p>
    <w:p w14:paraId="6DC76094" w14:textId="77777777" w:rsidR="00010D12" w:rsidRDefault="00010D12">
      <w:pPr>
        <w:pStyle w:val="Corpodetexto"/>
        <w:spacing w:before="240"/>
        <w:ind w:left="0"/>
      </w:pPr>
    </w:p>
    <w:p w14:paraId="14D0FDA3" w14:textId="77777777" w:rsidR="00010D12" w:rsidRDefault="00F95448">
      <w:pPr>
        <w:pStyle w:val="Ttulo1"/>
        <w:numPr>
          <w:ilvl w:val="0"/>
          <w:numId w:val="1"/>
        </w:numPr>
        <w:tabs>
          <w:tab w:val="left" w:pos="543"/>
        </w:tabs>
        <w:ind w:left="543" w:hanging="305"/>
      </w:pPr>
      <w:r>
        <w:t>–</w:t>
      </w:r>
      <w:r>
        <w:rPr>
          <w:spacing w:val="-5"/>
        </w:rPr>
        <w:t xml:space="preserve"> </w:t>
      </w:r>
      <w:r>
        <w:t>JUSTIFICATIVA</w:t>
      </w:r>
      <w:r>
        <w:rPr>
          <w:spacing w:val="-2"/>
        </w:rPr>
        <w:t xml:space="preserve"> </w:t>
      </w:r>
      <w:r>
        <w:t>E</w:t>
      </w:r>
      <w:r>
        <w:rPr>
          <w:spacing w:val="-9"/>
        </w:rPr>
        <w:t xml:space="preserve"> </w:t>
      </w:r>
      <w:r>
        <w:t>OBJETIVO</w:t>
      </w:r>
      <w:r>
        <w:rPr>
          <w:spacing w:val="-6"/>
        </w:rPr>
        <w:t xml:space="preserve"> </w:t>
      </w:r>
      <w:r>
        <w:t>DA</w:t>
      </w:r>
      <w:r>
        <w:rPr>
          <w:spacing w:val="-2"/>
        </w:rPr>
        <w:t xml:space="preserve"> CONTRATAÇÃO</w:t>
      </w:r>
    </w:p>
    <w:p w14:paraId="309F1109" w14:textId="77777777" w:rsidR="00010D12" w:rsidRDefault="00F95448">
      <w:pPr>
        <w:pStyle w:val="Corpodetexto"/>
        <w:spacing w:before="119"/>
      </w:pPr>
      <w:r>
        <w:t>2.1</w:t>
      </w:r>
      <w:r>
        <w:rPr>
          <w:spacing w:val="40"/>
        </w:rPr>
        <w:t xml:space="preserve"> </w:t>
      </w:r>
      <w:r>
        <w:t>-</w:t>
      </w:r>
      <w:r>
        <w:rPr>
          <w:spacing w:val="40"/>
        </w:rPr>
        <w:t xml:space="preserve"> </w:t>
      </w:r>
      <w:r>
        <w:t>A</w:t>
      </w:r>
      <w:r>
        <w:rPr>
          <w:spacing w:val="40"/>
        </w:rPr>
        <w:t xml:space="preserve"> </w:t>
      </w:r>
      <w:r>
        <w:t>Justificativa</w:t>
      </w:r>
      <w:r>
        <w:rPr>
          <w:spacing w:val="40"/>
        </w:rPr>
        <w:t xml:space="preserve"> </w:t>
      </w:r>
      <w:r>
        <w:t>e</w:t>
      </w:r>
      <w:r>
        <w:rPr>
          <w:spacing w:val="40"/>
        </w:rPr>
        <w:t xml:space="preserve"> </w:t>
      </w:r>
      <w:r>
        <w:t>objetivo</w:t>
      </w:r>
      <w:r>
        <w:rPr>
          <w:spacing w:val="40"/>
        </w:rPr>
        <w:t xml:space="preserve"> </w:t>
      </w:r>
      <w:r>
        <w:t>da</w:t>
      </w:r>
      <w:r>
        <w:rPr>
          <w:spacing w:val="40"/>
        </w:rPr>
        <w:t xml:space="preserve"> </w:t>
      </w:r>
      <w:r>
        <w:t>aquisição/contratação</w:t>
      </w:r>
      <w:r>
        <w:rPr>
          <w:spacing w:val="40"/>
        </w:rPr>
        <w:t xml:space="preserve"> </w:t>
      </w:r>
      <w:r>
        <w:t>encontram-se</w:t>
      </w:r>
      <w:r>
        <w:rPr>
          <w:spacing w:val="40"/>
        </w:rPr>
        <w:t xml:space="preserve"> </w:t>
      </w:r>
      <w:r>
        <w:t>pormenorizados</w:t>
      </w:r>
      <w:r>
        <w:rPr>
          <w:spacing w:val="40"/>
        </w:rPr>
        <w:t xml:space="preserve"> </w:t>
      </w:r>
      <w:r>
        <w:t xml:space="preserve">em Tópico específico do </w:t>
      </w:r>
      <w:r>
        <w:rPr>
          <w:b/>
          <w:u w:val="single"/>
        </w:rPr>
        <w:t>Estudo Técnico Preliminar</w:t>
      </w:r>
      <w:r>
        <w:t>, apêndice deste Termo de Referência.</w:t>
      </w:r>
    </w:p>
    <w:p w14:paraId="615D504C" w14:textId="77777777" w:rsidR="00010D12" w:rsidRDefault="00010D12">
      <w:pPr>
        <w:pStyle w:val="Corpodetexto"/>
        <w:spacing w:before="242"/>
        <w:ind w:left="0"/>
      </w:pPr>
    </w:p>
    <w:p w14:paraId="53DE5F21" w14:textId="77777777" w:rsidR="00010D12" w:rsidRDefault="00F95448">
      <w:pPr>
        <w:pStyle w:val="Ttulo1"/>
        <w:numPr>
          <w:ilvl w:val="0"/>
          <w:numId w:val="1"/>
        </w:numPr>
        <w:tabs>
          <w:tab w:val="left" w:pos="543"/>
        </w:tabs>
        <w:ind w:left="543" w:hanging="305"/>
      </w:pPr>
      <w:r>
        <w:t>–</w:t>
      </w:r>
      <w:r>
        <w:rPr>
          <w:spacing w:val="-5"/>
        </w:rPr>
        <w:t xml:space="preserve"> </w:t>
      </w:r>
      <w:r>
        <w:t>DESCRIÇÃO</w:t>
      </w:r>
      <w:r>
        <w:rPr>
          <w:spacing w:val="-6"/>
        </w:rPr>
        <w:t xml:space="preserve"> </w:t>
      </w:r>
      <w:r>
        <w:t>DA</w:t>
      </w:r>
      <w:r>
        <w:rPr>
          <w:spacing w:val="-4"/>
        </w:rPr>
        <w:t xml:space="preserve"> </w:t>
      </w:r>
      <w:r>
        <w:rPr>
          <w:spacing w:val="-2"/>
        </w:rPr>
        <w:t>SOLUÇÃO</w:t>
      </w:r>
    </w:p>
    <w:p w14:paraId="14F467EE" w14:textId="77777777" w:rsidR="00010D12" w:rsidRDefault="00F95448" w:rsidP="009249CD">
      <w:pPr>
        <w:pStyle w:val="PargrafodaLista"/>
        <w:numPr>
          <w:ilvl w:val="1"/>
          <w:numId w:val="62"/>
        </w:numPr>
        <w:tabs>
          <w:tab w:val="left" w:pos="665"/>
        </w:tabs>
        <w:spacing w:before="119"/>
        <w:ind w:right="230" w:firstLine="0"/>
        <w:jc w:val="both"/>
      </w:pPr>
      <w:r>
        <w:t>- O fornecimento de combustível se torna mais vantajoso com a aquisição dos itens diretamente de fornecedores especializados e em maior quantidade garantindo ampla concorrência e menor preço.</w:t>
      </w:r>
    </w:p>
    <w:p w14:paraId="7F43E15C" w14:textId="0DA680D6" w:rsidR="00010D12" w:rsidRDefault="00F95448" w:rsidP="009249CD">
      <w:pPr>
        <w:pStyle w:val="PargrafodaLista"/>
        <w:numPr>
          <w:ilvl w:val="1"/>
          <w:numId w:val="62"/>
        </w:numPr>
        <w:tabs>
          <w:tab w:val="left" w:pos="703"/>
        </w:tabs>
        <w:ind w:right="229" w:firstLine="62"/>
        <w:jc w:val="both"/>
      </w:pPr>
      <w:r>
        <w:t xml:space="preserve">- A prestação dos serviços deverá atender toda a frota do SAAE de </w:t>
      </w:r>
      <w:r w:rsidR="008C73CB">
        <w:t>Ipanema, MG</w:t>
      </w:r>
      <w:r>
        <w:t>. Pleno funcionamento</w:t>
      </w:r>
      <w:r>
        <w:rPr>
          <w:spacing w:val="-2"/>
        </w:rPr>
        <w:t xml:space="preserve"> </w:t>
      </w:r>
      <w:r>
        <w:t>de</w:t>
      </w:r>
      <w:r>
        <w:rPr>
          <w:spacing w:val="-2"/>
        </w:rPr>
        <w:t xml:space="preserve"> </w:t>
      </w:r>
      <w:r>
        <w:t>veículos e</w:t>
      </w:r>
      <w:r>
        <w:rPr>
          <w:spacing w:val="-2"/>
        </w:rPr>
        <w:t xml:space="preserve"> </w:t>
      </w:r>
      <w:r>
        <w:t>equipamentos</w:t>
      </w:r>
      <w:r>
        <w:rPr>
          <w:spacing w:val="-2"/>
        </w:rPr>
        <w:t xml:space="preserve"> </w:t>
      </w:r>
      <w:r>
        <w:t>do</w:t>
      </w:r>
      <w:r>
        <w:rPr>
          <w:spacing w:val="-2"/>
        </w:rPr>
        <w:t xml:space="preserve"> </w:t>
      </w:r>
      <w:r>
        <w:t>patrimônio do SAAE, visando</w:t>
      </w:r>
      <w:r>
        <w:rPr>
          <w:spacing w:val="-2"/>
        </w:rPr>
        <w:t xml:space="preserve"> </w:t>
      </w:r>
      <w:r>
        <w:t>o</w:t>
      </w:r>
      <w:r>
        <w:rPr>
          <w:spacing w:val="-2"/>
        </w:rPr>
        <w:t xml:space="preserve"> </w:t>
      </w:r>
      <w:r>
        <w:t>transporte de pessoas, equipamentos, geração de energia, abastecimento de motobombas, visando o funcionamento do sistema de fornecimento de água e captação de esgoto. Funcionamento de veículos da área administrativa, para uso dos servidores em deslocamentos locais e regionais;</w:t>
      </w:r>
    </w:p>
    <w:p w14:paraId="6A2986B2" w14:textId="77777777" w:rsidR="00010D12" w:rsidRDefault="00F95448" w:rsidP="009249CD">
      <w:pPr>
        <w:pStyle w:val="PargrafodaLista"/>
        <w:numPr>
          <w:ilvl w:val="1"/>
          <w:numId w:val="62"/>
        </w:numPr>
        <w:tabs>
          <w:tab w:val="left" w:pos="605"/>
        </w:tabs>
        <w:ind w:left="605" w:hanging="367"/>
        <w:jc w:val="both"/>
      </w:pPr>
      <w:r>
        <w:t>-</w:t>
      </w:r>
      <w:r>
        <w:rPr>
          <w:spacing w:val="-9"/>
        </w:rPr>
        <w:t xml:space="preserve"> </w:t>
      </w:r>
      <w:r>
        <w:t>Os</w:t>
      </w:r>
      <w:r>
        <w:rPr>
          <w:spacing w:val="-8"/>
        </w:rPr>
        <w:t xml:space="preserve"> </w:t>
      </w:r>
      <w:r>
        <w:t>serviços</w:t>
      </w:r>
      <w:r>
        <w:rPr>
          <w:spacing w:val="-7"/>
        </w:rPr>
        <w:t xml:space="preserve"> </w:t>
      </w:r>
      <w:r>
        <w:t>serão</w:t>
      </w:r>
      <w:r>
        <w:rPr>
          <w:spacing w:val="-8"/>
        </w:rPr>
        <w:t xml:space="preserve"> </w:t>
      </w:r>
      <w:r>
        <w:t>executados</w:t>
      </w:r>
      <w:r>
        <w:rPr>
          <w:spacing w:val="-7"/>
        </w:rPr>
        <w:t xml:space="preserve"> </w:t>
      </w:r>
      <w:r>
        <w:t>conforme</w:t>
      </w:r>
      <w:r>
        <w:rPr>
          <w:spacing w:val="-6"/>
        </w:rPr>
        <w:t xml:space="preserve"> </w:t>
      </w:r>
      <w:r>
        <w:t>discriminado</w:t>
      </w:r>
      <w:r>
        <w:rPr>
          <w:spacing w:val="-5"/>
        </w:rPr>
        <w:t xml:space="preserve"> </w:t>
      </w:r>
      <w:r>
        <w:rPr>
          <w:spacing w:val="-2"/>
        </w:rPr>
        <w:t>abaixo:</w:t>
      </w:r>
    </w:p>
    <w:p w14:paraId="562159AB" w14:textId="77777777" w:rsidR="00010D12" w:rsidRDefault="00F95448" w:rsidP="009249CD">
      <w:pPr>
        <w:pStyle w:val="PargrafodaLista"/>
        <w:numPr>
          <w:ilvl w:val="1"/>
          <w:numId w:val="62"/>
        </w:numPr>
        <w:tabs>
          <w:tab w:val="left" w:pos="621"/>
        </w:tabs>
        <w:spacing w:before="121"/>
        <w:ind w:right="229" w:firstLine="0"/>
        <w:jc w:val="both"/>
      </w:pPr>
      <w:r>
        <w:t>- O abastecimento dos veículos de propriedade do SAAE, deverá ser efetuado nos postos de revenda de combustíveis do fornecedor (bombas de abastecimento de combustíveis), obedecendo às normas da Agência Nacional do Petróleo;</w:t>
      </w:r>
    </w:p>
    <w:p w14:paraId="5879CA63" w14:textId="77777777" w:rsidR="00010D12" w:rsidRDefault="00F95448" w:rsidP="009249CD">
      <w:pPr>
        <w:pStyle w:val="PargrafodaLista"/>
        <w:numPr>
          <w:ilvl w:val="1"/>
          <w:numId w:val="62"/>
        </w:numPr>
        <w:tabs>
          <w:tab w:val="left" w:pos="708"/>
        </w:tabs>
        <w:ind w:right="226" w:firstLine="0"/>
        <w:jc w:val="both"/>
      </w:pPr>
      <w:r>
        <w:t>- O fornecimento será efetuado de forma parcelada, nos postos de revenda de combustíveis da Contratada;</w:t>
      </w:r>
    </w:p>
    <w:p w14:paraId="53562CED" w14:textId="77777777" w:rsidR="00010D12" w:rsidRDefault="00F95448" w:rsidP="009249CD">
      <w:pPr>
        <w:pStyle w:val="PargrafodaLista"/>
        <w:numPr>
          <w:ilvl w:val="1"/>
          <w:numId w:val="62"/>
        </w:numPr>
        <w:tabs>
          <w:tab w:val="left" w:pos="629"/>
        </w:tabs>
        <w:ind w:right="227" w:firstLine="0"/>
        <w:jc w:val="both"/>
      </w:pPr>
      <w:r>
        <w:t>- O sistema de gerenciamento eletrônico dos postos de abastecimento deverá possuir os requisitos mínimos para emitir e fornecer, a cada operação e por geração automática</w:t>
      </w:r>
      <w:r>
        <w:rPr>
          <w:spacing w:val="40"/>
        </w:rPr>
        <w:t xml:space="preserve"> </w:t>
      </w:r>
      <w:r>
        <w:t>eletrônica, comprovante de abastecimento no qual deverão constar:</w:t>
      </w:r>
    </w:p>
    <w:p w14:paraId="2C066EB1" w14:textId="77777777" w:rsidR="00010D12" w:rsidRDefault="00F95448" w:rsidP="009249CD">
      <w:pPr>
        <w:pStyle w:val="PargrafodaLista"/>
        <w:numPr>
          <w:ilvl w:val="0"/>
          <w:numId w:val="61"/>
        </w:numPr>
        <w:tabs>
          <w:tab w:val="left" w:pos="496"/>
        </w:tabs>
        <w:ind w:left="496" w:hanging="258"/>
      </w:pPr>
      <w:r>
        <w:t>identificação</w:t>
      </w:r>
      <w:r>
        <w:rPr>
          <w:spacing w:val="-9"/>
        </w:rPr>
        <w:t xml:space="preserve"> </w:t>
      </w:r>
      <w:r>
        <w:t>do</w:t>
      </w:r>
      <w:r>
        <w:rPr>
          <w:spacing w:val="-9"/>
        </w:rPr>
        <w:t xml:space="preserve"> </w:t>
      </w:r>
      <w:r>
        <w:rPr>
          <w:spacing w:val="-2"/>
        </w:rPr>
        <w:t>cliente;</w:t>
      </w:r>
    </w:p>
    <w:p w14:paraId="0DD15A0A" w14:textId="77777777" w:rsidR="00010D12" w:rsidRDefault="00F95448" w:rsidP="009249CD">
      <w:pPr>
        <w:pStyle w:val="PargrafodaLista"/>
        <w:numPr>
          <w:ilvl w:val="0"/>
          <w:numId w:val="61"/>
        </w:numPr>
        <w:tabs>
          <w:tab w:val="left" w:pos="496"/>
        </w:tabs>
        <w:spacing w:before="119"/>
        <w:ind w:left="496" w:hanging="258"/>
      </w:pPr>
      <w:r>
        <w:t>data</w:t>
      </w:r>
      <w:r>
        <w:rPr>
          <w:spacing w:val="-3"/>
        </w:rPr>
        <w:t xml:space="preserve"> </w:t>
      </w:r>
      <w:r>
        <w:t>e</w:t>
      </w:r>
      <w:r>
        <w:rPr>
          <w:spacing w:val="-3"/>
        </w:rPr>
        <w:t xml:space="preserve"> </w:t>
      </w:r>
      <w:r>
        <w:t>hora</w:t>
      </w:r>
      <w:r>
        <w:rPr>
          <w:spacing w:val="-4"/>
        </w:rPr>
        <w:t xml:space="preserve"> </w:t>
      </w:r>
      <w:r>
        <w:t>do</w:t>
      </w:r>
      <w:r>
        <w:rPr>
          <w:spacing w:val="-2"/>
        </w:rPr>
        <w:t xml:space="preserve"> abastecimento;</w:t>
      </w:r>
    </w:p>
    <w:p w14:paraId="3377EE07" w14:textId="77777777" w:rsidR="00010D12" w:rsidRDefault="00F95448" w:rsidP="009249CD">
      <w:pPr>
        <w:pStyle w:val="PargrafodaLista"/>
        <w:numPr>
          <w:ilvl w:val="0"/>
          <w:numId w:val="61"/>
        </w:numPr>
        <w:tabs>
          <w:tab w:val="left" w:pos="482"/>
        </w:tabs>
        <w:spacing w:before="122"/>
        <w:ind w:left="482" w:hanging="244"/>
      </w:pPr>
      <w:r>
        <w:t>tipo</w:t>
      </w:r>
      <w:r>
        <w:rPr>
          <w:spacing w:val="-3"/>
        </w:rPr>
        <w:t xml:space="preserve"> </w:t>
      </w:r>
      <w:r>
        <w:t>de</w:t>
      </w:r>
      <w:r>
        <w:rPr>
          <w:spacing w:val="-3"/>
        </w:rPr>
        <w:t xml:space="preserve"> </w:t>
      </w:r>
      <w:r>
        <w:rPr>
          <w:spacing w:val="-2"/>
        </w:rPr>
        <w:t>combustível;</w:t>
      </w:r>
    </w:p>
    <w:p w14:paraId="1AF34575" w14:textId="77777777" w:rsidR="00010D12" w:rsidRDefault="00F95448" w:rsidP="009249CD">
      <w:pPr>
        <w:pStyle w:val="PargrafodaLista"/>
        <w:numPr>
          <w:ilvl w:val="0"/>
          <w:numId w:val="61"/>
        </w:numPr>
        <w:tabs>
          <w:tab w:val="left" w:pos="496"/>
        </w:tabs>
        <w:spacing w:before="119"/>
        <w:ind w:left="496" w:hanging="258"/>
      </w:pPr>
      <w:r>
        <w:t>litragem</w:t>
      </w:r>
      <w:r>
        <w:rPr>
          <w:spacing w:val="-6"/>
        </w:rPr>
        <w:t xml:space="preserve"> </w:t>
      </w:r>
      <w:r>
        <w:t>abastecida</w:t>
      </w:r>
      <w:r>
        <w:rPr>
          <w:spacing w:val="-7"/>
        </w:rPr>
        <w:t xml:space="preserve"> </w:t>
      </w:r>
      <w:r>
        <w:t>e</w:t>
      </w:r>
      <w:r>
        <w:rPr>
          <w:spacing w:val="-7"/>
        </w:rPr>
        <w:t xml:space="preserve"> </w:t>
      </w:r>
      <w:r>
        <w:t>o</w:t>
      </w:r>
      <w:r>
        <w:rPr>
          <w:spacing w:val="-3"/>
        </w:rPr>
        <w:t xml:space="preserve"> </w:t>
      </w:r>
      <w:r>
        <w:t>respectivo</w:t>
      </w:r>
      <w:r>
        <w:rPr>
          <w:spacing w:val="-5"/>
        </w:rPr>
        <w:t xml:space="preserve"> </w:t>
      </w:r>
      <w:r>
        <w:t>valor</w:t>
      </w:r>
      <w:r>
        <w:rPr>
          <w:spacing w:val="-6"/>
        </w:rPr>
        <w:t xml:space="preserve"> </w:t>
      </w:r>
      <w:r>
        <w:t>total</w:t>
      </w:r>
      <w:r>
        <w:rPr>
          <w:spacing w:val="-5"/>
        </w:rPr>
        <w:t xml:space="preserve"> </w:t>
      </w:r>
      <w:r>
        <w:t>em</w:t>
      </w:r>
      <w:r>
        <w:rPr>
          <w:spacing w:val="-5"/>
        </w:rPr>
        <w:t xml:space="preserve"> </w:t>
      </w:r>
      <w:r>
        <w:rPr>
          <w:spacing w:val="-2"/>
        </w:rPr>
        <w:t>reais;</w:t>
      </w:r>
    </w:p>
    <w:p w14:paraId="01BC54DA" w14:textId="77777777" w:rsidR="00010D12" w:rsidRDefault="00F95448" w:rsidP="009249CD">
      <w:pPr>
        <w:pStyle w:val="PargrafodaLista"/>
        <w:numPr>
          <w:ilvl w:val="0"/>
          <w:numId w:val="61"/>
        </w:numPr>
        <w:tabs>
          <w:tab w:val="left" w:pos="496"/>
        </w:tabs>
        <w:spacing w:before="121"/>
        <w:ind w:left="496" w:hanging="258"/>
      </w:pPr>
      <w:r>
        <w:t>placa</w:t>
      </w:r>
      <w:r>
        <w:rPr>
          <w:spacing w:val="-4"/>
        </w:rPr>
        <w:t xml:space="preserve"> </w:t>
      </w:r>
      <w:r>
        <w:t>do</w:t>
      </w:r>
      <w:r>
        <w:rPr>
          <w:spacing w:val="-4"/>
        </w:rPr>
        <w:t xml:space="preserve"> </w:t>
      </w:r>
      <w:r>
        <w:rPr>
          <w:spacing w:val="-2"/>
        </w:rPr>
        <w:t>veículo.</w:t>
      </w:r>
    </w:p>
    <w:p w14:paraId="310FDD47" w14:textId="77777777" w:rsidR="00010D12" w:rsidRDefault="00010D12">
      <w:pPr>
        <w:jc w:val="both"/>
        <w:sectPr w:rsidR="00010D12">
          <w:pgSz w:w="11910" w:h="16840"/>
          <w:pgMar w:top="2000" w:right="900" w:bottom="1060" w:left="1180" w:header="396" w:footer="868" w:gutter="0"/>
          <w:cols w:space="720"/>
        </w:sectPr>
      </w:pPr>
    </w:p>
    <w:p w14:paraId="3F33FAFC" w14:textId="77777777" w:rsidR="00010D12" w:rsidRDefault="00F95448" w:rsidP="009249CD">
      <w:pPr>
        <w:pStyle w:val="PargrafodaLista"/>
        <w:numPr>
          <w:ilvl w:val="0"/>
          <w:numId w:val="61"/>
        </w:numPr>
        <w:tabs>
          <w:tab w:val="left" w:pos="433"/>
        </w:tabs>
        <w:spacing w:before="0"/>
        <w:ind w:left="433" w:hanging="195"/>
      </w:pPr>
      <w:r>
        <w:lastRenderedPageBreak/>
        <w:t>quilometragem</w:t>
      </w:r>
      <w:r>
        <w:rPr>
          <w:spacing w:val="-7"/>
        </w:rPr>
        <w:t xml:space="preserve"> </w:t>
      </w:r>
      <w:r>
        <w:t>registrada</w:t>
      </w:r>
      <w:r>
        <w:rPr>
          <w:spacing w:val="-6"/>
        </w:rPr>
        <w:t xml:space="preserve"> </w:t>
      </w:r>
      <w:r>
        <w:t>em</w:t>
      </w:r>
      <w:r>
        <w:rPr>
          <w:spacing w:val="-7"/>
        </w:rPr>
        <w:t xml:space="preserve"> </w:t>
      </w:r>
      <w:r>
        <w:t>seu</w:t>
      </w:r>
      <w:r>
        <w:rPr>
          <w:spacing w:val="-5"/>
        </w:rPr>
        <w:t xml:space="preserve"> </w:t>
      </w:r>
      <w:r>
        <w:rPr>
          <w:spacing w:val="-2"/>
        </w:rPr>
        <w:t>hodômetro;</w:t>
      </w:r>
    </w:p>
    <w:p w14:paraId="48307B39" w14:textId="77777777" w:rsidR="00010D12" w:rsidRDefault="00F95448" w:rsidP="009249CD">
      <w:pPr>
        <w:pStyle w:val="PargrafodaLista"/>
        <w:numPr>
          <w:ilvl w:val="0"/>
          <w:numId w:val="61"/>
        </w:numPr>
        <w:tabs>
          <w:tab w:val="left" w:pos="494"/>
        </w:tabs>
        <w:spacing w:before="121"/>
        <w:ind w:left="494" w:hanging="256"/>
      </w:pPr>
      <w:r>
        <w:t>média</w:t>
      </w:r>
      <w:r>
        <w:rPr>
          <w:spacing w:val="-5"/>
        </w:rPr>
        <w:t xml:space="preserve"> </w:t>
      </w:r>
      <w:r>
        <w:t>de</w:t>
      </w:r>
      <w:r>
        <w:rPr>
          <w:spacing w:val="-5"/>
        </w:rPr>
        <w:t xml:space="preserve"> </w:t>
      </w:r>
      <w:r>
        <w:t>consumo</w:t>
      </w:r>
      <w:r>
        <w:rPr>
          <w:spacing w:val="-6"/>
        </w:rPr>
        <w:t xml:space="preserve"> </w:t>
      </w:r>
      <w:r>
        <w:t>por</w:t>
      </w:r>
      <w:r>
        <w:rPr>
          <w:spacing w:val="-3"/>
        </w:rPr>
        <w:t xml:space="preserve"> </w:t>
      </w:r>
      <w:r>
        <w:rPr>
          <w:spacing w:val="-2"/>
        </w:rPr>
        <w:t>abastecimento.</w:t>
      </w:r>
    </w:p>
    <w:p w14:paraId="06F42635" w14:textId="77777777" w:rsidR="00010D12" w:rsidRDefault="00F95448" w:rsidP="009249CD">
      <w:pPr>
        <w:pStyle w:val="PargrafodaLista"/>
        <w:numPr>
          <w:ilvl w:val="1"/>
          <w:numId w:val="62"/>
        </w:numPr>
        <w:tabs>
          <w:tab w:val="left" w:pos="700"/>
        </w:tabs>
        <w:spacing w:before="119"/>
        <w:ind w:right="228" w:firstLine="0"/>
        <w:jc w:val="both"/>
      </w:pPr>
      <w:r>
        <w:t>- A qualidade dos combustíveis fornecidos pelos postos de revenda é de inteira responsabilidade da CONTRATADA, ficando a seu encargo o controle e a fiscalização</w:t>
      </w:r>
      <w:r>
        <w:rPr>
          <w:spacing w:val="40"/>
        </w:rPr>
        <w:t xml:space="preserve"> </w:t>
      </w:r>
      <w:r>
        <w:t xml:space="preserve">seguindo as exigências legais e as especificações técnicas da Agência Nacional de Petróleo – </w:t>
      </w:r>
      <w:r>
        <w:rPr>
          <w:spacing w:val="-4"/>
        </w:rPr>
        <w:t>ANP.</w:t>
      </w:r>
    </w:p>
    <w:p w14:paraId="5F6A7354" w14:textId="77777777" w:rsidR="00010D12" w:rsidRDefault="00F95448" w:rsidP="009249CD">
      <w:pPr>
        <w:pStyle w:val="PargrafodaLista"/>
        <w:numPr>
          <w:ilvl w:val="1"/>
          <w:numId w:val="62"/>
        </w:numPr>
        <w:tabs>
          <w:tab w:val="left" w:pos="605"/>
        </w:tabs>
        <w:spacing w:before="121"/>
        <w:ind w:left="605" w:hanging="367"/>
        <w:jc w:val="left"/>
      </w:pPr>
      <w:r>
        <w:t>-</w:t>
      </w:r>
      <w:r>
        <w:rPr>
          <w:spacing w:val="-6"/>
        </w:rPr>
        <w:t xml:space="preserve"> </w:t>
      </w:r>
      <w:r>
        <w:t>Os</w:t>
      </w:r>
      <w:r>
        <w:rPr>
          <w:spacing w:val="-6"/>
        </w:rPr>
        <w:t xml:space="preserve"> </w:t>
      </w:r>
      <w:r>
        <w:t>combustíveis</w:t>
      </w:r>
      <w:r>
        <w:rPr>
          <w:spacing w:val="-3"/>
        </w:rPr>
        <w:t xml:space="preserve"> </w:t>
      </w:r>
      <w:r>
        <w:t>serão</w:t>
      </w:r>
      <w:r>
        <w:rPr>
          <w:spacing w:val="-7"/>
        </w:rPr>
        <w:t xml:space="preserve"> </w:t>
      </w:r>
      <w:r>
        <w:t>recusados</w:t>
      </w:r>
      <w:r>
        <w:rPr>
          <w:spacing w:val="-6"/>
        </w:rPr>
        <w:t xml:space="preserve"> </w:t>
      </w:r>
      <w:r>
        <w:t>nos</w:t>
      </w:r>
      <w:r>
        <w:rPr>
          <w:spacing w:val="-3"/>
        </w:rPr>
        <w:t xml:space="preserve"> </w:t>
      </w:r>
      <w:r>
        <w:t>seguintes</w:t>
      </w:r>
      <w:r>
        <w:rPr>
          <w:spacing w:val="-3"/>
        </w:rPr>
        <w:t xml:space="preserve"> </w:t>
      </w:r>
      <w:r>
        <w:rPr>
          <w:spacing w:val="-2"/>
        </w:rPr>
        <w:t>casos:</w:t>
      </w:r>
    </w:p>
    <w:p w14:paraId="11D74093" w14:textId="77777777" w:rsidR="00010D12" w:rsidRDefault="00F95448" w:rsidP="009249CD">
      <w:pPr>
        <w:pStyle w:val="PargrafodaLista"/>
        <w:numPr>
          <w:ilvl w:val="0"/>
          <w:numId w:val="60"/>
        </w:numPr>
        <w:tabs>
          <w:tab w:val="left" w:pos="496"/>
        </w:tabs>
        <w:spacing w:before="119"/>
        <w:ind w:left="496" w:hanging="258"/>
      </w:pPr>
      <w:r>
        <w:t>possuírem</w:t>
      </w:r>
      <w:r>
        <w:rPr>
          <w:spacing w:val="-7"/>
        </w:rPr>
        <w:t xml:space="preserve"> </w:t>
      </w:r>
      <w:r>
        <w:t>densidade</w:t>
      </w:r>
      <w:r>
        <w:rPr>
          <w:spacing w:val="-7"/>
        </w:rPr>
        <w:t xml:space="preserve"> </w:t>
      </w:r>
      <w:r>
        <w:t>fora</w:t>
      </w:r>
      <w:r>
        <w:rPr>
          <w:spacing w:val="-6"/>
        </w:rPr>
        <w:t xml:space="preserve"> </w:t>
      </w:r>
      <w:r>
        <w:t>do</w:t>
      </w:r>
      <w:r>
        <w:rPr>
          <w:spacing w:val="-5"/>
        </w:rPr>
        <w:t xml:space="preserve"> </w:t>
      </w:r>
      <w:r>
        <w:rPr>
          <w:spacing w:val="-2"/>
        </w:rPr>
        <w:t>padrão;</w:t>
      </w:r>
    </w:p>
    <w:p w14:paraId="09D4FFD4" w14:textId="77777777" w:rsidR="00010D12" w:rsidRDefault="00F95448" w:rsidP="009249CD">
      <w:pPr>
        <w:pStyle w:val="PargrafodaLista"/>
        <w:numPr>
          <w:ilvl w:val="0"/>
          <w:numId w:val="60"/>
        </w:numPr>
        <w:tabs>
          <w:tab w:val="left" w:pos="494"/>
        </w:tabs>
        <w:spacing w:before="122"/>
        <w:ind w:left="494" w:hanging="256"/>
      </w:pPr>
      <w:r>
        <w:t>forem</w:t>
      </w:r>
      <w:r>
        <w:rPr>
          <w:spacing w:val="-4"/>
        </w:rPr>
        <w:t xml:space="preserve"> </w:t>
      </w:r>
      <w:r>
        <w:t>abastecidos</w:t>
      </w:r>
      <w:r>
        <w:rPr>
          <w:spacing w:val="-6"/>
        </w:rPr>
        <w:t xml:space="preserve"> </w:t>
      </w:r>
      <w:r>
        <w:t>em</w:t>
      </w:r>
      <w:r>
        <w:rPr>
          <w:spacing w:val="-5"/>
        </w:rPr>
        <w:t xml:space="preserve"> </w:t>
      </w:r>
      <w:r>
        <w:t>volume</w:t>
      </w:r>
      <w:r>
        <w:rPr>
          <w:spacing w:val="-6"/>
        </w:rPr>
        <w:t xml:space="preserve"> </w:t>
      </w:r>
      <w:r>
        <w:t>menor</w:t>
      </w:r>
      <w:r>
        <w:rPr>
          <w:spacing w:val="-3"/>
        </w:rPr>
        <w:t xml:space="preserve"> </w:t>
      </w:r>
      <w:r>
        <w:t>que</w:t>
      </w:r>
      <w:r>
        <w:rPr>
          <w:spacing w:val="-6"/>
        </w:rPr>
        <w:t xml:space="preserve"> </w:t>
      </w:r>
      <w:r>
        <w:t>o</w:t>
      </w:r>
      <w:r>
        <w:rPr>
          <w:spacing w:val="-6"/>
        </w:rPr>
        <w:t xml:space="preserve"> </w:t>
      </w:r>
      <w:r>
        <w:rPr>
          <w:spacing w:val="-2"/>
        </w:rPr>
        <w:t>solicitado;</w:t>
      </w:r>
    </w:p>
    <w:p w14:paraId="4B6712E0" w14:textId="77777777" w:rsidR="00010D12" w:rsidRDefault="00F95448" w:rsidP="009249CD">
      <w:pPr>
        <w:pStyle w:val="PargrafodaLista"/>
        <w:numPr>
          <w:ilvl w:val="0"/>
          <w:numId w:val="60"/>
        </w:numPr>
        <w:tabs>
          <w:tab w:val="left" w:pos="484"/>
        </w:tabs>
        <w:spacing w:before="119" w:line="352" w:lineRule="auto"/>
        <w:ind w:left="238" w:right="49" w:firstLine="0"/>
      </w:pPr>
      <w:r>
        <w:t>estiverem</w:t>
      </w:r>
      <w:r>
        <w:rPr>
          <w:spacing w:val="-5"/>
        </w:rPr>
        <w:t xml:space="preserve"> </w:t>
      </w:r>
      <w:r>
        <w:t>contaminados</w:t>
      </w:r>
      <w:r>
        <w:rPr>
          <w:spacing w:val="-3"/>
        </w:rPr>
        <w:t xml:space="preserve"> </w:t>
      </w:r>
      <w:r>
        <w:t>por</w:t>
      </w:r>
      <w:r>
        <w:rPr>
          <w:spacing w:val="-5"/>
        </w:rPr>
        <w:t xml:space="preserve"> </w:t>
      </w:r>
      <w:r>
        <w:t>quaisquer</w:t>
      </w:r>
      <w:r>
        <w:rPr>
          <w:spacing w:val="-5"/>
        </w:rPr>
        <w:t xml:space="preserve"> </w:t>
      </w:r>
      <w:r>
        <w:t>elementos</w:t>
      </w:r>
      <w:r>
        <w:rPr>
          <w:spacing w:val="-4"/>
        </w:rPr>
        <w:t xml:space="preserve"> </w:t>
      </w:r>
      <w:r>
        <w:t>não</w:t>
      </w:r>
      <w:r>
        <w:rPr>
          <w:spacing w:val="-6"/>
        </w:rPr>
        <w:t xml:space="preserve"> </w:t>
      </w:r>
      <w:r>
        <w:t>permitidos</w:t>
      </w:r>
      <w:r>
        <w:rPr>
          <w:spacing w:val="-3"/>
        </w:rPr>
        <w:t xml:space="preserve"> </w:t>
      </w:r>
      <w:r>
        <w:t>em</w:t>
      </w:r>
      <w:r>
        <w:rPr>
          <w:spacing w:val="-5"/>
        </w:rPr>
        <w:t xml:space="preserve"> </w:t>
      </w:r>
      <w:r>
        <w:t xml:space="preserve">sua </w:t>
      </w:r>
      <w:r>
        <w:rPr>
          <w:spacing w:val="-2"/>
        </w:rPr>
        <w:t>composição;</w:t>
      </w:r>
    </w:p>
    <w:p w14:paraId="4C4BF151" w14:textId="77777777" w:rsidR="00010D12" w:rsidRDefault="00F95448" w:rsidP="009249CD">
      <w:pPr>
        <w:pStyle w:val="PargrafodaLista"/>
        <w:numPr>
          <w:ilvl w:val="0"/>
          <w:numId w:val="60"/>
        </w:numPr>
        <w:tabs>
          <w:tab w:val="left" w:pos="494"/>
        </w:tabs>
        <w:spacing w:before="3" w:line="352" w:lineRule="auto"/>
        <w:ind w:left="238" w:right="191" w:firstLine="0"/>
      </w:pPr>
      <w:r>
        <w:t>for</w:t>
      </w:r>
      <w:r>
        <w:rPr>
          <w:spacing w:val="-4"/>
        </w:rPr>
        <w:t xml:space="preserve"> </w:t>
      </w:r>
      <w:r>
        <w:t>detectada</w:t>
      </w:r>
      <w:r>
        <w:rPr>
          <w:spacing w:val="-3"/>
        </w:rPr>
        <w:t xml:space="preserve"> </w:t>
      </w:r>
      <w:r>
        <w:t>presença</w:t>
      </w:r>
      <w:r>
        <w:rPr>
          <w:spacing w:val="-3"/>
        </w:rPr>
        <w:t xml:space="preserve"> </w:t>
      </w:r>
      <w:r>
        <w:t>de</w:t>
      </w:r>
      <w:r>
        <w:rPr>
          <w:spacing w:val="-3"/>
        </w:rPr>
        <w:t xml:space="preserve"> </w:t>
      </w:r>
      <w:r>
        <w:t>outras</w:t>
      </w:r>
      <w:r>
        <w:rPr>
          <w:spacing w:val="-5"/>
        </w:rPr>
        <w:t xml:space="preserve"> </w:t>
      </w:r>
      <w:r>
        <w:t>substâncias,</w:t>
      </w:r>
      <w:r>
        <w:rPr>
          <w:spacing w:val="-6"/>
        </w:rPr>
        <w:t xml:space="preserve"> </w:t>
      </w:r>
      <w:r>
        <w:t>em</w:t>
      </w:r>
      <w:r>
        <w:rPr>
          <w:spacing w:val="-2"/>
        </w:rPr>
        <w:t xml:space="preserve"> </w:t>
      </w:r>
      <w:r>
        <w:t>percentuais</w:t>
      </w:r>
      <w:r>
        <w:rPr>
          <w:spacing w:val="-5"/>
        </w:rPr>
        <w:t xml:space="preserve"> </w:t>
      </w:r>
      <w:r>
        <w:t>além</w:t>
      </w:r>
      <w:r>
        <w:rPr>
          <w:spacing w:val="-4"/>
        </w:rPr>
        <w:t xml:space="preserve"> </w:t>
      </w:r>
      <w:r>
        <w:t>dos permitidos em sua composição; e</w:t>
      </w:r>
    </w:p>
    <w:p w14:paraId="18759761" w14:textId="77777777" w:rsidR="00010D12" w:rsidRDefault="00F95448" w:rsidP="009249CD">
      <w:pPr>
        <w:pStyle w:val="PargrafodaLista"/>
        <w:numPr>
          <w:ilvl w:val="0"/>
          <w:numId w:val="60"/>
        </w:numPr>
        <w:tabs>
          <w:tab w:val="left" w:pos="494"/>
        </w:tabs>
        <w:spacing w:before="3"/>
        <w:ind w:left="494" w:hanging="256"/>
      </w:pPr>
      <w:r>
        <w:t>for</w:t>
      </w:r>
      <w:r>
        <w:rPr>
          <w:spacing w:val="-6"/>
        </w:rPr>
        <w:t xml:space="preserve"> </w:t>
      </w:r>
      <w:r>
        <w:t>detectado</w:t>
      </w:r>
      <w:r>
        <w:rPr>
          <w:spacing w:val="-4"/>
        </w:rPr>
        <w:t xml:space="preserve"> </w:t>
      </w:r>
      <w:r>
        <w:t>erro</w:t>
      </w:r>
      <w:r>
        <w:rPr>
          <w:spacing w:val="-6"/>
        </w:rPr>
        <w:t xml:space="preserve"> </w:t>
      </w:r>
      <w:r>
        <w:t>quanto</w:t>
      </w:r>
      <w:r>
        <w:rPr>
          <w:spacing w:val="-4"/>
        </w:rPr>
        <w:t xml:space="preserve"> </w:t>
      </w:r>
      <w:r>
        <w:t>ao</w:t>
      </w:r>
      <w:r>
        <w:rPr>
          <w:spacing w:val="-6"/>
        </w:rPr>
        <w:t xml:space="preserve"> </w:t>
      </w:r>
      <w:r>
        <w:t>produto</w:t>
      </w:r>
      <w:r>
        <w:rPr>
          <w:spacing w:val="-4"/>
        </w:rPr>
        <w:t xml:space="preserve"> </w:t>
      </w:r>
      <w:r>
        <w:rPr>
          <w:spacing w:val="-2"/>
        </w:rPr>
        <w:t>solicitado.</w:t>
      </w:r>
    </w:p>
    <w:p w14:paraId="723D2DBD" w14:textId="77777777" w:rsidR="00010D12" w:rsidRDefault="00F95448" w:rsidP="009249CD">
      <w:pPr>
        <w:pStyle w:val="PargrafodaLista"/>
        <w:numPr>
          <w:ilvl w:val="1"/>
          <w:numId w:val="62"/>
        </w:numPr>
        <w:tabs>
          <w:tab w:val="left" w:pos="628"/>
        </w:tabs>
        <w:spacing w:before="119"/>
        <w:ind w:right="231" w:firstLine="0"/>
        <w:jc w:val="both"/>
      </w:pPr>
      <w:r>
        <w:t>- O combustível recusado deverá ser substituído no prazo máximo de 24 (vinte e quatro) horas, contadas a partir do recebimento da formalização da recusa pela contratante.</w:t>
      </w:r>
    </w:p>
    <w:p w14:paraId="3010B322" w14:textId="77777777" w:rsidR="00010D12" w:rsidRDefault="00F95448" w:rsidP="009249CD">
      <w:pPr>
        <w:pStyle w:val="PargrafodaLista"/>
        <w:numPr>
          <w:ilvl w:val="1"/>
          <w:numId w:val="62"/>
        </w:numPr>
        <w:tabs>
          <w:tab w:val="left" w:pos="774"/>
        </w:tabs>
        <w:ind w:right="226" w:firstLine="0"/>
        <w:jc w:val="both"/>
      </w:pPr>
      <w:r>
        <w:t xml:space="preserve">- A contratada deverá oferecer os recursos e meios necessários e suficientes para a supervisão e fiscalização da regularidade e correção dos abastecimentos, além de assegurar </w:t>
      </w:r>
      <w:r>
        <w:rPr>
          <w:spacing w:val="-4"/>
        </w:rPr>
        <w:t>que:</w:t>
      </w:r>
    </w:p>
    <w:p w14:paraId="0BB4E26A" w14:textId="77777777" w:rsidR="00010D12" w:rsidRDefault="00F95448" w:rsidP="009249CD">
      <w:pPr>
        <w:pStyle w:val="PargrafodaLista"/>
        <w:numPr>
          <w:ilvl w:val="0"/>
          <w:numId w:val="59"/>
        </w:numPr>
        <w:tabs>
          <w:tab w:val="left" w:pos="494"/>
        </w:tabs>
        <w:spacing w:line="352" w:lineRule="auto"/>
        <w:ind w:right="1439" w:firstLine="0"/>
      </w:pPr>
      <w:r>
        <w:t>todo</w:t>
      </w:r>
      <w:r>
        <w:rPr>
          <w:spacing w:val="-3"/>
        </w:rPr>
        <w:t xml:space="preserve"> </w:t>
      </w:r>
      <w:r>
        <w:t>combustível</w:t>
      </w:r>
      <w:r>
        <w:rPr>
          <w:spacing w:val="-5"/>
        </w:rPr>
        <w:t xml:space="preserve"> </w:t>
      </w:r>
      <w:r>
        <w:t>registrado</w:t>
      </w:r>
      <w:r>
        <w:rPr>
          <w:spacing w:val="-5"/>
        </w:rPr>
        <w:t xml:space="preserve"> </w:t>
      </w:r>
      <w:r>
        <w:t>pela</w:t>
      </w:r>
      <w:r>
        <w:rPr>
          <w:spacing w:val="-3"/>
        </w:rPr>
        <w:t xml:space="preserve"> </w:t>
      </w:r>
      <w:r>
        <w:t>bomba</w:t>
      </w:r>
      <w:r>
        <w:rPr>
          <w:spacing w:val="-3"/>
        </w:rPr>
        <w:t xml:space="preserve"> </w:t>
      </w:r>
      <w:r>
        <w:t>seja</w:t>
      </w:r>
      <w:r>
        <w:rPr>
          <w:spacing w:val="-6"/>
        </w:rPr>
        <w:t xml:space="preserve"> </w:t>
      </w:r>
      <w:r>
        <w:t>efetivamente</w:t>
      </w:r>
      <w:r>
        <w:rPr>
          <w:spacing w:val="-5"/>
        </w:rPr>
        <w:t xml:space="preserve"> </w:t>
      </w:r>
      <w:r>
        <w:t>abastecido</w:t>
      </w:r>
      <w:r>
        <w:rPr>
          <w:spacing w:val="-5"/>
        </w:rPr>
        <w:t xml:space="preserve"> </w:t>
      </w:r>
      <w:r>
        <w:t>no</w:t>
      </w:r>
      <w:r>
        <w:rPr>
          <w:spacing w:val="-3"/>
        </w:rPr>
        <w:t xml:space="preserve"> </w:t>
      </w:r>
      <w:r>
        <w:t xml:space="preserve">veículo </w:t>
      </w:r>
      <w:r>
        <w:rPr>
          <w:spacing w:val="-2"/>
        </w:rPr>
        <w:t>indicado;</w:t>
      </w:r>
    </w:p>
    <w:p w14:paraId="355EC5CA" w14:textId="77777777" w:rsidR="00010D12" w:rsidRDefault="00F95448" w:rsidP="009249CD">
      <w:pPr>
        <w:pStyle w:val="PargrafodaLista"/>
        <w:numPr>
          <w:ilvl w:val="0"/>
          <w:numId w:val="59"/>
        </w:numPr>
        <w:tabs>
          <w:tab w:val="left" w:pos="496"/>
        </w:tabs>
        <w:spacing w:before="3" w:line="352" w:lineRule="auto"/>
        <w:ind w:right="2148" w:firstLine="0"/>
        <w:jc w:val="left"/>
      </w:pPr>
      <w:r>
        <w:t>não</w:t>
      </w:r>
      <w:r>
        <w:rPr>
          <w:spacing w:val="-5"/>
        </w:rPr>
        <w:t xml:space="preserve"> </w:t>
      </w:r>
      <w:r>
        <w:t>sejam</w:t>
      </w:r>
      <w:r>
        <w:rPr>
          <w:spacing w:val="-4"/>
        </w:rPr>
        <w:t xml:space="preserve"> </w:t>
      </w:r>
      <w:r>
        <w:t>abastecidos</w:t>
      </w:r>
      <w:r>
        <w:rPr>
          <w:spacing w:val="-2"/>
        </w:rPr>
        <w:t xml:space="preserve"> </w:t>
      </w:r>
      <w:r>
        <w:t>veículos</w:t>
      </w:r>
      <w:r>
        <w:rPr>
          <w:spacing w:val="-3"/>
        </w:rPr>
        <w:t xml:space="preserve"> </w:t>
      </w:r>
      <w:r>
        <w:t>que</w:t>
      </w:r>
      <w:r>
        <w:rPr>
          <w:spacing w:val="-5"/>
        </w:rPr>
        <w:t xml:space="preserve"> </w:t>
      </w:r>
      <w:r>
        <w:t>não</w:t>
      </w:r>
      <w:r>
        <w:rPr>
          <w:spacing w:val="-3"/>
        </w:rPr>
        <w:t xml:space="preserve"> </w:t>
      </w:r>
      <w:r>
        <w:t>estejam</w:t>
      </w:r>
      <w:r>
        <w:rPr>
          <w:spacing w:val="-2"/>
        </w:rPr>
        <w:t xml:space="preserve"> </w:t>
      </w:r>
      <w:r>
        <w:t>cadastrados</w:t>
      </w:r>
      <w:r>
        <w:rPr>
          <w:spacing w:val="-3"/>
        </w:rPr>
        <w:t xml:space="preserve"> </w:t>
      </w:r>
      <w:r>
        <w:t>na</w:t>
      </w:r>
      <w:r>
        <w:rPr>
          <w:spacing w:val="-5"/>
        </w:rPr>
        <w:t xml:space="preserve"> </w:t>
      </w:r>
      <w:r>
        <w:t>frota</w:t>
      </w:r>
      <w:r>
        <w:rPr>
          <w:spacing w:val="-7"/>
        </w:rPr>
        <w:t xml:space="preserve"> </w:t>
      </w:r>
      <w:r>
        <w:t xml:space="preserve">da </w:t>
      </w:r>
      <w:r>
        <w:rPr>
          <w:spacing w:val="-2"/>
        </w:rPr>
        <w:t>Instituição;</w:t>
      </w:r>
    </w:p>
    <w:p w14:paraId="0FD6A297" w14:textId="77777777" w:rsidR="00010D12" w:rsidRDefault="00F95448" w:rsidP="009249CD">
      <w:pPr>
        <w:pStyle w:val="PargrafodaLista"/>
        <w:numPr>
          <w:ilvl w:val="0"/>
          <w:numId w:val="59"/>
        </w:numPr>
        <w:tabs>
          <w:tab w:val="left" w:pos="484"/>
        </w:tabs>
        <w:spacing w:before="2" w:line="352" w:lineRule="auto"/>
        <w:ind w:right="1449" w:firstLine="0"/>
      </w:pPr>
      <w:r>
        <w:t>os</w:t>
      </w:r>
      <w:r>
        <w:rPr>
          <w:spacing w:val="-4"/>
        </w:rPr>
        <w:t xml:space="preserve"> </w:t>
      </w:r>
      <w:r>
        <w:t>veículos</w:t>
      </w:r>
      <w:r>
        <w:rPr>
          <w:spacing w:val="-2"/>
        </w:rPr>
        <w:t xml:space="preserve"> </w:t>
      </w:r>
      <w:r>
        <w:t>cadastrados</w:t>
      </w:r>
      <w:r>
        <w:rPr>
          <w:spacing w:val="-2"/>
        </w:rPr>
        <w:t xml:space="preserve"> </w:t>
      </w:r>
      <w:r>
        <w:t>só</w:t>
      </w:r>
      <w:r>
        <w:rPr>
          <w:spacing w:val="-3"/>
        </w:rPr>
        <w:t xml:space="preserve"> </w:t>
      </w:r>
      <w:r>
        <w:t>sejam</w:t>
      </w:r>
      <w:r>
        <w:rPr>
          <w:spacing w:val="-2"/>
        </w:rPr>
        <w:t xml:space="preserve"> </w:t>
      </w:r>
      <w:r>
        <w:t>abastecidos</w:t>
      </w:r>
      <w:r>
        <w:rPr>
          <w:spacing w:val="-4"/>
        </w:rPr>
        <w:t xml:space="preserve"> </w:t>
      </w:r>
      <w:r>
        <w:t>com</w:t>
      </w:r>
      <w:r>
        <w:rPr>
          <w:spacing w:val="-3"/>
        </w:rPr>
        <w:t xml:space="preserve"> </w:t>
      </w:r>
      <w:r>
        <w:t>combustível</w:t>
      </w:r>
      <w:r>
        <w:rPr>
          <w:spacing w:val="-3"/>
        </w:rPr>
        <w:t xml:space="preserve"> </w:t>
      </w:r>
      <w:r>
        <w:t>para</w:t>
      </w:r>
      <w:r>
        <w:rPr>
          <w:spacing w:val="-2"/>
        </w:rPr>
        <w:t xml:space="preserve"> </w:t>
      </w:r>
      <w:r>
        <w:t>o</w:t>
      </w:r>
      <w:r>
        <w:rPr>
          <w:spacing w:val="-4"/>
        </w:rPr>
        <w:t xml:space="preserve"> </w:t>
      </w:r>
      <w:r>
        <w:t>qual</w:t>
      </w:r>
      <w:r>
        <w:rPr>
          <w:spacing w:val="-3"/>
        </w:rPr>
        <w:t xml:space="preserve"> </w:t>
      </w:r>
      <w:r>
        <w:t xml:space="preserve">está </w:t>
      </w:r>
      <w:r>
        <w:rPr>
          <w:spacing w:val="-2"/>
        </w:rPr>
        <w:t>autorizado.</w:t>
      </w:r>
    </w:p>
    <w:p w14:paraId="382823EB" w14:textId="77777777" w:rsidR="00010D12" w:rsidRDefault="00F95448" w:rsidP="009249CD">
      <w:pPr>
        <w:pStyle w:val="PargrafodaLista"/>
        <w:numPr>
          <w:ilvl w:val="1"/>
          <w:numId w:val="62"/>
        </w:numPr>
        <w:tabs>
          <w:tab w:val="left" w:pos="805"/>
        </w:tabs>
        <w:spacing w:before="1"/>
        <w:ind w:right="228" w:firstLine="0"/>
        <w:jc w:val="both"/>
      </w:pPr>
      <w:r>
        <w:t>- O fornecimento de combustíveis deverá ser feito excepcionalmente por meio de documento de “requisição de fornecimento”, também disponibilizado pela Contratada e sob responsabilidade do Contratante, que deverá carimbar e assinar as requisições.</w:t>
      </w:r>
    </w:p>
    <w:p w14:paraId="76F6B686" w14:textId="77777777" w:rsidR="00010D12" w:rsidRDefault="00F95448" w:rsidP="009249CD">
      <w:pPr>
        <w:pStyle w:val="PargrafodaLista"/>
        <w:numPr>
          <w:ilvl w:val="1"/>
          <w:numId w:val="62"/>
        </w:numPr>
        <w:tabs>
          <w:tab w:val="left" w:pos="798"/>
        </w:tabs>
        <w:spacing w:before="121"/>
        <w:ind w:right="226" w:firstLine="0"/>
        <w:jc w:val="both"/>
      </w:pPr>
      <w:r>
        <w:t>- A contratada deverá prestar todos os esclarecimentos solicitados, obrigando-se a atender, de imediato, todas as reclamações decorrentes da constatação de vícios, defeitos ou incorreções relativas ao objeto desta especificação, bem como a respeito da qualidade dos combustíveis, casos em que a contratada deverá, às suas expensas, realizar correções e comprovar a regularidade e a procedência dos combustíveis.</w:t>
      </w:r>
    </w:p>
    <w:p w14:paraId="71C52FCF" w14:textId="77777777" w:rsidR="00010D12" w:rsidRDefault="00F95448" w:rsidP="009249CD">
      <w:pPr>
        <w:pStyle w:val="PargrafodaLista"/>
        <w:numPr>
          <w:ilvl w:val="1"/>
          <w:numId w:val="62"/>
        </w:numPr>
        <w:tabs>
          <w:tab w:val="left" w:pos="743"/>
        </w:tabs>
        <w:spacing w:before="121"/>
        <w:ind w:right="225" w:firstLine="0"/>
        <w:jc w:val="both"/>
      </w:pPr>
      <w:r>
        <w:t>- A contratada deverá emitir e encaminhar à contratante, quinzenalmente, nota fiscal dos produtos fornecidos no período anterior, das quais deverão constar as quantidades, por tipo de</w:t>
      </w:r>
    </w:p>
    <w:p w14:paraId="72190FD2" w14:textId="77777777" w:rsidR="00010D12" w:rsidRDefault="00F95448">
      <w:pPr>
        <w:pStyle w:val="Corpodetexto"/>
        <w:ind w:right="228"/>
        <w:jc w:val="both"/>
      </w:pPr>
      <w:r>
        <w:t xml:space="preserve">combustível, os valores unitários e totais deduzidos os descontos concedidos, expressos em </w:t>
      </w:r>
      <w:r>
        <w:rPr>
          <w:spacing w:val="-2"/>
        </w:rPr>
        <w:t>reais.</w:t>
      </w:r>
    </w:p>
    <w:p w14:paraId="4680EAD1" w14:textId="77777777" w:rsidR="00010D12" w:rsidRDefault="00F95448" w:rsidP="009249CD">
      <w:pPr>
        <w:pStyle w:val="PargrafodaLista"/>
        <w:numPr>
          <w:ilvl w:val="1"/>
          <w:numId w:val="62"/>
        </w:numPr>
        <w:tabs>
          <w:tab w:val="left" w:pos="791"/>
        </w:tabs>
        <w:ind w:right="235" w:firstLine="0"/>
        <w:jc w:val="both"/>
      </w:pPr>
      <w:r>
        <w:t xml:space="preserve">- Os serviços deverão ser executados com base nos parâmetros mínimos a seguir </w:t>
      </w:r>
      <w:r>
        <w:rPr>
          <w:spacing w:val="-2"/>
        </w:rPr>
        <w:t>estabelecidos:</w:t>
      </w:r>
    </w:p>
    <w:p w14:paraId="5ABD33C2" w14:textId="77777777" w:rsidR="00010D12" w:rsidRDefault="00F95448" w:rsidP="009249CD">
      <w:pPr>
        <w:pStyle w:val="PargrafodaLista"/>
        <w:numPr>
          <w:ilvl w:val="0"/>
          <w:numId w:val="58"/>
        </w:numPr>
        <w:tabs>
          <w:tab w:val="left" w:pos="506"/>
        </w:tabs>
        <w:spacing w:before="121"/>
        <w:ind w:right="228" w:firstLine="0"/>
      </w:pPr>
      <w:r>
        <w:t>os combustíveis objetos deste contrato deverão atender às especificações técnicas exigidas pela Agência Nacional do Petróleo – ANP, conforme legislação em vigor.</w:t>
      </w:r>
    </w:p>
    <w:p w14:paraId="27777F88" w14:textId="77777777" w:rsidR="00010D12" w:rsidRDefault="00F95448" w:rsidP="009249CD">
      <w:pPr>
        <w:pStyle w:val="PargrafodaLista"/>
        <w:numPr>
          <w:ilvl w:val="0"/>
          <w:numId w:val="58"/>
        </w:numPr>
        <w:tabs>
          <w:tab w:val="left" w:pos="549"/>
        </w:tabs>
        <w:ind w:right="230" w:firstLine="0"/>
      </w:pPr>
      <w:r>
        <w:t xml:space="preserve">0s veículos serão encaminhados aos postos de combustíveis somente mediante prévia </w:t>
      </w:r>
      <w:r>
        <w:rPr>
          <w:spacing w:val="-2"/>
        </w:rPr>
        <w:t>autorização.</w:t>
      </w:r>
    </w:p>
    <w:p w14:paraId="2E644705" w14:textId="77777777" w:rsidR="00010D12" w:rsidRDefault="00F95448" w:rsidP="009249CD">
      <w:pPr>
        <w:pStyle w:val="PargrafodaLista"/>
        <w:numPr>
          <w:ilvl w:val="0"/>
          <w:numId w:val="58"/>
        </w:numPr>
        <w:tabs>
          <w:tab w:val="left" w:pos="489"/>
        </w:tabs>
        <w:spacing w:before="121"/>
        <w:ind w:right="226" w:firstLine="0"/>
      </w:pPr>
      <w:r>
        <w:lastRenderedPageBreak/>
        <w:t>os abastecimentos dos veículos oficiais deverão ser realizados de segunda a sexta feira, em horário comercial. Em casos excepcionais de eventualidades poderá ocorrer abastecimentos em finais de semana.</w:t>
      </w:r>
    </w:p>
    <w:p w14:paraId="580550A6" w14:textId="1CE9A2C2" w:rsidR="00010D12" w:rsidRPr="0054214D" w:rsidRDefault="00F95448" w:rsidP="009249CD">
      <w:pPr>
        <w:pStyle w:val="PargrafodaLista"/>
        <w:numPr>
          <w:ilvl w:val="1"/>
          <w:numId w:val="62"/>
        </w:numPr>
        <w:tabs>
          <w:tab w:val="left" w:pos="750"/>
        </w:tabs>
        <w:ind w:right="227" w:firstLine="0"/>
        <w:jc w:val="both"/>
        <w:rPr>
          <w:color w:val="FF0000"/>
        </w:rPr>
      </w:pPr>
      <w:r>
        <w:t>- A contratada deverá manter posto para abastecimento de combustíveis, posicionado à distância de no máximo, 10 (dez) quilômetros da contratante e, considerando o percurso por</w:t>
      </w:r>
      <w:r>
        <w:rPr>
          <w:spacing w:val="80"/>
        </w:rPr>
        <w:t xml:space="preserve"> </w:t>
      </w:r>
      <w:r>
        <w:t xml:space="preserve">via de acesso regular mais próximo, conforme o seguinte endereço: </w:t>
      </w:r>
      <w:r w:rsidRPr="003A0E22">
        <w:t xml:space="preserve">Rua </w:t>
      </w:r>
      <w:r w:rsidR="0054214D" w:rsidRPr="003A0E22">
        <w:t>Marechal Deodoro, n</w:t>
      </w:r>
      <w:r w:rsidRPr="003A0E22">
        <w:t>º</w:t>
      </w:r>
      <w:r w:rsidR="0054214D" w:rsidRPr="003A0E22">
        <w:t xml:space="preserve"> 227</w:t>
      </w:r>
      <w:r w:rsidRPr="003A0E22">
        <w:t xml:space="preserve">, </w:t>
      </w:r>
      <w:r w:rsidR="003A0E22" w:rsidRPr="003A0E22">
        <w:t>Nova Cidade</w:t>
      </w:r>
      <w:r w:rsidR="0054214D" w:rsidRPr="003A0E22">
        <w:t>, Ipanema</w:t>
      </w:r>
      <w:r w:rsidRPr="003A0E22">
        <w:t>/MG, CEP: 3</w:t>
      </w:r>
      <w:r w:rsidR="0054214D" w:rsidRPr="003A0E22">
        <w:t>6.950-000</w:t>
      </w:r>
      <w:r w:rsidRPr="003A0E22">
        <w:t>;</w:t>
      </w:r>
    </w:p>
    <w:p w14:paraId="5EF3D53B" w14:textId="77777777" w:rsidR="00010D12" w:rsidRDefault="00F95448" w:rsidP="009249CD">
      <w:pPr>
        <w:pStyle w:val="PargrafodaLista"/>
        <w:numPr>
          <w:ilvl w:val="1"/>
          <w:numId w:val="62"/>
        </w:numPr>
        <w:tabs>
          <w:tab w:val="left" w:pos="741"/>
        </w:tabs>
        <w:spacing w:before="118"/>
        <w:ind w:right="232" w:firstLine="0"/>
        <w:jc w:val="both"/>
      </w:pPr>
      <w:r>
        <w:t>- Os combustíveis deverão ser fornecidos de forma parcelada e contínua, de acordo com</w:t>
      </w:r>
      <w:r>
        <w:rPr>
          <w:spacing w:val="40"/>
        </w:rPr>
        <w:t xml:space="preserve"> </w:t>
      </w:r>
      <w:r>
        <w:t>a previsão anual da contratante.</w:t>
      </w:r>
    </w:p>
    <w:p w14:paraId="4B482BF9" w14:textId="2DC84EC9" w:rsidR="00010D12" w:rsidRDefault="00F95448" w:rsidP="009249CD">
      <w:pPr>
        <w:pStyle w:val="PargrafodaLista"/>
        <w:numPr>
          <w:ilvl w:val="1"/>
          <w:numId w:val="62"/>
        </w:numPr>
        <w:tabs>
          <w:tab w:val="left" w:pos="755"/>
        </w:tabs>
        <w:spacing w:before="121"/>
        <w:ind w:right="229" w:firstLine="0"/>
        <w:jc w:val="both"/>
      </w:pPr>
      <w:r>
        <w:t xml:space="preserve">- Caso a empresa vencedora não possua posto de combustíveis na sede de </w:t>
      </w:r>
      <w:r w:rsidR="0054214D">
        <w:t>Ipanema</w:t>
      </w:r>
      <w:hyperlink w:anchor="_bookmark11" w:history="1">
        <w:r>
          <w:rPr>
            <w:vertAlign w:val="superscript"/>
          </w:rPr>
          <w:t>12</w:t>
        </w:r>
        <w:r>
          <w:t>,</w:t>
        </w:r>
      </w:hyperlink>
      <w:r>
        <w:t xml:space="preserve"> deverá</w:t>
      </w:r>
      <w:r>
        <w:rPr>
          <w:spacing w:val="-1"/>
        </w:rPr>
        <w:t xml:space="preserve"> </w:t>
      </w:r>
      <w:r>
        <w:t>fornecer</w:t>
      </w:r>
      <w:r>
        <w:rPr>
          <w:spacing w:val="-1"/>
        </w:rPr>
        <w:t xml:space="preserve"> </w:t>
      </w:r>
      <w:r>
        <w:t>e instalar um</w:t>
      </w:r>
      <w:r>
        <w:rPr>
          <w:spacing w:val="-1"/>
        </w:rPr>
        <w:t xml:space="preserve"> </w:t>
      </w:r>
      <w:r>
        <w:t>tanque na</w:t>
      </w:r>
      <w:r>
        <w:rPr>
          <w:spacing w:val="-2"/>
        </w:rPr>
        <w:t xml:space="preserve"> </w:t>
      </w:r>
      <w:r>
        <w:t>sede do SAAE em regime de comodato, uma vez que o SAAE não possui instalação desta natureza.</w:t>
      </w:r>
    </w:p>
    <w:p w14:paraId="2ACBCCBF" w14:textId="77777777" w:rsidR="00010D12" w:rsidRDefault="00F95448" w:rsidP="009249CD">
      <w:pPr>
        <w:pStyle w:val="PargrafodaLista"/>
        <w:numPr>
          <w:ilvl w:val="1"/>
          <w:numId w:val="62"/>
        </w:numPr>
        <w:tabs>
          <w:tab w:val="left" w:pos="741"/>
        </w:tabs>
        <w:spacing w:before="119"/>
        <w:ind w:right="232" w:firstLine="0"/>
        <w:jc w:val="both"/>
      </w:pPr>
      <w:r>
        <w:t>- O tanque cedido em regime de comodato deverá ter capacidade mínima de 3.000 litros para cada tipo de combustível licitado.</w:t>
      </w:r>
    </w:p>
    <w:p w14:paraId="677A7455" w14:textId="77777777" w:rsidR="00010D12" w:rsidRDefault="00F95448" w:rsidP="009249CD">
      <w:pPr>
        <w:pStyle w:val="PargrafodaLista"/>
        <w:numPr>
          <w:ilvl w:val="1"/>
          <w:numId w:val="62"/>
        </w:numPr>
        <w:tabs>
          <w:tab w:val="left" w:pos="823"/>
        </w:tabs>
        <w:spacing w:before="121"/>
        <w:ind w:right="231" w:firstLine="0"/>
        <w:jc w:val="both"/>
        <w:rPr>
          <w:b/>
        </w:rPr>
      </w:pPr>
      <w:r>
        <w:rPr>
          <w:b/>
        </w:rPr>
        <w:t>- Prazo para abastecimento no tanque: em até 03 (três) dias, a contar do recebimento por parte da contratada da Autorização de Fornecimento - AF.</w:t>
      </w:r>
    </w:p>
    <w:p w14:paraId="5FCDBC84" w14:textId="77777777" w:rsidR="00010D12" w:rsidRDefault="00010D12">
      <w:pPr>
        <w:pStyle w:val="Corpodetexto"/>
        <w:spacing w:before="239"/>
        <w:ind w:left="0"/>
        <w:rPr>
          <w:b/>
        </w:rPr>
      </w:pPr>
    </w:p>
    <w:p w14:paraId="72C5F369" w14:textId="77777777" w:rsidR="00010D12" w:rsidRDefault="00F95448">
      <w:pPr>
        <w:pStyle w:val="Ttulo1"/>
        <w:numPr>
          <w:ilvl w:val="0"/>
          <w:numId w:val="1"/>
        </w:numPr>
        <w:tabs>
          <w:tab w:val="left" w:pos="543"/>
        </w:tabs>
        <w:spacing w:before="1"/>
        <w:ind w:left="543" w:hanging="305"/>
        <w:jc w:val="both"/>
      </w:pPr>
      <w:r>
        <w:t>–</w:t>
      </w:r>
      <w:r>
        <w:rPr>
          <w:spacing w:val="-4"/>
        </w:rPr>
        <w:t xml:space="preserve"> </w:t>
      </w:r>
      <w:r>
        <w:t>REQUISITOS</w:t>
      </w:r>
      <w:r>
        <w:rPr>
          <w:spacing w:val="-3"/>
        </w:rPr>
        <w:t xml:space="preserve"> </w:t>
      </w:r>
      <w:r>
        <w:t>DE</w:t>
      </w:r>
      <w:r>
        <w:rPr>
          <w:spacing w:val="-4"/>
        </w:rPr>
        <w:t xml:space="preserve"> </w:t>
      </w:r>
      <w:r>
        <w:rPr>
          <w:spacing w:val="-2"/>
        </w:rPr>
        <w:t>CONTRATAÇÃO</w:t>
      </w:r>
    </w:p>
    <w:p w14:paraId="2F17ECB8" w14:textId="77777777" w:rsidR="00010D12" w:rsidRDefault="00F95448" w:rsidP="009249CD">
      <w:pPr>
        <w:pStyle w:val="PargrafodaLista"/>
        <w:numPr>
          <w:ilvl w:val="1"/>
          <w:numId w:val="57"/>
        </w:numPr>
        <w:tabs>
          <w:tab w:val="left" w:pos="669"/>
        </w:tabs>
        <w:spacing w:before="121"/>
        <w:ind w:right="230" w:firstLine="0"/>
      </w:pPr>
      <w:r>
        <w:t>-</w:t>
      </w:r>
      <w:r>
        <w:rPr>
          <w:spacing w:val="40"/>
        </w:rPr>
        <w:t xml:space="preserve"> </w:t>
      </w:r>
      <w:r>
        <w:t>Conforme</w:t>
      </w:r>
      <w:r>
        <w:rPr>
          <w:spacing w:val="40"/>
        </w:rPr>
        <w:t xml:space="preserve"> </w:t>
      </w:r>
      <w:r>
        <w:t>Estudos</w:t>
      </w:r>
      <w:r>
        <w:rPr>
          <w:spacing w:val="40"/>
        </w:rPr>
        <w:t xml:space="preserve"> </w:t>
      </w:r>
      <w:r>
        <w:t>Preliminares,</w:t>
      </w:r>
      <w:r>
        <w:rPr>
          <w:spacing w:val="40"/>
        </w:rPr>
        <w:t xml:space="preserve"> </w:t>
      </w:r>
      <w:r>
        <w:t>os</w:t>
      </w:r>
      <w:r>
        <w:rPr>
          <w:spacing w:val="40"/>
        </w:rPr>
        <w:t xml:space="preserve"> </w:t>
      </w:r>
      <w:r>
        <w:t>requisitos</w:t>
      </w:r>
      <w:r>
        <w:rPr>
          <w:spacing w:val="40"/>
        </w:rPr>
        <w:t xml:space="preserve"> </w:t>
      </w:r>
      <w:r>
        <w:t>da</w:t>
      </w:r>
      <w:r>
        <w:rPr>
          <w:spacing w:val="40"/>
        </w:rPr>
        <w:t xml:space="preserve"> </w:t>
      </w:r>
      <w:r>
        <w:t>aquisição/contratação</w:t>
      </w:r>
      <w:r>
        <w:rPr>
          <w:spacing w:val="40"/>
        </w:rPr>
        <w:t xml:space="preserve"> </w:t>
      </w:r>
      <w:r>
        <w:t>abrangem</w:t>
      </w:r>
      <w:r>
        <w:rPr>
          <w:spacing w:val="40"/>
        </w:rPr>
        <w:t xml:space="preserve"> </w:t>
      </w:r>
      <w:r>
        <w:t xml:space="preserve">o </w:t>
      </w:r>
      <w:r>
        <w:rPr>
          <w:spacing w:val="-2"/>
        </w:rPr>
        <w:t>seguinte:</w:t>
      </w:r>
    </w:p>
    <w:p w14:paraId="43E12623" w14:textId="1D3228EE" w:rsidR="00010D12" w:rsidRPr="006662F6" w:rsidRDefault="00F95448" w:rsidP="009249CD">
      <w:pPr>
        <w:pStyle w:val="PargrafodaLista"/>
        <w:numPr>
          <w:ilvl w:val="2"/>
          <w:numId w:val="57"/>
        </w:numPr>
        <w:tabs>
          <w:tab w:val="left" w:pos="827"/>
        </w:tabs>
        <w:ind w:right="230" w:firstLine="0"/>
        <w:jc w:val="left"/>
        <w:rPr>
          <w:highlight w:val="yellow"/>
        </w:rPr>
      </w:pPr>
      <w:r w:rsidRPr="006662F6">
        <w:rPr>
          <w:color w:val="000000"/>
          <w:highlight w:val="yellow"/>
        </w:rPr>
        <w:t>-</w:t>
      </w:r>
      <w:r w:rsidRPr="006662F6">
        <w:rPr>
          <w:color w:val="000000"/>
          <w:spacing w:val="38"/>
          <w:highlight w:val="yellow"/>
        </w:rPr>
        <w:t xml:space="preserve"> </w:t>
      </w:r>
      <w:r w:rsidRPr="006662F6">
        <w:rPr>
          <w:color w:val="000000"/>
          <w:highlight w:val="yellow"/>
        </w:rPr>
        <w:t>Os</w:t>
      </w:r>
      <w:r w:rsidRPr="006662F6">
        <w:rPr>
          <w:color w:val="000000"/>
          <w:spacing w:val="37"/>
          <w:highlight w:val="yellow"/>
        </w:rPr>
        <w:t xml:space="preserve"> </w:t>
      </w:r>
      <w:r w:rsidRPr="006662F6">
        <w:rPr>
          <w:color w:val="000000"/>
          <w:highlight w:val="yellow"/>
        </w:rPr>
        <w:t>postos</w:t>
      </w:r>
      <w:r w:rsidRPr="006662F6">
        <w:rPr>
          <w:color w:val="000000"/>
          <w:spacing w:val="37"/>
          <w:highlight w:val="yellow"/>
        </w:rPr>
        <w:t xml:space="preserve"> </w:t>
      </w:r>
      <w:r w:rsidRPr="006662F6">
        <w:rPr>
          <w:color w:val="000000"/>
          <w:highlight w:val="yellow"/>
        </w:rPr>
        <w:t>de</w:t>
      </w:r>
      <w:r w:rsidRPr="006662F6">
        <w:rPr>
          <w:color w:val="000000"/>
          <w:spacing w:val="35"/>
          <w:highlight w:val="yellow"/>
        </w:rPr>
        <w:t xml:space="preserve"> </w:t>
      </w:r>
      <w:r w:rsidRPr="006662F6">
        <w:rPr>
          <w:color w:val="000000"/>
          <w:highlight w:val="yellow"/>
        </w:rPr>
        <w:t>combustível</w:t>
      </w:r>
      <w:r w:rsidRPr="006662F6">
        <w:rPr>
          <w:color w:val="000000"/>
          <w:spacing w:val="36"/>
          <w:highlight w:val="yellow"/>
        </w:rPr>
        <w:t xml:space="preserve"> </w:t>
      </w:r>
      <w:r w:rsidRPr="006662F6">
        <w:rPr>
          <w:color w:val="000000"/>
          <w:highlight w:val="yellow"/>
        </w:rPr>
        <w:t>deverão</w:t>
      </w:r>
      <w:r w:rsidRPr="006662F6">
        <w:rPr>
          <w:color w:val="000000"/>
          <w:spacing w:val="37"/>
          <w:highlight w:val="yellow"/>
        </w:rPr>
        <w:t xml:space="preserve"> </w:t>
      </w:r>
      <w:r w:rsidRPr="006662F6">
        <w:rPr>
          <w:color w:val="000000"/>
          <w:highlight w:val="yellow"/>
        </w:rPr>
        <w:t>estar</w:t>
      </w:r>
      <w:r w:rsidRPr="006662F6">
        <w:rPr>
          <w:color w:val="000000"/>
          <w:spacing w:val="37"/>
          <w:highlight w:val="yellow"/>
        </w:rPr>
        <w:t xml:space="preserve"> </w:t>
      </w:r>
      <w:r w:rsidRPr="006662F6">
        <w:rPr>
          <w:color w:val="000000"/>
          <w:highlight w:val="yellow"/>
        </w:rPr>
        <w:t>situados</w:t>
      </w:r>
      <w:r w:rsidRPr="006662F6">
        <w:rPr>
          <w:color w:val="000000"/>
          <w:spacing w:val="37"/>
          <w:highlight w:val="yellow"/>
        </w:rPr>
        <w:t xml:space="preserve"> </w:t>
      </w:r>
      <w:r w:rsidRPr="006662F6">
        <w:rPr>
          <w:color w:val="000000"/>
          <w:highlight w:val="yellow"/>
        </w:rPr>
        <w:t>num</w:t>
      </w:r>
      <w:r w:rsidRPr="006662F6">
        <w:rPr>
          <w:color w:val="000000"/>
          <w:spacing w:val="38"/>
          <w:highlight w:val="yellow"/>
        </w:rPr>
        <w:t xml:space="preserve"> </w:t>
      </w:r>
      <w:r w:rsidRPr="006662F6">
        <w:rPr>
          <w:color w:val="000000"/>
          <w:highlight w:val="yellow"/>
        </w:rPr>
        <w:t>raio</w:t>
      </w:r>
      <w:r w:rsidRPr="006662F6">
        <w:rPr>
          <w:color w:val="000000"/>
          <w:spacing w:val="37"/>
          <w:highlight w:val="yellow"/>
        </w:rPr>
        <w:t xml:space="preserve"> </w:t>
      </w:r>
      <w:r w:rsidRPr="006662F6">
        <w:rPr>
          <w:color w:val="000000"/>
          <w:highlight w:val="yellow"/>
        </w:rPr>
        <w:t>de</w:t>
      </w:r>
      <w:r w:rsidRPr="006662F6">
        <w:rPr>
          <w:color w:val="000000"/>
          <w:spacing w:val="40"/>
          <w:highlight w:val="yellow"/>
        </w:rPr>
        <w:t xml:space="preserve"> </w:t>
      </w:r>
      <w:r w:rsidRPr="006662F6">
        <w:rPr>
          <w:color w:val="000000"/>
          <w:highlight w:val="yellow"/>
        </w:rPr>
        <w:t>até</w:t>
      </w:r>
      <w:r w:rsidRPr="006662F6">
        <w:rPr>
          <w:color w:val="000000"/>
          <w:spacing w:val="37"/>
          <w:highlight w:val="yellow"/>
        </w:rPr>
        <w:t xml:space="preserve"> </w:t>
      </w:r>
      <w:r w:rsidRPr="006662F6">
        <w:rPr>
          <w:color w:val="000000"/>
          <w:highlight w:val="yellow"/>
        </w:rPr>
        <w:t>10km</w:t>
      </w:r>
      <w:r w:rsidRPr="006662F6">
        <w:rPr>
          <w:color w:val="000000"/>
          <w:spacing w:val="38"/>
          <w:highlight w:val="yellow"/>
        </w:rPr>
        <w:t xml:space="preserve"> </w:t>
      </w:r>
      <w:r w:rsidRPr="006662F6">
        <w:rPr>
          <w:color w:val="000000"/>
          <w:highlight w:val="yellow"/>
        </w:rPr>
        <w:t>a</w:t>
      </w:r>
      <w:r w:rsidRPr="006662F6">
        <w:rPr>
          <w:color w:val="000000"/>
          <w:spacing w:val="35"/>
          <w:highlight w:val="yellow"/>
        </w:rPr>
        <w:t xml:space="preserve"> </w:t>
      </w:r>
      <w:r w:rsidRPr="006662F6">
        <w:rPr>
          <w:color w:val="000000"/>
          <w:highlight w:val="yellow"/>
        </w:rPr>
        <w:t>sede</w:t>
      </w:r>
      <w:r w:rsidRPr="006662F6">
        <w:rPr>
          <w:color w:val="000000"/>
          <w:spacing w:val="37"/>
          <w:highlight w:val="yellow"/>
        </w:rPr>
        <w:t xml:space="preserve"> </w:t>
      </w:r>
      <w:r w:rsidRPr="006662F6">
        <w:rPr>
          <w:color w:val="000000"/>
          <w:highlight w:val="yellow"/>
        </w:rPr>
        <w:t xml:space="preserve">do SAAE de </w:t>
      </w:r>
      <w:r w:rsidR="0054214D" w:rsidRPr="006662F6">
        <w:rPr>
          <w:color w:val="000000"/>
          <w:highlight w:val="yellow"/>
        </w:rPr>
        <w:t>Ipanema</w:t>
      </w:r>
      <w:r w:rsidRPr="006662F6">
        <w:rPr>
          <w:color w:val="000000"/>
          <w:highlight w:val="yellow"/>
        </w:rPr>
        <w:t>/MG, a título de melhor logística e estratégia do abastecimento.</w:t>
      </w:r>
    </w:p>
    <w:p w14:paraId="2F80D7A5" w14:textId="77777777" w:rsidR="00010D12" w:rsidRDefault="00F95448" w:rsidP="009249CD">
      <w:pPr>
        <w:pStyle w:val="PargrafodaLista"/>
        <w:numPr>
          <w:ilvl w:val="2"/>
          <w:numId w:val="57"/>
        </w:numPr>
        <w:tabs>
          <w:tab w:val="left" w:pos="789"/>
        </w:tabs>
        <w:spacing w:before="118"/>
        <w:ind w:left="789" w:hanging="551"/>
        <w:jc w:val="left"/>
      </w:pPr>
      <w:r>
        <w:t>-</w:t>
      </w:r>
      <w:r>
        <w:rPr>
          <w:spacing w:val="-9"/>
        </w:rPr>
        <w:t xml:space="preserve"> </w:t>
      </w:r>
      <w:r>
        <w:t>Os</w:t>
      </w:r>
      <w:r>
        <w:rPr>
          <w:spacing w:val="-8"/>
        </w:rPr>
        <w:t xml:space="preserve"> </w:t>
      </w:r>
      <w:r>
        <w:t>serviços</w:t>
      </w:r>
      <w:r>
        <w:rPr>
          <w:spacing w:val="-7"/>
        </w:rPr>
        <w:t xml:space="preserve"> </w:t>
      </w:r>
      <w:r>
        <w:t>serão</w:t>
      </w:r>
      <w:r>
        <w:rPr>
          <w:spacing w:val="-8"/>
        </w:rPr>
        <w:t xml:space="preserve"> </w:t>
      </w:r>
      <w:r>
        <w:t>executados</w:t>
      </w:r>
      <w:r>
        <w:rPr>
          <w:spacing w:val="-5"/>
        </w:rPr>
        <w:t xml:space="preserve"> </w:t>
      </w:r>
      <w:r>
        <w:t>conforme</w:t>
      </w:r>
      <w:r>
        <w:rPr>
          <w:spacing w:val="-8"/>
        </w:rPr>
        <w:t xml:space="preserve"> </w:t>
      </w:r>
      <w:r>
        <w:t>discriminado</w:t>
      </w:r>
      <w:r>
        <w:rPr>
          <w:spacing w:val="-5"/>
        </w:rPr>
        <w:t xml:space="preserve"> </w:t>
      </w:r>
      <w:r>
        <w:rPr>
          <w:spacing w:val="-2"/>
        </w:rPr>
        <w:t>abaixo:</w:t>
      </w:r>
    </w:p>
    <w:p w14:paraId="7CDDA0FE" w14:textId="2858E51D" w:rsidR="00010D12" w:rsidRDefault="00F95448" w:rsidP="009249CD">
      <w:pPr>
        <w:pStyle w:val="PargrafodaLista"/>
        <w:numPr>
          <w:ilvl w:val="3"/>
          <w:numId w:val="57"/>
        </w:numPr>
        <w:tabs>
          <w:tab w:val="left" w:pos="945"/>
          <w:tab w:val="left" w:pos="958"/>
        </w:tabs>
        <w:spacing w:before="121"/>
        <w:ind w:right="228" w:hanging="360"/>
      </w:pPr>
      <w:r>
        <w:t>O abastecimento dos veículos de propriedade do SAAE, deverá ser efetuado nos</w:t>
      </w:r>
      <w:r>
        <w:rPr>
          <w:spacing w:val="80"/>
        </w:rPr>
        <w:t xml:space="preserve"> </w:t>
      </w:r>
      <w:r>
        <w:t>postos de revenda de combustíveis do fornecedor (bombas de abastecimento de combustíveis), obedecendo às normas da Agência Nacional do Petróleo;</w:t>
      </w:r>
    </w:p>
    <w:p w14:paraId="6A1927B1" w14:textId="77777777" w:rsidR="0054214D" w:rsidRDefault="0054214D" w:rsidP="009249CD">
      <w:pPr>
        <w:pStyle w:val="PargrafodaLista"/>
        <w:numPr>
          <w:ilvl w:val="3"/>
          <w:numId w:val="57"/>
        </w:numPr>
        <w:tabs>
          <w:tab w:val="left" w:pos="945"/>
          <w:tab w:val="left" w:pos="958"/>
        </w:tabs>
        <w:spacing w:before="0" w:line="237" w:lineRule="auto"/>
        <w:ind w:right="234" w:hanging="360"/>
      </w:pPr>
      <w:r>
        <w:t>O fornecimento será efetuado de forma parcelada, nos postos de revenda de combustíveis da Contratada;</w:t>
      </w:r>
    </w:p>
    <w:p w14:paraId="6214AFC7" w14:textId="77777777" w:rsidR="0054214D" w:rsidRDefault="0054214D" w:rsidP="009249CD">
      <w:pPr>
        <w:pStyle w:val="PargrafodaLista"/>
        <w:numPr>
          <w:ilvl w:val="3"/>
          <w:numId w:val="57"/>
        </w:numPr>
        <w:tabs>
          <w:tab w:val="left" w:pos="945"/>
          <w:tab w:val="left" w:pos="958"/>
        </w:tabs>
        <w:spacing w:before="124" w:line="237" w:lineRule="auto"/>
        <w:ind w:right="228" w:hanging="360"/>
      </w:pPr>
      <w:r>
        <w:t>O sistema de gerenciamento eletrônico dos postos de abastecimento deverá possuir os requisitos mínimos para emitir e fornecer, a cada operação e por geração automática eletrônica, comprovante de abastecimento no qual deverão constar:</w:t>
      </w:r>
    </w:p>
    <w:p w14:paraId="4EA85682" w14:textId="77777777" w:rsidR="0054214D" w:rsidRDefault="0054214D" w:rsidP="009249CD">
      <w:pPr>
        <w:pStyle w:val="PargrafodaLista"/>
        <w:numPr>
          <w:ilvl w:val="0"/>
          <w:numId w:val="56"/>
        </w:numPr>
        <w:tabs>
          <w:tab w:val="left" w:pos="496"/>
        </w:tabs>
        <w:spacing w:before="123"/>
        <w:ind w:left="496" w:hanging="258"/>
      </w:pPr>
      <w:r>
        <w:t>identificação</w:t>
      </w:r>
      <w:r>
        <w:rPr>
          <w:spacing w:val="-9"/>
        </w:rPr>
        <w:t xml:space="preserve"> </w:t>
      </w:r>
      <w:r>
        <w:t>do</w:t>
      </w:r>
      <w:r>
        <w:rPr>
          <w:spacing w:val="-9"/>
        </w:rPr>
        <w:t xml:space="preserve"> </w:t>
      </w:r>
      <w:r>
        <w:rPr>
          <w:spacing w:val="-2"/>
        </w:rPr>
        <w:t>cliente;</w:t>
      </w:r>
    </w:p>
    <w:p w14:paraId="2B0BA4AD" w14:textId="77777777" w:rsidR="0054214D" w:rsidRDefault="0054214D" w:rsidP="009249CD">
      <w:pPr>
        <w:pStyle w:val="PargrafodaLista"/>
        <w:numPr>
          <w:ilvl w:val="0"/>
          <w:numId w:val="56"/>
        </w:numPr>
        <w:tabs>
          <w:tab w:val="left" w:pos="496"/>
        </w:tabs>
        <w:spacing w:before="119"/>
        <w:ind w:left="496" w:hanging="258"/>
      </w:pPr>
      <w:r>
        <w:t>data</w:t>
      </w:r>
      <w:r>
        <w:rPr>
          <w:spacing w:val="-3"/>
        </w:rPr>
        <w:t xml:space="preserve"> </w:t>
      </w:r>
      <w:r>
        <w:t>e</w:t>
      </w:r>
      <w:r>
        <w:rPr>
          <w:spacing w:val="-3"/>
        </w:rPr>
        <w:t xml:space="preserve"> </w:t>
      </w:r>
      <w:r>
        <w:t>hora</w:t>
      </w:r>
      <w:r>
        <w:rPr>
          <w:spacing w:val="-4"/>
        </w:rPr>
        <w:t xml:space="preserve"> </w:t>
      </w:r>
      <w:r>
        <w:t>do</w:t>
      </w:r>
      <w:r>
        <w:rPr>
          <w:spacing w:val="-2"/>
        </w:rPr>
        <w:t xml:space="preserve"> abastecimento;</w:t>
      </w:r>
    </w:p>
    <w:p w14:paraId="78B94674" w14:textId="77777777" w:rsidR="0054214D" w:rsidRDefault="0054214D" w:rsidP="009249CD">
      <w:pPr>
        <w:pStyle w:val="PargrafodaLista"/>
        <w:numPr>
          <w:ilvl w:val="0"/>
          <w:numId w:val="56"/>
        </w:numPr>
        <w:tabs>
          <w:tab w:val="left" w:pos="482"/>
        </w:tabs>
        <w:spacing w:before="119"/>
        <w:ind w:left="482" w:hanging="244"/>
      </w:pPr>
      <w:r>
        <w:t>tipo</w:t>
      </w:r>
      <w:r>
        <w:rPr>
          <w:spacing w:val="-3"/>
        </w:rPr>
        <w:t xml:space="preserve"> </w:t>
      </w:r>
      <w:r>
        <w:t>de</w:t>
      </w:r>
      <w:r>
        <w:rPr>
          <w:spacing w:val="-3"/>
        </w:rPr>
        <w:t xml:space="preserve"> </w:t>
      </w:r>
      <w:r>
        <w:rPr>
          <w:spacing w:val="-2"/>
        </w:rPr>
        <w:t>combustível;</w:t>
      </w:r>
    </w:p>
    <w:p w14:paraId="76D0C686" w14:textId="77777777" w:rsidR="0054214D" w:rsidRDefault="0054214D" w:rsidP="009249CD">
      <w:pPr>
        <w:pStyle w:val="PargrafodaLista"/>
        <w:numPr>
          <w:ilvl w:val="0"/>
          <w:numId w:val="56"/>
        </w:numPr>
        <w:tabs>
          <w:tab w:val="left" w:pos="496"/>
        </w:tabs>
        <w:spacing w:before="122"/>
        <w:ind w:left="496" w:hanging="258"/>
      </w:pPr>
      <w:r>
        <w:t>litragem</w:t>
      </w:r>
      <w:r>
        <w:rPr>
          <w:spacing w:val="-6"/>
        </w:rPr>
        <w:t xml:space="preserve"> </w:t>
      </w:r>
      <w:r>
        <w:t>abastecida</w:t>
      </w:r>
      <w:r>
        <w:rPr>
          <w:spacing w:val="-7"/>
        </w:rPr>
        <w:t xml:space="preserve"> </w:t>
      </w:r>
      <w:r>
        <w:t>e</w:t>
      </w:r>
      <w:r>
        <w:rPr>
          <w:spacing w:val="-6"/>
        </w:rPr>
        <w:t xml:space="preserve"> </w:t>
      </w:r>
      <w:r>
        <w:t>o</w:t>
      </w:r>
      <w:r>
        <w:rPr>
          <w:spacing w:val="-5"/>
        </w:rPr>
        <w:t xml:space="preserve"> </w:t>
      </w:r>
      <w:r>
        <w:t>respectivo</w:t>
      </w:r>
      <w:r>
        <w:rPr>
          <w:spacing w:val="-5"/>
        </w:rPr>
        <w:t xml:space="preserve"> </w:t>
      </w:r>
      <w:r>
        <w:t>valor</w:t>
      </w:r>
      <w:r>
        <w:rPr>
          <w:spacing w:val="-5"/>
        </w:rPr>
        <w:t xml:space="preserve"> </w:t>
      </w:r>
      <w:r>
        <w:t>total</w:t>
      </w:r>
      <w:r>
        <w:rPr>
          <w:spacing w:val="-5"/>
        </w:rPr>
        <w:t xml:space="preserve"> </w:t>
      </w:r>
      <w:r>
        <w:t>em</w:t>
      </w:r>
      <w:r>
        <w:rPr>
          <w:spacing w:val="-5"/>
        </w:rPr>
        <w:t xml:space="preserve"> </w:t>
      </w:r>
      <w:r>
        <w:rPr>
          <w:spacing w:val="-2"/>
        </w:rPr>
        <w:t>reais;</w:t>
      </w:r>
    </w:p>
    <w:p w14:paraId="425D0295" w14:textId="77777777" w:rsidR="0054214D" w:rsidRDefault="0054214D" w:rsidP="009249CD">
      <w:pPr>
        <w:pStyle w:val="PargrafodaLista"/>
        <w:numPr>
          <w:ilvl w:val="0"/>
          <w:numId w:val="56"/>
        </w:numPr>
        <w:tabs>
          <w:tab w:val="left" w:pos="496"/>
        </w:tabs>
        <w:spacing w:before="119"/>
        <w:ind w:left="496" w:hanging="258"/>
      </w:pPr>
      <w:r>
        <w:t>placa</w:t>
      </w:r>
      <w:r>
        <w:rPr>
          <w:spacing w:val="-4"/>
        </w:rPr>
        <w:t xml:space="preserve"> </w:t>
      </w:r>
      <w:r>
        <w:t>do</w:t>
      </w:r>
      <w:r>
        <w:rPr>
          <w:spacing w:val="-4"/>
        </w:rPr>
        <w:t xml:space="preserve"> </w:t>
      </w:r>
      <w:r>
        <w:rPr>
          <w:spacing w:val="-2"/>
        </w:rPr>
        <w:t>veículo.</w:t>
      </w:r>
    </w:p>
    <w:p w14:paraId="0538EA5F" w14:textId="77777777" w:rsidR="0054214D" w:rsidRDefault="0054214D" w:rsidP="009249CD">
      <w:pPr>
        <w:pStyle w:val="PargrafodaLista"/>
        <w:numPr>
          <w:ilvl w:val="0"/>
          <w:numId w:val="56"/>
        </w:numPr>
        <w:tabs>
          <w:tab w:val="left" w:pos="433"/>
        </w:tabs>
        <w:spacing w:before="122"/>
        <w:ind w:left="433" w:hanging="195"/>
      </w:pPr>
      <w:r>
        <w:t>quilometragem</w:t>
      </w:r>
      <w:r>
        <w:rPr>
          <w:spacing w:val="-7"/>
        </w:rPr>
        <w:t xml:space="preserve"> </w:t>
      </w:r>
      <w:r>
        <w:t>registrada</w:t>
      </w:r>
      <w:r>
        <w:rPr>
          <w:spacing w:val="-6"/>
        </w:rPr>
        <w:t xml:space="preserve"> </w:t>
      </w:r>
      <w:r>
        <w:t>em</w:t>
      </w:r>
      <w:r>
        <w:rPr>
          <w:spacing w:val="-7"/>
        </w:rPr>
        <w:t xml:space="preserve"> </w:t>
      </w:r>
      <w:r>
        <w:t>seu</w:t>
      </w:r>
      <w:r>
        <w:rPr>
          <w:spacing w:val="-5"/>
        </w:rPr>
        <w:t xml:space="preserve"> </w:t>
      </w:r>
      <w:r>
        <w:rPr>
          <w:spacing w:val="-2"/>
        </w:rPr>
        <w:t>hodômetro;</w:t>
      </w:r>
    </w:p>
    <w:p w14:paraId="7383E2A0" w14:textId="77777777" w:rsidR="0054214D" w:rsidRDefault="0054214D" w:rsidP="009249CD">
      <w:pPr>
        <w:pStyle w:val="PargrafodaLista"/>
        <w:numPr>
          <w:ilvl w:val="0"/>
          <w:numId w:val="56"/>
        </w:numPr>
        <w:tabs>
          <w:tab w:val="left" w:pos="494"/>
        </w:tabs>
        <w:spacing w:before="119"/>
        <w:ind w:left="494" w:hanging="256"/>
      </w:pPr>
      <w:r>
        <w:t>média</w:t>
      </w:r>
      <w:r>
        <w:rPr>
          <w:spacing w:val="-5"/>
        </w:rPr>
        <w:t xml:space="preserve"> </w:t>
      </w:r>
      <w:r>
        <w:t>de</w:t>
      </w:r>
      <w:r>
        <w:rPr>
          <w:spacing w:val="-5"/>
        </w:rPr>
        <w:t xml:space="preserve"> </w:t>
      </w:r>
      <w:r>
        <w:t>consumo</w:t>
      </w:r>
      <w:r>
        <w:rPr>
          <w:spacing w:val="-6"/>
        </w:rPr>
        <w:t xml:space="preserve"> </w:t>
      </w:r>
      <w:r>
        <w:t>por</w:t>
      </w:r>
      <w:r>
        <w:rPr>
          <w:spacing w:val="-3"/>
        </w:rPr>
        <w:t xml:space="preserve"> </w:t>
      </w:r>
      <w:r>
        <w:rPr>
          <w:spacing w:val="-2"/>
        </w:rPr>
        <w:t>abastecimento.</w:t>
      </w:r>
    </w:p>
    <w:p w14:paraId="48C6F10D" w14:textId="131A6C26" w:rsidR="0054214D" w:rsidRDefault="0054214D" w:rsidP="0054214D">
      <w:pPr>
        <w:tabs>
          <w:tab w:val="left" w:pos="945"/>
          <w:tab w:val="left" w:pos="958"/>
        </w:tabs>
        <w:spacing w:before="121"/>
        <w:ind w:right="228"/>
      </w:pPr>
    </w:p>
    <w:p w14:paraId="0711FFF1" w14:textId="79BC0782" w:rsidR="00010D12" w:rsidRDefault="00F95448" w:rsidP="006662F6">
      <w:pPr>
        <w:pStyle w:val="Corpodetexto"/>
        <w:spacing w:before="9"/>
        <w:ind w:left="0"/>
        <w:rPr>
          <w:rFonts w:ascii="Times New Roman" w:hAnsi="Times New Roman"/>
          <w:sz w:val="18"/>
        </w:rPr>
        <w:sectPr w:rsidR="00010D12">
          <w:pgSz w:w="11910" w:h="16840"/>
          <w:pgMar w:top="2000" w:right="900" w:bottom="1060" w:left="1180" w:header="396" w:footer="868" w:gutter="0"/>
          <w:cols w:space="720"/>
        </w:sectPr>
      </w:pPr>
      <w:r>
        <w:rPr>
          <w:noProof/>
          <w:lang w:val="pt-BR" w:eastAsia="pt-BR"/>
        </w:rPr>
        <mc:AlternateContent>
          <mc:Choice Requires="wps">
            <w:drawing>
              <wp:anchor distT="0" distB="0" distL="0" distR="0" simplePos="0" relativeHeight="487598592" behindDoc="1" locked="0" layoutInCell="1" allowOverlap="1" wp14:anchorId="4F5134E9" wp14:editId="7967AD33">
                <wp:simplePos x="0" y="0"/>
                <wp:positionH relativeFrom="page">
                  <wp:posOffset>900988</wp:posOffset>
                </wp:positionH>
                <wp:positionV relativeFrom="paragraph">
                  <wp:posOffset>167032</wp:posOffset>
                </wp:positionV>
                <wp:extent cx="1829435" cy="762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3" y="0"/>
                              </a:moveTo>
                              <a:lnTo>
                                <a:pt x="0" y="0"/>
                              </a:lnTo>
                              <a:lnTo>
                                <a:pt x="0" y="7620"/>
                              </a:lnTo>
                              <a:lnTo>
                                <a:pt x="1829053" y="7620"/>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51F0D9C" id="Graphic 31" o:spid="_x0000_s1026" style="position:absolute;margin-left:70.95pt;margin-top:13.15pt;width:144.05pt;height:.6pt;z-index:-1571788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" path="m1829053,l,,,7620r1829053,l1829053,xe" fillcolor="black" stroked="f">
                <v:path arrowok="t"/>
                <w10:wrap type="topAndBottom" anchorx="page"/>
              </v:shape>
            </w:pict>
          </mc:Fallback>
        </mc:AlternateContent>
      </w:r>
      <w:bookmarkStart w:id="11" w:name="_bookmark11"/>
      <w:bookmarkEnd w:id="11"/>
      <w:r>
        <w:rPr>
          <w:rFonts w:ascii="Times New Roman" w:hAnsi="Times New Roman"/>
          <w:position w:val="6"/>
          <w:sz w:val="12"/>
        </w:rPr>
        <w:t>12</w:t>
      </w:r>
      <w:r>
        <w:rPr>
          <w:rFonts w:ascii="Times New Roman" w:hAnsi="Times New Roman"/>
          <w:spacing w:val="22"/>
          <w:position w:val="6"/>
          <w:sz w:val="12"/>
        </w:rPr>
        <w:t xml:space="preserve"> </w:t>
      </w:r>
      <w:r>
        <w:rPr>
          <w:rFonts w:ascii="Times New Roman" w:hAnsi="Times New Roman"/>
          <w:sz w:val="18"/>
        </w:rPr>
        <w:t>Esta localização foi definida para que os veículos, caminhões, motos e principalmente as máquinas do SAAE, não desloquem para</w:t>
      </w:r>
      <w:r>
        <w:rPr>
          <w:rFonts w:ascii="Times New Roman" w:hAnsi="Times New Roman"/>
          <w:spacing w:val="-3"/>
          <w:sz w:val="18"/>
        </w:rPr>
        <w:t xml:space="preserve"> </w:t>
      </w:r>
      <w:r>
        <w:rPr>
          <w:rFonts w:ascii="Times New Roman" w:hAnsi="Times New Roman"/>
          <w:sz w:val="18"/>
        </w:rPr>
        <w:t>realizar</w:t>
      </w:r>
      <w:r>
        <w:rPr>
          <w:rFonts w:ascii="Times New Roman" w:hAnsi="Times New Roman"/>
          <w:spacing w:val="-3"/>
          <w:sz w:val="18"/>
        </w:rPr>
        <w:t xml:space="preserve"> </w:t>
      </w:r>
      <w:r>
        <w:rPr>
          <w:rFonts w:ascii="Times New Roman" w:hAnsi="Times New Roman"/>
          <w:sz w:val="18"/>
        </w:rPr>
        <w:t>o</w:t>
      </w:r>
      <w:r>
        <w:rPr>
          <w:rFonts w:ascii="Times New Roman" w:hAnsi="Times New Roman"/>
          <w:spacing w:val="-2"/>
          <w:sz w:val="18"/>
        </w:rPr>
        <w:t xml:space="preserve"> </w:t>
      </w:r>
      <w:r>
        <w:rPr>
          <w:rFonts w:ascii="Times New Roman" w:hAnsi="Times New Roman"/>
          <w:sz w:val="18"/>
        </w:rPr>
        <w:t>abastecimento</w:t>
      </w:r>
      <w:r>
        <w:rPr>
          <w:rFonts w:ascii="Times New Roman" w:hAnsi="Times New Roman"/>
          <w:spacing w:val="-2"/>
          <w:sz w:val="18"/>
        </w:rPr>
        <w:t xml:space="preserve"> </w:t>
      </w:r>
      <w:r>
        <w:rPr>
          <w:rFonts w:ascii="Times New Roman" w:hAnsi="Times New Roman"/>
          <w:sz w:val="18"/>
        </w:rPr>
        <w:t>tornando</w:t>
      </w:r>
      <w:r>
        <w:rPr>
          <w:rFonts w:ascii="Times New Roman" w:hAnsi="Times New Roman"/>
          <w:spacing w:val="-2"/>
          <w:sz w:val="18"/>
        </w:rPr>
        <w:t xml:space="preserve"> </w:t>
      </w:r>
      <w:r>
        <w:rPr>
          <w:rFonts w:ascii="Times New Roman" w:hAnsi="Times New Roman"/>
          <w:sz w:val="18"/>
        </w:rPr>
        <w:t>assim uma</w:t>
      </w:r>
      <w:r>
        <w:rPr>
          <w:rFonts w:ascii="Times New Roman" w:hAnsi="Times New Roman"/>
          <w:spacing w:val="-3"/>
          <w:sz w:val="18"/>
        </w:rPr>
        <w:t xml:space="preserve"> </w:t>
      </w:r>
      <w:r>
        <w:rPr>
          <w:rFonts w:ascii="Times New Roman" w:hAnsi="Times New Roman"/>
          <w:sz w:val="18"/>
        </w:rPr>
        <w:t>contratação</w:t>
      </w:r>
      <w:r>
        <w:rPr>
          <w:rFonts w:ascii="Times New Roman" w:hAnsi="Times New Roman"/>
          <w:spacing w:val="-1"/>
          <w:sz w:val="18"/>
        </w:rPr>
        <w:t xml:space="preserve"> </w:t>
      </w:r>
      <w:r>
        <w:rPr>
          <w:rFonts w:ascii="Times New Roman" w:hAnsi="Times New Roman"/>
          <w:sz w:val="18"/>
        </w:rPr>
        <w:t>onerosa.</w:t>
      </w:r>
      <w:r>
        <w:rPr>
          <w:rFonts w:ascii="Times New Roman" w:hAnsi="Times New Roman"/>
          <w:spacing w:val="-2"/>
          <w:sz w:val="18"/>
        </w:rPr>
        <w:t xml:space="preserve"> </w:t>
      </w:r>
      <w:r>
        <w:rPr>
          <w:rFonts w:ascii="Times New Roman" w:hAnsi="Times New Roman"/>
          <w:sz w:val="18"/>
        </w:rPr>
        <w:t>O</w:t>
      </w:r>
      <w:r>
        <w:rPr>
          <w:rFonts w:ascii="Times New Roman" w:hAnsi="Times New Roman"/>
          <w:spacing w:val="-3"/>
          <w:sz w:val="18"/>
        </w:rPr>
        <w:t xml:space="preserve"> </w:t>
      </w:r>
      <w:r>
        <w:rPr>
          <w:rFonts w:ascii="Times New Roman" w:hAnsi="Times New Roman"/>
          <w:sz w:val="18"/>
        </w:rPr>
        <w:t>deslocamento</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veículos</w:t>
      </w:r>
      <w:r>
        <w:rPr>
          <w:rFonts w:ascii="Times New Roman" w:hAnsi="Times New Roman"/>
          <w:spacing w:val="-5"/>
          <w:sz w:val="18"/>
        </w:rPr>
        <w:t xml:space="preserve"> </w:t>
      </w:r>
      <w:r>
        <w:rPr>
          <w:rFonts w:ascii="Times New Roman" w:hAnsi="Times New Roman"/>
          <w:sz w:val="18"/>
        </w:rPr>
        <w:t>e</w:t>
      </w:r>
      <w:r>
        <w:rPr>
          <w:rFonts w:ascii="Times New Roman" w:hAnsi="Times New Roman"/>
          <w:spacing w:val="-2"/>
          <w:sz w:val="18"/>
        </w:rPr>
        <w:t xml:space="preserve"> </w:t>
      </w:r>
      <w:r>
        <w:rPr>
          <w:rFonts w:ascii="Times New Roman" w:hAnsi="Times New Roman"/>
          <w:sz w:val="18"/>
        </w:rPr>
        <w:t>máquinas</w:t>
      </w:r>
      <w:r>
        <w:rPr>
          <w:rFonts w:ascii="Times New Roman" w:hAnsi="Times New Roman"/>
          <w:spacing w:val="-3"/>
          <w:sz w:val="18"/>
        </w:rPr>
        <w:t xml:space="preserve"> </w:t>
      </w:r>
      <w:r>
        <w:rPr>
          <w:rFonts w:ascii="Times New Roman" w:hAnsi="Times New Roman"/>
          <w:sz w:val="18"/>
        </w:rPr>
        <w:t>fica</w:t>
      </w:r>
      <w:r>
        <w:rPr>
          <w:rFonts w:ascii="Times New Roman" w:hAnsi="Times New Roman"/>
          <w:spacing w:val="-2"/>
          <w:sz w:val="18"/>
        </w:rPr>
        <w:t xml:space="preserve"> </w:t>
      </w:r>
      <w:r>
        <w:rPr>
          <w:rFonts w:ascii="Times New Roman" w:hAnsi="Times New Roman"/>
          <w:sz w:val="18"/>
        </w:rPr>
        <w:t xml:space="preserve">inviabilizado devido ao custo e desgaste que podem ocorrer distancias longas. Em </w:t>
      </w:r>
      <w:r w:rsidR="0054214D">
        <w:rPr>
          <w:rFonts w:ascii="Times New Roman" w:hAnsi="Times New Roman"/>
          <w:sz w:val="18"/>
        </w:rPr>
        <w:t>Ipanema, MG,</w:t>
      </w:r>
      <w:r>
        <w:rPr>
          <w:rFonts w:ascii="Times New Roman" w:hAnsi="Times New Roman"/>
          <w:sz w:val="18"/>
        </w:rPr>
        <w:t xml:space="preserve"> existem vários postos de combustíveis podendo competir entre eles, torando assim mais vantajosa a licitação no quesito “custo/benefício.</w:t>
      </w:r>
    </w:p>
    <w:p w14:paraId="58947FDD" w14:textId="77777777" w:rsidR="00010D12" w:rsidRDefault="00010D12" w:rsidP="006662F6">
      <w:pPr>
        <w:pStyle w:val="Corpodetexto"/>
        <w:ind w:left="0"/>
        <w:rPr>
          <w:rFonts w:ascii="Times New Roman"/>
        </w:rPr>
      </w:pPr>
    </w:p>
    <w:p w14:paraId="00B476FB" w14:textId="77777777" w:rsidR="00010D12" w:rsidRDefault="00F95448" w:rsidP="009249CD">
      <w:pPr>
        <w:pStyle w:val="PargrafodaLista"/>
        <w:numPr>
          <w:ilvl w:val="1"/>
          <w:numId w:val="56"/>
        </w:numPr>
        <w:tabs>
          <w:tab w:val="left" w:pos="945"/>
          <w:tab w:val="left" w:pos="958"/>
        </w:tabs>
        <w:spacing w:before="121"/>
        <w:ind w:right="231" w:hanging="360"/>
      </w:pPr>
      <w:r>
        <w:t>A qualidade dos combustíveis fornecidos pelos postos de revenda é de inteira responsabilidade da CONTRATADA, ficando a seu encargo o controle e a fiscalização seguindo as exigências legais e as especificações técnicas da Agência Nacional de Petróleo – ANP.</w:t>
      </w:r>
    </w:p>
    <w:p w14:paraId="2645243F" w14:textId="77777777" w:rsidR="00010D12" w:rsidRDefault="00F95448" w:rsidP="009249CD">
      <w:pPr>
        <w:pStyle w:val="PargrafodaLista"/>
        <w:numPr>
          <w:ilvl w:val="1"/>
          <w:numId w:val="56"/>
        </w:numPr>
        <w:tabs>
          <w:tab w:val="left" w:pos="946"/>
        </w:tabs>
        <w:spacing w:before="118"/>
        <w:ind w:left="946"/>
        <w:jc w:val="left"/>
      </w:pPr>
      <w:r>
        <w:t>Os</w:t>
      </w:r>
      <w:r>
        <w:rPr>
          <w:spacing w:val="-7"/>
        </w:rPr>
        <w:t xml:space="preserve"> </w:t>
      </w:r>
      <w:r>
        <w:t>combustíveis</w:t>
      </w:r>
      <w:r>
        <w:rPr>
          <w:spacing w:val="-4"/>
        </w:rPr>
        <w:t xml:space="preserve"> </w:t>
      </w:r>
      <w:r>
        <w:t>serão</w:t>
      </w:r>
      <w:r>
        <w:rPr>
          <w:spacing w:val="-7"/>
        </w:rPr>
        <w:t xml:space="preserve"> </w:t>
      </w:r>
      <w:r>
        <w:t>recusados</w:t>
      </w:r>
      <w:r>
        <w:rPr>
          <w:spacing w:val="-4"/>
        </w:rPr>
        <w:t xml:space="preserve"> </w:t>
      </w:r>
      <w:r>
        <w:t>nos</w:t>
      </w:r>
      <w:r>
        <w:rPr>
          <w:spacing w:val="-7"/>
        </w:rPr>
        <w:t xml:space="preserve"> </w:t>
      </w:r>
      <w:r>
        <w:t>seguintes</w:t>
      </w:r>
      <w:r>
        <w:rPr>
          <w:spacing w:val="-8"/>
        </w:rPr>
        <w:t xml:space="preserve"> </w:t>
      </w:r>
      <w:r>
        <w:rPr>
          <w:spacing w:val="-2"/>
        </w:rPr>
        <w:t>casos:</w:t>
      </w:r>
    </w:p>
    <w:p w14:paraId="458C4D0B" w14:textId="77777777" w:rsidR="00010D12" w:rsidRDefault="00F95448" w:rsidP="009249CD">
      <w:pPr>
        <w:pStyle w:val="PargrafodaLista"/>
        <w:numPr>
          <w:ilvl w:val="0"/>
          <w:numId w:val="55"/>
        </w:numPr>
        <w:tabs>
          <w:tab w:val="left" w:pos="496"/>
        </w:tabs>
        <w:spacing w:before="118"/>
        <w:ind w:left="496" w:hanging="258"/>
        <w:jc w:val="left"/>
      </w:pPr>
      <w:r>
        <w:t>possuírem</w:t>
      </w:r>
      <w:r>
        <w:rPr>
          <w:spacing w:val="-7"/>
        </w:rPr>
        <w:t xml:space="preserve"> </w:t>
      </w:r>
      <w:r>
        <w:t>densidade</w:t>
      </w:r>
      <w:r>
        <w:rPr>
          <w:spacing w:val="-7"/>
        </w:rPr>
        <w:t xml:space="preserve"> </w:t>
      </w:r>
      <w:r>
        <w:t>fora</w:t>
      </w:r>
      <w:r>
        <w:rPr>
          <w:spacing w:val="-8"/>
        </w:rPr>
        <w:t xml:space="preserve"> </w:t>
      </w:r>
      <w:r>
        <w:t>do</w:t>
      </w:r>
      <w:r>
        <w:rPr>
          <w:spacing w:val="-4"/>
        </w:rPr>
        <w:t xml:space="preserve"> </w:t>
      </w:r>
      <w:r>
        <w:rPr>
          <w:spacing w:val="-2"/>
        </w:rPr>
        <w:t>padrão;</w:t>
      </w:r>
    </w:p>
    <w:p w14:paraId="32748144" w14:textId="77777777" w:rsidR="00010D12" w:rsidRDefault="00F95448" w:rsidP="009249CD">
      <w:pPr>
        <w:pStyle w:val="PargrafodaLista"/>
        <w:numPr>
          <w:ilvl w:val="0"/>
          <w:numId w:val="55"/>
        </w:numPr>
        <w:tabs>
          <w:tab w:val="left" w:pos="494"/>
        </w:tabs>
        <w:spacing w:before="119"/>
        <w:ind w:left="494" w:hanging="256"/>
        <w:jc w:val="left"/>
      </w:pPr>
      <w:r>
        <w:t>forem</w:t>
      </w:r>
      <w:r>
        <w:rPr>
          <w:spacing w:val="-4"/>
        </w:rPr>
        <w:t xml:space="preserve"> </w:t>
      </w:r>
      <w:r>
        <w:t>abastecidos</w:t>
      </w:r>
      <w:r>
        <w:rPr>
          <w:spacing w:val="-6"/>
        </w:rPr>
        <w:t xml:space="preserve"> </w:t>
      </w:r>
      <w:r>
        <w:t>em</w:t>
      </w:r>
      <w:r>
        <w:rPr>
          <w:spacing w:val="-5"/>
        </w:rPr>
        <w:t xml:space="preserve"> </w:t>
      </w:r>
      <w:r>
        <w:t>volume</w:t>
      </w:r>
      <w:r>
        <w:rPr>
          <w:spacing w:val="-5"/>
        </w:rPr>
        <w:t xml:space="preserve"> </w:t>
      </w:r>
      <w:r>
        <w:t>menor</w:t>
      </w:r>
      <w:r>
        <w:rPr>
          <w:spacing w:val="-4"/>
        </w:rPr>
        <w:t xml:space="preserve"> </w:t>
      </w:r>
      <w:r>
        <w:t>que</w:t>
      </w:r>
      <w:r>
        <w:rPr>
          <w:spacing w:val="-6"/>
        </w:rPr>
        <w:t xml:space="preserve"> </w:t>
      </w:r>
      <w:r>
        <w:t>o</w:t>
      </w:r>
      <w:r>
        <w:rPr>
          <w:spacing w:val="-5"/>
        </w:rPr>
        <w:t xml:space="preserve"> </w:t>
      </w:r>
      <w:r>
        <w:rPr>
          <w:spacing w:val="-2"/>
        </w:rPr>
        <w:t>solicitado;</w:t>
      </w:r>
    </w:p>
    <w:p w14:paraId="3A8FDCD4" w14:textId="77777777" w:rsidR="00010D12" w:rsidRDefault="00F95448" w:rsidP="009249CD">
      <w:pPr>
        <w:pStyle w:val="PargrafodaLista"/>
        <w:numPr>
          <w:ilvl w:val="0"/>
          <w:numId w:val="55"/>
        </w:numPr>
        <w:tabs>
          <w:tab w:val="left" w:pos="484"/>
        </w:tabs>
        <w:spacing w:before="121" w:line="352" w:lineRule="auto"/>
        <w:ind w:left="238" w:right="616" w:firstLine="0"/>
        <w:jc w:val="left"/>
      </w:pPr>
      <w:r>
        <w:t>estiverem</w:t>
      </w:r>
      <w:r>
        <w:rPr>
          <w:spacing w:val="-5"/>
        </w:rPr>
        <w:t xml:space="preserve"> </w:t>
      </w:r>
      <w:r>
        <w:t>contaminados</w:t>
      </w:r>
      <w:r>
        <w:rPr>
          <w:spacing w:val="-3"/>
        </w:rPr>
        <w:t xml:space="preserve"> </w:t>
      </w:r>
      <w:r>
        <w:t>por</w:t>
      </w:r>
      <w:r>
        <w:rPr>
          <w:spacing w:val="-5"/>
        </w:rPr>
        <w:t xml:space="preserve"> </w:t>
      </w:r>
      <w:r>
        <w:t>quaisquer</w:t>
      </w:r>
      <w:r>
        <w:rPr>
          <w:spacing w:val="-5"/>
        </w:rPr>
        <w:t xml:space="preserve"> </w:t>
      </w:r>
      <w:r>
        <w:t>elementos</w:t>
      </w:r>
      <w:r>
        <w:rPr>
          <w:spacing w:val="-4"/>
        </w:rPr>
        <w:t xml:space="preserve"> </w:t>
      </w:r>
      <w:r>
        <w:t>não</w:t>
      </w:r>
      <w:r>
        <w:rPr>
          <w:spacing w:val="-6"/>
        </w:rPr>
        <w:t xml:space="preserve"> </w:t>
      </w:r>
      <w:r>
        <w:t>permitidos</w:t>
      </w:r>
      <w:r>
        <w:rPr>
          <w:spacing w:val="-3"/>
        </w:rPr>
        <w:t xml:space="preserve"> </w:t>
      </w:r>
      <w:r>
        <w:t>em</w:t>
      </w:r>
      <w:r>
        <w:rPr>
          <w:spacing w:val="-5"/>
        </w:rPr>
        <w:t xml:space="preserve"> </w:t>
      </w:r>
      <w:r>
        <w:t xml:space="preserve">sua </w:t>
      </w:r>
      <w:r>
        <w:rPr>
          <w:spacing w:val="-2"/>
        </w:rPr>
        <w:t>composição;</w:t>
      </w:r>
    </w:p>
    <w:p w14:paraId="3C1783A9" w14:textId="77777777" w:rsidR="00010D12" w:rsidRDefault="00F95448" w:rsidP="009249CD">
      <w:pPr>
        <w:pStyle w:val="PargrafodaLista"/>
        <w:numPr>
          <w:ilvl w:val="0"/>
          <w:numId w:val="55"/>
        </w:numPr>
        <w:tabs>
          <w:tab w:val="left" w:pos="494"/>
        </w:tabs>
        <w:spacing w:before="3" w:line="352" w:lineRule="auto"/>
        <w:ind w:left="238" w:right="899" w:firstLine="0"/>
        <w:jc w:val="left"/>
      </w:pPr>
      <w:r>
        <w:t>for</w:t>
      </w:r>
      <w:r>
        <w:rPr>
          <w:spacing w:val="-4"/>
        </w:rPr>
        <w:t xml:space="preserve"> </w:t>
      </w:r>
      <w:r>
        <w:t>detectada</w:t>
      </w:r>
      <w:r>
        <w:rPr>
          <w:spacing w:val="-4"/>
        </w:rPr>
        <w:t xml:space="preserve"> </w:t>
      </w:r>
      <w:r>
        <w:t>presença</w:t>
      </w:r>
      <w:r>
        <w:rPr>
          <w:spacing w:val="-4"/>
        </w:rPr>
        <w:t xml:space="preserve"> </w:t>
      </w:r>
      <w:r>
        <w:t>de</w:t>
      </w:r>
      <w:r>
        <w:rPr>
          <w:spacing w:val="-2"/>
        </w:rPr>
        <w:t xml:space="preserve"> </w:t>
      </w:r>
      <w:r>
        <w:t>outras</w:t>
      </w:r>
      <w:r>
        <w:rPr>
          <w:spacing w:val="-5"/>
        </w:rPr>
        <w:t xml:space="preserve"> </w:t>
      </w:r>
      <w:r>
        <w:t>substâncias,</w:t>
      </w:r>
      <w:r>
        <w:rPr>
          <w:spacing w:val="-6"/>
        </w:rPr>
        <w:t xml:space="preserve"> </w:t>
      </w:r>
      <w:r>
        <w:t>em</w:t>
      </w:r>
      <w:r>
        <w:rPr>
          <w:spacing w:val="-3"/>
        </w:rPr>
        <w:t xml:space="preserve"> </w:t>
      </w:r>
      <w:r>
        <w:t>percentuais</w:t>
      </w:r>
      <w:r>
        <w:rPr>
          <w:spacing w:val="-5"/>
        </w:rPr>
        <w:t xml:space="preserve"> </w:t>
      </w:r>
      <w:r>
        <w:t>além</w:t>
      </w:r>
      <w:r>
        <w:rPr>
          <w:spacing w:val="-4"/>
        </w:rPr>
        <w:t xml:space="preserve"> </w:t>
      </w:r>
      <w:r>
        <w:t>dos permitidos em sua composição; e</w:t>
      </w:r>
    </w:p>
    <w:p w14:paraId="6D22D1A5" w14:textId="77777777" w:rsidR="00010D12" w:rsidRDefault="00F95448" w:rsidP="009249CD">
      <w:pPr>
        <w:pStyle w:val="PargrafodaLista"/>
        <w:numPr>
          <w:ilvl w:val="0"/>
          <w:numId w:val="55"/>
        </w:numPr>
        <w:tabs>
          <w:tab w:val="left" w:pos="494"/>
        </w:tabs>
        <w:spacing w:before="0"/>
        <w:ind w:left="494" w:hanging="256"/>
        <w:jc w:val="left"/>
      </w:pPr>
      <w:r>
        <w:t>for</w:t>
      </w:r>
      <w:r>
        <w:rPr>
          <w:spacing w:val="-6"/>
        </w:rPr>
        <w:t xml:space="preserve"> </w:t>
      </w:r>
      <w:r>
        <w:t>detectado</w:t>
      </w:r>
      <w:r>
        <w:rPr>
          <w:spacing w:val="-4"/>
        </w:rPr>
        <w:t xml:space="preserve"> </w:t>
      </w:r>
      <w:r>
        <w:t>erro</w:t>
      </w:r>
      <w:r>
        <w:rPr>
          <w:spacing w:val="-6"/>
        </w:rPr>
        <w:t xml:space="preserve"> </w:t>
      </w:r>
      <w:r>
        <w:t>quanto</w:t>
      </w:r>
      <w:r>
        <w:rPr>
          <w:spacing w:val="-4"/>
        </w:rPr>
        <w:t xml:space="preserve"> </w:t>
      </w:r>
      <w:r>
        <w:t>ao</w:t>
      </w:r>
      <w:r>
        <w:rPr>
          <w:spacing w:val="-6"/>
        </w:rPr>
        <w:t xml:space="preserve"> </w:t>
      </w:r>
      <w:r>
        <w:t>produto</w:t>
      </w:r>
      <w:r>
        <w:rPr>
          <w:spacing w:val="-4"/>
        </w:rPr>
        <w:t xml:space="preserve"> </w:t>
      </w:r>
      <w:r>
        <w:rPr>
          <w:spacing w:val="-2"/>
        </w:rPr>
        <w:t>solicitado.</w:t>
      </w:r>
    </w:p>
    <w:p w14:paraId="6BD18C51" w14:textId="77777777" w:rsidR="00010D12" w:rsidRDefault="00F95448" w:rsidP="009249CD">
      <w:pPr>
        <w:pStyle w:val="PargrafodaLista"/>
        <w:numPr>
          <w:ilvl w:val="1"/>
          <w:numId w:val="55"/>
        </w:numPr>
        <w:tabs>
          <w:tab w:val="left" w:pos="945"/>
          <w:tab w:val="left" w:pos="958"/>
        </w:tabs>
        <w:spacing w:before="124" w:line="237" w:lineRule="auto"/>
        <w:ind w:right="233" w:hanging="360"/>
      </w:pPr>
      <w:r>
        <w:t>O combustível recusado deverá ser substituído no prazo máximo de 24 (vinte e quatro) horas, contadas a partir do recebimento da formalização da recusa pela contratante.</w:t>
      </w:r>
    </w:p>
    <w:p w14:paraId="6100F67C" w14:textId="77777777" w:rsidR="00010D12" w:rsidRDefault="00F95448" w:rsidP="009249CD">
      <w:pPr>
        <w:pStyle w:val="PargrafodaLista"/>
        <w:numPr>
          <w:ilvl w:val="1"/>
          <w:numId w:val="55"/>
        </w:numPr>
        <w:tabs>
          <w:tab w:val="left" w:pos="945"/>
          <w:tab w:val="left" w:pos="958"/>
        </w:tabs>
        <w:spacing w:before="121"/>
        <w:ind w:right="228" w:hanging="360"/>
      </w:pPr>
      <w:r>
        <w:t>A contratada deverá oferecer os recursos e meios necessários e suficientes para a supervisão e fiscalização da regularidade e correção dos abastecimentos, além de assegurar que:</w:t>
      </w:r>
    </w:p>
    <w:p w14:paraId="7CFCE502" w14:textId="77777777" w:rsidR="00010D12" w:rsidRDefault="00F95448" w:rsidP="009249CD">
      <w:pPr>
        <w:pStyle w:val="PargrafodaLista"/>
        <w:numPr>
          <w:ilvl w:val="0"/>
          <w:numId w:val="54"/>
        </w:numPr>
        <w:tabs>
          <w:tab w:val="left" w:pos="494"/>
        </w:tabs>
        <w:spacing w:before="118" w:line="355" w:lineRule="auto"/>
        <w:ind w:right="191" w:firstLine="0"/>
      </w:pPr>
      <w:r>
        <w:t>todo</w:t>
      </w:r>
      <w:r>
        <w:rPr>
          <w:spacing w:val="-3"/>
        </w:rPr>
        <w:t xml:space="preserve"> </w:t>
      </w:r>
      <w:r>
        <w:t>combustível</w:t>
      </w:r>
      <w:r>
        <w:rPr>
          <w:spacing w:val="-5"/>
        </w:rPr>
        <w:t xml:space="preserve"> </w:t>
      </w:r>
      <w:r>
        <w:t>registrado</w:t>
      </w:r>
      <w:r>
        <w:rPr>
          <w:spacing w:val="-5"/>
        </w:rPr>
        <w:t xml:space="preserve"> </w:t>
      </w:r>
      <w:r>
        <w:t>pela</w:t>
      </w:r>
      <w:r>
        <w:rPr>
          <w:spacing w:val="-3"/>
        </w:rPr>
        <w:t xml:space="preserve"> </w:t>
      </w:r>
      <w:r>
        <w:t>bomba</w:t>
      </w:r>
      <w:r>
        <w:rPr>
          <w:spacing w:val="-3"/>
        </w:rPr>
        <w:t xml:space="preserve"> </w:t>
      </w:r>
      <w:r>
        <w:t>seja</w:t>
      </w:r>
      <w:r>
        <w:rPr>
          <w:spacing w:val="-6"/>
        </w:rPr>
        <w:t xml:space="preserve"> </w:t>
      </w:r>
      <w:r>
        <w:t>efetivamente</w:t>
      </w:r>
      <w:r>
        <w:rPr>
          <w:spacing w:val="-5"/>
        </w:rPr>
        <w:t xml:space="preserve"> </w:t>
      </w:r>
      <w:r>
        <w:t>abastecido</w:t>
      </w:r>
      <w:r>
        <w:rPr>
          <w:spacing w:val="-5"/>
        </w:rPr>
        <w:t xml:space="preserve"> </w:t>
      </w:r>
      <w:r>
        <w:t>no</w:t>
      </w:r>
      <w:r>
        <w:rPr>
          <w:spacing w:val="-3"/>
        </w:rPr>
        <w:t xml:space="preserve"> </w:t>
      </w:r>
      <w:r>
        <w:t xml:space="preserve">veículo </w:t>
      </w:r>
      <w:r>
        <w:rPr>
          <w:spacing w:val="-2"/>
        </w:rPr>
        <w:t>indicado;</w:t>
      </w:r>
    </w:p>
    <w:p w14:paraId="0CEA887F" w14:textId="77777777" w:rsidR="00010D12" w:rsidRDefault="00F95448" w:rsidP="009249CD">
      <w:pPr>
        <w:pStyle w:val="PargrafodaLista"/>
        <w:numPr>
          <w:ilvl w:val="0"/>
          <w:numId w:val="54"/>
        </w:numPr>
        <w:tabs>
          <w:tab w:val="left" w:pos="496"/>
        </w:tabs>
        <w:spacing w:before="0" w:line="352" w:lineRule="auto"/>
        <w:ind w:right="2148" w:firstLine="0"/>
      </w:pPr>
      <w:r>
        <w:t>não</w:t>
      </w:r>
      <w:r>
        <w:rPr>
          <w:spacing w:val="-5"/>
        </w:rPr>
        <w:t xml:space="preserve"> </w:t>
      </w:r>
      <w:r>
        <w:t>sejam</w:t>
      </w:r>
      <w:r>
        <w:rPr>
          <w:spacing w:val="-4"/>
        </w:rPr>
        <w:t xml:space="preserve"> </w:t>
      </w:r>
      <w:r>
        <w:t>abastecidos</w:t>
      </w:r>
      <w:r>
        <w:rPr>
          <w:spacing w:val="-2"/>
        </w:rPr>
        <w:t xml:space="preserve"> </w:t>
      </w:r>
      <w:r>
        <w:t>veículos</w:t>
      </w:r>
      <w:r>
        <w:rPr>
          <w:spacing w:val="-3"/>
        </w:rPr>
        <w:t xml:space="preserve"> </w:t>
      </w:r>
      <w:r>
        <w:t>que</w:t>
      </w:r>
      <w:r>
        <w:rPr>
          <w:spacing w:val="-5"/>
        </w:rPr>
        <w:t xml:space="preserve"> </w:t>
      </w:r>
      <w:r>
        <w:t>não</w:t>
      </w:r>
      <w:r>
        <w:rPr>
          <w:spacing w:val="-3"/>
        </w:rPr>
        <w:t xml:space="preserve"> </w:t>
      </w:r>
      <w:r>
        <w:t>estejam</w:t>
      </w:r>
      <w:r>
        <w:rPr>
          <w:spacing w:val="-2"/>
        </w:rPr>
        <w:t xml:space="preserve"> </w:t>
      </w:r>
      <w:r>
        <w:t>cadastrados</w:t>
      </w:r>
      <w:r>
        <w:rPr>
          <w:spacing w:val="-3"/>
        </w:rPr>
        <w:t xml:space="preserve"> </w:t>
      </w:r>
      <w:r>
        <w:t>na</w:t>
      </w:r>
      <w:r>
        <w:rPr>
          <w:spacing w:val="-5"/>
        </w:rPr>
        <w:t xml:space="preserve"> </w:t>
      </w:r>
      <w:r>
        <w:t>frota</w:t>
      </w:r>
      <w:r>
        <w:rPr>
          <w:spacing w:val="-7"/>
        </w:rPr>
        <w:t xml:space="preserve"> </w:t>
      </w:r>
      <w:r>
        <w:t xml:space="preserve">da </w:t>
      </w:r>
      <w:r>
        <w:rPr>
          <w:spacing w:val="-2"/>
        </w:rPr>
        <w:t>Instituição;</w:t>
      </w:r>
    </w:p>
    <w:p w14:paraId="4264F428" w14:textId="0466D6F8" w:rsidR="00010D12" w:rsidRDefault="00F95448" w:rsidP="009249CD">
      <w:pPr>
        <w:pStyle w:val="PargrafodaLista"/>
        <w:numPr>
          <w:ilvl w:val="0"/>
          <w:numId w:val="54"/>
        </w:numPr>
        <w:tabs>
          <w:tab w:val="left" w:pos="484"/>
        </w:tabs>
        <w:spacing w:before="0"/>
        <w:ind w:left="484" w:hanging="246"/>
      </w:pPr>
      <w:r>
        <w:t>os</w:t>
      </w:r>
      <w:r>
        <w:rPr>
          <w:spacing w:val="-9"/>
        </w:rPr>
        <w:t xml:space="preserve"> </w:t>
      </w:r>
      <w:r>
        <w:t>veículos</w:t>
      </w:r>
      <w:r>
        <w:rPr>
          <w:spacing w:val="-4"/>
        </w:rPr>
        <w:t xml:space="preserve"> </w:t>
      </w:r>
      <w:r>
        <w:t>cadastrados</w:t>
      </w:r>
      <w:r>
        <w:rPr>
          <w:spacing w:val="-5"/>
        </w:rPr>
        <w:t xml:space="preserve"> </w:t>
      </w:r>
      <w:r>
        <w:t>só</w:t>
      </w:r>
      <w:r>
        <w:rPr>
          <w:spacing w:val="-5"/>
        </w:rPr>
        <w:t xml:space="preserve"> </w:t>
      </w:r>
      <w:r>
        <w:t>sejam</w:t>
      </w:r>
      <w:r>
        <w:rPr>
          <w:spacing w:val="-3"/>
        </w:rPr>
        <w:t xml:space="preserve"> </w:t>
      </w:r>
      <w:r>
        <w:t>abastecidos</w:t>
      </w:r>
      <w:r>
        <w:rPr>
          <w:spacing w:val="-7"/>
        </w:rPr>
        <w:t xml:space="preserve"> </w:t>
      </w:r>
      <w:r>
        <w:t>com</w:t>
      </w:r>
      <w:r>
        <w:rPr>
          <w:spacing w:val="-5"/>
        </w:rPr>
        <w:t xml:space="preserve"> </w:t>
      </w:r>
      <w:r>
        <w:t>combustível</w:t>
      </w:r>
      <w:r>
        <w:rPr>
          <w:spacing w:val="-5"/>
        </w:rPr>
        <w:t xml:space="preserve"> </w:t>
      </w:r>
      <w:r>
        <w:t>para</w:t>
      </w:r>
      <w:r>
        <w:rPr>
          <w:spacing w:val="-5"/>
        </w:rPr>
        <w:t xml:space="preserve"> </w:t>
      </w:r>
      <w:r>
        <w:t>o</w:t>
      </w:r>
      <w:r>
        <w:rPr>
          <w:spacing w:val="-6"/>
        </w:rPr>
        <w:t xml:space="preserve"> </w:t>
      </w:r>
      <w:r>
        <w:t>qual</w:t>
      </w:r>
      <w:r>
        <w:rPr>
          <w:spacing w:val="-5"/>
        </w:rPr>
        <w:t xml:space="preserve"> </w:t>
      </w:r>
      <w:r>
        <w:rPr>
          <w:spacing w:val="-4"/>
        </w:rPr>
        <w:t>está</w:t>
      </w:r>
      <w:r w:rsidR="00E8214E">
        <w:rPr>
          <w:spacing w:val="-4"/>
        </w:rPr>
        <w:t xml:space="preserve"> </w:t>
      </w:r>
      <w:r w:rsidRPr="00E8214E">
        <w:rPr>
          <w:spacing w:val="-2"/>
        </w:rPr>
        <w:t>autorizado.</w:t>
      </w:r>
    </w:p>
    <w:p w14:paraId="35F7825E" w14:textId="77777777" w:rsidR="00010D12" w:rsidRDefault="00F95448" w:rsidP="009249CD">
      <w:pPr>
        <w:pStyle w:val="PargrafodaLista"/>
        <w:numPr>
          <w:ilvl w:val="1"/>
          <w:numId w:val="54"/>
        </w:numPr>
        <w:tabs>
          <w:tab w:val="left" w:pos="945"/>
          <w:tab w:val="left" w:pos="958"/>
        </w:tabs>
        <w:spacing w:before="121"/>
        <w:ind w:right="229" w:hanging="360"/>
      </w:pPr>
      <w:r>
        <w:t>O fornecimento de combustíveis deverá ser feito excepcionalmente por meio de documento de “requisição de fornecimento”, também disponibilizado pela Contratada e sob responsabilidade do Contratante, que deverá carimbar e assinar as requisições.</w:t>
      </w:r>
    </w:p>
    <w:p w14:paraId="73510FD6" w14:textId="77777777" w:rsidR="00010D12" w:rsidRDefault="00F95448" w:rsidP="009249CD">
      <w:pPr>
        <w:pStyle w:val="PargrafodaLista"/>
        <w:numPr>
          <w:ilvl w:val="1"/>
          <w:numId w:val="54"/>
        </w:numPr>
        <w:tabs>
          <w:tab w:val="left" w:pos="945"/>
          <w:tab w:val="left" w:pos="958"/>
        </w:tabs>
        <w:ind w:right="226" w:hanging="360"/>
      </w:pPr>
      <w:r>
        <w:t>A contratada deverá prestar todos os esclarecimentos solicitados, obrigando-se a atender, de imediato, todas as reclamações decorrentes da constatação de vícios, defeitos ou incorreções relativas ao objeto desta</w:t>
      </w:r>
      <w:r>
        <w:rPr>
          <w:spacing w:val="-2"/>
        </w:rPr>
        <w:t xml:space="preserve"> </w:t>
      </w:r>
      <w:r>
        <w:t>especificação, bem como a respeito</w:t>
      </w:r>
      <w:r>
        <w:rPr>
          <w:spacing w:val="-2"/>
        </w:rPr>
        <w:t xml:space="preserve"> </w:t>
      </w:r>
      <w:r>
        <w:t>da qualidade dos combustíveis, casos em que a contratada deverá, às suas expensas, realizar correções e comprovar a regularidade e a procedência dos combustíveis.</w:t>
      </w:r>
    </w:p>
    <w:p w14:paraId="07D96DB8" w14:textId="77777777" w:rsidR="00010D12" w:rsidRDefault="00F95448" w:rsidP="009249CD">
      <w:pPr>
        <w:pStyle w:val="PargrafodaLista"/>
        <w:numPr>
          <w:ilvl w:val="1"/>
          <w:numId w:val="54"/>
        </w:numPr>
        <w:tabs>
          <w:tab w:val="left" w:pos="945"/>
          <w:tab w:val="left" w:pos="958"/>
        </w:tabs>
        <w:spacing w:before="118"/>
        <w:ind w:right="229" w:hanging="360"/>
      </w:pPr>
      <w:r>
        <w:t>A contratada deverá emitir e encaminhar à contratante, quinzenalmente, nota fiscal dos produtos fornecidos no período anterior, das quais deverão constar as quantidades, por tipo de combustível, os valores unitários e totais deduzidos os descontos concedidos, expressos em reais.</w:t>
      </w:r>
    </w:p>
    <w:p w14:paraId="3B52F1C1" w14:textId="77777777" w:rsidR="00010D12" w:rsidRDefault="00F95448" w:rsidP="009249CD">
      <w:pPr>
        <w:pStyle w:val="PargrafodaLista"/>
        <w:numPr>
          <w:ilvl w:val="1"/>
          <w:numId w:val="54"/>
        </w:numPr>
        <w:tabs>
          <w:tab w:val="left" w:pos="945"/>
          <w:tab w:val="left" w:pos="958"/>
        </w:tabs>
        <w:spacing w:before="121" w:line="237" w:lineRule="auto"/>
        <w:ind w:right="234" w:hanging="360"/>
      </w:pPr>
      <w:r>
        <w:t xml:space="preserve">Os serviços deverão ser executados com base nos parâmetros mínimos a seguir </w:t>
      </w:r>
      <w:r>
        <w:rPr>
          <w:spacing w:val="-2"/>
        </w:rPr>
        <w:t>estabelecidos:</w:t>
      </w:r>
    </w:p>
    <w:p w14:paraId="78113EA5" w14:textId="77777777" w:rsidR="00010D12" w:rsidRDefault="00F95448" w:rsidP="009249CD">
      <w:pPr>
        <w:pStyle w:val="PargrafodaLista"/>
        <w:numPr>
          <w:ilvl w:val="2"/>
          <w:numId w:val="54"/>
        </w:numPr>
        <w:tabs>
          <w:tab w:val="left" w:pos="1229"/>
        </w:tabs>
        <w:spacing w:before="119"/>
        <w:ind w:right="233" w:firstLine="707"/>
      </w:pPr>
      <w:r>
        <w:t>os combustíveis objetos deste contrato deverão atender às especificações técnicas exigidas pela Agência Nacional do Petróleo – ANP, conforme legislação em vigor.</w:t>
      </w:r>
    </w:p>
    <w:p w14:paraId="489D2F5C" w14:textId="77777777" w:rsidR="00010D12" w:rsidRDefault="00F95448" w:rsidP="009249CD">
      <w:pPr>
        <w:pStyle w:val="PargrafodaLista"/>
        <w:numPr>
          <w:ilvl w:val="2"/>
          <w:numId w:val="54"/>
        </w:numPr>
        <w:tabs>
          <w:tab w:val="left" w:pos="1256"/>
        </w:tabs>
        <w:spacing w:before="121"/>
        <w:ind w:right="229" w:firstLine="707"/>
      </w:pPr>
      <w:r>
        <w:t>0s veículos serão encaminhados aos postos de combustíveis somente mediante prévia autorização.</w:t>
      </w:r>
    </w:p>
    <w:p w14:paraId="512EBA28" w14:textId="77777777" w:rsidR="00010D12" w:rsidRDefault="00F95448" w:rsidP="009249CD">
      <w:pPr>
        <w:pStyle w:val="PargrafodaLista"/>
        <w:numPr>
          <w:ilvl w:val="2"/>
          <w:numId w:val="54"/>
        </w:numPr>
        <w:tabs>
          <w:tab w:val="left" w:pos="1215"/>
        </w:tabs>
        <w:ind w:right="232" w:firstLine="707"/>
      </w:pPr>
      <w:r>
        <w:t>os abastecimentos dos veículos oficiais deverão ser realizados de segunda a sexta feira, em horário comercial. Em casos excepcionais de eventualidades poderá ocorrer abastecimentos em finais de semana.</w:t>
      </w:r>
    </w:p>
    <w:p w14:paraId="08A8734A" w14:textId="3272ED20" w:rsidR="00010D12" w:rsidRDefault="00F95448" w:rsidP="009249CD">
      <w:pPr>
        <w:pStyle w:val="PargrafodaLista"/>
        <w:numPr>
          <w:ilvl w:val="1"/>
          <w:numId w:val="54"/>
        </w:numPr>
        <w:tabs>
          <w:tab w:val="left" w:pos="945"/>
          <w:tab w:val="left" w:pos="958"/>
        </w:tabs>
        <w:spacing w:before="124" w:line="237" w:lineRule="auto"/>
        <w:ind w:right="228" w:hanging="360"/>
      </w:pPr>
      <w:r>
        <w:lastRenderedPageBreak/>
        <w:t>A contratada deverá manter posto para abastecimento de combustíveis, posicionado à distância de no máximo, 5 (cinco) quilômetros da contratante e, considerando o</w:t>
      </w:r>
      <w:r>
        <w:rPr>
          <w:spacing w:val="40"/>
        </w:rPr>
        <w:t xml:space="preserve"> </w:t>
      </w:r>
      <w:r>
        <w:t xml:space="preserve">percurso por via de acesso regular mais próximo, conforme o seguinte endereço: Rua </w:t>
      </w:r>
      <w:r w:rsidR="003A0E22">
        <w:t>M</w:t>
      </w:r>
      <w:r w:rsidR="003E2793">
        <w:t>arechal Deodoro</w:t>
      </w:r>
      <w:r>
        <w:t>, nº</w:t>
      </w:r>
      <w:r w:rsidR="003E2793">
        <w:t>227</w:t>
      </w:r>
      <w:r>
        <w:t xml:space="preserve">, </w:t>
      </w:r>
      <w:r w:rsidR="003E2793">
        <w:t>Nova Cidade</w:t>
      </w:r>
      <w:r>
        <w:t xml:space="preserve">, </w:t>
      </w:r>
      <w:r w:rsidR="003E2793">
        <w:t>Ipanema</w:t>
      </w:r>
      <w:r>
        <w:t xml:space="preserve">/MG, CEP: </w:t>
      </w:r>
      <w:r w:rsidR="003E2793">
        <w:t>36.950-0</w:t>
      </w:r>
      <w:r w:rsidR="003A0E22">
        <w:t>0</w:t>
      </w:r>
      <w:r w:rsidR="003E2793">
        <w:t>0</w:t>
      </w:r>
      <w:r>
        <w:t>;</w:t>
      </w:r>
    </w:p>
    <w:p w14:paraId="415BA0CB" w14:textId="77777777" w:rsidR="00010D12" w:rsidRDefault="00F95448" w:rsidP="009249CD">
      <w:pPr>
        <w:pStyle w:val="PargrafodaLista"/>
        <w:numPr>
          <w:ilvl w:val="1"/>
          <w:numId w:val="54"/>
        </w:numPr>
        <w:tabs>
          <w:tab w:val="left" w:pos="945"/>
          <w:tab w:val="left" w:pos="958"/>
        </w:tabs>
        <w:spacing w:before="127" w:line="237" w:lineRule="auto"/>
        <w:ind w:right="234" w:hanging="360"/>
      </w:pPr>
      <w:r>
        <w:t>Os combustíveis deverão ser fornecidos de forma parcelada e contínua, de acordo com a previsão anual da contratante;</w:t>
      </w:r>
    </w:p>
    <w:p w14:paraId="73346D73" w14:textId="24444C28" w:rsidR="00010D12" w:rsidRDefault="00F95448" w:rsidP="009249CD">
      <w:pPr>
        <w:pStyle w:val="PargrafodaLista"/>
        <w:numPr>
          <w:ilvl w:val="2"/>
          <w:numId w:val="57"/>
        </w:numPr>
        <w:tabs>
          <w:tab w:val="left" w:pos="881"/>
        </w:tabs>
        <w:spacing w:before="122"/>
        <w:ind w:right="225" w:firstLine="62"/>
        <w:jc w:val="both"/>
      </w:pPr>
      <w:r>
        <w:t xml:space="preserve">- Caso a empresa vencedora possua posto de combustíveis fora do raio de 10km na sede de </w:t>
      </w:r>
      <w:r w:rsidR="003E2793">
        <w:t>Ipanema/MG</w:t>
      </w:r>
      <w:hyperlink w:anchor="_bookmark12" w:history="1">
        <w:r>
          <w:rPr>
            <w:vertAlign w:val="superscript"/>
          </w:rPr>
          <w:t>13</w:t>
        </w:r>
        <w:r>
          <w:t>,</w:t>
        </w:r>
      </w:hyperlink>
      <w:r>
        <w:t xml:space="preserve"> deverá</w:t>
      </w:r>
      <w:r>
        <w:rPr>
          <w:spacing w:val="-1"/>
        </w:rPr>
        <w:t xml:space="preserve"> </w:t>
      </w:r>
      <w:r>
        <w:t>fornecer e instalar um tanque na sede</w:t>
      </w:r>
      <w:r>
        <w:rPr>
          <w:spacing w:val="-2"/>
        </w:rPr>
        <w:t xml:space="preserve"> </w:t>
      </w:r>
      <w:r>
        <w:t>do SAAE em regime de comodato, uma vez que o SAAE não possui instalação desta natureza.</w:t>
      </w:r>
    </w:p>
    <w:p w14:paraId="3D57CF96" w14:textId="77777777" w:rsidR="00010D12" w:rsidRDefault="00F95448" w:rsidP="009249CD">
      <w:pPr>
        <w:pStyle w:val="PargrafodaLista"/>
        <w:numPr>
          <w:ilvl w:val="2"/>
          <w:numId w:val="57"/>
        </w:numPr>
        <w:tabs>
          <w:tab w:val="left" w:pos="799"/>
        </w:tabs>
        <w:spacing w:before="119"/>
        <w:ind w:right="233" w:firstLine="0"/>
        <w:jc w:val="both"/>
      </w:pPr>
      <w:r>
        <w:t>- O tanque cedido em regime de comodato deverá ter capacidade mínima de 3.000 litros para cada tipo de combustível licitado.</w:t>
      </w:r>
    </w:p>
    <w:p w14:paraId="6CC37C3D" w14:textId="77777777" w:rsidR="00010D12" w:rsidRDefault="00F95448" w:rsidP="009249CD">
      <w:pPr>
        <w:pStyle w:val="PargrafodaLista"/>
        <w:numPr>
          <w:ilvl w:val="2"/>
          <w:numId w:val="57"/>
        </w:numPr>
        <w:tabs>
          <w:tab w:val="left" w:pos="880"/>
        </w:tabs>
        <w:spacing w:before="121"/>
        <w:ind w:right="232" w:firstLine="0"/>
        <w:jc w:val="both"/>
        <w:rPr>
          <w:b/>
        </w:rPr>
      </w:pPr>
      <w:r>
        <w:rPr>
          <w:b/>
        </w:rPr>
        <w:t>- Prazo para abastecimento no tanque: em até 03 (três) dias, a contar do recebimento por parte da contratada da Autorização de Fornecimento - AF.</w:t>
      </w:r>
    </w:p>
    <w:p w14:paraId="020C1F61" w14:textId="77777777" w:rsidR="00E8214E" w:rsidRDefault="00E8214E">
      <w:pPr>
        <w:pStyle w:val="Corpodetexto"/>
        <w:spacing w:before="42"/>
        <w:ind w:left="0"/>
        <w:rPr>
          <w:b/>
          <w:sz w:val="20"/>
        </w:rPr>
      </w:pPr>
    </w:p>
    <w:p w14:paraId="5F112270" w14:textId="77777777" w:rsidR="00E8214E" w:rsidRDefault="00E8214E" w:rsidP="009249CD">
      <w:pPr>
        <w:pStyle w:val="PargrafodaLista"/>
        <w:numPr>
          <w:ilvl w:val="1"/>
          <w:numId w:val="57"/>
        </w:numPr>
        <w:tabs>
          <w:tab w:val="left" w:pos="605"/>
        </w:tabs>
        <w:spacing w:before="0"/>
        <w:ind w:left="605" w:hanging="367"/>
        <w:rPr>
          <w:b/>
        </w:rPr>
      </w:pPr>
      <w:r>
        <w:rPr>
          <w:b/>
        </w:rPr>
        <w:t>-</w:t>
      </w:r>
      <w:r>
        <w:rPr>
          <w:b/>
          <w:spacing w:val="-5"/>
        </w:rPr>
        <w:t xml:space="preserve"> </w:t>
      </w:r>
      <w:r>
        <w:rPr>
          <w:b/>
        </w:rPr>
        <w:t>Obrigações</w:t>
      </w:r>
      <w:r>
        <w:rPr>
          <w:b/>
          <w:spacing w:val="-3"/>
        </w:rPr>
        <w:t xml:space="preserve"> </w:t>
      </w:r>
      <w:r>
        <w:rPr>
          <w:b/>
        </w:rPr>
        <w:t>da</w:t>
      </w:r>
      <w:r>
        <w:rPr>
          <w:b/>
          <w:spacing w:val="-5"/>
        </w:rPr>
        <w:t xml:space="preserve"> </w:t>
      </w:r>
      <w:r>
        <w:rPr>
          <w:b/>
          <w:spacing w:val="-2"/>
        </w:rPr>
        <w:t>contratada</w:t>
      </w:r>
    </w:p>
    <w:p w14:paraId="2F6303DF" w14:textId="77777777" w:rsidR="00E8214E" w:rsidRDefault="00E8214E" w:rsidP="009249CD">
      <w:pPr>
        <w:pStyle w:val="PargrafodaLista"/>
        <w:numPr>
          <w:ilvl w:val="0"/>
          <w:numId w:val="53"/>
        </w:numPr>
        <w:tabs>
          <w:tab w:val="left" w:pos="496"/>
        </w:tabs>
        <w:spacing w:before="119"/>
        <w:ind w:right="226" w:firstLine="0"/>
      </w:pPr>
      <w:r>
        <w:t>O Contratado</w:t>
      </w:r>
      <w:r>
        <w:rPr>
          <w:spacing w:val="-1"/>
        </w:rPr>
        <w:t xml:space="preserve"> </w:t>
      </w:r>
      <w:r>
        <w:t>deve</w:t>
      </w:r>
      <w:r>
        <w:rPr>
          <w:spacing w:val="-1"/>
        </w:rPr>
        <w:t xml:space="preserve"> </w:t>
      </w:r>
      <w:r>
        <w:t>cumprir</w:t>
      </w:r>
      <w:r>
        <w:rPr>
          <w:spacing w:val="-2"/>
        </w:rPr>
        <w:t xml:space="preserve"> </w:t>
      </w:r>
      <w:r>
        <w:t>todas</w:t>
      </w:r>
      <w:r>
        <w:rPr>
          <w:spacing w:val="-1"/>
        </w:rPr>
        <w:t xml:space="preserve"> </w:t>
      </w:r>
      <w:r>
        <w:t>as</w:t>
      </w:r>
      <w:r>
        <w:rPr>
          <w:spacing w:val="-1"/>
        </w:rPr>
        <w:t xml:space="preserve"> </w:t>
      </w:r>
      <w:r>
        <w:t>obrigações constantes</w:t>
      </w:r>
      <w:r>
        <w:rPr>
          <w:spacing w:val="-1"/>
        </w:rPr>
        <w:t xml:space="preserve"> </w:t>
      </w:r>
      <w:r>
        <w:t>deste</w:t>
      </w:r>
      <w:r>
        <w:rPr>
          <w:spacing w:val="-1"/>
        </w:rPr>
        <w:t xml:space="preserve"> </w:t>
      </w:r>
      <w:r>
        <w:t>TR,</w:t>
      </w:r>
      <w:r>
        <w:rPr>
          <w:spacing w:val="-2"/>
        </w:rPr>
        <w:t xml:space="preserve"> </w:t>
      </w:r>
      <w:r>
        <w:t>ATA ou Contrato</w:t>
      </w:r>
      <w:r>
        <w:rPr>
          <w:spacing w:val="-1"/>
        </w:rPr>
        <w:t xml:space="preserve"> </w:t>
      </w:r>
      <w:r>
        <w:t>e</w:t>
      </w:r>
      <w:r>
        <w:rPr>
          <w:spacing w:val="-1"/>
        </w:rPr>
        <w:t xml:space="preserve"> </w:t>
      </w:r>
      <w:r>
        <w:t>em seus anexos, assumindo como exclusivamente seus os riscos e as despesas decorrentes da boa e perfeita execução do objeto, observando, ainda, as obrigações a seguir dispostas:</w:t>
      </w:r>
    </w:p>
    <w:p w14:paraId="04984C0B" w14:textId="77777777" w:rsidR="00E8214E" w:rsidRDefault="00E8214E" w:rsidP="009249CD">
      <w:pPr>
        <w:pStyle w:val="PargrafodaLista"/>
        <w:numPr>
          <w:ilvl w:val="0"/>
          <w:numId w:val="53"/>
        </w:numPr>
        <w:tabs>
          <w:tab w:val="left" w:pos="508"/>
        </w:tabs>
        <w:ind w:right="228" w:firstLine="0"/>
      </w:pPr>
      <w:r>
        <w:t>Responsabilizar-se pelos vícios e danos decorrentes do objeto, de acordo com o Código de Defesa do Consumidor (</w:t>
      </w:r>
      <w:hyperlink r:id="rId50">
        <w:r>
          <w:rPr>
            <w:color w:val="0000FF"/>
            <w:u w:val="single" w:color="0000FF"/>
          </w:rPr>
          <w:t>Lei nº 8.078, de 1990</w:t>
        </w:r>
      </w:hyperlink>
      <w:r>
        <w:t>);</w:t>
      </w:r>
    </w:p>
    <w:p w14:paraId="61AA0727" w14:textId="77777777" w:rsidR="00E8214E" w:rsidRDefault="00E8214E" w:rsidP="009249CD">
      <w:pPr>
        <w:pStyle w:val="PargrafodaLista"/>
        <w:numPr>
          <w:ilvl w:val="0"/>
          <w:numId w:val="53"/>
        </w:numPr>
        <w:tabs>
          <w:tab w:val="left" w:pos="513"/>
        </w:tabs>
        <w:ind w:right="235" w:firstLine="0"/>
      </w:pPr>
      <w:r>
        <w:t>Comunicar ao contratante, no prazo máximo de 24 (vinte e quatro) horas que antecede a data da entrega, os</w:t>
      </w:r>
      <w:r>
        <w:rPr>
          <w:spacing w:val="-1"/>
        </w:rPr>
        <w:t xml:space="preserve"> </w:t>
      </w:r>
      <w:r>
        <w:t>motivos que impossibilitem o</w:t>
      </w:r>
      <w:r>
        <w:rPr>
          <w:spacing w:val="-1"/>
        </w:rPr>
        <w:t xml:space="preserve"> </w:t>
      </w:r>
      <w:r>
        <w:t xml:space="preserve">cumprimento do prazo previsto, com a devida </w:t>
      </w:r>
      <w:r>
        <w:rPr>
          <w:spacing w:val="-2"/>
        </w:rPr>
        <w:t>comprovação;</w:t>
      </w:r>
    </w:p>
    <w:p w14:paraId="52E1561B" w14:textId="77777777" w:rsidR="00E8214E" w:rsidRDefault="00E8214E" w:rsidP="009249CD">
      <w:pPr>
        <w:pStyle w:val="PargrafodaLista"/>
        <w:numPr>
          <w:ilvl w:val="0"/>
          <w:numId w:val="53"/>
        </w:numPr>
        <w:tabs>
          <w:tab w:val="left" w:pos="532"/>
        </w:tabs>
        <w:ind w:right="228" w:firstLine="0"/>
      </w:pPr>
      <w:r>
        <w:t>Atender às determinações regulares emitidas pelo fiscal ou gestor da Ata ou contrato ou autoridade superior (</w:t>
      </w:r>
      <w:hyperlink r:id="rId51" w:anchor="art137">
        <w:r>
          <w:rPr>
            <w:color w:val="0000FF"/>
            <w:u w:val="single" w:color="0000FF"/>
          </w:rPr>
          <w:t>art. 137, II, da Lei n.º 14.133, de 2021</w:t>
        </w:r>
      </w:hyperlink>
      <w:r>
        <w:t>) e prestar todo esclarecimento ou informação por eles solicitados;</w:t>
      </w:r>
    </w:p>
    <w:p w14:paraId="29B13C13" w14:textId="77777777" w:rsidR="00E8214E" w:rsidRDefault="00E8214E" w:rsidP="009249CD">
      <w:pPr>
        <w:pStyle w:val="PargrafodaLista"/>
        <w:numPr>
          <w:ilvl w:val="0"/>
          <w:numId w:val="53"/>
        </w:numPr>
        <w:tabs>
          <w:tab w:val="left" w:pos="506"/>
        </w:tabs>
        <w:spacing w:before="122"/>
        <w:ind w:right="237" w:firstLine="0"/>
      </w:pPr>
      <w:r>
        <w:t>Reparar, corrigir, remover, reconstruir ou substituir, às suas expensas, no total ou em parte, no prazo fixado pelo fiscal da Ata ou contrato, os bens nos quais se verificarem vícios, defeitos ou incorreções resultantes da execução ou dos materiais empregados;</w:t>
      </w:r>
    </w:p>
    <w:p w14:paraId="37DC7584" w14:textId="77777777" w:rsidR="00E8214E" w:rsidRDefault="00E8214E" w:rsidP="009249CD">
      <w:pPr>
        <w:pStyle w:val="PargrafodaLista"/>
        <w:numPr>
          <w:ilvl w:val="0"/>
          <w:numId w:val="53"/>
        </w:numPr>
        <w:tabs>
          <w:tab w:val="left" w:pos="450"/>
        </w:tabs>
        <w:ind w:right="228" w:firstLine="0"/>
      </w:pPr>
      <w:r>
        <w:t>Responsabilizar-se pelos vícios e danos decorrentes da execução do objeto, bem como por todo e qualquer dano causado à Administração ou terceiros, não reduzindo essa responsabilidade a fiscalização ou o acompanhamento da execução pelo contratante, que</w:t>
      </w:r>
      <w:r>
        <w:rPr>
          <w:spacing w:val="40"/>
        </w:rPr>
        <w:t xml:space="preserve"> </w:t>
      </w:r>
      <w:r>
        <w:t>ficará autorizado a descontar dos pagamentos devidos ou da garantia, caso exigida, o valor correspondente aos danos sofridos;</w:t>
      </w:r>
    </w:p>
    <w:p w14:paraId="1B4FAFCB" w14:textId="77777777" w:rsidR="00E8214E" w:rsidRDefault="00E8214E" w:rsidP="009249CD">
      <w:pPr>
        <w:pStyle w:val="PargrafodaLista"/>
        <w:numPr>
          <w:ilvl w:val="0"/>
          <w:numId w:val="53"/>
        </w:numPr>
        <w:tabs>
          <w:tab w:val="left" w:pos="534"/>
        </w:tabs>
        <w:ind w:right="228" w:firstLine="0"/>
      </w:pPr>
      <w:r>
        <w:t>com a Nota Fiscal para fins de pagamento, os seguintes documentos: 1) prova de regularidade relativa à Seguridade Social; 2) certidão conjunta relativa aos tributos federais e à Dívida Ativa da União; 3) certidões que comprovem a regularidade perante a Fazenda do domicílio ou sede do contratado; 4) Certidão de Regularidade do FGTS – CRF; e 5) Certidão Negativa de Débitos Trabalhistas – CNDT;</w:t>
      </w:r>
    </w:p>
    <w:p w14:paraId="5B17B3CB" w14:textId="33319F3C" w:rsidR="00E8214E" w:rsidRDefault="006662F6" w:rsidP="009249CD">
      <w:pPr>
        <w:pStyle w:val="PargrafodaLista"/>
        <w:numPr>
          <w:ilvl w:val="0"/>
          <w:numId w:val="53"/>
        </w:numPr>
        <w:tabs>
          <w:tab w:val="left" w:pos="522"/>
        </w:tabs>
        <w:spacing w:before="119"/>
        <w:ind w:right="229" w:firstLine="0"/>
      </w:pPr>
      <w:r>
        <w:rPr>
          <w:noProof/>
          <w:lang w:val="pt-BR" w:eastAsia="pt-BR"/>
        </w:rPr>
        <mc:AlternateContent>
          <mc:Choice Requires="wps">
            <w:drawing>
              <wp:anchor distT="0" distB="0" distL="0" distR="0" simplePos="0" relativeHeight="487606784" behindDoc="1" locked="0" layoutInCell="1" allowOverlap="1" wp14:anchorId="20AF2AC9" wp14:editId="77247CC3">
                <wp:simplePos x="0" y="0"/>
                <wp:positionH relativeFrom="margin">
                  <wp:align>left</wp:align>
                </wp:positionH>
                <wp:positionV relativeFrom="paragraph">
                  <wp:posOffset>633730</wp:posOffset>
                </wp:positionV>
                <wp:extent cx="1829435" cy="762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3" y="0"/>
                              </a:moveTo>
                              <a:lnTo>
                                <a:pt x="0" y="0"/>
                              </a:lnTo>
                              <a:lnTo>
                                <a:pt x="0" y="7620"/>
                              </a:lnTo>
                              <a:lnTo>
                                <a:pt x="1829053" y="7620"/>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0097F99" id="Graphic 32" o:spid="_x0000_s1026" style="position:absolute;margin-left:0;margin-top:49.9pt;width:144.05pt;height:.6pt;z-index:-15709696;visibility:visible;mso-wrap-style:square;mso-wrap-distance-left:0;mso-wrap-distance-top:0;mso-wrap-distance-right:0;mso-wrap-distance-bottom:0;mso-position-horizontal:left;mso-position-horizontal-relative:margin;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" path="m1829053,l,,,7620r1829053,l1829053,xe" fillcolor="black" stroked="f">
                <v:path arrowok="t"/>
                <w10:wrap type="topAndBottom" anchorx="margin"/>
              </v:shape>
            </w:pict>
          </mc:Fallback>
        </mc:AlternateContent>
      </w:r>
      <w:r w:rsidR="00E8214E">
        <w:t>Responsabilizar-se pelo cumprimento de todas as obrigações trabalhistas, previdenciárias, fiscais, comerciais e as demais previstas em legislação específica, cuja inadimplência não transfere a responsabilidade ao contratante e não poderá onerar o objeto da Ata ou contrato;</w:t>
      </w:r>
    </w:p>
    <w:p w14:paraId="0C344D88" w14:textId="11A04DB9" w:rsidR="00E8214E" w:rsidRDefault="00E8214E" w:rsidP="006662F6">
      <w:pPr>
        <w:spacing w:before="99"/>
        <w:ind w:right="186"/>
        <w:rPr>
          <w:rFonts w:ascii="Times New Roman" w:hAnsi="Times New Roman"/>
          <w:sz w:val="18"/>
        </w:rPr>
      </w:pPr>
      <w:bookmarkStart w:id="12" w:name="_bookmark12"/>
      <w:bookmarkEnd w:id="12"/>
      <w:r>
        <w:rPr>
          <w:rFonts w:ascii="Times New Roman" w:hAnsi="Times New Roman"/>
          <w:position w:val="6"/>
          <w:sz w:val="12"/>
        </w:rPr>
        <w:t>13</w:t>
      </w:r>
      <w:r>
        <w:rPr>
          <w:rFonts w:ascii="Times New Roman" w:hAnsi="Times New Roman"/>
          <w:spacing w:val="22"/>
          <w:position w:val="6"/>
          <w:sz w:val="12"/>
        </w:rPr>
        <w:t xml:space="preserve"> </w:t>
      </w:r>
      <w:r>
        <w:rPr>
          <w:rFonts w:ascii="Times New Roman" w:hAnsi="Times New Roman"/>
          <w:sz w:val="18"/>
        </w:rPr>
        <w:t>Esta localização foi definida para que os veículos, caminhões, motos e principalmente as máquinas do SAAE, não desloquem para</w:t>
      </w:r>
      <w:r>
        <w:rPr>
          <w:rFonts w:ascii="Times New Roman" w:hAnsi="Times New Roman"/>
          <w:spacing w:val="-3"/>
          <w:sz w:val="18"/>
        </w:rPr>
        <w:t xml:space="preserve"> </w:t>
      </w:r>
      <w:r>
        <w:rPr>
          <w:rFonts w:ascii="Times New Roman" w:hAnsi="Times New Roman"/>
          <w:sz w:val="18"/>
        </w:rPr>
        <w:t>realizar</w:t>
      </w:r>
      <w:r>
        <w:rPr>
          <w:rFonts w:ascii="Times New Roman" w:hAnsi="Times New Roman"/>
          <w:spacing w:val="-3"/>
          <w:sz w:val="18"/>
        </w:rPr>
        <w:t xml:space="preserve"> </w:t>
      </w:r>
      <w:r>
        <w:rPr>
          <w:rFonts w:ascii="Times New Roman" w:hAnsi="Times New Roman"/>
          <w:sz w:val="18"/>
        </w:rPr>
        <w:t>o</w:t>
      </w:r>
      <w:r>
        <w:rPr>
          <w:rFonts w:ascii="Times New Roman" w:hAnsi="Times New Roman"/>
          <w:spacing w:val="-2"/>
          <w:sz w:val="18"/>
        </w:rPr>
        <w:t xml:space="preserve"> </w:t>
      </w:r>
      <w:r>
        <w:rPr>
          <w:rFonts w:ascii="Times New Roman" w:hAnsi="Times New Roman"/>
          <w:sz w:val="18"/>
        </w:rPr>
        <w:t>abastecimento</w:t>
      </w:r>
      <w:r>
        <w:rPr>
          <w:rFonts w:ascii="Times New Roman" w:hAnsi="Times New Roman"/>
          <w:spacing w:val="-2"/>
          <w:sz w:val="18"/>
        </w:rPr>
        <w:t xml:space="preserve"> </w:t>
      </w:r>
      <w:r>
        <w:rPr>
          <w:rFonts w:ascii="Times New Roman" w:hAnsi="Times New Roman"/>
          <w:sz w:val="18"/>
        </w:rPr>
        <w:t>tornando</w:t>
      </w:r>
      <w:r>
        <w:rPr>
          <w:rFonts w:ascii="Times New Roman" w:hAnsi="Times New Roman"/>
          <w:spacing w:val="-2"/>
          <w:sz w:val="18"/>
        </w:rPr>
        <w:t xml:space="preserve"> </w:t>
      </w:r>
      <w:r>
        <w:rPr>
          <w:rFonts w:ascii="Times New Roman" w:hAnsi="Times New Roman"/>
          <w:sz w:val="18"/>
        </w:rPr>
        <w:t>assim uma</w:t>
      </w:r>
      <w:r>
        <w:rPr>
          <w:rFonts w:ascii="Times New Roman" w:hAnsi="Times New Roman"/>
          <w:spacing w:val="-3"/>
          <w:sz w:val="18"/>
        </w:rPr>
        <w:t xml:space="preserve"> </w:t>
      </w:r>
      <w:r>
        <w:rPr>
          <w:rFonts w:ascii="Times New Roman" w:hAnsi="Times New Roman"/>
          <w:sz w:val="18"/>
        </w:rPr>
        <w:t>contratação</w:t>
      </w:r>
      <w:r>
        <w:rPr>
          <w:rFonts w:ascii="Times New Roman" w:hAnsi="Times New Roman"/>
          <w:spacing w:val="-1"/>
          <w:sz w:val="18"/>
        </w:rPr>
        <w:t xml:space="preserve"> </w:t>
      </w:r>
      <w:r>
        <w:rPr>
          <w:rFonts w:ascii="Times New Roman" w:hAnsi="Times New Roman"/>
          <w:sz w:val="18"/>
        </w:rPr>
        <w:t>onerosa.</w:t>
      </w:r>
      <w:r>
        <w:rPr>
          <w:rFonts w:ascii="Times New Roman" w:hAnsi="Times New Roman"/>
          <w:spacing w:val="-2"/>
          <w:sz w:val="18"/>
        </w:rPr>
        <w:t xml:space="preserve"> </w:t>
      </w:r>
      <w:r>
        <w:rPr>
          <w:rFonts w:ascii="Times New Roman" w:hAnsi="Times New Roman"/>
          <w:sz w:val="18"/>
        </w:rPr>
        <w:t>O</w:t>
      </w:r>
      <w:r>
        <w:rPr>
          <w:rFonts w:ascii="Times New Roman" w:hAnsi="Times New Roman"/>
          <w:spacing w:val="-3"/>
          <w:sz w:val="18"/>
        </w:rPr>
        <w:t xml:space="preserve"> </w:t>
      </w:r>
      <w:r>
        <w:rPr>
          <w:rFonts w:ascii="Times New Roman" w:hAnsi="Times New Roman"/>
          <w:sz w:val="18"/>
        </w:rPr>
        <w:t>deslocamento</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veículos</w:t>
      </w:r>
      <w:r>
        <w:rPr>
          <w:rFonts w:ascii="Times New Roman" w:hAnsi="Times New Roman"/>
          <w:spacing w:val="-5"/>
          <w:sz w:val="18"/>
        </w:rPr>
        <w:t xml:space="preserve"> </w:t>
      </w:r>
      <w:r>
        <w:rPr>
          <w:rFonts w:ascii="Times New Roman" w:hAnsi="Times New Roman"/>
          <w:sz w:val="18"/>
        </w:rPr>
        <w:t>e</w:t>
      </w:r>
      <w:r>
        <w:rPr>
          <w:rFonts w:ascii="Times New Roman" w:hAnsi="Times New Roman"/>
          <w:spacing w:val="-2"/>
          <w:sz w:val="18"/>
        </w:rPr>
        <w:t xml:space="preserve"> </w:t>
      </w:r>
      <w:r>
        <w:rPr>
          <w:rFonts w:ascii="Times New Roman" w:hAnsi="Times New Roman"/>
          <w:sz w:val="18"/>
        </w:rPr>
        <w:t>máquinas</w:t>
      </w:r>
      <w:r>
        <w:rPr>
          <w:rFonts w:ascii="Times New Roman" w:hAnsi="Times New Roman"/>
          <w:spacing w:val="-3"/>
          <w:sz w:val="18"/>
        </w:rPr>
        <w:t xml:space="preserve"> </w:t>
      </w:r>
      <w:r>
        <w:rPr>
          <w:rFonts w:ascii="Times New Roman" w:hAnsi="Times New Roman"/>
          <w:sz w:val="18"/>
        </w:rPr>
        <w:t>fica</w:t>
      </w:r>
      <w:r>
        <w:rPr>
          <w:rFonts w:ascii="Times New Roman" w:hAnsi="Times New Roman"/>
          <w:spacing w:val="-2"/>
          <w:sz w:val="18"/>
        </w:rPr>
        <w:t xml:space="preserve"> </w:t>
      </w:r>
      <w:r>
        <w:rPr>
          <w:rFonts w:ascii="Times New Roman" w:hAnsi="Times New Roman"/>
          <w:sz w:val="18"/>
        </w:rPr>
        <w:t xml:space="preserve">inviabilizado devido ao custo e desgaste que podem ocorrer distancias longas. Em </w:t>
      </w:r>
      <w:r w:rsidR="003E2793">
        <w:rPr>
          <w:rFonts w:ascii="Times New Roman" w:hAnsi="Times New Roman"/>
          <w:sz w:val="18"/>
        </w:rPr>
        <w:t>Ipanema/MG</w:t>
      </w:r>
      <w:r>
        <w:rPr>
          <w:rFonts w:ascii="Times New Roman" w:hAnsi="Times New Roman"/>
          <w:sz w:val="18"/>
        </w:rPr>
        <w:t xml:space="preserve"> existem vários postos de combustíveis podendo competir entre eles, torando assim mais vantajosa a licitação no quesito “custo/benefício.</w:t>
      </w:r>
    </w:p>
    <w:p w14:paraId="375963AA" w14:textId="6B6CEDC7" w:rsidR="00E8214E" w:rsidRDefault="00E8214E" w:rsidP="009249CD">
      <w:pPr>
        <w:pStyle w:val="PargrafodaLista"/>
        <w:numPr>
          <w:ilvl w:val="0"/>
          <w:numId w:val="53"/>
        </w:numPr>
        <w:tabs>
          <w:tab w:val="left" w:pos="456"/>
        </w:tabs>
        <w:spacing w:before="119"/>
        <w:ind w:right="233" w:firstLine="0"/>
      </w:pPr>
      <w:r>
        <w:lastRenderedPageBreak/>
        <w:t>Comunicar ao Fiscal da Ata ou contrato, no prazo de 24 (vinte e quatro) horas, qualquer ocorrência anormal ou acidente que se verifique no local da execução do objeto contratual.</w:t>
      </w:r>
    </w:p>
    <w:p w14:paraId="7A02AF30" w14:textId="77777777" w:rsidR="00010D12" w:rsidRDefault="00F95448" w:rsidP="009249CD">
      <w:pPr>
        <w:pStyle w:val="PargrafodaLista"/>
        <w:numPr>
          <w:ilvl w:val="0"/>
          <w:numId w:val="53"/>
        </w:numPr>
        <w:tabs>
          <w:tab w:val="left" w:pos="505"/>
        </w:tabs>
        <w:spacing w:before="121"/>
        <w:ind w:right="227" w:firstLine="0"/>
      </w:pPr>
      <w:r>
        <w:t>Paralisar, por determinação do contratante, qualquer atividade que não esteja sendo executada de acordo com a boa técnica ou que ponha em risco a segurança de pessoas ou bens de terceiros.</w:t>
      </w:r>
    </w:p>
    <w:p w14:paraId="5407C04B" w14:textId="77777777" w:rsidR="00010D12" w:rsidRDefault="00F95448" w:rsidP="009249CD">
      <w:pPr>
        <w:pStyle w:val="PargrafodaLista"/>
        <w:numPr>
          <w:ilvl w:val="0"/>
          <w:numId w:val="53"/>
        </w:numPr>
        <w:tabs>
          <w:tab w:val="left" w:pos="504"/>
        </w:tabs>
        <w:spacing w:before="122"/>
        <w:ind w:right="234" w:firstLine="0"/>
      </w:pPr>
      <w:r>
        <w:t>Manter durante toda a vigência da Ata ou contrato, em compatibilidade com as obrigações assumidas, todas as condições exigidas para habilitação na licitação;</w:t>
      </w:r>
    </w:p>
    <w:p w14:paraId="4868E0D3" w14:textId="77777777" w:rsidR="00010D12" w:rsidRDefault="00F95448" w:rsidP="009249CD">
      <w:pPr>
        <w:pStyle w:val="PargrafodaLista"/>
        <w:numPr>
          <w:ilvl w:val="0"/>
          <w:numId w:val="53"/>
        </w:numPr>
        <w:tabs>
          <w:tab w:val="left" w:pos="473"/>
        </w:tabs>
        <w:spacing w:before="118"/>
        <w:ind w:right="233" w:firstLine="0"/>
      </w:pPr>
      <w:r>
        <w:t>Cumprir, durante todo o período de execução da Ata ou contrato, a reserva de cargos prevista</w:t>
      </w:r>
      <w:r>
        <w:rPr>
          <w:spacing w:val="32"/>
        </w:rPr>
        <w:t xml:space="preserve"> </w:t>
      </w:r>
      <w:r>
        <w:t>em</w:t>
      </w:r>
      <w:r>
        <w:rPr>
          <w:spacing w:val="33"/>
        </w:rPr>
        <w:t xml:space="preserve"> </w:t>
      </w:r>
      <w:r>
        <w:t>lei</w:t>
      </w:r>
      <w:r>
        <w:rPr>
          <w:spacing w:val="33"/>
        </w:rPr>
        <w:t xml:space="preserve"> </w:t>
      </w:r>
      <w:r>
        <w:t>para</w:t>
      </w:r>
      <w:r>
        <w:rPr>
          <w:spacing w:val="32"/>
        </w:rPr>
        <w:t xml:space="preserve"> </w:t>
      </w:r>
      <w:r>
        <w:t>pessoa</w:t>
      </w:r>
      <w:r>
        <w:rPr>
          <w:spacing w:val="34"/>
        </w:rPr>
        <w:t xml:space="preserve"> </w:t>
      </w:r>
      <w:r>
        <w:t>com</w:t>
      </w:r>
      <w:r>
        <w:rPr>
          <w:spacing w:val="33"/>
        </w:rPr>
        <w:t xml:space="preserve"> </w:t>
      </w:r>
      <w:r>
        <w:t>deficiência,</w:t>
      </w:r>
      <w:r>
        <w:rPr>
          <w:spacing w:val="33"/>
        </w:rPr>
        <w:t xml:space="preserve"> </w:t>
      </w:r>
      <w:r>
        <w:t>para</w:t>
      </w:r>
      <w:r>
        <w:rPr>
          <w:spacing w:val="32"/>
        </w:rPr>
        <w:t xml:space="preserve"> </w:t>
      </w:r>
      <w:r>
        <w:t>reabilitado</w:t>
      </w:r>
      <w:r>
        <w:rPr>
          <w:spacing w:val="34"/>
        </w:rPr>
        <w:t xml:space="preserve"> </w:t>
      </w:r>
      <w:r>
        <w:t>da</w:t>
      </w:r>
      <w:r>
        <w:rPr>
          <w:spacing w:val="31"/>
        </w:rPr>
        <w:t xml:space="preserve"> </w:t>
      </w:r>
      <w:r>
        <w:t>Previdência</w:t>
      </w:r>
      <w:r>
        <w:rPr>
          <w:spacing w:val="34"/>
        </w:rPr>
        <w:t xml:space="preserve"> </w:t>
      </w:r>
      <w:r>
        <w:t>Social</w:t>
      </w:r>
      <w:r>
        <w:rPr>
          <w:spacing w:val="33"/>
        </w:rPr>
        <w:t xml:space="preserve"> </w:t>
      </w:r>
      <w:r>
        <w:t>ou</w:t>
      </w:r>
      <w:r>
        <w:rPr>
          <w:spacing w:val="34"/>
        </w:rPr>
        <w:t xml:space="preserve"> </w:t>
      </w:r>
      <w:r>
        <w:t>para</w:t>
      </w:r>
    </w:p>
    <w:p w14:paraId="5D8A7FF8" w14:textId="77777777" w:rsidR="00010D12" w:rsidRDefault="00F95448">
      <w:pPr>
        <w:pStyle w:val="Corpodetexto"/>
        <w:ind w:right="231"/>
        <w:jc w:val="both"/>
      </w:pPr>
      <w:r>
        <w:t>aprendiz, bem como as reservas de cargos previstas na legislação (</w:t>
      </w:r>
      <w:hyperlink r:id="rId52" w:anchor="art116">
        <w:r>
          <w:rPr>
            <w:color w:val="0000FF"/>
            <w:u w:val="single" w:color="0000FF"/>
          </w:rPr>
          <w:t>art. 116, da Lei n.º 14.133,</w:t>
        </w:r>
      </w:hyperlink>
      <w:r>
        <w:rPr>
          <w:color w:val="0000FF"/>
        </w:rPr>
        <w:t xml:space="preserve"> </w:t>
      </w:r>
      <w:hyperlink r:id="rId53" w:anchor="art116">
        <w:r>
          <w:rPr>
            <w:color w:val="0000FF"/>
            <w:u w:val="single" w:color="0000FF"/>
          </w:rPr>
          <w:t>de 2021</w:t>
        </w:r>
      </w:hyperlink>
      <w:r>
        <w:t>); (quando for o caso)</w:t>
      </w:r>
    </w:p>
    <w:p w14:paraId="255C3792" w14:textId="77777777" w:rsidR="00010D12" w:rsidRDefault="00F95448" w:rsidP="009249CD">
      <w:pPr>
        <w:pStyle w:val="PargrafodaLista"/>
        <w:numPr>
          <w:ilvl w:val="0"/>
          <w:numId w:val="53"/>
        </w:numPr>
        <w:tabs>
          <w:tab w:val="left" w:pos="557"/>
        </w:tabs>
        <w:ind w:right="227" w:firstLine="0"/>
      </w:pPr>
      <w:r>
        <w:t>Comprovar a</w:t>
      </w:r>
      <w:r>
        <w:rPr>
          <w:spacing w:val="-1"/>
        </w:rPr>
        <w:t xml:space="preserve"> </w:t>
      </w:r>
      <w:r>
        <w:t>reserva</w:t>
      </w:r>
      <w:r>
        <w:rPr>
          <w:spacing w:val="-3"/>
        </w:rPr>
        <w:t xml:space="preserve"> </w:t>
      </w:r>
      <w:r>
        <w:t>de cargos a</w:t>
      </w:r>
      <w:r>
        <w:rPr>
          <w:spacing w:val="-1"/>
        </w:rPr>
        <w:t xml:space="preserve"> </w:t>
      </w:r>
      <w:r>
        <w:t>que</w:t>
      </w:r>
      <w:r>
        <w:rPr>
          <w:spacing w:val="-1"/>
        </w:rPr>
        <w:t xml:space="preserve"> </w:t>
      </w:r>
      <w:r>
        <w:t>se</w:t>
      </w:r>
      <w:r>
        <w:rPr>
          <w:spacing w:val="-1"/>
        </w:rPr>
        <w:t xml:space="preserve"> </w:t>
      </w:r>
      <w:r>
        <w:t>refere a cláusula</w:t>
      </w:r>
      <w:r>
        <w:rPr>
          <w:spacing w:val="-1"/>
        </w:rPr>
        <w:t xml:space="preserve"> </w:t>
      </w:r>
      <w:r>
        <w:t>acima, no prazo</w:t>
      </w:r>
      <w:r>
        <w:rPr>
          <w:spacing w:val="-1"/>
        </w:rPr>
        <w:t xml:space="preserve"> </w:t>
      </w:r>
      <w:r>
        <w:t>fixado pelo</w:t>
      </w:r>
      <w:r>
        <w:rPr>
          <w:spacing w:val="-1"/>
        </w:rPr>
        <w:t xml:space="preserve"> </w:t>
      </w:r>
      <w:r>
        <w:t>fiscal da Ata ou contrato, com</w:t>
      </w:r>
      <w:r>
        <w:rPr>
          <w:spacing w:val="-1"/>
        </w:rPr>
        <w:t xml:space="preserve"> </w:t>
      </w:r>
      <w:r>
        <w:t>a indicação dos empregados que preencheram</w:t>
      </w:r>
      <w:r>
        <w:rPr>
          <w:spacing w:val="-1"/>
        </w:rPr>
        <w:t xml:space="preserve"> </w:t>
      </w:r>
      <w:r>
        <w:t>as referidas vagas</w:t>
      </w:r>
      <w:r>
        <w:rPr>
          <w:spacing w:val="-2"/>
        </w:rPr>
        <w:t xml:space="preserve"> </w:t>
      </w:r>
      <w:r>
        <w:t>(</w:t>
      </w:r>
      <w:hyperlink r:id="rId54" w:anchor="art116">
        <w:r>
          <w:rPr>
            <w:color w:val="0000FF"/>
            <w:u w:val="single" w:color="0000FF"/>
          </w:rPr>
          <w:t>art.</w:t>
        </w:r>
      </w:hyperlink>
      <w:r>
        <w:rPr>
          <w:color w:val="0000FF"/>
        </w:rPr>
        <w:t xml:space="preserve"> </w:t>
      </w:r>
      <w:hyperlink r:id="rId55" w:anchor="art116">
        <w:r>
          <w:rPr>
            <w:color w:val="0000FF"/>
            <w:u w:val="single" w:color="0000FF"/>
          </w:rPr>
          <w:t>116, parágrafo único, da Lei n.º 14.133, de 2021</w:t>
        </w:r>
      </w:hyperlink>
      <w:r>
        <w:t>); (quando for o caso)</w:t>
      </w:r>
    </w:p>
    <w:p w14:paraId="5DCC93C9" w14:textId="77777777" w:rsidR="00010D12" w:rsidRDefault="00F95448" w:rsidP="009249CD">
      <w:pPr>
        <w:pStyle w:val="PargrafodaLista"/>
        <w:numPr>
          <w:ilvl w:val="0"/>
          <w:numId w:val="53"/>
        </w:numPr>
        <w:tabs>
          <w:tab w:val="left" w:pos="515"/>
        </w:tabs>
        <w:ind w:right="232" w:firstLine="0"/>
      </w:pPr>
      <w:r>
        <w:t>Guardar sigilo sobre todas as informações obtidas em decorrência do cumprimento da Ata</w:t>
      </w:r>
      <w:r>
        <w:rPr>
          <w:spacing w:val="40"/>
        </w:rPr>
        <w:t xml:space="preserve"> </w:t>
      </w:r>
      <w:r>
        <w:t>ou contrato;</w:t>
      </w:r>
    </w:p>
    <w:p w14:paraId="0C4E6542" w14:textId="77777777" w:rsidR="00010D12" w:rsidRDefault="00F95448" w:rsidP="009249CD">
      <w:pPr>
        <w:pStyle w:val="PargrafodaLista"/>
        <w:numPr>
          <w:ilvl w:val="0"/>
          <w:numId w:val="53"/>
        </w:numPr>
        <w:tabs>
          <w:tab w:val="left" w:pos="520"/>
        </w:tabs>
        <w:ind w:right="226" w:firstLine="0"/>
      </w:pPr>
      <w:r>
        <w:t>Arcar com o ônus decorrente de eventual equívoco no dimensionamento dos quantitativos</w:t>
      </w:r>
      <w:r>
        <w:rPr>
          <w:spacing w:val="40"/>
        </w:rPr>
        <w:t xml:space="preserve"> </w:t>
      </w:r>
      <w:r>
        <w:t>de sua proposta, inclusive quanto aos custos variáveis decorrentes de fatores futuros e</w:t>
      </w:r>
      <w:r>
        <w:rPr>
          <w:spacing w:val="40"/>
        </w:rPr>
        <w:t xml:space="preserve"> </w:t>
      </w:r>
      <w:r>
        <w:t xml:space="preserve">incertos, devendo complementá-los, caso o previsto inicialmente em sua proposta não seja satisfatório para o atendimento do objeto da contratação, exceto quando ocorrer algum dos eventos arrolados no </w:t>
      </w:r>
      <w:hyperlink r:id="rId56" w:anchor="art124">
        <w:r>
          <w:rPr>
            <w:color w:val="0000FF"/>
            <w:u w:val="single" w:color="0000FF"/>
          </w:rPr>
          <w:t>art. 124, II, d, da Lei nº 14.133, de 2021.</w:t>
        </w:r>
      </w:hyperlink>
    </w:p>
    <w:p w14:paraId="368F4348" w14:textId="77777777" w:rsidR="00010D12" w:rsidRDefault="00F95448" w:rsidP="009249CD">
      <w:pPr>
        <w:pStyle w:val="PargrafodaLista"/>
        <w:numPr>
          <w:ilvl w:val="0"/>
          <w:numId w:val="53"/>
        </w:numPr>
        <w:tabs>
          <w:tab w:val="left" w:pos="518"/>
        </w:tabs>
        <w:spacing w:before="121"/>
        <w:ind w:right="235" w:firstLine="0"/>
      </w:pPr>
      <w:r>
        <w:t>Cumprir, além dos postulados legais vigentes de âmbito federal, estadual ou municipal, as normas de segurança do contratante;</w:t>
      </w:r>
    </w:p>
    <w:p w14:paraId="311504BD" w14:textId="77777777" w:rsidR="00010D12" w:rsidRDefault="00F95448" w:rsidP="009249CD">
      <w:pPr>
        <w:pStyle w:val="PargrafodaLista"/>
        <w:numPr>
          <w:ilvl w:val="0"/>
          <w:numId w:val="53"/>
        </w:numPr>
        <w:tabs>
          <w:tab w:val="left" w:pos="503"/>
        </w:tabs>
        <w:ind w:right="232" w:firstLine="0"/>
      </w:pPr>
      <w:r>
        <w:t>Alocar os empregados necessários, com habilitação e conhecimento adequados, ao perfeito cumprimento das cláusulas da ata ou contrato, fornecendo os materiais, equipamentos, ferramentas</w:t>
      </w:r>
      <w:r>
        <w:rPr>
          <w:spacing w:val="-3"/>
        </w:rPr>
        <w:t xml:space="preserve"> </w:t>
      </w:r>
      <w:r>
        <w:t>e</w:t>
      </w:r>
      <w:r>
        <w:rPr>
          <w:spacing w:val="-2"/>
        </w:rPr>
        <w:t xml:space="preserve"> </w:t>
      </w:r>
      <w:r>
        <w:t>utensílios</w:t>
      </w:r>
      <w:r>
        <w:rPr>
          <w:spacing w:val="-5"/>
        </w:rPr>
        <w:t xml:space="preserve"> </w:t>
      </w:r>
      <w:r>
        <w:t>demandados,</w:t>
      </w:r>
      <w:r>
        <w:rPr>
          <w:spacing w:val="-4"/>
        </w:rPr>
        <w:t xml:space="preserve"> </w:t>
      </w:r>
      <w:r>
        <w:t>cuja</w:t>
      </w:r>
      <w:r>
        <w:rPr>
          <w:spacing w:val="-5"/>
        </w:rPr>
        <w:t xml:space="preserve"> </w:t>
      </w:r>
      <w:r>
        <w:t>quantidade,</w:t>
      </w:r>
      <w:r>
        <w:rPr>
          <w:spacing w:val="-1"/>
        </w:rPr>
        <w:t xml:space="preserve"> </w:t>
      </w:r>
      <w:r>
        <w:t>qualidade</w:t>
      </w:r>
      <w:r>
        <w:rPr>
          <w:spacing w:val="-3"/>
        </w:rPr>
        <w:t xml:space="preserve"> </w:t>
      </w:r>
      <w:r>
        <w:t>e</w:t>
      </w:r>
      <w:r>
        <w:rPr>
          <w:spacing w:val="-3"/>
        </w:rPr>
        <w:t xml:space="preserve"> </w:t>
      </w:r>
      <w:r>
        <w:t>tecnologia</w:t>
      </w:r>
      <w:r>
        <w:rPr>
          <w:spacing w:val="-3"/>
        </w:rPr>
        <w:t xml:space="preserve"> </w:t>
      </w:r>
      <w:r>
        <w:t>deverão</w:t>
      </w:r>
      <w:r>
        <w:rPr>
          <w:spacing w:val="-3"/>
        </w:rPr>
        <w:t xml:space="preserve"> </w:t>
      </w:r>
      <w:r>
        <w:t>atender às recomendações de boa técnica e a legislação de regência;</w:t>
      </w:r>
    </w:p>
    <w:p w14:paraId="0E638980" w14:textId="77777777" w:rsidR="00010D12" w:rsidRDefault="00F95448" w:rsidP="009249CD">
      <w:pPr>
        <w:pStyle w:val="PargrafodaLista"/>
        <w:numPr>
          <w:ilvl w:val="0"/>
          <w:numId w:val="53"/>
        </w:numPr>
        <w:tabs>
          <w:tab w:val="left" w:pos="500"/>
        </w:tabs>
        <w:spacing w:before="121"/>
        <w:ind w:right="228" w:firstLine="0"/>
      </w:pPr>
      <w:r>
        <w:t>Não permitir a utilização de qualquer trabalho do menor de dezesseis anos, exceto na condição de aprendiz para os maiores de quatorze anos, nem permitir a utilização do trabalho do menor de dezoito anos em trabalho noturno, perigoso ou insalubre.</w:t>
      </w:r>
    </w:p>
    <w:p w14:paraId="1B9EA7E1" w14:textId="77777777" w:rsidR="00010D12" w:rsidRDefault="00010D12">
      <w:pPr>
        <w:pStyle w:val="Corpodetexto"/>
        <w:spacing w:before="239"/>
        <w:ind w:left="0"/>
      </w:pPr>
    </w:p>
    <w:p w14:paraId="309B14F1" w14:textId="77777777" w:rsidR="00010D12" w:rsidRDefault="00F95448" w:rsidP="009249CD">
      <w:pPr>
        <w:pStyle w:val="PargrafodaLista"/>
        <w:numPr>
          <w:ilvl w:val="1"/>
          <w:numId w:val="57"/>
        </w:numPr>
        <w:tabs>
          <w:tab w:val="left" w:pos="605"/>
        </w:tabs>
        <w:spacing w:before="0"/>
        <w:ind w:left="605" w:hanging="367"/>
        <w:rPr>
          <w:b/>
        </w:rPr>
      </w:pPr>
      <w:r>
        <w:rPr>
          <w:b/>
        </w:rPr>
        <w:t>-</w:t>
      </w:r>
      <w:r>
        <w:rPr>
          <w:b/>
          <w:spacing w:val="-5"/>
        </w:rPr>
        <w:t xml:space="preserve"> </w:t>
      </w:r>
      <w:r>
        <w:rPr>
          <w:b/>
        </w:rPr>
        <w:t>Obrigações</w:t>
      </w:r>
      <w:r>
        <w:rPr>
          <w:b/>
          <w:spacing w:val="-3"/>
        </w:rPr>
        <w:t xml:space="preserve"> </w:t>
      </w:r>
      <w:r>
        <w:rPr>
          <w:b/>
        </w:rPr>
        <w:t>da</w:t>
      </w:r>
      <w:r>
        <w:rPr>
          <w:b/>
          <w:spacing w:val="-7"/>
        </w:rPr>
        <w:t xml:space="preserve"> </w:t>
      </w:r>
      <w:r>
        <w:rPr>
          <w:b/>
          <w:spacing w:val="-2"/>
        </w:rPr>
        <w:t>Administração:</w:t>
      </w:r>
    </w:p>
    <w:p w14:paraId="487F2FDA" w14:textId="77777777" w:rsidR="00010D12" w:rsidRDefault="00F95448" w:rsidP="009249CD">
      <w:pPr>
        <w:pStyle w:val="PargrafodaLista"/>
        <w:numPr>
          <w:ilvl w:val="0"/>
          <w:numId w:val="52"/>
        </w:numPr>
        <w:tabs>
          <w:tab w:val="left" w:pos="510"/>
        </w:tabs>
        <w:spacing w:before="121"/>
        <w:ind w:right="233" w:firstLine="0"/>
      </w:pPr>
      <w:r>
        <w:t>Exigir o cumprimento de todas as obrigações assumidas pelo Contratado, de acordo com a ata ou contrato e seus anexos;</w:t>
      </w:r>
    </w:p>
    <w:p w14:paraId="525B90EA" w14:textId="77777777" w:rsidR="00010D12" w:rsidRDefault="00F95448" w:rsidP="009249CD">
      <w:pPr>
        <w:pStyle w:val="PargrafodaLista"/>
        <w:numPr>
          <w:ilvl w:val="0"/>
          <w:numId w:val="52"/>
        </w:numPr>
        <w:tabs>
          <w:tab w:val="left" w:pos="527"/>
        </w:tabs>
        <w:spacing w:before="119"/>
        <w:ind w:right="232" w:firstLine="0"/>
      </w:pPr>
      <w:r>
        <w:t xml:space="preserve">Receber o objeto no prazo e condições estabelecidas no Termo de Referência na ata ou </w:t>
      </w:r>
      <w:r>
        <w:rPr>
          <w:spacing w:val="-2"/>
        </w:rPr>
        <w:t>contrato;</w:t>
      </w:r>
    </w:p>
    <w:p w14:paraId="1DD34F3B" w14:textId="77777777" w:rsidR="00010D12" w:rsidRDefault="00F95448" w:rsidP="009249CD">
      <w:pPr>
        <w:pStyle w:val="PargrafodaLista"/>
        <w:numPr>
          <w:ilvl w:val="0"/>
          <w:numId w:val="52"/>
        </w:numPr>
        <w:tabs>
          <w:tab w:val="left" w:pos="487"/>
        </w:tabs>
        <w:ind w:right="230" w:firstLine="0"/>
      </w:pPr>
      <w:r>
        <w:t>Notificar o</w:t>
      </w:r>
      <w:r>
        <w:rPr>
          <w:spacing w:val="-1"/>
        </w:rPr>
        <w:t xml:space="preserve"> </w:t>
      </w:r>
      <w:r>
        <w:t>Contratado, por escrito, sobre</w:t>
      </w:r>
      <w:r>
        <w:rPr>
          <w:spacing w:val="-1"/>
        </w:rPr>
        <w:t xml:space="preserve"> </w:t>
      </w:r>
      <w:r>
        <w:t>vícios, defeitos ou</w:t>
      </w:r>
      <w:r>
        <w:rPr>
          <w:spacing w:val="-1"/>
        </w:rPr>
        <w:t xml:space="preserve"> </w:t>
      </w:r>
      <w:r>
        <w:t>incorreções verificadas</w:t>
      </w:r>
      <w:r>
        <w:rPr>
          <w:spacing w:val="-1"/>
        </w:rPr>
        <w:t xml:space="preserve"> </w:t>
      </w:r>
      <w:r>
        <w:t>no</w:t>
      </w:r>
      <w:r>
        <w:rPr>
          <w:spacing w:val="-1"/>
        </w:rPr>
        <w:t xml:space="preserve"> </w:t>
      </w:r>
      <w:r>
        <w:t>objeto fornecido, para que seja por ele substituído, reparado ou corrigido, no total ou em parte, às</w:t>
      </w:r>
      <w:r>
        <w:rPr>
          <w:spacing w:val="40"/>
        </w:rPr>
        <w:t xml:space="preserve"> </w:t>
      </w:r>
      <w:r>
        <w:t>suas expensas;</w:t>
      </w:r>
    </w:p>
    <w:p w14:paraId="4E934554" w14:textId="77777777" w:rsidR="00010D12" w:rsidRDefault="00F95448" w:rsidP="009249CD">
      <w:pPr>
        <w:pStyle w:val="PargrafodaLista"/>
        <w:numPr>
          <w:ilvl w:val="0"/>
          <w:numId w:val="52"/>
        </w:numPr>
        <w:tabs>
          <w:tab w:val="left" w:pos="527"/>
        </w:tabs>
        <w:spacing w:before="119"/>
        <w:ind w:right="230" w:firstLine="0"/>
      </w:pPr>
      <w:r>
        <w:t>Acompanhar e fiscalizar a execução da Ata ou contrato e o cumprimento das obrigações pelo Contratado;</w:t>
      </w:r>
    </w:p>
    <w:p w14:paraId="02D77884" w14:textId="77777777" w:rsidR="00010D12" w:rsidRDefault="00F95448" w:rsidP="009249CD">
      <w:pPr>
        <w:pStyle w:val="PargrafodaLista"/>
        <w:numPr>
          <w:ilvl w:val="0"/>
          <w:numId w:val="52"/>
        </w:numPr>
        <w:tabs>
          <w:tab w:val="left" w:pos="515"/>
        </w:tabs>
        <w:spacing w:before="121"/>
        <w:ind w:right="228" w:firstLine="0"/>
      </w:pPr>
      <w:r>
        <w:t xml:space="preserve">Comunicar a empresa para emissão de Nota Fiscal no que pertine à parcela incontroversa da execução do objeto, para efeito de liquidação e pagamento, quando houver controvérsia sobre a execução do objeto, quanto à dimensão, qualidade e quantidade, conforme o </w:t>
      </w:r>
      <w:hyperlink r:id="rId57" w:anchor="art143">
        <w:r>
          <w:rPr>
            <w:color w:val="0000FF"/>
            <w:u w:val="single" w:color="0000FF"/>
          </w:rPr>
          <w:t>art. 143</w:t>
        </w:r>
      </w:hyperlink>
      <w:r>
        <w:rPr>
          <w:color w:val="0000FF"/>
        </w:rPr>
        <w:t xml:space="preserve"> </w:t>
      </w:r>
      <w:hyperlink r:id="rId58" w:anchor="art143">
        <w:r>
          <w:rPr>
            <w:color w:val="0000FF"/>
            <w:u w:val="single" w:color="0000FF"/>
          </w:rPr>
          <w:t>da Lei nº 14.133, de 2021</w:t>
        </w:r>
      </w:hyperlink>
      <w:r>
        <w:t>;</w:t>
      </w:r>
    </w:p>
    <w:p w14:paraId="1F3720FE" w14:textId="77777777" w:rsidR="00010D12" w:rsidRDefault="00F95448" w:rsidP="009249CD">
      <w:pPr>
        <w:pStyle w:val="PargrafodaLista"/>
        <w:numPr>
          <w:ilvl w:val="0"/>
          <w:numId w:val="52"/>
        </w:numPr>
        <w:tabs>
          <w:tab w:val="left" w:pos="452"/>
        </w:tabs>
        <w:spacing w:before="121"/>
        <w:ind w:right="230" w:firstLine="0"/>
      </w:pPr>
      <w:r>
        <w:lastRenderedPageBreak/>
        <w:t>Efetuar o pagamento ao Contratado do valor correspondente ao fornecimento do objeto, no prazo, forma e condições estabelecidos na presente ata ou Contrato;</w:t>
      </w:r>
    </w:p>
    <w:p w14:paraId="7D33363A" w14:textId="77777777" w:rsidR="00010D12" w:rsidRDefault="00F95448" w:rsidP="009249CD">
      <w:pPr>
        <w:pStyle w:val="PargrafodaLista"/>
        <w:numPr>
          <w:ilvl w:val="0"/>
          <w:numId w:val="52"/>
        </w:numPr>
        <w:tabs>
          <w:tab w:val="left" w:pos="496"/>
        </w:tabs>
        <w:spacing w:before="0"/>
        <w:ind w:left="496" w:hanging="258"/>
      </w:pPr>
      <w:r>
        <w:t>Aplicar</w:t>
      </w:r>
      <w:r>
        <w:rPr>
          <w:spacing w:val="-5"/>
        </w:rPr>
        <w:t xml:space="preserve"> </w:t>
      </w:r>
      <w:r>
        <w:t>ao</w:t>
      </w:r>
      <w:r>
        <w:rPr>
          <w:spacing w:val="-5"/>
        </w:rPr>
        <w:t xml:space="preserve"> </w:t>
      </w:r>
      <w:r>
        <w:t>Contratado</w:t>
      </w:r>
      <w:r>
        <w:rPr>
          <w:spacing w:val="-7"/>
        </w:rPr>
        <w:t xml:space="preserve"> </w:t>
      </w:r>
      <w:r>
        <w:t>as</w:t>
      </w:r>
      <w:r>
        <w:rPr>
          <w:spacing w:val="-3"/>
        </w:rPr>
        <w:t xml:space="preserve"> </w:t>
      </w:r>
      <w:r>
        <w:t>sanções</w:t>
      </w:r>
      <w:r>
        <w:rPr>
          <w:spacing w:val="-5"/>
        </w:rPr>
        <w:t xml:space="preserve"> </w:t>
      </w:r>
      <w:r>
        <w:t>previstas</w:t>
      </w:r>
      <w:r>
        <w:rPr>
          <w:spacing w:val="-6"/>
        </w:rPr>
        <w:t xml:space="preserve"> </w:t>
      </w:r>
      <w:r>
        <w:t>na</w:t>
      </w:r>
      <w:r>
        <w:rPr>
          <w:spacing w:val="-5"/>
        </w:rPr>
        <w:t xml:space="preserve"> </w:t>
      </w:r>
      <w:r>
        <w:t>lei</w:t>
      </w:r>
      <w:r>
        <w:rPr>
          <w:spacing w:val="-4"/>
        </w:rPr>
        <w:t xml:space="preserve"> </w:t>
      </w:r>
      <w:r>
        <w:t>e</w:t>
      </w:r>
      <w:r>
        <w:rPr>
          <w:spacing w:val="-3"/>
        </w:rPr>
        <w:t xml:space="preserve"> </w:t>
      </w:r>
      <w:r>
        <w:t>ata</w:t>
      </w:r>
      <w:r>
        <w:rPr>
          <w:spacing w:val="-3"/>
        </w:rPr>
        <w:t xml:space="preserve"> </w:t>
      </w:r>
      <w:r>
        <w:t>ou</w:t>
      </w:r>
      <w:r>
        <w:rPr>
          <w:spacing w:val="-5"/>
        </w:rPr>
        <w:t xml:space="preserve"> </w:t>
      </w:r>
      <w:r>
        <w:rPr>
          <w:spacing w:val="-2"/>
        </w:rPr>
        <w:t>Contrato;</w:t>
      </w:r>
    </w:p>
    <w:p w14:paraId="30B45019" w14:textId="77777777" w:rsidR="00010D12" w:rsidRDefault="00F95448" w:rsidP="009249CD">
      <w:pPr>
        <w:pStyle w:val="PargrafodaLista"/>
        <w:numPr>
          <w:ilvl w:val="0"/>
          <w:numId w:val="52"/>
        </w:numPr>
        <w:tabs>
          <w:tab w:val="left" w:pos="546"/>
        </w:tabs>
        <w:spacing w:before="121"/>
        <w:ind w:right="226" w:firstLine="0"/>
      </w:pPr>
      <w:r>
        <w:t>Explicitamente emitir decisão sobre todas as solicitações e reclamações relacionadas à execução da ata ou Contrato, ressalvados os requerimentos manifestamente impertinentes, meramente protelatórios ou de nenhum interesse para a boa execução do ajuste.</w:t>
      </w:r>
    </w:p>
    <w:p w14:paraId="1071A0D5" w14:textId="77777777" w:rsidR="00010D12" w:rsidRDefault="00F95448" w:rsidP="009249CD">
      <w:pPr>
        <w:pStyle w:val="PargrafodaLista"/>
        <w:numPr>
          <w:ilvl w:val="0"/>
          <w:numId w:val="52"/>
        </w:numPr>
        <w:tabs>
          <w:tab w:val="left" w:pos="500"/>
        </w:tabs>
        <w:ind w:right="231" w:firstLine="0"/>
      </w:pPr>
      <w:r>
        <w:t xml:space="preserve">A Administração terá o prazo de </w:t>
      </w:r>
      <w:r>
        <w:rPr>
          <w:i/>
        </w:rPr>
        <w:t>30 (trinta) dias</w:t>
      </w:r>
      <w:r>
        <w:t>, a contar da data do protocolo do requerimento para decidir, admitida a prorrogação motivada, por igual período.</w:t>
      </w:r>
    </w:p>
    <w:p w14:paraId="7233C55F" w14:textId="77777777" w:rsidR="00010D12" w:rsidRDefault="00F95448" w:rsidP="009249CD">
      <w:pPr>
        <w:pStyle w:val="PargrafodaLista"/>
        <w:numPr>
          <w:ilvl w:val="0"/>
          <w:numId w:val="52"/>
        </w:numPr>
        <w:tabs>
          <w:tab w:val="left" w:pos="433"/>
        </w:tabs>
        <w:ind w:right="227" w:firstLine="0"/>
      </w:pPr>
      <w:r>
        <w:t xml:space="preserve">Responder eventuais pedidos de reestabelecimento do equilíbrio econômico-financeiro feitos pelo contratado no prazo máximo de </w:t>
      </w:r>
      <w:r>
        <w:rPr>
          <w:i/>
        </w:rPr>
        <w:t>30 (trinta) dias</w:t>
      </w:r>
      <w:r>
        <w:t>.</w:t>
      </w:r>
    </w:p>
    <w:p w14:paraId="4727BDFB" w14:textId="77777777" w:rsidR="00010D12" w:rsidRDefault="00F95448">
      <w:pPr>
        <w:pStyle w:val="Corpodetexto"/>
        <w:spacing w:before="121"/>
        <w:ind w:right="231"/>
        <w:jc w:val="both"/>
      </w:pPr>
      <w:r>
        <w:t>l) A Administração não responderá por quaisquer compromissos assumidos pelo Contratado com terceiros, ainda que vinculados à execução da ata ou contrato, bem como por qualquer dano causado a terceiros em decorrência de ato do Contratado, de seus empregados, prepostos ou subordinados.</w:t>
      </w:r>
    </w:p>
    <w:p w14:paraId="5AB01262" w14:textId="77777777" w:rsidR="00010D12" w:rsidRDefault="00010D12">
      <w:pPr>
        <w:pStyle w:val="Corpodetexto"/>
        <w:spacing w:before="240"/>
        <w:ind w:left="0"/>
      </w:pPr>
    </w:p>
    <w:p w14:paraId="2FBE2F64" w14:textId="77777777" w:rsidR="00010D12" w:rsidRDefault="00F95448">
      <w:pPr>
        <w:pStyle w:val="Ttulo1"/>
        <w:numPr>
          <w:ilvl w:val="0"/>
          <w:numId w:val="1"/>
        </w:numPr>
        <w:tabs>
          <w:tab w:val="left" w:pos="543"/>
        </w:tabs>
        <w:ind w:left="543" w:hanging="305"/>
      </w:pPr>
      <w:r>
        <w:t>–</w:t>
      </w:r>
      <w:r>
        <w:rPr>
          <w:spacing w:val="-5"/>
        </w:rPr>
        <w:t xml:space="preserve"> </w:t>
      </w:r>
      <w:r>
        <w:t>DA</w:t>
      </w:r>
      <w:r>
        <w:rPr>
          <w:spacing w:val="-3"/>
        </w:rPr>
        <w:t xml:space="preserve"> </w:t>
      </w:r>
      <w:r>
        <w:t>EXECUÇÃO</w:t>
      </w:r>
      <w:r>
        <w:rPr>
          <w:spacing w:val="-3"/>
        </w:rPr>
        <w:t xml:space="preserve"> </w:t>
      </w:r>
      <w:r>
        <w:t>DO</w:t>
      </w:r>
      <w:r>
        <w:rPr>
          <w:spacing w:val="-5"/>
        </w:rPr>
        <w:t xml:space="preserve"> </w:t>
      </w:r>
      <w:r>
        <w:rPr>
          <w:spacing w:val="-2"/>
        </w:rPr>
        <w:t>OBJETO</w:t>
      </w:r>
    </w:p>
    <w:p w14:paraId="2E2CD77C" w14:textId="77777777" w:rsidR="00010D12" w:rsidRDefault="00F95448" w:rsidP="009249CD">
      <w:pPr>
        <w:pStyle w:val="PargrafodaLista"/>
        <w:numPr>
          <w:ilvl w:val="1"/>
          <w:numId w:val="51"/>
        </w:numPr>
        <w:tabs>
          <w:tab w:val="left" w:pos="605"/>
        </w:tabs>
        <w:spacing w:before="119"/>
        <w:ind w:left="605" w:hanging="367"/>
      </w:pPr>
      <w:r>
        <w:t>-</w:t>
      </w:r>
      <w:r>
        <w:rPr>
          <w:spacing w:val="-5"/>
        </w:rPr>
        <w:t xml:space="preserve"> </w:t>
      </w:r>
      <w:r>
        <w:t>A</w:t>
      </w:r>
      <w:r>
        <w:rPr>
          <w:spacing w:val="-5"/>
        </w:rPr>
        <w:t xml:space="preserve"> </w:t>
      </w:r>
      <w:r>
        <w:t>execução</w:t>
      </w:r>
      <w:r>
        <w:rPr>
          <w:spacing w:val="-7"/>
        </w:rPr>
        <w:t xml:space="preserve"> </w:t>
      </w:r>
      <w:r>
        <w:t>do</w:t>
      </w:r>
      <w:r>
        <w:rPr>
          <w:spacing w:val="-4"/>
        </w:rPr>
        <w:t xml:space="preserve"> </w:t>
      </w:r>
      <w:r>
        <w:t>objeto/</w:t>
      </w:r>
      <w:r>
        <w:rPr>
          <w:spacing w:val="-6"/>
        </w:rPr>
        <w:t xml:space="preserve"> </w:t>
      </w:r>
      <w:r>
        <w:t>aquisição</w:t>
      </w:r>
      <w:r>
        <w:rPr>
          <w:spacing w:val="-5"/>
        </w:rPr>
        <w:t xml:space="preserve"> </w:t>
      </w:r>
      <w:r>
        <w:t>seguirá</w:t>
      </w:r>
      <w:r>
        <w:rPr>
          <w:spacing w:val="-6"/>
        </w:rPr>
        <w:t xml:space="preserve"> </w:t>
      </w:r>
      <w:r>
        <w:t>a</w:t>
      </w:r>
      <w:r>
        <w:rPr>
          <w:spacing w:val="-5"/>
        </w:rPr>
        <w:t xml:space="preserve"> </w:t>
      </w:r>
      <w:r>
        <w:t>seguinte</w:t>
      </w:r>
      <w:r>
        <w:rPr>
          <w:spacing w:val="-3"/>
        </w:rPr>
        <w:t xml:space="preserve"> </w:t>
      </w:r>
      <w:r>
        <w:rPr>
          <w:spacing w:val="-2"/>
        </w:rPr>
        <w:t>dinâmica:</w:t>
      </w:r>
    </w:p>
    <w:p w14:paraId="095386D1" w14:textId="77777777" w:rsidR="00010D12" w:rsidRDefault="00F95448" w:rsidP="009249CD">
      <w:pPr>
        <w:pStyle w:val="PargrafodaLista"/>
        <w:numPr>
          <w:ilvl w:val="2"/>
          <w:numId w:val="51"/>
        </w:numPr>
        <w:tabs>
          <w:tab w:val="left" w:pos="796"/>
        </w:tabs>
        <w:spacing w:before="119"/>
        <w:ind w:right="231" w:firstLine="0"/>
      </w:pPr>
      <w:r>
        <w:t>- As aquisições serão executadas conforme prescrito nos requisitos da contratação deste Termo de Referência.</w:t>
      </w:r>
    </w:p>
    <w:p w14:paraId="6467C070" w14:textId="77777777" w:rsidR="00010D12" w:rsidRDefault="00F95448" w:rsidP="009249CD">
      <w:pPr>
        <w:pStyle w:val="PargrafodaLista"/>
        <w:numPr>
          <w:ilvl w:val="2"/>
          <w:numId w:val="51"/>
        </w:numPr>
        <w:tabs>
          <w:tab w:val="left" w:pos="866"/>
        </w:tabs>
        <w:spacing w:before="121"/>
        <w:ind w:right="232" w:firstLine="0"/>
      </w:pPr>
      <w:r>
        <w:t>-</w:t>
      </w:r>
      <w:r>
        <w:rPr>
          <w:spacing w:val="74"/>
        </w:rPr>
        <w:t xml:space="preserve"> </w:t>
      </w:r>
      <w:r>
        <w:t>As</w:t>
      </w:r>
      <w:r>
        <w:rPr>
          <w:spacing w:val="75"/>
        </w:rPr>
        <w:t xml:space="preserve"> </w:t>
      </w:r>
      <w:r>
        <w:t>aquisições</w:t>
      </w:r>
      <w:r>
        <w:rPr>
          <w:spacing w:val="71"/>
        </w:rPr>
        <w:t xml:space="preserve"> </w:t>
      </w:r>
      <w:r>
        <w:t>serão</w:t>
      </w:r>
      <w:r>
        <w:rPr>
          <w:spacing w:val="75"/>
        </w:rPr>
        <w:t xml:space="preserve"> </w:t>
      </w:r>
      <w:r>
        <w:t>iniciadas</w:t>
      </w:r>
      <w:r>
        <w:rPr>
          <w:spacing w:val="75"/>
        </w:rPr>
        <w:t xml:space="preserve"> </w:t>
      </w:r>
      <w:r>
        <w:t>após</w:t>
      </w:r>
      <w:r>
        <w:rPr>
          <w:spacing w:val="74"/>
        </w:rPr>
        <w:t xml:space="preserve"> </w:t>
      </w:r>
      <w:r>
        <w:t>a</w:t>
      </w:r>
      <w:r>
        <w:rPr>
          <w:spacing w:val="72"/>
        </w:rPr>
        <w:t xml:space="preserve"> </w:t>
      </w:r>
      <w:r>
        <w:t>emissão</w:t>
      </w:r>
      <w:r>
        <w:rPr>
          <w:spacing w:val="72"/>
        </w:rPr>
        <w:t xml:space="preserve"> </w:t>
      </w:r>
      <w:r>
        <w:t>da</w:t>
      </w:r>
      <w:r>
        <w:rPr>
          <w:spacing w:val="74"/>
        </w:rPr>
        <w:t xml:space="preserve"> </w:t>
      </w:r>
      <w:r>
        <w:t>ordem</w:t>
      </w:r>
      <w:r>
        <w:rPr>
          <w:spacing w:val="74"/>
        </w:rPr>
        <w:t xml:space="preserve"> </w:t>
      </w:r>
      <w:r>
        <w:t>de</w:t>
      </w:r>
      <w:r>
        <w:rPr>
          <w:spacing w:val="75"/>
        </w:rPr>
        <w:t xml:space="preserve"> </w:t>
      </w:r>
      <w:r>
        <w:t>serviço/</w:t>
      </w:r>
      <w:r>
        <w:rPr>
          <w:spacing w:val="76"/>
        </w:rPr>
        <w:t xml:space="preserve"> </w:t>
      </w:r>
      <w:r>
        <w:t>ordem</w:t>
      </w:r>
      <w:r>
        <w:rPr>
          <w:spacing w:val="74"/>
        </w:rPr>
        <w:t xml:space="preserve"> </w:t>
      </w:r>
      <w:r>
        <w:t>de fornecimento, cujas etapas observarão seguir o cronograma estabelecido pela administração.</w:t>
      </w:r>
    </w:p>
    <w:p w14:paraId="7B4E7195" w14:textId="77777777" w:rsidR="00010D12" w:rsidRDefault="00010D12">
      <w:pPr>
        <w:pStyle w:val="Corpodetexto"/>
        <w:spacing w:before="239"/>
        <w:ind w:left="0"/>
      </w:pPr>
    </w:p>
    <w:p w14:paraId="0B686CB9" w14:textId="77777777" w:rsidR="00010D12" w:rsidRDefault="00F95448">
      <w:pPr>
        <w:pStyle w:val="Ttulo1"/>
        <w:numPr>
          <w:ilvl w:val="0"/>
          <w:numId w:val="1"/>
        </w:numPr>
        <w:tabs>
          <w:tab w:val="left" w:pos="543"/>
        </w:tabs>
        <w:ind w:left="543" w:hanging="305"/>
      </w:pPr>
      <w:r>
        <w:t>–</w:t>
      </w:r>
      <w:r>
        <w:rPr>
          <w:spacing w:val="-4"/>
        </w:rPr>
        <w:t xml:space="preserve"> </w:t>
      </w:r>
      <w:r>
        <w:t>DA</w:t>
      </w:r>
      <w:r>
        <w:rPr>
          <w:spacing w:val="-4"/>
        </w:rPr>
        <w:t xml:space="preserve"> </w:t>
      </w:r>
      <w:r>
        <w:t>GESTÃO</w:t>
      </w:r>
      <w:r>
        <w:rPr>
          <w:spacing w:val="-5"/>
        </w:rPr>
        <w:t xml:space="preserve"> </w:t>
      </w:r>
      <w:r>
        <w:t>E</w:t>
      </w:r>
      <w:r>
        <w:rPr>
          <w:spacing w:val="-3"/>
        </w:rPr>
        <w:t xml:space="preserve"> </w:t>
      </w:r>
      <w:r>
        <w:t>FISCALIZAÇÃO</w:t>
      </w:r>
      <w:r>
        <w:rPr>
          <w:spacing w:val="-5"/>
        </w:rPr>
        <w:t xml:space="preserve"> </w:t>
      </w:r>
      <w:r>
        <w:t>DO</w:t>
      </w:r>
      <w:r>
        <w:rPr>
          <w:spacing w:val="-4"/>
        </w:rPr>
        <w:t xml:space="preserve"> </w:t>
      </w:r>
      <w:r>
        <w:rPr>
          <w:spacing w:val="-2"/>
        </w:rPr>
        <w:t>CONTRATO</w:t>
      </w:r>
    </w:p>
    <w:p w14:paraId="401FB7F8" w14:textId="77777777" w:rsidR="00010D12" w:rsidRDefault="00F95448">
      <w:pPr>
        <w:pStyle w:val="Corpodetexto"/>
        <w:spacing w:before="122"/>
        <w:ind w:right="229"/>
        <w:jc w:val="both"/>
      </w:pPr>
      <w:r>
        <w:t>6.1 – As atividades de gestão e fiscalização da execução da ata ou contrato devem ser realizadas de forma preventiva, rotineira e sistemática, podendo ser exercidas por servidores, equipe de fiscalização ou único servidor, desde que, no exercício dessas atribuições, fique assegurada a distinção</w:t>
      </w:r>
      <w:r>
        <w:rPr>
          <w:spacing w:val="-1"/>
        </w:rPr>
        <w:t xml:space="preserve"> </w:t>
      </w:r>
      <w:r>
        <w:t>dessas atividades e, em razão do volume de</w:t>
      </w:r>
      <w:r>
        <w:rPr>
          <w:spacing w:val="-1"/>
        </w:rPr>
        <w:t xml:space="preserve"> </w:t>
      </w:r>
      <w:r>
        <w:t>trabalho, não comprometa o desempenho de todas as ações relacionadas à Gestão da ata ou Contrato.</w:t>
      </w:r>
    </w:p>
    <w:p w14:paraId="1BE178DE" w14:textId="77777777" w:rsidR="00010D12" w:rsidRDefault="00010D12">
      <w:pPr>
        <w:pStyle w:val="Corpodetexto"/>
        <w:spacing w:before="239"/>
        <w:ind w:left="0"/>
      </w:pPr>
    </w:p>
    <w:p w14:paraId="33E692F9" w14:textId="77777777" w:rsidR="00010D12" w:rsidRDefault="00F95448">
      <w:pPr>
        <w:pStyle w:val="Ttulo1"/>
        <w:numPr>
          <w:ilvl w:val="0"/>
          <w:numId w:val="1"/>
        </w:numPr>
        <w:tabs>
          <w:tab w:val="left" w:pos="543"/>
        </w:tabs>
        <w:ind w:left="543" w:hanging="305"/>
      </w:pPr>
      <w:r>
        <w:t>–</w:t>
      </w:r>
      <w:r>
        <w:rPr>
          <w:spacing w:val="-4"/>
        </w:rPr>
        <w:t xml:space="preserve"> </w:t>
      </w:r>
      <w:r>
        <w:t>CRITÉRIOS</w:t>
      </w:r>
      <w:r>
        <w:rPr>
          <w:spacing w:val="-4"/>
        </w:rPr>
        <w:t xml:space="preserve"> </w:t>
      </w:r>
      <w:r>
        <w:t>DE</w:t>
      </w:r>
      <w:r>
        <w:rPr>
          <w:spacing w:val="-7"/>
        </w:rPr>
        <w:t xml:space="preserve"> </w:t>
      </w:r>
      <w:r>
        <w:t>MEDIÇÕES</w:t>
      </w:r>
      <w:r>
        <w:rPr>
          <w:spacing w:val="-4"/>
        </w:rPr>
        <w:t xml:space="preserve"> </w:t>
      </w:r>
      <w:r>
        <w:t>E</w:t>
      </w:r>
      <w:r>
        <w:rPr>
          <w:spacing w:val="-4"/>
        </w:rPr>
        <w:t xml:space="preserve"> </w:t>
      </w:r>
      <w:r>
        <w:t>DE</w:t>
      </w:r>
      <w:r>
        <w:rPr>
          <w:spacing w:val="-6"/>
        </w:rPr>
        <w:t xml:space="preserve"> </w:t>
      </w:r>
      <w:r>
        <w:rPr>
          <w:spacing w:val="-2"/>
        </w:rPr>
        <w:t>PAGAMENTO</w:t>
      </w:r>
    </w:p>
    <w:p w14:paraId="2FA12862" w14:textId="77777777" w:rsidR="00010D12" w:rsidRDefault="00F95448" w:rsidP="009249CD">
      <w:pPr>
        <w:pStyle w:val="PargrafodaLista"/>
        <w:numPr>
          <w:ilvl w:val="1"/>
          <w:numId w:val="50"/>
        </w:numPr>
        <w:tabs>
          <w:tab w:val="left" w:pos="612"/>
        </w:tabs>
        <w:spacing w:before="121"/>
        <w:ind w:right="233" w:firstLine="0"/>
      </w:pPr>
      <w:r>
        <w:t xml:space="preserve">- A avaliação da execução do objeto será realizada por Servidor designado, devendo haver o redimensionamento no pagamento com base nos indicadores estabelecidos, sempre que a </w:t>
      </w:r>
      <w:r>
        <w:rPr>
          <w:spacing w:val="-2"/>
        </w:rPr>
        <w:t>CONTRATADA:</w:t>
      </w:r>
    </w:p>
    <w:p w14:paraId="54970DD8" w14:textId="77777777" w:rsidR="00010D12" w:rsidRDefault="00F95448" w:rsidP="009249CD">
      <w:pPr>
        <w:pStyle w:val="PargrafodaLista"/>
        <w:numPr>
          <w:ilvl w:val="0"/>
          <w:numId w:val="49"/>
        </w:numPr>
        <w:tabs>
          <w:tab w:val="left" w:pos="525"/>
        </w:tabs>
        <w:ind w:right="232" w:firstLine="0"/>
      </w:pPr>
      <w:r>
        <w:t>não</w:t>
      </w:r>
      <w:r>
        <w:rPr>
          <w:spacing w:val="26"/>
        </w:rPr>
        <w:t xml:space="preserve"> </w:t>
      </w:r>
      <w:r>
        <w:t>produzir</w:t>
      </w:r>
      <w:r>
        <w:rPr>
          <w:spacing w:val="27"/>
        </w:rPr>
        <w:t xml:space="preserve"> </w:t>
      </w:r>
      <w:r>
        <w:t>os</w:t>
      </w:r>
      <w:r>
        <w:rPr>
          <w:spacing w:val="24"/>
        </w:rPr>
        <w:t xml:space="preserve"> </w:t>
      </w:r>
      <w:r>
        <w:t>resultados,</w:t>
      </w:r>
      <w:r>
        <w:rPr>
          <w:spacing w:val="27"/>
        </w:rPr>
        <w:t xml:space="preserve"> </w:t>
      </w:r>
      <w:r>
        <w:t>deixar</w:t>
      </w:r>
      <w:r>
        <w:rPr>
          <w:spacing w:val="27"/>
        </w:rPr>
        <w:t xml:space="preserve"> </w:t>
      </w:r>
      <w:r>
        <w:t>de</w:t>
      </w:r>
      <w:r>
        <w:rPr>
          <w:spacing w:val="26"/>
        </w:rPr>
        <w:t xml:space="preserve"> </w:t>
      </w:r>
      <w:r>
        <w:t>executar,</w:t>
      </w:r>
      <w:r>
        <w:rPr>
          <w:spacing w:val="28"/>
        </w:rPr>
        <w:t xml:space="preserve"> </w:t>
      </w:r>
      <w:r>
        <w:t>ou</w:t>
      </w:r>
      <w:r>
        <w:rPr>
          <w:spacing w:val="26"/>
        </w:rPr>
        <w:t xml:space="preserve"> </w:t>
      </w:r>
      <w:r>
        <w:t>não</w:t>
      </w:r>
      <w:r>
        <w:rPr>
          <w:spacing w:val="23"/>
        </w:rPr>
        <w:t xml:space="preserve"> </w:t>
      </w:r>
      <w:r>
        <w:t>executar</w:t>
      </w:r>
      <w:r>
        <w:rPr>
          <w:spacing w:val="27"/>
        </w:rPr>
        <w:t xml:space="preserve"> </w:t>
      </w:r>
      <w:r>
        <w:t>com</w:t>
      </w:r>
      <w:r>
        <w:rPr>
          <w:spacing w:val="27"/>
        </w:rPr>
        <w:t xml:space="preserve"> </w:t>
      </w:r>
      <w:r>
        <w:t>a</w:t>
      </w:r>
      <w:r>
        <w:rPr>
          <w:spacing w:val="26"/>
        </w:rPr>
        <w:t xml:space="preserve"> </w:t>
      </w:r>
      <w:r>
        <w:t>qualidade</w:t>
      </w:r>
      <w:r>
        <w:rPr>
          <w:spacing w:val="26"/>
        </w:rPr>
        <w:t xml:space="preserve"> </w:t>
      </w:r>
      <w:r>
        <w:t>mínima exigida as atividades contratadas; ou</w:t>
      </w:r>
    </w:p>
    <w:p w14:paraId="41FAF3EE" w14:textId="77777777" w:rsidR="00010D12" w:rsidRDefault="00F95448" w:rsidP="009249CD">
      <w:pPr>
        <w:pStyle w:val="PargrafodaLista"/>
        <w:numPr>
          <w:ilvl w:val="0"/>
          <w:numId w:val="49"/>
        </w:numPr>
        <w:tabs>
          <w:tab w:val="left" w:pos="532"/>
        </w:tabs>
        <w:spacing w:before="121"/>
        <w:ind w:right="227" w:firstLine="0"/>
      </w:pPr>
      <w:r>
        <w:t>deixar</w:t>
      </w:r>
      <w:r>
        <w:rPr>
          <w:spacing w:val="32"/>
        </w:rPr>
        <w:t xml:space="preserve"> </w:t>
      </w:r>
      <w:r>
        <w:t>de</w:t>
      </w:r>
      <w:r>
        <w:rPr>
          <w:spacing w:val="30"/>
        </w:rPr>
        <w:t xml:space="preserve"> </w:t>
      </w:r>
      <w:r>
        <w:t>utilizar</w:t>
      </w:r>
      <w:r>
        <w:rPr>
          <w:spacing w:val="32"/>
        </w:rPr>
        <w:t xml:space="preserve"> </w:t>
      </w:r>
      <w:r>
        <w:t>materiais</w:t>
      </w:r>
      <w:r>
        <w:rPr>
          <w:spacing w:val="34"/>
        </w:rPr>
        <w:t xml:space="preserve"> </w:t>
      </w:r>
      <w:r>
        <w:t>e</w:t>
      </w:r>
      <w:r>
        <w:rPr>
          <w:spacing w:val="31"/>
        </w:rPr>
        <w:t xml:space="preserve"> </w:t>
      </w:r>
      <w:r>
        <w:t>recursos</w:t>
      </w:r>
      <w:r>
        <w:rPr>
          <w:spacing w:val="33"/>
        </w:rPr>
        <w:t xml:space="preserve"> </w:t>
      </w:r>
      <w:r>
        <w:t>humanos</w:t>
      </w:r>
      <w:r>
        <w:rPr>
          <w:spacing w:val="36"/>
        </w:rPr>
        <w:t xml:space="preserve"> </w:t>
      </w:r>
      <w:r>
        <w:t>exigidos</w:t>
      </w:r>
      <w:r>
        <w:rPr>
          <w:spacing w:val="34"/>
        </w:rPr>
        <w:t xml:space="preserve"> </w:t>
      </w:r>
      <w:r>
        <w:t>para</w:t>
      </w:r>
      <w:r>
        <w:rPr>
          <w:spacing w:val="33"/>
        </w:rPr>
        <w:t xml:space="preserve"> </w:t>
      </w:r>
      <w:r>
        <w:t>a</w:t>
      </w:r>
      <w:r>
        <w:rPr>
          <w:spacing w:val="31"/>
        </w:rPr>
        <w:t xml:space="preserve"> </w:t>
      </w:r>
      <w:r>
        <w:t>execução</w:t>
      </w:r>
      <w:r>
        <w:rPr>
          <w:spacing w:val="33"/>
        </w:rPr>
        <w:t xml:space="preserve"> </w:t>
      </w:r>
      <w:r>
        <w:t>do</w:t>
      </w:r>
      <w:r>
        <w:rPr>
          <w:spacing w:val="30"/>
        </w:rPr>
        <w:t xml:space="preserve"> </w:t>
      </w:r>
      <w:r>
        <w:t>serviço,</w:t>
      </w:r>
      <w:r>
        <w:rPr>
          <w:spacing w:val="34"/>
        </w:rPr>
        <w:t xml:space="preserve"> </w:t>
      </w:r>
      <w:r>
        <w:t>ou utilizá-los com qualidade ou quantidade inferior à demandada.</w:t>
      </w:r>
    </w:p>
    <w:p w14:paraId="16A78B1D" w14:textId="77777777" w:rsidR="00010D12" w:rsidRDefault="00010D12">
      <w:pPr>
        <w:pStyle w:val="Corpodetexto"/>
        <w:spacing w:before="65"/>
        <w:ind w:left="0"/>
      </w:pPr>
    </w:p>
    <w:p w14:paraId="349084DE" w14:textId="77777777" w:rsidR="00010D12" w:rsidRDefault="00F95448" w:rsidP="009249CD">
      <w:pPr>
        <w:pStyle w:val="PargrafodaLista"/>
        <w:numPr>
          <w:ilvl w:val="1"/>
          <w:numId w:val="50"/>
        </w:numPr>
        <w:tabs>
          <w:tab w:val="left" w:pos="619"/>
        </w:tabs>
        <w:spacing w:before="0"/>
        <w:ind w:right="228" w:firstLine="0"/>
      </w:pPr>
      <w:r>
        <w:rPr>
          <w:color w:val="000000"/>
          <w:highlight w:val="yellow"/>
        </w:rPr>
        <w:t xml:space="preserve">- O pagamento será efetuado </w:t>
      </w:r>
      <w:r>
        <w:rPr>
          <w:color w:val="000000"/>
          <w:highlight w:val="yellow"/>
          <w:u w:val="single"/>
        </w:rPr>
        <w:t xml:space="preserve">em até 10 (dez) dias </w:t>
      </w:r>
      <w:r>
        <w:rPr>
          <w:color w:val="000000"/>
          <w:highlight w:val="yellow"/>
        </w:rPr>
        <w:t>do mês subsequente (sendo uma nota</w:t>
      </w:r>
      <w:r>
        <w:rPr>
          <w:color w:val="000000"/>
        </w:rPr>
        <w:t xml:space="preserve"> </w:t>
      </w:r>
      <w:r>
        <w:rPr>
          <w:color w:val="000000"/>
          <w:highlight w:val="yellow"/>
        </w:rPr>
        <w:t>mensal) a prestação dos serviços/ entrega do item, sempre de acordo com a ordem</w:t>
      </w:r>
      <w:r>
        <w:rPr>
          <w:color w:val="000000"/>
          <w:spacing w:val="80"/>
        </w:rPr>
        <w:t xml:space="preserve"> </w:t>
      </w:r>
      <w:r>
        <w:rPr>
          <w:color w:val="000000"/>
          <w:highlight w:val="yellow"/>
        </w:rPr>
        <w:t>cronológica de sua exigibilidade, observadas as demais exigências a seguir indicadas.</w:t>
      </w:r>
    </w:p>
    <w:p w14:paraId="27460E5E" w14:textId="77777777" w:rsidR="00010D12" w:rsidRDefault="00F95448" w:rsidP="009249CD">
      <w:pPr>
        <w:pStyle w:val="PargrafodaLista"/>
        <w:numPr>
          <w:ilvl w:val="2"/>
          <w:numId w:val="50"/>
        </w:numPr>
        <w:tabs>
          <w:tab w:val="left" w:pos="875"/>
        </w:tabs>
        <w:spacing w:before="119"/>
        <w:ind w:right="235" w:firstLine="0"/>
      </w:pPr>
      <w:r>
        <w:t>Em caso de irregularidade(s) na(s) nota(s) fiscal (is) / fatura(s), o prazo de pagamento será contado a partir da(s) correspondentes(s) regularização (ões).</w:t>
      </w:r>
    </w:p>
    <w:p w14:paraId="45A1FE32" w14:textId="77777777" w:rsidR="00010D12" w:rsidRDefault="00010D12">
      <w:pPr>
        <w:pStyle w:val="Corpodetexto"/>
        <w:spacing w:before="8"/>
        <w:ind w:left="0"/>
        <w:rPr>
          <w:sz w:val="10"/>
        </w:rPr>
      </w:pP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80"/>
      </w:tblGrid>
      <w:tr w:rsidR="00010D12" w14:paraId="3B8B6C88" w14:textId="77777777" w:rsidTr="006662F6">
        <w:trPr>
          <w:trHeight w:val="1048"/>
        </w:trPr>
        <w:tc>
          <w:tcPr>
            <w:tcW w:w="9580" w:type="dxa"/>
            <w:shd w:val="clear" w:color="auto" w:fill="auto"/>
          </w:tcPr>
          <w:p w14:paraId="72A19A07" w14:textId="77777777" w:rsidR="00010D12" w:rsidRDefault="00F95448">
            <w:pPr>
              <w:pStyle w:val="TableParagraph"/>
              <w:spacing w:before="19"/>
              <w:ind w:right="97"/>
              <w:jc w:val="both"/>
              <w:rPr>
                <w:i/>
              </w:rPr>
            </w:pPr>
            <w:r>
              <w:rPr>
                <w:i/>
              </w:rPr>
              <w:lastRenderedPageBreak/>
              <w:t>Na emissão da NF a empresa deverá atender o</w:t>
            </w:r>
            <w:r>
              <w:rPr>
                <w:i/>
                <w:spacing w:val="-2"/>
              </w:rPr>
              <w:t xml:space="preserve"> </w:t>
            </w:r>
            <w:r>
              <w:rPr>
                <w:i/>
              </w:rPr>
              <w:t>disposto no Decreto Municipal nº 1.679/2023</w:t>
            </w:r>
            <w:hyperlink w:anchor="_bookmark13" w:history="1">
              <w:r>
                <w:rPr>
                  <w:i/>
                  <w:vertAlign w:val="superscript"/>
                </w:rPr>
                <w:t>14</w:t>
              </w:r>
            </w:hyperlink>
            <w:r>
              <w:rPr>
                <w:i/>
              </w:rPr>
              <w:t>, “Dispõe sobre a retenção de imposto de renda, nos pagamentos efetuados pelos órgãos da administração pública direta do Município, suas Autarquias e Fundações,</w:t>
            </w:r>
            <w:r>
              <w:rPr>
                <w:i/>
                <w:spacing w:val="22"/>
              </w:rPr>
              <w:t xml:space="preserve"> </w:t>
            </w:r>
            <w:r>
              <w:rPr>
                <w:i/>
              </w:rPr>
              <w:t>a pessoas jurídicas,</w:t>
            </w:r>
          </w:p>
          <w:p w14:paraId="3C9F04E4" w14:textId="77777777" w:rsidR="00010D12" w:rsidRDefault="00F95448">
            <w:pPr>
              <w:pStyle w:val="TableParagraph"/>
              <w:spacing w:line="250" w:lineRule="exact"/>
              <w:jc w:val="both"/>
              <w:rPr>
                <w:i/>
              </w:rPr>
            </w:pPr>
            <w:r>
              <w:rPr>
                <w:i/>
              </w:rPr>
              <w:t>pelo</w:t>
            </w:r>
            <w:r>
              <w:rPr>
                <w:i/>
                <w:spacing w:val="-5"/>
              </w:rPr>
              <w:t xml:space="preserve"> </w:t>
            </w:r>
            <w:r>
              <w:rPr>
                <w:i/>
              </w:rPr>
              <w:t>fornecimento</w:t>
            </w:r>
            <w:r>
              <w:rPr>
                <w:i/>
                <w:spacing w:val="-5"/>
              </w:rPr>
              <w:t xml:space="preserve"> </w:t>
            </w:r>
            <w:r>
              <w:rPr>
                <w:i/>
              </w:rPr>
              <w:t>de</w:t>
            </w:r>
            <w:r>
              <w:rPr>
                <w:i/>
                <w:spacing w:val="-4"/>
              </w:rPr>
              <w:t xml:space="preserve"> </w:t>
            </w:r>
            <w:r>
              <w:rPr>
                <w:i/>
              </w:rPr>
              <w:t>bens</w:t>
            </w:r>
            <w:r>
              <w:rPr>
                <w:i/>
                <w:spacing w:val="-4"/>
              </w:rPr>
              <w:t xml:space="preserve"> </w:t>
            </w:r>
            <w:r>
              <w:rPr>
                <w:i/>
              </w:rPr>
              <w:t>e</w:t>
            </w:r>
            <w:r>
              <w:rPr>
                <w:i/>
                <w:spacing w:val="-3"/>
              </w:rPr>
              <w:t xml:space="preserve"> </w:t>
            </w:r>
            <w:r>
              <w:rPr>
                <w:i/>
                <w:spacing w:val="-2"/>
              </w:rPr>
              <w:t>serviços.”</w:t>
            </w:r>
          </w:p>
        </w:tc>
      </w:tr>
    </w:tbl>
    <w:p w14:paraId="6ECF5EBE" w14:textId="77777777" w:rsidR="00010D12" w:rsidRDefault="00F95448" w:rsidP="009249CD">
      <w:pPr>
        <w:pStyle w:val="PargrafodaLista"/>
        <w:numPr>
          <w:ilvl w:val="2"/>
          <w:numId w:val="50"/>
        </w:numPr>
        <w:tabs>
          <w:tab w:val="left" w:pos="851"/>
        </w:tabs>
        <w:spacing w:before="123"/>
        <w:ind w:right="234" w:firstLine="0"/>
      </w:pPr>
      <w:r>
        <w:t>Se o</w:t>
      </w:r>
      <w:r>
        <w:rPr>
          <w:spacing w:val="-4"/>
        </w:rPr>
        <w:t xml:space="preserve"> </w:t>
      </w:r>
      <w:r>
        <w:t>término do</w:t>
      </w:r>
      <w:r>
        <w:rPr>
          <w:spacing w:val="-2"/>
        </w:rPr>
        <w:t xml:space="preserve"> </w:t>
      </w:r>
      <w:r>
        <w:t>prazo para</w:t>
      </w:r>
      <w:r>
        <w:rPr>
          <w:spacing w:val="-2"/>
        </w:rPr>
        <w:t xml:space="preserve"> </w:t>
      </w:r>
      <w:r>
        <w:t>pagamento</w:t>
      </w:r>
      <w:r>
        <w:rPr>
          <w:spacing w:val="-2"/>
        </w:rPr>
        <w:t xml:space="preserve"> </w:t>
      </w:r>
      <w:r>
        <w:t>ocorrer</w:t>
      </w:r>
      <w:r>
        <w:rPr>
          <w:spacing w:val="-1"/>
        </w:rPr>
        <w:t xml:space="preserve"> </w:t>
      </w:r>
      <w:r>
        <w:t>em</w:t>
      </w:r>
      <w:r>
        <w:rPr>
          <w:spacing w:val="-1"/>
        </w:rPr>
        <w:t xml:space="preserve"> </w:t>
      </w:r>
      <w:r>
        <w:t>dia</w:t>
      </w:r>
      <w:r>
        <w:rPr>
          <w:spacing w:val="-2"/>
        </w:rPr>
        <w:t xml:space="preserve"> </w:t>
      </w:r>
      <w:r>
        <w:t>sem expediente no</w:t>
      </w:r>
      <w:r>
        <w:rPr>
          <w:spacing w:val="-2"/>
        </w:rPr>
        <w:t xml:space="preserve"> </w:t>
      </w:r>
      <w:r>
        <w:t>órgão</w:t>
      </w:r>
      <w:r>
        <w:rPr>
          <w:spacing w:val="-2"/>
        </w:rPr>
        <w:t xml:space="preserve"> </w:t>
      </w:r>
      <w:r>
        <w:t>licitante, o pagamento deverá ser efetuado no primeiro dia útil subsequente.</w:t>
      </w:r>
    </w:p>
    <w:p w14:paraId="247287DA" w14:textId="77777777" w:rsidR="00010D12" w:rsidRDefault="00F95448">
      <w:pPr>
        <w:pStyle w:val="Corpodetexto"/>
        <w:spacing w:before="120"/>
      </w:pPr>
      <w:r>
        <w:t>7.3. Para</w:t>
      </w:r>
      <w:r>
        <w:rPr>
          <w:spacing w:val="-1"/>
        </w:rPr>
        <w:t xml:space="preserve"> </w:t>
      </w:r>
      <w:r>
        <w:t>receber seus créditos o contratado deverá comprovar a</w:t>
      </w:r>
      <w:r>
        <w:rPr>
          <w:spacing w:val="-2"/>
        </w:rPr>
        <w:t xml:space="preserve"> </w:t>
      </w:r>
      <w:r>
        <w:t>regularidade fiscal e</w:t>
      </w:r>
      <w:r>
        <w:rPr>
          <w:spacing w:val="-2"/>
        </w:rPr>
        <w:t xml:space="preserve"> </w:t>
      </w:r>
      <w:r>
        <w:t>tributária que lhe foram exigidas quando da habilitação.</w:t>
      </w:r>
    </w:p>
    <w:p w14:paraId="58D26E2A" w14:textId="77777777" w:rsidR="00010D12" w:rsidRDefault="00F95448">
      <w:pPr>
        <w:pStyle w:val="Corpodetexto"/>
        <w:spacing w:before="121"/>
      </w:pPr>
      <w:r>
        <w:t>7.4</w:t>
      </w:r>
      <w:r>
        <w:rPr>
          <w:spacing w:val="34"/>
        </w:rPr>
        <w:t xml:space="preserve"> </w:t>
      </w:r>
      <w:r>
        <w:t>–</w:t>
      </w:r>
      <w:r>
        <w:rPr>
          <w:spacing w:val="30"/>
        </w:rPr>
        <w:t xml:space="preserve"> </w:t>
      </w:r>
      <w:r>
        <w:t>A</w:t>
      </w:r>
      <w:r>
        <w:rPr>
          <w:spacing w:val="32"/>
        </w:rPr>
        <w:t xml:space="preserve"> </w:t>
      </w:r>
      <w:r>
        <w:t>Administração</w:t>
      </w:r>
      <w:r>
        <w:rPr>
          <w:spacing w:val="30"/>
        </w:rPr>
        <w:t xml:space="preserve"> </w:t>
      </w:r>
      <w:r>
        <w:t>reserva</w:t>
      </w:r>
      <w:r>
        <w:rPr>
          <w:spacing w:val="33"/>
        </w:rPr>
        <w:t xml:space="preserve"> </w:t>
      </w:r>
      <w:r>
        <w:t>o</w:t>
      </w:r>
      <w:r>
        <w:rPr>
          <w:spacing w:val="30"/>
        </w:rPr>
        <w:t xml:space="preserve"> </w:t>
      </w:r>
      <w:r>
        <w:t>direito</w:t>
      </w:r>
      <w:r>
        <w:rPr>
          <w:spacing w:val="30"/>
        </w:rPr>
        <w:t xml:space="preserve"> </w:t>
      </w:r>
      <w:r>
        <w:t>de</w:t>
      </w:r>
      <w:r>
        <w:rPr>
          <w:spacing w:val="30"/>
        </w:rPr>
        <w:t xml:space="preserve"> </w:t>
      </w:r>
      <w:r>
        <w:t>reter</w:t>
      </w:r>
      <w:r>
        <w:rPr>
          <w:spacing w:val="34"/>
        </w:rPr>
        <w:t xml:space="preserve"> </w:t>
      </w:r>
      <w:r>
        <w:t>o</w:t>
      </w:r>
      <w:r>
        <w:rPr>
          <w:spacing w:val="30"/>
        </w:rPr>
        <w:t xml:space="preserve"> </w:t>
      </w:r>
      <w:r>
        <w:t>pagamento</w:t>
      </w:r>
      <w:r>
        <w:rPr>
          <w:spacing w:val="30"/>
        </w:rPr>
        <w:t xml:space="preserve"> </w:t>
      </w:r>
      <w:r>
        <w:t>de</w:t>
      </w:r>
      <w:r>
        <w:rPr>
          <w:spacing w:val="30"/>
        </w:rPr>
        <w:t xml:space="preserve"> </w:t>
      </w:r>
      <w:r>
        <w:t>faturas</w:t>
      </w:r>
      <w:r>
        <w:rPr>
          <w:spacing w:val="33"/>
        </w:rPr>
        <w:t xml:space="preserve"> </w:t>
      </w:r>
      <w:r>
        <w:t>para</w:t>
      </w:r>
      <w:r>
        <w:rPr>
          <w:spacing w:val="30"/>
        </w:rPr>
        <w:t xml:space="preserve"> </w:t>
      </w:r>
      <w:r>
        <w:t>satisfação</w:t>
      </w:r>
      <w:r>
        <w:rPr>
          <w:spacing w:val="30"/>
        </w:rPr>
        <w:t xml:space="preserve"> </w:t>
      </w:r>
      <w:r>
        <w:t>de penalidades pecuniárias aplicadas ao fornecedor e para ressarcir danos a terceiros.</w:t>
      </w:r>
    </w:p>
    <w:p w14:paraId="1BD93566" w14:textId="77777777" w:rsidR="00010D12" w:rsidRDefault="00010D12">
      <w:pPr>
        <w:pStyle w:val="Corpodetexto"/>
        <w:spacing w:before="239"/>
        <w:ind w:left="0"/>
      </w:pPr>
    </w:p>
    <w:p w14:paraId="76E2525C" w14:textId="77777777" w:rsidR="00010D12" w:rsidRDefault="00F95448">
      <w:pPr>
        <w:pStyle w:val="Ttulo1"/>
        <w:numPr>
          <w:ilvl w:val="0"/>
          <w:numId w:val="1"/>
        </w:numPr>
        <w:tabs>
          <w:tab w:val="left" w:pos="543"/>
        </w:tabs>
        <w:ind w:left="543" w:hanging="305"/>
      </w:pPr>
      <w:r>
        <w:t>-</w:t>
      </w:r>
      <w:r>
        <w:rPr>
          <w:spacing w:val="-5"/>
        </w:rPr>
        <w:t xml:space="preserve"> </w:t>
      </w:r>
      <w:r>
        <w:t>FORMA</w:t>
      </w:r>
      <w:r>
        <w:rPr>
          <w:spacing w:val="-4"/>
        </w:rPr>
        <w:t xml:space="preserve"> </w:t>
      </w:r>
      <w:r>
        <w:t>E</w:t>
      </w:r>
      <w:r>
        <w:rPr>
          <w:spacing w:val="-4"/>
        </w:rPr>
        <w:t xml:space="preserve"> </w:t>
      </w:r>
      <w:r>
        <w:t>CRITÉRIOS</w:t>
      </w:r>
      <w:r>
        <w:rPr>
          <w:spacing w:val="-4"/>
        </w:rPr>
        <w:t xml:space="preserve"> </w:t>
      </w:r>
      <w:r>
        <w:t>DE</w:t>
      </w:r>
      <w:r>
        <w:rPr>
          <w:spacing w:val="-4"/>
        </w:rPr>
        <w:t xml:space="preserve"> </w:t>
      </w:r>
      <w:r>
        <w:t>SELEÇÃO</w:t>
      </w:r>
      <w:r>
        <w:rPr>
          <w:spacing w:val="-5"/>
        </w:rPr>
        <w:t xml:space="preserve"> </w:t>
      </w:r>
      <w:r>
        <w:t>DO</w:t>
      </w:r>
      <w:r>
        <w:rPr>
          <w:spacing w:val="-4"/>
        </w:rPr>
        <w:t xml:space="preserve"> </w:t>
      </w:r>
      <w:r>
        <w:rPr>
          <w:spacing w:val="-2"/>
        </w:rPr>
        <w:t>FORNECEDOR</w:t>
      </w:r>
    </w:p>
    <w:p w14:paraId="637E7820" w14:textId="77777777" w:rsidR="00010D12" w:rsidRDefault="00F95448" w:rsidP="009249CD">
      <w:pPr>
        <w:pStyle w:val="PargrafodaLista"/>
        <w:numPr>
          <w:ilvl w:val="1"/>
          <w:numId w:val="48"/>
        </w:numPr>
        <w:tabs>
          <w:tab w:val="left" w:pos="626"/>
        </w:tabs>
        <w:spacing w:before="119"/>
        <w:ind w:right="233" w:firstLine="0"/>
      </w:pPr>
      <w:r>
        <w:t>- As exigências de habilitação jurídica e de regularidade fiscal e trabalhista são as usuais</w:t>
      </w:r>
      <w:r>
        <w:rPr>
          <w:spacing w:val="40"/>
        </w:rPr>
        <w:t xml:space="preserve"> </w:t>
      </w:r>
      <w:r>
        <w:t>para a generalidade dos objetos, conforme disciplinado no edital.</w:t>
      </w:r>
    </w:p>
    <w:p w14:paraId="05D34243" w14:textId="77777777" w:rsidR="00010D12" w:rsidRDefault="00F95448" w:rsidP="009249CD">
      <w:pPr>
        <w:pStyle w:val="PargrafodaLista"/>
        <w:numPr>
          <w:ilvl w:val="1"/>
          <w:numId w:val="48"/>
        </w:numPr>
        <w:tabs>
          <w:tab w:val="left" w:pos="660"/>
        </w:tabs>
        <w:spacing w:before="121"/>
        <w:ind w:right="229" w:firstLine="0"/>
      </w:pPr>
      <w:r>
        <w:t>-</w:t>
      </w:r>
      <w:r>
        <w:rPr>
          <w:spacing w:val="40"/>
        </w:rPr>
        <w:t xml:space="preserve"> </w:t>
      </w:r>
      <w:r>
        <w:t>Os</w:t>
      </w:r>
      <w:r>
        <w:rPr>
          <w:spacing w:val="40"/>
        </w:rPr>
        <w:t xml:space="preserve"> </w:t>
      </w:r>
      <w:r>
        <w:t>critérios</w:t>
      </w:r>
      <w:r>
        <w:rPr>
          <w:spacing w:val="40"/>
        </w:rPr>
        <w:t xml:space="preserve"> </w:t>
      </w:r>
      <w:r>
        <w:t>de</w:t>
      </w:r>
      <w:r>
        <w:rPr>
          <w:spacing w:val="40"/>
        </w:rPr>
        <w:t xml:space="preserve"> </w:t>
      </w:r>
      <w:r>
        <w:t>qualificação</w:t>
      </w:r>
      <w:r>
        <w:rPr>
          <w:spacing w:val="40"/>
        </w:rPr>
        <w:t xml:space="preserve"> </w:t>
      </w:r>
      <w:r>
        <w:t>econômico-financeira</w:t>
      </w:r>
      <w:r>
        <w:rPr>
          <w:spacing w:val="40"/>
        </w:rPr>
        <w:t xml:space="preserve"> </w:t>
      </w:r>
      <w:r>
        <w:t>a</w:t>
      </w:r>
      <w:r>
        <w:rPr>
          <w:spacing w:val="40"/>
        </w:rPr>
        <w:t xml:space="preserve"> </w:t>
      </w:r>
      <w:r>
        <w:t>serem</w:t>
      </w:r>
      <w:r>
        <w:rPr>
          <w:spacing w:val="40"/>
        </w:rPr>
        <w:t xml:space="preserve"> </w:t>
      </w:r>
      <w:r>
        <w:t>atendidos</w:t>
      </w:r>
      <w:r>
        <w:rPr>
          <w:spacing w:val="40"/>
        </w:rPr>
        <w:t xml:space="preserve"> </w:t>
      </w:r>
      <w:r>
        <w:t>pelo</w:t>
      </w:r>
      <w:r>
        <w:rPr>
          <w:spacing w:val="40"/>
        </w:rPr>
        <w:t xml:space="preserve"> </w:t>
      </w:r>
      <w:r>
        <w:t>fornecedor estão previstos no edital.</w:t>
      </w:r>
    </w:p>
    <w:p w14:paraId="14A1C7A1" w14:textId="77777777" w:rsidR="00010D12" w:rsidRDefault="00F95448" w:rsidP="009249CD">
      <w:pPr>
        <w:pStyle w:val="PargrafodaLista"/>
        <w:numPr>
          <w:ilvl w:val="1"/>
          <w:numId w:val="48"/>
        </w:numPr>
        <w:tabs>
          <w:tab w:val="left" w:pos="605"/>
        </w:tabs>
        <w:ind w:left="605" w:hanging="367"/>
        <w:rPr>
          <w:b/>
        </w:rPr>
      </w:pPr>
      <w:r>
        <w:rPr>
          <w:b/>
          <w:color w:val="000000"/>
          <w:highlight w:val="yellow"/>
        </w:rPr>
        <w:t>-</w:t>
      </w:r>
      <w:r>
        <w:rPr>
          <w:b/>
          <w:color w:val="000000"/>
          <w:spacing w:val="-6"/>
          <w:highlight w:val="yellow"/>
        </w:rPr>
        <w:t xml:space="preserve"> </w:t>
      </w:r>
      <w:r>
        <w:rPr>
          <w:b/>
          <w:color w:val="000000"/>
          <w:highlight w:val="yellow"/>
        </w:rPr>
        <w:t>Os</w:t>
      </w:r>
      <w:r>
        <w:rPr>
          <w:b/>
          <w:color w:val="000000"/>
          <w:spacing w:val="-4"/>
          <w:highlight w:val="yellow"/>
        </w:rPr>
        <w:t xml:space="preserve"> </w:t>
      </w:r>
      <w:r>
        <w:rPr>
          <w:b/>
          <w:color w:val="000000"/>
          <w:highlight w:val="yellow"/>
        </w:rPr>
        <w:t>critérios</w:t>
      </w:r>
      <w:r>
        <w:rPr>
          <w:b/>
          <w:color w:val="000000"/>
          <w:spacing w:val="-5"/>
          <w:highlight w:val="yellow"/>
        </w:rPr>
        <w:t xml:space="preserve"> </w:t>
      </w:r>
      <w:r>
        <w:rPr>
          <w:b/>
          <w:color w:val="000000"/>
          <w:highlight w:val="yellow"/>
        </w:rPr>
        <w:t>de</w:t>
      </w:r>
      <w:r>
        <w:rPr>
          <w:b/>
          <w:color w:val="000000"/>
          <w:spacing w:val="-7"/>
          <w:highlight w:val="yellow"/>
        </w:rPr>
        <w:t xml:space="preserve"> </w:t>
      </w:r>
      <w:r>
        <w:rPr>
          <w:b/>
          <w:color w:val="000000"/>
          <w:highlight w:val="yellow"/>
        </w:rPr>
        <w:t>qualificação</w:t>
      </w:r>
      <w:r>
        <w:rPr>
          <w:b/>
          <w:color w:val="000000"/>
          <w:spacing w:val="-6"/>
          <w:highlight w:val="yellow"/>
        </w:rPr>
        <w:t xml:space="preserve"> </w:t>
      </w:r>
      <w:r>
        <w:rPr>
          <w:b/>
          <w:color w:val="000000"/>
          <w:highlight w:val="yellow"/>
        </w:rPr>
        <w:t>técnica</w:t>
      </w:r>
      <w:r>
        <w:rPr>
          <w:b/>
          <w:color w:val="000000"/>
          <w:spacing w:val="-5"/>
          <w:highlight w:val="yellow"/>
        </w:rPr>
        <w:t xml:space="preserve"> </w:t>
      </w:r>
      <w:r>
        <w:rPr>
          <w:b/>
          <w:color w:val="000000"/>
          <w:highlight w:val="yellow"/>
        </w:rPr>
        <w:t>a</w:t>
      </w:r>
      <w:r>
        <w:rPr>
          <w:b/>
          <w:color w:val="000000"/>
          <w:spacing w:val="-6"/>
          <w:highlight w:val="yellow"/>
        </w:rPr>
        <w:t xml:space="preserve"> </w:t>
      </w:r>
      <w:r>
        <w:rPr>
          <w:b/>
          <w:color w:val="000000"/>
          <w:highlight w:val="yellow"/>
        </w:rPr>
        <w:t>serem</w:t>
      </w:r>
      <w:r>
        <w:rPr>
          <w:b/>
          <w:color w:val="000000"/>
          <w:spacing w:val="-3"/>
          <w:highlight w:val="yellow"/>
        </w:rPr>
        <w:t xml:space="preserve"> </w:t>
      </w:r>
      <w:r>
        <w:rPr>
          <w:b/>
          <w:color w:val="000000"/>
          <w:highlight w:val="yellow"/>
        </w:rPr>
        <w:t>atendidos</w:t>
      </w:r>
      <w:r>
        <w:rPr>
          <w:b/>
          <w:color w:val="000000"/>
          <w:spacing w:val="-7"/>
          <w:highlight w:val="yellow"/>
        </w:rPr>
        <w:t xml:space="preserve"> </w:t>
      </w:r>
      <w:r>
        <w:rPr>
          <w:b/>
          <w:color w:val="000000"/>
          <w:highlight w:val="yellow"/>
        </w:rPr>
        <w:t>pelo</w:t>
      </w:r>
      <w:r>
        <w:rPr>
          <w:b/>
          <w:color w:val="000000"/>
          <w:spacing w:val="-3"/>
          <w:highlight w:val="yellow"/>
        </w:rPr>
        <w:t xml:space="preserve"> </w:t>
      </w:r>
      <w:r>
        <w:rPr>
          <w:b/>
          <w:color w:val="000000"/>
          <w:highlight w:val="yellow"/>
        </w:rPr>
        <w:t>fornecedor</w:t>
      </w:r>
      <w:r>
        <w:rPr>
          <w:b/>
          <w:color w:val="000000"/>
          <w:spacing w:val="-3"/>
          <w:highlight w:val="yellow"/>
        </w:rPr>
        <w:t xml:space="preserve"> </w:t>
      </w:r>
      <w:r>
        <w:rPr>
          <w:b/>
          <w:color w:val="000000"/>
          <w:spacing w:val="-2"/>
          <w:highlight w:val="yellow"/>
        </w:rPr>
        <w:t>serão:</w:t>
      </w:r>
    </w:p>
    <w:p w14:paraId="1D742350" w14:textId="77777777" w:rsidR="00010D12" w:rsidRDefault="00F95448" w:rsidP="009249CD">
      <w:pPr>
        <w:pStyle w:val="PargrafodaLista"/>
        <w:numPr>
          <w:ilvl w:val="2"/>
          <w:numId w:val="48"/>
        </w:numPr>
        <w:tabs>
          <w:tab w:val="left" w:pos="804"/>
        </w:tabs>
        <w:spacing w:before="119"/>
        <w:ind w:right="232" w:firstLine="0"/>
        <w:rPr>
          <w:b/>
        </w:rPr>
      </w:pPr>
      <w:r>
        <w:rPr>
          <w:b/>
          <w:color w:val="000000"/>
          <w:highlight w:val="yellow"/>
        </w:rPr>
        <w:t>- Licença (autorização) ambiental, emitido pelo Órgão competente para esta região</w:t>
      </w:r>
      <w:r>
        <w:rPr>
          <w:b/>
          <w:color w:val="000000"/>
        </w:rPr>
        <w:t xml:space="preserve"> </w:t>
      </w:r>
      <w:r>
        <w:rPr>
          <w:b/>
          <w:color w:val="000000"/>
          <w:highlight w:val="yellow"/>
        </w:rPr>
        <w:t>do Estado de Minas Gerais.</w:t>
      </w:r>
    </w:p>
    <w:p w14:paraId="0B7B73E8" w14:textId="77777777" w:rsidR="00010D12" w:rsidRDefault="00F95448" w:rsidP="009249CD">
      <w:pPr>
        <w:pStyle w:val="PargrafodaLista"/>
        <w:numPr>
          <w:ilvl w:val="2"/>
          <w:numId w:val="48"/>
        </w:numPr>
        <w:tabs>
          <w:tab w:val="left" w:pos="799"/>
        </w:tabs>
        <w:spacing w:before="121"/>
        <w:ind w:right="230" w:firstLine="0"/>
        <w:rPr>
          <w:b/>
        </w:rPr>
      </w:pPr>
      <w:r>
        <w:rPr>
          <w:b/>
          <w:color w:val="000000"/>
          <w:highlight w:val="yellow"/>
        </w:rPr>
        <w:t>- Declaração comprovando o cadastro ou registro na Agência Nacional de Petróleo</w:t>
      </w:r>
      <w:r>
        <w:rPr>
          <w:b/>
          <w:color w:val="000000"/>
        </w:rPr>
        <w:t xml:space="preserve"> </w:t>
      </w:r>
      <w:r>
        <w:rPr>
          <w:b/>
          <w:color w:val="000000"/>
          <w:highlight w:val="yellow"/>
        </w:rPr>
        <w:t>– ANP.</w:t>
      </w:r>
    </w:p>
    <w:p w14:paraId="1A1A3578" w14:textId="77777777" w:rsidR="00010D12" w:rsidRDefault="00010D12">
      <w:pPr>
        <w:pStyle w:val="Corpodetexto"/>
        <w:spacing w:before="239"/>
        <w:ind w:left="0"/>
        <w:rPr>
          <w:b/>
        </w:rPr>
      </w:pPr>
    </w:p>
    <w:p w14:paraId="7A81FA2E" w14:textId="69D210BC" w:rsidR="00010D12" w:rsidRPr="00646351" w:rsidRDefault="00F95448">
      <w:pPr>
        <w:pStyle w:val="Ttulo1"/>
        <w:numPr>
          <w:ilvl w:val="0"/>
          <w:numId w:val="1"/>
        </w:numPr>
        <w:tabs>
          <w:tab w:val="left" w:pos="543"/>
        </w:tabs>
        <w:ind w:left="543" w:hanging="305"/>
      </w:pPr>
      <w:r>
        <w:t>-</w:t>
      </w:r>
      <w:r>
        <w:rPr>
          <w:spacing w:val="-4"/>
        </w:rPr>
        <w:t xml:space="preserve"> </w:t>
      </w:r>
      <w:r>
        <w:t>ESTIMATIVAS</w:t>
      </w:r>
      <w:r>
        <w:rPr>
          <w:spacing w:val="-4"/>
        </w:rPr>
        <w:t xml:space="preserve"> </w:t>
      </w:r>
      <w:r>
        <w:t>DO</w:t>
      </w:r>
      <w:r>
        <w:rPr>
          <w:spacing w:val="-5"/>
        </w:rPr>
        <w:t xml:space="preserve"> </w:t>
      </w:r>
      <w:r>
        <w:t>VALOR</w:t>
      </w:r>
      <w:r>
        <w:rPr>
          <w:spacing w:val="-4"/>
        </w:rPr>
        <w:t xml:space="preserve"> </w:t>
      </w:r>
      <w:r>
        <w:t>DA</w:t>
      </w:r>
      <w:r>
        <w:rPr>
          <w:spacing w:val="-2"/>
        </w:rPr>
        <w:t xml:space="preserve"> CONTRATAÇÃO</w:t>
      </w:r>
    </w:p>
    <w:p w14:paraId="18A217C4" w14:textId="055FA6DC" w:rsidR="00646351" w:rsidRDefault="00646351" w:rsidP="00646351">
      <w:pPr>
        <w:pStyle w:val="Corpodetexto"/>
        <w:ind w:right="229"/>
        <w:jc w:val="both"/>
      </w:pPr>
      <w:r>
        <w:t>9.1 - O valor de referência para a contratação, para fins de aplicação do menor preço por item, consta no item 1.1 deste termo, podendo ser sigiloso conforme Art. 24 da Lei 14.133/21.</w:t>
      </w:r>
    </w:p>
    <w:p w14:paraId="4190F8E0" w14:textId="77777777" w:rsidR="00646351" w:rsidRDefault="00646351" w:rsidP="00646351">
      <w:pPr>
        <w:pStyle w:val="Corpodetexto"/>
        <w:ind w:right="229"/>
        <w:jc w:val="both"/>
      </w:pPr>
    </w:p>
    <w:p w14:paraId="04DE3B3B" w14:textId="77777777" w:rsidR="00826459" w:rsidRDefault="00826459" w:rsidP="00646351">
      <w:pPr>
        <w:pStyle w:val="Corpodetexto"/>
        <w:ind w:right="229"/>
        <w:jc w:val="both"/>
      </w:pPr>
    </w:p>
    <w:p w14:paraId="5C92F6E9" w14:textId="77777777" w:rsidR="00826459" w:rsidRDefault="00826459" w:rsidP="00646351">
      <w:pPr>
        <w:pStyle w:val="Corpodetexto"/>
        <w:ind w:right="229"/>
        <w:jc w:val="both"/>
      </w:pPr>
    </w:p>
    <w:p w14:paraId="0D17367E" w14:textId="77777777" w:rsidR="00826459" w:rsidRDefault="00826459" w:rsidP="00646351">
      <w:pPr>
        <w:pStyle w:val="Corpodetexto"/>
        <w:ind w:right="229"/>
        <w:jc w:val="both"/>
      </w:pPr>
    </w:p>
    <w:p w14:paraId="4E923E30" w14:textId="77777777" w:rsidR="00826459" w:rsidRDefault="00826459" w:rsidP="00646351">
      <w:pPr>
        <w:pStyle w:val="Corpodetexto"/>
        <w:ind w:right="229"/>
        <w:jc w:val="both"/>
      </w:pPr>
    </w:p>
    <w:p w14:paraId="5B689D0A" w14:textId="77777777" w:rsidR="00826459" w:rsidRDefault="00826459" w:rsidP="00646351">
      <w:pPr>
        <w:pStyle w:val="Corpodetexto"/>
        <w:ind w:right="229"/>
        <w:jc w:val="both"/>
      </w:pPr>
    </w:p>
    <w:p w14:paraId="575D6E29" w14:textId="77777777" w:rsidR="00826459" w:rsidRDefault="00826459" w:rsidP="00646351">
      <w:pPr>
        <w:pStyle w:val="Corpodetexto"/>
        <w:ind w:right="229"/>
        <w:jc w:val="both"/>
      </w:pPr>
    </w:p>
    <w:p w14:paraId="12A72C53" w14:textId="3B74A80C" w:rsidR="00010D12" w:rsidRDefault="00F95448" w:rsidP="009B250E">
      <w:pPr>
        <w:pStyle w:val="Corpodetexto"/>
        <w:spacing w:before="129"/>
        <w:ind w:left="0"/>
        <w:jc w:val="both"/>
        <w:rPr>
          <w:rFonts w:ascii="Times New Roman" w:hAnsi="Times New Roman"/>
          <w:sz w:val="20"/>
        </w:rPr>
      </w:pPr>
      <w:r>
        <w:rPr>
          <w:noProof/>
          <w:lang w:val="pt-BR" w:eastAsia="pt-BR"/>
        </w:rPr>
        <mc:AlternateContent>
          <mc:Choice Requires="wps">
            <w:drawing>
              <wp:anchor distT="0" distB="0" distL="0" distR="0" simplePos="0" relativeHeight="487599616" behindDoc="1" locked="0" layoutInCell="1" allowOverlap="1" wp14:anchorId="2ED302AB" wp14:editId="701A2A11">
                <wp:simplePos x="0" y="0"/>
                <wp:positionH relativeFrom="page">
                  <wp:posOffset>900988</wp:posOffset>
                </wp:positionH>
                <wp:positionV relativeFrom="paragraph">
                  <wp:posOffset>243591</wp:posOffset>
                </wp:positionV>
                <wp:extent cx="1829435" cy="762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3" y="0"/>
                              </a:moveTo>
                              <a:lnTo>
                                <a:pt x="0" y="0"/>
                              </a:lnTo>
                              <a:lnTo>
                                <a:pt x="0" y="7619"/>
                              </a:lnTo>
                              <a:lnTo>
                                <a:pt x="1829053" y="7619"/>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D4EAF3E" id="Graphic 33" o:spid="_x0000_s1026" style="position:absolute;margin-left:70.95pt;margin-top:19.2pt;width:144.05pt;height:.6pt;z-index:-1571686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" path="m1829053,l,,,7619r1829053,l1829053,xe" fillcolor="black" stroked="f">
                <v:path arrowok="t"/>
                <w10:wrap type="topAndBottom" anchorx="page"/>
              </v:shape>
            </w:pict>
          </mc:Fallback>
        </mc:AlternateContent>
      </w:r>
      <w:bookmarkStart w:id="13" w:name="_bookmark13"/>
      <w:bookmarkEnd w:id="13"/>
      <w:r>
        <w:rPr>
          <w:rFonts w:ascii="Times New Roman" w:hAnsi="Times New Roman"/>
          <w:sz w:val="20"/>
          <w:vertAlign w:val="superscript"/>
        </w:rPr>
        <w:t>14</w:t>
      </w:r>
      <w:r>
        <w:rPr>
          <w:rFonts w:ascii="Times New Roman" w:hAnsi="Times New Roman"/>
          <w:sz w:val="20"/>
        </w:rPr>
        <w:t xml:space="preserve"> </w:t>
      </w:r>
      <w:r>
        <w:rPr>
          <w:rFonts w:ascii="Times New Roman" w:hAnsi="Times New Roman"/>
          <w:b/>
          <w:sz w:val="20"/>
        </w:rPr>
        <w:t>Art. 1°</w:t>
      </w:r>
      <w:r>
        <w:rPr>
          <w:rFonts w:ascii="Times New Roman" w:hAnsi="Times New Roman"/>
          <w:b/>
          <w:spacing w:val="-2"/>
          <w:sz w:val="20"/>
        </w:rPr>
        <w:t xml:space="preserve"> </w:t>
      </w:r>
      <w:r>
        <w:rPr>
          <w:rFonts w:ascii="Times New Roman" w:hAnsi="Times New Roman"/>
          <w:sz w:val="20"/>
        </w:rPr>
        <w:t>A partir de 01 de setembro de 2023, os órgãos da administração direta do Município, suas autarquias e fundações, ao efetuarem pagamento à pessoa jurídica, pelo fornecimento de bens e serviços em geral, inclusive obras,</w:t>
      </w:r>
      <w:r>
        <w:rPr>
          <w:rFonts w:ascii="Times New Roman" w:hAnsi="Times New Roman"/>
          <w:spacing w:val="-2"/>
          <w:sz w:val="20"/>
        </w:rPr>
        <w:t xml:space="preserve"> </w:t>
      </w:r>
      <w:r>
        <w:rPr>
          <w:rFonts w:ascii="Times New Roman" w:hAnsi="Times New Roman"/>
          <w:sz w:val="20"/>
        </w:rPr>
        <w:t>ficam</w:t>
      </w:r>
      <w:r>
        <w:rPr>
          <w:rFonts w:ascii="Times New Roman" w:hAnsi="Times New Roman"/>
          <w:spacing w:val="-1"/>
          <w:sz w:val="20"/>
        </w:rPr>
        <w:t xml:space="preserve"> </w:t>
      </w:r>
      <w:r>
        <w:rPr>
          <w:rFonts w:ascii="Times New Roman" w:hAnsi="Times New Roman"/>
          <w:sz w:val="20"/>
        </w:rPr>
        <w:t>obrigados</w:t>
      </w:r>
      <w:r>
        <w:rPr>
          <w:rFonts w:ascii="Times New Roman" w:hAnsi="Times New Roman"/>
          <w:spacing w:val="-3"/>
          <w:sz w:val="20"/>
        </w:rPr>
        <w:t xml:space="preserve"> </w:t>
      </w:r>
      <w:r>
        <w:rPr>
          <w:rFonts w:ascii="Times New Roman" w:hAnsi="Times New Roman"/>
          <w:sz w:val="20"/>
        </w:rPr>
        <w:t>a</w:t>
      </w:r>
      <w:r>
        <w:rPr>
          <w:rFonts w:ascii="Times New Roman" w:hAnsi="Times New Roman"/>
          <w:spacing w:val="-2"/>
          <w:sz w:val="20"/>
        </w:rPr>
        <w:t xml:space="preserve"> </w:t>
      </w:r>
      <w:r>
        <w:rPr>
          <w:rFonts w:ascii="Times New Roman" w:hAnsi="Times New Roman"/>
          <w:sz w:val="20"/>
        </w:rPr>
        <w:t>promover</w:t>
      </w:r>
      <w:r>
        <w:rPr>
          <w:rFonts w:ascii="Times New Roman" w:hAnsi="Times New Roman"/>
          <w:spacing w:val="-1"/>
          <w:sz w:val="20"/>
        </w:rPr>
        <w:t xml:space="preserve"> </w:t>
      </w:r>
      <w:r>
        <w:rPr>
          <w:rFonts w:ascii="Times New Roman" w:hAnsi="Times New Roman"/>
          <w:sz w:val="20"/>
        </w:rPr>
        <w:t>a</w:t>
      </w:r>
      <w:r>
        <w:rPr>
          <w:rFonts w:ascii="Times New Roman" w:hAnsi="Times New Roman"/>
          <w:spacing w:val="-2"/>
          <w:sz w:val="20"/>
        </w:rPr>
        <w:t xml:space="preserve"> </w:t>
      </w:r>
      <w:r>
        <w:rPr>
          <w:rFonts w:ascii="Times New Roman" w:hAnsi="Times New Roman"/>
          <w:sz w:val="20"/>
        </w:rPr>
        <w:t>retenção</w:t>
      </w:r>
      <w:r>
        <w:rPr>
          <w:rFonts w:ascii="Times New Roman" w:hAnsi="Times New Roman"/>
          <w:spacing w:val="-1"/>
          <w:sz w:val="20"/>
        </w:rPr>
        <w:t xml:space="preserve"> </w:t>
      </w:r>
      <w:r>
        <w:rPr>
          <w:rFonts w:ascii="Times New Roman" w:hAnsi="Times New Roman"/>
          <w:sz w:val="20"/>
        </w:rPr>
        <w:t>do</w:t>
      </w:r>
      <w:r>
        <w:rPr>
          <w:rFonts w:ascii="Times New Roman" w:hAnsi="Times New Roman"/>
          <w:spacing w:val="-1"/>
          <w:sz w:val="20"/>
        </w:rPr>
        <w:t xml:space="preserve"> </w:t>
      </w:r>
      <w:r>
        <w:rPr>
          <w:rFonts w:ascii="Times New Roman" w:hAnsi="Times New Roman"/>
          <w:sz w:val="20"/>
        </w:rPr>
        <w:t>imposto</w:t>
      </w:r>
      <w:r>
        <w:rPr>
          <w:rFonts w:ascii="Times New Roman" w:hAnsi="Times New Roman"/>
          <w:spacing w:val="-1"/>
          <w:sz w:val="20"/>
        </w:rPr>
        <w:t xml:space="preserve"> </w:t>
      </w:r>
      <w:r>
        <w:rPr>
          <w:rFonts w:ascii="Times New Roman" w:hAnsi="Times New Roman"/>
          <w:sz w:val="20"/>
        </w:rPr>
        <w:t>de</w:t>
      </w:r>
      <w:r>
        <w:rPr>
          <w:rFonts w:ascii="Times New Roman" w:hAnsi="Times New Roman"/>
          <w:spacing w:val="-4"/>
          <w:sz w:val="20"/>
        </w:rPr>
        <w:t xml:space="preserve"> </w:t>
      </w:r>
      <w:r>
        <w:rPr>
          <w:rFonts w:ascii="Times New Roman" w:hAnsi="Times New Roman"/>
          <w:sz w:val="20"/>
        </w:rPr>
        <w:t>renda,</w:t>
      </w:r>
      <w:r>
        <w:rPr>
          <w:rFonts w:ascii="Times New Roman" w:hAnsi="Times New Roman"/>
          <w:spacing w:val="-1"/>
          <w:sz w:val="20"/>
        </w:rPr>
        <w:t xml:space="preserve"> </w:t>
      </w:r>
      <w:r>
        <w:rPr>
          <w:rFonts w:ascii="Times New Roman" w:hAnsi="Times New Roman"/>
          <w:sz w:val="20"/>
        </w:rPr>
        <w:t>com</w:t>
      </w:r>
      <w:r>
        <w:rPr>
          <w:rFonts w:ascii="Times New Roman" w:hAnsi="Times New Roman"/>
          <w:spacing w:val="-4"/>
          <w:sz w:val="20"/>
        </w:rPr>
        <w:t xml:space="preserve"> </w:t>
      </w:r>
      <w:r>
        <w:rPr>
          <w:rFonts w:ascii="Times New Roman" w:hAnsi="Times New Roman"/>
          <w:sz w:val="20"/>
        </w:rPr>
        <w:t>base</w:t>
      </w:r>
      <w:r>
        <w:rPr>
          <w:rFonts w:ascii="Times New Roman" w:hAnsi="Times New Roman"/>
          <w:spacing w:val="-2"/>
          <w:sz w:val="20"/>
        </w:rPr>
        <w:t xml:space="preserve"> </w:t>
      </w:r>
      <w:r>
        <w:rPr>
          <w:rFonts w:ascii="Times New Roman" w:hAnsi="Times New Roman"/>
          <w:sz w:val="20"/>
        </w:rPr>
        <w:t>na</w:t>
      </w:r>
      <w:r>
        <w:rPr>
          <w:rFonts w:ascii="Times New Roman" w:hAnsi="Times New Roman"/>
          <w:spacing w:val="-2"/>
          <w:sz w:val="20"/>
        </w:rPr>
        <w:t xml:space="preserve"> </w:t>
      </w:r>
      <w:r>
        <w:rPr>
          <w:rFonts w:ascii="Times New Roman" w:hAnsi="Times New Roman"/>
          <w:sz w:val="20"/>
        </w:rPr>
        <w:t>Instrução</w:t>
      </w:r>
      <w:r>
        <w:rPr>
          <w:rFonts w:ascii="Times New Roman" w:hAnsi="Times New Roman"/>
          <w:spacing w:val="-3"/>
          <w:sz w:val="20"/>
        </w:rPr>
        <w:t xml:space="preserve"> </w:t>
      </w:r>
      <w:r>
        <w:rPr>
          <w:rFonts w:ascii="Times New Roman" w:hAnsi="Times New Roman"/>
          <w:sz w:val="20"/>
        </w:rPr>
        <w:t>Normativa</w:t>
      </w:r>
      <w:r>
        <w:rPr>
          <w:rFonts w:ascii="Times New Roman" w:hAnsi="Times New Roman"/>
          <w:spacing w:val="-2"/>
          <w:sz w:val="20"/>
        </w:rPr>
        <w:t xml:space="preserve"> </w:t>
      </w:r>
      <w:r>
        <w:rPr>
          <w:rFonts w:ascii="Times New Roman" w:hAnsi="Times New Roman"/>
          <w:sz w:val="20"/>
        </w:rPr>
        <w:t>n°</w:t>
      </w:r>
      <w:r>
        <w:rPr>
          <w:rFonts w:ascii="Times New Roman" w:hAnsi="Times New Roman"/>
          <w:spacing w:val="-3"/>
          <w:sz w:val="20"/>
        </w:rPr>
        <w:t xml:space="preserve"> </w:t>
      </w:r>
      <w:r>
        <w:rPr>
          <w:rFonts w:ascii="Times New Roman" w:hAnsi="Times New Roman"/>
          <w:sz w:val="20"/>
        </w:rPr>
        <w:t>1234,</w:t>
      </w:r>
      <w:r>
        <w:rPr>
          <w:rFonts w:ascii="Times New Roman" w:hAnsi="Times New Roman"/>
          <w:spacing w:val="-2"/>
          <w:sz w:val="20"/>
        </w:rPr>
        <w:t xml:space="preserve"> </w:t>
      </w:r>
      <w:r>
        <w:rPr>
          <w:rFonts w:ascii="Times New Roman" w:hAnsi="Times New Roman"/>
          <w:sz w:val="20"/>
        </w:rPr>
        <w:t>de</w:t>
      </w:r>
      <w:r>
        <w:rPr>
          <w:rFonts w:ascii="Times New Roman" w:hAnsi="Times New Roman"/>
          <w:spacing w:val="-4"/>
          <w:sz w:val="20"/>
        </w:rPr>
        <w:t xml:space="preserve"> </w:t>
      </w:r>
      <w:r>
        <w:rPr>
          <w:rFonts w:ascii="Times New Roman" w:hAnsi="Times New Roman"/>
          <w:sz w:val="20"/>
        </w:rPr>
        <w:t xml:space="preserve">11 de janeiro de 2012, e as alterações ulteriores, ocorridas e que possam ocorrer, com a observância do disposto neste </w:t>
      </w:r>
      <w:r>
        <w:rPr>
          <w:rFonts w:ascii="Times New Roman" w:hAnsi="Times New Roman"/>
          <w:spacing w:val="-2"/>
          <w:sz w:val="20"/>
        </w:rPr>
        <w:t>Decreto.</w:t>
      </w:r>
    </w:p>
    <w:p w14:paraId="325C2732" w14:textId="77777777" w:rsidR="00010D12" w:rsidRDefault="00F95448" w:rsidP="009B250E">
      <w:pPr>
        <w:spacing w:before="1"/>
        <w:ind w:left="238" w:right="229"/>
        <w:jc w:val="both"/>
        <w:rPr>
          <w:rFonts w:ascii="Times New Roman" w:hAnsi="Times New Roman"/>
          <w:sz w:val="20"/>
        </w:rPr>
      </w:pPr>
      <w:r>
        <w:rPr>
          <w:rFonts w:ascii="Times New Roman" w:hAnsi="Times New Roman"/>
          <w:b/>
          <w:sz w:val="20"/>
        </w:rPr>
        <w:t>§ 1°</w:t>
      </w:r>
      <w:r>
        <w:rPr>
          <w:rFonts w:ascii="Times New Roman" w:hAnsi="Times New Roman"/>
          <w:b/>
          <w:spacing w:val="-2"/>
          <w:sz w:val="20"/>
        </w:rPr>
        <w:t xml:space="preserve"> </w:t>
      </w:r>
      <w:r>
        <w:rPr>
          <w:rFonts w:ascii="Times New Roman" w:hAnsi="Times New Roman"/>
          <w:sz w:val="20"/>
        </w:rPr>
        <w:t>As retenções de trata o caput deste artigo serão efetuadas sobre qualquer forma de pagamento, nos termos estabelecidos no artigo 2°-A, da Instrução Normativa n° 1234, de 11 de janeiro de 2012.</w:t>
      </w:r>
    </w:p>
    <w:p w14:paraId="1458881A" w14:textId="77777777" w:rsidR="00010D12" w:rsidRDefault="00F95448" w:rsidP="009B250E">
      <w:pPr>
        <w:spacing w:before="1"/>
        <w:ind w:left="238" w:right="239"/>
        <w:jc w:val="both"/>
        <w:rPr>
          <w:rFonts w:ascii="Times New Roman" w:hAnsi="Times New Roman"/>
          <w:sz w:val="20"/>
        </w:rPr>
      </w:pPr>
      <w:r>
        <w:rPr>
          <w:rFonts w:ascii="Times New Roman" w:hAnsi="Times New Roman"/>
          <w:b/>
          <w:sz w:val="20"/>
        </w:rPr>
        <w:t>§ 2°</w:t>
      </w:r>
      <w:r>
        <w:rPr>
          <w:rFonts w:ascii="Times New Roman" w:hAnsi="Times New Roman"/>
          <w:b/>
          <w:spacing w:val="-2"/>
          <w:sz w:val="20"/>
        </w:rPr>
        <w:t xml:space="preserve"> </w:t>
      </w:r>
      <w:r>
        <w:rPr>
          <w:rFonts w:ascii="Times New Roman" w:hAnsi="Times New Roman"/>
          <w:sz w:val="20"/>
        </w:rPr>
        <w:t>Não estarão sujeitos à retenção do imposto de renda, os pagamentos realizados nas hipóteses elencadas no</w:t>
      </w:r>
      <w:r>
        <w:rPr>
          <w:rFonts w:ascii="Times New Roman" w:hAnsi="Times New Roman"/>
          <w:spacing w:val="40"/>
          <w:sz w:val="20"/>
        </w:rPr>
        <w:t xml:space="preserve"> </w:t>
      </w:r>
      <w:r>
        <w:rPr>
          <w:rFonts w:ascii="Times New Roman" w:hAnsi="Times New Roman"/>
          <w:sz w:val="20"/>
        </w:rPr>
        <w:t>artigo 4° da Instrução Normativa n° 1234, de 11 de janeiro de 2012.</w:t>
      </w:r>
    </w:p>
    <w:p w14:paraId="236A063E" w14:textId="77777777" w:rsidR="00010D12" w:rsidRDefault="00010D12">
      <w:pPr>
        <w:jc w:val="both"/>
        <w:rPr>
          <w:rFonts w:ascii="Times New Roman" w:hAnsi="Times New Roman"/>
          <w:sz w:val="20"/>
        </w:rPr>
        <w:sectPr w:rsidR="00010D12" w:rsidSect="006662F6">
          <w:pgSz w:w="11910" w:h="16840"/>
          <w:pgMar w:top="1134" w:right="900" w:bottom="284" w:left="1180" w:header="396" w:footer="868" w:gutter="0"/>
          <w:cols w:space="720"/>
        </w:sectPr>
      </w:pPr>
    </w:p>
    <w:p w14:paraId="3A59BE92" w14:textId="77777777" w:rsidR="00010D12" w:rsidRDefault="00F95448">
      <w:pPr>
        <w:pStyle w:val="Corpodetexto"/>
        <w:ind w:right="229"/>
        <w:jc w:val="both"/>
      </w:pPr>
      <w:r>
        <w:lastRenderedPageBreak/>
        <w:t>9.1 - O valor de referência para a contratação, para fins de aplicação do menor preço por item, consta no item 1.1 deste termo, podendo ser sigiloso conforme Art. 24 da Lei 14.133/21.</w:t>
      </w:r>
    </w:p>
    <w:p w14:paraId="1FF0ADD9" w14:textId="77777777" w:rsidR="00010D12" w:rsidRDefault="00010D12">
      <w:pPr>
        <w:pStyle w:val="Corpodetexto"/>
        <w:spacing w:before="239"/>
        <w:ind w:left="0"/>
      </w:pPr>
    </w:p>
    <w:p w14:paraId="6F4A2A42" w14:textId="77777777" w:rsidR="00010D12" w:rsidRDefault="00F95448" w:rsidP="009249CD">
      <w:pPr>
        <w:pStyle w:val="Ttulo1"/>
        <w:numPr>
          <w:ilvl w:val="0"/>
          <w:numId w:val="47"/>
        </w:numPr>
        <w:tabs>
          <w:tab w:val="left" w:pos="543"/>
        </w:tabs>
        <w:ind w:left="543" w:hanging="305"/>
      </w:pPr>
      <w:r>
        <w:t>–</w:t>
      </w:r>
      <w:r>
        <w:rPr>
          <w:spacing w:val="-7"/>
        </w:rPr>
        <w:t xml:space="preserve"> </w:t>
      </w:r>
      <w:r>
        <w:t>ADEQUAÇÃO</w:t>
      </w:r>
      <w:r>
        <w:rPr>
          <w:spacing w:val="-5"/>
        </w:rPr>
        <w:t xml:space="preserve"> </w:t>
      </w:r>
      <w:r>
        <w:rPr>
          <w:spacing w:val="-2"/>
        </w:rPr>
        <w:t>ORÇAMENTÁRIA</w:t>
      </w:r>
    </w:p>
    <w:p w14:paraId="0B440A4F" w14:textId="6C9B89D9" w:rsidR="00010D12" w:rsidRPr="00AC4CFD" w:rsidRDefault="00F95448" w:rsidP="00AC4CFD">
      <w:pPr>
        <w:pStyle w:val="PargrafodaLista"/>
        <w:numPr>
          <w:ilvl w:val="1"/>
          <w:numId w:val="47"/>
        </w:numPr>
        <w:tabs>
          <w:tab w:val="left" w:pos="766"/>
        </w:tabs>
        <w:spacing w:before="122"/>
        <w:ind w:right="227"/>
      </w:pPr>
      <w:r>
        <w:t xml:space="preserve">- A despesa decorrente desta </w:t>
      </w:r>
      <w:r w:rsidRPr="00AC4CFD">
        <w:t xml:space="preserve">licitação está estimada em </w:t>
      </w:r>
      <w:r w:rsidRPr="00AC4CFD">
        <w:rPr>
          <w:b/>
        </w:rPr>
        <w:t>VALOR TOTAL ESTIMADO R$</w:t>
      </w:r>
      <w:r w:rsidR="00AC4CFD">
        <w:rPr>
          <w:b/>
        </w:rPr>
        <w:t>127.621,60 (</w:t>
      </w:r>
      <w:r w:rsidR="00AC4CFD" w:rsidRPr="00AC4CFD">
        <w:rPr>
          <w:b/>
        </w:rPr>
        <w:t>cento e vinte e sete mil e seiscentos e vinte e um reais e sessenta centavos</w:t>
      </w:r>
      <w:r w:rsidRPr="00AC4CFD">
        <w:rPr>
          <w:b/>
        </w:rPr>
        <w:t xml:space="preserve">), </w:t>
      </w:r>
      <w:r w:rsidRPr="00AC4CFD">
        <w:t>e</w:t>
      </w:r>
      <w:r w:rsidRPr="00AC4CFD">
        <w:rPr>
          <w:spacing w:val="-4"/>
        </w:rPr>
        <w:t xml:space="preserve"> </w:t>
      </w:r>
      <w:r w:rsidRPr="00AC4CFD">
        <w:t>correrá</w:t>
      </w:r>
      <w:r w:rsidRPr="00AC4CFD">
        <w:rPr>
          <w:spacing w:val="-4"/>
        </w:rPr>
        <w:t xml:space="preserve"> </w:t>
      </w:r>
      <w:r w:rsidRPr="00AC4CFD">
        <w:t>pelas</w:t>
      </w:r>
      <w:r w:rsidRPr="00AC4CFD">
        <w:rPr>
          <w:spacing w:val="-2"/>
        </w:rPr>
        <w:t xml:space="preserve"> </w:t>
      </w:r>
      <w:r w:rsidRPr="00AC4CFD">
        <w:t>seguintes DOTAÇÕES ORÇAMENTÁRIAS:</w:t>
      </w:r>
    </w:p>
    <w:p w14:paraId="60A3A287" w14:textId="30C0B6A9" w:rsidR="00646351" w:rsidRPr="00A930C8" w:rsidRDefault="003E2793">
      <w:pPr>
        <w:spacing w:before="119"/>
        <w:ind w:left="1242" w:right="1234"/>
        <w:jc w:val="center"/>
        <w:rPr>
          <w:color w:val="FF0000"/>
        </w:rPr>
      </w:pPr>
      <w:r>
        <w:rPr>
          <w:spacing w:val="-2"/>
        </w:rPr>
        <w:t>03.02.01.04.122.0004.2163.339030</w:t>
      </w:r>
      <w:r w:rsidR="00646351" w:rsidRPr="00A930C8">
        <w:rPr>
          <w:color w:val="FF0000"/>
        </w:rPr>
        <w:tab/>
      </w:r>
    </w:p>
    <w:p w14:paraId="715DEACC" w14:textId="0C1C9ACF" w:rsidR="00646351" w:rsidRDefault="003E2793">
      <w:pPr>
        <w:spacing w:before="119"/>
        <w:ind w:left="1242" w:right="1234"/>
        <w:jc w:val="center"/>
      </w:pPr>
      <w:r>
        <w:rPr>
          <w:spacing w:val="-2"/>
        </w:rPr>
        <w:t>FICHA</w:t>
      </w:r>
      <w:r>
        <w:rPr>
          <w:spacing w:val="-13"/>
        </w:rPr>
        <w:t xml:space="preserve"> </w:t>
      </w:r>
      <w:r>
        <w:rPr>
          <w:spacing w:val="-5"/>
        </w:rPr>
        <w:t>1430</w:t>
      </w:r>
    </w:p>
    <w:p w14:paraId="4AC8B3C3" w14:textId="77777777" w:rsidR="00010D12" w:rsidRDefault="00F95448" w:rsidP="009249CD">
      <w:pPr>
        <w:pStyle w:val="PargrafodaLista"/>
        <w:numPr>
          <w:ilvl w:val="2"/>
          <w:numId w:val="47"/>
        </w:numPr>
        <w:tabs>
          <w:tab w:val="left" w:pos="922"/>
        </w:tabs>
        <w:spacing w:before="122"/>
        <w:ind w:left="238" w:right="234" w:firstLine="0"/>
        <w:rPr>
          <w:b/>
        </w:rPr>
      </w:pPr>
      <w:r>
        <w:t>– A parte das despesas decorrentes desta licitação que não forem realizadas em 2024, correrão à conta de dotações orçamentárias próprias de exercícios futuros.</w:t>
      </w:r>
    </w:p>
    <w:p w14:paraId="10A52C30" w14:textId="77777777" w:rsidR="00010D12" w:rsidRDefault="00010D12">
      <w:pPr>
        <w:pStyle w:val="Corpodetexto"/>
        <w:spacing w:before="239"/>
        <w:ind w:left="0"/>
      </w:pPr>
    </w:p>
    <w:p w14:paraId="2B9CF9F1" w14:textId="77777777" w:rsidR="00010D12" w:rsidRDefault="00F95448" w:rsidP="009249CD">
      <w:pPr>
        <w:pStyle w:val="Ttulo1"/>
        <w:numPr>
          <w:ilvl w:val="0"/>
          <w:numId w:val="47"/>
        </w:numPr>
        <w:tabs>
          <w:tab w:val="left" w:pos="594"/>
        </w:tabs>
        <w:ind w:left="238" w:right="227" w:firstLine="0"/>
        <w:jc w:val="both"/>
      </w:pPr>
      <w:r>
        <w:t>- SUSTENTABILIDADE EM ATENDIMENTO DAS POLÍTICAS PÚBLICAS – QUANDO FOR O CASO</w:t>
      </w:r>
    </w:p>
    <w:p w14:paraId="402D577C" w14:textId="77777777" w:rsidR="00010D12" w:rsidRDefault="00F95448" w:rsidP="009249CD">
      <w:pPr>
        <w:pStyle w:val="PargrafodaLista"/>
        <w:numPr>
          <w:ilvl w:val="1"/>
          <w:numId w:val="46"/>
        </w:numPr>
        <w:tabs>
          <w:tab w:val="left" w:pos="802"/>
        </w:tabs>
        <w:spacing w:before="121"/>
        <w:ind w:right="232" w:firstLine="0"/>
        <w:rPr>
          <w:b/>
        </w:rPr>
      </w:pPr>
      <w:r>
        <w:t>Observar os princípios de sustentabilidade contidos na legislação, precipuamente no art. 5º da Lei n.º 14.133/21 e demais legislações específicas, com destaque:</w:t>
      </w:r>
    </w:p>
    <w:p w14:paraId="26820E15" w14:textId="77777777" w:rsidR="00010D12" w:rsidRDefault="00F95448" w:rsidP="009249CD">
      <w:pPr>
        <w:pStyle w:val="PargrafodaLista"/>
        <w:numPr>
          <w:ilvl w:val="2"/>
          <w:numId w:val="46"/>
        </w:numPr>
        <w:tabs>
          <w:tab w:val="left" w:pos="1017"/>
        </w:tabs>
        <w:ind w:right="232" w:firstLine="0"/>
      </w:pPr>
      <w:r>
        <w:t>utilização de materiais que sejam reciclados, reutilizáveis ou biodegradáveis, e que reduzam a necessidade de manutenção, conforme determina o Conselho Nacional do Meio Ambiente (CONAMA);</w:t>
      </w:r>
    </w:p>
    <w:p w14:paraId="666313E4" w14:textId="77777777" w:rsidR="00010D12" w:rsidRDefault="00F95448" w:rsidP="009249CD">
      <w:pPr>
        <w:pStyle w:val="PargrafodaLista"/>
        <w:numPr>
          <w:ilvl w:val="2"/>
          <w:numId w:val="46"/>
        </w:numPr>
        <w:tabs>
          <w:tab w:val="left" w:pos="1014"/>
        </w:tabs>
        <w:ind w:right="228" w:firstLine="0"/>
      </w:pPr>
      <w:r>
        <w:t>emprego de mão de obra, materiais, tecnologias e matérias-primas de origem local (eficiência econômica, sustentabilidade social.</w:t>
      </w:r>
    </w:p>
    <w:p w14:paraId="01FF10FC" w14:textId="77777777" w:rsidR="00010D12" w:rsidRDefault="00F95448" w:rsidP="009249CD">
      <w:pPr>
        <w:pStyle w:val="PargrafodaLista"/>
        <w:numPr>
          <w:ilvl w:val="2"/>
          <w:numId w:val="46"/>
        </w:numPr>
        <w:tabs>
          <w:tab w:val="left" w:pos="1089"/>
        </w:tabs>
        <w:ind w:right="234" w:firstLine="0"/>
      </w:pPr>
      <w:r>
        <w:t xml:space="preserve">redução de resíduos, reaproveitamento e destinação adequada dos materiais </w:t>
      </w:r>
      <w:r>
        <w:rPr>
          <w:spacing w:val="-2"/>
        </w:rPr>
        <w:t>recicláveis;</w:t>
      </w:r>
    </w:p>
    <w:p w14:paraId="313B5064" w14:textId="77777777" w:rsidR="00010D12" w:rsidRDefault="00F95448" w:rsidP="009249CD">
      <w:pPr>
        <w:pStyle w:val="PargrafodaLista"/>
        <w:numPr>
          <w:ilvl w:val="2"/>
          <w:numId w:val="46"/>
        </w:numPr>
        <w:tabs>
          <w:tab w:val="left" w:pos="995"/>
        </w:tabs>
        <w:spacing w:before="119"/>
        <w:ind w:right="230" w:firstLine="0"/>
      </w:pPr>
      <w:r>
        <w:t>utilização de equipamentos com baixo consumo energético, de água e baixa emissão de ruído;</w:t>
      </w:r>
    </w:p>
    <w:p w14:paraId="4B87D2B0" w14:textId="77777777" w:rsidR="00010D12" w:rsidRDefault="00F95448" w:rsidP="009249CD">
      <w:pPr>
        <w:pStyle w:val="PargrafodaLista"/>
        <w:numPr>
          <w:ilvl w:val="2"/>
          <w:numId w:val="46"/>
        </w:numPr>
        <w:tabs>
          <w:tab w:val="left" w:pos="1019"/>
        </w:tabs>
        <w:ind w:right="229" w:firstLine="0"/>
      </w:pPr>
      <w:r>
        <w:t xml:space="preserve">utilização de produtos atóxicos ou, quando não disponíveis no mercado, de menor </w:t>
      </w:r>
      <w:r>
        <w:rPr>
          <w:spacing w:val="-2"/>
        </w:rPr>
        <w:t>toxicidade;</w:t>
      </w:r>
    </w:p>
    <w:p w14:paraId="34AA89EC" w14:textId="77777777" w:rsidR="00010D12" w:rsidRDefault="00F95448" w:rsidP="009249CD">
      <w:pPr>
        <w:pStyle w:val="PargrafodaLista"/>
        <w:numPr>
          <w:ilvl w:val="2"/>
          <w:numId w:val="46"/>
        </w:numPr>
        <w:tabs>
          <w:tab w:val="left" w:pos="972"/>
        </w:tabs>
        <w:ind w:left="972" w:hanging="734"/>
      </w:pPr>
      <w:r>
        <w:t>observação</w:t>
      </w:r>
      <w:r>
        <w:rPr>
          <w:spacing w:val="-6"/>
        </w:rPr>
        <w:t xml:space="preserve"> </w:t>
      </w:r>
      <w:r>
        <w:t>das</w:t>
      </w:r>
      <w:r>
        <w:rPr>
          <w:spacing w:val="-5"/>
        </w:rPr>
        <w:t xml:space="preserve"> </w:t>
      </w:r>
      <w:r>
        <w:t>normas</w:t>
      </w:r>
      <w:r>
        <w:rPr>
          <w:spacing w:val="-5"/>
        </w:rPr>
        <w:t xml:space="preserve"> </w:t>
      </w:r>
      <w:r>
        <w:t>do</w:t>
      </w:r>
      <w:r>
        <w:rPr>
          <w:spacing w:val="-6"/>
        </w:rPr>
        <w:t xml:space="preserve"> </w:t>
      </w:r>
      <w:r>
        <w:t>INMETRO</w:t>
      </w:r>
      <w:r>
        <w:rPr>
          <w:spacing w:val="-1"/>
        </w:rPr>
        <w:t xml:space="preserve"> </w:t>
      </w:r>
      <w:r>
        <w:t>e</w:t>
      </w:r>
      <w:r>
        <w:rPr>
          <w:spacing w:val="-8"/>
        </w:rPr>
        <w:t xml:space="preserve"> </w:t>
      </w:r>
      <w:r>
        <w:t>da</w:t>
      </w:r>
      <w:r>
        <w:rPr>
          <w:spacing w:val="-3"/>
        </w:rPr>
        <w:t xml:space="preserve"> </w:t>
      </w:r>
      <w:r>
        <w:t>ISO</w:t>
      </w:r>
      <w:r>
        <w:rPr>
          <w:spacing w:val="-1"/>
        </w:rPr>
        <w:t xml:space="preserve"> </w:t>
      </w:r>
      <w:r>
        <w:rPr>
          <w:spacing w:val="-2"/>
        </w:rPr>
        <w:t>14.000;</w:t>
      </w:r>
    </w:p>
    <w:p w14:paraId="0D79F05D" w14:textId="61AF6F6C" w:rsidR="00010D12" w:rsidRDefault="00F95448" w:rsidP="009249CD">
      <w:pPr>
        <w:pStyle w:val="PargrafodaLista"/>
        <w:numPr>
          <w:ilvl w:val="1"/>
          <w:numId w:val="46"/>
        </w:numPr>
        <w:tabs>
          <w:tab w:val="left" w:pos="812"/>
        </w:tabs>
        <w:spacing w:before="119"/>
        <w:ind w:right="234" w:firstLine="0"/>
      </w:pPr>
      <w:r>
        <w:t>Utilizar materiais novos, comprovadamente de qualidade satisfazendo rigorosamente as especificações constantes deste Termo, as normas da ABNT e dos fabricantes, e as normas internacionais consagradas, na falta de regulamentação pela ABNT.</w:t>
      </w:r>
    </w:p>
    <w:p w14:paraId="22525EA0" w14:textId="77777777" w:rsidR="00646351" w:rsidRDefault="00646351" w:rsidP="00646351">
      <w:pPr>
        <w:pStyle w:val="PargrafodaLista"/>
        <w:tabs>
          <w:tab w:val="left" w:pos="812"/>
        </w:tabs>
        <w:spacing w:before="119"/>
        <w:ind w:right="234"/>
      </w:pPr>
    </w:p>
    <w:p w14:paraId="13EBF71E" w14:textId="77777777" w:rsidR="00010D12" w:rsidRDefault="00F95448" w:rsidP="009249CD">
      <w:pPr>
        <w:pStyle w:val="Ttulo1"/>
        <w:numPr>
          <w:ilvl w:val="0"/>
          <w:numId w:val="47"/>
        </w:numPr>
        <w:tabs>
          <w:tab w:val="left" w:pos="543"/>
        </w:tabs>
        <w:ind w:left="543" w:hanging="305"/>
      </w:pPr>
      <w:r>
        <w:t xml:space="preserve">– </w:t>
      </w:r>
      <w:r>
        <w:rPr>
          <w:spacing w:val="-2"/>
        </w:rPr>
        <w:t>SUBCONTRATAÇÃO:</w:t>
      </w:r>
    </w:p>
    <w:p w14:paraId="23682800" w14:textId="3B059477" w:rsidR="00010D12" w:rsidRPr="00646351" w:rsidRDefault="00F95448" w:rsidP="009249CD">
      <w:pPr>
        <w:pStyle w:val="PargrafodaLista"/>
        <w:numPr>
          <w:ilvl w:val="1"/>
          <w:numId w:val="47"/>
        </w:numPr>
        <w:tabs>
          <w:tab w:val="left" w:pos="725"/>
        </w:tabs>
        <w:spacing w:before="0"/>
        <w:ind w:left="725" w:hanging="487"/>
      </w:pPr>
      <w:r>
        <w:t>-</w:t>
      </w:r>
      <w:r>
        <w:rPr>
          <w:spacing w:val="-3"/>
        </w:rPr>
        <w:t xml:space="preserve"> </w:t>
      </w:r>
      <w:r>
        <w:t>Não</w:t>
      </w:r>
      <w:r>
        <w:rPr>
          <w:spacing w:val="-7"/>
        </w:rPr>
        <w:t xml:space="preserve"> </w:t>
      </w:r>
      <w:r>
        <w:t>será</w:t>
      </w:r>
      <w:r>
        <w:rPr>
          <w:spacing w:val="-6"/>
        </w:rPr>
        <w:t xml:space="preserve"> </w:t>
      </w:r>
      <w:r>
        <w:t>admitida</w:t>
      </w:r>
      <w:r>
        <w:rPr>
          <w:spacing w:val="-7"/>
        </w:rPr>
        <w:t xml:space="preserve"> </w:t>
      </w:r>
      <w:r>
        <w:t>a</w:t>
      </w:r>
      <w:r>
        <w:rPr>
          <w:spacing w:val="-5"/>
        </w:rPr>
        <w:t xml:space="preserve"> </w:t>
      </w:r>
      <w:r>
        <w:t>subcontratação</w:t>
      </w:r>
      <w:r>
        <w:rPr>
          <w:spacing w:val="-6"/>
        </w:rPr>
        <w:t xml:space="preserve"> </w:t>
      </w:r>
      <w:r>
        <w:t>do</w:t>
      </w:r>
      <w:r>
        <w:rPr>
          <w:spacing w:val="-5"/>
        </w:rPr>
        <w:t xml:space="preserve"> </w:t>
      </w:r>
      <w:r>
        <w:t>objeto</w:t>
      </w:r>
      <w:r>
        <w:rPr>
          <w:spacing w:val="-3"/>
        </w:rPr>
        <w:t xml:space="preserve"> </w:t>
      </w:r>
      <w:r>
        <w:rPr>
          <w:spacing w:val="-2"/>
        </w:rPr>
        <w:t>contratual.</w:t>
      </w:r>
    </w:p>
    <w:p w14:paraId="601D5E17" w14:textId="77777777" w:rsidR="00646351" w:rsidRDefault="00646351" w:rsidP="00646351">
      <w:pPr>
        <w:pStyle w:val="PargrafodaLista"/>
        <w:tabs>
          <w:tab w:val="left" w:pos="725"/>
        </w:tabs>
        <w:spacing w:before="0"/>
        <w:ind w:left="725"/>
      </w:pPr>
    </w:p>
    <w:p w14:paraId="5F43BEF6" w14:textId="77777777" w:rsidR="00010D12" w:rsidRDefault="00F95448" w:rsidP="009249CD">
      <w:pPr>
        <w:pStyle w:val="Ttulo1"/>
        <w:numPr>
          <w:ilvl w:val="0"/>
          <w:numId w:val="47"/>
        </w:numPr>
        <w:tabs>
          <w:tab w:val="left" w:pos="543"/>
        </w:tabs>
        <w:ind w:left="543" w:hanging="305"/>
      </w:pPr>
      <w:r>
        <w:t>–</w:t>
      </w:r>
      <w:r>
        <w:rPr>
          <w:spacing w:val="-6"/>
        </w:rPr>
        <w:t xml:space="preserve"> </w:t>
      </w:r>
      <w:r>
        <w:t>DAS</w:t>
      </w:r>
      <w:r>
        <w:rPr>
          <w:spacing w:val="-7"/>
        </w:rPr>
        <w:t xml:space="preserve"> </w:t>
      </w:r>
      <w:r>
        <w:t>INFRAÇÕES</w:t>
      </w:r>
      <w:r>
        <w:rPr>
          <w:spacing w:val="-9"/>
        </w:rPr>
        <w:t xml:space="preserve"> </w:t>
      </w:r>
      <w:r>
        <w:t>ADMINISTRATIVAS</w:t>
      </w:r>
      <w:r>
        <w:rPr>
          <w:spacing w:val="-5"/>
        </w:rPr>
        <w:t xml:space="preserve"> </w:t>
      </w:r>
      <w:r>
        <w:t>E</w:t>
      </w:r>
      <w:r>
        <w:rPr>
          <w:spacing w:val="-5"/>
        </w:rPr>
        <w:t xml:space="preserve"> </w:t>
      </w:r>
      <w:r>
        <w:rPr>
          <w:spacing w:val="-2"/>
        </w:rPr>
        <w:t>SANÇÕES</w:t>
      </w:r>
    </w:p>
    <w:p w14:paraId="4501C034" w14:textId="77777777" w:rsidR="00010D12" w:rsidRDefault="00F95448" w:rsidP="009249CD">
      <w:pPr>
        <w:pStyle w:val="PargrafodaLista"/>
        <w:numPr>
          <w:ilvl w:val="1"/>
          <w:numId w:val="47"/>
        </w:numPr>
        <w:tabs>
          <w:tab w:val="left" w:pos="725"/>
        </w:tabs>
        <w:spacing w:before="119"/>
        <w:ind w:left="725" w:hanging="487"/>
      </w:pPr>
      <w:r>
        <w:t>-</w:t>
      </w:r>
      <w:r>
        <w:rPr>
          <w:spacing w:val="-5"/>
        </w:rPr>
        <w:t xml:space="preserve"> </w:t>
      </w:r>
      <w:r>
        <w:t>Comete</w:t>
      </w:r>
      <w:r>
        <w:rPr>
          <w:spacing w:val="-6"/>
        </w:rPr>
        <w:t xml:space="preserve"> </w:t>
      </w:r>
      <w:r>
        <w:t>infração</w:t>
      </w:r>
      <w:r>
        <w:rPr>
          <w:spacing w:val="-4"/>
        </w:rPr>
        <w:t xml:space="preserve"> </w:t>
      </w:r>
      <w:r>
        <w:t>administrativa,</w:t>
      </w:r>
      <w:r>
        <w:rPr>
          <w:spacing w:val="-5"/>
        </w:rPr>
        <w:t xml:space="preserve"> </w:t>
      </w:r>
      <w:r>
        <w:t>nos</w:t>
      </w:r>
      <w:r>
        <w:rPr>
          <w:spacing w:val="-6"/>
        </w:rPr>
        <w:t xml:space="preserve"> </w:t>
      </w:r>
      <w:r>
        <w:t>termos</w:t>
      </w:r>
      <w:r>
        <w:rPr>
          <w:spacing w:val="-6"/>
        </w:rPr>
        <w:t xml:space="preserve"> </w:t>
      </w:r>
      <w:r>
        <w:t>da</w:t>
      </w:r>
      <w:r>
        <w:rPr>
          <w:spacing w:val="-4"/>
        </w:rPr>
        <w:t xml:space="preserve"> </w:t>
      </w:r>
      <w:r>
        <w:t>lei,</w:t>
      </w:r>
      <w:r>
        <w:rPr>
          <w:spacing w:val="-3"/>
        </w:rPr>
        <w:t xml:space="preserve"> </w:t>
      </w:r>
      <w:r>
        <w:t>o</w:t>
      </w:r>
      <w:r>
        <w:rPr>
          <w:spacing w:val="-2"/>
        </w:rPr>
        <w:t xml:space="preserve"> </w:t>
      </w:r>
      <w:r>
        <w:t>licitante</w:t>
      </w:r>
      <w:r>
        <w:rPr>
          <w:spacing w:val="-6"/>
        </w:rPr>
        <w:t xml:space="preserve"> </w:t>
      </w:r>
      <w:r>
        <w:t>que,</w:t>
      </w:r>
      <w:r>
        <w:rPr>
          <w:spacing w:val="-5"/>
        </w:rPr>
        <w:t xml:space="preserve"> </w:t>
      </w:r>
      <w:r>
        <w:t>com</w:t>
      </w:r>
      <w:r>
        <w:rPr>
          <w:spacing w:val="-3"/>
        </w:rPr>
        <w:t xml:space="preserve"> </w:t>
      </w:r>
      <w:r>
        <w:t>dolo</w:t>
      </w:r>
      <w:r>
        <w:rPr>
          <w:spacing w:val="-4"/>
        </w:rPr>
        <w:t xml:space="preserve"> </w:t>
      </w:r>
      <w:r>
        <w:t>ou</w:t>
      </w:r>
      <w:r>
        <w:rPr>
          <w:spacing w:val="-6"/>
        </w:rPr>
        <w:t xml:space="preserve"> </w:t>
      </w:r>
      <w:r>
        <w:rPr>
          <w:spacing w:val="-2"/>
        </w:rPr>
        <w:t>culpa:</w:t>
      </w:r>
    </w:p>
    <w:p w14:paraId="6F3766C0" w14:textId="77777777" w:rsidR="00010D12" w:rsidRDefault="00F95448" w:rsidP="009249CD">
      <w:pPr>
        <w:pStyle w:val="PargrafodaLista"/>
        <w:numPr>
          <w:ilvl w:val="2"/>
          <w:numId w:val="47"/>
        </w:numPr>
        <w:tabs>
          <w:tab w:val="left" w:pos="924"/>
        </w:tabs>
        <w:spacing w:before="122"/>
        <w:ind w:left="238" w:right="235" w:firstLine="0"/>
      </w:pPr>
      <w:r>
        <w:t>- Deixar de entregar a documentação exigida para o certame ou não entregar qualquer documento que tenha sido solicitado pelo/a pregoeiro/a durante o certame;</w:t>
      </w:r>
    </w:p>
    <w:p w14:paraId="3B6DC81D" w14:textId="77777777" w:rsidR="00010D12" w:rsidRDefault="00F95448" w:rsidP="009249CD">
      <w:pPr>
        <w:pStyle w:val="PargrafodaLista"/>
        <w:numPr>
          <w:ilvl w:val="2"/>
          <w:numId w:val="47"/>
        </w:numPr>
        <w:tabs>
          <w:tab w:val="left" w:pos="934"/>
        </w:tabs>
        <w:ind w:left="238" w:right="232" w:firstLine="0"/>
      </w:pPr>
      <w:r>
        <w:t>- Salvo em decorrência de fato superveniente devidamente justificado, não mantiver a proposta em especial quando:</w:t>
      </w:r>
    </w:p>
    <w:p w14:paraId="7DA2DDD1" w14:textId="77777777" w:rsidR="00010D12" w:rsidRDefault="00F95448" w:rsidP="009249CD">
      <w:pPr>
        <w:pStyle w:val="PargrafodaLista"/>
        <w:numPr>
          <w:ilvl w:val="3"/>
          <w:numId w:val="47"/>
        </w:numPr>
        <w:tabs>
          <w:tab w:val="left" w:pos="1091"/>
        </w:tabs>
        <w:spacing w:before="121"/>
        <w:ind w:left="1091" w:hanging="853"/>
      </w:pPr>
      <w:r>
        <w:t>-</w:t>
      </w:r>
      <w:r>
        <w:rPr>
          <w:spacing w:val="-2"/>
        </w:rPr>
        <w:t xml:space="preserve"> </w:t>
      </w:r>
      <w:r>
        <w:t>Não</w:t>
      </w:r>
      <w:r>
        <w:rPr>
          <w:spacing w:val="-6"/>
        </w:rPr>
        <w:t xml:space="preserve"> </w:t>
      </w:r>
      <w:r>
        <w:t>enviar</w:t>
      </w:r>
      <w:r>
        <w:rPr>
          <w:spacing w:val="-3"/>
        </w:rPr>
        <w:t xml:space="preserve"> </w:t>
      </w:r>
      <w:r>
        <w:t>a</w:t>
      </w:r>
      <w:r>
        <w:rPr>
          <w:spacing w:val="-5"/>
        </w:rPr>
        <w:t xml:space="preserve"> </w:t>
      </w:r>
      <w:r>
        <w:t>proposta</w:t>
      </w:r>
      <w:r>
        <w:rPr>
          <w:spacing w:val="-6"/>
        </w:rPr>
        <w:t xml:space="preserve"> </w:t>
      </w:r>
      <w:r>
        <w:t>adequada</w:t>
      </w:r>
      <w:r>
        <w:rPr>
          <w:spacing w:val="-2"/>
        </w:rPr>
        <w:t xml:space="preserve"> </w:t>
      </w:r>
      <w:r>
        <w:t>ao</w:t>
      </w:r>
      <w:r>
        <w:rPr>
          <w:spacing w:val="-5"/>
        </w:rPr>
        <w:t xml:space="preserve"> </w:t>
      </w:r>
      <w:r>
        <w:t>último</w:t>
      </w:r>
      <w:r>
        <w:rPr>
          <w:spacing w:val="-4"/>
        </w:rPr>
        <w:t xml:space="preserve"> </w:t>
      </w:r>
      <w:r>
        <w:t>lance</w:t>
      </w:r>
      <w:r>
        <w:rPr>
          <w:spacing w:val="-6"/>
        </w:rPr>
        <w:t xml:space="preserve"> </w:t>
      </w:r>
      <w:r>
        <w:t>ofertado</w:t>
      </w:r>
      <w:r>
        <w:rPr>
          <w:spacing w:val="-5"/>
        </w:rPr>
        <w:t xml:space="preserve"> </w:t>
      </w:r>
      <w:r>
        <w:t>ou</w:t>
      </w:r>
      <w:r>
        <w:rPr>
          <w:spacing w:val="-4"/>
        </w:rPr>
        <w:t xml:space="preserve"> </w:t>
      </w:r>
      <w:r>
        <w:t>após</w:t>
      </w:r>
      <w:r>
        <w:rPr>
          <w:spacing w:val="-4"/>
        </w:rPr>
        <w:t xml:space="preserve"> </w:t>
      </w:r>
      <w:r>
        <w:t>a</w:t>
      </w:r>
      <w:r>
        <w:rPr>
          <w:spacing w:val="-2"/>
        </w:rPr>
        <w:t xml:space="preserve"> negociação;</w:t>
      </w:r>
    </w:p>
    <w:p w14:paraId="6C24A098" w14:textId="77777777" w:rsidR="00010D12" w:rsidRDefault="00F95448" w:rsidP="009249CD">
      <w:pPr>
        <w:pStyle w:val="PargrafodaLista"/>
        <w:numPr>
          <w:ilvl w:val="3"/>
          <w:numId w:val="47"/>
        </w:numPr>
        <w:tabs>
          <w:tab w:val="left" w:pos="1091"/>
        </w:tabs>
        <w:spacing w:before="119"/>
        <w:ind w:left="1091" w:hanging="853"/>
      </w:pPr>
      <w:r>
        <w:lastRenderedPageBreak/>
        <w:t>-</w:t>
      </w:r>
      <w:r>
        <w:rPr>
          <w:spacing w:val="-5"/>
        </w:rPr>
        <w:t xml:space="preserve"> </w:t>
      </w:r>
      <w:r>
        <w:t>Recusar-se</w:t>
      </w:r>
      <w:r>
        <w:rPr>
          <w:spacing w:val="-7"/>
        </w:rPr>
        <w:t xml:space="preserve"> </w:t>
      </w:r>
      <w:r>
        <w:t>a</w:t>
      </w:r>
      <w:r>
        <w:rPr>
          <w:spacing w:val="-8"/>
        </w:rPr>
        <w:t xml:space="preserve"> </w:t>
      </w:r>
      <w:r>
        <w:t>enviar</w:t>
      </w:r>
      <w:r>
        <w:rPr>
          <w:spacing w:val="-4"/>
        </w:rPr>
        <w:t xml:space="preserve"> </w:t>
      </w:r>
      <w:r>
        <w:t>o</w:t>
      </w:r>
      <w:r>
        <w:rPr>
          <w:spacing w:val="-4"/>
        </w:rPr>
        <w:t xml:space="preserve"> </w:t>
      </w:r>
      <w:r>
        <w:t>detalhamento</w:t>
      </w:r>
      <w:r>
        <w:rPr>
          <w:spacing w:val="-5"/>
        </w:rPr>
        <w:t xml:space="preserve"> </w:t>
      </w:r>
      <w:r>
        <w:t>da</w:t>
      </w:r>
      <w:r>
        <w:rPr>
          <w:spacing w:val="-4"/>
        </w:rPr>
        <w:t xml:space="preserve"> </w:t>
      </w:r>
      <w:r>
        <w:t>proposta</w:t>
      </w:r>
      <w:r>
        <w:rPr>
          <w:spacing w:val="-5"/>
        </w:rPr>
        <w:t xml:space="preserve"> </w:t>
      </w:r>
      <w:r>
        <w:t>quando</w:t>
      </w:r>
      <w:r>
        <w:rPr>
          <w:spacing w:val="-6"/>
        </w:rPr>
        <w:t xml:space="preserve"> </w:t>
      </w:r>
      <w:r>
        <w:rPr>
          <w:spacing w:val="-2"/>
        </w:rPr>
        <w:t>exigível;</w:t>
      </w:r>
    </w:p>
    <w:p w14:paraId="5431E938" w14:textId="77777777" w:rsidR="00010D12" w:rsidRDefault="00F95448" w:rsidP="009249CD">
      <w:pPr>
        <w:pStyle w:val="PargrafodaLista"/>
        <w:numPr>
          <w:ilvl w:val="3"/>
          <w:numId w:val="47"/>
        </w:numPr>
        <w:tabs>
          <w:tab w:val="left" w:pos="1113"/>
        </w:tabs>
        <w:spacing w:before="119"/>
        <w:ind w:left="238" w:right="233" w:firstLine="0"/>
      </w:pPr>
      <w:r>
        <w:t>- Pedir para ser desclassificado quando encerrada a etapa competitiva; ou deixar de apresentar amostra; (quando for o caso).</w:t>
      </w:r>
    </w:p>
    <w:p w14:paraId="19CCE8E1" w14:textId="77777777" w:rsidR="00010D12" w:rsidRDefault="00F95448" w:rsidP="009249CD">
      <w:pPr>
        <w:pStyle w:val="PargrafodaLista"/>
        <w:numPr>
          <w:ilvl w:val="3"/>
          <w:numId w:val="47"/>
        </w:numPr>
        <w:tabs>
          <w:tab w:val="left" w:pos="1137"/>
        </w:tabs>
        <w:spacing w:before="121"/>
        <w:ind w:left="238" w:right="231" w:firstLine="0"/>
      </w:pPr>
      <w:r>
        <w:t>- Apresentar proposta ou amostra em desacordo com as especificações do edital; (quando for o caso).</w:t>
      </w:r>
    </w:p>
    <w:p w14:paraId="650EC9EA" w14:textId="77777777" w:rsidR="00010D12" w:rsidRDefault="00F95448" w:rsidP="009249CD">
      <w:pPr>
        <w:pStyle w:val="PargrafodaLista"/>
        <w:numPr>
          <w:ilvl w:val="2"/>
          <w:numId w:val="47"/>
        </w:numPr>
        <w:tabs>
          <w:tab w:val="left" w:pos="966"/>
        </w:tabs>
        <w:ind w:left="238" w:right="231" w:firstLine="0"/>
      </w:pPr>
      <w:r>
        <w:t>- Não celebrar a ata ou contrato ou não entregar a documentação exigida para a contratação, quando convocado dentro do prazo de validade de sua proposta;</w:t>
      </w:r>
    </w:p>
    <w:p w14:paraId="03650F78" w14:textId="77777777" w:rsidR="00010D12" w:rsidRDefault="00F95448" w:rsidP="009249CD">
      <w:pPr>
        <w:pStyle w:val="PargrafodaLista"/>
        <w:numPr>
          <w:ilvl w:val="3"/>
          <w:numId w:val="47"/>
        </w:numPr>
        <w:tabs>
          <w:tab w:val="left" w:pos="1094"/>
        </w:tabs>
        <w:spacing w:before="121"/>
        <w:ind w:left="238" w:right="234" w:firstLine="0"/>
      </w:pPr>
      <w:r>
        <w:t>- Recusar-se, sem</w:t>
      </w:r>
      <w:r>
        <w:rPr>
          <w:spacing w:val="-1"/>
        </w:rPr>
        <w:t xml:space="preserve"> </w:t>
      </w:r>
      <w:r>
        <w:t>justificativa, a</w:t>
      </w:r>
      <w:r>
        <w:rPr>
          <w:spacing w:val="-2"/>
        </w:rPr>
        <w:t xml:space="preserve"> </w:t>
      </w:r>
      <w:r>
        <w:t>assinar a</w:t>
      </w:r>
      <w:r>
        <w:rPr>
          <w:spacing w:val="-2"/>
        </w:rPr>
        <w:t xml:space="preserve"> </w:t>
      </w:r>
      <w:r>
        <w:t>ata</w:t>
      </w:r>
      <w:r>
        <w:rPr>
          <w:spacing w:val="-2"/>
        </w:rPr>
        <w:t xml:space="preserve"> </w:t>
      </w:r>
      <w:r>
        <w:t>de</w:t>
      </w:r>
      <w:r>
        <w:rPr>
          <w:spacing w:val="-2"/>
        </w:rPr>
        <w:t xml:space="preserve"> </w:t>
      </w:r>
      <w:r>
        <w:t>registro</w:t>
      </w:r>
      <w:r>
        <w:rPr>
          <w:spacing w:val="-2"/>
        </w:rPr>
        <w:t xml:space="preserve"> </w:t>
      </w:r>
      <w:r>
        <w:t>de</w:t>
      </w:r>
      <w:r>
        <w:rPr>
          <w:spacing w:val="-2"/>
        </w:rPr>
        <w:t xml:space="preserve"> </w:t>
      </w:r>
      <w:r>
        <w:t>preço ou</w:t>
      </w:r>
      <w:r>
        <w:rPr>
          <w:spacing w:val="-2"/>
        </w:rPr>
        <w:t xml:space="preserve"> </w:t>
      </w:r>
      <w:r>
        <w:t>contrato,</w:t>
      </w:r>
      <w:r>
        <w:rPr>
          <w:spacing w:val="-1"/>
        </w:rPr>
        <w:t xml:space="preserve"> </w:t>
      </w:r>
      <w:r>
        <w:t>ou</w:t>
      </w:r>
      <w:r>
        <w:rPr>
          <w:spacing w:val="-2"/>
        </w:rPr>
        <w:t xml:space="preserve"> </w:t>
      </w:r>
      <w:r>
        <w:t>naõ aceitar ou retirar o instrumento equivalente no prazo estabelecido pela Administração;</w:t>
      </w:r>
    </w:p>
    <w:p w14:paraId="570F32ED" w14:textId="77777777" w:rsidR="00010D12" w:rsidRDefault="00F95448" w:rsidP="009249CD">
      <w:pPr>
        <w:pStyle w:val="PargrafodaLista"/>
        <w:numPr>
          <w:ilvl w:val="2"/>
          <w:numId w:val="47"/>
        </w:numPr>
        <w:tabs>
          <w:tab w:val="left" w:pos="963"/>
        </w:tabs>
        <w:ind w:left="238" w:right="234" w:firstLine="0"/>
      </w:pPr>
      <w:r>
        <w:t>- Apresentar declaração ou documentação falsa exigida para o certame ou prestar declaração falsa durante a licitação;</w:t>
      </w:r>
    </w:p>
    <w:p w14:paraId="7D21A11C" w14:textId="77777777" w:rsidR="00010D12" w:rsidRDefault="00F95448" w:rsidP="009249CD">
      <w:pPr>
        <w:pStyle w:val="PargrafodaLista"/>
        <w:numPr>
          <w:ilvl w:val="2"/>
          <w:numId w:val="47"/>
        </w:numPr>
        <w:tabs>
          <w:tab w:val="left" w:pos="910"/>
        </w:tabs>
        <w:spacing w:before="119"/>
        <w:ind w:left="910" w:hanging="672"/>
      </w:pPr>
      <w:r>
        <w:t>-</w:t>
      </w:r>
      <w:r>
        <w:rPr>
          <w:spacing w:val="-4"/>
        </w:rPr>
        <w:t xml:space="preserve"> </w:t>
      </w:r>
      <w:r>
        <w:t>Fraudar</w:t>
      </w:r>
      <w:r>
        <w:rPr>
          <w:spacing w:val="-2"/>
        </w:rPr>
        <w:t xml:space="preserve"> </w:t>
      </w:r>
      <w:r>
        <w:t>a</w:t>
      </w:r>
      <w:r>
        <w:rPr>
          <w:spacing w:val="-4"/>
        </w:rPr>
        <w:t xml:space="preserve"> </w:t>
      </w:r>
      <w:r>
        <w:rPr>
          <w:spacing w:val="-2"/>
        </w:rPr>
        <w:t>licitação;</w:t>
      </w:r>
    </w:p>
    <w:p w14:paraId="0E2EA869" w14:textId="77777777" w:rsidR="00010D12" w:rsidRDefault="00F95448" w:rsidP="009249CD">
      <w:pPr>
        <w:pStyle w:val="PargrafodaLista"/>
        <w:numPr>
          <w:ilvl w:val="2"/>
          <w:numId w:val="47"/>
        </w:numPr>
        <w:tabs>
          <w:tab w:val="left" w:pos="917"/>
        </w:tabs>
        <w:spacing w:before="121"/>
        <w:ind w:left="238" w:right="232" w:firstLine="0"/>
      </w:pPr>
      <w:r>
        <w:t xml:space="preserve">- Comportar-se de modo inidôneo ou cometer fraude de qualquer natureza, em especial </w:t>
      </w:r>
      <w:r>
        <w:rPr>
          <w:spacing w:val="-2"/>
        </w:rPr>
        <w:t>quando:</w:t>
      </w:r>
    </w:p>
    <w:p w14:paraId="2EFF73BA" w14:textId="77777777" w:rsidR="00010D12" w:rsidRDefault="00F95448" w:rsidP="009249CD">
      <w:pPr>
        <w:pStyle w:val="PargrafodaLista"/>
        <w:numPr>
          <w:ilvl w:val="3"/>
          <w:numId w:val="47"/>
        </w:numPr>
        <w:tabs>
          <w:tab w:val="left" w:pos="1091"/>
        </w:tabs>
        <w:ind w:left="1091" w:hanging="853"/>
      </w:pPr>
      <w:r>
        <w:t>-</w:t>
      </w:r>
      <w:r>
        <w:rPr>
          <w:spacing w:val="-2"/>
        </w:rPr>
        <w:t xml:space="preserve"> </w:t>
      </w:r>
      <w:r>
        <w:t>Agir</w:t>
      </w:r>
      <w:r>
        <w:rPr>
          <w:spacing w:val="-5"/>
        </w:rPr>
        <w:t xml:space="preserve"> </w:t>
      </w:r>
      <w:r>
        <w:t>em</w:t>
      </w:r>
      <w:r>
        <w:rPr>
          <w:spacing w:val="-5"/>
        </w:rPr>
        <w:t xml:space="preserve"> </w:t>
      </w:r>
      <w:r>
        <w:t>conluio</w:t>
      </w:r>
      <w:r>
        <w:rPr>
          <w:spacing w:val="-4"/>
        </w:rPr>
        <w:t xml:space="preserve"> </w:t>
      </w:r>
      <w:r>
        <w:t>ou</w:t>
      </w:r>
      <w:r>
        <w:rPr>
          <w:spacing w:val="-3"/>
        </w:rPr>
        <w:t xml:space="preserve"> </w:t>
      </w:r>
      <w:r>
        <w:t>em</w:t>
      </w:r>
      <w:r>
        <w:rPr>
          <w:spacing w:val="-3"/>
        </w:rPr>
        <w:t xml:space="preserve"> </w:t>
      </w:r>
      <w:r>
        <w:t>desconformidade</w:t>
      </w:r>
      <w:r>
        <w:rPr>
          <w:spacing w:val="-4"/>
        </w:rPr>
        <w:t xml:space="preserve"> </w:t>
      </w:r>
      <w:r>
        <w:t>com</w:t>
      </w:r>
      <w:r>
        <w:rPr>
          <w:spacing w:val="-5"/>
        </w:rPr>
        <w:t xml:space="preserve"> </w:t>
      </w:r>
      <w:r>
        <w:t xml:space="preserve">a </w:t>
      </w:r>
      <w:r>
        <w:rPr>
          <w:spacing w:val="-4"/>
        </w:rPr>
        <w:t>lei;</w:t>
      </w:r>
    </w:p>
    <w:p w14:paraId="19076729" w14:textId="77777777" w:rsidR="00010D12" w:rsidRDefault="00F95448" w:rsidP="009249CD">
      <w:pPr>
        <w:pStyle w:val="PargrafodaLista"/>
        <w:numPr>
          <w:ilvl w:val="3"/>
          <w:numId w:val="47"/>
        </w:numPr>
        <w:tabs>
          <w:tab w:val="left" w:pos="1091"/>
        </w:tabs>
        <w:ind w:left="1091" w:hanging="853"/>
      </w:pPr>
      <w:r>
        <w:t>-</w:t>
      </w:r>
      <w:r>
        <w:rPr>
          <w:spacing w:val="-5"/>
        </w:rPr>
        <w:t xml:space="preserve"> </w:t>
      </w:r>
      <w:r>
        <w:t>Induzir</w:t>
      </w:r>
      <w:r>
        <w:rPr>
          <w:spacing w:val="-4"/>
        </w:rPr>
        <w:t xml:space="preserve"> </w:t>
      </w:r>
      <w:r>
        <w:t>deliberadamente</w:t>
      </w:r>
      <w:r>
        <w:rPr>
          <w:spacing w:val="-5"/>
        </w:rPr>
        <w:t xml:space="preserve"> </w:t>
      </w:r>
      <w:r>
        <w:t>a</w:t>
      </w:r>
      <w:r>
        <w:rPr>
          <w:spacing w:val="-4"/>
        </w:rPr>
        <w:t xml:space="preserve"> </w:t>
      </w:r>
      <w:r>
        <w:t>erro</w:t>
      </w:r>
      <w:r>
        <w:rPr>
          <w:spacing w:val="-5"/>
        </w:rPr>
        <w:t xml:space="preserve"> </w:t>
      </w:r>
      <w:r>
        <w:t>no</w:t>
      </w:r>
      <w:r>
        <w:rPr>
          <w:spacing w:val="-5"/>
        </w:rPr>
        <w:t xml:space="preserve"> </w:t>
      </w:r>
      <w:r>
        <w:rPr>
          <w:spacing w:val="-2"/>
        </w:rPr>
        <w:t>julgamento;</w:t>
      </w:r>
    </w:p>
    <w:p w14:paraId="4C0D5966" w14:textId="77777777" w:rsidR="00010D12" w:rsidRDefault="00F95448" w:rsidP="009249CD">
      <w:pPr>
        <w:pStyle w:val="PargrafodaLista"/>
        <w:numPr>
          <w:ilvl w:val="3"/>
          <w:numId w:val="47"/>
        </w:numPr>
        <w:tabs>
          <w:tab w:val="left" w:pos="1091"/>
        </w:tabs>
        <w:spacing w:before="119"/>
        <w:ind w:left="1091" w:hanging="853"/>
      </w:pPr>
      <w:r>
        <w:t>-</w:t>
      </w:r>
      <w:r>
        <w:rPr>
          <w:spacing w:val="-4"/>
        </w:rPr>
        <w:t xml:space="preserve"> </w:t>
      </w:r>
      <w:r>
        <w:t>Apresentar</w:t>
      </w:r>
      <w:r>
        <w:rPr>
          <w:spacing w:val="-5"/>
        </w:rPr>
        <w:t xml:space="preserve"> </w:t>
      </w:r>
      <w:r>
        <w:t>amostra</w:t>
      </w:r>
      <w:r>
        <w:rPr>
          <w:spacing w:val="-7"/>
        </w:rPr>
        <w:t xml:space="preserve"> </w:t>
      </w:r>
      <w:r>
        <w:t>falsificada</w:t>
      </w:r>
      <w:r>
        <w:rPr>
          <w:spacing w:val="-8"/>
        </w:rPr>
        <w:t xml:space="preserve"> </w:t>
      </w:r>
      <w:r>
        <w:t>ou</w:t>
      </w:r>
      <w:r>
        <w:rPr>
          <w:spacing w:val="-5"/>
        </w:rPr>
        <w:t xml:space="preserve"> </w:t>
      </w:r>
      <w:r>
        <w:rPr>
          <w:spacing w:val="-2"/>
        </w:rPr>
        <w:t>deteriorada;</w:t>
      </w:r>
    </w:p>
    <w:p w14:paraId="372B7F2A" w14:textId="77777777" w:rsidR="00010D12" w:rsidRDefault="00F95448" w:rsidP="009249CD">
      <w:pPr>
        <w:pStyle w:val="PargrafodaLista"/>
        <w:numPr>
          <w:ilvl w:val="2"/>
          <w:numId w:val="47"/>
        </w:numPr>
        <w:tabs>
          <w:tab w:val="left" w:pos="910"/>
        </w:tabs>
        <w:spacing w:before="121"/>
        <w:ind w:left="910" w:hanging="672"/>
      </w:pPr>
      <w:r>
        <w:t>-</w:t>
      </w:r>
      <w:r>
        <w:rPr>
          <w:spacing w:val="-6"/>
        </w:rPr>
        <w:t xml:space="preserve"> </w:t>
      </w:r>
      <w:r>
        <w:t>Praticar</w:t>
      </w:r>
      <w:r>
        <w:rPr>
          <w:spacing w:val="-3"/>
        </w:rPr>
        <w:t xml:space="preserve"> </w:t>
      </w:r>
      <w:r>
        <w:t>atos</w:t>
      </w:r>
      <w:r>
        <w:rPr>
          <w:spacing w:val="-5"/>
        </w:rPr>
        <w:t xml:space="preserve"> </w:t>
      </w:r>
      <w:r>
        <w:t>ilícitos</w:t>
      </w:r>
      <w:r>
        <w:rPr>
          <w:spacing w:val="-2"/>
        </w:rPr>
        <w:t xml:space="preserve"> </w:t>
      </w:r>
      <w:r>
        <w:t>com</w:t>
      </w:r>
      <w:r>
        <w:rPr>
          <w:spacing w:val="-4"/>
        </w:rPr>
        <w:t xml:space="preserve"> </w:t>
      </w:r>
      <w:r>
        <w:t>vistas</w:t>
      </w:r>
      <w:r>
        <w:rPr>
          <w:spacing w:val="-5"/>
        </w:rPr>
        <w:t xml:space="preserve"> </w:t>
      </w:r>
      <w:r>
        <w:t>a</w:t>
      </w:r>
      <w:r>
        <w:rPr>
          <w:spacing w:val="-5"/>
        </w:rPr>
        <w:t xml:space="preserve"> </w:t>
      </w:r>
      <w:r>
        <w:t>frustrar</w:t>
      </w:r>
      <w:r>
        <w:rPr>
          <w:spacing w:val="-6"/>
        </w:rPr>
        <w:t xml:space="preserve"> </w:t>
      </w:r>
      <w:r>
        <w:t>os</w:t>
      </w:r>
      <w:r>
        <w:rPr>
          <w:spacing w:val="-3"/>
        </w:rPr>
        <w:t xml:space="preserve"> </w:t>
      </w:r>
      <w:r>
        <w:t>objetivos</w:t>
      </w:r>
      <w:r>
        <w:rPr>
          <w:spacing w:val="-4"/>
        </w:rPr>
        <w:t xml:space="preserve"> </w:t>
      </w:r>
      <w:r>
        <w:t>da</w:t>
      </w:r>
      <w:r>
        <w:rPr>
          <w:spacing w:val="-4"/>
        </w:rPr>
        <w:t xml:space="preserve"> </w:t>
      </w:r>
      <w:r>
        <w:rPr>
          <w:spacing w:val="-2"/>
        </w:rPr>
        <w:t>licitação</w:t>
      </w:r>
    </w:p>
    <w:p w14:paraId="1ABA3152" w14:textId="77777777" w:rsidR="00010D12" w:rsidRDefault="00F95448" w:rsidP="009249CD">
      <w:pPr>
        <w:pStyle w:val="PargrafodaLista"/>
        <w:numPr>
          <w:ilvl w:val="1"/>
          <w:numId w:val="47"/>
        </w:numPr>
        <w:tabs>
          <w:tab w:val="left" w:pos="778"/>
        </w:tabs>
        <w:spacing w:before="119"/>
        <w:ind w:right="231" w:firstLine="0"/>
      </w:pPr>
      <w:r>
        <w:t xml:space="preserve">- Com fulcro na </w:t>
      </w:r>
      <w:hyperlink r:id="rId59">
        <w:r>
          <w:rPr>
            <w:color w:val="0000FF"/>
            <w:u w:val="single" w:color="0000FF"/>
          </w:rPr>
          <w:t>Lei nº 14.133, de 2021</w:t>
        </w:r>
      </w:hyperlink>
      <w:r>
        <w:t>, a Administração poderá, garantida a prévia defesa, aplicar aos licitantes e/ou adjudicatários as seguintes sanções, sem prejuízo das responsabilidades civil e criminal:</w:t>
      </w:r>
    </w:p>
    <w:p w14:paraId="7402E011" w14:textId="77777777" w:rsidR="00010D12" w:rsidRDefault="00F95448" w:rsidP="009249CD">
      <w:pPr>
        <w:pStyle w:val="PargrafodaLista"/>
        <w:numPr>
          <w:ilvl w:val="2"/>
          <w:numId w:val="47"/>
        </w:numPr>
        <w:tabs>
          <w:tab w:val="left" w:pos="910"/>
        </w:tabs>
        <w:spacing w:before="119"/>
        <w:ind w:left="910" w:hanging="672"/>
      </w:pPr>
      <w:r>
        <w:t>-</w:t>
      </w:r>
      <w:r>
        <w:rPr>
          <w:spacing w:val="-1"/>
        </w:rPr>
        <w:t xml:space="preserve"> </w:t>
      </w:r>
      <w:r>
        <w:rPr>
          <w:spacing w:val="-2"/>
        </w:rPr>
        <w:t>Advertência;</w:t>
      </w:r>
    </w:p>
    <w:p w14:paraId="2D5ADEBE" w14:textId="77777777" w:rsidR="00010D12" w:rsidRDefault="00F95448" w:rsidP="009249CD">
      <w:pPr>
        <w:pStyle w:val="PargrafodaLista"/>
        <w:numPr>
          <w:ilvl w:val="2"/>
          <w:numId w:val="47"/>
        </w:numPr>
        <w:tabs>
          <w:tab w:val="left" w:pos="910"/>
        </w:tabs>
        <w:spacing w:before="122"/>
        <w:ind w:left="910" w:hanging="672"/>
      </w:pPr>
      <w:r>
        <w:t>-</w:t>
      </w:r>
      <w:r>
        <w:rPr>
          <w:spacing w:val="-1"/>
        </w:rPr>
        <w:t xml:space="preserve"> </w:t>
      </w:r>
      <w:r>
        <w:rPr>
          <w:spacing w:val="-2"/>
        </w:rPr>
        <w:t>Multa;</w:t>
      </w:r>
    </w:p>
    <w:p w14:paraId="121FEE87" w14:textId="77777777" w:rsidR="00010D12" w:rsidRDefault="00F95448" w:rsidP="009249CD">
      <w:pPr>
        <w:pStyle w:val="PargrafodaLista"/>
        <w:numPr>
          <w:ilvl w:val="2"/>
          <w:numId w:val="47"/>
        </w:numPr>
        <w:tabs>
          <w:tab w:val="left" w:pos="910"/>
        </w:tabs>
        <w:spacing w:before="119"/>
        <w:ind w:left="910" w:hanging="672"/>
      </w:pPr>
      <w:r>
        <w:t>-</w:t>
      </w:r>
      <w:r>
        <w:rPr>
          <w:spacing w:val="-8"/>
        </w:rPr>
        <w:t xml:space="preserve"> </w:t>
      </w:r>
      <w:r>
        <w:t>Impedimento</w:t>
      </w:r>
      <w:r>
        <w:rPr>
          <w:spacing w:val="-5"/>
        </w:rPr>
        <w:t xml:space="preserve"> </w:t>
      </w:r>
      <w:r>
        <w:t>de</w:t>
      </w:r>
      <w:r>
        <w:rPr>
          <w:spacing w:val="-8"/>
        </w:rPr>
        <w:t xml:space="preserve"> </w:t>
      </w:r>
      <w:r>
        <w:t>licitar</w:t>
      </w:r>
      <w:r>
        <w:rPr>
          <w:spacing w:val="-4"/>
        </w:rPr>
        <w:t xml:space="preserve"> </w:t>
      </w:r>
      <w:r>
        <w:t>e</w:t>
      </w:r>
      <w:r>
        <w:rPr>
          <w:spacing w:val="-5"/>
        </w:rPr>
        <w:t xml:space="preserve"> </w:t>
      </w:r>
      <w:r>
        <w:t>contratar</w:t>
      </w:r>
      <w:r>
        <w:rPr>
          <w:spacing w:val="-5"/>
        </w:rPr>
        <w:t xml:space="preserve"> </w:t>
      </w:r>
      <w:r>
        <w:rPr>
          <w:spacing w:val="-10"/>
        </w:rPr>
        <w:t>e</w:t>
      </w:r>
    </w:p>
    <w:p w14:paraId="4A13FE67" w14:textId="77777777" w:rsidR="00010D12" w:rsidRDefault="00F95448" w:rsidP="009249CD">
      <w:pPr>
        <w:pStyle w:val="PargrafodaLista"/>
        <w:numPr>
          <w:ilvl w:val="2"/>
          <w:numId w:val="47"/>
        </w:numPr>
        <w:tabs>
          <w:tab w:val="left" w:pos="922"/>
        </w:tabs>
        <w:spacing w:before="0"/>
        <w:ind w:left="238" w:right="230" w:firstLine="0"/>
      </w:pPr>
      <w:r>
        <w:t>- Declaração de inidoneidade para licitar ou contratar, enquanto perdurarem os motivos determinantes da punição ou até que seja promovida sua reabilitação perante a própria autoridade que aplicou a penalidade.</w:t>
      </w:r>
    </w:p>
    <w:p w14:paraId="7C13A0C9" w14:textId="77777777" w:rsidR="00010D12" w:rsidRDefault="00F95448" w:rsidP="009249CD">
      <w:pPr>
        <w:pStyle w:val="PargrafodaLista"/>
        <w:numPr>
          <w:ilvl w:val="1"/>
          <w:numId w:val="47"/>
        </w:numPr>
        <w:tabs>
          <w:tab w:val="left" w:pos="725"/>
        </w:tabs>
        <w:spacing w:before="119"/>
        <w:ind w:left="725" w:hanging="487"/>
      </w:pPr>
      <w:r>
        <w:t>-</w:t>
      </w:r>
      <w:r>
        <w:rPr>
          <w:spacing w:val="-3"/>
        </w:rPr>
        <w:t xml:space="preserve"> </w:t>
      </w:r>
      <w:r>
        <w:t>Na</w:t>
      </w:r>
      <w:r>
        <w:rPr>
          <w:spacing w:val="-4"/>
        </w:rPr>
        <w:t xml:space="preserve"> </w:t>
      </w:r>
      <w:r>
        <w:t>aplicação</w:t>
      </w:r>
      <w:r>
        <w:rPr>
          <w:spacing w:val="-6"/>
        </w:rPr>
        <w:t xml:space="preserve"> </w:t>
      </w:r>
      <w:r>
        <w:t>das</w:t>
      </w:r>
      <w:r>
        <w:rPr>
          <w:spacing w:val="-5"/>
        </w:rPr>
        <w:t xml:space="preserve"> </w:t>
      </w:r>
      <w:r>
        <w:t>sanções</w:t>
      </w:r>
      <w:r>
        <w:rPr>
          <w:spacing w:val="-3"/>
        </w:rPr>
        <w:t xml:space="preserve"> </w:t>
      </w:r>
      <w:r>
        <w:t>serão</w:t>
      </w:r>
      <w:r>
        <w:rPr>
          <w:spacing w:val="-4"/>
        </w:rPr>
        <w:t xml:space="preserve"> </w:t>
      </w:r>
      <w:r>
        <w:rPr>
          <w:spacing w:val="-2"/>
        </w:rPr>
        <w:t>considerados:</w:t>
      </w:r>
    </w:p>
    <w:p w14:paraId="180C4A64" w14:textId="77777777" w:rsidR="00010D12" w:rsidRDefault="00F95448" w:rsidP="009249CD">
      <w:pPr>
        <w:pStyle w:val="PargrafodaLista"/>
        <w:numPr>
          <w:ilvl w:val="2"/>
          <w:numId w:val="47"/>
        </w:numPr>
        <w:tabs>
          <w:tab w:val="left" w:pos="910"/>
        </w:tabs>
        <w:spacing w:before="122"/>
        <w:ind w:left="910" w:hanging="672"/>
      </w:pPr>
      <w:r>
        <w:t>-</w:t>
      </w:r>
      <w:r>
        <w:rPr>
          <w:spacing w:val="-5"/>
        </w:rPr>
        <w:t xml:space="preserve"> </w:t>
      </w:r>
      <w:r>
        <w:t>A</w:t>
      </w:r>
      <w:r>
        <w:rPr>
          <w:spacing w:val="-4"/>
        </w:rPr>
        <w:t xml:space="preserve"> </w:t>
      </w:r>
      <w:r>
        <w:t>natureza</w:t>
      </w:r>
      <w:r>
        <w:rPr>
          <w:spacing w:val="-5"/>
        </w:rPr>
        <w:t xml:space="preserve"> </w:t>
      </w:r>
      <w:r>
        <w:t>e</w:t>
      </w:r>
      <w:r>
        <w:rPr>
          <w:spacing w:val="-4"/>
        </w:rPr>
        <w:t xml:space="preserve"> </w:t>
      </w:r>
      <w:r>
        <w:t>a</w:t>
      </w:r>
      <w:r>
        <w:rPr>
          <w:spacing w:val="-5"/>
        </w:rPr>
        <w:t xml:space="preserve"> </w:t>
      </w:r>
      <w:r>
        <w:t>gravidade</w:t>
      </w:r>
      <w:r>
        <w:rPr>
          <w:spacing w:val="-4"/>
        </w:rPr>
        <w:t xml:space="preserve"> </w:t>
      </w:r>
      <w:r>
        <w:t>da</w:t>
      </w:r>
      <w:r>
        <w:rPr>
          <w:spacing w:val="-3"/>
        </w:rPr>
        <w:t xml:space="preserve"> </w:t>
      </w:r>
      <w:r>
        <w:t>infração</w:t>
      </w:r>
      <w:r>
        <w:rPr>
          <w:spacing w:val="-5"/>
        </w:rPr>
        <w:t xml:space="preserve"> </w:t>
      </w:r>
      <w:r>
        <w:rPr>
          <w:spacing w:val="-2"/>
        </w:rPr>
        <w:t>cometida.</w:t>
      </w:r>
    </w:p>
    <w:p w14:paraId="2A8E8C1C" w14:textId="77777777" w:rsidR="00010D12" w:rsidRDefault="00F95448" w:rsidP="009249CD">
      <w:pPr>
        <w:pStyle w:val="PargrafodaLista"/>
        <w:numPr>
          <w:ilvl w:val="2"/>
          <w:numId w:val="47"/>
        </w:numPr>
        <w:tabs>
          <w:tab w:val="left" w:pos="910"/>
        </w:tabs>
        <w:spacing w:before="119"/>
        <w:ind w:left="910" w:hanging="672"/>
      </w:pPr>
      <w:r>
        <w:t>-</w:t>
      </w:r>
      <w:r>
        <w:rPr>
          <w:spacing w:val="-6"/>
        </w:rPr>
        <w:t xml:space="preserve"> </w:t>
      </w:r>
      <w:r>
        <w:t>As</w:t>
      </w:r>
      <w:r>
        <w:rPr>
          <w:spacing w:val="-4"/>
        </w:rPr>
        <w:t xml:space="preserve"> </w:t>
      </w:r>
      <w:r>
        <w:t>peculiaridades</w:t>
      </w:r>
      <w:r>
        <w:rPr>
          <w:spacing w:val="-4"/>
        </w:rPr>
        <w:t xml:space="preserve"> </w:t>
      </w:r>
      <w:r>
        <w:t>do</w:t>
      </w:r>
      <w:r>
        <w:rPr>
          <w:spacing w:val="-5"/>
        </w:rPr>
        <w:t xml:space="preserve"> </w:t>
      </w:r>
      <w:r>
        <w:t>caso</w:t>
      </w:r>
      <w:r>
        <w:rPr>
          <w:spacing w:val="-4"/>
        </w:rPr>
        <w:t xml:space="preserve"> </w:t>
      </w:r>
      <w:r>
        <w:rPr>
          <w:spacing w:val="-2"/>
        </w:rPr>
        <w:t>concreto.</w:t>
      </w:r>
    </w:p>
    <w:p w14:paraId="39A1E756" w14:textId="77777777" w:rsidR="00010D12" w:rsidRDefault="00F95448" w:rsidP="009249CD">
      <w:pPr>
        <w:pStyle w:val="PargrafodaLista"/>
        <w:numPr>
          <w:ilvl w:val="2"/>
          <w:numId w:val="47"/>
        </w:numPr>
        <w:tabs>
          <w:tab w:val="left" w:pos="910"/>
        </w:tabs>
        <w:spacing w:before="121"/>
        <w:ind w:left="910" w:hanging="672"/>
      </w:pPr>
      <w:r>
        <w:t>-</w:t>
      </w:r>
      <w:r>
        <w:rPr>
          <w:spacing w:val="-8"/>
        </w:rPr>
        <w:t xml:space="preserve"> </w:t>
      </w:r>
      <w:r>
        <w:t>As</w:t>
      </w:r>
      <w:r>
        <w:rPr>
          <w:spacing w:val="-4"/>
        </w:rPr>
        <w:t xml:space="preserve"> </w:t>
      </w:r>
      <w:r>
        <w:t>circunstâncias</w:t>
      </w:r>
      <w:r>
        <w:rPr>
          <w:spacing w:val="-5"/>
        </w:rPr>
        <w:t xml:space="preserve"> </w:t>
      </w:r>
      <w:r>
        <w:t>agravantes</w:t>
      </w:r>
      <w:r>
        <w:rPr>
          <w:spacing w:val="-7"/>
        </w:rPr>
        <w:t xml:space="preserve"> </w:t>
      </w:r>
      <w:r>
        <w:t>ou</w:t>
      </w:r>
      <w:r>
        <w:rPr>
          <w:spacing w:val="-4"/>
        </w:rPr>
        <w:t xml:space="preserve"> </w:t>
      </w:r>
      <w:r>
        <w:rPr>
          <w:spacing w:val="-2"/>
        </w:rPr>
        <w:t>atenuantes.</w:t>
      </w:r>
    </w:p>
    <w:p w14:paraId="1334ADEE" w14:textId="77777777" w:rsidR="00010D12" w:rsidRDefault="00F95448" w:rsidP="009249CD">
      <w:pPr>
        <w:pStyle w:val="PargrafodaLista"/>
        <w:numPr>
          <w:ilvl w:val="2"/>
          <w:numId w:val="47"/>
        </w:numPr>
        <w:tabs>
          <w:tab w:val="left" w:pos="910"/>
        </w:tabs>
        <w:spacing w:before="119"/>
        <w:ind w:left="910" w:hanging="672"/>
      </w:pPr>
      <w:r>
        <w:t>-</w:t>
      </w:r>
      <w:r>
        <w:rPr>
          <w:spacing w:val="-6"/>
        </w:rPr>
        <w:t xml:space="preserve"> </w:t>
      </w:r>
      <w:r>
        <w:t>Os</w:t>
      </w:r>
      <w:r>
        <w:rPr>
          <w:spacing w:val="-3"/>
        </w:rPr>
        <w:t xml:space="preserve"> </w:t>
      </w:r>
      <w:r>
        <w:t>danos</w:t>
      </w:r>
      <w:r>
        <w:rPr>
          <w:spacing w:val="-7"/>
        </w:rPr>
        <w:t xml:space="preserve"> </w:t>
      </w:r>
      <w:r>
        <w:t>que</w:t>
      </w:r>
      <w:r>
        <w:rPr>
          <w:spacing w:val="-4"/>
        </w:rPr>
        <w:t xml:space="preserve"> </w:t>
      </w:r>
      <w:r>
        <w:t>dela</w:t>
      </w:r>
      <w:r>
        <w:rPr>
          <w:spacing w:val="-5"/>
        </w:rPr>
        <w:t xml:space="preserve"> </w:t>
      </w:r>
      <w:r>
        <w:t>provierem</w:t>
      </w:r>
      <w:r>
        <w:rPr>
          <w:spacing w:val="-3"/>
        </w:rPr>
        <w:t xml:space="preserve"> </w:t>
      </w:r>
      <w:r>
        <w:t>para</w:t>
      </w:r>
      <w:r>
        <w:rPr>
          <w:spacing w:val="-5"/>
        </w:rPr>
        <w:t xml:space="preserve"> </w:t>
      </w:r>
      <w:r>
        <w:t>a</w:t>
      </w:r>
      <w:r>
        <w:rPr>
          <w:spacing w:val="-6"/>
        </w:rPr>
        <w:t xml:space="preserve"> </w:t>
      </w:r>
      <w:r>
        <w:t>Administração</w:t>
      </w:r>
      <w:r>
        <w:rPr>
          <w:spacing w:val="-6"/>
        </w:rPr>
        <w:t xml:space="preserve"> </w:t>
      </w:r>
      <w:r>
        <w:rPr>
          <w:spacing w:val="-2"/>
        </w:rPr>
        <w:t>Pública.</w:t>
      </w:r>
    </w:p>
    <w:p w14:paraId="67013536" w14:textId="77777777" w:rsidR="00010D12" w:rsidRDefault="00F95448" w:rsidP="009249CD">
      <w:pPr>
        <w:pStyle w:val="PargrafodaLista"/>
        <w:numPr>
          <w:ilvl w:val="2"/>
          <w:numId w:val="47"/>
        </w:numPr>
        <w:tabs>
          <w:tab w:val="left" w:pos="924"/>
        </w:tabs>
        <w:spacing w:before="122"/>
        <w:ind w:left="238" w:right="234" w:firstLine="0"/>
      </w:pPr>
      <w:r>
        <w:t>- A implantação ou o aperfeiçoamento de programa de integridade, conforme normas e orientações dos órgãos de controle.</w:t>
      </w:r>
    </w:p>
    <w:p w14:paraId="346349D6" w14:textId="77777777" w:rsidR="00010D12" w:rsidRDefault="00F95448" w:rsidP="009249CD">
      <w:pPr>
        <w:pStyle w:val="PargrafodaLista"/>
        <w:numPr>
          <w:ilvl w:val="1"/>
          <w:numId w:val="47"/>
        </w:numPr>
        <w:tabs>
          <w:tab w:val="left" w:pos="742"/>
        </w:tabs>
        <w:spacing w:before="118"/>
        <w:ind w:right="232" w:firstLine="0"/>
      </w:pPr>
      <w:r>
        <w:t xml:space="preserve">- A multa será recolhida em percentual de 0,5% a 30% incidente sobre o valor da ata ou contrato licitado, recolhida no prazo máximo de 10 (dez) dias úteis, a contar da comunicação </w:t>
      </w:r>
      <w:r>
        <w:rPr>
          <w:spacing w:val="-2"/>
        </w:rPr>
        <w:t>oficial.</w:t>
      </w:r>
    </w:p>
    <w:p w14:paraId="60145BD3" w14:textId="4373366A" w:rsidR="00010D12" w:rsidRDefault="00F95448" w:rsidP="009249CD">
      <w:pPr>
        <w:pStyle w:val="PargrafodaLista"/>
        <w:numPr>
          <w:ilvl w:val="2"/>
          <w:numId w:val="47"/>
        </w:numPr>
        <w:tabs>
          <w:tab w:val="left" w:pos="926"/>
        </w:tabs>
        <w:spacing w:before="122"/>
        <w:ind w:left="238" w:right="235" w:firstLine="0"/>
      </w:pPr>
      <w:r>
        <w:t>- Para as infrações previstas nos itens 1</w:t>
      </w:r>
      <w:r w:rsidR="00AE766A">
        <w:t>3</w:t>
      </w:r>
      <w:r>
        <w:t xml:space="preserve">.1.1, </w:t>
      </w:r>
      <w:r w:rsidR="00AE766A">
        <w:t>13</w:t>
      </w:r>
      <w:r>
        <w:t xml:space="preserve">.1.2 e </w:t>
      </w:r>
      <w:r w:rsidR="005722B1">
        <w:t>1</w:t>
      </w:r>
      <w:r w:rsidR="00AE766A">
        <w:t>3</w:t>
      </w:r>
      <w:r>
        <w:t>.1.3, a multa será de 0,5% a 15% do valor da ata ou contrato licitado.</w:t>
      </w:r>
    </w:p>
    <w:p w14:paraId="081399A1" w14:textId="3BC6AC9C" w:rsidR="00010D12" w:rsidRDefault="00F95448" w:rsidP="009249CD">
      <w:pPr>
        <w:pStyle w:val="PargrafodaLista"/>
        <w:numPr>
          <w:ilvl w:val="2"/>
          <w:numId w:val="47"/>
        </w:numPr>
        <w:tabs>
          <w:tab w:val="left" w:pos="926"/>
        </w:tabs>
        <w:spacing w:before="118"/>
        <w:ind w:left="238" w:right="232" w:firstLine="0"/>
      </w:pPr>
      <w:r>
        <w:t>- Para as infrações previstas nos itens 1</w:t>
      </w:r>
      <w:r w:rsidR="00AE766A">
        <w:t>3</w:t>
      </w:r>
      <w:r>
        <w:t>.1.4 a 1</w:t>
      </w:r>
      <w:r w:rsidR="00AE766A">
        <w:t>3</w:t>
      </w:r>
      <w:r>
        <w:t>.1.7, a multa será de 15% a 30% do valor da ata ou contrato licitado.</w:t>
      </w:r>
    </w:p>
    <w:p w14:paraId="72F95F25" w14:textId="77777777" w:rsidR="00010D12" w:rsidRDefault="00F95448" w:rsidP="009249CD">
      <w:pPr>
        <w:pStyle w:val="PargrafodaLista"/>
        <w:numPr>
          <w:ilvl w:val="1"/>
          <w:numId w:val="47"/>
        </w:numPr>
        <w:tabs>
          <w:tab w:val="left" w:pos="809"/>
        </w:tabs>
        <w:spacing w:before="121"/>
        <w:ind w:right="230" w:firstLine="0"/>
      </w:pPr>
      <w:r>
        <w:lastRenderedPageBreak/>
        <w:t>- As sanções de advertência, impedimento de licitar e contratar e declaração de inidoneidade para licitar ou contratar poderão ser aplicadas, cumulativamente ou não, à penalidade de multa.</w:t>
      </w:r>
    </w:p>
    <w:p w14:paraId="63C40E58" w14:textId="77777777" w:rsidR="00010D12" w:rsidRDefault="00F95448" w:rsidP="009249CD">
      <w:pPr>
        <w:pStyle w:val="PargrafodaLista"/>
        <w:numPr>
          <w:ilvl w:val="1"/>
          <w:numId w:val="47"/>
        </w:numPr>
        <w:tabs>
          <w:tab w:val="left" w:pos="732"/>
        </w:tabs>
        <w:spacing w:before="119"/>
        <w:ind w:right="234" w:firstLine="0"/>
      </w:pPr>
      <w:r>
        <w:t>- Na aplicação da sanção de multa será facultada a defesa do interessado no prazo de 15 (quinze) dias úteis, contado da data de sua intimação.</w:t>
      </w:r>
    </w:p>
    <w:p w14:paraId="73672234" w14:textId="61640E7E" w:rsidR="00010D12" w:rsidRDefault="00F95448" w:rsidP="009249CD">
      <w:pPr>
        <w:pStyle w:val="PargrafodaLista"/>
        <w:numPr>
          <w:ilvl w:val="1"/>
          <w:numId w:val="47"/>
        </w:numPr>
        <w:tabs>
          <w:tab w:val="left" w:pos="790"/>
        </w:tabs>
        <w:spacing w:before="121"/>
        <w:ind w:right="227" w:firstLine="0"/>
      </w:pPr>
      <w:r>
        <w:t>- A sanção de impedimento de licitar e contratar será aplicada ao responsável em decorrência das infrações administrativas relacionadas nos itens 1</w:t>
      </w:r>
      <w:r w:rsidR="00AE766A">
        <w:t>3</w:t>
      </w:r>
      <w:r>
        <w:t>.1.1, 1</w:t>
      </w:r>
      <w:r w:rsidR="00AE766A">
        <w:t>3</w:t>
      </w:r>
      <w:r>
        <w:t>.1.2 e 1</w:t>
      </w:r>
      <w:r w:rsidR="00AE766A">
        <w:t>3</w:t>
      </w:r>
      <w: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69815BB" w14:textId="50D5D86D" w:rsidR="00010D12" w:rsidRDefault="00F95448" w:rsidP="009249CD">
      <w:pPr>
        <w:pStyle w:val="PargrafodaLista"/>
        <w:numPr>
          <w:ilvl w:val="1"/>
          <w:numId w:val="47"/>
        </w:numPr>
        <w:tabs>
          <w:tab w:val="left" w:pos="735"/>
        </w:tabs>
        <w:ind w:right="226" w:firstLine="0"/>
      </w:pPr>
      <w:r>
        <w:t>- Poderá ser aplicada ao responsável a sanção de declaração de inidoneidade para licitar ou contratar, em decorrência da prática das infrações dispostas nos itens 1</w:t>
      </w:r>
      <w:r w:rsidR="00AE766A">
        <w:t>3</w:t>
      </w:r>
      <w:r>
        <w:t>.1.4 a 1</w:t>
      </w:r>
      <w:r w:rsidR="00AE766A">
        <w:t>3</w:t>
      </w:r>
      <w:r>
        <w:t>.1.7, bem como pelas infrações admini</w:t>
      </w:r>
      <w:r w:rsidR="005722B1">
        <w:t>strativas previstas nos itens 1</w:t>
      </w:r>
      <w:r w:rsidR="00AE766A">
        <w:t>3</w:t>
      </w:r>
      <w:r>
        <w:t>.1.1 a 1</w:t>
      </w:r>
      <w:r w:rsidR="00AE766A">
        <w:t>3</w:t>
      </w:r>
      <w:r>
        <w:t xml:space="preserve">.1.3 que justifiquem a imposição de penalidade mais grave que a sanção de impedimento de licitar e contratar, cuja duração observará o prazo previsto no </w:t>
      </w:r>
      <w:hyperlink r:id="rId60" w:anchor="art156Â§5">
        <w:r>
          <w:rPr>
            <w:color w:val="0000FF"/>
            <w:u w:val="single" w:color="0000FF"/>
          </w:rPr>
          <w:t>art. 156, §5º, da Lei n.º 14.133/2021</w:t>
        </w:r>
      </w:hyperlink>
      <w:r>
        <w:t>.</w:t>
      </w:r>
    </w:p>
    <w:p w14:paraId="2386960E" w14:textId="4C970843" w:rsidR="00010D12" w:rsidRDefault="00F95448" w:rsidP="009249CD">
      <w:pPr>
        <w:pStyle w:val="PargrafodaLista"/>
        <w:numPr>
          <w:ilvl w:val="1"/>
          <w:numId w:val="47"/>
        </w:numPr>
        <w:tabs>
          <w:tab w:val="left" w:pos="763"/>
        </w:tabs>
        <w:ind w:right="228" w:firstLine="0"/>
      </w:pPr>
      <w:r>
        <w:t>- A recusa injustificada do adjudicatário em assinar o contrato ou a ata de registro de preço, ou em aceitar ou retirar o instrumento equivalente no prazo estabelecido pela Administração, descrita no item 1</w:t>
      </w:r>
      <w:r w:rsidR="00AE766A">
        <w:t>3</w:t>
      </w:r>
      <w:r>
        <w:t>.1.3, caracterizará o descumprimento total da obrigação assumida e o sujeitará às penalidades e à imediata perda da garantia de proposta em favor do órgão ou entidade promotora da licitação.</w:t>
      </w:r>
    </w:p>
    <w:p w14:paraId="13BF37A2" w14:textId="77777777" w:rsidR="00010D12" w:rsidRDefault="00F95448" w:rsidP="009249CD">
      <w:pPr>
        <w:pStyle w:val="PargrafodaLista"/>
        <w:numPr>
          <w:ilvl w:val="1"/>
          <w:numId w:val="47"/>
        </w:numPr>
        <w:tabs>
          <w:tab w:val="left" w:pos="903"/>
        </w:tabs>
        <w:spacing w:before="0"/>
        <w:ind w:right="229" w:firstLine="0"/>
      </w:pPr>
      <w:r>
        <w:t>-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9C5F7A7" w14:textId="77777777" w:rsidR="00010D12" w:rsidRDefault="00F95448" w:rsidP="009249CD">
      <w:pPr>
        <w:pStyle w:val="PargrafodaLista"/>
        <w:numPr>
          <w:ilvl w:val="1"/>
          <w:numId w:val="47"/>
        </w:numPr>
        <w:tabs>
          <w:tab w:val="left" w:pos="905"/>
        </w:tabs>
        <w:spacing w:before="121"/>
        <w:ind w:right="227" w:firstLine="0"/>
      </w:pPr>
      <w: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w:t>
      </w:r>
      <w:r>
        <w:rPr>
          <w:spacing w:val="-2"/>
        </w:rPr>
        <w:t>recebimento.</w:t>
      </w:r>
    </w:p>
    <w:p w14:paraId="2ABA852E" w14:textId="77777777" w:rsidR="00010D12" w:rsidRDefault="00F95448" w:rsidP="009249CD">
      <w:pPr>
        <w:pStyle w:val="PargrafodaLista"/>
        <w:numPr>
          <w:ilvl w:val="1"/>
          <w:numId w:val="47"/>
        </w:numPr>
        <w:tabs>
          <w:tab w:val="left" w:pos="864"/>
        </w:tabs>
        <w:spacing w:before="119"/>
        <w:ind w:right="225" w:firstLine="0"/>
      </w:pPr>
      <w:r>
        <w:t>- O recurso e o pedido de reconsideração terão efeito suspensivo do ato ou da decisão recorrida até que sobrevenha decisão final da autoridade competente.</w:t>
      </w:r>
    </w:p>
    <w:p w14:paraId="50940270" w14:textId="77777777" w:rsidR="00010D12" w:rsidRDefault="00F95448" w:rsidP="009249CD">
      <w:pPr>
        <w:pStyle w:val="PargrafodaLista"/>
        <w:numPr>
          <w:ilvl w:val="1"/>
          <w:numId w:val="47"/>
        </w:numPr>
        <w:tabs>
          <w:tab w:val="left" w:pos="896"/>
        </w:tabs>
        <w:spacing w:before="121"/>
        <w:ind w:right="234" w:firstLine="0"/>
      </w:pPr>
      <w:r>
        <w:t>- A aplicação das sanções previstas neste edital não exclui, em hipótese alguma, a obrigação de reparação integral dos danos causados.</w:t>
      </w:r>
    </w:p>
    <w:p w14:paraId="592E5C86" w14:textId="77777777" w:rsidR="00010D12" w:rsidRDefault="00010D12">
      <w:pPr>
        <w:pStyle w:val="Corpodetexto"/>
        <w:spacing w:before="239"/>
        <w:ind w:left="0"/>
      </w:pPr>
    </w:p>
    <w:p w14:paraId="62A078B7" w14:textId="77777777" w:rsidR="00010D12" w:rsidRDefault="00F95448" w:rsidP="009249CD">
      <w:pPr>
        <w:pStyle w:val="Ttulo1"/>
        <w:numPr>
          <w:ilvl w:val="0"/>
          <w:numId w:val="47"/>
        </w:numPr>
        <w:tabs>
          <w:tab w:val="left" w:pos="543"/>
        </w:tabs>
        <w:ind w:left="543" w:hanging="305"/>
        <w:jc w:val="both"/>
      </w:pPr>
      <w:r>
        <w:t>-</w:t>
      </w:r>
      <w:r>
        <w:rPr>
          <w:spacing w:val="-8"/>
        </w:rPr>
        <w:t xml:space="preserve"> </w:t>
      </w:r>
      <w:r>
        <w:t>ALTERAÇÃO</w:t>
      </w:r>
      <w:r>
        <w:rPr>
          <w:spacing w:val="-5"/>
        </w:rPr>
        <w:t xml:space="preserve"> </w:t>
      </w:r>
      <w:r>
        <w:t>OU</w:t>
      </w:r>
      <w:r>
        <w:rPr>
          <w:spacing w:val="-7"/>
        </w:rPr>
        <w:t xml:space="preserve"> </w:t>
      </w:r>
      <w:r>
        <w:t>ATUALIZAÇÃO</w:t>
      </w:r>
      <w:r>
        <w:rPr>
          <w:spacing w:val="-6"/>
        </w:rPr>
        <w:t xml:space="preserve"> </w:t>
      </w:r>
      <w:r>
        <w:t>DOS</w:t>
      </w:r>
      <w:r>
        <w:rPr>
          <w:spacing w:val="-7"/>
        </w:rPr>
        <w:t xml:space="preserve"> </w:t>
      </w:r>
      <w:r>
        <w:t>PREÇOS</w:t>
      </w:r>
      <w:r>
        <w:rPr>
          <w:spacing w:val="-4"/>
        </w:rPr>
        <w:t xml:space="preserve"> </w:t>
      </w:r>
      <w:r>
        <w:rPr>
          <w:spacing w:val="-2"/>
        </w:rPr>
        <w:t>REGISTRADOS</w:t>
      </w:r>
    </w:p>
    <w:p w14:paraId="4143DDDF" w14:textId="77777777" w:rsidR="00010D12" w:rsidRDefault="00F95448" w:rsidP="009249CD">
      <w:pPr>
        <w:pStyle w:val="PargrafodaLista"/>
        <w:numPr>
          <w:ilvl w:val="1"/>
          <w:numId w:val="47"/>
        </w:numPr>
        <w:tabs>
          <w:tab w:val="left" w:pos="735"/>
        </w:tabs>
        <w:spacing w:before="122"/>
        <w:ind w:right="233" w:firstLine="0"/>
      </w:pPr>
      <w:r>
        <w:t>- Os preços registrados poderão ser alterados ou atualizados em decorrência de eventual redução dos preços praticados no mercado ou de fato que eleve o custo dos bens registrados, nas seguintes situações:</w:t>
      </w:r>
    </w:p>
    <w:p w14:paraId="63A3823C" w14:textId="77777777" w:rsidR="00010D12" w:rsidRDefault="00F95448">
      <w:pPr>
        <w:pStyle w:val="Corpodetexto"/>
        <w:spacing w:before="119"/>
        <w:ind w:right="230"/>
        <w:jc w:val="both"/>
      </w:pPr>
      <w:r>
        <w:t>a - em caso de força maior, caso fortuito ou fato do príncipe ou em decorrência de fatos imprevisíveis ou previsíveis de consequências incalculáveis, que inviabilizem a execução da</w:t>
      </w:r>
      <w:r>
        <w:rPr>
          <w:spacing w:val="40"/>
        </w:rPr>
        <w:t xml:space="preserve"> </w:t>
      </w:r>
      <w:r>
        <w:t>ata</w:t>
      </w:r>
      <w:r>
        <w:rPr>
          <w:spacing w:val="-1"/>
        </w:rPr>
        <w:t xml:space="preserve"> </w:t>
      </w:r>
      <w:r>
        <w:t>tal</w:t>
      </w:r>
      <w:r>
        <w:rPr>
          <w:spacing w:val="-3"/>
        </w:rPr>
        <w:t xml:space="preserve"> </w:t>
      </w:r>
      <w:r>
        <w:t>como</w:t>
      </w:r>
      <w:r>
        <w:rPr>
          <w:spacing w:val="-2"/>
        </w:rPr>
        <w:t xml:space="preserve"> </w:t>
      </w:r>
      <w:r>
        <w:t>pactuada, nos termos</w:t>
      </w:r>
      <w:r>
        <w:rPr>
          <w:spacing w:val="-4"/>
        </w:rPr>
        <w:t xml:space="preserve"> </w:t>
      </w:r>
      <w:r>
        <w:t>do</w:t>
      </w:r>
      <w:r>
        <w:rPr>
          <w:spacing w:val="-2"/>
        </w:rPr>
        <w:t xml:space="preserve"> </w:t>
      </w:r>
      <w:r>
        <w:t>disposto</w:t>
      </w:r>
      <w:r>
        <w:rPr>
          <w:spacing w:val="-4"/>
        </w:rPr>
        <w:t xml:space="preserve"> </w:t>
      </w:r>
      <w:r>
        <w:t>na</w:t>
      </w:r>
      <w:r>
        <w:rPr>
          <w:spacing w:val="-1"/>
        </w:rPr>
        <w:t xml:space="preserve"> </w:t>
      </w:r>
      <w:r>
        <w:t>a</w:t>
      </w:r>
      <w:hyperlink r:id="rId61" w:anchor="art124iid">
        <w:r>
          <w:rPr>
            <w:color w:val="0000FF"/>
            <w:u w:val="single" w:color="0000FF"/>
          </w:rPr>
          <w:t>línea</w:t>
        </w:r>
        <w:r>
          <w:rPr>
            <w:color w:val="0000FF"/>
            <w:spacing w:val="-2"/>
            <w:u w:val="single" w:color="0000FF"/>
          </w:rPr>
          <w:t xml:space="preserve"> </w:t>
        </w:r>
        <w:r>
          <w:rPr>
            <w:color w:val="0000FF"/>
            <w:u w:val="single" w:color="0000FF"/>
          </w:rPr>
          <w:t>“d”</w:t>
        </w:r>
        <w:r>
          <w:rPr>
            <w:color w:val="0000FF"/>
            <w:spacing w:val="-1"/>
            <w:u w:val="single" w:color="0000FF"/>
          </w:rPr>
          <w:t xml:space="preserve"> </w:t>
        </w:r>
        <w:r>
          <w:rPr>
            <w:color w:val="0000FF"/>
            <w:u w:val="single" w:color="0000FF"/>
          </w:rPr>
          <w:t>do</w:t>
        </w:r>
        <w:r>
          <w:rPr>
            <w:color w:val="0000FF"/>
            <w:spacing w:val="-4"/>
            <w:u w:val="single" w:color="0000FF"/>
          </w:rPr>
          <w:t xml:space="preserve"> </w:t>
        </w:r>
        <w:r>
          <w:rPr>
            <w:color w:val="0000FF"/>
            <w:u w:val="single" w:color="0000FF"/>
          </w:rPr>
          <w:t>inciso</w:t>
        </w:r>
        <w:r>
          <w:rPr>
            <w:color w:val="0000FF"/>
            <w:spacing w:val="-2"/>
            <w:u w:val="single" w:color="0000FF"/>
          </w:rPr>
          <w:t xml:space="preserve"> </w:t>
        </w:r>
        <w:r>
          <w:rPr>
            <w:color w:val="0000FF"/>
            <w:u w:val="single" w:color="0000FF"/>
          </w:rPr>
          <w:t>II</w:t>
        </w:r>
        <w:r>
          <w:rPr>
            <w:color w:val="0000FF"/>
            <w:spacing w:val="-3"/>
            <w:u w:val="single" w:color="0000FF"/>
          </w:rPr>
          <w:t xml:space="preserve"> </w:t>
        </w:r>
        <w:r>
          <w:rPr>
            <w:color w:val="0000FF"/>
            <w:u w:val="single" w:color="0000FF"/>
          </w:rPr>
          <w:t xml:space="preserve">do </w:t>
        </w:r>
        <w:r>
          <w:rPr>
            <w:b/>
            <w:color w:val="0000FF"/>
            <w:u w:val="single" w:color="0000FF"/>
          </w:rPr>
          <w:t>caput</w:t>
        </w:r>
        <w:r>
          <w:rPr>
            <w:b/>
            <w:color w:val="0000FF"/>
            <w:spacing w:val="-2"/>
            <w:u w:val="single" w:color="0000FF"/>
          </w:rPr>
          <w:t xml:space="preserve"> </w:t>
        </w:r>
        <w:r>
          <w:rPr>
            <w:color w:val="0000FF"/>
            <w:u w:val="single" w:color="0000FF"/>
          </w:rPr>
          <w:t>do</w:t>
        </w:r>
        <w:r>
          <w:rPr>
            <w:color w:val="0000FF"/>
            <w:spacing w:val="-2"/>
            <w:u w:val="single" w:color="0000FF"/>
          </w:rPr>
          <w:t xml:space="preserve"> </w:t>
        </w:r>
        <w:r>
          <w:rPr>
            <w:color w:val="0000FF"/>
            <w:u w:val="single" w:color="0000FF"/>
          </w:rPr>
          <w:t>art.</w:t>
        </w:r>
        <w:r>
          <w:rPr>
            <w:color w:val="0000FF"/>
            <w:spacing w:val="-3"/>
            <w:u w:val="single" w:color="0000FF"/>
          </w:rPr>
          <w:t xml:space="preserve"> </w:t>
        </w:r>
        <w:r>
          <w:rPr>
            <w:color w:val="0000FF"/>
            <w:u w:val="single" w:color="0000FF"/>
          </w:rPr>
          <w:t>124</w:t>
        </w:r>
        <w:r>
          <w:rPr>
            <w:color w:val="0000FF"/>
            <w:spacing w:val="-2"/>
            <w:u w:val="single" w:color="0000FF"/>
          </w:rPr>
          <w:t xml:space="preserve"> </w:t>
        </w:r>
        <w:r>
          <w:rPr>
            <w:color w:val="0000FF"/>
            <w:u w:val="single" w:color="0000FF"/>
          </w:rPr>
          <w:t>da</w:t>
        </w:r>
      </w:hyperlink>
      <w:r>
        <w:rPr>
          <w:color w:val="0000FF"/>
        </w:rPr>
        <w:t xml:space="preserve"> </w:t>
      </w:r>
      <w:hyperlink r:id="rId62" w:anchor="art124iid">
        <w:r>
          <w:rPr>
            <w:color w:val="0000FF"/>
            <w:u w:val="single" w:color="0000FF"/>
          </w:rPr>
          <w:t>Lei nº 14.133, de 2021;</w:t>
        </w:r>
      </w:hyperlink>
    </w:p>
    <w:p w14:paraId="12C829EA" w14:textId="77777777" w:rsidR="00010D12" w:rsidRDefault="00F95448">
      <w:pPr>
        <w:pStyle w:val="Corpodetexto"/>
        <w:spacing w:before="121"/>
        <w:ind w:right="228"/>
        <w:jc w:val="both"/>
      </w:pPr>
      <w:r>
        <w:t>b - em caso de criação, alteração ou extinção de quaisquer tributos ou encargos legais ou superveniência de disposições legais, com comprovada repercussão sobre os preços registrados; ou</w:t>
      </w:r>
    </w:p>
    <w:p w14:paraId="23FCC1FD" w14:textId="77777777" w:rsidR="00010D12" w:rsidRDefault="00F95448" w:rsidP="009249CD">
      <w:pPr>
        <w:pStyle w:val="PargrafodaLista"/>
        <w:numPr>
          <w:ilvl w:val="1"/>
          <w:numId w:val="47"/>
        </w:numPr>
        <w:tabs>
          <w:tab w:val="left" w:pos="730"/>
        </w:tabs>
        <w:ind w:right="230" w:firstLine="0"/>
      </w:pPr>
      <w:r>
        <w:lastRenderedPageBreak/>
        <w:t>- Na hipótese de o preço registrado tornar-se superior ao preço praticado no mercado, por motivo superveniente, o órgão ou a entidade gerenciadora convocará o fornecedor para negociar a redução do preço registrado.</w:t>
      </w:r>
    </w:p>
    <w:p w14:paraId="32AAC16E" w14:textId="77777777" w:rsidR="00010D12" w:rsidRDefault="00F95448" w:rsidP="009249CD">
      <w:pPr>
        <w:pStyle w:val="PargrafodaLista"/>
        <w:numPr>
          <w:ilvl w:val="2"/>
          <w:numId w:val="47"/>
        </w:numPr>
        <w:tabs>
          <w:tab w:val="left" w:pos="922"/>
        </w:tabs>
        <w:spacing w:before="119"/>
        <w:ind w:left="238" w:right="232" w:firstLine="0"/>
      </w:pPr>
      <w:r>
        <w:t>- Caso não aceite reduzir seu preço aos valores praticados pelo mercado, o fornecedor será liberado do compromisso assumido quanto ao item registrado, sem aplicação de penalidades administrativas.</w:t>
      </w:r>
    </w:p>
    <w:p w14:paraId="5BCB6D7B" w14:textId="72AE7E68" w:rsidR="00010D12" w:rsidRDefault="00F95448" w:rsidP="009249CD">
      <w:pPr>
        <w:pStyle w:val="PargrafodaLista"/>
        <w:numPr>
          <w:ilvl w:val="2"/>
          <w:numId w:val="47"/>
        </w:numPr>
        <w:tabs>
          <w:tab w:val="left" w:pos="956"/>
        </w:tabs>
        <w:ind w:left="238" w:right="230" w:firstLine="0"/>
      </w:pPr>
      <w:r>
        <w:t>- Na hipótese prevista no item 1</w:t>
      </w:r>
      <w:r w:rsidR="00AE766A">
        <w:t>4</w:t>
      </w:r>
      <w:r>
        <w:t>.2.1, o gerenciador convocará os fornecedores do cadastro de reserva, na ordem de classificação, para verificar se aceitam reduzir seus preços aos valores de mercado.</w:t>
      </w:r>
    </w:p>
    <w:p w14:paraId="2633DD54" w14:textId="77777777" w:rsidR="00010D12" w:rsidRDefault="00F95448" w:rsidP="009249CD">
      <w:pPr>
        <w:pStyle w:val="PargrafodaLista"/>
        <w:numPr>
          <w:ilvl w:val="2"/>
          <w:numId w:val="47"/>
        </w:numPr>
        <w:tabs>
          <w:tab w:val="left" w:pos="926"/>
        </w:tabs>
        <w:spacing w:before="122"/>
        <w:ind w:left="238" w:right="232" w:firstLine="0"/>
      </w:pPr>
      <w:r>
        <w:t>- Se não obtiver êxito nas negociações, o órgão ou a entidade gerenciadora procederá ao cancelamento da ata de registro de preços, nos termos no edital e neste termo de</w:t>
      </w:r>
      <w:r>
        <w:rPr>
          <w:spacing w:val="40"/>
        </w:rPr>
        <w:t xml:space="preserve"> </w:t>
      </w:r>
      <w:r>
        <w:t>referência, e adotará as medidas cabíveis para a obtenção de contratação mais vantajosa.</w:t>
      </w:r>
    </w:p>
    <w:p w14:paraId="4DB7834C" w14:textId="77777777" w:rsidR="00010D12" w:rsidRDefault="00F95448" w:rsidP="009249CD">
      <w:pPr>
        <w:pStyle w:val="PargrafodaLista"/>
        <w:numPr>
          <w:ilvl w:val="2"/>
          <w:numId w:val="47"/>
        </w:numPr>
        <w:tabs>
          <w:tab w:val="left" w:pos="961"/>
        </w:tabs>
        <w:spacing w:before="0"/>
        <w:ind w:left="238" w:right="227" w:firstLine="0"/>
      </w:pPr>
      <w:r>
        <w:t>-</w:t>
      </w:r>
      <w:r>
        <w:rPr>
          <w:spacing w:val="-2"/>
        </w:rPr>
        <w:t xml:space="preserve"> </w:t>
      </w:r>
      <w:r>
        <w:t>Na hipótese de redução do preço registrado, o órgão ou a entidade gerenciadora comunicará aos órgãos e às entidades que tiverem firmado contratos decorrentes da ata de registro de preços, para que avaliem a conveniência e a oportunidade de diligenciarem negociação com vistas à alteração contratual.</w:t>
      </w:r>
    </w:p>
    <w:p w14:paraId="1434E5AF" w14:textId="77777777" w:rsidR="00010D12" w:rsidRDefault="00F95448" w:rsidP="009249CD">
      <w:pPr>
        <w:pStyle w:val="PargrafodaLista"/>
        <w:numPr>
          <w:ilvl w:val="1"/>
          <w:numId w:val="47"/>
        </w:numPr>
        <w:tabs>
          <w:tab w:val="left" w:pos="799"/>
        </w:tabs>
        <w:spacing w:before="121"/>
        <w:ind w:right="228" w:firstLine="0"/>
      </w:pPr>
      <w:r>
        <w:t>- Na hipótese de o preço de mercado tornar-se superior ao preço registrado e o fornecedor não</w:t>
      </w:r>
      <w:r>
        <w:rPr>
          <w:spacing w:val="-1"/>
        </w:rPr>
        <w:t xml:space="preserve"> </w:t>
      </w:r>
      <w:r>
        <w:t>poder</w:t>
      </w:r>
      <w:r>
        <w:rPr>
          <w:spacing w:val="-2"/>
        </w:rPr>
        <w:t xml:space="preserve"> </w:t>
      </w:r>
      <w:r>
        <w:t>cumprir</w:t>
      </w:r>
      <w:r>
        <w:rPr>
          <w:spacing w:val="-2"/>
        </w:rPr>
        <w:t xml:space="preserve"> </w:t>
      </w:r>
      <w:r>
        <w:t>as</w:t>
      </w:r>
      <w:r>
        <w:rPr>
          <w:spacing w:val="-2"/>
        </w:rPr>
        <w:t xml:space="preserve"> </w:t>
      </w:r>
      <w:r>
        <w:t>obrigações</w:t>
      </w:r>
      <w:r>
        <w:rPr>
          <w:spacing w:val="-2"/>
        </w:rPr>
        <w:t xml:space="preserve"> </w:t>
      </w:r>
      <w:r>
        <w:t>estabelecidas na</w:t>
      </w:r>
      <w:r>
        <w:rPr>
          <w:spacing w:val="-1"/>
        </w:rPr>
        <w:t xml:space="preserve"> </w:t>
      </w:r>
      <w:r>
        <w:t>ata,</w:t>
      </w:r>
      <w:r>
        <w:rPr>
          <w:spacing w:val="-2"/>
        </w:rPr>
        <w:t xml:space="preserve"> </w:t>
      </w:r>
      <w:r>
        <w:t>será</w:t>
      </w:r>
      <w:r>
        <w:rPr>
          <w:spacing w:val="-2"/>
        </w:rPr>
        <w:t xml:space="preserve"> </w:t>
      </w:r>
      <w:r>
        <w:t>facultado ao</w:t>
      </w:r>
      <w:r>
        <w:rPr>
          <w:spacing w:val="-2"/>
        </w:rPr>
        <w:t xml:space="preserve"> </w:t>
      </w:r>
      <w:r>
        <w:t>fornecedor requerer ao gerenciador a alteração do preço registrado, mediante comprovação de fato superveniente que o impossibilite de cumprir o compromisso.</w:t>
      </w:r>
    </w:p>
    <w:p w14:paraId="4C5C33B4" w14:textId="129A05A5" w:rsidR="00010D12" w:rsidRDefault="00F95448" w:rsidP="009249CD">
      <w:pPr>
        <w:pStyle w:val="PargrafodaLista"/>
        <w:numPr>
          <w:ilvl w:val="2"/>
          <w:numId w:val="47"/>
        </w:numPr>
        <w:tabs>
          <w:tab w:val="left" w:pos="961"/>
        </w:tabs>
        <w:spacing w:before="121"/>
        <w:ind w:left="238" w:right="230" w:firstLine="0"/>
      </w:pPr>
      <w:r>
        <w:t>- Para fins do disposto no</w:t>
      </w:r>
      <w:r>
        <w:rPr>
          <w:spacing w:val="-1"/>
        </w:rPr>
        <w:t xml:space="preserve"> </w:t>
      </w:r>
      <w:r>
        <w:t>item 1</w:t>
      </w:r>
      <w:r w:rsidR="00AE766A">
        <w:t>4</w:t>
      </w:r>
      <w:r>
        <w:t>.3, o fornecedor encaminhará, juntamente com o pedido de alteração, a documentação comprobatória ou a planilha de custos que demonstre a inviabilidade do preço registrado em relação às condições inicialmente pactuadas.</w:t>
      </w:r>
    </w:p>
    <w:p w14:paraId="08386506" w14:textId="77777777" w:rsidR="00010D12" w:rsidRDefault="00F95448" w:rsidP="009249CD">
      <w:pPr>
        <w:pStyle w:val="PargrafodaLista"/>
        <w:numPr>
          <w:ilvl w:val="2"/>
          <w:numId w:val="47"/>
        </w:numPr>
        <w:tabs>
          <w:tab w:val="left" w:pos="917"/>
        </w:tabs>
        <w:ind w:left="238" w:right="228" w:firstLine="0"/>
      </w:pPr>
      <w:r>
        <w:t xml:space="preserve">- Na 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sem prejuízo da aplicação das sanções previstas na </w:t>
      </w:r>
      <w:hyperlink r:id="rId63">
        <w:r>
          <w:rPr>
            <w:color w:val="0000FF"/>
            <w:u w:val="single" w:color="0000FF"/>
          </w:rPr>
          <w:t>Lei nº 14.133, de 2021</w:t>
        </w:r>
      </w:hyperlink>
      <w:r>
        <w:t>, e na legislação aplicável.</w:t>
      </w:r>
    </w:p>
    <w:p w14:paraId="7688487B" w14:textId="127C754B" w:rsidR="00010D12" w:rsidRDefault="00F95448" w:rsidP="009249CD">
      <w:pPr>
        <w:pStyle w:val="PargrafodaLista"/>
        <w:numPr>
          <w:ilvl w:val="2"/>
          <w:numId w:val="47"/>
        </w:numPr>
        <w:tabs>
          <w:tab w:val="left" w:pos="938"/>
        </w:tabs>
        <w:ind w:left="238" w:right="230" w:firstLine="0"/>
      </w:pPr>
      <w:r>
        <w:t>- Na hipótese de cancelamento do registro do fornecedor, nos termos do disposto no 14.3.2</w:t>
      </w:r>
      <w:r w:rsidR="00AE766A">
        <w:t>-</w:t>
      </w:r>
      <w:r>
        <w:t xml:space="preserve"> o gerenciador convocará os fornecedores do cadastro de reserva, na ordem de classificação, para verificar se aceitam manter seus preços registrados.</w:t>
      </w:r>
    </w:p>
    <w:p w14:paraId="65518474" w14:textId="77777777" w:rsidR="00010D12" w:rsidRDefault="00F95448" w:rsidP="009249CD">
      <w:pPr>
        <w:pStyle w:val="PargrafodaLista"/>
        <w:numPr>
          <w:ilvl w:val="2"/>
          <w:numId w:val="45"/>
        </w:numPr>
        <w:tabs>
          <w:tab w:val="left" w:pos="926"/>
        </w:tabs>
        <w:spacing w:before="119"/>
        <w:ind w:right="228" w:firstLine="0"/>
      </w:pPr>
      <w:r>
        <w:t>- Se não obtiver êxito nas negociações, o órgão ou a entidade gerenciadora procederá ao cancelamento da ata de registro de preços, e adotará as medidas cabíveis para a obtenção da contratação mais vantajosa.</w:t>
      </w:r>
    </w:p>
    <w:p w14:paraId="03533408" w14:textId="2DF20EED" w:rsidR="00010D12" w:rsidRDefault="00F95448" w:rsidP="009249CD">
      <w:pPr>
        <w:pStyle w:val="PargrafodaLista"/>
        <w:numPr>
          <w:ilvl w:val="2"/>
          <w:numId w:val="45"/>
        </w:numPr>
        <w:tabs>
          <w:tab w:val="left" w:pos="917"/>
        </w:tabs>
        <w:ind w:right="230" w:firstLine="0"/>
      </w:pPr>
      <w:r>
        <w:t>- Na hipótese de comprovação do disposto no item 1</w:t>
      </w:r>
      <w:r w:rsidR="00AE766A">
        <w:t>4</w:t>
      </w:r>
      <w:r>
        <w:t>.3 e 1</w:t>
      </w:r>
      <w:r w:rsidR="00AE766A">
        <w:t>4</w:t>
      </w:r>
      <w:r>
        <w:t>.3.1, o órgão ou a entidade gerenciadora atualizará o preço registrado, de acordo com a realidade dos valores praticados pelo mercado.</w:t>
      </w:r>
    </w:p>
    <w:p w14:paraId="29FFBAE0" w14:textId="77777777" w:rsidR="00010D12" w:rsidRDefault="00F95448" w:rsidP="009249CD">
      <w:pPr>
        <w:pStyle w:val="PargrafodaLista"/>
        <w:numPr>
          <w:ilvl w:val="2"/>
          <w:numId w:val="45"/>
        </w:numPr>
        <w:tabs>
          <w:tab w:val="left" w:pos="963"/>
        </w:tabs>
        <w:ind w:right="231" w:firstLine="0"/>
      </w:pPr>
      <w:r>
        <w:t>- O órgão ou a entidade gerenciadora comunicará aos órgãos e às entidades que tiverem firmado contratos decorrentes da ata de</w:t>
      </w:r>
      <w:r>
        <w:rPr>
          <w:spacing w:val="-1"/>
        </w:rPr>
        <w:t xml:space="preserve"> </w:t>
      </w:r>
      <w:r>
        <w:t>registro de preços sobre a efetiva alteração do preço registrado, para que avaliem a necessidade de alteração contratual.</w:t>
      </w:r>
    </w:p>
    <w:p w14:paraId="52B0DE0C" w14:textId="77777777" w:rsidR="00010D12" w:rsidRDefault="00010D12">
      <w:pPr>
        <w:pStyle w:val="Corpodetexto"/>
        <w:spacing w:before="240"/>
        <w:ind w:left="0"/>
      </w:pPr>
    </w:p>
    <w:p w14:paraId="66434574" w14:textId="77777777" w:rsidR="00010D12" w:rsidRDefault="00F95448" w:rsidP="009249CD">
      <w:pPr>
        <w:pStyle w:val="Ttulo1"/>
        <w:numPr>
          <w:ilvl w:val="0"/>
          <w:numId w:val="47"/>
        </w:numPr>
        <w:tabs>
          <w:tab w:val="left" w:pos="543"/>
        </w:tabs>
        <w:ind w:left="543" w:hanging="305"/>
      </w:pPr>
      <w:r>
        <w:t>-</w:t>
      </w:r>
      <w:r>
        <w:rPr>
          <w:spacing w:val="-2"/>
        </w:rPr>
        <w:t xml:space="preserve"> </w:t>
      </w:r>
      <w:r>
        <w:t>DA</w:t>
      </w:r>
      <w:r>
        <w:rPr>
          <w:spacing w:val="-1"/>
        </w:rPr>
        <w:t xml:space="preserve"> </w:t>
      </w:r>
      <w:r>
        <w:rPr>
          <w:spacing w:val="-2"/>
        </w:rPr>
        <w:t>ENTREGA</w:t>
      </w:r>
    </w:p>
    <w:p w14:paraId="3DCC5DD7" w14:textId="04D89341" w:rsidR="00010D12" w:rsidRDefault="00F95448" w:rsidP="009249CD">
      <w:pPr>
        <w:pStyle w:val="PargrafodaLista"/>
        <w:numPr>
          <w:ilvl w:val="1"/>
          <w:numId w:val="47"/>
        </w:numPr>
        <w:tabs>
          <w:tab w:val="left" w:pos="732"/>
        </w:tabs>
        <w:spacing w:before="119"/>
        <w:ind w:right="230" w:firstLine="0"/>
      </w:pPr>
      <w:r>
        <w:t xml:space="preserve">- Os postos de combustível deverão estar situados num raio de 10km a sede do SAAE de </w:t>
      </w:r>
      <w:r w:rsidR="003A0E22">
        <w:t>Ipanema</w:t>
      </w:r>
      <w:r>
        <w:t>/MG, a título de melhor logística e estratégia do abastecimento.</w:t>
      </w:r>
    </w:p>
    <w:p w14:paraId="6438CDC1" w14:textId="7693F1AB" w:rsidR="00010D12" w:rsidRDefault="00F95448" w:rsidP="009249CD">
      <w:pPr>
        <w:pStyle w:val="PargrafodaLista"/>
        <w:numPr>
          <w:ilvl w:val="2"/>
          <w:numId w:val="44"/>
        </w:numPr>
        <w:tabs>
          <w:tab w:val="left" w:pos="921"/>
        </w:tabs>
        <w:spacing w:before="121"/>
        <w:ind w:right="233" w:firstLine="0"/>
      </w:pPr>
      <w:r>
        <w:t xml:space="preserve">– Caso a empresa vencedora não possua posto de combustíveis na sede de </w:t>
      </w:r>
      <w:r w:rsidR="003A0E22">
        <w:t>Ipanema/MG</w:t>
      </w:r>
      <w:r>
        <w:t xml:space="preserve">, deverá fornecer e instalar um tanque na sede do município em regime de </w:t>
      </w:r>
      <w:r>
        <w:lastRenderedPageBreak/>
        <w:t>comodato, uma vez que o município não possui instalação desta natureza.</w:t>
      </w:r>
    </w:p>
    <w:p w14:paraId="723A5E58" w14:textId="77777777" w:rsidR="00010D12" w:rsidRDefault="00F95448" w:rsidP="009249CD">
      <w:pPr>
        <w:pStyle w:val="PargrafodaLista"/>
        <w:numPr>
          <w:ilvl w:val="2"/>
          <w:numId w:val="44"/>
        </w:numPr>
        <w:tabs>
          <w:tab w:val="left" w:pos="948"/>
        </w:tabs>
        <w:spacing w:before="122"/>
        <w:ind w:right="231" w:firstLine="0"/>
      </w:pPr>
      <w:r>
        <w:t>– O tanque cedido em regime de comodato deverá ter capacidade mínima de 3.000 litros para cada tipo de combustível licitado.</w:t>
      </w:r>
    </w:p>
    <w:p w14:paraId="44425220" w14:textId="77777777" w:rsidR="00010D12" w:rsidRDefault="00F95448">
      <w:pPr>
        <w:spacing w:before="118"/>
        <w:ind w:left="238" w:right="233"/>
        <w:jc w:val="both"/>
        <w:rPr>
          <w:b/>
        </w:rPr>
      </w:pPr>
      <w:r>
        <w:t xml:space="preserve">15.1.2 – </w:t>
      </w:r>
      <w:r>
        <w:rPr>
          <w:b/>
        </w:rPr>
        <w:t>Prazo para abastecimento no tanque: em até 03 (três) dias, a contar do recebimento por parte da contratada da Autorização de Fornecimento - AF.</w:t>
      </w:r>
    </w:p>
    <w:p w14:paraId="4504C629" w14:textId="47308D75" w:rsidR="00010D12" w:rsidRDefault="00F95448" w:rsidP="009249CD">
      <w:pPr>
        <w:pStyle w:val="PargrafodaLista"/>
        <w:numPr>
          <w:ilvl w:val="1"/>
          <w:numId w:val="47"/>
        </w:numPr>
        <w:tabs>
          <w:tab w:val="left" w:pos="727"/>
        </w:tabs>
        <w:spacing w:before="0"/>
        <w:ind w:right="227" w:firstLine="0"/>
      </w:pPr>
      <w:r>
        <w:t>–</w:t>
      </w:r>
      <w:r>
        <w:rPr>
          <w:spacing w:val="-1"/>
        </w:rPr>
        <w:t xml:space="preserve"> </w:t>
      </w:r>
      <w:r>
        <w:t>Caso</w:t>
      </w:r>
      <w:r>
        <w:rPr>
          <w:spacing w:val="-1"/>
        </w:rPr>
        <w:t xml:space="preserve"> </w:t>
      </w:r>
      <w:r>
        <w:t>a</w:t>
      </w:r>
      <w:r>
        <w:rPr>
          <w:spacing w:val="-1"/>
        </w:rPr>
        <w:t xml:space="preserve"> </w:t>
      </w:r>
      <w:r>
        <w:t>empresa</w:t>
      </w:r>
      <w:r>
        <w:rPr>
          <w:spacing w:val="-3"/>
        </w:rPr>
        <w:t xml:space="preserve"> </w:t>
      </w:r>
      <w:r>
        <w:t>vencedora possua</w:t>
      </w:r>
      <w:r>
        <w:rPr>
          <w:spacing w:val="-3"/>
        </w:rPr>
        <w:t xml:space="preserve"> </w:t>
      </w:r>
      <w:r>
        <w:t>posto</w:t>
      </w:r>
      <w:r>
        <w:rPr>
          <w:spacing w:val="-3"/>
        </w:rPr>
        <w:t xml:space="preserve"> </w:t>
      </w:r>
      <w:r>
        <w:t>de</w:t>
      </w:r>
      <w:r>
        <w:rPr>
          <w:spacing w:val="-1"/>
        </w:rPr>
        <w:t xml:space="preserve"> </w:t>
      </w:r>
      <w:r>
        <w:t>combustíveis na</w:t>
      </w:r>
      <w:r>
        <w:rPr>
          <w:spacing w:val="-1"/>
        </w:rPr>
        <w:t xml:space="preserve"> </w:t>
      </w:r>
      <w:r>
        <w:t>sede</w:t>
      </w:r>
      <w:r>
        <w:rPr>
          <w:spacing w:val="-1"/>
        </w:rPr>
        <w:t xml:space="preserve"> </w:t>
      </w:r>
      <w:r>
        <w:t>de</w:t>
      </w:r>
      <w:r>
        <w:rPr>
          <w:spacing w:val="-1"/>
        </w:rPr>
        <w:t xml:space="preserve"> </w:t>
      </w:r>
      <w:r w:rsidR="003A0E22">
        <w:t>Ipanema/MG</w:t>
      </w:r>
      <w:r>
        <w:t>, deverá fornecer os produtos objeto deste certame em suas instalações, aos veículos do SAAE, sem custo adicional, observados os termos da proposta e do contrato.</w:t>
      </w:r>
    </w:p>
    <w:p w14:paraId="6332ED1B" w14:textId="77777777" w:rsidR="00010D12" w:rsidRDefault="00F95448" w:rsidP="009249CD">
      <w:pPr>
        <w:pStyle w:val="PargrafodaLista"/>
        <w:numPr>
          <w:ilvl w:val="2"/>
          <w:numId w:val="47"/>
        </w:numPr>
        <w:tabs>
          <w:tab w:val="left" w:pos="917"/>
        </w:tabs>
        <w:spacing w:before="119"/>
        <w:ind w:left="917" w:hanging="679"/>
      </w:pPr>
      <w:r>
        <w:t>–</w:t>
      </w:r>
      <w:r>
        <w:rPr>
          <w:spacing w:val="-2"/>
        </w:rPr>
        <w:t xml:space="preserve"> </w:t>
      </w:r>
      <w:r>
        <w:t>Os</w:t>
      </w:r>
      <w:r>
        <w:rPr>
          <w:spacing w:val="2"/>
        </w:rPr>
        <w:t xml:space="preserve"> </w:t>
      </w:r>
      <w:r>
        <w:t>combustíveis</w:t>
      </w:r>
      <w:r>
        <w:rPr>
          <w:spacing w:val="3"/>
        </w:rPr>
        <w:t xml:space="preserve"> </w:t>
      </w:r>
      <w:r>
        <w:t>serão fornecidos</w:t>
      </w:r>
      <w:r>
        <w:rPr>
          <w:spacing w:val="3"/>
        </w:rPr>
        <w:t xml:space="preserve"> </w:t>
      </w:r>
      <w:r>
        <w:t>à</w:t>
      </w:r>
      <w:r>
        <w:rPr>
          <w:spacing w:val="2"/>
        </w:rPr>
        <w:t xml:space="preserve"> </w:t>
      </w:r>
      <w:r>
        <w:t>granel,</w:t>
      </w:r>
      <w:r>
        <w:rPr>
          <w:spacing w:val="4"/>
        </w:rPr>
        <w:t xml:space="preserve"> </w:t>
      </w:r>
      <w:r>
        <w:t>através</w:t>
      </w:r>
      <w:r>
        <w:rPr>
          <w:spacing w:val="3"/>
        </w:rPr>
        <w:t xml:space="preserve"> </w:t>
      </w:r>
      <w:r>
        <w:t>do abastecimento dos</w:t>
      </w:r>
      <w:r>
        <w:rPr>
          <w:spacing w:val="3"/>
        </w:rPr>
        <w:t xml:space="preserve"> </w:t>
      </w:r>
      <w:r>
        <w:t>veículos</w:t>
      </w:r>
      <w:r>
        <w:rPr>
          <w:spacing w:val="2"/>
        </w:rPr>
        <w:t xml:space="preserve"> </w:t>
      </w:r>
      <w:r>
        <w:rPr>
          <w:spacing w:val="-5"/>
        </w:rPr>
        <w:t>no</w:t>
      </w:r>
    </w:p>
    <w:p w14:paraId="33BF1953" w14:textId="77777777" w:rsidR="00010D12" w:rsidRDefault="00F95448">
      <w:pPr>
        <w:pStyle w:val="Corpodetexto"/>
        <w:spacing w:before="2"/>
        <w:ind w:right="228"/>
        <w:jc w:val="both"/>
      </w:pPr>
      <w:r>
        <w:t>(s) posto (s) do contratado, mediante requisição datada e assinada pelo responsável do SAAE para cada</w:t>
      </w:r>
      <w:r>
        <w:rPr>
          <w:spacing w:val="-1"/>
        </w:rPr>
        <w:t xml:space="preserve"> </w:t>
      </w:r>
      <w:r>
        <w:t>veículo e/ou máquina, devendo constar em cada</w:t>
      </w:r>
      <w:r>
        <w:rPr>
          <w:spacing w:val="-1"/>
        </w:rPr>
        <w:t xml:space="preserve"> </w:t>
      </w:r>
      <w:r>
        <w:t>requisição dados identificadores do veículo ou máquina a ser abastecido.</w:t>
      </w:r>
    </w:p>
    <w:p w14:paraId="453B49F0" w14:textId="77777777" w:rsidR="00010D12" w:rsidRDefault="00F95448" w:rsidP="009249CD">
      <w:pPr>
        <w:pStyle w:val="PargrafodaLista"/>
        <w:numPr>
          <w:ilvl w:val="1"/>
          <w:numId w:val="47"/>
        </w:numPr>
        <w:tabs>
          <w:tab w:val="left" w:pos="763"/>
        </w:tabs>
        <w:spacing w:before="119"/>
        <w:ind w:right="231" w:firstLine="0"/>
      </w:pPr>
      <w:r>
        <w:t>– O SAAE se reserva o direito de não receber os itens licitados em desacordo com o previsto neste instrumento convocatório, podendo cancelar a Ata de Registro de Preços ou Contrato em decorrência da sua inexecução parcial ou total, sem prejuízo das demais cominações legais aplicáveis.</w:t>
      </w:r>
    </w:p>
    <w:p w14:paraId="0E904C4A" w14:textId="77777777" w:rsidR="00010D12" w:rsidRDefault="00010D12">
      <w:pPr>
        <w:pStyle w:val="Corpodetexto"/>
        <w:ind w:left="0"/>
        <w:rPr>
          <w:sz w:val="20"/>
        </w:rPr>
      </w:pPr>
    </w:p>
    <w:p w14:paraId="50CB6D07" w14:textId="77777777" w:rsidR="00010D12" w:rsidRDefault="00010D12">
      <w:pPr>
        <w:pStyle w:val="Corpodetexto"/>
        <w:ind w:left="0"/>
        <w:rPr>
          <w:sz w:val="20"/>
        </w:rPr>
      </w:pPr>
    </w:p>
    <w:p w14:paraId="27227D96" w14:textId="77777777" w:rsidR="00010D12" w:rsidRDefault="00010D12">
      <w:pPr>
        <w:pStyle w:val="Corpodetexto"/>
        <w:ind w:left="0"/>
        <w:rPr>
          <w:sz w:val="20"/>
        </w:rPr>
      </w:pPr>
    </w:p>
    <w:p w14:paraId="7138A760" w14:textId="77777777" w:rsidR="00010D12" w:rsidRDefault="00010D12">
      <w:pPr>
        <w:pStyle w:val="Corpodetexto"/>
        <w:ind w:left="0"/>
        <w:rPr>
          <w:sz w:val="20"/>
        </w:rPr>
      </w:pPr>
    </w:p>
    <w:p w14:paraId="2579FD72" w14:textId="77777777" w:rsidR="00010D12" w:rsidRDefault="00010D12">
      <w:pPr>
        <w:pStyle w:val="Corpodetexto"/>
        <w:ind w:left="0"/>
        <w:rPr>
          <w:sz w:val="20"/>
        </w:rPr>
      </w:pPr>
    </w:p>
    <w:p w14:paraId="53FCC3B9" w14:textId="77777777" w:rsidR="00010D12" w:rsidRDefault="00010D12">
      <w:pPr>
        <w:pStyle w:val="Corpodetexto"/>
        <w:ind w:left="0"/>
        <w:rPr>
          <w:sz w:val="20"/>
        </w:rPr>
      </w:pPr>
    </w:p>
    <w:p w14:paraId="22ED6AB9" w14:textId="77777777" w:rsidR="00010D12" w:rsidRDefault="00F95448">
      <w:pPr>
        <w:pStyle w:val="Corpodetexto"/>
        <w:spacing w:before="218"/>
        <w:ind w:left="0"/>
        <w:rPr>
          <w:sz w:val="20"/>
        </w:rPr>
      </w:pPr>
      <w:r>
        <w:rPr>
          <w:noProof/>
          <w:lang w:val="pt-BR" w:eastAsia="pt-BR"/>
        </w:rPr>
        <mc:AlternateContent>
          <mc:Choice Requires="wps">
            <w:drawing>
              <wp:anchor distT="0" distB="0" distL="0" distR="0" simplePos="0" relativeHeight="487600128" behindDoc="1" locked="0" layoutInCell="1" allowOverlap="1" wp14:anchorId="36CCC71C" wp14:editId="68FF5D9A">
                <wp:simplePos x="0" y="0"/>
                <wp:positionH relativeFrom="page">
                  <wp:posOffset>2743835</wp:posOffset>
                </wp:positionH>
                <wp:positionV relativeFrom="paragraph">
                  <wp:posOffset>300293</wp:posOffset>
                </wp:positionV>
                <wp:extent cx="2254250" cy="127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4250" cy="1270"/>
                        </a:xfrm>
                        <a:custGeom>
                          <a:avLst/>
                          <a:gdLst/>
                          <a:ahLst/>
                          <a:cxnLst/>
                          <a:rect l="l" t="t" r="r" b="b"/>
                          <a:pathLst>
                            <a:path w="2254250">
                              <a:moveTo>
                                <a:pt x="0" y="0"/>
                              </a:moveTo>
                              <a:lnTo>
                                <a:pt x="2254010"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314E720" id="Graphic 34" o:spid="_x0000_s1026" style="position:absolute;margin-left:216.05pt;margin-top:23.65pt;width:177.5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22542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" path="m,l2254010,e" filled="f" strokeweight=".34661mm">
                <v:path arrowok="t"/>
                <w10:wrap type="topAndBottom" anchorx="page"/>
              </v:shape>
            </w:pict>
          </mc:Fallback>
        </mc:AlternateContent>
      </w:r>
    </w:p>
    <w:p w14:paraId="5BE0A938" w14:textId="089A2A24" w:rsidR="00646351" w:rsidRDefault="00646351" w:rsidP="00646351">
      <w:pPr>
        <w:spacing w:before="124" w:line="352" w:lineRule="auto"/>
        <w:ind w:left="2694" w:right="3668"/>
        <w:jc w:val="center"/>
        <w:rPr>
          <w:b/>
        </w:rPr>
      </w:pPr>
      <w:r>
        <w:rPr>
          <w:b/>
        </w:rPr>
        <w:t xml:space="preserve">  Guilherme de Andrade Werneck</w:t>
      </w:r>
    </w:p>
    <w:p w14:paraId="0923FEDF" w14:textId="18A3B843" w:rsidR="00010D12" w:rsidRDefault="00F95448">
      <w:pPr>
        <w:spacing w:before="124" w:line="352" w:lineRule="auto"/>
        <w:ind w:left="3675" w:right="3668"/>
        <w:jc w:val="center"/>
        <w:rPr>
          <w:b/>
        </w:rPr>
      </w:pPr>
      <w:r>
        <w:rPr>
          <w:b/>
        </w:rPr>
        <w:t xml:space="preserve"> DIRETOR DO SAAE</w:t>
      </w:r>
    </w:p>
    <w:p w14:paraId="44F56550" w14:textId="77777777" w:rsidR="00010D12" w:rsidRDefault="00010D12">
      <w:pPr>
        <w:spacing w:line="352" w:lineRule="auto"/>
        <w:jc w:val="center"/>
        <w:sectPr w:rsidR="00010D12">
          <w:pgSz w:w="11910" w:h="16840"/>
          <w:pgMar w:top="2000" w:right="900" w:bottom="1060" w:left="1180" w:header="396" w:footer="868" w:gutter="0"/>
          <w:cols w:space="720"/>
        </w:sectPr>
      </w:pPr>
    </w:p>
    <w:p w14:paraId="7722E4CE" w14:textId="77777777" w:rsidR="00010D12" w:rsidRDefault="00F95448">
      <w:pPr>
        <w:ind w:left="1242" w:right="1238"/>
        <w:jc w:val="center"/>
        <w:rPr>
          <w:b/>
        </w:rPr>
      </w:pPr>
      <w:r>
        <w:rPr>
          <w:b/>
          <w:u w:val="single"/>
        </w:rPr>
        <w:lastRenderedPageBreak/>
        <w:t>ANEXO</w:t>
      </w:r>
      <w:r>
        <w:rPr>
          <w:b/>
          <w:spacing w:val="-4"/>
          <w:u w:val="single"/>
        </w:rPr>
        <w:t xml:space="preserve"> </w:t>
      </w:r>
      <w:r>
        <w:rPr>
          <w:b/>
          <w:spacing w:val="-5"/>
          <w:u w:val="single"/>
        </w:rPr>
        <w:t>II</w:t>
      </w:r>
    </w:p>
    <w:p w14:paraId="10B0A8B4" w14:textId="3EF7A9C4" w:rsidR="00010D12" w:rsidRDefault="00F95448">
      <w:pPr>
        <w:pStyle w:val="Ttulo1"/>
        <w:spacing w:before="121" w:line="352" w:lineRule="auto"/>
        <w:ind w:left="2670" w:right="2599"/>
        <w:jc w:val="center"/>
      </w:pPr>
      <w:r>
        <w:t>MODELO</w:t>
      </w:r>
      <w:r>
        <w:rPr>
          <w:spacing w:val="-12"/>
        </w:rPr>
        <w:t xml:space="preserve"> </w:t>
      </w:r>
      <w:r>
        <w:t>DE</w:t>
      </w:r>
      <w:r>
        <w:rPr>
          <w:spacing w:val="-11"/>
        </w:rPr>
        <w:t xml:space="preserve"> </w:t>
      </w:r>
      <w:r>
        <w:t>PROPOSTA</w:t>
      </w:r>
      <w:r>
        <w:rPr>
          <w:spacing w:val="-10"/>
        </w:rPr>
        <w:t xml:space="preserve"> </w:t>
      </w:r>
      <w:r>
        <w:t xml:space="preserve">COMERCIAL SAAE </w:t>
      </w:r>
      <w:r w:rsidR="00646351">
        <w:t>IPANEMA</w:t>
      </w:r>
      <w:r>
        <w:t xml:space="preserve"> – MG</w:t>
      </w:r>
    </w:p>
    <w:p w14:paraId="6444AA3A" w14:textId="77777777" w:rsidR="00010D12" w:rsidRDefault="00010D12">
      <w:pPr>
        <w:pStyle w:val="Corpodetexto"/>
        <w:ind w:left="0"/>
        <w:rPr>
          <w:b/>
        </w:rPr>
      </w:pPr>
    </w:p>
    <w:p w14:paraId="65E1B8B4" w14:textId="789E01DE" w:rsidR="00010D12" w:rsidRDefault="00F95448">
      <w:pPr>
        <w:spacing w:line="355" w:lineRule="auto"/>
        <w:ind w:left="238" w:right="5289"/>
        <w:rPr>
          <w:b/>
        </w:rPr>
      </w:pPr>
      <w:r>
        <w:rPr>
          <w:b/>
        </w:rPr>
        <w:t>PROCESSO</w:t>
      </w:r>
      <w:r>
        <w:rPr>
          <w:b/>
          <w:spacing w:val="-9"/>
        </w:rPr>
        <w:t xml:space="preserve"> </w:t>
      </w:r>
      <w:r>
        <w:rPr>
          <w:b/>
        </w:rPr>
        <w:t>LICITATÓRIO</w:t>
      </w:r>
      <w:r>
        <w:rPr>
          <w:b/>
          <w:spacing w:val="-12"/>
        </w:rPr>
        <w:t xml:space="preserve"> </w:t>
      </w:r>
      <w:r>
        <w:rPr>
          <w:b/>
        </w:rPr>
        <w:t>Nº</w:t>
      </w:r>
      <w:r>
        <w:rPr>
          <w:b/>
          <w:spacing w:val="-9"/>
        </w:rPr>
        <w:t xml:space="preserve"> </w:t>
      </w:r>
      <w:r>
        <w:rPr>
          <w:b/>
        </w:rPr>
        <w:t>0</w:t>
      </w:r>
      <w:r w:rsidR="003E2793">
        <w:rPr>
          <w:b/>
        </w:rPr>
        <w:t>4</w:t>
      </w:r>
      <w:r>
        <w:rPr>
          <w:b/>
        </w:rPr>
        <w:t>/2024 PREGÃO ELETRÔNICO Nº 0</w:t>
      </w:r>
      <w:r w:rsidR="00646351">
        <w:rPr>
          <w:b/>
        </w:rPr>
        <w:t>1</w:t>
      </w:r>
      <w:r>
        <w:rPr>
          <w:b/>
        </w:rPr>
        <w:t>/2024 REGISTRO DE PREÇOS Nº: 01/2024 TIPO: MENOR PREÇO POR ITEM</w:t>
      </w:r>
    </w:p>
    <w:p w14:paraId="1F77B725" w14:textId="77777777" w:rsidR="00010D12" w:rsidRPr="00646351" w:rsidRDefault="00010D12">
      <w:pPr>
        <w:pStyle w:val="Corpodetexto"/>
        <w:spacing w:before="115"/>
        <w:ind w:left="0"/>
        <w:rPr>
          <w:b/>
          <w:sz w:val="10"/>
          <w:szCs w:val="10"/>
        </w:rPr>
      </w:pPr>
    </w:p>
    <w:p w14:paraId="4EB9D38B" w14:textId="549100E0" w:rsidR="00010D12" w:rsidRDefault="00F95448">
      <w:pPr>
        <w:pStyle w:val="Corpodetexto"/>
        <w:ind w:right="227"/>
        <w:jc w:val="both"/>
      </w:pPr>
      <w:r>
        <w:rPr>
          <w:b/>
        </w:rPr>
        <w:t xml:space="preserve">OBJETO: </w:t>
      </w:r>
      <w:r>
        <w:t>Registro</w:t>
      </w:r>
      <w:r>
        <w:rPr>
          <w:spacing w:val="-1"/>
        </w:rPr>
        <w:t xml:space="preserve"> </w:t>
      </w:r>
      <w:r>
        <w:t>de</w:t>
      </w:r>
      <w:r>
        <w:rPr>
          <w:spacing w:val="-2"/>
        </w:rPr>
        <w:t xml:space="preserve"> </w:t>
      </w:r>
      <w:r>
        <w:t>preços para</w:t>
      </w:r>
      <w:r>
        <w:rPr>
          <w:spacing w:val="-2"/>
        </w:rPr>
        <w:t xml:space="preserve"> </w:t>
      </w:r>
      <w:r>
        <w:t>futura</w:t>
      </w:r>
      <w:r>
        <w:rPr>
          <w:spacing w:val="-1"/>
        </w:rPr>
        <w:t xml:space="preserve"> </w:t>
      </w:r>
      <w:r>
        <w:t>e</w:t>
      </w:r>
      <w:r>
        <w:rPr>
          <w:spacing w:val="-2"/>
        </w:rPr>
        <w:t xml:space="preserve"> </w:t>
      </w:r>
      <w:r>
        <w:t>eventual aquisição de</w:t>
      </w:r>
      <w:r>
        <w:rPr>
          <w:spacing w:val="-1"/>
        </w:rPr>
        <w:t xml:space="preserve"> </w:t>
      </w:r>
      <w:r>
        <w:t>Combustíveis, para</w:t>
      </w:r>
      <w:r>
        <w:rPr>
          <w:spacing w:val="-1"/>
        </w:rPr>
        <w:t xml:space="preserve"> </w:t>
      </w:r>
      <w:r>
        <w:t>atender</w:t>
      </w:r>
      <w:r>
        <w:rPr>
          <w:spacing w:val="-3"/>
        </w:rPr>
        <w:t xml:space="preserve"> </w:t>
      </w:r>
      <w:r>
        <w:t xml:space="preserve">a frota de veículos do SAAE de </w:t>
      </w:r>
      <w:r w:rsidR="003E2793">
        <w:t>Ipanema</w:t>
      </w:r>
      <w:r>
        <w:t>/MG, com fornecimento direto na bomba, conforme necessidade da administração.</w:t>
      </w:r>
    </w:p>
    <w:p w14:paraId="49F551D0" w14:textId="77777777" w:rsidR="00010D12" w:rsidRDefault="00010D12">
      <w:pPr>
        <w:pStyle w:val="Corpodetexto"/>
        <w:spacing w:before="9"/>
        <w:ind w:left="0"/>
        <w:rPr>
          <w:sz w:val="10"/>
        </w:rPr>
      </w:pP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80"/>
      </w:tblGrid>
      <w:tr w:rsidR="00010D12" w14:paraId="21B19A8A" w14:textId="77777777">
        <w:trPr>
          <w:trHeight w:val="410"/>
        </w:trPr>
        <w:tc>
          <w:tcPr>
            <w:tcW w:w="9580" w:type="dxa"/>
          </w:tcPr>
          <w:p w14:paraId="63507BFE" w14:textId="77777777" w:rsidR="00010D12" w:rsidRDefault="00F95448">
            <w:pPr>
              <w:pStyle w:val="TableParagraph"/>
              <w:spacing w:before="19"/>
              <w:rPr>
                <w:b/>
              </w:rPr>
            </w:pPr>
            <w:r>
              <w:rPr>
                <w:b/>
              </w:rPr>
              <w:t>Razão</w:t>
            </w:r>
            <w:r>
              <w:rPr>
                <w:b/>
                <w:spacing w:val="-3"/>
              </w:rPr>
              <w:t xml:space="preserve"> </w:t>
            </w:r>
            <w:r>
              <w:rPr>
                <w:b/>
              </w:rPr>
              <w:t>Social</w:t>
            </w:r>
            <w:r>
              <w:rPr>
                <w:b/>
                <w:spacing w:val="-2"/>
              </w:rPr>
              <w:t xml:space="preserve"> </w:t>
            </w:r>
            <w:r>
              <w:rPr>
                <w:b/>
              </w:rPr>
              <w:t>do</w:t>
            </w:r>
            <w:r>
              <w:rPr>
                <w:b/>
                <w:spacing w:val="-4"/>
              </w:rPr>
              <w:t xml:space="preserve"> </w:t>
            </w:r>
            <w:r>
              <w:rPr>
                <w:b/>
                <w:spacing w:val="-2"/>
              </w:rPr>
              <w:t>Licitante:</w:t>
            </w:r>
          </w:p>
        </w:tc>
      </w:tr>
      <w:tr w:rsidR="00010D12" w14:paraId="652D0990" w14:textId="77777777">
        <w:trPr>
          <w:trHeight w:val="412"/>
        </w:trPr>
        <w:tc>
          <w:tcPr>
            <w:tcW w:w="9580" w:type="dxa"/>
          </w:tcPr>
          <w:p w14:paraId="35825CC0" w14:textId="77777777" w:rsidR="00010D12" w:rsidRDefault="00F95448">
            <w:pPr>
              <w:pStyle w:val="TableParagraph"/>
              <w:spacing w:before="21"/>
              <w:rPr>
                <w:b/>
              </w:rPr>
            </w:pPr>
            <w:r>
              <w:rPr>
                <w:b/>
              </w:rPr>
              <w:t>CNPJ/CPF</w:t>
            </w:r>
            <w:r>
              <w:rPr>
                <w:b/>
                <w:spacing w:val="-7"/>
              </w:rPr>
              <w:t xml:space="preserve"> </w:t>
            </w:r>
            <w:r>
              <w:rPr>
                <w:b/>
                <w:spacing w:val="-10"/>
              </w:rPr>
              <w:t>:</w:t>
            </w:r>
          </w:p>
        </w:tc>
      </w:tr>
      <w:tr w:rsidR="00010D12" w14:paraId="7EFCF662" w14:textId="77777777">
        <w:trPr>
          <w:trHeight w:val="412"/>
        </w:trPr>
        <w:tc>
          <w:tcPr>
            <w:tcW w:w="9580" w:type="dxa"/>
          </w:tcPr>
          <w:p w14:paraId="0BD4D506" w14:textId="77777777" w:rsidR="00010D12" w:rsidRDefault="00F95448">
            <w:pPr>
              <w:pStyle w:val="TableParagraph"/>
              <w:spacing w:before="21"/>
              <w:rPr>
                <w:b/>
              </w:rPr>
            </w:pPr>
            <w:r>
              <w:rPr>
                <w:b/>
              </w:rPr>
              <w:t>Endereço</w:t>
            </w:r>
            <w:r>
              <w:rPr>
                <w:b/>
                <w:spacing w:val="-3"/>
              </w:rPr>
              <w:t xml:space="preserve"> </w:t>
            </w:r>
            <w:r>
              <w:rPr>
                <w:b/>
                <w:spacing w:val="-10"/>
              </w:rPr>
              <w:t>:</w:t>
            </w:r>
          </w:p>
        </w:tc>
      </w:tr>
      <w:tr w:rsidR="00010D12" w14:paraId="0D2DCF17" w14:textId="77777777">
        <w:trPr>
          <w:trHeight w:val="414"/>
        </w:trPr>
        <w:tc>
          <w:tcPr>
            <w:tcW w:w="9580" w:type="dxa"/>
          </w:tcPr>
          <w:p w14:paraId="4984F813" w14:textId="77777777" w:rsidR="00010D12" w:rsidRDefault="00F95448">
            <w:pPr>
              <w:pStyle w:val="TableParagraph"/>
              <w:spacing w:before="21"/>
              <w:rPr>
                <w:b/>
              </w:rPr>
            </w:pPr>
            <w:r>
              <w:rPr>
                <w:b/>
                <w:i/>
              </w:rPr>
              <w:t>E-mail</w:t>
            </w:r>
            <w:r>
              <w:rPr>
                <w:b/>
                <w:i/>
                <w:spacing w:val="-4"/>
              </w:rPr>
              <w:t xml:space="preserve"> </w:t>
            </w:r>
            <w:r>
              <w:rPr>
                <w:b/>
                <w:spacing w:val="-10"/>
              </w:rPr>
              <w:t>:</w:t>
            </w:r>
          </w:p>
        </w:tc>
      </w:tr>
      <w:tr w:rsidR="00010D12" w14:paraId="732CFFB6" w14:textId="77777777">
        <w:trPr>
          <w:trHeight w:val="412"/>
        </w:trPr>
        <w:tc>
          <w:tcPr>
            <w:tcW w:w="9580" w:type="dxa"/>
          </w:tcPr>
          <w:p w14:paraId="316E6532" w14:textId="77777777" w:rsidR="00010D12" w:rsidRDefault="00F95448">
            <w:pPr>
              <w:pStyle w:val="TableParagraph"/>
              <w:spacing w:before="21"/>
              <w:rPr>
                <w:b/>
              </w:rPr>
            </w:pPr>
            <w:r>
              <w:rPr>
                <w:b/>
              </w:rPr>
              <w:t>Telefone</w:t>
            </w:r>
            <w:r>
              <w:rPr>
                <w:b/>
                <w:spacing w:val="-6"/>
              </w:rPr>
              <w:t xml:space="preserve"> </w:t>
            </w:r>
            <w:r>
              <w:rPr>
                <w:b/>
              </w:rPr>
              <w:t>/</w:t>
            </w:r>
            <w:r>
              <w:rPr>
                <w:b/>
                <w:spacing w:val="-4"/>
              </w:rPr>
              <w:t xml:space="preserve"> </w:t>
            </w:r>
            <w:r>
              <w:rPr>
                <w:b/>
              </w:rPr>
              <w:t>Fax</w:t>
            </w:r>
            <w:r>
              <w:rPr>
                <w:b/>
                <w:spacing w:val="-3"/>
              </w:rPr>
              <w:t xml:space="preserve"> </w:t>
            </w:r>
            <w:r>
              <w:rPr>
                <w:b/>
                <w:spacing w:val="-10"/>
              </w:rPr>
              <w:t>:</w:t>
            </w:r>
          </w:p>
        </w:tc>
      </w:tr>
      <w:tr w:rsidR="00010D12" w14:paraId="567A115E" w14:textId="77777777">
        <w:trPr>
          <w:trHeight w:val="412"/>
        </w:trPr>
        <w:tc>
          <w:tcPr>
            <w:tcW w:w="9580" w:type="dxa"/>
          </w:tcPr>
          <w:p w14:paraId="205ACD13" w14:textId="77777777" w:rsidR="00010D12" w:rsidRDefault="00F95448">
            <w:pPr>
              <w:pStyle w:val="TableParagraph"/>
              <w:spacing w:before="21"/>
              <w:rPr>
                <w:b/>
              </w:rPr>
            </w:pPr>
            <w:r>
              <w:rPr>
                <w:b/>
              </w:rPr>
              <w:t>Representante</w:t>
            </w:r>
            <w:r>
              <w:rPr>
                <w:b/>
                <w:spacing w:val="-5"/>
              </w:rPr>
              <w:t xml:space="preserve"> </w:t>
            </w:r>
            <w:r>
              <w:rPr>
                <w:b/>
              </w:rPr>
              <w:t>:</w:t>
            </w:r>
            <w:r>
              <w:rPr>
                <w:b/>
                <w:spacing w:val="-4"/>
              </w:rPr>
              <w:t xml:space="preserve"> </w:t>
            </w:r>
            <w:r>
              <w:rPr>
                <w:b/>
                <w:spacing w:val="-2"/>
              </w:rPr>
              <w:t>Nome:</w:t>
            </w:r>
          </w:p>
        </w:tc>
      </w:tr>
      <w:tr w:rsidR="00010D12" w14:paraId="46797795" w14:textId="77777777">
        <w:trPr>
          <w:trHeight w:val="294"/>
        </w:trPr>
        <w:tc>
          <w:tcPr>
            <w:tcW w:w="9580" w:type="dxa"/>
          </w:tcPr>
          <w:p w14:paraId="111DFCD7" w14:textId="77777777" w:rsidR="00010D12" w:rsidRDefault="00F95448">
            <w:pPr>
              <w:pStyle w:val="TableParagraph"/>
              <w:spacing w:before="21"/>
              <w:rPr>
                <w:b/>
              </w:rPr>
            </w:pPr>
            <w:r>
              <w:rPr>
                <w:b/>
                <w:spacing w:val="-2"/>
              </w:rPr>
              <w:t>Assinatura:</w:t>
            </w:r>
          </w:p>
        </w:tc>
      </w:tr>
    </w:tbl>
    <w:p w14:paraId="3CED60CD" w14:textId="77777777" w:rsidR="00010D12" w:rsidRDefault="00010D12">
      <w:pPr>
        <w:pStyle w:val="Corpodetexto"/>
        <w:ind w:left="0"/>
        <w:rPr>
          <w:sz w:val="20"/>
        </w:rPr>
      </w:pPr>
    </w:p>
    <w:p w14:paraId="79A771DC" w14:textId="77777777" w:rsidR="00010D12" w:rsidRDefault="00010D12">
      <w:pPr>
        <w:pStyle w:val="Corpodetexto"/>
        <w:spacing w:before="36"/>
        <w:ind w:left="0"/>
        <w:rPr>
          <w:sz w:val="20"/>
        </w:rPr>
      </w:pPr>
    </w:p>
    <w:tbl>
      <w:tblPr>
        <w:tblStyle w:val="TableNormal"/>
        <w:tblW w:w="0" w:type="auto"/>
        <w:tblInd w:w="1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70"/>
        <w:gridCol w:w="1983"/>
        <w:gridCol w:w="1082"/>
        <w:gridCol w:w="1360"/>
        <w:gridCol w:w="1888"/>
        <w:gridCol w:w="1221"/>
        <w:gridCol w:w="1290"/>
      </w:tblGrid>
      <w:tr w:rsidR="00010D12" w14:paraId="17BC1628" w14:textId="77777777">
        <w:trPr>
          <w:trHeight w:val="558"/>
        </w:trPr>
        <w:tc>
          <w:tcPr>
            <w:tcW w:w="670" w:type="dxa"/>
          </w:tcPr>
          <w:p w14:paraId="27C7F983" w14:textId="77777777" w:rsidR="00010D12" w:rsidRDefault="00F95448">
            <w:pPr>
              <w:pStyle w:val="TableParagraph"/>
              <w:spacing w:before="153"/>
              <w:ind w:left="15"/>
              <w:jc w:val="center"/>
              <w:rPr>
                <w:b/>
              </w:rPr>
            </w:pPr>
            <w:r>
              <w:rPr>
                <w:b/>
                <w:spacing w:val="-4"/>
              </w:rPr>
              <w:t>ITEM</w:t>
            </w:r>
          </w:p>
        </w:tc>
        <w:tc>
          <w:tcPr>
            <w:tcW w:w="1983" w:type="dxa"/>
          </w:tcPr>
          <w:p w14:paraId="3DBBE258" w14:textId="77777777" w:rsidR="00010D12" w:rsidRDefault="00F95448">
            <w:pPr>
              <w:pStyle w:val="TableParagraph"/>
              <w:spacing w:before="153"/>
              <w:ind w:left="13" w:right="4"/>
              <w:jc w:val="center"/>
              <w:rPr>
                <w:b/>
              </w:rPr>
            </w:pPr>
            <w:r>
              <w:rPr>
                <w:b/>
                <w:spacing w:val="-2"/>
              </w:rPr>
              <w:t>PRODUTO</w:t>
            </w:r>
          </w:p>
        </w:tc>
        <w:tc>
          <w:tcPr>
            <w:tcW w:w="1082" w:type="dxa"/>
          </w:tcPr>
          <w:p w14:paraId="6BE715F2" w14:textId="77777777" w:rsidR="00010D12" w:rsidRDefault="00F95448">
            <w:pPr>
              <w:pStyle w:val="TableParagraph"/>
              <w:spacing w:before="153"/>
              <w:ind w:left="13" w:right="3"/>
              <w:jc w:val="center"/>
              <w:rPr>
                <w:b/>
              </w:rPr>
            </w:pPr>
            <w:r>
              <w:rPr>
                <w:b/>
                <w:spacing w:val="-2"/>
              </w:rPr>
              <w:t>UNID.</w:t>
            </w:r>
          </w:p>
        </w:tc>
        <w:tc>
          <w:tcPr>
            <w:tcW w:w="1360" w:type="dxa"/>
          </w:tcPr>
          <w:p w14:paraId="1B41C5CD" w14:textId="77777777" w:rsidR="00010D12" w:rsidRDefault="00F95448">
            <w:pPr>
              <w:pStyle w:val="TableParagraph"/>
              <w:spacing w:before="153"/>
              <w:ind w:left="20" w:right="4"/>
              <w:jc w:val="center"/>
              <w:rPr>
                <w:b/>
              </w:rPr>
            </w:pPr>
            <w:r>
              <w:rPr>
                <w:b/>
                <w:spacing w:val="-2"/>
              </w:rPr>
              <w:t>QUANT.</w:t>
            </w:r>
          </w:p>
        </w:tc>
        <w:tc>
          <w:tcPr>
            <w:tcW w:w="1888" w:type="dxa"/>
          </w:tcPr>
          <w:p w14:paraId="454DF7B4" w14:textId="77777777" w:rsidR="00010D12" w:rsidRDefault="00F95448">
            <w:pPr>
              <w:pStyle w:val="TableParagraph"/>
              <w:spacing w:before="2"/>
              <w:ind w:left="70" w:right="53" w:firstLine="463"/>
              <w:rPr>
                <w:b/>
              </w:rPr>
            </w:pPr>
            <w:r>
              <w:rPr>
                <w:b/>
                <w:spacing w:val="-2"/>
              </w:rPr>
              <w:t>MARCA DISTRIBUIDORA</w:t>
            </w:r>
          </w:p>
        </w:tc>
        <w:tc>
          <w:tcPr>
            <w:tcW w:w="1221" w:type="dxa"/>
          </w:tcPr>
          <w:p w14:paraId="5B249100" w14:textId="77777777" w:rsidR="00010D12" w:rsidRDefault="00F95448">
            <w:pPr>
              <w:pStyle w:val="TableParagraph"/>
              <w:spacing w:before="26"/>
              <w:ind w:left="78" w:right="61" w:firstLine="146"/>
              <w:rPr>
                <w:b/>
              </w:rPr>
            </w:pPr>
            <w:r>
              <w:rPr>
                <w:b/>
                <w:spacing w:val="-4"/>
              </w:rPr>
              <w:t xml:space="preserve">VALOR </w:t>
            </w:r>
            <w:r>
              <w:rPr>
                <w:b/>
                <w:spacing w:val="-2"/>
              </w:rPr>
              <w:t>UNITÁRIO</w:t>
            </w:r>
          </w:p>
        </w:tc>
        <w:tc>
          <w:tcPr>
            <w:tcW w:w="1290" w:type="dxa"/>
          </w:tcPr>
          <w:p w14:paraId="24DB9A53" w14:textId="77777777" w:rsidR="00010D12" w:rsidRDefault="00F95448">
            <w:pPr>
              <w:pStyle w:val="TableParagraph"/>
              <w:spacing w:before="26"/>
              <w:ind w:left="281" w:right="234" w:hanging="17"/>
              <w:rPr>
                <w:b/>
              </w:rPr>
            </w:pPr>
            <w:r>
              <w:rPr>
                <w:b/>
                <w:spacing w:val="-2"/>
              </w:rPr>
              <w:t>VALOR TOTAL</w:t>
            </w:r>
          </w:p>
        </w:tc>
      </w:tr>
      <w:tr w:rsidR="00010D12" w14:paraId="2A5DE928" w14:textId="77777777">
        <w:trPr>
          <w:trHeight w:val="604"/>
        </w:trPr>
        <w:tc>
          <w:tcPr>
            <w:tcW w:w="670" w:type="dxa"/>
          </w:tcPr>
          <w:p w14:paraId="25AAB242" w14:textId="77777777" w:rsidR="00010D12" w:rsidRDefault="00F95448">
            <w:pPr>
              <w:pStyle w:val="TableParagraph"/>
              <w:spacing w:before="175"/>
              <w:ind w:left="15" w:right="4"/>
              <w:jc w:val="center"/>
            </w:pPr>
            <w:r>
              <w:rPr>
                <w:spacing w:val="-5"/>
              </w:rPr>
              <w:t>01</w:t>
            </w:r>
          </w:p>
        </w:tc>
        <w:tc>
          <w:tcPr>
            <w:tcW w:w="1983" w:type="dxa"/>
          </w:tcPr>
          <w:p w14:paraId="20854A85" w14:textId="77777777" w:rsidR="00010D12" w:rsidRDefault="00F95448">
            <w:pPr>
              <w:pStyle w:val="TableParagraph"/>
              <w:spacing w:before="158"/>
              <w:ind w:left="13"/>
              <w:jc w:val="center"/>
            </w:pPr>
            <w:r>
              <w:t>Gasolina</w:t>
            </w:r>
            <w:r>
              <w:rPr>
                <w:spacing w:val="-8"/>
              </w:rPr>
              <w:t xml:space="preserve"> </w:t>
            </w:r>
            <w:r>
              <w:rPr>
                <w:spacing w:val="-4"/>
              </w:rPr>
              <w:t>Comum</w:t>
            </w:r>
          </w:p>
        </w:tc>
        <w:tc>
          <w:tcPr>
            <w:tcW w:w="1082" w:type="dxa"/>
          </w:tcPr>
          <w:p w14:paraId="3488A12A" w14:textId="77777777" w:rsidR="00010D12" w:rsidRDefault="00F95448">
            <w:pPr>
              <w:pStyle w:val="TableParagraph"/>
              <w:spacing w:before="175"/>
              <w:ind w:left="13"/>
              <w:jc w:val="center"/>
            </w:pPr>
            <w:r>
              <w:rPr>
                <w:spacing w:val="-2"/>
              </w:rPr>
              <w:t>Litros</w:t>
            </w:r>
          </w:p>
        </w:tc>
        <w:tc>
          <w:tcPr>
            <w:tcW w:w="1360" w:type="dxa"/>
          </w:tcPr>
          <w:p w14:paraId="789BA1B8" w14:textId="30F744A0" w:rsidR="00010D12" w:rsidRDefault="005F4BEB">
            <w:pPr>
              <w:pStyle w:val="TableParagraph"/>
              <w:spacing w:before="158"/>
              <w:ind w:left="20"/>
              <w:jc w:val="center"/>
            </w:pPr>
            <w:r>
              <w:rPr>
                <w:spacing w:val="-2"/>
              </w:rPr>
              <w:t>8.200</w:t>
            </w:r>
          </w:p>
        </w:tc>
        <w:tc>
          <w:tcPr>
            <w:tcW w:w="1888" w:type="dxa"/>
          </w:tcPr>
          <w:p w14:paraId="05980B68" w14:textId="77777777" w:rsidR="00010D12" w:rsidRDefault="00010D12">
            <w:pPr>
              <w:pStyle w:val="TableParagraph"/>
              <w:ind w:left="0"/>
              <w:rPr>
                <w:rFonts w:ascii="Times New Roman"/>
                <w:sz w:val="20"/>
              </w:rPr>
            </w:pPr>
          </w:p>
        </w:tc>
        <w:tc>
          <w:tcPr>
            <w:tcW w:w="1221" w:type="dxa"/>
          </w:tcPr>
          <w:p w14:paraId="34FA3620" w14:textId="77777777" w:rsidR="00010D12" w:rsidRDefault="00010D12">
            <w:pPr>
              <w:pStyle w:val="TableParagraph"/>
              <w:ind w:left="0"/>
              <w:rPr>
                <w:rFonts w:ascii="Times New Roman"/>
                <w:sz w:val="20"/>
              </w:rPr>
            </w:pPr>
          </w:p>
        </w:tc>
        <w:tc>
          <w:tcPr>
            <w:tcW w:w="1290" w:type="dxa"/>
          </w:tcPr>
          <w:p w14:paraId="7DFB3CF1" w14:textId="77777777" w:rsidR="00010D12" w:rsidRDefault="00010D12">
            <w:pPr>
              <w:pStyle w:val="TableParagraph"/>
              <w:ind w:left="0"/>
              <w:rPr>
                <w:rFonts w:ascii="Times New Roman"/>
                <w:sz w:val="20"/>
              </w:rPr>
            </w:pPr>
          </w:p>
        </w:tc>
      </w:tr>
      <w:tr w:rsidR="00010D12" w14:paraId="2AA393CA" w14:textId="77777777">
        <w:trPr>
          <w:trHeight w:val="760"/>
        </w:trPr>
        <w:tc>
          <w:tcPr>
            <w:tcW w:w="670" w:type="dxa"/>
          </w:tcPr>
          <w:p w14:paraId="6FC663E4" w14:textId="77777777" w:rsidR="00010D12" w:rsidRDefault="00010D12">
            <w:pPr>
              <w:pStyle w:val="TableParagraph"/>
              <w:spacing w:before="1"/>
              <w:ind w:left="0"/>
            </w:pPr>
          </w:p>
          <w:p w14:paraId="28F32328" w14:textId="77777777" w:rsidR="00010D12" w:rsidRDefault="00F95448">
            <w:pPr>
              <w:pStyle w:val="TableParagraph"/>
              <w:ind w:left="15" w:right="4"/>
              <w:jc w:val="center"/>
            </w:pPr>
            <w:r>
              <w:rPr>
                <w:spacing w:val="-5"/>
              </w:rPr>
              <w:t>02</w:t>
            </w:r>
          </w:p>
        </w:tc>
        <w:tc>
          <w:tcPr>
            <w:tcW w:w="1983" w:type="dxa"/>
          </w:tcPr>
          <w:p w14:paraId="12987CCB" w14:textId="77777777" w:rsidR="00010D12" w:rsidRDefault="00F95448">
            <w:pPr>
              <w:pStyle w:val="TableParagraph"/>
              <w:spacing w:before="91" w:line="276" w:lineRule="auto"/>
              <w:ind w:left="604" w:right="405" w:hanging="183"/>
            </w:pPr>
            <w:r>
              <w:t>Óleo</w:t>
            </w:r>
            <w:r>
              <w:rPr>
                <w:spacing w:val="-16"/>
              </w:rPr>
              <w:t xml:space="preserve"> </w:t>
            </w:r>
            <w:r>
              <w:t xml:space="preserve">Diesel </w:t>
            </w:r>
            <w:r>
              <w:rPr>
                <w:spacing w:val="-4"/>
              </w:rPr>
              <w:t>Comum</w:t>
            </w:r>
          </w:p>
        </w:tc>
        <w:tc>
          <w:tcPr>
            <w:tcW w:w="1082" w:type="dxa"/>
          </w:tcPr>
          <w:p w14:paraId="7EF82141" w14:textId="77777777" w:rsidR="00010D12" w:rsidRDefault="00010D12">
            <w:pPr>
              <w:pStyle w:val="TableParagraph"/>
              <w:spacing w:before="1"/>
              <w:ind w:left="0"/>
            </w:pPr>
          </w:p>
          <w:p w14:paraId="1020AC95" w14:textId="77777777" w:rsidR="00010D12" w:rsidRDefault="00F95448">
            <w:pPr>
              <w:pStyle w:val="TableParagraph"/>
              <w:ind w:left="13"/>
              <w:jc w:val="center"/>
            </w:pPr>
            <w:r>
              <w:rPr>
                <w:spacing w:val="-2"/>
              </w:rPr>
              <w:t>Litros</w:t>
            </w:r>
          </w:p>
        </w:tc>
        <w:tc>
          <w:tcPr>
            <w:tcW w:w="1360" w:type="dxa"/>
          </w:tcPr>
          <w:p w14:paraId="50898E3E" w14:textId="2A42A025" w:rsidR="00010D12" w:rsidRDefault="005F4BEB">
            <w:pPr>
              <w:pStyle w:val="TableParagraph"/>
              <w:spacing w:before="235"/>
              <w:ind w:left="20" w:right="3"/>
              <w:jc w:val="center"/>
            </w:pPr>
            <w:r>
              <w:rPr>
                <w:spacing w:val="-2"/>
              </w:rPr>
              <w:t>6</w:t>
            </w:r>
            <w:r w:rsidR="00F95448">
              <w:rPr>
                <w:spacing w:val="-2"/>
              </w:rPr>
              <w:t>.000</w:t>
            </w:r>
          </w:p>
        </w:tc>
        <w:tc>
          <w:tcPr>
            <w:tcW w:w="1888" w:type="dxa"/>
          </w:tcPr>
          <w:p w14:paraId="4822D09E" w14:textId="77777777" w:rsidR="00010D12" w:rsidRDefault="00010D12">
            <w:pPr>
              <w:pStyle w:val="TableParagraph"/>
              <w:ind w:left="0"/>
              <w:rPr>
                <w:rFonts w:ascii="Times New Roman"/>
                <w:sz w:val="20"/>
              </w:rPr>
            </w:pPr>
          </w:p>
        </w:tc>
        <w:tc>
          <w:tcPr>
            <w:tcW w:w="1221" w:type="dxa"/>
          </w:tcPr>
          <w:p w14:paraId="7AAA0D0B" w14:textId="77777777" w:rsidR="00010D12" w:rsidRDefault="00010D12">
            <w:pPr>
              <w:pStyle w:val="TableParagraph"/>
              <w:ind w:left="0"/>
              <w:rPr>
                <w:rFonts w:ascii="Times New Roman"/>
                <w:sz w:val="20"/>
              </w:rPr>
            </w:pPr>
          </w:p>
        </w:tc>
        <w:tc>
          <w:tcPr>
            <w:tcW w:w="1290" w:type="dxa"/>
          </w:tcPr>
          <w:p w14:paraId="68C3626B" w14:textId="77777777" w:rsidR="00010D12" w:rsidRDefault="00010D12">
            <w:pPr>
              <w:pStyle w:val="TableParagraph"/>
              <w:ind w:left="0"/>
              <w:rPr>
                <w:rFonts w:ascii="Times New Roman"/>
                <w:sz w:val="20"/>
              </w:rPr>
            </w:pPr>
          </w:p>
        </w:tc>
      </w:tr>
      <w:tr w:rsidR="00010D12" w14:paraId="65231C7C" w14:textId="77777777">
        <w:trPr>
          <w:trHeight w:val="589"/>
        </w:trPr>
        <w:tc>
          <w:tcPr>
            <w:tcW w:w="670" w:type="dxa"/>
          </w:tcPr>
          <w:p w14:paraId="60697BF4" w14:textId="77777777" w:rsidR="00010D12" w:rsidRDefault="00F95448">
            <w:pPr>
              <w:pStyle w:val="TableParagraph"/>
              <w:spacing w:before="167"/>
              <w:ind w:left="15" w:right="4"/>
              <w:jc w:val="center"/>
            </w:pPr>
            <w:r>
              <w:rPr>
                <w:spacing w:val="-5"/>
              </w:rPr>
              <w:t>03</w:t>
            </w:r>
          </w:p>
        </w:tc>
        <w:tc>
          <w:tcPr>
            <w:tcW w:w="1983" w:type="dxa"/>
          </w:tcPr>
          <w:p w14:paraId="49C53C19" w14:textId="77777777" w:rsidR="00010D12" w:rsidRDefault="00F95448">
            <w:pPr>
              <w:pStyle w:val="TableParagraph"/>
              <w:spacing w:before="148"/>
              <w:ind w:left="13" w:right="1"/>
              <w:jc w:val="center"/>
            </w:pPr>
            <w:r>
              <w:t>Óleo</w:t>
            </w:r>
            <w:r>
              <w:rPr>
                <w:spacing w:val="-6"/>
              </w:rPr>
              <w:t xml:space="preserve"> </w:t>
            </w:r>
            <w:r>
              <w:t>Diesel</w:t>
            </w:r>
            <w:r>
              <w:rPr>
                <w:spacing w:val="-5"/>
              </w:rPr>
              <w:t xml:space="preserve"> </w:t>
            </w:r>
            <w:r>
              <w:t>S-</w:t>
            </w:r>
            <w:r>
              <w:rPr>
                <w:spacing w:val="-5"/>
              </w:rPr>
              <w:t>10</w:t>
            </w:r>
          </w:p>
        </w:tc>
        <w:tc>
          <w:tcPr>
            <w:tcW w:w="1082" w:type="dxa"/>
          </w:tcPr>
          <w:p w14:paraId="2E9F599C" w14:textId="77777777" w:rsidR="00010D12" w:rsidRDefault="00F95448">
            <w:pPr>
              <w:pStyle w:val="TableParagraph"/>
              <w:spacing w:before="40"/>
              <w:ind w:left="13"/>
              <w:jc w:val="center"/>
            </w:pPr>
            <w:r>
              <w:rPr>
                <w:spacing w:val="-2"/>
              </w:rPr>
              <w:t>Litros</w:t>
            </w:r>
          </w:p>
        </w:tc>
        <w:tc>
          <w:tcPr>
            <w:tcW w:w="1360" w:type="dxa"/>
          </w:tcPr>
          <w:p w14:paraId="323D76F0" w14:textId="6D295F16" w:rsidR="00010D12" w:rsidRDefault="005F4BEB">
            <w:pPr>
              <w:pStyle w:val="TableParagraph"/>
              <w:spacing w:before="148"/>
              <w:ind w:left="20"/>
              <w:jc w:val="center"/>
            </w:pPr>
            <w:r>
              <w:rPr>
                <w:spacing w:val="-2"/>
              </w:rPr>
              <w:t>6</w:t>
            </w:r>
            <w:r w:rsidR="00F95448">
              <w:rPr>
                <w:spacing w:val="-2"/>
              </w:rPr>
              <w:t>.000</w:t>
            </w:r>
          </w:p>
        </w:tc>
        <w:tc>
          <w:tcPr>
            <w:tcW w:w="1888" w:type="dxa"/>
          </w:tcPr>
          <w:p w14:paraId="7B0890AD" w14:textId="77777777" w:rsidR="00010D12" w:rsidRDefault="00010D12">
            <w:pPr>
              <w:pStyle w:val="TableParagraph"/>
              <w:ind w:left="0"/>
              <w:rPr>
                <w:rFonts w:ascii="Times New Roman"/>
                <w:sz w:val="20"/>
              </w:rPr>
            </w:pPr>
          </w:p>
        </w:tc>
        <w:tc>
          <w:tcPr>
            <w:tcW w:w="1221" w:type="dxa"/>
          </w:tcPr>
          <w:p w14:paraId="12A34598" w14:textId="77777777" w:rsidR="00010D12" w:rsidRDefault="00010D12">
            <w:pPr>
              <w:pStyle w:val="TableParagraph"/>
              <w:ind w:left="0"/>
              <w:rPr>
                <w:rFonts w:ascii="Times New Roman"/>
                <w:sz w:val="20"/>
              </w:rPr>
            </w:pPr>
          </w:p>
        </w:tc>
        <w:tc>
          <w:tcPr>
            <w:tcW w:w="1290" w:type="dxa"/>
          </w:tcPr>
          <w:p w14:paraId="1CB19EBB" w14:textId="77777777" w:rsidR="00010D12" w:rsidRDefault="00010D12">
            <w:pPr>
              <w:pStyle w:val="TableParagraph"/>
              <w:ind w:left="0"/>
              <w:rPr>
                <w:rFonts w:ascii="Times New Roman"/>
                <w:sz w:val="20"/>
              </w:rPr>
            </w:pPr>
          </w:p>
        </w:tc>
      </w:tr>
      <w:tr w:rsidR="005278BE" w14:paraId="153283E2" w14:textId="77777777">
        <w:trPr>
          <w:trHeight w:val="589"/>
        </w:trPr>
        <w:tc>
          <w:tcPr>
            <w:tcW w:w="670" w:type="dxa"/>
          </w:tcPr>
          <w:p w14:paraId="42F52192" w14:textId="47C7EFCE" w:rsidR="005278BE" w:rsidRDefault="005278BE" w:rsidP="005278BE">
            <w:pPr>
              <w:pStyle w:val="TableParagraph"/>
              <w:spacing w:before="167"/>
              <w:ind w:left="15" w:right="4"/>
              <w:jc w:val="center"/>
              <w:rPr>
                <w:spacing w:val="-5"/>
              </w:rPr>
            </w:pPr>
            <w:r>
              <w:rPr>
                <w:spacing w:val="-5"/>
              </w:rPr>
              <w:t>04</w:t>
            </w:r>
          </w:p>
        </w:tc>
        <w:tc>
          <w:tcPr>
            <w:tcW w:w="1983" w:type="dxa"/>
          </w:tcPr>
          <w:p w14:paraId="5115B4F5" w14:textId="64424931" w:rsidR="005278BE" w:rsidRPr="003E2793" w:rsidRDefault="005278BE" w:rsidP="003E2793">
            <w:pPr>
              <w:pStyle w:val="TableParagraph"/>
              <w:spacing w:before="148"/>
              <w:ind w:left="13" w:right="1"/>
              <w:jc w:val="center"/>
            </w:pPr>
            <w:r w:rsidRPr="003E2793">
              <w:t>Óleo 2 tempos</w:t>
            </w:r>
            <w:r w:rsidR="003E2793" w:rsidRPr="003E2793">
              <w:t xml:space="preserve"> </w:t>
            </w:r>
            <w:r w:rsidR="003E2793" w:rsidRPr="003E2793">
              <w:rPr>
                <w:spacing w:val="-2"/>
              </w:rPr>
              <w:t>(Garrafa 500ML)</w:t>
            </w:r>
          </w:p>
        </w:tc>
        <w:tc>
          <w:tcPr>
            <w:tcW w:w="1082" w:type="dxa"/>
          </w:tcPr>
          <w:p w14:paraId="48CBF4EB" w14:textId="373C2827" w:rsidR="005278BE" w:rsidRPr="003E2793" w:rsidRDefault="003E2793" w:rsidP="005278BE">
            <w:pPr>
              <w:pStyle w:val="TableParagraph"/>
              <w:spacing w:before="40"/>
              <w:ind w:left="13"/>
              <w:jc w:val="center"/>
              <w:rPr>
                <w:spacing w:val="-2"/>
              </w:rPr>
            </w:pPr>
            <w:r w:rsidRPr="003E2793">
              <w:rPr>
                <w:spacing w:val="-2"/>
              </w:rPr>
              <w:t>Unid.</w:t>
            </w:r>
          </w:p>
        </w:tc>
        <w:tc>
          <w:tcPr>
            <w:tcW w:w="1360" w:type="dxa"/>
          </w:tcPr>
          <w:p w14:paraId="537FB403" w14:textId="5435B0DC" w:rsidR="005278BE" w:rsidRPr="003E2793" w:rsidRDefault="003E2793" w:rsidP="005278BE">
            <w:pPr>
              <w:pStyle w:val="TableParagraph"/>
              <w:spacing w:before="148"/>
              <w:ind w:left="20"/>
              <w:jc w:val="center"/>
              <w:rPr>
                <w:spacing w:val="-2"/>
              </w:rPr>
            </w:pPr>
            <w:r w:rsidRPr="003E2793">
              <w:rPr>
                <w:spacing w:val="-2"/>
              </w:rPr>
              <w:t>60</w:t>
            </w:r>
          </w:p>
        </w:tc>
        <w:tc>
          <w:tcPr>
            <w:tcW w:w="1888" w:type="dxa"/>
          </w:tcPr>
          <w:p w14:paraId="6529AC5B" w14:textId="77777777" w:rsidR="005278BE" w:rsidRDefault="005278BE" w:rsidP="005278BE">
            <w:pPr>
              <w:pStyle w:val="TableParagraph"/>
              <w:ind w:left="0"/>
              <w:rPr>
                <w:rFonts w:ascii="Times New Roman"/>
                <w:sz w:val="20"/>
              </w:rPr>
            </w:pPr>
          </w:p>
        </w:tc>
        <w:tc>
          <w:tcPr>
            <w:tcW w:w="1221" w:type="dxa"/>
          </w:tcPr>
          <w:p w14:paraId="0AC61406" w14:textId="77777777" w:rsidR="005278BE" w:rsidRDefault="005278BE" w:rsidP="005278BE">
            <w:pPr>
              <w:pStyle w:val="TableParagraph"/>
              <w:ind w:left="0"/>
              <w:rPr>
                <w:rFonts w:ascii="Times New Roman"/>
                <w:sz w:val="20"/>
              </w:rPr>
            </w:pPr>
          </w:p>
        </w:tc>
        <w:tc>
          <w:tcPr>
            <w:tcW w:w="1290" w:type="dxa"/>
          </w:tcPr>
          <w:p w14:paraId="6BFAF269" w14:textId="77777777" w:rsidR="005278BE" w:rsidRDefault="005278BE" w:rsidP="005278BE">
            <w:pPr>
              <w:pStyle w:val="TableParagraph"/>
              <w:ind w:left="0"/>
              <w:rPr>
                <w:rFonts w:ascii="Times New Roman"/>
                <w:sz w:val="20"/>
              </w:rPr>
            </w:pPr>
          </w:p>
        </w:tc>
      </w:tr>
      <w:tr w:rsidR="005278BE" w14:paraId="0D073E44" w14:textId="77777777" w:rsidTr="001F5575">
        <w:trPr>
          <w:trHeight w:val="589"/>
        </w:trPr>
        <w:tc>
          <w:tcPr>
            <w:tcW w:w="8204" w:type="dxa"/>
            <w:gridSpan w:val="6"/>
          </w:tcPr>
          <w:p w14:paraId="6797F4A2" w14:textId="681A7B6C" w:rsidR="005278BE" w:rsidRDefault="005278BE" w:rsidP="005278BE">
            <w:pPr>
              <w:pStyle w:val="TableParagraph"/>
              <w:ind w:left="0"/>
              <w:jc w:val="right"/>
              <w:rPr>
                <w:rFonts w:ascii="Times New Roman"/>
                <w:sz w:val="20"/>
              </w:rPr>
            </w:pPr>
            <w:r>
              <w:rPr>
                <w:b/>
              </w:rPr>
              <w:t>VALOR</w:t>
            </w:r>
            <w:r>
              <w:rPr>
                <w:b/>
                <w:spacing w:val="-6"/>
              </w:rPr>
              <w:t xml:space="preserve"> </w:t>
            </w:r>
            <w:r>
              <w:rPr>
                <w:b/>
                <w:spacing w:val="-4"/>
              </w:rPr>
              <w:t>TOTAL</w:t>
            </w:r>
          </w:p>
        </w:tc>
        <w:tc>
          <w:tcPr>
            <w:tcW w:w="1290" w:type="dxa"/>
          </w:tcPr>
          <w:p w14:paraId="4B90CCA2" w14:textId="77777777" w:rsidR="005278BE" w:rsidRDefault="005278BE" w:rsidP="005278BE">
            <w:pPr>
              <w:pStyle w:val="TableParagraph"/>
              <w:ind w:left="0"/>
              <w:rPr>
                <w:rFonts w:ascii="Times New Roman"/>
                <w:sz w:val="20"/>
              </w:rPr>
            </w:pPr>
          </w:p>
        </w:tc>
      </w:tr>
    </w:tbl>
    <w:p w14:paraId="0F08B5DD" w14:textId="77777777" w:rsidR="00010D12" w:rsidRDefault="00010D12">
      <w:pPr>
        <w:rPr>
          <w:rFonts w:ascii="Times New Roman"/>
          <w:sz w:val="20"/>
        </w:rPr>
        <w:sectPr w:rsidR="00010D12">
          <w:pgSz w:w="11910" w:h="16840"/>
          <w:pgMar w:top="2000" w:right="900" w:bottom="1060" w:left="1180" w:header="396" w:footer="868" w:gutter="0"/>
          <w:cols w:space="720"/>
        </w:sectPr>
      </w:pPr>
    </w:p>
    <w:p w14:paraId="5C359994" w14:textId="77777777" w:rsidR="00010D12" w:rsidRDefault="00010D12">
      <w:pPr>
        <w:pStyle w:val="Corpodetexto"/>
        <w:ind w:left="0"/>
        <w:rPr>
          <w:sz w:val="20"/>
        </w:rPr>
      </w:pPr>
    </w:p>
    <w:p w14:paraId="0F51A8BF" w14:textId="77777777" w:rsidR="00010D12" w:rsidRDefault="00010D12">
      <w:pPr>
        <w:pStyle w:val="Corpodetexto"/>
        <w:ind w:left="0"/>
        <w:rPr>
          <w:sz w:val="20"/>
        </w:rPr>
      </w:pPr>
    </w:p>
    <w:p w14:paraId="33D39E11" w14:textId="77777777" w:rsidR="00010D12" w:rsidRDefault="00F95448">
      <w:pPr>
        <w:pStyle w:val="Corpodetexto"/>
        <w:ind w:right="229"/>
        <w:jc w:val="both"/>
      </w:pPr>
      <w:r>
        <w:t>DECLARAMOS que os</w:t>
      </w:r>
      <w:r>
        <w:rPr>
          <w:spacing w:val="-2"/>
        </w:rPr>
        <w:t xml:space="preserve"> </w:t>
      </w:r>
      <w:r>
        <w:t>preços incluem todos os</w:t>
      </w:r>
      <w:r>
        <w:rPr>
          <w:spacing w:val="-2"/>
        </w:rPr>
        <w:t xml:space="preserve"> </w:t>
      </w:r>
      <w:r>
        <w:t>custos diretos e indiretos, encargos</w:t>
      </w:r>
      <w:r>
        <w:rPr>
          <w:spacing w:val="-2"/>
        </w:rPr>
        <w:t xml:space="preserve"> </w:t>
      </w:r>
      <w:r>
        <w:t>tributários, transportes, encargos trabalhistas, dentre outros.</w:t>
      </w:r>
    </w:p>
    <w:p w14:paraId="5863B7EF" w14:textId="77777777" w:rsidR="00010D12" w:rsidRDefault="00F95448">
      <w:pPr>
        <w:pStyle w:val="Corpodetexto"/>
        <w:spacing w:before="120"/>
        <w:ind w:right="229"/>
        <w:jc w:val="both"/>
      </w:pPr>
      <w:r>
        <w:t>Finalmente, declaramos que temos pleno conhecimento de todos os aspectos relativos à licitação em causa e nossa plena concordância com as condições estabelecidas no Edital da licitação e seus Anexos.</w:t>
      </w:r>
    </w:p>
    <w:p w14:paraId="049429CA" w14:textId="77777777" w:rsidR="00010D12" w:rsidRDefault="00F95448">
      <w:pPr>
        <w:pStyle w:val="Corpodetexto"/>
        <w:spacing w:before="120" w:line="355" w:lineRule="auto"/>
        <w:ind w:right="1216"/>
        <w:jc w:val="both"/>
      </w:pPr>
      <w:r>
        <w:t>Esta</w:t>
      </w:r>
      <w:r>
        <w:rPr>
          <w:spacing w:val="-2"/>
        </w:rPr>
        <w:t xml:space="preserve"> </w:t>
      </w:r>
      <w:r>
        <w:t>proposta</w:t>
      </w:r>
      <w:r>
        <w:rPr>
          <w:spacing w:val="-4"/>
        </w:rPr>
        <w:t xml:space="preserve"> </w:t>
      </w:r>
      <w:r>
        <w:t>tem</w:t>
      </w:r>
      <w:r>
        <w:rPr>
          <w:spacing w:val="-3"/>
        </w:rPr>
        <w:t xml:space="preserve"> </w:t>
      </w:r>
      <w:r>
        <w:t>validade</w:t>
      </w:r>
      <w:r>
        <w:rPr>
          <w:spacing w:val="-2"/>
        </w:rPr>
        <w:t xml:space="preserve"> </w:t>
      </w:r>
      <w:r>
        <w:t>de</w:t>
      </w:r>
      <w:r>
        <w:rPr>
          <w:spacing w:val="-1"/>
        </w:rPr>
        <w:t xml:space="preserve"> </w:t>
      </w:r>
      <w:r>
        <w:rPr>
          <w:u w:val="single"/>
        </w:rPr>
        <w:t>60</w:t>
      </w:r>
      <w:r>
        <w:rPr>
          <w:spacing w:val="-4"/>
          <w:u w:val="single"/>
        </w:rPr>
        <w:t xml:space="preserve"> </w:t>
      </w:r>
      <w:r>
        <w:rPr>
          <w:u w:val="single"/>
        </w:rPr>
        <w:t>(sessenta)</w:t>
      </w:r>
      <w:r>
        <w:rPr>
          <w:spacing w:val="-1"/>
          <w:u w:val="single"/>
        </w:rPr>
        <w:t xml:space="preserve"> </w:t>
      </w:r>
      <w:r>
        <w:rPr>
          <w:u w:val="single"/>
        </w:rPr>
        <w:t>dias</w:t>
      </w:r>
      <w:r>
        <w:t>,</w:t>
      </w:r>
      <w:r>
        <w:rPr>
          <w:spacing w:val="-1"/>
        </w:rPr>
        <w:t xml:space="preserve"> </w:t>
      </w:r>
      <w:r>
        <w:t>contadas</w:t>
      </w:r>
      <w:r>
        <w:rPr>
          <w:spacing w:val="-4"/>
        </w:rPr>
        <w:t xml:space="preserve"> </w:t>
      </w:r>
      <w:r>
        <w:t>a</w:t>
      </w:r>
      <w:r>
        <w:rPr>
          <w:spacing w:val="-2"/>
        </w:rPr>
        <w:t xml:space="preserve"> </w:t>
      </w:r>
      <w:r>
        <w:t>partir</w:t>
      </w:r>
      <w:r>
        <w:rPr>
          <w:spacing w:val="-3"/>
        </w:rPr>
        <w:t xml:space="preserve"> </w:t>
      </w:r>
      <w:r>
        <w:t>da</w:t>
      </w:r>
      <w:r>
        <w:rPr>
          <w:spacing w:val="-2"/>
        </w:rPr>
        <w:t xml:space="preserve"> </w:t>
      </w:r>
      <w:r>
        <w:t>presente</w:t>
      </w:r>
      <w:r>
        <w:rPr>
          <w:spacing w:val="-2"/>
        </w:rPr>
        <w:t xml:space="preserve"> </w:t>
      </w:r>
      <w:r>
        <w:t xml:space="preserve">data. Prazo de Entrega: </w:t>
      </w:r>
      <w:r>
        <w:rPr>
          <w:u w:val="single"/>
        </w:rPr>
        <w:t>Conforme Edital</w:t>
      </w:r>
    </w:p>
    <w:p w14:paraId="4313D551" w14:textId="77777777" w:rsidR="00010D12" w:rsidRDefault="00F95448">
      <w:pPr>
        <w:pStyle w:val="Corpodetexto"/>
        <w:spacing w:line="251" w:lineRule="exact"/>
        <w:jc w:val="both"/>
      </w:pPr>
      <w:r>
        <w:t>Condições</w:t>
      </w:r>
      <w:r>
        <w:rPr>
          <w:spacing w:val="-7"/>
        </w:rPr>
        <w:t xml:space="preserve"> </w:t>
      </w:r>
      <w:r>
        <w:t>de</w:t>
      </w:r>
      <w:r>
        <w:rPr>
          <w:spacing w:val="-8"/>
        </w:rPr>
        <w:t xml:space="preserve"> </w:t>
      </w:r>
      <w:r>
        <w:t>Pagamento:</w:t>
      </w:r>
      <w:r>
        <w:rPr>
          <w:spacing w:val="-6"/>
        </w:rPr>
        <w:t xml:space="preserve"> </w:t>
      </w:r>
      <w:r>
        <w:rPr>
          <w:u w:val="single"/>
        </w:rPr>
        <w:t>Conforme</w:t>
      </w:r>
      <w:r>
        <w:rPr>
          <w:spacing w:val="-7"/>
          <w:u w:val="single"/>
        </w:rPr>
        <w:t xml:space="preserve"> </w:t>
      </w:r>
      <w:r>
        <w:rPr>
          <w:spacing w:val="-2"/>
          <w:u w:val="single"/>
        </w:rPr>
        <w:t>Edital</w:t>
      </w:r>
    </w:p>
    <w:p w14:paraId="6AEB6156" w14:textId="77777777" w:rsidR="00010D12" w:rsidRDefault="00010D12">
      <w:pPr>
        <w:pStyle w:val="Corpodetexto"/>
        <w:ind w:left="0"/>
      </w:pPr>
    </w:p>
    <w:p w14:paraId="63020312" w14:textId="77777777" w:rsidR="00010D12" w:rsidRDefault="00010D12">
      <w:pPr>
        <w:pStyle w:val="Corpodetexto"/>
        <w:ind w:left="0"/>
      </w:pPr>
    </w:p>
    <w:p w14:paraId="5F3CB9DB" w14:textId="77777777" w:rsidR="00010D12" w:rsidRDefault="00010D12">
      <w:pPr>
        <w:pStyle w:val="Corpodetexto"/>
        <w:spacing w:before="107"/>
        <w:ind w:left="0"/>
      </w:pPr>
    </w:p>
    <w:p w14:paraId="37B2EB1D" w14:textId="77777777" w:rsidR="00010D12" w:rsidRDefault="00F95448">
      <w:pPr>
        <w:pStyle w:val="Corpodetexto"/>
        <w:tabs>
          <w:tab w:val="left" w:pos="1463"/>
          <w:tab w:val="left" w:pos="2137"/>
          <w:tab w:val="left" w:pos="3358"/>
        </w:tabs>
      </w:pPr>
      <w:r>
        <w:rPr>
          <w:u w:val="single"/>
        </w:rPr>
        <w:tab/>
      </w:r>
      <w:r>
        <w:rPr>
          <w:spacing w:val="-12"/>
          <w:u w:val="single"/>
        </w:rPr>
        <w:t>,</w:t>
      </w:r>
      <w:r>
        <w:rPr>
          <w:u w:val="single"/>
        </w:rPr>
        <w:tab/>
      </w:r>
      <w:r>
        <w:t xml:space="preserve"> de </w:t>
      </w:r>
      <w:r>
        <w:rPr>
          <w:u w:val="single"/>
        </w:rPr>
        <w:tab/>
      </w:r>
      <w:r>
        <w:t xml:space="preserve">de </w:t>
      </w:r>
      <w:r>
        <w:rPr>
          <w:spacing w:val="-4"/>
        </w:rPr>
        <w:t>2024</w:t>
      </w:r>
    </w:p>
    <w:p w14:paraId="65F2883B" w14:textId="77777777" w:rsidR="00010D12" w:rsidRDefault="00010D12">
      <w:pPr>
        <w:pStyle w:val="Corpodetexto"/>
        <w:ind w:left="0"/>
        <w:rPr>
          <w:sz w:val="20"/>
        </w:rPr>
      </w:pPr>
    </w:p>
    <w:p w14:paraId="24613154" w14:textId="77777777" w:rsidR="00010D12" w:rsidRDefault="00010D12">
      <w:pPr>
        <w:pStyle w:val="Corpodetexto"/>
        <w:ind w:left="0"/>
        <w:rPr>
          <w:sz w:val="20"/>
        </w:rPr>
      </w:pPr>
    </w:p>
    <w:p w14:paraId="3FAE1A97" w14:textId="77777777" w:rsidR="00010D12" w:rsidRDefault="00010D12">
      <w:pPr>
        <w:pStyle w:val="Corpodetexto"/>
        <w:ind w:left="0"/>
        <w:rPr>
          <w:sz w:val="20"/>
        </w:rPr>
      </w:pPr>
    </w:p>
    <w:p w14:paraId="153ED9BE" w14:textId="77777777" w:rsidR="00010D12" w:rsidRDefault="00F95448">
      <w:pPr>
        <w:pStyle w:val="Corpodetexto"/>
        <w:spacing w:before="164"/>
        <w:ind w:left="0"/>
        <w:rPr>
          <w:sz w:val="20"/>
        </w:rPr>
      </w:pPr>
      <w:r>
        <w:rPr>
          <w:noProof/>
          <w:lang w:val="pt-BR" w:eastAsia="pt-BR"/>
        </w:rPr>
        <mc:AlternateContent>
          <mc:Choice Requires="wps">
            <w:drawing>
              <wp:anchor distT="0" distB="0" distL="0" distR="0" simplePos="0" relativeHeight="487600640" behindDoc="1" locked="0" layoutInCell="1" allowOverlap="1" wp14:anchorId="27B6D462" wp14:editId="2BFE7B9C">
                <wp:simplePos x="0" y="0"/>
                <wp:positionH relativeFrom="page">
                  <wp:posOffset>2082038</wp:posOffset>
                </wp:positionH>
                <wp:positionV relativeFrom="paragraph">
                  <wp:posOffset>265549</wp:posOffset>
                </wp:positionV>
                <wp:extent cx="3576320" cy="127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76320" cy="1270"/>
                        </a:xfrm>
                        <a:custGeom>
                          <a:avLst/>
                          <a:gdLst/>
                          <a:ahLst/>
                          <a:cxnLst/>
                          <a:rect l="l" t="t" r="r" b="b"/>
                          <a:pathLst>
                            <a:path w="3576320">
                              <a:moveTo>
                                <a:pt x="0" y="0"/>
                              </a:moveTo>
                              <a:lnTo>
                                <a:pt x="3575944"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21584D3" id="Graphic 35" o:spid="_x0000_s1026" style="position:absolute;margin-left:163.95pt;margin-top:20.9pt;width:281.6pt;height:.1pt;z-index:-15715840;visibility:visible;mso-wrap-style:square;mso-wrap-distance-left:0;mso-wrap-distance-top:0;mso-wrap-distance-right:0;mso-wrap-distance-bottom:0;mso-position-horizontal:absolute;mso-position-horizontal-relative:page;mso-position-vertical:absolute;mso-position-vertical-relative:text;v-text-anchor:top" coordsize="35763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" path="m,l3575944,e" filled="f" strokeweight=".34661mm">
                <v:path arrowok="t"/>
                <w10:wrap type="topAndBottom" anchorx="page"/>
              </v:shape>
            </w:pict>
          </mc:Fallback>
        </mc:AlternateContent>
      </w:r>
    </w:p>
    <w:p w14:paraId="2733FB0F" w14:textId="77777777" w:rsidR="00010D12" w:rsidRDefault="00F95448">
      <w:pPr>
        <w:spacing w:before="122" w:line="352" w:lineRule="auto"/>
        <w:ind w:left="3772" w:right="2063" w:hanging="1040"/>
        <w:rPr>
          <w:b/>
        </w:rPr>
      </w:pPr>
      <w:r>
        <w:rPr>
          <w:b/>
        </w:rPr>
        <w:t>Nome</w:t>
      </w:r>
      <w:r>
        <w:rPr>
          <w:b/>
          <w:spacing w:val="-7"/>
        </w:rPr>
        <w:t xml:space="preserve"> </w:t>
      </w:r>
      <w:r>
        <w:rPr>
          <w:b/>
        </w:rPr>
        <w:t>e</w:t>
      </w:r>
      <w:r>
        <w:rPr>
          <w:b/>
          <w:spacing w:val="-6"/>
        </w:rPr>
        <w:t xml:space="preserve"> </w:t>
      </w:r>
      <w:r>
        <w:rPr>
          <w:b/>
        </w:rPr>
        <w:t>assinatura</w:t>
      </w:r>
      <w:r>
        <w:rPr>
          <w:b/>
          <w:spacing w:val="-6"/>
        </w:rPr>
        <w:t xml:space="preserve"> </w:t>
      </w:r>
      <w:r>
        <w:rPr>
          <w:b/>
        </w:rPr>
        <w:t>do</w:t>
      </w:r>
      <w:r>
        <w:rPr>
          <w:b/>
          <w:spacing w:val="-7"/>
        </w:rPr>
        <w:t xml:space="preserve"> </w:t>
      </w:r>
      <w:r>
        <w:rPr>
          <w:b/>
        </w:rPr>
        <w:t>representante</w:t>
      </w:r>
      <w:r>
        <w:rPr>
          <w:b/>
          <w:spacing w:val="-8"/>
        </w:rPr>
        <w:t xml:space="preserve"> </w:t>
      </w:r>
      <w:r>
        <w:rPr>
          <w:b/>
        </w:rPr>
        <w:t>legal (carimbo da empresa)</w:t>
      </w:r>
    </w:p>
    <w:p w14:paraId="1033284C" w14:textId="77777777" w:rsidR="00010D12" w:rsidRDefault="00010D12">
      <w:pPr>
        <w:spacing w:line="352" w:lineRule="auto"/>
        <w:sectPr w:rsidR="00010D12">
          <w:pgSz w:w="11910" w:h="16840"/>
          <w:pgMar w:top="2000" w:right="900" w:bottom="1060" w:left="1180" w:header="396" w:footer="868" w:gutter="0"/>
          <w:cols w:space="720"/>
        </w:sectPr>
      </w:pPr>
    </w:p>
    <w:p w14:paraId="159DA7C8" w14:textId="77777777" w:rsidR="00010D12" w:rsidRDefault="00010D12">
      <w:pPr>
        <w:pStyle w:val="Corpodetexto"/>
        <w:ind w:left="0"/>
        <w:rPr>
          <w:b/>
        </w:rPr>
      </w:pPr>
    </w:p>
    <w:p w14:paraId="5C3A51A9" w14:textId="77777777" w:rsidR="00010D12" w:rsidRDefault="00010D12">
      <w:pPr>
        <w:pStyle w:val="Corpodetexto"/>
        <w:ind w:left="0"/>
        <w:rPr>
          <w:b/>
        </w:rPr>
      </w:pPr>
    </w:p>
    <w:p w14:paraId="445BAE77" w14:textId="77777777" w:rsidR="00010D12" w:rsidRDefault="00010D12">
      <w:pPr>
        <w:pStyle w:val="Corpodetexto"/>
        <w:spacing w:before="65"/>
        <w:ind w:left="0"/>
        <w:rPr>
          <w:b/>
        </w:rPr>
      </w:pPr>
    </w:p>
    <w:p w14:paraId="0C40DE8E" w14:textId="77777777" w:rsidR="00010D12" w:rsidRDefault="00F95448">
      <w:pPr>
        <w:pStyle w:val="Ttulo1"/>
        <w:ind w:left="1242" w:right="1237"/>
        <w:jc w:val="center"/>
      </w:pPr>
      <w:r>
        <w:t>ANEXO</w:t>
      </w:r>
      <w:r>
        <w:rPr>
          <w:spacing w:val="-4"/>
        </w:rPr>
        <w:t xml:space="preserve"> </w:t>
      </w:r>
      <w:r>
        <w:rPr>
          <w:spacing w:val="-5"/>
        </w:rPr>
        <w:t>III</w:t>
      </w:r>
    </w:p>
    <w:p w14:paraId="2FA6A077" w14:textId="77777777" w:rsidR="00010D12" w:rsidRDefault="00F95448">
      <w:pPr>
        <w:spacing w:before="121"/>
        <w:ind w:left="5"/>
        <w:jc w:val="center"/>
        <w:rPr>
          <w:b/>
        </w:rPr>
      </w:pPr>
      <w:r>
        <w:rPr>
          <w:b/>
        </w:rPr>
        <w:t>MODELO</w:t>
      </w:r>
      <w:r>
        <w:rPr>
          <w:b/>
          <w:spacing w:val="-5"/>
        </w:rPr>
        <w:t xml:space="preserve"> </w:t>
      </w:r>
      <w:r>
        <w:rPr>
          <w:b/>
        </w:rPr>
        <w:t>DE</w:t>
      </w:r>
      <w:r>
        <w:rPr>
          <w:b/>
          <w:spacing w:val="-4"/>
        </w:rPr>
        <w:t xml:space="preserve"> </w:t>
      </w:r>
      <w:r>
        <w:rPr>
          <w:b/>
        </w:rPr>
        <w:t>DECLARAÇÃO</w:t>
      </w:r>
      <w:r>
        <w:rPr>
          <w:b/>
          <w:spacing w:val="-5"/>
        </w:rPr>
        <w:t xml:space="preserve"> </w:t>
      </w:r>
      <w:r>
        <w:rPr>
          <w:b/>
        </w:rPr>
        <w:t>DE</w:t>
      </w:r>
      <w:r>
        <w:rPr>
          <w:b/>
          <w:spacing w:val="-4"/>
        </w:rPr>
        <w:t xml:space="preserve"> </w:t>
      </w:r>
      <w:r>
        <w:rPr>
          <w:b/>
        </w:rPr>
        <w:t>CONDIÇÕES</w:t>
      </w:r>
      <w:r>
        <w:rPr>
          <w:b/>
          <w:spacing w:val="-7"/>
        </w:rPr>
        <w:t xml:space="preserve"> </w:t>
      </w:r>
      <w:r>
        <w:rPr>
          <w:b/>
        </w:rPr>
        <w:t>DE</w:t>
      </w:r>
      <w:r>
        <w:rPr>
          <w:b/>
          <w:spacing w:val="-4"/>
        </w:rPr>
        <w:t xml:space="preserve"> </w:t>
      </w:r>
      <w:r>
        <w:rPr>
          <w:b/>
        </w:rPr>
        <w:t>ME,</w:t>
      </w:r>
      <w:r>
        <w:rPr>
          <w:b/>
          <w:spacing w:val="-3"/>
        </w:rPr>
        <w:t xml:space="preserve"> </w:t>
      </w:r>
      <w:r>
        <w:rPr>
          <w:b/>
        </w:rPr>
        <w:t>EPP</w:t>
      </w:r>
      <w:r>
        <w:rPr>
          <w:b/>
          <w:spacing w:val="-10"/>
        </w:rPr>
        <w:t xml:space="preserve"> </w:t>
      </w:r>
      <w:r>
        <w:rPr>
          <w:b/>
        </w:rPr>
        <w:t>OU</w:t>
      </w:r>
      <w:r>
        <w:rPr>
          <w:b/>
          <w:spacing w:val="-4"/>
        </w:rPr>
        <w:t xml:space="preserve"> </w:t>
      </w:r>
      <w:r>
        <w:rPr>
          <w:b/>
          <w:spacing w:val="-2"/>
        </w:rPr>
        <w:t>EQUIPARADA.</w:t>
      </w:r>
    </w:p>
    <w:p w14:paraId="2666B585" w14:textId="77777777" w:rsidR="00010D12" w:rsidRDefault="00010D12">
      <w:pPr>
        <w:pStyle w:val="Corpodetexto"/>
        <w:spacing w:before="238"/>
        <w:ind w:left="0"/>
        <w:rPr>
          <w:b/>
        </w:rPr>
      </w:pPr>
    </w:p>
    <w:p w14:paraId="4D4E834F" w14:textId="4C1609F1" w:rsidR="00010D12" w:rsidRDefault="00F95448">
      <w:pPr>
        <w:spacing w:line="355" w:lineRule="auto"/>
        <w:ind w:left="238" w:right="5289"/>
        <w:rPr>
          <w:b/>
        </w:rPr>
      </w:pPr>
      <w:r>
        <w:rPr>
          <w:b/>
        </w:rPr>
        <w:t>PROCESSO</w:t>
      </w:r>
      <w:r>
        <w:rPr>
          <w:b/>
          <w:spacing w:val="-9"/>
        </w:rPr>
        <w:t xml:space="preserve"> </w:t>
      </w:r>
      <w:r>
        <w:rPr>
          <w:b/>
        </w:rPr>
        <w:t>LICITATÓRIO</w:t>
      </w:r>
      <w:r>
        <w:rPr>
          <w:b/>
          <w:spacing w:val="-12"/>
        </w:rPr>
        <w:t xml:space="preserve"> </w:t>
      </w:r>
      <w:r>
        <w:rPr>
          <w:b/>
        </w:rPr>
        <w:t>Nº</w:t>
      </w:r>
      <w:r>
        <w:rPr>
          <w:b/>
          <w:spacing w:val="-9"/>
        </w:rPr>
        <w:t xml:space="preserve"> </w:t>
      </w:r>
      <w:r>
        <w:rPr>
          <w:b/>
        </w:rPr>
        <w:t>0</w:t>
      </w:r>
      <w:r w:rsidR="005F4BEB">
        <w:rPr>
          <w:b/>
        </w:rPr>
        <w:t>4</w:t>
      </w:r>
      <w:r>
        <w:rPr>
          <w:b/>
        </w:rPr>
        <w:t>/2024 PREGÃO ELETRÔNICO Nº 0</w:t>
      </w:r>
      <w:r w:rsidR="005F4BEB">
        <w:rPr>
          <w:b/>
        </w:rPr>
        <w:t>1</w:t>
      </w:r>
      <w:r>
        <w:rPr>
          <w:b/>
        </w:rPr>
        <w:t>/2024 REGISTRO DE PREÇOS Nº: 01/2024</w:t>
      </w:r>
    </w:p>
    <w:p w14:paraId="58105F4A" w14:textId="77777777" w:rsidR="00010D12" w:rsidRDefault="00010D12">
      <w:pPr>
        <w:pStyle w:val="Corpodetexto"/>
        <w:spacing w:before="117"/>
        <w:ind w:left="0"/>
        <w:rPr>
          <w:b/>
        </w:rPr>
      </w:pPr>
    </w:p>
    <w:p w14:paraId="072481D0" w14:textId="77777777" w:rsidR="00010D12" w:rsidRDefault="00F95448">
      <w:pPr>
        <w:pStyle w:val="Corpodetexto"/>
        <w:tabs>
          <w:tab w:val="left" w:pos="6897"/>
        </w:tabs>
        <w:jc w:val="both"/>
      </w:pPr>
      <w:r>
        <w:t xml:space="preserve">A empresa </w:t>
      </w:r>
      <w:r>
        <w:rPr>
          <w:u w:val="single"/>
        </w:rPr>
        <w:tab/>
      </w:r>
      <w:r>
        <w:t>,</w:t>
      </w:r>
      <w:r>
        <w:rPr>
          <w:spacing w:val="10"/>
        </w:rPr>
        <w:t xml:space="preserve"> </w:t>
      </w:r>
      <w:r>
        <w:t>inscrita</w:t>
      </w:r>
      <w:r>
        <w:rPr>
          <w:spacing w:val="10"/>
        </w:rPr>
        <w:t xml:space="preserve"> </w:t>
      </w:r>
      <w:r>
        <w:t>no</w:t>
      </w:r>
      <w:r>
        <w:rPr>
          <w:spacing w:val="9"/>
        </w:rPr>
        <w:t xml:space="preserve"> </w:t>
      </w:r>
      <w:r>
        <w:t>CNPJ</w:t>
      </w:r>
      <w:r>
        <w:rPr>
          <w:spacing w:val="11"/>
        </w:rPr>
        <w:t xml:space="preserve"> </w:t>
      </w:r>
      <w:r>
        <w:t>sob</w:t>
      </w:r>
      <w:r>
        <w:rPr>
          <w:spacing w:val="10"/>
        </w:rPr>
        <w:t xml:space="preserve"> </w:t>
      </w:r>
      <w:r>
        <w:t>o</w:t>
      </w:r>
      <w:r>
        <w:rPr>
          <w:spacing w:val="8"/>
        </w:rPr>
        <w:t xml:space="preserve"> </w:t>
      </w:r>
      <w:r>
        <w:rPr>
          <w:spacing w:val="-5"/>
        </w:rPr>
        <w:t>nº</w:t>
      </w:r>
    </w:p>
    <w:p w14:paraId="1E94B991" w14:textId="77777777" w:rsidR="00010D12" w:rsidRDefault="00F95448">
      <w:pPr>
        <w:pStyle w:val="Corpodetexto"/>
        <w:tabs>
          <w:tab w:val="left" w:pos="3421"/>
        </w:tabs>
        <w:spacing w:before="2" w:line="252" w:lineRule="exact"/>
        <w:jc w:val="both"/>
      </w:pPr>
      <w:r>
        <w:rPr>
          <w:u w:val="single"/>
        </w:rPr>
        <w:tab/>
      </w:r>
      <w:r>
        <w:t>,</w:t>
      </w:r>
      <w:r>
        <w:rPr>
          <w:spacing w:val="64"/>
        </w:rPr>
        <w:t xml:space="preserve">  </w:t>
      </w:r>
      <w:r>
        <w:t>por</w:t>
      </w:r>
      <w:r>
        <w:rPr>
          <w:spacing w:val="65"/>
        </w:rPr>
        <w:t xml:space="preserve">  </w:t>
      </w:r>
      <w:r>
        <w:t>intermédio</w:t>
      </w:r>
      <w:r>
        <w:rPr>
          <w:spacing w:val="64"/>
        </w:rPr>
        <w:t xml:space="preserve">  </w:t>
      </w:r>
      <w:r>
        <w:t>de</w:t>
      </w:r>
      <w:r>
        <w:rPr>
          <w:spacing w:val="65"/>
        </w:rPr>
        <w:t xml:space="preserve">  </w:t>
      </w:r>
      <w:r>
        <w:t>seu</w:t>
      </w:r>
      <w:r>
        <w:rPr>
          <w:spacing w:val="64"/>
        </w:rPr>
        <w:t xml:space="preserve">  </w:t>
      </w:r>
      <w:r>
        <w:t>representante</w:t>
      </w:r>
      <w:r>
        <w:rPr>
          <w:spacing w:val="64"/>
        </w:rPr>
        <w:t xml:space="preserve">  </w:t>
      </w:r>
      <w:r>
        <w:t>legal</w:t>
      </w:r>
      <w:r>
        <w:rPr>
          <w:spacing w:val="64"/>
        </w:rPr>
        <w:t xml:space="preserve">  </w:t>
      </w:r>
      <w:r>
        <w:rPr>
          <w:spacing w:val="-2"/>
        </w:rPr>
        <w:t>Sr.(a)</w:t>
      </w:r>
    </w:p>
    <w:p w14:paraId="4A9FC192" w14:textId="77777777" w:rsidR="00010D12" w:rsidRDefault="00F95448">
      <w:pPr>
        <w:pStyle w:val="Corpodetexto"/>
        <w:tabs>
          <w:tab w:val="left" w:pos="5135"/>
        </w:tabs>
        <w:spacing w:line="252" w:lineRule="exact"/>
        <w:jc w:val="both"/>
      </w:pPr>
      <w:r>
        <w:rPr>
          <w:u w:val="single"/>
        </w:rPr>
        <w:tab/>
      </w:r>
      <w:r>
        <w:t>,</w:t>
      </w:r>
      <w:r>
        <w:rPr>
          <w:spacing w:val="56"/>
        </w:rPr>
        <w:t xml:space="preserve"> </w:t>
      </w:r>
      <w:r>
        <w:t>portador</w:t>
      </w:r>
      <w:r>
        <w:rPr>
          <w:spacing w:val="57"/>
        </w:rPr>
        <w:t xml:space="preserve"> </w:t>
      </w:r>
      <w:r>
        <w:t>do</w:t>
      </w:r>
      <w:r>
        <w:rPr>
          <w:spacing w:val="55"/>
        </w:rPr>
        <w:t xml:space="preserve"> </w:t>
      </w:r>
      <w:r>
        <w:t>Documento</w:t>
      </w:r>
      <w:r>
        <w:rPr>
          <w:spacing w:val="55"/>
        </w:rPr>
        <w:t xml:space="preserve"> </w:t>
      </w:r>
      <w:r>
        <w:t>de</w:t>
      </w:r>
      <w:r>
        <w:rPr>
          <w:spacing w:val="55"/>
        </w:rPr>
        <w:t xml:space="preserve"> </w:t>
      </w:r>
      <w:r>
        <w:t>Identidade</w:t>
      </w:r>
      <w:r>
        <w:rPr>
          <w:spacing w:val="58"/>
        </w:rPr>
        <w:t xml:space="preserve"> </w:t>
      </w:r>
      <w:r>
        <w:rPr>
          <w:spacing w:val="-5"/>
        </w:rPr>
        <w:t>nº</w:t>
      </w:r>
    </w:p>
    <w:p w14:paraId="6DD1EC55" w14:textId="77777777" w:rsidR="00010D12" w:rsidRDefault="00F95448">
      <w:pPr>
        <w:pStyle w:val="Corpodetexto"/>
        <w:tabs>
          <w:tab w:val="left" w:pos="2564"/>
          <w:tab w:val="left" w:pos="7657"/>
        </w:tabs>
        <w:ind w:right="226"/>
        <w:jc w:val="both"/>
      </w:pPr>
      <w:r>
        <w:rPr>
          <w:u w:val="single"/>
        </w:rPr>
        <w:tab/>
      </w:r>
      <w:r>
        <w:t>,</w:t>
      </w:r>
      <w:r>
        <w:rPr>
          <w:spacing w:val="40"/>
        </w:rPr>
        <w:t xml:space="preserve"> </w:t>
      </w:r>
      <w:r>
        <w:t>inscrito</w:t>
      </w:r>
      <w:r>
        <w:rPr>
          <w:spacing w:val="40"/>
        </w:rPr>
        <w:t xml:space="preserve"> </w:t>
      </w:r>
      <w:r>
        <w:t>no</w:t>
      </w:r>
      <w:r>
        <w:rPr>
          <w:spacing w:val="40"/>
        </w:rPr>
        <w:t xml:space="preserve"> </w:t>
      </w:r>
      <w:r>
        <w:t>CPF</w:t>
      </w:r>
      <w:r>
        <w:rPr>
          <w:spacing w:val="40"/>
        </w:rPr>
        <w:t xml:space="preserve"> </w:t>
      </w:r>
      <w:r>
        <w:t>sob</w:t>
      </w:r>
      <w:r>
        <w:rPr>
          <w:spacing w:val="40"/>
        </w:rPr>
        <w:t xml:space="preserve"> </w:t>
      </w:r>
      <w:r>
        <w:t>o</w:t>
      </w:r>
      <w:r>
        <w:rPr>
          <w:spacing w:val="40"/>
        </w:rPr>
        <w:t xml:space="preserve"> </w:t>
      </w:r>
      <w:r>
        <w:t>nº</w:t>
      </w:r>
      <w:r>
        <w:rPr>
          <w:spacing w:val="40"/>
        </w:rPr>
        <w:t xml:space="preserve"> </w:t>
      </w:r>
      <w:r>
        <w:rPr>
          <w:u w:val="single"/>
        </w:rPr>
        <w:tab/>
      </w:r>
      <w:r>
        <w:rPr>
          <w:spacing w:val="-16"/>
        </w:rPr>
        <w:t xml:space="preserve"> </w:t>
      </w:r>
      <w:r>
        <w:t>DECLARA, sob as penas da Lei, que não está sujeita a quaisquer dos impedimentos do § 4º do art. 3º da Lei Complementar n.º</w:t>
      </w:r>
      <w:r>
        <w:rPr>
          <w:spacing w:val="-1"/>
        </w:rPr>
        <w:t xml:space="preserve"> </w:t>
      </w:r>
      <w:r>
        <w:t>123/2006, estando apta a</w:t>
      </w:r>
      <w:r>
        <w:rPr>
          <w:spacing w:val="-3"/>
        </w:rPr>
        <w:t xml:space="preserve"> </w:t>
      </w:r>
      <w:r>
        <w:t>usufruir do</w:t>
      </w:r>
      <w:r>
        <w:rPr>
          <w:spacing w:val="-3"/>
        </w:rPr>
        <w:t xml:space="preserve"> </w:t>
      </w:r>
      <w:r>
        <w:t>tratamento</w:t>
      </w:r>
      <w:r>
        <w:rPr>
          <w:spacing w:val="-3"/>
        </w:rPr>
        <w:t xml:space="preserve"> </w:t>
      </w:r>
      <w:r>
        <w:t>favorecido</w:t>
      </w:r>
      <w:r>
        <w:rPr>
          <w:spacing w:val="-1"/>
        </w:rPr>
        <w:t xml:space="preserve"> </w:t>
      </w:r>
      <w:r>
        <w:t>estabelecido</w:t>
      </w:r>
      <w:r>
        <w:rPr>
          <w:spacing w:val="-1"/>
        </w:rPr>
        <w:t xml:space="preserve"> </w:t>
      </w:r>
      <w:r>
        <w:t>nos arts. 42 a 49 da citada lei e que cumpre os requisitos legais para qualificação como:</w:t>
      </w:r>
    </w:p>
    <w:p w14:paraId="2964611B" w14:textId="77777777" w:rsidR="00010D12" w:rsidRDefault="00F95448">
      <w:pPr>
        <w:spacing w:before="120"/>
        <w:ind w:left="238" w:right="225"/>
        <w:jc w:val="both"/>
      </w:pPr>
      <w:r>
        <w:rPr>
          <w:b/>
        </w:rPr>
        <w:t>( ) Microempresa, ME, ( ) Empresa de Pequeno Porte, EPP</w:t>
      </w:r>
      <w:r>
        <w:t>, definida no art. 3º da Lei Complementar n.º 123/2006;</w:t>
      </w:r>
    </w:p>
    <w:p w14:paraId="0AEE15C3" w14:textId="77777777" w:rsidR="00010D12" w:rsidRDefault="00F95448">
      <w:pPr>
        <w:pStyle w:val="Corpodetexto"/>
        <w:spacing w:before="121"/>
        <w:ind w:right="226"/>
        <w:jc w:val="both"/>
      </w:pPr>
      <w:r>
        <w:rPr>
          <w:b/>
        </w:rPr>
        <w:t>( ) Sociedade cooperativa equiparada à ME ou EPP</w:t>
      </w:r>
      <w:r>
        <w:t>, tendo auferido, no ano-calendário anterior, receita bruta correspondente aos limites definidos no inciso II do art. 3° da Lei Complementar n° 123, de 2006, nela incluídos os atos cooperados e não cooperados.</w:t>
      </w:r>
    </w:p>
    <w:p w14:paraId="6AC5A238" w14:textId="77777777" w:rsidR="00010D12" w:rsidRDefault="00F95448">
      <w:pPr>
        <w:spacing w:before="119"/>
        <w:ind w:left="238"/>
        <w:jc w:val="both"/>
        <w:rPr>
          <w:i/>
        </w:rPr>
      </w:pPr>
      <w:r>
        <w:rPr>
          <w:i/>
        </w:rPr>
        <w:t>(Assinalar</w:t>
      </w:r>
      <w:r>
        <w:rPr>
          <w:i/>
          <w:spacing w:val="-4"/>
        </w:rPr>
        <w:t xml:space="preserve"> </w:t>
      </w:r>
      <w:r>
        <w:rPr>
          <w:i/>
        </w:rPr>
        <w:t>a</w:t>
      </w:r>
      <w:r>
        <w:rPr>
          <w:i/>
          <w:spacing w:val="-6"/>
        </w:rPr>
        <w:t xml:space="preserve"> </w:t>
      </w:r>
      <w:r>
        <w:rPr>
          <w:i/>
        </w:rPr>
        <w:t>condição</w:t>
      </w:r>
      <w:r>
        <w:rPr>
          <w:i/>
          <w:spacing w:val="-4"/>
        </w:rPr>
        <w:t xml:space="preserve"> </w:t>
      </w:r>
      <w:r>
        <w:rPr>
          <w:i/>
        </w:rPr>
        <w:t>da</w:t>
      </w:r>
      <w:r>
        <w:rPr>
          <w:i/>
          <w:spacing w:val="-6"/>
        </w:rPr>
        <w:t xml:space="preserve"> </w:t>
      </w:r>
      <w:r>
        <w:rPr>
          <w:i/>
          <w:spacing w:val="-2"/>
        </w:rPr>
        <w:t>empresa)</w:t>
      </w:r>
    </w:p>
    <w:p w14:paraId="3AED2A04" w14:textId="77777777" w:rsidR="00010D12" w:rsidRDefault="00F95448">
      <w:pPr>
        <w:pStyle w:val="Corpodetexto"/>
        <w:spacing w:before="119"/>
        <w:ind w:right="226"/>
        <w:jc w:val="both"/>
      </w:pPr>
      <w:r>
        <w:t>( ) Declaro que a empresa possui restrição fiscal no(s) documento(s) de habilitação e pretendemos utilizar o prazo previsto no art. 43, § 1º, da Lei Complementar nº. 123/06, para regularização, estando ciente que, do contrário, decairá o direito à contratação, estando sujeita às sanções previstas no art. 156 da Lei Federal nº 14.133/21.</w:t>
      </w:r>
    </w:p>
    <w:p w14:paraId="3771B60B" w14:textId="77777777" w:rsidR="00010D12" w:rsidRDefault="00F95448">
      <w:pPr>
        <w:pStyle w:val="Corpodetexto"/>
        <w:spacing w:before="122"/>
        <w:jc w:val="both"/>
      </w:pPr>
      <w:r>
        <w:t>(Observação:</w:t>
      </w:r>
      <w:r>
        <w:rPr>
          <w:spacing w:val="-5"/>
        </w:rPr>
        <w:t xml:space="preserve"> </w:t>
      </w:r>
      <w:r>
        <w:t>em</w:t>
      </w:r>
      <w:r>
        <w:rPr>
          <w:spacing w:val="-8"/>
        </w:rPr>
        <w:t xml:space="preserve"> </w:t>
      </w:r>
      <w:r>
        <w:t>caso</w:t>
      </w:r>
      <w:r>
        <w:rPr>
          <w:spacing w:val="-6"/>
        </w:rPr>
        <w:t xml:space="preserve"> </w:t>
      </w:r>
      <w:r>
        <w:t>afirmativo,</w:t>
      </w:r>
      <w:r>
        <w:rPr>
          <w:spacing w:val="-8"/>
        </w:rPr>
        <w:t xml:space="preserve"> </w:t>
      </w:r>
      <w:r>
        <w:t>assinalar</w:t>
      </w:r>
      <w:r>
        <w:rPr>
          <w:spacing w:val="-5"/>
        </w:rPr>
        <w:t xml:space="preserve"> </w:t>
      </w:r>
      <w:r>
        <w:t>a</w:t>
      </w:r>
      <w:r>
        <w:rPr>
          <w:spacing w:val="-8"/>
        </w:rPr>
        <w:t xml:space="preserve"> </w:t>
      </w:r>
      <w:r>
        <w:t>ressalva</w:t>
      </w:r>
      <w:r>
        <w:rPr>
          <w:spacing w:val="-6"/>
        </w:rPr>
        <w:t xml:space="preserve"> </w:t>
      </w:r>
      <w:r>
        <w:rPr>
          <w:spacing w:val="-2"/>
        </w:rPr>
        <w:t>acima)</w:t>
      </w:r>
    </w:p>
    <w:p w14:paraId="20618EA0" w14:textId="77777777" w:rsidR="00010D12" w:rsidRDefault="00010D12">
      <w:pPr>
        <w:pStyle w:val="Corpodetexto"/>
        <w:spacing w:before="240"/>
        <w:ind w:left="0"/>
      </w:pPr>
    </w:p>
    <w:p w14:paraId="59A966AA" w14:textId="77777777" w:rsidR="00010D12" w:rsidRDefault="00F95448">
      <w:pPr>
        <w:pStyle w:val="Corpodetexto"/>
        <w:tabs>
          <w:tab w:val="left" w:pos="1463"/>
          <w:tab w:val="left" w:pos="3359"/>
        </w:tabs>
        <w:jc w:val="both"/>
      </w:pPr>
      <w:r>
        <w:rPr>
          <w:u w:val="single"/>
        </w:rPr>
        <w:tab/>
        <w:t>,</w:t>
      </w:r>
      <w:r>
        <w:rPr>
          <w:spacing w:val="65"/>
          <w:w w:val="150"/>
          <w:u w:val="single"/>
        </w:rPr>
        <w:t xml:space="preserve">    </w:t>
      </w:r>
      <w:r>
        <w:rPr>
          <w:spacing w:val="-29"/>
          <w:w w:val="150"/>
        </w:rPr>
        <w:t xml:space="preserve"> </w:t>
      </w:r>
      <w:r>
        <w:t>de</w:t>
      </w:r>
      <w:r>
        <w:rPr>
          <w:spacing w:val="-1"/>
        </w:rPr>
        <w:t xml:space="preserve"> </w:t>
      </w:r>
      <w:r>
        <w:rPr>
          <w:u w:val="single"/>
        </w:rPr>
        <w:tab/>
      </w:r>
      <w:r>
        <w:t>de</w:t>
      </w:r>
      <w:r>
        <w:rPr>
          <w:spacing w:val="-1"/>
        </w:rPr>
        <w:t xml:space="preserve"> </w:t>
      </w:r>
      <w:r>
        <w:rPr>
          <w:spacing w:val="-4"/>
        </w:rPr>
        <w:t>2024</w:t>
      </w:r>
    </w:p>
    <w:p w14:paraId="52D48018" w14:textId="77777777" w:rsidR="00010D12" w:rsidRDefault="00010D12">
      <w:pPr>
        <w:pStyle w:val="Corpodetexto"/>
        <w:ind w:left="0"/>
        <w:rPr>
          <w:sz w:val="20"/>
        </w:rPr>
      </w:pPr>
    </w:p>
    <w:p w14:paraId="3D42E79E" w14:textId="77777777" w:rsidR="00010D12" w:rsidRDefault="00010D12">
      <w:pPr>
        <w:pStyle w:val="Corpodetexto"/>
        <w:ind w:left="0"/>
        <w:rPr>
          <w:sz w:val="20"/>
        </w:rPr>
      </w:pPr>
    </w:p>
    <w:p w14:paraId="4ABC7C81" w14:textId="77777777" w:rsidR="00010D12" w:rsidRDefault="00010D12">
      <w:pPr>
        <w:pStyle w:val="Corpodetexto"/>
        <w:ind w:left="0"/>
        <w:rPr>
          <w:sz w:val="20"/>
        </w:rPr>
      </w:pPr>
    </w:p>
    <w:p w14:paraId="3C012E1D" w14:textId="77777777" w:rsidR="00010D12" w:rsidRDefault="00010D12">
      <w:pPr>
        <w:pStyle w:val="Corpodetexto"/>
        <w:ind w:left="0"/>
        <w:rPr>
          <w:sz w:val="20"/>
        </w:rPr>
      </w:pPr>
    </w:p>
    <w:p w14:paraId="1452F2CB" w14:textId="77777777" w:rsidR="00010D12" w:rsidRDefault="00010D12">
      <w:pPr>
        <w:pStyle w:val="Corpodetexto"/>
        <w:ind w:left="0"/>
        <w:rPr>
          <w:sz w:val="20"/>
        </w:rPr>
      </w:pPr>
    </w:p>
    <w:p w14:paraId="4D390A92" w14:textId="77777777" w:rsidR="00010D12" w:rsidRDefault="00F95448">
      <w:pPr>
        <w:pStyle w:val="Corpodetexto"/>
        <w:spacing w:before="77"/>
        <w:ind w:left="0"/>
        <w:rPr>
          <w:sz w:val="20"/>
        </w:rPr>
      </w:pPr>
      <w:r>
        <w:rPr>
          <w:noProof/>
          <w:lang w:val="pt-BR" w:eastAsia="pt-BR"/>
        </w:rPr>
        <mc:AlternateContent>
          <mc:Choice Requires="wps">
            <w:drawing>
              <wp:anchor distT="0" distB="0" distL="0" distR="0" simplePos="0" relativeHeight="487601152" behindDoc="1" locked="0" layoutInCell="1" allowOverlap="1" wp14:anchorId="5CD8D880" wp14:editId="05F6959F">
                <wp:simplePos x="0" y="0"/>
                <wp:positionH relativeFrom="page">
                  <wp:posOffset>2082038</wp:posOffset>
                </wp:positionH>
                <wp:positionV relativeFrom="paragraph">
                  <wp:posOffset>210373</wp:posOffset>
                </wp:positionV>
                <wp:extent cx="3576320" cy="127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76320" cy="1270"/>
                        </a:xfrm>
                        <a:custGeom>
                          <a:avLst/>
                          <a:gdLst/>
                          <a:ahLst/>
                          <a:cxnLst/>
                          <a:rect l="l" t="t" r="r" b="b"/>
                          <a:pathLst>
                            <a:path w="3576320">
                              <a:moveTo>
                                <a:pt x="0" y="0"/>
                              </a:moveTo>
                              <a:lnTo>
                                <a:pt x="3575945"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0E6E451" id="Graphic 36" o:spid="_x0000_s1026" style="position:absolute;margin-left:163.95pt;margin-top:16.55pt;width:281.6pt;height:.1pt;z-index:-15715328;visibility:visible;mso-wrap-style:square;mso-wrap-distance-left:0;mso-wrap-distance-top:0;mso-wrap-distance-right:0;mso-wrap-distance-bottom:0;mso-position-horizontal:absolute;mso-position-horizontal-relative:page;mso-position-vertical:absolute;mso-position-vertical-relative:text;v-text-anchor:top" coordsize="35763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" path="m,l3575945,e" filled="f" strokeweight=".24536mm">
                <v:path arrowok="t"/>
                <w10:wrap type="topAndBottom" anchorx="page"/>
              </v:shape>
            </w:pict>
          </mc:Fallback>
        </mc:AlternateContent>
      </w:r>
    </w:p>
    <w:p w14:paraId="20575F0E" w14:textId="77777777" w:rsidR="00010D12" w:rsidRDefault="00F95448">
      <w:pPr>
        <w:pStyle w:val="Corpodetexto"/>
        <w:spacing w:before="124" w:line="352" w:lineRule="auto"/>
        <w:ind w:left="3839" w:right="2427" w:hanging="972"/>
      </w:pPr>
      <w:r>
        <w:t>Nome</w:t>
      </w:r>
      <w:r>
        <w:rPr>
          <w:spacing w:val="-5"/>
        </w:rPr>
        <w:t xml:space="preserve"> </w:t>
      </w:r>
      <w:r>
        <w:t>e</w:t>
      </w:r>
      <w:r>
        <w:rPr>
          <w:spacing w:val="-8"/>
        </w:rPr>
        <w:t xml:space="preserve"> </w:t>
      </w:r>
      <w:r>
        <w:t>assinatura</w:t>
      </w:r>
      <w:r>
        <w:rPr>
          <w:spacing w:val="-5"/>
        </w:rPr>
        <w:t xml:space="preserve"> </w:t>
      </w:r>
      <w:r>
        <w:t>do</w:t>
      </w:r>
      <w:r>
        <w:rPr>
          <w:spacing w:val="-8"/>
        </w:rPr>
        <w:t xml:space="preserve"> </w:t>
      </w:r>
      <w:r>
        <w:t>representante</w:t>
      </w:r>
      <w:r>
        <w:rPr>
          <w:spacing w:val="-6"/>
        </w:rPr>
        <w:t xml:space="preserve"> </w:t>
      </w:r>
      <w:r>
        <w:t>legal (carimbo da empresa)</w:t>
      </w:r>
    </w:p>
    <w:p w14:paraId="52E651A9" w14:textId="77777777" w:rsidR="00010D12" w:rsidRDefault="00010D12">
      <w:pPr>
        <w:spacing w:line="352" w:lineRule="auto"/>
        <w:sectPr w:rsidR="00010D12">
          <w:pgSz w:w="11910" w:h="16840"/>
          <w:pgMar w:top="2000" w:right="900" w:bottom="1060" w:left="1180" w:header="396" w:footer="868" w:gutter="0"/>
          <w:cols w:space="720"/>
        </w:sectPr>
      </w:pPr>
    </w:p>
    <w:p w14:paraId="68D7955C" w14:textId="77777777" w:rsidR="00010D12" w:rsidRDefault="00010D12">
      <w:pPr>
        <w:pStyle w:val="Corpodetexto"/>
        <w:ind w:left="0"/>
      </w:pPr>
    </w:p>
    <w:p w14:paraId="12DE0F18" w14:textId="77777777" w:rsidR="00010D12" w:rsidRDefault="00010D12">
      <w:pPr>
        <w:pStyle w:val="Corpodetexto"/>
        <w:spacing w:before="65"/>
        <w:ind w:left="0"/>
      </w:pPr>
    </w:p>
    <w:p w14:paraId="6BF5C197" w14:textId="77777777" w:rsidR="00010D12" w:rsidRDefault="00F95448">
      <w:pPr>
        <w:pStyle w:val="Ttulo1"/>
        <w:spacing w:line="355" w:lineRule="auto"/>
        <w:ind w:left="4132" w:right="4125" w:firstLine="1"/>
        <w:jc w:val="center"/>
      </w:pPr>
      <w:r>
        <w:t xml:space="preserve">ANEXO IV </w:t>
      </w:r>
      <w:r>
        <w:rPr>
          <w:spacing w:val="-2"/>
        </w:rPr>
        <w:t>DECLARAÇÃO</w:t>
      </w:r>
    </w:p>
    <w:p w14:paraId="4E10AEB2" w14:textId="77777777" w:rsidR="00010D12" w:rsidRDefault="00010D12">
      <w:pPr>
        <w:pStyle w:val="Corpodetexto"/>
        <w:ind w:left="0"/>
        <w:rPr>
          <w:b/>
        </w:rPr>
      </w:pPr>
    </w:p>
    <w:p w14:paraId="710AD1C8" w14:textId="77777777" w:rsidR="00010D12" w:rsidRDefault="00010D12">
      <w:pPr>
        <w:pStyle w:val="Corpodetexto"/>
        <w:spacing w:before="238"/>
        <w:ind w:left="0"/>
        <w:rPr>
          <w:b/>
        </w:rPr>
      </w:pPr>
    </w:p>
    <w:p w14:paraId="471ECDCE" w14:textId="4152C0B5" w:rsidR="00010D12" w:rsidRDefault="00F95448">
      <w:pPr>
        <w:spacing w:line="355" w:lineRule="auto"/>
        <w:ind w:left="238" w:right="5289"/>
        <w:rPr>
          <w:b/>
        </w:rPr>
      </w:pPr>
      <w:r>
        <w:rPr>
          <w:b/>
        </w:rPr>
        <w:t>PROCESSO</w:t>
      </w:r>
      <w:r>
        <w:rPr>
          <w:b/>
          <w:spacing w:val="-9"/>
        </w:rPr>
        <w:t xml:space="preserve"> </w:t>
      </w:r>
      <w:r>
        <w:rPr>
          <w:b/>
        </w:rPr>
        <w:t>LICITATÓRIO</w:t>
      </w:r>
      <w:r>
        <w:rPr>
          <w:b/>
          <w:spacing w:val="-12"/>
        </w:rPr>
        <w:t xml:space="preserve"> </w:t>
      </w:r>
      <w:r>
        <w:rPr>
          <w:b/>
        </w:rPr>
        <w:t>Nº</w:t>
      </w:r>
      <w:r>
        <w:rPr>
          <w:b/>
          <w:spacing w:val="-9"/>
        </w:rPr>
        <w:t xml:space="preserve"> </w:t>
      </w:r>
      <w:r>
        <w:rPr>
          <w:b/>
        </w:rPr>
        <w:t>0</w:t>
      </w:r>
      <w:r w:rsidR="005F4BEB">
        <w:rPr>
          <w:b/>
        </w:rPr>
        <w:t>4</w:t>
      </w:r>
      <w:r>
        <w:rPr>
          <w:b/>
        </w:rPr>
        <w:t>/2024 PREGÃO ELETRÔNICO Nº 0</w:t>
      </w:r>
      <w:r w:rsidR="005F4BEB">
        <w:rPr>
          <w:b/>
        </w:rPr>
        <w:t>1</w:t>
      </w:r>
      <w:r>
        <w:rPr>
          <w:b/>
        </w:rPr>
        <w:t>/2024 REGISTRO DE PREÇOS Nº: 01/2024</w:t>
      </w:r>
    </w:p>
    <w:p w14:paraId="03CA4443" w14:textId="77777777" w:rsidR="00010D12" w:rsidRDefault="00010D12">
      <w:pPr>
        <w:pStyle w:val="Corpodetexto"/>
        <w:spacing w:before="117"/>
        <w:ind w:left="0"/>
        <w:rPr>
          <w:b/>
        </w:rPr>
      </w:pPr>
    </w:p>
    <w:p w14:paraId="01A96B73" w14:textId="77777777" w:rsidR="00010D12" w:rsidRDefault="00F95448">
      <w:pPr>
        <w:pStyle w:val="Corpodetexto"/>
        <w:tabs>
          <w:tab w:val="left" w:pos="6873"/>
        </w:tabs>
        <w:spacing w:line="252" w:lineRule="exact"/>
      </w:pPr>
      <w:r>
        <w:t xml:space="preserve">A empresa </w:t>
      </w:r>
      <w:r>
        <w:rPr>
          <w:u w:val="single"/>
        </w:rPr>
        <w:tab/>
      </w:r>
      <w:r>
        <w:t>,</w:t>
      </w:r>
      <w:r>
        <w:rPr>
          <w:spacing w:val="-4"/>
        </w:rPr>
        <w:t xml:space="preserve"> </w:t>
      </w:r>
      <w:r>
        <w:t>inscrita</w:t>
      </w:r>
      <w:r>
        <w:rPr>
          <w:spacing w:val="-3"/>
        </w:rPr>
        <w:t xml:space="preserve"> </w:t>
      </w:r>
      <w:r>
        <w:t>no</w:t>
      </w:r>
      <w:r>
        <w:rPr>
          <w:spacing w:val="-2"/>
        </w:rPr>
        <w:t xml:space="preserve"> </w:t>
      </w:r>
      <w:r>
        <w:t>CNPJ</w:t>
      </w:r>
      <w:r>
        <w:rPr>
          <w:spacing w:val="-5"/>
        </w:rPr>
        <w:t xml:space="preserve"> </w:t>
      </w:r>
      <w:r>
        <w:t>sob</w:t>
      </w:r>
      <w:r>
        <w:rPr>
          <w:spacing w:val="-2"/>
        </w:rPr>
        <w:t xml:space="preserve"> </w:t>
      </w:r>
      <w:r>
        <w:t>o</w:t>
      </w:r>
      <w:r>
        <w:rPr>
          <w:spacing w:val="-4"/>
        </w:rPr>
        <w:t xml:space="preserve"> </w:t>
      </w:r>
      <w:r>
        <w:rPr>
          <w:spacing w:val="-5"/>
        </w:rPr>
        <w:t>nº</w:t>
      </w:r>
    </w:p>
    <w:p w14:paraId="5B8BDB97" w14:textId="77777777" w:rsidR="00010D12" w:rsidRDefault="00F95448">
      <w:pPr>
        <w:pStyle w:val="Corpodetexto"/>
        <w:tabs>
          <w:tab w:val="left" w:pos="3421"/>
        </w:tabs>
        <w:spacing w:line="252" w:lineRule="exact"/>
      </w:pPr>
      <w:r>
        <w:rPr>
          <w:u w:val="single"/>
        </w:rPr>
        <w:tab/>
      </w:r>
      <w:r>
        <w:t>,</w:t>
      </w:r>
      <w:r>
        <w:rPr>
          <w:spacing w:val="-5"/>
        </w:rPr>
        <w:t xml:space="preserve"> </w:t>
      </w:r>
      <w:r>
        <w:t>por</w:t>
      </w:r>
      <w:r>
        <w:rPr>
          <w:spacing w:val="-5"/>
        </w:rPr>
        <w:t xml:space="preserve"> </w:t>
      </w:r>
      <w:r>
        <w:t>intermédio</w:t>
      </w:r>
      <w:r>
        <w:rPr>
          <w:spacing w:val="-6"/>
        </w:rPr>
        <w:t xml:space="preserve"> </w:t>
      </w:r>
      <w:r>
        <w:t>de</w:t>
      </w:r>
      <w:r>
        <w:rPr>
          <w:spacing w:val="-5"/>
        </w:rPr>
        <w:t xml:space="preserve"> </w:t>
      </w:r>
      <w:r>
        <w:t>seu</w:t>
      </w:r>
      <w:r>
        <w:rPr>
          <w:spacing w:val="-7"/>
        </w:rPr>
        <w:t xml:space="preserve"> </w:t>
      </w:r>
      <w:r>
        <w:t>representante</w:t>
      </w:r>
      <w:r>
        <w:rPr>
          <w:spacing w:val="-6"/>
        </w:rPr>
        <w:t xml:space="preserve"> </w:t>
      </w:r>
      <w:r>
        <w:t>legal</w:t>
      </w:r>
      <w:r>
        <w:rPr>
          <w:spacing w:val="-5"/>
        </w:rPr>
        <w:t xml:space="preserve"> </w:t>
      </w:r>
      <w:r>
        <w:rPr>
          <w:spacing w:val="-2"/>
        </w:rPr>
        <w:t>Sr.(a)</w:t>
      </w:r>
    </w:p>
    <w:p w14:paraId="1F740E45" w14:textId="77777777" w:rsidR="00010D12" w:rsidRDefault="00F95448">
      <w:pPr>
        <w:pStyle w:val="Corpodetexto"/>
        <w:tabs>
          <w:tab w:val="left" w:pos="5135"/>
        </w:tabs>
        <w:spacing w:line="252" w:lineRule="exact"/>
      </w:pPr>
      <w:r>
        <w:rPr>
          <w:u w:val="single"/>
        </w:rPr>
        <w:tab/>
      </w:r>
      <w:r>
        <w:t>,</w:t>
      </w:r>
      <w:r>
        <w:rPr>
          <w:spacing w:val="-6"/>
        </w:rPr>
        <w:t xml:space="preserve"> </w:t>
      </w:r>
      <w:r>
        <w:t>portador</w:t>
      </w:r>
      <w:r>
        <w:rPr>
          <w:spacing w:val="-3"/>
        </w:rPr>
        <w:t xml:space="preserve"> </w:t>
      </w:r>
      <w:r>
        <w:t>do</w:t>
      </w:r>
      <w:r>
        <w:rPr>
          <w:spacing w:val="-6"/>
        </w:rPr>
        <w:t xml:space="preserve"> </w:t>
      </w:r>
      <w:r>
        <w:t>Documento</w:t>
      </w:r>
      <w:r>
        <w:rPr>
          <w:spacing w:val="-6"/>
        </w:rPr>
        <w:t xml:space="preserve"> </w:t>
      </w:r>
      <w:r>
        <w:t>de</w:t>
      </w:r>
      <w:r>
        <w:rPr>
          <w:spacing w:val="-6"/>
        </w:rPr>
        <w:t xml:space="preserve"> </w:t>
      </w:r>
      <w:r>
        <w:t>Identidade</w:t>
      </w:r>
      <w:r>
        <w:rPr>
          <w:spacing w:val="-4"/>
        </w:rPr>
        <w:t xml:space="preserve"> </w:t>
      </w:r>
      <w:r>
        <w:rPr>
          <w:spacing w:val="-5"/>
        </w:rPr>
        <w:t>nº</w:t>
      </w:r>
    </w:p>
    <w:p w14:paraId="425426E9" w14:textId="77777777" w:rsidR="00010D12" w:rsidRDefault="00F95448">
      <w:pPr>
        <w:pStyle w:val="Corpodetexto"/>
        <w:tabs>
          <w:tab w:val="left" w:pos="2564"/>
          <w:tab w:val="left" w:pos="7374"/>
        </w:tabs>
        <w:spacing w:before="2"/>
        <w:ind w:right="596"/>
      </w:pPr>
      <w:r>
        <w:rPr>
          <w:u w:val="single"/>
        </w:rPr>
        <w:tab/>
      </w:r>
      <w:r>
        <w:t xml:space="preserve">, inscrito no CPF sob o nº </w:t>
      </w:r>
      <w:r>
        <w:rPr>
          <w:u w:val="single"/>
        </w:rPr>
        <w:tab/>
      </w:r>
      <w:r>
        <w:rPr>
          <w:b/>
        </w:rPr>
        <w:t>DECLARA</w:t>
      </w:r>
      <w:r>
        <w:t>,</w:t>
      </w:r>
      <w:r>
        <w:rPr>
          <w:spacing w:val="-12"/>
        </w:rPr>
        <w:t xml:space="preserve"> </w:t>
      </w:r>
      <w:r>
        <w:t>sob</w:t>
      </w:r>
      <w:r>
        <w:rPr>
          <w:spacing w:val="-15"/>
        </w:rPr>
        <w:t xml:space="preserve"> </w:t>
      </w:r>
      <w:r>
        <w:t>as penas da Lei, que:</w:t>
      </w:r>
    </w:p>
    <w:p w14:paraId="31659B2D" w14:textId="77777777" w:rsidR="00010D12" w:rsidRDefault="00F95448" w:rsidP="009249CD">
      <w:pPr>
        <w:pStyle w:val="PargrafodaLista"/>
        <w:numPr>
          <w:ilvl w:val="0"/>
          <w:numId w:val="43"/>
        </w:numPr>
        <w:tabs>
          <w:tab w:val="left" w:pos="520"/>
        </w:tabs>
        <w:spacing w:before="122"/>
        <w:ind w:left="520" w:hanging="282"/>
      </w:pPr>
      <w:r>
        <w:t>Atendem</w:t>
      </w:r>
      <w:r>
        <w:rPr>
          <w:spacing w:val="-6"/>
        </w:rPr>
        <w:t xml:space="preserve"> </w:t>
      </w:r>
      <w:r>
        <w:t>aos</w:t>
      </w:r>
      <w:r>
        <w:rPr>
          <w:spacing w:val="-6"/>
        </w:rPr>
        <w:t xml:space="preserve"> </w:t>
      </w:r>
      <w:r>
        <w:t>requisitos</w:t>
      </w:r>
      <w:r>
        <w:rPr>
          <w:spacing w:val="-7"/>
        </w:rPr>
        <w:t xml:space="preserve"> </w:t>
      </w:r>
      <w:r>
        <w:t>de</w:t>
      </w:r>
      <w:r>
        <w:rPr>
          <w:spacing w:val="-4"/>
        </w:rPr>
        <w:t xml:space="preserve"> </w:t>
      </w:r>
      <w:r>
        <w:rPr>
          <w:spacing w:val="-2"/>
        </w:rPr>
        <w:t>habilitação,</w:t>
      </w:r>
    </w:p>
    <w:p w14:paraId="21FEE1B8" w14:textId="77777777" w:rsidR="00010D12" w:rsidRDefault="00F95448" w:rsidP="009249CD">
      <w:pPr>
        <w:pStyle w:val="PargrafodaLista"/>
        <w:numPr>
          <w:ilvl w:val="0"/>
          <w:numId w:val="43"/>
        </w:numPr>
        <w:tabs>
          <w:tab w:val="left" w:pos="520"/>
        </w:tabs>
        <w:spacing w:before="119" w:line="237" w:lineRule="auto"/>
        <w:ind w:right="231" w:firstLine="0"/>
      </w:pPr>
      <w:r>
        <w:t>Cumpre as exigências de reserva de cargos para pessoa com deficiência e para reabilitado da Previdência Social, previstas em lei e em outras normas específicas.</w:t>
      </w:r>
    </w:p>
    <w:p w14:paraId="4A26178D" w14:textId="77777777" w:rsidR="00010D12" w:rsidRDefault="00F95448" w:rsidP="009249CD">
      <w:pPr>
        <w:pStyle w:val="PargrafodaLista"/>
        <w:numPr>
          <w:ilvl w:val="0"/>
          <w:numId w:val="43"/>
        </w:numPr>
        <w:tabs>
          <w:tab w:val="left" w:pos="520"/>
        </w:tabs>
        <w:spacing w:before="121"/>
        <w:ind w:right="229" w:firstLine="0"/>
      </w:pPr>
      <w:r>
        <w:t>Sua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624F8B" w14:textId="77777777" w:rsidR="00010D12" w:rsidRDefault="00010D12">
      <w:pPr>
        <w:pStyle w:val="Corpodetexto"/>
        <w:spacing w:before="236"/>
        <w:ind w:left="0"/>
      </w:pPr>
    </w:p>
    <w:p w14:paraId="009260BD" w14:textId="77777777" w:rsidR="00010D12" w:rsidRDefault="00F95448">
      <w:pPr>
        <w:spacing w:before="1"/>
        <w:ind w:left="238"/>
      </w:pPr>
      <w:r>
        <w:t>Por</w:t>
      </w:r>
      <w:r>
        <w:rPr>
          <w:spacing w:val="-4"/>
        </w:rPr>
        <w:t xml:space="preserve"> </w:t>
      </w:r>
      <w:r>
        <w:t>fim</w:t>
      </w:r>
      <w:r>
        <w:rPr>
          <w:spacing w:val="-2"/>
        </w:rPr>
        <w:t xml:space="preserve"> </w:t>
      </w:r>
      <w:r>
        <w:rPr>
          <w:b/>
        </w:rPr>
        <w:t>DECLARA</w:t>
      </w:r>
      <w:r>
        <w:rPr>
          <w:b/>
          <w:spacing w:val="-5"/>
        </w:rPr>
        <w:t xml:space="preserve"> </w:t>
      </w:r>
      <w:r>
        <w:t>pela</w:t>
      </w:r>
      <w:r>
        <w:rPr>
          <w:spacing w:val="-6"/>
        </w:rPr>
        <w:t xml:space="preserve"> </w:t>
      </w:r>
      <w:r>
        <w:rPr>
          <w:b/>
        </w:rPr>
        <w:t>veracidade</w:t>
      </w:r>
      <w:r>
        <w:rPr>
          <w:b/>
          <w:spacing w:val="-4"/>
        </w:rPr>
        <w:t xml:space="preserve"> </w:t>
      </w:r>
      <w:r>
        <w:rPr>
          <w:b/>
        </w:rPr>
        <w:t>das</w:t>
      </w:r>
      <w:r>
        <w:rPr>
          <w:b/>
          <w:spacing w:val="-6"/>
        </w:rPr>
        <w:t xml:space="preserve"> </w:t>
      </w:r>
      <w:r>
        <w:rPr>
          <w:b/>
        </w:rPr>
        <w:t>informações</w:t>
      </w:r>
      <w:r>
        <w:rPr>
          <w:b/>
          <w:spacing w:val="-5"/>
        </w:rPr>
        <w:t xml:space="preserve"> </w:t>
      </w:r>
      <w:r>
        <w:rPr>
          <w:b/>
        </w:rPr>
        <w:t>prestadas</w:t>
      </w:r>
      <w:r>
        <w:t>,</w:t>
      </w:r>
      <w:r>
        <w:rPr>
          <w:spacing w:val="-5"/>
        </w:rPr>
        <w:t xml:space="preserve"> </w:t>
      </w:r>
      <w:r>
        <w:t>na</w:t>
      </w:r>
      <w:r>
        <w:rPr>
          <w:spacing w:val="-6"/>
        </w:rPr>
        <w:t xml:space="preserve"> </w:t>
      </w:r>
      <w:r>
        <w:t>forma</w:t>
      </w:r>
      <w:r>
        <w:rPr>
          <w:spacing w:val="-4"/>
        </w:rPr>
        <w:t xml:space="preserve"> </w:t>
      </w:r>
      <w:r>
        <w:t>da</w:t>
      </w:r>
      <w:r>
        <w:rPr>
          <w:spacing w:val="-6"/>
        </w:rPr>
        <w:t xml:space="preserve"> </w:t>
      </w:r>
      <w:r>
        <w:rPr>
          <w:spacing w:val="-4"/>
        </w:rPr>
        <w:t>lei.</w:t>
      </w:r>
    </w:p>
    <w:p w14:paraId="0A95F2F4" w14:textId="77777777" w:rsidR="00010D12" w:rsidRDefault="00010D12">
      <w:pPr>
        <w:pStyle w:val="Corpodetexto"/>
        <w:spacing w:before="240"/>
        <w:ind w:left="0"/>
      </w:pPr>
    </w:p>
    <w:p w14:paraId="35962846" w14:textId="77777777" w:rsidR="00010D12" w:rsidRDefault="00F95448">
      <w:pPr>
        <w:pStyle w:val="Corpodetexto"/>
        <w:tabs>
          <w:tab w:val="left" w:pos="1462"/>
          <w:tab w:val="left" w:pos="2193"/>
          <w:tab w:val="left" w:pos="3358"/>
        </w:tabs>
      </w:pPr>
      <w:r>
        <w:rPr>
          <w:u w:val="single"/>
        </w:rPr>
        <w:tab/>
      </w:r>
      <w:r>
        <w:rPr>
          <w:spacing w:val="-12"/>
        </w:rPr>
        <w:t>,</w:t>
      </w:r>
      <w:r>
        <w:rPr>
          <w:u w:val="single"/>
        </w:rPr>
        <w:tab/>
      </w:r>
      <w:r>
        <w:t xml:space="preserve">de </w:t>
      </w:r>
      <w:r>
        <w:rPr>
          <w:u w:val="single"/>
        </w:rPr>
        <w:tab/>
      </w:r>
      <w:r>
        <w:t xml:space="preserve">de </w:t>
      </w:r>
      <w:r>
        <w:rPr>
          <w:spacing w:val="-4"/>
        </w:rPr>
        <w:t>2024</w:t>
      </w:r>
    </w:p>
    <w:p w14:paraId="5C93DC28" w14:textId="77777777" w:rsidR="00010D12" w:rsidRDefault="00010D12">
      <w:pPr>
        <w:pStyle w:val="Corpodetexto"/>
        <w:ind w:left="0"/>
        <w:rPr>
          <w:sz w:val="20"/>
        </w:rPr>
      </w:pPr>
    </w:p>
    <w:p w14:paraId="2F71E112" w14:textId="77777777" w:rsidR="00010D12" w:rsidRDefault="00010D12">
      <w:pPr>
        <w:pStyle w:val="Corpodetexto"/>
        <w:ind w:left="0"/>
        <w:rPr>
          <w:sz w:val="20"/>
        </w:rPr>
      </w:pPr>
    </w:p>
    <w:p w14:paraId="3ED430A7" w14:textId="77777777" w:rsidR="00010D12" w:rsidRDefault="00010D12">
      <w:pPr>
        <w:pStyle w:val="Corpodetexto"/>
        <w:ind w:left="0"/>
        <w:rPr>
          <w:sz w:val="20"/>
        </w:rPr>
      </w:pPr>
    </w:p>
    <w:p w14:paraId="6D5B4A96" w14:textId="77777777" w:rsidR="00010D12" w:rsidRDefault="00010D12">
      <w:pPr>
        <w:pStyle w:val="Corpodetexto"/>
        <w:ind w:left="0"/>
        <w:rPr>
          <w:sz w:val="20"/>
        </w:rPr>
      </w:pPr>
    </w:p>
    <w:p w14:paraId="6249471D" w14:textId="77777777" w:rsidR="00010D12" w:rsidRDefault="00010D12">
      <w:pPr>
        <w:pStyle w:val="Corpodetexto"/>
        <w:ind w:left="0"/>
        <w:rPr>
          <w:sz w:val="20"/>
        </w:rPr>
      </w:pPr>
    </w:p>
    <w:p w14:paraId="303A0FA8" w14:textId="77777777" w:rsidR="00010D12" w:rsidRDefault="00F95448">
      <w:pPr>
        <w:pStyle w:val="Corpodetexto"/>
        <w:spacing w:before="79"/>
        <w:ind w:left="0"/>
        <w:rPr>
          <w:sz w:val="20"/>
        </w:rPr>
      </w:pPr>
      <w:r>
        <w:rPr>
          <w:noProof/>
          <w:lang w:val="pt-BR" w:eastAsia="pt-BR"/>
        </w:rPr>
        <mc:AlternateContent>
          <mc:Choice Requires="wps">
            <w:drawing>
              <wp:anchor distT="0" distB="0" distL="0" distR="0" simplePos="0" relativeHeight="487601664" behindDoc="1" locked="0" layoutInCell="1" allowOverlap="1" wp14:anchorId="5FD6B68C" wp14:editId="4B260521">
                <wp:simplePos x="0" y="0"/>
                <wp:positionH relativeFrom="page">
                  <wp:posOffset>2082038</wp:posOffset>
                </wp:positionH>
                <wp:positionV relativeFrom="paragraph">
                  <wp:posOffset>211872</wp:posOffset>
                </wp:positionV>
                <wp:extent cx="3576320" cy="1270"/>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76320" cy="1270"/>
                        </a:xfrm>
                        <a:custGeom>
                          <a:avLst/>
                          <a:gdLst/>
                          <a:ahLst/>
                          <a:cxnLst/>
                          <a:rect l="l" t="t" r="r" b="b"/>
                          <a:pathLst>
                            <a:path w="3576320">
                              <a:moveTo>
                                <a:pt x="0" y="0"/>
                              </a:moveTo>
                              <a:lnTo>
                                <a:pt x="3575944"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24C95F2" id="Graphic 37" o:spid="_x0000_s1026" style="position:absolute;margin-left:163.95pt;margin-top:16.7pt;width:281.6pt;height:.1pt;z-index:-15714816;visibility:visible;mso-wrap-style:square;mso-wrap-distance-left:0;mso-wrap-distance-top:0;mso-wrap-distance-right:0;mso-wrap-distance-bottom:0;mso-position-horizontal:absolute;mso-position-horizontal-relative:page;mso-position-vertical:absolute;mso-position-vertical-relative:text;v-text-anchor:top" coordsize="35763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" path="m,l3575944,e" filled="f" strokeweight=".24536mm">
                <v:path arrowok="t"/>
                <w10:wrap type="topAndBottom" anchorx="page"/>
              </v:shape>
            </w:pict>
          </mc:Fallback>
        </mc:AlternateContent>
      </w:r>
    </w:p>
    <w:p w14:paraId="3E777DFE" w14:textId="77777777" w:rsidR="00010D12" w:rsidRDefault="00F95448">
      <w:pPr>
        <w:pStyle w:val="Corpodetexto"/>
        <w:spacing w:before="121" w:line="355" w:lineRule="auto"/>
        <w:ind w:left="3839" w:right="2063" w:hanging="972"/>
      </w:pPr>
      <w:r>
        <w:t>Nome</w:t>
      </w:r>
      <w:r>
        <w:rPr>
          <w:spacing w:val="-5"/>
        </w:rPr>
        <w:t xml:space="preserve"> </w:t>
      </w:r>
      <w:r>
        <w:t>e</w:t>
      </w:r>
      <w:r>
        <w:rPr>
          <w:spacing w:val="-8"/>
        </w:rPr>
        <w:t xml:space="preserve"> </w:t>
      </w:r>
      <w:r>
        <w:t>assinatura</w:t>
      </w:r>
      <w:r>
        <w:rPr>
          <w:spacing w:val="-6"/>
        </w:rPr>
        <w:t xml:space="preserve"> </w:t>
      </w:r>
      <w:r>
        <w:t>do</w:t>
      </w:r>
      <w:r>
        <w:rPr>
          <w:spacing w:val="-8"/>
        </w:rPr>
        <w:t xml:space="preserve"> </w:t>
      </w:r>
      <w:r>
        <w:t>representante</w:t>
      </w:r>
      <w:r>
        <w:rPr>
          <w:spacing w:val="-6"/>
        </w:rPr>
        <w:t xml:space="preserve"> </w:t>
      </w:r>
      <w:r>
        <w:t>legal (carimbo da empresa)</w:t>
      </w:r>
    </w:p>
    <w:p w14:paraId="09294A93" w14:textId="77777777" w:rsidR="00010D12" w:rsidRDefault="00010D12">
      <w:pPr>
        <w:spacing w:line="355" w:lineRule="auto"/>
        <w:sectPr w:rsidR="00010D12">
          <w:pgSz w:w="11910" w:h="16840"/>
          <w:pgMar w:top="2000" w:right="900" w:bottom="1060" w:left="1180" w:header="396" w:footer="868" w:gutter="0"/>
          <w:cols w:space="720"/>
        </w:sectPr>
      </w:pPr>
    </w:p>
    <w:p w14:paraId="101E9FF4" w14:textId="77777777" w:rsidR="00010D12" w:rsidRDefault="00010D12">
      <w:pPr>
        <w:pStyle w:val="Corpodetexto"/>
        <w:ind w:left="0"/>
      </w:pPr>
    </w:p>
    <w:p w14:paraId="01EB101D" w14:textId="77777777" w:rsidR="00010D12" w:rsidRDefault="00010D12">
      <w:pPr>
        <w:pStyle w:val="Corpodetexto"/>
        <w:ind w:left="0"/>
      </w:pPr>
    </w:p>
    <w:p w14:paraId="31D5CC0D" w14:textId="77777777" w:rsidR="00010D12" w:rsidRDefault="00010D12">
      <w:pPr>
        <w:pStyle w:val="Corpodetexto"/>
        <w:spacing w:before="65"/>
        <w:ind w:left="0"/>
      </w:pPr>
    </w:p>
    <w:p w14:paraId="7201EC4F" w14:textId="77777777" w:rsidR="00010D12" w:rsidRDefault="00F95448">
      <w:pPr>
        <w:ind w:left="1242" w:right="1236"/>
        <w:jc w:val="center"/>
        <w:rPr>
          <w:b/>
        </w:rPr>
      </w:pPr>
      <w:r>
        <w:rPr>
          <w:b/>
          <w:u w:val="single"/>
        </w:rPr>
        <w:t>ANEXO</w:t>
      </w:r>
      <w:r>
        <w:rPr>
          <w:b/>
          <w:spacing w:val="-3"/>
          <w:u w:val="single"/>
        </w:rPr>
        <w:t xml:space="preserve"> </w:t>
      </w:r>
      <w:r>
        <w:rPr>
          <w:b/>
          <w:spacing w:val="-10"/>
          <w:u w:val="single"/>
        </w:rPr>
        <w:t>V</w:t>
      </w:r>
    </w:p>
    <w:p w14:paraId="4ED37E85" w14:textId="77777777" w:rsidR="00010D12" w:rsidRDefault="00F95448">
      <w:pPr>
        <w:spacing w:before="121"/>
        <w:ind w:left="1242" w:right="1235"/>
        <w:jc w:val="center"/>
        <w:rPr>
          <w:b/>
        </w:rPr>
      </w:pPr>
      <w:r>
        <w:rPr>
          <w:b/>
          <w:u w:val="single"/>
        </w:rPr>
        <w:t>MINUTA</w:t>
      </w:r>
      <w:r>
        <w:rPr>
          <w:b/>
          <w:spacing w:val="-3"/>
          <w:u w:val="single"/>
        </w:rPr>
        <w:t xml:space="preserve"> </w:t>
      </w:r>
      <w:r>
        <w:rPr>
          <w:b/>
          <w:u w:val="single"/>
        </w:rPr>
        <w:t>DA</w:t>
      </w:r>
      <w:r>
        <w:rPr>
          <w:b/>
          <w:spacing w:val="-3"/>
          <w:u w:val="single"/>
        </w:rPr>
        <w:t xml:space="preserve"> </w:t>
      </w:r>
      <w:r>
        <w:rPr>
          <w:b/>
          <w:u w:val="single"/>
        </w:rPr>
        <w:t>ATA</w:t>
      </w:r>
      <w:r>
        <w:rPr>
          <w:b/>
          <w:spacing w:val="-3"/>
          <w:u w:val="single"/>
        </w:rPr>
        <w:t xml:space="preserve"> </w:t>
      </w:r>
      <w:r>
        <w:rPr>
          <w:b/>
          <w:u w:val="single"/>
        </w:rPr>
        <w:t>DE</w:t>
      </w:r>
      <w:r>
        <w:rPr>
          <w:b/>
          <w:spacing w:val="-6"/>
          <w:u w:val="single"/>
        </w:rPr>
        <w:t xml:space="preserve"> </w:t>
      </w:r>
      <w:r>
        <w:rPr>
          <w:b/>
          <w:u w:val="single"/>
        </w:rPr>
        <w:t>REGISTRO</w:t>
      </w:r>
      <w:r>
        <w:rPr>
          <w:b/>
          <w:spacing w:val="-4"/>
          <w:u w:val="single"/>
        </w:rPr>
        <w:t xml:space="preserve"> </w:t>
      </w:r>
      <w:r>
        <w:rPr>
          <w:b/>
          <w:u w:val="single"/>
        </w:rPr>
        <w:t>DE</w:t>
      </w:r>
      <w:r>
        <w:rPr>
          <w:b/>
          <w:spacing w:val="-2"/>
          <w:u w:val="single"/>
        </w:rPr>
        <w:t xml:space="preserve"> PREÇOS</w:t>
      </w:r>
    </w:p>
    <w:p w14:paraId="22A99CD8" w14:textId="77777777" w:rsidR="00010D12" w:rsidRDefault="00010D12">
      <w:pPr>
        <w:pStyle w:val="Corpodetexto"/>
        <w:spacing w:before="238"/>
        <w:ind w:left="0"/>
        <w:rPr>
          <w:b/>
        </w:rPr>
      </w:pPr>
    </w:p>
    <w:p w14:paraId="5FF2CCDB" w14:textId="45B24F4E" w:rsidR="00010D12" w:rsidRDefault="00F95448">
      <w:pPr>
        <w:spacing w:line="355" w:lineRule="auto"/>
        <w:ind w:left="238" w:right="5289"/>
        <w:rPr>
          <w:b/>
        </w:rPr>
      </w:pPr>
      <w:r>
        <w:rPr>
          <w:b/>
        </w:rPr>
        <w:t>PROCESSO</w:t>
      </w:r>
      <w:r>
        <w:rPr>
          <w:b/>
          <w:spacing w:val="-9"/>
        </w:rPr>
        <w:t xml:space="preserve"> </w:t>
      </w:r>
      <w:r>
        <w:rPr>
          <w:b/>
        </w:rPr>
        <w:t>LICITATÓRIO</w:t>
      </w:r>
      <w:r>
        <w:rPr>
          <w:b/>
          <w:spacing w:val="-12"/>
        </w:rPr>
        <w:t xml:space="preserve"> </w:t>
      </w:r>
      <w:r>
        <w:rPr>
          <w:b/>
        </w:rPr>
        <w:t>Nº</w:t>
      </w:r>
      <w:r>
        <w:rPr>
          <w:b/>
          <w:spacing w:val="-9"/>
        </w:rPr>
        <w:t xml:space="preserve"> </w:t>
      </w:r>
      <w:r>
        <w:rPr>
          <w:b/>
        </w:rPr>
        <w:t>0</w:t>
      </w:r>
      <w:r w:rsidR="00E33AFA">
        <w:rPr>
          <w:b/>
        </w:rPr>
        <w:t>4</w:t>
      </w:r>
      <w:r>
        <w:rPr>
          <w:b/>
        </w:rPr>
        <w:t>/2024 PREGÃO ELETRÔNICO Nº 0</w:t>
      </w:r>
      <w:r w:rsidR="00E33AFA">
        <w:rPr>
          <w:b/>
        </w:rPr>
        <w:t>1</w:t>
      </w:r>
      <w:r>
        <w:rPr>
          <w:b/>
        </w:rPr>
        <w:t>/2024 REGISTRO DE PREÇOS Nº: 01/2024</w:t>
      </w:r>
    </w:p>
    <w:p w14:paraId="00A9C4DB" w14:textId="77777777" w:rsidR="00010D12" w:rsidRDefault="00010D12">
      <w:pPr>
        <w:pStyle w:val="Corpodetexto"/>
        <w:spacing w:before="117"/>
        <w:ind w:left="0"/>
        <w:rPr>
          <w:b/>
        </w:rPr>
      </w:pPr>
    </w:p>
    <w:p w14:paraId="0BF1AA21" w14:textId="77777777" w:rsidR="00010D12" w:rsidRDefault="00F95448">
      <w:pPr>
        <w:pStyle w:val="Ttulo1"/>
      </w:pPr>
      <w:r>
        <w:rPr>
          <w:spacing w:val="-2"/>
        </w:rPr>
        <w:t>CONTRATANTE:</w:t>
      </w:r>
    </w:p>
    <w:p w14:paraId="511859AD" w14:textId="2596023D" w:rsidR="00010D12" w:rsidRDefault="00F95448">
      <w:pPr>
        <w:tabs>
          <w:tab w:val="left" w:leader="dot" w:pos="9549"/>
        </w:tabs>
        <w:spacing w:before="122" w:line="237" w:lineRule="auto"/>
        <w:ind w:left="234" w:right="209"/>
        <w:jc w:val="both"/>
      </w:pPr>
      <w:r>
        <w:rPr>
          <w:b/>
        </w:rPr>
        <w:t xml:space="preserve">O SAAE - Serviço Autárquico de Água e Esgoto </w:t>
      </w:r>
      <w:r w:rsidR="00E33AFA">
        <w:rPr>
          <w:b/>
        </w:rPr>
        <w:t>de Ipanema, MG</w:t>
      </w:r>
      <w:r>
        <w:t>, pessoa Jurídica de direito público interno,</w:t>
      </w:r>
      <w:r>
        <w:rPr>
          <w:spacing w:val="-1"/>
        </w:rPr>
        <w:t xml:space="preserve"> </w:t>
      </w:r>
      <w:r>
        <w:t xml:space="preserve">CNPJ: </w:t>
      </w:r>
      <w:r w:rsidR="00E33AFA">
        <w:t xml:space="preserve">18.512.012/0001-60, </w:t>
      </w:r>
      <w:r>
        <w:t>localizado à Rua</w:t>
      </w:r>
      <w:r>
        <w:rPr>
          <w:spacing w:val="-2"/>
        </w:rPr>
        <w:t xml:space="preserve"> </w:t>
      </w:r>
      <w:r w:rsidR="00E33AFA">
        <w:t xml:space="preserve">Marechal Deodoro, </w:t>
      </w:r>
      <w:r>
        <w:t>n.</w:t>
      </w:r>
      <w:r>
        <w:rPr>
          <w:spacing w:val="-1"/>
        </w:rPr>
        <w:t xml:space="preserve"> </w:t>
      </w:r>
      <w:r>
        <w:t>º</w:t>
      </w:r>
      <w:r>
        <w:rPr>
          <w:spacing w:val="-1"/>
        </w:rPr>
        <w:t xml:space="preserve"> </w:t>
      </w:r>
      <w:r w:rsidR="00E33AFA">
        <w:rPr>
          <w:spacing w:val="-1"/>
        </w:rPr>
        <w:t>227</w:t>
      </w:r>
      <w:r>
        <w:t xml:space="preserve">, bairro </w:t>
      </w:r>
      <w:r w:rsidR="00B85B7E">
        <w:t>Nova Cidade</w:t>
      </w:r>
      <w:r w:rsidR="00E33AFA">
        <w:t>, Ipanema</w:t>
      </w:r>
      <w:r>
        <w:t xml:space="preserve">/MG, neste instrumento representado pelo Diretor, </w:t>
      </w:r>
      <w:r w:rsidR="00E33AFA">
        <w:rPr>
          <w:b/>
        </w:rPr>
        <w:t>Guilherme de Andrade Werneck</w:t>
      </w:r>
      <w:r>
        <w:t>,</w:t>
      </w:r>
      <w:r>
        <w:rPr>
          <w:spacing w:val="37"/>
        </w:rPr>
        <w:t xml:space="preserve"> </w:t>
      </w:r>
      <w:r>
        <w:t>portador</w:t>
      </w:r>
      <w:r>
        <w:rPr>
          <w:spacing w:val="37"/>
        </w:rPr>
        <w:t xml:space="preserve"> </w:t>
      </w:r>
      <w:r>
        <w:t>da</w:t>
      </w:r>
      <w:r>
        <w:rPr>
          <w:spacing w:val="35"/>
        </w:rPr>
        <w:t xml:space="preserve"> </w:t>
      </w:r>
      <w:r>
        <w:t>carteira</w:t>
      </w:r>
      <w:r>
        <w:rPr>
          <w:spacing w:val="36"/>
        </w:rPr>
        <w:t xml:space="preserve"> </w:t>
      </w:r>
      <w:r>
        <w:t>de</w:t>
      </w:r>
      <w:r>
        <w:rPr>
          <w:spacing w:val="33"/>
        </w:rPr>
        <w:t xml:space="preserve"> </w:t>
      </w:r>
      <w:r>
        <w:t>Identidade</w:t>
      </w:r>
      <w:r>
        <w:rPr>
          <w:spacing w:val="39"/>
        </w:rPr>
        <w:t xml:space="preserve"> </w:t>
      </w:r>
      <w:r>
        <w:t>n.</w:t>
      </w:r>
      <w:r>
        <w:rPr>
          <w:spacing w:val="37"/>
        </w:rPr>
        <w:t xml:space="preserve"> </w:t>
      </w:r>
      <w:r>
        <w:t>º:</w:t>
      </w:r>
      <w:r>
        <w:rPr>
          <w:spacing w:val="35"/>
        </w:rPr>
        <w:t xml:space="preserve"> </w:t>
      </w:r>
      <w:r>
        <w:t>......................</w:t>
      </w:r>
      <w:r>
        <w:rPr>
          <w:spacing w:val="37"/>
        </w:rPr>
        <w:t xml:space="preserve"> </w:t>
      </w:r>
      <w:r>
        <w:rPr>
          <w:spacing w:val="-4"/>
        </w:rPr>
        <w:t>CPF:</w:t>
      </w:r>
      <w:r>
        <w:tab/>
      </w:r>
      <w:r>
        <w:rPr>
          <w:spacing w:val="-10"/>
        </w:rPr>
        <w:t>,</w:t>
      </w:r>
    </w:p>
    <w:p w14:paraId="4A46C489" w14:textId="74252205" w:rsidR="00010D12" w:rsidRDefault="00F95448" w:rsidP="008A3089">
      <w:pPr>
        <w:pStyle w:val="Corpodetexto"/>
        <w:tabs>
          <w:tab w:val="left" w:leader="dot" w:pos="8493"/>
        </w:tabs>
        <w:spacing w:line="246" w:lineRule="exact"/>
        <w:ind w:left="234"/>
        <w:jc w:val="both"/>
        <w:rPr>
          <w:b/>
        </w:rPr>
      </w:pPr>
      <w:r>
        <w:t>residente</w:t>
      </w:r>
      <w:r>
        <w:rPr>
          <w:spacing w:val="3"/>
        </w:rPr>
        <w:t xml:space="preserve"> </w:t>
      </w:r>
      <w:r>
        <w:t>e</w:t>
      </w:r>
      <w:r>
        <w:rPr>
          <w:spacing w:val="4"/>
        </w:rPr>
        <w:t xml:space="preserve"> </w:t>
      </w:r>
      <w:r>
        <w:t>domiciliado</w:t>
      </w:r>
      <w:r>
        <w:rPr>
          <w:spacing w:val="4"/>
        </w:rPr>
        <w:t xml:space="preserve"> </w:t>
      </w:r>
      <w:r>
        <w:t>à</w:t>
      </w:r>
      <w:r>
        <w:rPr>
          <w:spacing w:val="7"/>
        </w:rPr>
        <w:t xml:space="preserve"> </w:t>
      </w:r>
      <w:r>
        <w:t>.......................,</w:t>
      </w:r>
      <w:r>
        <w:rPr>
          <w:spacing w:val="9"/>
        </w:rPr>
        <w:t xml:space="preserve"> </w:t>
      </w:r>
      <w:r>
        <w:t>n.</w:t>
      </w:r>
      <w:r>
        <w:rPr>
          <w:spacing w:val="3"/>
        </w:rPr>
        <w:t xml:space="preserve"> </w:t>
      </w:r>
      <w:r>
        <w:t>º</w:t>
      </w:r>
      <w:r>
        <w:rPr>
          <w:spacing w:val="6"/>
        </w:rPr>
        <w:t xml:space="preserve"> </w:t>
      </w:r>
      <w:r>
        <w:t>...............,</w:t>
      </w:r>
      <w:r>
        <w:rPr>
          <w:spacing w:val="4"/>
        </w:rPr>
        <w:t xml:space="preserve"> </w:t>
      </w:r>
      <w:r>
        <w:rPr>
          <w:spacing w:val="-2"/>
        </w:rPr>
        <w:t>.....................,</w:t>
      </w:r>
      <w:r>
        <w:tab/>
        <w:t>,</w:t>
      </w:r>
      <w:r>
        <w:rPr>
          <w:spacing w:val="14"/>
        </w:rPr>
        <w:t xml:space="preserve"> </w:t>
      </w:r>
      <w:r w:rsidR="008A3089">
        <w:t xml:space="preserve">Ipanema, </w:t>
      </w:r>
      <w:r>
        <w:t>/MG,</w:t>
      </w:r>
      <w:r>
        <w:rPr>
          <w:spacing w:val="-10"/>
        </w:rPr>
        <w:t xml:space="preserve"> </w:t>
      </w:r>
      <w:r>
        <w:rPr>
          <w:spacing w:val="-5"/>
        </w:rPr>
        <w:t>CEP</w:t>
      </w:r>
      <w:r>
        <w:tab/>
        <w:t>,</w:t>
      </w:r>
      <w:r>
        <w:rPr>
          <w:spacing w:val="-8"/>
        </w:rPr>
        <w:t xml:space="preserve"> </w:t>
      </w:r>
      <w:r>
        <w:t>doravante</w:t>
      </w:r>
      <w:r>
        <w:rPr>
          <w:spacing w:val="-7"/>
        </w:rPr>
        <w:t xml:space="preserve"> </w:t>
      </w:r>
      <w:r>
        <w:t>denominado</w:t>
      </w:r>
      <w:r>
        <w:rPr>
          <w:spacing w:val="-4"/>
        </w:rPr>
        <w:t xml:space="preserve"> </w:t>
      </w:r>
      <w:r>
        <w:rPr>
          <w:b/>
          <w:spacing w:val="-2"/>
          <w:u w:val="single"/>
        </w:rPr>
        <w:t>CONTRATANTE.</w:t>
      </w:r>
    </w:p>
    <w:p w14:paraId="17EEA1E6" w14:textId="77777777" w:rsidR="00010D12" w:rsidRDefault="00010D12">
      <w:pPr>
        <w:pStyle w:val="Corpodetexto"/>
        <w:spacing w:before="238"/>
        <w:ind w:left="0"/>
        <w:rPr>
          <w:b/>
        </w:rPr>
      </w:pPr>
    </w:p>
    <w:p w14:paraId="38C5BE23" w14:textId="77777777" w:rsidR="00010D12" w:rsidRDefault="00F95448">
      <w:pPr>
        <w:pStyle w:val="Ttulo1"/>
      </w:pPr>
      <w:r>
        <w:rPr>
          <w:spacing w:val="-2"/>
        </w:rPr>
        <w:t>CONTRATADO:</w:t>
      </w:r>
    </w:p>
    <w:p w14:paraId="151C066E" w14:textId="77777777" w:rsidR="00010D12" w:rsidRDefault="00F95448">
      <w:pPr>
        <w:pStyle w:val="Corpodetexto"/>
        <w:tabs>
          <w:tab w:val="left" w:pos="2074"/>
          <w:tab w:val="left" w:pos="2547"/>
          <w:tab w:val="left" w:pos="3665"/>
          <w:tab w:val="left" w:pos="4784"/>
          <w:tab w:val="left" w:pos="5437"/>
          <w:tab w:val="left" w:pos="6447"/>
          <w:tab w:val="left" w:pos="7638"/>
          <w:tab w:val="left" w:pos="8464"/>
          <w:tab w:val="left" w:pos="9352"/>
        </w:tabs>
        <w:spacing w:before="121" w:line="252" w:lineRule="exact"/>
      </w:pPr>
      <w:r>
        <w:rPr>
          <w:u w:val="single"/>
        </w:rPr>
        <w:tab/>
      </w:r>
      <w:r>
        <w:rPr>
          <w:spacing w:val="-10"/>
        </w:rPr>
        <w:t>,</w:t>
      </w:r>
      <w:r>
        <w:tab/>
      </w:r>
      <w:r>
        <w:rPr>
          <w:spacing w:val="-2"/>
        </w:rPr>
        <w:t>pessoa</w:t>
      </w:r>
      <w:r>
        <w:tab/>
      </w:r>
      <w:r>
        <w:rPr>
          <w:spacing w:val="-2"/>
        </w:rPr>
        <w:t>jurídica</w:t>
      </w:r>
      <w:r>
        <w:tab/>
      </w:r>
      <w:r>
        <w:rPr>
          <w:spacing w:val="-5"/>
        </w:rPr>
        <w:t>de</w:t>
      </w:r>
      <w:r>
        <w:tab/>
      </w:r>
      <w:r>
        <w:rPr>
          <w:spacing w:val="-2"/>
        </w:rPr>
        <w:t>direito</w:t>
      </w:r>
      <w:r>
        <w:tab/>
      </w:r>
      <w:r>
        <w:rPr>
          <w:spacing w:val="-2"/>
        </w:rPr>
        <w:t>privado,</w:t>
      </w:r>
      <w:r>
        <w:tab/>
      </w:r>
      <w:r>
        <w:rPr>
          <w:spacing w:val="-5"/>
        </w:rPr>
        <w:t>com</w:t>
      </w:r>
      <w:r>
        <w:tab/>
      </w:r>
      <w:r>
        <w:rPr>
          <w:spacing w:val="-4"/>
        </w:rPr>
        <w:t>sede</w:t>
      </w:r>
      <w:r>
        <w:tab/>
      </w:r>
      <w:r>
        <w:rPr>
          <w:spacing w:val="-5"/>
        </w:rPr>
        <w:t>na</w:t>
      </w:r>
    </w:p>
    <w:p w14:paraId="6F2F68E6" w14:textId="77777777" w:rsidR="00010D12" w:rsidRDefault="00F95448">
      <w:pPr>
        <w:pStyle w:val="Corpodetexto"/>
        <w:tabs>
          <w:tab w:val="left" w:pos="3177"/>
          <w:tab w:val="left" w:pos="3985"/>
          <w:tab w:val="left" w:pos="5185"/>
          <w:tab w:val="left" w:pos="7264"/>
          <w:tab w:val="left" w:pos="8073"/>
          <w:tab w:val="left" w:pos="9395"/>
        </w:tabs>
        <w:spacing w:line="252" w:lineRule="exact"/>
      </w:pPr>
      <w:r>
        <w:rPr>
          <w:u w:val="single"/>
        </w:rPr>
        <w:tab/>
      </w:r>
      <w:r>
        <w:rPr>
          <w:spacing w:val="-10"/>
        </w:rPr>
        <w:t>,</w:t>
      </w:r>
      <w:r>
        <w:tab/>
      </w:r>
      <w:r>
        <w:rPr>
          <w:spacing w:val="-5"/>
        </w:rPr>
        <w:t>CEP</w:t>
      </w:r>
      <w:r>
        <w:tab/>
      </w:r>
      <w:r>
        <w:rPr>
          <w:u w:val="single"/>
        </w:rPr>
        <w:tab/>
      </w:r>
      <w:r>
        <w:rPr>
          <w:spacing w:val="-10"/>
        </w:rPr>
        <w:t>,</w:t>
      </w:r>
      <w:r>
        <w:tab/>
      </w:r>
      <w:r>
        <w:rPr>
          <w:spacing w:val="-4"/>
        </w:rPr>
        <w:t>CNPJ</w:t>
      </w:r>
      <w:r>
        <w:tab/>
      </w:r>
      <w:r>
        <w:rPr>
          <w:spacing w:val="-5"/>
        </w:rPr>
        <w:t>nº</w:t>
      </w:r>
    </w:p>
    <w:p w14:paraId="08D82F94" w14:textId="77777777" w:rsidR="00010D12" w:rsidRDefault="00F95448">
      <w:pPr>
        <w:tabs>
          <w:tab w:val="left" w:pos="3177"/>
        </w:tabs>
        <w:spacing w:before="2"/>
        <w:ind w:left="238"/>
        <w:rPr>
          <w:b/>
        </w:rPr>
      </w:pPr>
      <w:r>
        <w:rPr>
          <w:u w:val="single"/>
        </w:rPr>
        <w:tab/>
      </w:r>
      <w:r>
        <w:t>,</w:t>
      </w:r>
      <w:r>
        <w:rPr>
          <w:spacing w:val="-6"/>
        </w:rPr>
        <w:t xml:space="preserve"> </w:t>
      </w:r>
      <w:r>
        <w:t>neste</w:t>
      </w:r>
      <w:r>
        <w:rPr>
          <w:spacing w:val="-5"/>
        </w:rPr>
        <w:t xml:space="preserve"> </w:t>
      </w:r>
      <w:r>
        <w:t>ato</w:t>
      </w:r>
      <w:r>
        <w:rPr>
          <w:spacing w:val="-4"/>
        </w:rPr>
        <w:t xml:space="preserve"> </w:t>
      </w:r>
      <w:r>
        <w:t>designada</w:t>
      </w:r>
      <w:r>
        <w:rPr>
          <w:spacing w:val="-4"/>
        </w:rPr>
        <w:t xml:space="preserve"> </w:t>
      </w:r>
      <w:r>
        <w:rPr>
          <w:b/>
          <w:spacing w:val="-2"/>
        </w:rPr>
        <w:t>CONTRATADA.</w:t>
      </w:r>
    </w:p>
    <w:p w14:paraId="68A5E328" w14:textId="77777777" w:rsidR="00010D12" w:rsidRDefault="00010D12">
      <w:pPr>
        <w:pStyle w:val="Corpodetexto"/>
        <w:spacing w:before="238"/>
        <w:ind w:left="0"/>
        <w:rPr>
          <w:b/>
        </w:rPr>
      </w:pPr>
    </w:p>
    <w:p w14:paraId="3F085DAF" w14:textId="77777777" w:rsidR="00010D12" w:rsidRDefault="00F95448">
      <w:pPr>
        <w:pStyle w:val="Ttulo1"/>
      </w:pPr>
      <w:r>
        <w:t>CLÁUSULA</w:t>
      </w:r>
      <w:r>
        <w:rPr>
          <w:spacing w:val="-7"/>
        </w:rPr>
        <w:t xml:space="preserve"> </w:t>
      </w:r>
      <w:r>
        <w:t>PRIMEIRA</w:t>
      </w:r>
      <w:r>
        <w:rPr>
          <w:spacing w:val="-7"/>
        </w:rPr>
        <w:t xml:space="preserve"> </w:t>
      </w:r>
      <w:r>
        <w:t>–</w:t>
      </w:r>
      <w:r>
        <w:rPr>
          <w:spacing w:val="-5"/>
        </w:rPr>
        <w:t xml:space="preserve"> </w:t>
      </w:r>
      <w:r>
        <w:t>PRESSUPOSTOS</w:t>
      </w:r>
      <w:r>
        <w:rPr>
          <w:spacing w:val="-5"/>
        </w:rPr>
        <w:t xml:space="preserve"> </w:t>
      </w:r>
      <w:r>
        <w:t>JURÍDICOS</w:t>
      </w:r>
      <w:r>
        <w:rPr>
          <w:spacing w:val="-8"/>
        </w:rPr>
        <w:t xml:space="preserve"> </w:t>
      </w:r>
      <w:r>
        <w:t>-</w:t>
      </w:r>
      <w:r>
        <w:rPr>
          <w:spacing w:val="-6"/>
        </w:rPr>
        <w:t xml:space="preserve"> </w:t>
      </w:r>
      <w:r>
        <w:rPr>
          <w:spacing w:val="-2"/>
        </w:rPr>
        <w:t>ADMINISTRATIVOS:</w:t>
      </w:r>
    </w:p>
    <w:p w14:paraId="3EFEC87C" w14:textId="77777777" w:rsidR="00010D12" w:rsidRDefault="00F95448" w:rsidP="009249CD">
      <w:pPr>
        <w:pStyle w:val="PargrafodaLista"/>
        <w:numPr>
          <w:ilvl w:val="1"/>
          <w:numId w:val="42"/>
        </w:numPr>
        <w:tabs>
          <w:tab w:val="left" w:pos="601"/>
          <w:tab w:val="left" w:leader="dot" w:pos="7932"/>
        </w:tabs>
        <w:spacing w:before="119" w:line="250" w:lineRule="exact"/>
        <w:ind w:hanging="367"/>
      </w:pPr>
      <w:r>
        <w:rPr>
          <w:b/>
          <w:spacing w:val="-2"/>
        </w:rPr>
        <w:t>-</w:t>
      </w:r>
      <w:r>
        <w:rPr>
          <w:b/>
          <w:spacing w:val="24"/>
        </w:rPr>
        <w:t xml:space="preserve"> </w:t>
      </w:r>
      <w:r>
        <w:rPr>
          <w:b/>
          <w:spacing w:val="-2"/>
        </w:rPr>
        <w:t>................................................................................,</w:t>
      </w:r>
      <w:r>
        <w:rPr>
          <w:b/>
          <w:spacing w:val="31"/>
        </w:rPr>
        <w:t xml:space="preserve"> </w:t>
      </w:r>
      <w:r>
        <w:rPr>
          <w:spacing w:val="-2"/>
        </w:rPr>
        <w:t>CNPJ</w:t>
      </w:r>
      <w:r>
        <w:rPr>
          <w:spacing w:val="30"/>
        </w:rPr>
        <w:t xml:space="preserve"> </w:t>
      </w:r>
      <w:r>
        <w:rPr>
          <w:spacing w:val="-5"/>
        </w:rPr>
        <w:t>nº</w:t>
      </w:r>
      <w:r>
        <w:tab/>
        <w:t>,</w:t>
      </w:r>
      <w:r>
        <w:rPr>
          <w:spacing w:val="-3"/>
        </w:rPr>
        <w:t xml:space="preserve"> </w:t>
      </w:r>
      <w:r>
        <w:rPr>
          <w:spacing w:val="-2"/>
        </w:rPr>
        <w:t>localizada</w:t>
      </w:r>
    </w:p>
    <w:p w14:paraId="4F5E0294" w14:textId="77777777" w:rsidR="00010D12" w:rsidRDefault="00F95448">
      <w:pPr>
        <w:pStyle w:val="Corpodetexto"/>
        <w:tabs>
          <w:tab w:val="left" w:pos="3779"/>
          <w:tab w:val="left" w:pos="4487"/>
          <w:tab w:val="left" w:leader="dot" w:pos="7861"/>
        </w:tabs>
        <w:spacing w:line="247" w:lineRule="exact"/>
        <w:ind w:left="234"/>
      </w:pPr>
      <w:r>
        <w:rPr>
          <w:spacing w:val="-2"/>
        </w:rPr>
        <w:t>...................................................,</w:t>
      </w:r>
      <w:r>
        <w:tab/>
      </w:r>
      <w:r>
        <w:rPr>
          <w:spacing w:val="-5"/>
        </w:rPr>
        <w:t>nº</w:t>
      </w:r>
      <w:r>
        <w:tab/>
      </w:r>
      <w:r>
        <w:rPr>
          <w:spacing w:val="-2"/>
        </w:rPr>
        <w:t>............,</w:t>
      </w:r>
      <w:r>
        <w:tab/>
      </w:r>
      <w:r>
        <w:rPr>
          <w:spacing w:val="-10"/>
        </w:rPr>
        <w:t>,</w:t>
      </w:r>
    </w:p>
    <w:p w14:paraId="6495D72F" w14:textId="77777777" w:rsidR="00010D12" w:rsidRDefault="00F95448">
      <w:pPr>
        <w:pStyle w:val="Corpodetexto"/>
        <w:tabs>
          <w:tab w:val="left" w:pos="3779"/>
          <w:tab w:val="left" w:pos="5903"/>
          <w:tab w:val="left" w:pos="8027"/>
        </w:tabs>
        <w:spacing w:line="246" w:lineRule="exact"/>
        <w:ind w:left="234"/>
      </w:pPr>
      <w:r>
        <w:rPr>
          <w:spacing w:val="-2"/>
        </w:rPr>
        <w:t>.................................../...............,</w:t>
      </w:r>
      <w:r>
        <w:tab/>
        <w:t>neste</w:t>
      </w:r>
      <w:r>
        <w:rPr>
          <w:spacing w:val="73"/>
          <w:w w:val="150"/>
        </w:rPr>
        <w:t xml:space="preserve"> </w:t>
      </w:r>
      <w:r>
        <w:rPr>
          <w:spacing w:val="-2"/>
        </w:rPr>
        <w:t>instrumento</w:t>
      </w:r>
      <w:r>
        <w:tab/>
        <w:t>representado</w:t>
      </w:r>
      <w:r>
        <w:rPr>
          <w:spacing w:val="46"/>
        </w:rPr>
        <w:t xml:space="preserve"> </w:t>
      </w:r>
      <w:r>
        <w:rPr>
          <w:spacing w:val="-5"/>
        </w:rPr>
        <w:t>por</w:t>
      </w:r>
      <w:r>
        <w:tab/>
      </w:r>
      <w:r>
        <w:rPr>
          <w:spacing w:val="-5"/>
        </w:rPr>
        <w:t>seu</w:t>
      </w:r>
    </w:p>
    <w:p w14:paraId="636D03BC" w14:textId="77777777" w:rsidR="00010D12" w:rsidRDefault="00F95448">
      <w:pPr>
        <w:spacing w:line="235" w:lineRule="auto"/>
        <w:ind w:left="234" w:right="228"/>
        <w:jc w:val="both"/>
      </w:pPr>
      <w:r>
        <w:t xml:space="preserve">Representante Legal, Senhor (a) </w:t>
      </w:r>
      <w:r>
        <w:rPr>
          <w:b/>
        </w:rPr>
        <w:t xml:space="preserve">................................., </w:t>
      </w:r>
      <w:r>
        <w:t xml:space="preserve">CPF: ....................... e RG doravante denominado </w:t>
      </w:r>
      <w:r>
        <w:rPr>
          <w:b/>
        </w:rPr>
        <w:t xml:space="preserve">CONTRATADO (A) </w:t>
      </w:r>
      <w:r>
        <w:t>, celebram o presente contrato, mediante as cláusulas e condições seguintes:</w:t>
      </w:r>
    </w:p>
    <w:p w14:paraId="68351F15" w14:textId="77777777" w:rsidR="00010D12" w:rsidRDefault="00010D12">
      <w:pPr>
        <w:pStyle w:val="Corpodetexto"/>
        <w:spacing w:before="237"/>
        <w:ind w:left="0"/>
      </w:pPr>
    </w:p>
    <w:p w14:paraId="58F65606" w14:textId="77777777" w:rsidR="00010D12" w:rsidRDefault="00F95448">
      <w:pPr>
        <w:pStyle w:val="Ttulo1"/>
        <w:spacing w:before="1"/>
      </w:pPr>
      <w:r>
        <w:t>CLÁUSULA</w:t>
      </w:r>
      <w:r>
        <w:rPr>
          <w:spacing w:val="-5"/>
        </w:rPr>
        <w:t xml:space="preserve"> </w:t>
      </w:r>
      <w:r>
        <w:t>SEGUNDA</w:t>
      </w:r>
      <w:r>
        <w:rPr>
          <w:spacing w:val="-4"/>
        </w:rPr>
        <w:t xml:space="preserve"> </w:t>
      </w:r>
      <w:r>
        <w:t>–</w:t>
      </w:r>
      <w:r>
        <w:rPr>
          <w:spacing w:val="-4"/>
        </w:rPr>
        <w:t xml:space="preserve"> </w:t>
      </w:r>
      <w:r>
        <w:t>DO</w:t>
      </w:r>
      <w:r>
        <w:rPr>
          <w:spacing w:val="-5"/>
        </w:rPr>
        <w:t xml:space="preserve"> </w:t>
      </w:r>
      <w:r>
        <w:rPr>
          <w:spacing w:val="-2"/>
        </w:rPr>
        <w:t>OBJETO:</w:t>
      </w:r>
    </w:p>
    <w:p w14:paraId="7D4F0582" w14:textId="52C0A55E" w:rsidR="00010D12" w:rsidRDefault="00F95448" w:rsidP="009249CD">
      <w:pPr>
        <w:pStyle w:val="PargrafodaLista"/>
        <w:numPr>
          <w:ilvl w:val="1"/>
          <w:numId w:val="41"/>
        </w:numPr>
        <w:tabs>
          <w:tab w:val="left" w:pos="693"/>
        </w:tabs>
        <w:spacing w:before="121"/>
        <w:ind w:right="226" w:firstLine="0"/>
      </w:pPr>
      <w:r>
        <w:t xml:space="preserve">– A presente Ata tem como objeto registro de preços para futuras aquisições de Combustíveis, para atender a frota de veículos do SAAE de </w:t>
      </w:r>
      <w:r w:rsidR="008A3089">
        <w:t>Ipanema</w:t>
      </w:r>
      <w:r>
        <w:t xml:space="preserve">/MG, com fornecimento direto na bomba, conforme necessidade da administração, conforme características, especificações e quantidades constantes do </w:t>
      </w:r>
      <w:r>
        <w:rPr>
          <w:b/>
          <w:u w:val="single"/>
        </w:rPr>
        <w:t>ANEXO I</w:t>
      </w:r>
      <w:r>
        <w:rPr>
          <w:b/>
        </w:rPr>
        <w:t xml:space="preserve"> </w:t>
      </w:r>
      <w:r>
        <w:t>do Pregão nº 0</w:t>
      </w:r>
      <w:r w:rsidR="008A3089">
        <w:t>1</w:t>
      </w:r>
      <w:r>
        <w:t>/2024 – Registro de Preço nº 01/2024, e da Proposta da Contratada.</w:t>
      </w:r>
    </w:p>
    <w:p w14:paraId="5B934A8E" w14:textId="77777777" w:rsidR="00010D12" w:rsidRDefault="00F95448" w:rsidP="009249CD">
      <w:pPr>
        <w:pStyle w:val="PargrafodaLista"/>
        <w:numPr>
          <w:ilvl w:val="1"/>
          <w:numId w:val="41"/>
        </w:numPr>
        <w:tabs>
          <w:tab w:val="left" w:pos="605"/>
        </w:tabs>
        <w:spacing w:before="121"/>
        <w:ind w:left="605" w:hanging="367"/>
      </w:pPr>
      <w:r>
        <w:rPr>
          <w:b/>
        </w:rPr>
        <w:t>-</w:t>
      </w:r>
      <w:r>
        <w:rPr>
          <w:b/>
          <w:spacing w:val="-7"/>
        </w:rPr>
        <w:t xml:space="preserve"> </w:t>
      </w:r>
      <w:r>
        <w:t>Vinculam</w:t>
      </w:r>
      <w:r>
        <w:rPr>
          <w:spacing w:val="-7"/>
        </w:rPr>
        <w:t xml:space="preserve"> </w:t>
      </w:r>
      <w:r>
        <w:t>esta</w:t>
      </w:r>
      <w:r>
        <w:rPr>
          <w:spacing w:val="-9"/>
        </w:rPr>
        <w:t xml:space="preserve"> </w:t>
      </w:r>
      <w:r>
        <w:t>contratação,</w:t>
      </w:r>
      <w:r>
        <w:rPr>
          <w:spacing w:val="-7"/>
        </w:rPr>
        <w:t xml:space="preserve"> </w:t>
      </w:r>
      <w:r>
        <w:t>independentemente</w:t>
      </w:r>
      <w:r>
        <w:rPr>
          <w:spacing w:val="-5"/>
        </w:rPr>
        <w:t xml:space="preserve"> </w:t>
      </w:r>
      <w:r>
        <w:t>de</w:t>
      </w:r>
      <w:r>
        <w:rPr>
          <w:spacing w:val="-8"/>
        </w:rPr>
        <w:t xml:space="preserve"> </w:t>
      </w:r>
      <w:r>
        <w:rPr>
          <w:spacing w:val="-2"/>
        </w:rPr>
        <w:t>transcrição:</w:t>
      </w:r>
    </w:p>
    <w:p w14:paraId="3CA00D04" w14:textId="77777777" w:rsidR="00010D12" w:rsidRDefault="00F95448" w:rsidP="009249CD">
      <w:pPr>
        <w:pStyle w:val="PargrafodaLista"/>
        <w:numPr>
          <w:ilvl w:val="2"/>
          <w:numId w:val="41"/>
        </w:numPr>
        <w:tabs>
          <w:tab w:val="left" w:pos="788"/>
        </w:tabs>
        <w:spacing w:before="119"/>
        <w:ind w:left="788" w:hanging="550"/>
      </w:pPr>
      <w:r>
        <w:t>-</w:t>
      </w:r>
      <w:r>
        <w:rPr>
          <w:spacing w:val="-3"/>
        </w:rPr>
        <w:t xml:space="preserve"> </w:t>
      </w:r>
      <w:r>
        <w:t>O</w:t>
      </w:r>
      <w:r>
        <w:rPr>
          <w:spacing w:val="-2"/>
        </w:rPr>
        <w:t xml:space="preserve"> </w:t>
      </w:r>
      <w:r>
        <w:t>Termo</w:t>
      </w:r>
      <w:r>
        <w:rPr>
          <w:spacing w:val="-3"/>
        </w:rPr>
        <w:t xml:space="preserve"> </w:t>
      </w:r>
      <w:r>
        <w:t>de</w:t>
      </w:r>
      <w:r>
        <w:rPr>
          <w:spacing w:val="-1"/>
        </w:rPr>
        <w:t xml:space="preserve"> </w:t>
      </w:r>
      <w:r>
        <w:rPr>
          <w:spacing w:val="-2"/>
        </w:rPr>
        <w:t>Referência;</w:t>
      </w:r>
    </w:p>
    <w:p w14:paraId="63202DB7" w14:textId="77777777" w:rsidR="00010D12" w:rsidRDefault="00010D12">
      <w:pPr>
        <w:jc w:val="both"/>
        <w:sectPr w:rsidR="00010D12">
          <w:pgSz w:w="11910" w:h="16840"/>
          <w:pgMar w:top="2000" w:right="900" w:bottom="1060" w:left="1180" w:header="396" w:footer="868" w:gutter="0"/>
          <w:cols w:space="720"/>
        </w:sectPr>
      </w:pPr>
    </w:p>
    <w:p w14:paraId="343AA0F1" w14:textId="77777777" w:rsidR="00010D12" w:rsidRDefault="00F95448" w:rsidP="009249CD">
      <w:pPr>
        <w:pStyle w:val="PargrafodaLista"/>
        <w:numPr>
          <w:ilvl w:val="2"/>
          <w:numId w:val="41"/>
        </w:numPr>
        <w:tabs>
          <w:tab w:val="left" w:pos="789"/>
        </w:tabs>
        <w:spacing w:before="0"/>
        <w:ind w:left="789" w:hanging="551"/>
      </w:pPr>
      <w:r>
        <w:lastRenderedPageBreak/>
        <w:t>-</w:t>
      </w:r>
      <w:r>
        <w:rPr>
          <w:spacing w:val="-3"/>
        </w:rPr>
        <w:t xml:space="preserve"> </w:t>
      </w:r>
      <w:r>
        <w:t>O</w:t>
      </w:r>
      <w:r>
        <w:rPr>
          <w:spacing w:val="-2"/>
        </w:rPr>
        <w:t xml:space="preserve"> </w:t>
      </w:r>
      <w:r>
        <w:t>Edital</w:t>
      </w:r>
      <w:r>
        <w:rPr>
          <w:spacing w:val="-2"/>
        </w:rPr>
        <w:t xml:space="preserve"> </w:t>
      </w:r>
      <w:r>
        <w:t>da</w:t>
      </w:r>
      <w:r>
        <w:rPr>
          <w:spacing w:val="-3"/>
        </w:rPr>
        <w:t xml:space="preserve"> </w:t>
      </w:r>
      <w:r>
        <w:rPr>
          <w:spacing w:val="-2"/>
        </w:rPr>
        <w:t>Licitação;</w:t>
      </w:r>
    </w:p>
    <w:p w14:paraId="483D01A9" w14:textId="77777777" w:rsidR="00010D12" w:rsidRDefault="00F95448" w:rsidP="009249CD">
      <w:pPr>
        <w:pStyle w:val="PargrafodaLista"/>
        <w:numPr>
          <w:ilvl w:val="2"/>
          <w:numId w:val="41"/>
        </w:numPr>
        <w:tabs>
          <w:tab w:val="left" w:pos="789"/>
        </w:tabs>
        <w:spacing w:before="121"/>
        <w:ind w:left="789" w:hanging="551"/>
      </w:pPr>
      <w:r>
        <w:t>-</w:t>
      </w:r>
      <w:r>
        <w:rPr>
          <w:spacing w:val="-3"/>
        </w:rPr>
        <w:t xml:space="preserve"> </w:t>
      </w:r>
      <w:r>
        <w:t>A</w:t>
      </w:r>
      <w:r>
        <w:rPr>
          <w:spacing w:val="-2"/>
        </w:rPr>
        <w:t xml:space="preserve"> </w:t>
      </w:r>
      <w:r>
        <w:t>Proposta</w:t>
      </w:r>
      <w:r>
        <w:rPr>
          <w:spacing w:val="-4"/>
        </w:rPr>
        <w:t xml:space="preserve"> </w:t>
      </w:r>
      <w:r>
        <w:t>do</w:t>
      </w:r>
      <w:r>
        <w:rPr>
          <w:spacing w:val="-1"/>
        </w:rPr>
        <w:t xml:space="preserve"> </w:t>
      </w:r>
      <w:r>
        <w:rPr>
          <w:spacing w:val="-2"/>
        </w:rPr>
        <w:t>contratado;</w:t>
      </w:r>
    </w:p>
    <w:p w14:paraId="67758E81" w14:textId="77777777" w:rsidR="00010D12" w:rsidRDefault="00F95448" w:rsidP="009249CD">
      <w:pPr>
        <w:pStyle w:val="PargrafodaLista"/>
        <w:numPr>
          <w:ilvl w:val="2"/>
          <w:numId w:val="41"/>
        </w:numPr>
        <w:tabs>
          <w:tab w:val="left" w:pos="789"/>
        </w:tabs>
        <w:spacing w:before="119"/>
        <w:ind w:left="789" w:hanging="551"/>
        <w:rPr>
          <w:b/>
        </w:rPr>
      </w:pPr>
      <w:r>
        <w:t>-</w:t>
      </w:r>
      <w:r>
        <w:rPr>
          <w:spacing w:val="-7"/>
        </w:rPr>
        <w:t xml:space="preserve"> </w:t>
      </w:r>
      <w:r>
        <w:t>Eventuais</w:t>
      </w:r>
      <w:r>
        <w:rPr>
          <w:spacing w:val="-7"/>
        </w:rPr>
        <w:t xml:space="preserve"> </w:t>
      </w:r>
      <w:r>
        <w:t>anexos</w:t>
      </w:r>
      <w:r>
        <w:rPr>
          <w:spacing w:val="-7"/>
        </w:rPr>
        <w:t xml:space="preserve"> </w:t>
      </w:r>
      <w:r>
        <w:t>dos</w:t>
      </w:r>
      <w:r>
        <w:rPr>
          <w:spacing w:val="-4"/>
        </w:rPr>
        <w:t xml:space="preserve"> </w:t>
      </w:r>
      <w:r>
        <w:t>documentos</w:t>
      </w:r>
      <w:r>
        <w:rPr>
          <w:spacing w:val="-7"/>
        </w:rPr>
        <w:t xml:space="preserve"> </w:t>
      </w:r>
      <w:r>
        <w:rPr>
          <w:spacing w:val="-2"/>
        </w:rPr>
        <w:t>supracitados</w:t>
      </w:r>
      <w:r>
        <w:rPr>
          <w:b/>
          <w:spacing w:val="-2"/>
        </w:rPr>
        <w:t>.</w:t>
      </w:r>
    </w:p>
    <w:p w14:paraId="23E8CA19" w14:textId="77777777" w:rsidR="00010D12" w:rsidRDefault="00010D12">
      <w:pPr>
        <w:pStyle w:val="Corpodetexto"/>
        <w:spacing w:before="241"/>
        <w:ind w:left="0"/>
        <w:rPr>
          <w:b/>
        </w:rPr>
      </w:pPr>
    </w:p>
    <w:p w14:paraId="349DF5C1" w14:textId="77777777" w:rsidR="00010D12" w:rsidRDefault="00F95448">
      <w:pPr>
        <w:pStyle w:val="Ttulo1"/>
      </w:pPr>
      <w:r>
        <w:t>CLÁUSULA TERCEIRA – DA VALIDADE DA ATA DE REGISTRO DE PREÇOS E DEMAIS</w:t>
      </w:r>
      <w:r>
        <w:rPr>
          <w:spacing w:val="40"/>
        </w:rPr>
        <w:t xml:space="preserve"> </w:t>
      </w:r>
      <w:r>
        <w:rPr>
          <w:spacing w:val="-2"/>
        </w:rPr>
        <w:t>INFORMAÇÕES:</w:t>
      </w:r>
    </w:p>
    <w:p w14:paraId="2AE9AA55" w14:textId="77777777" w:rsidR="00010D12" w:rsidRDefault="00F95448" w:rsidP="009249CD">
      <w:pPr>
        <w:pStyle w:val="PargrafodaLista"/>
        <w:numPr>
          <w:ilvl w:val="1"/>
          <w:numId w:val="40"/>
        </w:numPr>
        <w:tabs>
          <w:tab w:val="left" w:pos="614"/>
        </w:tabs>
        <w:ind w:right="229" w:firstLine="0"/>
      </w:pPr>
      <w:r>
        <w:t xml:space="preserve">- A existência de preços registrados não obriga o SAAE a firmar as contratações que deles poderão advir, facultando-se a realização de processo específico para a aquisição pretendida, sendo assegurado ao beneficiário do registro a preferência de fornecimento em igualdade de </w:t>
      </w:r>
      <w:r>
        <w:rPr>
          <w:spacing w:val="-2"/>
        </w:rPr>
        <w:t>condições.</w:t>
      </w:r>
    </w:p>
    <w:p w14:paraId="613841B7" w14:textId="77777777" w:rsidR="00010D12" w:rsidRDefault="00F95448" w:rsidP="009249CD">
      <w:pPr>
        <w:pStyle w:val="PargrafodaLista"/>
        <w:numPr>
          <w:ilvl w:val="1"/>
          <w:numId w:val="40"/>
        </w:numPr>
        <w:tabs>
          <w:tab w:val="left" w:pos="645"/>
        </w:tabs>
        <w:spacing w:before="119"/>
        <w:ind w:right="227" w:firstLine="0"/>
      </w:pPr>
      <w:r>
        <w:t>- A Ata de Registro de Preços, durante sua vigência, poderá ser utilizada por qualquer órgão ou entidade da Administração Pública na condição de não participantes, observados os seguintes requisitos:</w:t>
      </w:r>
    </w:p>
    <w:p w14:paraId="463DE438" w14:textId="77777777" w:rsidR="00010D12" w:rsidRDefault="00F95448" w:rsidP="009249CD">
      <w:pPr>
        <w:pStyle w:val="PargrafodaLista"/>
        <w:numPr>
          <w:ilvl w:val="0"/>
          <w:numId w:val="39"/>
        </w:numPr>
        <w:tabs>
          <w:tab w:val="left" w:pos="524"/>
        </w:tabs>
        <w:spacing w:before="122"/>
        <w:ind w:right="228" w:firstLine="0"/>
      </w:pPr>
      <w:r>
        <w:t>Apresentação de justificativa da vantagem da adesão, inclusive em situações de provável desabastecimento ou descontinuidade de serviço público;</w:t>
      </w:r>
    </w:p>
    <w:p w14:paraId="4F6910E9" w14:textId="77777777" w:rsidR="00010D12" w:rsidRDefault="00F95448" w:rsidP="009249CD">
      <w:pPr>
        <w:pStyle w:val="PargrafodaLista"/>
        <w:numPr>
          <w:ilvl w:val="0"/>
          <w:numId w:val="39"/>
        </w:numPr>
        <w:tabs>
          <w:tab w:val="left" w:pos="529"/>
        </w:tabs>
        <w:spacing w:before="118"/>
        <w:ind w:right="230" w:firstLine="0"/>
      </w:pPr>
      <w:r>
        <w:t xml:space="preserve">Demonstração de que os valores registrados estão compatíveis com os valores praticados pelo mercado na forma do </w:t>
      </w:r>
      <w:hyperlink r:id="rId64" w:anchor="art23">
        <w:r>
          <w:rPr>
            <w:color w:val="0000FF"/>
            <w:u w:val="single" w:color="0000FF"/>
          </w:rPr>
          <w:t>art. 23 da Lei</w:t>
        </w:r>
      </w:hyperlink>
      <w:r>
        <w:rPr>
          <w:color w:val="0000FF"/>
        </w:rPr>
        <w:t xml:space="preserve"> </w:t>
      </w:r>
      <w:r>
        <w:t>Federal nº 14.133/21;</w:t>
      </w:r>
    </w:p>
    <w:p w14:paraId="0CBA88F3" w14:textId="77777777" w:rsidR="00010D12" w:rsidRDefault="00F95448" w:rsidP="009249CD">
      <w:pPr>
        <w:pStyle w:val="PargrafodaLista"/>
        <w:numPr>
          <w:ilvl w:val="0"/>
          <w:numId w:val="39"/>
        </w:numPr>
        <w:tabs>
          <w:tab w:val="left" w:pos="496"/>
        </w:tabs>
        <w:spacing w:before="121"/>
        <w:ind w:left="496" w:hanging="258"/>
      </w:pPr>
      <w:r>
        <w:t>prévias</w:t>
      </w:r>
      <w:r>
        <w:rPr>
          <w:spacing w:val="-7"/>
        </w:rPr>
        <w:t xml:space="preserve"> </w:t>
      </w:r>
      <w:r>
        <w:t>consulta</w:t>
      </w:r>
      <w:r>
        <w:rPr>
          <w:spacing w:val="-5"/>
        </w:rPr>
        <w:t xml:space="preserve"> </w:t>
      </w:r>
      <w:r>
        <w:t>e</w:t>
      </w:r>
      <w:r>
        <w:rPr>
          <w:spacing w:val="-7"/>
        </w:rPr>
        <w:t xml:space="preserve"> </w:t>
      </w:r>
      <w:r>
        <w:t>aceitação</w:t>
      </w:r>
      <w:r>
        <w:rPr>
          <w:spacing w:val="-5"/>
        </w:rPr>
        <w:t xml:space="preserve"> </w:t>
      </w:r>
      <w:r>
        <w:t>do</w:t>
      </w:r>
      <w:r>
        <w:rPr>
          <w:spacing w:val="-5"/>
        </w:rPr>
        <w:t xml:space="preserve"> </w:t>
      </w:r>
      <w:r>
        <w:t>órgão</w:t>
      </w:r>
      <w:r>
        <w:rPr>
          <w:spacing w:val="-7"/>
        </w:rPr>
        <w:t xml:space="preserve"> </w:t>
      </w:r>
      <w:r>
        <w:t>ou</w:t>
      </w:r>
      <w:r>
        <w:rPr>
          <w:spacing w:val="-5"/>
        </w:rPr>
        <w:t xml:space="preserve"> </w:t>
      </w:r>
      <w:r>
        <w:t>entidade</w:t>
      </w:r>
      <w:r>
        <w:rPr>
          <w:spacing w:val="-5"/>
        </w:rPr>
        <w:t xml:space="preserve"> </w:t>
      </w:r>
      <w:r>
        <w:t>gerenciadora</w:t>
      </w:r>
      <w:r>
        <w:rPr>
          <w:spacing w:val="-7"/>
        </w:rPr>
        <w:t xml:space="preserve"> </w:t>
      </w:r>
      <w:r>
        <w:t>e</w:t>
      </w:r>
      <w:r>
        <w:rPr>
          <w:spacing w:val="-6"/>
        </w:rPr>
        <w:t xml:space="preserve"> </w:t>
      </w:r>
      <w:r>
        <w:t>do</w:t>
      </w:r>
      <w:r>
        <w:rPr>
          <w:spacing w:val="-6"/>
        </w:rPr>
        <w:t xml:space="preserve"> </w:t>
      </w:r>
      <w:r>
        <w:rPr>
          <w:spacing w:val="-2"/>
        </w:rPr>
        <w:t>fornecedor.</w:t>
      </w:r>
    </w:p>
    <w:p w14:paraId="6B247EA2" w14:textId="77777777" w:rsidR="00010D12" w:rsidRDefault="00F95448" w:rsidP="009249CD">
      <w:pPr>
        <w:pStyle w:val="Ttulo2"/>
        <w:numPr>
          <w:ilvl w:val="1"/>
          <w:numId w:val="38"/>
        </w:numPr>
        <w:tabs>
          <w:tab w:val="left" w:pos="626"/>
        </w:tabs>
        <w:spacing w:before="121"/>
        <w:ind w:right="229" w:firstLine="0"/>
        <w:rPr>
          <w:u w:val="none"/>
        </w:rPr>
      </w:pPr>
      <w:r>
        <w:rPr>
          <w:b w:val="0"/>
          <w:u w:val="none"/>
        </w:rPr>
        <w:t xml:space="preserve">– </w:t>
      </w:r>
      <w:r>
        <w:t>O prazo de vigência da ata de registro de preços será de 1 (um) ano e poderá ser</w:t>
      </w:r>
      <w:r>
        <w:rPr>
          <w:u w:val="none"/>
        </w:rPr>
        <w:t xml:space="preserve"> </w:t>
      </w:r>
      <w:r>
        <w:t>prorrogado, por igual período, desde que comprovado o preço vantajoso.</w:t>
      </w:r>
    </w:p>
    <w:p w14:paraId="721AFB11" w14:textId="77777777" w:rsidR="00010D12" w:rsidRDefault="00F95448" w:rsidP="009249CD">
      <w:pPr>
        <w:pStyle w:val="PargrafodaLista"/>
        <w:numPr>
          <w:ilvl w:val="1"/>
          <w:numId w:val="38"/>
        </w:numPr>
        <w:tabs>
          <w:tab w:val="left" w:pos="686"/>
        </w:tabs>
        <w:spacing w:before="118"/>
        <w:ind w:right="226" w:firstLine="0"/>
        <w:rPr>
          <w:b/>
        </w:rPr>
      </w:pPr>
      <w:r>
        <w:rPr>
          <w:b/>
        </w:rPr>
        <w:t xml:space="preserve">- </w:t>
      </w:r>
      <w:r>
        <w:t>Caberá ao fornecedor beneficiário da Ata de Registro de Preços, observadas as condições nela estabelecidas, optar pela aceitação ou não do fornecimento, independente dos quantitativos registrados em Ata, desde que este fornecimento não prejudique as obrigações anteriormente assumidas.</w:t>
      </w:r>
    </w:p>
    <w:p w14:paraId="101EC2E0" w14:textId="77777777" w:rsidR="00010D12" w:rsidRDefault="00F95448" w:rsidP="009249CD">
      <w:pPr>
        <w:pStyle w:val="PargrafodaLista"/>
        <w:numPr>
          <w:ilvl w:val="1"/>
          <w:numId w:val="38"/>
        </w:numPr>
        <w:tabs>
          <w:tab w:val="left" w:pos="645"/>
        </w:tabs>
        <w:spacing w:before="122"/>
        <w:ind w:right="228" w:firstLine="0"/>
        <w:rPr>
          <w:b/>
        </w:rPr>
      </w:pPr>
      <w:r>
        <w:t>– As aquisições ou as contratações adicionais por ADESÃO, não poderão exceder, por órgão ou entidade, a 50% (cinquenta por cento) dos quantitativos dos itens do instrumento convocatório registrados na ata de registro de preços para o órgão gerenciador e para os órgãos participantes.</w:t>
      </w:r>
    </w:p>
    <w:p w14:paraId="0726BD0E" w14:textId="77777777" w:rsidR="00010D12" w:rsidRDefault="00F95448" w:rsidP="009249CD">
      <w:pPr>
        <w:pStyle w:val="PargrafodaLista"/>
        <w:numPr>
          <w:ilvl w:val="1"/>
          <w:numId w:val="38"/>
        </w:numPr>
        <w:tabs>
          <w:tab w:val="left" w:pos="606"/>
        </w:tabs>
        <w:ind w:right="226" w:firstLine="0"/>
        <w:rPr>
          <w:b/>
        </w:rPr>
      </w:pPr>
      <w:r>
        <w:t>-</w:t>
      </w:r>
      <w:r>
        <w:rPr>
          <w:spacing w:val="-3"/>
        </w:rPr>
        <w:t xml:space="preserve"> </w:t>
      </w:r>
      <w:r>
        <w:t>O</w:t>
      </w:r>
      <w:r>
        <w:rPr>
          <w:spacing w:val="-3"/>
        </w:rPr>
        <w:t xml:space="preserve"> </w:t>
      </w:r>
      <w:r>
        <w:t>quantitativo</w:t>
      </w:r>
      <w:r>
        <w:rPr>
          <w:spacing w:val="-2"/>
        </w:rPr>
        <w:t xml:space="preserve"> </w:t>
      </w:r>
      <w:r>
        <w:t>decorrente</w:t>
      </w:r>
      <w:r>
        <w:rPr>
          <w:spacing w:val="-2"/>
        </w:rPr>
        <w:t xml:space="preserve"> </w:t>
      </w:r>
      <w:r>
        <w:t>das</w:t>
      </w:r>
      <w:r>
        <w:rPr>
          <w:spacing w:val="-2"/>
        </w:rPr>
        <w:t xml:space="preserve"> </w:t>
      </w:r>
      <w:r>
        <w:t>adesões</w:t>
      </w:r>
      <w:r>
        <w:rPr>
          <w:spacing w:val="-1"/>
        </w:rPr>
        <w:t xml:space="preserve"> </w:t>
      </w:r>
      <w:r>
        <w:t>à ata</w:t>
      </w:r>
      <w:r>
        <w:rPr>
          <w:spacing w:val="-4"/>
        </w:rPr>
        <w:t xml:space="preserve"> </w:t>
      </w:r>
      <w:r>
        <w:t>de</w:t>
      </w:r>
      <w:r>
        <w:rPr>
          <w:spacing w:val="-2"/>
        </w:rPr>
        <w:t xml:space="preserve"> </w:t>
      </w:r>
      <w:r>
        <w:t>registro</w:t>
      </w:r>
      <w:r>
        <w:rPr>
          <w:spacing w:val="-2"/>
        </w:rPr>
        <w:t xml:space="preserve"> </w:t>
      </w:r>
      <w:r>
        <w:t>de</w:t>
      </w:r>
      <w:r>
        <w:rPr>
          <w:spacing w:val="-2"/>
        </w:rPr>
        <w:t xml:space="preserve"> </w:t>
      </w:r>
      <w:r>
        <w:t>preços</w:t>
      </w:r>
      <w:r>
        <w:rPr>
          <w:spacing w:val="-2"/>
        </w:rPr>
        <w:t xml:space="preserve"> </w:t>
      </w:r>
      <w:r>
        <w:t>não</w:t>
      </w:r>
      <w:r>
        <w:rPr>
          <w:spacing w:val="-2"/>
        </w:rPr>
        <w:t xml:space="preserve"> </w:t>
      </w:r>
      <w:r>
        <w:t>poderá</w:t>
      </w:r>
      <w:r>
        <w:rPr>
          <w:spacing w:val="-2"/>
        </w:rPr>
        <w:t xml:space="preserve"> </w:t>
      </w:r>
      <w:r>
        <w:t>exceder,</w:t>
      </w:r>
      <w:r>
        <w:rPr>
          <w:spacing w:val="-3"/>
        </w:rPr>
        <w:t xml:space="preserve"> </w:t>
      </w:r>
      <w:r>
        <w:t>na totalidade, ao dobro do quantitativo de cada item registrado na ata de registro de preços para o órgão gerenciador e órgãos participantes, independentemente do número de órgãos não participantes que aderirem.</w:t>
      </w:r>
    </w:p>
    <w:p w14:paraId="742F85F8" w14:textId="390F31D4" w:rsidR="00010D12" w:rsidRDefault="00F95448" w:rsidP="009249CD">
      <w:pPr>
        <w:pStyle w:val="PargrafodaLista"/>
        <w:numPr>
          <w:ilvl w:val="1"/>
          <w:numId w:val="38"/>
        </w:numPr>
        <w:tabs>
          <w:tab w:val="left" w:pos="607"/>
        </w:tabs>
        <w:spacing w:before="119"/>
        <w:ind w:left="607" w:hanging="369"/>
        <w:rPr>
          <w:b/>
        </w:rPr>
      </w:pPr>
      <w:r>
        <w:rPr>
          <w:b/>
        </w:rPr>
        <w:t>–</w:t>
      </w:r>
      <w:r>
        <w:rPr>
          <w:b/>
          <w:spacing w:val="-8"/>
        </w:rPr>
        <w:t xml:space="preserve"> </w:t>
      </w:r>
      <w:r>
        <w:t>Os</w:t>
      </w:r>
      <w:r>
        <w:rPr>
          <w:spacing w:val="-5"/>
        </w:rPr>
        <w:t xml:space="preserve"> </w:t>
      </w:r>
      <w:r>
        <w:t>preços</w:t>
      </w:r>
      <w:r>
        <w:rPr>
          <w:spacing w:val="-3"/>
        </w:rPr>
        <w:t xml:space="preserve"> </w:t>
      </w:r>
      <w:r>
        <w:t>poderão</w:t>
      </w:r>
      <w:r>
        <w:rPr>
          <w:spacing w:val="-5"/>
        </w:rPr>
        <w:t xml:space="preserve"> </w:t>
      </w:r>
      <w:r>
        <w:t>ser</w:t>
      </w:r>
      <w:r>
        <w:rPr>
          <w:spacing w:val="-5"/>
        </w:rPr>
        <w:t xml:space="preserve"> </w:t>
      </w:r>
      <w:r>
        <w:t>alterados</w:t>
      </w:r>
      <w:r>
        <w:rPr>
          <w:spacing w:val="-1"/>
        </w:rPr>
        <w:t xml:space="preserve"> </w:t>
      </w:r>
      <w:r>
        <w:t>conforme</w:t>
      </w:r>
      <w:r>
        <w:rPr>
          <w:spacing w:val="-8"/>
        </w:rPr>
        <w:t xml:space="preserve"> </w:t>
      </w:r>
      <w:r>
        <w:t>disposto</w:t>
      </w:r>
      <w:r>
        <w:rPr>
          <w:spacing w:val="-3"/>
        </w:rPr>
        <w:t xml:space="preserve"> </w:t>
      </w:r>
      <w:r>
        <w:t>no</w:t>
      </w:r>
      <w:r>
        <w:rPr>
          <w:spacing w:val="-6"/>
        </w:rPr>
        <w:t xml:space="preserve"> </w:t>
      </w:r>
      <w:hyperlink r:id="rId65" w:history="1">
        <w:r w:rsidRPr="00171243">
          <w:rPr>
            <w:rStyle w:val="Hyperlink"/>
          </w:rPr>
          <w:t>Art.</w:t>
        </w:r>
        <w:r w:rsidRPr="00171243">
          <w:rPr>
            <w:rStyle w:val="Hyperlink"/>
            <w:spacing w:val="-4"/>
          </w:rPr>
          <w:t xml:space="preserve"> </w:t>
        </w:r>
        <w:r w:rsidRPr="00171243">
          <w:rPr>
            <w:rStyle w:val="Hyperlink"/>
          </w:rPr>
          <w:t>124,</w:t>
        </w:r>
        <w:r w:rsidRPr="00171243">
          <w:rPr>
            <w:rStyle w:val="Hyperlink"/>
            <w:spacing w:val="-4"/>
          </w:rPr>
          <w:t xml:space="preserve"> </w:t>
        </w:r>
        <w:r w:rsidRPr="00171243">
          <w:rPr>
            <w:rStyle w:val="Hyperlink"/>
          </w:rPr>
          <w:t>II,</w:t>
        </w:r>
        <w:r w:rsidRPr="00171243">
          <w:rPr>
            <w:rStyle w:val="Hyperlink"/>
            <w:spacing w:val="-5"/>
          </w:rPr>
          <w:t xml:space="preserve"> </w:t>
        </w:r>
        <w:r w:rsidRPr="00171243">
          <w:rPr>
            <w:rStyle w:val="Hyperlink"/>
          </w:rPr>
          <w:t>“d”</w:t>
        </w:r>
        <w:r w:rsidRPr="00171243">
          <w:rPr>
            <w:rStyle w:val="Hyperlink"/>
            <w:spacing w:val="-2"/>
          </w:rPr>
          <w:t xml:space="preserve"> </w:t>
        </w:r>
        <w:r w:rsidRPr="00171243">
          <w:rPr>
            <w:rStyle w:val="Hyperlink"/>
          </w:rPr>
          <w:t>da</w:t>
        </w:r>
        <w:r w:rsidRPr="00171243">
          <w:rPr>
            <w:rStyle w:val="Hyperlink"/>
            <w:spacing w:val="-5"/>
          </w:rPr>
          <w:t xml:space="preserve"> </w:t>
        </w:r>
        <w:r w:rsidRPr="00171243">
          <w:rPr>
            <w:rStyle w:val="Hyperlink"/>
          </w:rPr>
          <w:t>Lei</w:t>
        </w:r>
        <w:r w:rsidRPr="00171243">
          <w:rPr>
            <w:rStyle w:val="Hyperlink"/>
            <w:spacing w:val="-3"/>
          </w:rPr>
          <w:t xml:space="preserve"> </w:t>
        </w:r>
        <w:r w:rsidRPr="00171243">
          <w:rPr>
            <w:rStyle w:val="Hyperlink"/>
            <w:spacing w:val="-2"/>
          </w:rPr>
          <w:t>14.133/21.</w:t>
        </w:r>
      </w:hyperlink>
    </w:p>
    <w:p w14:paraId="5E336AA9" w14:textId="77777777" w:rsidR="00010D12" w:rsidRDefault="00F95448" w:rsidP="009249CD">
      <w:pPr>
        <w:pStyle w:val="PargrafodaLista"/>
        <w:numPr>
          <w:ilvl w:val="1"/>
          <w:numId w:val="38"/>
        </w:numPr>
        <w:tabs>
          <w:tab w:val="left" w:pos="629"/>
        </w:tabs>
        <w:spacing w:before="121"/>
        <w:ind w:right="228" w:firstLine="0"/>
        <w:rPr>
          <w:b/>
        </w:rPr>
      </w:pPr>
      <w:r>
        <w:rPr>
          <w:b/>
        </w:rPr>
        <w:t xml:space="preserve">– </w:t>
      </w:r>
      <w:r>
        <w:t>Será aceito o registro de mais de um fornecedor, desde que aceitem cotar o objeto em preço igual</w:t>
      </w:r>
      <w:r>
        <w:rPr>
          <w:spacing w:val="-1"/>
        </w:rPr>
        <w:t xml:space="preserve"> </w:t>
      </w:r>
      <w:r>
        <w:t>ao do licitante vencedor, assegurada</w:t>
      </w:r>
      <w:r>
        <w:rPr>
          <w:spacing w:val="-2"/>
        </w:rPr>
        <w:t xml:space="preserve"> </w:t>
      </w:r>
      <w:r>
        <w:t>a preferência de contratação de acordo com</w:t>
      </w:r>
      <w:r>
        <w:rPr>
          <w:spacing w:val="-1"/>
        </w:rPr>
        <w:t xml:space="preserve"> </w:t>
      </w:r>
      <w:r>
        <w:t>a ordem de classificação.</w:t>
      </w:r>
    </w:p>
    <w:p w14:paraId="758FC110" w14:textId="77777777" w:rsidR="00010D12" w:rsidRDefault="00F95448" w:rsidP="009249CD">
      <w:pPr>
        <w:pStyle w:val="PargrafodaLista"/>
        <w:numPr>
          <w:ilvl w:val="1"/>
          <w:numId w:val="38"/>
        </w:numPr>
        <w:tabs>
          <w:tab w:val="left" w:pos="660"/>
        </w:tabs>
        <w:ind w:right="226" w:firstLine="0"/>
        <w:rPr>
          <w:b/>
        </w:rPr>
      </w:pPr>
      <w:r>
        <w:t>– Para aplicação do item 3.8, após a homologação da licitação, para f</w:t>
      </w:r>
      <w:r>
        <w:rPr>
          <w:b/>
        </w:rPr>
        <w:t xml:space="preserve">ormalização e cadastro de reserva, </w:t>
      </w:r>
      <w:r>
        <w:t>será incluído na ata, na forma de anexo, o registro:</w:t>
      </w:r>
    </w:p>
    <w:p w14:paraId="273EE0F6" w14:textId="77777777" w:rsidR="00010D12" w:rsidRDefault="00010D12">
      <w:pPr>
        <w:pStyle w:val="Corpodetexto"/>
        <w:ind w:left="0"/>
      </w:pPr>
    </w:p>
    <w:p w14:paraId="5DEB7348" w14:textId="77777777" w:rsidR="00010D12" w:rsidRDefault="00F95448">
      <w:pPr>
        <w:pStyle w:val="Corpodetexto"/>
      </w:pPr>
      <w:r>
        <w:t>a - dos licitantes ou dos fornecedores que aceitarem cotar os bens, com preços iguais aos do adjudicatário, observada a classificação na licitação; e</w:t>
      </w:r>
    </w:p>
    <w:p w14:paraId="2CB289DE" w14:textId="77777777" w:rsidR="00010D12" w:rsidRDefault="00F95448">
      <w:pPr>
        <w:pStyle w:val="Corpodetexto"/>
        <w:spacing w:before="120"/>
      </w:pPr>
      <w:r>
        <w:t>b</w:t>
      </w:r>
      <w:r>
        <w:rPr>
          <w:spacing w:val="-7"/>
        </w:rPr>
        <w:t xml:space="preserve"> </w:t>
      </w:r>
      <w:r>
        <w:t>-</w:t>
      </w:r>
      <w:r>
        <w:rPr>
          <w:spacing w:val="-6"/>
        </w:rPr>
        <w:t xml:space="preserve"> </w:t>
      </w:r>
      <w:r>
        <w:t>dos</w:t>
      </w:r>
      <w:r>
        <w:rPr>
          <w:spacing w:val="-4"/>
        </w:rPr>
        <w:t xml:space="preserve"> </w:t>
      </w:r>
      <w:r>
        <w:t>licitantes</w:t>
      </w:r>
      <w:r>
        <w:rPr>
          <w:spacing w:val="-4"/>
        </w:rPr>
        <w:t xml:space="preserve"> </w:t>
      </w:r>
      <w:r>
        <w:t>ou</w:t>
      </w:r>
      <w:r>
        <w:rPr>
          <w:spacing w:val="-7"/>
        </w:rPr>
        <w:t xml:space="preserve"> </w:t>
      </w:r>
      <w:r>
        <w:t>dos</w:t>
      </w:r>
      <w:r>
        <w:rPr>
          <w:spacing w:val="-6"/>
        </w:rPr>
        <w:t xml:space="preserve"> </w:t>
      </w:r>
      <w:r>
        <w:t>fornecedores</w:t>
      </w:r>
      <w:r>
        <w:rPr>
          <w:spacing w:val="-7"/>
        </w:rPr>
        <w:t xml:space="preserve"> </w:t>
      </w:r>
      <w:r>
        <w:t>que</w:t>
      </w:r>
      <w:r>
        <w:rPr>
          <w:spacing w:val="-7"/>
        </w:rPr>
        <w:t xml:space="preserve"> </w:t>
      </w:r>
      <w:r>
        <w:t>mantiverem</w:t>
      </w:r>
      <w:r>
        <w:rPr>
          <w:spacing w:val="-6"/>
        </w:rPr>
        <w:t xml:space="preserve"> </w:t>
      </w:r>
      <w:r>
        <w:t>sua</w:t>
      </w:r>
      <w:r>
        <w:rPr>
          <w:spacing w:val="-5"/>
        </w:rPr>
        <w:t xml:space="preserve"> </w:t>
      </w:r>
      <w:r>
        <w:t>proposta</w:t>
      </w:r>
      <w:r>
        <w:rPr>
          <w:spacing w:val="-4"/>
        </w:rPr>
        <w:t xml:space="preserve"> </w:t>
      </w:r>
      <w:r>
        <w:t>original;</w:t>
      </w:r>
      <w:r>
        <w:rPr>
          <w:spacing w:val="-3"/>
        </w:rPr>
        <w:t xml:space="preserve"> </w:t>
      </w:r>
      <w:r>
        <w:rPr>
          <w:spacing w:val="-10"/>
        </w:rPr>
        <w:t>e</w:t>
      </w:r>
    </w:p>
    <w:p w14:paraId="585FD506" w14:textId="77777777" w:rsidR="00010D12" w:rsidRDefault="00F95448">
      <w:pPr>
        <w:pStyle w:val="Corpodetexto"/>
        <w:spacing w:before="119"/>
      </w:pPr>
      <w:r>
        <w:t>c - será respeitada, nas contratações, a ordem de classificação dos licitantes ou fornecedores registrados na ata.</w:t>
      </w:r>
    </w:p>
    <w:p w14:paraId="6F7C3D0A" w14:textId="77777777" w:rsidR="00010D12" w:rsidRDefault="00F95448" w:rsidP="009249CD">
      <w:pPr>
        <w:pStyle w:val="PargrafodaLista"/>
        <w:numPr>
          <w:ilvl w:val="1"/>
          <w:numId w:val="38"/>
        </w:numPr>
        <w:tabs>
          <w:tab w:val="left" w:pos="727"/>
        </w:tabs>
        <w:spacing w:before="121"/>
        <w:ind w:right="228" w:firstLine="0"/>
        <w:rPr>
          <w:b/>
        </w:rPr>
      </w:pPr>
      <w:r>
        <w:rPr>
          <w:b/>
        </w:rPr>
        <w:lastRenderedPageBreak/>
        <w:t xml:space="preserve">- </w:t>
      </w:r>
      <w:r>
        <w:t>O registro</w:t>
      </w:r>
      <w:r>
        <w:rPr>
          <w:spacing w:val="-1"/>
        </w:rPr>
        <w:t xml:space="preserve"> </w:t>
      </w:r>
      <w:r>
        <w:t>a</w:t>
      </w:r>
      <w:r>
        <w:rPr>
          <w:spacing w:val="-1"/>
        </w:rPr>
        <w:t xml:space="preserve"> </w:t>
      </w:r>
      <w:r>
        <w:t>que se refere o</w:t>
      </w:r>
      <w:r>
        <w:rPr>
          <w:spacing w:val="-1"/>
        </w:rPr>
        <w:t xml:space="preserve"> </w:t>
      </w:r>
      <w:r>
        <w:t>item 3.8</w:t>
      </w:r>
      <w:r>
        <w:rPr>
          <w:spacing w:val="-3"/>
        </w:rPr>
        <w:t xml:space="preserve"> </w:t>
      </w:r>
      <w:r>
        <w:t>tem por objetivo</w:t>
      </w:r>
      <w:r>
        <w:rPr>
          <w:spacing w:val="-1"/>
        </w:rPr>
        <w:t xml:space="preserve"> </w:t>
      </w:r>
      <w:r>
        <w:t>a</w:t>
      </w:r>
      <w:r>
        <w:rPr>
          <w:spacing w:val="-1"/>
        </w:rPr>
        <w:t xml:space="preserve"> </w:t>
      </w:r>
      <w:r>
        <w:t>formação</w:t>
      </w:r>
      <w:r>
        <w:rPr>
          <w:spacing w:val="-1"/>
        </w:rPr>
        <w:t xml:space="preserve"> </w:t>
      </w:r>
      <w:r>
        <w:t>de cadastro</w:t>
      </w:r>
      <w:r>
        <w:rPr>
          <w:spacing w:val="-1"/>
        </w:rPr>
        <w:t xml:space="preserve"> </w:t>
      </w:r>
      <w:r>
        <w:t>de</w:t>
      </w:r>
      <w:r>
        <w:rPr>
          <w:spacing w:val="-1"/>
        </w:rPr>
        <w:t xml:space="preserve"> </w:t>
      </w:r>
      <w:r>
        <w:t>reserva, para o caso de impossibilidade de atendimento pelo signatário da ata.</w:t>
      </w:r>
    </w:p>
    <w:p w14:paraId="0C3E9E20" w14:textId="77777777" w:rsidR="00010D12" w:rsidRDefault="00F95448" w:rsidP="009249CD">
      <w:pPr>
        <w:pStyle w:val="PargrafodaLista"/>
        <w:numPr>
          <w:ilvl w:val="2"/>
          <w:numId w:val="38"/>
        </w:numPr>
        <w:tabs>
          <w:tab w:val="left" w:pos="932"/>
        </w:tabs>
        <w:ind w:right="228" w:firstLine="0"/>
      </w:pPr>
      <w:r>
        <w:rPr>
          <w:b/>
        </w:rPr>
        <w:t xml:space="preserve">- </w:t>
      </w:r>
      <w:r>
        <w:t>A habilitação dos licitantes que comporão o cadastro de reserva a que se referem o 3.8, somente será efetuada quando houver necessidade de contratação dos licitantes remanescentes, nas seguintes hipóteses:</w:t>
      </w:r>
    </w:p>
    <w:p w14:paraId="5944DDE8" w14:textId="77777777" w:rsidR="00010D12" w:rsidRDefault="00F95448">
      <w:pPr>
        <w:pStyle w:val="Corpodetexto"/>
        <w:spacing w:before="120"/>
        <w:ind w:right="226"/>
        <w:jc w:val="both"/>
      </w:pPr>
      <w:r>
        <w:t>a - quando o licitante vencedor não assinar a ata de registro de preços no prazo e nas condições estabelecidos no edital; ou</w:t>
      </w:r>
    </w:p>
    <w:p w14:paraId="4201F488" w14:textId="77777777" w:rsidR="00010D12" w:rsidRDefault="00F95448">
      <w:pPr>
        <w:pStyle w:val="Corpodetexto"/>
        <w:spacing w:before="121"/>
        <w:ind w:right="229"/>
        <w:jc w:val="both"/>
      </w:pPr>
      <w:r>
        <w:t>b - quando houver o cancelamento do registro do fornecedor ou do registro de preços, nas hipóteses previstas neste edital.</w:t>
      </w:r>
    </w:p>
    <w:p w14:paraId="600EEAC8" w14:textId="77777777" w:rsidR="00010D12" w:rsidRDefault="00F95448" w:rsidP="009249CD">
      <w:pPr>
        <w:pStyle w:val="PargrafodaLista"/>
        <w:numPr>
          <w:ilvl w:val="1"/>
          <w:numId w:val="38"/>
        </w:numPr>
        <w:tabs>
          <w:tab w:val="left" w:pos="772"/>
        </w:tabs>
        <w:ind w:right="229" w:firstLine="0"/>
        <w:rPr>
          <w:b/>
        </w:rPr>
      </w:pPr>
      <w:r>
        <w:rPr>
          <w:b/>
        </w:rPr>
        <w:t xml:space="preserve">– </w:t>
      </w:r>
      <w:r>
        <w:t>É vedado à participação do órgão ou entidade em mais de uma ata de registro de</w:t>
      </w:r>
      <w:r>
        <w:rPr>
          <w:spacing w:val="40"/>
        </w:rPr>
        <w:t xml:space="preserve"> </w:t>
      </w:r>
      <w:r>
        <w:t>preços com o mesmo objeto deste edital em seu prazo de validade, salvo na ocorrência de ata que tenha registrado quantitativo inferior ao máximo previsto no edital.</w:t>
      </w:r>
    </w:p>
    <w:p w14:paraId="3751F1A5" w14:textId="77777777" w:rsidR="00010D12" w:rsidRDefault="00F95448" w:rsidP="009249CD">
      <w:pPr>
        <w:pStyle w:val="PargrafodaLista"/>
        <w:numPr>
          <w:ilvl w:val="1"/>
          <w:numId w:val="38"/>
        </w:numPr>
        <w:tabs>
          <w:tab w:val="left" w:pos="729"/>
        </w:tabs>
        <w:ind w:left="729" w:hanging="491"/>
        <w:rPr>
          <w:b/>
        </w:rPr>
      </w:pPr>
      <w:r>
        <w:rPr>
          <w:b/>
        </w:rPr>
        <w:t>–</w:t>
      </w:r>
      <w:r>
        <w:rPr>
          <w:b/>
          <w:spacing w:val="-7"/>
        </w:rPr>
        <w:t xml:space="preserve"> </w:t>
      </w:r>
      <w:r>
        <w:t>A</w:t>
      </w:r>
      <w:r>
        <w:rPr>
          <w:spacing w:val="-3"/>
        </w:rPr>
        <w:t xml:space="preserve"> </w:t>
      </w:r>
      <w:r>
        <w:t>ata</w:t>
      </w:r>
      <w:r>
        <w:rPr>
          <w:spacing w:val="-3"/>
        </w:rPr>
        <w:t xml:space="preserve"> </w:t>
      </w:r>
      <w:r>
        <w:t>de</w:t>
      </w:r>
      <w:r>
        <w:rPr>
          <w:spacing w:val="-5"/>
        </w:rPr>
        <w:t xml:space="preserve"> </w:t>
      </w:r>
      <w:r>
        <w:t>registro</w:t>
      </w:r>
      <w:r>
        <w:rPr>
          <w:spacing w:val="-7"/>
        </w:rPr>
        <w:t xml:space="preserve"> </w:t>
      </w:r>
      <w:r>
        <w:t>de</w:t>
      </w:r>
      <w:r>
        <w:rPr>
          <w:spacing w:val="-3"/>
        </w:rPr>
        <w:t xml:space="preserve"> </w:t>
      </w:r>
      <w:r>
        <w:t>preços</w:t>
      </w:r>
      <w:r>
        <w:rPr>
          <w:spacing w:val="-5"/>
        </w:rPr>
        <w:t xml:space="preserve"> </w:t>
      </w:r>
      <w:r>
        <w:t>poderá</w:t>
      </w:r>
      <w:r>
        <w:rPr>
          <w:spacing w:val="-4"/>
        </w:rPr>
        <w:t xml:space="preserve"> </w:t>
      </w:r>
      <w:r>
        <w:t>ser</w:t>
      </w:r>
      <w:r>
        <w:rPr>
          <w:spacing w:val="-2"/>
        </w:rPr>
        <w:t xml:space="preserve"> </w:t>
      </w:r>
      <w:r>
        <w:t>cancelada</w:t>
      </w:r>
      <w:r>
        <w:rPr>
          <w:spacing w:val="-2"/>
        </w:rPr>
        <w:t xml:space="preserve"> quando:</w:t>
      </w:r>
    </w:p>
    <w:p w14:paraId="5DB00B80" w14:textId="77777777" w:rsidR="00010D12" w:rsidRDefault="00F95448">
      <w:pPr>
        <w:pStyle w:val="Corpodetexto"/>
        <w:spacing w:before="121"/>
      </w:pPr>
      <w:r>
        <w:t>a</w:t>
      </w:r>
      <w:r>
        <w:rPr>
          <w:spacing w:val="-5"/>
        </w:rPr>
        <w:t xml:space="preserve"> </w:t>
      </w:r>
      <w:r>
        <w:t>-</w:t>
      </w:r>
      <w:r>
        <w:rPr>
          <w:spacing w:val="-4"/>
        </w:rPr>
        <w:t xml:space="preserve"> </w:t>
      </w:r>
      <w:r>
        <w:t>descumprir</w:t>
      </w:r>
      <w:r>
        <w:rPr>
          <w:spacing w:val="-3"/>
        </w:rPr>
        <w:t xml:space="preserve"> </w:t>
      </w:r>
      <w:r>
        <w:t>as</w:t>
      </w:r>
      <w:r>
        <w:rPr>
          <w:spacing w:val="-5"/>
        </w:rPr>
        <w:t xml:space="preserve"> </w:t>
      </w:r>
      <w:r>
        <w:t>condições</w:t>
      </w:r>
      <w:r>
        <w:rPr>
          <w:spacing w:val="-2"/>
        </w:rPr>
        <w:t xml:space="preserve"> </w:t>
      </w:r>
      <w:r>
        <w:t>da</w:t>
      </w:r>
      <w:r>
        <w:rPr>
          <w:spacing w:val="-2"/>
        </w:rPr>
        <w:t xml:space="preserve"> </w:t>
      </w:r>
      <w:r>
        <w:t>ata</w:t>
      </w:r>
      <w:r>
        <w:rPr>
          <w:spacing w:val="-3"/>
        </w:rPr>
        <w:t xml:space="preserve"> </w:t>
      </w:r>
      <w:r>
        <w:t>de</w:t>
      </w:r>
      <w:r>
        <w:rPr>
          <w:spacing w:val="-5"/>
        </w:rPr>
        <w:t xml:space="preserve"> </w:t>
      </w:r>
      <w:r>
        <w:t>registro</w:t>
      </w:r>
      <w:r>
        <w:rPr>
          <w:spacing w:val="-4"/>
        </w:rPr>
        <w:t xml:space="preserve"> </w:t>
      </w:r>
      <w:r>
        <w:t>de</w:t>
      </w:r>
      <w:r>
        <w:rPr>
          <w:spacing w:val="-5"/>
        </w:rPr>
        <w:t xml:space="preserve"> </w:t>
      </w:r>
      <w:r>
        <w:t>preços</w:t>
      </w:r>
      <w:r>
        <w:rPr>
          <w:spacing w:val="-4"/>
        </w:rPr>
        <w:t xml:space="preserve"> </w:t>
      </w:r>
      <w:r>
        <w:t>sem</w:t>
      </w:r>
      <w:r>
        <w:rPr>
          <w:spacing w:val="-4"/>
        </w:rPr>
        <w:t xml:space="preserve"> </w:t>
      </w:r>
      <w:r>
        <w:t>motivo</w:t>
      </w:r>
      <w:r>
        <w:rPr>
          <w:spacing w:val="-4"/>
        </w:rPr>
        <w:t xml:space="preserve"> </w:t>
      </w:r>
      <w:r>
        <w:rPr>
          <w:spacing w:val="-2"/>
        </w:rPr>
        <w:t>justificado;</w:t>
      </w:r>
    </w:p>
    <w:p w14:paraId="45B60F0E" w14:textId="77777777" w:rsidR="00010D12" w:rsidRDefault="00F95448">
      <w:pPr>
        <w:pStyle w:val="Corpodetexto"/>
        <w:spacing w:before="119"/>
      </w:pPr>
      <w:r>
        <w:t>b</w:t>
      </w:r>
      <w:r>
        <w:rPr>
          <w:spacing w:val="39"/>
        </w:rPr>
        <w:t xml:space="preserve"> </w:t>
      </w:r>
      <w:r>
        <w:t>-</w:t>
      </w:r>
      <w:r>
        <w:rPr>
          <w:spacing w:val="38"/>
        </w:rPr>
        <w:t xml:space="preserve"> </w:t>
      </w:r>
      <w:r>
        <w:t>não</w:t>
      </w:r>
      <w:r>
        <w:rPr>
          <w:spacing w:val="34"/>
        </w:rPr>
        <w:t xml:space="preserve"> </w:t>
      </w:r>
      <w:r>
        <w:t>retirar</w:t>
      </w:r>
      <w:r>
        <w:rPr>
          <w:spacing w:val="38"/>
        </w:rPr>
        <w:t xml:space="preserve"> </w:t>
      </w:r>
      <w:r>
        <w:t>a</w:t>
      </w:r>
      <w:r>
        <w:rPr>
          <w:spacing w:val="39"/>
        </w:rPr>
        <w:t xml:space="preserve"> </w:t>
      </w:r>
      <w:r>
        <w:t>nota</w:t>
      </w:r>
      <w:r>
        <w:rPr>
          <w:spacing w:val="36"/>
        </w:rPr>
        <w:t xml:space="preserve"> </w:t>
      </w:r>
      <w:r>
        <w:t>de</w:t>
      </w:r>
      <w:r>
        <w:rPr>
          <w:spacing w:val="40"/>
        </w:rPr>
        <w:t xml:space="preserve"> </w:t>
      </w:r>
      <w:r>
        <w:t>empenho,</w:t>
      </w:r>
      <w:r>
        <w:rPr>
          <w:spacing w:val="38"/>
        </w:rPr>
        <w:t xml:space="preserve"> </w:t>
      </w:r>
      <w:r>
        <w:t>ou</w:t>
      </w:r>
      <w:r>
        <w:rPr>
          <w:spacing w:val="36"/>
        </w:rPr>
        <w:t xml:space="preserve"> </w:t>
      </w:r>
      <w:r>
        <w:t>instrumento</w:t>
      </w:r>
      <w:r>
        <w:rPr>
          <w:spacing w:val="39"/>
        </w:rPr>
        <w:t xml:space="preserve"> </w:t>
      </w:r>
      <w:r>
        <w:t>equivalente,</w:t>
      </w:r>
      <w:r>
        <w:rPr>
          <w:spacing w:val="38"/>
        </w:rPr>
        <w:t xml:space="preserve"> </w:t>
      </w:r>
      <w:r>
        <w:t>no</w:t>
      </w:r>
      <w:r>
        <w:rPr>
          <w:spacing w:val="36"/>
        </w:rPr>
        <w:t xml:space="preserve"> </w:t>
      </w:r>
      <w:r>
        <w:t>prazo</w:t>
      </w:r>
      <w:r>
        <w:rPr>
          <w:spacing w:val="38"/>
        </w:rPr>
        <w:t xml:space="preserve"> </w:t>
      </w:r>
      <w:r>
        <w:t>estabelecido</w:t>
      </w:r>
      <w:r>
        <w:rPr>
          <w:spacing w:val="38"/>
        </w:rPr>
        <w:t xml:space="preserve"> </w:t>
      </w:r>
      <w:r>
        <w:t>pela Administração sem justificativa razoável;</w:t>
      </w:r>
    </w:p>
    <w:p w14:paraId="746C78F4" w14:textId="77777777" w:rsidR="00010D12" w:rsidRDefault="00F95448">
      <w:pPr>
        <w:pStyle w:val="Corpodetexto"/>
        <w:spacing w:before="121"/>
      </w:pPr>
      <w:r>
        <w:t>c</w:t>
      </w:r>
      <w:r>
        <w:rPr>
          <w:spacing w:val="-6"/>
        </w:rPr>
        <w:t xml:space="preserve"> </w:t>
      </w:r>
      <w:r>
        <w:t>-</w:t>
      </w:r>
      <w:r>
        <w:rPr>
          <w:spacing w:val="-5"/>
        </w:rPr>
        <w:t xml:space="preserve"> </w:t>
      </w:r>
      <w:r>
        <w:t>não</w:t>
      </w:r>
      <w:r>
        <w:rPr>
          <w:spacing w:val="-4"/>
        </w:rPr>
        <w:t xml:space="preserve"> </w:t>
      </w:r>
      <w:r>
        <w:t>aceitar</w:t>
      </w:r>
      <w:r>
        <w:rPr>
          <w:spacing w:val="-5"/>
        </w:rPr>
        <w:t xml:space="preserve"> </w:t>
      </w:r>
      <w:r>
        <w:t>manter</w:t>
      </w:r>
      <w:r>
        <w:rPr>
          <w:spacing w:val="-5"/>
        </w:rPr>
        <w:t xml:space="preserve"> </w:t>
      </w:r>
      <w:r>
        <w:t>seu</w:t>
      </w:r>
      <w:r>
        <w:rPr>
          <w:spacing w:val="-4"/>
        </w:rPr>
        <w:t xml:space="preserve"> </w:t>
      </w:r>
      <w:r>
        <w:t>preço</w:t>
      </w:r>
      <w:r>
        <w:rPr>
          <w:spacing w:val="-6"/>
        </w:rPr>
        <w:t xml:space="preserve"> </w:t>
      </w:r>
      <w:r>
        <w:t>registrado, na</w:t>
      </w:r>
      <w:r>
        <w:rPr>
          <w:spacing w:val="-6"/>
        </w:rPr>
        <w:t xml:space="preserve"> </w:t>
      </w:r>
      <w:r>
        <w:t>hipótese</w:t>
      </w:r>
      <w:r>
        <w:rPr>
          <w:spacing w:val="-4"/>
        </w:rPr>
        <w:t xml:space="preserve"> </w:t>
      </w:r>
      <w:r>
        <w:t>prevista</w:t>
      </w:r>
      <w:r>
        <w:rPr>
          <w:spacing w:val="-6"/>
        </w:rPr>
        <w:t xml:space="preserve"> </w:t>
      </w:r>
      <w:r>
        <w:t>neste</w:t>
      </w:r>
      <w:r>
        <w:rPr>
          <w:spacing w:val="-4"/>
        </w:rPr>
        <w:t xml:space="preserve"> </w:t>
      </w:r>
      <w:r>
        <w:rPr>
          <w:spacing w:val="-2"/>
        </w:rPr>
        <w:t>edital;</w:t>
      </w:r>
    </w:p>
    <w:p w14:paraId="006925ED" w14:textId="77777777" w:rsidR="00010D12" w:rsidRDefault="00F95448">
      <w:pPr>
        <w:pStyle w:val="Corpodetexto"/>
        <w:spacing w:before="119"/>
      </w:pPr>
      <w:r>
        <w:t>d</w:t>
      </w:r>
      <w:r>
        <w:rPr>
          <w:spacing w:val="-5"/>
        </w:rPr>
        <w:t xml:space="preserve"> </w:t>
      </w:r>
      <w:r>
        <w:t>-</w:t>
      </w:r>
      <w:r>
        <w:rPr>
          <w:spacing w:val="-3"/>
        </w:rPr>
        <w:t xml:space="preserve"> </w:t>
      </w:r>
      <w:r>
        <w:t>sofrer</w:t>
      </w:r>
      <w:r>
        <w:rPr>
          <w:spacing w:val="-3"/>
        </w:rPr>
        <w:t xml:space="preserve"> </w:t>
      </w:r>
      <w:r>
        <w:t>sanção</w:t>
      </w:r>
      <w:r>
        <w:rPr>
          <w:spacing w:val="-5"/>
        </w:rPr>
        <w:t xml:space="preserve"> </w:t>
      </w:r>
      <w:r>
        <w:t>prevista</w:t>
      </w:r>
      <w:r>
        <w:rPr>
          <w:spacing w:val="-2"/>
        </w:rPr>
        <w:t xml:space="preserve"> </w:t>
      </w:r>
      <w:r>
        <w:t>nos</w:t>
      </w:r>
      <w:r>
        <w:rPr>
          <w:spacing w:val="-1"/>
        </w:rPr>
        <w:t xml:space="preserve"> </w:t>
      </w:r>
      <w:hyperlink r:id="rId66" w:anchor="art156iii">
        <w:r>
          <w:rPr>
            <w:color w:val="0000FF"/>
            <w:u w:val="single" w:color="0000FF"/>
          </w:rPr>
          <w:t>incisos</w:t>
        </w:r>
        <w:r>
          <w:rPr>
            <w:color w:val="0000FF"/>
            <w:spacing w:val="-5"/>
            <w:u w:val="single" w:color="0000FF"/>
          </w:rPr>
          <w:t xml:space="preserve"> </w:t>
        </w:r>
        <w:r>
          <w:rPr>
            <w:color w:val="0000FF"/>
            <w:u w:val="single" w:color="0000FF"/>
          </w:rPr>
          <w:t>III</w:t>
        </w:r>
      </w:hyperlink>
      <w:r>
        <w:rPr>
          <w:color w:val="0000FF"/>
          <w:spacing w:val="-2"/>
          <w:u w:val="single" w:color="0000FF"/>
        </w:rPr>
        <w:t xml:space="preserve"> </w:t>
      </w:r>
      <w:r>
        <w:t>ou</w:t>
      </w:r>
      <w:r>
        <w:rPr>
          <w:spacing w:val="-4"/>
        </w:rPr>
        <w:t xml:space="preserve"> </w:t>
      </w:r>
      <w:hyperlink r:id="rId67" w:anchor="art156iv">
        <w:r>
          <w:rPr>
            <w:color w:val="0000FF"/>
            <w:u w:val="single" w:color="0000FF"/>
          </w:rPr>
          <w:t>IV</w:t>
        </w:r>
        <w:r>
          <w:rPr>
            <w:color w:val="0000FF"/>
            <w:spacing w:val="-3"/>
            <w:u w:val="single" w:color="0000FF"/>
          </w:rPr>
          <w:t xml:space="preserve"> </w:t>
        </w:r>
        <w:r>
          <w:rPr>
            <w:color w:val="0000FF"/>
            <w:u w:val="single" w:color="0000FF"/>
          </w:rPr>
          <w:t>do</w:t>
        </w:r>
        <w:r>
          <w:rPr>
            <w:color w:val="0000FF"/>
            <w:spacing w:val="-4"/>
            <w:u w:val="single" w:color="0000FF"/>
          </w:rPr>
          <w:t xml:space="preserve"> </w:t>
        </w:r>
        <w:r>
          <w:rPr>
            <w:color w:val="0000FF"/>
            <w:u w:val="single" w:color="0000FF"/>
          </w:rPr>
          <w:t>caput</w:t>
        </w:r>
        <w:r>
          <w:rPr>
            <w:color w:val="0000FF"/>
            <w:spacing w:val="-3"/>
            <w:u w:val="single" w:color="0000FF"/>
          </w:rPr>
          <w:t xml:space="preserve"> </w:t>
        </w:r>
        <w:r>
          <w:rPr>
            <w:color w:val="0000FF"/>
            <w:u w:val="single" w:color="0000FF"/>
          </w:rPr>
          <w:t>do</w:t>
        </w:r>
        <w:r>
          <w:rPr>
            <w:color w:val="0000FF"/>
            <w:spacing w:val="-2"/>
            <w:u w:val="single" w:color="0000FF"/>
          </w:rPr>
          <w:t xml:space="preserve"> </w:t>
        </w:r>
        <w:r>
          <w:rPr>
            <w:color w:val="0000FF"/>
            <w:u w:val="single" w:color="0000FF"/>
          </w:rPr>
          <w:t>art.</w:t>
        </w:r>
        <w:r>
          <w:rPr>
            <w:color w:val="0000FF"/>
            <w:spacing w:val="-1"/>
            <w:u w:val="single" w:color="0000FF"/>
          </w:rPr>
          <w:t xml:space="preserve"> </w:t>
        </w:r>
        <w:r>
          <w:rPr>
            <w:color w:val="0000FF"/>
            <w:u w:val="single" w:color="0000FF"/>
          </w:rPr>
          <w:t>156</w:t>
        </w:r>
        <w:r>
          <w:rPr>
            <w:color w:val="0000FF"/>
            <w:spacing w:val="-4"/>
            <w:u w:val="single" w:color="0000FF"/>
          </w:rPr>
          <w:t xml:space="preserve"> </w:t>
        </w:r>
        <w:r>
          <w:rPr>
            <w:color w:val="0000FF"/>
            <w:u w:val="single" w:color="0000FF"/>
          </w:rPr>
          <w:t>da</w:t>
        </w:r>
        <w:r>
          <w:rPr>
            <w:color w:val="0000FF"/>
            <w:spacing w:val="-4"/>
            <w:u w:val="single" w:color="0000FF"/>
          </w:rPr>
          <w:t xml:space="preserve"> </w:t>
        </w:r>
        <w:r>
          <w:rPr>
            <w:color w:val="0000FF"/>
            <w:u w:val="single" w:color="0000FF"/>
          </w:rPr>
          <w:t>Lei</w:t>
        </w:r>
        <w:r>
          <w:rPr>
            <w:color w:val="0000FF"/>
            <w:spacing w:val="-6"/>
            <w:u w:val="single" w:color="0000FF"/>
          </w:rPr>
          <w:t xml:space="preserve"> </w:t>
        </w:r>
        <w:r>
          <w:rPr>
            <w:color w:val="0000FF"/>
            <w:u w:val="single" w:color="0000FF"/>
          </w:rPr>
          <w:t>nº</w:t>
        </w:r>
        <w:r>
          <w:rPr>
            <w:color w:val="0000FF"/>
            <w:spacing w:val="-1"/>
            <w:u w:val="single" w:color="0000FF"/>
          </w:rPr>
          <w:t xml:space="preserve"> </w:t>
        </w:r>
        <w:r>
          <w:rPr>
            <w:color w:val="0000FF"/>
            <w:u w:val="single" w:color="0000FF"/>
          </w:rPr>
          <w:t>14.133,</w:t>
        </w:r>
        <w:r>
          <w:rPr>
            <w:color w:val="0000FF"/>
            <w:spacing w:val="-3"/>
            <w:u w:val="single" w:color="0000FF"/>
          </w:rPr>
          <w:t xml:space="preserve"> </w:t>
        </w:r>
        <w:r>
          <w:rPr>
            <w:color w:val="0000FF"/>
            <w:u w:val="single" w:color="0000FF"/>
          </w:rPr>
          <w:t>de</w:t>
        </w:r>
        <w:r>
          <w:rPr>
            <w:color w:val="0000FF"/>
            <w:spacing w:val="-2"/>
            <w:u w:val="single" w:color="0000FF"/>
          </w:rPr>
          <w:t xml:space="preserve"> 2021.</w:t>
        </w:r>
      </w:hyperlink>
    </w:p>
    <w:p w14:paraId="5CE09D2F" w14:textId="77777777" w:rsidR="00010D12" w:rsidRDefault="00F95448">
      <w:pPr>
        <w:spacing w:before="121"/>
        <w:ind w:left="238"/>
        <w:rPr>
          <w:i/>
        </w:rPr>
      </w:pPr>
      <w:r>
        <w:rPr>
          <w:i/>
          <w:spacing w:val="-4"/>
        </w:rPr>
        <w:t>OBS:</w:t>
      </w:r>
    </w:p>
    <w:p w14:paraId="2FFAF4BC" w14:textId="77777777" w:rsidR="00010D12" w:rsidRDefault="00F95448" w:rsidP="009249CD">
      <w:pPr>
        <w:pStyle w:val="PargrafodaLista"/>
        <w:numPr>
          <w:ilvl w:val="0"/>
          <w:numId w:val="37"/>
        </w:numPr>
        <w:tabs>
          <w:tab w:val="left" w:pos="448"/>
        </w:tabs>
        <w:ind w:right="228" w:firstLine="0"/>
        <w:rPr>
          <w:i/>
        </w:rPr>
      </w:pPr>
      <w:r>
        <w:rPr>
          <w:i/>
        </w:rPr>
        <w:t>O cancelamento do registro será formalizado por despacho do órgão ou da entidade gerenciadora, garantidos os princípios do contraditório e da ampla defesa.</w:t>
      </w:r>
    </w:p>
    <w:p w14:paraId="498B9E4C" w14:textId="77777777" w:rsidR="00010D12" w:rsidRDefault="00F95448" w:rsidP="009249CD">
      <w:pPr>
        <w:pStyle w:val="PargrafodaLista"/>
        <w:numPr>
          <w:ilvl w:val="0"/>
          <w:numId w:val="37"/>
        </w:numPr>
        <w:tabs>
          <w:tab w:val="left" w:pos="386"/>
        </w:tabs>
        <w:ind w:right="227" w:firstLine="0"/>
        <w:rPr>
          <w:i/>
        </w:rPr>
      </w:pPr>
      <w:r>
        <w:rPr>
          <w:i/>
        </w:rPr>
        <w:t>Na hipótese de cancelamento do registro do fornecedor, o órgão ou a entidade gerenciadora poderá convocar os</w:t>
      </w:r>
      <w:r>
        <w:rPr>
          <w:i/>
          <w:spacing w:val="-3"/>
        </w:rPr>
        <w:t xml:space="preserve"> </w:t>
      </w:r>
      <w:r>
        <w:rPr>
          <w:i/>
        </w:rPr>
        <w:t xml:space="preserve">licitantes que compõem o cadastro de reserva, observada a ordem de </w:t>
      </w:r>
      <w:r>
        <w:rPr>
          <w:i/>
          <w:spacing w:val="-2"/>
        </w:rPr>
        <w:t>classificação.</w:t>
      </w:r>
    </w:p>
    <w:p w14:paraId="0C44A6D3" w14:textId="77777777" w:rsidR="00010D12" w:rsidRDefault="00F95448" w:rsidP="009249CD">
      <w:pPr>
        <w:pStyle w:val="PargrafodaLista"/>
        <w:numPr>
          <w:ilvl w:val="1"/>
          <w:numId w:val="38"/>
        </w:numPr>
        <w:tabs>
          <w:tab w:val="left" w:pos="780"/>
        </w:tabs>
        <w:spacing w:before="119"/>
        <w:ind w:right="229" w:firstLine="0"/>
        <w:rPr>
          <w:b/>
        </w:rPr>
      </w:pPr>
      <w:r>
        <w:rPr>
          <w:b/>
        </w:rPr>
        <w:t xml:space="preserve">- </w:t>
      </w:r>
      <w:r>
        <w:t>O cancelamento dos preços registrados poderá ser realizado pelo gerenciador, em determinada ata de registro de preços, total ou parcialmente, nas seguintes hipóteses, desde que devidamente comprovadas e justificadas:</w:t>
      </w:r>
    </w:p>
    <w:p w14:paraId="40C09EA1" w14:textId="77777777" w:rsidR="00010D12" w:rsidRDefault="00F95448">
      <w:pPr>
        <w:pStyle w:val="Corpodetexto"/>
        <w:spacing w:before="120"/>
      </w:pPr>
      <w:r>
        <w:rPr>
          <w:b/>
        </w:rPr>
        <w:t>a</w:t>
      </w:r>
      <w:r>
        <w:rPr>
          <w:b/>
          <w:spacing w:val="-3"/>
        </w:rPr>
        <w:t xml:space="preserve"> </w:t>
      </w:r>
      <w:r>
        <w:rPr>
          <w:b/>
        </w:rPr>
        <w:t>-</w:t>
      </w:r>
      <w:r>
        <w:rPr>
          <w:b/>
          <w:spacing w:val="-3"/>
        </w:rPr>
        <w:t xml:space="preserve"> </w:t>
      </w:r>
      <w:r>
        <w:t>por</w:t>
      </w:r>
      <w:r>
        <w:rPr>
          <w:spacing w:val="-3"/>
        </w:rPr>
        <w:t xml:space="preserve"> </w:t>
      </w:r>
      <w:r>
        <w:t>razão</w:t>
      </w:r>
      <w:r>
        <w:rPr>
          <w:spacing w:val="-5"/>
        </w:rPr>
        <w:t xml:space="preserve"> </w:t>
      </w:r>
      <w:r>
        <w:t>de</w:t>
      </w:r>
      <w:r>
        <w:rPr>
          <w:spacing w:val="-2"/>
        </w:rPr>
        <w:t xml:space="preserve"> </w:t>
      </w:r>
      <w:r>
        <w:t>interesse</w:t>
      </w:r>
      <w:r>
        <w:rPr>
          <w:spacing w:val="-2"/>
        </w:rPr>
        <w:t xml:space="preserve"> público;</w:t>
      </w:r>
    </w:p>
    <w:p w14:paraId="3892663F" w14:textId="77777777" w:rsidR="00010D12" w:rsidRDefault="00F95448">
      <w:pPr>
        <w:pStyle w:val="Corpodetexto"/>
        <w:spacing w:before="122"/>
      </w:pPr>
      <w:r>
        <w:rPr>
          <w:b/>
        </w:rPr>
        <w:t>b</w:t>
      </w:r>
      <w:r>
        <w:rPr>
          <w:b/>
          <w:spacing w:val="-4"/>
        </w:rPr>
        <w:t xml:space="preserve"> </w:t>
      </w:r>
      <w:r>
        <w:rPr>
          <w:b/>
        </w:rPr>
        <w:t>-</w:t>
      </w:r>
      <w:r>
        <w:rPr>
          <w:b/>
          <w:spacing w:val="-4"/>
        </w:rPr>
        <w:t xml:space="preserve"> </w:t>
      </w:r>
      <w:r>
        <w:t>a</w:t>
      </w:r>
      <w:r>
        <w:rPr>
          <w:spacing w:val="-3"/>
        </w:rPr>
        <w:t xml:space="preserve"> </w:t>
      </w:r>
      <w:r>
        <w:t>pedido</w:t>
      </w:r>
      <w:r>
        <w:rPr>
          <w:spacing w:val="-3"/>
        </w:rPr>
        <w:t xml:space="preserve"> </w:t>
      </w:r>
      <w:r>
        <w:t>do</w:t>
      </w:r>
      <w:r>
        <w:rPr>
          <w:spacing w:val="-5"/>
        </w:rPr>
        <w:t xml:space="preserve"> </w:t>
      </w:r>
      <w:r>
        <w:t>fornecedor,</w:t>
      </w:r>
      <w:r>
        <w:rPr>
          <w:spacing w:val="-3"/>
        </w:rPr>
        <w:t xml:space="preserve"> </w:t>
      </w:r>
      <w:r>
        <w:t>decorrente</w:t>
      </w:r>
      <w:r>
        <w:rPr>
          <w:spacing w:val="-5"/>
        </w:rPr>
        <w:t xml:space="preserve"> </w:t>
      </w:r>
      <w:r>
        <w:t>de</w:t>
      </w:r>
      <w:r>
        <w:rPr>
          <w:spacing w:val="-5"/>
        </w:rPr>
        <w:t xml:space="preserve"> </w:t>
      </w:r>
      <w:r>
        <w:t>caso</w:t>
      </w:r>
      <w:r>
        <w:rPr>
          <w:spacing w:val="-5"/>
        </w:rPr>
        <w:t xml:space="preserve"> </w:t>
      </w:r>
      <w:r>
        <w:t>fortuito</w:t>
      </w:r>
      <w:r>
        <w:rPr>
          <w:spacing w:val="-5"/>
        </w:rPr>
        <w:t xml:space="preserve"> </w:t>
      </w:r>
      <w:r>
        <w:t>ou</w:t>
      </w:r>
      <w:r>
        <w:rPr>
          <w:spacing w:val="-4"/>
        </w:rPr>
        <w:t xml:space="preserve"> </w:t>
      </w:r>
      <w:r>
        <w:t>força</w:t>
      </w:r>
      <w:r>
        <w:rPr>
          <w:spacing w:val="-7"/>
        </w:rPr>
        <w:t xml:space="preserve"> </w:t>
      </w:r>
      <w:r>
        <w:t>maior;</w:t>
      </w:r>
      <w:r>
        <w:rPr>
          <w:spacing w:val="-1"/>
        </w:rPr>
        <w:t xml:space="preserve"> </w:t>
      </w:r>
      <w:r>
        <w:rPr>
          <w:spacing w:val="-5"/>
        </w:rPr>
        <w:t>ou</w:t>
      </w:r>
    </w:p>
    <w:p w14:paraId="63695DF8" w14:textId="77777777" w:rsidR="00010D12" w:rsidRDefault="00F95448">
      <w:pPr>
        <w:pStyle w:val="Corpodetexto"/>
        <w:spacing w:before="119"/>
      </w:pPr>
      <w:r>
        <w:rPr>
          <w:b/>
        </w:rPr>
        <w:t xml:space="preserve">c - </w:t>
      </w:r>
      <w:r>
        <w:t>se não houver êxito nas negociações quando</w:t>
      </w:r>
      <w:r>
        <w:rPr>
          <w:spacing w:val="-2"/>
        </w:rPr>
        <w:t xml:space="preserve"> </w:t>
      </w:r>
      <w:r>
        <w:t>o preço registrado tornar-se superior ao preço praticado no mercado, por motivo superveniente.</w:t>
      </w:r>
    </w:p>
    <w:p w14:paraId="176DFCA7" w14:textId="77777777" w:rsidR="00010D12" w:rsidRDefault="00010D12">
      <w:pPr>
        <w:pStyle w:val="Corpodetexto"/>
        <w:spacing w:before="186"/>
        <w:ind w:left="0"/>
      </w:pPr>
    </w:p>
    <w:p w14:paraId="71825D38" w14:textId="77777777" w:rsidR="00010D12" w:rsidRDefault="00F95448">
      <w:pPr>
        <w:pStyle w:val="Ttulo1"/>
      </w:pPr>
      <w:r>
        <w:t>CLÁUSULA</w:t>
      </w:r>
      <w:r>
        <w:rPr>
          <w:spacing w:val="-5"/>
        </w:rPr>
        <w:t xml:space="preserve"> </w:t>
      </w:r>
      <w:r>
        <w:t>QUARTA</w:t>
      </w:r>
      <w:r>
        <w:rPr>
          <w:spacing w:val="-5"/>
        </w:rPr>
        <w:t xml:space="preserve"> </w:t>
      </w:r>
      <w:r>
        <w:t>–</w:t>
      </w:r>
      <w:r>
        <w:rPr>
          <w:spacing w:val="-5"/>
        </w:rPr>
        <w:t xml:space="preserve"> </w:t>
      </w:r>
      <w:r>
        <w:rPr>
          <w:spacing w:val="-2"/>
        </w:rPr>
        <w:t>SUBCONTRATAÇÃO</w:t>
      </w:r>
    </w:p>
    <w:p w14:paraId="313F2348" w14:textId="77777777" w:rsidR="00010D12" w:rsidRDefault="00F95448" w:rsidP="009249CD">
      <w:pPr>
        <w:pStyle w:val="PargrafodaLista"/>
        <w:numPr>
          <w:ilvl w:val="1"/>
          <w:numId w:val="36"/>
        </w:numPr>
        <w:tabs>
          <w:tab w:val="left" w:pos="603"/>
        </w:tabs>
        <w:spacing w:before="119"/>
        <w:ind w:left="603" w:hanging="365"/>
      </w:pPr>
      <w:r>
        <w:rPr>
          <w:b/>
        </w:rPr>
        <w:t>-</w:t>
      </w:r>
      <w:r>
        <w:rPr>
          <w:b/>
          <w:spacing w:val="-3"/>
        </w:rPr>
        <w:t xml:space="preserve"> </w:t>
      </w:r>
      <w:r>
        <w:t>Não</w:t>
      </w:r>
      <w:r>
        <w:rPr>
          <w:spacing w:val="-6"/>
        </w:rPr>
        <w:t xml:space="preserve"> </w:t>
      </w:r>
      <w:r>
        <w:t>será</w:t>
      </w:r>
      <w:r>
        <w:rPr>
          <w:spacing w:val="-7"/>
        </w:rPr>
        <w:t xml:space="preserve"> </w:t>
      </w:r>
      <w:r>
        <w:t>admitida</w:t>
      </w:r>
      <w:r>
        <w:rPr>
          <w:spacing w:val="-9"/>
        </w:rPr>
        <w:t xml:space="preserve"> </w:t>
      </w:r>
      <w:r>
        <w:t>a</w:t>
      </w:r>
      <w:r>
        <w:rPr>
          <w:spacing w:val="-4"/>
        </w:rPr>
        <w:t xml:space="preserve"> </w:t>
      </w:r>
      <w:r>
        <w:t>subcontratação</w:t>
      </w:r>
      <w:r>
        <w:rPr>
          <w:spacing w:val="-5"/>
        </w:rPr>
        <w:t xml:space="preserve"> </w:t>
      </w:r>
      <w:r>
        <w:t>do</w:t>
      </w:r>
      <w:r>
        <w:rPr>
          <w:spacing w:val="-6"/>
        </w:rPr>
        <w:t xml:space="preserve"> </w:t>
      </w:r>
      <w:r>
        <w:t>objeto</w:t>
      </w:r>
      <w:r>
        <w:rPr>
          <w:spacing w:val="-3"/>
        </w:rPr>
        <w:t xml:space="preserve"> </w:t>
      </w:r>
      <w:r>
        <w:rPr>
          <w:spacing w:val="-2"/>
        </w:rPr>
        <w:t>contratual.</w:t>
      </w:r>
    </w:p>
    <w:p w14:paraId="5E395766" w14:textId="77777777" w:rsidR="00010D12" w:rsidRDefault="00010D12">
      <w:pPr>
        <w:pStyle w:val="Corpodetexto"/>
        <w:spacing w:before="241"/>
        <w:ind w:left="0"/>
      </w:pPr>
    </w:p>
    <w:p w14:paraId="58DAC084" w14:textId="77777777" w:rsidR="00010D12" w:rsidRDefault="00F95448">
      <w:pPr>
        <w:pStyle w:val="Ttulo1"/>
      </w:pPr>
      <w:r>
        <w:t>CLÁUSULA</w:t>
      </w:r>
      <w:r>
        <w:rPr>
          <w:spacing w:val="-4"/>
        </w:rPr>
        <w:t xml:space="preserve"> </w:t>
      </w:r>
      <w:r>
        <w:t>QUINTA</w:t>
      </w:r>
      <w:r>
        <w:rPr>
          <w:spacing w:val="-4"/>
        </w:rPr>
        <w:t xml:space="preserve"> </w:t>
      </w:r>
      <w:r>
        <w:t>-</w:t>
      </w:r>
      <w:r>
        <w:rPr>
          <w:spacing w:val="-7"/>
        </w:rPr>
        <w:t xml:space="preserve"> </w:t>
      </w:r>
      <w:r>
        <w:t>DO</w:t>
      </w:r>
      <w:r>
        <w:rPr>
          <w:spacing w:val="-1"/>
        </w:rPr>
        <w:t xml:space="preserve"> </w:t>
      </w:r>
      <w:r>
        <w:rPr>
          <w:spacing w:val="-4"/>
        </w:rPr>
        <w:t>PREÇO</w:t>
      </w:r>
    </w:p>
    <w:p w14:paraId="5B186756" w14:textId="77777777" w:rsidR="00010D12" w:rsidRDefault="00F95448" w:rsidP="009249CD">
      <w:pPr>
        <w:pStyle w:val="PargrafodaLista"/>
        <w:numPr>
          <w:ilvl w:val="1"/>
          <w:numId w:val="35"/>
        </w:numPr>
        <w:tabs>
          <w:tab w:val="left" w:pos="606"/>
          <w:tab w:val="left" w:leader="dot" w:pos="8066"/>
        </w:tabs>
        <w:spacing w:before="119"/>
        <w:ind w:left="606" w:hanging="368"/>
      </w:pPr>
      <w:r>
        <w:rPr>
          <w:b/>
        </w:rPr>
        <w:t>–</w:t>
      </w:r>
      <w:r>
        <w:rPr>
          <w:b/>
          <w:spacing w:val="-9"/>
        </w:rPr>
        <w:t xml:space="preserve"> </w:t>
      </w:r>
      <w:r>
        <w:t>A</w:t>
      </w:r>
      <w:r>
        <w:rPr>
          <w:spacing w:val="-4"/>
        </w:rPr>
        <w:t xml:space="preserve"> </w:t>
      </w:r>
      <w:r>
        <w:t>presente</w:t>
      </w:r>
      <w:r>
        <w:rPr>
          <w:spacing w:val="-6"/>
        </w:rPr>
        <w:t xml:space="preserve"> </w:t>
      </w:r>
      <w:r>
        <w:t>Ata</w:t>
      </w:r>
      <w:r>
        <w:rPr>
          <w:spacing w:val="-6"/>
        </w:rPr>
        <w:t xml:space="preserve"> </w:t>
      </w:r>
      <w:r>
        <w:t>tem</w:t>
      </w:r>
      <w:r>
        <w:rPr>
          <w:spacing w:val="-5"/>
        </w:rPr>
        <w:t xml:space="preserve"> </w:t>
      </w:r>
      <w:r>
        <w:t>o</w:t>
      </w:r>
      <w:r>
        <w:rPr>
          <w:spacing w:val="-5"/>
        </w:rPr>
        <w:t xml:space="preserve"> </w:t>
      </w:r>
      <w:r>
        <w:t>seu</w:t>
      </w:r>
      <w:r>
        <w:rPr>
          <w:spacing w:val="-6"/>
        </w:rPr>
        <w:t xml:space="preserve"> </w:t>
      </w:r>
      <w:r>
        <w:t>valor</w:t>
      </w:r>
      <w:r>
        <w:rPr>
          <w:spacing w:val="-5"/>
        </w:rPr>
        <w:t xml:space="preserve"> </w:t>
      </w:r>
      <w:r>
        <w:t>total</w:t>
      </w:r>
      <w:r>
        <w:rPr>
          <w:spacing w:val="-5"/>
        </w:rPr>
        <w:t xml:space="preserve"> </w:t>
      </w:r>
      <w:r>
        <w:t>de</w:t>
      </w:r>
      <w:r>
        <w:rPr>
          <w:spacing w:val="-4"/>
        </w:rPr>
        <w:t xml:space="preserve"> </w:t>
      </w:r>
      <w:r>
        <w:t>R$..............,......</w:t>
      </w:r>
      <w:r>
        <w:rPr>
          <w:spacing w:val="-5"/>
        </w:rPr>
        <w:t xml:space="preserve"> </w:t>
      </w:r>
      <w:r>
        <w:rPr>
          <w:spacing w:val="-10"/>
        </w:rPr>
        <w:t>(</w:t>
      </w:r>
      <w:r>
        <w:tab/>
      </w:r>
      <w:r>
        <w:rPr>
          <w:spacing w:val="-10"/>
        </w:rPr>
        <w:t>)</w:t>
      </w:r>
    </w:p>
    <w:p w14:paraId="29FBD02C" w14:textId="06E09529" w:rsidR="00010D12" w:rsidRDefault="00F95448" w:rsidP="00B85B7E">
      <w:pPr>
        <w:spacing w:before="121"/>
        <w:ind w:left="238"/>
        <w:rPr>
          <w:i/>
          <w:color w:val="000000"/>
          <w:spacing w:val="-2"/>
        </w:rPr>
      </w:pPr>
      <w:r>
        <w:rPr>
          <w:i/>
          <w:color w:val="000000"/>
          <w:highlight w:val="yellow"/>
        </w:rPr>
        <w:t>(relacionar</w:t>
      </w:r>
      <w:r>
        <w:rPr>
          <w:i/>
          <w:color w:val="000000"/>
          <w:spacing w:val="-6"/>
          <w:highlight w:val="yellow"/>
        </w:rPr>
        <w:t xml:space="preserve"> </w:t>
      </w:r>
      <w:r>
        <w:rPr>
          <w:i/>
          <w:color w:val="000000"/>
          <w:highlight w:val="yellow"/>
        </w:rPr>
        <w:t>planilha</w:t>
      </w:r>
      <w:r>
        <w:rPr>
          <w:i/>
          <w:color w:val="000000"/>
          <w:spacing w:val="-5"/>
          <w:highlight w:val="yellow"/>
        </w:rPr>
        <w:t xml:space="preserve"> </w:t>
      </w:r>
      <w:r>
        <w:rPr>
          <w:i/>
          <w:color w:val="000000"/>
          <w:highlight w:val="yellow"/>
        </w:rPr>
        <w:t>com</w:t>
      </w:r>
      <w:r>
        <w:rPr>
          <w:i/>
          <w:color w:val="000000"/>
          <w:spacing w:val="-4"/>
          <w:highlight w:val="yellow"/>
        </w:rPr>
        <w:t xml:space="preserve"> </w:t>
      </w:r>
      <w:r>
        <w:rPr>
          <w:i/>
          <w:color w:val="000000"/>
          <w:highlight w:val="yellow"/>
        </w:rPr>
        <w:t>itens</w:t>
      </w:r>
      <w:r>
        <w:rPr>
          <w:i/>
          <w:color w:val="000000"/>
          <w:spacing w:val="-4"/>
          <w:highlight w:val="yellow"/>
        </w:rPr>
        <w:t xml:space="preserve"> </w:t>
      </w:r>
      <w:r>
        <w:rPr>
          <w:i/>
          <w:color w:val="000000"/>
          <w:highlight w:val="yellow"/>
        </w:rPr>
        <w:t>e</w:t>
      </w:r>
      <w:r>
        <w:rPr>
          <w:i/>
          <w:color w:val="000000"/>
          <w:spacing w:val="-6"/>
          <w:highlight w:val="yellow"/>
        </w:rPr>
        <w:t xml:space="preserve"> </w:t>
      </w:r>
      <w:r>
        <w:rPr>
          <w:i/>
          <w:color w:val="000000"/>
          <w:highlight w:val="yellow"/>
        </w:rPr>
        <w:t>seus</w:t>
      </w:r>
      <w:r>
        <w:rPr>
          <w:i/>
          <w:color w:val="000000"/>
          <w:spacing w:val="-7"/>
          <w:highlight w:val="yellow"/>
        </w:rPr>
        <w:t xml:space="preserve"> </w:t>
      </w:r>
      <w:r>
        <w:rPr>
          <w:i/>
          <w:color w:val="000000"/>
          <w:highlight w:val="yellow"/>
        </w:rPr>
        <w:t>valores</w:t>
      </w:r>
      <w:r>
        <w:rPr>
          <w:i/>
          <w:color w:val="000000"/>
          <w:spacing w:val="-6"/>
          <w:highlight w:val="yellow"/>
        </w:rPr>
        <w:t xml:space="preserve"> </w:t>
      </w:r>
      <w:r>
        <w:rPr>
          <w:i/>
          <w:color w:val="000000"/>
          <w:highlight w:val="yellow"/>
        </w:rPr>
        <w:t>unitários</w:t>
      </w:r>
      <w:r>
        <w:rPr>
          <w:i/>
          <w:color w:val="000000"/>
          <w:spacing w:val="-5"/>
          <w:highlight w:val="yellow"/>
        </w:rPr>
        <w:t xml:space="preserve"> </w:t>
      </w:r>
      <w:r>
        <w:rPr>
          <w:i/>
          <w:color w:val="000000"/>
          <w:highlight w:val="yellow"/>
        </w:rPr>
        <w:t>e</w:t>
      </w:r>
      <w:r>
        <w:rPr>
          <w:i/>
          <w:color w:val="000000"/>
          <w:spacing w:val="-6"/>
          <w:highlight w:val="yellow"/>
        </w:rPr>
        <w:t xml:space="preserve"> </w:t>
      </w:r>
      <w:r>
        <w:rPr>
          <w:i/>
          <w:color w:val="000000"/>
          <w:highlight w:val="yellow"/>
        </w:rPr>
        <w:t>totais</w:t>
      </w:r>
      <w:r>
        <w:rPr>
          <w:i/>
          <w:color w:val="000000"/>
          <w:spacing w:val="-6"/>
          <w:highlight w:val="yellow"/>
        </w:rPr>
        <w:t xml:space="preserve"> </w:t>
      </w:r>
      <w:r>
        <w:rPr>
          <w:i/>
          <w:color w:val="000000"/>
          <w:spacing w:val="-2"/>
          <w:highlight w:val="yellow"/>
        </w:rPr>
        <w:t>gerais).</w:t>
      </w:r>
    </w:p>
    <w:p w14:paraId="70C705CE" w14:textId="77777777" w:rsidR="00B85B7E" w:rsidRDefault="00B85B7E" w:rsidP="00B85B7E">
      <w:pPr>
        <w:spacing w:before="121"/>
        <w:ind w:left="238"/>
        <w:rPr>
          <w:i/>
        </w:rPr>
      </w:pPr>
    </w:p>
    <w:p w14:paraId="3C6DEB92" w14:textId="77777777" w:rsidR="00010D12" w:rsidRDefault="00F95448" w:rsidP="009249CD">
      <w:pPr>
        <w:pStyle w:val="PargrafodaLista"/>
        <w:numPr>
          <w:ilvl w:val="1"/>
          <w:numId w:val="35"/>
        </w:numPr>
        <w:tabs>
          <w:tab w:val="left" w:pos="692"/>
        </w:tabs>
        <w:spacing w:before="0"/>
        <w:ind w:left="238" w:right="228" w:firstLine="0"/>
      </w:pPr>
      <w:r>
        <w:rPr>
          <w:b/>
        </w:rPr>
        <w:t xml:space="preserve">- </w:t>
      </w:r>
      <w:r>
        <w:t xml:space="preserve">No valor acima estão incluídas todas as despesas ordinárias diretas e indiretas decorrentes da execução do objeto, inclusive tributos e/ou impostos, encargos sociais, trabalhistas, </w:t>
      </w:r>
      <w:r>
        <w:lastRenderedPageBreak/>
        <w:t>previdenciários, fiscais e comerciais incidentes, taxa de administração, frete, seguro e outros necessários ao cumprimento integral do objeto da contratação.</w:t>
      </w:r>
    </w:p>
    <w:p w14:paraId="5FF313BB" w14:textId="77777777" w:rsidR="00010D12" w:rsidRDefault="00010D12">
      <w:pPr>
        <w:pStyle w:val="Corpodetexto"/>
        <w:spacing w:before="240"/>
        <w:ind w:left="0"/>
      </w:pPr>
    </w:p>
    <w:p w14:paraId="0B48E905" w14:textId="77777777" w:rsidR="00010D12" w:rsidRDefault="00F95448">
      <w:pPr>
        <w:pStyle w:val="Ttulo1"/>
      </w:pPr>
      <w:r>
        <w:t>CLÁUSULA</w:t>
      </w:r>
      <w:r>
        <w:rPr>
          <w:spacing w:val="-4"/>
        </w:rPr>
        <w:t xml:space="preserve"> </w:t>
      </w:r>
      <w:r>
        <w:t>SEXTA</w:t>
      </w:r>
      <w:r>
        <w:rPr>
          <w:spacing w:val="-2"/>
        </w:rPr>
        <w:t xml:space="preserve"> </w:t>
      </w:r>
      <w:r>
        <w:t>–</w:t>
      </w:r>
      <w:r>
        <w:rPr>
          <w:spacing w:val="-6"/>
        </w:rPr>
        <w:t xml:space="preserve"> </w:t>
      </w:r>
      <w:r>
        <w:t>DO</w:t>
      </w:r>
      <w:r>
        <w:rPr>
          <w:spacing w:val="-2"/>
        </w:rPr>
        <w:t xml:space="preserve"> PAGAMENTO</w:t>
      </w:r>
    </w:p>
    <w:p w14:paraId="07201081" w14:textId="77777777" w:rsidR="00010D12" w:rsidRDefault="00F95448" w:rsidP="009249CD">
      <w:pPr>
        <w:pStyle w:val="PargrafodaLista"/>
        <w:numPr>
          <w:ilvl w:val="1"/>
          <w:numId w:val="34"/>
        </w:numPr>
        <w:tabs>
          <w:tab w:val="left" w:pos="685"/>
        </w:tabs>
        <w:spacing w:before="119"/>
        <w:ind w:right="229" w:firstLine="0"/>
      </w:pPr>
      <w:r>
        <w:t xml:space="preserve">O pagamento será efetuado </w:t>
      </w:r>
      <w:r>
        <w:rPr>
          <w:color w:val="000000"/>
          <w:highlight w:val="yellow"/>
          <w:u w:val="single"/>
        </w:rPr>
        <w:t>em até 10 (dez) dias</w:t>
      </w:r>
      <w:r>
        <w:rPr>
          <w:color w:val="000000"/>
        </w:rPr>
        <w:t xml:space="preserve"> do mês subsequente (sendo uma nota mensal) a prestação dos serviços/ entrega do item, sempre de acordo com a ordem</w:t>
      </w:r>
      <w:r>
        <w:rPr>
          <w:color w:val="000000"/>
          <w:spacing w:val="80"/>
        </w:rPr>
        <w:t xml:space="preserve"> </w:t>
      </w:r>
      <w:r>
        <w:rPr>
          <w:color w:val="000000"/>
        </w:rPr>
        <w:t>cronológica de sua exigibilidade, observadas as demais exigências a seguir indicadas.</w:t>
      </w:r>
    </w:p>
    <w:p w14:paraId="7425D45D" w14:textId="77777777" w:rsidR="00010D12" w:rsidRDefault="00F95448" w:rsidP="009249CD">
      <w:pPr>
        <w:pStyle w:val="PargrafodaLista"/>
        <w:numPr>
          <w:ilvl w:val="2"/>
          <w:numId w:val="34"/>
        </w:numPr>
        <w:tabs>
          <w:tab w:val="left" w:pos="811"/>
        </w:tabs>
        <w:ind w:right="226" w:firstLine="0"/>
      </w:pPr>
      <w:r>
        <w:rPr>
          <w:b/>
        </w:rPr>
        <w:t xml:space="preserve">- </w:t>
      </w:r>
      <w:r>
        <w:t>Em caso de irregularidade(s) na(s) nota(s) fiscal(is) / fatura(s), o prazo de pagamento será contado a partir da(s) correspondentes(s) regularização (ões).</w:t>
      </w:r>
    </w:p>
    <w:p w14:paraId="6A50FA21" w14:textId="77777777" w:rsidR="00010D12" w:rsidRDefault="00010D12">
      <w:pPr>
        <w:pStyle w:val="Corpodetexto"/>
        <w:spacing w:before="7" w:after="1"/>
        <w:ind w:left="0"/>
        <w:rPr>
          <w:sz w:val="10"/>
        </w:rPr>
      </w:pP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80"/>
      </w:tblGrid>
      <w:tr w:rsidR="00010D12" w14:paraId="1A9EC210" w14:textId="77777777" w:rsidTr="006662F6">
        <w:trPr>
          <w:trHeight w:val="1048"/>
        </w:trPr>
        <w:tc>
          <w:tcPr>
            <w:tcW w:w="9580" w:type="dxa"/>
            <w:shd w:val="clear" w:color="auto" w:fill="auto"/>
          </w:tcPr>
          <w:p w14:paraId="60D9B26C" w14:textId="6A88B33A" w:rsidR="00010D12" w:rsidRDefault="009A35B4">
            <w:pPr>
              <w:pStyle w:val="TableParagraph"/>
              <w:spacing w:line="250" w:lineRule="exact"/>
              <w:jc w:val="both"/>
              <w:rPr>
                <w:i/>
              </w:rPr>
            </w:pPr>
            <w:r>
              <w:rPr>
                <w:i/>
              </w:rPr>
              <w:t>Na emissão da NF a empresa deverá atender o</w:t>
            </w:r>
            <w:r>
              <w:rPr>
                <w:i/>
                <w:spacing w:val="-2"/>
              </w:rPr>
              <w:t xml:space="preserve"> </w:t>
            </w:r>
            <w:r>
              <w:rPr>
                <w:i/>
              </w:rPr>
              <w:t>disposto no Decreto Municipal nº .450/2023, “Recepciona a interpretação da Constituição Federal /1988, Lei Federal nº 9249/1995, Instrução Normativa nº RFB 2145/2023, para fins de retenção de imposto de renda  - IR, nas contraraçoes de bens e nas prestaçoes de serviços realizados pelo Executivo Municipal e suas autarquias</w:t>
            </w:r>
            <w:r>
              <w:rPr>
                <w:i/>
                <w:spacing w:val="-2"/>
              </w:rPr>
              <w:t>.”</w:t>
            </w:r>
          </w:p>
        </w:tc>
      </w:tr>
    </w:tbl>
    <w:p w14:paraId="578797B5" w14:textId="77777777" w:rsidR="00010D12" w:rsidRDefault="00F95448" w:rsidP="009249CD">
      <w:pPr>
        <w:pStyle w:val="PargrafodaLista"/>
        <w:numPr>
          <w:ilvl w:val="2"/>
          <w:numId w:val="34"/>
        </w:numPr>
        <w:tabs>
          <w:tab w:val="left" w:pos="842"/>
        </w:tabs>
        <w:spacing w:before="123"/>
        <w:ind w:right="228" w:firstLine="0"/>
      </w:pPr>
      <w:r>
        <w:rPr>
          <w:b/>
        </w:rPr>
        <w:t xml:space="preserve">- </w:t>
      </w:r>
      <w:r>
        <w:t>Se o término do prazo para pagamento ocorrer em dia sem expediente no órgão licitante, o pagamento deverá ser efetuado no primeiro dia útil subsequente.</w:t>
      </w:r>
    </w:p>
    <w:p w14:paraId="07D3E7EE" w14:textId="40A81E00" w:rsidR="00010D12" w:rsidRDefault="00F95448" w:rsidP="009249CD">
      <w:pPr>
        <w:pStyle w:val="PargrafodaLista"/>
        <w:numPr>
          <w:ilvl w:val="2"/>
          <w:numId w:val="34"/>
        </w:numPr>
        <w:tabs>
          <w:tab w:val="left" w:pos="859"/>
        </w:tabs>
        <w:spacing w:before="118"/>
        <w:ind w:right="227" w:firstLine="0"/>
      </w:pPr>
      <w:r>
        <w:t>– Para receber seus créditos o contratado deverá comprovar a regularidade fiscal tributária que lhe foram exigidas quando da habilitação</w:t>
      </w:r>
      <w:r w:rsidR="008A3089">
        <w:t>.</w:t>
      </w:r>
    </w:p>
    <w:p w14:paraId="602AE08C" w14:textId="126E1A0D" w:rsidR="008A3089" w:rsidRDefault="008A3089" w:rsidP="009249CD">
      <w:pPr>
        <w:pStyle w:val="PargrafodaLista"/>
        <w:numPr>
          <w:ilvl w:val="1"/>
          <w:numId w:val="34"/>
        </w:numPr>
        <w:tabs>
          <w:tab w:val="left" w:pos="284"/>
        </w:tabs>
        <w:spacing w:before="0"/>
        <w:ind w:left="284" w:right="226" w:firstLine="0"/>
      </w:pPr>
      <w:r>
        <w:t xml:space="preserve">– A Administração do SAAE de </w:t>
      </w:r>
      <w:r w:rsidR="003A0E22">
        <w:t>Ipanema</w:t>
      </w:r>
      <w:r>
        <w:t>/MG, reserva o direito de reter o pagamento de faturas para satisfação de penalidades pecuniárias aplicadas ao fornecedor e para ressarcir danos a terceiros.</w:t>
      </w:r>
    </w:p>
    <w:p w14:paraId="67F54A0D" w14:textId="77777777" w:rsidR="008A3089" w:rsidRDefault="008A3089" w:rsidP="009249CD">
      <w:pPr>
        <w:pStyle w:val="PargrafodaLista"/>
        <w:numPr>
          <w:ilvl w:val="1"/>
          <w:numId w:val="34"/>
        </w:numPr>
        <w:tabs>
          <w:tab w:val="left" w:pos="621"/>
        </w:tabs>
        <w:spacing w:before="119"/>
        <w:ind w:right="228" w:firstLine="46"/>
      </w:pPr>
      <w:r>
        <w:t xml:space="preserve">– Nenhum outro pagamento será devido pela </w:t>
      </w:r>
      <w:r>
        <w:rPr>
          <w:b/>
        </w:rPr>
        <w:t xml:space="preserve">Contratante </w:t>
      </w:r>
      <w:r>
        <w:t xml:space="preserve">à </w:t>
      </w:r>
      <w:r>
        <w:rPr>
          <w:b/>
        </w:rPr>
        <w:t>Contratada</w:t>
      </w:r>
      <w:r>
        <w:t xml:space="preserve">, seja a que titulo for, nem direta, nem indiretamente, sendo certo que a </w:t>
      </w:r>
      <w:r>
        <w:rPr>
          <w:b/>
        </w:rPr>
        <w:t xml:space="preserve">Contratada </w:t>
      </w:r>
      <w:r>
        <w:t>é a única responsável pelo cumprimento de todas as obrigações legais e regulamentares que se produzirem na execução desta ata.</w:t>
      </w:r>
    </w:p>
    <w:p w14:paraId="1E36ADB8" w14:textId="77777777" w:rsidR="00B85B7E" w:rsidRDefault="00B85B7E" w:rsidP="00B85B7E">
      <w:pPr>
        <w:tabs>
          <w:tab w:val="left" w:pos="621"/>
        </w:tabs>
        <w:spacing w:before="119"/>
        <w:ind w:right="228"/>
      </w:pPr>
    </w:p>
    <w:p w14:paraId="13E11483" w14:textId="77777777" w:rsidR="00B85B7E" w:rsidRDefault="00B85B7E" w:rsidP="00B85B7E">
      <w:pPr>
        <w:tabs>
          <w:tab w:val="left" w:pos="621"/>
        </w:tabs>
        <w:spacing w:before="119"/>
        <w:ind w:right="228"/>
      </w:pPr>
    </w:p>
    <w:p w14:paraId="3CDCA38E" w14:textId="77777777" w:rsidR="00B85B7E" w:rsidRDefault="00B85B7E" w:rsidP="00B85B7E">
      <w:pPr>
        <w:tabs>
          <w:tab w:val="left" w:pos="621"/>
        </w:tabs>
        <w:spacing w:before="119"/>
        <w:ind w:right="228"/>
      </w:pPr>
    </w:p>
    <w:p w14:paraId="777B60BD" w14:textId="77777777" w:rsidR="00B85B7E" w:rsidRDefault="00B85B7E" w:rsidP="00B85B7E">
      <w:pPr>
        <w:tabs>
          <w:tab w:val="left" w:pos="621"/>
        </w:tabs>
        <w:spacing w:before="119"/>
        <w:ind w:right="228"/>
      </w:pPr>
    </w:p>
    <w:p w14:paraId="533B30EA" w14:textId="77777777" w:rsidR="00B85B7E" w:rsidRDefault="00B85B7E" w:rsidP="00B85B7E">
      <w:pPr>
        <w:tabs>
          <w:tab w:val="left" w:pos="621"/>
        </w:tabs>
        <w:spacing w:before="119"/>
        <w:ind w:right="228"/>
      </w:pPr>
    </w:p>
    <w:p w14:paraId="20D05D66" w14:textId="77777777" w:rsidR="00B85B7E" w:rsidRDefault="00B85B7E" w:rsidP="00B85B7E">
      <w:pPr>
        <w:tabs>
          <w:tab w:val="left" w:pos="621"/>
        </w:tabs>
        <w:spacing w:before="119"/>
        <w:ind w:right="228"/>
      </w:pPr>
    </w:p>
    <w:p w14:paraId="749BC41B" w14:textId="77777777" w:rsidR="00B85B7E" w:rsidRDefault="00B85B7E" w:rsidP="00B85B7E">
      <w:pPr>
        <w:tabs>
          <w:tab w:val="left" w:pos="621"/>
        </w:tabs>
        <w:spacing w:before="119"/>
        <w:ind w:right="228"/>
      </w:pPr>
    </w:p>
    <w:p w14:paraId="16BF268A" w14:textId="77777777" w:rsidR="00B85B7E" w:rsidRDefault="00B85B7E" w:rsidP="00B85B7E">
      <w:pPr>
        <w:tabs>
          <w:tab w:val="left" w:pos="621"/>
        </w:tabs>
        <w:spacing w:before="119"/>
        <w:ind w:right="228"/>
      </w:pPr>
    </w:p>
    <w:p w14:paraId="3E3630CF" w14:textId="77777777" w:rsidR="00B85B7E" w:rsidRDefault="00B85B7E" w:rsidP="00B85B7E">
      <w:pPr>
        <w:tabs>
          <w:tab w:val="left" w:pos="621"/>
        </w:tabs>
        <w:spacing w:before="119"/>
        <w:ind w:right="228"/>
      </w:pPr>
    </w:p>
    <w:p w14:paraId="3FFB4346" w14:textId="77777777" w:rsidR="00B85B7E" w:rsidRDefault="00B85B7E" w:rsidP="00B85B7E">
      <w:pPr>
        <w:tabs>
          <w:tab w:val="left" w:pos="621"/>
        </w:tabs>
        <w:spacing w:before="119"/>
        <w:ind w:right="228"/>
      </w:pPr>
    </w:p>
    <w:p w14:paraId="2550B89C" w14:textId="77777777" w:rsidR="00B85B7E" w:rsidRDefault="00B85B7E" w:rsidP="00B85B7E">
      <w:pPr>
        <w:tabs>
          <w:tab w:val="left" w:pos="621"/>
        </w:tabs>
        <w:spacing w:before="119"/>
        <w:ind w:right="228"/>
      </w:pPr>
    </w:p>
    <w:p w14:paraId="24C70CE5" w14:textId="77777777" w:rsidR="00B85B7E" w:rsidRDefault="00B85B7E" w:rsidP="00B85B7E">
      <w:pPr>
        <w:tabs>
          <w:tab w:val="left" w:pos="621"/>
        </w:tabs>
        <w:spacing w:before="119"/>
        <w:ind w:right="228"/>
      </w:pPr>
    </w:p>
    <w:p w14:paraId="034666F7" w14:textId="77777777" w:rsidR="00B85B7E" w:rsidRDefault="00B85B7E" w:rsidP="00B85B7E">
      <w:pPr>
        <w:tabs>
          <w:tab w:val="left" w:pos="621"/>
        </w:tabs>
        <w:spacing w:before="119"/>
        <w:ind w:right="228"/>
      </w:pPr>
    </w:p>
    <w:p w14:paraId="3EE8C6EE" w14:textId="77777777" w:rsidR="00B85B7E" w:rsidRDefault="00B85B7E" w:rsidP="00B85B7E">
      <w:pPr>
        <w:tabs>
          <w:tab w:val="left" w:pos="621"/>
        </w:tabs>
        <w:spacing w:before="119"/>
        <w:ind w:right="228"/>
      </w:pPr>
    </w:p>
    <w:p w14:paraId="032470F5" w14:textId="77777777" w:rsidR="00B85B7E" w:rsidRDefault="00B85B7E" w:rsidP="00B85B7E">
      <w:pPr>
        <w:tabs>
          <w:tab w:val="left" w:pos="621"/>
        </w:tabs>
        <w:spacing w:before="119"/>
        <w:ind w:right="228"/>
      </w:pPr>
    </w:p>
    <w:p w14:paraId="280E1EFA" w14:textId="77777777" w:rsidR="00B85B7E" w:rsidRDefault="00B85B7E" w:rsidP="00B85B7E">
      <w:pPr>
        <w:tabs>
          <w:tab w:val="left" w:pos="621"/>
        </w:tabs>
        <w:spacing w:before="119"/>
        <w:ind w:right="228"/>
      </w:pPr>
    </w:p>
    <w:p w14:paraId="70911F18" w14:textId="3E2E8526" w:rsidR="008A3089" w:rsidRDefault="008A3089" w:rsidP="008A3089">
      <w:pPr>
        <w:tabs>
          <w:tab w:val="left" w:pos="859"/>
        </w:tabs>
        <w:spacing w:before="118"/>
        <w:ind w:right="227"/>
      </w:pPr>
    </w:p>
    <w:p w14:paraId="0C3CC809" w14:textId="77777777" w:rsidR="008A3089" w:rsidRDefault="008A3089" w:rsidP="008A3089">
      <w:pPr>
        <w:pStyle w:val="Ttulo1"/>
        <w:jc w:val="both"/>
      </w:pPr>
      <w:r>
        <w:t>CLÁUSULA</w:t>
      </w:r>
      <w:r>
        <w:rPr>
          <w:spacing w:val="-6"/>
        </w:rPr>
        <w:t xml:space="preserve"> </w:t>
      </w:r>
      <w:r>
        <w:t>SETIMA</w:t>
      </w:r>
      <w:r>
        <w:rPr>
          <w:spacing w:val="-5"/>
        </w:rPr>
        <w:t xml:space="preserve"> </w:t>
      </w:r>
      <w:r>
        <w:t>-</w:t>
      </w:r>
      <w:r>
        <w:rPr>
          <w:spacing w:val="-8"/>
        </w:rPr>
        <w:t xml:space="preserve"> </w:t>
      </w:r>
      <w:r>
        <w:t>ALTERAÇÃO</w:t>
      </w:r>
      <w:r>
        <w:rPr>
          <w:spacing w:val="-6"/>
        </w:rPr>
        <w:t xml:space="preserve"> </w:t>
      </w:r>
      <w:r>
        <w:t>OU</w:t>
      </w:r>
      <w:r>
        <w:rPr>
          <w:spacing w:val="-8"/>
        </w:rPr>
        <w:t xml:space="preserve"> </w:t>
      </w:r>
      <w:r>
        <w:t>ATUALIZAÇÃO</w:t>
      </w:r>
      <w:r>
        <w:rPr>
          <w:spacing w:val="-4"/>
        </w:rPr>
        <w:t xml:space="preserve"> </w:t>
      </w:r>
      <w:r>
        <w:t>DOS</w:t>
      </w:r>
      <w:r>
        <w:rPr>
          <w:spacing w:val="-5"/>
        </w:rPr>
        <w:t xml:space="preserve"> </w:t>
      </w:r>
      <w:r>
        <w:t>PREÇOS</w:t>
      </w:r>
      <w:r>
        <w:rPr>
          <w:spacing w:val="-5"/>
        </w:rPr>
        <w:t xml:space="preserve"> </w:t>
      </w:r>
      <w:r>
        <w:rPr>
          <w:spacing w:val="-2"/>
        </w:rPr>
        <w:t>REGISTRADOS</w:t>
      </w:r>
    </w:p>
    <w:p w14:paraId="12D2B92C" w14:textId="77777777" w:rsidR="008A3089" w:rsidRDefault="008A3089" w:rsidP="008A3089">
      <w:pPr>
        <w:pStyle w:val="PargrafodaLista"/>
        <w:numPr>
          <w:ilvl w:val="1"/>
          <w:numId w:val="33"/>
        </w:numPr>
        <w:tabs>
          <w:tab w:val="left" w:pos="624"/>
        </w:tabs>
        <w:spacing w:before="119"/>
        <w:ind w:right="229" w:firstLine="0"/>
      </w:pPr>
      <w:r>
        <w:t>- Os preços registrados poderão ser alterados ou atualizados em decorrência de eventual redução dos preços praticados no mercado ou de fato que eleve o custo dos bens registrados, nas seguintes situações:</w:t>
      </w:r>
    </w:p>
    <w:p w14:paraId="3916846C" w14:textId="77777777" w:rsidR="008A3089" w:rsidRDefault="008A3089" w:rsidP="008A3089">
      <w:pPr>
        <w:pStyle w:val="Corpodetexto"/>
        <w:spacing w:before="120"/>
        <w:ind w:right="227"/>
        <w:jc w:val="both"/>
      </w:pPr>
      <w:r>
        <w:t>a - em caso de força maior, caso fortuito ou fato do príncipe ou em decorrência de fatos imprevisíveis ou previsíveis de consequências incalculáveis, que inviabilizem a execução da</w:t>
      </w:r>
      <w:r>
        <w:rPr>
          <w:spacing w:val="40"/>
        </w:rPr>
        <w:t xml:space="preserve"> </w:t>
      </w:r>
      <w:r>
        <w:t>ata tal</w:t>
      </w:r>
      <w:r>
        <w:rPr>
          <w:spacing w:val="-2"/>
        </w:rPr>
        <w:t xml:space="preserve"> </w:t>
      </w:r>
      <w:r>
        <w:t>como</w:t>
      </w:r>
      <w:r>
        <w:rPr>
          <w:spacing w:val="-1"/>
        </w:rPr>
        <w:t xml:space="preserve"> </w:t>
      </w:r>
      <w:r>
        <w:t>pactuada, nos</w:t>
      </w:r>
      <w:r>
        <w:rPr>
          <w:spacing w:val="-1"/>
        </w:rPr>
        <w:t xml:space="preserve"> </w:t>
      </w:r>
      <w:r>
        <w:t>termos</w:t>
      </w:r>
      <w:r>
        <w:rPr>
          <w:spacing w:val="-3"/>
        </w:rPr>
        <w:t xml:space="preserve"> </w:t>
      </w:r>
      <w:r>
        <w:t>do</w:t>
      </w:r>
      <w:r>
        <w:rPr>
          <w:spacing w:val="-1"/>
        </w:rPr>
        <w:t xml:space="preserve"> </w:t>
      </w:r>
      <w:r>
        <w:t>disposto</w:t>
      </w:r>
      <w:r>
        <w:rPr>
          <w:spacing w:val="-3"/>
        </w:rPr>
        <w:t xml:space="preserve"> </w:t>
      </w:r>
      <w:r>
        <w:t>na a</w:t>
      </w:r>
      <w:hyperlink r:id="rId68" w:anchor="art124iid">
        <w:r>
          <w:rPr>
            <w:color w:val="0000FF"/>
            <w:u w:val="single" w:color="0000FF"/>
          </w:rPr>
          <w:t>línea</w:t>
        </w:r>
        <w:r>
          <w:rPr>
            <w:color w:val="0000FF"/>
            <w:spacing w:val="-1"/>
            <w:u w:val="single" w:color="0000FF"/>
          </w:rPr>
          <w:t xml:space="preserve"> </w:t>
        </w:r>
        <w:r>
          <w:rPr>
            <w:color w:val="0000FF"/>
            <w:u w:val="single" w:color="0000FF"/>
          </w:rPr>
          <w:t>“d” do</w:t>
        </w:r>
        <w:r>
          <w:rPr>
            <w:color w:val="0000FF"/>
            <w:spacing w:val="-3"/>
            <w:u w:val="single" w:color="0000FF"/>
          </w:rPr>
          <w:t xml:space="preserve"> </w:t>
        </w:r>
        <w:r>
          <w:rPr>
            <w:color w:val="0000FF"/>
            <w:u w:val="single" w:color="0000FF"/>
          </w:rPr>
          <w:t>inciso</w:t>
        </w:r>
        <w:r>
          <w:rPr>
            <w:color w:val="0000FF"/>
            <w:spacing w:val="-1"/>
            <w:u w:val="single" w:color="0000FF"/>
          </w:rPr>
          <w:t xml:space="preserve"> </w:t>
        </w:r>
        <w:r>
          <w:rPr>
            <w:color w:val="0000FF"/>
            <w:u w:val="single" w:color="0000FF"/>
          </w:rPr>
          <w:t>II</w:t>
        </w:r>
        <w:r>
          <w:rPr>
            <w:color w:val="0000FF"/>
            <w:spacing w:val="-2"/>
            <w:u w:val="single" w:color="0000FF"/>
          </w:rPr>
          <w:t xml:space="preserve"> </w:t>
        </w:r>
        <w:r>
          <w:rPr>
            <w:color w:val="0000FF"/>
            <w:u w:val="single" w:color="0000FF"/>
          </w:rPr>
          <w:t xml:space="preserve">do </w:t>
        </w:r>
        <w:r>
          <w:rPr>
            <w:b/>
            <w:color w:val="0000FF"/>
            <w:u w:val="single" w:color="0000FF"/>
          </w:rPr>
          <w:t>caput</w:t>
        </w:r>
        <w:r>
          <w:rPr>
            <w:b/>
            <w:color w:val="0000FF"/>
            <w:spacing w:val="-1"/>
            <w:u w:val="single" w:color="0000FF"/>
          </w:rPr>
          <w:t xml:space="preserve"> </w:t>
        </w:r>
        <w:r>
          <w:rPr>
            <w:color w:val="0000FF"/>
            <w:u w:val="single" w:color="0000FF"/>
          </w:rPr>
          <w:t>do</w:t>
        </w:r>
        <w:r>
          <w:rPr>
            <w:color w:val="0000FF"/>
            <w:spacing w:val="-1"/>
            <w:u w:val="single" w:color="0000FF"/>
          </w:rPr>
          <w:t xml:space="preserve"> </w:t>
        </w:r>
        <w:r>
          <w:rPr>
            <w:color w:val="0000FF"/>
            <w:u w:val="single" w:color="0000FF"/>
          </w:rPr>
          <w:t>art.</w:t>
        </w:r>
        <w:r>
          <w:rPr>
            <w:color w:val="0000FF"/>
            <w:spacing w:val="-2"/>
            <w:u w:val="single" w:color="0000FF"/>
          </w:rPr>
          <w:t xml:space="preserve"> </w:t>
        </w:r>
        <w:r>
          <w:rPr>
            <w:color w:val="0000FF"/>
            <w:u w:val="single" w:color="0000FF"/>
          </w:rPr>
          <w:t>124</w:t>
        </w:r>
        <w:r>
          <w:rPr>
            <w:color w:val="0000FF"/>
            <w:spacing w:val="-1"/>
            <w:u w:val="single" w:color="0000FF"/>
          </w:rPr>
          <w:t xml:space="preserve"> </w:t>
        </w:r>
        <w:r>
          <w:rPr>
            <w:color w:val="0000FF"/>
            <w:u w:val="single" w:color="0000FF"/>
          </w:rPr>
          <w:t>da</w:t>
        </w:r>
      </w:hyperlink>
      <w:r>
        <w:rPr>
          <w:color w:val="0000FF"/>
        </w:rPr>
        <w:t xml:space="preserve"> </w:t>
      </w:r>
      <w:hyperlink r:id="rId69" w:anchor="art124iid">
        <w:r>
          <w:rPr>
            <w:color w:val="0000FF"/>
            <w:u w:val="single" w:color="0000FF"/>
          </w:rPr>
          <w:t>Lei nº 14.133, de 2021;</w:t>
        </w:r>
      </w:hyperlink>
    </w:p>
    <w:p w14:paraId="2FE2FDB6" w14:textId="77777777" w:rsidR="008A3089" w:rsidRDefault="008A3089" w:rsidP="008A3089">
      <w:pPr>
        <w:pStyle w:val="Corpodetexto"/>
        <w:spacing w:before="121"/>
        <w:ind w:right="227"/>
        <w:jc w:val="both"/>
      </w:pPr>
      <w:r>
        <w:t>b - em caso de criação, alteração ou extinção de quaisquer tributos ou encargos legais ou superveniência de disposições legais, com comprovada repercussão sobre os preços registrados; ou</w:t>
      </w:r>
    </w:p>
    <w:p w14:paraId="322C0270" w14:textId="77777777" w:rsidR="008A3089" w:rsidRDefault="008A3089" w:rsidP="008A3089">
      <w:pPr>
        <w:pStyle w:val="PargrafodaLista"/>
        <w:numPr>
          <w:ilvl w:val="1"/>
          <w:numId w:val="33"/>
        </w:numPr>
        <w:tabs>
          <w:tab w:val="left" w:pos="619"/>
        </w:tabs>
        <w:spacing w:before="119"/>
        <w:ind w:right="230" w:firstLine="0"/>
      </w:pPr>
      <w:r>
        <w:t>- Na hipótese de o preço registrado tornar-se superior ao preço praticado no mercado, por motivo superveniente, o órgão ou a entidade gerenciadora convocará o fornecedor para negociar a redução do preço registrado.</w:t>
      </w:r>
    </w:p>
    <w:p w14:paraId="5D665BED" w14:textId="77777777" w:rsidR="008A3089" w:rsidRDefault="008A3089" w:rsidP="008A3089">
      <w:pPr>
        <w:pStyle w:val="PargrafodaLista"/>
        <w:numPr>
          <w:ilvl w:val="2"/>
          <w:numId w:val="33"/>
        </w:numPr>
        <w:tabs>
          <w:tab w:val="left" w:pos="810"/>
        </w:tabs>
        <w:ind w:right="228" w:firstLine="0"/>
      </w:pPr>
      <w:r>
        <w:t>- Caso não aceite reduzir seu preço aos valores praticados pelo mercado, o fornecedor será liberado do compromisso assumido quanto ao item registrado, sem aplicação de penalidades administrativas.</w:t>
      </w:r>
    </w:p>
    <w:p w14:paraId="19B6E244" w14:textId="18130DEB" w:rsidR="008A3089" w:rsidRDefault="008A3089" w:rsidP="008A3089">
      <w:pPr>
        <w:tabs>
          <w:tab w:val="left" w:pos="859"/>
        </w:tabs>
        <w:spacing w:before="118"/>
        <w:ind w:right="227"/>
      </w:pPr>
    </w:p>
    <w:p w14:paraId="40C72A99" w14:textId="77777777" w:rsidR="00B85B7E" w:rsidRDefault="00B85B7E" w:rsidP="008A3089">
      <w:pPr>
        <w:tabs>
          <w:tab w:val="left" w:pos="859"/>
        </w:tabs>
        <w:spacing w:before="118"/>
        <w:ind w:right="227"/>
      </w:pPr>
    </w:p>
    <w:p w14:paraId="33BA0EE4" w14:textId="77777777" w:rsidR="00B85B7E" w:rsidRDefault="00B85B7E" w:rsidP="008A3089">
      <w:pPr>
        <w:tabs>
          <w:tab w:val="left" w:pos="859"/>
        </w:tabs>
        <w:spacing w:before="118"/>
        <w:ind w:right="227"/>
      </w:pPr>
    </w:p>
    <w:p w14:paraId="03DA1C78" w14:textId="77777777" w:rsidR="00B85B7E" w:rsidRDefault="00B85B7E" w:rsidP="008A3089">
      <w:pPr>
        <w:tabs>
          <w:tab w:val="left" w:pos="859"/>
        </w:tabs>
        <w:spacing w:before="118"/>
        <w:ind w:right="227"/>
      </w:pPr>
    </w:p>
    <w:p w14:paraId="6182E0B0" w14:textId="77777777" w:rsidR="00B85B7E" w:rsidRDefault="00B85B7E" w:rsidP="008A3089">
      <w:pPr>
        <w:tabs>
          <w:tab w:val="left" w:pos="859"/>
        </w:tabs>
        <w:spacing w:before="118"/>
        <w:ind w:right="227"/>
      </w:pPr>
    </w:p>
    <w:p w14:paraId="74F2A982" w14:textId="77777777" w:rsidR="00B85B7E" w:rsidRDefault="00B85B7E" w:rsidP="008A3089">
      <w:pPr>
        <w:tabs>
          <w:tab w:val="left" w:pos="859"/>
        </w:tabs>
        <w:spacing w:before="118"/>
        <w:ind w:right="227"/>
      </w:pPr>
    </w:p>
    <w:p w14:paraId="1C5DDDCF" w14:textId="77777777" w:rsidR="00B85B7E" w:rsidRDefault="00B85B7E" w:rsidP="008A3089">
      <w:pPr>
        <w:tabs>
          <w:tab w:val="left" w:pos="859"/>
        </w:tabs>
        <w:spacing w:before="118"/>
        <w:ind w:right="227"/>
      </w:pPr>
    </w:p>
    <w:p w14:paraId="58131228" w14:textId="77777777" w:rsidR="00B85B7E" w:rsidRDefault="00B85B7E" w:rsidP="008A3089">
      <w:pPr>
        <w:tabs>
          <w:tab w:val="left" w:pos="859"/>
        </w:tabs>
        <w:spacing w:before="118"/>
        <w:ind w:right="227"/>
      </w:pPr>
    </w:p>
    <w:p w14:paraId="6EAC7F11" w14:textId="77777777" w:rsidR="00B85B7E" w:rsidRDefault="00B85B7E" w:rsidP="008A3089">
      <w:pPr>
        <w:tabs>
          <w:tab w:val="left" w:pos="859"/>
        </w:tabs>
        <w:spacing w:before="118"/>
        <w:ind w:right="227"/>
      </w:pPr>
    </w:p>
    <w:p w14:paraId="6A9396A6" w14:textId="77777777" w:rsidR="00B85B7E" w:rsidRDefault="00B85B7E" w:rsidP="008A3089">
      <w:pPr>
        <w:tabs>
          <w:tab w:val="left" w:pos="859"/>
        </w:tabs>
        <w:spacing w:before="118"/>
        <w:ind w:right="227"/>
      </w:pPr>
    </w:p>
    <w:p w14:paraId="3B0758AA" w14:textId="77777777" w:rsidR="00B85B7E" w:rsidRDefault="00B85B7E" w:rsidP="008A3089">
      <w:pPr>
        <w:tabs>
          <w:tab w:val="left" w:pos="859"/>
        </w:tabs>
        <w:spacing w:before="118"/>
        <w:ind w:right="227"/>
      </w:pPr>
    </w:p>
    <w:p w14:paraId="23E13CFD" w14:textId="77777777" w:rsidR="00B85B7E" w:rsidRDefault="00B85B7E" w:rsidP="008A3089">
      <w:pPr>
        <w:tabs>
          <w:tab w:val="left" w:pos="859"/>
        </w:tabs>
        <w:spacing w:before="118"/>
        <w:ind w:right="227"/>
      </w:pPr>
    </w:p>
    <w:p w14:paraId="12ED777A" w14:textId="77777777" w:rsidR="00B85B7E" w:rsidRDefault="00B85B7E" w:rsidP="008A3089">
      <w:pPr>
        <w:tabs>
          <w:tab w:val="left" w:pos="859"/>
        </w:tabs>
        <w:spacing w:before="118"/>
        <w:ind w:right="227"/>
      </w:pPr>
    </w:p>
    <w:p w14:paraId="3B0D3453" w14:textId="77777777" w:rsidR="00B85B7E" w:rsidRDefault="00B85B7E" w:rsidP="008A3089">
      <w:pPr>
        <w:tabs>
          <w:tab w:val="left" w:pos="859"/>
        </w:tabs>
        <w:spacing w:before="118"/>
        <w:ind w:right="227"/>
      </w:pPr>
    </w:p>
    <w:p w14:paraId="049D260E" w14:textId="77777777" w:rsidR="00B85B7E" w:rsidRDefault="00B85B7E" w:rsidP="008A3089">
      <w:pPr>
        <w:tabs>
          <w:tab w:val="left" w:pos="859"/>
        </w:tabs>
        <w:spacing w:before="118"/>
        <w:ind w:right="227"/>
      </w:pPr>
    </w:p>
    <w:p w14:paraId="1BC988A8" w14:textId="77777777" w:rsidR="00B85B7E" w:rsidRDefault="00B85B7E" w:rsidP="008A3089">
      <w:pPr>
        <w:tabs>
          <w:tab w:val="left" w:pos="859"/>
        </w:tabs>
        <w:spacing w:before="118"/>
        <w:ind w:right="227"/>
      </w:pPr>
    </w:p>
    <w:p w14:paraId="2797F6E2" w14:textId="3AE179C0" w:rsidR="00010D12" w:rsidRDefault="00F95448" w:rsidP="008A3089">
      <w:pPr>
        <w:pStyle w:val="Corpodetexto"/>
        <w:spacing w:before="32"/>
        <w:ind w:left="0"/>
        <w:rPr>
          <w:rFonts w:ascii="Times New Roman" w:hAnsi="Times New Roman"/>
          <w:sz w:val="20"/>
        </w:rPr>
      </w:pPr>
      <w:r>
        <w:rPr>
          <w:noProof/>
          <w:lang w:val="pt-BR" w:eastAsia="pt-BR"/>
        </w:rPr>
        <mc:AlternateContent>
          <mc:Choice Requires="wps">
            <w:drawing>
              <wp:anchor distT="0" distB="0" distL="0" distR="0" simplePos="0" relativeHeight="487602176" behindDoc="1" locked="0" layoutInCell="1" allowOverlap="1" wp14:anchorId="0C9FAEE3" wp14:editId="65050385">
                <wp:simplePos x="0" y="0"/>
                <wp:positionH relativeFrom="page">
                  <wp:posOffset>900988</wp:posOffset>
                </wp:positionH>
                <wp:positionV relativeFrom="paragraph">
                  <wp:posOffset>181803</wp:posOffset>
                </wp:positionV>
                <wp:extent cx="1829435" cy="762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3" y="0"/>
                              </a:moveTo>
                              <a:lnTo>
                                <a:pt x="0" y="0"/>
                              </a:lnTo>
                              <a:lnTo>
                                <a:pt x="0" y="7619"/>
                              </a:lnTo>
                              <a:lnTo>
                                <a:pt x="1829053" y="7619"/>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3C209A2" id="Graphic 38" o:spid="_x0000_s1026" style="position:absolute;margin-left:70.95pt;margin-top:14.3pt;width:144.05pt;height:.6pt;z-index:-1571430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" path="m1829053,l,,,7619r1829053,l1829053,xe" fillcolor="black" stroked="f">
                <v:path arrowok="t"/>
                <w10:wrap type="topAndBottom" anchorx="page"/>
              </v:shape>
            </w:pict>
          </mc:Fallback>
        </mc:AlternateContent>
      </w:r>
      <w:bookmarkStart w:id="14" w:name="_bookmark14"/>
      <w:bookmarkEnd w:id="14"/>
      <w:r>
        <w:rPr>
          <w:rFonts w:ascii="Times New Roman" w:hAnsi="Times New Roman"/>
          <w:sz w:val="20"/>
          <w:vertAlign w:val="superscript"/>
        </w:rPr>
        <w:t>15</w:t>
      </w:r>
      <w:r>
        <w:rPr>
          <w:rFonts w:ascii="Times New Roman" w:hAnsi="Times New Roman"/>
          <w:sz w:val="20"/>
        </w:rPr>
        <w:t xml:space="preserve"> </w:t>
      </w:r>
      <w:r>
        <w:rPr>
          <w:rFonts w:ascii="Times New Roman" w:hAnsi="Times New Roman"/>
          <w:b/>
          <w:sz w:val="20"/>
        </w:rPr>
        <w:t>Art. 1°</w:t>
      </w:r>
      <w:r>
        <w:rPr>
          <w:rFonts w:ascii="Times New Roman" w:hAnsi="Times New Roman"/>
          <w:b/>
          <w:spacing w:val="-2"/>
          <w:sz w:val="20"/>
        </w:rPr>
        <w:t xml:space="preserve"> </w:t>
      </w:r>
      <w:r>
        <w:rPr>
          <w:rFonts w:ascii="Times New Roman" w:hAnsi="Times New Roman"/>
          <w:sz w:val="20"/>
        </w:rPr>
        <w:t>A partir de 01 de setembro de 2023, os órgãos da administração direta do Município, suas autarquias e fundações, ao efetuarem pagamento à pessoa jurídica, pelo fornecimento de bens e serviços em geral, inclusive obras,</w:t>
      </w:r>
      <w:r>
        <w:rPr>
          <w:rFonts w:ascii="Times New Roman" w:hAnsi="Times New Roman"/>
          <w:spacing w:val="-1"/>
          <w:sz w:val="20"/>
        </w:rPr>
        <w:t xml:space="preserve"> </w:t>
      </w:r>
      <w:r>
        <w:rPr>
          <w:rFonts w:ascii="Times New Roman" w:hAnsi="Times New Roman"/>
          <w:sz w:val="20"/>
        </w:rPr>
        <w:t>ficam</w:t>
      </w:r>
      <w:r>
        <w:rPr>
          <w:rFonts w:ascii="Times New Roman" w:hAnsi="Times New Roman"/>
          <w:spacing w:val="-1"/>
          <w:sz w:val="20"/>
        </w:rPr>
        <w:t xml:space="preserve"> </w:t>
      </w:r>
      <w:r>
        <w:rPr>
          <w:rFonts w:ascii="Times New Roman" w:hAnsi="Times New Roman"/>
          <w:sz w:val="20"/>
        </w:rPr>
        <w:t>obrigados</w:t>
      </w:r>
      <w:r>
        <w:rPr>
          <w:rFonts w:ascii="Times New Roman" w:hAnsi="Times New Roman"/>
          <w:spacing w:val="-3"/>
          <w:sz w:val="20"/>
        </w:rPr>
        <w:t xml:space="preserve"> </w:t>
      </w:r>
      <w:r>
        <w:rPr>
          <w:rFonts w:ascii="Times New Roman" w:hAnsi="Times New Roman"/>
          <w:sz w:val="20"/>
        </w:rPr>
        <w:t>a</w:t>
      </w:r>
      <w:r>
        <w:rPr>
          <w:rFonts w:ascii="Times New Roman" w:hAnsi="Times New Roman"/>
          <w:spacing w:val="-2"/>
          <w:sz w:val="20"/>
        </w:rPr>
        <w:t xml:space="preserve"> </w:t>
      </w:r>
      <w:r>
        <w:rPr>
          <w:rFonts w:ascii="Times New Roman" w:hAnsi="Times New Roman"/>
          <w:sz w:val="20"/>
        </w:rPr>
        <w:t>promover</w:t>
      </w:r>
      <w:r>
        <w:rPr>
          <w:rFonts w:ascii="Times New Roman" w:hAnsi="Times New Roman"/>
          <w:spacing w:val="-1"/>
          <w:sz w:val="20"/>
        </w:rPr>
        <w:t xml:space="preserve"> </w:t>
      </w:r>
      <w:r>
        <w:rPr>
          <w:rFonts w:ascii="Times New Roman" w:hAnsi="Times New Roman"/>
          <w:sz w:val="20"/>
        </w:rPr>
        <w:t>a</w:t>
      </w:r>
      <w:r>
        <w:rPr>
          <w:rFonts w:ascii="Times New Roman" w:hAnsi="Times New Roman"/>
          <w:spacing w:val="-2"/>
          <w:sz w:val="20"/>
        </w:rPr>
        <w:t xml:space="preserve"> </w:t>
      </w:r>
      <w:r>
        <w:rPr>
          <w:rFonts w:ascii="Times New Roman" w:hAnsi="Times New Roman"/>
          <w:sz w:val="20"/>
        </w:rPr>
        <w:t>retenção</w:t>
      </w:r>
      <w:r>
        <w:rPr>
          <w:rFonts w:ascii="Times New Roman" w:hAnsi="Times New Roman"/>
          <w:spacing w:val="-1"/>
          <w:sz w:val="20"/>
        </w:rPr>
        <w:t xml:space="preserve"> </w:t>
      </w:r>
      <w:r>
        <w:rPr>
          <w:rFonts w:ascii="Times New Roman" w:hAnsi="Times New Roman"/>
          <w:sz w:val="20"/>
        </w:rPr>
        <w:t>do</w:t>
      </w:r>
      <w:r>
        <w:rPr>
          <w:rFonts w:ascii="Times New Roman" w:hAnsi="Times New Roman"/>
          <w:spacing w:val="-1"/>
          <w:sz w:val="20"/>
        </w:rPr>
        <w:t xml:space="preserve"> </w:t>
      </w:r>
      <w:r>
        <w:rPr>
          <w:rFonts w:ascii="Times New Roman" w:hAnsi="Times New Roman"/>
          <w:sz w:val="20"/>
        </w:rPr>
        <w:t>imposto</w:t>
      </w:r>
      <w:r>
        <w:rPr>
          <w:rFonts w:ascii="Times New Roman" w:hAnsi="Times New Roman"/>
          <w:spacing w:val="-1"/>
          <w:sz w:val="20"/>
        </w:rPr>
        <w:t xml:space="preserve"> </w:t>
      </w:r>
      <w:r>
        <w:rPr>
          <w:rFonts w:ascii="Times New Roman" w:hAnsi="Times New Roman"/>
          <w:sz w:val="20"/>
        </w:rPr>
        <w:t>de</w:t>
      </w:r>
      <w:r>
        <w:rPr>
          <w:rFonts w:ascii="Times New Roman" w:hAnsi="Times New Roman"/>
          <w:spacing w:val="-4"/>
          <w:sz w:val="20"/>
        </w:rPr>
        <w:t xml:space="preserve"> </w:t>
      </w:r>
      <w:r>
        <w:rPr>
          <w:rFonts w:ascii="Times New Roman" w:hAnsi="Times New Roman"/>
          <w:sz w:val="20"/>
        </w:rPr>
        <w:t>renda,</w:t>
      </w:r>
      <w:r>
        <w:rPr>
          <w:rFonts w:ascii="Times New Roman" w:hAnsi="Times New Roman"/>
          <w:spacing w:val="-1"/>
          <w:sz w:val="20"/>
        </w:rPr>
        <w:t xml:space="preserve"> </w:t>
      </w:r>
      <w:r>
        <w:rPr>
          <w:rFonts w:ascii="Times New Roman" w:hAnsi="Times New Roman"/>
          <w:sz w:val="20"/>
        </w:rPr>
        <w:t>com</w:t>
      </w:r>
      <w:r>
        <w:rPr>
          <w:rFonts w:ascii="Times New Roman" w:hAnsi="Times New Roman"/>
          <w:spacing w:val="-4"/>
          <w:sz w:val="20"/>
        </w:rPr>
        <w:t xml:space="preserve"> </w:t>
      </w:r>
      <w:r>
        <w:rPr>
          <w:rFonts w:ascii="Times New Roman" w:hAnsi="Times New Roman"/>
          <w:sz w:val="20"/>
        </w:rPr>
        <w:t>base</w:t>
      </w:r>
      <w:r>
        <w:rPr>
          <w:rFonts w:ascii="Times New Roman" w:hAnsi="Times New Roman"/>
          <w:spacing w:val="-2"/>
          <w:sz w:val="20"/>
        </w:rPr>
        <w:t xml:space="preserve"> </w:t>
      </w:r>
      <w:r>
        <w:rPr>
          <w:rFonts w:ascii="Times New Roman" w:hAnsi="Times New Roman"/>
          <w:sz w:val="20"/>
        </w:rPr>
        <w:t>na</w:t>
      </w:r>
      <w:r>
        <w:rPr>
          <w:rFonts w:ascii="Times New Roman" w:hAnsi="Times New Roman"/>
          <w:spacing w:val="-2"/>
          <w:sz w:val="20"/>
        </w:rPr>
        <w:t xml:space="preserve"> </w:t>
      </w:r>
      <w:r>
        <w:rPr>
          <w:rFonts w:ascii="Times New Roman" w:hAnsi="Times New Roman"/>
          <w:sz w:val="20"/>
        </w:rPr>
        <w:t>Instrução</w:t>
      </w:r>
      <w:r>
        <w:rPr>
          <w:rFonts w:ascii="Times New Roman" w:hAnsi="Times New Roman"/>
          <w:spacing w:val="-3"/>
          <w:sz w:val="20"/>
        </w:rPr>
        <w:t xml:space="preserve"> </w:t>
      </w:r>
      <w:r>
        <w:rPr>
          <w:rFonts w:ascii="Times New Roman" w:hAnsi="Times New Roman"/>
          <w:sz w:val="20"/>
        </w:rPr>
        <w:t>Normativa</w:t>
      </w:r>
      <w:r>
        <w:rPr>
          <w:rFonts w:ascii="Times New Roman" w:hAnsi="Times New Roman"/>
          <w:spacing w:val="-2"/>
          <w:sz w:val="20"/>
        </w:rPr>
        <w:t xml:space="preserve"> </w:t>
      </w:r>
      <w:r>
        <w:rPr>
          <w:rFonts w:ascii="Times New Roman" w:hAnsi="Times New Roman"/>
          <w:sz w:val="20"/>
        </w:rPr>
        <w:t>n°</w:t>
      </w:r>
      <w:r>
        <w:rPr>
          <w:rFonts w:ascii="Times New Roman" w:hAnsi="Times New Roman"/>
          <w:spacing w:val="-3"/>
          <w:sz w:val="20"/>
        </w:rPr>
        <w:t xml:space="preserve"> </w:t>
      </w:r>
      <w:r>
        <w:rPr>
          <w:rFonts w:ascii="Times New Roman" w:hAnsi="Times New Roman"/>
          <w:sz w:val="20"/>
        </w:rPr>
        <w:t>1234,</w:t>
      </w:r>
      <w:r>
        <w:rPr>
          <w:rFonts w:ascii="Times New Roman" w:hAnsi="Times New Roman"/>
          <w:spacing w:val="-2"/>
          <w:sz w:val="20"/>
        </w:rPr>
        <w:t xml:space="preserve"> </w:t>
      </w:r>
      <w:r>
        <w:rPr>
          <w:rFonts w:ascii="Times New Roman" w:hAnsi="Times New Roman"/>
          <w:sz w:val="20"/>
        </w:rPr>
        <w:t>de</w:t>
      </w:r>
      <w:r>
        <w:rPr>
          <w:rFonts w:ascii="Times New Roman" w:hAnsi="Times New Roman"/>
          <w:spacing w:val="-4"/>
          <w:sz w:val="20"/>
        </w:rPr>
        <w:t xml:space="preserve"> </w:t>
      </w:r>
      <w:r>
        <w:rPr>
          <w:rFonts w:ascii="Times New Roman" w:hAnsi="Times New Roman"/>
          <w:sz w:val="20"/>
        </w:rPr>
        <w:t xml:space="preserve">11 de janeiro de 2012, e as alterações ulteriores, ocorridas e que possam ocorrer, com a observância do disposto neste </w:t>
      </w:r>
      <w:r>
        <w:rPr>
          <w:rFonts w:ascii="Times New Roman" w:hAnsi="Times New Roman"/>
          <w:spacing w:val="-2"/>
          <w:sz w:val="20"/>
        </w:rPr>
        <w:t>Decreto.</w:t>
      </w:r>
    </w:p>
    <w:p w14:paraId="0BE713FF" w14:textId="77777777" w:rsidR="00010D12" w:rsidRDefault="00F95448">
      <w:pPr>
        <w:spacing w:before="1"/>
        <w:ind w:left="238" w:right="228"/>
        <w:jc w:val="both"/>
        <w:rPr>
          <w:rFonts w:ascii="Times New Roman" w:hAnsi="Times New Roman"/>
          <w:sz w:val="20"/>
        </w:rPr>
      </w:pPr>
      <w:r>
        <w:rPr>
          <w:rFonts w:ascii="Times New Roman" w:hAnsi="Times New Roman"/>
          <w:b/>
          <w:sz w:val="20"/>
        </w:rPr>
        <w:t>§ 1°</w:t>
      </w:r>
      <w:r>
        <w:rPr>
          <w:rFonts w:ascii="Times New Roman" w:hAnsi="Times New Roman"/>
          <w:b/>
          <w:spacing w:val="-2"/>
          <w:sz w:val="20"/>
        </w:rPr>
        <w:t xml:space="preserve"> </w:t>
      </w:r>
      <w:r>
        <w:rPr>
          <w:rFonts w:ascii="Times New Roman" w:hAnsi="Times New Roman"/>
          <w:sz w:val="20"/>
        </w:rPr>
        <w:t>As retenções de trata o caput deste artigo serão efetuadas sobre qualquer forma de pagamento, nos termos estabelecidos no artigo 2°-A, da Instrução Normativa n° 1234, de 11 de janeiro de 2012.</w:t>
      </w:r>
    </w:p>
    <w:p w14:paraId="3AF6D396" w14:textId="77777777" w:rsidR="00010D12" w:rsidRDefault="00F95448">
      <w:pPr>
        <w:spacing w:before="1"/>
        <w:ind w:left="238" w:right="232"/>
        <w:jc w:val="both"/>
        <w:rPr>
          <w:rFonts w:ascii="Times New Roman" w:hAnsi="Times New Roman"/>
          <w:sz w:val="20"/>
        </w:rPr>
      </w:pPr>
      <w:r>
        <w:rPr>
          <w:rFonts w:ascii="Times New Roman" w:hAnsi="Times New Roman"/>
          <w:b/>
          <w:sz w:val="20"/>
        </w:rPr>
        <w:t>§ 2°</w:t>
      </w:r>
      <w:r>
        <w:rPr>
          <w:rFonts w:ascii="Times New Roman" w:hAnsi="Times New Roman"/>
          <w:b/>
          <w:spacing w:val="-2"/>
          <w:sz w:val="20"/>
        </w:rPr>
        <w:t xml:space="preserve"> </w:t>
      </w:r>
      <w:r>
        <w:rPr>
          <w:rFonts w:ascii="Times New Roman" w:hAnsi="Times New Roman"/>
          <w:sz w:val="20"/>
        </w:rPr>
        <w:t>Não estarão sujeitos à retenção do imposto de renda, os pagamentos realizados</w:t>
      </w:r>
      <w:r>
        <w:rPr>
          <w:rFonts w:ascii="Times New Roman" w:hAnsi="Times New Roman"/>
          <w:spacing w:val="35"/>
          <w:sz w:val="20"/>
        </w:rPr>
        <w:t xml:space="preserve"> </w:t>
      </w:r>
      <w:r>
        <w:rPr>
          <w:rFonts w:ascii="Times New Roman" w:hAnsi="Times New Roman"/>
          <w:sz w:val="20"/>
        </w:rPr>
        <w:t>nas hipóteses elencadas no artigo 4° da Instrução Normativa n° 1234, de 11 de janeiro de 2012.</w:t>
      </w:r>
    </w:p>
    <w:p w14:paraId="2A1FF2F1" w14:textId="77777777" w:rsidR="00010D12" w:rsidRDefault="00010D12">
      <w:pPr>
        <w:jc w:val="both"/>
        <w:rPr>
          <w:rFonts w:ascii="Times New Roman" w:hAnsi="Times New Roman"/>
          <w:sz w:val="20"/>
        </w:rPr>
        <w:sectPr w:rsidR="00010D12">
          <w:pgSz w:w="11910" w:h="16840"/>
          <w:pgMar w:top="2000" w:right="900" w:bottom="1060" w:left="1180" w:header="396" w:footer="868" w:gutter="0"/>
          <w:cols w:space="720"/>
        </w:sectPr>
      </w:pPr>
    </w:p>
    <w:p w14:paraId="26B7CC0A" w14:textId="77777777" w:rsidR="00010D12" w:rsidRDefault="00010D12">
      <w:pPr>
        <w:pStyle w:val="Corpodetexto"/>
        <w:ind w:left="0"/>
        <w:rPr>
          <w:rFonts w:ascii="Times New Roman"/>
        </w:rPr>
      </w:pPr>
    </w:p>
    <w:p w14:paraId="6A12E40C" w14:textId="77777777" w:rsidR="00010D12" w:rsidRDefault="00F95448">
      <w:pPr>
        <w:pStyle w:val="PargrafodaLista"/>
        <w:numPr>
          <w:ilvl w:val="2"/>
          <w:numId w:val="33"/>
        </w:numPr>
        <w:tabs>
          <w:tab w:val="left" w:pos="854"/>
        </w:tabs>
        <w:ind w:right="228" w:firstLine="0"/>
      </w:pPr>
      <w:r>
        <w:t>- Na hipótese prevista no item 7.2.1, o gerenciador convocará os fornecedores do cadastro de reserva, na ordem de classificação, para verificar se aceitam reduzir seus preços aos valores de mercado.</w:t>
      </w:r>
    </w:p>
    <w:p w14:paraId="71C39FBC" w14:textId="77777777" w:rsidR="00010D12" w:rsidRDefault="00F95448">
      <w:pPr>
        <w:pStyle w:val="PargrafodaLista"/>
        <w:numPr>
          <w:ilvl w:val="2"/>
          <w:numId w:val="33"/>
        </w:numPr>
        <w:tabs>
          <w:tab w:val="left" w:pos="792"/>
        </w:tabs>
        <w:spacing w:before="121"/>
        <w:ind w:right="226" w:firstLine="0"/>
      </w:pPr>
      <w:r>
        <w:t>- Se não obtiver êxito nas negociações, o órgão ou a entidade gerenciadora procederá ao cancelamento da ata de registro de preços, nos termos no edital e neste termo de referência, e adotará as medidas cabíveis para a obtenção de contratação mais vantajosa.</w:t>
      </w:r>
    </w:p>
    <w:p w14:paraId="78D3E767" w14:textId="77777777" w:rsidR="00010D12" w:rsidRDefault="00F95448">
      <w:pPr>
        <w:pStyle w:val="PargrafodaLista"/>
        <w:numPr>
          <w:ilvl w:val="2"/>
          <w:numId w:val="33"/>
        </w:numPr>
        <w:tabs>
          <w:tab w:val="left" w:pos="848"/>
        </w:tabs>
        <w:ind w:right="227" w:firstLine="0"/>
      </w:pPr>
      <w:r>
        <w:t>-</w:t>
      </w:r>
      <w:r>
        <w:rPr>
          <w:spacing w:val="-2"/>
        </w:rPr>
        <w:t xml:space="preserve"> </w:t>
      </w:r>
      <w:r>
        <w:t>Na hipótese de redução do preço registrado, o órgão ou a entidade gerenciadora comunicará aos órgãos e às entidades que tiverem firmado contratos decorrentes da ata de registro de preços, para que avaliem a conveniência e a oportunidade de diligenciarem negociação com vistas à alteração contratual.</w:t>
      </w:r>
    </w:p>
    <w:p w14:paraId="74616136" w14:textId="77777777" w:rsidR="00010D12" w:rsidRDefault="00F95448">
      <w:pPr>
        <w:pStyle w:val="PargrafodaLista"/>
        <w:numPr>
          <w:ilvl w:val="1"/>
          <w:numId w:val="33"/>
        </w:numPr>
        <w:tabs>
          <w:tab w:val="left" w:pos="614"/>
        </w:tabs>
        <w:spacing w:before="121"/>
        <w:ind w:right="230" w:firstLine="0"/>
      </w:pPr>
      <w:r>
        <w:t>-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7E2FC58A" w14:textId="77777777" w:rsidR="00010D12" w:rsidRDefault="00F95448">
      <w:pPr>
        <w:pStyle w:val="PargrafodaLista"/>
        <w:numPr>
          <w:ilvl w:val="2"/>
          <w:numId w:val="33"/>
        </w:numPr>
        <w:tabs>
          <w:tab w:val="left" w:pos="801"/>
        </w:tabs>
        <w:spacing w:before="0"/>
        <w:ind w:right="228" w:firstLine="0"/>
      </w:pPr>
      <w:r>
        <w:t>- Para fins do disposto no item 7.3, o fornecedor encaminhará, juntamente com o pedido de alteração, a documentação comprobatória ou a planilha de custos que demonstre a inviabilidade do preço registrado em relação às condições inicialmente pactuadas.</w:t>
      </w:r>
    </w:p>
    <w:p w14:paraId="09BA39A5" w14:textId="77777777" w:rsidR="00010D12" w:rsidRDefault="00F95448">
      <w:pPr>
        <w:pStyle w:val="PargrafodaLista"/>
        <w:numPr>
          <w:ilvl w:val="2"/>
          <w:numId w:val="33"/>
        </w:numPr>
        <w:tabs>
          <w:tab w:val="left" w:pos="806"/>
        </w:tabs>
        <w:spacing w:before="119"/>
        <w:ind w:right="226" w:firstLine="0"/>
      </w:pPr>
      <w:r>
        <w:t>- Na 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sem prejuízo da aplicação das sanções previstas na</w:t>
      </w:r>
      <w:r>
        <w:rPr>
          <w:spacing w:val="-4"/>
        </w:rPr>
        <w:t xml:space="preserve"> </w:t>
      </w:r>
      <w:hyperlink r:id="rId70">
        <w:r>
          <w:rPr>
            <w:color w:val="0000FF"/>
            <w:u w:val="single" w:color="0000FF"/>
          </w:rPr>
          <w:t>Lei nº 14.133, de 2021</w:t>
        </w:r>
      </w:hyperlink>
      <w:r>
        <w:t>, e na legislação aplicável.</w:t>
      </w:r>
    </w:p>
    <w:p w14:paraId="484221D1" w14:textId="77777777" w:rsidR="00010D12" w:rsidRDefault="00F95448">
      <w:pPr>
        <w:pStyle w:val="PargrafodaLista"/>
        <w:numPr>
          <w:ilvl w:val="2"/>
          <w:numId w:val="33"/>
        </w:numPr>
        <w:tabs>
          <w:tab w:val="left" w:pos="827"/>
        </w:tabs>
        <w:spacing w:before="123"/>
        <w:ind w:right="228" w:firstLine="0"/>
      </w:pPr>
      <w:r>
        <w:t>- Na hipótese de cancelamento do registro do fornecedor, nos termos do disposto no 7.3.2, o gerenciador convocará os fornecedores do cadastro de reserva, na ordem de classificação, para verificar se aceitam manter seus preços registrados.</w:t>
      </w:r>
    </w:p>
    <w:p w14:paraId="2C183594" w14:textId="77777777" w:rsidR="00010D12" w:rsidRDefault="00F95448">
      <w:pPr>
        <w:pStyle w:val="PargrafodaLista"/>
        <w:numPr>
          <w:ilvl w:val="2"/>
          <w:numId w:val="33"/>
        </w:numPr>
        <w:tabs>
          <w:tab w:val="left" w:pos="792"/>
        </w:tabs>
        <w:ind w:right="228" w:firstLine="0"/>
      </w:pPr>
      <w:r>
        <w:t>- Se não obtiver</w:t>
      </w:r>
      <w:r>
        <w:rPr>
          <w:spacing w:val="-2"/>
        </w:rPr>
        <w:t xml:space="preserve"> </w:t>
      </w:r>
      <w:r>
        <w:t>êxito nas negociações, o órgão ou</w:t>
      </w:r>
      <w:r>
        <w:rPr>
          <w:spacing w:val="-1"/>
        </w:rPr>
        <w:t xml:space="preserve"> </w:t>
      </w:r>
      <w:r>
        <w:t>a entidade</w:t>
      </w:r>
      <w:r>
        <w:rPr>
          <w:spacing w:val="-1"/>
        </w:rPr>
        <w:t xml:space="preserve"> </w:t>
      </w:r>
      <w:r>
        <w:t>gerenciadora procederá ao cancelamento da ata de registro de preços, e adotará as medidas cabíveis para a obtenção da contratação mais vantajosa.</w:t>
      </w:r>
    </w:p>
    <w:p w14:paraId="37CC42C3" w14:textId="77777777" w:rsidR="00010D12" w:rsidRDefault="00F95448">
      <w:pPr>
        <w:pStyle w:val="PargrafodaLista"/>
        <w:numPr>
          <w:ilvl w:val="2"/>
          <w:numId w:val="33"/>
        </w:numPr>
        <w:tabs>
          <w:tab w:val="left" w:pos="818"/>
        </w:tabs>
        <w:spacing w:before="119"/>
        <w:ind w:right="229" w:firstLine="0"/>
      </w:pPr>
      <w:r>
        <w:t>- Na hipótese de comprovação do disposto no item 7.3 e 7.3.1, o órgão ou a entidade gerenciadora atualizará o preço registrado, de acordo com a realidade dos valores praticados pelo mercado.</w:t>
      </w:r>
    </w:p>
    <w:p w14:paraId="3229FE12" w14:textId="77777777" w:rsidR="00010D12" w:rsidRDefault="00F95448">
      <w:pPr>
        <w:pStyle w:val="PargrafodaLista"/>
        <w:numPr>
          <w:ilvl w:val="2"/>
          <w:numId w:val="33"/>
        </w:numPr>
        <w:tabs>
          <w:tab w:val="left" w:pos="794"/>
        </w:tabs>
        <w:ind w:right="229" w:firstLine="0"/>
      </w:pPr>
      <w:r>
        <w:t>- O órgão ou a entidade gerenciadora comunicará aos órgãos e às entidades que tiverem firmado contratos decorrentes da ata de registro de preços sobre a efetiva alteração do preço registrado, para que avaliem a necessidade de alteração contratual.</w:t>
      </w:r>
    </w:p>
    <w:p w14:paraId="1004BA1B" w14:textId="77777777" w:rsidR="00010D12" w:rsidRDefault="00010D12">
      <w:pPr>
        <w:pStyle w:val="Corpodetexto"/>
        <w:spacing w:before="240"/>
        <w:ind w:left="0"/>
      </w:pPr>
    </w:p>
    <w:p w14:paraId="20644ED0" w14:textId="77777777" w:rsidR="00010D12" w:rsidRDefault="00F95448">
      <w:pPr>
        <w:pStyle w:val="Ttulo1"/>
        <w:spacing w:before="1"/>
      </w:pPr>
      <w:r>
        <w:t>CLÁUSULA</w:t>
      </w:r>
      <w:r>
        <w:rPr>
          <w:spacing w:val="-8"/>
        </w:rPr>
        <w:t xml:space="preserve"> </w:t>
      </w:r>
      <w:r>
        <w:t>OITAVA</w:t>
      </w:r>
      <w:r>
        <w:rPr>
          <w:spacing w:val="-5"/>
        </w:rPr>
        <w:t xml:space="preserve"> </w:t>
      </w:r>
      <w:r>
        <w:t>-</w:t>
      </w:r>
      <w:r>
        <w:rPr>
          <w:spacing w:val="-7"/>
        </w:rPr>
        <w:t xml:space="preserve"> </w:t>
      </w:r>
      <w:r>
        <w:t>OBRIGAÇÕES</w:t>
      </w:r>
      <w:r>
        <w:rPr>
          <w:spacing w:val="-5"/>
        </w:rPr>
        <w:t xml:space="preserve"> </w:t>
      </w:r>
      <w:r>
        <w:t>DO</w:t>
      </w:r>
      <w:r>
        <w:rPr>
          <w:spacing w:val="-3"/>
        </w:rPr>
        <w:t xml:space="preserve"> </w:t>
      </w:r>
      <w:r>
        <w:rPr>
          <w:spacing w:val="-2"/>
        </w:rPr>
        <w:t>CONTRATANTE</w:t>
      </w:r>
    </w:p>
    <w:p w14:paraId="43305376" w14:textId="77777777" w:rsidR="00010D12" w:rsidRDefault="00F95448">
      <w:pPr>
        <w:pStyle w:val="PargrafodaLista"/>
        <w:numPr>
          <w:ilvl w:val="1"/>
          <w:numId w:val="32"/>
        </w:numPr>
        <w:tabs>
          <w:tab w:val="left" w:pos="613"/>
        </w:tabs>
        <w:spacing w:before="119"/>
        <w:ind w:right="227" w:firstLine="0"/>
      </w:pPr>
      <w:r>
        <w:rPr>
          <w:b/>
        </w:rPr>
        <w:t xml:space="preserve">- </w:t>
      </w:r>
      <w:r>
        <w:t>Exigir o cumprimento de todas as obrigações assumidas pelo Contratado, de acordo com a ata e seus anexos;</w:t>
      </w:r>
    </w:p>
    <w:p w14:paraId="2FFE9DCD" w14:textId="77777777" w:rsidR="00010D12" w:rsidRDefault="00F95448">
      <w:pPr>
        <w:pStyle w:val="PargrafodaLista"/>
        <w:numPr>
          <w:ilvl w:val="1"/>
          <w:numId w:val="32"/>
        </w:numPr>
        <w:tabs>
          <w:tab w:val="left" w:pos="603"/>
        </w:tabs>
        <w:spacing w:before="121"/>
        <w:ind w:left="603" w:hanging="365"/>
      </w:pPr>
      <w:r>
        <w:rPr>
          <w:b/>
        </w:rPr>
        <w:t>-</w:t>
      </w:r>
      <w:r>
        <w:rPr>
          <w:b/>
          <w:spacing w:val="-5"/>
        </w:rPr>
        <w:t xml:space="preserve"> </w:t>
      </w:r>
      <w:r>
        <w:t>Receber</w:t>
      </w:r>
      <w:r>
        <w:rPr>
          <w:spacing w:val="-3"/>
        </w:rPr>
        <w:t xml:space="preserve"> </w:t>
      </w:r>
      <w:r>
        <w:t>o</w:t>
      </w:r>
      <w:r>
        <w:rPr>
          <w:spacing w:val="-6"/>
        </w:rPr>
        <w:t xml:space="preserve"> </w:t>
      </w:r>
      <w:r>
        <w:t>objeto</w:t>
      </w:r>
      <w:r>
        <w:rPr>
          <w:spacing w:val="-5"/>
        </w:rPr>
        <w:t xml:space="preserve"> </w:t>
      </w:r>
      <w:r>
        <w:t>no</w:t>
      </w:r>
      <w:r>
        <w:rPr>
          <w:spacing w:val="-4"/>
        </w:rPr>
        <w:t xml:space="preserve"> </w:t>
      </w:r>
      <w:r>
        <w:t>prazo</w:t>
      </w:r>
      <w:r>
        <w:rPr>
          <w:spacing w:val="-6"/>
        </w:rPr>
        <w:t xml:space="preserve"> </w:t>
      </w:r>
      <w:r>
        <w:t>e</w:t>
      </w:r>
      <w:r>
        <w:rPr>
          <w:spacing w:val="-3"/>
        </w:rPr>
        <w:t xml:space="preserve"> </w:t>
      </w:r>
      <w:r>
        <w:t>condições</w:t>
      </w:r>
      <w:r>
        <w:rPr>
          <w:spacing w:val="-3"/>
        </w:rPr>
        <w:t xml:space="preserve"> </w:t>
      </w:r>
      <w:r>
        <w:t>estabelecidas</w:t>
      </w:r>
      <w:r>
        <w:rPr>
          <w:spacing w:val="-3"/>
        </w:rPr>
        <w:t xml:space="preserve"> </w:t>
      </w:r>
      <w:r>
        <w:t>no</w:t>
      </w:r>
      <w:r>
        <w:rPr>
          <w:spacing w:val="-5"/>
        </w:rPr>
        <w:t xml:space="preserve"> </w:t>
      </w:r>
      <w:r>
        <w:t>Termo</w:t>
      </w:r>
      <w:r>
        <w:rPr>
          <w:spacing w:val="-3"/>
        </w:rPr>
        <w:t xml:space="preserve"> </w:t>
      </w:r>
      <w:r>
        <w:t>de</w:t>
      </w:r>
      <w:r>
        <w:rPr>
          <w:spacing w:val="-9"/>
        </w:rPr>
        <w:t xml:space="preserve"> </w:t>
      </w:r>
      <w:r>
        <w:t>Referência</w:t>
      </w:r>
      <w:r>
        <w:rPr>
          <w:spacing w:val="-3"/>
        </w:rPr>
        <w:t xml:space="preserve"> </w:t>
      </w:r>
      <w:r>
        <w:t>e</w:t>
      </w:r>
      <w:r>
        <w:rPr>
          <w:spacing w:val="-6"/>
        </w:rPr>
        <w:t xml:space="preserve"> </w:t>
      </w:r>
      <w:r>
        <w:rPr>
          <w:spacing w:val="-4"/>
        </w:rPr>
        <w:t>Ata;</w:t>
      </w:r>
    </w:p>
    <w:p w14:paraId="55F88355" w14:textId="77777777" w:rsidR="00010D12" w:rsidRDefault="00F95448">
      <w:pPr>
        <w:pStyle w:val="PargrafodaLista"/>
        <w:numPr>
          <w:ilvl w:val="1"/>
          <w:numId w:val="32"/>
        </w:numPr>
        <w:tabs>
          <w:tab w:val="left" w:pos="639"/>
        </w:tabs>
        <w:spacing w:before="119"/>
        <w:ind w:right="227" w:firstLine="0"/>
      </w:pPr>
      <w:r>
        <w:rPr>
          <w:b/>
        </w:rPr>
        <w:t xml:space="preserve">- </w:t>
      </w:r>
      <w:r>
        <w:t>Notificar o Contratado, por escrito, sobre vícios, defeitos ou incorreções verificadas no objeto fornecido, para que seja por ele substituído, reparado ou corrigido, no total ou em parte, às suas expensas;</w:t>
      </w:r>
    </w:p>
    <w:p w14:paraId="39D3471F" w14:textId="77777777" w:rsidR="00010D12" w:rsidRDefault="00F95448">
      <w:pPr>
        <w:pStyle w:val="PargrafodaLista"/>
        <w:numPr>
          <w:ilvl w:val="1"/>
          <w:numId w:val="32"/>
        </w:numPr>
        <w:tabs>
          <w:tab w:val="left" w:pos="670"/>
        </w:tabs>
        <w:spacing w:before="121"/>
        <w:ind w:right="228" w:firstLine="0"/>
      </w:pPr>
      <w:r>
        <w:rPr>
          <w:b/>
        </w:rPr>
        <w:t xml:space="preserve">- </w:t>
      </w:r>
      <w:r>
        <w:t xml:space="preserve">Acompanhar e fiscalizar a execução da ata e o cumprimento das obrigações pelo </w:t>
      </w:r>
      <w:r>
        <w:rPr>
          <w:spacing w:val="-2"/>
        </w:rPr>
        <w:t>Contratado;</w:t>
      </w:r>
    </w:p>
    <w:p w14:paraId="795C31AC" w14:textId="77777777" w:rsidR="00010D12" w:rsidRDefault="00F95448">
      <w:pPr>
        <w:pStyle w:val="PargrafodaLista"/>
        <w:numPr>
          <w:ilvl w:val="1"/>
          <w:numId w:val="32"/>
        </w:numPr>
        <w:tabs>
          <w:tab w:val="left" w:pos="606"/>
        </w:tabs>
        <w:spacing w:before="118"/>
        <w:ind w:right="228" w:firstLine="0"/>
      </w:pPr>
      <w:r>
        <w:lastRenderedPageBreak/>
        <w:t>- Comunicar a</w:t>
      </w:r>
      <w:r>
        <w:rPr>
          <w:spacing w:val="-2"/>
        </w:rPr>
        <w:t xml:space="preserve"> </w:t>
      </w:r>
      <w:r>
        <w:t>empresa para emissão</w:t>
      </w:r>
      <w:r>
        <w:rPr>
          <w:spacing w:val="-2"/>
        </w:rPr>
        <w:t xml:space="preserve"> </w:t>
      </w:r>
      <w:r>
        <w:t>de</w:t>
      </w:r>
      <w:r>
        <w:rPr>
          <w:spacing w:val="-2"/>
        </w:rPr>
        <w:t xml:space="preserve"> </w:t>
      </w:r>
      <w:r>
        <w:t>Nota</w:t>
      </w:r>
      <w:r>
        <w:rPr>
          <w:spacing w:val="-1"/>
        </w:rPr>
        <w:t xml:space="preserve"> </w:t>
      </w:r>
      <w:r>
        <w:t>Fiscal no</w:t>
      </w:r>
      <w:r>
        <w:rPr>
          <w:spacing w:val="-2"/>
        </w:rPr>
        <w:t xml:space="preserve"> </w:t>
      </w:r>
      <w:r>
        <w:t>que</w:t>
      </w:r>
      <w:r>
        <w:rPr>
          <w:spacing w:val="-2"/>
        </w:rPr>
        <w:t xml:space="preserve"> </w:t>
      </w:r>
      <w:r>
        <w:t>pertine</w:t>
      </w:r>
      <w:r>
        <w:rPr>
          <w:spacing w:val="-2"/>
        </w:rPr>
        <w:t xml:space="preserve"> </w:t>
      </w:r>
      <w:r>
        <w:t>à</w:t>
      </w:r>
      <w:r>
        <w:rPr>
          <w:spacing w:val="-4"/>
        </w:rPr>
        <w:t xml:space="preserve"> </w:t>
      </w:r>
      <w:r>
        <w:t xml:space="preserve">parcela incontroversa da execução do objeto, para efeito de liquidação e pagamento, quando houver controvérsia sobre a execução do objeto, quanto à dimensão, qualidade e quantidade, conforme o </w:t>
      </w:r>
      <w:hyperlink r:id="rId71" w:anchor="art143">
        <w:r>
          <w:rPr>
            <w:color w:val="0000FF"/>
            <w:u w:val="single" w:color="0000FF"/>
          </w:rPr>
          <w:t>art. 143</w:t>
        </w:r>
      </w:hyperlink>
      <w:r>
        <w:rPr>
          <w:color w:val="0000FF"/>
        </w:rPr>
        <w:t xml:space="preserve"> </w:t>
      </w:r>
      <w:hyperlink r:id="rId72" w:anchor="art143">
        <w:r>
          <w:rPr>
            <w:color w:val="0000FF"/>
            <w:u w:val="single" w:color="0000FF"/>
          </w:rPr>
          <w:t>da Lei nº 14.133, de 2021</w:t>
        </w:r>
      </w:hyperlink>
      <w:r>
        <w:t>;</w:t>
      </w:r>
    </w:p>
    <w:p w14:paraId="60EA8347" w14:textId="77777777" w:rsidR="00010D12" w:rsidRDefault="00F95448">
      <w:pPr>
        <w:pStyle w:val="PargrafodaLista"/>
        <w:numPr>
          <w:ilvl w:val="1"/>
          <w:numId w:val="32"/>
        </w:numPr>
        <w:tabs>
          <w:tab w:val="left" w:pos="622"/>
        </w:tabs>
        <w:spacing w:before="122"/>
        <w:ind w:right="230" w:firstLine="0"/>
      </w:pPr>
      <w:r>
        <w:rPr>
          <w:b/>
        </w:rPr>
        <w:t xml:space="preserve">- </w:t>
      </w:r>
      <w:r>
        <w:t>Efetuar o pagamento ao Contratado do valor correspondente ao fornecimento do objeto, no prazo, forma e condições estabelecidos na presente Ata;</w:t>
      </w:r>
    </w:p>
    <w:p w14:paraId="1FBB14EF" w14:textId="77777777" w:rsidR="00010D12" w:rsidRDefault="00F95448">
      <w:pPr>
        <w:pStyle w:val="PargrafodaLista"/>
        <w:numPr>
          <w:ilvl w:val="1"/>
          <w:numId w:val="32"/>
        </w:numPr>
        <w:tabs>
          <w:tab w:val="left" w:pos="603"/>
        </w:tabs>
        <w:ind w:left="603" w:hanging="365"/>
      </w:pPr>
      <w:r>
        <w:rPr>
          <w:b/>
        </w:rPr>
        <w:t>-</w:t>
      </w:r>
      <w:r>
        <w:rPr>
          <w:b/>
          <w:spacing w:val="-2"/>
        </w:rPr>
        <w:t xml:space="preserve"> </w:t>
      </w:r>
      <w:r>
        <w:t>Aplicar</w:t>
      </w:r>
      <w:r>
        <w:rPr>
          <w:spacing w:val="-3"/>
        </w:rPr>
        <w:t xml:space="preserve"> </w:t>
      </w:r>
      <w:r>
        <w:t>ao</w:t>
      </w:r>
      <w:r>
        <w:rPr>
          <w:spacing w:val="-6"/>
        </w:rPr>
        <w:t xml:space="preserve"> </w:t>
      </w:r>
      <w:r>
        <w:t>Contratado</w:t>
      </w:r>
      <w:r>
        <w:rPr>
          <w:spacing w:val="-3"/>
        </w:rPr>
        <w:t xml:space="preserve"> </w:t>
      </w:r>
      <w:r>
        <w:t>as</w:t>
      </w:r>
      <w:r>
        <w:rPr>
          <w:spacing w:val="-4"/>
        </w:rPr>
        <w:t xml:space="preserve"> </w:t>
      </w:r>
      <w:r>
        <w:t>sanções</w:t>
      </w:r>
      <w:r>
        <w:rPr>
          <w:spacing w:val="-3"/>
        </w:rPr>
        <w:t xml:space="preserve"> </w:t>
      </w:r>
      <w:r>
        <w:t>previstas</w:t>
      </w:r>
      <w:r>
        <w:rPr>
          <w:spacing w:val="-6"/>
        </w:rPr>
        <w:t xml:space="preserve"> </w:t>
      </w:r>
      <w:r>
        <w:t>na</w:t>
      </w:r>
      <w:r>
        <w:rPr>
          <w:spacing w:val="-3"/>
        </w:rPr>
        <w:t xml:space="preserve"> </w:t>
      </w:r>
      <w:r>
        <w:t>lei</w:t>
      </w:r>
      <w:r>
        <w:rPr>
          <w:spacing w:val="-5"/>
        </w:rPr>
        <w:t xml:space="preserve"> </w:t>
      </w:r>
      <w:r>
        <w:t>e</w:t>
      </w:r>
      <w:r>
        <w:rPr>
          <w:spacing w:val="-4"/>
        </w:rPr>
        <w:t xml:space="preserve"> </w:t>
      </w:r>
      <w:r>
        <w:t>nesta</w:t>
      </w:r>
      <w:r>
        <w:rPr>
          <w:spacing w:val="-3"/>
        </w:rPr>
        <w:t xml:space="preserve"> </w:t>
      </w:r>
      <w:r>
        <w:rPr>
          <w:spacing w:val="-4"/>
        </w:rPr>
        <w:t>Ata;</w:t>
      </w:r>
    </w:p>
    <w:p w14:paraId="7D20B26E" w14:textId="77777777" w:rsidR="00010D12" w:rsidRDefault="00010D12">
      <w:pPr>
        <w:pStyle w:val="Corpodetexto"/>
        <w:spacing w:before="65"/>
        <w:ind w:left="0"/>
      </w:pPr>
    </w:p>
    <w:p w14:paraId="6A6A129B" w14:textId="77777777" w:rsidR="00010D12" w:rsidRDefault="00F95448">
      <w:pPr>
        <w:pStyle w:val="PargrafodaLista"/>
        <w:numPr>
          <w:ilvl w:val="1"/>
          <w:numId w:val="32"/>
        </w:numPr>
        <w:tabs>
          <w:tab w:val="left" w:pos="630"/>
        </w:tabs>
        <w:spacing w:before="0"/>
        <w:ind w:right="229" w:firstLine="0"/>
      </w:pPr>
      <w:r>
        <w:rPr>
          <w:b/>
        </w:rPr>
        <w:t xml:space="preserve">- </w:t>
      </w:r>
      <w:r>
        <w:t>Explicitamente emitir decisão sobre todas as solicitações e reclamações relacionadas à execução da presente Ata, ressalvados os requerimentos manifestamente impertinentes, meramente protelatórios ou de nenhum interesse para a boa execução do ajuste.</w:t>
      </w:r>
    </w:p>
    <w:p w14:paraId="0258ACD6" w14:textId="12A5BB3E" w:rsidR="00010D12" w:rsidRDefault="00F95448">
      <w:pPr>
        <w:pStyle w:val="PargrafodaLista"/>
        <w:numPr>
          <w:ilvl w:val="1"/>
          <w:numId w:val="32"/>
        </w:numPr>
        <w:tabs>
          <w:tab w:val="left" w:pos="692"/>
        </w:tabs>
        <w:spacing w:before="119"/>
        <w:ind w:right="225" w:firstLine="0"/>
      </w:pPr>
      <w:r>
        <w:rPr>
          <w:b/>
        </w:rPr>
        <w:t xml:space="preserve">- </w:t>
      </w:r>
      <w:r>
        <w:t xml:space="preserve">A Administração terá o prazo de </w:t>
      </w:r>
      <w:r w:rsidR="00A930C8">
        <w:t>30 dias</w:t>
      </w:r>
      <w:r>
        <w:t>, a contar da data do protocolo do requerimento para decidir, admitida a prorrogação motivada, por igual período.</w:t>
      </w:r>
    </w:p>
    <w:p w14:paraId="1EEB5022" w14:textId="7BBFF216" w:rsidR="00010D12" w:rsidRDefault="00F95448">
      <w:pPr>
        <w:pStyle w:val="PargrafodaLista"/>
        <w:numPr>
          <w:ilvl w:val="1"/>
          <w:numId w:val="32"/>
        </w:numPr>
        <w:tabs>
          <w:tab w:val="left" w:pos="754"/>
        </w:tabs>
        <w:spacing w:before="121"/>
        <w:ind w:right="228" w:firstLine="0"/>
      </w:pPr>
      <w:r>
        <w:t xml:space="preserve">- Responder eventuais pedidos de reestabelecimento do equilíbrio econômico-financeiro feitos pelo contratado no prazo máximo de </w:t>
      </w:r>
      <w:r w:rsidR="00A930C8">
        <w:t>20 dias</w:t>
      </w:r>
      <w:r>
        <w:t>.</w:t>
      </w:r>
    </w:p>
    <w:p w14:paraId="446DD948" w14:textId="77777777" w:rsidR="00010D12" w:rsidRDefault="00F95448">
      <w:pPr>
        <w:pStyle w:val="PargrafodaLista"/>
        <w:numPr>
          <w:ilvl w:val="1"/>
          <w:numId w:val="32"/>
        </w:numPr>
        <w:tabs>
          <w:tab w:val="left" w:pos="831"/>
        </w:tabs>
        <w:ind w:right="229" w:firstLine="0"/>
      </w:pPr>
      <w:r>
        <w:rPr>
          <w:b/>
        </w:rPr>
        <w:t xml:space="preserve">- </w:t>
      </w:r>
      <w:r>
        <w:t>A Administração não responderá por quaisquer compromissos assumidos pelo Contratado com terceiros, ainda que vinculados à execução da Ata, bem como por qualquer dano causado a terceiros em decorrência de ato do Contratado, de seus empregados, prepostos ou subordinados.</w:t>
      </w:r>
    </w:p>
    <w:p w14:paraId="45358116" w14:textId="77777777" w:rsidR="00010D12" w:rsidRDefault="00010D12">
      <w:pPr>
        <w:pStyle w:val="Corpodetexto"/>
        <w:spacing w:before="241"/>
        <w:ind w:left="0"/>
      </w:pPr>
    </w:p>
    <w:p w14:paraId="30A61258" w14:textId="77777777" w:rsidR="00010D12" w:rsidRDefault="00F95448">
      <w:pPr>
        <w:pStyle w:val="Ttulo1"/>
        <w:jc w:val="both"/>
      </w:pPr>
      <w:r>
        <w:t>CLÁUSULA</w:t>
      </w:r>
      <w:r>
        <w:rPr>
          <w:spacing w:val="-5"/>
        </w:rPr>
        <w:t xml:space="preserve"> </w:t>
      </w:r>
      <w:r>
        <w:t>NONA</w:t>
      </w:r>
      <w:r>
        <w:rPr>
          <w:spacing w:val="-5"/>
        </w:rPr>
        <w:t xml:space="preserve"> </w:t>
      </w:r>
      <w:r>
        <w:t>-</w:t>
      </w:r>
      <w:r>
        <w:rPr>
          <w:spacing w:val="-7"/>
        </w:rPr>
        <w:t xml:space="preserve"> </w:t>
      </w:r>
      <w:r>
        <w:t>OBRIGAÇÕES</w:t>
      </w:r>
      <w:r>
        <w:rPr>
          <w:spacing w:val="-7"/>
        </w:rPr>
        <w:t xml:space="preserve"> </w:t>
      </w:r>
      <w:r>
        <w:t>DO</w:t>
      </w:r>
      <w:r>
        <w:rPr>
          <w:spacing w:val="-5"/>
        </w:rPr>
        <w:t xml:space="preserve"> </w:t>
      </w:r>
      <w:r>
        <w:rPr>
          <w:spacing w:val="-2"/>
        </w:rPr>
        <w:t>CONTRATADO</w:t>
      </w:r>
    </w:p>
    <w:p w14:paraId="6E1A7C47" w14:textId="77777777" w:rsidR="00010D12" w:rsidRDefault="00F95448">
      <w:pPr>
        <w:pStyle w:val="PargrafodaLista"/>
        <w:numPr>
          <w:ilvl w:val="1"/>
          <w:numId w:val="31"/>
        </w:numPr>
        <w:tabs>
          <w:tab w:val="left" w:pos="613"/>
        </w:tabs>
        <w:spacing w:before="121"/>
        <w:ind w:right="228" w:firstLine="0"/>
      </w:pPr>
      <w:r>
        <w:rPr>
          <w:b/>
        </w:rPr>
        <w:t xml:space="preserve">- </w:t>
      </w:r>
      <w:r>
        <w:t>O Contratado deve cumprir todas as obrigações constantes desta Ata e em seus anexos, assumindo como exclusivamente seus os riscos e as despesas decorrentes da boa e perfeita execução do objeto, observando, ainda, as obrigações a seguir dispostas:</w:t>
      </w:r>
    </w:p>
    <w:p w14:paraId="091EA67C" w14:textId="77777777" w:rsidR="00010D12" w:rsidRDefault="00F95448">
      <w:pPr>
        <w:pStyle w:val="Corpodetexto"/>
        <w:spacing w:before="120"/>
        <w:ind w:right="228"/>
        <w:jc w:val="both"/>
      </w:pPr>
      <w:r>
        <w:rPr>
          <w:b/>
        </w:rPr>
        <w:t xml:space="preserve">9.2- </w:t>
      </w:r>
      <w:r>
        <w:t>Responsabilizar-se pelos vícios e danos decorrentes do objeto, de acordo com o Código</w:t>
      </w:r>
      <w:r>
        <w:rPr>
          <w:spacing w:val="40"/>
        </w:rPr>
        <w:t xml:space="preserve"> </w:t>
      </w:r>
      <w:r>
        <w:t>de Defesa do Consumidor (</w:t>
      </w:r>
      <w:hyperlink r:id="rId73">
        <w:r>
          <w:rPr>
            <w:color w:val="0000FF"/>
            <w:u w:val="single" w:color="0000FF"/>
          </w:rPr>
          <w:t>Lei nº 8.078, de 1990</w:t>
        </w:r>
      </w:hyperlink>
      <w:r>
        <w:t>);</w:t>
      </w:r>
    </w:p>
    <w:p w14:paraId="77E58BBB" w14:textId="77777777" w:rsidR="00010D12" w:rsidRDefault="00F95448">
      <w:pPr>
        <w:pStyle w:val="PargrafodaLista"/>
        <w:numPr>
          <w:ilvl w:val="1"/>
          <w:numId w:val="30"/>
        </w:numPr>
        <w:tabs>
          <w:tab w:val="left" w:pos="616"/>
        </w:tabs>
        <w:ind w:right="228" w:firstLine="0"/>
      </w:pPr>
      <w:r>
        <w:rPr>
          <w:b/>
        </w:rPr>
        <w:t xml:space="preserve">- </w:t>
      </w:r>
      <w:r>
        <w:t xml:space="preserve">Comunicar ao contratante, no prazo máximo de 24 (vinte e quatro) horas que antecede a data da entrega, os motivos que impossibilitem o cumprimento do prazo previsto, com a devida </w:t>
      </w:r>
      <w:r>
        <w:rPr>
          <w:spacing w:val="-2"/>
        </w:rPr>
        <w:t>comprovação;</w:t>
      </w:r>
    </w:p>
    <w:p w14:paraId="3C2E76FA" w14:textId="77777777" w:rsidR="00010D12" w:rsidRDefault="00F95448">
      <w:pPr>
        <w:pStyle w:val="PargrafodaLista"/>
        <w:numPr>
          <w:ilvl w:val="1"/>
          <w:numId w:val="30"/>
        </w:numPr>
        <w:tabs>
          <w:tab w:val="left" w:pos="626"/>
        </w:tabs>
        <w:ind w:right="228" w:firstLine="0"/>
      </w:pPr>
      <w:r>
        <w:rPr>
          <w:b/>
        </w:rPr>
        <w:t xml:space="preserve">- </w:t>
      </w:r>
      <w:r>
        <w:t>Atender às determinações regulares emitidas pelo fiscal ou gestor da Ata ou autoridade superior (</w:t>
      </w:r>
      <w:hyperlink r:id="rId74" w:anchor="art137">
        <w:r>
          <w:rPr>
            <w:color w:val="0000FF"/>
            <w:u w:val="single" w:color="0000FF"/>
          </w:rPr>
          <w:t>art. 137, II, da Lei n.º 14.133, de 2021</w:t>
        </w:r>
      </w:hyperlink>
      <w:r>
        <w:t>) e prestar todo esclarecimento ou informação por eles solicitados;</w:t>
      </w:r>
    </w:p>
    <w:p w14:paraId="5D9719FA" w14:textId="77777777" w:rsidR="00010D12" w:rsidRDefault="00F95448">
      <w:pPr>
        <w:pStyle w:val="PargrafodaLista"/>
        <w:numPr>
          <w:ilvl w:val="1"/>
          <w:numId w:val="30"/>
        </w:numPr>
        <w:tabs>
          <w:tab w:val="left" w:pos="642"/>
        </w:tabs>
        <w:ind w:right="229" w:firstLine="0"/>
      </w:pPr>
      <w:r>
        <w:rPr>
          <w:b/>
        </w:rPr>
        <w:t xml:space="preserve">- </w:t>
      </w:r>
      <w:r>
        <w:t>Reparar, corrigir, remover, reconstruir ou substituir, às suas expensas, no total ou em parte, no prazo fixado pelo fiscal da Ata, os bens nos quais se verificarem vícios, defeitos ou incorreções resultantes da execução ou dos materiais empregados;</w:t>
      </w:r>
    </w:p>
    <w:p w14:paraId="08CC7EC4" w14:textId="77777777" w:rsidR="00010D12" w:rsidRDefault="00F95448">
      <w:pPr>
        <w:pStyle w:val="PargrafodaLista"/>
        <w:numPr>
          <w:ilvl w:val="1"/>
          <w:numId w:val="30"/>
        </w:numPr>
        <w:tabs>
          <w:tab w:val="left" w:pos="626"/>
        </w:tabs>
        <w:spacing w:before="119"/>
        <w:ind w:right="228" w:firstLine="0"/>
      </w:pPr>
      <w:r>
        <w:rPr>
          <w:b/>
        </w:rPr>
        <w:t xml:space="preserve">- </w:t>
      </w:r>
      <w:r>
        <w:t>Responsabilizar-se pelos vícios e danos decorrentes da execução do objeto, bem como por todo e qualquer dano causado à Administração ou terceiros, não reduzindo essa responsabilidade a fiscalização ou o acompanhamento da execução contratual pelo</w:t>
      </w:r>
      <w:r>
        <w:rPr>
          <w:spacing w:val="40"/>
        </w:rPr>
        <w:t xml:space="preserve"> </w:t>
      </w:r>
      <w:r>
        <w:t>contratante, que ficará autorizado a descontar dos pagamentos devidos ou da garantia, caso exigida, o valor correspondente aos danos sofridos;</w:t>
      </w:r>
    </w:p>
    <w:p w14:paraId="2827CABE" w14:textId="77777777" w:rsidR="00010D12" w:rsidRDefault="00F95448">
      <w:pPr>
        <w:pStyle w:val="PargrafodaLista"/>
        <w:numPr>
          <w:ilvl w:val="1"/>
          <w:numId w:val="30"/>
        </w:numPr>
        <w:tabs>
          <w:tab w:val="left" w:pos="623"/>
        </w:tabs>
        <w:ind w:right="227" w:firstLine="0"/>
      </w:pPr>
      <w:r>
        <w:rPr>
          <w:b/>
        </w:rPr>
        <w:t xml:space="preserve">- </w:t>
      </w:r>
      <w:r>
        <w:t>O contratado deverá entregar ao setor responsável pela fiscalização da ata, junto com a Nota Fiscal para fins de pagamento, os seguintes documentos: 1) prova de regularidade</w:t>
      </w:r>
      <w:r>
        <w:rPr>
          <w:spacing w:val="40"/>
        </w:rPr>
        <w:t xml:space="preserve"> </w:t>
      </w:r>
      <w:r>
        <w:t>relativa à Seguridade Social; 2) certidão conjunta relativa aos tributos federais e à Dívida Ativa da União; 3) certidões que comprovem a regularidade perante a Fazenda do domicílio ou sede do contratado; 4) Certidão de Regularidade do</w:t>
      </w:r>
      <w:r>
        <w:rPr>
          <w:spacing w:val="-2"/>
        </w:rPr>
        <w:t xml:space="preserve"> </w:t>
      </w:r>
      <w:r>
        <w:t>FGTS –</w:t>
      </w:r>
      <w:r>
        <w:rPr>
          <w:spacing w:val="-2"/>
        </w:rPr>
        <w:t xml:space="preserve"> </w:t>
      </w:r>
      <w:r>
        <w:t>CRF; e</w:t>
      </w:r>
      <w:r>
        <w:rPr>
          <w:spacing w:val="-2"/>
        </w:rPr>
        <w:t xml:space="preserve"> </w:t>
      </w:r>
      <w:r>
        <w:t>5)</w:t>
      </w:r>
      <w:r>
        <w:rPr>
          <w:spacing w:val="-1"/>
        </w:rPr>
        <w:t xml:space="preserve"> </w:t>
      </w:r>
      <w:r>
        <w:t>Certidão Negativa de</w:t>
      </w:r>
      <w:r>
        <w:rPr>
          <w:spacing w:val="-2"/>
        </w:rPr>
        <w:t xml:space="preserve"> </w:t>
      </w:r>
      <w:r>
        <w:t xml:space="preserve">Débitos </w:t>
      </w:r>
      <w:r>
        <w:lastRenderedPageBreak/>
        <w:t>Trabalhistas – CNDT;</w:t>
      </w:r>
    </w:p>
    <w:p w14:paraId="2756B97F" w14:textId="77777777" w:rsidR="00010D12" w:rsidRDefault="00F95448">
      <w:pPr>
        <w:pStyle w:val="PargrafodaLista"/>
        <w:numPr>
          <w:ilvl w:val="1"/>
          <w:numId w:val="30"/>
        </w:numPr>
        <w:tabs>
          <w:tab w:val="left" w:pos="781"/>
        </w:tabs>
        <w:spacing w:before="0"/>
        <w:ind w:right="227" w:firstLine="0"/>
      </w:pPr>
      <w:r>
        <w:rPr>
          <w:b/>
        </w:rPr>
        <w:t xml:space="preserve">- </w:t>
      </w:r>
      <w: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da </w:t>
      </w:r>
      <w:r>
        <w:rPr>
          <w:spacing w:val="-4"/>
        </w:rPr>
        <w:t>Ata;</w:t>
      </w:r>
    </w:p>
    <w:p w14:paraId="4516F482" w14:textId="77777777" w:rsidR="00010D12" w:rsidRDefault="00F95448">
      <w:pPr>
        <w:pStyle w:val="PargrafodaLista"/>
        <w:numPr>
          <w:ilvl w:val="1"/>
          <w:numId w:val="30"/>
        </w:numPr>
        <w:tabs>
          <w:tab w:val="left" w:pos="626"/>
        </w:tabs>
        <w:spacing w:before="121"/>
        <w:ind w:right="231" w:firstLine="0"/>
      </w:pPr>
      <w:r>
        <w:rPr>
          <w:b/>
        </w:rPr>
        <w:t xml:space="preserve">- </w:t>
      </w:r>
      <w:r>
        <w:t>Comunicar ao Fiscal da Ata, no prazo de 24 (vinte e quatro) horas, qualquer ocorrência anormal ou acidente que se verifique no local da execução do objeto contratual.</w:t>
      </w:r>
    </w:p>
    <w:p w14:paraId="1CAF01FC" w14:textId="77777777" w:rsidR="00010D12" w:rsidRDefault="00F95448">
      <w:pPr>
        <w:pStyle w:val="PargrafodaLista"/>
        <w:numPr>
          <w:ilvl w:val="1"/>
          <w:numId w:val="30"/>
        </w:numPr>
        <w:tabs>
          <w:tab w:val="left" w:pos="766"/>
        </w:tabs>
        <w:ind w:right="229" w:firstLine="0"/>
      </w:pPr>
      <w:r>
        <w:rPr>
          <w:b/>
        </w:rPr>
        <w:t xml:space="preserve">- </w:t>
      </w:r>
      <w:r>
        <w:t>Paralisar, por determinação do contratante, qualquer atividade que não esteja sendo executada de acordo com a boa técnica ou que ponha em risco a segurança de pessoas ou bens de terceiros.</w:t>
      </w:r>
    </w:p>
    <w:p w14:paraId="00EBE376" w14:textId="77777777" w:rsidR="00010D12" w:rsidRDefault="00F95448">
      <w:pPr>
        <w:pStyle w:val="PargrafodaLista"/>
        <w:numPr>
          <w:ilvl w:val="1"/>
          <w:numId w:val="30"/>
        </w:numPr>
        <w:tabs>
          <w:tab w:val="left" w:pos="809"/>
        </w:tabs>
        <w:ind w:right="229" w:firstLine="0"/>
      </w:pPr>
      <w:r>
        <w:rPr>
          <w:b/>
        </w:rPr>
        <w:t xml:space="preserve">- </w:t>
      </w:r>
      <w:r>
        <w:t>Manter durante toda a vigência da Ata, em compatibilidade com as obrigações assumidas, todas as condições exigidas para habilitação na licitação;</w:t>
      </w:r>
    </w:p>
    <w:p w14:paraId="7481E135" w14:textId="77777777" w:rsidR="00010D12" w:rsidRDefault="00F95448">
      <w:pPr>
        <w:pStyle w:val="PargrafodaLista"/>
        <w:numPr>
          <w:ilvl w:val="1"/>
          <w:numId w:val="30"/>
        </w:numPr>
        <w:tabs>
          <w:tab w:val="left" w:pos="730"/>
        </w:tabs>
        <w:spacing w:before="121"/>
        <w:ind w:right="228" w:firstLine="0"/>
      </w:pPr>
      <w:r>
        <w:t>- Cumprir, durante todo o período de execução da ata, a</w:t>
      </w:r>
      <w:r>
        <w:rPr>
          <w:spacing w:val="-2"/>
        </w:rPr>
        <w:t xml:space="preserve"> </w:t>
      </w:r>
      <w:r>
        <w:t>reserva de</w:t>
      </w:r>
      <w:r>
        <w:rPr>
          <w:spacing w:val="-2"/>
        </w:rPr>
        <w:t xml:space="preserve"> </w:t>
      </w:r>
      <w:r>
        <w:t>cargos prevista em lei para pessoa com deficiência, para reabilitado da Previdência Social ou para aprendiz, bem como as reservas de cargos previstas na legislação (</w:t>
      </w:r>
      <w:hyperlink r:id="rId75" w:anchor="art116">
        <w:r>
          <w:rPr>
            <w:color w:val="0000FF"/>
            <w:u w:val="single" w:color="0000FF"/>
          </w:rPr>
          <w:t>art. 116, da Lei n.º 14.133, de 2021</w:t>
        </w:r>
      </w:hyperlink>
      <w:r>
        <w:t>);</w:t>
      </w:r>
    </w:p>
    <w:p w14:paraId="35A9A910" w14:textId="77777777" w:rsidR="00010D12" w:rsidRDefault="00F95448">
      <w:pPr>
        <w:pStyle w:val="PargrafodaLista"/>
        <w:numPr>
          <w:ilvl w:val="1"/>
          <w:numId w:val="30"/>
        </w:numPr>
        <w:tabs>
          <w:tab w:val="left" w:pos="744"/>
        </w:tabs>
        <w:spacing w:before="119"/>
        <w:ind w:right="228" w:firstLine="0"/>
      </w:pPr>
      <w:r>
        <w:rPr>
          <w:b/>
        </w:rPr>
        <w:t xml:space="preserve">- </w:t>
      </w:r>
      <w:r>
        <w:t>Comprovar a reserva de cargos a que se refere a cláusula acima, no prazo fixado pelo fiscal da Ata, com a indicação dos empregados que preencheram as referidas vagas (</w:t>
      </w:r>
      <w:hyperlink r:id="rId76" w:anchor="art116">
        <w:r>
          <w:rPr>
            <w:color w:val="0000FF"/>
            <w:u w:val="single" w:color="0000FF"/>
          </w:rPr>
          <w:t>art. 116,</w:t>
        </w:r>
      </w:hyperlink>
      <w:r>
        <w:rPr>
          <w:color w:val="0000FF"/>
        </w:rPr>
        <w:t xml:space="preserve"> </w:t>
      </w:r>
      <w:hyperlink r:id="rId77" w:anchor="art116">
        <w:r>
          <w:rPr>
            <w:color w:val="0000FF"/>
            <w:u w:val="single" w:color="0000FF"/>
          </w:rPr>
          <w:t>parágrafo único, da Lei n.º 14.133, de 2021</w:t>
        </w:r>
      </w:hyperlink>
      <w:r>
        <w:t>);</w:t>
      </w:r>
    </w:p>
    <w:p w14:paraId="48C7A51A" w14:textId="77777777" w:rsidR="00010D12" w:rsidRDefault="00F95448">
      <w:pPr>
        <w:pStyle w:val="PargrafodaLista"/>
        <w:numPr>
          <w:ilvl w:val="1"/>
          <w:numId w:val="30"/>
        </w:numPr>
        <w:tabs>
          <w:tab w:val="left" w:pos="749"/>
        </w:tabs>
        <w:ind w:right="226" w:firstLine="0"/>
      </w:pPr>
      <w:r>
        <w:rPr>
          <w:b/>
        </w:rPr>
        <w:t xml:space="preserve">- </w:t>
      </w:r>
      <w:r>
        <w:t xml:space="preserve">Guardar sigilo sobre todas as informações obtidas em decorrência do cumprimento da </w:t>
      </w:r>
      <w:r>
        <w:rPr>
          <w:spacing w:val="-4"/>
        </w:rPr>
        <w:t>ata;</w:t>
      </w:r>
    </w:p>
    <w:p w14:paraId="2E15AB91" w14:textId="77777777" w:rsidR="00010D12" w:rsidRDefault="00F95448">
      <w:pPr>
        <w:pStyle w:val="PargrafodaLista"/>
        <w:numPr>
          <w:ilvl w:val="1"/>
          <w:numId w:val="30"/>
        </w:numPr>
        <w:tabs>
          <w:tab w:val="left" w:pos="829"/>
        </w:tabs>
        <w:ind w:right="227" w:firstLine="0"/>
      </w:pPr>
      <w:r>
        <w:rPr>
          <w:b/>
        </w:rPr>
        <w:t xml:space="preserve">- </w:t>
      </w:r>
      <w:r>
        <w:t>Arcar com o ônus decorrente de eventual equívoco no dimensionamento dos quantitativos de sua proposta, inclusive quanto aos custos variáveis decorrentes de fatores futuros</w:t>
      </w:r>
      <w:r>
        <w:rPr>
          <w:spacing w:val="-1"/>
        </w:rPr>
        <w:t xml:space="preserve"> </w:t>
      </w:r>
      <w:r>
        <w:t>e</w:t>
      </w:r>
      <w:r>
        <w:rPr>
          <w:spacing w:val="-2"/>
        </w:rPr>
        <w:t xml:space="preserve"> </w:t>
      </w:r>
      <w:r>
        <w:t>incertos, devendo</w:t>
      </w:r>
      <w:r>
        <w:rPr>
          <w:spacing w:val="-2"/>
        </w:rPr>
        <w:t xml:space="preserve"> </w:t>
      </w:r>
      <w:r>
        <w:t>complementá-los, caso</w:t>
      </w:r>
      <w:r>
        <w:rPr>
          <w:spacing w:val="-2"/>
        </w:rPr>
        <w:t xml:space="preserve"> </w:t>
      </w:r>
      <w:r>
        <w:t>o</w:t>
      </w:r>
      <w:r>
        <w:rPr>
          <w:spacing w:val="-1"/>
        </w:rPr>
        <w:t xml:space="preserve"> </w:t>
      </w:r>
      <w:r>
        <w:t>previsto</w:t>
      </w:r>
      <w:r>
        <w:rPr>
          <w:spacing w:val="-2"/>
        </w:rPr>
        <w:t xml:space="preserve"> </w:t>
      </w:r>
      <w:r>
        <w:t>inicialmente</w:t>
      </w:r>
      <w:r>
        <w:rPr>
          <w:spacing w:val="-6"/>
        </w:rPr>
        <w:t xml:space="preserve"> </w:t>
      </w:r>
      <w:r>
        <w:t>em</w:t>
      </w:r>
      <w:r>
        <w:rPr>
          <w:spacing w:val="-1"/>
        </w:rPr>
        <w:t xml:space="preserve"> </w:t>
      </w:r>
      <w:r>
        <w:t>sua</w:t>
      </w:r>
      <w:r>
        <w:rPr>
          <w:spacing w:val="-2"/>
        </w:rPr>
        <w:t xml:space="preserve"> </w:t>
      </w:r>
      <w:r>
        <w:t>proposta</w:t>
      </w:r>
      <w:r>
        <w:rPr>
          <w:spacing w:val="-3"/>
        </w:rPr>
        <w:t xml:space="preserve"> </w:t>
      </w:r>
      <w:r>
        <w:t>não seja satisfatório para o atendimento do objeto da contratação, exceto quando ocorrer algum</w:t>
      </w:r>
      <w:r>
        <w:rPr>
          <w:spacing w:val="40"/>
        </w:rPr>
        <w:t xml:space="preserve"> </w:t>
      </w:r>
      <w:r>
        <w:t xml:space="preserve">dos eventos arrolados no </w:t>
      </w:r>
      <w:hyperlink r:id="rId78" w:anchor="art124">
        <w:r>
          <w:rPr>
            <w:color w:val="0000FF"/>
            <w:u w:val="single" w:color="0000FF"/>
          </w:rPr>
          <w:t>art. 124, II, d, da Lei nº 14.133, de 2021.</w:t>
        </w:r>
      </w:hyperlink>
    </w:p>
    <w:p w14:paraId="10639A58" w14:textId="77777777" w:rsidR="00010D12" w:rsidRDefault="00F95448">
      <w:pPr>
        <w:pStyle w:val="PargrafodaLista"/>
        <w:numPr>
          <w:ilvl w:val="1"/>
          <w:numId w:val="30"/>
        </w:numPr>
        <w:tabs>
          <w:tab w:val="left" w:pos="742"/>
        </w:tabs>
        <w:spacing w:before="121"/>
        <w:ind w:right="229" w:firstLine="0"/>
      </w:pPr>
      <w:r>
        <w:rPr>
          <w:b/>
        </w:rPr>
        <w:t xml:space="preserve">- </w:t>
      </w:r>
      <w:r>
        <w:t>Cumprir, além dos postulados legais vigentes de âmbito federal, estadual ou municipal, as normas de segurança do contratante;</w:t>
      </w:r>
    </w:p>
    <w:p w14:paraId="5824CC14" w14:textId="77777777" w:rsidR="00010D12" w:rsidRDefault="00F95448">
      <w:pPr>
        <w:pStyle w:val="PargrafodaLista"/>
        <w:numPr>
          <w:ilvl w:val="1"/>
          <w:numId w:val="30"/>
        </w:numPr>
        <w:tabs>
          <w:tab w:val="left" w:pos="773"/>
        </w:tabs>
        <w:ind w:right="226" w:firstLine="0"/>
      </w:pPr>
      <w:r>
        <w:rPr>
          <w:b/>
        </w:rPr>
        <w:t xml:space="preserve">- </w:t>
      </w:r>
      <w:r>
        <w:t>Alocar os empregados necessários, com habilitação e conhecimento adequados, ao perfeito cumprimento das cláusulas desta ata, fornecendo os materiais, equipamentos, ferramentas</w:t>
      </w:r>
      <w:r>
        <w:rPr>
          <w:spacing w:val="-2"/>
        </w:rPr>
        <w:t xml:space="preserve"> </w:t>
      </w:r>
      <w:r>
        <w:t>e</w:t>
      </w:r>
      <w:r>
        <w:rPr>
          <w:spacing w:val="-1"/>
        </w:rPr>
        <w:t xml:space="preserve"> </w:t>
      </w:r>
      <w:r>
        <w:t>utensílios</w:t>
      </w:r>
      <w:r>
        <w:rPr>
          <w:spacing w:val="-4"/>
        </w:rPr>
        <w:t xml:space="preserve"> </w:t>
      </w:r>
      <w:r>
        <w:t>demandados,</w:t>
      </w:r>
      <w:r>
        <w:rPr>
          <w:spacing w:val="-3"/>
        </w:rPr>
        <w:t xml:space="preserve"> </w:t>
      </w:r>
      <w:r>
        <w:t>cuja</w:t>
      </w:r>
      <w:r>
        <w:rPr>
          <w:spacing w:val="-4"/>
        </w:rPr>
        <w:t xml:space="preserve"> </w:t>
      </w:r>
      <w:r>
        <w:t>quantidade, qualidade</w:t>
      </w:r>
      <w:r>
        <w:rPr>
          <w:spacing w:val="-2"/>
        </w:rPr>
        <w:t xml:space="preserve"> </w:t>
      </w:r>
      <w:r>
        <w:t>e</w:t>
      </w:r>
      <w:r>
        <w:rPr>
          <w:spacing w:val="-2"/>
        </w:rPr>
        <w:t xml:space="preserve"> </w:t>
      </w:r>
      <w:r>
        <w:t>tecnologia</w:t>
      </w:r>
      <w:r>
        <w:rPr>
          <w:spacing w:val="-2"/>
        </w:rPr>
        <w:t xml:space="preserve"> </w:t>
      </w:r>
      <w:r>
        <w:t>deverão</w:t>
      </w:r>
      <w:r>
        <w:rPr>
          <w:spacing w:val="-2"/>
        </w:rPr>
        <w:t xml:space="preserve"> </w:t>
      </w:r>
      <w:r>
        <w:t>atender às recomendações de boa técnica e a legislação de regência;</w:t>
      </w:r>
    </w:p>
    <w:p w14:paraId="16B5F841" w14:textId="77777777" w:rsidR="00010D12" w:rsidRDefault="00F95448">
      <w:pPr>
        <w:pStyle w:val="PargrafodaLista"/>
        <w:numPr>
          <w:ilvl w:val="1"/>
          <w:numId w:val="30"/>
        </w:numPr>
        <w:tabs>
          <w:tab w:val="left" w:pos="749"/>
        </w:tabs>
        <w:spacing w:before="118"/>
        <w:ind w:right="228" w:firstLine="0"/>
      </w:pPr>
      <w:r>
        <w:rPr>
          <w:b/>
        </w:rPr>
        <w:t xml:space="preserve">- </w:t>
      </w:r>
      <w:r>
        <w:t>Não permitir a utilização de qualquer trabalho do menor de dezesseis anos, exceto na condição de aprendiz para os maiores de quatorze anos, nem permitir a utilização do trabalho do menor de dezoito anos em trabalho noturno, perigoso ou insalubre.</w:t>
      </w:r>
    </w:p>
    <w:p w14:paraId="5E01990C" w14:textId="77777777" w:rsidR="00010D12" w:rsidRDefault="00010D12">
      <w:pPr>
        <w:pStyle w:val="Corpodetexto"/>
        <w:spacing w:before="241"/>
        <w:ind w:left="0"/>
      </w:pPr>
    </w:p>
    <w:p w14:paraId="7E594D7A" w14:textId="77777777" w:rsidR="00010D12" w:rsidRDefault="00F95448">
      <w:pPr>
        <w:pStyle w:val="Ttulo1"/>
      </w:pPr>
      <w:r>
        <w:t>CLÁUSULA</w:t>
      </w:r>
      <w:r>
        <w:rPr>
          <w:spacing w:val="-4"/>
        </w:rPr>
        <w:t xml:space="preserve"> </w:t>
      </w:r>
      <w:r>
        <w:t>DÉCIMA</w:t>
      </w:r>
      <w:r>
        <w:rPr>
          <w:spacing w:val="-3"/>
        </w:rPr>
        <w:t xml:space="preserve"> </w:t>
      </w:r>
      <w:r>
        <w:t>–</w:t>
      </w:r>
      <w:r>
        <w:rPr>
          <w:spacing w:val="-8"/>
        </w:rPr>
        <w:t xml:space="preserve"> </w:t>
      </w:r>
      <w:r>
        <w:t>GARANTIA</w:t>
      </w:r>
      <w:r>
        <w:rPr>
          <w:spacing w:val="-5"/>
        </w:rPr>
        <w:t xml:space="preserve"> </w:t>
      </w:r>
      <w:r>
        <w:t>DE</w:t>
      </w:r>
      <w:r>
        <w:rPr>
          <w:spacing w:val="-4"/>
        </w:rPr>
        <w:t xml:space="preserve"> </w:t>
      </w:r>
      <w:r>
        <w:rPr>
          <w:spacing w:val="-2"/>
        </w:rPr>
        <w:t>EXECUÇÃO</w:t>
      </w:r>
    </w:p>
    <w:p w14:paraId="42FE45A5" w14:textId="77777777" w:rsidR="00010D12" w:rsidRDefault="00F95448">
      <w:pPr>
        <w:pStyle w:val="PargrafodaLista"/>
        <w:numPr>
          <w:ilvl w:val="1"/>
          <w:numId w:val="29"/>
        </w:numPr>
        <w:tabs>
          <w:tab w:val="left" w:pos="724"/>
        </w:tabs>
        <w:spacing w:before="122"/>
        <w:ind w:left="724" w:hanging="486"/>
      </w:pPr>
      <w:r>
        <w:rPr>
          <w:b/>
        </w:rPr>
        <w:t>-</w:t>
      </w:r>
      <w:r>
        <w:rPr>
          <w:b/>
          <w:spacing w:val="24"/>
        </w:rPr>
        <w:t xml:space="preserve">  </w:t>
      </w:r>
      <w:r>
        <w:t>Não</w:t>
      </w:r>
      <w:r>
        <w:rPr>
          <w:spacing w:val="-5"/>
        </w:rPr>
        <w:t xml:space="preserve"> </w:t>
      </w:r>
      <w:r>
        <w:t>haverá</w:t>
      </w:r>
      <w:r>
        <w:rPr>
          <w:spacing w:val="-6"/>
        </w:rPr>
        <w:t xml:space="preserve"> </w:t>
      </w:r>
      <w:r>
        <w:t>exigência</w:t>
      </w:r>
      <w:r>
        <w:rPr>
          <w:spacing w:val="-4"/>
        </w:rPr>
        <w:t xml:space="preserve"> </w:t>
      </w:r>
      <w:r>
        <w:t>de</w:t>
      </w:r>
      <w:r>
        <w:rPr>
          <w:spacing w:val="-5"/>
        </w:rPr>
        <w:t xml:space="preserve"> </w:t>
      </w:r>
      <w:r>
        <w:t>garantia</w:t>
      </w:r>
      <w:r>
        <w:rPr>
          <w:spacing w:val="-4"/>
        </w:rPr>
        <w:t xml:space="preserve"> </w:t>
      </w:r>
      <w:r>
        <w:t>contratual</w:t>
      </w:r>
      <w:r>
        <w:rPr>
          <w:spacing w:val="-4"/>
        </w:rPr>
        <w:t xml:space="preserve"> </w:t>
      </w:r>
      <w:r>
        <w:t>da</w:t>
      </w:r>
      <w:r>
        <w:rPr>
          <w:spacing w:val="-5"/>
        </w:rPr>
        <w:t xml:space="preserve"> </w:t>
      </w:r>
      <w:r>
        <w:rPr>
          <w:spacing w:val="-2"/>
        </w:rPr>
        <w:t>execução.</w:t>
      </w:r>
    </w:p>
    <w:p w14:paraId="152B9CCD" w14:textId="77777777" w:rsidR="00010D12" w:rsidRDefault="00010D12">
      <w:pPr>
        <w:pStyle w:val="Corpodetexto"/>
        <w:spacing w:before="65"/>
        <w:ind w:left="0"/>
      </w:pPr>
    </w:p>
    <w:p w14:paraId="452B14A7" w14:textId="77777777" w:rsidR="00010D12" w:rsidRDefault="00F95448">
      <w:pPr>
        <w:pStyle w:val="Ttulo1"/>
      </w:pPr>
      <w:r>
        <w:t>CLÁUSULA</w:t>
      </w:r>
      <w:r>
        <w:rPr>
          <w:spacing w:val="-7"/>
        </w:rPr>
        <w:t xml:space="preserve"> </w:t>
      </w:r>
      <w:r>
        <w:t>DÉCIMA</w:t>
      </w:r>
      <w:r>
        <w:rPr>
          <w:spacing w:val="-4"/>
        </w:rPr>
        <w:t xml:space="preserve"> </w:t>
      </w:r>
      <w:r>
        <w:t>PRIMEIRA</w:t>
      </w:r>
      <w:r>
        <w:rPr>
          <w:spacing w:val="-4"/>
        </w:rPr>
        <w:t xml:space="preserve"> </w:t>
      </w:r>
      <w:r>
        <w:t>–</w:t>
      </w:r>
      <w:r>
        <w:rPr>
          <w:spacing w:val="-8"/>
        </w:rPr>
        <w:t xml:space="preserve"> </w:t>
      </w:r>
      <w:r>
        <w:t>DAS</w:t>
      </w:r>
      <w:r>
        <w:rPr>
          <w:spacing w:val="-6"/>
        </w:rPr>
        <w:t xml:space="preserve"> </w:t>
      </w:r>
      <w:r>
        <w:t>DOTAÇÕES</w:t>
      </w:r>
      <w:r>
        <w:rPr>
          <w:spacing w:val="-6"/>
        </w:rPr>
        <w:t xml:space="preserve"> </w:t>
      </w:r>
      <w:r>
        <w:rPr>
          <w:spacing w:val="-2"/>
        </w:rPr>
        <w:t>ORÇAMENTÁRIAS:</w:t>
      </w:r>
    </w:p>
    <w:p w14:paraId="20C41CA4" w14:textId="77777777" w:rsidR="00010D12" w:rsidRDefault="00F95448" w:rsidP="009A35B4">
      <w:pPr>
        <w:pStyle w:val="PargrafodaLista"/>
        <w:numPr>
          <w:ilvl w:val="1"/>
          <w:numId w:val="28"/>
        </w:numPr>
        <w:tabs>
          <w:tab w:val="left" w:pos="824"/>
        </w:tabs>
        <w:spacing w:before="121"/>
        <w:ind w:left="284" w:right="228" w:firstLine="0"/>
      </w:pPr>
      <w:r>
        <w:t>-</w:t>
      </w:r>
      <w:r>
        <w:rPr>
          <w:spacing w:val="80"/>
        </w:rPr>
        <w:t xml:space="preserve"> </w:t>
      </w:r>
      <w:r>
        <w:t>As</w:t>
      </w:r>
      <w:r>
        <w:rPr>
          <w:spacing w:val="80"/>
        </w:rPr>
        <w:t xml:space="preserve"> </w:t>
      </w:r>
      <w:r>
        <w:t>despesas</w:t>
      </w:r>
      <w:r>
        <w:rPr>
          <w:spacing w:val="80"/>
        </w:rPr>
        <w:t xml:space="preserve"> </w:t>
      </w:r>
      <w:r>
        <w:t>decorrentes</w:t>
      </w:r>
      <w:r>
        <w:rPr>
          <w:spacing w:val="80"/>
        </w:rPr>
        <w:t xml:space="preserve"> </w:t>
      </w:r>
      <w:r>
        <w:t>da</w:t>
      </w:r>
      <w:r>
        <w:rPr>
          <w:spacing w:val="80"/>
        </w:rPr>
        <w:t xml:space="preserve"> </w:t>
      </w:r>
      <w:r>
        <w:t>execução</w:t>
      </w:r>
      <w:r>
        <w:rPr>
          <w:spacing w:val="80"/>
        </w:rPr>
        <w:t xml:space="preserve"> </w:t>
      </w:r>
      <w:r>
        <w:t>da</w:t>
      </w:r>
      <w:r>
        <w:rPr>
          <w:spacing w:val="80"/>
        </w:rPr>
        <w:t xml:space="preserve"> </w:t>
      </w:r>
      <w:r>
        <w:t>presente</w:t>
      </w:r>
      <w:r>
        <w:rPr>
          <w:spacing w:val="80"/>
        </w:rPr>
        <w:t xml:space="preserve"> </w:t>
      </w:r>
      <w:r>
        <w:t>ata</w:t>
      </w:r>
      <w:r>
        <w:rPr>
          <w:spacing w:val="80"/>
        </w:rPr>
        <w:t xml:space="preserve"> </w:t>
      </w:r>
      <w:r>
        <w:t>onerarão</w:t>
      </w:r>
      <w:r>
        <w:rPr>
          <w:spacing w:val="80"/>
        </w:rPr>
        <w:t xml:space="preserve"> </w:t>
      </w:r>
      <w:r>
        <w:t>as</w:t>
      </w:r>
      <w:r>
        <w:rPr>
          <w:spacing w:val="80"/>
        </w:rPr>
        <w:t xml:space="preserve"> </w:t>
      </w:r>
      <w:r>
        <w:t>dotações orçamentárias próprias do SAAE:</w:t>
      </w:r>
    </w:p>
    <w:p w14:paraId="1E8B8E7B" w14:textId="6F9A3A02" w:rsidR="00010D12" w:rsidRDefault="00B85B7E">
      <w:pPr>
        <w:pStyle w:val="Corpodetexto"/>
        <w:spacing w:before="118"/>
        <w:ind w:left="1242" w:right="1240"/>
        <w:jc w:val="center"/>
        <w:rPr>
          <w:color w:val="FF0000"/>
        </w:rPr>
      </w:pPr>
      <w:r>
        <w:rPr>
          <w:spacing w:val="-2"/>
        </w:rPr>
        <w:t>03.02.01.04.122.0004.2163.339030 – FICHA 1430</w:t>
      </w:r>
    </w:p>
    <w:p w14:paraId="3C9A4782" w14:textId="77777777" w:rsidR="00B85B7E" w:rsidRPr="00E6041B" w:rsidRDefault="00B85B7E">
      <w:pPr>
        <w:pStyle w:val="Corpodetexto"/>
        <w:spacing w:before="118"/>
        <w:ind w:left="1242" w:right="1240"/>
        <w:jc w:val="center"/>
        <w:rPr>
          <w:color w:val="FF0000"/>
        </w:rPr>
      </w:pPr>
    </w:p>
    <w:p w14:paraId="5E2EA80D" w14:textId="77777777" w:rsidR="00010D12" w:rsidRDefault="00F95448" w:rsidP="009A35B4">
      <w:pPr>
        <w:pStyle w:val="PargrafodaLista"/>
        <w:numPr>
          <w:ilvl w:val="2"/>
          <w:numId w:val="28"/>
        </w:numPr>
        <w:tabs>
          <w:tab w:val="left" w:pos="921"/>
        </w:tabs>
        <w:spacing w:before="119" w:line="242" w:lineRule="auto"/>
        <w:ind w:left="284" w:right="227" w:firstLine="0"/>
        <w:rPr>
          <w:b/>
        </w:rPr>
      </w:pPr>
      <w:r>
        <w:t>– A parte das despesas decorrentes desta licitação que não forem realizadas em 2024, correrão à conta de dotações orçamentárias próprias de exercícios futuros.</w:t>
      </w:r>
    </w:p>
    <w:p w14:paraId="3EF1D29D" w14:textId="77777777" w:rsidR="00010D12" w:rsidRDefault="00010D12">
      <w:pPr>
        <w:pStyle w:val="Corpodetexto"/>
        <w:spacing w:before="235"/>
        <w:ind w:left="0"/>
      </w:pPr>
    </w:p>
    <w:p w14:paraId="5E29AD58" w14:textId="77777777" w:rsidR="00010D12" w:rsidRDefault="00F95448">
      <w:pPr>
        <w:pStyle w:val="Ttulo1"/>
      </w:pPr>
      <w:r>
        <w:t>CLÁUSULA</w:t>
      </w:r>
      <w:r>
        <w:rPr>
          <w:spacing w:val="-4"/>
        </w:rPr>
        <w:t xml:space="preserve"> </w:t>
      </w:r>
      <w:r>
        <w:t>DÉCIMA</w:t>
      </w:r>
      <w:r>
        <w:rPr>
          <w:spacing w:val="-3"/>
        </w:rPr>
        <w:t xml:space="preserve"> </w:t>
      </w:r>
      <w:r>
        <w:t>SEGUNDA</w:t>
      </w:r>
      <w:r>
        <w:rPr>
          <w:spacing w:val="-4"/>
        </w:rPr>
        <w:t xml:space="preserve"> </w:t>
      </w:r>
      <w:r>
        <w:t>–</w:t>
      </w:r>
      <w:r>
        <w:rPr>
          <w:spacing w:val="-7"/>
        </w:rPr>
        <w:t xml:space="preserve"> </w:t>
      </w:r>
      <w:r>
        <w:t>DAS</w:t>
      </w:r>
      <w:r>
        <w:rPr>
          <w:spacing w:val="-8"/>
        </w:rPr>
        <w:t xml:space="preserve"> </w:t>
      </w:r>
      <w:r>
        <w:rPr>
          <w:spacing w:val="-2"/>
        </w:rPr>
        <w:t>PENALIDADES:</w:t>
      </w:r>
    </w:p>
    <w:p w14:paraId="7FEC00C7" w14:textId="77777777" w:rsidR="00010D12" w:rsidRDefault="00F95448" w:rsidP="00E6041B">
      <w:pPr>
        <w:pStyle w:val="PargrafodaLista"/>
        <w:numPr>
          <w:ilvl w:val="1"/>
          <w:numId w:val="27"/>
        </w:numPr>
        <w:tabs>
          <w:tab w:val="left" w:pos="284"/>
        </w:tabs>
        <w:spacing w:before="122"/>
        <w:ind w:left="284" w:firstLine="0"/>
      </w:pPr>
      <w:r>
        <w:t>-</w:t>
      </w:r>
      <w:r>
        <w:rPr>
          <w:spacing w:val="-5"/>
        </w:rPr>
        <w:t xml:space="preserve"> </w:t>
      </w:r>
      <w:r>
        <w:t>Comete</w:t>
      </w:r>
      <w:r>
        <w:rPr>
          <w:spacing w:val="-5"/>
        </w:rPr>
        <w:t xml:space="preserve"> </w:t>
      </w:r>
      <w:r>
        <w:t>infração</w:t>
      </w:r>
      <w:r>
        <w:rPr>
          <w:spacing w:val="-4"/>
        </w:rPr>
        <w:t xml:space="preserve"> </w:t>
      </w:r>
      <w:r>
        <w:t>administrativa,</w:t>
      </w:r>
      <w:r>
        <w:rPr>
          <w:spacing w:val="-5"/>
        </w:rPr>
        <w:t xml:space="preserve"> </w:t>
      </w:r>
      <w:r>
        <w:t>nos</w:t>
      </w:r>
      <w:r>
        <w:rPr>
          <w:spacing w:val="-6"/>
        </w:rPr>
        <w:t xml:space="preserve"> </w:t>
      </w:r>
      <w:r>
        <w:t>termos</w:t>
      </w:r>
      <w:r>
        <w:rPr>
          <w:spacing w:val="-5"/>
        </w:rPr>
        <w:t xml:space="preserve"> </w:t>
      </w:r>
      <w:r>
        <w:t>da</w:t>
      </w:r>
      <w:r>
        <w:rPr>
          <w:spacing w:val="-3"/>
        </w:rPr>
        <w:t xml:space="preserve"> </w:t>
      </w:r>
      <w:r>
        <w:t>lei,</w:t>
      </w:r>
      <w:r>
        <w:rPr>
          <w:spacing w:val="-3"/>
        </w:rPr>
        <w:t xml:space="preserve"> </w:t>
      </w:r>
      <w:r>
        <w:t>o</w:t>
      </w:r>
      <w:r>
        <w:rPr>
          <w:spacing w:val="-5"/>
        </w:rPr>
        <w:t xml:space="preserve"> </w:t>
      </w:r>
      <w:r>
        <w:t>licitante</w:t>
      </w:r>
      <w:r>
        <w:rPr>
          <w:spacing w:val="-6"/>
        </w:rPr>
        <w:t xml:space="preserve"> </w:t>
      </w:r>
      <w:r>
        <w:t>que,</w:t>
      </w:r>
      <w:r>
        <w:rPr>
          <w:spacing w:val="-5"/>
        </w:rPr>
        <w:t xml:space="preserve"> </w:t>
      </w:r>
      <w:r>
        <w:t>com</w:t>
      </w:r>
      <w:r>
        <w:rPr>
          <w:spacing w:val="-3"/>
        </w:rPr>
        <w:t xml:space="preserve"> </w:t>
      </w:r>
      <w:r>
        <w:t>dolo</w:t>
      </w:r>
      <w:r>
        <w:rPr>
          <w:spacing w:val="-4"/>
        </w:rPr>
        <w:t xml:space="preserve"> </w:t>
      </w:r>
      <w:r>
        <w:t>ou</w:t>
      </w:r>
      <w:r>
        <w:rPr>
          <w:spacing w:val="-5"/>
        </w:rPr>
        <w:t xml:space="preserve"> </w:t>
      </w:r>
      <w:r>
        <w:rPr>
          <w:spacing w:val="-2"/>
        </w:rPr>
        <w:t>culpa:</w:t>
      </w:r>
    </w:p>
    <w:p w14:paraId="1BE6BD25" w14:textId="77777777" w:rsidR="00010D12" w:rsidRDefault="00F95448">
      <w:pPr>
        <w:pStyle w:val="PargrafodaLista"/>
        <w:numPr>
          <w:ilvl w:val="2"/>
          <w:numId w:val="27"/>
        </w:numPr>
        <w:tabs>
          <w:tab w:val="left" w:pos="946"/>
        </w:tabs>
        <w:spacing w:before="119"/>
        <w:ind w:hanging="424"/>
      </w:pPr>
      <w:r>
        <w:t>der</w:t>
      </w:r>
      <w:r>
        <w:rPr>
          <w:spacing w:val="-3"/>
        </w:rPr>
        <w:t xml:space="preserve"> </w:t>
      </w:r>
      <w:r>
        <w:t>causa</w:t>
      </w:r>
      <w:r>
        <w:rPr>
          <w:spacing w:val="-6"/>
        </w:rPr>
        <w:t xml:space="preserve"> </w:t>
      </w:r>
      <w:r>
        <w:t>à</w:t>
      </w:r>
      <w:r>
        <w:rPr>
          <w:spacing w:val="-4"/>
        </w:rPr>
        <w:t xml:space="preserve"> </w:t>
      </w:r>
      <w:r>
        <w:t>inexecução</w:t>
      </w:r>
      <w:r>
        <w:rPr>
          <w:spacing w:val="-5"/>
        </w:rPr>
        <w:t xml:space="preserve"> </w:t>
      </w:r>
      <w:r>
        <w:t>parcial</w:t>
      </w:r>
      <w:r>
        <w:rPr>
          <w:spacing w:val="-5"/>
        </w:rPr>
        <w:t xml:space="preserve"> </w:t>
      </w:r>
      <w:r>
        <w:t>da</w:t>
      </w:r>
      <w:r>
        <w:rPr>
          <w:spacing w:val="-3"/>
        </w:rPr>
        <w:t xml:space="preserve"> </w:t>
      </w:r>
      <w:r>
        <w:rPr>
          <w:spacing w:val="-4"/>
        </w:rPr>
        <w:t>ata;</w:t>
      </w:r>
    </w:p>
    <w:p w14:paraId="7DF2E8D0" w14:textId="77777777" w:rsidR="00010D12" w:rsidRDefault="00F95448">
      <w:pPr>
        <w:pStyle w:val="PargrafodaLista"/>
        <w:numPr>
          <w:ilvl w:val="2"/>
          <w:numId w:val="27"/>
        </w:numPr>
        <w:tabs>
          <w:tab w:val="left" w:pos="946"/>
        </w:tabs>
        <w:spacing w:before="121"/>
        <w:ind w:left="522" w:right="231" w:firstLine="0"/>
      </w:pPr>
      <w:r>
        <w:t>der</w:t>
      </w:r>
      <w:r>
        <w:rPr>
          <w:spacing w:val="30"/>
        </w:rPr>
        <w:t xml:space="preserve"> </w:t>
      </w:r>
      <w:r>
        <w:t>causa</w:t>
      </w:r>
      <w:r>
        <w:rPr>
          <w:spacing w:val="29"/>
        </w:rPr>
        <w:t xml:space="preserve"> </w:t>
      </w:r>
      <w:r>
        <w:t>à</w:t>
      </w:r>
      <w:r>
        <w:rPr>
          <w:spacing w:val="29"/>
        </w:rPr>
        <w:t xml:space="preserve"> </w:t>
      </w:r>
      <w:r>
        <w:t>inexecução</w:t>
      </w:r>
      <w:r>
        <w:rPr>
          <w:spacing w:val="27"/>
        </w:rPr>
        <w:t xml:space="preserve"> </w:t>
      </w:r>
      <w:r>
        <w:t>parcial</w:t>
      </w:r>
      <w:r>
        <w:rPr>
          <w:spacing w:val="30"/>
        </w:rPr>
        <w:t xml:space="preserve"> </w:t>
      </w:r>
      <w:r>
        <w:t>da</w:t>
      </w:r>
      <w:r>
        <w:rPr>
          <w:spacing w:val="29"/>
        </w:rPr>
        <w:t xml:space="preserve"> </w:t>
      </w:r>
      <w:r>
        <w:t>ata</w:t>
      </w:r>
      <w:r>
        <w:rPr>
          <w:spacing w:val="30"/>
        </w:rPr>
        <w:t xml:space="preserve"> </w:t>
      </w:r>
      <w:r>
        <w:t>que</w:t>
      </w:r>
      <w:r>
        <w:rPr>
          <w:spacing w:val="29"/>
        </w:rPr>
        <w:t xml:space="preserve"> </w:t>
      </w:r>
      <w:r>
        <w:t>cause</w:t>
      </w:r>
      <w:r>
        <w:rPr>
          <w:spacing w:val="29"/>
        </w:rPr>
        <w:t xml:space="preserve"> </w:t>
      </w:r>
      <w:r>
        <w:t>grave</w:t>
      </w:r>
      <w:r>
        <w:rPr>
          <w:spacing w:val="29"/>
        </w:rPr>
        <w:t xml:space="preserve"> </w:t>
      </w:r>
      <w:r>
        <w:t>dano</w:t>
      </w:r>
      <w:r>
        <w:rPr>
          <w:spacing w:val="29"/>
        </w:rPr>
        <w:t xml:space="preserve"> </w:t>
      </w:r>
      <w:r>
        <w:t>à</w:t>
      </w:r>
      <w:r>
        <w:rPr>
          <w:spacing w:val="29"/>
        </w:rPr>
        <w:t xml:space="preserve"> </w:t>
      </w:r>
      <w:r>
        <w:t>Administração</w:t>
      </w:r>
      <w:r>
        <w:rPr>
          <w:spacing w:val="29"/>
        </w:rPr>
        <w:t xml:space="preserve"> </w:t>
      </w:r>
      <w:r>
        <w:t>ou</w:t>
      </w:r>
      <w:r>
        <w:rPr>
          <w:spacing w:val="30"/>
        </w:rPr>
        <w:t xml:space="preserve"> </w:t>
      </w:r>
      <w:r>
        <w:t>ao funcionamento dos serviços públicos ou ao interesse coletivo;</w:t>
      </w:r>
    </w:p>
    <w:p w14:paraId="6ADA727D" w14:textId="77777777" w:rsidR="00010D12" w:rsidRDefault="00F95448">
      <w:pPr>
        <w:pStyle w:val="PargrafodaLista"/>
        <w:numPr>
          <w:ilvl w:val="2"/>
          <w:numId w:val="27"/>
        </w:numPr>
        <w:tabs>
          <w:tab w:val="left" w:pos="946"/>
        </w:tabs>
        <w:spacing w:before="118"/>
        <w:ind w:hanging="424"/>
      </w:pPr>
      <w:r>
        <w:t>der</w:t>
      </w:r>
      <w:r>
        <w:rPr>
          <w:spacing w:val="-3"/>
        </w:rPr>
        <w:t xml:space="preserve"> </w:t>
      </w:r>
      <w:r>
        <w:t>causa</w:t>
      </w:r>
      <w:r>
        <w:rPr>
          <w:spacing w:val="-6"/>
        </w:rPr>
        <w:t xml:space="preserve"> </w:t>
      </w:r>
      <w:r>
        <w:t>à</w:t>
      </w:r>
      <w:r>
        <w:rPr>
          <w:spacing w:val="-4"/>
        </w:rPr>
        <w:t xml:space="preserve"> </w:t>
      </w:r>
      <w:r>
        <w:t>inexecução</w:t>
      </w:r>
      <w:r>
        <w:rPr>
          <w:spacing w:val="-6"/>
        </w:rPr>
        <w:t xml:space="preserve"> </w:t>
      </w:r>
      <w:r>
        <w:t>total</w:t>
      </w:r>
      <w:r>
        <w:rPr>
          <w:spacing w:val="-3"/>
        </w:rPr>
        <w:t xml:space="preserve"> </w:t>
      </w:r>
      <w:r>
        <w:t>da</w:t>
      </w:r>
      <w:r>
        <w:rPr>
          <w:spacing w:val="-3"/>
        </w:rPr>
        <w:t xml:space="preserve"> </w:t>
      </w:r>
      <w:r>
        <w:rPr>
          <w:spacing w:val="-4"/>
        </w:rPr>
        <w:t>ata;</w:t>
      </w:r>
    </w:p>
    <w:p w14:paraId="59671A39" w14:textId="77777777" w:rsidR="00010D12" w:rsidRDefault="00F95448">
      <w:pPr>
        <w:pStyle w:val="PargrafodaLista"/>
        <w:numPr>
          <w:ilvl w:val="2"/>
          <w:numId w:val="27"/>
        </w:numPr>
        <w:tabs>
          <w:tab w:val="left" w:pos="946"/>
        </w:tabs>
        <w:spacing w:before="122"/>
        <w:ind w:left="522" w:right="231" w:firstLine="0"/>
      </w:pPr>
      <w:r>
        <w:t>ensejar</w:t>
      </w:r>
      <w:r>
        <w:rPr>
          <w:spacing w:val="40"/>
        </w:rPr>
        <w:t xml:space="preserve"> </w:t>
      </w:r>
      <w:r>
        <w:t>o</w:t>
      </w:r>
      <w:r>
        <w:rPr>
          <w:spacing w:val="40"/>
        </w:rPr>
        <w:t xml:space="preserve"> </w:t>
      </w:r>
      <w:r>
        <w:t>retardamento</w:t>
      </w:r>
      <w:r>
        <w:rPr>
          <w:spacing w:val="40"/>
        </w:rPr>
        <w:t xml:space="preserve"> </w:t>
      </w:r>
      <w:r>
        <w:t>da</w:t>
      </w:r>
      <w:r>
        <w:rPr>
          <w:spacing w:val="40"/>
        </w:rPr>
        <w:t xml:space="preserve"> </w:t>
      </w:r>
      <w:r>
        <w:t>execução</w:t>
      </w:r>
      <w:r>
        <w:rPr>
          <w:spacing w:val="40"/>
        </w:rPr>
        <w:t xml:space="preserve"> </w:t>
      </w:r>
      <w:r>
        <w:t>ou</w:t>
      </w:r>
      <w:r>
        <w:rPr>
          <w:spacing w:val="40"/>
        </w:rPr>
        <w:t xml:space="preserve"> </w:t>
      </w:r>
      <w:r>
        <w:t>da</w:t>
      </w:r>
      <w:r>
        <w:rPr>
          <w:spacing w:val="40"/>
        </w:rPr>
        <w:t xml:space="preserve"> </w:t>
      </w:r>
      <w:r>
        <w:t>entrega</w:t>
      </w:r>
      <w:r>
        <w:rPr>
          <w:spacing w:val="40"/>
        </w:rPr>
        <w:t xml:space="preserve"> </w:t>
      </w:r>
      <w:r>
        <w:t>do</w:t>
      </w:r>
      <w:r>
        <w:rPr>
          <w:spacing w:val="40"/>
        </w:rPr>
        <w:t xml:space="preserve"> </w:t>
      </w:r>
      <w:r>
        <w:t>objeto</w:t>
      </w:r>
      <w:r>
        <w:rPr>
          <w:spacing w:val="40"/>
        </w:rPr>
        <w:t xml:space="preserve"> </w:t>
      </w:r>
      <w:r>
        <w:t>da</w:t>
      </w:r>
      <w:r>
        <w:rPr>
          <w:spacing w:val="40"/>
        </w:rPr>
        <w:t xml:space="preserve"> </w:t>
      </w:r>
      <w:r>
        <w:t>contratação</w:t>
      </w:r>
      <w:r>
        <w:rPr>
          <w:spacing w:val="40"/>
        </w:rPr>
        <w:t xml:space="preserve"> </w:t>
      </w:r>
      <w:r>
        <w:t>sem motivo justificado;</w:t>
      </w:r>
    </w:p>
    <w:p w14:paraId="6365DD70" w14:textId="77777777" w:rsidR="00010D12" w:rsidRDefault="00F95448">
      <w:pPr>
        <w:pStyle w:val="PargrafodaLista"/>
        <w:numPr>
          <w:ilvl w:val="2"/>
          <w:numId w:val="27"/>
        </w:numPr>
        <w:tabs>
          <w:tab w:val="left" w:pos="946"/>
        </w:tabs>
        <w:ind w:hanging="424"/>
      </w:pPr>
      <w:r>
        <w:t>apresentar</w:t>
      </w:r>
      <w:r>
        <w:rPr>
          <w:spacing w:val="-8"/>
        </w:rPr>
        <w:t xml:space="preserve"> </w:t>
      </w:r>
      <w:r>
        <w:t>documentação</w:t>
      </w:r>
      <w:r>
        <w:rPr>
          <w:spacing w:val="-7"/>
        </w:rPr>
        <w:t xml:space="preserve"> </w:t>
      </w:r>
      <w:r>
        <w:t>falsa</w:t>
      </w:r>
      <w:r>
        <w:rPr>
          <w:spacing w:val="-6"/>
        </w:rPr>
        <w:t xml:space="preserve"> </w:t>
      </w:r>
      <w:r>
        <w:t>ou</w:t>
      </w:r>
      <w:r>
        <w:rPr>
          <w:spacing w:val="-8"/>
        </w:rPr>
        <w:t xml:space="preserve"> </w:t>
      </w:r>
      <w:r>
        <w:t>prestar</w:t>
      </w:r>
      <w:r>
        <w:rPr>
          <w:spacing w:val="-6"/>
        </w:rPr>
        <w:t xml:space="preserve"> </w:t>
      </w:r>
      <w:r>
        <w:t>declaração</w:t>
      </w:r>
      <w:r>
        <w:rPr>
          <w:spacing w:val="-4"/>
        </w:rPr>
        <w:t xml:space="preserve"> </w:t>
      </w:r>
      <w:r>
        <w:t>falsa</w:t>
      </w:r>
      <w:r>
        <w:rPr>
          <w:spacing w:val="-8"/>
        </w:rPr>
        <w:t xml:space="preserve"> </w:t>
      </w:r>
      <w:r>
        <w:t>durante</w:t>
      </w:r>
      <w:r>
        <w:rPr>
          <w:spacing w:val="-6"/>
        </w:rPr>
        <w:t xml:space="preserve"> </w:t>
      </w:r>
      <w:r>
        <w:t>a</w:t>
      </w:r>
      <w:r>
        <w:rPr>
          <w:spacing w:val="-9"/>
        </w:rPr>
        <w:t xml:space="preserve"> </w:t>
      </w:r>
      <w:r>
        <w:t>execução</w:t>
      </w:r>
      <w:r>
        <w:rPr>
          <w:spacing w:val="-6"/>
        </w:rPr>
        <w:t xml:space="preserve"> </w:t>
      </w:r>
      <w:r>
        <w:t>da</w:t>
      </w:r>
      <w:r>
        <w:rPr>
          <w:spacing w:val="-6"/>
        </w:rPr>
        <w:t xml:space="preserve"> </w:t>
      </w:r>
      <w:r>
        <w:rPr>
          <w:spacing w:val="-4"/>
        </w:rPr>
        <w:t>ata;</w:t>
      </w:r>
    </w:p>
    <w:p w14:paraId="55ECFEA2" w14:textId="77777777" w:rsidR="00010D12" w:rsidRDefault="00F95448">
      <w:pPr>
        <w:pStyle w:val="PargrafodaLista"/>
        <w:numPr>
          <w:ilvl w:val="2"/>
          <w:numId w:val="27"/>
        </w:numPr>
        <w:tabs>
          <w:tab w:val="left" w:pos="946"/>
        </w:tabs>
        <w:ind w:hanging="424"/>
      </w:pPr>
      <w:r>
        <w:t>praticar</w:t>
      </w:r>
      <w:r>
        <w:rPr>
          <w:spacing w:val="-5"/>
        </w:rPr>
        <w:t xml:space="preserve"> </w:t>
      </w:r>
      <w:r>
        <w:t>ato</w:t>
      </w:r>
      <w:r>
        <w:rPr>
          <w:spacing w:val="-6"/>
        </w:rPr>
        <w:t xml:space="preserve"> </w:t>
      </w:r>
      <w:r>
        <w:t>fraudulento</w:t>
      </w:r>
      <w:r>
        <w:rPr>
          <w:spacing w:val="-5"/>
        </w:rPr>
        <w:t xml:space="preserve"> </w:t>
      </w:r>
      <w:r>
        <w:t>na</w:t>
      </w:r>
      <w:r>
        <w:rPr>
          <w:spacing w:val="-4"/>
        </w:rPr>
        <w:t xml:space="preserve"> </w:t>
      </w:r>
      <w:r>
        <w:t>execução</w:t>
      </w:r>
      <w:r>
        <w:rPr>
          <w:spacing w:val="-6"/>
        </w:rPr>
        <w:t xml:space="preserve"> </w:t>
      </w:r>
      <w:r>
        <w:t>da</w:t>
      </w:r>
      <w:r>
        <w:rPr>
          <w:spacing w:val="-4"/>
        </w:rPr>
        <w:t xml:space="preserve"> ata;</w:t>
      </w:r>
    </w:p>
    <w:p w14:paraId="7FF16ABC" w14:textId="77777777" w:rsidR="00010D12" w:rsidRDefault="00F95448">
      <w:pPr>
        <w:pStyle w:val="PargrafodaLista"/>
        <w:numPr>
          <w:ilvl w:val="2"/>
          <w:numId w:val="27"/>
        </w:numPr>
        <w:tabs>
          <w:tab w:val="left" w:pos="946"/>
        </w:tabs>
        <w:spacing w:before="119"/>
        <w:ind w:hanging="424"/>
      </w:pPr>
      <w:r>
        <w:t>comportar-se</w:t>
      </w:r>
      <w:r>
        <w:rPr>
          <w:spacing w:val="-9"/>
        </w:rPr>
        <w:t xml:space="preserve"> </w:t>
      </w:r>
      <w:r>
        <w:t>de</w:t>
      </w:r>
      <w:r>
        <w:rPr>
          <w:spacing w:val="-6"/>
        </w:rPr>
        <w:t xml:space="preserve"> </w:t>
      </w:r>
      <w:r>
        <w:t>modo</w:t>
      </w:r>
      <w:r>
        <w:rPr>
          <w:spacing w:val="-5"/>
        </w:rPr>
        <w:t xml:space="preserve"> </w:t>
      </w:r>
      <w:r>
        <w:t>inidôneo</w:t>
      </w:r>
      <w:r>
        <w:rPr>
          <w:spacing w:val="-5"/>
        </w:rPr>
        <w:t xml:space="preserve"> </w:t>
      </w:r>
      <w:r>
        <w:t>ou</w:t>
      </w:r>
      <w:r>
        <w:rPr>
          <w:spacing w:val="-4"/>
        </w:rPr>
        <w:t xml:space="preserve"> </w:t>
      </w:r>
      <w:r>
        <w:t>cometer</w:t>
      </w:r>
      <w:r>
        <w:rPr>
          <w:spacing w:val="-6"/>
        </w:rPr>
        <w:t xml:space="preserve"> </w:t>
      </w:r>
      <w:r>
        <w:t>fraude</w:t>
      </w:r>
      <w:r>
        <w:rPr>
          <w:spacing w:val="-4"/>
        </w:rPr>
        <w:t xml:space="preserve"> </w:t>
      </w:r>
      <w:r>
        <w:t>de</w:t>
      </w:r>
      <w:r>
        <w:rPr>
          <w:spacing w:val="-3"/>
        </w:rPr>
        <w:t xml:space="preserve"> </w:t>
      </w:r>
      <w:r>
        <w:t>qualquer</w:t>
      </w:r>
      <w:r>
        <w:rPr>
          <w:spacing w:val="-5"/>
        </w:rPr>
        <w:t xml:space="preserve"> </w:t>
      </w:r>
      <w:r>
        <w:rPr>
          <w:spacing w:val="-2"/>
        </w:rPr>
        <w:t>natureza;</w:t>
      </w:r>
    </w:p>
    <w:p w14:paraId="6B989EFD" w14:textId="77777777" w:rsidR="00010D12" w:rsidRDefault="00F95448">
      <w:pPr>
        <w:pStyle w:val="PargrafodaLista"/>
        <w:numPr>
          <w:ilvl w:val="2"/>
          <w:numId w:val="27"/>
        </w:numPr>
        <w:tabs>
          <w:tab w:val="left" w:pos="946"/>
        </w:tabs>
        <w:spacing w:before="121"/>
        <w:ind w:hanging="424"/>
      </w:pPr>
      <w:r>
        <w:t>praticar</w:t>
      </w:r>
      <w:r>
        <w:rPr>
          <w:spacing w:val="-7"/>
        </w:rPr>
        <w:t xml:space="preserve"> </w:t>
      </w:r>
      <w:r>
        <w:t>ato</w:t>
      </w:r>
      <w:r>
        <w:rPr>
          <w:spacing w:val="-5"/>
        </w:rPr>
        <w:t xml:space="preserve"> </w:t>
      </w:r>
      <w:r>
        <w:t>lesivo</w:t>
      </w:r>
      <w:r>
        <w:rPr>
          <w:spacing w:val="-3"/>
        </w:rPr>
        <w:t xml:space="preserve"> </w:t>
      </w:r>
      <w:r>
        <w:t>previsto</w:t>
      </w:r>
      <w:r>
        <w:rPr>
          <w:spacing w:val="-3"/>
        </w:rPr>
        <w:t xml:space="preserve"> </w:t>
      </w:r>
      <w:r>
        <w:t>no</w:t>
      </w:r>
      <w:r>
        <w:rPr>
          <w:spacing w:val="-1"/>
        </w:rPr>
        <w:t xml:space="preserve"> </w:t>
      </w:r>
      <w:hyperlink r:id="rId79" w:anchor="art5">
        <w:r>
          <w:rPr>
            <w:color w:val="0000FF"/>
            <w:u w:val="single" w:color="0000FF"/>
          </w:rPr>
          <w:t>art.</w:t>
        </w:r>
        <w:r>
          <w:rPr>
            <w:color w:val="0000FF"/>
            <w:spacing w:val="-1"/>
            <w:u w:val="single" w:color="0000FF"/>
          </w:rPr>
          <w:t xml:space="preserve"> </w:t>
        </w:r>
        <w:r>
          <w:rPr>
            <w:color w:val="0000FF"/>
            <w:u w:val="single" w:color="0000FF"/>
          </w:rPr>
          <w:t>5º</w:t>
        </w:r>
        <w:r>
          <w:rPr>
            <w:color w:val="0000FF"/>
            <w:spacing w:val="-2"/>
            <w:u w:val="single" w:color="0000FF"/>
          </w:rPr>
          <w:t xml:space="preserve"> </w:t>
        </w:r>
        <w:r>
          <w:rPr>
            <w:color w:val="0000FF"/>
            <w:u w:val="single" w:color="0000FF"/>
          </w:rPr>
          <w:t>da</w:t>
        </w:r>
        <w:r>
          <w:rPr>
            <w:color w:val="0000FF"/>
            <w:spacing w:val="-5"/>
            <w:u w:val="single" w:color="0000FF"/>
          </w:rPr>
          <w:t xml:space="preserve"> </w:t>
        </w:r>
        <w:r>
          <w:rPr>
            <w:color w:val="0000FF"/>
            <w:u w:val="single" w:color="0000FF"/>
          </w:rPr>
          <w:t>Lei</w:t>
        </w:r>
        <w:r>
          <w:rPr>
            <w:color w:val="0000FF"/>
            <w:spacing w:val="-3"/>
            <w:u w:val="single" w:color="0000FF"/>
          </w:rPr>
          <w:t xml:space="preserve"> </w:t>
        </w:r>
        <w:r>
          <w:rPr>
            <w:color w:val="0000FF"/>
            <w:u w:val="single" w:color="0000FF"/>
          </w:rPr>
          <w:t>nº 12.846,</w:t>
        </w:r>
        <w:r>
          <w:rPr>
            <w:color w:val="0000FF"/>
            <w:spacing w:val="-2"/>
            <w:u w:val="single" w:color="0000FF"/>
          </w:rPr>
          <w:t xml:space="preserve"> </w:t>
        </w:r>
        <w:r>
          <w:rPr>
            <w:color w:val="0000FF"/>
            <w:u w:val="single" w:color="0000FF"/>
          </w:rPr>
          <w:t>de</w:t>
        </w:r>
        <w:r>
          <w:rPr>
            <w:color w:val="0000FF"/>
            <w:spacing w:val="-5"/>
            <w:u w:val="single" w:color="0000FF"/>
          </w:rPr>
          <w:t xml:space="preserve"> </w:t>
        </w:r>
        <w:r>
          <w:rPr>
            <w:color w:val="0000FF"/>
            <w:u w:val="single" w:color="0000FF"/>
          </w:rPr>
          <w:t>1º</w:t>
        </w:r>
        <w:r>
          <w:rPr>
            <w:color w:val="0000FF"/>
            <w:spacing w:val="-4"/>
            <w:u w:val="single" w:color="0000FF"/>
          </w:rPr>
          <w:t xml:space="preserve"> </w:t>
        </w:r>
        <w:r>
          <w:rPr>
            <w:color w:val="0000FF"/>
            <w:u w:val="single" w:color="0000FF"/>
          </w:rPr>
          <w:t>de</w:t>
        </w:r>
        <w:r>
          <w:rPr>
            <w:color w:val="0000FF"/>
            <w:spacing w:val="-3"/>
            <w:u w:val="single" w:color="0000FF"/>
          </w:rPr>
          <w:t xml:space="preserve"> </w:t>
        </w:r>
        <w:r>
          <w:rPr>
            <w:color w:val="0000FF"/>
            <w:u w:val="single" w:color="0000FF"/>
          </w:rPr>
          <w:t>agosto</w:t>
        </w:r>
        <w:r>
          <w:rPr>
            <w:color w:val="0000FF"/>
            <w:spacing w:val="-5"/>
            <w:u w:val="single" w:color="0000FF"/>
          </w:rPr>
          <w:t xml:space="preserve"> </w:t>
        </w:r>
        <w:r>
          <w:rPr>
            <w:color w:val="0000FF"/>
            <w:u w:val="single" w:color="0000FF"/>
          </w:rPr>
          <w:t>de</w:t>
        </w:r>
        <w:r>
          <w:rPr>
            <w:color w:val="0000FF"/>
            <w:spacing w:val="-5"/>
            <w:u w:val="single" w:color="0000FF"/>
          </w:rPr>
          <w:t xml:space="preserve"> </w:t>
        </w:r>
        <w:r>
          <w:rPr>
            <w:color w:val="0000FF"/>
            <w:spacing w:val="-2"/>
            <w:u w:val="single" w:color="0000FF"/>
          </w:rPr>
          <w:t>2013</w:t>
        </w:r>
      </w:hyperlink>
      <w:r>
        <w:rPr>
          <w:spacing w:val="-2"/>
        </w:rPr>
        <w:t>.</w:t>
      </w:r>
    </w:p>
    <w:p w14:paraId="591830F1" w14:textId="77777777" w:rsidR="00010D12" w:rsidRDefault="00F95448">
      <w:pPr>
        <w:pStyle w:val="PargrafodaLista"/>
        <w:numPr>
          <w:ilvl w:val="1"/>
          <w:numId w:val="27"/>
        </w:numPr>
        <w:tabs>
          <w:tab w:val="left" w:pos="747"/>
        </w:tabs>
        <w:spacing w:before="119"/>
        <w:ind w:left="238" w:right="228" w:firstLine="0"/>
      </w:pPr>
      <w:r>
        <w:t xml:space="preserve">- Serão aplicadas ao contratado que incorrer nas infrações acima descritas as seguintes </w:t>
      </w:r>
      <w:r>
        <w:rPr>
          <w:spacing w:val="-2"/>
        </w:rPr>
        <w:t>sanções:</w:t>
      </w:r>
    </w:p>
    <w:p w14:paraId="101A7016" w14:textId="77777777" w:rsidR="00010D12" w:rsidRDefault="00F95448">
      <w:pPr>
        <w:pStyle w:val="PargrafodaLista"/>
        <w:numPr>
          <w:ilvl w:val="2"/>
          <w:numId w:val="27"/>
        </w:numPr>
        <w:tabs>
          <w:tab w:val="left" w:pos="944"/>
        </w:tabs>
        <w:ind w:left="944" w:hanging="346"/>
      </w:pPr>
      <w:r>
        <w:rPr>
          <w:spacing w:val="-2"/>
        </w:rPr>
        <w:t>Advertência;</w:t>
      </w:r>
    </w:p>
    <w:p w14:paraId="614AA9FF" w14:textId="77777777" w:rsidR="00010D12" w:rsidRDefault="00F95448">
      <w:pPr>
        <w:pStyle w:val="PargrafodaLista"/>
        <w:numPr>
          <w:ilvl w:val="2"/>
          <w:numId w:val="27"/>
        </w:numPr>
        <w:tabs>
          <w:tab w:val="left" w:pos="944"/>
        </w:tabs>
        <w:spacing w:before="119"/>
        <w:ind w:left="944" w:hanging="346"/>
      </w:pPr>
      <w:r>
        <w:rPr>
          <w:spacing w:val="-2"/>
        </w:rPr>
        <w:t>Multa;</w:t>
      </w:r>
    </w:p>
    <w:p w14:paraId="086889B6" w14:textId="77777777" w:rsidR="00010D12" w:rsidRDefault="00F95448">
      <w:pPr>
        <w:pStyle w:val="PargrafodaLista"/>
        <w:numPr>
          <w:ilvl w:val="2"/>
          <w:numId w:val="27"/>
        </w:numPr>
        <w:tabs>
          <w:tab w:val="left" w:pos="945"/>
        </w:tabs>
        <w:spacing w:before="122"/>
        <w:ind w:left="945" w:hanging="347"/>
      </w:pPr>
      <w:r>
        <w:t>Impedimento</w:t>
      </w:r>
      <w:r>
        <w:rPr>
          <w:spacing w:val="-7"/>
        </w:rPr>
        <w:t xml:space="preserve"> </w:t>
      </w:r>
      <w:r>
        <w:t>de</w:t>
      </w:r>
      <w:r>
        <w:rPr>
          <w:spacing w:val="-5"/>
        </w:rPr>
        <w:t xml:space="preserve"> </w:t>
      </w:r>
      <w:r>
        <w:t>licitar</w:t>
      </w:r>
      <w:r>
        <w:rPr>
          <w:spacing w:val="-5"/>
        </w:rPr>
        <w:t xml:space="preserve"> </w:t>
      </w:r>
      <w:r>
        <w:t>e</w:t>
      </w:r>
      <w:r>
        <w:rPr>
          <w:spacing w:val="-7"/>
        </w:rPr>
        <w:t xml:space="preserve"> </w:t>
      </w:r>
      <w:r>
        <w:t>contratar</w:t>
      </w:r>
      <w:r>
        <w:rPr>
          <w:spacing w:val="-5"/>
        </w:rPr>
        <w:t xml:space="preserve"> </w:t>
      </w:r>
      <w:r>
        <w:rPr>
          <w:spacing w:val="-10"/>
        </w:rPr>
        <w:t>e</w:t>
      </w:r>
    </w:p>
    <w:p w14:paraId="2D77B813" w14:textId="77777777" w:rsidR="00010D12" w:rsidRDefault="00F95448">
      <w:pPr>
        <w:pStyle w:val="PargrafodaLista"/>
        <w:numPr>
          <w:ilvl w:val="2"/>
          <w:numId w:val="27"/>
        </w:numPr>
        <w:tabs>
          <w:tab w:val="left" w:pos="944"/>
          <w:tab w:val="left" w:pos="958"/>
        </w:tabs>
        <w:spacing w:before="119"/>
        <w:ind w:left="958" w:right="228" w:hanging="360"/>
      </w:pPr>
      <w:r>
        <w:t>Declaração de inidoneidade para licitar ou contratar, enquanto perdurarem os motivos determinantes da punição ou até que seja promovida sua reabilitação perante a própria autoridade que aplicou a penalidade.</w:t>
      </w:r>
    </w:p>
    <w:p w14:paraId="64DD8A24" w14:textId="77777777" w:rsidR="00010D12" w:rsidRDefault="00F95448">
      <w:pPr>
        <w:pStyle w:val="PargrafodaLista"/>
        <w:numPr>
          <w:ilvl w:val="1"/>
          <w:numId w:val="27"/>
        </w:numPr>
        <w:tabs>
          <w:tab w:val="left" w:pos="487"/>
        </w:tabs>
        <w:ind w:left="487" w:right="4350" w:hanging="487"/>
        <w:jc w:val="right"/>
      </w:pPr>
      <w:r>
        <w:t>-</w:t>
      </w:r>
      <w:r>
        <w:rPr>
          <w:spacing w:val="-3"/>
        </w:rPr>
        <w:t xml:space="preserve"> </w:t>
      </w:r>
      <w:r>
        <w:t>Na</w:t>
      </w:r>
      <w:r>
        <w:rPr>
          <w:spacing w:val="-4"/>
        </w:rPr>
        <w:t xml:space="preserve"> </w:t>
      </w:r>
      <w:r>
        <w:t>aplicação</w:t>
      </w:r>
      <w:r>
        <w:rPr>
          <w:spacing w:val="-6"/>
        </w:rPr>
        <w:t xml:space="preserve"> </w:t>
      </w:r>
      <w:r>
        <w:t>das</w:t>
      </w:r>
      <w:r>
        <w:rPr>
          <w:spacing w:val="-5"/>
        </w:rPr>
        <w:t xml:space="preserve"> </w:t>
      </w:r>
      <w:r>
        <w:t>sanções</w:t>
      </w:r>
      <w:r>
        <w:rPr>
          <w:spacing w:val="-3"/>
        </w:rPr>
        <w:t xml:space="preserve"> </w:t>
      </w:r>
      <w:r>
        <w:t>serão</w:t>
      </w:r>
      <w:r>
        <w:rPr>
          <w:spacing w:val="-4"/>
        </w:rPr>
        <w:t xml:space="preserve"> </w:t>
      </w:r>
      <w:r>
        <w:rPr>
          <w:spacing w:val="-2"/>
        </w:rPr>
        <w:t>considerados:</w:t>
      </w:r>
    </w:p>
    <w:p w14:paraId="22096DBB" w14:textId="77777777" w:rsidR="00010D12" w:rsidRDefault="00F95448">
      <w:pPr>
        <w:pStyle w:val="PargrafodaLista"/>
        <w:numPr>
          <w:ilvl w:val="2"/>
          <w:numId w:val="27"/>
        </w:numPr>
        <w:tabs>
          <w:tab w:val="left" w:pos="346"/>
        </w:tabs>
        <w:spacing w:before="121"/>
        <w:ind w:left="346" w:right="4253" w:hanging="346"/>
        <w:jc w:val="right"/>
      </w:pPr>
      <w:r>
        <w:t>A</w:t>
      </w:r>
      <w:r>
        <w:rPr>
          <w:spacing w:val="-4"/>
        </w:rPr>
        <w:t xml:space="preserve"> </w:t>
      </w:r>
      <w:r>
        <w:t>natureza</w:t>
      </w:r>
      <w:r>
        <w:rPr>
          <w:spacing w:val="-4"/>
        </w:rPr>
        <w:t xml:space="preserve"> </w:t>
      </w:r>
      <w:r>
        <w:t>e</w:t>
      </w:r>
      <w:r>
        <w:rPr>
          <w:spacing w:val="-6"/>
        </w:rPr>
        <w:t xml:space="preserve"> </w:t>
      </w:r>
      <w:r>
        <w:t>a</w:t>
      </w:r>
      <w:r>
        <w:rPr>
          <w:spacing w:val="-4"/>
        </w:rPr>
        <w:t xml:space="preserve"> </w:t>
      </w:r>
      <w:r>
        <w:t>gravidade</w:t>
      </w:r>
      <w:r>
        <w:rPr>
          <w:spacing w:val="-4"/>
        </w:rPr>
        <w:t xml:space="preserve"> </w:t>
      </w:r>
      <w:r>
        <w:t>da</w:t>
      </w:r>
      <w:r>
        <w:rPr>
          <w:spacing w:val="-4"/>
        </w:rPr>
        <w:t xml:space="preserve"> </w:t>
      </w:r>
      <w:r>
        <w:t>infração</w:t>
      </w:r>
      <w:r>
        <w:rPr>
          <w:spacing w:val="-5"/>
        </w:rPr>
        <w:t xml:space="preserve"> </w:t>
      </w:r>
      <w:r>
        <w:rPr>
          <w:spacing w:val="-2"/>
        </w:rPr>
        <w:t>cometida.</w:t>
      </w:r>
    </w:p>
    <w:p w14:paraId="31D5B84F" w14:textId="4E53A39D" w:rsidR="00B85B7E" w:rsidRPr="00B85B7E" w:rsidRDefault="00F95448" w:rsidP="00B85B7E">
      <w:pPr>
        <w:pStyle w:val="PargrafodaLista"/>
        <w:numPr>
          <w:ilvl w:val="2"/>
          <w:numId w:val="27"/>
        </w:numPr>
        <w:tabs>
          <w:tab w:val="left" w:pos="944"/>
        </w:tabs>
        <w:spacing w:before="119"/>
        <w:ind w:left="944" w:hanging="346"/>
      </w:pPr>
      <w:r>
        <w:t>As</w:t>
      </w:r>
      <w:r>
        <w:rPr>
          <w:spacing w:val="-4"/>
        </w:rPr>
        <w:t xml:space="preserve"> </w:t>
      </w:r>
      <w:r>
        <w:t>peculiaridades</w:t>
      </w:r>
      <w:r>
        <w:rPr>
          <w:spacing w:val="-4"/>
        </w:rPr>
        <w:t xml:space="preserve"> </w:t>
      </w:r>
      <w:r>
        <w:t>do</w:t>
      </w:r>
      <w:r>
        <w:rPr>
          <w:spacing w:val="-7"/>
        </w:rPr>
        <w:t xml:space="preserve"> </w:t>
      </w:r>
      <w:r>
        <w:t>caso</w:t>
      </w:r>
      <w:r>
        <w:rPr>
          <w:spacing w:val="-4"/>
        </w:rPr>
        <w:t xml:space="preserve"> </w:t>
      </w:r>
      <w:r>
        <w:rPr>
          <w:spacing w:val="-2"/>
        </w:rPr>
        <w:t>concreto.</w:t>
      </w:r>
    </w:p>
    <w:p w14:paraId="4E0FF11E" w14:textId="77777777" w:rsidR="00B85B7E" w:rsidRPr="00B85B7E" w:rsidRDefault="00B85B7E" w:rsidP="00B85B7E"/>
    <w:p w14:paraId="72758958" w14:textId="77777777" w:rsidR="00010D12" w:rsidRDefault="00F95448">
      <w:pPr>
        <w:pStyle w:val="PargrafodaLista"/>
        <w:numPr>
          <w:ilvl w:val="2"/>
          <w:numId w:val="27"/>
        </w:numPr>
        <w:tabs>
          <w:tab w:val="left" w:pos="945"/>
        </w:tabs>
        <w:spacing w:before="0"/>
        <w:ind w:left="945" w:hanging="347"/>
      </w:pPr>
      <w:r>
        <w:t>As</w:t>
      </w:r>
      <w:r>
        <w:rPr>
          <w:spacing w:val="-6"/>
        </w:rPr>
        <w:t xml:space="preserve"> </w:t>
      </w:r>
      <w:r>
        <w:t>circunstâncias</w:t>
      </w:r>
      <w:r>
        <w:rPr>
          <w:spacing w:val="-6"/>
        </w:rPr>
        <w:t xml:space="preserve"> </w:t>
      </w:r>
      <w:r>
        <w:t>agravantes</w:t>
      </w:r>
      <w:r>
        <w:rPr>
          <w:spacing w:val="-5"/>
        </w:rPr>
        <w:t xml:space="preserve"> </w:t>
      </w:r>
      <w:r>
        <w:t>ou</w:t>
      </w:r>
      <w:r>
        <w:rPr>
          <w:spacing w:val="-8"/>
        </w:rPr>
        <w:t xml:space="preserve"> </w:t>
      </w:r>
      <w:r>
        <w:rPr>
          <w:spacing w:val="-2"/>
        </w:rPr>
        <w:t>atenuantes.</w:t>
      </w:r>
    </w:p>
    <w:p w14:paraId="2222FB51" w14:textId="77777777" w:rsidR="00010D12" w:rsidRDefault="00F95448">
      <w:pPr>
        <w:pStyle w:val="PargrafodaLista"/>
        <w:numPr>
          <w:ilvl w:val="2"/>
          <w:numId w:val="27"/>
        </w:numPr>
        <w:tabs>
          <w:tab w:val="left" w:pos="944"/>
        </w:tabs>
        <w:spacing w:before="121"/>
        <w:ind w:left="944" w:hanging="346"/>
      </w:pPr>
      <w:r>
        <w:t>Os</w:t>
      </w:r>
      <w:r>
        <w:rPr>
          <w:spacing w:val="-4"/>
        </w:rPr>
        <w:t xml:space="preserve"> </w:t>
      </w:r>
      <w:r>
        <w:t>danos</w:t>
      </w:r>
      <w:r>
        <w:rPr>
          <w:spacing w:val="-3"/>
        </w:rPr>
        <w:t xml:space="preserve"> </w:t>
      </w:r>
      <w:r>
        <w:t>que</w:t>
      </w:r>
      <w:r>
        <w:rPr>
          <w:spacing w:val="-6"/>
        </w:rPr>
        <w:t xml:space="preserve"> </w:t>
      </w:r>
      <w:r>
        <w:t>dela</w:t>
      </w:r>
      <w:r>
        <w:rPr>
          <w:spacing w:val="-4"/>
        </w:rPr>
        <w:t xml:space="preserve"> </w:t>
      </w:r>
      <w:r>
        <w:t>provierem</w:t>
      </w:r>
      <w:r>
        <w:rPr>
          <w:spacing w:val="-5"/>
        </w:rPr>
        <w:t xml:space="preserve"> </w:t>
      </w:r>
      <w:r>
        <w:t>para</w:t>
      </w:r>
      <w:r>
        <w:rPr>
          <w:spacing w:val="-5"/>
        </w:rPr>
        <w:t xml:space="preserve"> </w:t>
      </w:r>
      <w:r>
        <w:t>a</w:t>
      </w:r>
      <w:r>
        <w:rPr>
          <w:spacing w:val="-4"/>
        </w:rPr>
        <w:t xml:space="preserve"> </w:t>
      </w:r>
      <w:r>
        <w:t>Administração</w:t>
      </w:r>
      <w:r>
        <w:rPr>
          <w:spacing w:val="-3"/>
        </w:rPr>
        <w:t xml:space="preserve"> </w:t>
      </w:r>
      <w:r>
        <w:rPr>
          <w:spacing w:val="-2"/>
        </w:rPr>
        <w:t>Pública.</w:t>
      </w:r>
    </w:p>
    <w:p w14:paraId="33102021" w14:textId="77777777" w:rsidR="00010D12" w:rsidRDefault="00F95448">
      <w:pPr>
        <w:pStyle w:val="PargrafodaLista"/>
        <w:numPr>
          <w:ilvl w:val="2"/>
          <w:numId w:val="27"/>
        </w:numPr>
        <w:tabs>
          <w:tab w:val="left" w:pos="944"/>
          <w:tab w:val="left" w:pos="958"/>
        </w:tabs>
        <w:spacing w:before="119"/>
        <w:ind w:left="958" w:right="226" w:hanging="360"/>
      </w:pPr>
      <w:r>
        <w:t>A implantação ou o aperfeiçoamento de programa de integridade, conforme normas e orientações dos órgãos de controle.</w:t>
      </w:r>
    </w:p>
    <w:p w14:paraId="0CAD5354" w14:textId="77777777" w:rsidR="00010D12" w:rsidRDefault="00F95448">
      <w:pPr>
        <w:pStyle w:val="PargrafodaLista"/>
        <w:numPr>
          <w:ilvl w:val="1"/>
          <w:numId w:val="27"/>
        </w:numPr>
        <w:tabs>
          <w:tab w:val="left" w:pos="756"/>
        </w:tabs>
        <w:spacing w:before="121"/>
        <w:ind w:left="238" w:right="229" w:firstLine="0"/>
      </w:pPr>
      <w:r>
        <w:t>- A multa será recolhida em percentual de 0,5% a 30% incidente sobre o valor da ata, recolhida no prazo máximo de 10(dez) dias úteis, a contar da comunicação oficial.</w:t>
      </w:r>
    </w:p>
    <w:p w14:paraId="70627FF9" w14:textId="77777777" w:rsidR="00010D12" w:rsidRDefault="00F95448">
      <w:pPr>
        <w:pStyle w:val="PargrafodaLista"/>
        <w:numPr>
          <w:ilvl w:val="1"/>
          <w:numId w:val="27"/>
        </w:numPr>
        <w:tabs>
          <w:tab w:val="left" w:pos="809"/>
        </w:tabs>
        <w:ind w:left="238" w:right="226" w:firstLine="0"/>
      </w:pPr>
      <w:r>
        <w:t>- As sanções de advertência, impedimento de licitar e contratar e declaração de inidoneidade para licitar ou contratar poderão ser aplicadas, cumulativamente ou não, à penalidade de multa.</w:t>
      </w:r>
    </w:p>
    <w:p w14:paraId="0DD47815" w14:textId="77777777" w:rsidR="00010D12" w:rsidRDefault="00F95448">
      <w:pPr>
        <w:pStyle w:val="PargrafodaLista"/>
        <w:numPr>
          <w:ilvl w:val="1"/>
          <w:numId w:val="27"/>
        </w:numPr>
        <w:tabs>
          <w:tab w:val="left" w:pos="732"/>
        </w:tabs>
        <w:ind w:left="238" w:right="230" w:firstLine="0"/>
      </w:pPr>
      <w:r>
        <w:t>- Na aplicação da sanção de multa será facultada a defesa do interessado no prazo de 15 (quinze) dias úteis, contado da data de sua intimação.</w:t>
      </w:r>
    </w:p>
    <w:p w14:paraId="2B0F8496" w14:textId="77777777" w:rsidR="00010D12" w:rsidRDefault="00F95448">
      <w:pPr>
        <w:pStyle w:val="PargrafodaLista"/>
        <w:numPr>
          <w:ilvl w:val="1"/>
          <w:numId w:val="27"/>
        </w:numPr>
        <w:tabs>
          <w:tab w:val="left" w:pos="735"/>
        </w:tabs>
        <w:spacing w:before="121"/>
        <w:ind w:left="238" w:right="227" w:firstLine="0"/>
      </w:pPr>
      <w:r>
        <w:t>- Poderá ser aplicada ao responsável a sanção de declaração de inidoneidade para licitar ou contratar, em decorrência da prática das infrações administrativas previstas que justifiquem</w:t>
      </w:r>
      <w:r>
        <w:rPr>
          <w:spacing w:val="40"/>
        </w:rPr>
        <w:t xml:space="preserve"> </w:t>
      </w:r>
      <w:r>
        <w:t xml:space="preserve">a imposição de penalidade mais grave que a sanção de impedimento de licitar e contratar, cuja duração observará o prazo previsto no </w:t>
      </w:r>
      <w:hyperlink r:id="rId80" w:anchor="art156Â§5">
        <w:r>
          <w:rPr>
            <w:color w:val="0000FF"/>
            <w:u w:val="single" w:color="0000FF"/>
          </w:rPr>
          <w:t>art. 156, §5º, da Lei n.º 14.133/2021</w:t>
        </w:r>
      </w:hyperlink>
      <w:r>
        <w:t>.</w:t>
      </w:r>
    </w:p>
    <w:p w14:paraId="0D5E48DC" w14:textId="77777777" w:rsidR="00010D12" w:rsidRDefault="00F95448">
      <w:pPr>
        <w:pStyle w:val="PargrafodaLista"/>
        <w:numPr>
          <w:ilvl w:val="1"/>
          <w:numId w:val="27"/>
        </w:numPr>
        <w:tabs>
          <w:tab w:val="left" w:pos="773"/>
        </w:tabs>
        <w:spacing w:before="118"/>
        <w:ind w:left="238" w:right="229" w:firstLine="0"/>
      </w:pPr>
      <w:r>
        <w:t xml:space="preserve">- A recusa injustificada do adjudicatário em assinar a ata, ou em aceitar ou retirar o </w:t>
      </w:r>
      <w:r>
        <w:lastRenderedPageBreak/>
        <w:t>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751DD5A4" w14:textId="77777777" w:rsidR="00010D12" w:rsidRDefault="00F95448">
      <w:pPr>
        <w:pStyle w:val="PargrafodaLista"/>
        <w:numPr>
          <w:ilvl w:val="1"/>
          <w:numId w:val="27"/>
        </w:numPr>
        <w:tabs>
          <w:tab w:val="left" w:pos="790"/>
        </w:tabs>
        <w:spacing w:before="121"/>
        <w:ind w:left="238" w:right="225" w:firstLine="0"/>
      </w:pPr>
      <w:r>
        <w:t>-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499FDDA" w14:textId="77777777" w:rsidR="00010D12" w:rsidRDefault="00F95448">
      <w:pPr>
        <w:pStyle w:val="PargrafodaLista"/>
        <w:numPr>
          <w:ilvl w:val="1"/>
          <w:numId w:val="27"/>
        </w:numPr>
        <w:tabs>
          <w:tab w:val="left" w:pos="904"/>
        </w:tabs>
        <w:ind w:left="238" w:right="226" w:firstLine="0"/>
      </w:pPr>
      <w: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w:t>
      </w:r>
      <w:r>
        <w:rPr>
          <w:spacing w:val="-2"/>
        </w:rPr>
        <w:t>recebimento.</w:t>
      </w:r>
    </w:p>
    <w:p w14:paraId="72AC3EAD" w14:textId="77777777" w:rsidR="00010D12" w:rsidRDefault="00F95448">
      <w:pPr>
        <w:pStyle w:val="PargrafodaLista"/>
        <w:numPr>
          <w:ilvl w:val="1"/>
          <w:numId w:val="27"/>
        </w:numPr>
        <w:tabs>
          <w:tab w:val="left" w:pos="864"/>
        </w:tabs>
        <w:ind w:left="238" w:right="227" w:firstLine="0"/>
      </w:pPr>
      <w:r>
        <w:t>- O recurso e o pedido de reconsideração terão efeito suspensivo do ato ou da decisão recorrida até que sobrevenha decisão final da autoridade competente.</w:t>
      </w:r>
    </w:p>
    <w:p w14:paraId="54ED72AD" w14:textId="77777777" w:rsidR="00010D12" w:rsidRDefault="00F95448">
      <w:pPr>
        <w:pStyle w:val="PargrafodaLista"/>
        <w:numPr>
          <w:ilvl w:val="1"/>
          <w:numId w:val="27"/>
        </w:numPr>
        <w:tabs>
          <w:tab w:val="left" w:pos="883"/>
        </w:tabs>
        <w:spacing w:before="121"/>
        <w:ind w:left="238" w:right="229" w:firstLine="0"/>
      </w:pPr>
      <w:r>
        <w:t>- A aplicação das sanções previstas não exclui, em hipótese alguma, a obrigação de reparação integral dos danos causados.</w:t>
      </w:r>
    </w:p>
    <w:p w14:paraId="34552C31" w14:textId="77777777" w:rsidR="00010D12" w:rsidRDefault="00010D12">
      <w:pPr>
        <w:pStyle w:val="Corpodetexto"/>
        <w:spacing w:before="240"/>
        <w:ind w:left="0"/>
      </w:pPr>
    </w:p>
    <w:p w14:paraId="428D295E" w14:textId="77777777" w:rsidR="00010D12" w:rsidRDefault="00F95448">
      <w:pPr>
        <w:pStyle w:val="Ttulo1"/>
      </w:pPr>
      <w:r>
        <w:t>CLÁUSULA</w:t>
      </w:r>
      <w:r>
        <w:rPr>
          <w:spacing w:val="-5"/>
        </w:rPr>
        <w:t xml:space="preserve"> </w:t>
      </w:r>
      <w:r>
        <w:t>DÉCIMA</w:t>
      </w:r>
      <w:r>
        <w:rPr>
          <w:spacing w:val="-6"/>
        </w:rPr>
        <w:t xml:space="preserve"> </w:t>
      </w:r>
      <w:r>
        <w:t>TERCEIRA</w:t>
      </w:r>
      <w:r>
        <w:rPr>
          <w:spacing w:val="-3"/>
        </w:rPr>
        <w:t xml:space="preserve"> </w:t>
      </w:r>
      <w:r>
        <w:t>–</w:t>
      </w:r>
      <w:r>
        <w:rPr>
          <w:spacing w:val="-6"/>
        </w:rPr>
        <w:t xml:space="preserve"> </w:t>
      </w:r>
      <w:r>
        <w:t>DA</w:t>
      </w:r>
      <w:r>
        <w:rPr>
          <w:spacing w:val="-5"/>
        </w:rPr>
        <w:t xml:space="preserve"> </w:t>
      </w:r>
      <w:r>
        <w:rPr>
          <w:spacing w:val="-2"/>
        </w:rPr>
        <w:t>ENTREGA</w:t>
      </w:r>
    </w:p>
    <w:p w14:paraId="3C78E59F" w14:textId="60E70B38" w:rsidR="00010D12" w:rsidRDefault="00F95448">
      <w:pPr>
        <w:pStyle w:val="PargrafodaLista"/>
        <w:numPr>
          <w:ilvl w:val="1"/>
          <w:numId w:val="26"/>
        </w:numPr>
        <w:tabs>
          <w:tab w:val="left" w:pos="732"/>
        </w:tabs>
        <w:spacing w:before="121"/>
        <w:ind w:right="230" w:firstLine="0"/>
      </w:pPr>
      <w:r>
        <w:rPr>
          <w:b/>
        </w:rPr>
        <w:t xml:space="preserve">- </w:t>
      </w:r>
      <w:r>
        <w:t xml:space="preserve">Os postos de combustível deverão estar situados num raio de 10km a sede do SAAE de </w:t>
      </w:r>
      <w:r w:rsidR="00E6041B">
        <w:t>Ipanema</w:t>
      </w:r>
      <w:r>
        <w:t>/MG, a título de melhor logística e estratégia do abastecimento.</w:t>
      </w:r>
    </w:p>
    <w:p w14:paraId="650D2CD6" w14:textId="77777777" w:rsidR="00B85B7E" w:rsidRPr="00B85B7E" w:rsidRDefault="00B85B7E" w:rsidP="00B85B7E"/>
    <w:p w14:paraId="5F46FFF5" w14:textId="2D212088" w:rsidR="00010D12" w:rsidRDefault="00F95448">
      <w:pPr>
        <w:pStyle w:val="PargrafodaLista"/>
        <w:numPr>
          <w:ilvl w:val="1"/>
          <w:numId w:val="25"/>
        </w:numPr>
        <w:tabs>
          <w:tab w:val="left" w:pos="751"/>
        </w:tabs>
        <w:spacing w:before="0"/>
        <w:ind w:right="230" w:firstLine="0"/>
      </w:pPr>
      <w:r>
        <w:t xml:space="preserve">– Caso a empresa vencedora não possua posto de combustíveis na sede </w:t>
      </w:r>
      <w:r w:rsidR="00E6041B">
        <w:t>de Ipanema, MG,</w:t>
      </w:r>
      <w:r>
        <w:t xml:space="preserve"> deverá fornecer e instalar um tanque na sede do município em regime de comodato, uma vez que o município não possui instalação desta natureza.</w:t>
      </w:r>
    </w:p>
    <w:p w14:paraId="41D64364" w14:textId="77777777" w:rsidR="00010D12" w:rsidRDefault="00F95448">
      <w:pPr>
        <w:pStyle w:val="PargrafodaLista"/>
        <w:numPr>
          <w:ilvl w:val="2"/>
          <w:numId w:val="25"/>
        </w:numPr>
        <w:tabs>
          <w:tab w:val="left" w:pos="948"/>
        </w:tabs>
        <w:spacing w:before="119"/>
        <w:ind w:right="227" w:firstLine="0"/>
      </w:pPr>
      <w:r>
        <w:t>– O tanque cedido em regime de comodato deverá ter capacidade mínima de 3.000</w:t>
      </w:r>
      <w:r>
        <w:rPr>
          <w:spacing w:val="40"/>
        </w:rPr>
        <w:t xml:space="preserve"> </w:t>
      </w:r>
      <w:r>
        <w:t>litros para cada tipo de combustível licitado.</w:t>
      </w:r>
    </w:p>
    <w:p w14:paraId="53E42C58" w14:textId="77777777" w:rsidR="00010D12" w:rsidRDefault="00F95448">
      <w:pPr>
        <w:pStyle w:val="PargrafodaLista"/>
        <w:numPr>
          <w:ilvl w:val="2"/>
          <w:numId w:val="25"/>
        </w:numPr>
        <w:tabs>
          <w:tab w:val="left" w:pos="989"/>
        </w:tabs>
        <w:spacing w:before="121"/>
        <w:ind w:right="231" w:firstLine="0"/>
        <w:rPr>
          <w:b/>
        </w:rPr>
      </w:pPr>
      <w:r>
        <w:t xml:space="preserve">– </w:t>
      </w:r>
      <w:r>
        <w:rPr>
          <w:b/>
        </w:rPr>
        <w:t>Prazo para abastecimento no tanque: em até 03 (três) dias, a contar do recebimento por parte da contratada da Autorização de Fornecimento - AF.</w:t>
      </w:r>
    </w:p>
    <w:p w14:paraId="7385FDB6" w14:textId="1F14C90F" w:rsidR="00010D12" w:rsidRDefault="00F95448">
      <w:pPr>
        <w:pStyle w:val="PargrafodaLista"/>
        <w:numPr>
          <w:ilvl w:val="1"/>
          <w:numId w:val="25"/>
        </w:numPr>
        <w:tabs>
          <w:tab w:val="left" w:pos="727"/>
        </w:tabs>
        <w:ind w:right="227" w:firstLine="0"/>
      </w:pPr>
      <w:r>
        <w:t>–</w:t>
      </w:r>
      <w:r>
        <w:rPr>
          <w:spacing w:val="-1"/>
        </w:rPr>
        <w:t xml:space="preserve"> </w:t>
      </w:r>
      <w:r>
        <w:t>Caso</w:t>
      </w:r>
      <w:r>
        <w:rPr>
          <w:spacing w:val="-1"/>
        </w:rPr>
        <w:t xml:space="preserve"> </w:t>
      </w:r>
      <w:r>
        <w:t>a empresa</w:t>
      </w:r>
      <w:r>
        <w:rPr>
          <w:spacing w:val="-3"/>
        </w:rPr>
        <w:t xml:space="preserve"> </w:t>
      </w:r>
      <w:r>
        <w:t>vencedora possua</w:t>
      </w:r>
      <w:r>
        <w:rPr>
          <w:spacing w:val="-3"/>
        </w:rPr>
        <w:t xml:space="preserve"> </w:t>
      </w:r>
      <w:r>
        <w:t>posto</w:t>
      </w:r>
      <w:r>
        <w:rPr>
          <w:spacing w:val="-3"/>
        </w:rPr>
        <w:t xml:space="preserve"> </w:t>
      </w:r>
      <w:r>
        <w:t>de</w:t>
      </w:r>
      <w:r>
        <w:rPr>
          <w:spacing w:val="-1"/>
        </w:rPr>
        <w:t xml:space="preserve"> </w:t>
      </w:r>
      <w:r>
        <w:t>combustíveis na</w:t>
      </w:r>
      <w:r>
        <w:rPr>
          <w:spacing w:val="-1"/>
        </w:rPr>
        <w:t xml:space="preserve"> </w:t>
      </w:r>
      <w:r>
        <w:t>sede</w:t>
      </w:r>
      <w:r>
        <w:rPr>
          <w:spacing w:val="-1"/>
        </w:rPr>
        <w:t xml:space="preserve"> </w:t>
      </w:r>
      <w:r>
        <w:t>de</w:t>
      </w:r>
      <w:r>
        <w:rPr>
          <w:spacing w:val="-1"/>
        </w:rPr>
        <w:t xml:space="preserve"> </w:t>
      </w:r>
      <w:r w:rsidR="00E6041B">
        <w:t>Ipanema, MG</w:t>
      </w:r>
      <w:r>
        <w:t>, deverá fornecer os produtos objeto deste certame em suas instalações, aos veículos do SAAE, sem custo adicional, observados os termos da proposta e do contrato.</w:t>
      </w:r>
    </w:p>
    <w:p w14:paraId="766335D6" w14:textId="77777777" w:rsidR="00010D12" w:rsidRDefault="00F95448">
      <w:pPr>
        <w:pStyle w:val="PargrafodaLista"/>
        <w:numPr>
          <w:ilvl w:val="2"/>
          <w:numId w:val="25"/>
        </w:numPr>
        <w:tabs>
          <w:tab w:val="left" w:pos="916"/>
        </w:tabs>
        <w:spacing w:before="238" w:line="252" w:lineRule="exact"/>
        <w:ind w:left="916" w:hanging="678"/>
      </w:pPr>
      <w:r>
        <w:t>–</w:t>
      </w:r>
      <w:r>
        <w:rPr>
          <w:spacing w:val="-3"/>
        </w:rPr>
        <w:t xml:space="preserve"> </w:t>
      </w:r>
      <w:r>
        <w:t>Os</w:t>
      </w:r>
      <w:r>
        <w:rPr>
          <w:spacing w:val="3"/>
        </w:rPr>
        <w:t xml:space="preserve"> </w:t>
      </w:r>
      <w:r>
        <w:t>combustíveis</w:t>
      </w:r>
      <w:r>
        <w:rPr>
          <w:spacing w:val="2"/>
        </w:rPr>
        <w:t xml:space="preserve"> </w:t>
      </w:r>
      <w:r>
        <w:t>serão fornecidos</w:t>
      </w:r>
      <w:r>
        <w:rPr>
          <w:spacing w:val="2"/>
        </w:rPr>
        <w:t xml:space="preserve"> </w:t>
      </w:r>
      <w:r>
        <w:t>à</w:t>
      </w:r>
      <w:r>
        <w:rPr>
          <w:spacing w:val="2"/>
        </w:rPr>
        <w:t xml:space="preserve"> </w:t>
      </w:r>
      <w:r>
        <w:t>granel,</w:t>
      </w:r>
      <w:r>
        <w:rPr>
          <w:spacing w:val="3"/>
        </w:rPr>
        <w:t xml:space="preserve"> </w:t>
      </w:r>
      <w:r>
        <w:t>através</w:t>
      </w:r>
      <w:r>
        <w:rPr>
          <w:spacing w:val="2"/>
        </w:rPr>
        <w:t xml:space="preserve"> </w:t>
      </w:r>
      <w:r>
        <w:t>do abastecimento</w:t>
      </w:r>
      <w:r>
        <w:rPr>
          <w:spacing w:val="3"/>
        </w:rPr>
        <w:t xml:space="preserve"> </w:t>
      </w:r>
      <w:r>
        <w:t>dos</w:t>
      </w:r>
      <w:r>
        <w:rPr>
          <w:spacing w:val="2"/>
        </w:rPr>
        <w:t xml:space="preserve"> </w:t>
      </w:r>
      <w:r>
        <w:t>veículos</w:t>
      </w:r>
      <w:r>
        <w:rPr>
          <w:spacing w:val="2"/>
        </w:rPr>
        <w:t xml:space="preserve"> </w:t>
      </w:r>
      <w:r>
        <w:rPr>
          <w:spacing w:val="-5"/>
        </w:rPr>
        <w:t>no</w:t>
      </w:r>
    </w:p>
    <w:p w14:paraId="5715435C" w14:textId="77777777" w:rsidR="00010D12" w:rsidRDefault="00F95448">
      <w:pPr>
        <w:pStyle w:val="Corpodetexto"/>
        <w:ind w:right="227"/>
        <w:jc w:val="both"/>
      </w:pPr>
      <w:r>
        <w:t>(s) posto (s) do contratado, mediante requisição datada e assinada pelo responsável do SAAE para cada veículo e/ou máquina, devendo constar em cada requisição dados identificadores do veículo ou máquina a ser abastecido.</w:t>
      </w:r>
    </w:p>
    <w:p w14:paraId="65C5FA8F" w14:textId="77777777" w:rsidR="00010D12" w:rsidRDefault="00F95448">
      <w:pPr>
        <w:pStyle w:val="PargrafodaLista"/>
        <w:numPr>
          <w:ilvl w:val="1"/>
          <w:numId w:val="25"/>
        </w:numPr>
        <w:tabs>
          <w:tab w:val="left" w:pos="763"/>
        </w:tabs>
        <w:spacing w:before="237"/>
        <w:ind w:right="228" w:firstLine="0"/>
      </w:pPr>
      <w:r>
        <w:t>– O SAAE se reserva o direito de não receber os itens licitados em desacordo com o previsto neste instrumento convocatório, podendo cancelar a Ata de Registro de Preços ou Contrato em decorrência da sua inexecução parcial ou total, sem prejuízo das demais cominações legais aplicáveis.</w:t>
      </w:r>
    </w:p>
    <w:p w14:paraId="772A2D7E" w14:textId="77777777" w:rsidR="00010D12" w:rsidRDefault="00F95448">
      <w:pPr>
        <w:pStyle w:val="PargrafodaLista"/>
        <w:numPr>
          <w:ilvl w:val="1"/>
          <w:numId w:val="25"/>
        </w:numPr>
        <w:tabs>
          <w:tab w:val="left" w:pos="744"/>
        </w:tabs>
        <w:ind w:right="231" w:firstLine="0"/>
      </w:pPr>
      <w:r>
        <w:t>– A contratada é obrigada a substituir de imediato e às suas expensas, os itens licitados em que se verifiquem irregularidades.</w:t>
      </w:r>
    </w:p>
    <w:p w14:paraId="28202A0B" w14:textId="77777777" w:rsidR="00010D12" w:rsidRDefault="00F95448">
      <w:pPr>
        <w:pStyle w:val="PargrafodaLista"/>
        <w:numPr>
          <w:ilvl w:val="1"/>
          <w:numId w:val="25"/>
        </w:numPr>
        <w:tabs>
          <w:tab w:val="left" w:pos="829"/>
        </w:tabs>
        <w:spacing w:before="121"/>
        <w:ind w:right="227" w:firstLine="0"/>
      </w:pPr>
      <w:r>
        <w:t>– O Fornecedor sujeitar-se-á fiscalização dos itens licitados no ato da entrega, reservando-se o SAAE o direito de não proceder ao recebimento, caso não encontre os mesmos em condições satisfatórias.</w:t>
      </w:r>
    </w:p>
    <w:p w14:paraId="74F9B7CB" w14:textId="77777777" w:rsidR="00010D12" w:rsidRDefault="00F95448">
      <w:pPr>
        <w:pStyle w:val="PargrafodaLista"/>
        <w:numPr>
          <w:ilvl w:val="1"/>
          <w:numId w:val="25"/>
        </w:numPr>
        <w:tabs>
          <w:tab w:val="left" w:pos="742"/>
        </w:tabs>
        <w:ind w:right="229" w:firstLine="0"/>
      </w:pPr>
      <w:r>
        <w:lastRenderedPageBreak/>
        <w:t>– Correrão por conta da contratada todas as despesas com seguros, transporte, tributos, encargos trabalhistas e previdenciários, decorrentes da entrega e da própria aquisição dos</w:t>
      </w:r>
      <w:r>
        <w:rPr>
          <w:spacing w:val="40"/>
        </w:rPr>
        <w:t xml:space="preserve"> </w:t>
      </w:r>
      <w:r>
        <w:t>itens licitados.</w:t>
      </w:r>
    </w:p>
    <w:p w14:paraId="2B0CD1BF" w14:textId="77777777" w:rsidR="00010D12" w:rsidRDefault="00010D12">
      <w:pPr>
        <w:pStyle w:val="Corpodetexto"/>
        <w:spacing w:before="240"/>
        <w:ind w:left="0"/>
      </w:pPr>
    </w:p>
    <w:p w14:paraId="25D74E8D" w14:textId="77777777" w:rsidR="00010D12" w:rsidRDefault="00F95448">
      <w:pPr>
        <w:pStyle w:val="Ttulo1"/>
        <w:spacing w:before="1"/>
      </w:pPr>
      <w:r>
        <w:t>CLÁUSULA</w:t>
      </w:r>
      <w:r>
        <w:rPr>
          <w:spacing w:val="-5"/>
        </w:rPr>
        <w:t xml:space="preserve"> </w:t>
      </w:r>
      <w:r>
        <w:t>DÉCIMA</w:t>
      </w:r>
      <w:r>
        <w:rPr>
          <w:spacing w:val="-4"/>
        </w:rPr>
        <w:t xml:space="preserve"> </w:t>
      </w:r>
      <w:r>
        <w:t>QUARTA</w:t>
      </w:r>
      <w:r>
        <w:rPr>
          <w:spacing w:val="-5"/>
        </w:rPr>
        <w:t xml:space="preserve"> </w:t>
      </w:r>
      <w:r>
        <w:t>–</w:t>
      </w:r>
      <w:r>
        <w:rPr>
          <w:spacing w:val="-5"/>
        </w:rPr>
        <w:t xml:space="preserve"> </w:t>
      </w:r>
      <w:r>
        <w:rPr>
          <w:spacing w:val="-2"/>
        </w:rPr>
        <w:t>PUBLICAÇÃO</w:t>
      </w:r>
    </w:p>
    <w:p w14:paraId="4FED399C" w14:textId="46B5BEAA" w:rsidR="00010D12" w:rsidRDefault="00F95448" w:rsidP="001D001C">
      <w:pPr>
        <w:pStyle w:val="PargrafodaLista"/>
        <w:numPr>
          <w:ilvl w:val="1"/>
          <w:numId w:val="24"/>
        </w:numPr>
        <w:tabs>
          <w:tab w:val="left" w:pos="758"/>
        </w:tabs>
        <w:spacing w:before="119"/>
        <w:ind w:right="226"/>
      </w:pPr>
      <w:r>
        <w:rPr>
          <w:b/>
        </w:rPr>
        <w:t xml:space="preserve">- </w:t>
      </w:r>
      <w:r>
        <w:t>Incumbirá ao contratante divulgar o presente instrumento no sítio do Diário Oficial d</w:t>
      </w:r>
      <w:r w:rsidR="004C6EE9">
        <w:t xml:space="preserve">a AMM </w:t>
      </w:r>
      <w:r>
        <w:t xml:space="preserve">e no site </w:t>
      </w:r>
      <w:hyperlink r:id="rId81" w:history="1">
        <w:r w:rsidR="004C6EE9" w:rsidRPr="001E24C8">
          <w:rPr>
            <w:rStyle w:val="Hyperlink"/>
          </w:rPr>
          <w:t>www.saaeipanema</w:t>
        </w:r>
      </w:hyperlink>
      <w:r w:rsidR="004C6EE9">
        <w:rPr>
          <w:color w:val="0000FF"/>
          <w:u w:val="single" w:color="0000FF"/>
        </w:rPr>
        <w:t>mg.com.br</w:t>
      </w:r>
      <w:hyperlink r:id="rId82">
        <w:r>
          <w:t>.</w:t>
        </w:r>
      </w:hyperlink>
      <w:r>
        <w:t xml:space="preserve"> e </w:t>
      </w:r>
      <w:hyperlink r:id="rId83" w:history="1">
        <w:r w:rsidR="001D001C" w:rsidRPr="002968E0">
          <w:rPr>
            <w:rStyle w:val="Hyperlink"/>
          </w:rPr>
          <w:t>https://www.diariomunicipal.com.br/amm-mg/</w:t>
        </w:r>
      </w:hyperlink>
      <w:r w:rsidR="001D001C">
        <w:rPr>
          <w:color w:val="0070C0"/>
          <w:u w:val="single"/>
        </w:rPr>
        <w:t xml:space="preserve">, </w:t>
      </w:r>
      <w:r>
        <w:t xml:space="preserve">na forma prevista no </w:t>
      </w:r>
      <w:hyperlink r:id="rId84" w:anchor="art94">
        <w:r>
          <w:rPr>
            <w:color w:val="0000FF"/>
            <w:u w:val="single" w:color="0000FF"/>
          </w:rPr>
          <w:t xml:space="preserve">art. </w:t>
        </w:r>
        <w:r w:rsidRPr="004C6EE9">
          <w:rPr>
            <w:color w:val="0070C0"/>
            <w:u w:val="single" w:color="0000FF"/>
          </w:rPr>
          <w:t>94 da Lei 14</w:t>
        </w:r>
        <w:r>
          <w:rPr>
            <w:color w:val="0000FF"/>
            <w:u w:val="single" w:color="0000FF"/>
          </w:rPr>
          <w:t>.133, de 2021</w:t>
        </w:r>
      </w:hyperlink>
      <w:r>
        <w:t>.</w:t>
      </w:r>
    </w:p>
    <w:p w14:paraId="5AC7ECF6" w14:textId="77777777" w:rsidR="00010D12" w:rsidRDefault="00010D12">
      <w:pPr>
        <w:pStyle w:val="Corpodetexto"/>
        <w:spacing w:before="239"/>
        <w:ind w:left="0"/>
      </w:pPr>
    </w:p>
    <w:p w14:paraId="42DA8AA9" w14:textId="77777777" w:rsidR="00010D12" w:rsidRDefault="00F95448">
      <w:pPr>
        <w:pStyle w:val="Ttulo1"/>
        <w:spacing w:before="1"/>
      </w:pPr>
      <w:r>
        <w:t>CLÁUSULA</w:t>
      </w:r>
      <w:r>
        <w:rPr>
          <w:spacing w:val="-4"/>
        </w:rPr>
        <w:t xml:space="preserve"> </w:t>
      </w:r>
      <w:r>
        <w:t>DÉCIMA</w:t>
      </w:r>
      <w:r>
        <w:rPr>
          <w:spacing w:val="-2"/>
        </w:rPr>
        <w:t xml:space="preserve"> </w:t>
      </w:r>
      <w:r>
        <w:t>SEXTA</w:t>
      </w:r>
      <w:r>
        <w:rPr>
          <w:spacing w:val="-3"/>
        </w:rPr>
        <w:t xml:space="preserve"> </w:t>
      </w:r>
      <w:r>
        <w:t>–</w:t>
      </w:r>
      <w:r>
        <w:rPr>
          <w:spacing w:val="-7"/>
        </w:rPr>
        <w:t xml:space="preserve"> </w:t>
      </w:r>
      <w:r>
        <w:t>DO</w:t>
      </w:r>
      <w:r>
        <w:rPr>
          <w:spacing w:val="-5"/>
        </w:rPr>
        <w:t xml:space="preserve"> </w:t>
      </w:r>
      <w:r>
        <w:rPr>
          <w:spacing w:val="-4"/>
        </w:rPr>
        <w:t>FORO:</w:t>
      </w:r>
    </w:p>
    <w:p w14:paraId="6CFAC05C" w14:textId="14C416BD" w:rsidR="0043145B" w:rsidRPr="0043145B" w:rsidRDefault="00F95448" w:rsidP="0043145B">
      <w:pPr>
        <w:pStyle w:val="PargrafodaLista"/>
        <w:numPr>
          <w:ilvl w:val="1"/>
          <w:numId w:val="23"/>
        </w:numPr>
        <w:tabs>
          <w:tab w:val="left" w:pos="730"/>
        </w:tabs>
        <w:spacing w:before="122"/>
        <w:ind w:right="227" w:firstLine="0"/>
      </w:pPr>
      <w:r>
        <w:t xml:space="preserve">- As partes elegem o Foro da Comarca de </w:t>
      </w:r>
      <w:r w:rsidR="00B01F9F">
        <w:t>Ipanema</w:t>
      </w:r>
      <w:r>
        <w:t>/MG, com renúncia a qualquer outro, por</w:t>
      </w:r>
      <w:r>
        <w:rPr>
          <w:spacing w:val="-1"/>
        </w:rPr>
        <w:t xml:space="preserve"> </w:t>
      </w:r>
      <w:r>
        <w:t>mais</w:t>
      </w:r>
      <w:r>
        <w:rPr>
          <w:spacing w:val="-2"/>
        </w:rPr>
        <w:t xml:space="preserve"> </w:t>
      </w:r>
      <w:r>
        <w:t>privilegiado que</w:t>
      </w:r>
      <w:r>
        <w:rPr>
          <w:spacing w:val="-2"/>
        </w:rPr>
        <w:t xml:space="preserve"> </w:t>
      </w:r>
      <w:r>
        <w:t>seja</w:t>
      </w:r>
      <w:r>
        <w:rPr>
          <w:spacing w:val="-1"/>
        </w:rPr>
        <w:t xml:space="preserve"> </w:t>
      </w:r>
      <w:r>
        <w:t>para</w:t>
      </w:r>
      <w:r>
        <w:rPr>
          <w:spacing w:val="-1"/>
        </w:rPr>
        <w:t xml:space="preserve"> </w:t>
      </w:r>
      <w:r>
        <w:t>dirimir</w:t>
      </w:r>
      <w:r>
        <w:rPr>
          <w:spacing w:val="-3"/>
        </w:rPr>
        <w:t xml:space="preserve"> </w:t>
      </w:r>
      <w:r>
        <w:t>as questões</w:t>
      </w:r>
      <w:r>
        <w:rPr>
          <w:spacing w:val="-2"/>
        </w:rPr>
        <w:t xml:space="preserve"> </w:t>
      </w:r>
      <w:r>
        <w:t>judiciais provenientes da</w:t>
      </w:r>
      <w:r>
        <w:rPr>
          <w:spacing w:val="-2"/>
        </w:rPr>
        <w:t xml:space="preserve"> </w:t>
      </w:r>
      <w:r>
        <w:t xml:space="preserve">presente </w:t>
      </w:r>
      <w:r>
        <w:rPr>
          <w:spacing w:val="-4"/>
        </w:rPr>
        <w:t>ata.</w:t>
      </w:r>
    </w:p>
    <w:p w14:paraId="5B3D3490" w14:textId="77777777" w:rsidR="0043145B" w:rsidRPr="0043145B" w:rsidRDefault="0043145B" w:rsidP="0043145B"/>
    <w:p w14:paraId="360EDDA7" w14:textId="77777777" w:rsidR="0043145B" w:rsidRPr="0043145B" w:rsidRDefault="0043145B" w:rsidP="0043145B"/>
    <w:p w14:paraId="205FB8F7" w14:textId="77777777" w:rsidR="00010D12" w:rsidRDefault="00F95448">
      <w:pPr>
        <w:pStyle w:val="Ttulo1"/>
      </w:pPr>
      <w:r>
        <w:t>CLÁUSULA</w:t>
      </w:r>
      <w:r>
        <w:rPr>
          <w:spacing w:val="-5"/>
        </w:rPr>
        <w:t xml:space="preserve"> </w:t>
      </w:r>
      <w:r>
        <w:t>DÉCIMA</w:t>
      </w:r>
      <w:r>
        <w:rPr>
          <w:spacing w:val="-4"/>
        </w:rPr>
        <w:t xml:space="preserve"> </w:t>
      </w:r>
      <w:r>
        <w:t>SÉTIMA</w:t>
      </w:r>
      <w:r>
        <w:rPr>
          <w:spacing w:val="-3"/>
        </w:rPr>
        <w:t xml:space="preserve"> </w:t>
      </w:r>
      <w:r>
        <w:t>–</w:t>
      </w:r>
      <w:r>
        <w:rPr>
          <w:spacing w:val="-8"/>
        </w:rPr>
        <w:t xml:space="preserve"> </w:t>
      </w:r>
      <w:r>
        <w:t>NORMAS</w:t>
      </w:r>
      <w:r>
        <w:rPr>
          <w:spacing w:val="-5"/>
        </w:rPr>
        <w:t xml:space="preserve"> </w:t>
      </w:r>
      <w:r>
        <w:rPr>
          <w:spacing w:val="-2"/>
        </w:rPr>
        <w:t>FINAIS</w:t>
      </w:r>
    </w:p>
    <w:p w14:paraId="13479EB8" w14:textId="77777777" w:rsidR="00010D12" w:rsidRDefault="00F95448">
      <w:pPr>
        <w:pStyle w:val="PargrafodaLista"/>
        <w:numPr>
          <w:ilvl w:val="1"/>
          <w:numId w:val="22"/>
        </w:numPr>
        <w:tabs>
          <w:tab w:val="left" w:pos="845"/>
        </w:tabs>
        <w:spacing w:before="119"/>
        <w:ind w:right="229" w:firstLine="0"/>
      </w:pPr>
      <w:r>
        <w:t>A</w:t>
      </w:r>
      <w:r>
        <w:rPr>
          <w:spacing w:val="40"/>
        </w:rPr>
        <w:t xml:space="preserve"> </w:t>
      </w:r>
      <w:r>
        <w:t>presente</w:t>
      </w:r>
      <w:r>
        <w:rPr>
          <w:spacing w:val="40"/>
        </w:rPr>
        <w:t xml:space="preserve"> </w:t>
      </w:r>
      <w:r>
        <w:t>ata</w:t>
      </w:r>
      <w:r>
        <w:rPr>
          <w:spacing w:val="40"/>
        </w:rPr>
        <w:t xml:space="preserve"> </w:t>
      </w:r>
      <w:r>
        <w:t>reger-se-á</w:t>
      </w:r>
      <w:r>
        <w:rPr>
          <w:spacing w:val="40"/>
        </w:rPr>
        <w:t xml:space="preserve"> </w:t>
      </w:r>
      <w:r>
        <w:t>pelas</w:t>
      </w:r>
      <w:r>
        <w:rPr>
          <w:spacing w:val="40"/>
        </w:rPr>
        <w:t xml:space="preserve"> </w:t>
      </w:r>
      <w:r>
        <w:t>seguintes</w:t>
      </w:r>
      <w:r>
        <w:rPr>
          <w:spacing w:val="40"/>
        </w:rPr>
        <w:t xml:space="preserve"> </w:t>
      </w:r>
      <w:r>
        <w:t>normas</w:t>
      </w:r>
      <w:r>
        <w:rPr>
          <w:spacing w:val="40"/>
        </w:rPr>
        <w:t xml:space="preserve"> </w:t>
      </w:r>
      <w:r>
        <w:t>legais:</w:t>
      </w:r>
      <w:r>
        <w:rPr>
          <w:spacing w:val="40"/>
        </w:rPr>
        <w:t xml:space="preserve"> </w:t>
      </w:r>
      <w:r>
        <w:t>Lei</w:t>
      </w:r>
      <w:r>
        <w:rPr>
          <w:spacing w:val="40"/>
        </w:rPr>
        <w:t xml:space="preserve"> </w:t>
      </w:r>
      <w:r>
        <w:t>Federal</w:t>
      </w:r>
      <w:r>
        <w:rPr>
          <w:spacing w:val="40"/>
        </w:rPr>
        <w:t xml:space="preserve"> </w:t>
      </w:r>
      <w:r>
        <w:t>nº</w:t>
      </w:r>
      <w:r>
        <w:rPr>
          <w:spacing w:val="40"/>
        </w:rPr>
        <w:t xml:space="preserve"> </w:t>
      </w:r>
      <w:r>
        <w:t>14.133/21, Decreto Federal nº 10.024/19.</w:t>
      </w:r>
    </w:p>
    <w:p w14:paraId="3DA0BB28" w14:textId="77777777" w:rsidR="00010D12" w:rsidRDefault="00F95448">
      <w:pPr>
        <w:pStyle w:val="PargrafodaLista"/>
        <w:numPr>
          <w:ilvl w:val="1"/>
          <w:numId w:val="22"/>
        </w:numPr>
        <w:tabs>
          <w:tab w:val="left" w:pos="794"/>
        </w:tabs>
        <w:spacing w:before="121"/>
        <w:ind w:right="229" w:firstLine="0"/>
      </w:pPr>
      <w:r>
        <w:t>Os casos omissos serão dirimidos, com observância da legislação regedora, em especial a Lei Federal n° 14.133/21 e Decreto Federal nº 10.024/19.</w:t>
      </w:r>
    </w:p>
    <w:p w14:paraId="5A38BDDA" w14:textId="77777777" w:rsidR="00010D12" w:rsidRDefault="00F95448">
      <w:pPr>
        <w:pStyle w:val="PargrafodaLista"/>
        <w:numPr>
          <w:ilvl w:val="1"/>
          <w:numId w:val="22"/>
        </w:numPr>
        <w:tabs>
          <w:tab w:val="left" w:pos="791"/>
        </w:tabs>
        <w:ind w:right="231" w:firstLine="0"/>
      </w:pPr>
      <w:r>
        <w:t>Justos e</w:t>
      </w:r>
      <w:r>
        <w:rPr>
          <w:spacing w:val="-2"/>
        </w:rPr>
        <w:t xml:space="preserve"> </w:t>
      </w:r>
      <w:r>
        <w:t>contratados, firmam a</w:t>
      </w:r>
      <w:r>
        <w:rPr>
          <w:spacing w:val="-2"/>
        </w:rPr>
        <w:t xml:space="preserve"> </w:t>
      </w:r>
      <w:r>
        <w:t>presente</w:t>
      </w:r>
      <w:r>
        <w:rPr>
          <w:spacing w:val="-1"/>
        </w:rPr>
        <w:t xml:space="preserve"> </w:t>
      </w:r>
      <w:r>
        <w:t>ata, e</w:t>
      </w:r>
      <w:r>
        <w:rPr>
          <w:spacing w:val="-2"/>
        </w:rPr>
        <w:t xml:space="preserve"> </w:t>
      </w:r>
      <w:r>
        <w:t>três</w:t>
      </w:r>
      <w:r>
        <w:rPr>
          <w:spacing w:val="-2"/>
        </w:rPr>
        <w:t xml:space="preserve"> </w:t>
      </w:r>
      <w:r>
        <w:t>vias de</w:t>
      </w:r>
      <w:r>
        <w:rPr>
          <w:spacing w:val="-2"/>
        </w:rPr>
        <w:t xml:space="preserve"> </w:t>
      </w:r>
      <w:r>
        <w:t>igual</w:t>
      </w:r>
      <w:r>
        <w:rPr>
          <w:spacing w:val="-3"/>
        </w:rPr>
        <w:t xml:space="preserve"> </w:t>
      </w:r>
      <w:r>
        <w:t>teor e</w:t>
      </w:r>
      <w:r>
        <w:rPr>
          <w:spacing w:val="-2"/>
        </w:rPr>
        <w:t xml:space="preserve"> </w:t>
      </w:r>
      <w:r>
        <w:t>forma</w:t>
      </w:r>
      <w:r>
        <w:rPr>
          <w:spacing w:val="-2"/>
        </w:rPr>
        <w:t xml:space="preserve"> </w:t>
      </w:r>
      <w:r>
        <w:t>na</w:t>
      </w:r>
      <w:r>
        <w:rPr>
          <w:spacing w:val="-2"/>
        </w:rPr>
        <w:t xml:space="preserve"> </w:t>
      </w:r>
      <w:r>
        <w:t>presença de duas testemunhas, para que produza os efeitos legais.</w:t>
      </w:r>
    </w:p>
    <w:p w14:paraId="4DD8499C" w14:textId="77777777" w:rsidR="00010D12" w:rsidRDefault="00010D12">
      <w:pPr>
        <w:pStyle w:val="Corpodetexto"/>
        <w:spacing w:before="240"/>
        <w:ind w:left="0"/>
      </w:pPr>
    </w:p>
    <w:p w14:paraId="7D8CB159" w14:textId="77777777" w:rsidR="00010D12" w:rsidRDefault="00F95448">
      <w:pPr>
        <w:pStyle w:val="Corpodetexto"/>
        <w:tabs>
          <w:tab w:val="left" w:leader="dot" w:pos="6350"/>
          <w:tab w:val="left" w:pos="6898"/>
          <w:tab w:val="left" w:pos="8732"/>
        </w:tabs>
        <w:ind w:left="4761"/>
      </w:pPr>
      <w:r>
        <w:rPr>
          <w:spacing w:val="-10"/>
        </w:rPr>
        <w:t>.</w:t>
      </w:r>
      <w:r>
        <w:tab/>
        <w:t xml:space="preserve">, </w:t>
      </w:r>
      <w:r>
        <w:rPr>
          <w:u w:val="single"/>
        </w:rPr>
        <w:tab/>
      </w:r>
      <w:r>
        <w:t xml:space="preserve">de </w:t>
      </w:r>
      <w:r>
        <w:rPr>
          <w:u w:val="single"/>
        </w:rPr>
        <w:tab/>
      </w:r>
      <w:r>
        <w:t>de</w:t>
      </w:r>
      <w:r>
        <w:rPr>
          <w:spacing w:val="-5"/>
        </w:rPr>
        <w:t xml:space="preserve"> </w:t>
      </w:r>
      <w:r>
        <w:rPr>
          <w:spacing w:val="-2"/>
        </w:rPr>
        <w:t>2024.</w:t>
      </w:r>
    </w:p>
    <w:p w14:paraId="197C8EB5" w14:textId="77777777" w:rsidR="00010D12" w:rsidRDefault="00010D12">
      <w:pPr>
        <w:pStyle w:val="Corpodetexto"/>
        <w:ind w:left="0"/>
        <w:rPr>
          <w:sz w:val="20"/>
        </w:rPr>
      </w:pPr>
    </w:p>
    <w:p w14:paraId="5A7B7478" w14:textId="77777777" w:rsidR="00010D12" w:rsidRDefault="00010D12">
      <w:pPr>
        <w:pStyle w:val="Corpodetexto"/>
        <w:ind w:left="0"/>
        <w:rPr>
          <w:sz w:val="20"/>
        </w:rPr>
      </w:pPr>
    </w:p>
    <w:p w14:paraId="4D2FFAB5" w14:textId="77777777" w:rsidR="00010D12" w:rsidRDefault="00F95448">
      <w:pPr>
        <w:pStyle w:val="Corpodetexto"/>
        <w:spacing w:before="23"/>
        <w:ind w:left="0"/>
        <w:rPr>
          <w:sz w:val="20"/>
        </w:rPr>
      </w:pPr>
      <w:r>
        <w:rPr>
          <w:noProof/>
          <w:lang w:val="pt-BR" w:eastAsia="pt-BR"/>
        </w:rPr>
        <mc:AlternateContent>
          <mc:Choice Requires="wps">
            <w:drawing>
              <wp:anchor distT="0" distB="0" distL="0" distR="0" simplePos="0" relativeHeight="487602688" behindDoc="1" locked="0" layoutInCell="1" allowOverlap="1" wp14:anchorId="0C64E2FB" wp14:editId="15646C9C">
                <wp:simplePos x="0" y="0"/>
                <wp:positionH relativeFrom="page">
                  <wp:posOffset>2510282</wp:posOffset>
                </wp:positionH>
                <wp:positionV relativeFrom="paragraph">
                  <wp:posOffset>176208</wp:posOffset>
                </wp:positionV>
                <wp:extent cx="2720975" cy="127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20975" cy="1270"/>
                        </a:xfrm>
                        <a:custGeom>
                          <a:avLst/>
                          <a:gdLst/>
                          <a:ahLst/>
                          <a:cxnLst/>
                          <a:rect l="l" t="t" r="r" b="b"/>
                          <a:pathLst>
                            <a:path w="2720975">
                              <a:moveTo>
                                <a:pt x="0" y="0"/>
                              </a:moveTo>
                              <a:lnTo>
                                <a:pt x="2720728"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2FCE8B8" id="Graphic 39" o:spid="_x0000_s1026" style="position:absolute;margin-left:197.65pt;margin-top:13.85pt;width:214.25pt;height:.1pt;z-index:-15713792;visibility:visible;mso-wrap-style:square;mso-wrap-distance-left:0;mso-wrap-distance-top:0;mso-wrap-distance-right:0;mso-wrap-distance-bottom:0;mso-position-horizontal:absolute;mso-position-horizontal-relative:page;mso-position-vertical:absolute;mso-position-vertical-relative:text;v-text-anchor:top" coordsize="27209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" path="m,l2720728,e" filled="f" strokeweight=".24536mm">
                <v:path arrowok="t"/>
                <w10:wrap type="topAndBottom" anchorx="page"/>
              </v:shape>
            </w:pict>
          </mc:Fallback>
        </mc:AlternateContent>
      </w:r>
    </w:p>
    <w:p w14:paraId="44B1C6CC" w14:textId="4DC9B939" w:rsidR="00010D12" w:rsidRDefault="00F95448">
      <w:pPr>
        <w:spacing w:before="121"/>
        <w:ind w:left="1242" w:right="1237"/>
        <w:jc w:val="center"/>
        <w:rPr>
          <w:b/>
          <w:spacing w:val="-2"/>
        </w:rPr>
      </w:pPr>
      <w:r>
        <w:rPr>
          <w:b/>
          <w:spacing w:val="-2"/>
        </w:rPr>
        <w:t>Contratante</w:t>
      </w:r>
    </w:p>
    <w:p w14:paraId="4ED3A47C" w14:textId="285A0EA7" w:rsidR="00DB3D81" w:rsidRDefault="00DB3D81">
      <w:pPr>
        <w:spacing w:before="121"/>
        <w:ind w:left="1242" w:right="1237"/>
        <w:jc w:val="center"/>
        <w:rPr>
          <w:b/>
          <w:spacing w:val="-2"/>
        </w:rPr>
      </w:pPr>
    </w:p>
    <w:p w14:paraId="21F0DBD6" w14:textId="77777777" w:rsidR="00DB3D81" w:rsidRDefault="00DB3D81">
      <w:pPr>
        <w:spacing w:before="121"/>
        <w:ind w:left="1242" w:right="1237"/>
        <w:jc w:val="center"/>
        <w:rPr>
          <w:b/>
        </w:rPr>
      </w:pPr>
    </w:p>
    <w:p w14:paraId="7324602A" w14:textId="77777777" w:rsidR="00010D12" w:rsidRDefault="00F95448">
      <w:pPr>
        <w:pStyle w:val="Corpodetexto"/>
        <w:spacing w:before="111"/>
        <w:ind w:left="0"/>
        <w:rPr>
          <w:b/>
          <w:sz w:val="20"/>
        </w:rPr>
      </w:pPr>
      <w:r>
        <w:rPr>
          <w:noProof/>
          <w:lang w:val="pt-BR" w:eastAsia="pt-BR"/>
        </w:rPr>
        <mc:AlternateContent>
          <mc:Choice Requires="wps">
            <w:drawing>
              <wp:anchor distT="0" distB="0" distL="0" distR="0" simplePos="0" relativeHeight="487603200" behindDoc="1" locked="0" layoutInCell="1" allowOverlap="1" wp14:anchorId="48A763B4" wp14:editId="58A8D1B9">
                <wp:simplePos x="0" y="0"/>
                <wp:positionH relativeFrom="page">
                  <wp:posOffset>2470657</wp:posOffset>
                </wp:positionH>
                <wp:positionV relativeFrom="paragraph">
                  <wp:posOffset>232071</wp:posOffset>
                </wp:positionV>
                <wp:extent cx="2799080" cy="127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9080" cy="1270"/>
                        </a:xfrm>
                        <a:custGeom>
                          <a:avLst/>
                          <a:gdLst/>
                          <a:ahLst/>
                          <a:cxnLst/>
                          <a:rect l="l" t="t" r="r" b="b"/>
                          <a:pathLst>
                            <a:path w="2799080">
                              <a:moveTo>
                                <a:pt x="0" y="0"/>
                              </a:moveTo>
                              <a:lnTo>
                                <a:pt x="2798455"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C8DD879" id="Graphic 40" o:spid="_x0000_s1026" style="position:absolute;margin-left:194.55pt;margin-top:18.25pt;width:220.4pt;height:.1pt;z-index:-15713280;visibility:visible;mso-wrap-style:square;mso-wrap-distance-left:0;mso-wrap-distance-top:0;mso-wrap-distance-right:0;mso-wrap-distance-bottom:0;mso-position-horizontal:absolute;mso-position-horizontal-relative:page;mso-position-vertical:absolute;mso-position-vertical-relative:text;v-text-anchor:top" coordsize="27990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" path="m,l2798455,e" filled="f" strokeweight=".24536mm">
                <v:path arrowok="t"/>
                <w10:wrap type="topAndBottom" anchorx="page"/>
              </v:shape>
            </w:pict>
          </mc:Fallback>
        </mc:AlternateContent>
      </w:r>
    </w:p>
    <w:p w14:paraId="558A2637" w14:textId="77777777" w:rsidR="00010D12" w:rsidRDefault="00F95448">
      <w:pPr>
        <w:spacing w:before="121"/>
        <w:ind w:left="1299" w:right="1232"/>
        <w:jc w:val="center"/>
        <w:rPr>
          <w:b/>
        </w:rPr>
      </w:pPr>
      <w:r>
        <w:rPr>
          <w:b/>
          <w:spacing w:val="-2"/>
        </w:rPr>
        <w:t>Contratado</w:t>
      </w:r>
    </w:p>
    <w:p w14:paraId="2FE8E8AB" w14:textId="77777777" w:rsidR="00010D12" w:rsidRDefault="00010D12">
      <w:pPr>
        <w:pStyle w:val="Corpodetexto"/>
        <w:spacing w:before="241"/>
        <w:ind w:left="0"/>
        <w:rPr>
          <w:b/>
        </w:rPr>
      </w:pPr>
    </w:p>
    <w:p w14:paraId="1532B60D" w14:textId="77777777" w:rsidR="00010D12" w:rsidRDefault="00F95448">
      <w:pPr>
        <w:ind w:left="238"/>
        <w:rPr>
          <w:b/>
        </w:rPr>
      </w:pPr>
      <w:r>
        <w:rPr>
          <w:b/>
          <w:spacing w:val="-2"/>
          <w:u w:val="single"/>
        </w:rPr>
        <w:t>TESTEMUNHAS:</w:t>
      </w:r>
    </w:p>
    <w:p w14:paraId="557EC09A" w14:textId="302E58F1" w:rsidR="00010D12" w:rsidRPr="00DB3D81" w:rsidRDefault="00F95448">
      <w:pPr>
        <w:pStyle w:val="PargrafodaLista"/>
        <w:numPr>
          <w:ilvl w:val="0"/>
          <w:numId w:val="21"/>
        </w:numPr>
        <w:tabs>
          <w:tab w:val="left" w:pos="433"/>
          <w:tab w:val="left" w:pos="4283"/>
        </w:tabs>
        <w:spacing w:before="119"/>
        <w:ind w:left="433" w:hanging="195"/>
        <w:rPr>
          <w:b/>
        </w:rPr>
      </w:pPr>
      <w:r>
        <w:rPr>
          <w:b/>
          <w:u w:val="single"/>
        </w:rPr>
        <w:t xml:space="preserve"> </w:t>
      </w:r>
      <w:r>
        <w:rPr>
          <w:b/>
          <w:u w:val="single"/>
        </w:rPr>
        <w:tab/>
      </w:r>
    </w:p>
    <w:p w14:paraId="7D16D1DD" w14:textId="29E23C5C" w:rsidR="00DB3D81" w:rsidRDefault="00DB3D81" w:rsidP="00DB3D81">
      <w:pPr>
        <w:tabs>
          <w:tab w:val="left" w:pos="433"/>
          <w:tab w:val="left" w:pos="4283"/>
        </w:tabs>
        <w:spacing w:before="119"/>
        <w:rPr>
          <w:b/>
        </w:rPr>
      </w:pPr>
    </w:p>
    <w:p w14:paraId="67326046" w14:textId="77777777" w:rsidR="00DB3D81" w:rsidRPr="00DB3D81" w:rsidRDefault="00DB3D81" w:rsidP="00DB3D81">
      <w:pPr>
        <w:tabs>
          <w:tab w:val="left" w:pos="433"/>
          <w:tab w:val="left" w:pos="4283"/>
        </w:tabs>
        <w:spacing w:before="119"/>
        <w:rPr>
          <w:b/>
        </w:rPr>
      </w:pPr>
    </w:p>
    <w:p w14:paraId="7AAFB067" w14:textId="77777777" w:rsidR="00010D12" w:rsidRDefault="00F95448">
      <w:pPr>
        <w:pStyle w:val="PargrafodaLista"/>
        <w:numPr>
          <w:ilvl w:val="0"/>
          <w:numId w:val="21"/>
        </w:numPr>
        <w:tabs>
          <w:tab w:val="left" w:pos="496"/>
          <w:tab w:val="left" w:pos="4223"/>
        </w:tabs>
        <w:spacing w:before="121"/>
        <w:ind w:left="496" w:hanging="258"/>
        <w:rPr>
          <w:b/>
        </w:rPr>
      </w:pPr>
      <w:r>
        <w:rPr>
          <w:b/>
          <w:u w:val="single"/>
        </w:rPr>
        <w:t xml:space="preserve"> </w:t>
      </w:r>
      <w:r>
        <w:rPr>
          <w:b/>
          <w:u w:val="single"/>
        </w:rPr>
        <w:tab/>
      </w:r>
    </w:p>
    <w:p w14:paraId="410F652A" w14:textId="77777777" w:rsidR="00010D12" w:rsidRDefault="00010D12">
      <w:pPr>
        <w:sectPr w:rsidR="00010D12">
          <w:pgSz w:w="11910" w:h="16840"/>
          <w:pgMar w:top="2000" w:right="900" w:bottom="1060" w:left="1180" w:header="396" w:footer="868" w:gutter="0"/>
          <w:cols w:space="720"/>
        </w:sectPr>
      </w:pPr>
    </w:p>
    <w:p w14:paraId="0684EA05" w14:textId="77777777" w:rsidR="00010D12" w:rsidRDefault="00F95448">
      <w:pPr>
        <w:spacing w:line="355" w:lineRule="auto"/>
        <w:ind w:left="3649" w:right="3525" w:firstLine="708"/>
        <w:rPr>
          <w:b/>
        </w:rPr>
      </w:pPr>
      <w:r>
        <w:rPr>
          <w:b/>
          <w:u w:val="single"/>
        </w:rPr>
        <w:lastRenderedPageBreak/>
        <w:t>ANEXO VII</w:t>
      </w:r>
      <w:r>
        <w:rPr>
          <w:b/>
        </w:rPr>
        <w:t xml:space="preserve"> </w:t>
      </w:r>
      <w:r>
        <w:rPr>
          <w:b/>
          <w:u w:val="single"/>
        </w:rPr>
        <w:t>MINUTA</w:t>
      </w:r>
      <w:r>
        <w:rPr>
          <w:b/>
          <w:spacing w:val="-16"/>
          <w:u w:val="single"/>
        </w:rPr>
        <w:t xml:space="preserve"> </w:t>
      </w:r>
      <w:r>
        <w:rPr>
          <w:b/>
          <w:u w:val="single"/>
        </w:rPr>
        <w:t>DE</w:t>
      </w:r>
      <w:r>
        <w:rPr>
          <w:b/>
          <w:spacing w:val="-15"/>
          <w:u w:val="single"/>
        </w:rPr>
        <w:t xml:space="preserve"> </w:t>
      </w:r>
      <w:r>
        <w:rPr>
          <w:b/>
          <w:u w:val="single"/>
        </w:rPr>
        <w:t>CONTRATO</w:t>
      </w:r>
    </w:p>
    <w:p w14:paraId="34126DA7" w14:textId="77777777" w:rsidR="00010D12" w:rsidRDefault="00010D12">
      <w:pPr>
        <w:pStyle w:val="Corpodetexto"/>
        <w:spacing w:before="116"/>
        <w:ind w:left="0"/>
        <w:rPr>
          <w:b/>
        </w:rPr>
      </w:pPr>
    </w:p>
    <w:p w14:paraId="42055D1C" w14:textId="7589DD26" w:rsidR="00010D12" w:rsidRDefault="00F95448">
      <w:pPr>
        <w:spacing w:before="1"/>
        <w:ind w:left="3925" w:right="227"/>
        <w:jc w:val="both"/>
      </w:pPr>
      <w:r>
        <w:t xml:space="preserve">CONTRATO QUE ENTRE SI FAZEM O </w:t>
      </w:r>
      <w:r>
        <w:rPr>
          <w:b/>
        </w:rPr>
        <w:t xml:space="preserve">SAAE DE </w:t>
      </w:r>
      <w:r w:rsidR="00DB3D81">
        <w:rPr>
          <w:b/>
        </w:rPr>
        <w:t>IPANEMA</w:t>
      </w:r>
      <w:r>
        <w:rPr>
          <w:b/>
        </w:rPr>
        <w:t xml:space="preserve">, ESTADO DE MINAS GERAIS </w:t>
      </w:r>
      <w:r>
        <w:t>E</w:t>
      </w:r>
      <w:r>
        <w:rPr>
          <w:spacing w:val="40"/>
        </w:rPr>
        <w:t xml:space="preserve"> </w:t>
      </w:r>
      <w:r>
        <w:t>A</w:t>
      </w:r>
      <w:r>
        <w:rPr>
          <w:spacing w:val="40"/>
        </w:rPr>
        <w:t xml:space="preserve">  </w:t>
      </w:r>
      <w:r>
        <w:t>EMPRESA</w:t>
      </w:r>
      <w:r>
        <w:rPr>
          <w:spacing w:val="40"/>
        </w:rPr>
        <w:t xml:space="preserve">  </w:t>
      </w:r>
      <w:r>
        <w:rPr>
          <w:b/>
        </w:rPr>
        <w:t>...........................................,</w:t>
      </w:r>
      <w:r>
        <w:rPr>
          <w:b/>
          <w:spacing w:val="40"/>
        </w:rPr>
        <w:t xml:space="preserve">  </w:t>
      </w:r>
      <w:r>
        <w:t>PARA</w:t>
      </w:r>
      <w:r>
        <w:rPr>
          <w:spacing w:val="40"/>
        </w:rPr>
        <w:t xml:space="preserve">  </w:t>
      </w:r>
      <w:r>
        <w:t>O</w:t>
      </w:r>
    </w:p>
    <w:p w14:paraId="62D1D2E9" w14:textId="77777777" w:rsidR="00010D12" w:rsidRDefault="00F95448">
      <w:pPr>
        <w:pStyle w:val="Ttulo1"/>
        <w:spacing w:before="1"/>
        <w:ind w:left="3925"/>
        <w:jc w:val="both"/>
      </w:pPr>
      <w:r>
        <w:t>FORNECIMENTO</w:t>
      </w:r>
      <w:r>
        <w:rPr>
          <w:spacing w:val="-7"/>
        </w:rPr>
        <w:t xml:space="preserve"> </w:t>
      </w:r>
      <w:r>
        <w:t>DE</w:t>
      </w:r>
      <w:r>
        <w:rPr>
          <w:spacing w:val="-7"/>
        </w:rPr>
        <w:t xml:space="preserve"> </w:t>
      </w:r>
      <w:r>
        <w:rPr>
          <w:spacing w:val="-2"/>
        </w:rPr>
        <w:t>....................................</w:t>
      </w:r>
    </w:p>
    <w:p w14:paraId="26952962" w14:textId="77777777" w:rsidR="00010D12" w:rsidRDefault="00010D12">
      <w:pPr>
        <w:pStyle w:val="Corpodetexto"/>
        <w:spacing w:before="241"/>
        <w:ind w:left="0"/>
        <w:rPr>
          <w:b/>
        </w:rPr>
      </w:pPr>
    </w:p>
    <w:p w14:paraId="43616E4A" w14:textId="77777777" w:rsidR="00010D12" w:rsidRDefault="00F95448">
      <w:pPr>
        <w:tabs>
          <w:tab w:val="left" w:pos="3623"/>
        </w:tabs>
        <w:spacing w:before="1"/>
        <w:ind w:left="238"/>
        <w:rPr>
          <w:b/>
        </w:rPr>
      </w:pPr>
      <w:r>
        <w:rPr>
          <w:b/>
        </w:rPr>
        <w:t>PROCESSO NÚMERO</w:t>
      </w:r>
      <w:r>
        <w:rPr>
          <w:b/>
          <w:spacing w:val="-1"/>
        </w:rPr>
        <w:t xml:space="preserve"> </w:t>
      </w:r>
      <w:r>
        <w:rPr>
          <w:b/>
        </w:rPr>
        <w:t xml:space="preserve">Nº </w:t>
      </w:r>
      <w:r>
        <w:rPr>
          <w:b/>
          <w:u w:val="single"/>
        </w:rPr>
        <w:tab/>
      </w:r>
      <w:r>
        <w:rPr>
          <w:b/>
          <w:spacing w:val="-4"/>
        </w:rPr>
        <w:t>/2024</w:t>
      </w:r>
    </w:p>
    <w:p w14:paraId="0BD0F6FC" w14:textId="77777777" w:rsidR="00010D12" w:rsidRDefault="00F95448">
      <w:pPr>
        <w:tabs>
          <w:tab w:val="left" w:pos="5063"/>
        </w:tabs>
        <w:spacing w:before="119" w:line="352" w:lineRule="auto"/>
        <w:ind w:left="238" w:right="4208"/>
        <w:rPr>
          <w:b/>
        </w:rPr>
      </w:pPr>
      <w:r>
        <w:rPr>
          <w:b/>
        </w:rPr>
        <w:t>LICITAÇÃO: PREGÃO ELETRÕNICO Nº</w:t>
      </w:r>
      <w:r>
        <w:rPr>
          <w:b/>
          <w:u w:val="single"/>
        </w:rPr>
        <w:tab/>
      </w:r>
      <w:r>
        <w:rPr>
          <w:b/>
          <w:spacing w:val="-2"/>
        </w:rPr>
        <w:t xml:space="preserve">/2024 </w:t>
      </w:r>
      <w:r>
        <w:rPr>
          <w:b/>
        </w:rPr>
        <w:t>REGISTRO DE PREÇO Nº 01/2024</w:t>
      </w:r>
    </w:p>
    <w:p w14:paraId="6A9FDCD0" w14:textId="77777777" w:rsidR="00010D12" w:rsidRDefault="00010D12">
      <w:pPr>
        <w:pStyle w:val="Corpodetexto"/>
        <w:spacing w:before="121"/>
        <w:ind w:left="0"/>
        <w:rPr>
          <w:b/>
        </w:rPr>
      </w:pPr>
    </w:p>
    <w:p w14:paraId="11E70B68" w14:textId="77777777" w:rsidR="00010D12" w:rsidRDefault="00F95448">
      <w:pPr>
        <w:pStyle w:val="Ttulo1"/>
      </w:pPr>
      <w:r>
        <w:rPr>
          <w:spacing w:val="-2"/>
        </w:rPr>
        <w:t>CONTRATANTE:</w:t>
      </w:r>
    </w:p>
    <w:p w14:paraId="67AD4136" w14:textId="0B5C9382" w:rsidR="00010D12" w:rsidRDefault="00F95448">
      <w:pPr>
        <w:tabs>
          <w:tab w:val="left" w:leader="dot" w:pos="9547"/>
        </w:tabs>
        <w:spacing w:before="121" w:line="237" w:lineRule="auto"/>
        <w:ind w:left="234" w:right="209"/>
        <w:jc w:val="both"/>
      </w:pPr>
      <w:r>
        <w:rPr>
          <w:b/>
        </w:rPr>
        <w:t xml:space="preserve">O SAAE - Serviço Autárquico de Água e Esgoto de </w:t>
      </w:r>
      <w:r w:rsidR="00DB3D81">
        <w:rPr>
          <w:b/>
        </w:rPr>
        <w:t>Ipanema, Minas Gerais</w:t>
      </w:r>
      <w:r>
        <w:t>, pessoa Jurídica de direito público interno,</w:t>
      </w:r>
      <w:r>
        <w:rPr>
          <w:spacing w:val="-1"/>
        </w:rPr>
        <w:t xml:space="preserve"> </w:t>
      </w:r>
      <w:r>
        <w:t xml:space="preserve">CNPJ: </w:t>
      </w:r>
      <w:r w:rsidR="00DB3D81">
        <w:t>12.512.012/0001-60,</w:t>
      </w:r>
      <w:r>
        <w:t xml:space="preserve"> localizado à Rua</w:t>
      </w:r>
      <w:r>
        <w:rPr>
          <w:spacing w:val="-3"/>
        </w:rPr>
        <w:t xml:space="preserve"> </w:t>
      </w:r>
      <w:r w:rsidR="00DB3D81">
        <w:t>Marechal Deodoro,</w:t>
      </w:r>
      <w:r>
        <w:rPr>
          <w:spacing w:val="-1"/>
        </w:rPr>
        <w:t xml:space="preserve"> </w:t>
      </w:r>
      <w:r>
        <w:t>nº</w:t>
      </w:r>
      <w:r>
        <w:rPr>
          <w:spacing w:val="-1"/>
        </w:rPr>
        <w:t xml:space="preserve"> </w:t>
      </w:r>
      <w:r w:rsidR="00DB3D81">
        <w:rPr>
          <w:spacing w:val="-1"/>
        </w:rPr>
        <w:t>227</w:t>
      </w:r>
      <w:r>
        <w:t xml:space="preserve">, bairro </w:t>
      </w:r>
      <w:r w:rsidR="009A35B4">
        <w:t>Nova Cidade</w:t>
      </w:r>
      <w:r>
        <w:t xml:space="preserve">, </w:t>
      </w:r>
      <w:r w:rsidR="00DB3D81">
        <w:t>Ipanema</w:t>
      </w:r>
      <w:r>
        <w:t>/MG, neste instrumento</w:t>
      </w:r>
      <w:r>
        <w:rPr>
          <w:spacing w:val="-1"/>
        </w:rPr>
        <w:t xml:space="preserve"> </w:t>
      </w:r>
      <w:r>
        <w:t xml:space="preserve">representado pelo Diretor, </w:t>
      </w:r>
      <w:r w:rsidR="00DB3D81">
        <w:rPr>
          <w:b/>
        </w:rPr>
        <w:t>Guilherme de Andrade Werneck</w:t>
      </w:r>
      <w:r>
        <w:t>,</w:t>
      </w:r>
      <w:r>
        <w:rPr>
          <w:spacing w:val="37"/>
        </w:rPr>
        <w:t xml:space="preserve"> </w:t>
      </w:r>
      <w:r>
        <w:t>portador</w:t>
      </w:r>
      <w:r>
        <w:rPr>
          <w:spacing w:val="37"/>
        </w:rPr>
        <w:t xml:space="preserve"> </w:t>
      </w:r>
      <w:r>
        <w:t>da</w:t>
      </w:r>
      <w:r>
        <w:rPr>
          <w:spacing w:val="35"/>
        </w:rPr>
        <w:t xml:space="preserve"> </w:t>
      </w:r>
      <w:r>
        <w:t>carteira</w:t>
      </w:r>
      <w:r>
        <w:rPr>
          <w:spacing w:val="36"/>
        </w:rPr>
        <w:t xml:space="preserve"> </w:t>
      </w:r>
      <w:r>
        <w:t>de</w:t>
      </w:r>
      <w:r>
        <w:rPr>
          <w:spacing w:val="33"/>
        </w:rPr>
        <w:t xml:space="preserve"> </w:t>
      </w:r>
      <w:r>
        <w:t>Identidade</w:t>
      </w:r>
      <w:r>
        <w:rPr>
          <w:spacing w:val="39"/>
        </w:rPr>
        <w:t xml:space="preserve"> </w:t>
      </w:r>
      <w:r>
        <w:t>n.</w:t>
      </w:r>
      <w:r>
        <w:rPr>
          <w:spacing w:val="37"/>
        </w:rPr>
        <w:t xml:space="preserve"> </w:t>
      </w:r>
      <w:r>
        <w:t>º:</w:t>
      </w:r>
      <w:r>
        <w:rPr>
          <w:spacing w:val="35"/>
        </w:rPr>
        <w:t xml:space="preserve"> </w:t>
      </w:r>
      <w:r>
        <w:t>......................</w:t>
      </w:r>
      <w:r>
        <w:rPr>
          <w:spacing w:val="37"/>
        </w:rPr>
        <w:t xml:space="preserve"> </w:t>
      </w:r>
      <w:r>
        <w:rPr>
          <w:spacing w:val="-4"/>
        </w:rPr>
        <w:t>CPF:</w:t>
      </w:r>
      <w:r>
        <w:tab/>
      </w:r>
      <w:r>
        <w:rPr>
          <w:spacing w:val="-10"/>
        </w:rPr>
        <w:t>,</w:t>
      </w:r>
    </w:p>
    <w:p w14:paraId="609E20F8" w14:textId="52D8662D" w:rsidR="00010D12" w:rsidRDefault="00F95448" w:rsidP="00DB3D81">
      <w:pPr>
        <w:pStyle w:val="Corpodetexto"/>
        <w:tabs>
          <w:tab w:val="left" w:leader="dot" w:pos="8493"/>
        </w:tabs>
        <w:spacing w:line="246" w:lineRule="exact"/>
        <w:ind w:left="234"/>
        <w:jc w:val="both"/>
        <w:rPr>
          <w:b/>
        </w:rPr>
      </w:pPr>
      <w:r>
        <w:t>residente</w:t>
      </w:r>
      <w:r>
        <w:rPr>
          <w:spacing w:val="3"/>
        </w:rPr>
        <w:t xml:space="preserve"> </w:t>
      </w:r>
      <w:r>
        <w:t>e</w:t>
      </w:r>
      <w:r>
        <w:rPr>
          <w:spacing w:val="4"/>
        </w:rPr>
        <w:t xml:space="preserve"> </w:t>
      </w:r>
      <w:r>
        <w:t>domiciliado</w:t>
      </w:r>
      <w:r>
        <w:rPr>
          <w:spacing w:val="5"/>
        </w:rPr>
        <w:t xml:space="preserve"> </w:t>
      </w:r>
      <w:r>
        <w:t>à</w:t>
      </w:r>
      <w:r>
        <w:rPr>
          <w:spacing w:val="7"/>
        </w:rPr>
        <w:t xml:space="preserve"> </w:t>
      </w:r>
      <w:r>
        <w:t>.......................,</w:t>
      </w:r>
      <w:r>
        <w:rPr>
          <w:spacing w:val="7"/>
        </w:rPr>
        <w:t xml:space="preserve"> </w:t>
      </w:r>
      <w:r>
        <w:t>n.</w:t>
      </w:r>
      <w:r>
        <w:rPr>
          <w:spacing w:val="4"/>
        </w:rPr>
        <w:t xml:space="preserve"> </w:t>
      </w:r>
      <w:r>
        <w:t>º</w:t>
      </w:r>
      <w:r>
        <w:rPr>
          <w:spacing w:val="6"/>
        </w:rPr>
        <w:t xml:space="preserve"> </w:t>
      </w:r>
      <w:r>
        <w:t>...............,</w:t>
      </w:r>
      <w:r>
        <w:rPr>
          <w:spacing w:val="4"/>
        </w:rPr>
        <w:t xml:space="preserve"> </w:t>
      </w:r>
      <w:r>
        <w:rPr>
          <w:spacing w:val="-2"/>
        </w:rPr>
        <w:t>.....................,</w:t>
      </w:r>
      <w:r>
        <w:tab/>
        <w:t>,</w:t>
      </w:r>
      <w:r>
        <w:rPr>
          <w:spacing w:val="14"/>
        </w:rPr>
        <w:t xml:space="preserve"> </w:t>
      </w:r>
      <w:r w:rsidR="00DB3D81">
        <w:t>Ipanema</w:t>
      </w:r>
      <w:r>
        <w:t>/MG,</w:t>
      </w:r>
      <w:r>
        <w:rPr>
          <w:spacing w:val="-10"/>
        </w:rPr>
        <w:t xml:space="preserve"> </w:t>
      </w:r>
      <w:r>
        <w:rPr>
          <w:spacing w:val="-5"/>
        </w:rPr>
        <w:t>CEP</w:t>
      </w:r>
      <w:r>
        <w:tab/>
        <w:t>,</w:t>
      </w:r>
      <w:r>
        <w:rPr>
          <w:spacing w:val="-9"/>
        </w:rPr>
        <w:t xml:space="preserve"> </w:t>
      </w:r>
      <w:r>
        <w:t>doravante</w:t>
      </w:r>
      <w:r>
        <w:rPr>
          <w:spacing w:val="-8"/>
        </w:rPr>
        <w:t xml:space="preserve"> </w:t>
      </w:r>
      <w:r>
        <w:t>denominado</w:t>
      </w:r>
      <w:r>
        <w:rPr>
          <w:spacing w:val="-2"/>
        </w:rPr>
        <w:t xml:space="preserve"> </w:t>
      </w:r>
      <w:r>
        <w:rPr>
          <w:b/>
          <w:spacing w:val="-2"/>
          <w:u w:val="single"/>
        </w:rPr>
        <w:t>CONTRATANTE.</w:t>
      </w:r>
    </w:p>
    <w:p w14:paraId="2D63C1E8" w14:textId="77777777" w:rsidR="00010D12" w:rsidRDefault="00010D12">
      <w:pPr>
        <w:pStyle w:val="Corpodetexto"/>
        <w:spacing w:before="239"/>
        <w:ind w:left="0"/>
        <w:rPr>
          <w:b/>
        </w:rPr>
      </w:pPr>
    </w:p>
    <w:p w14:paraId="6712A5C3" w14:textId="77777777" w:rsidR="00010D12" w:rsidRDefault="00F95448">
      <w:pPr>
        <w:pStyle w:val="Ttulo1"/>
      </w:pPr>
      <w:r>
        <w:rPr>
          <w:spacing w:val="-2"/>
        </w:rPr>
        <w:t>CONTRATADO:</w:t>
      </w:r>
    </w:p>
    <w:p w14:paraId="516E2ACA" w14:textId="77777777" w:rsidR="00010D12" w:rsidRDefault="00F95448">
      <w:pPr>
        <w:pStyle w:val="Corpodetexto"/>
        <w:tabs>
          <w:tab w:val="left" w:pos="2074"/>
          <w:tab w:val="left" w:pos="2547"/>
          <w:tab w:val="left" w:pos="3666"/>
          <w:tab w:val="left" w:pos="4784"/>
          <w:tab w:val="left" w:pos="5437"/>
          <w:tab w:val="left" w:pos="6448"/>
          <w:tab w:val="left" w:pos="7638"/>
          <w:tab w:val="left" w:pos="8465"/>
          <w:tab w:val="left" w:pos="9352"/>
        </w:tabs>
        <w:spacing w:before="121" w:line="252" w:lineRule="exact"/>
      </w:pPr>
      <w:r>
        <w:rPr>
          <w:u w:val="single"/>
        </w:rPr>
        <w:tab/>
      </w:r>
      <w:r>
        <w:rPr>
          <w:spacing w:val="-10"/>
        </w:rPr>
        <w:t>,</w:t>
      </w:r>
      <w:r>
        <w:tab/>
      </w:r>
      <w:r>
        <w:rPr>
          <w:spacing w:val="-2"/>
        </w:rPr>
        <w:t>pessoa</w:t>
      </w:r>
      <w:r>
        <w:tab/>
      </w:r>
      <w:r>
        <w:rPr>
          <w:spacing w:val="-2"/>
        </w:rPr>
        <w:t>jurídica</w:t>
      </w:r>
      <w:r>
        <w:tab/>
      </w:r>
      <w:r>
        <w:rPr>
          <w:spacing w:val="-5"/>
        </w:rPr>
        <w:t>de</w:t>
      </w:r>
      <w:r>
        <w:tab/>
      </w:r>
      <w:r>
        <w:rPr>
          <w:spacing w:val="-2"/>
        </w:rPr>
        <w:t>direito</w:t>
      </w:r>
      <w:r>
        <w:tab/>
      </w:r>
      <w:r>
        <w:rPr>
          <w:spacing w:val="-2"/>
        </w:rPr>
        <w:t>privado,</w:t>
      </w:r>
      <w:r>
        <w:tab/>
      </w:r>
      <w:r>
        <w:rPr>
          <w:spacing w:val="-5"/>
        </w:rPr>
        <w:t>com</w:t>
      </w:r>
      <w:r>
        <w:tab/>
      </w:r>
      <w:r>
        <w:rPr>
          <w:spacing w:val="-4"/>
        </w:rPr>
        <w:t>sede</w:t>
      </w:r>
      <w:r>
        <w:tab/>
      </w:r>
      <w:r>
        <w:rPr>
          <w:spacing w:val="-5"/>
        </w:rPr>
        <w:t>na</w:t>
      </w:r>
    </w:p>
    <w:p w14:paraId="0A6C7861" w14:textId="77777777" w:rsidR="00010D12" w:rsidRDefault="00F95448">
      <w:pPr>
        <w:pStyle w:val="Corpodetexto"/>
        <w:tabs>
          <w:tab w:val="left" w:pos="3177"/>
          <w:tab w:val="left" w:pos="3985"/>
          <w:tab w:val="left" w:pos="5185"/>
          <w:tab w:val="left" w:pos="7264"/>
          <w:tab w:val="left" w:pos="8073"/>
          <w:tab w:val="left" w:pos="9395"/>
        </w:tabs>
        <w:spacing w:line="252" w:lineRule="exact"/>
      </w:pPr>
      <w:r>
        <w:rPr>
          <w:u w:val="single"/>
        </w:rPr>
        <w:tab/>
      </w:r>
      <w:r>
        <w:rPr>
          <w:spacing w:val="-10"/>
        </w:rPr>
        <w:t>,</w:t>
      </w:r>
      <w:r>
        <w:tab/>
      </w:r>
      <w:r>
        <w:rPr>
          <w:spacing w:val="-5"/>
        </w:rPr>
        <w:t>CEP</w:t>
      </w:r>
      <w:r>
        <w:tab/>
      </w:r>
      <w:r>
        <w:rPr>
          <w:u w:val="single"/>
        </w:rPr>
        <w:tab/>
      </w:r>
      <w:r>
        <w:rPr>
          <w:spacing w:val="-10"/>
        </w:rPr>
        <w:t>,</w:t>
      </w:r>
      <w:r>
        <w:tab/>
      </w:r>
      <w:r>
        <w:rPr>
          <w:spacing w:val="-4"/>
        </w:rPr>
        <w:t>CNPJ</w:t>
      </w:r>
      <w:r>
        <w:tab/>
      </w:r>
      <w:r>
        <w:rPr>
          <w:spacing w:val="-5"/>
        </w:rPr>
        <w:t>nº</w:t>
      </w:r>
    </w:p>
    <w:p w14:paraId="7E52D16A" w14:textId="77777777" w:rsidR="00010D12" w:rsidRDefault="00F95448">
      <w:pPr>
        <w:tabs>
          <w:tab w:val="left" w:pos="3177"/>
        </w:tabs>
        <w:spacing w:before="2"/>
        <w:ind w:left="238"/>
        <w:rPr>
          <w:b/>
        </w:rPr>
      </w:pPr>
      <w:r>
        <w:rPr>
          <w:u w:val="single"/>
        </w:rPr>
        <w:tab/>
      </w:r>
      <w:r>
        <w:t>,</w:t>
      </w:r>
      <w:r>
        <w:rPr>
          <w:spacing w:val="-6"/>
        </w:rPr>
        <w:t xml:space="preserve"> </w:t>
      </w:r>
      <w:r>
        <w:t>neste</w:t>
      </w:r>
      <w:r>
        <w:rPr>
          <w:spacing w:val="-5"/>
        </w:rPr>
        <w:t xml:space="preserve"> </w:t>
      </w:r>
      <w:r>
        <w:t>ato</w:t>
      </w:r>
      <w:r>
        <w:rPr>
          <w:spacing w:val="-5"/>
        </w:rPr>
        <w:t xml:space="preserve"> </w:t>
      </w:r>
      <w:r>
        <w:t>designada</w:t>
      </w:r>
      <w:r>
        <w:rPr>
          <w:spacing w:val="-3"/>
        </w:rPr>
        <w:t xml:space="preserve"> </w:t>
      </w:r>
      <w:r>
        <w:rPr>
          <w:b/>
          <w:spacing w:val="-2"/>
          <w:u w:val="single"/>
        </w:rPr>
        <w:t>CONTRATADA.</w:t>
      </w:r>
    </w:p>
    <w:p w14:paraId="4A38C7D8" w14:textId="77777777" w:rsidR="00010D12" w:rsidRDefault="00010D12">
      <w:pPr>
        <w:pStyle w:val="Corpodetexto"/>
        <w:spacing w:before="240"/>
        <w:ind w:left="0"/>
        <w:rPr>
          <w:b/>
        </w:rPr>
      </w:pPr>
    </w:p>
    <w:p w14:paraId="7F577884" w14:textId="77777777" w:rsidR="00010D12" w:rsidRDefault="00F95448">
      <w:pPr>
        <w:pStyle w:val="Ttulo1"/>
      </w:pPr>
      <w:r>
        <w:t>CLÁUSULA</w:t>
      </w:r>
      <w:r>
        <w:rPr>
          <w:spacing w:val="-7"/>
        </w:rPr>
        <w:t xml:space="preserve"> </w:t>
      </w:r>
      <w:r>
        <w:t>PRIMEIRA</w:t>
      </w:r>
      <w:r>
        <w:rPr>
          <w:spacing w:val="-7"/>
        </w:rPr>
        <w:t xml:space="preserve"> </w:t>
      </w:r>
      <w:r>
        <w:t>–</w:t>
      </w:r>
      <w:r>
        <w:rPr>
          <w:spacing w:val="-5"/>
        </w:rPr>
        <w:t xml:space="preserve"> </w:t>
      </w:r>
      <w:r>
        <w:t>PRESSUPOSTOS</w:t>
      </w:r>
      <w:r>
        <w:rPr>
          <w:spacing w:val="-5"/>
        </w:rPr>
        <w:t xml:space="preserve"> </w:t>
      </w:r>
      <w:r>
        <w:t>JURÍDICOS</w:t>
      </w:r>
      <w:r>
        <w:rPr>
          <w:spacing w:val="-8"/>
        </w:rPr>
        <w:t xml:space="preserve"> </w:t>
      </w:r>
      <w:r>
        <w:t>-</w:t>
      </w:r>
      <w:r>
        <w:rPr>
          <w:spacing w:val="-6"/>
        </w:rPr>
        <w:t xml:space="preserve"> </w:t>
      </w:r>
      <w:r>
        <w:rPr>
          <w:spacing w:val="-2"/>
        </w:rPr>
        <w:t>ADMINISTRATIVOS:</w:t>
      </w:r>
    </w:p>
    <w:p w14:paraId="59B751FE" w14:textId="77777777" w:rsidR="00010D12" w:rsidRDefault="00F95448">
      <w:pPr>
        <w:pStyle w:val="PargrafodaLista"/>
        <w:numPr>
          <w:ilvl w:val="1"/>
          <w:numId w:val="20"/>
        </w:numPr>
        <w:tabs>
          <w:tab w:val="left" w:pos="645"/>
        </w:tabs>
        <w:spacing w:before="119"/>
        <w:ind w:right="228" w:firstLine="0"/>
      </w:pPr>
      <w:r>
        <w:rPr>
          <w:b/>
        </w:rPr>
        <w:t xml:space="preserve">- </w:t>
      </w:r>
      <w:r>
        <w:t>O presente contrato decorre de procedimento licitatório, modalidade Pregão eletrônico registro</w:t>
      </w:r>
      <w:r>
        <w:rPr>
          <w:spacing w:val="22"/>
        </w:rPr>
        <w:t xml:space="preserve"> </w:t>
      </w:r>
      <w:r>
        <w:t>de</w:t>
      </w:r>
      <w:r>
        <w:rPr>
          <w:spacing w:val="24"/>
        </w:rPr>
        <w:t xml:space="preserve"> </w:t>
      </w:r>
      <w:r>
        <w:t>preços</w:t>
      </w:r>
      <w:r>
        <w:rPr>
          <w:spacing w:val="25"/>
        </w:rPr>
        <w:t xml:space="preserve"> </w:t>
      </w:r>
      <w:r>
        <w:t>n.º</w:t>
      </w:r>
      <w:r>
        <w:rPr>
          <w:spacing w:val="25"/>
        </w:rPr>
        <w:t xml:space="preserve"> </w:t>
      </w:r>
      <w:r>
        <w:t>......</w:t>
      </w:r>
      <w:r>
        <w:rPr>
          <w:spacing w:val="25"/>
        </w:rPr>
        <w:t xml:space="preserve"> </w:t>
      </w:r>
      <w:r>
        <w:t>do</w:t>
      </w:r>
      <w:r>
        <w:rPr>
          <w:spacing w:val="24"/>
        </w:rPr>
        <w:t xml:space="preserve"> </w:t>
      </w:r>
      <w:r>
        <w:t>dia</w:t>
      </w:r>
      <w:r>
        <w:rPr>
          <w:spacing w:val="22"/>
        </w:rPr>
        <w:t xml:space="preserve"> </w:t>
      </w:r>
      <w:r>
        <w:t>....../....../2024,</w:t>
      </w:r>
      <w:r>
        <w:rPr>
          <w:spacing w:val="24"/>
        </w:rPr>
        <w:t xml:space="preserve"> </w:t>
      </w:r>
      <w:r>
        <w:t>julgado</w:t>
      </w:r>
      <w:r>
        <w:rPr>
          <w:spacing w:val="24"/>
        </w:rPr>
        <w:t xml:space="preserve"> </w:t>
      </w:r>
      <w:r>
        <w:t>em</w:t>
      </w:r>
      <w:r>
        <w:rPr>
          <w:spacing w:val="23"/>
        </w:rPr>
        <w:t xml:space="preserve"> </w:t>
      </w:r>
      <w:r>
        <w:t>......./...../2024</w:t>
      </w:r>
      <w:r>
        <w:rPr>
          <w:spacing w:val="25"/>
        </w:rPr>
        <w:t xml:space="preserve"> </w:t>
      </w:r>
      <w:r>
        <w:t>e</w:t>
      </w:r>
      <w:r>
        <w:rPr>
          <w:spacing w:val="25"/>
        </w:rPr>
        <w:t xml:space="preserve"> </w:t>
      </w:r>
      <w:r>
        <w:t>homologado</w:t>
      </w:r>
      <w:r>
        <w:rPr>
          <w:spacing w:val="25"/>
        </w:rPr>
        <w:t xml:space="preserve"> </w:t>
      </w:r>
      <w:r>
        <w:t>em</w:t>
      </w:r>
    </w:p>
    <w:p w14:paraId="68D168CB" w14:textId="77777777" w:rsidR="00010D12" w:rsidRDefault="00F95448">
      <w:pPr>
        <w:pStyle w:val="Corpodetexto"/>
        <w:tabs>
          <w:tab w:val="left" w:leader="dot" w:pos="1217"/>
        </w:tabs>
      </w:pPr>
      <w:r>
        <w:rPr>
          <w:spacing w:val="-2"/>
        </w:rPr>
        <w:t>......../</w:t>
      </w:r>
      <w:r>
        <w:tab/>
        <w:t>/2024,</w:t>
      </w:r>
      <w:r>
        <w:rPr>
          <w:spacing w:val="-7"/>
        </w:rPr>
        <w:t xml:space="preserve"> </w:t>
      </w:r>
      <w:r>
        <w:t>regido</w:t>
      </w:r>
      <w:r>
        <w:rPr>
          <w:spacing w:val="-4"/>
        </w:rPr>
        <w:t xml:space="preserve"> </w:t>
      </w:r>
      <w:r>
        <w:t>pelo</w:t>
      </w:r>
      <w:r>
        <w:rPr>
          <w:spacing w:val="-4"/>
        </w:rPr>
        <w:t xml:space="preserve"> </w:t>
      </w:r>
      <w:r>
        <w:t>disposto</w:t>
      </w:r>
      <w:r>
        <w:rPr>
          <w:spacing w:val="-4"/>
        </w:rPr>
        <w:t xml:space="preserve"> </w:t>
      </w:r>
      <w:r>
        <w:t>na</w:t>
      </w:r>
      <w:r>
        <w:rPr>
          <w:spacing w:val="-6"/>
        </w:rPr>
        <w:t xml:space="preserve"> </w:t>
      </w:r>
      <w:r>
        <w:t>Lei</w:t>
      </w:r>
      <w:r>
        <w:rPr>
          <w:spacing w:val="-3"/>
        </w:rPr>
        <w:t xml:space="preserve"> </w:t>
      </w:r>
      <w:r>
        <w:t>nº</w:t>
      </w:r>
      <w:r>
        <w:rPr>
          <w:spacing w:val="-1"/>
        </w:rPr>
        <w:t xml:space="preserve"> </w:t>
      </w:r>
      <w:r>
        <w:rPr>
          <w:spacing w:val="-2"/>
        </w:rPr>
        <w:t>14.133/21.</w:t>
      </w:r>
    </w:p>
    <w:p w14:paraId="44AE26B0" w14:textId="77777777" w:rsidR="00010D12" w:rsidRDefault="00010D12">
      <w:pPr>
        <w:pStyle w:val="Corpodetexto"/>
        <w:spacing w:before="241"/>
        <w:ind w:left="0"/>
      </w:pPr>
    </w:p>
    <w:p w14:paraId="680EF9D6" w14:textId="77777777" w:rsidR="00010D12" w:rsidRDefault="00F95448">
      <w:pPr>
        <w:pStyle w:val="Ttulo1"/>
      </w:pPr>
      <w:r>
        <w:t>CLÁUSULA</w:t>
      </w:r>
      <w:r>
        <w:rPr>
          <w:spacing w:val="-4"/>
        </w:rPr>
        <w:t xml:space="preserve"> </w:t>
      </w:r>
      <w:r>
        <w:t>SEGUNDA</w:t>
      </w:r>
      <w:r>
        <w:rPr>
          <w:spacing w:val="-5"/>
        </w:rPr>
        <w:t xml:space="preserve"> </w:t>
      </w:r>
      <w:r>
        <w:t>–</w:t>
      </w:r>
      <w:r>
        <w:rPr>
          <w:spacing w:val="-4"/>
        </w:rPr>
        <w:t xml:space="preserve"> </w:t>
      </w:r>
      <w:r>
        <w:t>DO</w:t>
      </w:r>
      <w:r>
        <w:rPr>
          <w:spacing w:val="-5"/>
        </w:rPr>
        <w:t xml:space="preserve"> </w:t>
      </w:r>
      <w:r>
        <w:rPr>
          <w:spacing w:val="-2"/>
        </w:rPr>
        <w:t>OBJETO:</w:t>
      </w:r>
    </w:p>
    <w:p w14:paraId="21938706" w14:textId="696DDC0C" w:rsidR="00010D12" w:rsidRDefault="00F95448">
      <w:pPr>
        <w:pStyle w:val="PargrafodaLista"/>
        <w:numPr>
          <w:ilvl w:val="1"/>
          <w:numId w:val="21"/>
        </w:numPr>
        <w:tabs>
          <w:tab w:val="left" w:pos="609"/>
        </w:tabs>
        <w:spacing w:before="119"/>
        <w:ind w:right="228" w:firstLine="0"/>
      </w:pPr>
      <w:r>
        <w:t>- O presente contrato tem como objeto aquisições de Combustíveis, para atender a</w:t>
      </w:r>
      <w:r>
        <w:rPr>
          <w:spacing w:val="-2"/>
        </w:rPr>
        <w:t xml:space="preserve"> </w:t>
      </w:r>
      <w:r>
        <w:t xml:space="preserve">frota de veículos do SAAE de </w:t>
      </w:r>
      <w:r w:rsidR="004F1EBC">
        <w:t>Ipanema/</w:t>
      </w:r>
      <w:r>
        <w:t xml:space="preserve">MG, com fornecimento direto na bomba, conforme necessidade da administração, conforme características, especificações e quantidades constantes do </w:t>
      </w:r>
      <w:r>
        <w:rPr>
          <w:b/>
          <w:u w:val="single"/>
        </w:rPr>
        <w:t>ANEXO I</w:t>
      </w:r>
      <w:r>
        <w:rPr>
          <w:b/>
        </w:rPr>
        <w:t xml:space="preserve"> </w:t>
      </w:r>
      <w:r>
        <w:t>do Pregão nº 0</w:t>
      </w:r>
      <w:r w:rsidR="004F1EBC">
        <w:t>1</w:t>
      </w:r>
      <w:r>
        <w:t>/2024 – Registro de Preço nº 01/2024, e da Proposta da Contratada.</w:t>
      </w:r>
    </w:p>
    <w:p w14:paraId="33AFA375" w14:textId="77777777" w:rsidR="00010D12" w:rsidRDefault="00010D12">
      <w:pPr>
        <w:jc w:val="both"/>
        <w:sectPr w:rsidR="00010D12">
          <w:pgSz w:w="11910" w:h="16840"/>
          <w:pgMar w:top="2000" w:right="900" w:bottom="1060" w:left="1180" w:header="396" w:footer="868" w:gutter="0"/>
          <w:cols w:space="720"/>
        </w:sectPr>
      </w:pPr>
    </w:p>
    <w:p w14:paraId="3CEEBDD2" w14:textId="77777777" w:rsidR="00010D12" w:rsidRDefault="00F95448">
      <w:pPr>
        <w:pStyle w:val="PargrafodaLista"/>
        <w:numPr>
          <w:ilvl w:val="1"/>
          <w:numId w:val="21"/>
        </w:numPr>
        <w:tabs>
          <w:tab w:val="left" w:pos="605"/>
        </w:tabs>
        <w:spacing w:before="0"/>
        <w:ind w:left="605" w:hanging="367"/>
      </w:pPr>
      <w:r>
        <w:rPr>
          <w:b/>
        </w:rPr>
        <w:lastRenderedPageBreak/>
        <w:t>-</w:t>
      </w:r>
      <w:r>
        <w:rPr>
          <w:b/>
          <w:spacing w:val="-7"/>
        </w:rPr>
        <w:t xml:space="preserve"> </w:t>
      </w:r>
      <w:r>
        <w:t>Vinculam</w:t>
      </w:r>
      <w:r>
        <w:rPr>
          <w:spacing w:val="-8"/>
        </w:rPr>
        <w:t xml:space="preserve"> </w:t>
      </w:r>
      <w:r>
        <w:t>esta</w:t>
      </w:r>
      <w:r>
        <w:rPr>
          <w:spacing w:val="-8"/>
        </w:rPr>
        <w:t xml:space="preserve"> </w:t>
      </w:r>
      <w:r>
        <w:t>contratação,</w:t>
      </w:r>
      <w:r>
        <w:rPr>
          <w:spacing w:val="-7"/>
        </w:rPr>
        <w:t xml:space="preserve"> </w:t>
      </w:r>
      <w:r>
        <w:t>independentemente</w:t>
      </w:r>
      <w:r>
        <w:rPr>
          <w:spacing w:val="-6"/>
        </w:rPr>
        <w:t xml:space="preserve"> </w:t>
      </w:r>
      <w:r>
        <w:t>de</w:t>
      </w:r>
      <w:r>
        <w:rPr>
          <w:spacing w:val="-8"/>
        </w:rPr>
        <w:t xml:space="preserve"> </w:t>
      </w:r>
      <w:r>
        <w:rPr>
          <w:spacing w:val="-2"/>
        </w:rPr>
        <w:t>transcrição:</w:t>
      </w:r>
    </w:p>
    <w:p w14:paraId="2DF4FFED" w14:textId="77777777" w:rsidR="00010D12" w:rsidRDefault="00F95448">
      <w:pPr>
        <w:pStyle w:val="PargrafodaLista"/>
        <w:numPr>
          <w:ilvl w:val="2"/>
          <w:numId w:val="21"/>
        </w:numPr>
        <w:tabs>
          <w:tab w:val="left" w:pos="789"/>
        </w:tabs>
        <w:spacing w:before="121"/>
        <w:ind w:left="789" w:hanging="551"/>
      </w:pPr>
      <w:r>
        <w:t>-</w:t>
      </w:r>
      <w:r>
        <w:rPr>
          <w:spacing w:val="-3"/>
        </w:rPr>
        <w:t xml:space="preserve"> </w:t>
      </w:r>
      <w:r>
        <w:t>O</w:t>
      </w:r>
      <w:r>
        <w:rPr>
          <w:spacing w:val="-2"/>
        </w:rPr>
        <w:t xml:space="preserve"> </w:t>
      </w:r>
      <w:r>
        <w:t>Termo</w:t>
      </w:r>
      <w:r>
        <w:rPr>
          <w:spacing w:val="-3"/>
        </w:rPr>
        <w:t xml:space="preserve"> </w:t>
      </w:r>
      <w:r>
        <w:t>de</w:t>
      </w:r>
      <w:r>
        <w:rPr>
          <w:spacing w:val="-1"/>
        </w:rPr>
        <w:t xml:space="preserve"> </w:t>
      </w:r>
      <w:r>
        <w:rPr>
          <w:spacing w:val="-2"/>
        </w:rPr>
        <w:t>Referência;</w:t>
      </w:r>
    </w:p>
    <w:p w14:paraId="2B0AEA63" w14:textId="77777777" w:rsidR="00010D12" w:rsidRDefault="00F95448">
      <w:pPr>
        <w:pStyle w:val="PargrafodaLista"/>
        <w:numPr>
          <w:ilvl w:val="2"/>
          <w:numId w:val="21"/>
        </w:numPr>
        <w:tabs>
          <w:tab w:val="left" w:pos="789"/>
        </w:tabs>
        <w:spacing w:before="119"/>
        <w:ind w:left="789" w:hanging="551"/>
      </w:pPr>
      <w:r>
        <w:t>-</w:t>
      </w:r>
      <w:r>
        <w:rPr>
          <w:spacing w:val="-3"/>
        </w:rPr>
        <w:t xml:space="preserve"> </w:t>
      </w:r>
      <w:r>
        <w:t>O</w:t>
      </w:r>
      <w:r>
        <w:rPr>
          <w:spacing w:val="-2"/>
        </w:rPr>
        <w:t xml:space="preserve"> </w:t>
      </w:r>
      <w:r>
        <w:t>Edital</w:t>
      </w:r>
      <w:r>
        <w:rPr>
          <w:spacing w:val="-2"/>
        </w:rPr>
        <w:t xml:space="preserve"> </w:t>
      </w:r>
      <w:r>
        <w:t>da</w:t>
      </w:r>
      <w:r>
        <w:rPr>
          <w:spacing w:val="-3"/>
        </w:rPr>
        <w:t xml:space="preserve"> </w:t>
      </w:r>
      <w:r>
        <w:rPr>
          <w:spacing w:val="-2"/>
        </w:rPr>
        <w:t>Licitação;</w:t>
      </w:r>
    </w:p>
    <w:p w14:paraId="5CCE8FC9" w14:textId="77777777" w:rsidR="00010D12" w:rsidRDefault="00F95448">
      <w:pPr>
        <w:pStyle w:val="PargrafodaLista"/>
        <w:numPr>
          <w:ilvl w:val="2"/>
          <w:numId w:val="21"/>
        </w:numPr>
        <w:tabs>
          <w:tab w:val="left" w:pos="789"/>
        </w:tabs>
        <w:spacing w:before="119"/>
        <w:ind w:left="789" w:hanging="551"/>
      </w:pPr>
      <w:r>
        <w:t>-</w:t>
      </w:r>
      <w:r>
        <w:rPr>
          <w:spacing w:val="-3"/>
        </w:rPr>
        <w:t xml:space="preserve"> </w:t>
      </w:r>
      <w:r>
        <w:t>A</w:t>
      </w:r>
      <w:r>
        <w:rPr>
          <w:spacing w:val="-2"/>
        </w:rPr>
        <w:t xml:space="preserve"> </w:t>
      </w:r>
      <w:r>
        <w:t>Proposta</w:t>
      </w:r>
      <w:r>
        <w:rPr>
          <w:spacing w:val="-4"/>
        </w:rPr>
        <w:t xml:space="preserve"> </w:t>
      </w:r>
      <w:r>
        <w:t>do</w:t>
      </w:r>
      <w:r>
        <w:rPr>
          <w:spacing w:val="-1"/>
        </w:rPr>
        <w:t xml:space="preserve"> </w:t>
      </w:r>
      <w:r>
        <w:rPr>
          <w:spacing w:val="-2"/>
        </w:rPr>
        <w:t>contratado;</w:t>
      </w:r>
    </w:p>
    <w:p w14:paraId="7B6EF838" w14:textId="77777777" w:rsidR="00010D12" w:rsidRDefault="00F95448">
      <w:pPr>
        <w:pStyle w:val="PargrafodaLista"/>
        <w:numPr>
          <w:ilvl w:val="2"/>
          <w:numId w:val="21"/>
        </w:numPr>
        <w:tabs>
          <w:tab w:val="left" w:pos="788"/>
        </w:tabs>
        <w:spacing w:before="122"/>
        <w:ind w:left="788" w:hanging="550"/>
        <w:rPr>
          <w:b/>
        </w:rPr>
      </w:pPr>
      <w:r>
        <w:t>-</w:t>
      </w:r>
      <w:r>
        <w:rPr>
          <w:spacing w:val="-6"/>
        </w:rPr>
        <w:t xml:space="preserve"> </w:t>
      </w:r>
      <w:r>
        <w:t>Eventuais</w:t>
      </w:r>
      <w:r>
        <w:rPr>
          <w:spacing w:val="-6"/>
        </w:rPr>
        <w:t xml:space="preserve"> </w:t>
      </w:r>
      <w:r>
        <w:t>anexos</w:t>
      </w:r>
      <w:r>
        <w:rPr>
          <w:spacing w:val="-7"/>
        </w:rPr>
        <w:t xml:space="preserve"> </w:t>
      </w:r>
      <w:r>
        <w:t>dos</w:t>
      </w:r>
      <w:r>
        <w:rPr>
          <w:spacing w:val="-4"/>
        </w:rPr>
        <w:t xml:space="preserve"> </w:t>
      </w:r>
      <w:r>
        <w:t>documentos</w:t>
      </w:r>
      <w:r>
        <w:rPr>
          <w:spacing w:val="-6"/>
        </w:rPr>
        <w:t xml:space="preserve"> </w:t>
      </w:r>
      <w:r>
        <w:rPr>
          <w:spacing w:val="-2"/>
        </w:rPr>
        <w:t>supracitados</w:t>
      </w:r>
      <w:r>
        <w:rPr>
          <w:b/>
          <w:spacing w:val="-2"/>
        </w:rPr>
        <w:t>.</w:t>
      </w:r>
    </w:p>
    <w:p w14:paraId="6B357341" w14:textId="77777777" w:rsidR="00010D12" w:rsidRDefault="00010D12">
      <w:pPr>
        <w:pStyle w:val="Corpodetexto"/>
        <w:spacing w:before="240"/>
        <w:ind w:left="0"/>
        <w:rPr>
          <w:b/>
        </w:rPr>
      </w:pPr>
    </w:p>
    <w:p w14:paraId="7C9368A4" w14:textId="77777777" w:rsidR="00010D12" w:rsidRDefault="00F95448">
      <w:pPr>
        <w:pStyle w:val="Ttulo1"/>
      </w:pPr>
      <w:r>
        <w:t>CLÁUSULA</w:t>
      </w:r>
      <w:r>
        <w:rPr>
          <w:spacing w:val="-7"/>
        </w:rPr>
        <w:t xml:space="preserve"> </w:t>
      </w:r>
      <w:r>
        <w:t>TERCEIRA</w:t>
      </w:r>
      <w:r>
        <w:rPr>
          <w:spacing w:val="-4"/>
        </w:rPr>
        <w:t xml:space="preserve"> </w:t>
      </w:r>
      <w:r>
        <w:t>–</w:t>
      </w:r>
      <w:r>
        <w:rPr>
          <w:spacing w:val="-5"/>
        </w:rPr>
        <w:t xml:space="preserve"> </w:t>
      </w:r>
      <w:r>
        <w:t>VALIDADE</w:t>
      </w:r>
      <w:r>
        <w:rPr>
          <w:spacing w:val="-5"/>
        </w:rPr>
        <w:t xml:space="preserve"> </w:t>
      </w:r>
      <w:r>
        <w:t>DO</w:t>
      </w:r>
      <w:r>
        <w:rPr>
          <w:spacing w:val="-3"/>
        </w:rPr>
        <w:t xml:space="preserve"> </w:t>
      </w:r>
      <w:r>
        <w:rPr>
          <w:spacing w:val="-2"/>
        </w:rPr>
        <w:t>CONTRATO:</w:t>
      </w:r>
    </w:p>
    <w:p w14:paraId="3E22484D" w14:textId="77777777" w:rsidR="00010D12" w:rsidRDefault="00F95448">
      <w:pPr>
        <w:pStyle w:val="PargrafodaLista"/>
        <w:numPr>
          <w:ilvl w:val="1"/>
          <w:numId w:val="19"/>
        </w:numPr>
        <w:tabs>
          <w:tab w:val="left" w:pos="607"/>
        </w:tabs>
        <w:spacing w:before="119" w:line="242" w:lineRule="auto"/>
        <w:ind w:right="229" w:firstLine="0"/>
      </w:pPr>
      <w:r>
        <w:t>-</w:t>
      </w:r>
      <w:r>
        <w:rPr>
          <w:spacing w:val="-3"/>
        </w:rPr>
        <w:t xml:space="preserve"> </w:t>
      </w:r>
      <w:r>
        <w:t>O prazo</w:t>
      </w:r>
      <w:r>
        <w:rPr>
          <w:spacing w:val="-2"/>
        </w:rPr>
        <w:t xml:space="preserve"> </w:t>
      </w:r>
      <w:r>
        <w:t>de</w:t>
      </w:r>
      <w:r>
        <w:rPr>
          <w:spacing w:val="-2"/>
        </w:rPr>
        <w:t xml:space="preserve"> </w:t>
      </w:r>
      <w:r>
        <w:t>vigência da</w:t>
      </w:r>
      <w:r>
        <w:rPr>
          <w:spacing w:val="-2"/>
        </w:rPr>
        <w:t xml:space="preserve"> </w:t>
      </w:r>
      <w:r>
        <w:t>contratação</w:t>
      </w:r>
      <w:r>
        <w:rPr>
          <w:spacing w:val="-2"/>
        </w:rPr>
        <w:t xml:space="preserve"> </w:t>
      </w:r>
      <w:r>
        <w:t>é</w:t>
      </w:r>
      <w:r>
        <w:rPr>
          <w:spacing w:val="-2"/>
        </w:rPr>
        <w:t xml:space="preserve"> </w:t>
      </w:r>
      <w:r>
        <w:t>de 12</w:t>
      </w:r>
      <w:r>
        <w:rPr>
          <w:spacing w:val="-4"/>
        </w:rPr>
        <w:t xml:space="preserve"> </w:t>
      </w:r>
      <w:r>
        <w:t>meses</w:t>
      </w:r>
      <w:r>
        <w:rPr>
          <w:spacing w:val="-1"/>
        </w:rPr>
        <w:t xml:space="preserve"> </w:t>
      </w:r>
      <w:r>
        <w:t>contados</w:t>
      </w:r>
      <w:r>
        <w:rPr>
          <w:spacing w:val="-2"/>
        </w:rPr>
        <w:t xml:space="preserve"> </w:t>
      </w:r>
      <w:r>
        <w:t>da</w:t>
      </w:r>
      <w:r>
        <w:rPr>
          <w:spacing w:val="-2"/>
        </w:rPr>
        <w:t xml:space="preserve"> </w:t>
      </w:r>
      <w:r>
        <w:t>assinatura</w:t>
      </w:r>
      <w:r>
        <w:rPr>
          <w:spacing w:val="-1"/>
        </w:rPr>
        <w:t xml:space="preserve"> </w:t>
      </w:r>
      <w:r>
        <w:t>deste</w:t>
      </w:r>
      <w:r>
        <w:rPr>
          <w:spacing w:val="-2"/>
        </w:rPr>
        <w:t xml:space="preserve"> </w:t>
      </w:r>
      <w:r>
        <w:t xml:space="preserve">contrato, na forma do </w:t>
      </w:r>
      <w:hyperlink r:id="rId85" w:anchor="art105">
        <w:r>
          <w:rPr>
            <w:color w:val="0000FF"/>
            <w:u w:val="single" w:color="0000FF"/>
          </w:rPr>
          <w:t>artigo 105 da Lei n° 14.133, de 2021</w:t>
        </w:r>
      </w:hyperlink>
      <w:r>
        <w:t>.</w:t>
      </w:r>
    </w:p>
    <w:p w14:paraId="443C7B07" w14:textId="77777777" w:rsidR="00010D12" w:rsidRDefault="00F95448">
      <w:pPr>
        <w:pStyle w:val="PargrafodaLista"/>
        <w:numPr>
          <w:ilvl w:val="2"/>
          <w:numId w:val="19"/>
        </w:numPr>
        <w:tabs>
          <w:tab w:val="left" w:pos="820"/>
        </w:tabs>
        <w:spacing w:before="116"/>
        <w:ind w:right="230" w:firstLine="0"/>
      </w:pPr>
      <w:r>
        <w:rPr>
          <w:b/>
        </w:rPr>
        <w:t xml:space="preserve">- </w:t>
      </w:r>
      <w:r>
        <w:t>O prazo de vigência será automaticamente prorrogado, independentemente de termo aditivo, quando o objeto não for concluído no período firmado acima, ressalvadas as providências cabíveis no caso de culpa do contratado, previstas neste instrumento.</w:t>
      </w:r>
    </w:p>
    <w:p w14:paraId="5F489934" w14:textId="77777777" w:rsidR="00010D12" w:rsidRDefault="00010D12">
      <w:pPr>
        <w:pStyle w:val="Corpodetexto"/>
        <w:spacing w:before="241"/>
        <w:ind w:left="0"/>
      </w:pPr>
    </w:p>
    <w:p w14:paraId="7F2A3BAD" w14:textId="77777777" w:rsidR="00010D12" w:rsidRDefault="00F95448">
      <w:pPr>
        <w:ind w:left="238" w:right="186"/>
        <w:rPr>
          <w:b/>
        </w:rPr>
      </w:pPr>
      <w:r>
        <w:rPr>
          <w:b/>
        </w:rPr>
        <w:t>CLÁUSULA QUARTA – MODELOS DE EXECUÇÃO E GESTÃO CONTRATUAIS (</w:t>
      </w:r>
      <w:hyperlink r:id="rId86" w:anchor="art92">
        <w:r>
          <w:rPr>
            <w:b/>
            <w:color w:val="0000FF"/>
            <w:u w:val="single" w:color="0000FF"/>
          </w:rPr>
          <w:t>art. 92, IV,</w:t>
        </w:r>
      </w:hyperlink>
      <w:r>
        <w:rPr>
          <w:b/>
          <w:color w:val="0000FF"/>
        </w:rPr>
        <w:t xml:space="preserve"> </w:t>
      </w:r>
      <w:hyperlink r:id="rId87" w:anchor="art92">
        <w:r>
          <w:rPr>
            <w:b/>
            <w:color w:val="0000FF"/>
            <w:u w:val="single" w:color="0000FF"/>
          </w:rPr>
          <w:t>VII e XVIII)</w:t>
        </w:r>
      </w:hyperlink>
    </w:p>
    <w:p w14:paraId="1240493F" w14:textId="77777777" w:rsidR="00010D12" w:rsidRDefault="00F95448">
      <w:pPr>
        <w:pStyle w:val="PargrafodaLista"/>
        <w:numPr>
          <w:ilvl w:val="1"/>
          <w:numId w:val="18"/>
        </w:numPr>
        <w:tabs>
          <w:tab w:val="left" w:pos="621"/>
        </w:tabs>
        <w:spacing w:before="118"/>
        <w:ind w:right="228" w:firstLine="0"/>
      </w:pPr>
      <w:r>
        <w:rPr>
          <w:b/>
        </w:rPr>
        <w:t xml:space="preserve">- </w:t>
      </w:r>
      <w:r>
        <w:t>O regime de execução contratual, os modelos de gestão e de execução, assim como os prazos e condições de conclusão, entrega (quando for o caso), observação e recebimento do objeto constam no Termo de Referência, anexo a este Contrato.</w:t>
      </w:r>
    </w:p>
    <w:p w14:paraId="4746B0DB" w14:textId="77777777" w:rsidR="00010D12" w:rsidRDefault="00010D12">
      <w:pPr>
        <w:pStyle w:val="Corpodetexto"/>
        <w:spacing w:before="241"/>
        <w:ind w:left="0"/>
      </w:pPr>
    </w:p>
    <w:p w14:paraId="7DFB9985" w14:textId="77777777" w:rsidR="00010D12" w:rsidRDefault="00F95448">
      <w:pPr>
        <w:pStyle w:val="Ttulo1"/>
      </w:pPr>
      <w:r>
        <w:t>CLÁUSULA</w:t>
      </w:r>
      <w:r>
        <w:rPr>
          <w:spacing w:val="-5"/>
        </w:rPr>
        <w:t xml:space="preserve"> </w:t>
      </w:r>
      <w:r>
        <w:t>QUINTA</w:t>
      </w:r>
      <w:r>
        <w:rPr>
          <w:spacing w:val="-4"/>
        </w:rPr>
        <w:t xml:space="preserve"> </w:t>
      </w:r>
      <w:r>
        <w:t>–</w:t>
      </w:r>
      <w:r>
        <w:rPr>
          <w:spacing w:val="-6"/>
        </w:rPr>
        <w:t xml:space="preserve"> </w:t>
      </w:r>
      <w:r>
        <w:rPr>
          <w:spacing w:val="-2"/>
        </w:rPr>
        <w:t>SUBCONTRATAÇÃO</w:t>
      </w:r>
    </w:p>
    <w:p w14:paraId="383D8CF6" w14:textId="77777777" w:rsidR="00010D12" w:rsidRDefault="00F95448">
      <w:pPr>
        <w:pStyle w:val="PargrafodaLista"/>
        <w:numPr>
          <w:ilvl w:val="1"/>
          <w:numId w:val="17"/>
        </w:numPr>
        <w:tabs>
          <w:tab w:val="left" w:pos="605"/>
        </w:tabs>
        <w:ind w:left="605" w:hanging="367"/>
      </w:pPr>
      <w:r>
        <w:rPr>
          <w:b/>
        </w:rPr>
        <w:t>-</w:t>
      </w:r>
      <w:r>
        <w:rPr>
          <w:b/>
          <w:spacing w:val="-3"/>
        </w:rPr>
        <w:t xml:space="preserve"> </w:t>
      </w:r>
      <w:r>
        <w:t>Não</w:t>
      </w:r>
      <w:r>
        <w:rPr>
          <w:spacing w:val="-6"/>
        </w:rPr>
        <w:t xml:space="preserve"> </w:t>
      </w:r>
      <w:r>
        <w:t>será</w:t>
      </w:r>
      <w:r>
        <w:rPr>
          <w:spacing w:val="-6"/>
        </w:rPr>
        <w:t xml:space="preserve"> </w:t>
      </w:r>
      <w:r>
        <w:t>admitida</w:t>
      </w:r>
      <w:r>
        <w:rPr>
          <w:spacing w:val="-8"/>
        </w:rPr>
        <w:t xml:space="preserve"> </w:t>
      </w:r>
      <w:r>
        <w:t>a</w:t>
      </w:r>
      <w:r>
        <w:rPr>
          <w:spacing w:val="-4"/>
        </w:rPr>
        <w:t xml:space="preserve"> </w:t>
      </w:r>
      <w:r>
        <w:t>subcontratação</w:t>
      </w:r>
      <w:r>
        <w:rPr>
          <w:spacing w:val="-4"/>
        </w:rPr>
        <w:t xml:space="preserve"> </w:t>
      </w:r>
      <w:r>
        <w:t>do</w:t>
      </w:r>
      <w:r>
        <w:rPr>
          <w:spacing w:val="-6"/>
        </w:rPr>
        <w:t xml:space="preserve"> </w:t>
      </w:r>
      <w:r>
        <w:t>objeto</w:t>
      </w:r>
      <w:r>
        <w:rPr>
          <w:spacing w:val="-2"/>
        </w:rPr>
        <w:t xml:space="preserve"> contratual.</w:t>
      </w:r>
    </w:p>
    <w:p w14:paraId="2C5586C5" w14:textId="77777777" w:rsidR="00010D12" w:rsidRDefault="00010D12">
      <w:pPr>
        <w:pStyle w:val="Corpodetexto"/>
        <w:spacing w:before="240"/>
        <w:ind w:left="0"/>
      </w:pPr>
    </w:p>
    <w:p w14:paraId="681FFF64" w14:textId="77777777" w:rsidR="00010D12" w:rsidRDefault="00F95448">
      <w:pPr>
        <w:pStyle w:val="Ttulo1"/>
      </w:pPr>
      <w:r>
        <w:t>CLÁUSULA</w:t>
      </w:r>
      <w:r>
        <w:rPr>
          <w:spacing w:val="-4"/>
        </w:rPr>
        <w:t xml:space="preserve"> </w:t>
      </w:r>
      <w:r>
        <w:t>SEXTA</w:t>
      </w:r>
      <w:r>
        <w:rPr>
          <w:spacing w:val="-4"/>
        </w:rPr>
        <w:t xml:space="preserve"> </w:t>
      </w:r>
      <w:r>
        <w:t>-</w:t>
      </w:r>
      <w:r>
        <w:rPr>
          <w:spacing w:val="-2"/>
        </w:rPr>
        <w:t xml:space="preserve"> </w:t>
      </w:r>
      <w:r>
        <w:t>DO</w:t>
      </w:r>
      <w:r>
        <w:rPr>
          <w:spacing w:val="-2"/>
        </w:rPr>
        <w:t xml:space="preserve"> </w:t>
      </w:r>
      <w:r>
        <w:rPr>
          <w:spacing w:val="-4"/>
        </w:rPr>
        <w:t>PREÇO</w:t>
      </w:r>
    </w:p>
    <w:p w14:paraId="2E9598A3" w14:textId="77777777" w:rsidR="00010D12" w:rsidRDefault="00F95448">
      <w:pPr>
        <w:pStyle w:val="PargrafodaLista"/>
        <w:numPr>
          <w:ilvl w:val="1"/>
          <w:numId w:val="16"/>
        </w:numPr>
        <w:tabs>
          <w:tab w:val="left" w:pos="606"/>
          <w:tab w:val="left" w:leader="dot" w:pos="8556"/>
        </w:tabs>
        <w:spacing w:before="121"/>
        <w:ind w:left="606" w:hanging="368"/>
      </w:pPr>
      <w:r>
        <w:rPr>
          <w:b/>
        </w:rPr>
        <w:t>–</w:t>
      </w:r>
      <w:r>
        <w:rPr>
          <w:b/>
          <w:spacing w:val="-9"/>
        </w:rPr>
        <w:t xml:space="preserve"> </w:t>
      </w:r>
      <w:r>
        <w:t>O</w:t>
      </w:r>
      <w:r>
        <w:rPr>
          <w:spacing w:val="-5"/>
        </w:rPr>
        <w:t xml:space="preserve"> </w:t>
      </w:r>
      <w:r>
        <w:t>presente</w:t>
      </w:r>
      <w:r>
        <w:rPr>
          <w:spacing w:val="-6"/>
        </w:rPr>
        <w:t xml:space="preserve"> </w:t>
      </w:r>
      <w:r>
        <w:t>contrato</w:t>
      </w:r>
      <w:r>
        <w:rPr>
          <w:spacing w:val="-4"/>
        </w:rPr>
        <w:t xml:space="preserve"> </w:t>
      </w:r>
      <w:r>
        <w:t>tem</w:t>
      </w:r>
      <w:r>
        <w:rPr>
          <w:spacing w:val="-3"/>
        </w:rPr>
        <w:t xml:space="preserve"> </w:t>
      </w:r>
      <w:r>
        <w:t>o</w:t>
      </w:r>
      <w:r>
        <w:rPr>
          <w:spacing w:val="-6"/>
        </w:rPr>
        <w:t xml:space="preserve"> </w:t>
      </w:r>
      <w:r>
        <w:t>seu</w:t>
      </w:r>
      <w:r>
        <w:rPr>
          <w:spacing w:val="-6"/>
        </w:rPr>
        <w:t xml:space="preserve"> </w:t>
      </w:r>
      <w:r>
        <w:t>valor</w:t>
      </w:r>
      <w:r>
        <w:rPr>
          <w:spacing w:val="-5"/>
        </w:rPr>
        <w:t xml:space="preserve"> </w:t>
      </w:r>
      <w:r>
        <w:t>total</w:t>
      </w:r>
      <w:r>
        <w:rPr>
          <w:spacing w:val="-6"/>
        </w:rPr>
        <w:t xml:space="preserve"> </w:t>
      </w:r>
      <w:r>
        <w:t>de</w:t>
      </w:r>
      <w:r>
        <w:rPr>
          <w:spacing w:val="-4"/>
        </w:rPr>
        <w:t xml:space="preserve"> </w:t>
      </w:r>
      <w:r>
        <w:t>R$..............,......</w:t>
      </w:r>
      <w:r>
        <w:rPr>
          <w:spacing w:val="-5"/>
        </w:rPr>
        <w:t xml:space="preserve"> </w:t>
      </w:r>
      <w:r>
        <w:rPr>
          <w:spacing w:val="-10"/>
        </w:rPr>
        <w:t>(</w:t>
      </w:r>
      <w:r>
        <w:tab/>
      </w:r>
      <w:r>
        <w:rPr>
          <w:spacing w:val="-10"/>
        </w:rPr>
        <w:t>)</w:t>
      </w:r>
    </w:p>
    <w:p w14:paraId="3C0D81FA" w14:textId="77777777" w:rsidR="00010D12" w:rsidRDefault="00F95448">
      <w:pPr>
        <w:spacing w:before="119"/>
        <w:ind w:left="238"/>
        <w:rPr>
          <w:i/>
        </w:rPr>
      </w:pPr>
      <w:r>
        <w:rPr>
          <w:i/>
          <w:color w:val="000000"/>
          <w:highlight w:val="yellow"/>
        </w:rPr>
        <w:t>(relacionar</w:t>
      </w:r>
      <w:r>
        <w:rPr>
          <w:i/>
          <w:color w:val="000000"/>
          <w:spacing w:val="-6"/>
          <w:highlight w:val="yellow"/>
        </w:rPr>
        <w:t xml:space="preserve"> </w:t>
      </w:r>
      <w:r>
        <w:rPr>
          <w:i/>
          <w:color w:val="000000"/>
          <w:highlight w:val="yellow"/>
        </w:rPr>
        <w:t>planilha</w:t>
      </w:r>
      <w:r>
        <w:rPr>
          <w:i/>
          <w:color w:val="000000"/>
          <w:spacing w:val="-5"/>
          <w:highlight w:val="yellow"/>
        </w:rPr>
        <w:t xml:space="preserve"> </w:t>
      </w:r>
      <w:r>
        <w:rPr>
          <w:i/>
          <w:color w:val="000000"/>
          <w:highlight w:val="yellow"/>
        </w:rPr>
        <w:t>com</w:t>
      </w:r>
      <w:r>
        <w:rPr>
          <w:i/>
          <w:color w:val="000000"/>
          <w:spacing w:val="-3"/>
          <w:highlight w:val="yellow"/>
        </w:rPr>
        <w:t xml:space="preserve"> </w:t>
      </w:r>
      <w:r>
        <w:rPr>
          <w:i/>
          <w:color w:val="000000"/>
          <w:highlight w:val="yellow"/>
        </w:rPr>
        <w:t>itens</w:t>
      </w:r>
      <w:r>
        <w:rPr>
          <w:i/>
          <w:color w:val="000000"/>
          <w:spacing w:val="-4"/>
          <w:highlight w:val="yellow"/>
        </w:rPr>
        <w:t xml:space="preserve"> </w:t>
      </w:r>
      <w:r>
        <w:rPr>
          <w:i/>
          <w:color w:val="000000"/>
          <w:highlight w:val="yellow"/>
        </w:rPr>
        <w:t>e</w:t>
      </w:r>
      <w:r>
        <w:rPr>
          <w:i/>
          <w:color w:val="000000"/>
          <w:spacing w:val="-6"/>
          <w:highlight w:val="yellow"/>
        </w:rPr>
        <w:t xml:space="preserve"> </w:t>
      </w:r>
      <w:r>
        <w:rPr>
          <w:i/>
          <w:color w:val="000000"/>
          <w:highlight w:val="yellow"/>
        </w:rPr>
        <w:t>seus</w:t>
      </w:r>
      <w:r>
        <w:rPr>
          <w:i/>
          <w:color w:val="000000"/>
          <w:spacing w:val="-7"/>
          <w:highlight w:val="yellow"/>
        </w:rPr>
        <w:t xml:space="preserve"> </w:t>
      </w:r>
      <w:r>
        <w:rPr>
          <w:i/>
          <w:color w:val="000000"/>
          <w:highlight w:val="yellow"/>
        </w:rPr>
        <w:t>valores</w:t>
      </w:r>
      <w:r>
        <w:rPr>
          <w:i/>
          <w:color w:val="000000"/>
          <w:spacing w:val="-6"/>
          <w:highlight w:val="yellow"/>
        </w:rPr>
        <w:t xml:space="preserve"> </w:t>
      </w:r>
      <w:r>
        <w:rPr>
          <w:i/>
          <w:color w:val="000000"/>
          <w:highlight w:val="yellow"/>
        </w:rPr>
        <w:t>unitários</w:t>
      </w:r>
      <w:r>
        <w:rPr>
          <w:i/>
          <w:color w:val="000000"/>
          <w:spacing w:val="-5"/>
          <w:highlight w:val="yellow"/>
        </w:rPr>
        <w:t xml:space="preserve"> </w:t>
      </w:r>
      <w:r>
        <w:rPr>
          <w:i/>
          <w:color w:val="000000"/>
          <w:highlight w:val="yellow"/>
        </w:rPr>
        <w:t>e</w:t>
      </w:r>
      <w:r>
        <w:rPr>
          <w:i/>
          <w:color w:val="000000"/>
          <w:spacing w:val="-6"/>
          <w:highlight w:val="yellow"/>
        </w:rPr>
        <w:t xml:space="preserve"> </w:t>
      </w:r>
      <w:r>
        <w:rPr>
          <w:i/>
          <w:color w:val="000000"/>
          <w:highlight w:val="yellow"/>
        </w:rPr>
        <w:t>totais</w:t>
      </w:r>
      <w:r>
        <w:rPr>
          <w:i/>
          <w:color w:val="000000"/>
          <w:spacing w:val="-6"/>
          <w:highlight w:val="yellow"/>
        </w:rPr>
        <w:t xml:space="preserve"> </w:t>
      </w:r>
      <w:r>
        <w:rPr>
          <w:i/>
          <w:color w:val="000000"/>
          <w:spacing w:val="-2"/>
          <w:highlight w:val="yellow"/>
        </w:rPr>
        <w:t>gerais).</w:t>
      </w:r>
    </w:p>
    <w:p w14:paraId="6D4028B6" w14:textId="77777777" w:rsidR="00010D12" w:rsidRDefault="00010D12">
      <w:pPr>
        <w:pStyle w:val="Corpodetexto"/>
        <w:spacing w:before="241"/>
        <w:ind w:left="0"/>
        <w:rPr>
          <w:i/>
        </w:rPr>
      </w:pPr>
    </w:p>
    <w:p w14:paraId="5166C69A" w14:textId="77777777" w:rsidR="00010D12" w:rsidRDefault="00F95448">
      <w:pPr>
        <w:pStyle w:val="PargrafodaLista"/>
        <w:numPr>
          <w:ilvl w:val="1"/>
          <w:numId w:val="16"/>
        </w:numPr>
        <w:tabs>
          <w:tab w:val="left" w:pos="692"/>
        </w:tabs>
        <w:spacing w:before="0"/>
        <w:ind w:left="238" w:right="230" w:firstLine="0"/>
      </w:pPr>
      <w:r>
        <w:rPr>
          <w:b/>
        </w:rPr>
        <w:t xml:space="preserve">- </w:t>
      </w:r>
      <w: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EDDDEC7" w14:textId="77777777" w:rsidR="00010D12" w:rsidRDefault="00010D12">
      <w:pPr>
        <w:pStyle w:val="Corpodetexto"/>
        <w:spacing w:before="240"/>
        <w:ind w:left="0"/>
      </w:pPr>
    </w:p>
    <w:p w14:paraId="50B87A85" w14:textId="77777777" w:rsidR="00010D12" w:rsidRDefault="00F95448">
      <w:pPr>
        <w:pStyle w:val="Ttulo1"/>
      </w:pPr>
      <w:r>
        <w:t>CLÁUSULA</w:t>
      </w:r>
      <w:r>
        <w:rPr>
          <w:spacing w:val="-4"/>
        </w:rPr>
        <w:t xml:space="preserve"> </w:t>
      </w:r>
      <w:r>
        <w:t>SÉTIMA</w:t>
      </w:r>
      <w:r>
        <w:rPr>
          <w:spacing w:val="-4"/>
        </w:rPr>
        <w:t xml:space="preserve"> </w:t>
      </w:r>
      <w:r>
        <w:t>–</w:t>
      </w:r>
      <w:r>
        <w:rPr>
          <w:spacing w:val="-5"/>
        </w:rPr>
        <w:t xml:space="preserve"> </w:t>
      </w:r>
      <w:r>
        <w:t>DO</w:t>
      </w:r>
      <w:r>
        <w:rPr>
          <w:spacing w:val="-2"/>
        </w:rPr>
        <w:t xml:space="preserve"> PAGAMENTO</w:t>
      </w:r>
    </w:p>
    <w:p w14:paraId="50410E77" w14:textId="77777777" w:rsidR="00010D12" w:rsidRDefault="00F95448">
      <w:pPr>
        <w:pStyle w:val="PargrafodaLista"/>
        <w:numPr>
          <w:ilvl w:val="1"/>
          <w:numId w:val="15"/>
        </w:numPr>
        <w:tabs>
          <w:tab w:val="left" w:pos="685"/>
        </w:tabs>
        <w:spacing w:before="119"/>
        <w:ind w:right="228" w:firstLine="0"/>
      </w:pPr>
      <w:r>
        <w:t xml:space="preserve">O pagamento será efetuado </w:t>
      </w:r>
      <w:r>
        <w:rPr>
          <w:color w:val="000000"/>
          <w:highlight w:val="yellow"/>
          <w:u w:val="single"/>
        </w:rPr>
        <w:t>em até 10 (dez) dias</w:t>
      </w:r>
      <w:r>
        <w:rPr>
          <w:color w:val="000000"/>
        </w:rPr>
        <w:t xml:space="preserve"> do mês subsequente (sendo uma nota mensal) a prestação dos serviços/ entrega do item, sempre de acordo com a ordem</w:t>
      </w:r>
      <w:r>
        <w:rPr>
          <w:color w:val="000000"/>
          <w:spacing w:val="80"/>
        </w:rPr>
        <w:t xml:space="preserve"> </w:t>
      </w:r>
      <w:r>
        <w:rPr>
          <w:color w:val="000000"/>
        </w:rPr>
        <w:t>cronológica de sua exigibilidade, observadas as demais exigências a seguir indicadas.</w:t>
      </w:r>
    </w:p>
    <w:p w14:paraId="6AD4D660" w14:textId="77777777" w:rsidR="00010D12" w:rsidRDefault="00010D12">
      <w:pPr>
        <w:jc w:val="both"/>
        <w:sectPr w:rsidR="00010D12">
          <w:pgSz w:w="11910" w:h="16840"/>
          <w:pgMar w:top="2000" w:right="900" w:bottom="1060" w:left="1180" w:header="396" w:footer="868" w:gutter="0"/>
          <w:cols w:space="720"/>
        </w:sectPr>
      </w:pPr>
    </w:p>
    <w:p w14:paraId="37FC4787" w14:textId="77777777" w:rsidR="00010D12" w:rsidRDefault="00F95448">
      <w:pPr>
        <w:pStyle w:val="PargrafodaLista"/>
        <w:numPr>
          <w:ilvl w:val="2"/>
          <w:numId w:val="15"/>
        </w:numPr>
        <w:tabs>
          <w:tab w:val="left" w:pos="812"/>
        </w:tabs>
        <w:spacing w:before="0"/>
        <w:ind w:right="226" w:firstLine="0"/>
      </w:pPr>
      <w:r>
        <w:rPr>
          <w:b/>
        </w:rPr>
        <w:lastRenderedPageBreak/>
        <w:t xml:space="preserve">- </w:t>
      </w:r>
      <w:r>
        <w:t>Em caso de irregularidade(s) na(s) nota(s) fiscal(is) / fatura(s), o prazo de pagamento será contado a partir da(s) correspondentes(s) regularização (ões).</w:t>
      </w:r>
    </w:p>
    <w:p w14:paraId="6450C68E" w14:textId="77777777" w:rsidR="00010D12" w:rsidRDefault="00010D12">
      <w:pPr>
        <w:pStyle w:val="Corpodetexto"/>
        <w:spacing w:before="8"/>
        <w:ind w:left="0"/>
        <w:rPr>
          <w:sz w:val="10"/>
        </w:rPr>
      </w:pP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80"/>
      </w:tblGrid>
      <w:tr w:rsidR="00010D12" w14:paraId="3F2E467B" w14:textId="77777777" w:rsidTr="006662F6">
        <w:trPr>
          <w:trHeight w:val="1048"/>
        </w:trPr>
        <w:tc>
          <w:tcPr>
            <w:tcW w:w="9580" w:type="dxa"/>
            <w:shd w:val="clear" w:color="auto" w:fill="auto"/>
          </w:tcPr>
          <w:p w14:paraId="29446047" w14:textId="2CFC8D10" w:rsidR="00010D12" w:rsidRPr="00435EE9" w:rsidRDefault="00F95448" w:rsidP="00435EE9">
            <w:pPr>
              <w:pStyle w:val="TableParagraph"/>
              <w:spacing w:before="19"/>
              <w:ind w:right="98"/>
              <w:jc w:val="both"/>
              <w:rPr>
                <w:i/>
                <w:spacing w:val="-2"/>
              </w:rPr>
            </w:pPr>
            <w:r>
              <w:rPr>
                <w:i/>
              </w:rPr>
              <w:t>Na emissão da NF a empresa deverá atender o</w:t>
            </w:r>
            <w:r>
              <w:rPr>
                <w:i/>
                <w:spacing w:val="-2"/>
              </w:rPr>
              <w:t xml:space="preserve"> </w:t>
            </w:r>
            <w:r>
              <w:rPr>
                <w:i/>
              </w:rPr>
              <w:t>disposto no Decreto Municipal nº .</w:t>
            </w:r>
            <w:r w:rsidR="00435EE9">
              <w:rPr>
                <w:i/>
              </w:rPr>
              <w:t>450</w:t>
            </w:r>
            <w:r>
              <w:rPr>
                <w:i/>
              </w:rPr>
              <w:t>/2023, “</w:t>
            </w:r>
            <w:r w:rsidR="00435EE9">
              <w:rPr>
                <w:i/>
              </w:rPr>
              <w:t>Recepciona a interpretação da Constituição Federal /1988, Lei Federal nº 9249/1995, Instrução Normativa nº RFB 2145/2023, para fins de retenção de imposto de renda  - IR, nas contraraçoes de bens e nas prestaçoes de serviços realizados pelo Executivo Municipal e suas autarquias</w:t>
            </w:r>
            <w:r>
              <w:rPr>
                <w:i/>
                <w:spacing w:val="-2"/>
              </w:rPr>
              <w:t>.”</w:t>
            </w:r>
          </w:p>
        </w:tc>
      </w:tr>
    </w:tbl>
    <w:p w14:paraId="6D52A97C" w14:textId="77777777" w:rsidR="00010D12" w:rsidRDefault="00F95448">
      <w:pPr>
        <w:pStyle w:val="PargrafodaLista"/>
        <w:numPr>
          <w:ilvl w:val="2"/>
          <w:numId w:val="15"/>
        </w:numPr>
        <w:tabs>
          <w:tab w:val="left" w:pos="843"/>
        </w:tabs>
        <w:spacing w:before="122"/>
        <w:ind w:right="228" w:firstLine="0"/>
      </w:pPr>
      <w:r>
        <w:rPr>
          <w:b/>
        </w:rPr>
        <w:t xml:space="preserve">- </w:t>
      </w:r>
      <w:r>
        <w:t>Se o término do prazo para pagamento ocorrer em dia sem expediente no órgão licitante, o pagamento deverá ser efetuado no primeiro dia útil subsequente.</w:t>
      </w:r>
    </w:p>
    <w:p w14:paraId="173CDADB" w14:textId="77777777" w:rsidR="00010D12" w:rsidRDefault="00F95448">
      <w:pPr>
        <w:pStyle w:val="PargrafodaLista"/>
        <w:numPr>
          <w:ilvl w:val="2"/>
          <w:numId w:val="15"/>
        </w:numPr>
        <w:tabs>
          <w:tab w:val="left" w:pos="860"/>
        </w:tabs>
        <w:spacing w:before="121"/>
        <w:ind w:right="228" w:firstLine="0"/>
      </w:pPr>
      <w:r>
        <w:t>– Para receber seus créditos o contratado deverá comprovar a regularidade fiscal tributária que lhe foram exigidas quando da habilitação</w:t>
      </w:r>
    </w:p>
    <w:p w14:paraId="14A4D11D" w14:textId="222B9049" w:rsidR="00010D12" w:rsidRDefault="00F95448">
      <w:pPr>
        <w:pStyle w:val="PargrafodaLista"/>
        <w:numPr>
          <w:ilvl w:val="1"/>
          <w:numId w:val="14"/>
        </w:numPr>
        <w:tabs>
          <w:tab w:val="left" w:pos="678"/>
        </w:tabs>
        <w:spacing w:before="118"/>
        <w:ind w:right="226" w:firstLine="0"/>
      </w:pPr>
      <w:r>
        <w:t xml:space="preserve">– A Administração do SAAE de </w:t>
      </w:r>
      <w:r w:rsidR="00B77715">
        <w:t>Ipanema</w:t>
      </w:r>
      <w:r>
        <w:t>/MG, reserva o direito de reter o pagamento de faturas para satisfação de penalidades pecuniárias aplicadas ao fornecedor e para ressarcir danos a terceiros.</w:t>
      </w:r>
    </w:p>
    <w:p w14:paraId="11F6F8F0" w14:textId="77777777" w:rsidR="00010D12" w:rsidRDefault="00F95448">
      <w:pPr>
        <w:pStyle w:val="PargrafodaLista"/>
        <w:numPr>
          <w:ilvl w:val="1"/>
          <w:numId w:val="14"/>
        </w:numPr>
        <w:tabs>
          <w:tab w:val="left" w:pos="621"/>
        </w:tabs>
        <w:spacing w:before="122"/>
        <w:ind w:right="228" w:firstLine="0"/>
      </w:pPr>
      <w:r>
        <w:t xml:space="preserve">– Nenhum outro pagamento será devido pela </w:t>
      </w:r>
      <w:r>
        <w:rPr>
          <w:b/>
        </w:rPr>
        <w:t xml:space="preserve">Contratante </w:t>
      </w:r>
      <w:r>
        <w:t xml:space="preserve">à </w:t>
      </w:r>
      <w:r>
        <w:rPr>
          <w:b/>
        </w:rPr>
        <w:t>Contratada</w:t>
      </w:r>
      <w:r>
        <w:t xml:space="preserve">, seja a que titulo for, nem direta, nem indiretamente, sendo certo que a </w:t>
      </w:r>
      <w:r>
        <w:rPr>
          <w:b/>
        </w:rPr>
        <w:t xml:space="preserve">Contratada </w:t>
      </w:r>
      <w:r>
        <w:t>é a única responsável pelo cumprimento de todas as obrigações legais e regulamentares que se produzirem na execução deste contrato.</w:t>
      </w:r>
    </w:p>
    <w:p w14:paraId="4AB8D9E4" w14:textId="77777777" w:rsidR="00010D12" w:rsidRDefault="00010D12">
      <w:pPr>
        <w:pStyle w:val="Corpodetexto"/>
        <w:spacing w:before="240"/>
        <w:ind w:left="0"/>
      </w:pPr>
    </w:p>
    <w:p w14:paraId="308BDD57" w14:textId="77777777" w:rsidR="00010D12" w:rsidRDefault="00F95448">
      <w:pPr>
        <w:pStyle w:val="Ttulo1"/>
      </w:pPr>
      <w:r>
        <w:t>CLÁUSULA</w:t>
      </w:r>
      <w:r>
        <w:rPr>
          <w:spacing w:val="-5"/>
        </w:rPr>
        <w:t xml:space="preserve"> </w:t>
      </w:r>
      <w:r>
        <w:t>OITAVA</w:t>
      </w:r>
      <w:r>
        <w:rPr>
          <w:spacing w:val="-4"/>
        </w:rPr>
        <w:t xml:space="preserve"> </w:t>
      </w:r>
      <w:r>
        <w:t>-</w:t>
      </w:r>
      <w:r>
        <w:rPr>
          <w:spacing w:val="-7"/>
        </w:rPr>
        <w:t xml:space="preserve"> </w:t>
      </w:r>
      <w:r>
        <w:rPr>
          <w:spacing w:val="-2"/>
        </w:rPr>
        <w:t>REAJUSTE</w:t>
      </w:r>
    </w:p>
    <w:p w14:paraId="00B72076" w14:textId="77777777" w:rsidR="00010D12" w:rsidRDefault="00F95448">
      <w:pPr>
        <w:pStyle w:val="PargrafodaLista"/>
        <w:numPr>
          <w:ilvl w:val="1"/>
          <w:numId w:val="13"/>
        </w:numPr>
        <w:tabs>
          <w:tab w:val="left" w:pos="607"/>
        </w:tabs>
        <w:spacing w:before="119"/>
        <w:ind w:right="226" w:firstLine="0"/>
      </w:pPr>
      <w:r>
        <w:rPr>
          <w:b/>
        </w:rPr>
        <w:t>-</w:t>
      </w:r>
      <w:r>
        <w:rPr>
          <w:b/>
          <w:spacing w:val="40"/>
        </w:rPr>
        <w:t xml:space="preserve"> </w:t>
      </w:r>
      <w:r>
        <w:t>Os</w:t>
      </w:r>
      <w:r>
        <w:rPr>
          <w:spacing w:val="-2"/>
        </w:rPr>
        <w:t xml:space="preserve"> </w:t>
      </w:r>
      <w:r>
        <w:t>preços</w:t>
      </w:r>
      <w:r>
        <w:rPr>
          <w:spacing w:val="-2"/>
        </w:rPr>
        <w:t xml:space="preserve"> </w:t>
      </w:r>
      <w:r>
        <w:t>inicialmente</w:t>
      </w:r>
      <w:r>
        <w:rPr>
          <w:spacing w:val="-2"/>
        </w:rPr>
        <w:t xml:space="preserve"> </w:t>
      </w:r>
      <w:r>
        <w:t>contratados</w:t>
      </w:r>
      <w:r>
        <w:rPr>
          <w:spacing w:val="-4"/>
        </w:rPr>
        <w:t xml:space="preserve"> </w:t>
      </w:r>
      <w:r>
        <w:t>são</w:t>
      </w:r>
      <w:r>
        <w:rPr>
          <w:spacing w:val="-2"/>
        </w:rPr>
        <w:t xml:space="preserve"> </w:t>
      </w:r>
      <w:r>
        <w:t>fixos e</w:t>
      </w:r>
      <w:r>
        <w:rPr>
          <w:spacing w:val="-2"/>
        </w:rPr>
        <w:t xml:space="preserve"> </w:t>
      </w:r>
      <w:r>
        <w:t>irreajustáveis</w:t>
      </w:r>
      <w:r>
        <w:rPr>
          <w:spacing w:val="-2"/>
        </w:rPr>
        <w:t xml:space="preserve"> </w:t>
      </w:r>
      <w:r>
        <w:t>no</w:t>
      </w:r>
      <w:r>
        <w:rPr>
          <w:spacing w:val="-2"/>
        </w:rPr>
        <w:t xml:space="preserve"> </w:t>
      </w:r>
      <w:r>
        <w:t>prazo de</w:t>
      </w:r>
      <w:r>
        <w:rPr>
          <w:spacing w:val="-2"/>
        </w:rPr>
        <w:t xml:space="preserve"> </w:t>
      </w:r>
      <w:r>
        <w:t>um ano</w:t>
      </w:r>
      <w:r>
        <w:rPr>
          <w:spacing w:val="-2"/>
        </w:rPr>
        <w:t xml:space="preserve"> </w:t>
      </w:r>
      <w:r>
        <w:t xml:space="preserve">contado da data do orçamento estimado, em </w:t>
      </w:r>
      <w:r>
        <w:rPr>
          <w:i/>
          <w:spacing w:val="40"/>
          <w:u w:val="single"/>
        </w:rPr>
        <w:t xml:space="preserve">  </w:t>
      </w:r>
      <w:r>
        <w:rPr>
          <w:i/>
          <w:u w:val="single"/>
        </w:rPr>
        <w:t>/</w:t>
      </w:r>
      <w:r>
        <w:rPr>
          <w:i/>
          <w:spacing w:val="40"/>
          <w:u w:val="single"/>
        </w:rPr>
        <w:t xml:space="preserve">  </w:t>
      </w:r>
      <w:r>
        <w:rPr>
          <w:i/>
          <w:u w:val="single"/>
        </w:rPr>
        <w:t>/</w:t>
      </w:r>
      <w:r>
        <w:rPr>
          <w:i/>
          <w:spacing w:val="40"/>
          <w:u w:val="single"/>
        </w:rPr>
        <w:t xml:space="preserve">  </w:t>
      </w:r>
      <w:r>
        <w:rPr>
          <w:i/>
          <w:spacing w:val="5"/>
        </w:rPr>
        <w:t xml:space="preserve"> </w:t>
      </w:r>
      <w:r>
        <w:rPr>
          <w:i/>
        </w:rPr>
        <w:t>(DD/MM/AAAA)</w:t>
      </w:r>
      <w:r>
        <w:t>.</w:t>
      </w:r>
    </w:p>
    <w:p w14:paraId="0C64F7C8" w14:textId="77777777" w:rsidR="00010D12" w:rsidRDefault="00F95448">
      <w:pPr>
        <w:pStyle w:val="PargrafodaLista"/>
        <w:numPr>
          <w:ilvl w:val="1"/>
          <w:numId w:val="13"/>
        </w:numPr>
        <w:tabs>
          <w:tab w:val="left" w:pos="624"/>
        </w:tabs>
        <w:spacing w:before="121"/>
        <w:ind w:right="228" w:firstLine="0"/>
      </w:pPr>
      <w:r>
        <w:t>- Após o interregno de um ano, e independentemente de pedido do contratado, os preços iniciais serão reajustados, mediante a aplicação, pelo contratante, do índice INPC</w:t>
      </w:r>
      <w:r>
        <w:rPr>
          <w:i/>
        </w:rPr>
        <w:t xml:space="preserve">, </w:t>
      </w:r>
      <w:r>
        <w:t>exclusivamente para as obrigações iniciadas e concluídas após a ocorrência da anualidade.</w:t>
      </w:r>
    </w:p>
    <w:p w14:paraId="18826DE1" w14:textId="77777777" w:rsidR="00010D12" w:rsidRDefault="00F95448">
      <w:pPr>
        <w:pStyle w:val="PargrafodaLista"/>
        <w:numPr>
          <w:ilvl w:val="1"/>
          <w:numId w:val="13"/>
        </w:numPr>
        <w:tabs>
          <w:tab w:val="left" w:pos="621"/>
        </w:tabs>
        <w:spacing w:before="119"/>
        <w:ind w:right="230" w:firstLine="0"/>
      </w:pPr>
      <w:r>
        <w:t>- Nos reajustes subsequentes ao primeiro, o interregno mínimo de um ano será contado a partir dos efeitos financeiros do último reajuste.</w:t>
      </w:r>
    </w:p>
    <w:p w14:paraId="5EBE14E2" w14:textId="77777777" w:rsidR="00010D12" w:rsidRDefault="00F95448">
      <w:pPr>
        <w:pStyle w:val="PargrafodaLista"/>
        <w:numPr>
          <w:ilvl w:val="1"/>
          <w:numId w:val="13"/>
        </w:numPr>
        <w:tabs>
          <w:tab w:val="left" w:pos="640"/>
        </w:tabs>
        <w:spacing w:before="121"/>
        <w:ind w:right="226" w:firstLine="0"/>
      </w:pPr>
      <w: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3D3416E1" w14:textId="77777777" w:rsidR="00010D12" w:rsidRDefault="00010D12">
      <w:pPr>
        <w:pStyle w:val="Corpodetexto"/>
        <w:ind w:left="0"/>
        <w:rPr>
          <w:sz w:val="20"/>
        </w:rPr>
      </w:pPr>
    </w:p>
    <w:p w14:paraId="068A892A" w14:textId="77777777" w:rsidR="00010D12" w:rsidRDefault="00F95448">
      <w:pPr>
        <w:pStyle w:val="PargrafodaLista"/>
        <w:numPr>
          <w:ilvl w:val="1"/>
          <w:numId w:val="13"/>
        </w:numPr>
        <w:tabs>
          <w:tab w:val="left" w:pos="635"/>
        </w:tabs>
        <w:spacing w:before="0"/>
        <w:ind w:right="229" w:firstLine="0"/>
      </w:pPr>
      <w:bookmarkStart w:id="15" w:name="_bookmark15"/>
      <w:bookmarkEnd w:id="15"/>
      <w:r>
        <w:t>- Nas aferições finais, o(s) índice(s) utilizado(s) para reajuste será(ão), obrigatoriamente, o(s) definitivo(s).</w:t>
      </w:r>
    </w:p>
    <w:p w14:paraId="0BBCC7A2" w14:textId="77777777" w:rsidR="00010D12" w:rsidRDefault="00F95448">
      <w:pPr>
        <w:pStyle w:val="PargrafodaLista"/>
        <w:numPr>
          <w:ilvl w:val="1"/>
          <w:numId w:val="13"/>
        </w:numPr>
        <w:tabs>
          <w:tab w:val="left" w:pos="633"/>
        </w:tabs>
        <w:ind w:right="230" w:firstLine="0"/>
      </w:pPr>
      <w:r>
        <w:t>- Caso o(s) índice(s) estabelecido(s) para reajustamento venha(m) a ser extinto(s) ou de qualquer forma não possa(m) mais ser utilizado(s), será(ão) adotado(s), em substituição, o(s) que vier(em) a ser determinado(s) pela legislação então em vigor.</w:t>
      </w:r>
    </w:p>
    <w:p w14:paraId="64434E3E" w14:textId="77777777" w:rsidR="00010D12" w:rsidRDefault="00F95448">
      <w:pPr>
        <w:pStyle w:val="PargrafodaLista"/>
        <w:numPr>
          <w:ilvl w:val="1"/>
          <w:numId w:val="13"/>
        </w:numPr>
        <w:tabs>
          <w:tab w:val="left" w:pos="611"/>
        </w:tabs>
        <w:ind w:right="231" w:firstLine="0"/>
      </w:pPr>
      <w:r>
        <w:t>- Na ausência de previsão legal quanto ao índice substituto, as partes elegerão novo índice oficial, para reajustamento do preço do valor remanescente, por meio de termo aditivo.</w:t>
      </w:r>
    </w:p>
    <w:p w14:paraId="051D89CD" w14:textId="77777777" w:rsidR="00010D12" w:rsidRDefault="00F95448">
      <w:pPr>
        <w:pStyle w:val="PargrafodaLista"/>
        <w:numPr>
          <w:ilvl w:val="1"/>
          <w:numId w:val="13"/>
        </w:numPr>
        <w:tabs>
          <w:tab w:val="left" w:pos="604"/>
        </w:tabs>
        <w:ind w:left="604" w:hanging="366"/>
      </w:pPr>
      <w:r>
        <w:t>-</w:t>
      </w:r>
      <w:r>
        <w:rPr>
          <w:spacing w:val="-4"/>
        </w:rPr>
        <w:t xml:space="preserve"> </w:t>
      </w:r>
      <w:r>
        <w:t>O</w:t>
      </w:r>
      <w:r>
        <w:rPr>
          <w:spacing w:val="-4"/>
        </w:rPr>
        <w:t xml:space="preserve"> </w:t>
      </w:r>
      <w:r>
        <w:t>reajuste</w:t>
      </w:r>
      <w:r>
        <w:rPr>
          <w:spacing w:val="-5"/>
        </w:rPr>
        <w:t xml:space="preserve"> </w:t>
      </w:r>
      <w:r>
        <w:t>será</w:t>
      </w:r>
      <w:r>
        <w:rPr>
          <w:spacing w:val="-4"/>
        </w:rPr>
        <w:t xml:space="preserve"> </w:t>
      </w:r>
      <w:r>
        <w:t>realizado</w:t>
      </w:r>
      <w:r>
        <w:rPr>
          <w:spacing w:val="-3"/>
        </w:rPr>
        <w:t xml:space="preserve"> </w:t>
      </w:r>
      <w:r>
        <w:t>por</w:t>
      </w:r>
      <w:r>
        <w:rPr>
          <w:spacing w:val="-2"/>
        </w:rPr>
        <w:t xml:space="preserve"> apostilamento.</w:t>
      </w:r>
    </w:p>
    <w:p w14:paraId="593C38D1" w14:textId="77777777" w:rsidR="00010D12" w:rsidRPr="00B77715" w:rsidRDefault="00010D12">
      <w:pPr>
        <w:pStyle w:val="Corpodetexto"/>
        <w:spacing w:before="241"/>
        <w:ind w:left="0"/>
        <w:rPr>
          <w:sz w:val="10"/>
          <w:szCs w:val="10"/>
        </w:rPr>
      </w:pPr>
    </w:p>
    <w:p w14:paraId="765C7E5E" w14:textId="77777777" w:rsidR="00010D12" w:rsidRDefault="00F95448">
      <w:pPr>
        <w:ind w:left="238"/>
        <w:rPr>
          <w:b/>
        </w:rPr>
      </w:pPr>
      <w:r>
        <w:rPr>
          <w:b/>
        </w:rPr>
        <w:t>CLÁUSULA</w:t>
      </w:r>
      <w:r>
        <w:rPr>
          <w:b/>
          <w:spacing w:val="-3"/>
        </w:rPr>
        <w:t xml:space="preserve"> </w:t>
      </w:r>
      <w:r>
        <w:rPr>
          <w:b/>
        </w:rPr>
        <w:t>NONA</w:t>
      </w:r>
      <w:r>
        <w:rPr>
          <w:b/>
          <w:spacing w:val="-4"/>
        </w:rPr>
        <w:t xml:space="preserve"> </w:t>
      </w:r>
      <w:r>
        <w:rPr>
          <w:b/>
        </w:rPr>
        <w:t>-</w:t>
      </w:r>
      <w:r>
        <w:rPr>
          <w:b/>
          <w:spacing w:val="-8"/>
        </w:rPr>
        <w:t xml:space="preserve"> </w:t>
      </w:r>
      <w:r>
        <w:rPr>
          <w:b/>
        </w:rPr>
        <w:t>OBRIGAÇÕES</w:t>
      </w:r>
      <w:r>
        <w:rPr>
          <w:b/>
          <w:spacing w:val="-7"/>
        </w:rPr>
        <w:t xml:space="preserve"> </w:t>
      </w:r>
      <w:r>
        <w:rPr>
          <w:b/>
        </w:rPr>
        <w:t>DO</w:t>
      </w:r>
      <w:r>
        <w:rPr>
          <w:b/>
          <w:spacing w:val="-5"/>
        </w:rPr>
        <w:t xml:space="preserve"> </w:t>
      </w:r>
      <w:r>
        <w:rPr>
          <w:b/>
        </w:rPr>
        <w:t>CONTRATANTE</w:t>
      </w:r>
      <w:r>
        <w:rPr>
          <w:b/>
          <w:spacing w:val="-5"/>
        </w:rPr>
        <w:t xml:space="preserve"> </w:t>
      </w:r>
      <w:r>
        <w:rPr>
          <w:b/>
        </w:rPr>
        <w:t>(</w:t>
      </w:r>
      <w:hyperlink r:id="rId88" w:anchor="art92">
        <w:r>
          <w:rPr>
            <w:b/>
            <w:color w:val="0000FF"/>
            <w:u w:val="single" w:color="0000FF"/>
          </w:rPr>
          <w:t>art.</w:t>
        </w:r>
        <w:r>
          <w:rPr>
            <w:b/>
            <w:color w:val="0000FF"/>
            <w:spacing w:val="-3"/>
            <w:u w:val="single" w:color="0000FF"/>
          </w:rPr>
          <w:t xml:space="preserve"> </w:t>
        </w:r>
        <w:r>
          <w:rPr>
            <w:b/>
            <w:color w:val="0000FF"/>
            <w:u w:val="single" w:color="0000FF"/>
          </w:rPr>
          <w:t>92,</w:t>
        </w:r>
        <w:r>
          <w:rPr>
            <w:b/>
            <w:color w:val="0000FF"/>
            <w:spacing w:val="-2"/>
            <w:u w:val="single" w:color="0000FF"/>
          </w:rPr>
          <w:t xml:space="preserve"> </w:t>
        </w:r>
        <w:r>
          <w:rPr>
            <w:b/>
            <w:color w:val="0000FF"/>
            <w:u w:val="single" w:color="0000FF"/>
          </w:rPr>
          <w:t>X,</w:t>
        </w:r>
        <w:r>
          <w:rPr>
            <w:b/>
            <w:color w:val="0000FF"/>
            <w:spacing w:val="-3"/>
            <w:u w:val="single" w:color="0000FF"/>
          </w:rPr>
          <w:t xml:space="preserve"> </w:t>
        </w:r>
        <w:r>
          <w:rPr>
            <w:b/>
            <w:color w:val="0000FF"/>
            <w:u w:val="single" w:color="0000FF"/>
          </w:rPr>
          <w:t>XI</w:t>
        </w:r>
        <w:r>
          <w:rPr>
            <w:b/>
            <w:color w:val="0000FF"/>
            <w:spacing w:val="-5"/>
            <w:u w:val="single" w:color="0000FF"/>
          </w:rPr>
          <w:t xml:space="preserve"> </w:t>
        </w:r>
        <w:r>
          <w:rPr>
            <w:b/>
            <w:color w:val="0000FF"/>
            <w:u w:val="single" w:color="0000FF"/>
          </w:rPr>
          <w:t>e</w:t>
        </w:r>
        <w:r>
          <w:rPr>
            <w:b/>
            <w:color w:val="0000FF"/>
            <w:spacing w:val="-4"/>
            <w:u w:val="single" w:color="0000FF"/>
          </w:rPr>
          <w:t xml:space="preserve"> XIV</w:t>
        </w:r>
      </w:hyperlink>
      <w:r>
        <w:rPr>
          <w:b/>
          <w:spacing w:val="-4"/>
        </w:rPr>
        <w:t>)</w:t>
      </w:r>
    </w:p>
    <w:p w14:paraId="5568D12F" w14:textId="77777777" w:rsidR="00010D12" w:rsidRDefault="00F95448">
      <w:pPr>
        <w:pStyle w:val="PargrafodaLista"/>
        <w:numPr>
          <w:ilvl w:val="1"/>
          <w:numId w:val="12"/>
        </w:numPr>
        <w:tabs>
          <w:tab w:val="left" w:pos="614"/>
        </w:tabs>
        <w:spacing w:before="119"/>
        <w:ind w:right="229" w:firstLine="0"/>
      </w:pPr>
      <w:r>
        <w:rPr>
          <w:b/>
        </w:rPr>
        <w:t xml:space="preserve">- </w:t>
      </w:r>
      <w:r>
        <w:t>Exigir o cumprimento de todas as obrigações assumidas pelo Contratado, de acordo com o contrato e seus anexos;</w:t>
      </w:r>
    </w:p>
    <w:p w14:paraId="312DEDCA" w14:textId="77777777" w:rsidR="00010D12" w:rsidRDefault="00F95448">
      <w:pPr>
        <w:pStyle w:val="PargrafodaLista"/>
        <w:numPr>
          <w:ilvl w:val="1"/>
          <w:numId w:val="12"/>
        </w:numPr>
        <w:tabs>
          <w:tab w:val="left" w:pos="633"/>
        </w:tabs>
        <w:spacing w:before="121"/>
        <w:ind w:right="228" w:firstLine="0"/>
      </w:pPr>
      <w:r>
        <w:rPr>
          <w:b/>
        </w:rPr>
        <w:t xml:space="preserve">- </w:t>
      </w:r>
      <w:r>
        <w:t xml:space="preserve">Receber o objeto no prazo e condições estabelecidas no Termo de Referência e neste </w:t>
      </w:r>
      <w:r>
        <w:rPr>
          <w:spacing w:val="-2"/>
        </w:rPr>
        <w:t>contrato;</w:t>
      </w:r>
    </w:p>
    <w:p w14:paraId="4A081F92" w14:textId="77777777" w:rsidR="00010D12" w:rsidRDefault="00F95448">
      <w:pPr>
        <w:pStyle w:val="PargrafodaLista"/>
        <w:numPr>
          <w:ilvl w:val="1"/>
          <w:numId w:val="12"/>
        </w:numPr>
        <w:tabs>
          <w:tab w:val="left" w:pos="641"/>
        </w:tabs>
        <w:ind w:right="227" w:firstLine="0"/>
      </w:pPr>
      <w:r>
        <w:rPr>
          <w:b/>
        </w:rPr>
        <w:lastRenderedPageBreak/>
        <w:t xml:space="preserve">- </w:t>
      </w:r>
      <w:r>
        <w:t>Notificar o Contratado, por escrito, sobre vícios, defeitos ou incorreções verificadas no objeto fornecido, para que seja por ele substituído, reparado ou corrigido, no total ou em parte, às suas expensas;</w:t>
      </w:r>
    </w:p>
    <w:p w14:paraId="34AFFEEE" w14:textId="77777777" w:rsidR="00010D12" w:rsidRDefault="00F95448">
      <w:pPr>
        <w:pStyle w:val="PargrafodaLista"/>
        <w:numPr>
          <w:ilvl w:val="1"/>
          <w:numId w:val="12"/>
        </w:numPr>
        <w:tabs>
          <w:tab w:val="left" w:pos="636"/>
        </w:tabs>
        <w:ind w:right="227" w:firstLine="0"/>
      </w:pPr>
      <w:r>
        <w:rPr>
          <w:b/>
        </w:rPr>
        <w:t xml:space="preserve">- </w:t>
      </w:r>
      <w:r>
        <w:t xml:space="preserve">Acompanhar e fiscalizar a execução do contrato e o cumprimento das obrigações pelo </w:t>
      </w:r>
      <w:r>
        <w:rPr>
          <w:spacing w:val="-2"/>
        </w:rPr>
        <w:t>Contratado;</w:t>
      </w:r>
    </w:p>
    <w:p w14:paraId="5ED3B099" w14:textId="77777777" w:rsidR="00010D12" w:rsidRDefault="00F95448">
      <w:pPr>
        <w:pStyle w:val="PargrafodaLista"/>
        <w:numPr>
          <w:ilvl w:val="1"/>
          <w:numId w:val="12"/>
        </w:numPr>
        <w:tabs>
          <w:tab w:val="left" w:pos="606"/>
        </w:tabs>
        <w:ind w:right="228" w:firstLine="0"/>
      </w:pPr>
      <w:r>
        <w:t>- Comunicar a</w:t>
      </w:r>
      <w:r>
        <w:rPr>
          <w:spacing w:val="-2"/>
        </w:rPr>
        <w:t xml:space="preserve"> </w:t>
      </w:r>
      <w:r>
        <w:t>empresa para emissão</w:t>
      </w:r>
      <w:r>
        <w:rPr>
          <w:spacing w:val="-2"/>
        </w:rPr>
        <w:t xml:space="preserve"> </w:t>
      </w:r>
      <w:r>
        <w:t>de</w:t>
      </w:r>
      <w:r>
        <w:rPr>
          <w:spacing w:val="-2"/>
        </w:rPr>
        <w:t xml:space="preserve"> </w:t>
      </w:r>
      <w:r>
        <w:t>Nota Fiscal</w:t>
      </w:r>
      <w:r>
        <w:rPr>
          <w:spacing w:val="-1"/>
        </w:rPr>
        <w:t xml:space="preserve"> </w:t>
      </w:r>
      <w:r>
        <w:t>no</w:t>
      </w:r>
      <w:r>
        <w:rPr>
          <w:spacing w:val="-2"/>
        </w:rPr>
        <w:t xml:space="preserve"> </w:t>
      </w:r>
      <w:r>
        <w:t>que</w:t>
      </w:r>
      <w:r>
        <w:rPr>
          <w:spacing w:val="-2"/>
        </w:rPr>
        <w:t xml:space="preserve"> </w:t>
      </w:r>
      <w:r>
        <w:t>pertine</w:t>
      </w:r>
      <w:r>
        <w:rPr>
          <w:spacing w:val="-2"/>
        </w:rPr>
        <w:t xml:space="preserve"> </w:t>
      </w:r>
      <w:r>
        <w:t>à</w:t>
      </w:r>
      <w:r>
        <w:rPr>
          <w:spacing w:val="-4"/>
        </w:rPr>
        <w:t xml:space="preserve"> </w:t>
      </w:r>
      <w:r>
        <w:t xml:space="preserve">parcela incontroversa da execução do objeto, para efeito de liquidação e pagamento, quando houver controvérsia sobre a execução do objeto, quanto à dimensão, qualidade e quantidade, conforme o </w:t>
      </w:r>
      <w:hyperlink r:id="rId89" w:anchor="art143">
        <w:r>
          <w:rPr>
            <w:color w:val="0000FF"/>
            <w:u w:val="single" w:color="0000FF"/>
          </w:rPr>
          <w:t>art. 143</w:t>
        </w:r>
      </w:hyperlink>
      <w:r>
        <w:rPr>
          <w:color w:val="0000FF"/>
        </w:rPr>
        <w:t xml:space="preserve"> </w:t>
      </w:r>
      <w:hyperlink r:id="rId90" w:anchor="art143">
        <w:r>
          <w:rPr>
            <w:color w:val="0000FF"/>
            <w:u w:val="single" w:color="0000FF"/>
          </w:rPr>
          <w:t>da Lei nº 14.133, de 2021</w:t>
        </w:r>
      </w:hyperlink>
      <w:r>
        <w:t>;</w:t>
      </w:r>
    </w:p>
    <w:p w14:paraId="7A2ACA00" w14:textId="77777777" w:rsidR="00010D12" w:rsidRDefault="00F95448">
      <w:pPr>
        <w:pStyle w:val="PargrafodaLista"/>
        <w:numPr>
          <w:ilvl w:val="1"/>
          <w:numId w:val="12"/>
        </w:numPr>
        <w:tabs>
          <w:tab w:val="left" w:pos="624"/>
        </w:tabs>
        <w:spacing w:before="121"/>
        <w:ind w:right="230" w:firstLine="0"/>
      </w:pPr>
      <w:r>
        <w:rPr>
          <w:b/>
        </w:rPr>
        <w:t xml:space="preserve">- </w:t>
      </w:r>
      <w:r>
        <w:t>Efetuar o pagamento ao Contratado do valor correspondente ao fornecimento do objeto, no prazo, forma e condições estabelecidos no presente Contrato;</w:t>
      </w:r>
    </w:p>
    <w:p w14:paraId="56945BD5" w14:textId="77777777" w:rsidR="00010D12" w:rsidRDefault="00F95448">
      <w:pPr>
        <w:pStyle w:val="PargrafodaLista"/>
        <w:numPr>
          <w:ilvl w:val="1"/>
          <w:numId w:val="12"/>
        </w:numPr>
        <w:tabs>
          <w:tab w:val="left" w:pos="605"/>
        </w:tabs>
        <w:spacing w:before="119"/>
        <w:ind w:left="605" w:hanging="367"/>
      </w:pPr>
      <w:r>
        <w:rPr>
          <w:b/>
        </w:rPr>
        <w:t>-</w:t>
      </w:r>
      <w:r>
        <w:rPr>
          <w:b/>
          <w:spacing w:val="-5"/>
        </w:rPr>
        <w:t xml:space="preserve"> </w:t>
      </w:r>
      <w:r>
        <w:t>Aplicar</w:t>
      </w:r>
      <w:r>
        <w:rPr>
          <w:spacing w:val="-3"/>
        </w:rPr>
        <w:t xml:space="preserve"> </w:t>
      </w:r>
      <w:r>
        <w:t>ao</w:t>
      </w:r>
      <w:r>
        <w:rPr>
          <w:spacing w:val="-6"/>
        </w:rPr>
        <w:t xml:space="preserve"> </w:t>
      </w:r>
      <w:r>
        <w:t>Contratado</w:t>
      </w:r>
      <w:r>
        <w:rPr>
          <w:spacing w:val="-4"/>
        </w:rPr>
        <w:t xml:space="preserve"> </w:t>
      </w:r>
      <w:r>
        <w:t>as</w:t>
      </w:r>
      <w:r>
        <w:rPr>
          <w:spacing w:val="-4"/>
        </w:rPr>
        <w:t xml:space="preserve"> </w:t>
      </w:r>
      <w:r>
        <w:t>sanções</w:t>
      </w:r>
      <w:r>
        <w:rPr>
          <w:spacing w:val="-3"/>
        </w:rPr>
        <w:t xml:space="preserve"> </w:t>
      </w:r>
      <w:r>
        <w:t>previstas</w:t>
      </w:r>
      <w:r>
        <w:rPr>
          <w:spacing w:val="-5"/>
        </w:rPr>
        <w:t xml:space="preserve"> </w:t>
      </w:r>
      <w:r>
        <w:t>na</w:t>
      </w:r>
      <w:r>
        <w:rPr>
          <w:spacing w:val="-4"/>
        </w:rPr>
        <w:t xml:space="preserve"> </w:t>
      </w:r>
      <w:r>
        <w:t>lei</w:t>
      </w:r>
      <w:r>
        <w:rPr>
          <w:spacing w:val="-5"/>
        </w:rPr>
        <w:t xml:space="preserve"> </w:t>
      </w:r>
      <w:r>
        <w:t>e</w:t>
      </w:r>
      <w:r>
        <w:rPr>
          <w:spacing w:val="-2"/>
        </w:rPr>
        <w:t xml:space="preserve"> </w:t>
      </w:r>
      <w:r>
        <w:t>neste</w:t>
      </w:r>
      <w:r>
        <w:rPr>
          <w:spacing w:val="-4"/>
        </w:rPr>
        <w:t xml:space="preserve"> </w:t>
      </w:r>
      <w:r>
        <w:rPr>
          <w:spacing w:val="-2"/>
        </w:rPr>
        <w:t>Contrato;</w:t>
      </w:r>
    </w:p>
    <w:p w14:paraId="1493E1B5" w14:textId="77777777" w:rsidR="00010D12" w:rsidRDefault="00F95448">
      <w:pPr>
        <w:pStyle w:val="PargrafodaLista"/>
        <w:numPr>
          <w:ilvl w:val="1"/>
          <w:numId w:val="12"/>
        </w:numPr>
        <w:tabs>
          <w:tab w:val="left" w:pos="631"/>
        </w:tabs>
        <w:spacing w:before="121"/>
        <w:ind w:right="231" w:firstLine="0"/>
      </w:pPr>
      <w:r>
        <w:rPr>
          <w:b/>
        </w:rPr>
        <w:t xml:space="preserve">- </w:t>
      </w:r>
      <w: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846A2BE" w14:textId="77777777" w:rsidR="00010D12" w:rsidRDefault="00F95448">
      <w:pPr>
        <w:pStyle w:val="PargrafodaLista"/>
        <w:numPr>
          <w:ilvl w:val="1"/>
          <w:numId w:val="12"/>
        </w:numPr>
        <w:tabs>
          <w:tab w:val="left" w:pos="662"/>
        </w:tabs>
        <w:spacing w:before="119"/>
        <w:ind w:right="227" w:firstLine="0"/>
      </w:pPr>
      <w:r>
        <w:rPr>
          <w:b/>
        </w:rPr>
        <w:t xml:space="preserve">- </w:t>
      </w:r>
      <w:r>
        <w:t xml:space="preserve">A Administração terá o prazo de </w:t>
      </w:r>
      <w:r>
        <w:rPr>
          <w:i/>
        </w:rPr>
        <w:t>30 (trinta) dias</w:t>
      </w:r>
      <w:r>
        <w:t>, a contar da data do protocolo do requerimento para decidir, admitida a prorrogação motivada, por igual período.</w:t>
      </w:r>
    </w:p>
    <w:p w14:paraId="18DDF92A" w14:textId="77777777" w:rsidR="00010D12" w:rsidRDefault="00F95448">
      <w:pPr>
        <w:pStyle w:val="PargrafodaLista"/>
        <w:numPr>
          <w:ilvl w:val="1"/>
          <w:numId w:val="12"/>
        </w:numPr>
        <w:tabs>
          <w:tab w:val="left" w:pos="755"/>
        </w:tabs>
        <w:spacing w:before="121"/>
        <w:ind w:right="228" w:firstLine="0"/>
      </w:pPr>
      <w:r>
        <w:t>- Responder eventuais pedidos de reestabelecimento do equilíbrio econômico-financeiro feitos pelo contratado no prazo máximo de 30 (trinta) dias.</w:t>
      </w:r>
    </w:p>
    <w:p w14:paraId="38936C19" w14:textId="77777777" w:rsidR="00B77715" w:rsidRPr="00B77715" w:rsidRDefault="00F95448" w:rsidP="00B77715">
      <w:pPr>
        <w:pStyle w:val="PargrafodaLista"/>
        <w:numPr>
          <w:ilvl w:val="1"/>
          <w:numId w:val="12"/>
        </w:numPr>
        <w:tabs>
          <w:tab w:val="left" w:pos="833"/>
        </w:tabs>
        <w:spacing w:before="186"/>
        <w:ind w:right="227" w:firstLine="0"/>
        <w:rPr>
          <w:b/>
        </w:rPr>
      </w:pPr>
      <w:r w:rsidRPr="00B77715">
        <w:rPr>
          <w:b/>
        </w:rPr>
        <w:t xml:space="preserve">- </w:t>
      </w:r>
      <w:r>
        <w:t>A Administração não responderá por quaisquer compromissos assumidos pelo Contratado com terceiros, ainda que vinculados à execução do contrato, bem como por qualquer dano</w:t>
      </w:r>
      <w:r w:rsidRPr="00B77715">
        <w:rPr>
          <w:spacing w:val="-2"/>
        </w:rPr>
        <w:t xml:space="preserve"> </w:t>
      </w:r>
      <w:r>
        <w:t>causado</w:t>
      </w:r>
      <w:r w:rsidRPr="00B77715">
        <w:rPr>
          <w:spacing w:val="-4"/>
        </w:rPr>
        <w:t xml:space="preserve"> </w:t>
      </w:r>
      <w:r>
        <w:t>a terceiros</w:t>
      </w:r>
      <w:r w:rsidRPr="00B77715">
        <w:rPr>
          <w:spacing w:val="-2"/>
        </w:rPr>
        <w:t xml:space="preserve"> </w:t>
      </w:r>
      <w:r>
        <w:t>em</w:t>
      </w:r>
      <w:r w:rsidRPr="00B77715">
        <w:rPr>
          <w:spacing w:val="-1"/>
        </w:rPr>
        <w:t xml:space="preserve"> </w:t>
      </w:r>
      <w:r>
        <w:t>decorrência de ato</w:t>
      </w:r>
      <w:r w:rsidRPr="00B77715">
        <w:rPr>
          <w:spacing w:val="-2"/>
        </w:rPr>
        <w:t xml:space="preserve"> </w:t>
      </w:r>
      <w:r>
        <w:t>do</w:t>
      </w:r>
      <w:r w:rsidRPr="00B77715">
        <w:rPr>
          <w:spacing w:val="-2"/>
        </w:rPr>
        <w:t xml:space="preserve"> </w:t>
      </w:r>
      <w:r>
        <w:t>Contratado,</w:t>
      </w:r>
      <w:r w:rsidRPr="00B77715">
        <w:rPr>
          <w:spacing w:val="-3"/>
        </w:rPr>
        <w:t xml:space="preserve"> </w:t>
      </w:r>
      <w:r>
        <w:t>de seus</w:t>
      </w:r>
      <w:r w:rsidRPr="00B77715">
        <w:rPr>
          <w:spacing w:val="-2"/>
        </w:rPr>
        <w:t xml:space="preserve"> </w:t>
      </w:r>
      <w:r>
        <w:t>empregados, prepostos ou subordinados.</w:t>
      </w:r>
    </w:p>
    <w:p w14:paraId="7DDA99FF" w14:textId="0082E4E2" w:rsidR="00010D12" w:rsidRPr="00B77715" w:rsidRDefault="00F95448" w:rsidP="00B77715">
      <w:pPr>
        <w:pStyle w:val="PargrafodaLista"/>
        <w:numPr>
          <w:ilvl w:val="1"/>
          <w:numId w:val="12"/>
        </w:numPr>
        <w:tabs>
          <w:tab w:val="left" w:pos="833"/>
        </w:tabs>
        <w:spacing w:before="186"/>
        <w:ind w:right="227" w:firstLine="0"/>
        <w:rPr>
          <w:b/>
        </w:rPr>
      </w:pPr>
      <w:r w:rsidRPr="00B77715">
        <w:rPr>
          <w:b/>
        </w:rPr>
        <w:t>CLÁUSULA</w:t>
      </w:r>
      <w:r w:rsidRPr="00B77715">
        <w:rPr>
          <w:b/>
          <w:spacing w:val="-3"/>
        </w:rPr>
        <w:t xml:space="preserve"> </w:t>
      </w:r>
      <w:r w:rsidRPr="00B77715">
        <w:rPr>
          <w:b/>
        </w:rPr>
        <w:t>DÉCIMA</w:t>
      </w:r>
      <w:r w:rsidRPr="00B77715">
        <w:rPr>
          <w:b/>
          <w:spacing w:val="-5"/>
        </w:rPr>
        <w:t xml:space="preserve"> </w:t>
      </w:r>
      <w:r w:rsidRPr="00B77715">
        <w:rPr>
          <w:b/>
        </w:rPr>
        <w:t>-</w:t>
      </w:r>
      <w:r w:rsidRPr="00B77715">
        <w:rPr>
          <w:b/>
          <w:spacing w:val="-6"/>
        </w:rPr>
        <w:t xml:space="preserve"> </w:t>
      </w:r>
      <w:r w:rsidRPr="00B77715">
        <w:rPr>
          <w:b/>
        </w:rPr>
        <w:t>OBRIGAÇÕES</w:t>
      </w:r>
      <w:r w:rsidRPr="00B77715">
        <w:rPr>
          <w:b/>
          <w:spacing w:val="-5"/>
        </w:rPr>
        <w:t xml:space="preserve"> </w:t>
      </w:r>
      <w:r w:rsidRPr="00B77715">
        <w:rPr>
          <w:b/>
        </w:rPr>
        <w:t>DO</w:t>
      </w:r>
      <w:r w:rsidRPr="00B77715">
        <w:rPr>
          <w:b/>
          <w:spacing w:val="-3"/>
        </w:rPr>
        <w:t xml:space="preserve"> </w:t>
      </w:r>
      <w:r w:rsidRPr="00B77715">
        <w:rPr>
          <w:b/>
        </w:rPr>
        <w:t>CONTRATADO</w:t>
      </w:r>
      <w:r w:rsidRPr="00B77715">
        <w:rPr>
          <w:b/>
          <w:spacing w:val="-6"/>
        </w:rPr>
        <w:t xml:space="preserve"> </w:t>
      </w:r>
      <w:r w:rsidRPr="00B77715">
        <w:rPr>
          <w:b/>
        </w:rPr>
        <w:t>(</w:t>
      </w:r>
      <w:hyperlink r:id="rId91" w:anchor="art92">
        <w:r w:rsidRPr="00B77715">
          <w:rPr>
            <w:b/>
            <w:color w:val="0000FF"/>
            <w:u w:val="single" w:color="0000FF"/>
          </w:rPr>
          <w:t>art.</w:t>
        </w:r>
        <w:r w:rsidRPr="00B77715">
          <w:rPr>
            <w:b/>
            <w:color w:val="0000FF"/>
            <w:spacing w:val="-5"/>
            <w:u w:val="single" w:color="0000FF"/>
          </w:rPr>
          <w:t xml:space="preserve"> </w:t>
        </w:r>
        <w:r w:rsidRPr="00B77715">
          <w:rPr>
            <w:b/>
            <w:color w:val="0000FF"/>
            <w:u w:val="single" w:color="0000FF"/>
          </w:rPr>
          <w:t>92,</w:t>
        </w:r>
        <w:r w:rsidRPr="00B77715">
          <w:rPr>
            <w:b/>
            <w:color w:val="0000FF"/>
            <w:spacing w:val="-6"/>
            <w:u w:val="single" w:color="0000FF"/>
          </w:rPr>
          <w:t xml:space="preserve"> </w:t>
        </w:r>
        <w:r w:rsidRPr="00B77715">
          <w:rPr>
            <w:b/>
            <w:color w:val="0000FF"/>
            <w:u w:val="single" w:color="0000FF"/>
          </w:rPr>
          <w:t>XIV,</w:t>
        </w:r>
        <w:r w:rsidRPr="00B77715">
          <w:rPr>
            <w:b/>
            <w:color w:val="0000FF"/>
            <w:spacing w:val="-6"/>
            <w:u w:val="single" w:color="0000FF"/>
          </w:rPr>
          <w:t xml:space="preserve"> </w:t>
        </w:r>
        <w:r w:rsidRPr="00B77715">
          <w:rPr>
            <w:b/>
            <w:color w:val="0000FF"/>
            <w:u w:val="single" w:color="0000FF"/>
          </w:rPr>
          <w:t>XVI</w:t>
        </w:r>
        <w:r w:rsidRPr="00B77715">
          <w:rPr>
            <w:b/>
            <w:color w:val="0000FF"/>
            <w:spacing w:val="-3"/>
            <w:u w:val="single" w:color="0000FF"/>
          </w:rPr>
          <w:t xml:space="preserve"> </w:t>
        </w:r>
        <w:r w:rsidRPr="00B77715">
          <w:rPr>
            <w:b/>
            <w:color w:val="0000FF"/>
            <w:u w:val="single" w:color="0000FF"/>
          </w:rPr>
          <w:t>e</w:t>
        </w:r>
        <w:r w:rsidRPr="00B77715">
          <w:rPr>
            <w:b/>
            <w:color w:val="0000FF"/>
            <w:spacing w:val="-6"/>
            <w:u w:val="single" w:color="0000FF"/>
          </w:rPr>
          <w:t xml:space="preserve"> </w:t>
        </w:r>
        <w:r w:rsidRPr="00B77715">
          <w:rPr>
            <w:b/>
            <w:color w:val="0000FF"/>
            <w:spacing w:val="-2"/>
            <w:u w:val="single" w:color="0000FF"/>
          </w:rPr>
          <w:t>XVII)</w:t>
        </w:r>
      </w:hyperlink>
    </w:p>
    <w:p w14:paraId="4652C1A6" w14:textId="77777777" w:rsidR="00010D12" w:rsidRDefault="00F95448">
      <w:pPr>
        <w:pStyle w:val="PargrafodaLista"/>
        <w:numPr>
          <w:ilvl w:val="1"/>
          <w:numId w:val="11"/>
        </w:numPr>
        <w:tabs>
          <w:tab w:val="left" w:pos="751"/>
        </w:tabs>
        <w:spacing w:before="119"/>
        <w:ind w:right="228" w:firstLine="0"/>
      </w:pPr>
      <w:r>
        <w:rPr>
          <w:b/>
        </w:rPr>
        <w:t xml:space="preserve">- </w:t>
      </w:r>
      <w:r>
        <w:t>O Contratado deve cumprir todas as obrigações constantes deste Contrato e em seus anexos, assumindo como exclusivamente seus os riscos e as despesas decorrentes da boa e perfeita execução do objeto, observando, ainda, as obrigações a seguir dispostas:</w:t>
      </w:r>
    </w:p>
    <w:p w14:paraId="6FDBDA70" w14:textId="77777777" w:rsidR="00010D12" w:rsidRDefault="00F95448">
      <w:pPr>
        <w:pStyle w:val="PargrafodaLista"/>
        <w:numPr>
          <w:ilvl w:val="1"/>
          <w:numId w:val="11"/>
        </w:numPr>
        <w:tabs>
          <w:tab w:val="left" w:pos="732"/>
        </w:tabs>
        <w:ind w:right="232" w:firstLine="0"/>
      </w:pPr>
      <w:r>
        <w:rPr>
          <w:b/>
        </w:rPr>
        <w:t xml:space="preserve">- </w:t>
      </w:r>
      <w:r>
        <w:t>Responsabilizar-se pelos vícios e danos decorrentes do objeto, de acordo com o Código de Defesa do Consumidor (</w:t>
      </w:r>
      <w:hyperlink r:id="rId92">
        <w:r>
          <w:rPr>
            <w:color w:val="0000FF"/>
            <w:u w:val="single" w:color="0000FF"/>
          </w:rPr>
          <w:t>Lei nº 8.078, de 1990</w:t>
        </w:r>
      </w:hyperlink>
      <w:r>
        <w:t>);</w:t>
      </w:r>
    </w:p>
    <w:p w14:paraId="6057F26C" w14:textId="77777777" w:rsidR="00010D12" w:rsidRDefault="00F95448">
      <w:pPr>
        <w:pStyle w:val="PargrafodaLista"/>
        <w:numPr>
          <w:ilvl w:val="1"/>
          <w:numId w:val="11"/>
        </w:numPr>
        <w:tabs>
          <w:tab w:val="left" w:pos="730"/>
        </w:tabs>
        <w:ind w:right="226" w:firstLine="0"/>
      </w:pPr>
      <w:r>
        <w:rPr>
          <w:b/>
        </w:rPr>
        <w:t xml:space="preserve">- </w:t>
      </w:r>
      <w:r>
        <w:t>Comunicar</w:t>
      </w:r>
      <w:r>
        <w:rPr>
          <w:spacing w:val="-1"/>
        </w:rPr>
        <w:t xml:space="preserve"> </w:t>
      </w:r>
      <w:r>
        <w:t>ao contratante, no prazo</w:t>
      </w:r>
      <w:r>
        <w:rPr>
          <w:spacing w:val="-2"/>
        </w:rPr>
        <w:t xml:space="preserve"> </w:t>
      </w:r>
      <w:r>
        <w:t>máximo de 24 (vinte e quatro)</w:t>
      </w:r>
      <w:r>
        <w:rPr>
          <w:spacing w:val="-1"/>
        </w:rPr>
        <w:t xml:space="preserve"> </w:t>
      </w:r>
      <w:r>
        <w:t>horas que antecede</w:t>
      </w:r>
      <w:r>
        <w:rPr>
          <w:spacing w:val="-2"/>
        </w:rPr>
        <w:t xml:space="preserve"> </w:t>
      </w:r>
      <w:r>
        <w:t xml:space="preserve">a data da entrega, os motivos que impossibilitem o cumprimento do prazo previsto, com a devida </w:t>
      </w:r>
      <w:r>
        <w:rPr>
          <w:spacing w:val="-2"/>
        </w:rPr>
        <w:t>comprovação;</w:t>
      </w:r>
    </w:p>
    <w:p w14:paraId="28FBFD44" w14:textId="77777777" w:rsidR="00010D12" w:rsidRDefault="00F95448">
      <w:pPr>
        <w:pStyle w:val="PargrafodaLista"/>
        <w:numPr>
          <w:ilvl w:val="1"/>
          <w:numId w:val="11"/>
        </w:numPr>
        <w:tabs>
          <w:tab w:val="left" w:pos="790"/>
        </w:tabs>
        <w:ind w:right="228" w:firstLine="0"/>
      </w:pPr>
      <w:r>
        <w:rPr>
          <w:b/>
        </w:rPr>
        <w:t xml:space="preserve">- </w:t>
      </w:r>
      <w:r>
        <w:t>Atender às determinações regulares emitidas pelo fiscal ou gestor do contrato ou autoridade superior (</w:t>
      </w:r>
      <w:hyperlink r:id="rId93" w:anchor="art137">
        <w:r>
          <w:rPr>
            <w:color w:val="0000FF"/>
            <w:u w:val="single" w:color="0000FF"/>
          </w:rPr>
          <w:t>art. 137, II, da Lei n.º 14.133, de 2021</w:t>
        </w:r>
      </w:hyperlink>
      <w:r>
        <w:t>) e prestar todo esclarecimento ou informação por eles solicitados;</w:t>
      </w:r>
    </w:p>
    <w:p w14:paraId="662FDFFC" w14:textId="77777777" w:rsidR="00010D12" w:rsidRDefault="00F95448">
      <w:pPr>
        <w:pStyle w:val="PargrafodaLista"/>
        <w:numPr>
          <w:ilvl w:val="1"/>
          <w:numId w:val="11"/>
        </w:numPr>
        <w:tabs>
          <w:tab w:val="left" w:pos="754"/>
        </w:tabs>
        <w:spacing w:before="122"/>
        <w:ind w:right="226" w:firstLine="0"/>
      </w:pPr>
      <w:r>
        <w:rPr>
          <w:b/>
        </w:rPr>
        <w:t xml:space="preserve">- </w:t>
      </w:r>
      <w:r>
        <w:t>Reparar, corrigir, remover, reconstruir ou substituir, às suas expensas, no total ou em parte, no prazo fixado pelo fiscal do contrato, os bens nos quais se verificarem vícios, defeitos ou incorreções resultantes da execução ou dos materiais empregados;</w:t>
      </w:r>
    </w:p>
    <w:p w14:paraId="55B0AEEC" w14:textId="77777777" w:rsidR="00010D12" w:rsidRDefault="00F95448">
      <w:pPr>
        <w:pStyle w:val="PargrafodaLista"/>
        <w:numPr>
          <w:ilvl w:val="1"/>
          <w:numId w:val="11"/>
        </w:numPr>
        <w:tabs>
          <w:tab w:val="left" w:pos="737"/>
        </w:tabs>
        <w:ind w:right="228" w:firstLine="0"/>
      </w:pPr>
      <w:r>
        <w:rPr>
          <w:b/>
        </w:rPr>
        <w:t xml:space="preserve">- </w:t>
      </w:r>
      <w:r>
        <w:t>Responsabilizar-se pelos vícios e danos decorrentes da execução do objeto, bem como por todo e qualquer dano causado à Administração ou terceiros, não reduzindo essa responsabilidade a fiscalização ou o acompanhamento da execução contratual pelo</w:t>
      </w:r>
      <w:r>
        <w:rPr>
          <w:spacing w:val="40"/>
        </w:rPr>
        <w:t xml:space="preserve"> </w:t>
      </w:r>
      <w:r>
        <w:t>contratante, que ficará autorizado a descontar dos pagamentos devidos ou da garantia, caso exigida, o valor correspondente aos danos sofridos;</w:t>
      </w:r>
    </w:p>
    <w:p w14:paraId="76336E8B" w14:textId="77777777" w:rsidR="00010D12" w:rsidRDefault="00F95448">
      <w:pPr>
        <w:pStyle w:val="PargrafodaLista"/>
        <w:numPr>
          <w:ilvl w:val="1"/>
          <w:numId w:val="11"/>
        </w:numPr>
        <w:tabs>
          <w:tab w:val="left" w:pos="749"/>
        </w:tabs>
        <w:ind w:right="227" w:firstLine="0"/>
      </w:pPr>
      <w:r>
        <w:rPr>
          <w:b/>
        </w:rPr>
        <w:t xml:space="preserve">- </w:t>
      </w:r>
      <w:r>
        <w:t xml:space="preserve">O contratado deverá entregar ao setor responsável pela fiscalização do contrato, junto </w:t>
      </w:r>
      <w:r>
        <w:lastRenderedPageBreak/>
        <w:t>com a Nota Fiscal para fins de pagamento, os seguintes documentos: 1) prova de regularidade relativa à Seguridade Social; 2) certidão conjunta relativa aos tributos federais e à Dívida Ativa da União; 3) certidões que comprovem a regularidade perante a Fazenda do domicílio ou sede do contratado; 4) Certidão de Regularidade do</w:t>
      </w:r>
      <w:r>
        <w:rPr>
          <w:spacing w:val="-2"/>
        </w:rPr>
        <w:t xml:space="preserve"> </w:t>
      </w:r>
      <w:r>
        <w:t>FGTS –</w:t>
      </w:r>
      <w:r>
        <w:rPr>
          <w:spacing w:val="-2"/>
        </w:rPr>
        <w:t xml:space="preserve"> </w:t>
      </w:r>
      <w:r>
        <w:t>CRF; e</w:t>
      </w:r>
      <w:r>
        <w:rPr>
          <w:spacing w:val="-2"/>
        </w:rPr>
        <w:t xml:space="preserve"> </w:t>
      </w:r>
      <w:r>
        <w:t>5)</w:t>
      </w:r>
      <w:r>
        <w:rPr>
          <w:spacing w:val="-1"/>
        </w:rPr>
        <w:t xml:space="preserve"> </w:t>
      </w:r>
      <w:r>
        <w:t>Certidão Negativa de</w:t>
      </w:r>
      <w:r>
        <w:rPr>
          <w:spacing w:val="-2"/>
        </w:rPr>
        <w:t xml:space="preserve"> </w:t>
      </w:r>
      <w:r>
        <w:t>Débitos Trabalhistas – CNDT;</w:t>
      </w:r>
    </w:p>
    <w:p w14:paraId="2E24D065" w14:textId="77777777" w:rsidR="00010D12" w:rsidRDefault="00F95448">
      <w:pPr>
        <w:pStyle w:val="PargrafodaLista"/>
        <w:numPr>
          <w:ilvl w:val="1"/>
          <w:numId w:val="11"/>
        </w:numPr>
        <w:tabs>
          <w:tab w:val="left" w:pos="889"/>
        </w:tabs>
        <w:spacing w:before="119"/>
        <w:ind w:right="229" w:firstLine="0"/>
      </w:pPr>
      <w:r>
        <w:rPr>
          <w:b/>
        </w:rPr>
        <w:t xml:space="preserve">- </w:t>
      </w:r>
      <w: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w:t>
      </w:r>
      <w:r>
        <w:rPr>
          <w:spacing w:val="-2"/>
        </w:rPr>
        <w:t>contrato;</w:t>
      </w:r>
    </w:p>
    <w:p w14:paraId="555B7CF2" w14:textId="77777777" w:rsidR="00010D12" w:rsidRDefault="00F95448">
      <w:pPr>
        <w:pStyle w:val="PargrafodaLista"/>
        <w:numPr>
          <w:ilvl w:val="1"/>
          <w:numId w:val="11"/>
        </w:numPr>
        <w:tabs>
          <w:tab w:val="left" w:pos="782"/>
        </w:tabs>
        <w:spacing w:before="121"/>
        <w:ind w:right="230" w:firstLine="0"/>
      </w:pPr>
      <w:r>
        <w:rPr>
          <w:b/>
        </w:rPr>
        <w:t xml:space="preserve">- </w:t>
      </w:r>
      <w:r>
        <w:t>Comunicar ao Fiscal do contrato, no prazo de 24 (vinte e quatro) horas, qualquer ocorrência anormal ou acidente que se verifique no local da execução do objeto contratual.</w:t>
      </w:r>
    </w:p>
    <w:p w14:paraId="31D529FB" w14:textId="77777777" w:rsidR="00010D12" w:rsidRDefault="00F95448">
      <w:pPr>
        <w:pStyle w:val="PargrafodaLista"/>
        <w:numPr>
          <w:ilvl w:val="1"/>
          <w:numId w:val="11"/>
        </w:numPr>
        <w:tabs>
          <w:tab w:val="left" w:pos="878"/>
        </w:tabs>
        <w:ind w:right="228" w:firstLine="0"/>
      </w:pPr>
      <w:r>
        <w:rPr>
          <w:b/>
        </w:rPr>
        <w:t xml:space="preserve">- </w:t>
      </w:r>
      <w:r>
        <w:t>Paralisar, por determinação do contratante, qualquer atividade que não esteja sendo executada de acordo com a boa técnica ou que ponha em risco a segurança de pessoas ou bens de terceiros.</w:t>
      </w:r>
    </w:p>
    <w:p w14:paraId="59B84265" w14:textId="77777777" w:rsidR="00010D12" w:rsidRDefault="00F95448">
      <w:pPr>
        <w:pStyle w:val="PargrafodaLista"/>
        <w:numPr>
          <w:ilvl w:val="1"/>
          <w:numId w:val="11"/>
        </w:numPr>
        <w:tabs>
          <w:tab w:val="left" w:pos="885"/>
        </w:tabs>
        <w:ind w:right="227" w:firstLine="0"/>
      </w:pPr>
      <w:r>
        <w:rPr>
          <w:b/>
        </w:rPr>
        <w:t xml:space="preserve">- </w:t>
      </w:r>
      <w:r>
        <w:t>Manter durante toda a vigência do contrato, em compatibilidade com as obrigações assumidas, todas as condições exigidas para habilitação na licitação;</w:t>
      </w:r>
    </w:p>
    <w:p w14:paraId="45BE2166" w14:textId="77777777" w:rsidR="00010D12" w:rsidRPr="00B77715" w:rsidRDefault="00010D12">
      <w:pPr>
        <w:pStyle w:val="Corpodetexto"/>
        <w:spacing w:before="65"/>
        <w:ind w:left="0"/>
        <w:rPr>
          <w:sz w:val="6"/>
          <w:szCs w:val="6"/>
        </w:rPr>
      </w:pPr>
    </w:p>
    <w:p w14:paraId="2A142C8F" w14:textId="77777777" w:rsidR="00010D12" w:rsidRDefault="00F95448">
      <w:pPr>
        <w:pStyle w:val="PargrafodaLista"/>
        <w:numPr>
          <w:ilvl w:val="1"/>
          <w:numId w:val="11"/>
        </w:numPr>
        <w:tabs>
          <w:tab w:val="left" w:pos="854"/>
        </w:tabs>
        <w:spacing w:before="0"/>
        <w:ind w:right="226" w:firstLine="0"/>
      </w:pPr>
      <w:r>
        <w:t>- Cumprir, durante todo o período de execução do contrato, a reserva de cargos prevista em lei para pessoa com deficiência, para reabilitado da Previdência Social ou para aprendiz, bem como as reservas de cargos previstas na legislação (</w:t>
      </w:r>
      <w:hyperlink r:id="rId94" w:anchor="art116">
        <w:r>
          <w:rPr>
            <w:color w:val="0000FF"/>
            <w:u w:val="single" w:color="0000FF"/>
          </w:rPr>
          <w:t>art. 116, da Lei</w:t>
        </w:r>
        <w:r>
          <w:rPr>
            <w:color w:val="0000FF"/>
            <w:spacing w:val="-1"/>
            <w:u w:val="single" w:color="0000FF"/>
          </w:rPr>
          <w:t xml:space="preserve"> </w:t>
        </w:r>
        <w:r>
          <w:rPr>
            <w:color w:val="0000FF"/>
            <w:u w:val="single" w:color="0000FF"/>
          </w:rPr>
          <w:t>n.º 14.133, de 2021</w:t>
        </w:r>
      </w:hyperlink>
      <w:r>
        <w:t>);</w:t>
      </w:r>
    </w:p>
    <w:p w14:paraId="62FE3001" w14:textId="77777777" w:rsidR="00010D12" w:rsidRDefault="00F95448">
      <w:pPr>
        <w:pStyle w:val="PargrafodaLista"/>
        <w:numPr>
          <w:ilvl w:val="1"/>
          <w:numId w:val="11"/>
        </w:numPr>
        <w:tabs>
          <w:tab w:val="left" w:pos="859"/>
        </w:tabs>
        <w:spacing w:before="119"/>
        <w:ind w:right="230" w:firstLine="0"/>
      </w:pPr>
      <w:r>
        <w:rPr>
          <w:b/>
        </w:rPr>
        <w:t xml:space="preserve">- </w:t>
      </w:r>
      <w:r>
        <w:t>Comprovar a reserva de cargos a que se refere a cláusula acima, no prazo fixado pelo fiscal do contrato, com a indicação dos empregados que preencheram as referidas vagas (</w:t>
      </w:r>
      <w:hyperlink r:id="rId95" w:anchor="art116">
        <w:r>
          <w:rPr>
            <w:color w:val="0000FF"/>
            <w:u w:val="single" w:color="0000FF"/>
          </w:rPr>
          <w:t>art.</w:t>
        </w:r>
      </w:hyperlink>
      <w:r>
        <w:rPr>
          <w:color w:val="0000FF"/>
        </w:rPr>
        <w:t xml:space="preserve"> </w:t>
      </w:r>
      <w:hyperlink r:id="rId96" w:anchor="art116">
        <w:r>
          <w:rPr>
            <w:color w:val="0000FF"/>
            <w:u w:val="single" w:color="0000FF"/>
          </w:rPr>
          <w:t>116, parágrafo único, da Lei n.º 14.133, de 2021</w:t>
        </w:r>
      </w:hyperlink>
      <w:r>
        <w:t>);</w:t>
      </w:r>
    </w:p>
    <w:p w14:paraId="4C849032" w14:textId="77777777" w:rsidR="00010D12" w:rsidRDefault="00F95448">
      <w:pPr>
        <w:pStyle w:val="PargrafodaLista"/>
        <w:numPr>
          <w:ilvl w:val="1"/>
          <w:numId w:val="11"/>
        </w:numPr>
        <w:tabs>
          <w:tab w:val="left" w:pos="861"/>
        </w:tabs>
        <w:spacing w:before="122"/>
        <w:ind w:right="230" w:firstLine="0"/>
      </w:pPr>
      <w:r>
        <w:rPr>
          <w:b/>
        </w:rPr>
        <w:t xml:space="preserve">- </w:t>
      </w:r>
      <w:r>
        <w:t xml:space="preserve">Guardar sigilo sobre todas as informações obtidas em decorrência do cumprimento do </w:t>
      </w:r>
      <w:r>
        <w:rPr>
          <w:spacing w:val="-2"/>
        </w:rPr>
        <w:t>contrato;</w:t>
      </w:r>
    </w:p>
    <w:p w14:paraId="149CB558" w14:textId="77777777" w:rsidR="00010D12" w:rsidRDefault="00F95448">
      <w:pPr>
        <w:pStyle w:val="PargrafodaLista"/>
        <w:numPr>
          <w:ilvl w:val="1"/>
          <w:numId w:val="11"/>
        </w:numPr>
        <w:tabs>
          <w:tab w:val="left" w:pos="940"/>
        </w:tabs>
        <w:spacing w:before="121"/>
        <w:ind w:right="227" w:firstLine="0"/>
      </w:pPr>
      <w:r>
        <w:rPr>
          <w:b/>
        </w:rPr>
        <w:t xml:space="preserve">- </w:t>
      </w:r>
      <w:r>
        <w:t>Arcar com o ônus decorrente de eventual equívoco no dimensionamento dos quantitativos de sua proposta, inclusive quanto aos custos variáveis decorrentes de fatores futuros</w:t>
      </w:r>
      <w:r>
        <w:rPr>
          <w:spacing w:val="-2"/>
        </w:rPr>
        <w:t xml:space="preserve"> </w:t>
      </w:r>
      <w:r>
        <w:t>e</w:t>
      </w:r>
      <w:r>
        <w:rPr>
          <w:spacing w:val="-1"/>
        </w:rPr>
        <w:t xml:space="preserve"> </w:t>
      </w:r>
      <w:r>
        <w:t>incertos, devendo</w:t>
      </w:r>
      <w:r>
        <w:rPr>
          <w:spacing w:val="-2"/>
        </w:rPr>
        <w:t xml:space="preserve"> </w:t>
      </w:r>
      <w:r>
        <w:t>complementá-los, caso</w:t>
      </w:r>
      <w:r>
        <w:rPr>
          <w:spacing w:val="-1"/>
        </w:rPr>
        <w:t xml:space="preserve"> </w:t>
      </w:r>
      <w:r>
        <w:t>o</w:t>
      </w:r>
      <w:r>
        <w:rPr>
          <w:spacing w:val="-2"/>
        </w:rPr>
        <w:t xml:space="preserve"> </w:t>
      </w:r>
      <w:r>
        <w:t>previsto</w:t>
      </w:r>
      <w:r>
        <w:rPr>
          <w:spacing w:val="-2"/>
        </w:rPr>
        <w:t xml:space="preserve"> </w:t>
      </w:r>
      <w:r>
        <w:t>inicialmente</w:t>
      </w:r>
      <w:r>
        <w:rPr>
          <w:spacing w:val="-6"/>
        </w:rPr>
        <w:t xml:space="preserve"> </w:t>
      </w:r>
      <w:r>
        <w:t>em</w:t>
      </w:r>
      <w:r>
        <w:rPr>
          <w:spacing w:val="-1"/>
        </w:rPr>
        <w:t xml:space="preserve"> </w:t>
      </w:r>
      <w:r>
        <w:t>sua</w:t>
      </w:r>
      <w:r>
        <w:rPr>
          <w:spacing w:val="-2"/>
        </w:rPr>
        <w:t xml:space="preserve"> </w:t>
      </w:r>
      <w:r>
        <w:t>proposta</w:t>
      </w:r>
      <w:r>
        <w:rPr>
          <w:spacing w:val="-1"/>
        </w:rPr>
        <w:t xml:space="preserve"> </w:t>
      </w:r>
      <w:r>
        <w:t>não seja satisfatório para o atendimento do objeto da contratação, exceto quando ocorrer algum</w:t>
      </w:r>
      <w:r>
        <w:rPr>
          <w:spacing w:val="40"/>
        </w:rPr>
        <w:t xml:space="preserve"> </w:t>
      </w:r>
      <w:r>
        <w:t xml:space="preserve">dos eventos arrolados no </w:t>
      </w:r>
      <w:hyperlink r:id="rId97" w:anchor="art124">
        <w:r>
          <w:rPr>
            <w:color w:val="0000FF"/>
            <w:u w:val="single" w:color="0000FF"/>
          </w:rPr>
          <w:t>art. 124, II, d, da Lei nº 14.133, de 2021.</w:t>
        </w:r>
      </w:hyperlink>
    </w:p>
    <w:p w14:paraId="5AE5A904" w14:textId="77777777" w:rsidR="00010D12" w:rsidRDefault="00F95448">
      <w:pPr>
        <w:pStyle w:val="PargrafodaLista"/>
        <w:numPr>
          <w:ilvl w:val="1"/>
          <w:numId w:val="11"/>
        </w:numPr>
        <w:tabs>
          <w:tab w:val="left" w:pos="857"/>
        </w:tabs>
        <w:ind w:right="233" w:firstLine="0"/>
      </w:pPr>
      <w:r>
        <w:rPr>
          <w:b/>
        </w:rPr>
        <w:t xml:space="preserve">- </w:t>
      </w:r>
      <w:r>
        <w:t>Cumprir, além dos postulados legais vigentes de âmbito federal, estadual ou municipal, as normas de segurança do contratante;</w:t>
      </w:r>
    </w:p>
    <w:p w14:paraId="3791D333" w14:textId="77777777" w:rsidR="00010D12" w:rsidRDefault="00F95448">
      <w:pPr>
        <w:pStyle w:val="PargrafodaLista"/>
        <w:numPr>
          <w:ilvl w:val="1"/>
          <w:numId w:val="11"/>
        </w:numPr>
        <w:tabs>
          <w:tab w:val="left" w:pos="883"/>
        </w:tabs>
        <w:spacing w:before="118"/>
        <w:ind w:right="228" w:firstLine="0"/>
      </w:pPr>
      <w:r>
        <w:rPr>
          <w:b/>
        </w:rPr>
        <w:t xml:space="preserve">- </w:t>
      </w:r>
      <w:r>
        <w:t>Alocar os empregados necessários, com habilitação e conhecimento adequados, ao perfeito cumprimento das cláusulas deste contrato, fornecendo os materiais, equipamentos, ferramentas</w:t>
      </w:r>
      <w:r>
        <w:rPr>
          <w:spacing w:val="-2"/>
        </w:rPr>
        <w:t xml:space="preserve"> </w:t>
      </w:r>
      <w:r>
        <w:t>e</w:t>
      </w:r>
      <w:r>
        <w:rPr>
          <w:spacing w:val="-1"/>
        </w:rPr>
        <w:t xml:space="preserve"> </w:t>
      </w:r>
      <w:r>
        <w:t>utensílios</w:t>
      </w:r>
      <w:r>
        <w:rPr>
          <w:spacing w:val="-3"/>
        </w:rPr>
        <w:t xml:space="preserve"> </w:t>
      </w:r>
      <w:r>
        <w:t>demandados,</w:t>
      </w:r>
      <w:r>
        <w:rPr>
          <w:spacing w:val="-3"/>
        </w:rPr>
        <w:t xml:space="preserve"> </w:t>
      </w:r>
      <w:r>
        <w:t>cuja</w:t>
      </w:r>
      <w:r>
        <w:rPr>
          <w:spacing w:val="-4"/>
        </w:rPr>
        <w:t xml:space="preserve"> </w:t>
      </w:r>
      <w:r>
        <w:t>quantidade,</w:t>
      </w:r>
      <w:r>
        <w:rPr>
          <w:spacing w:val="-1"/>
        </w:rPr>
        <w:t xml:space="preserve"> </w:t>
      </w:r>
      <w:r>
        <w:t>qualidade</w:t>
      </w:r>
      <w:r>
        <w:rPr>
          <w:spacing w:val="-2"/>
        </w:rPr>
        <w:t xml:space="preserve"> </w:t>
      </w:r>
      <w:r>
        <w:t>e</w:t>
      </w:r>
      <w:r>
        <w:rPr>
          <w:spacing w:val="-2"/>
        </w:rPr>
        <w:t xml:space="preserve"> </w:t>
      </w:r>
      <w:r>
        <w:t>tecnologia</w:t>
      </w:r>
      <w:r>
        <w:rPr>
          <w:spacing w:val="-2"/>
        </w:rPr>
        <w:t xml:space="preserve"> </w:t>
      </w:r>
      <w:r>
        <w:t>deverão</w:t>
      </w:r>
      <w:r>
        <w:rPr>
          <w:spacing w:val="-2"/>
        </w:rPr>
        <w:t xml:space="preserve"> </w:t>
      </w:r>
      <w:r>
        <w:t>atender às recomendações de boa técnica e a legislação de regência;</w:t>
      </w:r>
    </w:p>
    <w:p w14:paraId="70600FB6" w14:textId="77777777" w:rsidR="00010D12" w:rsidRDefault="00F95448">
      <w:pPr>
        <w:pStyle w:val="PargrafodaLista"/>
        <w:numPr>
          <w:ilvl w:val="1"/>
          <w:numId w:val="11"/>
        </w:numPr>
        <w:tabs>
          <w:tab w:val="left" w:pos="861"/>
        </w:tabs>
        <w:spacing w:before="121"/>
        <w:ind w:right="226" w:firstLine="0"/>
      </w:pPr>
      <w:r>
        <w:rPr>
          <w:b/>
        </w:rPr>
        <w:t xml:space="preserve">- </w:t>
      </w:r>
      <w:r>
        <w:t>Não permitir a utilização de qualquer trabalho do menor de dezesseis anos, exceto na condição de aprendiz para os maiores de quatorze anos, nem permitir a utilização do trabalho do menor de dezoito anos em trabalho noturno, perigoso ou insalubre.</w:t>
      </w:r>
    </w:p>
    <w:p w14:paraId="30479E32" w14:textId="77777777" w:rsidR="00010D12" w:rsidRDefault="00010D12">
      <w:pPr>
        <w:pStyle w:val="Corpodetexto"/>
        <w:spacing w:before="241"/>
        <w:ind w:left="0"/>
      </w:pPr>
    </w:p>
    <w:p w14:paraId="468CBF5A" w14:textId="77777777" w:rsidR="00010D12" w:rsidRDefault="00F95448">
      <w:pPr>
        <w:pStyle w:val="Ttulo1"/>
      </w:pPr>
      <w:r>
        <w:t>CLÁUSULA</w:t>
      </w:r>
      <w:r>
        <w:rPr>
          <w:spacing w:val="40"/>
        </w:rPr>
        <w:t xml:space="preserve"> </w:t>
      </w:r>
      <w:r>
        <w:t>DÉCIMA</w:t>
      </w:r>
      <w:r>
        <w:rPr>
          <w:spacing w:val="40"/>
        </w:rPr>
        <w:t xml:space="preserve"> </w:t>
      </w:r>
      <w:r>
        <w:t>PRIMEIRA</w:t>
      </w:r>
      <w:r>
        <w:rPr>
          <w:spacing w:val="40"/>
        </w:rPr>
        <w:t xml:space="preserve"> </w:t>
      </w:r>
      <w:r>
        <w:t>-</w:t>
      </w:r>
      <w:r>
        <w:rPr>
          <w:spacing w:val="40"/>
        </w:rPr>
        <w:t xml:space="preserve"> </w:t>
      </w:r>
      <w:r>
        <w:t>CONDIÇÕES</w:t>
      </w:r>
      <w:r>
        <w:rPr>
          <w:spacing w:val="40"/>
        </w:rPr>
        <w:t xml:space="preserve"> </w:t>
      </w:r>
      <w:r>
        <w:t>DE</w:t>
      </w:r>
      <w:r>
        <w:rPr>
          <w:spacing w:val="40"/>
        </w:rPr>
        <w:t xml:space="preserve"> </w:t>
      </w:r>
      <w:r>
        <w:t>RECEBIMENTO</w:t>
      </w:r>
      <w:r>
        <w:rPr>
          <w:spacing w:val="40"/>
        </w:rPr>
        <w:t xml:space="preserve"> </w:t>
      </w:r>
      <w:r>
        <w:t>DOS</w:t>
      </w:r>
      <w:r>
        <w:rPr>
          <w:spacing w:val="40"/>
        </w:rPr>
        <w:t xml:space="preserve"> </w:t>
      </w:r>
      <w:r>
        <w:t>MATERIAIS</w:t>
      </w:r>
      <w:r>
        <w:rPr>
          <w:spacing w:val="40"/>
        </w:rPr>
        <w:t xml:space="preserve"> </w:t>
      </w:r>
      <w:r>
        <w:t xml:space="preserve">E </w:t>
      </w:r>
      <w:r>
        <w:rPr>
          <w:spacing w:val="-2"/>
        </w:rPr>
        <w:t>ENCARGOS</w:t>
      </w:r>
    </w:p>
    <w:p w14:paraId="2095BBB6" w14:textId="59CD2843" w:rsidR="00010D12" w:rsidRDefault="00F95448">
      <w:pPr>
        <w:pStyle w:val="PargrafodaLista"/>
        <w:numPr>
          <w:ilvl w:val="1"/>
          <w:numId w:val="10"/>
        </w:numPr>
        <w:tabs>
          <w:tab w:val="left" w:pos="865"/>
        </w:tabs>
        <w:spacing w:before="119"/>
        <w:ind w:right="229" w:firstLine="0"/>
      </w:pPr>
      <w:r>
        <w:t>- Os postos de combustível deverão estar situados num raio de 10km a sede do SAAE</w:t>
      </w:r>
      <w:r>
        <w:rPr>
          <w:spacing w:val="40"/>
        </w:rPr>
        <w:t xml:space="preserve"> </w:t>
      </w:r>
      <w:r>
        <w:t xml:space="preserve">de </w:t>
      </w:r>
      <w:r w:rsidR="003A0E22">
        <w:t>Ipanema</w:t>
      </w:r>
      <w:r>
        <w:t>/MG, a título de melhor logística e estratégia do abastecimento.</w:t>
      </w:r>
    </w:p>
    <w:p w14:paraId="2B4EEAB1" w14:textId="20D1E0EE" w:rsidR="00010D12" w:rsidRDefault="00F95448" w:rsidP="00267279">
      <w:pPr>
        <w:pStyle w:val="PargrafodaLista"/>
        <w:numPr>
          <w:ilvl w:val="2"/>
          <w:numId w:val="28"/>
        </w:numPr>
        <w:tabs>
          <w:tab w:val="left" w:pos="921"/>
        </w:tabs>
        <w:ind w:left="284" w:right="228" w:firstLine="0"/>
      </w:pPr>
      <w:r>
        <w:t xml:space="preserve">– Caso a empresa vencedora não possua posto de combustíveis na sede de </w:t>
      </w:r>
      <w:r w:rsidR="00B77715">
        <w:t>Ipanema, MG</w:t>
      </w:r>
      <w:r>
        <w:t xml:space="preserve">, deverá fornecer e instalar um tanque na sede do município em regime de comodato, uma </w:t>
      </w:r>
      <w:r>
        <w:lastRenderedPageBreak/>
        <w:t>vez que o município não possui instalação desta natureza.</w:t>
      </w:r>
    </w:p>
    <w:p w14:paraId="0D8E5D46" w14:textId="77777777" w:rsidR="00010D12" w:rsidRDefault="00F95448" w:rsidP="00267279">
      <w:pPr>
        <w:pStyle w:val="PargrafodaLista"/>
        <w:numPr>
          <w:ilvl w:val="2"/>
          <w:numId w:val="28"/>
        </w:numPr>
        <w:tabs>
          <w:tab w:val="left" w:pos="947"/>
        </w:tabs>
        <w:spacing w:before="119"/>
        <w:ind w:left="284" w:right="231" w:firstLine="0"/>
      </w:pPr>
      <w:r>
        <w:t>– O tanque cedido em regime de comodato deverá ter capacidade mínima de 3.000 litros para cada tipo de combustível licitado.</w:t>
      </w:r>
    </w:p>
    <w:p w14:paraId="299CF928" w14:textId="77777777" w:rsidR="00010D12" w:rsidRDefault="00F95448">
      <w:pPr>
        <w:spacing w:before="121"/>
        <w:ind w:left="238" w:right="233"/>
        <w:jc w:val="both"/>
        <w:rPr>
          <w:b/>
        </w:rPr>
      </w:pPr>
      <w:r>
        <w:t xml:space="preserve">11.1.2 – </w:t>
      </w:r>
      <w:r>
        <w:rPr>
          <w:b/>
        </w:rPr>
        <w:t>Prazo para abastecimento no tanque: em até 03 (três) dias, a contar do recebimento por parte da contratada da Autorização de Fornecimento - AF.</w:t>
      </w:r>
    </w:p>
    <w:p w14:paraId="060F4C40" w14:textId="77777777" w:rsidR="00010D12" w:rsidRDefault="00F95448">
      <w:pPr>
        <w:pStyle w:val="Corpodetexto"/>
        <w:spacing w:before="121"/>
        <w:jc w:val="both"/>
      </w:pPr>
      <w:r>
        <w:t>11.2.</w:t>
      </w:r>
      <w:r>
        <w:rPr>
          <w:spacing w:val="9"/>
        </w:rPr>
        <w:t xml:space="preserve"> </w:t>
      </w:r>
      <w:r>
        <w:t>–</w:t>
      </w:r>
      <w:r>
        <w:rPr>
          <w:spacing w:val="10"/>
        </w:rPr>
        <w:t xml:space="preserve"> </w:t>
      </w:r>
      <w:r>
        <w:t>Os</w:t>
      </w:r>
      <w:r>
        <w:rPr>
          <w:spacing w:val="12"/>
        </w:rPr>
        <w:t xml:space="preserve"> </w:t>
      </w:r>
      <w:r>
        <w:t>combustíveis</w:t>
      </w:r>
      <w:r>
        <w:rPr>
          <w:spacing w:val="12"/>
        </w:rPr>
        <w:t xml:space="preserve"> </w:t>
      </w:r>
      <w:r>
        <w:t>serão</w:t>
      </w:r>
      <w:r>
        <w:rPr>
          <w:spacing w:val="10"/>
        </w:rPr>
        <w:t xml:space="preserve"> </w:t>
      </w:r>
      <w:r>
        <w:t>fornecidos</w:t>
      </w:r>
      <w:r>
        <w:rPr>
          <w:spacing w:val="12"/>
        </w:rPr>
        <w:t xml:space="preserve"> </w:t>
      </w:r>
      <w:r>
        <w:t>à</w:t>
      </w:r>
      <w:r>
        <w:rPr>
          <w:spacing w:val="10"/>
        </w:rPr>
        <w:t xml:space="preserve"> </w:t>
      </w:r>
      <w:r>
        <w:t>granel,</w:t>
      </w:r>
      <w:r>
        <w:rPr>
          <w:spacing w:val="13"/>
        </w:rPr>
        <w:t xml:space="preserve"> </w:t>
      </w:r>
      <w:r>
        <w:t>através</w:t>
      </w:r>
      <w:r>
        <w:rPr>
          <w:spacing w:val="12"/>
        </w:rPr>
        <w:t xml:space="preserve"> </w:t>
      </w:r>
      <w:r>
        <w:t>do</w:t>
      </w:r>
      <w:r>
        <w:rPr>
          <w:spacing w:val="9"/>
        </w:rPr>
        <w:t xml:space="preserve"> </w:t>
      </w:r>
      <w:r>
        <w:t>abastecimento</w:t>
      </w:r>
      <w:r>
        <w:rPr>
          <w:spacing w:val="12"/>
        </w:rPr>
        <w:t xml:space="preserve"> </w:t>
      </w:r>
      <w:r>
        <w:t>dos</w:t>
      </w:r>
      <w:r>
        <w:rPr>
          <w:spacing w:val="10"/>
        </w:rPr>
        <w:t xml:space="preserve"> </w:t>
      </w:r>
      <w:r>
        <w:t>veículos</w:t>
      </w:r>
      <w:r>
        <w:rPr>
          <w:spacing w:val="13"/>
        </w:rPr>
        <w:t xml:space="preserve"> </w:t>
      </w:r>
      <w:r>
        <w:rPr>
          <w:spacing w:val="-5"/>
        </w:rPr>
        <w:t>no</w:t>
      </w:r>
    </w:p>
    <w:p w14:paraId="13ECE920" w14:textId="77777777" w:rsidR="00010D12" w:rsidRDefault="00F95448">
      <w:pPr>
        <w:pStyle w:val="Corpodetexto"/>
        <w:spacing w:before="1"/>
        <w:ind w:right="229"/>
        <w:jc w:val="both"/>
      </w:pPr>
      <w:r>
        <w:t>(s) posto (s) do contratado, mediante requisição datada e assinada pelo responsável do SAAE para cada veículo e/ou máquina, devendo constar em cada requisição dados identificadores do veículo ou máquina a ser abastecido.</w:t>
      </w:r>
    </w:p>
    <w:p w14:paraId="65C7DC5F" w14:textId="77777777" w:rsidR="00010D12" w:rsidRDefault="00F95448">
      <w:pPr>
        <w:pStyle w:val="PargrafodaLista"/>
        <w:numPr>
          <w:ilvl w:val="1"/>
          <w:numId w:val="9"/>
        </w:numPr>
        <w:tabs>
          <w:tab w:val="left" w:pos="762"/>
        </w:tabs>
        <w:spacing w:before="0"/>
        <w:ind w:right="228" w:firstLine="0"/>
      </w:pPr>
      <w:r>
        <w:t>– O SAAE se reserva o direito de não receber os itens licitados em desacordo com o previsto neste instrumento convocatório, podendo cancelar a Ata de Registro de Preços ou Contrato em decorrência da sua inexecução parcial ou total, sem prejuízo das demais cominações legais aplicáveis.</w:t>
      </w:r>
    </w:p>
    <w:p w14:paraId="3F5E1BAD" w14:textId="77777777" w:rsidR="00010D12" w:rsidRDefault="00F95448">
      <w:pPr>
        <w:pStyle w:val="PargrafodaLista"/>
        <w:numPr>
          <w:ilvl w:val="1"/>
          <w:numId w:val="9"/>
        </w:numPr>
        <w:tabs>
          <w:tab w:val="left" w:pos="746"/>
        </w:tabs>
        <w:spacing w:before="121"/>
        <w:ind w:right="231" w:firstLine="0"/>
      </w:pPr>
      <w:r>
        <w:t>- A contratada é obrigada a substituir de imediato e às suas expensas, os itens licitados em que se verifiquem irregularidades.</w:t>
      </w:r>
    </w:p>
    <w:p w14:paraId="18589CA8" w14:textId="77777777" w:rsidR="00010D12" w:rsidRDefault="00F95448">
      <w:pPr>
        <w:pStyle w:val="PargrafodaLista"/>
        <w:numPr>
          <w:ilvl w:val="1"/>
          <w:numId w:val="9"/>
        </w:numPr>
        <w:tabs>
          <w:tab w:val="left" w:pos="829"/>
        </w:tabs>
        <w:ind w:right="227" w:firstLine="0"/>
      </w:pPr>
      <w:r>
        <w:t>– O Fornecedor sujeitar-se-á fiscalização dos itens licitados no ato da entrega, reservando-se o SAAE o direito de não proceder ao recebimento, caso não encontre os mesmos em condições satisfatórias.</w:t>
      </w:r>
    </w:p>
    <w:p w14:paraId="1A7EA696" w14:textId="77777777" w:rsidR="00010D12" w:rsidRDefault="00F95448">
      <w:pPr>
        <w:pStyle w:val="PargrafodaLista"/>
        <w:numPr>
          <w:ilvl w:val="1"/>
          <w:numId w:val="9"/>
        </w:numPr>
        <w:tabs>
          <w:tab w:val="left" w:pos="248"/>
          <w:tab w:val="left" w:pos="742"/>
        </w:tabs>
        <w:ind w:left="248" w:right="228" w:hanging="10"/>
      </w:pPr>
      <w:r>
        <w:t>– Correrão por conta da contratada todas as despesas com seguros, transporte, tributos, encargos trabalhistas e previdenciários, decorrentes da entrega e da própria aquisição dos</w:t>
      </w:r>
      <w:r>
        <w:rPr>
          <w:spacing w:val="40"/>
        </w:rPr>
        <w:t xml:space="preserve"> </w:t>
      </w:r>
      <w:r>
        <w:t>itens licitados.</w:t>
      </w:r>
    </w:p>
    <w:p w14:paraId="07C97BE6" w14:textId="77777777" w:rsidR="00010D12" w:rsidRDefault="00010D12">
      <w:pPr>
        <w:pStyle w:val="Corpodetexto"/>
        <w:spacing w:before="241"/>
        <w:ind w:left="0"/>
      </w:pPr>
    </w:p>
    <w:p w14:paraId="57A2CAE5" w14:textId="77777777" w:rsidR="00010D12" w:rsidRDefault="00F95448">
      <w:pPr>
        <w:pStyle w:val="Ttulo1"/>
      </w:pPr>
      <w:r>
        <w:t>CLÁUSULA</w:t>
      </w:r>
      <w:r>
        <w:rPr>
          <w:spacing w:val="-7"/>
        </w:rPr>
        <w:t xml:space="preserve"> </w:t>
      </w:r>
      <w:r>
        <w:t>DÉCIMA</w:t>
      </w:r>
      <w:r>
        <w:rPr>
          <w:spacing w:val="-4"/>
        </w:rPr>
        <w:t xml:space="preserve"> </w:t>
      </w:r>
      <w:r>
        <w:t>SEGUNDA</w:t>
      </w:r>
      <w:r>
        <w:rPr>
          <w:spacing w:val="-3"/>
        </w:rPr>
        <w:t xml:space="preserve"> </w:t>
      </w:r>
      <w:r>
        <w:t>–</w:t>
      </w:r>
      <w:r>
        <w:rPr>
          <w:spacing w:val="-8"/>
        </w:rPr>
        <w:t xml:space="preserve"> </w:t>
      </w:r>
      <w:r>
        <w:t>DA</w:t>
      </w:r>
      <w:r>
        <w:rPr>
          <w:spacing w:val="-6"/>
        </w:rPr>
        <w:t xml:space="preserve"> </w:t>
      </w:r>
      <w:r>
        <w:t>EXTINÇÃO</w:t>
      </w:r>
      <w:r>
        <w:rPr>
          <w:spacing w:val="-7"/>
        </w:rPr>
        <w:t xml:space="preserve"> </w:t>
      </w:r>
      <w:r>
        <w:rPr>
          <w:spacing w:val="-2"/>
        </w:rPr>
        <w:t>CONTRATUAL</w:t>
      </w:r>
    </w:p>
    <w:p w14:paraId="1B4E90B4" w14:textId="77777777" w:rsidR="00010D12" w:rsidRDefault="00F95448">
      <w:pPr>
        <w:pStyle w:val="PargrafodaLista"/>
        <w:numPr>
          <w:ilvl w:val="1"/>
          <w:numId w:val="8"/>
        </w:numPr>
        <w:tabs>
          <w:tab w:val="left" w:pos="734"/>
        </w:tabs>
        <w:spacing w:before="119"/>
        <w:ind w:right="226" w:firstLine="0"/>
      </w:pPr>
      <w:r>
        <w:rPr>
          <w:b/>
        </w:rPr>
        <w:t xml:space="preserve">- </w:t>
      </w:r>
      <w:r>
        <w:t>O contrato se extingue quando cumpridas as obrigações de ambas as partes, ainda que isso ocorra antes do prazo estipulado para tanto.</w:t>
      </w:r>
    </w:p>
    <w:p w14:paraId="3012173E" w14:textId="77777777" w:rsidR="00010D12" w:rsidRDefault="00F95448">
      <w:pPr>
        <w:pStyle w:val="PargrafodaLista"/>
        <w:numPr>
          <w:ilvl w:val="1"/>
          <w:numId w:val="8"/>
        </w:numPr>
        <w:tabs>
          <w:tab w:val="left" w:pos="731"/>
        </w:tabs>
        <w:spacing w:before="121"/>
        <w:ind w:right="228" w:firstLine="0"/>
      </w:pPr>
      <w:r>
        <w:rPr>
          <w:b/>
        </w:rPr>
        <w:t xml:space="preserve">- </w:t>
      </w:r>
      <w:r>
        <w:t>Se as obrigações</w:t>
      </w:r>
      <w:r>
        <w:rPr>
          <w:spacing w:val="-1"/>
        </w:rPr>
        <w:t xml:space="preserve"> </w:t>
      </w:r>
      <w:r>
        <w:t>não forem cumpridas no prazo estipulado, a vigência ficará prorrogada até a conclusão do objeto, caso em que deverá a Administração providenciar a readequação</w:t>
      </w:r>
      <w:r>
        <w:rPr>
          <w:spacing w:val="80"/>
        </w:rPr>
        <w:t xml:space="preserve"> </w:t>
      </w:r>
      <w:r>
        <w:t>do cronograma fixado para o contrato.</w:t>
      </w:r>
    </w:p>
    <w:p w14:paraId="411274CC" w14:textId="77777777" w:rsidR="00010D12" w:rsidRDefault="00F95448">
      <w:pPr>
        <w:pStyle w:val="PargrafodaLista"/>
        <w:numPr>
          <w:ilvl w:val="1"/>
          <w:numId w:val="8"/>
        </w:numPr>
        <w:tabs>
          <w:tab w:val="left" w:pos="767"/>
        </w:tabs>
        <w:spacing w:before="119"/>
        <w:ind w:right="227" w:firstLine="0"/>
      </w:pPr>
      <w:r>
        <w:rPr>
          <w:b/>
        </w:rPr>
        <w:t xml:space="preserve">- </w:t>
      </w:r>
      <w:r>
        <w:t xml:space="preserve">Quando a não conclusão do contrato referida no item anterior decorrer de culpa do </w:t>
      </w:r>
      <w:r>
        <w:rPr>
          <w:spacing w:val="-2"/>
        </w:rPr>
        <w:t>contratado:</w:t>
      </w:r>
    </w:p>
    <w:p w14:paraId="7C1796B0" w14:textId="77777777" w:rsidR="00010D12" w:rsidRDefault="00F95448">
      <w:pPr>
        <w:pStyle w:val="PargrafodaLista"/>
        <w:numPr>
          <w:ilvl w:val="2"/>
          <w:numId w:val="8"/>
        </w:numPr>
        <w:tabs>
          <w:tab w:val="left" w:pos="944"/>
          <w:tab w:val="left" w:pos="958"/>
        </w:tabs>
        <w:spacing w:before="121"/>
        <w:ind w:right="226" w:hanging="360"/>
      </w:pPr>
      <w:r>
        <w:t>ficará ele constituído em mora, sendo-lhe aplicáveis as respectivas sanções administrativas; e</w:t>
      </w:r>
    </w:p>
    <w:p w14:paraId="2FFCE350" w14:textId="77777777" w:rsidR="00010D12" w:rsidRDefault="00F95448">
      <w:pPr>
        <w:pStyle w:val="PargrafodaLista"/>
        <w:numPr>
          <w:ilvl w:val="2"/>
          <w:numId w:val="8"/>
        </w:numPr>
        <w:tabs>
          <w:tab w:val="left" w:pos="944"/>
          <w:tab w:val="left" w:pos="958"/>
        </w:tabs>
        <w:ind w:right="228" w:hanging="360"/>
      </w:pPr>
      <w:r>
        <w:t>poderá a Administração optar pela extinção do contrato e, nesse caso, adotará as medidas admitidas em lei para a continuidade da execução contratual.</w:t>
      </w:r>
    </w:p>
    <w:p w14:paraId="13A933D4" w14:textId="77777777" w:rsidR="00010D12" w:rsidRDefault="00F95448">
      <w:pPr>
        <w:pStyle w:val="PargrafodaLista"/>
        <w:numPr>
          <w:ilvl w:val="1"/>
          <w:numId w:val="8"/>
        </w:numPr>
        <w:tabs>
          <w:tab w:val="left" w:pos="729"/>
        </w:tabs>
        <w:spacing w:before="119"/>
        <w:ind w:right="226" w:firstLine="0"/>
      </w:pPr>
      <w:r>
        <w:rPr>
          <w:b/>
        </w:rPr>
        <w:t xml:space="preserve">- </w:t>
      </w:r>
      <w:r>
        <w:t>O contrato pode</w:t>
      </w:r>
      <w:r>
        <w:rPr>
          <w:spacing w:val="-2"/>
        </w:rPr>
        <w:t xml:space="preserve"> </w:t>
      </w:r>
      <w:r>
        <w:t xml:space="preserve">ser extinto antes de cumpridas as obrigações nele estipuladas, ou antes do prazo nele fixado, por algum dos motivos previstos no </w:t>
      </w:r>
      <w:hyperlink r:id="rId98" w:anchor="art137">
        <w:r>
          <w:rPr>
            <w:color w:val="0000FF"/>
            <w:u w:val="single" w:color="0000FF"/>
          </w:rPr>
          <w:t>artigo 137 da Lei nº 14.133/21</w:t>
        </w:r>
      </w:hyperlink>
      <w:r>
        <w:t>, bem como amigavelmente, assegurados o contraditório e a ampla defesa.</w:t>
      </w:r>
    </w:p>
    <w:p w14:paraId="5D361598" w14:textId="77777777" w:rsidR="00010D12" w:rsidRDefault="00F95448">
      <w:pPr>
        <w:pStyle w:val="PargrafodaLista"/>
        <w:numPr>
          <w:ilvl w:val="1"/>
          <w:numId w:val="8"/>
        </w:numPr>
        <w:tabs>
          <w:tab w:val="left" w:pos="724"/>
        </w:tabs>
        <w:spacing w:before="121"/>
        <w:ind w:left="724" w:hanging="486"/>
      </w:pPr>
      <w:r>
        <w:rPr>
          <w:b/>
        </w:rPr>
        <w:t>-</w:t>
      </w:r>
      <w:r>
        <w:rPr>
          <w:b/>
          <w:spacing w:val="-2"/>
        </w:rPr>
        <w:t xml:space="preserve"> </w:t>
      </w:r>
      <w:r>
        <w:t>Nesta</w:t>
      </w:r>
      <w:r>
        <w:rPr>
          <w:spacing w:val="-4"/>
        </w:rPr>
        <w:t xml:space="preserve"> </w:t>
      </w:r>
      <w:r>
        <w:t>hipótese,</w:t>
      </w:r>
      <w:r>
        <w:rPr>
          <w:spacing w:val="-5"/>
        </w:rPr>
        <w:t xml:space="preserve"> </w:t>
      </w:r>
      <w:r>
        <w:t>aplicam-se</w:t>
      </w:r>
      <w:r>
        <w:rPr>
          <w:spacing w:val="-6"/>
        </w:rPr>
        <w:t xml:space="preserve"> </w:t>
      </w:r>
      <w:r>
        <w:t>também</w:t>
      </w:r>
      <w:r>
        <w:rPr>
          <w:spacing w:val="-5"/>
        </w:rPr>
        <w:t xml:space="preserve"> </w:t>
      </w:r>
      <w:r>
        <w:t>os</w:t>
      </w:r>
      <w:r>
        <w:rPr>
          <w:spacing w:val="-2"/>
        </w:rPr>
        <w:t xml:space="preserve"> </w:t>
      </w:r>
      <w:hyperlink r:id="rId99" w:anchor="art138">
        <w:r>
          <w:rPr>
            <w:color w:val="0000FF"/>
            <w:u w:val="single" w:color="0000FF"/>
          </w:rPr>
          <w:t>artigos</w:t>
        </w:r>
        <w:r>
          <w:rPr>
            <w:color w:val="0000FF"/>
            <w:spacing w:val="-3"/>
            <w:u w:val="single" w:color="0000FF"/>
          </w:rPr>
          <w:t xml:space="preserve"> </w:t>
        </w:r>
        <w:r>
          <w:rPr>
            <w:color w:val="0000FF"/>
            <w:u w:val="single" w:color="0000FF"/>
          </w:rPr>
          <w:t>138</w:t>
        </w:r>
        <w:r>
          <w:rPr>
            <w:color w:val="0000FF"/>
            <w:spacing w:val="-4"/>
            <w:u w:val="single" w:color="0000FF"/>
          </w:rPr>
          <w:t xml:space="preserve"> </w:t>
        </w:r>
        <w:r>
          <w:rPr>
            <w:color w:val="0000FF"/>
            <w:u w:val="single" w:color="0000FF"/>
          </w:rPr>
          <w:t>e</w:t>
        </w:r>
        <w:r>
          <w:rPr>
            <w:color w:val="0000FF"/>
            <w:spacing w:val="-3"/>
            <w:u w:val="single" w:color="0000FF"/>
          </w:rPr>
          <w:t xml:space="preserve"> </w:t>
        </w:r>
        <w:r>
          <w:rPr>
            <w:color w:val="0000FF"/>
            <w:u w:val="single" w:color="0000FF"/>
          </w:rPr>
          <w:t>139</w:t>
        </w:r>
        <w:r>
          <w:rPr>
            <w:color w:val="0000FF"/>
            <w:spacing w:val="-4"/>
            <w:u w:val="single" w:color="0000FF"/>
          </w:rPr>
          <w:t xml:space="preserve"> </w:t>
        </w:r>
        <w:r>
          <w:rPr>
            <w:color w:val="0000FF"/>
            <w:u w:val="single" w:color="0000FF"/>
          </w:rPr>
          <w:t>da</w:t>
        </w:r>
        <w:r>
          <w:rPr>
            <w:color w:val="0000FF"/>
            <w:spacing w:val="-6"/>
            <w:u w:val="single" w:color="0000FF"/>
          </w:rPr>
          <w:t xml:space="preserve"> </w:t>
        </w:r>
        <w:r>
          <w:rPr>
            <w:color w:val="0000FF"/>
            <w:u w:val="single" w:color="0000FF"/>
          </w:rPr>
          <w:t>mesma</w:t>
        </w:r>
        <w:r>
          <w:rPr>
            <w:color w:val="0000FF"/>
            <w:spacing w:val="-3"/>
            <w:u w:val="single" w:color="0000FF"/>
          </w:rPr>
          <w:t xml:space="preserve"> </w:t>
        </w:r>
        <w:r>
          <w:rPr>
            <w:color w:val="0000FF"/>
            <w:spacing w:val="-4"/>
            <w:u w:val="single" w:color="0000FF"/>
          </w:rPr>
          <w:t>Lei</w:t>
        </w:r>
      </w:hyperlink>
      <w:r>
        <w:rPr>
          <w:spacing w:val="-4"/>
        </w:rPr>
        <w:t>.</w:t>
      </w:r>
    </w:p>
    <w:p w14:paraId="7EE7504A" w14:textId="77777777" w:rsidR="00010D12" w:rsidRDefault="00F95448">
      <w:pPr>
        <w:pStyle w:val="PargrafodaLista"/>
        <w:numPr>
          <w:ilvl w:val="1"/>
          <w:numId w:val="8"/>
        </w:numPr>
        <w:tabs>
          <w:tab w:val="left" w:pos="777"/>
        </w:tabs>
        <w:spacing w:before="119"/>
        <w:ind w:right="225" w:firstLine="0"/>
      </w:pPr>
      <w:r>
        <w:rPr>
          <w:b/>
        </w:rPr>
        <w:t xml:space="preserve">- </w:t>
      </w:r>
      <w:r>
        <w:t>A alteração social ou a modificação da finalidade ou da estrutura da empresa não ensejará a rescisão se não restringir sua capacidade de concluir o contrato.</w:t>
      </w:r>
    </w:p>
    <w:p w14:paraId="0B00328D" w14:textId="77777777" w:rsidR="00010D12" w:rsidRDefault="00F95448">
      <w:pPr>
        <w:pStyle w:val="PargrafodaLista"/>
        <w:numPr>
          <w:ilvl w:val="1"/>
          <w:numId w:val="8"/>
        </w:numPr>
        <w:tabs>
          <w:tab w:val="left" w:pos="741"/>
        </w:tabs>
        <w:spacing w:before="121"/>
        <w:ind w:right="228" w:firstLine="0"/>
      </w:pPr>
      <w:r>
        <w:rPr>
          <w:b/>
        </w:rPr>
        <w:t xml:space="preserve">- </w:t>
      </w:r>
      <w:r>
        <w:t>Se a operação implicar mudança da pessoa jurídica contratada, deverá ser formalizado termo aditivo para alteração subjetiva.</w:t>
      </w:r>
    </w:p>
    <w:p w14:paraId="21A014E1" w14:textId="77777777" w:rsidR="00010D12" w:rsidRDefault="00F95448">
      <w:pPr>
        <w:pStyle w:val="PargrafodaLista"/>
        <w:numPr>
          <w:ilvl w:val="1"/>
          <w:numId w:val="8"/>
        </w:numPr>
        <w:tabs>
          <w:tab w:val="left" w:pos="724"/>
        </w:tabs>
        <w:ind w:left="724" w:hanging="486"/>
      </w:pPr>
      <w:r>
        <w:rPr>
          <w:b/>
        </w:rPr>
        <w:t>-</w:t>
      </w:r>
      <w:r>
        <w:rPr>
          <w:b/>
          <w:spacing w:val="-5"/>
        </w:rPr>
        <w:t xml:space="preserve"> </w:t>
      </w:r>
      <w:r>
        <w:t>O</w:t>
      </w:r>
      <w:r>
        <w:rPr>
          <w:spacing w:val="-4"/>
        </w:rPr>
        <w:t xml:space="preserve"> </w:t>
      </w:r>
      <w:r>
        <w:t>termo</w:t>
      </w:r>
      <w:r>
        <w:rPr>
          <w:spacing w:val="-6"/>
        </w:rPr>
        <w:t xml:space="preserve"> </w:t>
      </w:r>
      <w:r>
        <w:t>de</w:t>
      </w:r>
      <w:r>
        <w:rPr>
          <w:spacing w:val="-5"/>
        </w:rPr>
        <w:t xml:space="preserve"> </w:t>
      </w:r>
      <w:r>
        <w:t>rescisão,</w:t>
      </w:r>
      <w:r>
        <w:rPr>
          <w:spacing w:val="-3"/>
        </w:rPr>
        <w:t xml:space="preserve"> </w:t>
      </w:r>
      <w:r>
        <w:t>sempre</w:t>
      </w:r>
      <w:r>
        <w:rPr>
          <w:spacing w:val="-5"/>
        </w:rPr>
        <w:t xml:space="preserve"> </w:t>
      </w:r>
      <w:r>
        <w:t>que</w:t>
      </w:r>
      <w:r>
        <w:rPr>
          <w:spacing w:val="-5"/>
        </w:rPr>
        <w:t xml:space="preserve"> </w:t>
      </w:r>
      <w:r>
        <w:t>possível,</w:t>
      </w:r>
      <w:r>
        <w:rPr>
          <w:spacing w:val="-2"/>
        </w:rPr>
        <w:t xml:space="preserve"> </w:t>
      </w:r>
      <w:r>
        <w:t>será</w:t>
      </w:r>
      <w:r>
        <w:rPr>
          <w:spacing w:val="-3"/>
        </w:rPr>
        <w:t xml:space="preserve"> </w:t>
      </w:r>
      <w:r>
        <w:rPr>
          <w:spacing w:val="-2"/>
        </w:rPr>
        <w:t>precedido:</w:t>
      </w:r>
    </w:p>
    <w:p w14:paraId="154DC46C" w14:textId="77777777" w:rsidR="00010D12" w:rsidRDefault="00F95448">
      <w:pPr>
        <w:pStyle w:val="PargrafodaLista"/>
        <w:numPr>
          <w:ilvl w:val="2"/>
          <w:numId w:val="8"/>
        </w:numPr>
        <w:tabs>
          <w:tab w:val="left" w:pos="944"/>
        </w:tabs>
        <w:ind w:left="944" w:hanging="346"/>
      </w:pPr>
      <w:r>
        <w:lastRenderedPageBreak/>
        <w:t>Balanço</w:t>
      </w:r>
      <w:r>
        <w:rPr>
          <w:spacing w:val="-8"/>
        </w:rPr>
        <w:t xml:space="preserve"> </w:t>
      </w:r>
      <w:r>
        <w:t>dos</w:t>
      </w:r>
      <w:r>
        <w:rPr>
          <w:spacing w:val="-5"/>
        </w:rPr>
        <w:t xml:space="preserve"> </w:t>
      </w:r>
      <w:r>
        <w:t>eventos</w:t>
      </w:r>
      <w:r>
        <w:rPr>
          <w:spacing w:val="-7"/>
        </w:rPr>
        <w:t xml:space="preserve"> </w:t>
      </w:r>
      <w:r>
        <w:t>contratuais</w:t>
      </w:r>
      <w:r>
        <w:rPr>
          <w:spacing w:val="-7"/>
        </w:rPr>
        <w:t xml:space="preserve"> </w:t>
      </w:r>
      <w:r>
        <w:t>já</w:t>
      </w:r>
      <w:r>
        <w:rPr>
          <w:spacing w:val="-5"/>
        </w:rPr>
        <w:t xml:space="preserve"> </w:t>
      </w:r>
      <w:r>
        <w:t>cumpridos</w:t>
      </w:r>
      <w:r>
        <w:rPr>
          <w:spacing w:val="-7"/>
        </w:rPr>
        <w:t xml:space="preserve"> </w:t>
      </w:r>
      <w:r>
        <w:t>ou</w:t>
      </w:r>
      <w:r>
        <w:rPr>
          <w:spacing w:val="-5"/>
        </w:rPr>
        <w:t xml:space="preserve"> </w:t>
      </w:r>
      <w:r>
        <w:t>parcialmente</w:t>
      </w:r>
      <w:r>
        <w:rPr>
          <w:spacing w:val="-5"/>
        </w:rPr>
        <w:t xml:space="preserve"> </w:t>
      </w:r>
      <w:r>
        <w:rPr>
          <w:spacing w:val="-2"/>
        </w:rPr>
        <w:t>cumpridos;</w:t>
      </w:r>
    </w:p>
    <w:p w14:paraId="63751E0D" w14:textId="77777777" w:rsidR="00010D12" w:rsidRDefault="00F95448">
      <w:pPr>
        <w:pStyle w:val="PargrafodaLista"/>
        <w:numPr>
          <w:ilvl w:val="2"/>
          <w:numId w:val="8"/>
        </w:numPr>
        <w:tabs>
          <w:tab w:val="left" w:pos="944"/>
        </w:tabs>
        <w:spacing w:before="121"/>
        <w:ind w:left="944" w:hanging="346"/>
      </w:pPr>
      <w:r>
        <w:t>Relação</w:t>
      </w:r>
      <w:r>
        <w:rPr>
          <w:spacing w:val="-5"/>
        </w:rPr>
        <w:t xml:space="preserve"> </w:t>
      </w:r>
      <w:r>
        <w:t>dos</w:t>
      </w:r>
      <w:r>
        <w:rPr>
          <w:spacing w:val="-3"/>
        </w:rPr>
        <w:t xml:space="preserve"> </w:t>
      </w:r>
      <w:r>
        <w:t>pagamentos</w:t>
      </w:r>
      <w:r>
        <w:rPr>
          <w:spacing w:val="-4"/>
        </w:rPr>
        <w:t xml:space="preserve"> </w:t>
      </w:r>
      <w:r>
        <w:t>já</w:t>
      </w:r>
      <w:r>
        <w:rPr>
          <w:spacing w:val="-6"/>
        </w:rPr>
        <w:t xml:space="preserve"> </w:t>
      </w:r>
      <w:r>
        <w:t>efetuados</w:t>
      </w:r>
      <w:r>
        <w:rPr>
          <w:spacing w:val="-7"/>
        </w:rPr>
        <w:t xml:space="preserve"> </w:t>
      </w:r>
      <w:r>
        <w:t>e</w:t>
      </w:r>
      <w:r>
        <w:rPr>
          <w:spacing w:val="-3"/>
        </w:rPr>
        <w:t xml:space="preserve"> </w:t>
      </w:r>
      <w:r>
        <w:t>ainda</w:t>
      </w:r>
      <w:r>
        <w:rPr>
          <w:spacing w:val="-6"/>
        </w:rPr>
        <w:t xml:space="preserve"> </w:t>
      </w:r>
      <w:r>
        <w:rPr>
          <w:spacing w:val="-2"/>
        </w:rPr>
        <w:t>devidos;</w:t>
      </w:r>
    </w:p>
    <w:p w14:paraId="1F0EC91E" w14:textId="77777777" w:rsidR="00010D12" w:rsidRDefault="00F95448">
      <w:pPr>
        <w:pStyle w:val="PargrafodaLista"/>
        <w:numPr>
          <w:ilvl w:val="2"/>
          <w:numId w:val="8"/>
        </w:numPr>
        <w:tabs>
          <w:tab w:val="left" w:pos="945"/>
        </w:tabs>
        <w:spacing w:before="119"/>
        <w:ind w:left="945" w:hanging="347"/>
      </w:pPr>
      <w:r>
        <w:t>Indenizações</w:t>
      </w:r>
      <w:r>
        <w:rPr>
          <w:spacing w:val="-6"/>
        </w:rPr>
        <w:t xml:space="preserve"> </w:t>
      </w:r>
      <w:r>
        <w:t>e</w:t>
      </w:r>
      <w:r>
        <w:rPr>
          <w:spacing w:val="-6"/>
        </w:rPr>
        <w:t xml:space="preserve"> </w:t>
      </w:r>
      <w:r>
        <w:rPr>
          <w:spacing w:val="-2"/>
        </w:rPr>
        <w:t>multas.</w:t>
      </w:r>
    </w:p>
    <w:p w14:paraId="4A494054" w14:textId="77777777" w:rsidR="00010D12" w:rsidRDefault="00010D12">
      <w:pPr>
        <w:pStyle w:val="Corpodetexto"/>
        <w:spacing w:before="65"/>
        <w:ind w:left="0"/>
      </w:pPr>
    </w:p>
    <w:p w14:paraId="7735AF27" w14:textId="77777777" w:rsidR="00010D12" w:rsidRDefault="00F95448">
      <w:pPr>
        <w:pStyle w:val="PargrafodaLista"/>
        <w:numPr>
          <w:ilvl w:val="1"/>
          <w:numId w:val="8"/>
        </w:numPr>
        <w:tabs>
          <w:tab w:val="left" w:pos="774"/>
        </w:tabs>
        <w:spacing w:before="0"/>
        <w:ind w:right="228" w:firstLine="0"/>
      </w:pPr>
      <w:r>
        <w:rPr>
          <w:b/>
        </w:rPr>
        <w:t xml:space="preserve">- </w:t>
      </w:r>
      <w:r>
        <w:t>A extinção do contrato não configura óbice para o reconhecimento do desequilíbrio econômico-financeiro, hipótese em que será concedida indenização por meio de termo indenizatório (</w:t>
      </w:r>
      <w:hyperlink r:id="rId100" w:anchor="art131">
        <w:r>
          <w:rPr>
            <w:color w:val="0000FF"/>
            <w:u w:val="single" w:color="0000FF"/>
          </w:rPr>
          <w:t xml:space="preserve">art. 131, </w:t>
        </w:r>
        <w:r>
          <w:rPr>
            <w:i/>
            <w:color w:val="0000FF"/>
            <w:u w:val="single" w:color="0000FF"/>
          </w:rPr>
          <w:t xml:space="preserve">caput, </w:t>
        </w:r>
        <w:r>
          <w:rPr>
            <w:color w:val="0000FF"/>
            <w:u w:val="single" w:color="0000FF"/>
          </w:rPr>
          <w:t>da Lei n.º 14.133, de 2021</w:t>
        </w:r>
      </w:hyperlink>
      <w:r>
        <w:t>).</w:t>
      </w:r>
    </w:p>
    <w:p w14:paraId="618D66CC" w14:textId="77777777" w:rsidR="00010D12" w:rsidRDefault="00010D12">
      <w:pPr>
        <w:pStyle w:val="Corpodetexto"/>
        <w:spacing w:before="241"/>
        <w:ind w:left="0"/>
      </w:pPr>
    </w:p>
    <w:p w14:paraId="08AD953A" w14:textId="77777777" w:rsidR="00010D12" w:rsidRDefault="00F95448">
      <w:pPr>
        <w:pStyle w:val="Ttulo1"/>
      </w:pPr>
      <w:r>
        <w:t>CLÁUSULA</w:t>
      </w:r>
      <w:r>
        <w:rPr>
          <w:spacing w:val="-7"/>
        </w:rPr>
        <w:t xml:space="preserve"> </w:t>
      </w:r>
      <w:r>
        <w:t>DÉCIMA</w:t>
      </w:r>
      <w:r>
        <w:rPr>
          <w:spacing w:val="-7"/>
        </w:rPr>
        <w:t xml:space="preserve"> </w:t>
      </w:r>
      <w:r>
        <w:t>TERCEIRA</w:t>
      </w:r>
      <w:r>
        <w:rPr>
          <w:spacing w:val="-3"/>
        </w:rPr>
        <w:t xml:space="preserve"> </w:t>
      </w:r>
      <w:r>
        <w:t>–</w:t>
      </w:r>
      <w:r>
        <w:rPr>
          <w:spacing w:val="-7"/>
        </w:rPr>
        <w:t xml:space="preserve"> </w:t>
      </w:r>
      <w:r>
        <w:t>DAS</w:t>
      </w:r>
      <w:r>
        <w:rPr>
          <w:spacing w:val="-6"/>
        </w:rPr>
        <w:t xml:space="preserve"> </w:t>
      </w:r>
      <w:r>
        <w:t>DOTAÇÕES</w:t>
      </w:r>
      <w:r>
        <w:rPr>
          <w:spacing w:val="-6"/>
        </w:rPr>
        <w:t xml:space="preserve"> </w:t>
      </w:r>
      <w:r>
        <w:rPr>
          <w:spacing w:val="-2"/>
        </w:rPr>
        <w:t>ORÇAMENTÁRIAS:</w:t>
      </w:r>
    </w:p>
    <w:p w14:paraId="064281E1" w14:textId="77777777" w:rsidR="00010D12" w:rsidRDefault="00F95448">
      <w:pPr>
        <w:pStyle w:val="PargrafodaLista"/>
        <w:numPr>
          <w:ilvl w:val="1"/>
          <w:numId w:val="7"/>
        </w:numPr>
        <w:tabs>
          <w:tab w:val="left" w:pos="778"/>
        </w:tabs>
        <w:spacing w:before="119"/>
        <w:ind w:right="226" w:firstLine="0"/>
      </w:pPr>
      <w:r>
        <w:t>-</w:t>
      </w:r>
      <w:r>
        <w:rPr>
          <w:spacing w:val="40"/>
        </w:rPr>
        <w:t xml:space="preserve"> </w:t>
      </w:r>
      <w:r>
        <w:t>As</w:t>
      </w:r>
      <w:r>
        <w:rPr>
          <w:spacing w:val="40"/>
        </w:rPr>
        <w:t xml:space="preserve"> </w:t>
      </w:r>
      <w:r>
        <w:t>despesas</w:t>
      </w:r>
      <w:r>
        <w:rPr>
          <w:spacing w:val="40"/>
        </w:rPr>
        <w:t xml:space="preserve"> </w:t>
      </w:r>
      <w:r>
        <w:t>decorrentes</w:t>
      </w:r>
      <w:r>
        <w:rPr>
          <w:spacing w:val="40"/>
        </w:rPr>
        <w:t xml:space="preserve"> </w:t>
      </w:r>
      <w:r>
        <w:t>da</w:t>
      </w:r>
      <w:r>
        <w:rPr>
          <w:spacing w:val="40"/>
        </w:rPr>
        <w:t xml:space="preserve"> </w:t>
      </w:r>
      <w:r>
        <w:t>execução</w:t>
      </w:r>
      <w:r>
        <w:rPr>
          <w:spacing w:val="40"/>
        </w:rPr>
        <w:t xml:space="preserve"> </w:t>
      </w:r>
      <w:r>
        <w:t>do</w:t>
      </w:r>
      <w:r>
        <w:rPr>
          <w:spacing w:val="40"/>
        </w:rPr>
        <w:t xml:space="preserve"> </w:t>
      </w:r>
      <w:r>
        <w:t>presente</w:t>
      </w:r>
      <w:r>
        <w:rPr>
          <w:spacing w:val="40"/>
        </w:rPr>
        <w:t xml:space="preserve"> </w:t>
      </w:r>
      <w:r>
        <w:t>Contrato</w:t>
      </w:r>
      <w:r>
        <w:rPr>
          <w:spacing w:val="40"/>
        </w:rPr>
        <w:t xml:space="preserve"> </w:t>
      </w:r>
      <w:r>
        <w:t>onerarão</w:t>
      </w:r>
      <w:r>
        <w:rPr>
          <w:spacing w:val="40"/>
        </w:rPr>
        <w:t xml:space="preserve"> </w:t>
      </w:r>
      <w:r>
        <w:t>as</w:t>
      </w:r>
      <w:r>
        <w:rPr>
          <w:spacing w:val="40"/>
        </w:rPr>
        <w:t xml:space="preserve"> </w:t>
      </w:r>
      <w:r>
        <w:t>dotações orçamentárias próprias do SAAE:</w:t>
      </w:r>
    </w:p>
    <w:p w14:paraId="531570EA" w14:textId="1EB913E3" w:rsidR="00010D12" w:rsidRPr="00DA06BA" w:rsidRDefault="0043145B" w:rsidP="0043145B">
      <w:pPr>
        <w:pStyle w:val="Corpodetexto"/>
        <w:spacing w:before="120"/>
        <w:ind w:left="1242" w:right="1240"/>
        <w:jc w:val="center"/>
        <w:rPr>
          <w:b/>
          <w:color w:val="FF0000"/>
        </w:rPr>
      </w:pPr>
      <w:r>
        <w:rPr>
          <w:spacing w:val="-2"/>
        </w:rPr>
        <w:t>03.02.01.04.122.0004.2163.339030 – FICHA 1430</w:t>
      </w:r>
    </w:p>
    <w:p w14:paraId="78999958" w14:textId="77777777" w:rsidR="00010D12" w:rsidRPr="00DA06BA" w:rsidRDefault="00010D12">
      <w:pPr>
        <w:pStyle w:val="Corpodetexto"/>
        <w:spacing w:before="241"/>
        <w:ind w:left="0"/>
        <w:rPr>
          <w:b/>
          <w:color w:val="FF0000"/>
        </w:rPr>
      </w:pPr>
    </w:p>
    <w:p w14:paraId="379CCB17" w14:textId="77777777" w:rsidR="00010D12" w:rsidRDefault="00F95448">
      <w:pPr>
        <w:pStyle w:val="Ttulo1"/>
      </w:pPr>
      <w:r>
        <w:t>CLÁUSULA</w:t>
      </w:r>
      <w:r>
        <w:rPr>
          <w:spacing w:val="-5"/>
        </w:rPr>
        <w:t xml:space="preserve"> </w:t>
      </w:r>
      <w:r>
        <w:t>DÉCIMA</w:t>
      </w:r>
      <w:r>
        <w:rPr>
          <w:spacing w:val="-5"/>
        </w:rPr>
        <w:t xml:space="preserve"> </w:t>
      </w:r>
      <w:r>
        <w:t>QUINTA</w:t>
      </w:r>
      <w:r>
        <w:rPr>
          <w:spacing w:val="-2"/>
        </w:rPr>
        <w:t xml:space="preserve"> </w:t>
      </w:r>
      <w:r>
        <w:t>–</w:t>
      </w:r>
      <w:r>
        <w:rPr>
          <w:spacing w:val="-7"/>
        </w:rPr>
        <w:t xml:space="preserve"> </w:t>
      </w:r>
      <w:r>
        <w:t>DAS</w:t>
      </w:r>
      <w:r>
        <w:rPr>
          <w:spacing w:val="-4"/>
        </w:rPr>
        <w:t xml:space="preserve"> </w:t>
      </w:r>
      <w:r>
        <w:rPr>
          <w:spacing w:val="-2"/>
        </w:rPr>
        <w:t>PENALIDADES:</w:t>
      </w:r>
    </w:p>
    <w:p w14:paraId="15281098" w14:textId="77777777" w:rsidR="00010D12" w:rsidRDefault="00F95448">
      <w:pPr>
        <w:pStyle w:val="PargrafodaLista"/>
        <w:numPr>
          <w:ilvl w:val="1"/>
          <w:numId w:val="6"/>
        </w:numPr>
        <w:tabs>
          <w:tab w:val="left" w:pos="725"/>
        </w:tabs>
        <w:spacing w:before="121"/>
        <w:ind w:left="725" w:hanging="487"/>
      </w:pPr>
      <w:r>
        <w:t>-</w:t>
      </w:r>
      <w:r>
        <w:rPr>
          <w:spacing w:val="-5"/>
        </w:rPr>
        <w:t xml:space="preserve"> </w:t>
      </w:r>
      <w:r>
        <w:t>Comete</w:t>
      </w:r>
      <w:r>
        <w:rPr>
          <w:spacing w:val="-6"/>
        </w:rPr>
        <w:t xml:space="preserve"> </w:t>
      </w:r>
      <w:r>
        <w:t>infração</w:t>
      </w:r>
      <w:r>
        <w:rPr>
          <w:spacing w:val="-4"/>
        </w:rPr>
        <w:t xml:space="preserve"> </w:t>
      </w:r>
      <w:r>
        <w:t>administrativa,</w:t>
      </w:r>
      <w:r>
        <w:rPr>
          <w:spacing w:val="-5"/>
        </w:rPr>
        <w:t xml:space="preserve"> </w:t>
      </w:r>
      <w:r>
        <w:t>nos</w:t>
      </w:r>
      <w:r>
        <w:rPr>
          <w:spacing w:val="-6"/>
        </w:rPr>
        <w:t xml:space="preserve"> </w:t>
      </w:r>
      <w:r>
        <w:t>termos</w:t>
      </w:r>
      <w:r>
        <w:rPr>
          <w:spacing w:val="-6"/>
        </w:rPr>
        <w:t xml:space="preserve"> </w:t>
      </w:r>
      <w:r>
        <w:t>da</w:t>
      </w:r>
      <w:r>
        <w:rPr>
          <w:spacing w:val="-3"/>
        </w:rPr>
        <w:t xml:space="preserve"> </w:t>
      </w:r>
      <w:r>
        <w:t>lei,</w:t>
      </w:r>
      <w:r>
        <w:rPr>
          <w:spacing w:val="-2"/>
        </w:rPr>
        <w:t xml:space="preserve"> </w:t>
      </w:r>
      <w:r>
        <w:t>o</w:t>
      </w:r>
      <w:r>
        <w:rPr>
          <w:spacing w:val="-6"/>
        </w:rPr>
        <w:t xml:space="preserve"> </w:t>
      </w:r>
      <w:r>
        <w:t>licitante</w:t>
      </w:r>
      <w:r>
        <w:rPr>
          <w:spacing w:val="-6"/>
        </w:rPr>
        <w:t xml:space="preserve"> </w:t>
      </w:r>
      <w:r>
        <w:t>que,</w:t>
      </w:r>
      <w:r>
        <w:rPr>
          <w:spacing w:val="-5"/>
        </w:rPr>
        <w:t xml:space="preserve"> </w:t>
      </w:r>
      <w:r>
        <w:t>com</w:t>
      </w:r>
      <w:r>
        <w:rPr>
          <w:spacing w:val="-3"/>
        </w:rPr>
        <w:t xml:space="preserve"> </w:t>
      </w:r>
      <w:r>
        <w:t>dolo</w:t>
      </w:r>
      <w:r>
        <w:rPr>
          <w:spacing w:val="-5"/>
        </w:rPr>
        <w:t xml:space="preserve"> </w:t>
      </w:r>
      <w:r>
        <w:t>ou</w:t>
      </w:r>
      <w:r>
        <w:rPr>
          <w:spacing w:val="-5"/>
        </w:rPr>
        <w:t xml:space="preserve"> </w:t>
      </w:r>
      <w:r>
        <w:rPr>
          <w:spacing w:val="-2"/>
        </w:rPr>
        <w:t>culpa:</w:t>
      </w:r>
    </w:p>
    <w:p w14:paraId="3D114586" w14:textId="77777777" w:rsidR="00010D12" w:rsidRDefault="00F95448">
      <w:pPr>
        <w:pStyle w:val="PargrafodaLista"/>
        <w:numPr>
          <w:ilvl w:val="2"/>
          <w:numId w:val="6"/>
        </w:numPr>
        <w:tabs>
          <w:tab w:val="left" w:pos="946"/>
        </w:tabs>
        <w:spacing w:before="119"/>
        <w:ind w:hanging="424"/>
      </w:pPr>
      <w:r>
        <w:t>der</w:t>
      </w:r>
      <w:r>
        <w:rPr>
          <w:spacing w:val="-6"/>
        </w:rPr>
        <w:t xml:space="preserve"> </w:t>
      </w:r>
      <w:r>
        <w:t>causa</w:t>
      </w:r>
      <w:r>
        <w:rPr>
          <w:spacing w:val="-6"/>
        </w:rPr>
        <w:t xml:space="preserve"> </w:t>
      </w:r>
      <w:r>
        <w:t>à</w:t>
      </w:r>
      <w:r>
        <w:rPr>
          <w:spacing w:val="-4"/>
        </w:rPr>
        <w:t xml:space="preserve"> </w:t>
      </w:r>
      <w:r>
        <w:t>inexecução</w:t>
      </w:r>
      <w:r>
        <w:rPr>
          <w:spacing w:val="-5"/>
        </w:rPr>
        <w:t xml:space="preserve"> </w:t>
      </w:r>
      <w:r>
        <w:t>parcial</w:t>
      </w:r>
      <w:r>
        <w:rPr>
          <w:spacing w:val="-5"/>
        </w:rPr>
        <w:t xml:space="preserve"> </w:t>
      </w:r>
      <w:r>
        <w:t>do</w:t>
      </w:r>
      <w:r>
        <w:rPr>
          <w:spacing w:val="-4"/>
        </w:rPr>
        <w:t xml:space="preserve"> </w:t>
      </w:r>
      <w:r>
        <w:rPr>
          <w:spacing w:val="-2"/>
        </w:rPr>
        <w:t>contrato;</w:t>
      </w:r>
    </w:p>
    <w:p w14:paraId="5AA50942" w14:textId="77777777" w:rsidR="00010D12" w:rsidRDefault="00F95448">
      <w:pPr>
        <w:pStyle w:val="PargrafodaLista"/>
        <w:numPr>
          <w:ilvl w:val="2"/>
          <w:numId w:val="6"/>
        </w:numPr>
        <w:tabs>
          <w:tab w:val="left" w:pos="946"/>
        </w:tabs>
        <w:spacing w:before="119"/>
        <w:ind w:left="522" w:right="225" w:firstLine="0"/>
      </w:pPr>
      <w:r>
        <w:t>der causa à inexecução parcial do contrato que cause grave dano à Administração ou</w:t>
      </w:r>
      <w:r>
        <w:rPr>
          <w:spacing w:val="40"/>
        </w:rPr>
        <w:t xml:space="preserve"> </w:t>
      </w:r>
      <w:r>
        <w:t>ao funcionamento dos serviços públicos ou ao interesse coletivo;</w:t>
      </w:r>
    </w:p>
    <w:p w14:paraId="0861122E" w14:textId="77777777" w:rsidR="00010D12" w:rsidRDefault="00F95448">
      <w:pPr>
        <w:pStyle w:val="PargrafodaLista"/>
        <w:numPr>
          <w:ilvl w:val="2"/>
          <w:numId w:val="6"/>
        </w:numPr>
        <w:tabs>
          <w:tab w:val="left" w:pos="946"/>
        </w:tabs>
        <w:spacing w:before="121"/>
        <w:ind w:hanging="424"/>
      </w:pPr>
      <w:r>
        <w:t>der</w:t>
      </w:r>
      <w:r>
        <w:rPr>
          <w:spacing w:val="-3"/>
        </w:rPr>
        <w:t xml:space="preserve"> </w:t>
      </w:r>
      <w:r>
        <w:t>causa</w:t>
      </w:r>
      <w:r>
        <w:rPr>
          <w:spacing w:val="-5"/>
        </w:rPr>
        <w:t xml:space="preserve"> </w:t>
      </w:r>
      <w:r>
        <w:t>à</w:t>
      </w:r>
      <w:r>
        <w:rPr>
          <w:spacing w:val="-4"/>
        </w:rPr>
        <w:t xml:space="preserve"> </w:t>
      </w:r>
      <w:r>
        <w:t>inexecução</w:t>
      </w:r>
      <w:r>
        <w:rPr>
          <w:spacing w:val="-5"/>
        </w:rPr>
        <w:t xml:space="preserve"> </w:t>
      </w:r>
      <w:r>
        <w:t>total</w:t>
      </w:r>
      <w:r>
        <w:rPr>
          <w:spacing w:val="-4"/>
        </w:rPr>
        <w:t xml:space="preserve"> </w:t>
      </w:r>
      <w:r>
        <w:t>do</w:t>
      </w:r>
      <w:r>
        <w:rPr>
          <w:spacing w:val="-3"/>
        </w:rPr>
        <w:t xml:space="preserve"> </w:t>
      </w:r>
      <w:r>
        <w:rPr>
          <w:spacing w:val="-2"/>
        </w:rPr>
        <w:t>contrato;</w:t>
      </w:r>
    </w:p>
    <w:p w14:paraId="0F032317" w14:textId="77777777" w:rsidR="00010D12" w:rsidRDefault="00F95448">
      <w:pPr>
        <w:pStyle w:val="PargrafodaLista"/>
        <w:numPr>
          <w:ilvl w:val="2"/>
          <w:numId w:val="6"/>
        </w:numPr>
        <w:tabs>
          <w:tab w:val="left" w:pos="946"/>
        </w:tabs>
        <w:spacing w:before="121"/>
        <w:ind w:left="522" w:right="229" w:firstLine="0"/>
      </w:pPr>
      <w:r>
        <w:t>ensejar</w:t>
      </w:r>
      <w:r>
        <w:rPr>
          <w:spacing w:val="40"/>
        </w:rPr>
        <w:t xml:space="preserve"> </w:t>
      </w:r>
      <w:r>
        <w:t>o</w:t>
      </w:r>
      <w:r>
        <w:rPr>
          <w:spacing w:val="40"/>
        </w:rPr>
        <w:t xml:space="preserve"> </w:t>
      </w:r>
      <w:r>
        <w:t>retardamento</w:t>
      </w:r>
      <w:r>
        <w:rPr>
          <w:spacing w:val="40"/>
        </w:rPr>
        <w:t xml:space="preserve"> </w:t>
      </w:r>
      <w:r>
        <w:t>da</w:t>
      </w:r>
      <w:r>
        <w:rPr>
          <w:spacing w:val="40"/>
        </w:rPr>
        <w:t xml:space="preserve"> </w:t>
      </w:r>
      <w:r>
        <w:t>execução</w:t>
      </w:r>
      <w:r>
        <w:rPr>
          <w:spacing w:val="40"/>
        </w:rPr>
        <w:t xml:space="preserve"> </w:t>
      </w:r>
      <w:r>
        <w:t>ou</w:t>
      </w:r>
      <w:r>
        <w:rPr>
          <w:spacing w:val="40"/>
        </w:rPr>
        <w:t xml:space="preserve"> </w:t>
      </w:r>
      <w:r>
        <w:t>da</w:t>
      </w:r>
      <w:r>
        <w:rPr>
          <w:spacing w:val="40"/>
        </w:rPr>
        <w:t xml:space="preserve"> </w:t>
      </w:r>
      <w:r>
        <w:t>entrega</w:t>
      </w:r>
      <w:r>
        <w:rPr>
          <w:spacing w:val="40"/>
        </w:rPr>
        <w:t xml:space="preserve"> </w:t>
      </w:r>
      <w:r>
        <w:t>do</w:t>
      </w:r>
      <w:r>
        <w:rPr>
          <w:spacing w:val="40"/>
        </w:rPr>
        <w:t xml:space="preserve"> </w:t>
      </w:r>
      <w:r>
        <w:t>objeto</w:t>
      </w:r>
      <w:r>
        <w:rPr>
          <w:spacing w:val="40"/>
        </w:rPr>
        <w:t xml:space="preserve"> </w:t>
      </w:r>
      <w:r>
        <w:t>da</w:t>
      </w:r>
      <w:r>
        <w:rPr>
          <w:spacing w:val="40"/>
        </w:rPr>
        <w:t xml:space="preserve"> </w:t>
      </w:r>
      <w:r>
        <w:t>contratação</w:t>
      </w:r>
      <w:r>
        <w:rPr>
          <w:spacing w:val="40"/>
        </w:rPr>
        <w:t xml:space="preserve"> </w:t>
      </w:r>
      <w:r>
        <w:t>sem motivo justificado;</w:t>
      </w:r>
    </w:p>
    <w:p w14:paraId="0665DB90" w14:textId="77777777" w:rsidR="00010D12" w:rsidRDefault="00F95448">
      <w:pPr>
        <w:pStyle w:val="PargrafodaLista"/>
        <w:numPr>
          <w:ilvl w:val="2"/>
          <w:numId w:val="6"/>
        </w:numPr>
        <w:tabs>
          <w:tab w:val="left" w:pos="945"/>
        </w:tabs>
        <w:spacing w:before="119"/>
        <w:ind w:left="522" w:right="228" w:firstLine="0"/>
      </w:pPr>
      <w:r>
        <w:t>apresentar</w:t>
      </w:r>
      <w:r>
        <w:rPr>
          <w:spacing w:val="40"/>
        </w:rPr>
        <w:t xml:space="preserve"> </w:t>
      </w:r>
      <w:r>
        <w:t>documentação</w:t>
      </w:r>
      <w:r>
        <w:rPr>
          <w:spacing w:val="40"/>
        </w:rPr>
        <w:t xml:space="preserve"> </w:t>
      </w:r>
      <w:r>
        <w:t>falsa</w:t>
      </w:r>
      <w:r>
        <w:rPr>
          <w:spacing w:val="40"/>
        </w:rPr>
        <w:t xml:space="preserve"> </w:t>
      </w:r>
      <w:r>
        <w:t>ou</w:t>
      </w:r>
      <w:r>
        <w:rPr>
          <w:spacing w:val="40"/>
        </w:rPr>
        <w:t xml:space="preserve"> </w:t>
      </w:r>
      <w:r>
        <w:t>prestar</w:t>
      </w:r>
      <w:r>
        <w:rPr>
          <w:spacing w:val="40"/>
        </w:rPr>
        <w:t xml:space="preserve"> </w:t>
      </w:r>
      <w:r>
        <w:t>declaração</w:t>
      </w:r>
      <w:r>
        <w:rPr>
          <w:spacing w:val="40"/>
        </w:rPr>
        <w:t xml:space="preserve"> </w:t>
      </w:r>
      <w:r>
        <w:t>falsa</w:t>
      </w:r>
      <w:r>
        <w:rPr>
          <w:spacing w:val="40"/>
        </w:rPr>
        <w:t xml:space="preserve"> </w:t>
      </w:r>
      <w:r>
        <w:t>durante</w:t>
      </w:r>
      <w:r>
        <w:rPr>
          <w:spacing w:val="40"/>
        </w:rPr>
        <w:t xml:space="preserve"> </w:t>
      </w:r>
      <w:r>
        <w:t>a</w:t>
      </w:r>
      <w:r>
        <w:rPr>
          <w:spacing w:val="40"/>
        </w:rPr>
        <w:t xml:space="preserve"> </w:t>
      </w:r>
      <w:r>
        <w:t>execução</w:t>
      </w:r>
      <w:r>
        <w:rPr>
          <w:spacing w:val="40"/>
        </w:rPr>
        <w:t xml:space="preserve"> </w:t>
      </w:r>
      <w:r>
        <w:t xml:space="preserve">do </w:t>
      </w:r>
      <w:r>
        <w:rPr>
          <w:spacing w:val="-2"/>
        </w:rPr>
        <w:t>contrato;</w:t>
      </w:r>
    </w:p>
    <w:p w14:paraId="0CA4CB41" w14:textId="77777777" w:rsidR="00010D12" w:rsidRDefault="00F95448">
      <w:pPr>
        <w:pStyle w:val="PargrafodaLista"/>
        <w:numPr>
          <w:ilvl w:val="2"/>
          <w:numId w:val="6"/>
        </w:numPr>
        <w:tabs>
          <w:tab w:val="left" w:pos="946"/>
        </w:tabs>
        <w:ind w:hanging="424"/>
      </w:pPr>
      <w:r>
        <w:t>praticar</w:t>
      </w:r>
      <w:r>
        <w:rPr>
          <w:spacing w:val="-6"/>
        </w:rPr>
        <w:t xml:space="preserve"> </w:t>
      </w:r>
      <w:r>
        <w:t>ato</w:t>
      </w:r>
      <w:r>
        <w:rPr>
          <w:spacing w:val="-6"/>
        </w:rPr>
        <w:t xml:space="preserve"> </w:t>
      </w:r>
      <w:r>
        <w:t>fraudulento</w:t>
      </w:r>
      <w:r>
        <w:rPr>
          <w:spacing w:val="-5"/>
        </w:rPr>
        <w:t xml:space="preserve"> </w:t>
      </w:r>
      <w:r>
        <w:t>na</w:t>
      </w:r>
      <w:r>
        <w:rPr>
          <w:spacing w:val="-4"/>
        </w:rPr>
        <w:t xml:space="preserve"> </w:t>
      </w:r>
      <w:r>
        <w:t>execução</w:t>
      </w:r>
      <w:r>
        <w:rPr>
          <w:spacing w:val="-6"/>
        </w:rPr>
        <w:t xml:space="preserve"> </w:t>
      </w:r>
      <w:r>
        <w:t>do</w:t>
      </w:r>
      <w:r>
        <w:rPr>
          <w:spacing w:val="-4"/>
        </w:rPr>
        <w:t xml:space="preserve"> </w:t>
      </w:r>
      <w:r>
        <w:rPr>
          <w:spacing w:val="-2"/>
        </w:rPr>
        <w:t>contrato;</w:t>
      </w:r>
    </w:p>
    <w:p w14:paraId="291628F9" w14:textId="77777777" w:rsidR="00010D12" w:rsidRDefault="00F95448">
      <w:pPr>
        <w:pStyle w:val="PargrafodaLista"/>
        <w:numPr>
          <w:ilvl w:val="2"/>
          <w:numId w:val="6"/>
        </w:numPr>
        <w:tabs>
          <w:tab w:val="left" w:pos="946"/>
        </w:tabs>
        <w:spacing w:before="121"/>
        <w:ind w:hanging="424"/>
      </w:pPr>
      <w:r>
        <w:t>comportar-se</w:t>
      </w:r>
      <w:r>
        <w:rPr>
          <w:spacing w:val="-9"/>
        </w:rPr>
        <w:t xml:space="preserve"> </w:t>
      </w:r>
      <w:r>
        <w:t>de</w:t>
      </w:r>
      <w:r>
        <w:rPr>
          <w:spacing w:val="-6"/>
        </w:rPr>
        <w:t xml:space="preserve"> </w:t>
      </w:r>
      <w:r>
        <w:t>modo</w:t>
      </w:r>
      <w:r>
        <w:rPr>
          <w:spacing w:val="-5"/>
        </w:rPr>
        <w:t xml:space="preserve"> </w:t>
      </w:r>
      <w:r>
        <w:t>inidôneo</w:t>
      </w:r>
      <w:r>
        <w:rPr>
          <w:spacing w:val="-4"/>
        </w:rPr>
        <w:t xml:space="preserve"> </w:t>
      </w:r>
      <w:r>
        <w:t>ou</w:t>
      </w:r>
      <w:r>
        <w:rPr>
          <w:spacing w:val="-4"/>
        </w:rPr>
        <w:t xml:space="preserve"> </w:t>
      </w:r>
      <w:r>
        <w:t>cometer</w:t>
      </w:r>
      <w:r>
        <w:rPr>
          <w:spacing w:val="-5"/>
        </w:rPr>
        <w:t xml:space="preserve"> </w:t>
      </w:r>
      <w:r>
        <w:t>fraude</w:t>
      </w:r>
      <w:r>
        <w:rPr>
          <w:spacing w:val="-5"/>
        </w:rPr>
        <w:t xml:space="preserve"> </w:t>
      </w:r>
      <w:r>
        <w:t>de</w:t>
      </w:r>
      <w:r>
        <w:rPr>
          <w:spacing w:val="-4"/>
        </w:rPr>
        <w:t xml:space="preserve"> </w:t>
      </w:r>
      <w:r>
        <w:t>qualquer</w:t>
      </w:r>
      <w:r>
        <w:rPr>
          <w:spacing w:val="-5"/>
        </w:rPr>
        <w:t xml:space="preserve"> </w:t>
      </w:r>
      <w:r>
        <w:rPr>
          <w:spacing w:val="-2"/>
        </w:rPr>
        <w:t>natureza;</w:t>
      </w:r>
    </w:p>
    <w:p w14:paraId="522EA050" w14:textId="77777777" w:rsidR="00010D12" w:rsidRDefault="00F95448">
      <w:pPr>
        <w:pStyle w:val="PargrafodaLista"/>
        <w:numPr>
          <w:ilvl w:val="2"/>
          <w:numId w:val="6"/>
        </w:numPr>
        <w:tabs>
          <w:tab w:val="left" w:pos="946"/>
        </w:tabs>
        <w:ind w:hanging="424"/>
      </w:pPr>
      <w:r>
        <w:t>praticar</w:t>
      </w:r>
      <w:r>
        <w:rPr>
          <w:spacing w:val="-6"/>
        </w:rPr>
        <w:t xml:space="preserve"> </w:t>
      </w:r>
      <w:r>
        <w:t>ato</w:t>
      </w:r>
      <w:r>
        <w:rPr>
          <w:spacing w:val="-5"/>
        </w:rPr>
        <w:t xml:space="preserve"> </w:t>
      </w:r>
      <w:r>
        <w:t>lesivo</w:t>
      </w:r>
      <w:r>
        <w:rPr>
          <w:spacing w:val="-3"/>
        </w:rPr>
        <w:t xml:space="preserve"> </w:t>
      </w:r>
      <w:r>
        <w:t>previsto</w:t>
      </w:r>
      <w:r>
        <w:rPr>
          <w:spacing w:val="-3"/>
        </w:rPr>
        <w:t xml:space="preserve"> </w:t>
      </w:r>
      <w:r>
        <w:t>no</w:t>
      </w:r>
      <w:r>
        <w:rPr>
          <w:spacing w:val="-1"/>
        </w:rPr>
        <w:t xml:space="preserve"> </w:t>
      </w:r>
      <w:hyperlink r:id="rId101" w:anchor="art5">
        <w:r>
          <w:rPr>
            <w:color w:val="0000FF"/>
            <w:u w:val="single" w:color="0000FF"/>
          </w:rPr>
          <w:t>art.</w:t>
        </w:r>
        <w:r>
          <w:rPr>
            <w:color w:val="0000FF"/>
            <w:spacing w:val="-2"/>
            <w:u w:val="single" w:color="0000FF"/>
          </w:rPr>
          <w:t xml:space="preserve"> </w:t>
        </w:r>
        <w:r>
          <w:rPr>
            <w:color w:val="0000FF"/>
            <w:u w:val="single" w:color="0000FF"/>
          </w:rPr>
          <w:t>5º</w:t>
        </w:r>
        <w:r>
          <w:rPr>
            <w:color w:val="0000FF"/>
            <w:spacing w:val="-1"/>
            <w:u w:val="single" w:color="0000FF"/>
          </w:rPr>
          <w:t xml:space="preserve"> </w:t>
        </w:r>
        <w:r>
          <w:rPr>
            <w:color w:val="0000FF"/>
            <w:u w:val="single" w:color="0000FF"/>
          </w:rPr>
          <w:t>da</w:t>
        </w:r>
        <w:r>
          <w:rPr>
            <w:color w:val="0000FF"/>
            <w:spacing w:val="-5"/>
            <w:u w:val="single" w:color="0000FF"/>
          </w:rPr>
          <w:t xml:space="preserve"> </w:t>
        </w:r>
        <w:r>
          <w:rPr>
            <w:color w:val="0000FF"/>
            <w:u w:val="single" w:color="0000FF"/>
          </w:rPr>
          <w:t>Lei</w:t>
        </w:r>
        <w:r>
          <w:rPr>
            <w:color w:val="0000FF"/>
            <w:spacing w:val="-3"/>
            <w:u w:val="single" w:color="0000FF"/>
          </w:rPr>
          <w:t xml:space="preserve"> </w:t>
        </w:r>
        <w:r>
          <w:rPr>
            <w:color w:val="0000FF"/>
            <w:u w:val="single" w:color="0000FF"/>
          </w:rPr>
          <w:t>nº</w:t>
        </w:r>
        <w:r>
          <w:rPr>
            <w:color w:val="0000FF"/>
            <w:spacing w:val="-1"/>
            <w:u w:val="single" w:color="0000FF"/>
          </w:rPr>
          <w:t xml:space="preserve"> </w:t>
        </w:r>
        <w:r>
          <w:rPr>
            <w:color w:val="0000FF"/>
            <w:u w:val="single" w:color="0000FF"/>
          </w:rPr>
          <w:t>12.846,</w:t>
        </w:r>
        <w:r>
          <w:rPr>
            <w:color w:val="0000FF"/>
            <w:spacing w:val="-2"/>
            <w:u w:val="single" w:color="0000FF"/>
          </w:rPr>
          <w:t xml:space="preserve"> </w:t>
        </w:r>
        <w:r>
          <w:rPr>
            <w:color w:val="0000FF"/>
            <w:u w:val="single" w:color="0000FF"/>
          </w:rPr>
          <w:t>de</w:t>
        </w:r>
        <w:r>
          <w:rPr>
            <w:color w:val="0000FF"/>
            <w:spacing w:val="-5"/>
            <w:u w:val="single" w:color="0000FF"/>
          </w:rPr>
          <w:t xml:space="preserve"> </w:t>
        </w:r>
        <w:r>
          <w:rPr>
            <w:color w:val="0000FF"/>
            <w:u w:val="single" w:color="0000FF"/>
          </w:rPr>
          <w:t>1º</w:t>
        </w:r>
        <w:r>
          <w:rPr>
            <w:color w:val="0000FF"/>
            <w:spacing w:val="-2"/>
            <w:u w:val="single" w:color="0000FF"/>
          </w:rPr>
          <w:t xml:space="preserve"> </w:t>
        </w:r>
        <w:r>
          <w:rPr>
            <w:color w:val="0000FF"/>
            <w:u w:val="single" w:color="0000FF"/>
          </w:rPr>
          <w:t>de</w:t>
        </w:r>
        <w:r>
          <w:rPr>
            <w:color w:val="0000FF"/>
            <w:spacing w:val="-3"/>
            <w:u w:val="single" w:color="0000FF"/>
          </w:rPr>
          <w:t xml:space="preserve"> </w:t>
        </w:r>
        <w:r>
          <w:rPr>
            <w:color w:val="0000FF"/>
            <w:u w:val="single" w:color="0000FF"/>
          </w:rPr>
          <w:t>agosto</w:t>
        </w:r>
        <w:r>
          <w:rPr>
            <w:color w:val="0000FF"/>
            <w:spacing w:val="-5"/>
            <w:u w:val="single" w:color="0000FF"/>
          </w:rPr>
          <w:t xml:space="preserve"> </w:t>
        </w:r>
        <w:r>
          <w:rPr>
            <w:color w:val="0000FF"/>
            <w:u w:val="single" w:color="0000FF"/>
          </w:rPr>
          <w:t>de</w:t>
        </w:r>
        <w:r>
          <w:rPr>
            <w:color w:val="0000FF"/>
            <w:spacing w:val="-4"/>
            <w:u w:val="single" w:color="0000FF"/>
          </w:rPr>
          <w:t xml:space="preserve"> </w:t>
        </w:r>
        <w:r>
          <w:rPr>
            <w:color w:val="0000FF"/>
            <w:spacing w:val="-2"/>
            <w:u w:val="single" w:color="0000FF"/>
          </w:rPr>
          <w:t>2013</w:t>
        </w:r>
      </w:hyperlink>
      <w:r>
        <w:rPr>
          <w:spacing w:val="-2"/>
        </w:rPr>
        <w:t>.</w:t>
      </w:r>
    </w:p>
    <w:p w14:paraId="61C8FE51" w14:textId="77777777" w:rsidR="00010D12" w:rsidRDefault="00F95448">
      <w:pPr>
        <w:pStyle w:val="PargrafodaLista"/>
        <w:numPr>
          <w:ilvl w:val="1"/>
          <w:numId w:val="6"/>
        </w:numPr>
        <w:tabs>
          <w:tab w:val="left" w:pos="747"/>
        </w:tabs>
        <w:spacing w:before="119"/>
        <w:ind w:left="238" w:right="228" w:firstLine="0"/>
      </w:pPr>
      <w:r>
        <w:t xml:space="preserve">- Serão aplicadas ao contratado que incorrer nas infrações acima descritas as seguintes </w:t>
      </w:r>
      <w:r>
        <w:rPr>
          <w:spacing w:val="-2"/>
        </w:rPr>
        <w:t>sanções:</w:t>
      </w:r>
    </w:p>
    <w:p w14:paraId="76D160C9" w14:textId="77777777" w:rsidR="00010D12" w:rsidRDefault="00F95448" w:rsidP="0043145B">
      <w:pPr>
        <w:pStyle w:val="PargrafodaLista"/>
        <w:numPr>
          <w:ilvl w:val="0"/>
          <w:numId w:val="96"/>
        </w:numPr>
        <w:tabs>
          <w:tab w:val="left" w:pos="944"/>
        </w:tabs>
        <w:ind w:hanging="9039"/>
      </w:pPr>
      <w:r>
        <w:rPr>
          <w:spacing w:val="-2"/>
        </w:rPr>
        <w:t>Advertência;</w:t>
      </w:r>
    </w:p>
    <w:p w14:paraId="597AE66B" w14:textId="77777777" w:rsidR="00010D12" w:rsidRDefault="00F95448" w:rsidP="0043145B">
      <w:pPr>
        <w:pStyle w:val="PargrafodaLista"/>
        <w:numPr>
          <w:ilvl w:val="0"/>
          <w:numId w:val="96"/>
        </w:numPr>
        <w:tabs>
          <w:tab w:val="left" w:pos="946"/>
        </w:tabs>
        <w:spacing w:before="121"/>
        <w:ind w:left="946" w:hanging="348"/>
      </w:pPr>
      <w:r>
        <w:rPr>
          <w:spacing w:val="-2"/>
        </w:rPr>
        <w:t>Multa;</w:t>
      </w:r>
    </w:p>
    <w:p w14:paraId="5AE68A2F" w14:textId="77777777" w:rsidR="00010D12" w:rsidRDefault="00F95448" w:rsidP="0043145B">
      <w:pPr>
        <w:pStyle w:val="PargrafodaLista"/>
        <w:numPr>
          <w:ilvl w:val="0"/>
          <w:numId w:val="96"/>
        </w:numPr>
        <w:tabs>
          <w:tab w:val="left" w:pos="944"/>
        </w:tabs>
        <w:spacing w:before="119"/>
        <w:ind w:left="944" w:hanging="346"/>
      </w:pPr>
      <w:r>
        <w:t>Impedimento</w:t>
      </w:r>
      <w:r>
        <w:rPr>
          <w:spacing w:val="-7"/>
        </w:rPr>
        <w:t xml:space="preserve"> </w:t>
      </w:r>
      <w:r>
        <w:t>de</w:t>
      </w:r>
      <w:r>
        <w:rPr>
          <w:spacing w:val="-5"/>
        </w:rPr>
        <w:t xml:space="preserve"> </w:t>
      </w:r>
      <w:r>
        <w:t>licitar</w:t>
      </w:r>
      <w:r>
        <w:rPr>
          <w:spacing w:val="-5"/>
        </w:rPr>
        <w:t xml:space="preserve"> </w:t>
      </w:r>
      <w:r>
        <w:t>e</w:t>
      </w:r>
      <w:r>
        <w:rPr>
          <w:spacing w:val="-7"/>
        </w:rPr>
        <w:t xml:space="preserve"> </w:t>
      </w:r>
      <w:r>
        <w:t>contratar</w:t>
      </w:r>
      <w:r>
        <w:rPr>
          <w:spacing w:val="-5"/>
        </w:rPr>
        <w:t xml:space="preserve"> </w:t>
      </w:r>
      <w:r>
        <w:rPr>
          <w:spacing w:val="-10"/>
        </w:rPr>
        <w:t>e</w:t>
      </w:r>
    </w:p>
    <w:p w14:paraId="59501BD1" w14:textId="77777777" w:rsidR="00010D12" w:rsidRDefault="00F95448" w:rsidP="0043145B">
      <w:pPr>
        <w:pStyle w:val="PargrafodaLista"/>
        <w:numPr>
          <w:ilvl w:val="0"/>
          <w:numId w:val="96"/>
        </w:numPr>
        <w:tabs>
          <w:tab w:val="left" w:pos="944"/>
          <w:tab w:val="left" w:pos="958"/>
        </w:tabs>
        <w:ind w:left="958" w:right="229" w:hanging="360"/>
      </w:pPr>
      <w:r>
        <w:t>Declaração de inidoneidade para licitar ou contratar, enquanto perdurarem os motivos determinantes da punição ou até que seja promovida sua reabilitação perante a própria autoridade que aplicou a penalidade.</w:t>
      </w:r>
    </w:p>
    <w:p w14:paraId="71480C98" w14:textId="77777777" w:rsidR="00010D12" w:rsidRDefault="00F95448">
      <w:pPr>
        <w:pStyle w:val="PargrafodaLista"/>
        <w:numPr>
          <w:ilvl w:val="1"/>
          <w:numId w:val="6"/>
        </w:numPr>
        <w:tabs>
          <w:tab w:val="left" w:pos="725"/>
        </w:tabs>
        <w:spacing w:before="122"/>
        <w:ind w:left="725" w:hanging="487"/>
      </w:pPr>
      <w:r>
        <w:t>-</w:t>
      </w:r>
      <w:r>
        <w:rPr>
          <w:spacing w:val="-3"/>
        </w:rPr>
        <w:t xml:space="preserve"> </w:t>
      </w:r>
      <w:r>
        <w:t>Na</w:t>
      </w:r>
      <w:r>
        <w:rPr>
          <w:spacing w:val="-4"/>
        </w:rPr>
        <w:t xml:space="preserve"> </w:t>
      </w:r>
      <w:r>
        <w:t>aplicação</w:t>
      </w:r>
      <w:r>
        <w:rPr>
          <w:spacing w:val="-6"/>
        </w:rPr>
        <w:t xml:space="preserve"> </w:t>
      </w:r>
      <w:r>
        <w:t>das</w:t>
      </w:r>
      <w:r>
        <w:rPr>
          <w:spacing w:val="-5"/>
        </w:rPr>
        <w:t xml:space="preserve"> </w:t>
      </w:r>
      <w:r>
        <w:t>sanções</w:t>
      </w:r>
      <w:r>
        <w:rPr>
          <w:spacing w:val="-3"/>
        </w:rPr>
        <w:t xml:space="preserve"> </w:t>
      </w:r>
      <w:r>
        <w:t>serão</w:t>
      </w:r>
      <w:r>
        <w:rPr>
          <w:spacing w:val="-4"/>
        </w:rPr>
        <w:t xml:space="preserve"> </w:t>
      </w:r>
      <w:r>
        <w:rPr>
          <w:spacing w:val="-2"/>
        </w:rPr>
        <w:t>considerados:</w:t>
      </w:r>
    </w:p>
    <w:p w14:paraId="0BB7AA16" w14:textId="77777777" w:rsidR="00010D12" w:rsidRDefault="00F95448" w:rsidP="009249CD">
      <w:pPr>
        <w:pStyle w:val="PargrafodaLista"/>
        <w:numPr>
          <w:ilvl w:val="0"/>
          <w:numId w:val="55"/>
        </w:numPr>
        <w:tabs>
          <w:tab w:val="left" w:pos="946"/>
        </w:tabs>
        <w:spacing w:before="0"/>
        <w:ind w:left="946" w:hanging="348"/>
        <w:jc w:val="left"/>
      </w:pPr>
      <w:r>
        <w:t>A</w:t>
      </w:r>
      <w:r>
        <w:rPr>
          <w:spacing w:val="-4"/>
        </w:rPr>
        <w:t xml:space="preserve"> </w:t>
      </w:r>
      <w:r>
        <w:t>natureza</w:t>
      </w:r>
      <w:r>
        <w:rPr>
          <w:spacing w:val="-4"/>
        </w:rPr>
        <w:t xml:space="preserve"> </w:t>
      </w:r>
      <w:r>
        <w:t>e</w:t>
      </w:r>
      <w:r>
        <w:rPr>
          <w:spacing w:val="-6"/>
        </w:rPr>
        <w:t xml:space="preserve"> </w:t>
      </w:r>
      <w:r>
        <w:t>a</w:t>
      </w:r>
      <w:r>
        <w:rPr>
          <w:spacing w:val="-4"/>
        </w:rPr>
        <w:t xml:space="preserve"> </w:t>
      </w:r>
      <w:r>
        <w:t>gravidade</w:t>
      </w:r>
      <w:r>
        <w:rPr>
          <w:spacing w:val="-4"/>
        </w:rPr>
        <w:t xml:space="preserve"> </w:t>
      </w:r>
      <w:r>
        <w:t>da</w:t>
      </w:r>
      <w:r>
        <w:rPr>
          <w:spacing w:val="-3"/>
        </w:rPr>
        <w:t xml:space="preserve"> </w:t>
      </w:r>
      <w:r>
        <w:t>infração</w:t>
      </w:r>
      <w:r>
        <w:rPr>
          <w:spacing w:val="-5"/>
        </w:rPr>
        <w:t xml:space="preserve"> </w:t>
      </w:r>
      <w:r>
        <w:rPr>
          <w:spacing w:val="-2"/>
        </w:rPr>
        <w:t>cometida.</w:t>
      </w:r>
    </w:p>
    <w:p w14:paraId="2004BA5A" w14:textId="77777777" w:rsidR="00010D12" w:rsidRDefault="00F95448" w:rsidP="009249CD">
      <w:pPr>
        <w:pStyle w:val="PargrafodaLista"/>
        <w:numPr>
          <w:ilvl w:val="0"/>
          <w:numId w:val="55"/>
        </w:numPr>
        <w:tabs>
          <w:tab w:val="left" w:pos="944"/>
        </w:tabs>
        <w:spacing w:before="121"/>
        <w:ind w:left="944" w:hanging="346"/>
        <w:jc w:val="left"/>
      </w:pPr>
      <w:r>
        <w:t>As</w:t>
      </w:r>
      <w:r>
        <w:rPr>
          <w:spacing w:val="-4"/>
        </w:rPr>
        <w:t xml:space="preserve"> </w:t>
      </w:r>
      <w:r>
        <w:t>peculiaridades</w:t>
      </w:r>
      <w:r>
        <w:rPr>
          <w:spacing w:val="-5"/>
        </w:rPr>
        <w:t xml:space="preserve"> </w:t>
      </w:r>
      <w:r>
        <w:t>do</w:t>
      </w:r>
      <w:r>
        <w:rPr>
          <w:spacing w:val="-7"/>
        </w:rPr>
        <w:t xml:space="preserve"> </w:t>
      </w:r>
      <w:r>
        <w:t>caso</w:t>
      </w:r>
      <w:r>
        <w:rPr>
          <w:spacing w:val="-4"/>
        </w:rPr>
        <w:t xml:space="preserve"> </w:t>
      </w:r>
      <w:r>
        <w:rPr>
          <w:spacing w:val="-2"/>
        </w:rPr>
        <w:t>concreto.</w:t>
      </w:r>
    </w:p>
    <w:p w14:paraId="706DD68D" w14:textId="77777777" w:rsidR="00010D12" w:rsidRDefault="00F95448" w:rsidP="009249CD">
      <w:pPr>
        <w:pStyle w:val="PargrafodaLista"/>
        <w:numPr>
          <w:ilvl w:val="0"/>
          <w:numId w:val="55"/>
        </w:numPr>
        <w:tabs>
          <w:tab w:val="left" w:pos="944"/>
        </w:tabs>
        <w:spacing w:before="119"/>
        <w:ind w:left="944" w:hanging="346"/>
        <w:jc w:val="left"/>
      </w:pPr>
      <w:r>
        <w:t>As</w:t>
      </w:r>
      <w:r>
        <w:rPr>
          <w:spacing w:val="-6"/>
        </w:rPr>
        <w:t xml:space="preserve"> </w:t>
      </w:r>
      <w:r>
        <w:t>circunstâncias</w:t>
      </w:r>
      <w:r>
        <w:rPr>
          <w:spacing w:val="-6"/>
        </w:rPr>
        <w:t xml:space="preserve"> </w:t>
      </w:r>
      <w:r>
        <w:t>agravantes</w:t>
      </w:r>
      <w:r>
        <w:rPr>
          <w:spacing w:val="-5"/>
        </w:rPr>
        <w:t xml:space="preserve"> </w:t>
      </w:r>
      <w:r>
        <w:t>ou</w:t>
      </w:r>
      <w:r>
        <w:rPr>
          <w:spacing w:val="-8"/>
        </w:rPr>
        <w:t xml:space="preserve"> </w:t>
      </w:r>
      <w:r>
        <w:rPr>
          <w:spacing w:val="-2"/>
        </w:rPr>
        <w:t>atenuantes.</w:t>
      </w:r>
    </w:p>
    <w:p w14:paraId="40CCC07B" w14:textId="77777777" w:rsidR="00010D12" w:rsidRDefault="00F95448" w:rsidP="009249CD">
      <w:pPr>
        <w:pStyle w:val="PargrafodaLista"/>
        <w:numPr>
          <w:ilvl w:val="0"/>
          <w:numId w:val="55"/>
        </w:numPr>
        <w:tabs>
          <w:tab w:val="left" w:pos="946"/>
        </w:tabs>
        <w:spacing w:before="119"/>
        <w:ind w:left="946" w:hanging="348"/>
        <w:jc w:val="left"/>
      </w:pPr>
      <w:r>
        <w:t>Os</w:t>
      </w:r>
      <w:r>
        <w:rPr>
          <w:spacing w:val="-4"/>
        </w:rPr>
        <w:t xml:space="preserve"> </w:t>
      </w:r>
      <w:r>
        <w:t>danos</w:t>
      </w:r>
      <w:r>
        <w:rPr>
          <w:spacing w:val="-4"/>
        </w:rPr>
        <w:t xml:space="preserve"> </w:t>
      </w:r>
      <w:r>
        <w:t>que</w:t>
      </w:r>
      <w:r>
        <w:rPr>
          <w:spacing w:val="-6"/>
        </w:rPr>
        <w:t xml:space="preserve"> </w:t>
      </w:r>
      <w:r>
        <w:t>dela</w:t>
      </w:r>
      <w:r>
        <w:rPr>
          <w:spacing w:val="-4"/>
        </w:rPr>
        <w:t xml:space="preserve"> </w:t>
      </w:r>
      <w:r>
        <w:t>provierem</w:t>
      </w:r>
      <w:r>
        <w:rPr>
          <w:spacing w:val="-6"/>
        </w:rPr>
        <w:t xml:space="preserve"> </w:t>
      </w:r>
      <w:r>
        <w:t>para</w:t>
      </w:r>
      <w:r>
        <w:rPr>
          <w:spacing w:val="-6"/>
        </w:rPr>
        <w:t xml:space="preserve"> </w:t>
      </w:r>
      <w:r>
        <w:t>a</w:t>
      </w:r>
      <w:r>
        <w:rPr>
          <w:spacing w:val="-5"/>
        </w:rPr>
        <w:t xml:space="preserve"> </w:t>
      </w:r>
      <w:r>
        <w:t>Administração</w:t>
      </w:r>
      <w:r>
        <w:rPr>
          <w:spacing w:val="-2"/>
        </w:rPr>
        <w:t xml:space="preserve"> Pública.</w:t>
      </w:r>
    </w:p>
    <w:p w14:paraId="0A00FFD6" w14:textId="77777777" w:rsidR="00010D12" w:rsidRDefault="00F95448" w:rsidP="009249CD">
      <w:pPr>
        <w:pStyle w:val="PargrafodaLista"/>
        <w:numPr>
          <w:ilvl w:val="0"/>
          <w:numId w:val="55"/>
        </w:numPr>
        <w:tabs>
          <w:tab w:val="left" w:pos="946"/>
          <w:tab w:val="left" w:pos="958"/>
        </w:tabs>
        <w:spacing w:before="122"/>
        <w:ind w:left="958" w:right="226" w:hanging="360"/>
        <w:jc w:val="left"/>
      </w:pPr>
      <w:r>
        <w:lastRenderedPageBreak/>
        <w:t>A implantação ou o aperfeiçoamento de programa de integridade, conforme normas e</w:t>
      </w:r>
      <w:r>
        <w:rPr>
          <w:spacing w:val="40"/>
        </w:rPr>
        <w:t xml:space="preserve"> </w:t>
      </w:r>
      <w:r>
        <w:t>orientações dos órgãos de controle.</w:t>
      </w:r>
    </w:p>
    <w:p w14:paraId="63635D5A" w14:textId="77777777" w:rsidR="00010D12" w:rsidRDefault="00F95448">
      <w:pPr>
        <w:pStyle w:val="PargrafodaLista"/>
        <w:numPr>
          <w:ilvl w:val="1"/>
          <w:numId w:val="6"/>
        </w:numPr>
        <w:tabs>
          <w:tab w:val="left" w:pos="732"/>
        </w:tabs>
        <w:ind w:left="238" w:right="226" w:firstLine="0"/>
      </w:pPr>
      <w:r>
        <w:t>- A multa será recolhida em percentual de 0,5% a 30% incidente sobre o valor do contrato licitado, recolhida no prazo máximo de 10(dez) dias úteis, a contar da comunicação oficial.</w:t>
      </w:r>
    </w:p>
    <w:p w14:paraId="760130C4" w14:textId="77777777" w:rsidR="00010D12" w:rsidRDefault="00F95448">
      <w:pPr>
        <w:pStyle w:val="PargrafodaLista"/>
        <w:numPr>
          <w:ilvl w:val="1"/>
          <w:numId w:val="6"/>
        </w:numPr>
        <w:tabs>
          <w:tab w:val="left" w:pos="809"/>
        </w:tabs>
        <w:spacing w:before="121"/>
        <w:ind w:left="238" w:right="226" w:firstLine="0"/>
      </w:pPr>
      <w:r>
        <w:t>- As sanções de advertência, impedimento de licitar e contratar e declaração de inidoneidade para licitar ou contratar poderão ser aplicadas, cumulativamente ou não, à penalidade de multa.</w:t>
      </w:r>
    </w:p>
    <w:p w14:paraId="26B8BEB3" w14:textId="77777777" w:rsidR="00010D12" w:rsidRDefault="00F95448">
      <w:pPr>
        <w:pStyle w:val="PargrafodaLista"/>
        <w:numPr>
          <w:ilvl w:val="1"/>
          <w:numId w:val="6"/>
        </w:numPr>
        <w:tabs>
          <w:tab w:val="left" w:pos="732"/>
        </w:tabs>
        <w:ind w:left="238" w:right="229" w:firstLine="0"/>
      </w:pPr>
      <w:r>
        <w:t>- Na aplicação da sanção de multa será facultada a defesa do interessado no prazo de 15 (quinze) dias úteis, contado da data de sua intimação.</w:t>
      </w:r>
    </w:p>
    <w:p w14:paraId="1878974C" w14:textId="77777777" w:rsidR="00010D12" w:rsidRDefault="00F95448">
      <w:pPr>
        <w:pStyle w:val="PargrafodaLista"/>
        <w:numPr>
          <w:ilvl w:val="1"/>
          <w:numId w:val="6"/>
        </w:numPr>
        <w:tabs>
          <w:tab w:val="left" w:pos="735"/>
        </w:tabs>
        <w:ind w:left="238" w:right="228" w:firstLine="0"/>
      </w:pPr>
      <w:r>
        <w:t>- Poderá ser aplicada ao responsável a sanção de declaração de inidoneidade para licitar ou contratar, em decorrência da prática das infrações administrativas previstas que justifiquem</w:t>
      </w:r>
      <w:r>
        <w:rPr>
          <w:spacing w:val="40"/>
        </w:rPr>
        <w:t xml:space="preserve"> </w:t>
      </w:r>
      <w:r>
        <w:t xml:space="preserve">a imposição de penalidade mais grave que a sanção de impedimento de licitar e contratar, cuja duração observará o prazo previsto no </w:t>
      </w:r>
      <w:hyperlink r:id="rId102" w:anchor="art156Â§5">
        <w:r>
          <w:rPr>
            <w:color w:val="0000FF"/>
            <w:u w:val="single" w:color="0000FF"/>
          </w:rPr>
          <w:t>art. 156, §5º, da Lei n.º 14.133/2021</w:t>
        </w:r>
      </w:hyperlink>
      <w:r>
        <w:t>.</w:t>
      </w:r>
    </w:p>
    <w:p w14:paraId="6550EFE9" w14:textId="77777777" w:rsidR="00010D12" w:rsidRDefault="00F95448">
      <w:pPr>
        <w:pStyle w:val="PargrafodaLista"/>
        <w:numPr>
          <w:ilvl w:val="1"/>
          <w:numId w:val="6"/>
        </w:numPr>
        <w:tabs>
          <w:tab w:val="left" w:pos="744"/>
        </w:tabs>
        <w:spacing w:before="119"/>
        <w:ind w:left="238" w:right="229" w:firstLine="0"/>
      </w:pPr>
      <w:r>
        <w:t>-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6D10AB69" w14:textId="77777777" w:rsidR="00010D12" w:rsidRDefault="00F95448">
      <w:pPr>
        <w:pStyle w:val="PargrafodaLista"/>
        <w:numPr>
          <w:ilvl w:val="1"/>
          <w:numId w:val="6"/>
        </w:numPr>
        <w:tabs>
          <w:tab w:val="left" w:pos="790"/>
        </w:tabs>
        <w:spacing w:before="121"/>
        <w:ind w:left="238" w:right="226" w:firstLine="0"/>
      </w:pPr>
      <w:r>
        <w:t>-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38CDF52" w14:textId="77777777" w:rsidR="00010D12" w:rsidRDefault="00F95448">
      <w:pPr>
        <w:pStyle w:val="PargrafodaLista"/>
        <w:numPr>
          <w:ilvl w:val="1"/>
          <w:numId w:val="6"/>
        </w:numPr>
        <w:tabs>
          <w:tab w:val="left" w:pos="905"/>
        </w:tabs>
        <w:spacing w:before="119"/>
        <w:ind w:left="238" w:right="225" w:firstLine="0"/>
      </w:pPr>
      <w: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w:t>
      </w:r>
      <w:r>
        <w:rPr>
          <w:spacing w:val="-2"/>
        </w:rPr>
        <w:t>recebimento.</w:t>
      </w:r>
    </w:p>
    <w:p w14:paraId="3E601026" w14:textId="77777777" w:rsidR="00010D12" w:rsidRDefault="00F95448">
      <w:pPr>
        <w:pStyle w:val="PargrafodaLista"/>
        <w:numPr>
          <w:ilvl w:val="1"/>
          <w:numId w:val="6"/>
        </w:numPr>
        <w:tabs>
          <w:tab w:val="left" w:pos="864"/>
        </w:tabs>
        <w:spacing w:before="121"/>
        <w:ind w:left="238" w:right="225" w:firstLine="0"/>
      </w:pPr>
      <w:r>
        <w:t>- O recurso e o pedido de reconsideração terão efeito suspensivo do ato ou da decisão recorrida até que sobrevenha decisão final da autoridade competente.</w:t>
      </w:r>
    </w:p>
    <w:p w14:paraId="065866F6" w14:textId="77777777" w:rsidR="00010D12" w:rsidRDefault="00F95448">
      <w:pPr>
        <w:pStyle w:val="PargrafodaLista"/>
        <w:numPr>
          <w:ilvl w:val="1"/>
          <w:numId w:val="6"/>
        </w:numPr>
        <w:tabs>
          <w:tab w:val="left" w:pos="895"/>
        </w:tabs>
        <w:ind w:left="238" w:right="228" w:firstLine="0"/>
      </w:pPr>
      <w:r>
        <w:t>- A aplicação das sanções previstas neste edital não exclui, em hipótese alguma, a obrigação de reparação integral dos danos causados.</w:t>
      </w:r>
    </w:p>
    <w:p w14:paraId="0872A717" w14:textId="77777777" w:rsidR="00010D12" w:rsidRDefault="00010D12">
      <w:pPr>
        <w:pStyle w:val="Corpodetexto"/>
        <w:spacing w:before="240"/>
        <w:ind w:left="0"/>
      </w:pPr>
    </w:p>
    <w:p w14:paraId="3180C7EA" w14:textId="77777777" w:rsidR="00010D12" w:rsidRDefault="00F95448">
      <w:pPr>
        <w:pStyle w:val="Ttulo1"/>
      </w:pPr>
      <w:r>
        <w:t>CLÁUSULA</w:t>
      </w:r>
      <w:r>
        <w:rPr>
          <w:spacing w:val="-4"/>
        </w:rPr>
        <w:t xml:space="preserve"> </w:t>
      </w:r>
      <w:r>
        <w:t>DÉCIMA</w:t>
      </w:r>
      <w:r>
        <w:rPr>
          <w:spacing w:val="-2"/>
        </w:rPr>
        <w:t xml:space="preserve"> </w:t>
      </w:r>
      <w:r>
        <w:t>SEXTA</w:t>
      </w:r>
      <w:r>
        <w:rPr>
          <w:spacing w:val="-3"/>
        </w:rPr>
        <w:t xml:space="preserve"> </w:t>
      </w:r>
      <w:r>
        <w:t>–</w:t>
      </w:r>
      <w:r>
        <w:rPr>
          <w:spacing w:val="-7"/>
        </w:rPr>
        <w:t xml:space="preserve"> </w:t>
      </w:r>
      <w:r>
        <w:t>DA</w:t>
      </w:r>
      <w:r>
        <w:rPr>
          <w:spacing w:val="-7"/>
        </w:rPr>
        <w:t xml:space="preserve"> </w:t>
      </w:r>
      <w:r>
        <w:rPr>
          <w:spacing w:val="-2"/>
        </w:rPr>
        <w:t>ALTERAÇÃO</w:t>
      </w:r>
    </w:p>
    <w:p w14:paraId="46E062AF" w14:textId="77777777" w:rsidR="00010D12" w:rsidRDefault="00010D12">
      <w:pPr>
        <w:pStyle w:val="Corpodetexto"/>
        <w:spacing w:before="65"/>
        <w:ind w:left="0"/>
        <w:rPr>
          <w:b/>
        </w:rPr>
      </w:pPr>
    </w:p>
    <w:p w14:paraId="29369C55" w14:textId="77777777" w:rsidR="00010D12" w:rsidRDefault="00F95448">
      <w:pPr>
        <w:pStyle w:val="PargrafodaLista"/>
        <w:numPr>
          <w:ilvl w:val="1"/>
          <w:numId w:val="5"/>
        </w:numPr>
        <w:tabs>
          <w:tab w:val="left" w:pos="730"/>
        </w:tabs>
        <w:spacing w:before="0"/>
        <w:ind w:right="227" w:firstLine="0"/>
      </w:pPr>
      <w:r>
        <w:t>– Eventuais alterações contratuais</w:t>
      </w:r>
      <w:r>
        <w:rPr>
          <w:spacing w:val="-3"/>
        </w:rPr>
        <w:t xml:space="preserve"> </w:t>
      </w:r>
      <w:r>
        <w:t>reger-se-ão</w:t>
      </w:r>
      <w:r>
        <w:rPr>
          <w:spacing w:val="-1"/>
        </w:rPr>
        <w:t xml:space="preserve"> </w:t>
      </w:r>
      <w:r>
        <w:t>pela disciplina</w:t>
      </w:r>
      <w:r>
        <w:rPr>
          <w:spacing w:val="-1"/>
        </w:rPr>
        <w:t xml:space="preserve"> </w:t>
      </w:r>
      <w:r>
        <w:t xml:space="preserve">dos </w:t>
      </w:r>
      <w:hyperlink r:id="rId103" w:anchor="art124">
        <w:r>
          <w:rPr>
            <w:color w:val="0000FF"/>
            <w:u w:val="single" w:color="0000FF"/>
          </w:rPr>
          <w:t>arts. 124</w:t>
        </w:r>
        <w:r>
          <w:rPr>
            <w:color w:val="0000FF"/>
            <w:spacing w:val="-3"/>
            <w:u w:val="single" w:color="0000FF"/>
          </w:rPr>
          <w:t xml:space="preserve"> </w:t>
        </w:r>
        <w:r>
          <w:rPr>
            <w:color w:val="0000FF"/>
            <w:u w:val="single" w:color="0000FF"/>
          </w:rPr>
          <w:t>e seguintes da</w:t>
        </w:r>
      </w:hyperlink>
      <w:r>
        <w:rPr>
          <w:color w:val="0000FF"/>
        </w:rPr>
        <w:t xml:space="preserve"> </w:t>
      </w:r>
      <w:hyperlink r:id="rId104" w:anchor="art124">
        <w:r>
          <w:rPr>
            <w:color w:val="0000FF"/>
            <w:u w:val="single" w:color="0000FF"/>
          </w:rPr>
          <w:t>Lei nº 14.133, de 2021</w:t>
        </w:r>
      </w:hyperlink>
      <w:r>
        <w:t>.</w:t>
      </w:r>
    </w:p>
    <w:p w14:paraId="2F182AAB" w14:textId="77777777" w:rsidR="00010D12" w:rsidRDefault="00F95448">
      <w:pPr>
        <w:pStyle w:val="PargrafodaLista"/>
        <w:numPr>
          <w:ilvl w:val="1"/>
          <w:numId w:val="5"/>
        </w:numPr>
        <w:tabs>
          <w:tab w:val="left" w:pos="729"/>
        </w:tabs>
        <w:ind w:right="226" w:firstLine="0"/>
      </w:pPr>
      <w:r>
        <w:rPr>
          <w:b/>
        </w:rPr>
        <w:t xml:space="preserve">- </w:t>
      </w:r>
      <w:r>
        <w:t>O contratado é obrigado a aceitar, nas mesmas condições contratuais, os acréscimos ou supressões que se fizerem necessários, até o limite de 25% (vinte e cinco por cento) do valor inicial atualizado do contrato.</w:t>
      </w:r>
    </w:p>
    <w:p w14:paraId="4D29A807" w14:textId="77777777" w:rsidR="00010D12" w:rsidRPr="009B250E" w:rsidRDefault="00F95448">
      <w:pPr>
        <w:pStyle w:val="PargrafodaLista"/>
        <w:numPr>
          <w:ilvl w:val="1"/>
          <w:numId w:val="5"/>
        </w:numPr>
        <w:tabs>
          <w:tab w:val="left" w:pos="736"/>
        </w:tabs>
        <w:ind w:right="226" w:firstLine="0"/>
      </w:pPr>
      <w:r>
        <w:rPr>
          <w:b/>
        </w:rPr>
        <w:t xml:space="preserve">- </w:t>
      </w:r>
      <w:r>
        <w:t xml:space="preserve">Registros que não caracterizam alteração do contrato podem ser realizados por simples apostila, dispensada a celebração de termo aditivo, na forma do </w:t>
      </w:r>
      <w:hyperlink r:id="rId105" w:anchor="art136">
        <w:r>
          <w:rPr>
            <w:color w:val="0000FF"/>
            <w:u w:val="single" w:color="0000FF"/>
          </w:rPr>
          <w:t>art. 136 da Lei nº 14.133, de</w:t>
        </w:r>
      </w:hyperlink>
      <w:r>
        <w:rPr>
          <w:color w:val="0000FF"/>
        </w:rPr>
        <w:t xml:space="preserve"> </w:t>
      </w:r>
      <w:hyperlink r:id="rId106" w:anchor="art136">
        <w:r>
          <w:rPr>
            <w:color w:val="0000FF"/>
            <w:spacing w:val="-2"/>
            <w:u w:val="single" w:color="0000FF"/>
          </w:rPr>
          <w:t>2021</w:t>
        </w:r>
      </w:hyperlink>
      <w:r>
        <w:rPr>
          <w:spacing w:val="-2"/>
        </w:rPr>
        <w:t>.</w:t>
      </w:r>
    </w:p>
    <w:p w14:paraId="3BC20AC4" w14:textId="77777777" w:rsidR="009B250E" w:rsidRDefault="009B250E" w:rsidP="009B250E">
      <w:pPr>
        <w:pStyle w:val="PargrafodaLista"/>
        <w:tabs>
          <w:tab w:val="left" w:pos="736"/>
        </w:tabs>
        <w:ind w:right="226"/>
      </w:pPr>
      <w:bookmarkStart w:id="16" w:name="_GoBack"/>
      <w:bookmarkEnd w:id="16"/>
    </w:p>
    <w:p w14:paraId="52200070" w14:textId="77777777" w:rsidR="00010D12" w:rsidRDefault="00010D12">
      <w:pPr>
        <w:pStyle w:val="Corpodetexto"/>
        <w:spacing w:before="241"/>
        <w:ind w:left="0"/>
      </w:pPr>
    </w:p>
    <w:p w14:paraId="30BDB81B" w14:textId="77777777" w:rsidR="00010D12" w:rsidRDefault="00F95448">
      <w:pPr>
        <w:pStyle w:val="Ttulo1"/>
      </w:pPr>
      <w:r>
        <w:lastRenderedPageBreak/>
        <w:t>CLÁUSULA</w:t>
      </w:r>
      <w:r>
        <w:rPr>
          <w:spacing w:val="-5"/>
        </w:rPr>
        <w:t xml:space="preserve"> </w:t>
      </w:r>
      <w:r>
        <w:t>DÉCIMA</w:t>
      </w:r>
      <w:r>
        <w:rPr>
          <w:spacing w:val="-4"/>
        </w:rPr>
        <w:t xml:space="preserve"> </w:t>
      </w:r>
      <w:r>
        <w:t>SETIMA</w:t>
      </w:r>
      <w:r>
        <w:rPr>
          <w:spacing w:val="-3"/>
        </w:rPr>
        <w:t xml:space="preserve"> </w:t>
      </w:r>
      <w:r>
        <w:t>–</w:t>
      </w:r>
      <w:r>
        <w:rPr>
          <w:spacing w:val="-7"/>
        </w:rPr>
        <w:t xml:space="preserve"> </w:t>
      </w:r>
      <w:r>
        <w:rPr>
          <w:spacing w:val="-2"/>
        </w:rPr>
        <w:t>PUBLICAÇÃO</w:t>
      </w:r>
    </w:p>
    <w:p w14:paraId="794CC177" w14:textId="7EEFBB3C" w:rsidR="00010D12" w:rsidRDefault="00F95448">
      <w:pPr>
        <w:pStyle w:val="PargrafodaLista"/>
        <w:numPr>
          <w:ilvl w:val="1"/>
          <w:numId w:val="4"/>
        </w:numPr>
        <w:tabs>
          <w:tab w:val="left" w:pos="758"/>
        </w:tabs>
        <w:spacing w:before="119"/>
        <w:ind w:right="226" w:firstLine="0"/>
      </w:pPr>
      <w:r>
        <w:rPr>
          <w:b/>
        </w:rPr>
        <w:t xml:space="preserve">- </w:t>
      </w:r>
      <w:r>
        <w:t>Incumbirá ao contratante divulgar o presente instrumento no sítio do Diário Oficial d</w:t>
      </w:r>
      <w:r w:rsidR="00DA06BA">
        <w:t xml:space="preserve">a AMM e </w:t>
      </w:r>
      <w:r>
        <w:t xml:space="preserve">no site </w:t>
      </w:r>
      <w:hyperlink w:history="1">
        <w:r w:rsidR="00DA06BA" w:rsidRPr="001E24C8">
          <w:rPr>
            <w:rStyle w:val="Hyperlink"/>
          </w:rPr>
          <w:t>www.saaeipanemamg.com.br</w:t>
        </w:r>
      </w:hyperlink>
      <w:r>
        <w:t xml:space="preserve"> e </w:t>
      </w:r>
      <w:r w:rsidR="00F623E8" w:rsidRPr="00F623E8">
        <w:rPr>
          <w:color w:val="0070C0"/>
        </w:rPr>
        <w:t>https://www.diariomunicipal.com.br/amm-mg/</w:t>
      </w:r>
      <w:r>
        <w:t xml:space="preserve">, na forma prevista no </w:t>
      </w:r>
      <w:hyperlink r:id="rId107" w:anchor="art94">
        <w:r>
          <w:rPr>
            <w:color w:val="0000FF"/>
            <w:u w:val="single" w:color="0000FF"/>
          </w:rPr>
          <w:t>art. 94 da Lei 14.133, de 2021</w:t>
        </w:r>
      </w:hyperlink>
      <w:r>
        <w:t>.</w:t>
      </w:r>
    </w:p>
    <w:p w14:paraId="10A6F462" w14:textId="77777777" w:rsidR="00010D12" w:rsidRDefault="00010D12">
      <w:pPr>
        <w:pStyle w:val="Corpodetexto"/>
        <w:spacing w:before="240"/>
        <w:ind w:left="0"/>
      </w:pPr>
    </w:p>
    <w:p w14:paraId="6FFA1AB5" w14:textId="77777777" w:rsidR="00010D12" w:rsidRDefault="00F95448">
      <w:pPr>
        <w:pStyle w:val="Ttulo1"/>
      </w:pPr>
      <w:r>
        <w:t>CLÁUSULA</w:t>
      </w:r>
      <w:r>
        <w:rPr>
          <w:spacing w:val="-4"/>
        </w:rPr>
        <w:t xml:space="preserve"> </w:t>
      </w:r>
      <w:r>
        <w:t>DÉCIMA</w:t>
      </w:r>
      <w:r>
        <w:rPr>
          <w:spacing w:val="-3"/>
        </w:rPr>
        <w:t xml:space="preserve"> </w:t>
      </w:r>
      <w:r>
        <w:t>NONA</w:t>
      </w:r>
      <w:r>
        <w:rPr>
          <w:spacing w:val="-5"/>
        </w:rPr>
        <w:t xml:space="preserve"> </w:t>
      </w:r>
      <w:r>
        <w:t>–</w:t>
      </w:r>
      <w:r>
        <w:rPr>
          <w:spacing w:val="-4"/>
        </w:rPr>
        <w:t xml:space="preserve"> </w:t>
      </w:r>
      <w:r>
        <w:t>DO</w:t>
      </w:r>
      <w:r>
        <w:rPr>
          <w:spacing w:val="-3"/>
        </w:rPr>
        <w:t xml:space="preserve"> </w:t>
      </w:r>
      <w:r>
        <w:rPr>
          <w:spacing w:val="-4"/>
        </w:rPr>
        <w:t>FORO:</w:t>
      </w:r>
    </w:p>
    <w:p w14:paraId="68DF7A0D" w14:textId="5EB6972B" w:rsidR="00010D12" w:rsidRDefault="00F95448">
      <w:pPr>
        <w:pStyle w:val="PargrafodaLista"/>
        <w:numPr>
          <w:ilvl w:val="1"/>
          <w:numId w:val="3"/>
        </w:numPr>
        <w:tabs>
          <w:tab w:val="left" w:pos="730"/>
        </w:tabs>
        <w:spacing w:before="122"/>
        <w:ind w:right="226" w:firstLine="0"/>
      </w:pPr>
      <w:r>
        <w:t>- As partes elegem</w:t>
      </w:r>
      <w:r>
        <w:rPr>
          <w:spacing w:val="-1"/>
        </w:rPr>
        <w:t xml:space="preserve"> </w:t>
      </w:r>
      <w:r>
        <w:t xml:space="preserve">o Foro da Comarca de </w:t>
      </w:r>
      <w:r w:rsidR="00F623E8">
        <w:t>Ipanema</w:t>
      </w:r>
      <w:r>
        <w:t>/MG, com renúncia a qualquer outro, por</w:t>
      </w:r>
      <w:r>
        <w:rPr>
          <w:spacing w:val="-1"/>
        </w:rPr>
        <w:t xml:space="preserve"> </w:t>
      </w:r>
      <w:r>
        <w:t>mais</w:t>
      </w:r>
      <w:r>
        <w:rPr>
          <w:spacing w:val="-2"/>
        </w:rPr>
        <w:t xml:space="preserve"> </w:t>
      </w:r>
      <w:r>
        <w:t>privilegiado que</w:t>
      </w:r>
      <w:r>
        <w:rPr>
          <w:spacing w:val="-2"/>
        </w:rPr>
        <w:t xml:space="preserve"> </w:t>
      </w:r>
      <w:r>
        <w:t>seja</w:t>
      </w:r>
      <w:r>
        <w:rPr>
          <w:spacing w:val="-2"/>
        </w:rPr>
        <w:t xml:space="preserve"> </w:t>
      </w:r>
      <w:r>
        <w:t>para</w:t>
      </w:r>
      <w:r>
        <w:rPr>
          <w:spacing w:val="-2"/>
        </w:rPr>
        <w:t xml:space="preserve"> </w:t>
      </w:r>
      <w:r>
        <w:t>dirimir</w:t>
      </w:r>
      <w:r>
        <w:rPr>
          <w:spacing w:val="-3"/>
        </w:rPr>
        <w:t xml:space="preserve"> </w:t>
      </w:r>
      <w:r>
        <w:t>as questões</w:t>
      </w:r>
      <w:r>
        <w:rPr>
          <w:spacing w:val="-2"/>
        </w:rPr>
        <w:t xml:space="preserve"> </w:t>
      </w:r>
      <w:r>
        <w:t>judiciais provenientes do</w:t>
      </w:r>
      <w:r>
        <w:rPr>
          <w:spacing w:val="-2"/>
        </w:rPr>
        <w:t xml:space="preserve"> </w:t>
      </w:r>
      <w:r>
        <w:t xml:space="preserve">presente </w:t>
      </w:r>
      <w:r>
        <w:rPr>
          <w:spacing w:val="-2"/>
        </w:rPr>
        <w:t>Contrato.</w:t>
      </w:r>
    </w:p>
    <w:p w14:paraId="605A3EEE" w14:textId="77777777" w:rsidR="00010D12" w:rsidRDefault="00010D12">
      <w:pPr>
        <w:pStyle w:val="Corpodetexto"/>
        <w:spacing w:before="238"/>
        <w:ind w:left="0"/>
      </w:pPr>
    </w:p>
    <w:p w14:paraId="012D141F" w14:textId="77777777" w:rsidR="00010D12" w:rsidRDefault="00F95448">
      <w:pPr>
        <w:pStyle w:val="Ttulo1"/>
      </w:pPr>
      <w:r>
        <w:t>CLÁUSULA</w:t>
      </w:r>
      <w:r>
        <w:rPr>
          <w:spacing w:val="-4"/>
        </w:rPr>
        <w:t xml:space="preserve"> </w:t>
      </w:r>
      <w:r>
        <w:t>VIGÊSIMA</w:t>
      </w:r>
      <w:r>
        <w:rPr>
          <w:spacing w:val="-8"/>
        </w:rPr>
        <w:t xml:space="preserve"> </w:t>
      </w:r>
      <w:r>
        <w:t>–</w:t>
      </w:r>
      <w:r>
        <w:rPr>
          <w:spacing w:val="-5"/>
        </w:rPr>
        <w:t xml:space="preserve"> </w:t>
      </w:r>
      <w:r>
        <w:t>NORMAS</w:t>
      </w:r>
      <w:r>
        <w:rPr>
          <w:spacing w:val="-8"/>
        </w:rPr>
        <w:t xml:space="preserve"> </w:t>
      </w:r>
      <w:r>
        <w:rPr>
          <w:spacing w:val="-2"/>
        </w:rPr>
        <w:t>FINAIS</w:t>
      </w:r>
    </w:p>
    <w:p w14:paraId="39698CB4" w14:textId="77777777" w:rsidR="00010D12" w:rsidRDefault="00F95448">
      <w:pPr>
        <w:pStyle w:val="PargrafodaLista"/>
        <w:numPr>
          <w:ilvl w:val="1"/>
          <w:numId w:val="2"/>
        </w:numPr>
        <w:tabs>
          <w:tab w:val="left" w:pos="803"/>
        </w:tabs>
        <w:spacing w:before="122"/>
        <w:ind w:right="227" w:firstLine="0"/>
      </w:pPr>
      <w:r>
        <w:t>O presente contrato reger-se-á pelas seguintes normas legais: Lei Federal nº 14.133/21, Decreto Federal nº 10.024/19.</w:t>
      </w:r>
    </w:p>
    <w:p w14:paraId="2147AC03" w14:textId="77777777" w:rsidR="00010D12" w:rsidRDefault="00F95448">
      <w:pPr>
        <w:pStyle w:val="PargrafodaLista"/>
        <w:numPr>
          <w:ilvl w:val="1"/>
          <w:numId w:val="2"/>
        </w:numPr>
        <w:tabs>
          <w:tab w:val="left" w:pos="795"/>
        </w:tabs>
        <w:ind w:right="227" w:firstLine="0"/>
      </w:pPr>
      <w:r>
        <w:t>Os casos omissos serão dirimidos, com observância da legislação regedora, em especial a Lei Federal n° 14.133/21 e Decreto Federal nº 10.024/19.</w:t>
      </w:r>
    </w:p>
    <w:p w14:paraId="559EAD21" w14:textId="77777777" w:rsidR="00010D12" w:rsidRDefault="00F95448">
      <w:pPr>
        <w:pStyle w:val="PargrafodaLista"/>
        <w:numPr>
          <w:ilvl w:val="1"/>
          <w:numId w:val="2"/>
        </w:numPr>
        <w:tabs>
          <w:tab w:val="left" w:pos="793"/>
        </w:tabs>
        <w:spacing w:before="119"/>
        <w:ind w:right="225" w:firstLine="0"/>
      </w:pPr>
      <w:r>
        <w:t>Justos e contratados, firmam o presente CONTRATO, e três vias de igual teor e forma na presença de duas testemunhas, para que produza os efeitos legais.</w:t>
      </w:r>
    </w:p>
    <w:p w14:paraId="4364B41D" w14:textId="77777777" w:rsidR="00010D12" w:rsidRDefault="00010D12">
      <w:pPr>
        <w:pStyle w:val="Corpodetexto"/>
        <w:spacing w:before="241"/>
        <w:ind w:left="0"/>
      </w:pPr>
    </w:p>
    <w:p w14:paraId="095E904F" w14:textId="77777777" w:rsidR="00010D12" w:rsidRDefault="00F95448">
      <w:pPr>
        <w:pStyle w:val="Corpodetexto"/>
        <w:tabs>
          <w:tab w:val="left" w:leader="dot" w:pos="1889"/>
          <w:tab w:val="left" w:pos="2437"/>
          <w:tab w:val="left" w:pos="4271"/>
        </w:tabs>
        <w:ind w:left="301"/>
      </w:pPr>
      <w:r>
        <w:rPr>
          <w:spacing w:val="-10"/>
        </w:rPr>
        <w:t>.</w:t>
      </w:r>
      <w:r>
        <w:tab/>
        <w:t xml:space="preserve">, </w:t>
      </w:r>
      <w:r>
        <w:rPr>
          <w:u w:val="single"/>
        </w:rPr>
        <w:tab/>
      </w:r>
      <w:r>
        <w:t xml:space="preserve">de </w:t>
      </w:r>
      <w:r>
        <w:rPr>
          <w:u w:val="single"/>
        </w:rPr>
        <w:tab/>
      </w:r>
      <w:r>
        <w:t>de</w:t>
      </w:r>
      <w:r>
        <w:rPr>
          <w:spacing w:val="-5"/>
        </w:rPr>
        <w:t xml:space="preserve"> </w:t>
      </w:r>
      <w:r>
        <w:rPr>
          <w:spacing w:val="-2"/>
        </w:rPr>
        <w:t>2024.</w:t>
      </w:r>
    </w:p>
    <w:p w14:paraId="0BD2DD07" w14:textId="77777777" w:rsidR="00010D12" w:rsidRDefault="00010D12">
      <w:pPr>
        <w:pStyle w:val="Corpodetexto"/>
        <w:ind w:left="0"/>
        <w:rPr>
          <w:sz w:val="20"/>
        </w:rPr>
      </w:pPr>
    </w:p>
    <w:p w14:paraId="3375FD1B" w14:textId="77777777" w:rsidR="00010D12" w:rsidRDefault="00010D12">
      <w:pPr>
        <w:pStyle w:val="Corpodetexto"/>
        <w:ind w:left="0"/>
        <w:rPr>
          <w:sz w:val="20"/>
        </w:rPr>
      </w:pPr>
    </w:p>
    <w:p w14:paraId="507BCB0D" w14:textId="77777777" w:rsidR="00010D12" w:rsidRDefault="00F95448">
      <w:pPr>
        <w:pStyle w:val="Corpodetexto"/>
        <w:spacing w:before="21"/>
        <w:ind w:left="0"/>
        <w:rPr>
          <w:sz w:val="20"/>
        </w:rPr>
      </w:pPr>
      <w:r>
        <w:rPr>
          <w:noProof/>
          <w:lang w:val="pt-BR" w:eastAsia="pt-BR"/>
        </w:rPr>
        <mc:AlternateContent>
          <mc:Choice Requires="wps">
            <w:drawing>
              <wp:anchor distT="0" distB="0" distL="0" distR="0" simplePos="0" relativeHeight="487604224" behindDoc="1" locked="0" layoutInCell="1" allowOverlap="1" wp14:anchorId="2BE79B08" wp14:editId="6F3346C3">
                <wp:simplePos x="0" y="0"/>
                <wp:positionH relativeFrom="page">
                  <wp:posOffset>2510282</wp:posOffset>
                </wp:positionH>
                <wp:positionV relativeFrom="paragraph">
                  <wp:posOffset>174690</wp:posOffset>
                </wp:positionV>
                <wp:extent cx="2720975" cy="127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20975" cy="1270"/>
                        </a:xfrm>
                        <a:custGeom>
                          <a:avLst/>
                          <a:gdLst/>
                          <a:ahLst/>
                          <a:cxnLst/>
                          <a:rect l="l" t="t" r="r" b="b"/>
                          <a:pathLst>
                            <a:path w="2720975">
                              <a:moveTo>
                                <a:pt x="0" y="0"/>
                              </a:moveTo>
                              <a:lnTo>
                                <a:pt x="272098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DB0EB2F" id="Graphic 42" o:spid="_x0000_s1026" style="position:absolute;margin-left:197.65pt;margin-top:13.75pt;width:214.25pt;height:.1pt;z-index:-15712256;visibility:visible;mso-wrap-style:square;mso-wrap-distance-left:0;mso-wrap-distance-top:0;mso-wrap-distance-right:0;mso-wrap-distance-bottom:0;mso-position-horizontal:absolute;mso-position-horizontal-relative:page;mso-position-vertical:absolute;mso-position-vertical-relative:text;v-text-anchor:top" coordsize="27209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" path="m,l2720980,e" filled="f" strokeweight=".24536mm">
                <v:path arrowok="t"/>
                <w10:wrap type="topAndBottom" anchorx="page"/>
              </v:shape>
            </w:pict>
          </mc:Fallback>
        </mc:AlternateContent>
      </w:r>
    </w:p>
    <w:p w14:paraId="38298E2F" w14:textId="77777777" w:rsidR="00010D12" w:rsidRDefault="00F95448">
      <w:pPr>
        <w:spacing w:before="124"/>
        <w:ind w:left="1242" w:right="1237"/>
        <w:jc w:val="center"/>
        <w:rPr>
          <w:b/>
        </w:rPr>
      </w:pPr>
      <w:r>
        <w:rPr>
          <w:b/>
          <w:spacing w:val="-2"/>
        </w:rPr>
        <w:t>Contratante</w:t>
      </w:r>
    </w:p>
    <w:p w14:paraId="2D408076" w14:textId="77777777" w:rsidR="00010D12" w:rsidRDefault="00F95448">
      <w:pPr>
        <w:pStyle w:val="Corpodetexto"/>
        <w:spacing w:before="109"/>
        <w:ind w:left="0"/>
        <w:rPr>
          <w:b/>
          <w:sz w:val="20"/>
        </w:rPr>
      </w:pPr>
      <w:r>
        <w:rPr>
          <w:noProof/>
          <w:lang w:val="pt-BR" w:eastAsia="pt-BR"/>
        </w:rPr>
        <mc:AlternateContent>
          <mc:Choice Requires="wps">
            <w:drawing>
              <wp:anchor distT="0" distB="0" distL="0" distR="0" simplePos="0" relativeHeight="487604736" behindDoc="1" locked="0" layoutInCell="1" allowOverlap="1" wp14:anchorId="1D2EA446" wp14:editId="2160C79B">
                <wp:simplePos x="0" y="0"/>
                <wp:positionH relativeFrom="page">
                  <wp:posOffset>2470657</wp:posOffset>
                </wp:positionH>
                <wp:positionV relativeFrom="paragraph">
                  <wp:posOffset>230546</wp:posOffset>
                </wp:positionV>
                <wp:extent cx="2799080" cy="1270"/>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9080" cy="1270"/>
                        </a:xfrm>
                        <a:custGeom>
                          <a:avLst/>
                          <a:gdLst/>
                          <a:ahLst/>
                          <a:cxnLst/>
                          <a:rect l="l" t="t" r="r" b="b"/>
                          <a:pathLst>
                            <a:path w="2799080">
                              <a:moveTo>
                                <a:pt x="0" y="0"/>
                              </a:moveTo>
                              <a:lnTo>
                                <a:pt x="279870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9C42FC0" id="Graphic 43" o:spid="_x0000_s1026" style="position:absolute;margin-left:194.55pt;margin-top:18.15pt;width:220.4pt;height:.1pt;z-index:-15711744;visibility:visible;mso-wrap-style:square;mso-wrap-distance-left:0;mso-wrap-distance-top:0;mso-wrap-distance-right:0;mso-wrap-distance-bottom:0;mso-position-horizontal:absolute;mso-position-horizontal-relative:page;mso-position-vertical:absolute;mso-position-vertical-relative:text;v-text-anchor:top" coordsize="27990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" path="m,l2798700,e" filled="f" strokeweight=".24536mm">
                <v:path arrowok="t"/>
                <w10:wrap type="topAndBottom" anchorx="page"/>
              </v:shape>
            </w:pict>
          </mc:Fallback>
        </mc:AlternateContent>
      </w:r>
    </w:p>
    <w:p w14:paraId="1E8CEB1D" w14:textId="77777777" w:rsidR="00010D12" w:rsidRDefault="00F95448">
      <w:pPr>
        <w:spacing w:before="124"/>
        <w:ind w:left="1299" w:right="1232"/>
        <w:jc w:val="center"/>
        <w:rPr>
          <w:b/>
        </w:rPr>
      </w:pPr>
      <w:r>
        <w:rPr>
          <w:b/>
          <w:spacing w:val="-2"/>
        </w:rPr>
        <w:t>Contratado</w:t>
      </w:r>
    </w:p>
    <w:p w14:paraId="1F246C83" w14:textId="61D6D100" w:rsidR="00B85B7E" w:rsidRDefault="00B85B7E">
      <w:pPr>
        <w:jc w:val="center"/>
      </w:pPr>
    </w:p>
    <w:p w14:paraId="13BAF5B7" w14:textId="77777777" w:rsidR="00B85B7E" w:rsidRPr="00B85B7E" w:rsidRDefault="00B85B7E" w:rsidP="00B85B7E"/>
    <w:p w14:paraId="401DC53E" w14:textId="77777777" w:rsidR="00B85B7E" w:rsidRPr="00B85B7E" w:rsidRDefault="00B85B7E" w:rsidP="00B85B7E"/>
    <w:p w14:paraId="05BF1FF2" w14:textId="77777777" w:rsidR="00B85B7E" w:rsidRPr="00B85B7E" w:rsidRDefault="00B85B7E" w:rsidP="00B85B7E"/>
    <w:p w14:paraId="01450031" w14:textId="77777777" w:rsidR="00B85B7E" w:rsidRPr="00B85B7E" w:rsidRDefault="00B85B7E" w:rsidP="00B85B7E"/>
    <w:p w14:paraId="5363A12D" w14:textId="77777777" w:rsidR="00010D12" w:rsidRDefault="00010D12">
      <w:pPr>
        <w:pStyle w:val="Corpodetexto"/>
        <w:ind w:left="0"/>
        <w:rPr>
          <w:b/>
        </w:rPr>
      </w:pPr>
    </w:p>
    <w:p w14:paraId="302B0F0B" w14:textId="77777777" w:rsidR="00010D12" w:rsidRDefault="00010D12">
      <w:pPr>
        <w:pStyle w:val="Corpodetexto"/>
        <w:ind w:left="0"/>
        <w:rPr>
          <w:b/>
        </w:rPr>
      </w:pPr>
    </w:p>
    <w:p w14:paraId="7EECEEB6" w14:textId="77777777" w:rsidR="00010D12" w:rsidRDefault="00010D12">
      <w:pPr>
        <w:pStyle w:val="Corpodetexto"/>
        <w:spacing w:before="65"/>
        <w:ind w:left="0"/>
        <w:rPr>
          <w:b/>
        </w:rPr>
      </w:pPr>
    </w:p>
    <w:p w14:paraId="628EB486" w14:textId="77777777" w:rsidR="00010D12" w:rsidRDefault="00F95448">
      <w:pPr>
        <w:ind w:left="238"/>
        <w:rPr>
          <w:b/>
        </w:rPr>
      </w:pPr>
      <w:r>
        <w:rPr>
          <w:b/>
          <w:spacing w:val="-2"/>
          <w:u w:val="single"/>
        </w:rPr>
        <w:t>TESTEMUNHAS:</w:t>
      </w:r>
    </w:p>
    <w:p w14:paraId="17B074FD" w14:textId="77777777" w:rsidR="00010D12" w:rsidRDefault="00F95448">
      <w:pPr>
        <w:tabs>
          <w:tab w:val="left" w:pos="4283"/>
        </w:tabs>
        <w:spacing w:before="121"/>
        <w:ind w:left="238"/>
        <w:rPr>
          <w:b/>
        </w:rPr>
      </w:pPr>
      <w:r>
        <w:rPr>
          <w:b/>
          <w:spacing w:val="-5"/>
        </w:rPr>
        <w:t>1)</w:t>
      </w:r>
      <w:r>
        <w:rPr>
          <w:b/>
          <w:u w:val="single"/>
        </w:rPr>
        <w:tab/>
      </w:r>
    </w:p>
    <w:p w14:paraId="6784CE7F" w14:textId="77777777" w:rsidR="00010D12" w:rsidRDefault="00F95448">
      <w:pPr>
        <w:tabs>
          <w:tab w:val="left" w:pos="4224"/>
        </w:tabs>
        <w:spacing w:before="119"/>
        <w:ind w:left="238"/>
        <w:rPr>
          <w:b/>
        </w:rPr>
      </w:pPr>
      <w:r>
        <w:rPr>
          <w:b/>
        </w:rPr>
        <w:t xml:space="preserve">2) </w:t>
      </w:r>
      <w:r>
        <w:rPr>
          <w:b/>
          <w:u w:val="single"/>
        </w:rPr>
        <w:tab/>
      </w:r>
    </w:p>
    <w:p w14:paraId="6CF2CE01" w14:textId="77777777" w:rsidR="00010D12" w:rsidRDefault="00010D12">
      <w:pPr>
        <w:sectPr w:rsidR="00010D12">
          <w:pgSz w:w="11910" w:h="16840"/>
          <w:pgMar w:top="2000" w:right="900" w:bottom="1060" w:left="1180" w:header="396" w:footer="868" w:gutter="0"/>
          <w:cols w:space="720"/>
        </w:sectPr>
      </w:pPr>
    </w:p>
    <w:p w14:paraId="3B583F19" w14:textId="77777777" w:rsidR="00010D12" w:rsidRDefault="00010D12">
      <w:pPr>
        <w:pStyle w:val="Corpodetexto"/>
        <w:spacing w:before="65"/>
        <w:ind w:left="0"/>
        <w:rPr>
          <w:b/>
        </w:rPr>
      </w:pPr>
    </w:p>
    <w:p w14:paraId="43796E49" w14:textId="77777777" w:rsidR="00010D12" w:rsidRDefault="00F95448">
      <w:pPr>
        <w:pStyle w:val="Ttulo1"/>
        <w:spacing w:line="355" w:lineRule="auto"/>
        <w:ind w:left="3729" w:right="3724" w:firstLine="3"/>
        <w:jc w:val="center"/>
      </w:pPr>
      <w:r>
        <w:t>ANEXO VIII CADASTRO</w:t>
      </w:r>
      <w:r>
        <w:rPr>
          <w:spacing w:val="-16"/>
        </w:rPr>
        <w:t xml:space="preserve"> </w:t>
      </w:r>
      <w:r>
        <w:t>RESERVA</w:t>
      </w:r>
    </w:p>
    <w:p w14:paraId="2488B5F2" w14:textId="77777777" w:rsidR="00010D12" w:rsidRDefault="00010D12">
      <w:pPr>
        <w:pStyle w:val="Corpodetexto"/>
        <w:spacing w:before="116"/>
        <w:ind w:left="0"/>
        <w:rPr>
          <w:b/>
        </w:rPr>
      </w:pPr>
    </w:p>
    <w:p w14:paraId="2BB8CD12" w14:textId="2710D561" w:rsidR="00010D12" w:rsidRDefault="00F95448">
      <w:pPr>
        <w:spacing w:before="1"/>
        <w:ind w:left="238"/>
        <w:rPr>
          <w:b/>
        </w:rPr>
      </w:pPr>
      <w:r>
        <w:rPr>
          <w:b/>
        </w:rPr>
        <w:t>PROCESSO</w:t>
      </w:r>
      <w:r>
        <w:rPr>
          <w:b/>
          <w:spacing w:val="-4"/>
        </w:rPr>
        <w:t xml:space="preserve"> </w:t>
      </w:r>
      <w:r>
        <w:rPr>
          <w:b/>
        </w:rPr>
        <w:t>NÚMERO</w:t>
      </w:r>
      <w:r>
        <w:rPr>
          <w:b/>
          <w:spacing w:val="-8"/>
        </w:rPr>
        <w:t xml:space="preserve"> </w:t>
      </w:r>
      <w:r>
        <w:rPr>
          <w:b/>
        </w:rPr>
        <w:t>Nº</w:t>
      </w:r>
      <w:r>
        <w:rPr>
          <w:b/>
          <w:spacing w:val="-3"/>
        </w:rPr>
        <w:t xml:space="preserve"> </w:t>
      </w:r>
      <w:r>
        <w:rPr>
          <w:b/>
          <w:spacing w:val="-2"/>
        </w:rPr>
        <w:t>0</w:t>
      </w:r>
      <w:r w:rsidR="00F623E8">
        <w:rPr>
          <w:b/>
          <w:spacing w:val="-2"/>
        </w:rPr>
        <w:t>4</w:t>
      </w:r>
      <w:r>
        <w:rPr>
          <w:b/>
          <w:spacing w:val="-2"/>
        </w:rPr>
        <w:t>/2024</w:t>
      </w:r>
    </w:p>
    <w:p w14:paraId="6BA0024E" w14:textId="0658A588" w:rsidR="00010D12" w:rsidRDefault="00F95448">
      <w:pPr>
        <w:spacing w:before="121" w:line="352" w:lineRule="auto"/>
        <w:ind w:left="238" w:right="4354"/>
        <w:rPr>
          <w:b/>
        </w:rPr>
      </w:pPr>
      <w:r>
        <w:rPr>
          <w:b/>
        </w:rPr>
        <w:t>LICITAÇÃO:</w:t>
      </w:r>
      <w:r>
        <w:rPr>
          <w:b/>
          <w:spacing w:val="-11"/>
        </w:rPr>
        <w:t xml:space="preserve"> </w:t>
      </w:r>
      <w:r>
        <w:rPr>
          <w:b/>
        </w:rPr>
        <w:t>PREGÃO</w:t>
      </w:r>
      <w:r>
        <w:rPr>
          <w:b/>
          <w:spacing w:val="-10"/>
        </w:rPr>
        <w:t xml:space="preserve"> </w:t>
      </w:r>
      <w:r>
        <w:rPr>
          <w:b/>
        </w:rPr>
        <w:t>ELETRÕNICO</w:t>
      </w:r>
      <w:r>
        <w:rPr>
          <w:b/>
          <w:spacing w:val="-10"/>
        </w:rPr>
        <w:t xml:space="preserve"> </w:t>
      </w:r>
      <w:r>
        <w:rPr>
          <w:b/>
        </w:rPr>
        <w:t>Nº0</w:t>
      </w:r>
      <w:r w:rsidR="00F623E8">
        <w:rPr>
          <w:b/>
        </w:rPr>
        <w:t>1</w:t>
      </w:r>
      <w:r>
        <w:rPr>
          <w:b/>
        </w:rPr>
        <w:t>/2024 REGISTRO DE PREÇO Nº 01/2024</w:t>
      </w:r>
    </w:p>
    <w:p w14:paraId="74855136" w14:textId="77777777" w:rsidR="00010D12" w:rsidRDefault="00010D12">
      <w:pPr>
        <w:pStyle w:val="Corpodetexto"/>
        <w:ind w:left="0"/>
        <w:rPr>
          <w:b/>
          <w:sz w:val="20"/>
        </w:rPr>
      </w:pPr>
    </w:p>
    <w:p w14:paraId="39896D98" w14:textId="77777777" w:rsidR="00010D12" w:rsidRDefault="00010D12">
      <w:pPr>
        <w:pStyle w:val="Corpodetexto"/>
        <w:ind w:left="0"/>
        <w:rPr>
          <w:b/>
          <w:sz w:val="20"/>
        </w:rPr>
      </w:pPr>
    </w:p>
    <w:p w14:paraId="683E2620" w14:textId="77777777" w:rsidR="00010D12" w:rsidRDefault="00010D12">
      <w:pPr>
        <w:pStyle w:val="Corpodetexto"/>
        <w:spacing w:before="59" w:after="1"/>
        <w:ind w:left="0"/>
        <w:rPr>
          <w:b/>
          <w:sz w:val="20"/>
        </w:rPr>
      </w:pP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6"/>
        <w:gridCol w:w="1915"/>
        <w:gridCol w:w="2207"/>
        <w:gridCol w:w="2210"/>
        <w:gridCol w:w="2241"/>
      </w:tblGrid>
      <w:tr w:rsidR="00010D12" w14:paraId="234E3AA0" w14:textId="77777777">
        <w:trPr>
          <w:trHeight w:val="491"/>
        </w:trPr>
        <w:tc>
          <w:tcPr>
            <w:tcW w:w="996" w:type="dxa"/>
          </w:tcPr>
          <w:p w14:paraId="33498586" w14:textId="77777777" w:rsidR="00010D12" w:rsidRDefault="00F95448">
            <w:pPr>
              <w:pStyle w:val="TableParagraph"/>
              <w:spacing w:before="120"/>
              <w:ind w:left="235"/>
              <w:rPr>
                <w:b/>
              </w:rPr>
            </w:pPr>
            <w:r>
              <w:rPr>
                <w:b/>
                <w:spacing w:val="-4"/>
              </w:rPr>
              <w:t>ITEM</w:t>
            </w:r>
          </w:p>
        </w:tc>
        <w:tc>
          <w:tcPr>
            <w:tcW w:w="1915" w:type="dxa"/>
          </w:tcPr>
          <w:p w14:paraId="26942EBD" w14:textId="77777777" w:rsidR="00010D12" w:rsidRDefault="00F95448">
            <w:pPr>
              <w:pStyle w:val="TableParagraph"/>
              <w:spacing w:before="120"/>
              <w:ind w:left="295"/>
              <w:rPr>
                <w:b/>
              </w:rPr>
            </w:pPr>
            <w:r>
              <w:rPr>
                <w:b/>
                <w:spacing w:val="-2"/>
              </w:rPr>
              <w:t>DESCRIÇÃO</w:t>
            </w:r>
          </w:p>
        </w:tc>
        <w:tc>
          <w:tcPr>
            <w:tcW w:w="2207" w:type="dxa"/>
          </w:tcPr>
          <w:p w14:paraId="1DD1BFF6" w14:textId="77777777" w:rsidR="00010D12" w:rsidRDefault="00F95448">
            <w:pPr>
              <w:pStyle w:val="TableParagraph"/>
              <w:spacing w:before="120"/>
              <w:ind w:left="440"/>
              <w:rPr>
                <w:b/>
              </w:rPr>
            </w:pPr>
            <w:r>
              <w:rPr>
                <w:b/>
              </w:rPr>
              <w:t>1º</w:t>
            </w:r>
            <w:r>
              <w:rPr>
                <w:b/>
                <w:spacing w:val="1"/>
              </w:rPr>
              <w:t xml:space="preserve"> </w:t>
            </w:r>
            <w:r>
              <w:rPr>
                <w:b/>
                <w:spacing w:val="-2"/>
              </w:rPr>
              <w:t>RESERVA</w:t>
            </w:r>
          </w:p>
        </w:tc>
        <w:tc>
          <w:tcPr>
            <w:tcW w:w="2210" w:type="dxa"/>
          </w:tcPr>
          <w:p w14:paraId="12BDF5CB" w14:textId="77777777" w:rsidR="00010D12" w:rsidRDefault="00F95448">
            <w:pPr>
              <w:pStyle w:val="TableParagraph"/>
              <w:spacing w:before="120"/>
              <w:ind w:left="441"/>
              <w:rPr>
                <w:b/>
              </w:rPr>
            </w:pPr>
            <w:r>
              <w:rPr>
                <w:b/>
              </w:rPr>
              <w:t>2º</w:t>
            </w:r>
            <w:r>
              <w:rPr>
                <w:b/>
                <w:spacing w:val="1"/>
              </w:rPr>
              <w:t xml:space="preserve"> </w:t>
            </w:r>
            <w:r>
              <w:rPr>
                <w:b/>
                <w:spacing w:val="-2"/>
              </w:rPr>
              <w:t>RESERVA</w:t>
            </w:r>
          </w:p>
        </w:tc>
        <w:tc>
          <w:tcPr>
            <w:tcW w:w="2241" w:type="dxa"/>
          </w:tcPr>
          <w:p w14:paraId="1C8B33C8" w14:textId="77777777" w:rsidR="00010D12" w:rsidRDefault="00F95448">
            <w:pPr>
              <w:pStyle w:val="TableParagraph"/>
              <w:spacing w:before="120"/>
              <w:ind w:left="458"/>
              <w:rPr>
                <w:b/>
              </w:rPr>
            </w:pPr>
            <w:r>
              <w:rPr>
                <w:b/>
              </w:rPr>
              <w:t>3º</w:t>
            </w:r>
            <w:r>
              <w:rPr>
                <w:b/>
                <w:spacing w:val="1"/>
              </w:rPr>
              <w:t xml:space="preserve"> </w:t>
            </w:r>
            <w:r>
              <w:rPr>
                <w:b/>
                <w:spacing w:val="-2"/>
              </w:rPr>
              <w:t>RESERVA</w:t>
            </w:r>
          </w:p>
        </w:tc>
      </w:tr>
      <w:tr w:rsidR="00010D12" w14:paraId="64C6B602" w14:textId="77777777">
        <w:trPr>
          <w:trHeight w:val="493"/>
        </w:trPr>
        <w:tc>
          <w:tcPr>
            <w:tcW w:w="996" w:type="dxa"/>
          </w:tcPr>
          <w:p w14:paraId="0B2BE418" w14:textId="77777777" w:rsidR="00010D12" w:rsidRDefault="00010D12">
            <w:pPr>
              <w:pStyle w:val="TableParagraph"/>
              <w:ind w:left="0"/>
              <w:rPr>
                <w:rFonts w:ascii="Times New Roman"/>
                <w:sz w:val="20"/>
              </w:rPr>
            </w:pPr>
          </w:p>
        </w:tc>
        <w:tc>
          <w:tcPr>
            <w:tcW w:w="1915" w:type="dxa"/>
          </w:tcPr>
          <w:p w14:paraId="2DDA29A3" w14:textId="77777777" w:rsidR="00010D12" w:rsidRDefault="00010D12">
            <w:pPr>
              <w:pStyle w:val="TableParagraph"/>
              <w:ind w:left="0"/>
              <w:rPr>
                <w:rFonts w:ascii="Times New Roman"/>
                <w:sz w:val="20"/>
              </w:rPr>
            </w:pPr>
          </w:p>
        </w:tc>
        <w:tc>
          <w:tcPr>
            <w:tcW w:w="2207" w:type="dxa"/>
          </w:tcPr>
          <w:p w14:paraId="257C1F8B" w14:textId="77777777" w:rsidR="00010D12" w:rsidRDefault="00010D12">
            <w:pPr>
              <w:pStyle w:val="TableParagraph"/>
              <w:ind w:left="0"/>
              <w:rPr>
                <w:rFonts w:ascii="Times New Roman"/>
                <w:sz w:val="20"/>
              </w:rPr>
            </w:pPr>
          </w:p>
        </w:tc>
        <w:tc>
          <w:tcPr>
            <w:tcW w:w="2210" w:type="dxa"/>
          </w:tcPr>
          <w:p w14:paraId="25D2DC5B" w14:textId="77777777" w:rsidR="00010D12" w:rsidRDefault="00010D12">
            <w:pPr>
              <w:pStyle w:val="TableParagraph"/>
              <w:ind w:left="0"/>
              <w:rPr>
                <w:rFonts w:ascii="Times New Roman"/>
                <w:sz w:val="20"/>
              </w:rPr>
            </w:pPr>
          </w:p>
        </w:tc>
        <w:tc>
          <w:tcPr>
            <w:tcW w:w="2241" w:type="dxa"/>
          </w:tcPr>
          <w:p w14:paraId="255C6621" w14:textId="77777777" w:rsidR="00010D12" w:rsidRDefault="00010D12">
            <w:pPr>
              <w:pStyle w:val="TableParagraph"/>
              <w:ind w:left="0"/>
              <w:rPr>
                <w:rFonts w:ascii="Times New Roman"/>
                <w:sz w:val="20"/>
              </w:rPr>
            </w:pPr>
          </w:p>
        </w:tc>
      </w:tr>
      <w:tr w:rsidR="00010D12" w14:paraId="5EA2A3FD" w14:textId="77777777">
        <w:trPr>
          <w:trHeight w:val="491"/>
        </w:trPr>
        <w:tc>
          <w:tcPr>
            <w:tcW w:w="996" w:type="dxa"/>
          </w:tcPr>
          <w:p w14:paraId="36416982" w14:textId="77777777" w:rsidR="00010D12" w:rsidRDefault="00010D12">
            <w:pPr>
              <w:pStyle w:val="TableParagraph"/>
              <w:ind w:left="0"/>
              <w:rPr>
                <w:rFonts w:ascii="Times New Roman"/>
                <w:sz w:val="20"/>
              </w:rPr>
            </w:pPr>
          </w:p>
        </w:tc>
        <w:tc>
          <w:tcPr>
            <w:tcW w:w="1915" w:type="dxa"/>
          </w:tcPr>
          <w:p w14:paraId="06796098" w14:textId="77777777" w:rsidR="00010D12" w:rsidRDefault="00010D12">
            <w:pPr>
              <w:pStyle w:val="TableParagraph"/>
              <w:ind w:left="0"/>
              <w:rPr>
                <w:rFonts w:ascii="Times New Roman"/>
                <w:sz w:val="20"/>
              </w:rPr>
            </w:pPr>
          </w:p>
        </w:tc>
        <w:tc>
          <w:tcPr>
            <w:tcW w:w="2207" w:type="dxa"/>
          </w:tcPr>
          <w:p w14:paraId="797B5BD1" w14:textId="77777777" w:rsidR="00010D12" w:rsidRDefault="00010D12">
            <w:pPr>
              <w:pStyle w:val="TableParagraph"/>
              <w:ind w:left="0"/>
              <w:rPr>
                <w:rFonts w:ascii="Times New Roman"/>
                <w:sz w:val="20"/>
              </w:rPr>
            </w:pPr>
          </w:p>
        </w:tc>
        <w:tc>
          <w:tcPr>
            <w:tcW w:w="2210" w:type="dxa"/>
          </w:tcPr>
          <w:p w14:paraId="0C7E4E66" w14:textId="77777777" w:rsidR="00010D12" w:rsidRDefault="00010D12">
            <w:pPr>
              <w:pStyle w:val="TableParagraph"/>
              <w:ind w:left="0"/>
              <w:rPr>
                <w:rFonts w:ascii="Times New Roman"/>
                <w:sz w:val="20"/>
              </w:rPr>
            </w:pPr>
          </w:p>
        </w:tc>
        <w:tc>
          <w:tcPr>
            <w:tcW w:w="2241" w:type="dxa"/>
          </w:tcPr>
          <w:p w14:paraId="64926111" w14:textId="77777777" w:rsidR="00010D12" w:rsidRDefault="00010D12">
            <w:pPr>
              <w:pStyle w:val="TableParagraph"/>
              <w:ind w:left="0"/>
              <w:rPr>
                <w:rFonts w:ascii="Times New Roman"/>
                <w:sz w:val="20"/>
              </w:rPr>
            </w:pPr>
          </w:p>
        </w:tc>
      </w:tr>
      <w:tr w:rsidR="00010D12" w14:paraId="2F49F5B8" w14:textId="77777777">
        <w:trPr>
          <w:trHeight w:val="493"/>
        </w:trPr>
        <w:tc>
          <w:tcPr>
            <w:tcW w:w="996" w:type="dxa"/>
          </w:tcPr>
          <w:p w14:paraId="207A0072" w14:textId="77777777" w:rsidR="00010D12" w:rsidRDefault="00010D12">
            <w:pPr>
              <w:pStyle w:val="TableParagraph"/>
              <w:ind w:left="0"/>
              <w:rPr>
                <w:rFonts w:ascii="Times New Roman"/>
                <w:sz w:val="20"/>
              </w:rPr>
            </w:pPr>
          </w:p>
        </w:tc>
        <w:tc>
          <w:tcPr>
            <w:tcW w:w="1915" w:type="dxa"/>
          </w:tcPr>
          <w:p w14:paraId="036FDF99" w14:textId="77777777" w:rsidR="00010D12" w:rsidRDefault="00010D12">
            <w:pPr>
              <w:pStyle w:val="TableParagraph"/>
              <w:ind w:left="0"/>
              <w:rPr>
                <w:rFonts w:ascii="Times New Roman"/>
                <w:sz w:val="20"/>
              </w:rPr>
            </w:pPr>
          </w:p>
        </w:tc>
        <w:tc>
          <w:tcPr>
            <w:tcW w:w="2207" w:type="dxa"/>
          </w:tcPr>
          <w:p w14:paraId="75E19D50" w14:textId="77777777" w:rsidR="00010D12" w:rsidRDefault="00010D12">
            <w:pPr>
              <w:pStyle w:val="TableParagraph"/>
              <w:ind w:left="0"/>
              <w:rPr>
                <w:rFonts w:ascii="Times New Roman"/>
                <w:sz w:val="20"/>
              </w:rPr>
            </w:pPr>
          </w:p>
        </w:tc>
        <w:tc>
          <w:tcPr>
            <w:tcW w:w="2210" w:type="dxa"/>
          </w:tcPr>
          <w:p w14:paraId="6B5CF0C2" w14:textId="77777777" w:rsidR="00010D12" w:rsidRDefault="00010D12">
            <w:pPr>
              <w:pStyle w:val="TableParagraph"/>
              <w:ind w:left="0"/>
              <w:rPr>
                <w:rFonts w:ascii="Times New Roman"/>
                <w:sz w:val="20"/>
              </w:rPr>
            </w:pPr>
          </w:p>
        </w:tc>
        <w:tc>
          <w:tcPr>
            <w:tcW w:w="2241" w:type="dxa"/>
          </w:tcPr>
          <w:p w14:paraId="678D357D" w14:textId="77777777" w:rsidR="00010D12" w:rsidRDefault="00010D12">
            <w:pPr>
              <w:pStyle w:val="TableParagraph"/>
              <w:ind w:left="0"/>
              <w:rPr>
                <w:rFonts w:ascii="Times New Roman"/>
                <w:sz w:val="20"/>
              </w:rPr>
            </w:pPr>
          </w:p>
        </w:tc>
      </w:tr>
      <w:tr w:rsidR="00010D12" w14:paraId="056B153E" w14:textId="77777777">
        <w:trPr>
          <w:trHeight w:val="494"/>
        </w:trPr>
        <w:tc>
          <w:tcPr>
            <w:tcW w:w="996" w:type="dxa"/>
          </w:tcPr>
          <w:p w14:paraId="4364709B" w14:textId="4579372C" w:rsidR="00010D12" w:rsidRDefault="007F137F" w:rsidP="007F137F">
            <w:pPr>
              <w:pStyle w:val="TableParagraph"/>
              <w:tabs>
                <w:tab w:val="left" w:pos="840"/>
              </w:tabs>
              <w:ind w:left="0"/>
              <w:rPr>
                <w:rFonts w:ascii="Times New Roman"/>
                <w:sz w:val="20"/>
              </w:rPr>
            </w:pPr>
            <w:r>
              <w:rPr>
                <w:rFonts w:ascii="Times New Roman"/>
                <w:sz w:val="20"/>
              </w:rPr>
              <w:tab/>
            </w:r>
          </w:p>
        </w:tc>
        <w:tc>
          <w:tcPr>
            <w:tcW w:w="1915" w:type="dxa"/>
          </w:tcPr>
          <w:p w14:paraId="7F40BF33" w14:textId="77777777" w:rsidR="00010D12" w:rsidRDefault="00010D12">
            <w:pPr>
              <w:pStyle w:val="TableParagraph"/>
              <w:ind w:left="0"/>
              <w:rPr>
                <w:rFonts w:ascii="Times New Roman"/>
                <w:sz w:val="20"/>
              </w:rPr>
            </w:pPr>
          </w:p>
        </w:tc>
        <w:tc>
          <w:tcPr>
            <w:tcW w:w="2207" w:type="dxa"/>
          </w:tcPr>
          <w:p w14:paraId="71F40002" w14:textId="77777777" w:rsidR="00010D12" w:rsidRDefault="00010D12">
            <w:pPr>
              <w:pStyle w:val="TableParagraph"/>
              <w:ind w:left="0"/>
              <w:rPr>
                <w:rFonts w:ascii="Times New Roman"/>
                <w:sz w:val="20"/>
              </w:rPr>
            </w:pPr>
          </w:p>
        </w:tc>
        <w:tc>
          <w:tcPr>
            <w:tcW w:w="2210" w:type="dxa"/>
          </w:tcPr>
          <w:p w14:paraId="38B14FED" w14:textId="77777777" w:rsidR="00010D12" w:rsidRDefault="00010D12">
            <w:pPr>
              <w:pStyle w:val="TableParagraph"/>
              <w:ind w:left="0"/>
              <w:rPr>
                <w:rFonts w:ascii="Times New Roman"/>
                <w:sz w:val="20"/>
              </w:rPr>
            </w:pPr>
          </w:p>
        </w:tc>
        <w:tc>
          <w:tcPr>
            <w:tcW w:w="2241" w:type="dxa"/>
          </w:tcPr>
          <w:p w14:paraId="0554130A" w14:textId="77777777" w:rsidR="00010D12" w:rsidRDefault="00010D12">
            <w:pPr>
              <w:pStyle w:val="TableParagraph"/>
              <w:ind w:left="0"/>
              <w:rPr>
                <w:rFonts w:ascii="Times New Roman"/>
                <w:sz w:val="20"/>
              </w:rPr>
            </w:pPr>
          </w:p>
        </w:tc>
      </w:tr>
      <w:bookmarkEnd w:id="0"/>
      <w:bookmarkEnd w:id="1"/>
    </w:tbl>
    <w:p w14:paraId="781A9E3F" w14:textId="77777777" w:rsidR="00F95448" w:rsidRDefault="00F95448"/>
    <w:sectPr w:rsidR="00F95448">
      <w:pgSz w:w="11910" w:h="16840"/>
      <w:pgMar w:top="2000" w:right="900" w:bottom="1060" w:left="1180" w:header="396" w:footer="86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DDB041" w14:textId="77777777" w:rsidR="00832216" w:rsidRDefault="00832216">
      <w:r>
        <w:separator/>
      </w:r>
    </w:p>
  </w:endnote>
  <w:endnote w:type="continuationSeparator" w:id="0">
    <w:p w14:paraId="7D4ED837" w14:textId="77777777" w:rsidR="00832216" w:rsidRDefault="00832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8961611"/>
      <w:docPartObj>
        <w:docPartGallery w:val="Page Numbers (Bottom of Page)"/>
        <w:docPartUnique/>
      </w:docPartObj>
    </w:sdtPr>
    <w:sdtEndPr/>
    <w:sdtContent>
      <w:p w14:paraId="2FF2B470" w14:textId="77596945" w:rsidR="00AC4CFD" w:rsidRDefault="00AC4CFD">
        <w:pPr>
          <w:pStyle w:val="Rodap"/>
          <w:jc w:val="right"/>
        </w:pPr>
        <w:r>
          <w:fldChar w:fldCharType="begin"/>
        </w:r>
        <w:r>
          <w:instrText>PAGE   \* MERGEFORMAT</w:instrText>
        </w:r>
        <w:r>
          <w:fldChar w:fldCharType="separate"/>
        </w:r>
        <w:r w:rsidR="009B250E" w:rsidRPr="009B250E">
          <w:rPr>
            <w:noProof/>
            <w:lang w:val="pt-BR"/>
          </w:rPr>
          <w:t>66</w:t>
        </w:r>
        <w:r>
          <w:fldChar w:fldCharType="end"/>
        </w:r>
      </w:p>
    </w:sdtContent>
  </w:sdt>
  <w:p w14:paraId="5D3E704D" w14:textId="5A9C2610" w:rsidR="00AC4CFD" w:rsidRDefault="00AC4CFD">
    <w:pPr>
      <w:pStyle w:val="Corpodetexto"/>
      <w:spacing w:line="14" w:lineRule="auto"/>
      <w:ind w:left="0"/>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6EDFD5" w14:textId="77777777" w:rsidR="00832216" w:rsidRDefault="00832216">
      <w:r>
        <w:separator/>
      </w:r>
    </w:p>
  </w:footnote>
  <w:footnote w:type="continuationSeparator" w:id="0">
    <w:p w14:paraId="7391181F" w14:textId="77777777" w:rsidR="00832216" w:rsidRDefault="008322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28FB12" w14:textId="76CA7B96" w:rsidR="00AC4CFD" w:rsidRDefault="00AC4CFD" w:rsidP="009B250E">
    <w:pPr>
      <w:pStyle w:val="Corpodetexto"/>
      <w:spacing w:line="14" w:lineRule="auto"/>
      <w:ind w:left="-993" w:firstLine="851"/>
      <w:rPr>
        <w:sz w:val="20"/>
      </w:rPr>
    </w:pPr>
    <w:r>
      <w:rPr>
        <w:noProof/>
        <w:lang w:val="pt-BR" w:eastAsia="pt-BR"/>
      </w:rPr>
      <w:drawing>
        <wp:inline distT="0" distB="0" distL="0" distR="0" wp14:anchorId="50F41371" wp14:editId="62A2E353">
          <wp:extent cx="7745610" cy="1409700"/>
          <wp:effectExtent l="0" t="0" r="8255" b="0"/>
          <wp:docPr id="49"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12464" t="22416" r="6992" b="51516"/>
                  <a:stretch/>
                </pic:blipFill>
                <pic:spPr bwMode="auto">
                  <a:xfrm>
                    <a:off x="0" y="0"/>
                    <a:ext cx="7768819" cy="141392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11606"/>
    <w:multiLevelType w:val="multilevel"/>
    <w:tmpl w:val="56AA2C92"/>
    <w:lvl w:ilvl="0">
      <w:start w:val="11"/>
      <w:numFmt w:val="decimal"/>
      <w:lvlText w:val="%1"/>
      <w:lvlJc w:val="left"/>
      <w:pPr>
        <w:ind w:left="-78" w:hanging="588"/>
      </w:pPr>
      <w:rPr>
        <w:rFonts w:hint="default"/>
        <w:lang w:val="pt-PT" w:eastAsia="en-US" w:bidi="ar-SA"/>
      </w:rPr>
    </w:lvl>
    <w:lvl w:ilvl="1">
      <w:start w:val="1"/>
      <w:numFmt w:val="decimal"/>
      <w:lvlText w:val="%1.%2"/>
      <w:lvlJc w:val="left"/>
      <w:pPr>
        <w:ind w:left="-78" w:hanging="588"/>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78" w:hanging="687"/>
      </w:pPr>
      <w:rPr>
        <w:rFonts w:hint="default"/>
        <w:spacing w:val="-1"/>
        <w:w w:val="100"/>
        <w:lang w:val="pt-PT" w:eastAsia="en-US" w:bidi="ar-SA"/>
      </w:rPr>
    </w:lvl>
    <w:lvl w:ilvl="3">
      <w:numFmt w:val="bullet"/>
      <w:lvlText w:val="•"/>
      <w:lvlJc w:val="left"/>
      <w:pPr>
        <w:ind w:left="2799" w:hanging="687"/>
      </w:pPr>
      <w:rPr>
        <w:rFonts w:hint="default"/>
        <w:lang w:val="pt-PT" w:eastAsia="en-US" w:bidi="ar-SA"/>
      </w:rPr>
    </w:lvl>
    <w:lvl w:ilvl="4">
      <w:numFmt w:val="bullet"/>
      <w:lvlText w:val="•"/>
      <w:lvlJc w:val="left"/>
      <w:pPr>
        <w:ind w:left="3758" w:hanging="687"/>
      </w:pPr>
      <w:rPr>
        <w:rFonts w:hint="default"/>
        <w:lang w:val="pt-PT" w:eastAsia="en-US" w:bidi="ar-SA"/>
      </w:rPr>
    </w:lvl>
    <w:lvl w:ilvl="5">
      <w:numFmt w:val="bullet"/>
      <w:lvlText w:val="•"/>
      <w:lvlJc w:val="left"/>
      <w:pPr>
        <w:ind w:left="4717" w:hanging="687"/>
      </w:pPr>
      <w:rPr>
        <w:rFonts w:hint="default"/>
        <w:lang w:val="pt-PT" w:eastAsia="en-US" w:bidi="ar-SA"/>
      </w:rPr>
    </w:lvl>
    <w:lvl w:ilvl="6">
      <w:numFmt w:val="bullet"/>
      <w:lvlText w:val="•"/>
      <w:lvlJc w:val="left"/>
      <w:pPr>
        <w:ind w:left="5675" w:hanging="687"/>
      </w:pPr>
      <w:rPr>
        <w:rFonts w:hint="default"/>
        <w:lang w:val="pt-PT" w:eastAsia="en-US" w:bidi="ar-SA"/>
      </w:rPr>
    </w:lvl>
    <w:lvl w:ilvl="7">
      <w:numFmt w:val="bullet"/>
      <w:lvlText w:val="•"/>
      <w:lvlJc w:val="left"/>
      <w:pPr>
        <w:ind w:left="6634" w:hanging="687"/>
      </w:pPr>
      <w:rPr>
        <w:rFonts w:hint="default"/>
        <w:lang w:val="pt-PT" w:eastAsia="en-US" w:bidi="ar-SA"/>
      </w:rPr>
    </w:lvl>
    <w:lvl w:ilvl="8">
      <w:numFmt w:val="bullet"/>
      <w:lvlText w:val="•"/>
      <w:lvlJc w:val="left"/>
      <w:pPr>
        <w:ind w:left="7593" w:hanging="687"/>
      </w:pPr>
      <w:rPr>
        <w:rFonts w:hint="default"/>
        <w:lang w:val="pt-PT" w:eastAsia="en-US" w:bidi="ar-SA"/>
      </w:rPr>
    </w:lvl>
  </w:abstractNum>
  <w:abstractNum w:abstractNumId="1">
    <w:nsid w:val="014861B2"/>
    <w:multiLevelType w:val="multilevel"/>
    <w:tmpl w:val="75EA355C"/>
    <w:lvl w:ilvl="0">
      <w:start w:val="8"/>
      <w:numFmt w:val="decimal"/>
      <w:lvlText w:val="%1"/>
      <w:lvlJc w:val="left"/>
      <w:pPr>
        <w:ind w:left="238" w:hanging="370"/>
      </w:pPr>
      <w:rPr>
        <w:rFonts w:hint="default"/>
        <w:lang w:val="pt-PT" w:eastAsia="en-US" w:bidi="ar-SA"/>
      </w:rPr>
    </w:lvl>
    <w:lvl w:ilvl="1">
      <w:start w:val="1"/>
      <w:numFmt w:val="decimal"/>
      <w:lvlText w:val="%1.%2"/>
      <w:lvlJc w:val="left"/>
      <w:pPr>
        <w:ind w:left="238" w:hanging="370"/>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157" w:hanging="370"/>
      </w:pPr>
      <w:rPr>
        <w:rFonts w:hint="default"/>
        <w:lang w:val="pt-PT" w:eastAsia="en-US" w:bidi="ar-SA"/>
      </w:rPr>
    </w:lvl>
    <w:lvl w:ilvl="3">
      <w:numFmt w:val="bullet"/>
      <w:lvlText w:val="•"/>
      <w:lvlJc w:val="left"/>
      <w:pPr>
        <w:ind w:left="3115" w:hanging="370"/>
      </w:pPr>
      <w:rPr>
        <w:rFonts w:hint="default"/>
        <w:lang w:val="pt-PT" w:eastAsia="en-US" w:bidi="ar-SA"/>
      </w:rPr>
    </w:lvl>
    <w:lvl w:ilvl="4">
      <w:numFmt w:val="bullet"/>
      <w:lvlText w:val="•"/>
      <w:lvlJc w:val="left"/>
      <w:pPr>
        <w:ind w:left="4074" w:hanging="370"/>
      </w:pPr>
      <w:rPr>
        <w:rFonts w:hint="default"/>
        <w:lang w:val="pt-PT" w:eastAsia="en-US" w:bidi="ar-SA"/>
      </w:rPr>
    </w:lvl>
    <w:lvl w:ilvl="5">
      <w:numFmt w:val="bullet"/>
      <w:lvlText w:val="•"/>
      <w:lvlJc w:val="left"/>
      <w:pPr>
        <w:ind w:left="5033" w:hanging="370"/>
      </w:pPr>
      <w:rPr>
        <w:rFonts w:hint="default"/>
        <w:lang w:val="pt-PT" w:eastAsia="en-US" w:bidi="ar-SA"/>
      </w:rPr>
    </w:lvl>
    <w:lvl w:ilvl="6">
      <w:numFmt w:val="bullet"/>
      <w:lvlText w:val="•"/>
      <w:lvlJc w:val="left"/>
      <w:pPr>
        <w:ind w:left="5991" w:hanging="370"/>
      </w:pPr>
      <w:rPr>
        <w:rFonts w:hint="default"/>
        <w:lang w:val="pt-PT" w:eastAsia="en-US" w:bidi="ar-SA"/>
      </w:rPr>
    </w:lvl>
    <w:lvl w:ilvl="7">
      <w:numFmt w:val="bullet"/>
      <w:lvlText w:val="•"/>
      <w:lvlJc w:val="left"/>
      <w:pPr>
        <w:ind w:left="6950" w:hanging="370"/>
      </w:pPr>
      <w:rPr>
        <w:rFonts w:hint="default"/>
        <w:lang w:val="pt-PT" w:eastAsia="en-US" w:bidi="ar-SA"/>
      </w:rPr>
    </w:lvl>
    <w:lvl w:ilvl="8">
      <w:numFmt w:val="bullet"/>
      <w:lvlText w:val="•"/>
      <w:lvlJc w:val="left"/>
      <w:pPr>
        <w:ind w:left="7909" w:hanging="370"/>
      </w:pPr>
      <w:rPr>
        <w:rFonts w:hint="default"/>
        <w:lang w:val="pt-PT" w:eastAsia="en-US" w:bidi="ar-SA"/>
      </w:rPr>
    </w:lvl>
  </w:abstractNum>
  <w:abstractNum w:abstractNumId="2">
    <w:nsid w:val="03D238AC"/>
    <w:multiLevelType w:val="hybridMultilevel"/>
    <w:tmpl w:val="B6F8EA40"/>
    <w:lvl w:ilvl="0" w:tplc="2A0217DA">
      <w:start w:val="1"/>
      <w:numFmt w:val="lowerLetter"/>
      <w:lvlText w:val="%1)"/>
      <w:lvlJc w:val="left"/>
      <w:pPr>
        <w:ind w:left="497" w:hanging="260"/>
      </w:pPr>
      <w:rPr>
        <w:rFonts w:ascii="Arial" w:eastAsia="Arial" w:hAnsi="Arial" w:cs="Arial" w:hint="default"/>
        <w:b w:val="0"/>
        <w:bCs w:val="0"/>
        <w:i w:val="0"/>
        <w:iCs w:val="0"/>
        <w:spacing w:val="0"/>
        <w:w w:val="100"/>
        <w:sz w:val="22"/>
        <w:szCs w:val="22"/>
        <w:lang w:val="pt-PT" w:eastAsia="en-US" w:bidi="ar-SA"/>
      </w:rPr>
    </w:lvl>
    <w:lvl w:ilvl="1" w:tplc="6FBCF308">
      <w:numFmt w:val="bullet"/>
      <w:lvlText w:val=""/>
      <w:lvlJc w:val="left"/>
      <w:pPr>
        <w:ind w:left="958" w:hanging="348"/>
      </w:pPr>
      <w:rPr>
        <w:rFonts w:ascii="Symbol" w:eastAsia="Symbol" w:hAnsi="Symbol" w:cs="Symbol" w:hint="default"/>
        <w:b w:val="0"/>
        <w:bCs w:val="0"/>
        <w:i w:val="0"/>
        <w:iCs w:val="0"/>
        <w:spacing w:val="0"/>
        <w:w w:val="100"/>
        <w:sz w:val="22"/>
        <w:szCs w:val="22"/>
        <w:lang w:val="pt-PT" w:eastAsia="en-US" w:bidi="ar-SA"/>
      </w:rPr>
    </w:lvl>
    <w:lvl w:ilvl="2" w:tplc="1B44881C">
      <w:numFmt w:val="bullet"/>
      <w:lvlText w:val="•"/>
      <w:lvlJc w:val="left"/>
      <w:pPr>
        <w:ind w:left="1945" w:hanging="348"/>
      </w:pPr>
      <w:rPr>
        <w:rFonts w:hint="default"/>
        <w:lang w:val="pt-PT" w:eastAsia="en-US" w:bidi="ar-SA"/>
      </w:rPr>
    </w:lvl>
    <w:lvl w:ilvl="3" w:tplc="3F40EA52">
      <w:numFmt w:val="bullet"/>
      <w:lvlText w:val="•"/>
      <w:lvlJc w:val="left"/>
      <w:pPr>
        <w:ind w:left="2930" w:hanging="348"/>
      </w:pPr>
      <w:rPr>
        <w:rFonts w:hint="default"/>
        <w:lang w:val="pt-PT" w:eastAsia="en-US" w:bidi="ar-SA"/>
      </w:rPr>
    </w:lvl>
    <w:lvl w:ilvl="4" w:tplc="DBAAAEB6">
      <w:numFmt w:val="bullet"/>
      <w:lvlText w:val="•"/>
      <w:lvlJc w:val="left"/>
      <w:pPr>
        <w:ind w:left="3915" w:hanging="348"/>
      </w:pPr>
      <w:rPr>
        <w:rFonts w:hint="default"/>
        <w:lang w:val="pt-PT" w:eastAsia="en-US" w:bidi="ar-SA"/>
      </w:rPr>
    </w:lvl>
    <w:lvl w:ilvl="5" w:tplc="03808BB0">
      <w:numFmt w:val="bullet"/>
      <w:lvlText w:val="•"/>
      <w:lvlJc w:val="left"/>
      <w:pPr>
        <w:ind w:left="4900" w:hanging="348"/>
      </w:pPr>
      <w:rPr>
        <w:rFonts w:hint="default"/>
        <w:lang w:val="pt-PT" w:eastAsia="en-US" w:bidi="ar-SA"/>
      </w:rPr>
    </w:lvl>
    <w:lvl w:ilvl="6" w:tplc="616CD7AA">
      <w:numFmt w:val="bullet"/>
      <w:lvlText w:val="•"/>
      <w:lvlJc w:val="left"/>
      <w:pPr>
        <w:ind w:left="5885" w:hanging="348"/>
      </w:pPr>
      <w:rPr>
        <w:rFonts w:hint="default"/>
        <w:lang w:val="pt-PT" w:eastAsia="en-US" w:bidi="ar-SA"/>
      </w:rPr>
    </w:lvl>
    <w:lvl w:ilvl="7" w:tplc="26AC0FE4">
      <w:numFmt w:val="bullet"/>
      <w:lvlText w:val="•"/>
      <w:lvlJc w:val="left"/>
      <w:pPr>
        <w:ind w:left="6870" w:hanging="348"/>
      </w:pPr>
      <w:rPr>
        <w:rFonts w:hint="default"/>
        <w:lang w:val="pt-PT" w:eastAsia="en-US" w:bidi="ar-SA"/>
      </w:rPr>
    </w:lvl>
    <w:lvl w:ilvl="8" w:tplc="0FF45CE2">
      <w:numFmt w:val="bullet"/>
      <w:lvlText w:val="•"/>
      <w:lvlJc w:val="left"/>
      <w:pPr>
        <w:ind w:left="7856" w:hanging="348"/>
      </w:pPr>
      <w:rPr>
        <w:rFonts w:hint="default"/>
        <w:lang w:val="pt-PT" w:eastAsia="en-US" w:bidi="ar-SA"/>
      </w:rPr>
    </w:lvl>
  </w:abstractNum>
  <w:abstractNum w:abstractNumId="3">
    <w:nsid w:val="06C67801"/>
    <w:multiLevelType w:val="multilevel"/>
    <w:tmpl w:val="1D3A871A"/>
    <w:lvl w:ilvl="0">
      <w:start w:val="1"/>
      <w:numFmt w:val="decimal"/>
      <w:lvlText w:val="%1"/>
      <w:lvlJc w:val="left"/>
      <w:pPr>
        <w:ind w:left="238" w:hanging="411"/>
      </w:pPr>
      <w:rPr>
        <w:rFonts w:hint="default"/>
        <w:lang w:val="pt-PT" w:eastAsia="en-US" w:bidi="ar-SA"/>
      </w:rPr>
    </w:lvl>
    <w:lvl w:ilvl="1">
      <w:start w:val="1"/>
      <w:numFmt w:val="decimal"/>
      <w:lvlText w:val="%1.%2"/>
      <w:lvlJc w:val="left"/>
      <w:pPr>
        <w:ind w:left="238" w:hanging="411"/>
      </w:pPr>
      <w:rPr>
        <w:rFonts w:ascii="Arial" w:eastAsia="Arial" w:hAnsi="Arial" w:cs="Arial" w:hint="default"/>
        <w:b w:val="0"/>
        <w:bCs w:val="0"/>
        <w:i w:val="0"/>
        <w:iCs w:val="0"/>
        <w:spacing w:val="0"/>
        <w:w w:val="100"/>
        <w:sz w:val="22"/>
        <w:szCs w:val="22"/>
        <w:lang w:val="pt-PT" w:eastAsia="en-US" w:bidi="ar-SA"/>
      </w:rPr>
    </w:lvl>
    <w:lvl w:ilvl="2">
      <w:numFmt w:val="bullet"/>
      <w:lvlText w:val="•"/>
      <w:lvlJc w:val="left"/>
      <w:pPr>
        <w:ind w:left="2157" w:hanging="411"/>
      </w:pPr>
      <w:rPr>
        <w:rFonts w:hint="default"/>
        <w:lang w:val="pt-PT" w:eastAsia="en-US" w:bidi="ar-SA"/>
      </w:rPr>
    </w:lvl>
    <w:lvl w:ilvl="3">
      <w:numFmt w:val="bullet"/>
      <w:lvlText w:val="•"/>
      <w:lvlJc w:val="left"/>
      <w:pPr>
        <w:ind w:left="3115" w:hanging="411"/>
      </w:pPr>
      <w:rPr>
        <w:rFonts w:hint="default"/>
        <w:lang w:val="pt-PT" w:eastAsia="en-US" w:bidi="ar-SA"/>
      </w:rPr>
    </w:lvl>
    <w:lvl w:ilvl="4">
      <w:numFmt w:val="bullet"/>
      <w:lvlText w:val="•"/>
      <w:lvlJc w:val="left"/>
      <w:pPr>
        <w:ind w:left="4074" w:hanging="411"/>
      </w:pPr>
      <w:rPr>
        <w:rFonts w:hint="default"/>
        <w:lang w:val="pt-PT" w:eastAsia="en-US" w:bidi="ar-SA"/>
      </w:rPr>
    </w:lvl>
    <w:lvl w:ilvl="5">
      <w:numFmt w:val="bullet"/>
      <w:lvlText w:val="•"/>
      <w:lvlJc w:val="left"/>
      <w:pPr>
        <w:ind w:left="5033" w:hanging="411"/>
      </w:pPr>
      <w:rPr>
        <w:rFonts w:hint="default"/>
        <w:lang w:val="pt-PT" w:eastAsia="en-US" w:bidi="ar-SA"/>
      </w:rPr>
    </w:lvl>
    <w:lvl w:ilvl="6">
      <w:numFmt w:val="bullet"/>
      <w:lvlText w:val="•"/>
      <w:lvlJc w:val="left"/>
      <w:pPr>
        <w:ind w:left="5991" w:hanging="411"/>
      </w:pPr>
      <w:rPr>
        <w:rFonts w:hint="default"/>
        <w:lang w:val="pt-PT" w:eastAsia="en-US" w:bidi="ar-SA"/>
      </w:rPr>
    </w:lvl>
    <w:lvl w:ilvl="7">
      <w:numFmt w:val="bullet"/>
      <w:lvlText w:val="•"/>
      <w:lvlJc w:val="left"/>
      <w:pPr>
        <w:ind w:left="6950" w:hanging="411"/>
      </w:pPr>
      <w:rPr>
        <w:rFonts w:hint="default"/>
        <w:lang w:val="pt-PT" w:eastAsia="en-US" w:bidi="ar-SA"/>
      </w:rPr>
    </w:lvl>
    <w:lvl w:ilvl="8">
      <w:numFmt w:val="bullet"/>
      <w:lvlText w:val="•"/>
      <w:lvlJc w:val="left"/>
      <w:pPr>
        <w:ind w:left="7909" w:hanging="411"/>
      </w:pPr>
      <w:rPr>
        <w:rFonts w:hint="default"/>
        <w:lang w:val="pt-PT" w:eastAsia="en-US" w:bidi="ar-SA"/>
      </w:rPr>
    </w:lvl>
  </w:abstractNum>
  <w:abstractNum w:abstractNumId="4">
    <w:nsid w:val="07A61EF1"/>
    <w:multiLevelType w:val="hybridMultilevel"/>
    <w:tmpl w:val="6A06D336"/>
    <w:lvl w:ilvl="0" w:tplc="68B674F4">
      <w:start w:val="1"/>
      <w:numFmt w:val="upperRoman"/>
      <w:lvlText w:val="%1"/>
      <w:lvlJc w:val="left"/>
      <w:pPr>
        <w:ind w:left="238" w:hanging="142"/>
      </w:pPr>
      <w:rPr>
        <w:rFonts w:ascii="Times New Roman" w:eastAsia="Times New Roman" w:hAnsi="Times New Roman" w:cs="Times New Roman" w:hint="default"/>
        <w:b w:val="0"/>
        <w:bCs w:val="0"/>
        <w:i w:val="0"/>
        <w:iCs w:val="0"/>
        <w:spacing w:val="0"/>
        <w:w w:val="99"/>
        <w:sz w:val="20"/>
        <w:szCs w:val="20"/>
        <w:lang w:val="pt-PT" w:eastAsia="en-US" w:bidi="ar-SA"/>
      </w:rPr>
    </w:lvl>
    <w:lvl w:ilvl="1" w:tplc="141859B0">
      <w:numFmt w:val="bullet"/>
      <w:lvlText w:val="•"/>
      <w:lvlJc w:val="left"/>
      <w:pPr>
        <w:ind w:left="1198" w:hanging="142"/>
      </w:pPr>
      <w:rPr>
        <w:rFonts w:hint="default"/>
        <w:lang w:val="pt-PT" w:eastAsia="en-US" w:bidi="ar-SA"/>
      </w:rPr>
    </w:lvl>
    <w:lvl w:ilvl="2" w:tplc="33F45E8C">
      <w:numFmt w:val="bullet"/>
      <w:lvlText w:val="•"/>
      <w:lvlJc w:val="left"/>
      <w:pPr>
        <w:ind w:left="2157" w:hanging="142"/>
      </w:pPr>
      <w:rPr>
        <w:rFonts w:hint="default"/>
        <w:lang w:val="pt-PT" w:eastAsia="en-US" w:bidi="ar-SA"/>
      </w:rPr>
    </w:lvl>
    <w:lvl w:ilvl="3" w:tplc="9BA8FB20">
      <w:numFmt w:val="bullet"/>
      <w:lvlText w:val="•"/>
      <w:lvlJc w:val="left"/>
      <w:pPr>
        <w:ind w:left="3115" w:hanging="142"/>
      </w:pPr>
      <w:rPr>
        <w:rFonts w:hint="default"/>
        <w:lang w:val="pt-PT" w:eastAsia="en-US" w:bidi="ar-SA"/>
      </w:rPr>
    </w:lvl>
    <w:lvl w:ilvl="4" w:tplc="9D94DB52">
      <w:numFmt w:val="bullet"/>
      <w:lvlText w:val="•"/>
      <w:lvlJc w:val="left"/>
      <w:pPr>
        <w:ind w:left="4074" w:hanging="142"/>
      </w:pPr>
      <w:rPr>
        <w:rFonts w:hint="default"/>
        <w:lang w:val="pt-PT" w:eastAsia="en-US" w:bidi="ar-SA"/>
      </w:rPr>
    </w:lvl>
    <w:lvl w:ilvl="5" w:tplc="92184EEC">
      <w:numFmt w:val="bullet"/>
      <w:lvlText w:val="•"/>
      <w:lvlJc w:val="left"/>
      <w:pPr>
        <w:ind w:left="5033" w:hanging="142"/>
      </w:pPr>
      <w:rPr>
        <w:rFonts w:hint="default"/>
        <w:lang w:val="pt-PT" w:eastAsia="en-US" w:bidi="ar-SA"/>
      </w:rPr>
    </w:lvl>
    <w:lvl w:ilvl="6" w:tplc="4724BDD6">
      <w:numFmt w:val="bullet"/>
      <w:lvlText w:val="•"/>
      <w:lvlJc w:val="left"/>
      <w:pPr>
        <w:ind w:left="5991" w:hanging="142"/>
      </w:pPr>
      <w:rPr>
        <w:rFonts w:hint="default"/>
        <w:lang w:val="pt-PT" w:eastAsia="en-US" w:bidi="ar-SA"/>
      </w:rPr>
    </w:lvl>
    <w:lvl w:ilvl="7" w:tplc="4D320306">
      <w:numFmt w:val="bullet"/>
      <w:lvlText w:val="•"/>
      <w:lvlJc w:val="left"/>
      <w:pPr>
        <w:ind w:left="6950" w:hanging="142"/>
      </w:pPr>
      <w:rPr>
        <w:rFonts w:hint="default"/>
        <w:lang w:val="pt-PT" w:eastAsia="en-US" w:bidi="ar-SA"/>
      </w:rPr>
    </w:lvl>
    <w:lvl w:ilvl="8" w:tplc="5EDC7152">
      <w:numFmt w:val="bullet"/>
      <w:lvlText w:val="•"/>
      <w:lvlJc w:val="left"/>
      <w:pPr>
        <w:ind w:left="7909" w:hanging="142"/>
      </w:pPr>
      <w:rPr>
        <w:rFonts w:hint="default"/>
        <w:lang w:val="pt-PT" w:eastAsia="en-US" w:bidi="ar-SA"/>
      </w:rPr>
    </w:lvl>
  </w:abstractNum>
  <w:abstractNum w:abstractNumId="5">
    <w:nsid w:val="088045A1"/>
    <w:multiLevelType w:val="multilevel"/>
    <w:tmpl w:val="F488A9F2"/>
    <w:lvl w:ilvl="0">
      <w:start w:val="4"/>
      <w:numFmt w:val="decimal"/>
      <w:lvlText w:val="%1"/>
      <w:lvlJc w:val="left"/>
      <w:pPr>
        <w:ind w:left="238" w:hanging="384"/>
      </w:pPr>
      <w:rPr>
        <w:rFonts w:hint="default"/>
        <w:lang w:val="pt-PT" w:eastAsia="en-US" w:bidi="ar-SA"/>
      </w:rPr>
    </w:lvl>
    <w:lvl w:ilvl="1">
      <w:start w:val="1"/>
      <w:numFmt w:val="decimal"/>
      <w:lvlText w:val="%1.%2"/>
      <w:lvlJc w:val="left"/>
      <w:pPr>
        <w:ind w:left="238" w:hanging="384"/>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157" w:hanging="384"/>
      </w:pPr>
      <w:rPr>
        <w:rFonts w:hint="default"/>
        <w:lang w:val="pt-PT" w:eastAsia="en-US" w:bidi="ar-SA"/>
      </w:rPr>
    </w:lvl>
    <w:lvl w:ilvl="3">
      <w:numFmt w:val="bullet"/>
      <w:lvlText w:val="•"/>
      <w:lvlJc w:val="left"/>
      <w:pPr>
        <w:ind w:left="3115" w:hanging="384"/>
      </w:pPr>
      <w:rPr>
        <w:rFonts w:hint="default"/>
        <w:lang w:val="pt-PT" w:eastAsia="en-US" w:bidi="ar-SA"/>
      </w:rPr>
    </w:lvl>
    <w:lvl w:ilvl="4">
      <w:numFmt w:val="bullet"/>
      <w:lvlText w:val="•"/>
      <w:lvlJc w:val="left"/>
      <w:pPr>
        <w:ind w:left="4074" w:hanging="384"/>
      </w:pPr>
      <w:rPr>
        <w:rFonts w:hint="default"/>
        <w:lang w:val="pt-PT" w:eastAsia="en-US" w:bidi="ar-SA"/>
      </w:rPr>
    </w:lvl>
    <w:lvl w:ilvl="5">
      <w:numFmt w:val="bullet"/>
      <w:lvlText w:val="•"/>
      <w:lvlJc w:val="left"/>
      <w:pPr>
        <w:ind w:left="5033" w:hanging="384"/>
      </w:pPr>
      <w:rPr>
        <w:rFonts w:hint="default"/>
        <w:lang w:val="pt-PT" w:eastAsia="en-US" w:bidi="ar-SA"/>
      </w:rPr>
    </w:lvl>
    <w:lvl w:ilvl="6">
      <w:numFmt w:val="bullet"/>
      <w:lvlText w:val="•"/>
      <w:lvlJc w:val="left"/>
      <w:pPr>
        <w:ind w:left="5991" w:hanging="384"/>
      </w:pPr>
      <w:rPr>
        <w:rFonts w:hint="default"/>
        <w:lang w:val="pt-PT" w:eastAsia="en-US" w:bidi="ar-SA"/>
      </w:rPr>
    </w:lvl>
    <w:lvl w:ilvl="7">
      <w:numFmt w:val="bullet"/>
      <w:lvlText w:val="•"/>
      <w:lvlJc w:val="left"/>
      <w:pPr>
        <w:ind w:left="6950" w:hanging="384"/>
      </w:pPr>
      <w:rPr>
        <w:rFonts w:hint="default"/>
        <w:lang w:val="pt-PT" w:eastAsia="en-US" w:bidi="ar-SA"/>
      </w:rPr>
    </w:lvl>
    <w:lvl w:ilvl="8">
      <w:numFmt w:val="bullet"/>
      <w:lvlText w:val="•"/>
      <w:lvlJc w:val="left"/>
      <w:pPr>
        <w:ind w:left="7909" w:hanging="384"/>
      </w:pPr>
      <w:rPr>
        <w:rFonts w:hint="default"/>
        <w:lang w:val="pt-PT" w:eastAsia="en-US" w:bidi="ar-SA"/>
      </w:rPr>
    </w:lvl>
  </w:abstractNum>
  <w:abstractNum w:abstractNumId="6">
    <w:nsid w:val="0971534C"/>
    <w:multiLevelType w:val="hybridMultilevel"/>
    <w:tmpl w:val="BF40AFC4"/>
    <w:lvl w:ilvl="0" w:tplc="84845DE8">
      <w:start w:val="1"/>
      <w:numFmt w:val="upperRoman"/>
      <w:lvlText w:val="%1"/>
      <w:lvlJc w:val="left"/>
      <w:pPr>
        <w:ind w:left="238" w:hanging="128"/>
      </w:pPr>
      <w:rPr>
        <w:rFonts w:ascii="Times New Roman" w:eastAsia="Times New Roman" w:hAnsi="Times New Roman" w:cs="Times New Roman" w:hint="default"/>
        <w:b w:val="0"/>
        <w:bCs w:val="0"/>
        <w:i w:val="0"/>
        <w:iCs w:val="0"/>
        <w:spacing w:val="0"/>
        <w:w w:val="99"/>
        <w:sz w:val="20"/>
        <w:szCs w:val="20"/>
        <w:lang w:val="pt-PT" w:eastAsia="en-US" w:bidi="ar-SA"/>
      </w:rPr>
    </w:lvl>
    <w:lvl w:ilvl="1" w:tplc="EACE75BA">
      <w:numFmt w:val="bullet"/>
      <w:lvlText w:val="•"/>
      <w:lvlJc w:val="left"/>
      <w:pPr>
        <w:ind w:left="1198" w:hanging="128"/>
      </w:pPr>
      <w:rPr>
        <w:rFonts w:hint="default"/>
        <w:lang w:val="pt-PT" w:eastAsia="en-US" w:bidi="ar-SA"/>
      </w:rPr>
    </w:lvl>
    <w:lvl w:ilvl="2" w:tplc="EBACE798">
      <w:numFmt w:val="bullet"/>
      <w:lvlText w:val="•"/>
      <w:lvlJc w:val="left"/>
      <w:pPr>
        <w:ind w:left="2157" w:hanging="128"/>
      </w:pPr>
      <w:rPr>
        <w:rFonts w:hint="default"/>
        <w:lang w:val="pt-PT" w:eastAsia="en-US" w:bidi="ar-SA"/>
      </w:rPr>
    </w:lvl>
    <w:lvl w:ilvl="3" w:tplc="3F540D24">
      <w:numFmt w:val="bullet"/>
      <w:lvlText w:val="•"/>
      <w:lvlJc w:val="left"/>
      <w:pPr>
        <w:ind w:left="3115" w:hanging="128"/>
      </w:pPr>
      <w:rPr>
        <w:rFonts w:hint="default"/>
        <w:lang w:val="pt-PT" w:eastAsia="en-US" w:bidi="ar-SA"/>
      </w:rPr>
    </w:lvl>
    <w:lvl w:ilvl="4" w:tplc="5BCE7496">
      <w:numFmt w:val="bullet"/>
      <w:lvlText w:val="•"/>
      <w:lvlJc w:val="left"/>
      <w:pPr>
        <w:ind w:left="4074" w:hanging="128"/>
      </w:pPr>
      <w:rPr>
        <w:rFonts w:hint="default"/>
        <w:lang w:val="pt-PT" w:eastAsia="en-US" w:bidi="ar-SA"/>
      </w:rPr>
    </w:lvl>
    <w:lvl w:ilvl="5" w:tplc="3C529EB8">
      <w:numFmt w:val="bullet"/>
      <w:lvlText w:val="•"/>
      <w:lvlJc w:val="left"/>
      <w:pPr>
        <w:ind w:left="5033" w:hanging="128"/>
      </w:pPr>
      <w:rPr>
        <w:rFonts w:hint="default"/>
        <w:lang w:val="pt-PT" w:eastAsia="en-US" w:bidi="ar-SA"/>
      </w:rPr>
    </w:lvl>
    <w:lvl w:ilvl="6" w:tplc="A884493C">
      <w:numFmt w:val="bullet"/>
      <w:lvlText w:val="•"/>
      <w:lvlJc w:val="left"/>
      <w:pPr>
        <w:ind w:left="5991" w:hanging="128"/>
      </w:pPr>
      <w:rPr>
        <w:rFonts w:hint="default"/>
        <w:lang w:val="pt-PT" w:eastAsia="en-US" w:bidi="ar-SA"/>
      </w:rPr>
    </w:lvl>
    <w:lvl w:ilvl="7" w:tplc="E048DE4E">
      <w:numFmt w:val="bullet"/>
      <w:lvlText w:val="•"/>
      <w:lvlJc w:val="left"/>
      <w:pPr>
        <w:ind w:left="6950" w:hanging="128"/>
      </w:pPr>
      <w:rPr>
        <w:rFonts w:hint="default"/>
        <w:lang w:val="pt-PT" w:eastAsia="en-US" w:bidi="ar-SA"/>
      </w:rPr>
    </w:lvl>
    <w:lvl w:ilvl="8" w:tplc="F8988636">
      <w:numFmt w:val="bullet"/>
      <w:lvlText w:val="•"/>
      <w:lvlJc w:val="left"/>
      <w:pPr>
        <w:ind w:left="7909" w:hanging="128"/>
      </w:pPr>
      <w:rPr>
        <w:rFonts w:hint="default"/>
        <w:lang w:val="pt-PT" w:eastAsia="en-US" w:bidi="ar-SA"/>
      </w:rPr>
    </w:lvl>
  </w:abstractNum>
  <w:abstractNum w:abstractNumId="7">
    <w:nsid w:val="09E07A91"/>
    <w:multiLevelType w:val="multilevel"/>
    <w:tmpl w:val="C854BCB2"/>
    <w:lvl w:ilvl="0">
      <w:start w:val="9"/>
      <w:numFmt w:val="decimal"/>
      <w:lvlText w:val="%1"/>
      <w:lvlJc w:val="left"/>
      <w:pPr>
        <w:ind w:left="238" w:hanging="377"/>
      </w:pPr>
      <w:rPr>
        <w:rFonts w:hint="default"/>
        <w:lang w:val="pt-PT" w:eastAsia="en-US" w:bidi="ar-SA"/>
      </w:rPr>
    </w:lvl>
    <w:lvl w:ilvl="1">
      <w:start w:val="1"/>
      <w:numFmt w:val="decimal"/>
      <w:lvlText w:val="%1.%2"/>
      <w:lvlJc w:val="left"/>
      <w:pPr>
        <w:ind w:left="238" w:hanging="377"/>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157" w:hanging="377"/>
      </w:pPr>
      <w:rPr>
        <w:rFonts w:hint="default"/>
        <w:lang w:val="pt-PT" w:eastAsia="en-US" w:bidi="ar-SA"/>
      </w:rPr>
    </w:lvl>
    <w:lvl w:ilvl="3">
      <w:numFmt w:val="bullet"/>
      <w:lvlText w:val="•"/>
      <w:lvlJc w:val="left"/>
      <w:pPr>
        <w:ind w:left="3115" w:hanging="377"/>
      </w:pPr>
      <w:rPr>
        <w:rFonts w:hint="default"/>
        <w:lang w:val="pt-PT" w:eastAsia="en-US" w:bidi="ar-SA"/>
      </w:rPr>
    </w:lvl>
    <w:lvl w:ilvl="4">
      <w:numFmt w:val="bullet"/>
      <w:lvlText w:val="•"/>
      <w:lvlJc w:val="left"/>
      <w:pPr>
        <w:ind w:left="4074" w:hanging="377"/>
      </w:pPr>
      <w:rPr>
        <w:rFonts w:hint="default"/>
        <w:lang w:val="pt-PT" w:eastAsia="en-US" w:bidi="ar-SA"/>
      </w:rPr>
    </w:lvl>
    <w:lvl w:ilvl="5">
      <w:numFmt w:val="bullet"/>
      <w:lvlText w:val="•"/>
      <w:lvlJc w:val="left"/>
      <w:pPr>
        <w:ind w:left="5033" w:hanging="377"/>
      </w:pPr>
      <w:rPr>
        <w:rFonts w:hint="default"/>
        <w:lang w:val="pt-PT" w:eastAsia="en-US" w:bidi="ar-SA"/>
      </w:rPr>
    </w:lvl>
    <w:lvl w:ilvl="6">
      <w:numFmt w:val="bullet"/>
      <w:lvlText w:val="•"/>
      <w:lvlJc w:val="left"/>
      <w:pPr>
        <w:ind w:left="5991" w:hanging="377"/>
      </w:pPr>
      <w:rPr>
        <w:rFonts w:hint="default"/>
        <w:lang w:val="pt-PT" w:eastAsia="en-US" w:bidi="ar-SA"/>
      </w:rPr>
    </w:lvl>
    <w:lvl w:ilvl="7">
      <w:numFmt w:val="bullet"/>
      <w:lvlText w:val="•"/>
      <w:lvlJc w:val="left"/>
      <w:pPr>
        <w:ind w:left="6950" w:hanging="377"/>
      </w:pPr>
      <w:rPr>
        <w:rFonts w:hint="default"/>
        <w:lang w:val="pt-PT" w:eastAsia="en-US" w:bidi="ar-SA"/>
      </w:rPr>
    </w:lvl>
    <w:lvl w:ilvl="8">
      <w:numFmt w:val="bullet"/>
      <w:lvlText w:val="•"/>
      <w:lvlJc w:val="left"/>
      <w:pPr>
        <w:ind w:left="7909" w:hanging="377"/>
      </w:pPr>
      <w:rPr>
        <w:rFonts w:hint="default"/>
        <w:lang w:val="pt-PT" w:eastAsia="en-US" w:bidi="ar-SA"/>
      </w:rPr>
    </w:lvl>
  </w:abstractNum>
  <w:abstractNum w:abstractNumId="8">
    <w:nsid w:val="0BF26F7F"/>
    <w:multiLevelType w:val="multilevel"/>
    <w:tmpl w:val="655E2330"/>
    <w:lvl w:ilvl="0">
      <w:start w:val="28"/>
      <w:numFmt w:val="decimal"/>
      <w:lvlText w:val="%1."/>
      <w:lvlJc w:val="left"/>
      <w:pPr>
        <w:ind w:left="495" w:hanging="495"/>
      </w:pPr>
      <w:rPr>
        <w:rFonts w:hint="default"/>
        <w:b w:val="0"/>
        <w:color w:val="000000"/>
      </w:rPr>
    </w:lvl>
    <w:lvl w:ilvl="1">
      <w:start w:val="5"/>
      <w:numFmt w:val="decimal"/>
      <w:lvlText w:val="%1.%2-"/>
      <w:lvlJc w:val="left"/>
      <w:pPr>
        <w:ind w:left="1724" w:hanging="720"/>
      </w:pPr>
      <w:rPr>
        <w:rFonts w:hint="default"/>
        <w:b/>
        <w:i w:val="0"/>
        <w:color w:val="000000"/>
        <w:u w:val="none"/>
      </w:rPr>
    </w:lvl>
    <w:lvl w:ilvl="2">
      <w:start w:val="1"/>
      <w:numFmt w:val="decimal"/>
      <w:lvlText w:val="%1.%2-%3."/>
      <w:lvlJc w:val="left"/>
      <w:pPr>
        <w:ind w:left="2728" w:hanging="720"/>
      </w:pPr>
      <w:rPr>
        <w:rFonts w:hint="default"/>
        <w:b w:val="0"/>
        <w:color w:val="000000"/>
      </w:rPr>
    </w:lvl>
    <w:lvl w:ilvl="3">
      <w:start w:val="1"/>
      <w:numFmt w:val="decimal"/>
      <w:lvlText w:val="%1.%2-%3.%4."/>
      <w:lvlJc w:val="left"/>
      <w:pPr>
        <w:ind w:left="4092" w:hanging="1080"/>
      </w:pPr>
      <w:rPr>
        <w:rFonts w:hint="default"/>
        <w:b w:val="0"/>
        <w:color w:val="000000"/>
      </w:rPr>
    </w:lvl>
    <w:lvl w:ilvl="4">
      <w:start w:val="1"/>
      <w:numFmt w:val="decimal"/>
      <w:lvlText w:val="%1.%2-%3.%4.%5."/>
      <w:lvlJc w:val="left"/>
      <w:pPr>
        <w:ind w:left="5096" w:hanging="1080"/>
      </w:pPr>
      <w:rPr>
        <w:rFonts w:hint="default"/>
        <w:b w:val="0"/>
        <w:color w:val="000000"/>
      </w:rPr>
    </w:lvl>
    <w:lvl w:ilvl="5">
      <w:start w:val="1"/>
      <w:numFmt w:val="decimal"/>
      <w:lvlText w:val="%1.%2-%3.%4.%5.%6."/>
      <w:lvlJc w:val="left"/>
      <w:pPr>
        <w:ind w:left="6460" w:hanging="1440"/>
      </w:pPr>
      <w:rPr>
        <w:rFonts w:hint="default"/>
        <w:b w:val="0"/>
        <w:color w:val="000000"/>
      </w:rPr>
    </w:lvl>
    <w:lvl w:ilvl="6">
      <w:start w:val="1"/>
      <w:numFmt w:val="decimal"/>
      <w:lvlText w:val="%1.%2-%3.%4.%5.%6.%7."/>
      <w:lvlJc w:val="left"/>
      <w:pPr>
        <w:ind w:left="7464" w:hanging="1440"/>
      </w:pPr>
      <w:rPr>
        <w:rFonts w:hint="default"/>
        <w:b w:val="0"/>
        <w:color w:val="000000"/>
      </w:rPr>
    </w:lvl>
    <w:lvl w:ilvl="7">
      <w:start w:val="1"/>
      <w:numFmt w:val="decimal"/>
      <w:lvlText w:val="%1.%2-%3.%4.%5.%6.%7.%8."/>
      <w:lvlJc w:val="left"/>
      <w:pPr>
        <w:ind w:left="8828" w:hanging="1800"/>
      </w:pPr>
      <w:rPr>
        <w:rFonts w:hint="default"/>
        <w:b w:val="0"/>
        <w:color w:val="000000"/>
      </w:rPr>
    </w:lvl>
    <w:lvl w:ilvl="8">
      <w:start w:val="1"/>
      <w:numFmt w:val="decimal"/>
      <w:lvlText w:val="%1.%2-%3.%4.%5.%6.%7.%8.%9."/>
      <w:lvlJc w:val="left"/>
      <w:pPr>
        <w:ind w:left="9832" w:hanging="1800"/>
      </w:pPr>
      <w:rPr>
        <w:rFonts w:hint="default"/>
        <w:b w:val="0"/>
        <w:color w:val="000000"/>
      </w:rPr>
    </w:lvl>
  </w:abstractNum>
  <w:abstractNum w:abstractNumId="9">
    <w:nsid w:val="0C2049B9"/>
    <w:multiLevelType w:val="multilevel"/>
    <w:tmpl w:val="BFC0D95C"/>
    <w:lvl w:ilvl="0">
      <w:start w:val="1"/>
      <w:numFmt w:val="lowerLetter"/>
      <w:lvlText w:val="%1)"/>
      <w:lvlJc w:val="left"/>
      <w:pPr>
        <w:ind w:left="9606" w:hanging="675"/>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0">
    <w:nsid w:val="0C234656"/>
    <w:multiLevelType w:val="hybridMultilevel"/>
    <w:tmpl w:val="E1F63638"/>
    <w:lvl w:ilvl="0" w:tplc="4E7C6E32">
      <w:start w:val="1"/>
      <w:numFmt w:val="lowerLetter"/>
      <w:lvlText w:val="%1)"/>
      <w:lvlJc w:val="left"/>
      <w:pPr>
        <w:ind w:left="402" w:hanging="260"/>
        <w:jc w:val="right"/>
      </w:pPr>
      <w:rPr>
        <w:rFonts w:hint="default"/>
        <w:b/>
        <w:spacing w:val="0"/>
        <w:w w:val="100"/>
        <w:lang w:val="pt-PT" w:eastAsia="en-US" w:bidi="ar-SA"/>
      </w:rPr>
    </w:lvl>
    <w:lvl w:ilvl="1" w:tplc="ACF27496">
      <w:numFmt w:val="bullet"/>
      <w:lvlText w:val="•"/>
      <w:lvlJc w:val="left"/>
      <w:pPr>
        <w:ind w:left="1336" w:hanging="260"/>
      </w:pPr>
      <w:rPr>
        <w:rFonts w:hint="default"/>
        <w:lang w:val="pt-PT" w:eastAsia="en-US" w:bidi="ar-SA"/>
      </w:rPr>
    </w:lvl>
    <w:lvl w:ilvl="2" w:tplc="2372319C">
      <w:numFmt w:val="bullet"/>
      <w:lvlText w:val="•"/>
      <w:lvlJc w:val="left"/>
      <w:pPr>
        <w:ind w:left="2269" w:hanging="260"/>
      </w:pPr>
      <w:rPr>
        <w:rFonts w:hint="default"/>
        <w:lang w:val="pt-PT" w:eastAsia="en-US" w:bidi="ar-SA"/>
      </w:rPr>
    </w:lvl>
    <w:lvl w:ilvl="3" w:tplc="A3A6AD62">
      <w:numFmt w:val="bullet"/>
      <w:lvlText w:val="•"/>
      <w:lvlJc w:val="left"/>
      <w:pPr>
        <w:ind w:left="3201" w:hanging="260"/>
      </w:pPr>
      <w:rPr>
        <w:rFonts w:hint="default"/>
        <w:lang w:val="pt-PT" w:eastAsia="en-US" w:bidi="ar-SA"/>
      </w:rPr>
    </w:lvl>
    <w:lvl w:ilvl="4" w:tplc="1BFE51BC">
      <w:numFmt w:val="bullet"/>
      <w:lvlText w:val="•"/>
      <w:lvlJc w:val="left"/>
      <w:pPr>
        <w:ind w:left="4134" w:hanging="260"/>
      </w:pPr>
      <w:rPr>
        <w:rFonts w:hint="default"/>
        <w:lang w:val="pt-PT" w:eastAsia="en-US" w:bidi="ar-SA"/>
      </w:rPr>
    </w:lvl>
    <w:lvl w:ilvl="5" w:tplc="EDB03690">
      <w:numFmt w:val="bullet"/>
      <w:lvlText w:val="•"/>
      <w:lvlJc w:val="left"/>
      <w:pPr>
        <w:ind w:left="5067" w:hanging="260"/>
      </w:pPr>
      <w:rPr>
        <w:rFonts w:hint="default"/>
        <w:lang w:val="pt-PT" w:eastAsia="en-US" w:bidi="ar-SA"/>
      </w:rPr>
    </w:lvl>
    <w:lvl w:ilvl="6" w:tplc="ABF2DC68">
      <w:numFmt w:val="bullet"/>
      <w:lvlText w:val="•"/>
      <w:lvlJc w:val="left"/>
      <w:pPr>
        <w:ind w:left="5999" w:hanging="260"/>
      </w:pPr>
      <w:rPr>
        <w:rFonts w:hint="default"/>
        <w:lang w:val="pt-PT" w:eastAsia="en-US" w:bidi="ar-SA"/>
      </w:rPr>
    </w:lvl>
    <w:lvl w:ilvl="7" w:tplc="0BC26772">
      <w:numFmt w:val="bullet"/>
      <w:lvlText w:val="•"/>
      <w:lvlJc w:val="left"/>
      <w:pPr>
        <w:ind w:left="6932" w:hanging="260"/>
      </w:pPr>
      <w:rPr>
        <w:rFonts w:hint="default"/>
        <w:lang w:val="pt-PT" w:eastAsia="en-US" w:bidi="ar-SA"/>
      </w:rPr>
    </w:lvl>
    <w:lvl w:ilvl="8" w:tplc="F886D926">
      <w:numFmt w:val="bullet"/>
      <w:lvlText w:val="•"/>
      <w:lvlJc w:val="left"/>
      <w:pPr>
        <w:ind w:left="7865" w:hanging="260"/>
      </w:pPr>
      <w:rPr>
        <w:rFonts w:hint="default"/>
        <w:lang w:val="pt-PT" w:eastAsia="en-US" w:bidi="ar-SA"/>
      </w:rPr>
    </w:lvl>
  </w:abstractNum>
  <w:abstractNum w:abstractNumId="11">
    <w:nsid w:val="0C2A5ACB"/>
    <w:multiLevelType w:val="multilevel"/>
    <w:tmpl w:val="0F300C08"/>
    <w:lvl w:ilvl="0">
      <w:start w:val="26"/>
      <w:numFmt w:val="decimal"/>
      <w:lvlText w:val="%1."/>
      <w:lvlJc w:val="left"/>
      <w:pPr>
        <w:ind w:left="495" w:hanging="495"/>
      </w:pPr>
      <w:rPr>
        <w:rFonts w:hint="default"/>
        <w:b w:val="0"/>
      </w:rPr>
    </w:lvl>
    <w:lvl w:ilvl="1">
      <w:start w:val="1"/>
      <w:numFmt w:val="decimal"/>
      <w:lvlText w:val="%1.%2-"/>
      <w:lvlJc w:val="left"/>
      <w:pPr>
        <w:ind w:left="1004" w:hanging="720"/>
      </w:pPr>
      <w:rPr>
        <w:rFonts w:hint="default"/>
        <w:b/>
      </w:rPr>
    </w:lvl>
    <w:lvl w:ilvl="2">
      <w:start w:val="1"/>
      <w:numFmt w:val="decimal"/>
      <w:lvlText w:val="%1.%2-%3."/>
      <w:lvlJc w:val="left"/>
      <w:pPr>
        <w:ind w:left="1288" w:hanging="720"/>
      </w:pPr>
      <w:rPr>
        <w:rFonts w:hint="default"/>
        <w:b w:val="0"/>
      </w:rPr>
    </w:lvl>
    <w:lvl w:ilvl="3">
      <w:start w:val="1"/>
      <w:numFmt w:val="decimal"/>
      <w:lvlText w:val="%1.%2-%3.%4."/>
      <w:lvlJc w:val="left"/>
      <w:pPr>
        <w:ind w:left="1932" w:hanging="108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860" w:hanging="144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788" w:hanging="1800"/>
      </w:pPr>
      <w:rPr>
        <w:rFonts w:hint="default"/>
        <w:b w:val="0"/>
      </w:rPr>
    </w:lvl>
    <w:lvl w:ilvl="8">
      <w:start w:val="1"/>
      <w:numFmt w:val="decimal"/>
      <w:lvlText w:val="%1.%2-%3.%4.%5.%6.%7.%8.%9."/>
      <w:lvlJc w:val="left"/>
      <w:pPr>
        <w:ind w:left="4072" w:hanging="1800"/>
      </w:pPr>
      <w:rPr>
        <w:rFonts w:hint="default"/>
        <w:b w:val="0"/>
      </w:rPr>
    </w:lvl>
  </w:abstractNum>
  <w:abstractNum w:abstractNumId="12">
    <w:nsid w:val="0DF21E3E"/>
    <w:multiLevelType w:val="hybridMultilevel"/>
    <w:tmpl w:val="D6B0C7CC"/>
    <w:lvl w:ilvl="0" w:tplc="68A8941A">
      <w:numFmt w:val="bullet"/>
      <w:lvlText w:val="-"/>
      <w:lvlJc w:val="left"/>
      <w:pPr>
        <w:ind w:left="238" w:hanging="212"/>
      </w:pPr>
      <w:rPr>
        <w:rFonts w:ascii="Arial" w:eastAsia="Arial" w:hAnsi="Arial" w:cs="Arial" w:hint="default"/>
        <w:b w:val="0"/>
        <w:bCs w:val="0"/>
        <w:i/>
        <w:iCs/>
        <w:spacing w:val="0"/>
        <w:w w:val="100"/>
        <w:sz w:val="22"/>
        <w:szCs w:val="22"/>
        <w:lang w:val="pt-PT" w:eastAsia="en-US" w:bidi="ar-SA"/>
      </w:rPr>
    </w:lvl>
    <w:lvl w:ilvl="1" w:tplc="429000D0">
      <w:numFmt w:val="bullet"/>
      <w:lvlText w:val="•"/>
      <w:lvlJc w:val="left"/>
      <w:pPr>
        <w:ind w:left="1198" w:hanging="212"/>
      </w:pPr>
      <w:rPr>
        <w:rFonts w:hint="default"/>
        <w:lang w:val="pt-PT" w:eastAsia="en-US" w:bidi="ar-SA"/>
      </w:rPr>
    </w:lvl>
    <w:lvl w:ilvl="2" w:tplc="AD923226">
      <w:numFmt w:val="bullet"/>
      <w:lvlText w:val="•"/>
      <w:lvlJc w:val="left"/>
      <w:pPr>
        <w:ind w:left="2157" w:hanging="212"/>
      </w:pPr>
      <w:rPr>
        <w:rFonts w:hint="default"/>
        <w:lang w:val="pt-PT" w:eastAsia="en-US" w:bidi="ar-SA"/>
      </w:rPr>
    </w:lvl>
    <w:lvl w:ilvl="3" w:tplc="66DC97F6">
      <w:numFmt w:val="bullet"/>
      <w:lvlText w:val="•"/>
      <w:lvlJc w:val="left"/>
      <w:pPr>
        <w:ind w:left="3115" w:hanging="212"/>
      </w:pPr>
      <w:rPr>
        <w:rFonts w:hint="default"/>
        <w:lang w:val="pt-PT" w:eastAsia="en-US" w:bidi="ar-SA"/>
      </w:rPr>
    </w:lvl>
    <w:lvl w:ilvl="4" w:tplc="6708FB58">
      <w:numFmt w:val="bullet"/>
      <w:lvlText w:val="•"/>
      <w:lvlJc w:val="left"/>
      <w:pPr>
        <w:ind w:left="4074" w:hanging="212"/>
      </w:pPr>
      <w:rPr>
        <w:rFonts w:hint="default"/>
        <w:lang w:val="pt-PT" w:eastAsia="en-US" w:bidi="ar-SA"/>
      </w:rPr>
    </w:lvl>
    <w:lvl w:ilvl="5" w:tplc="01DE09EC">
      <w:numFmt w:val="bullet"/>
      <w:lvlText w:val="•"/>
      <w:lvlJc w:val="left"/>
      <w:pPr>
        <w:ind w:left="5033" w:hanging="212"/>
      </w:pPr>
      <w:rPr>
        <w:rFonts w:hint="default"/>
        <w:lang w:val="pt-PT" w:eastAsia="en-US" w:bidi="ar-SA"/>
      </w:rPr>
    </w:lvl>
    <w:lvl w:ilvl="6" w:tplc="EDD477BE">
      <w:numFmt w:val="bullet"/>
      <w:lvlText w:val="•"/>
      <w:lvlJc w:val="left"/>
      <w:pPr>
        <w:ind w:left="5991" w:hanging="212"/>
      </w:pPr>
      <w:rPr>
        <w:rFonts w:hint="default"/>
        <w:lang w:val="pt-PT" w:eastAsia="en-US" w:bidi="ar-SA"/>
      </w:rPr>
    </w:lvl>
    <w:lvl w:ilvl="7" w:tplc="26E6B42A">
      <w:numFmt w:val="bullet"/>
      <w:lvlText w:val="•"/>
      <w:lvlJc w:val="left"/>
      <w:pPr>
        <w:ind w:left="6950" w:hanging="212"/>
      </w:pPr>
      <w:rPr>
        <w:rFonts w:hint="default"/>
        <w:lang w:val="pt-PT" w:eastAsia="en-US" w:bidi="ar-SA"/>
      </w:rPr>
    </w:lvl>
    <w:lvl w:ilvl="8" w:tplc="2494ACEA">
      <w:numFmt w:val="bullet"/>
      <w:lvlText w:val="•"/>
      <w:lvlJc w:val="left"/>
      <w:pPr>
        <w:ind w:left="7909" w:hanging="212"/>
      </w:pPr>
      <w:rPr>
        <w:rFonts w:hint="default"/>
        <w:lang w:val="pt-PT" w:eastAsia="en-US" w:bidi="ar-SA"/>
      </w:rPr>
    </w:lvl>
  </w:abstractNum>
  <w:abstractNum w:abstractNumId="13">
    <w:nsid w:val="10A9476D"/>
    <w:multiLevelType w:val="hybridMultilevel"/>
    <w:tmpl w:val="FCEA4B82"/>
    <w:lvl w:ilvl="0" w:tplc="C73CFBF2">
      <w:start w:val="26"/>
      <w:numFmt w:val="decimal"/>
      <w:lvlText w:val="%1"/>
      <w:lvlJc w:val="left"/>
      <w:pPr>
        <w:ind w:left="1424" w:hanging="360"/>
      </w:pPr>
      <w:rPr>
        <w:rFonts w:hint="default"/>
        <w:b/>
      </w:rPr>
    </w:lvl>
    <w:lvl w:ilvl="1" w:tplc="04160019">
      <w:start w:val="1"/>
      <w:numFmt w:val="lowerLetter"/>
      <w:lvlText w:val="%2."/>
      <w:lvlJc w:val="left"/>
      <w:pPr>
        <w:ind w:left="2144" w:hanging="360"/>
      </w:pPr>
    </w:lvl>
    <w:lvl w:ilvl="2" w:tplc="0416001B">
      <w:start w:val="1"/>
      <w:numFmt w:val="lowerRoman"/>
      <w:lvlText w:val="%3."/>
      <w:lvlJc w:val="right"/>
      <w:pPr>
        <w:ind w:left="2864" w:hanging="180"/>
      </w:pPr>
    </w:lvl>
    <w:lvl w:ilvl="3" w:tplc="0416000F">
      <w:start w:val="1"/>
      <w:numFmt w:val="decimal"/>
      <w:lvlText w:val="%4."/>
      <w:lvlJc w:val="left"/>
      <w:pPr>
        <w:ind w:left="3584" w:hanging="360"/>
      </w:pPr>
    </w:lvl>
    <w:lvl w:ilvl="4" w:tplc="04160019" w:tentative="1">
      <w:start w:val="1"/>
      <w:numFmt w:val="lowerLetter"/>
      <w:lvlText w:val="%5."/>
      <w:lvlJc w:val="left"/>
      <w:pPr>
        <w:ind w:left="4304" w:hanging="360"/>
      </w:pPr>
    </w:lvl>
    <w:lvl w:ilvl="5" w:tplc="0416001B" w:tentative="1">
      <w:start w:val="1"/>
      <w:numFmt w:val="lowerRoman"/>
      <w:lvlText w:val="%6."/>
      <w:lvlJc w:val="right"/>
      <w:pPr>
        <w:ind w:left="5024" w:hanging="180"/>
      </w:pPr>
    </w:lvl>
    <w:lvl w:ilvl="6" w:tplc="0416000F" w:tentative="1">
      <w:start w:val="1"/>
      <w:numFmt w:val="decimal"/>
      <w:lvlText w:val="%7."/>
      <w:lvlJc w:val="left"/>
      <w:pPr>
        <w:ind w:left="5744" w:hanging="360"/>
      </w:pPr>
    </w:lvl>
    <w:lvl w:ilvl="7" w:tplc="04160019" w:tentative="1">
      <w:start w:val="1"/>
      <w:numFmt w:val="lowerLetter"/>
      <w:lvlText w:val="%8."/>
      <w:lvlJc w:val="left"/>
      <w:pPr>
        <w:ind w:left="6464" w:hanging="360"/>
      </w:pPr>
    </w:lvl>
    <w:lvl w:ilvl="8" w:tplc="0416001B" w:tentative="1">
      <w:start w:val="1"/>
      <w:numFmt w:val="lowerRoman"/>
      <w:lvlText w:val="%9."/>
      <w:lvlJc w:val="right"/>
      <w:pPr>
        <w:ind w:left="7184" w:hanging="180"/>
      </w:pPr>
    </w:lvl>
  </w:abstractNum>
  <w:abstractNum w:abstractNumId="14">
    <w:nsid w:val="12312635"/>
    <w:multiLevelType w:val="multilevel"/>
    <w:tmpl w:val="DCFEAC80"/>
    <w:lvl w:ilvl="0">
      <w:start w:val="8"/>
      <w:numFmt w:val="decimal"/>
      <w:lvlText w:val="%1"/>
      <w:lvlJc w:val="left"/>
      <w:pPr>
        <w:ind w:left="238" w:hanging="389"/>
      </w:pPr>
      <w:rPr>
        <w:rFonts w:hint="default"/>
        <w:lang w:val="pt-PT" w:eastAsia="en-US" w:bidi="ar-SA"/>
      </w:rPr>
    </w:lvl>
    <w:lvl w:ilvl="1">
      <w:start w:val="1"/>
      <w:numFmt w:val="decimal"/>
      <w:lvlText w:val="%1.%2"/>
      <w:lvlJc w:val="left"/>
      <w:pPr>
        <w:ind w:left="238" w:hanging="389"/>
      </w:pPr>
      <w:rPr>
        <w:rFonts w:hint="default"/>
        <w:spacing w:val="0"/>
        <w:w w:val="100"/>
        <w:lang w:val="pt-PT" w:eastAsia="en-US" w:bidi="ar-SA"/>
      </w:rPr>
    </w:lvl>
    <w:lvl w:ilvl="2">
      <w:start w:val="1"/>
      <w:numFmt w:val="decimal"/>
      <w:lvlText w:val="%1.%2.%3"/>
      <w:lvlJc w:val="left"/>
      <w:pPr>
        <w:ind w:left="238" w:hanging="567"/>
      </w:pPr>
      <w:rPr>
        <w:rFonts w:ascii="Arial" w:eastAsia="Arial" w:hAnsi="Arial" w:cs="Arial" w:hint="default"/>
        <w:b/>
        <w:bCs/>
        <w:i w:val="0"/>
        <w:iCs w:val="0"/>
        <w:spacing w:val="0"/>
        <w:w w:val="100"/>
        <w:sz w:val="22"/>
        <w:szCs w:val="22"/>
        <w:shd w:val="clear" w:color="auto" w:fill="FFFF00"/>
        <w:lang w:val="pt-PT" w:eastAsia="en-US" w:bidi="ar-SA"/>
      </w:rPr>
    </w:lvl>
    <w:lvl w:ilvl="3">
      <w:numFmt w:val="bullet"/>
      <w:lvlText w:val="•"/>
      <w:lvlJc w:val="left"/>
      <w:pPr>
        <w:ind w:left="3115" w:hanging="567"/>
      </w:pPr>
      <w:rPr>
        <w:rFonts w:hint="default"/>
        <w:lang w:val="pt-PT" w:eastAsia="en-US" w:bidi="ar-SA"/>
      </w:rPr>
    </w:lvl>
    <w:lvl w:ilvl="4">
      <w:numFmt w:val="bullet"/>
      <w:lvlText w:val="•"/>
      <w:lvlJc w:val="left"/>
      <w:pPr>
        <w:ind w:left="4074" w:hanging="567"/>
      </w:pPr>
      <w:rPr>
        <w:rFonts w:hint="default"/>
        <w:lang w:val="pt-PT" w:eastAsia="en-US" w:bidi="ar-SA"/>
      </w:rPr>
    </w:lvl>
    <w:lvl w:ilvl="5">
      <w:numFmt w:val="bullet"/>
      <w:lvlText w:val="•"/>
      <w:lvlJc w:val="left"/>
      <w:pPr>
        <w:ind w:left="5033" w:hanging="567"/>
      </w:pPr>
      <w:rPr>
        <w:rFonts w:hint="default"/>
        <w:lang w:val="pt-PT" w:eastAsia="en-US" w:bidi="ar-SA"/>
      </w:rPr>
    </w:lvl>
    <w:lvl w:ilvl="6">
      <w:numFmt w:val="bullet"/>
      <w:lvlText w:val="•"/>
      <w:lvlJc w:val="left"/>
      <w:pPr>
        <w:ind w:left="5991" w:hanging="567"/>
      </w:pPr>
      <w:rPr>
        <w:rFonts w:hint="default"/>
        <w:lang w:val="pt-PT" w:eastAsia="en-US" w:bidi="ar-SA"/>
      </w:rPr>
    </w:lvl>
    <w:lvl w:ilvl="7">
      <w:numFmt w:val="bullet"/>
      <w:lvlText w:val="•"/>
      <w:lvlJc w:val="left"/>
      <w:pPr>
        <w:ind w:left="6950" w:hanging="567"/>
      </w:pPr>
      <w:rPr>
        <w:rFonts w:hint="default"/>
        <w:lang w:val="pt-PT" w:eastAsia="en-US" w:bidi="ar-SA"/>
      </w:rPr>
    </w:lvl>
    <w:lvl w:ilvl="8">
      <w:numFmt w:val="bullet"/>
      <w:lvlText w:val="•"/>
      <w:lvlJc w:val="left"/>
      <w:pPr>
        <w:ind w:left="7909" w:hanging="567"/>
      </w:pPr>
      <w:rPr>
        <w:rFonts w:hint="default"/>
        <w:lang w:val="pt-PT" w:eastAsia="en-US" w:bidi="ar-SA"/>
      </w:rPr>
    </w:lvl>
  </w:abstractNum>
  <w:abstractNum w:abstractNumId="15">
    <w:nsid w:val="13D87E9C"/>
    <w:multiLevelType w:val="multilevel"/>
    <w:tmpl w:val="DAFA42CA"/>
    <w:lvl w:ilvl="0">
      <w:start w:val="9"/>
      <w:numFmt w:val="decimal"/>
      <w:lvlText w:val="%1"/>
      <w:lvlJc w:val="left"/>
      <w:pPr>
        <w:ind w:left="238" w:hanging="377"/>
      </w:pPr>
      <w:rPr>
        <w:rFonts w:hint="default"/>
        <w:lang w:val="pt-PT" w:eastAsia="en-US" w:bidi="ar-SA"/>
      </w:rPr>
    </w:lvl>
    <w:lvl w:ilvl="1">
      <w:start w:val="1"/>
      <w:numFmt w:val="decimal"/>
      <w:lvlText w:val="%1.%2"/>
      <w:lvlJc w:val="left"/>
      <w:pPr>
        <w:ind w:left="238" w:hanging="377"/>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157" w:hanging="377"/>
      </w:pPr>
      <w:rPr>
        <w:rFonts w:hint="default"/>
        <w:lang w:val="pt-PT" w:eastAsia="en-US" w:bidi="ar-SA"/>
      </w:rPr>
    </w:lvl>
    <w:lvl w:ilvl="3">
      <w:numFmt w:val="bullet"/>
      <w:lvlText w:val="•"/>
      <w:lvlJc w:val="left"/>
      <w:pPr>
        <w:ind w:left="3115" w:hanging="377"/>
      </w:pPr>
      <w:rPr>
        <w:rFonts w:hint="default"/>
        <w:lang w:val="pt-PT" w:eastAsia="en-US" w:bidi="ar-SA"/>
      </w:rPr>
    </w:lvl>
    <w:lvl w:ilvl="4">
      <w:numFmt w:val="bullet"/>
      <w:lvlText w:val="•"/>
      <w:lvlJc w:val="left"/>
      <w:pPr>
        <w:ind w:left="4074" w:hanging="377"/>
      </w:pPr>
      <w:rPr>
        <w:rFonts w:hint="default"/>
        <w:lang w:val="pt-PT" w:eastAsia="en-US" w:bidi="ar-SA"/>
      </w:rPr>
    </w:lvl>
    <w:lvl w:ilvl="5">
      <w:numFmt w:val="bullet"/>
      <w:lvlText w:val="•"/>
      <w:lvlJc w:val="left"/>
      <w:pPr>
        <w:ind w:left="5033" w:hanging="377"/>
      </w:pPr>
      <w:rPr>
        <w:rFonts w:hint="default"/>
        <w:lang w:val="pt-PT" w:eastAsia="en-US" w:bidi="ar-SA"/>
      </w:rPr>
    </w:lvl>
    <w:lvl w:ilvl="6">
      <w:numFmt w:val="bullet"/>
      <w:lvlText w:val="•"/>
      <w:lvlJc w:val="left"/>
      <w:pPr>
        <w:ind w:left="5991" w:hanging="377"/>
      </w:pPr>
      <w:rPr>
        <w:rFonts w:hint="default"/>
        <w:lang w:val="pt-PT" w:eastAsia="en-US" w:bidi="ar-SA"/>
      </w:rPr>
    </w:lvl>
    <w:lvl w:ilvl="7">
      <w:numFmt w:val="bullet"/>
      <w:lvlText w:val="•"/>
      <w:lvlJc w:val="left"/>
      <w:pPr>
        <w:ind w:left="6950" w:hanging="377"/>
      </w:pPr>
      <w:rPr>
        <w:rFonts w:hint="default"/>
        <w:lang w:val="pt-PT" w:eastAsia="en-US" w:bidi="ar-SA"/>
      </w:rPr>
    </w:lvl>
    <w:lvl w:ilvl="8">
      <w:numFmt w:val="bullet"/>
      <w:lvlText w:val="•"/>
      <w:lvlJc w:val="left"/>
      <w:pPr>
        <w:ind w:left="7909" w:hanging="377"/>
      </w:pPr>
      <w:rPr>
        <w:rFonts w:hint="default"/>
        <w:lang w:val="pt-PT" w:eastAsia="en-US" w:bidi="ar-SA"/>
      </w:rPr>
    </w:lvl>
  </w:abstractNum>
  <w:abstractNum w:abstractNumId="16">
    <w:nsid w:val="144B4612"/>
    <w:multiLevelType w:val="multilevel"/>
    <w:tmpl w:val="D4CE7F90"/>
    <w:lvl w:ilvl="0">
      <w:start w:val="6"/>
      <w:numFmt w:val="decimal"/>
      <w:lvlText w:val="%1"/>
      <w:lvlJc w:val="left"/>
      <w:pPr>
        <w:ind w:left="238" w:hanging="449"/>
      </w:pPr>
      <w:rPr>
        <w:rFonts w:hint="default"/>
        <w:lang w:val="pt-PT" w:eastAsia="en-US" w:bidi="ar-SA"/>
      </w:rPr>
    </w:lvl>
    <w:lvl w:ilvl="1">
      <w:start w:val="1"/>
      <w:numFmt w:val="decimal"/>
      <w:lvlText w:val="%1.%2."/>
      <w:lvlJc w:val="left"/>
      <w:pPr>
        <w:ind w:left="238" w:hanging="449"/>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238" w:hanging="576"/>
      </w:pPr>
      <w:rPr>
        <w:rFonts w:ascii="Arial" w:eastAsia="Arial" w:hAnsi="Arial" w:cs="Arial" w:hint="default"/>
        <w:b/>
        <w:bCs/>
        <w:i w:val="0"/>
        <w:iCs w:val="0"/>
        <w:spacing w:val="-1"/>
        <w:w w:val="100"/>
        <w:sz w:val="22"/>
        <w:szCs w:val="22"/>
        <w:lang w:val="pt-PT" w:eastAsia="en-US" w:bidi="ar-SA"/>
      </w:rPr>
    </w:lvl>
    <w:lvl w:ilvl="3">
      <w:numFmt w:val="bullet"/>
      <w:lvlText w:val="•"/>
      <w:lvlJc w:val="left"/>
      <w:pPr>
        <w:ind w:left="3115" w:hanging="576"/>
      </w:pPr>
      <w:rPr>
        <w:rFonts w:hint="default"/>
        <w:lang w:val="pt-PT" w:eastAsia="en-US" w:bidi="ar-SA"/>
      </w:rPr>
    </w:lvl>
    <w:lvl w:ilvl="4">
      <w:numFmt w:val="bullet"/>
      <w:lvlText w:val="•"/>
      <w:lvlJc w:val="left"/>
      <w:pPr>
        <w:ind w:left="4074" w:hanging="576"/>
      </w:pPr>
      <w:rPr>
        <w:rFonts w:hint="default"/>
        <w:lang w:val="pt-PT" w:eastAsia="en-US" w:bidi="ar-SA"/>
      </w:rPr>
    </w:lvl>
    <w:lvl w:ilvl="5">
      <w:numFmt w:val="bullet"/>
      <w:lvlText w:val="•"/>
      <w:lvlJc w:val="left"/>
      <w:pPr>
        <w:ind w:left="5033" w:hanging="576"/>
      </w:pPr>
      <w:rPr>
        <w:rFonts w:hint="default"/>
        <w:lang w:val="pt-PT" w:eastAsia="en-US" w:bidi="ar-SA"/>
      </w:rPr>
    </w:lvl>
    <w:lvl w:ilvl="6">
      <w:numFmt w:val="bullet"/>
      <w:lvlText w:val="•"/>
      <w:lvlJc w:val="left"/>
      <w:pPr>
        <w:ind w:left="5991" w:hanging="576"/>
      </w:pPr>
      <w:rPr>
        <w:rFonts w:hint="default"/>
        <w:lang w:val="pt-PT" w:eastAsia="en-US" w:bidi="ar-SA"/>
      </w:rPr>
    </w:lvl>
    <w:lvl w:ilvl="7">
      <w:numFmt w:val="bullet"/>
      <w:lvlText w:val="•"/>
      <w:lvlJc w:val="left"/>
      <w:pPr>
        <w:ind w:left="6950" w:hanging="576"/>
      </w:pPr>
      <w:rPr>
        <w:rFonts w:hint="default"/>
        <w:lang w:val="pt-PT" w:eastAsia="en-US" w:bidi="ar-SA"/>
      </w:rPr>
    </w:lvl>
    <w:lvl w:ilvl="8">
      <w:numFmt w:val="bullet"/>
      <w:lvlText w:val="•"/>
      <w:lvlJc w:val="left"/>
      <w:pPr>
        <w:ind w:left="7909" w:hanging="576"/>
      </w:pPr>
      <w:rPr>
        <w:rFonts w:hint="default"/>
        <w:lang w:val="pt-PT" w:eastAsia="en-US" w:bidi="ar-SA"/>
      </w:rPr>
    </w:lvl>
  </w:abstractNum>
  <w:abstractNum w:abstractNumId="17">
    <w:nsid w:val="17D87C4C"/>
    <w:multiLevelType w:val="multilevel"/>
    <w:tmpl w:val="83CE1A92"/>
    <w:lvl w:ilvl="0">
      <w:start w:val="3"/>
      <w:numFmt w:val="decimal"/>
      <w:lvlText w:val="%1"/>
      <w:lvlJc w:val="left"/>
      <w:pPr>
        <w:ind w:left="238" w:hanging="389"/>
      </w:pPr>
      <w:rPr>
        <w:rFonts w:hint="default"/>
        <w:lang w:val="pt-PT" w:eastAsia="en-US" w:bidi="ar-SA"/>
      </w:rPr>
    </w:lvl>
    <w:lvl w:ilvl="1">
      <w:start w:val="3"/>
      <w:numFmt w:val="decimal"/>
      <w:lvlText w:val="%1.%2"/>
      <w:lvlJc w:val="left"/>
      <w:pPr>
        <w:ind w:left="238" w:hanging="389"/>
      </w:pPr>
      <w:rPr>
        <w:rFonts w:hint="default"/>
        <w:spacing w:val="-1"/>
        <w:w w:val="100"/>
        <w:lang w:val="pt-PT" w:eastAsia="en-US" w:bidi="ar-SA"/>
      </w:rPr>
    </w:lvl>
    <w:lvl w:ilvl="2">
      <w:start w:val="1"/>
      <w:numFmt w:val="decimal"/>
      <w:lvlText w:val="%1.%2.%3"/>
      <w:lvlJc w:val="left"/>
      <w:pPr>
        <w:ind w:left="238" w:hanging="699"/>
      </w:pPr>
      <w:rPr>
        <w:rFonts w:ascii="Arial" w:eastAsia="Arial" w:hAnsi="Arial" w:cs="Arial" w:hint="default"/>
        <w:b/>
        <w:bCs/>
        <w:i w:val="0"/>
        <w:iCs w:val="0"/>
        <w:spacing w:val="-1"/>
        <w:w w:val="100"/>
        <w:sz w:val="22"/>
        <w:szCs w:val="22"/>
        <w:lang w:val="pt-PT" w:eastAsia="en-US" w:bidi="ar-SA"/>
      </w:rPr>
    </w:lvl>
    <w:lvl w:ilvl="3">
      <w:numFmt w:val="bullet"/>
      <w:lvlText w:val="•"/>
      <w:lvlJc w:val="left"/>
      <w:pPr>
        <w:ind w:left="3115" w:hanging="699"/>
      </w:pPr>
      <w:rPr>
        <w:rFonts w:hint="default"/>
        <w:lang w:val="pt-PT" w:eastAsia="en-US" w:bidi="ar-SA"/>
      </w:rPr>
    </w:lvl>
    <w:lvl w:ilvl="4">
      <w:numFmt w:val="bullet"/>
      <w:lvlText w:val="•"/>
      <w:lvlJc w:val="left"/>
      <w:pPr>
        <w:ind w:left="4074" w:hanging="699"/>
      </w:pPr>
      <w:rPr>
        <w:rFonts w:hint="default"/>
        <w:lang w:val="pt-PT" w:eastAsia="en-US" w:bidi="ar-SA"/>
      </w:rPr>
    </w:lvl>
    <w:lvl w:ilvl="5">
      <w:numFmt w:val="bullet"/>
      <w:lvlText w:val="•"/>
      <w:lvlJc w:val="left"/>
      <w:pPr>
        <w:ind w:left="5033" w:hanging="699"/>
      </w:pPr>
      <w:rPr>
        <w:rFonts w:hint="default"/>
        <w:lang w:val="pt-PT" w:eastAsia="en-US" w:bidi="ar-SA"/>
      </w:rPr>
    </w:lvl>
    <w:lvl w:ilvl="6">
      <w:numFmt w:val="bullet"/>
      <w:lvlText w:val="•"/>
      <w:lvlJc w:val="left"/>
      <w:pPr>
        <w:ind w:left="5991" w:hanging="699"/>
      </w:pPr>
      <w:rPr>
        <w:rFonts w:hint="default"/>
        <w:lang w:val="pt-PT" w:eastAsia="en-US" w:bidi="ar-SA"/>
      </w:rPr>
    </w:lvl>
    <w:lvl w:ilvl="7">
      <w:numFmt w:val="bullet"/>
      <w:lvlText w:val="•"/>
      <w:lvlJc w:val="left"/>
      <w:pPr>
        <w:ind w:left="6950" w:hanging="699"/>
      </w:pPr>
      <w:rPr>
        <w:rFonts w:hint="default"/>
        <w:lang w:val="pt-PT" w:eastAsia="en-US" w:bidi="ar-SA"/>
      </w:rPr>
    </w:lvl>
    <w:lvl w:ilvl="8">
      <w:numFmt w:val="bullet"/>
      <w:lvlText w:val="•"/>
      <w:lvlJc w:val="left"/>
      <w:pPr>
        <w:ind w:left="7909" w:hanging="699"/>
      </w:pPr>
      <w:rPr>
        <w:rFonts w:hint="default"/>
        <w:lang w:val="pt-PT" w:eastAsia="en-US" w:bidi="ar-SA"/>
      </w:rPr>
    </w:lvl>
  </w:abstractNum>
  <w:abstractNum w:abstractNumId="18">
    <w:nsid w:val="17EF5D65"/>
    <w:multiLevelType w:val="multilevel"/>
    <w:tmpl w:val="5ED48474"/>
    <w:lvl w:ilvl="0">
      <w:start w:val="16"/>
      <w:numFmt w:val="decimal"/>
      <w:lvlText w:val="%1"/>
      <w:lvlJc w:val="left"/>
      <w:pPr>
        <w:ind w:left="238" w:hanging="495"/>
      </w:pPr>
      <w:rPr>
        <w:rFonts w:hint="default"/>
        <w:lang w:val="pt-PT" w:eastAsia="en-US" w:bidi="ar-SA"/>
      </w:rPr>
    </w:lvl>
    <w:lvl w:ilvl="1">
      <w:start w:val="1"/>
      <w:numFmt w:val="decimal"/>
      <w:lvlText w:val="%1.%2"/>
      <w:lvlJc w:val="left"/>
      <w:pPr>
        <w:ind w:left="238" w:hanging="495"/>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157" w:hanging="495"/>
      </w:pPr>
      <w:rPr>
        <w:rFonts w:hint="default"/>
        <w:lang w:val="pt-PT" w:eastAsia="en-US" w:bidi="ar-SA"/>
      </w:rPr>
    </w:lvl>
    <w:lvl w:ilvl="3">
      <w:numFmt w:val="bullet"/>
      <w:lvlText w:val="•"/>
      <w:lvlJc w:val="left"/>
      <w:pPr>
        <w:ind w:left="3115" w:hanging="495"/>
      </w:pPr>
      <w:rPr>
        <w:rFonts w:hint="default"/>
        <w:lang w:val="pt-PT" w:eastAsia="en-US" w:bidi="ar-SA"/>
      </w:rPr>
    </w:lvl>
    <w:lvl w:ilvl="4">
      <w:numFmt w:val="bullet"/>
      <w:lvlText w:val="•"/>
      <w:lvlJc w:val="left"/>
      <w:pPr>
        <w:ind w:left="4074" w:hanging="495"/>
      </w:pPr>
      <w:rPr>
        <w:rFonts w:hint="default"/>
        <w:lang w:val="pt-PT" w:eastAsia="en-US" w:bidi="ar-SA"/>
      </w:rPr>
    </w:lvl>
    <w:lvl w:ilvl="5">
      <w:numFmt w:val="bullet"/>
      <w:lvlText w:val="•"/>
      <w:lvlJc w:val="left"/>
      <w:pPr>
        <w:ind w:left="5033" w:hanging="495"/>
      </w:pPr>
      <w:rPr>
        <w:rFonts w:hint="default"/>
        <w:lang w:val="pt-PT" w:eastAsia="en-US" w:bidi="ar-SA"/>
      </w:rPr>
    </w:lvl>
    <w:lvl w:ilvl="6">
      <w:numFmt w:val="bullet"/>
      <w:lvlText w:val="•"/>
      <w:lvlJc w:val="left"/>
      <w:pPr>
        <w:ind w:left="5991" w:hanging="495"/>
      </w:pPr>
      <w:rPr>
        <w:rFonts w:hint="default"/>
        <w:lang w:val="pt-PT" w:eastAsia="en-US" w:bidi="ar-SA"/>
      </w:rPr>
    </w:lvl>
    <w:lvl w:ilvl="7">
      <w:numFmt w:val="bullet"/>
      <w:lvlText w:val="•"/>
      <w:lvlJc w:val="left"/>
      <w:pPr>
        <w:ind w:left="6950" w:hanging="495"/>
      </w:pPr>
      <w:rPr>
        <w:rFonts w:hint="default"/>
        <w:lang w:val="pt-PT" w:eastAsia="en-US" w:bidi="ar-SA"/>
      </w:rPr>
    </w:lvl>
    <w:lvl w:ilvl="8">
      <w:numFmt w:val="bullet"/>
      <w:lvlText w:val="•"/>
      <w:lvlJc w:val="left"/>
      <w:pPr>
        <w:ind w:left="7909" w:hanging="495"/>
      </w:pPr>
      <w:rPr>
        <w:rFonts w:hint="default"/>
        <w:lang w:val="pt-PT" w:eastAsia="en-US" w:bidi="ar-SA"/>
      </w:rPr>
    </w:lvl>
  </w:abstractNum>
  <w:abstractNum w:abstractNumId="19">
    <w:nsid w:val="188D0ECB"/>
    <w:multiLevelType w:val="multilevel"/>
    <w:tmpl w:val="4AE6D7DE"/>
    <w:lvl w:ilvl="0">
      <w:start w:val="19"/>
      <w:numFmt w:val="decimal"/>
      <w:lvlText w:val="%1"/>
      <w:lvlJc w:val="left"/>
      <w:pPr>
        <w:ind w:left="238" w:hanging="495"/>
      </w:pPr>
      <w:rPr>
        <w:rFonts w:hint="default"/>
        <w:lang w:val="pt-PT" w:eastAsia="en-US" w:bidi="ar-SA"/>
      </w:rPr>
    </w:lvl>
    <w:lvl w:ilvl="1">
      <w:start w:val="1"/>
      <w:numFmt w:val="decimal"/>
      <w:lvlText w:val="%1.%2"/>
      <w:lvlJc w:val="left"/>
      <w:pPr>
        <w:ind w:left="238" w:hanging="495"/>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157" w:hanging="495"/>
      </w:pPr>
      <w:rPr>
        <w:rFonts w:hint="default"/>
        <w:lang w:val="pt-PT" w:eastAsia="en-US" w:bidi="ar-SA"/>
      </w:rPr>
    </w:lvl>
    <w:lvl w:ilvl="3">
      <w:numFmt w:val="bullet"/>
      <w:lvlText w:val="•"/>
      <w:lvlJc w:val="left"/>
      <w:pPr>
        <w:ind w:left="3115" w:hanging="495"/>
      </w:pPr>
      <w:rPr>
        <w:rFonts w:hint="default"/>
        <w:lang w:val="pt-PT" w:eastAsia="en-US" w:bidi="ar-SA"/>
      </w:rPr>
    </w:lvl>
    <w:lvl w:ilvl="4">
      <w:numFmt w:val="bullet"/>
      <w:lvlText w:val="•"/>
      <w:lvlJc w:val="left"/>
      <w:pPr>
        <w:ind w:left="4074" w:hanging="495"/>
      </w:pPr>
      <w:rPr>
        <w:rFonts w:hint="default"/>
        <w:lang w:val="pt-PT" w:eastAsia="en-US" w:bidi="ar-SA"/>
      </w:rPr>
    </w:lvl>
    <w:lvl w:ilvl="5">
      <w:numFmt w:val="bullet"/>
      <w:lvlText w:val="•"/>
      <w:lvlJc w:val="left"/>
      <w:pPr>
        <w:ind w:left="5033" w:hanging="495"/>
      </w:pPr>
      <w:rPr>
        <w:rFonts w:hint="default"/>
        <w:lang w:val="pt-PT" w:eastAsia="en-US" w:bidi="ar-SA"/>
      </w:rPr>
    </w:lvl>
    <w:lvl w:ilvl="6">
      <w:numFmt w:val="bullet"/>
      <w:lvlText w:val="•"/>
      <w:lvlJc w:val="left"/>
      <w:pPr>
        <w:ind w:left="5991" w:hanging="495"/>
      </w:pPr>
      <w:rPr>
        <w:rFonts w:hint="default"/>
        <w:lang w:val="pt-PT" w:eastAsia="en-US" w:bidi="ar-SA"/>
      </w:rPr>
    </w:lvl>
    <w:lvl w:ilvl="7">
      <w:numFmt w:val="bullet"/>
      <w:lvlText w:val="•"/>
      <w:lvlJc w:val="left"/>
      <w:pPr>
        <w:ind w:left="6950" w:hanging="495"/>
      </w:pPr>
      <w:rPr>
        <w:rFonts w:hint="default"/>
        <w:lang w:val="pt-PT" w:eastAsia="en-US" w:bidi="ar-SA"/>
      </w:rPr>
    </w:lvl>
    <w:lvl w:ilvl="8">
      <w:numFmt w:val="bullet"/>
      <w:lvlText w:val="•"/>
      <w:lvlJc w:val="left"/>
      <w:pPr>
        <w:ind w:left="7909" w:hanging="495"/>
      </w:pPr>
      <w:rPr>
        <w:rFonts w:hint="default"/>
        <w:lang w:val="pt-PT" w:eastAsia="en-US" w:bidi="ar-SA"/>
      </w:rPr>
    </w:lvl>
  </w:abstractNum>
  <w:abstractNum w:abstractNumId="20">
    <w:nsid w:val="19325BE0"/>
    <w:multiLevelType w:val="multilevel"/>
    <w:tmpl w:val="F32A5484"/>
    <w:lvl w:ilvl="0">
      <w:start w:val="1"/>
      <w:numFmt w:val="decimal"/>
      <w:lvlText w:val="%1"/>
      <w:lvlJc w:val="left"/>
      <w:pPr>
        <w:ind w:left="238" w:hanging="408"/>
      </w:pPr>
      <w:rPr>
        <w:rFonts w:hint="default"/>
        <w:lang w:val="pt-PT" w:eastAsia="en-US" w:bidi="ar-SA"/>
      </w:rPr>
    </w:lvl>
    <w:lvl w:ilvl="1">
      <w:start w:val="1"/>
      <w:numFmt w:val="decimal"/>
      <w:lvlText w:val="%1.%2"/>
      <w:lvlJc w:val="left"/>
      <w:pPr>
        <w:ind w:left="238" w:hanging="408"/>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157" w:hanging="408"/>
      </w:pPr>
      <w:rPr>
        <w:rFonts w:hint="default"/>
        <w:lang w:val="pt-PT" w:eastAsia="en-US" w:bidi="ar-SA"/>
      </w:rPr>
    </w:lvl>
    <w:lvl w:ilvl="3">
      <w:numFmt w:val="bullet"/>
      <w:lvlText w:val="•"/>
      <w:lvlJc w:val="left"/>
      <w:pPr>
        <w:ind w:left="3115" w:hanging="408"/>
      </w:pPr>
      <w:rPr>
        <w:rFonts w:hint="default"/>
        <w:lang w:val="pt-PT" w:eastAsia="en-US" w:bidi="ar-SA"/>
      </w:rPr>
    </w:lvl>
    <w:lvl w:ilvl="4">
      <w:numFmt w:val="bullet"/>
      <w:lvlText w:val="•"/>
      <w:lvlJc w:val="left"/>
      <w:pPr>
        <w:ind w:left="4074" w:hanging="408"/>
      </w:pPr>
      <w:rPr>
        <w:rFonts w:hint="default"/>
        <w:lang w:val="pt-PT" w:eastAsia="en-US" w:bidi="ar-SA"/>
      </w:rPr>
    </w:lvl>
    <w:lvl w:ilvl="5">
      <w:numFmt w:val="bullet"/>
      <w:lvlText w:val="•"/>
      <w:lvlJc w:val="left"/>
      <w:pPr>
        <w:ind w:left="5033" w:hanging="408"/>
      </w:pPr>
      <w:rPr>
        <w:rFonts w:hint="default"/>
        <w:lang w:val="pt-PT" w:eastAsia="en-US" w:bidi="ar-SA"/>
      </w:rPr>
    </w:lvl>
    <w:lvl w:ilvl="6">
      <w:numFmt w:val="bullet"/>
      <w:lvlText w:val="•"/>
      <w:lvlJc w:val="left"/>
      <w:pPr>
        <w:ind w:left="5991" w:hanging="408"/>
      </w:pPr>
      <w:rPr>
        <w:rFonts w:hint="default"/>
        <w:lang w:val="pt-PT" w:eastAsia="en-US" w:bidi="ar-SA"/>
      </w:rPr>
    </w:lvl>
    <w:lvl w:ilvl="7">
      <w:numFmt w:val="bullet"/>
      <w:lvlText w:val="•"/>
      <w:lvlJc w:val="left"/>
      <w:pPr>
        <w:ind w:left="6950" w:hanging="408"/>
      </w:pPr>
      <w:rPr>
        <w:rFonts w:hint="default"/>
        <w:lang w:val="pt-PT" w:eastAsia="en-US" w:bidi="ar-SA"/>
      </w:rPr>
    </w:lvl>
    <w:lvl w:ilvl="8">
      <w:numFmt w:val="bullet"/>
      <w:lvlText w:val="•"/>
      <w:lvlJc w:val="left"/>
      <w:pPr>
        <w:ind w:left="7909" w:hanging="408"/>
      </w:pPr>
      <w:rPr>
        <w:rFonts w:hint="default"/>
        <w:lang w:val="pt-PT" w:eastAsia="en-US" w:bidi="ar-SA"/>
      </w:rPr>
    </w:lvl>
  </w:abstractNum>
  <w:abstractNum w:abstractNumId="21">
    <w:nsid w:val="1A19566E"/>
    <w:multiLevelType w:val="multilevel"/>
    <w:tmpl w:val="198096DC"/>
    <w:lvl w:ilvl="0">
      <w:start w:val="5"/>
      <w:numFmt w:val="decimal"/>
      <w:lvlText w:val="%1"/>
      <w:lvlJc w:val="left"/>
      <w:pPr>
        <w:ind w:left="606" w:hanging="368"/>
      </w:pPr>
      <w:rPr>
        <w:rFonts w:hint="default"/>
        <w:lang w:val="pt-PT" w:eastAsia="en-US" w:bidi="ar-SA"/>
      </w:rPr>
    </w:lvl>
    <w:lvl w:ilvl="1">
      <w:start w:val="1"/>
      <w:numFmt w:val="decimal"/>
      <w:lvlText w:val="%1.%2"/>
      <w:lvlJc w:val="left"/>
      <w:pPr>
        <w:ind w:left="606" w:hanging="368"/>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445" w:hanging="368"/>
      </w:pPr>
      <w:rPr>
        <w:rFonts w:hint="default"/>
        <w:lang w:val="pt-PT" w:eastAsia="en-US" w:bidi="ar-SA"/>
      </w:rPr>
    </w:lvl>
    <w:lvl w:ilvl="3">
      <w:numFmt w:val="bullet"/>
      <w:lvlText w:val="•"/>
      <w:lvlJc w:val="left"/>
      <w:pPr>
        <w:ind w:left="3367" w:hanging="368"/>
      </w:pPr>
      <w:rPr>
        <w:rFonts w:hint="default"/>
        <w:lang w:val="pt-PT" w:eastAsia="en-US" w:bidi="ar-SA"/>
      </w:rPr>
    </w:lvl>
    <w:lvl w:ilvl="4">
      <w:numFmt w:val="bullet"/>
      <w:lvlText w:val="•"/>
      <w:lvlJc w:val="left"/>
      <w:pPr>
        <w:ind w:left="4290" w:hanging="368"/>
      </w:pPr>
      <w:rPr>
        <w:rFonts w:hint="default"/>
        <w:lang w:val="pt-PT" w:eastAsia="en-US" w:bidi="ar-SA"/>
      </w:rPr>
    </w:lvl>
    <w:lvl w:ilvl="5">
      <w:numFmt w:val="bullet"/>
      <w:lvlText w:val="•"/>
      <w:lvlJc w:val="left"/>
      <w:pPr>
        <w:ind w:left="5213" w:hanging="368"/>
      </w:pPr>
      <w:rPr>
        <w:rFonts w:hint="default"/>
        <w:lang w:val="pt-PT" w:eastAsia="en-US" w:bidi="ar-SA"/>
      </w:rPr>
    </w:lvl>
    <w:lvl w:ilvl="6">
      <w:numFmt w:val="bullet"/>
      <w:lvlText w:val="•"/>
      <w:lvlJc w:val="left"/>
      <w:pPr>
        <w:ind w:left="6135" w:hanging="368"/>
      </w:pPr>
      <w:rPr>
        <w:rFonts w:hint="default"/>
        <w:lang w:val="pt-PT" w:eastAsia="en-US" w:bidi="ar-SA"/>
      </w:rPr>
    </w:lvl>
    <w:lvl w:ilvl="7">
      <w:numFmt w:val="bullet"/>
      <w:lvlText w:val="•"/>
      <w:lvlJc w:val="left"/>
      <w:pPr>
        <w:ind w:left="7058" w:hanging="368"/>
      </w:pPr>
      <w:rPr>
        <w:rFonts w:hint="default"/>
        <w:lang w:val="pt-PT" w:eastAsia="en-US" w:bidi="ar-SA"/>
      </w:rPr>
    </w:lvl>
    <w:lvl w:ilvl="8">
      <w:numFmt w:val="bullet"/>
      <w:lvlText w:val="•"/>
      <w:lvlJc w:val="left"/>
      <w:pPr>
        <w:ind w:left="7981" w:hanging="368"/>
      </w:pPr>
      <w:rPr>
        <w:rFonts w:hint="default"/>
        <w:lang w:val="pt-PT" w:eastAsia="en-US" w:bidi="ar-SA"/>
      </w:rPr>
    </w:lvl>
  </w:abstractNum>
  <w:abstractNum w:abstractNumId="22">
    <w:nsid w:val="1C5A6BC3"/>
    <w:multiLevelType w:val="multilevel"/>
    <w:tmpl w:val="6EE015F6"/>
    <w:lvl w:ilvl="0">
      <w:start w:val="27"/>
      <w:numFmt w:val="decimal"/>
      <w:lvlText w:val="%1."/>
      <w:lvlJc w:val="left"/>
      <w:pPr>
        <w:ind w:left="495" w:hanging="495"/>
      </w:pPr>
      <w:rPr>
        <w:rFonts w:hint="default"/>
      </w:rPr>
    </w:lvl>
    <w:lvl w:ilvl="1">
      <w:start w:val="1"/>
      <w:numFmt w:val="decimal"/>
      <w:lvlText w:val="%1.%2-"/>
      <w:lvlJc w:val="left"/>
      <w:pPr>
        <w:ind w:left="958" w:hanging="720"/>
      </w:pPr>
      <w:rPr>
        <w:rFonts w:hint="default"/>
        <w:b/>
      </w:rPr>
    </w:lvl>
    <w:lvl w:ilvl="2">
      <w:start w:val="1"/>
      <w:numFmt w:val="decimal"/>
      <w:lvlText w:val="%1.%2-%3."/>
      <w:lvlJc w:val="left"/>
      <w:pPr>
        <w:ind w:left="1196" w:hanging="720"/>
      </w:pPr>
      <w:rPr>
        <w:rFonts w:hint="default"/>
      </w:rPr>
    </w:lvl>
    <w:lvl w:ilvl="3">
      <w:start w:val="1"/>
      <w:numFmt w:val="decimal"/>
      <w:lvlText w:val="%1.%2-%3.%4."/>
      <w:lvlJc w:val="left"/>
      <w:pPr>
        <w:ind w:left="1794" w:hanging="108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630" w:hanging="144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466" w:hanging="1800"/>
      </w:pPr>
      <w:rPr>
        <w:rFonts w:hint="default"/>
      </w:rPr>
    </w:lvl>
    <w:lvl w:ilvl="8">
      <w:start w:val="1"/>
      <w:numFmt w:val="decimal"/>
      <w:lvlText w:val="%1.%2-%3.%4.%5.%6.%7.%8.%9."/>
      <w:lvlJc w:val="left"/>
      <w:pPr>
        <w:ind w:left="3704" w:hanging="1800"/>
      </w:pPr>
      <w:rPr>
        <w:rFonts w:hint="default"/>
      </w:rPr>
    </w:lvl>
  </w:abstractNum>
  <w:abstractNum w:abstractNumId="23">
    <w:nsid w:val="1C7151E0"/>
    <w:multiLevelType w:val="hybridMultilevel"/>
    <w:tmpl w:val="6AF82724"/>
    <w:lvl w:ilvl="0" w:tplc="FEC0B942">
      <w:numFmt w:val="bullet"/>
      <w:lvlText w:val="-"/>
      <w:lvlJc w:val="left"/>
      <w:pPr>
        <w:ind w:left="238" w:hanging="212"/>
      </w:pPr>
      <w:rPr>
        <w:rFonts w:ascii="Arial" w:eastAsia="Arial" w:hAnsi="Arial" w:cs="Arial" w:hint="default"/>
        <w:b w:val="0"/>
        <w:bCs w:val="0"/>
        <w:i/>
        <w:iCs/>
        <w:spacing w:val="0"/>
        <w:w w:val="100"/>
        <w:sz w:val="22"/>
        <w:szCs w:val="22"/>
        <w:lang w:val="pt-PT" w:eastAsia="en-US" w:bidi="ar-SA"/>
      </w:rPr>
    </w:lvl>
    <w:lvl w:ilvl="1" w:tplc="AE8E11DE">
      <w:numFmt w:val="bullet"/>
      <w:lvlText w:val="•"/>
      <w:lvlJc w:val="left"/>
      <w:pPr>
        <w:ind w:left="1198" w:hanging="212"/>
      </w:pPr>
      <w:rPr>
        <w:rFonts w:hint="default"/>
        <w:lang w:val="pt-PT" w:eastAsia="en-US" w:bidi="ar-SA"/>
      </w:rPr>
    </w:lvl>
    <w:lvl w:ilvl="2" w:tplc="AFD6358C">
      <w:numFmt w:val="bullet"/>
      <w:lvlText w:val="•"/>
      <w:lvlJc w:val="left"/>
      <w:pPr>
        <w:ind w:left="2157" w:hanging="212"/>
      </w:pPr>
      <w:rPr>
        <w:rFonts w:hint="default"/>
        <w:lang w:val="pt-PT" w:eastAsia="en-US" w:bidi="ar-SA"/>
      </w:rPr>
    </w:lvl>
    <w:lvl w:ilvl="3" w:tplc="B852D296">
      <w:numFmt w:val="bullet"/>
      <w:lvlText w:val="•"/>
      <w:lvlJc w:val="left"/>
      <w:pPr>
        <w:ind w:left="3115" w:hanging="212"/>
      </w:pPr>
      <w:rPr>
        <w:rFonts w:hint="default"/>
        <w:lang w:val="pt-PT" w:eastAsia="en-US" w:bidi="ar-SA"/>
      </w:rPr>
    </w:lvl>
    <w:lvl w:ilvl="4" w:tplc="4A4A8A2A">
      <w:numFmt w:val="bullet"/>
      <w:lvlText w:val="•"/>
      <w:lvlJc w:val="left"/>
      <w:pPr>
        <w:ind w:left="4074" w:hanging="212"/>
      </w:pPr>
      <w:rPr>
        <w:rFonts w:hint="default"/>
        <w:lang w:val="pt-PT" w:eastAsia="en-US" w:bidi="ar-SA"/>
      </w:rPr>
    </w:lvl>
    <w:lvl w:ilvl="5" w:tplc="EAF69E76">
      <w:numFmt w:val="bullet"/>
      <w:lvlText w:val="•"/>
      <w:lvlJc w:val="left"/>
      <w:pPr>
        <w:ind w:left="5033" w:hanging="212"/>
      </w:pPr>
      <w:rPr>
        <w:rFonts w:hint="default"/>
        <w:lang w:val="pt-PT" w:eastAsia="en-US" w:bidi="ar-SA"/>
      </w:rPr>
    </w:lvl>
    <w:lvl w:ilvl="6" w:tplc="871EEAC2">
      <w:numFmt w:val="bullet"/>
      <w:lvlText w:val="•"/>
      <w:lvlJc w:val="left"/>
      <w:pPr>
        <w:ind w:left="5991" w:hanging="212"/>
      </w:pPr>
      <w:rPr>
        <w:rFonts w:hint="default"/>
        <w:lang w:val="pt-PT" w:eastAsia="en-US" w:bidi="ar-SA"/>
      </w:rPr>
    </w:lvl>
    <w:lvl w:ilvl="7" w:tplc="CDFCDEC4">
      <w:numFmt w:val="bullet"/>
      <w:lvlText w:val="•"/>
      <w:lvlJc w:val="left"/>
      <w:pPr>
        <w:ind w:left="6950" w:hanging="212"/>
      </w:pPr>
      <w:rPr>
        <w:rFonts w:hint="default"/>
        <w:lang w:val="pt-PT" w:eastAsia="en-US" w:bidi="ar-SA"/>
      </w:rPr>
    </w:lvl>
    <w:lvl w:ilvl="8" w:tplc="9692F5D6">
      <w:numFmt w:val="bullet"/>
      <w:lvlText w:val="•"/>
      <w:lvlJc w:val="left"/>
      <w:pPr>
        <w:ind w:left="7909" w:hanging="212"/>
      </w:pPr>
      <w:rPr>
        <w:rFonts w:hint="default"/>
        <w:lang w:val="pt-PT" w:eastAsia="en-US" w:bidi="ar-SA"/>
      </w:rPr>
    </w:lvl>
  </w:abstractNum>
  <w:abstractNum w:abstractNumId="24">
    <w:nsid w:val="1D103269"/>
    <w:multiLevelType w:val="multilevel"/>
    <w:tmpl w:val="58985C4A"/>
    <w:lvl w:ilvl="0">
      <w:start w:val="9"/>
      <w:numFmt w:val="decimal"/>
      <w:lvlText w:val="%1"/>
      <w:lvlJc w:val="left"/>
      <w:pPr>
        <w:ind w:left="238" w:hanging="380"/>
      </w:pPr>
      <w:rPr>
        <w:rFonts w:hint="default"/>
        <w:lang w:val="pt-PT" w:eastAsia="en-US" w:bidi="ar-SA"/>
      </w:rPr>
    </w:lvl>
    <w:lvl w:ilvl="1">
      <w:start w:val="3"/>
      <w:numFmt w:val="decimal"/>
      <w:lvlText w:val="%1.%2"/>
      <w:lvlJc w:val="left"/>
      <w:pPr>
        <w:ind w:left="238" w:hanging="380"/>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157" w:hanging="380"/>
      </w:pPr>
      <w:rPr>
        <w:rFonts w:hint="default"/>
        <w:lang w:val="pt-PT" w:eastAsia="en-US" w:bidi="ar-SA"/>
      </w:rPr>
    </w:lvl>
    <w:lvl w:ilvl="3">
      <w:numFmt w:val="bullet"/>
      <w:lvlText w:val="•"/>
      <w:lvlJc w:val="left"/>
      <w:pPr>
        <w:ind w:left="3115" w:hanging="380"/>
      </w:pPr>
      <w:rPr>
        <w:rFonts w:hint="default"/>
        <w:lang w:val="pt-PT" w:eastAsia="en-US" w:bidi="ar-SA"/>
      </w:rPr>
    </w:lvl>
    <w:lvl w:ilvl="4">
      <w:numFmt w:val="bullet"/>
      <w:lvlText w:val="•"/>
      <w:lvlJc w:val="left"/>
      <w:pPr>
        <w:ind w:left="4074" w:hanging="380"/>
      </w:pPr>
      <w:rPr>
        <w:rFonts w:hint="default"/>
        <w:lang w:val="pt-PT" w:eastAsia="en-US" w:bidi="ar-SA"/>
      </w:rPr>
    </w:lvl>
    <w:lvl w:ilvl="5">
      <w:numFmt w:val="bullet"/>
      <w:lvlText w:val="•"/>
      <w:lvlJc w:val="left"/>
      <w:pPr>
        <w:ind w:left="5033" w:hanging="380"/>
      </w:pPr>
      <w:rPr>
        <w:rFonts w:hint="default"/>
        <w:lang w:val="pt-PT" w:eastAsia="en-US" w:bidi="ar-SA"/>
      </w:rPr>
    </w:lvl>
    <w:lvl w:ilvl="6">
      <w:numFmt w:val="bullet"/>
      <w:lvlText w:val="•"/>
      <w:lvlJc w:val="left"/>
      <w:pPr>
        <w:ind w:left="5991" w:hanging="380"/>
      </w:pPr>
      <w:rPr>
        <w:rFonts w:hint="default"/>
        <w:lang w:val="pt-PT" w:eastAsia="en-US" w:bidi="ar-SA"/>
      </w:rPr>
    </w:lvl>
    <w:lvl w:ilvl="7">
      <w:numFmt w:val="bullet"/>
      <w:lvlText w:val="•"/>
      <w:lvlJc w:val="left"/>
      <w:pPr>
        <w:ind w:left="6950" w:hanging="380"/>
      </w:pPr>
      <w:rPr>
        <w:rFonts w:hint="default"/>
        <w:lang w:val="pt-PT" w:eastAsia="en-US" w:bidi="ar-SA"/>
      </w:rPr>
    </w:lvl>
    <w:lvl w:ilvl="8">
      <w:numFmt w:val="bullet"/>
      <w:lvlText w:val="•"/>
      <w:lvlJc w:val="left"/>
      <w:pPr>
        <w:ind w:left="7909" w:hanging="380"/>
      </w:pPr>
      <w:rPr>
        <w:rFonts w:hint="default"/>
        <w:lang w:val="pt-PT" w:eastAsia="en-US" w:bidi="ar-SA"/>
      </w:rPr>
    </w:lvl>
  </w:abstractNum>
  <w:abstractNum w:abstractNumId="25">
    <w:nsid w:val="1DC9607F"/>
    <w:multiLevelType w:val="multilevel"/>
    <w:tmpl w:val="E5849E38"/>
    <w:lvl w:ilvl="0">
      <w:start w:val="29"/>
      <w:numFmt w:val="decimal"/>
      <w:lvlText w:val="%1."/>
      <w:lvlJc w:val="left"/>
      <w:pPr>
        <w:ind w:left="675" w:hanging="675"/>
      </w:pPr>
      <w:rPr>
        <w:rFonts w:hint="default"/>
        <w:b w:val="0"/>
      </w:rPr>
    </w:lvl>
    <w:lvl w:ilvl="1">
      <w:start w:val="1"/>
      <w:numFmt w:val="decimal"/>
      <w:lvlText w:val="%1.%2."/>
      <w:lvlJc w:val="left"/>
      <w:pPr>
        <w:ind w:left="1718" w:hanging="720"/>
      </w:pPr>
      <w:rPr>
        <w:rFonts w:hint="default"/>
        <w:b w:val="0"/>
      </w:rPr>
    </w:lvl>
    <w:lvl w:ilvl="2">
      <w:start w:val="5"/>
      <w:numFmt w:val="decimal"/>
      <w:lvlText w:val="%1.%2.%3-"/>
      <w:lvlJc w:val="left"/>
      <w:pPr>
        <w:ind w:left="2716" w:hanging="720"/>
      </w:pPr>
      <w:rPr>
        <w:rFonts w:hint="default"/>
        <w:b/>
      </w:rPr>
    </w:lvl>
    <w:lvl w:ilvl="3">
      <w:start w:val="1"/>
      <w:numFmt w:val="decimal"/>
      <w:lvlText w:val="%1.%2.%3-%4."/>
      <w:lvlJc w:val="left"/>
      <w:pPr>
        <w:ind w:left="4074" w:hanging="1080"/>
      </w:pPr>
      <w:rPr>
        <w:rFonts w:hint="default"/>
        <w:b/>
      </w:rPr>
    </w:lvl>
    <w:lvl w:ilvl="4">
      <w:start w:val="1"/>
      <w:numFmt w:val="decimal"/>
      <w:lvlText w:val="%1.%2.%3-%4.%5."/>
      <w:lvlJc w:val="left"/>
      <w:pPr>
        <w:ind w:left="5072" w:hanging="1080"/>
      </w:pPr>
      <w:rPr>
        <w:rFonts w:hint="default"/>
        <w:b w:val="0"/>
      </w:rPr>
    </w:lvl>
    <w:lvl w:ilvl="5">
      <w:start w:val="1"/>
      <w:numFmt w:val="decimal"/>
      <w:lvlText w:val="%1.%2.%3-%4.%5.%6."/>
      <w:lvlJc w:val="left"/>
      <w:pPr>
        <w:ind w:left="6430" w:hanging="1440"/>
      </w:pPr>
      <w:rPr>
        <w:rFonts w:hint="default"/>
        <w:b w:val="0"/>
      </w:rPr>
    </w:lvl>
    <w:lvl w:ilvl="6">
      <w:start w:val="1"/>
      <w:numFmt w:val="decimal"/>
      <w:lvlText w:val="%1.%2.%3-%4.%5.%6.%7."/>
      <w:lvlJc w:val="left"/>
      <w:pPr>
        <w:ind w:left="7428" w:hanging="1440"/>
      </w:pPr>
      <w:rPr>
        <w:rFonts w:hint="default"/>
        <w:b w:val="0"/>
      </w:rPr>
    </w:lvl>
    <w:lvl w:ilvl="7">
      <w:start w:val="1"/>
      <w:numFmt w:val="decimal"/>
      <w:lvlText w:val="%1.%2.%3-%4.%5.%6.%7.%8."/>
      <w:lvlJc w:val="left"/>
      <w:pPr>
        <w:ind w:left="8786" w:hanging="1800"/>
      </w:pPr>
      <w:rPr>
        <w:rFonts w:hint="default"/>
        <w:b w:val="0"/>
      </w:rPr>
    </w:lvl>
    <w:lvl w:ilvl="8">
      <w:start w:val="1"/>
      <w:numFmt w:val="decimal"/>
      <w:lvlText w:val="%1.%2.%3-%4.%5.%6.%7.%8.%9."/>
      <w:lvlJc w:val="left"/>
      <w:pPr>
        <w:ind w:left="9784" w:hanging="1800"/>
      </w:pPr>
      <w:rPr>
        <w:rFonts w:hint="default"/>
        <w:b w:val="0"/>
      </w:rPr>
    </w:lvl>
  </w:abstractNum>
  <w:abstractNum w:abstractNumId="26">
    <w:nsid w:val="1DE05135"/>
    <w:multiLevelType w:val="multilevel"/>
    <w:tmpl w:val="5C44F5E2"/>
    <w:lvl w:ilvl="0">
      <w:start w:val="2"/>
      <w:numFmt w:val="decimal"/>
      <w:lvlText w:val="%1"/>
      <w:lvlJc w:val="left"/>
      <w:pPr>
        <w:ind w:left="238" w:hanging="456"/>
      </w:pPr>
      <w:rPr>
        <w:rFonts w:hint="default"/>
        <w:lang w:val="pt-PT" w:eastAsia="en-US" w:bidi="ar-SA"/>
      </w:rPr>
    </w:lvl>
    <w:lvl w:ilvl="1">
      <w:start w:val="1"/>
      <w:numFmt w:val="decimal"/>
      <w:lvlText w:val="%1.%2"/>
      <w:lvlJc w:val="left"/>
      <w:pPr>
        <w:ind w:left="238" w:hanging="456"/>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790" w:hanging="552"/>
      </w:pPr>
      <w:rPr>
        <w:rFonts w:ascii="Arial" w:eastAsia="Arial" w:hAnsi="Arial" w:cs="Arial" w:hint="default"/>
        <w:b w:val="0"/>
        <w:bCs w:val="0"/>
        <w:i w:val="0"/>
        <w:iCs w:val="0"/>
        <w:spacing w:val="-1"/>
        <w:w w:val="100"/>
        <w:sz w:val="22"/>
        <w:szCs w:val="22"/>
        <w:lang w:val="pt-PT" w:eastAsia="en-US" w:bidi="ar-SA"/>
      </w:rPr>
    </w:lvl>
    <w:lvl w:ilvl="3">
      <w:numFmt w:val="bullet"/>
      <w:lvlText w:val="•"/>
      <w:lvlJc w:val="left"/>
      <w:pPr>
        <w:ind w:left="2805" w:hanging="552"/>
      </w:pPr>
      <w:rPr>
        <w:rFonts w:hint="default"/>
        <w:lang w:val="pt-PT" w:eastAsia="en-US" w:bidi="ar-SA"/>
      </w:rPr>
    </w:lvl>
    <w:lvl w:ilvl="4">
      <w:numFmt w:val="bullet"/>
      <w:lvlText w:val="•"/>
      <w:lvlJc w:val="left"/>
      <w:pPr>
        <w:ind w:left="3808" w:hanging="552"/>
      </w:pPr>
      <w:rPr>
        <w:rFonts w:hint="default"/>
        <w:lang w:val="pt-PT" w:eastAsia="en-US" w:bidi="ar-SA"/>
      </w:rPr>
    </w:lvl>
    <w:lvl w:ilvl="5">
      <w:numFmt w:val="bullet"/>
      <w:lvlText w:val="•"/>
      <w:lvlJc w:val="left"/>
      <w:pPr>
        <w:ind w:left="4811" w:hanging="552"/>
      </w:pPr>
      <w:rPr>
        <w:rFonts w:hint="default"/>
        <w:lang w:val="pt-PT" w:eastAsia="en-US" w:bidi="ar-SA"/>
      </w:rPr>
    </w:lvl>
    <w:lvl w:ilvl="6">
      <w:numFmt w:val="bullet"/>
      <w:lvlText w:val="•"/>
      <w:lvlJc w:val="left"/>
      <w:pPr>
        <w:ind w:left="5814" w:hanging="552"/>
      </w:pPr>
      <w:rPr>
        <w:rFonts w:hint="default"/>
        <w:lang w:val="pt-PT" w:eastAsia="en-US" w:bidi="ar-SA"/>
      </w:rPr>
    </w:lvl>
    <w:lvl w:ilvl="7">
      <w:numFmt w:val="bullet"/>
      <w:lvlText w:val="•"/>
      <w:lvlJc w:val="left"/>
      <w:pPr>
        <w:ind w:left="6817" w:hanging="552"/>
      </w:pPr>
      <w:rPr>
        <w:rFonts w:hint="default"/>
        <w:lang w:val="pt-PT" w:eastAsia="en-US" w:bidi="ar-SA"/>
      </w:rPr>
    </w:lvl>
    <w:lvl w:ilvl="8">
      <w:numFmt w:val="bullet"/>
      <w:lvlText w:val="•"/>
      <w:lvlJc w:val="left"/>
      <w:pPr>
        <w:ind w:left="7820" w:hanging="552"/>
      </w:pPr>
      <w:rPr>
        <w:rFonts w:hint="default"/>
        <w:lang w:val="pt-PT" w:eastAsia="en-US" w:bidi="ar-SA"/>
      </w:rPr>
    </w:lvl>
  </w:abstractNum>
  <w:abstractNum w:abstractNumId="27">
    <w:nsid w:val="1E1704F7"/>
    <w:multiLevelType w:val="multilevel"/>
    <w:tmpl w:val="2D8E0380"/>
    <w:lvl w:ilvl="0">
      <w:start w:val="6"/>
      <w:numFmt w:val="decimal"/>
      <w:lvlText w:val="%1"/>
      <w:lvlJc w:val="left"/>
      <w:pPr>
        <w:ind w:left="608" w:hanging="370"/>
      </w:pPr>
      <w:rPr>
        <w:rFonts w:hint="default"/>
        <w:lang w:val="pt-PT" w:eastAsia="en-US" w:bidi="ar-SA"/>
      </w:rPr>
    </w:lvl>
    <w:lvl w:ilvl="1">
      <w:start w:val="1"/>
      <w:numFmt w:val="decimal"/>
      <w:lvlText w:val="%1.%2"/>
      <w:lvlJc w:val="left"/>
      <w:pPr>
        <w:ind w:left="608" w:hanging="370"/>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445" w:hanging="370"/>
      </w:pPr>
      <w:rPr>
        <w:rFonts w:hint="default"/>
        <w:lang w:val="pt-PT" w:eastAsia="en-US" w:bidi="ar-SA"/>
      </w:rPr>
    </w:lvl>
    <w:lvl w:ilvl="3">
      <w:numFmt w:val="bullet"/>
      <w:lvlText w:val="•"/>
      <w:lvlJc w:val="left"/>
      <w:pPr>
        <w:ind w:left="3367" w:hanging="370"/>
      </w:pPr>
      <w:rPr>
        <w:rFonts w:hint="default"/>
        <w:lang w:val="pt-PT" w:eastAsia="en-US" w:bidi="ar-SA"/>
      </w:rPr>
    </w:lvl>
    <w:lvl w:ilvl="4">
      <w:numFmt w:val="bullet"/>
      <w:lvlText w:val="•"/>
      <w:lvlJc w:val="left"/>
      <w:pPr>
        <w:ind w:left="4290" w:hanging="370"/>
      </w:pPr>
      <w:rPr>
        <w:rFonts w:hint="default"/>
        <w:lang w:val="pt-PT" w:eastAsia="en-US" w:bidi="ar-SA"/>
      </w:rPr>
    </w:lvl>
    <w:lvl w:ilvl="5">
      <w:numFmt w:val="bullet"/>
      <w:lvlText w:val="•"/>
      <w:lvlJc w:val="left"/>
      <w:pPr>
        <w:ind w:left="5213" w:hanging="370"/>
      </w:pPr>
      <w:rPr>
        <w:rFonts w:hint="default"/>
        <w:lang w:val="pt-PT" w:eastAsia="en-US" w:bidi="ar-SA"/>
      </w:rPr>
    </w:lvl>
    <w:lvl w:ilvl="6">
      <w:numFmt w:val="bullet"/>
      <w:lvlText w:val="•"/>
      <w:lvlJc w:val="left"/>
      <w:pPr>
        <w:ind w:left="6135" w:hanging="370"/>
      </w:pPr>
      <w:rPr>
        <w:rFonts w:hint="default"/>
        <w:lang w:val="pt-PT" w:eastAsia="en-US" w:bidi="ar-SA"/>
      </w:rPr>
    </w:lvl>
    <w:lvl w:ilvl="7">
      <w:numFmt w:val="bullet"/>
      <w:lvlText w:val="•"/>
      <w:lvlJc w:val="left"/>
      <w:pPr>
        <w:ind w:left="7058" w:hanging="370"/>
      </w:pPr>
      <w:rPr>
        <w:rFonts w:hint="default"/>
        <w:lang w:val="pt-PT" w:eastAsia="en-US" w:bidi="ar-SA"/>
      </w:rPr>
    </w:lvl>
    <w:lvl w:ilvl="8">
      <w:numFmt w:val="bullet"/>
      <w:lvlText w:val="•"/>
      <w:lvlJc w:val="left"/>
      <w:pPr>
        <w:ind w:left="7981" w:hanging="370"/>
      </w:pPr>
      <w:rPr>
        <w:rFonts w:hint="default"/>
        <w:lang w:val="pt-PT" w:eastAsia="en-US" w:bidi="ar-SA"/>
      </w:rPr>
    </w:lvl>
  </w:abstractNum>
  <w:abstractNum w:abstractNumId="28">
    <w:nsid w:val="1EEB5B79"/>
    <w:multiLevelType w:val="multilevel"/>
    <w:tmpl w:val="E02EBE96"/>
    <w:lvl w:ilvl="0">
      <w:start w:val="14"/>
      <w:numFmt w:val="decimal"/>
      <w:lvlText w:val="%1."/>
      <w:lvlJc w:val="left"/>
      <w:pPr>
        <w:ind w:left="495" w:hanging="495"/>
      </w:pPr>
      <w:rPr>
        <w:rFonts w:hint="default"/>
        <w:b/>
      </w:rPr>
    </w:lvl>
    <w:lvl w:ilvl="1">
      <w:start w:val="9"/>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336" w:hanging="1800"/>
      </w:pPr>
      <w:rPr>
        <w:rFonts w:hint="default"/>
        <w:b/>
      </w:rPr>
    </w:lvl>
  </w:abstractNum>
  <w:abstractNum w:abstractNumId="29">
    <w:nsid w:val="1F4D128D"/>
    <w:multiLevelType w:val="multilevel"/>
    <w:tmpl w:val="DDAA75AC"/>
    <w:lvl w:ilvl="0">
      <w:start w:val="17"/>
      <w:numFmt w:val="decimal"/>
      <w:lvlText w:val="%1"/>
      <w:lvlJc w:val="left"/>
      <w:pPr>
        <w:ind w:left="238" w:hanging="524"/>
      </w:pPr>
      <w:rPr>
        <w:rFonts w:hint="default"/>
        <w:lang w:val="pt-PT" w:eastAsia="en-US" w:bidi="ar-SA"/>
      </w:rPr>
    </w:lvl>
    <w:lvl w:ilvl="1">
      <w:start w:val="1"/>
      <w:numFmt w:val="decimal"/>
      <w:lvlText w:val="%1.%2"/>
      <w:lvlJc w:val="left"/>
      <w:pPr>
        <w:ind w:left="238" w:hanging="524"/>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157" w:hanging="524"/>
      </w:pPr>
      <w:rPr>
        <w:rFonts w:hint="default"/>
        <w:lang w:val="pt-PT" w:eastAsia="en-US" w:bidi="ar-SA"/>
      </w:rPr>
    </w:lvl>
    <w:lvl w:ilvl="3">
      <w:numFmt w:val="bullet"/>
      <w:lvlText w:val="•"/>
      <w:lvlJc w:val="left"/>
      <w:pPr>
        <w:ind w:left="3115" w:hanging="524"/>
      </w:pPr>
      <w:rPr>
        <w:rFonts w:hint="default"/>
        <w:lang w:val="pt-PT" w:eastAsia="en-US" w:bidi="ar-SA"/>
      </w:rPr>
    </w:lvl>
    <w:lvl w:ilvl="4">
      <w:numFmt w:val="bullet"/>
      <w:lvlText w:val="•"/>
      <w:lvlJc w:val="left"/>
      <w:pPr>
        <w:ind w:left="4074" w:hanging="524"/>
      </w:pPr>
      <w:rPr>
        <w:rFonts w:hint="default"/>
        <w:lang w:val="pt-PT" w:eastAsia="en-US" w:bidi="ar-SA"/>
      </w:rPr>
    </w:lvl>
    <w:lvl w:ilvl="5">
      <w:numFmt w:val="bullet"/>
      <w:lvlText w:val="•"/>
      <w:lvlJc w:val="left"/>
      <w:pPr>
        <w:ind w:left="5033" w:hanging="524"/>
      </w:pPr>
      <w:rPr>
        <w:rFonts w:hint="default"/>
        <w:lang w:val="pt-PT" w:eastAsia="en-US" w:bidi="ar-SA"/>
      </w:rPr>
    </w:lvl>
    <w:lvl w:ilvl="6">
      <w:numFmt w:val="bullet"/>
      <w:lvlText w:val="•"/>
      <w:lvlJc w:val="left"/>
      <w:pPr>
        <w:ind w:left="5991" w:hanging="524"/>
      </w:pPr>
      <w:rPr>
        <w:rFonts w:hint="default"/>
        <w:lang w:val="pt-PT" w:eastAsia="en-US" w:bidi="ar-SA"/>
      </w:rPr>
    </w:lvl>
    <w:lvl w:ilvl="7">
      <w:numFmt w:val="bullet"/>
      <w:lvlText w:val="•"/>
      <w:lvlJc w:val="left"/>
      <w:pPr>
        <w:ind w:left="6950" w:hanging="524"/>
      </w:pPr>
      <w:rPr>
        <w:rFonts w:hint="default"/>
        <w:lang w:val="pt-PT" w:eastAsia="en-US" w:bidi="ar-SA"/>
      </w:rPr>
    </w:lvl>
    <w:lvl w:ilvl="8">
      <w:numFmt w:val="bullet"/>
      <w:lvlText w:val="•"/>
      <w:lvlJc w:val="left"/>
      <w:pPr>
        <w:ind w:left="7909" w:hanging="524"/>
      </w:pPr>
      <w:rPr>
        <w:rFonts w:hint="default"/>
        <w:lang w:val="pt-PT" w:eastAsia="en-US" w:bidi="ar-SA"/>
      </w:rPr>
    </w:lvl>
  </w:abstractNum>
  <w:abstractNum w:abstractNumId="30">
    <w:nsid w:val="237D18EA"/>
    <w:multiLevelType w:val="hybridMultilevel"/>
    <w:tmpl w:val="08481C20"/>
    <w:lvl w:ilvl="0" w:tplc="81D8A83C">
      <w:start w:val="1"/>
      <w:numFmt w:val="lowerLetter"/>
      <w:lvlText w:val="%1)"/>
      <w:lvlJc w:val="left"/>
      <w:pPr>
        <w:ind w:left="238" w:hanging="257"/>
      </w:pPr>
      <w:rPr>
        <w:rFonts w:ascii="Arial" w:eastAsia="Arial" w:hAnsi="Arial" w:cs="Arial" w:hint="default"/>
        <w:b w:val="0"/>
        <w:bCs w:val="0"/>
        <w:i w:val="0"/>
        <w:iCs w:val="0"/>
        <w:spacing w:val="0"/>
        <w:w w:val="100"/>
        <w:sz w:val="22"/>
        <w:szCs w:val="22"/>
        <w:lang w:val="pt-PT" w:eastAsia="en-US" w:bidi="ar-SA"/>
      </w:rPr>
    </w:lvl>
    <w:lvl w:ilvl="1" w:tplc="B5FC3D3C">
      <w:numFmt w:val="bullet"/>
      <w:lvlText w:val=""/>
      <w:lvlJc w:val="left"/>
      <w:pPr>
        <w:ind w:left="958" w:hanging="348"/>
      </w:pPr>
      <w:rPr>
        <w:rFonts w:ascii="Symbol" w:eastAsia="Symbol" w:hAnsi="Symbol" w:cs="Symbol" w:hint="default"/>
        <w:b w:val="0"/>
        <w:bCs w:val="0"/>
        <w:i w:val="0"/>
        <w:iCs w:val="0"/>
        <w:spacing w:val="0"/>
        <w:w w:val="100"/>
        <w:sz w:val="22"/>
        <w:szCs w:val="22"/>
        <w:lang w:val="pt-PT" w:eastAsia="en-US" w:bidi="ar-SA"/>
      </w:rPr>
    </w:lvl>
    <w:lvl w:ilvl="2" w:tplc="73A4B450">
      <w:start w:val="1"/>
      <w:numFmt w:val="lowerLetter"/>
      <w:lvlText w:val="%3)"/>
      <w:lvlJc w:val="left"/>
      <w:pPr>
        <w:ind w:left="238" w:hanging="286"/>
      </w:pPr>
      <w:rPr>
        <w:rFonts w:ascii="Arial" w:eastAsia="Arial" w:hAnsi="Arial" w:cs="Arial" w:hint="default"/>
        <w:b w:val="0"/>
        <w:bCs w:val="0"/>
        <w:i w:val="0"/>
        <w:iCs w:val="0"/>
        <w:spacing w:val="0"/>
        <w:w w:val="100"/>
        <w:sz w:val="22"/>
        <w:szCs w:val="22"/>
        <w:lang w:val="pt-PT" w:eastAsia="en-US" w:bidi="ar-SA"/>
      </w:rPr>
    </w:lvl>
    <w:lvl w:ilvl="3" w:tplc="DF2EABF8">
      <w:numFmt w:val="bullet"/>
      <w:lvlText w:val="•"/>
      <w:lvlJc w:val="left"/>
      <w:pPr>
        <w:ind w:left="2930" w:hanging="286"/>
      </w:pPr>
      <w:rPr>
        <w:rFonts w:hint="default"/>
        <w:lang w:val="pt-PT" w:eastAsia="en-US" w:bidi="ar-SA"/>
      </w:rPr>
    </w:lvl>
    <w:lvl w:ilvl="4" w:tplc="EDAA5254">
      <w:numFmt w:val="bullet"/>
      <w:lvlText w:val="•"/>
      <w:lvlJc w:val="left"/>
      <w:pPr>
        <w:ind w:left="3915" w:hanging="286"/>
      </w:pPr>
      <w:rPr>
        <w:rFonts w:hint="default"/>
        <w:lang w:val="pt-PT" w:eastAsia="en-US" w:bidi="ar-SA"/>
      </w:rPr>
    </w:lvl>
    <w:lvl w:ilvl="5" w:tplc="DF3C82F0">
      <w:numFmt w:val="bullet"/>
      <w:lvlText w:val="•"/>
      <w:lvlJc w:val="left"/>
      <w:pPr>
        <w:ind w:left="4900" w:hanging="286"/>
      </w:pPr>
      <w:rPr>
        <w:rFonts w:hint="default"/>
        <w:lang w:val="pt-PT" w:eastAsia="en-US" w:bidi="ar-SA"/>
      </w:rPr>
    </w:lvl>
    <w:lvl w:ilvl="6" w:tplc="C928A6E6">
      <w:numFmt w:val="bullet"/>
      <w:lvlText w:val="•"/>
      <w:lvlJc w:val="left"/>
      <w:pPr>
        <w:ind w:left="5885" w:hanging="286"/>
      </w:pPr>
      <w:rPr>
        <w:rFonts w:hint="default"/>
        <w:lang w:val="pt-PT" w:eastAsia="en-US" w:bidi="ar-SA"/>
      </w:rPr>
    </w:lvl>
    <w:lvl w:ilvl="7" w:tplc="77486FE8">
      <w:numFmt w:val="bullet"/>
      <w:lvlText w:val="•"/>
      <w:lvlJc w:val="left"/>
      <w:pPr>
        <w:ind w:left="6870" w:hanging="286"/>
      </w:pPr>
      <w:rPr>
        <w:rFonts w:hint="default"/>
        <w:lang w:val="pt-PT" w:eastAsia="en-US" w:bidi="ar-SA"/>
      </w:rPr>
    </w:lvl>
    <w:lvl w:ilvl="8" w:tplc="9C4A3104">
      <w:numFmt w:val="bullet"/>
      <w:lvlText w:val="•"/>
      <w:lvlJc w:val="left"/>
      <w:pPr>
        <w:ind w:left="7856" w:hanging="286"/>
      </w:pPr>
      <w:rPr>
        <w:rFonts w:hint="default"/>
        <w:lang w:val="pt-PT" w:eastAsia="en-US" w:bidi="ar-SA"/>
      </w:rPr>
    </w:lvl>
  </w:abstractNum>
  <w:abstractNum w:abstractNumId="31">
    <w:nsid w:val="28A87C65"/>
    <w:multiLevelType w:val="multilevel"/>
    <w:tmpl w:val="1D48C852"/>
    <w:lvl w:ilvl="0">
      <w:start w:val="14"/>
      <w:numFmt w:val="decimal"/>
      <w:lvlText w:val="%1"/>
      <w:lvlJc w:val="left"/>
      <w:pPr>
        <w:ind w:left="238" w:hanging="567"/>
      </w:pPr>
      <w:rPr>
        <w:rFonts w:hint="default"/>
        <w:lang w:val="pt-PT" w:eastAsia="en-US" w:bidi="ar-SA"/>
      </w:rPr>
    </w:lvl>
    <w:lvl w:ilvl="1">
      <w:start w:val="1"/>
      <w:numFmt w:val="decimal"/>
      <w:lvlText w:val="%1.%2."/>
      <w:lvlJc w:val="left"/>
      <w:pPr>
        <w:ind w:left="238" w:hanging="567"/>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157" w:hanging="567"/>
      </w:pPr>
      <w:rPr>
        <w:rFonts w:hint="default"/>
        <w:lang w:val="pt-PT" w:eastAsia="en-US" w:bidi="ar-SA"/>
      </w:rPr>
    </w:lvl>
    <w:lvl w:ilvl="3">
      <w:numFmt w:val="bullet"/>
      <w:lvlText w:val="•"/>
      <w:lvlJc w:val="left"/>
      <w:pPr>
        <w:ind w:left="3115" w:hanging="567"/>
      </w:pPr>
      <w:rPr>
        <w:rFonts w:hint="default"/>
        <w:lang w:val="pt-PT" w:eastAsia="en-US" w:bidi="ar-SA"/>
      </w:rPr>
    </w:lvl>
    <w:lvl w:ilvl="4">
      <w:numFmt w:val="bullet"/>
      <w:lvlText w:val="•"/>
      <w:lvlJc w:val="left"/>
      <w:pPr>
        <w:ind w:left="4074" w:hanging="567"/>
      </w:pPr>
      <w:rPr>
        <w:rFonts w:hint="default"/>
        <w:lang w:val="pt-PT" w:eastAsia="en-US" w:bidi="ar-SA"/>
      </w:rPr>
    </w:lvl>
    <w:lvl w:ilvl="5">
      <w:numFmt w:val="bullet"/>
      <w:lvlText w:val="•"/>
      <w:lvlJc w:val="left"/>
      <w:pPr>
        <w:ind w:left="5033" w:hanging="567"/>
      </w:pPr>
      <w:rPr>
        <w:rFonts w:hint="default"/>
        <w:lang w:val="pt-PT" w:eastAsia="en-US" w:bidi="ar-SA"/>
      </w:rPr>
    </w:lvl>
    <w:lvl w:ilvl="6">
      <w:numFmt w:val="bullet"/>
      <w:lvlText w:val="•"/>
      <w:lvlJc w:val="left"/>
      <w:pPr>
        <w:ind w:left="5991" w:hanging="567"/>
      </w:pPr>
      <w:rPr>
        <w:rFonts w:hint="default"/>
        <w:lang w:val="pt-PT" w:eastAsia="en-US" w:bidi="ar-SA"/>
      </w:rPr>
    </w:lvl>
    <w:lvl w:ilvl="7">
      <w:numFmt w:val="bullet"/>
      <w:lvlText w:val="•"/>
      <w:lvlJc w:val="left"/>
      <w:pPr>
        <w:ind w:left="6950" w:hanging="567"/>
      </w:pPr>
      <w:rPr>
        <w:rFonts w:hint="default"/>
        <w:lang w:val="pt-PT" w:eastAsia="en-US" w:bidi="ar-SA"/>
      </w:rPr>
    </w:lvl>
    <w:lvl w:ilvl="8">
      <w:numFmt w:val="bullet"/>
      <w:lvlText w:val="•"/>
      <w:lvlJc w:val="left"/>
      <w:pPr>
        <w:ind w:left="7909" w:hanging="567"/>
      </w:pPr>
      <w:rPr>
        <w:rFonts w:hint="default"/>
        <w:lang w:val="pt-PT" w:eastAsia="en-US" w:bidi="ar-SA"/>
      </w:rPr>
    </w:lvl>
  </w:abstractNum>
  <w:abstractNum w:abstractNumId="32">
    <w:nsid w:val="2C3D5401"/>
    <w:multiLevelType w:val="multilevel"/>
    <w:tmpl w:val="0504E184"/>
    <w:lvl w:ilvl="0">
      <w:start w:val="29"/>
      <w:numFmt w:val="decimal"/>
      <w:lvlText w:val="%1."/>
      <w:lvlJc w:val="left"/>
      <w:pPr>
        <w:ind w:left="495" w:hanging="495"/>
      </w:pPr>
      <w:rPr>
        <w:rFonts w:hint="default"/>
      </w:rPr>
    </w:lvl>
    <w:lvl w:ilvl="1">
      <w:start w:val="1"/>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096" w:hanging="1800"/>
      </w:pPr>
      <w:rPr>
        <w:rFonts w:hint="default"/>
      </w:rPr>
    </w:lvl>
  </w:abstractNum>
  <w:abstractNum w:abstractNumId="33">
    <w:nsid w:val="2D9B476F"/>
    <w:multiLevelType w:val="hybridMultilevel"/>
    <w:tmpl w:val="64D839AC"/>
    <w:lvl w:ilvl="0" w:tplc="C896950C">
      <w:start w:val="1"/>
      <w:numFmt w:val="decimalZero"/>
      <w:lvlText w:val="%1"/>
      <w:lvlJc w:val="left"/>
      <w:pPr>
        <w:ind w:left="546" w:hanging="308"/>
      </w:pPr>
      <w:rPr>
        <w:rFonts w:ascii="Arial" w:eastAsia="Arial" w:hAnsi="Arial" w:cs="Arial" w:hint="default"/>
        <w:b/>
        <w:bCs/>
        <w:i w:val="0"/>
        <w:iCs w:val="0"/>
        <w:spacing w:val="-1"/>
        <w:w w:val="100"/>
        <w:sz w:val="22"/>
        <w:szCs w:val="22"/>
        <w:lang w:val="pt-PT" w:eastAsia="en-US" w:bidi="ar-SA"/>
      </w:rPr>
    </w:lvl>
    <w:lvl w:ilvl="1" w:tplc="60A8684C">
      <w:numFmt w:val="bullet"/>
      <w:lvlText w:val="•"/>
      <w:lvlJc w:val="left"/>
      <w:pPr>
        <w:ind w:left="1468" w:hanging="308"/>
      </w:pPr>
      <w:rPr>
        <w:rFonts w:hint="default"/>
        <w:lang w:val="pt-PT" w:eastAsia="en-US" w:bidi="ar-SA"/>
      </w:rPr>
    </w:lvl>
    <w:lvl w:ilvl="2" w:tplc="95EA9858">
      <w:numFmt w:val="bullet"/>
      <w:lvlText w:val="•"/>
      <w:lvlJc w:val="left"/>
      <w:pPr>
        <w:ind w:left="2397" w:hanging="308"/>
      </w:pPr>
      <w:rPr>
        <w:rFonts w:hint="default"/>
        <w:lang w:val="pt-PT" w:eastAsia="en-US" w:bidi="ar-SA"/>
      </w:rPr>
    </w:lvl>
    <w:lvl w:ilvl="3" w:tplc="DB98FA4E">
      <w:numFmt w:val="bullet"/>
      <w:lvlText w:val="•"/>
      <w:lvlJc w:val="left"/>
      <w:pPr>
        <w:ind w:left="3325" w:hanging="308"/>
      </w:pPr>
      <w:rPr>
        <w:rFonts w:hint="default"/>
        <w:lang w:val="pt-PT" w:eastAsia="en-US" w:bidi="ar-SA"/>
      </w:rPr>
    </w:lvl>
    <w:lvl w:ilvl="4" w:tplc="0908D372">
      <w:numFmt w:val="bullet"/>
      <w:lvlText w:val="•"/>
      <w:lvlJc w:val="left"/>
      <w:pPr>
        <w:ind w:left="4254" w:hanging="308"/>
      </w:pPr>
      <w:rPr>
        <w:rFonts w:hint="default"/>
        <w:lang w:val="pt-PT" w:eastAsia="en-US" w:bidi="ar-SA"/>
      </w:rPr>
    </w:lvl>
    <w:lvl w:ilvl="5" w:tplc="4AFC20EE">
      <w:numFmt w:val="bullet"/>
      <w:lvlText w:val="•"/>
      <w:lvlJc w:val="left"/>
      <w:pPr>
        <w:ind w:left="5183" w:hanging="308"/>
      </w:pPr>
      <w:rPr>
        <w:rFonts w:hint="default"/>
        <w:lang w:val="pt-PT" w:eastAsia="en-US" w:bidi="ar-SA"/>
      </w:rPr>
    </w:lvl>
    <w:lvl w:ilvl="6" w:tplc="BABC4EC0">
      <w:numFmt w:val="bullet"/>
      <w:lvlText w:val="•"/>
      <w:lvlJc w:val="left"/>
      <w:pPr>
        <w:ind w:left="6111" w:hanging="308"/>
      </w:pPr>
      <w:rPr>
        <w:rFonts w:hint="default"/>
        <w:lang w:val="pt-PT" w:eastAsia="en-US" w:bidi="ar-SA"/>
      </w:rPr>
    </w:lvl>
    <w:lvl w:ilvl="7" w:tplc="73EECAE0">
      <w:numFmt w:val="bullet"/>
      <w:lvlText w:val="•"/>
      <w:lvlJc w:val="left"/>
      <w:pPr>
        <w:ind w:left="7040" w:hanging="308"/>
      </w:pPr>
      <w:rPr>
        <w:rFonts w:hint="default"/>
        <w:lang w:val="pt-PT" w:eastAsia="en-US" w:bidi="ar-SA"/>
      </w:rPr>
    </w:lvl>
    <w:lvl w:ilvl="8" w:tplc="95044C38">
      <w:numFmt w:val="bullet"/>
      <w:lvlText w:val="•"/>
      <w:lvlJc w:val="left"/>
      <w:pPr>
        <w:ind w:left="7969" w:hanging="308"/>
      </w:pPr>
      <w:rPr>
        <w:rFonts w:hint="default"/>
        <w:lang w:val="pt-PT" w:eastAsia="en-US" w:bidi="ar-SA"/>
      </w:rPr>
    </w:lvl>
  </w:abstractNum>
  <w:abstractNum w:abstractNumId="34">
    <w:nsid w:val="2F12011F"/>
    <w:multiLevelType w:val="multilevel"/>
    <w:tmpl w:val="3C4ED7B8"/>
    <w:lvl w:ilvl="0">
      <w:start w:val="12"/>
      <w:numFmt w:val="decimal"/>
      <w:lvlText w:val="%1"/>
      <w:lvlJc w:val="left"/>
      <w:pPr>
        <w:ind w:left="238" w:hanging="500"/>
      </w:pPr>
      <w:rPr>
        <w:rFonts w:hint="default"/>
        <w:lang w:val="pt-PT" w:eastAsia="en-US" w:bidi="ar-SA"/>
      </w:rPr>
    </w:lvl>
    <w:lvl w:ilvl="1">
      <w:start w:val="1"/>
      <w:numFmt w:val="decimal"/>
      <w:lvlText w:val="%1.%2"/>
      <w:lvlJc w:val="left"/>
      <w:pPr>
        <w:ind w:left="238" w:hanging="500"/>
      </w:pPr>
      <w:rPr>
        <w:rFonts w:ascii="Arial" w:eastAsia="Arial" w:hAnsi="Arial" w:cs="Arial" w:hint="default"/>
        <w:b/>
        <w:bCs/>
        <w:i w:val="0"/>
        <w:iCs w:val="0"/>
        <w:spacing w:val="-1"/>
        <w:w w:val="100"/>
        <w:sz w:val="22"/>
        <w:szCs w:val="22"/>
        <w:lang w:val="pt-PT" w:eastAsia="en-US" w:bidi="ar-SA"/>
      </w:rPr>
    </w:lvl>
    <w:lvl w:ilvl="2">
      <w:start w:val="1"/>
      <w:numFmt w:val="lowerLetter"/>
      <w:lvlText w:val="%3)"/>
      <w:lvlJc w:val="left"/>
      <w:pPr>
        <w:ind w:left="958" w:hanging="348"/>
      </w:pPr>
      <w:rPr>
        <w:rFonts w:ascii="Arial" w:eastAsia="Arial" w:hAnsi="Arial" w:cs="Arial" w:hint="default"/>
        <w:b w:val="0"/>
        <w:bCs w:val="0"/>
        <w:i w:val="0"/>
        <w:iCs w:val="0"/>
        <w:spacing w:val="-1"/>
        <w:w w:val="100"/>
        <w:sz w:val="22"/>
        <w:szCs w:val="22"/>
        <w:lang w:val="pt-PT" w:eastAsia="en-US" w:bidi="ar-SA"/>
      </w:rPr>
    </w:lvl>
    <w:lvl w:ilvl="3">
      <w:numFmt w:val="bullet"/>
      <w:lvlText w:val="•"/>
      <w:lvlJc w:val="left"/>
      <w:pPr>
        <w:ind w:left="2068" w:hanging="348"/>
      </w:pPr>
      <w:rPr>
        <w:rFonts w:hint="default"/>
        <w:lang w:val="pt-PT" w:eastAsia="en-US" w:bidi="ar-SA"/>
      </w:rPr>
    </w:lvl>
    <w:lvl w:ilvl="4">
      <w:numFmt w:val="bullet"/>
      <w:lvlText w:val="•"/>
      <w:lvlJc w:val="left"/>
      <w:pPr>
        <w:ind w:left="3176" w:hanging="348"/>
      </w:pPr>
      <w:rPr>
        <w:rFonts w:hint="default"/>
        <w:lang w:val="pt-PT" w:eastAsia="en-US" w:bidi="ar-SA"/>
      </w:rPr>
    </w:lvl>
    <w:lvl w:ilvl="5">
      <w:numFmt w:val="bullet"/>
      <w:lvlText w:val="•"/>
      <w:lvlJc w:val="left"/>
      <w:pPr>
        <w:ind w:left="4284" w:hanging="348"/>
      </w:pPr>
      <w:rPr>
        <w:rFonts w:hint="default"/>
        <w:lang w:val="pt-PT" w:eastAsia="en-US" w:bidi="ar-SA"/>
      </w:rPr>
    </w:lvl>
    <w:lvl w:ilvl="6">
      <w:numFmt w:val="bullet"/>
      <w:lvlText w:val="•"/>
      <w:lvlJc w:val="left"/>
      <w:pPr>
        <w:ind w:left="5393" w:hanging="348"/>
      </w:pPr>
      <w:rPr>
        <w:rFonts w:hint="default"/>
        <w:lang w:val="pt-PT" w:eastAsia="en-US" w:bidi="ar-SA"/>
      </w:rPr>
    </w:lvl>
    <w:lvl w:ilvl="7">
      <w:numFmt w:val="bullet"/>
      <w:lvlText w:val="•"/>
      <w:lvlJc w:val="left"/>
      <w:pPr>
        <w:ind w:left="6501" w:hanging="348"/>
      </w:pPr>
      <w:rPr>
        <w:rFonts w:hint="default"/>
        <w:lang w:val="pt-PT" w:eastAsia="en-US" w:bidi="ar-SA"/>
      </w:rPr>
    </w:lvl>
    <w:lvl w:ilvl="8">
      <w:numFmt w:val="bullet"/>
      <w:lvlText w:val="•"/>
      <w:lvlJc w:val="left"/>
      <w:pPr>
        <w:ind w:left="7609" w:hanging="348"/>
      </w:pPr>
      <w:rPr>
        <w:rFonts w:hint="default"/>
        <w:lang w:val="pt-PT" w:eastAsia="en-US" w:bidi="ar-SA"/>
      </w:rPr>
    </w:lvl>
  </w:abstractNum>
  <w:abstractNum w:abstractNumId="35">
    <w:nsid w:val="305155F0"/>
    <w:multiLevelType w:val="multilevel"/>
    <w:tmpl w:val="5B1009B2"/>
    <w:lvl w:ilvl="0">
      <w:start w:val="3"/>
      <w:numFmt w:val="decimal"/>
      <w:lvlText w:val="%1"/>
      <w:lvlJc w:val="left"/>
      <w:pPr>
        <w:ind w:left="238" w:hanging="370"/>
      </w:pPr>
      <w:rPr>
        <w:rFonts w:hint="default"/>
        <w:lang w:val="pt-PT" w:eastAsia="en-US" w:bidi="ar-SA"/>
      </w:rPr>
    </w:lvl>
    <w:lvl w:ilvl="1">
      <w:start w:val="1"/>
      <w:numFmt w:val="decimal"/>
      <w:lvlText w:val="%1.%2"/>
      <w:lvlJc w:val="left"/>
      <w:pPr>
        <w:ind w:left="238" w:hanging="370"/>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238" w:hanging="584"/>
      </w:pPr>
      <w:rPr>
        <w:rFonts w:ascii="Arial" w:eastAsia="Arial" w:hAnsi="Arial" w:cs="Arial" w:hint="default"/>
        <w:b/>
        <w:bCs/>
        <w:i w:val="0"/>
        <w:iCs w:val="0"/>
        <w:spacing w:val="0"/>
        <w:w w:val="100"/>
        <w:sz w:val="22"/>
        <w:szCs w:val="22"/>
        <w:lang w:val="pt-PT" w:eastAsia="en-US" w:bidi="ar-SA"/>
      </w:rPr>
    </w:lvl>
    <w:lvl w:ilvl="3">
      <w:numFmt w:val="bullet"/>
      <w:lvlText w:val="•"/>
      <w:lvlJc w:val="left"/>
      <w:pPr>
        <w:ind w:left="3115" w:hanging="584"/>
      </w:pPr>
      <w:rPr>
        <w:rFonts w:hint="default"/>
        <w:lang w:val="pt-PT" w:eastAsia="en-US" w:bidi="ar-SA"/>
      </w:rPr>
    </w:lvl>
    <w:lvl w:ilvl="4">
      <w:numFmt w:val="bullet"/>
      <w:lvlText w:val="•"/>
      <w:lvlJc w:val="left"/>
      <w:pPr>
        <w:ind w:left="4074" w:hanging="584"/>
      </w:pPr>
      <w:rPr>
        <w:rFonts w:hint="default"/>
        <w:lang w:val="pt-PT" w:eastAsia="en-US" w:bidi="ar-SA"/>
      </w:rPr>
    </w:lvl>
    <w:lvl w:ilvl="5">
      <w:numFmt w:val="bullet"/>
      <w:lvlText w:val="•"/>
      <w:lvlJc w:val="left"/>
      <w:pPr>
        <w:ind w:left="5033" w:hanging="584"/>
      </w:pPr>
      <w:rPr>
        <w:rFonts w:hint="default"/>
        <w:lang w:val="pt-PT" w:eastAsia="en-US" w:bidi="ar-SA"/>
      </w:rPr>
    </w:lvl>
    <w:lvl w:ilvl="6">
      <w:numFmt w:val="bullet"/>
      <w:lvlText w:val="•"/>
      <w:lvlJc w:val="left"/>
      <w:pPr>
        <w:ind w:left="5991" w:hanging="584"/>
      </w:pPr>
      <w:rPr>
        <w:rFonts w:hint="default"/>
        <w:lang w:val="pt-PT" w:eastAsia="en-US" w:bidi="ar-SA"/>
      </w:rPr>
    </w:lvl>
    <w:lvl w:ilvl="7">
      <w:numFmt w:val="bullet"/>
      <w:lvlText w:val="•"/>
      <w:lvlJc w:val="left"/>
      <w:pPr>
        <w:ind w:left="6950" w:hanging="584"/>
      </w:pPr>
      <w:rPr>
        <w:rFonts w:hint="default"/>
        <w:lang w:val="pt-PT" w:eastAsia="en-US" w:bidi="ar-SA"/>
      </w:rPr>
    </w:lvl>
    <w:lvl w:ilvl="8">
      <w:numFmt w:val="bullet"/>
      <w:lvlText w:val="•"/>
      <w:lvlJc w:val="left"/>
      <w:pPr>
        <w:ind w:left="7909" w:hanging="584"/>
      </w:pPr>
      <w:rPr>
        <w:rFonts w:hint="default"/>
        <w:lang w:val="pt-PT" w:eastAsia="en-US" w:bidi="ar-SA"/>
      </w:rPr>
    </w:lvl>
  </w:abstractNum>
  <w:abstractNum w:abstractNumId="36">
    <w:nsid w:val="32786568"/>
    <w:multiLevelType w:val="hybridMultilevel"/>
    <w:tmpl w:val="0B96CE80"/>
    <w:lvl w:ilvl="0" w:tplc="C32025C4">
      <w:numFmt w:val="bullet"/>
      <w:lvlText w:val="-"/>
      <w:lvlJc w:val="left"/>
      <w:pPr>
        <w:ind w:left="96" w:hanging="188"/>
      </w:pPr>
      <w:rPr>
        <w:rFonts w:ascii="Arial" w:eastAsia="Arial" w:hAnsi="Arial" w:cs="Arial" w:hint="default"/>
        <w:b w:val="0"/>
        <w:bCs w:val="0"/>
        <w:i/>
        <w:iCs/>
        <w:spacing w:val="0"/>
        <w:w w:val="100"/>
        <w:sz w:val="22"/>
        <w:szCs w:val="22"/>
        <w:lang w:val="pt-PT" w:eastAsia="en-US" w:bidi="ar-SA"/>
      </w:rPr>
    </w:lvl>
    <w:lvl w:ilvl="1" w:tplc="1876BCC4">
      <w:numFmt w:val="bullet"/>
      <w:lvlText w:val="•"/>
      <w:lvlJc w:val="left"/>
      <w:pPr>
        <w:ind w:left="863" w:hanging="188"/>
      </w:pPr>
      <w:rPr>
        <w:rFonts w:hint="default"/>
        <w:lang w:val="pt-PT" w:eastAsia="en-US" w:bidi="ar-SA"/>
      </w:rPr>
    </w:lvl>
    <w:lvl w:ilvl="2" w:tplc="58EE2E8C">
      <w:numFmt w:val="bullet"/>
      <w:lvlText w:val="•"/>
      <w:lvlJc w:val="left"/>
      <w:pPr>
        <w:ind w:left="1626" w:hanging="188"/>
      </w:pPr>
      <w:rPr>
        <w:rFonts w:hint="default"/>
        <w:lang w:val="pt-PT" w:eastAsia="en-US" w:bidi="ar-SA"/>
      </w:rPr>
    </w:lvl>
    <w:lvl w:ilvl="3" w:tplc="29307828">
      <w:numFmt w:val="bullet"/>
      <w:lvlText w:val="•"/>
      <w:lvlJc w:val="left"/>
      <w:pPr>
        <w:ind w:left="2389" w:hanging="188"/>
      </w:pPr>
      <w:rPr>
        <w:rFonts w:hint="default"/>
        <w:lang w:val="pt-PT" w:eastAsia="en-US" w:bidi="ar-SA"/>
      </w:rPr>
    </w:lvl>
    <w:lvl w:ilvl="4" w:tplc="05BC6128">
      <w:numFmt w:val="bullet"/>
      <w:lvlText w:val="•"/>
      <w:lvlJc w:val="left"/>
      <w:pPr>
        <w:ind w:left="3152" w:hanging="188"/>
      </w:pPr>
      <w:rPr>
        <w:rFonts w:hint="default"/>
        <w:lang w:val="pt-PT" w:eastAsia="en-US" w:bidi="ar-SA"/>
      </w:rPr>
    </w:lvl>
    <w:lvl w:ilvl="5" w:tplc="90FC9696">
      <w:numFmt w:val="bullet"/>
      <w:lvlText w:val="•"/>
      <w:lvlJc w:val="left"/>
      <w:pPr>
        <w:ind w:left="3916" w:hanging="188"/>
      </w:pPr>
      <w:rPr>
        <w:rFonts w:hint="default"/>
        <w:lang w:val="pt-PT" w:eastAsia="en-US" w:bidi="ar-SA"/>
      </w:rPr>
    </w:lvl>
    <w:lvl w:ilvl="6" w:tplc="9C1EBAEA">
      <w:numFmt w:val="bullet"/>
      <w:lvlText w:val="•"/>
      <w:lvlJc w:val="left"/>
      <w:pPr>
        <w:ind w:left="4679" w:hanging="188"/>
      </w:pPr>
      <w:rPr>
        <w:rFonts w:hint="default"/>
        <w:lang w:val="pt-PT" w:eastAsia="en-US" w:bidi="ar-SA"/>
      </w:rPr>
    </w:lvl>
    <w:lvl w:ilvl="7" w:tplc="54C2044A">
      <w:numFmt w:val="bullet"/>
      <w:lvlText w:val="•"/>
      <w:lvlJc w:val="left"/>
      <w:pPr>
        <w:ind w:left="5442" w:hanging="188"/>
      </w:pPr>
      <w:rPr>
        <w:rFonts w:hint="default"/>
        <w:lang w:val="pt-PT" w:eastAsia="en-US" w:bidi="ar-SA"/>
      </w:rPr>
    </w:lvl>
    <w:lvl w:ilvl="8" w:tplc="E9C4C062">
      <w:numFmt w:val="bullet"/>
      <w:lvlText w:val="•"/>
      <w:lvlJc w:val="left"/>
      <w:pPr>
        <w:ind w:left="6205" w:hanging="188"/>
      </w:pPr>
      <w:rPr>
        <w:rFonts w:hint="default"/>
        <w:lang w:val="pt-PT" w:eastAsia="en-US" w:bidi="ar-SA"/>
      </w:rPr>
    </w:lvl>
  </w:abstractNum>
  <w:abstractNum w:abstractNumId="37">
    <w:nsid w:val="33D24A25"/>
    <w:multiLevelType w:val="multilevel"/>
    <w:tmpl w:val="5126B018"/>
    <w:lvl w:ilvl="0">
      <w:start w:val="14"/>
      <w:numFmt w:val="decimal"/>
      <w:lvlText w:val="%1"/>
      <w:lvlJc w:val="left"/>
      <w:pPr>
        <w:ind w:left="238" w:hanging="524"/>
      </w:pPr>
      <w:rPr>
        <w:rFonts w:hint="default"/>
        <w:lang w:val="pt-PT" w:eastAsia="en-US" w:bidi="ar-SA"/>
      </w:rPr>
    </w:lvl>
    <w:lvl w:ilvl="1">
      <w:start w:val="1"/>
      <w:numFmt w:val="decimal"/>
      <w:lvlText w:val="%1.%2"/>
      <w:lvlJc w:val="left"/>
      <w:pPr>
        <w:ind w:left="238" w:hanging="524"/>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157" w:hanging="524"/>
      </w:pPr>
      <w:rPr>
        <w:rFonts w:hint="default"/>
        <w:lang w:val="pt-PT" w:eastAsia="en-US" w:bidi="ar-SA"/>
      </w:rPr>
    </w:lvl>
    <w:lvl w:ilvl="3">
      <w:numFmt w:val="bullet"/>
      <w:lvlText w:val="•"/>
      <w:lvlJc w:val="left"/>
      <w:pPr>
        <w:ind w:left="3115" w:hanging="524"/>
      </w:pPr>
      <w:rPr>
        <w:rFonts w:hint="default"/>
        <w:lang w:val="pt-PT" w:eastAsia="en-US" w:bidi="ar-SA"/>
      </w:rPr>
    </w:lvl>
    <w:lvl w:ilvl="4">
      <w:numFmt w:val="bullet"/>
      <w:lvlText w:val="•"/>
      <w:lvlJc w:val="left"/>
      <w:pPr>
        <w:ind w:left="4074" w:hanging="524"/>
      </w:pPr>
      <w:rPr>
        <w:rFonts w:hint="default"/>
        <w:lang w:val="pt-PT" w:eastAsia="en-US" w:bidi="ar-SA"/>
      </w:rPr>
    </w:lvl>
    <w:lvl w:ilvl="5">
      <w:numFmt w:val="bullet"/>
      <w:lvlText w:val="•"/>
      <w:lvlJc w:val="left"/>
      <w:pPr>
        <w:ind w:left="5033" w:hanging="524"/>
      </w:pPr>
      <w:rPr>
        <w:rFonts w:hint="default"/>
        <w:lang w:val="pt-PT" w:eastAsia="en-US" w:bidi="ar-SA"/>
      </w:rPr>
    </w:lvl>
    <w:lvl w:ilvl="6">
      <w:numFmt w:val="bullet"/>
      <w:lvlText w:val="•"/>
      <w:lvlJc w:val="left"/>
      <w:pPr>
        <w:ind w:left="5991" w:hanging="524"/>
      </w:pPr>
      <w:rPr>
        <w:rFonts w:hint="default"/>
        <w:lang w:val="pt-PT" w:eastAsia="en-US" w:bidi="ar-SA"/>
      </w:rPr>
    </w:lvl>
    <w:lvl w:ilvl="7">
      <w:numFmt w:val="bullet"/>
      <w:lvlText w:val="•"/>
      <w:lvlJc w:val="left"/>
      <w:pPr>
        <w:ind w:left="6950" w:hanging="524"/>
      </w:pPr>
      <w:rPr>
        <w:rFonts w:hint="default"/>
        <w:lang w:val="pt-PT" w:eastAsia="en-US" w:bidi="ar-SA"/>
      </w:rPr>
    </w:lvl>
    <w:lvl w:ilvl="8">
      <w:numFmt w:val="bullet"/>
      <w:lvlText w:val="•"/>
      <w:lvlJc w:val="left"/>
      <w:pPr>
        <w:ind w:left="7909" w:hanging="524"/>
      </w:pPr>
      <w:rPr>
        <w:rFonts w:hint="default"/>
        <w:lang w:val="pt-PT" w:eastAsia="en-US" w:bidi="ar-SA"/>
      </w:rPr>
    </w:lvl>
  </w:abstractNum>
  <w:abstractNum w:abstractNumId="38">
    <w:nsid w:val="345600B0"/>
    <w:multiLevelType w:val="multilevel"/>
    <w:tmpl w:val="0F663AC2"/>
    <w:lvl w:ilvl="0">
      <w:start w:val="4"/>
      <w:numFmt w:val="decimal"/>
      <w:lvlText w:val="%1"/>
      <w:lvlJc w:val="left"/>
      <w:pPr>
        <w:ind w:left="606" w:hanging="368"/>
      </w:pPr>
      <w:rPr>
        <w:rFonts w:hint="default"/>
        <w:lang w:val="pt-PT" w:eastAsia="en-US" w:bidi="ar-SA"/>
      </w:rPr>
    </w:lvl>
    <w:lvl w:ilvl="1">
      <w:start w:val="1"/>
      <w:numFmt w:val="decimal"/>
      <w:lvlText w:val="%1.%2"/>
      <w:lvlJc w:val="left"/>
      <w:pPr>
        <w:ind w:left="606" w:hanging="368"/>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445" w:hanging="368"/>
      </w:pPr>
      <w:rPr>
        <w:rFonts w:hint="default"/>
        <w:lang w:val="pt-PT" w:eastAsia="en-US" w:bidi="ar-SA"/>
      </w:rPr>
    </w:lvl>
    <w:lvl w:ilvl="3">
      <w:numFmt w:val="bullet"/>
      <w:lvlText w:val="•"/>
      <w:lvlJc w:val="left"/>
      <w:pPr>
        <w:ind w:left="3367" w:hanging="368"/>
      </w:pPr>
      <w:rPr>
        <w:rFonts w:hint="default"/>
        <w:lang w:val="pt-PT" w:eastAsia="en-US" w:bidi="ar-SA"/>
      </w:rPr>
    </w:lvl>
    <w:lvl w:ilvl="4">
      <w:numFmt w:val="bullet"/>
      <w:lvlText w:val="•"/>
      <w:lvlJc w:val="left"/>
      <w:pPr>
        <w:ind w:left="4290" w:hanging="368"/>
      </w:pPr>
      <w:rPr>
        <w:rFonts w:hint="default"/>
        <w:lang w:val="pt-PT" w:eastAsia="en-US" w:bidi="ar-SA"/>
      </w:rPr>
    </w:lvl>
    <w:lvl w:ilvl="5">
      <w:numFmt w:val="bullet"/>
      <w:lvlText w:val="•"/>
      <w:lvlJc w:val="left"/>
      <w:pPr>
        <w:ind w:left="5213" w:hanging="368"/>
      </w:pPr>
      <w:rPr>
        <w:rFonts w:hint="default"/>
        <w:lang w:val="pt-PT" w:eastAsia="en-US" w:bidi="ar-SA"/>
      </w:rPr>
    </w:lvl>
    <w:lvl w:ilvl="6">
      <w:numFmt w:val="bullet"/>
      <w:lvlText w:val="•"/>
      <w:lvlJc w:val="left"/>
      <w:pPr>
        <w:ind w:left="6135" w:hanging="368"/>
      </w:pPr>
      <w:rPr>
        <w:rFonts w:hint="default"/>
        <w:lang w:val="pt-PT" w:eastAsia="en-US" w:bidi="ar-SA"/>
      </w:rPr>
    </w:lvl>
    <w:lvl w:ilvl="7">
      <w:numFmt w:val="bullet"/>
      <w:lvlText w:val="•"/>
      <w:lvlJc w:val="left"/>
      <w:pPr>
        <w:ind w:left="7058" w:hanging="368"/>
      </w:pPr>
      <w:rPr>
        <w:rFonts w:hint="default"/>
        <w:lang w:val="pt-PT" w:eastAsia="en-US" w:bidi="ar-SA"/>
      </w:rPr>
    </w:lvl>
    <w:lvl w:ilvl="8">
      <w:numFmt w:val="bullet"/>
      <w:lvlText w:val="•"/>
      <w:lvlJc w:val="left"/>
      <w:pPr>
        <w:ind w:left="7981" w:hanging="368"/>
      </w:pPr>
      <w:rPr>
        <w:rFonts w:hint="default"/>
        <w:lang w:val="pt-PT" w:eastAsia="en-US" w:bidi="ar-SA"/>
      </w:rPr>
    </w:lvl>
  </w:abstractNum>
  <w:abstractNum w:abstractNumId="39">
    <w:nsid w:val="37DD50E3"/>
    <w:multiLevelType w:val="multilevel"/>
    <w:tmpl w:val="085ADAE6"/>
    <w:lvl w:ilvl="0">
      <w:start w:val="2"/>
      <w:numFmt w:val="decimal"/>
      <w:lvlText w:val="%1"/>
      <w:lvlJc w:val="left"/>
      <w:pPr>
        <w:ind w:left="423" w:hanging="185"/>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238" w:hanging="380"/>
      </w:pPr>
      <w:rPr>
        <w:rFonts w:hint="default"/>
        <w:b/>
        <w:bCs/>
        <w:spacing w:val="0"/>
        <w:w w:val="100"/>
        <w:lang w:val="pt-PT" w:eastAsia="en-US" w:bidi="ar-SA"/>
      </w:rPr>
    </w:lvl>
    <w:lvl w:ilvl="2">
      <w:start w:val="1"/>
      <w:numFmt w:val="decimal"/>
      <w:lvlText w:val="%1.%2.%3"/>
      <w:lvlJc w:val="left"/>
      <w:pPr>
        <w:ind w:left="238" w:hanging="380"/>
      </w:pPr>
      <w:rPr>
        <w:rFonts w:ascii="Arial" w:eastAsia="Arial" w:hAnsi="Arial" w:cs="Arial" w:hint="default"/>
        <w:b/>
        <w:bCs/>
        <w:i w:val="0"/>
        <w:iCs w:val="0"/>
        <w:spacing w:val="0"/>
        <w:w w:val="100"/>
        <w:sz w:val="22"/>
        <w:szCs w:val="22"/>
        <w:lang w:val="pt-PT" w:eastAsia="en-US" w:bidi="ar-SA"/>
      </w:rPr>
    </w:lvl>
    <w:lvl w:ilvl="3">
      <w:numFmt w:val="bullet"/>
      <w:lvlText w:val="•"/>
      <w:lvlJc w:val="left"/>
      <w:pPr>
        <w:ind w:left="800" w:hanging="380"/>
      </w:pPr>
      <w:rPr>
        <w:rFonts w:hint="default"/>
        <w:lang w:val="pt-PT" w:eastAsia="en-US" w:bidi="ar-SA"/>
      </w:rPr>
    </w:lvl>
    <w:lvl w:ilvl="4">
      <w:numFmt w:val="bullet"/>
      <w:lvlText w:val="•"/>
      <w:lvlJc w:val="left"/>
      <w:pPr>
        <w:ind w:left="2089" w:hanging="380"/>
      </w:pPr>
      <w:rPr>
        <w:rFonts w:hint="default"/>
        <w:lang w:val="pt-PT" w:eastAsia="en-US" w:bidi="ar-SA"/>
      </w:rPr>
    </w:lvl>
    <w:lvl w:ilvl="5">
      <w:numFmt w:val="bullet"/>
      <w:lvlText w:val="•"/>
      <w:lvlJc w:val="left"/>
      <w:pPr>
        <w:ind w:left="3378" w:hanging="380"/>
      </w:pPr>
      <w:rPr>
        <w:rFonts w:hint="default"/>
        <w:lang w:val="pt-PT" w:eastAsia="en-US" w:bidi="ar-SA"/>
      </w:rPr>
    </w:lvl>
    <w:lvl w:ilvl="6">
      <w:numFmt w:val="bullet"/>
      <w:lvlText w:val="•"/>
      <w:lvlJc w:val="left"/>
      <w:pPr>
        <w:ind w:left="4668" w:hanging="380"/>
      </w:pPr>
      <w:rPr>
        <w:rFonts w:hint="default"/>
        <w:lang w:val="pt-PT" w:eastAsia="en-US" w:bidi="ar-SA"/>
      </w:rPr>
    </w:lvl>
    <w:lvl w:ilvl="7">
      <w:numFmt w:val="bullet"/>
      <w:lvlText w:val="•"/>
      <w:lvlJc w:val="left"/>
      <w:pPr>
        <w:ind w:left="5957" w:hanging="380"/>
      </w:pPr>
      <w:rPr>
        <w:rFonts w:hint="default"/>
        <w:lang w:val="pt-PT" w:eastAsia="en-US" w:bidi="ar-SA"/>
      </w:rPr>
    </w:lvl>
    <w:lvl w:ilvl="8">
      <w:numFmt w:val="bullet"/>
      <w:lvlText w:val="•"/>
      <w:lvlJc w:val="left"/>
      <w:pPr>
        <w:ind w:left="7247" w:hanging="380"/>
      </w:pPr>
      <w:rPr>
        <w:rFonts w:hint="default"/>
        <w:lang w:val="pt-PT" w:eastAsia="en-US" w:bidi="ar-SA"/>
      </w:rPr>
    </w:lvl>
  </w:abstractNum>
  <w:abstractNum w:abstractNumId="40">
    <w:nsid w:val="38AB43EB"/>
    <w:multiLevelType w:val="multilevel"/>
    <w:tmpl w:val="B65C94B4"/>
    <w:lvl w:ilvl="0">
      <w:start w:val="15"/>
      <w:numFmt w:val="decimal"/>
      <w:lvlText w:val="%1"/>
      <w:lvlJc w:val="left"/>
      <w:pPr>
        <w:ind w:left="728" w:hanging="490"/>
      </w:pPr>
      <w:rPr>
        <w:rFonts w:hint="default"/>
        <w:lang w:val="pt-PT" w:eastAsia="en-US" w:bidi="ar-SA"/>
      </w:rPr>
    </w:lvl>
    <w:lvl w:ilvl="1">
      <w:start w:val="1"/>
      <w:numFmt w:val="decimal"/>
      <w:lvlText w:val="%1.%2"/>
      <w:lvlJc w:val="left"/>
      <w:pPr>
        <w:ind w:left="728" w:hanging="490"/>
      </w:pPr>
      <w:rPr>
        <w:rFonts w:ascii="Arial" w:eastAsia="Arial" w:hAnsi="Arial" w:cs="Arial" w:hint="default"/>
        <w:b/>
        <w:bCs/>
        <w:i w:val="0"/>
        <w:iCs w:val="0"/>
        <w:spacing w:val="-1"/>
        <w:w w:val="100"/>
        <w:sz w:val="22"/>
        <w:szCs w:val="22"/>
        <w:lang w:val="pt-PT" w:eastAsia="en-US" w:bidi="ar-SA"/>
      </w:rPr>
    </w:lvl>
    <w:lvl w:ilvl="2">
      <w:start w:val="9"/>
      <w:numFmt w:val="lowerLetter"/>
      <w:lvlText w:val="%3)"/>
      <w:lvlJc w:val="left"/>
      <w:pPr>
        <w:ind w:left="946" w:hanging="425"/>
      </w:pPr>
      <w:rPr>
        <w:rFonts w:ascii="Arial" w:eastAsia="Arial" w:hAnsi="Arial" w:cs="Arial" w:hint="default"/>
        <w:b w:val="0"/>
        <w:bCs w:val="0"/>
        <w:i w:val="0"/>
        <w:iCs w:val="0"/>
        <w:spacing w:val="-2"/>
        <w:w w:val="100"/>
        <w:sz w:val="22"/>
        <w:szCs w:val="22"/>
        <w:lang w:val="pt-PT" w:eastAsia="en-US" w:bidi="ar-SA"/>
      </w:rPr>
    </w:lvl>
    <w:lvl w:ilvl="3">
      <w:numFmt w:val="bullet"/>
      <w:lvlText w:val="•"/>
      <w:lvlJc w:val="left"/>
      <w:pPr>
        <w:ind w:left="2914" w:hanging="425"/>
      </w:pPr>
      <w:rPr>
        <w:rFonts w:hint="default"/>
        <w:lang w:val="pt-PT" w:eastAsia="en-US" w:bidi="ar-SA"/>
      </w:rPr>
    </w:lvl>
    <w:lvl w:ilvl="4">
      <w:numFmt w:val="bullet"/>
      <w:lvlText w:val="•"/>
      <w:lvlJc w:val="left"/>
      <w:pPr>
        <w:ind w:left="3902" w:hanging="425"/>
      </w:pPr>
      <w:rPr>
        <w:rFonts w:hint="default"/>
        <w:lang w:val="pt-PT" w:eastAsia="en-US" w:bidi="ar-SA"/>
      </w:rPr>
    </w:lvl>
    <w:lvl w:ilvl="5">
      <w:numFmt w:val="bullet"/>
      <w:lvlText w:val="•"/>
      <w:lvlJc w:val="left"/>
      <w:pPr>
        <w:ind w:left="4889" w:hanging="425"/>
      </w:pPr>
      <w:rPr>
        <w:rFonts w:hint="default"/>
        <w:lang w:val="pt-PT" w:eastAsia="en-US" w:bidi="ar-SA"/>
      </w:rPr>
    </w:lvl>
    <w:lvl w:ilvl="6">
      <w:numFmt w:val="bullet"/>
      <w:lvlText w:val="•"/>
      <w:lvlJc w:val="left"/>
      <w:pPr>
        <w:ind w:left="5876" w:hanging="425"/>
      </w:pPr>
      <w:rPr>
        <w:rFonts w:hint="default"/>
        <w:lang w:val="pt-PT" w:eastAsia="en-US" w:bidi="ar-SA"/>
      </w:rPr>
    </w:lvl>
    <w:lvl w:ilvl="7">
      <w:numFmt w:val="bullet"/>
      <w:lvlText w:val="•"/>
      <w:lvlJc w:val="left"/>
      <w:pPr>
        <w:ind w:left="6864" w:hanging="425"/>
      </w:pPr>
      <w:rPr>
        <w:rFonts w:hint="default"/>
        <w:lang w:val="pt-PT" w:eastAsia="en-US" w:bidi="ar-SA"/>
      </w:rPr>
    </w:lvl>
    <w:lvl w:ilvl="8">
      <w:numFmt w:val="bullet"/>
      <w:lvlText w:val="•"/>
      <w:lvlJc w:val="left"/>
      <w:pPr>
        <w:ind w:left="7851" w:hanging="425"/>
      </w:pPr>
      <w:rPr>
        <w:rFonts w:hint="default"/>
        <w:lang w:val="pt-PT" w:eastAsia="en-US" w:bidi="ar-SA"/>
      </w:rPr>
    </w:lvl>
  </w:abstractNum>
  <w:abstractNum w:abstractNumId="41">
    <w:nsid w:val="3A840A66"/>
    <w:multiLevelType w:val="hybridMultilevel"/>
    <w:tmpl w:val="1842EA46"/>
    <w:lvl w:ilvl="0" w:tplc="2570A490">
      <w:start w:val="1"/>
      <w:numFmt w:val="lowerLetter"/>
      <w:lvlText w:val="%1)"/>
      <w:lvlJc w:val="left"/>
      <w:pPr>
        <w:ind w:left="238" w:hanging="288"/>
      </w:pPr>
      <w:rPr>
        <w:rFonts w:ascii="Arial" w:eastAsia="Arial" w:hAnsi="Arial" w:cs="Arial" w:hint="default"/>
        <w:b/>
        <w:bCs/>
        <w:i w:val="0"/>
        <w:iCs w:val="0"/>
        <w:spacing w:val="-1"/>
        <w:w w:val="100"/>
        <w:sz w:val="22"/>
        <w:szCs w:val="22"/>
        <w:lang w:val="pt-PT" w:eastAsia="en-US" w:bidi="ar-SA"/>
      </w:rPr>
    </w:lvl>
    <w:lvl w:ilvl="1" w:tplc="A304776A">
      <w:numFmt w:val="bullet"/>
      <w:lvlText w:val="•"/>
      <w:lvlJc w:val="left"/>
      <w:pPr>
        <w:ind w:left="1198" w:hanging="288"/>
      </w:pPr>
      <w:rPr>
        <w:rFonts w:hint="default"/>
        <w:lang w:val="pt-PT" w:eastAsia="en-US" w:bidi="ar-SA"/>
      </w:rPr>
    </w:lvl>
    <w:lvl w:ilvl="2" w:tplc="B248F756">
      <w:numFmt w:val="bullet"/>
      <w:lvlText w:val="•"/>
      <w:lvlJc w:val="left"/>
      <w:pPr>
        <w:ind w:left="2157" w:hanging="288"/>
      </w:pPr>
      <w:rPr>
        <w:rFonts w:hint="default"/>
        <w:lang w:val="pt-PT" w:eastAsia="en-US" w:bidi="ar-SA"/>
      </w:rPr>
    </w:lvl>
    <w:lvl w:ilvl="3" w:tplc="2C007C9A">
      <w:numFmt w:val="bullet"/>
      <w:lvlText w:val="•"/>
      <w:lvlJc w:val="left"/>
      <w:pPr>
        <w:ind w:left="3115" w:hanging="288"/>
      </w:pPr>
      <w:rPr>
        <w:rFonts w:hint="default"/>
        <w:lang w:val="pt-PT" w:eastAsia="en-US" w:bidi="ar-SA"/>
      </w:rPr>
    </w:lvl>
    <w:lvl w:ilvl="4" w:tplc="9AB492CC">
      <w:numFmt w:val="bullet"/>
      <w:lvlText w:val="•"/>
      <w:lvlJc w:val="left"/>
      <w:pPr>
        <w:ind w:left="4074" w:hanging="288"/>
      </w:pPr>
      <w:rPr>
        <w:rFonts w:hint="default"/>
        <w:lang w:val="pt-PT" w:eastAsia="en-US" w:bidi="ar-SA"/>
      </w:rPr>
    </w:lvl>
    <w:lvl w:ilvl="5" w:tplc="29D41C16">
      <w:numFmt w:val="bullet"/>
      <w:lvlText w:val="•"/>
      <w:lvlJc w:val="left"/>
      <w:pPr>
        <w:ind w:left="5033" w:hanging="288"/>
      </w:pPr>
      <w:rPr>
        <w:rFonts w:hint="default"/>
        <w:lang w:val="pt-PT" w:eastAsia="en-US" w:bidi="ar-SA"/>
      </w:rPr>
    </w:lvl>
    <w:lvl w:ilvl="6" w:tplc="02946874">
      <w:numFmt w:val="bullet"/>
      <w:lvlText w:val="•"/>
      <w:lvlJc w:val="left"/>
      <w:pPr>
        <w:ind w:left="5991" w:hanging="288"/>
      </w:pPr>
      <w:rPr>
        <w:rFonts w:hint="default"/>
        <w:lang w:val="pt-PT" w:eastAsia="en-US" w:bidi="ar-SA"/>
      </w:rPr>
    </w:lvl>
    <w:lvl w:ilvl="7" w:tplc="91D89B4E">
      <w:numFmt w:val="bullet"/>
      <w:lvlText w:val="•"/>
      <w:lvlJc w:val="left"/>
      <w:pPr>
        <w:ind w:left="6950" w:hanging="288"/>
      </w:pPr>
      <w:rPr>
        <w:rFonts w:hint="default"/>
        <w:lang w:val="pt-PT" w:eastAsia="en-US" w:bidi="ar-SA"/>
      </w:rPr>
    </w:lvl>
    <w:lvl w:ilvl="8" w:tplc="68D4E87C">
      <w:numFmt w:val="bullet"/>
      <w:lvlText w:val="•"/>
      <w:lvlJc w:val="left"/>
      <w:pPr>
        <w:ind w:left="7909" w:hanging="288"/>
      </w:pPr>
      <w:rPr>
        <w:rFonts w:hint="default"/>
        <w:lang w:val="pt-PT" w:eastAsia="en-US" w:bidi="ar-SA"/>
      </w:rPr>
    </w:lvl>
  </w:abstractNum>
  <w:abstractNum w:abstractNumId="42">
    <w:nsid w:val="3AFC19DD"/>
    <w:multiLevelType w:val="hybridMultilevel"/>
    <w:tmpl w:val="613CD906"/>
    <w:lvl w:ilvl="0" w:tplc="D0B8BFFA">
      <w:start w:val="14"/>
      <w:numFmt w:val="decimal"/>
      <w:lvlText w:val="%1-"/>
      <w:lvlJc w:val="left"/>
      <w:pPr>
        <w:ind w:left="473" w:hanging="360"/>
      </w:pPr>
      <w:rPr>
        <w:rFonts w:hint="default"/>
      </w:rPr>
    </w:lvl>
    <w:lvl w:ilvl="1" w:tplc="04160019" w:tentative="1">
      <w:start w:val="1"/>
      <w:numFmt w:val="lowerLetter"/>
      <w:lvlText w:val="%2."/>
      <w:lvlJc w:val="left"/>
      <w:pPr>
        <w:ind w:left="1193" w:hanging="360"/>
      </w:pPr>
    </w:lvl>
    <w:lvl w:ilvl="2" w:tplc="0416001B" w:tentative="1">
      <w:start w:val="1"/>
      <w:numFmt w:val="lowerRoman"/>
      <w:lvlText w:val="%3."/>
      <w:lvlJc w:val="right"/>
      <w:pPr>
        <w:ind w:left="1913" w:hanging="180"/>
      </w:pPr>
    </w:lvl>
    <w:lvl w:ilvl="3" w:tplc="0416000F" w:tentative="1">
      <w:start w:val="1"/>
      <w:numFmt w:val="decimal"/>
      <w:lvlText w:val="%4."/>
      <w:lvlJc w:val="left"/>
      <w:pPr>
        <w:ind w:left="2633" w:hanging="360"/>
      </w:pPr>
    </w:lvl>
    <w:lvl w:ilvl="4" w:tplc="04160019" w:tentative="1">
      <w:start w:val="1"/>
      <w:numFmt w:val="lowerLetter"/>
      <w:lvlText w:val="%5."/>
      <w:lvlJc w:val="left"/>
      <w:pPr>
        <w:ind w:left="3353" w:hanging="360"/>
      </w:pPr>
    </w:lvl>
    <w:lvl w:ilvl="5" w:tplc="0416001B" w:tentative="1">
      <w:start w:val="1"/>
      <w:numFmt w:val="lowerRoman"/>
      <w:lvlText w:val="%6."/>
      <w:lvlJc w:val="right"/>
      <w:pPr>
        <w:ind w:left="4073" w:hanging="180"/>
      </w:pPr>
    </w:lvl>
    <w:lvl w:ilvl="6" w:tplc="0416000F" w:tentative="1">
      <w:start w:val="1"/>
      <w:numFmt w:val="decimal"/>
      <w:lvlText w:val="%7."/>
      <w:lvlJc w:val="left"/>
      <w:pPr>
        <w:ind w:left="4793" w:hanging="360"/>
      </w:pPr>
    </w:lvl>
    <w:lvl w:ilvl="7" w:tplc="04160019" w:tentative="1">
      <w:start w:val="1"/>
      <w:numFmt w:val="lowerLetter"/>
      <w:lvlText w:val="%8."/>
      <w:lvlJc w:val="left"/>
      <w:pPr>
        <w:ind w:left="5513" w:hanging="360"/>
      </w:pPr>
    </w:lvl>
    <w:lvl w:ilvl="8" w:tplc="0416001B" w:tentative="1">
      <w:start w:val="1"/>
      <w:numFmt w:val="lowerRoman"/>
      <w:lvlText w:val="%9."/>
      <w:lvlJc w:val="right"/>
      <w:pPr>
        <w:ind w:left="6233" w:hanging="180"/>
      </w:pPr>
    </w:lvl>
  </w:abstractNum>
  <w:abstractNum w:abstractNumId="43">
    <w:nsid w:val="3B2C51BB"/>
    <w:multiLevelType w:val="multilevel"/>
    <w:tmpl w:val="91CEF66C"/>
    <w:lvl w:ilvl="0">
      <w:start w:val="15"/>
      <w:numFmt w:val="decimal"/>
      <w:lvlText w:val="%1"/>
      <w:lvlJc w:val="left"/>
      <w:pPr>
        <w:ind w:left="238" w:hanging="687"/>
      </w:pPr>
      <w:rPr>
        <w:rFonts w:hint="default"/>
        <w:lang w:val="pt-PT" w:eastAsia="en-US" w:bidi="ar-SA"/>
      </w:rPr>
    </w:lvl>
    <w:lvl w:ilvl="1">
      <w:start w:val="1"/>
      <w:numFmt w:val="decimal"/>
      <w:lvlText w:val="%1.%2"/>
      <w:lvlJc w:val="left"/>
      <w:pPr>
        <w:ind w:left="238" w:hanging="687"/>
      </w:pPr>
      <w:rPr>
        <w:rFonts w:hint="default"/>
        <w:lang w:val="pt-PT" w:eastAsia="en-US" w:bidi="ar-SA"/>
      </w:rPr>
    </w:lvl>
    <w:lvl w:ilvl="2">
      <w:start w:val="2"/>
      <w:numFmt w:val="decimal"/>
      <w:lvlText w:val="%1.%2.%3"/>
      <w:lvlJc w:val="left"/>
      <w:pPr>
        <w:ind w:left="238" w:hanging="687"/>
      </w:pPr>
      <w:rPr>
        <w:rFonts w:ascii="Arial" w:eastAsia="Arial" w:hAnsi="Arial" w:cs="Arial" w:hint="default"/>
        <w:b w:val="0"/>
        <w:bCs w:val="0"/>
        <w:i w:val="0"/>
        <w:iCs w:val="0"/>
        <w:spacing w:val="-1"/>
        <w:w w:val="100"/>
        <w:sz w:val="22"/>
        <w:szCs w:val="22"/>
        <w:lang w:val="pt-PT" w:eastAsia="en-US" w:bidi="ar-SA"/>
      </w:rPr>
    </w:lvl>
    <w:lvl w:ilvl="3">
      <w:numFmt w:val="bullet"/>
      <w:lvlText w:val="•"/>
      <w:lvlJc w:val="left"/>
      <w:pPr>
        <w:ind w:left="3115" w:hanging="687"/>
      </w:pPr>
      <w:rPr>
        <w:rFonts w:hint="default"/>
        <w:lang w:val="pt-PT" w:eastAsia="en-US" w:bidi="ar-SA"/>
      </w:rPr>
    </w:lvl>
    <w:lvl w:ilvl="4">
      <w:numFmt w:val="bullet"/>
      <w:lvlText w:val="•"/>
      <w:lvlJc w:val="left"/>
      <w:pPr>
        <w:ind w:left="4074" w:hanging="687"/>
      </w:pPr>
      <w:rPr>
        <w:rFonts w:hint="default"/>
        <w:lang w:val="pt-PT" w:eastAsia="en-US" w:bidi="ar-SA"/>
      </w:rPr>
    </w:lvl>
    <w:lvl w:ilvl="5">
      <w:numFmt w:val="bullet"/>
      <w:lvlText w:val="•"/>
      <w:lvlJc w:val="left"/>
      <w:pPr>
        <w:ind w:left="5033" w:hanging="687"/>
      </w:pPr>
      <w:rPr>
        <w:rFonts w:hint="default"/>
        <w:lang w:val="pt-PT" w:eastAsia="en-US" w:bidi="ar-SA"/>
      </w:rPr>
    </w:lvl>
    <w:lvl w:ilvl="6">
      <w:numFmt w:val="bullet"/>
      <w:lvlText w:val="•"/>
      <w:lvlJc w:val="left"/>
      <w:pPr>
        <w:ind w:left="5991" w:hanging="687"/>
      </w:pPr>
      <w:rPr>
        <w:rFonts w:hint="default"/>
        <w:lang w:val="pt-PT" w:eastAsia="en-US" w:bidi="ar-SA"/>
      </w:rPr>
    </w:lvl>
    <w:lvl w:ilvl="7">
      <w:numFmt w:val="bullet"/>
      <w:lvlText w:val="•"/>
      <w:lvlJc w:val="left"/>
      <w:pPr>
        <w:ind w:left="6950" w:hanging="687"/>
      </w:pPr>
      <w:rPr>
        <w:rFonts w:hint="default"/>
        <w:lang w:val="pt-PT" w:eastAsia="en-US" w:bidi="ar-SA"/>
      </w:rPr>
    </w:lvl>
    <w:lvl w:ilvl="8">
      <w:numFmt w:val="bullet"/>
      <w:lvlText w:val="•"/>
      <w:lvlJc w:val="left"/>
      <w:pPr>
        <w:ind w:left="7909" w:hanging="687"/>
      </w:pPr>
      <w:rPr>
        <w:rFonts w:hint="default"/>
        <w:lang w:val="pt-PT" w:eastAsia="en-US" w:bidi="ar-SA"/>
      </w:rPr>
    </w:lvl>
  </w:abstractNum>
  <w:abstractNum w:abstractNumId="44">
    <w:nsid w:val="3F351998"/>
    <w:multiLevelType w:val="hybridMultilevel"/>
    <w:tmpl w:val="3DEE4532"/>
    <w:lvl w:ilvl="0" w:tplc="14401FD6">
      <w:start w:val="2"/>
      <w:numFmt w:val="lowerLetter"/>
      <w:lvlText w:val="%1)"/>
      <w:lvlJc w:val="left"/>
      <w:pPr>
        <w:ind w:left="1064" w:hanging="360"/>
      </w:pPr>
      <w:rPr>
        <w:rFonts w:hint="default"/>
        <w:b/>
      </w:rPr>
    </w:lvl>
    <w:lvl w:ilvl="1" w:tplc="04160019" w:tentative="1">
      <w:start w:val="1"/>
      <w:numFmt w:val="lowerLetter"/>
      <w:lvlText w:val="%2."/>
      <w:lvlJc w:val="left"/>
      <w:pPr>
        <w:ind w:left="1784" w:hanging="360"/>
      </w:pPr>
    </w:lvl>
    <w:lvl w:ilvl="2" w:tplc="0416001B" w:tentative="1">
      <w:start w:val="1"/>
      <w:numFmt w:val="lowerRoman"/>
      <w:lvlText w:val="%3."/>
      <w:lvlJc w:val="right"/>
      <w:pPr>
        <w:ind w:left="2504" w:hanging="180"/>
      </w:pPr>
    </w:lvl>
    <w:lvl w:ilvl="3" w:tplc="0416000F" w:tentative="1">
      <w:start w:val="1"/>
      <w:numFmt w:val="decimal"/>
      <w:lvlText w:val="%4."/>
      <w:lvlJc w:val="left"/>
      <w:pPr>
        <w:ind w:left="3224" w:hanging="360"/>
      </w:pPr>
    </w:lvl>
    <w:lvl w:ilvl="4" w:tplc="04160019" w:tentative="1">
      <w:start w:val="1"/>
      <w:numFmt w:val="lowerLetter"/>
      <w:lvlText w:val="%5."/>
      <w:lvlJc w:val="left"/>
      <w:pPr>
        <w:ind w:left="3944" w:hanging="360"/>
      </w:pPr>
    </w:lvl>
    <w:lvl w:ilvl="5" w:tplc="0416001B" w:tentative="1">
      <w:start w:val="1"/>
      <w:numFmt w:val="lowerRoman"/>
      <w:lvlText w:val="%6."/>
      <w:lvlJc w:val="right"/>
      <w:pPr>
        <w:ind w:left="4664" w:hanging="180"/>
      </w:pPr>
    </w:lvl>
    <w:lvl w:ilvl="6" w:tplc="0416000F" w:tentative="1">
      <w:start w:val="1"/>
      <w:numFmt w:val="decimal"/>
      <w:lvlText w:val="%7."/>
      <w:lvlJc w:val="left"/>
      <w:pPr>
        <w:ind w:left="5384" w:hanging="360"/>
      </w:pPr>
    </w:lvl>
    <w:lvl w:ilvl="7" w:tplc="04160019" w:tentative="1">
      <w:start w:val="1"/>
      <w:numFmt w:val="lowerLetter"/>
      <w:lvlText w:val="%8."/>
      <w:lvlJc w:val="left"/>
      <w:pPr>
        <w:ind w:left="6104" w:hanging="360"/>
      </w:pPr>
    </w:lvl>
    <w:lvl w:ilvl="8" w:tplc="0416001B" w:tentative="1">
      <w:start w:val="1"/>
      <w:numFmt w:val="lowerRoman"/>
      <w:lvlText w:val="%9."/>
      <w:lvlJc w:val="right"/>
      <w:pPr>
        <w:ind w:left="6824" w:hanging="180"/>
      </w:pPr>
    </w:lvl>
  </w:abstractNum>
  <w:abstractNum w:abstractNumId="45">
    <w:nsid w:val="433E678D"/>
    <w:multiLevelType w:val="multilevel"/>
    <w:tmpl w:val="99000784"/>
    <w:lvl w:ilvl="0">
      <w:start w:val="5"/>
      <w:numFmt w:val="decimal"/>
      <w:lvlText w:val="%1"/>
      <w:lvlJc w:val="left"/>
      <w:pPr>
        <w:ind w:left="606" w:hanging="368"/>
      </w:pPr>
      <w:rPr>
        <w:rFonts w:hint="default"/>
        <w:lang w:val="pt-PT" w:eastAsia="en-US" w:bidi="ar-SA"/>
      </w:rPr>
    </w:lvl>
    <w:lvl w:ilvl="1">
      <w:start w:val="1"/>
      <w:numFmt w:val="decimal"/>
      <w:lvlText w:val="%1.%2"/>
      <w:lvlJc w:val="left"/>
      <w:pPr>
        <w:ind w:left="606" w:hanging="368"/>
      </w:pPr>
      <w:rPr>
        <w:rFonts w:ascii="Arial" w:eastAsia="Arial" w:hAnsi="Arial" w:cs="Arial" w:hint="default"/>
        <w:b w:val="0"/>
        <w:bCs w:val="0"/>
        <w:i w:val="0"/>
        <w:iCs w:val="0"/>
        <w:spacing w:val="0"/>
        <w:w w:val="100"/>
        <w:sz w:val="22"/>
        <w:szCs w:val="22"/>
        <w:lang w:val="pt-PT" w:eastAsia="en-US" w:bidi="ar-SA"/>
      </w:rPr>
    </w:lvl>
    <w:lvl w:ilvl="2">
      <w:start w:val="1"/>
      <w:numFmt w:val="decimal"/>
      <w:lvlText w:val="%1.%2.%3"/>
      <w:lvlJc w:val="left"/>
      <w:pPr>
        <w:ind w:left="238" w:hanging="560"/>
      </w:pPr>
      <w:rPr>
        <w:rFonts w:ascii="Arial" w:eastAsia="Arial" w:hAnsi="Arial" w:cs="Arial" w:hint="default"/>
        <w:b w:val="0"/>
        <w:bCs w:val="0"/>
        <w:i w:val="0"/>
        <w:iCs w:val="0"/>
        <w:spacing w:val="0"/>
        <w:w w:val="100"/>
        <w:sz w:val="22"/>
        <w:szCs w:val="22"/>
        <w:lang w:val="pt-PT" w:eastAsia="en-US" w:bidi="ar-SA"/>
      </w:rPr>
    </w:lvl>
    <w:lvl w:ilvl="3">
      <w:numFmt w:val="bullet"/>
      <w:lvlText w:val="•"/>
      <w:lvlJc w:val="left"/>
      <w:pPr>
        <w:ind w:left="2650" w:hanging="560"/>
      </w:pPr>
      <w:rPr>
        <w:rFonts w:hint="default"/>
        <w:lang w:val="pt-PT" w:eastAsia="en-US" w:bidi="ar-SA"/>
      </w:rPr>
    </w:lvl>
    <w:lvl w:ilvl="4">
      <w:numFmt w:val="bullet"/>
      <w:lvlText w:val="•"/>
      <w:lvlJc w:val="left"/>
      <w:pPr>
        <w:ind w:left="3675" w:hanging="560"/>
      </w:pPr>
      <w:rPr>
        <w:rFonts w:hint="default"/>
        <w:lang w:val="pt-PT" w:eastAsia="en-US" w:bidi="ar-SA"/>
      </w:rPr>
    </w:lvl>
    <w:lvl w:ilvl="5">
      <w:numFmt w:val="bullet"/>
      <w:lvlText w:val="•"/>
      <w:lvlJc w:val="left"/>
      <w:pPr>
        <w:ind w:left="4700" w:hanging="560"/>
      </w:pPr>
      <w:rPr>
        <w:rFonts w:hint="default"/>
        <w:lang w:val="pt-PT" w:eastAsia="en-US" w:bidi="ar-SA"/>
      </w:rPr>
    </w:lvl>
    <w:lvl w:ilvl="6">
      <w:numFmt w:val="bullet"/>
      <w:lvlText w:val="•"/>
      <w:lvlJc w:val="left"/>
      <w:pPr>
        <w:ind w:left="5725" w:hanging="560"/>
      </w:pPr>
      <w:rPr>
        <w:rFonts w:hint="default"/>
        <w:lang w:val="pt-PT" w:eastAsia="en-US" w:bidi="ar-SA"/>
      </w:rPr>
    </w:lvl>
    <w:lvl w:ilvl="7">
      <w:numFmt w:val="bullet"/>
      <w:lvlText w:val="•"/>
      <w:lvlJc w:val="left"/>
      <w:pPr>
        <w:ind w:left="6750" w:hanging="560"/>
      </w:pPr>
      <w:rPr>
        <w:rFonts w:hint="default"/>
        <w:lang w:val="pt-PT" w:eastAsia="en-US" w:bidi="ar-SA"/>
      </w:rPr>
    </w:lvl>
    <w:lvl w:ilvl="8">
      <w:numFmt w:val="bullet"/>
      <w:lvlText w:val="•"/>
      <w:lvlJc w:val="left"/>
      <w:pPr>
        <w:ind w:left="7776" w:hanging="560"/>
      </w:pPr>
      <w:rPr>
        <w:rFonts w:hint="default"/>
        <w:lang w:val="pt-PT" w:eastAsia="en-US" w:bidi="ar-SA"/>
      </w:rPr>
    </w:lvl>
  </w:abstractNum>
  <w:abstractNum w:abstractNumId="46">
    <w:nsid w:val="45D82836"/>
    <w:multiLevelType w:val="hybridMultilevel"/>
    <w:tmpl w:val="5DEEF1F6"/>
    <w:lvl w:ilvl="0" w:tplc="5B982AF4">
      <w:start w:val="11"/>
      <w:numFmt w:val="decimal"/>
      <w:lvlText w:val="%1."/>
      <w:lvlJc w:val="left"/>
      <w:pPr>
        <w:ind w:left="660" w:hanging="360"/>
      </w:pPr>
      <w:rPr>
        <w:rFonts w:hint="default"/>
      </w:rPr>
    </w:lvl>
    <w:lvl w:ilvl="1" w:tplc="04160019">
      <w:start w:val="1"/>
      <w:numFmt w:val="lowerLetter"/>
      <w:lvlText w:val="%2."/>
      <w:lvlJc w:val="left"/>
      <w:pPr>
        <w:ind w:left="1380" w:hanging="360"/>
      </w:pPr>
    </w:lvl>
    <w:lvl w:ilvl="2" w:tplc="0416001B">
      <w:start w:val="1"/>
      <w:numFmt w:val="lowerRoman"/>
      <w:lvlText w:val="%3."/>
      <w:lvlJc w:val="right"/>
      <w:pPr>
        <w:ind w:left="2100" w:hanging="180"/>
      </w:pPr>
    </w:lvl>
    <w:lvl w:ilvl="3" w:tplc="0416000F" w:tentative="1">
      <w:start w:val="1"/>
      <w:numFmt w:val="decimal"/>
      <w:lvlText w:val="%4."/>
      <w:lvlJc w:val="left"/>
      <w:pPr>
        <w:ind w:left="2820" w:hanging="360"/>
      </w:pPr>
    </w:lvl>
    <w:lvl w:ilvl="4" w:tplc="04160019" w:tentative="1">
      <w:start w:val="1"/>
      <w:numFmt w:val="lowerLetter"/>
      <w:lvlText w:val="%5."/>
      <w:lvlJc w:val="left"/>
      <w:pPr>
        <w:ind w:left="3540" w:hanging="360"/>
      </w:pPr>
    </w:lvl>
    <w:lvl w:ilvl="5" w:tplc="0416001B" w:tentative="1">
      <w:start w:val="1"/>
      <w:numFmt w:val="lowerRoman"/>
      <w:lvlText w:val="%6."/>
      <w:lvlJc w:val="right"/>
      <w:pPr>
        <w:ind w:left="4260" w:hanging="180"/>
      </w:pPr>
    </w:lvl>
    <w:lvl w:ilvl="6" w:tplc="0416000F" w:tentative="1">
      <w:start w:val="1"/>
      <w:numFmt w:val="decimal"/>
      <w:lvlText w:val="%7."/>
      <w:lvlJc w:val="left"/>
      <w:pPr>
        <w:ind w:left="4980" w:hanging="360"/>
      </w:pPr>
    </w:lvl>
    <w:lvl w:ilvl="7" w:tplc="04160019" w:tentative="1">
      <w:start w:val="1"/>
      <w:numFmt w:val="lowerLetter"/>
      <w:lvlText w:val="%8."/>
      <w:lvlJc w:val="left"/>
      <w:pPr>
        <w:ind w:left="5700" w:hanging="360"/>
      </w:pPr>
    </w:lvl>
    <w:lvl w:ilvl="8" w:tplc="0416001B" w:tentative="1">
      <w:start w:val="1"/>
      <w:numFmt w:val="lowerRoman"/>
      <w:lvlText w:val="%9."/>
      <w:lvlJc w:val="right"/>
      <w:pPr>
        <w:ind w:left="6420" w:hanging="180"/>
      </w:pPr>
    </w:lvl>
  </w:abstractNum>
  <w:abstractNum w:abstractNumId="47">
    <w:nsid w:val="46AB428C"/>
    <w:multiLevelType w:val="hybridMultilevel"/>
    <w:tmpl w:val="89E0BF38"/>
    <w:lvl w:ilvl="0" w:tplc="5A443A30">
      <w:start w:val="1"/>
      <w:numFmt w:val="lowerLetter"/>
      <w:lvlText w:val="%1)"/>
      <w:lvlJc w:val="left"/>
      <w:pPr>
        <w:ind w:left="238" w:hanging="269"/>
      </w:pPr>
      <w:rPr>
        <w:rFonts w:ascii="Arial" w:eastAsia="Arial" w:hAnsi="Arial" w:cs="Arial" w:hint="default"/>
        <w:b w:val="0"/>
        <w:bCs w:val="0"/>
        <w:i w:val="0"/>
        <w:iCs w:val="0"/>
        <w:spacing w:val="0"/>
        <w:w w:val="100"/>
        <w:sz w:val="22"/>
        <w:szCs w:val="22"/>
        <w:lang w:val="pt-PT" w:eastAsia="en-US" w:bidi="ar-SA"/>
      </w:rPr>
    </w:lvl>
    <w:lvl w:ilvl="1" w:tplc="D48EEC1E">
      <w:numFmt w:val="bullet"/>
      <w:lvlText w:val="•"/>
      <w:lvlJc w:val="left"/>
      <w:pPr>
        <w:ind w:left="1198" w:hanging="269"/>
      </w:pPr>
      <w:rPr>
        <w:rFonts w:hint="default"/>
        <w:lang w:val="pt-PT" w:eastAsia="en-US" w:bidi="ar-SA"/>
      </w:rPr>
    </w:lvl>
    <w:lvl w:ilvl="2" w:tplc="BD922C02">
      <w:numFmt w:val="bullet"/>
      <w:lvlText w:val="•"/>
      <w:lvlJc w:val="left"/>
      <w:pPr>
        <w:ind w:left="2157" w:hanging="269"/>
      </w:pPr>
      <w:rPr>
        <w:rFonts w:hint="default"/>
        <w:lang w:val="pt-PT" w:eastAsia="en-US" w:bidi="ar-SA"/>
      </w:rPr>
    </w:lvl>
    <w:lvl w:ilvl="3" w:tplc="D1C4EFFC">
      <w:numFmt w:val="bullet"/>
      <w:lvlText w:val="•"/>
      <w:lvlJc w:val="left"/>
      <w:pPr>
        <w:ind w:left="3115" w:hanging="269"/>
      </w:pPr>
      <w:rPr>
        <w:rFonts w:hint="default"/>
        <w:lang w:val="pt-PT" w:eastAsia="en-US" w:bidi="ar-SA"/>
      </w:rPr>
    </w:lvl>
    <w:lvl w:ilvl="4" w:tplc="215C32EA">
      <w:numFmt w:val="bullet"/>
      <w:lvlText w:val="•"/>
      <w:lvlJc w:val="left"/>
      <w:pPr>
        <w:ind w:left="4074" w:hanging="269"/>
      </w:pPr>
      <w:rPr>
        <w:rFonts w:hint="default"/>
        <w:lang w:val="pt-PT" w:eastAsia="en-US" w:bidi="ar-SA"/>
      </w:rPr>
    </w:lvl>
    <w:lvl w:ilvl="5" w:tplc="87E6EFF2">
      <w:numFmt w:val="bullet"/>
      <w:lvlText w:val="•"/>
      <w:lvlJc w:val="left"/>
      <w:pPr>
        <w:ind w:left="5033" w:hanging="269"/>
      </w:pPr>
      <w:rPr>
        <w:rFonts w:hint="default"/>
        <w:lang w:val="pt-PT" w:eastAsia="en-US" w:bidi="ar-SA"/>
      </w:rPr>
    </w:lvl>
    <w:lvl w:ilvl="6" w:tplc="AE1C02C2">
      <w:numFmt w:val="bullet"/>
      <w:lvlText w:val="•"/>
      <w:lvlJc w:val="left"/>
      <w:pPr>
        <w:ind w:left="5991" w:hanging="269"/>
      </w:pPr>
      <w:rPr>
        <w:rFonts w:hint="default"/>
        <w:lang w:val="pt-PT" w:eastAsia="en-US" w:bidi="ar-SA"/>
      </w:rPr>
    </w:lvl>
    <w:lvl w:ilvl="7" w:tplc="0700D52A">
      <w:numFmt w:val="bullet"/>
      <w:lvlText w:val="•"/>
      <w:lvlJc w:val="left"/>
      <w:pPr>
        <w:ind w:left="6950" w:hanging="269"/>
      </w:pPr>
      <w:rPr>
        <w:rFonts w:hint="default"/>
        <w:lang w:val="pt-PT" w:eastAsia="en-US" w:bidi="ar-SA"/>
      </w:rPr>
    </w:lvl>
    <w:lvl w:ilvl="8" w:tplc="4BB27C74">
      <w:numFmt w:val="bullet"/>
      <w:lvlText w:val="•"/>
      <w:lvlJc w:val="left"/>
      <w:pPr>
        <w:ind w:left="7909" w:hanging="269"/>
      </w:pPr>
      <w:rPr>
        <w:rFonts w:hint="default"/>
        <w:lang w:val="pt-PT" w:eastAsia="en-US" w:bidi="ar-SA"/>
      </w:rPr>
    </w:lvl>
  </w:abstractNum>
  <w:abstractNum w:abstractNumId="48">
    <w:nsid w:val="46AD2C25"/>
    <w:multiLevelType w:val="hybridMultilevel"/>
    <w:tmpl w:val="82E87382"/>
    <w:lvl w:ilvl="0" w:tplc="CB18D75E">
      <w:start w:val="1"/>
      <w:numFmt w:val="lowerLetter"/>
      <w:lvlText w:val="%1)"/>
      <w:lvlJc w:val="left"/>
      <w:pPr>
        <w:ind w:left="238" w:hanging="288"/>
      </w:pPr>
      <w:rPr>
        <w:rFonts w:ascii="Arial" w:eastAsia="Arial" w:hAnsi="Arial" w:cs="Arial" w:hint="default"/>
        <w:b w:val="0"/>
        <w:bCs w:val="0"/>
        <w:i w:val="0"/>
        <w:iCs w:val="0"/>
        <w:spacing w:val="0"/>
        <w:w w:val="100"/>
        <w:sz w:val="22"/>
        <w:szCs w:val="22"/>
        <w:lang w:val="pt-PT" w:eastAsia="en-US" w:bidi="ar-SA"/>
      </w:rPr>
    </w:lvl>
    <w:lvl w:ilvl="1" w:tplc="E4FAE1EE">
      <w:numFmt w:val="bullet"/>
      <w:lvlText w:val="•"/>
      <w:lvlJc w:val="left"/>
      <w:pPr>
        <w:ind w:left="1198" w:hanging="288"/>
      </w:pPr>
      <w:rPr>
        <w:rFonts w:hint="default"/>
        <w:lang w:val="pt-PT" w:eastAsia="en-US" w:bidi="ar-SA"/>
      </w:rPr>
    </w:lvl>
    <w:lvl w:ilvl="2" w:tplc="1958AC88">
      <w:numFmt w:val="bullet"/>
      <w:lvlText w:val="•"/>
      <w:lvlJc w:val="left"/>
      <w:pPr>
        <w:ind w:left="2157" w:hanging="288"/>
      </w:pPr>
      <w:rPr>
        <w:rFonts w:hint="default"/>
        <w:lang w:val="pt-PT" w:eastAsia="en-US" w:bidi="ar-SA"/>
      </w:rPr>
    </w:lvl>
    <w:lvl w:ilvl="3" w:tplc="533C79CE">
      <w:numFmt w:val="bullet"/>
      <w:lvlText w:val="•"/>
      <w:lvlJc w:val="left"/>
      <w:pPr>
        <w:ind w:left="3115" w:hanging="288"/>
      </w:pPr>
      <w:rPr>
        <w:rFonts w:hint="default"/>
        <w:lang w:val="pt-PT" w:eastAsia="en-US" w:bidi="ar-SA"/>
      </w:rPr>
    </w:lvl>
    <w:lvl w:ilvl="4" w:tplc="5E3A5474">
      <w:numFmt w:val="bullet"/>
      <w:lvlText w:val="•"/>
      <w:lvlJc w:val="left"/>
      <w:pPr>
        <w:ind w:left="4074" w:hanging="288"/>
      </w:pPr>
      <w:rPr>
        <w:rFonts w:hint="default"/>
        <w:lang w:val="pt-PT" w:eastAsia="en-US" w:bidi="ar-SA"/>
      </w:rPr>
    </w:lvl>
    <w:lvl w:ilvl="5" w:tplc="723A86AA">
      <w:numFmt w:val="bullet"/>
      <w:lvlText w:val="•"/>
      <w:lvlJc w:val="left"/>
      <w:pPr>
        <w:ind w:left="5033" w:hanging="288"/>
      </w:pPr>
      <w:rPr>
        <w:rFonts w:hint="default"/>
        <w:lang w:val="pt-PT" w:eastAsia="en-US" w:bidi="ar-SA"/>
      </w:rPr>
    </w:lvl>
    <w:lvl w:ilvl="6" w:tplc="95DCAC16">
      <w:numFmt w:val="bullet"/>
      <w:lvlText w:val="•"/>
      <w:lvlJc w:val="left"/>
      <w:pPr>
        <w:ind w:left="5991" w:hanging="288"/>
      </w:pPr>
      <w:rPr>
        <w:rFonts w:hint="default"/>
        <w:lang w:val="pt-PT" w:eastAsia="en-US" w:bidi="ar-SA"/>
      </w:rPr>
    </w:lvl>
    <w:lvl w:ilvl="7" w:tplc="47BC4C16">
      <w:numFmt w:val="bullet"/>
      <w:lvlText w:val="•"/>
      <w:lvlJc w:val="left"/>
      <w:pPr>
        <w:ind w:left="6950" w:hanging="288"/>
      </w:pPr>
      <w:rPr>
        <w:rFonts w:hint="default"/>
        <w:lang w:val="pt-PT" w:eastAsia="en-US" w:bidi="ar-SA"/>
      </w:rPr>
    </w:lvl>
    <w:lvl w:ilvl="8" w:tplc="5CAA5510">
      <w:numFmt w:val="bullet"/>
      <w:lvlText w:val="•"/>
      <w:lvlJc w:val="left"/>
      <w:pPr>
        <w:ind w:left="7909" w:hanging="288"/>
      </w:pPr>
      <w:rPr>
        <w:rFonts w:hint="default"/>
        <w:lang w:val="pt-PT" w:eastAsia="en-US" w:bidi="ar-SA"/>
      </w:rPr>
    </w:lvl>
  </w:abstractNum>
  <w:abstractNum w:abstractNumId="49">
    <w:nsid w:val="46FF7094"/>
    <w:multiLevelType w:val="multilevel"/>
    <w:tmpl w:val="B0204FF6"/>
    <w:lvl w:ilvl="0">
      <w:start w:val="28"/>
      <w:numFmt w:val="decimal"/>
      <w:lvlText w:val="%1."/>
      <w:lvlJc w:val="left"/>
      <w:pPr>
        <w:ind w:left="495" w:hanging="495"/>
      </w:pPr>
      <w:rPr>
        <w:rFonts w:hint="default"/>
        <w:b w:val="0"/>
      </w:rPr>
    </w:lvl>
    <w:lvl w:ilvl="1">
      <w:start w:val="3"/>
      <w:numFmt w:val="decimal"/>
      <w:lvlText w:val="%1.%2-"/>
      <w:lvlJc w:val="left"/>
      <w:pPr>
        <w:ind w:left="1004" w:hanging="720"/>
      </w:pPr>
      <w:rPr>
        <w:rFonts w:hint="default"/>
        <w:b/>
      </w:rPr>
    </w:lvl>
    <w:lvl w:ilvl="2">
      <w:start w:val="1"/>
      <w:numFmt w:val="decimal"/>
      <w:lvlText w:val="%1.%2-%3."/>
      <w:lvlJc w:val="left"/>
      <w:pPr>
        <w:ind w:left="1288" w:hanging="720"/>
      </w:pPr>
      <w:rPr>
        <w:rFonts w:hint="default"/>
        <w:b w:val="0"/>
      </w:rPr>
    </w:lvl>
    <w:lvl w:ilvl="3">
      <w:start w:val="1"/>
      <w:numFmt w:val="decimal"/>
      <w:lvlText w:val="%1.%2-%3.%4."/>
      <w:lvlJc w:val="left"/>
      <w:pPr>
        <w:ind w:left="1932" w:hanging="108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860" w:hanging="144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788" w:hanging="1800"/>
      </w:pPr>
      <w:rPr>
        <w:rFonts w:hint="default"/>
        <w:b w:val="0"/>
      </w:rPr>
    </w:lvl>
    <w:lvl w:ilvl="8">
      <w:start w:val="1"/>
      <w:numFmt w:val="decimal"/>
      <w:lvlText w:val="%1.%2-%3.%4.%5.%6.%7.%8.%9."/>
      <w:lvlJc w:val="left"/>
      <w:pPr>
        <w:ind w:left="4072" w:hanging="1800"/>
      </w:pPr>
      <w:rPr>
        <w:rFonts w:hint="default"/>
        <w:b w:val="0"/>
      </w:rPr>
    </w:lvl>
  </w:abstractNum>
  <w:abstractNum w:abstractNumId="50">
    <w:nsid w:val="4784560F"/>
    <w:multiLevelType w:val="hybridMultilevel"/>
    <w:tmpl w:val="7AB62280"/>
    <w:lvl w:ilvl="0" w:tplc="11265F32">
      <w:start w:val="1"/>
      <w:numFmt w:val="lowerLetter"/>
      <w:lvlText w:val="%1)"/>
      <w:lvlJc w:val="left"/>
      <w:pPr>
        <w:ind w:left="238" w:hanging="274"/>
      </w:pPr>
      <w:rPr>
        <w:rFonts w:ascii="Arial" w:eastAsia="Arial" w:hAnsi="Arial" w:cs="Arial" w:hint="default"/>
        <w:b w:val="0"/>
        <w:bCs w:val="0"/>
        <w:i w:val="0"/>
        <w:iCs w:val="0"/>
        <w:spacing w:val="0"/>
        <w:w w:val="100"/>
        <w:sz w:val="22"/>
        <w:szCs w:val="22"/>
        <w:lang w:val="pt-PT" w:eastAsia="en-US" w:bidi="ar-SA"/>
      </w:rPr>
    </w:lvl>
    <w:lvl w:ilvl="1" w:tplc="8026D9BC">
      <w:numFmt w:val="bullet"/>
      <w:lvlText w:val="•"/>
      <w:lvlJc w:val="left"/>
      <w:pPr>
        <w:ind w:left="1198" w:hanging="274"/>
      </w:pPr>
      <w:rPr>
        <w:rFonts w:hint="default"/>
        <w:lang w:val="pt-PT" w:eastAsia="en-US" w:bidi="ar-SA"/>
      </w:rPr>
    </w:lvl>
    <w:lvl w:ilvl="2" w:tplc="79E6F832">
      <w:numFmt w:val="bullet"/>
      <w:lvlText w:val="•"/>
      <w:lvlJc w:val="left"/>
      <w:pPr>
        <w:ind w:left="2157" w:hanging="274"/>
      </w:pPr>
      <w:rPr>
        <w:rFonts w:hint="default"/>
        <w:lang w:val="pt-PT" w:eastAsia="en-US" w:bidi="ar-SA"/>
      </w:rPr>
    </w:lvl>
    <w:lvl w:ilvl="3" w:tplc="3702BA58">
      <w:numFmt w:val="bullet"/>
      <w:lvlText w:val="•"/>
      <w:lvlJc w:val="left"/>
      <w:pPr>
        <w:ind w:left="3115" w:hanging="274"/>
      </w:pPr>
      <w:rPr>
        <w:rFonts w:hint="default"/>
        <w:lang w:val="pt-PT" w:eastAsia="en-US" w:bidi="ar-SA"/>
      </w:rPr>
    </w:lvl>
    <w:lvl w:ilvl="4" w:tplc="4CB08A3A">
      <w:numFmt w:val="bullet"/>
      <w:lvlText w:val="•"/>
      <w:lvlJc w:val="left"/>
      <w:pPr>
        <w:ind w:left="4074" w:hanging="274"/>
      </w:pPr>
      <w:rPr>
        <w:rFonts w:hint="default"/>
        <w:lang w:val="pt-PT" w:eastAsia="en-US" w:bidi="ar-SA"/>
      </w:rPr>
    </w:lvl>
    <w:lvl w:ilvl="5" w:tplc="55CA8AD4">
      <w:numFmt w:val="bullet"/>
      <w:lvlText w:val="•"/>
      <w:lvlJc w:val="left"/>
      <w:pPr>
        <w:ind w:left="5033" w:hanging="274"/>
      </w:pPr>
      <w:rPr>
        <w:rFonts w:hint="default"/>
        <w:lang w:val="pt-PT" w:eastAsia="en-US" w:bidi="ar-SA"/>
      </w:rPr>
    </w:lvl>
    <w:lvl w:ilvl="6" w:tplc="7236E550">
      <w:numFmt w:val="bullet"/>
      <w:lvlText w:val="•"/>
      <w:lvlJc w:val="left"/>
      <w:pPr>
        <w:ind w:left="5991" w:hanging="274"/>
      </w:pPr>
      <w:rPr>
        <w:rFonts w:hint="default"/>
        <w:lang w:val="pt-PT" w:eastAsia="en-US" w:bidi="ar-SA"/>
      </w:rPr>
    </w:lvl>
    <w:lvl w:ilvl="7" w:tplc="BE02D068">
      <w:numFmt w:val="bullet"/>
      <w:lvlText w:val="•"/>
      <w:lvlJc w:val="left"/>
      <w:pPr>
        <w:ind w:left="6950" w:hanging="274"/>
      </w:pPr>
      <w:rPr>
        <w:rFonts w:hint="default"/>
        <w:lang w:val="pt-PT" w:eastAsia="en-US" w:bidi="ar-SA"/>
      </w:rPr>
    </w:lvl>
    <w:lvl w:ilvl="8" w:tplc="A356BE88">
      <w:numFmt w:val="bullet"/>
      <w:lvlText w:val="•"/>
      <w:lvlJc w:val="left"/>
      <w:pPr>
        <w:ind w:left="7909" w:hanging="274"/>
      </w:pPr>
      <w:rPr>
        <w:rFonts w:hint="default"/>
        <w:lang w:val="pt-PT" w:eastAsia="en-US" w:bidi="ar-SA"/>
      </w:rPr>
    </w:lvl>
  </w:abstractNum>
  <w:abstractNum w:abstractNumId="51">
    <w:nsid w:val="47F3053C"/>
    <w:multiLevelType w:val="multilevel"/>
    <w:tmpl w:val="233AACFC"/>
    <w:lvl w:ilvl="0">
      <w:start w:val="13"/>
      <w:numFmt w:val="decimal"/>
      <w:lvlText w:val="%1"/>
      <w:lvlJc w:val="left"/>
      <w:pPr>
        <w:ind w:left="238" w:hanging="516"/>
      </w:pPr>
      <w:rPr>
        <w:rFonts w:hint="default"/>
        <w:lang w:val="pt-PT" w:eastAsia="en-US" w:bidi="ar-SA"/>
      </w:rPr>
    </w:lvl>
    <w:lvl w:ilvl="1">
      <w:start w:val="1"/>
      <w:numFmt w:val="decimal"/>
      <w:lvlText w:val="%1.%2"/>
      <w:lvlJc w:val="left"/>
      <w:pPr>
        <w:ind w:left="238" w:hanging="516"/>
      </w:pPr>
      <w:rPr>
        <w:rFonts w:ascii="Arial" w:eastAsia="Arial" w:hAnsi="Arial" w:cs="Arial" w:hint="default"/>
        <w:b w:val="0"/>
        <w:bCs w:val="0"/>
        <w:i w:val="0"/>
        <w:iCs w:val="0"/>
        <w:spacing w:val="-1"/>
        <w:w w:val="100"/>
        <w:sz w:val="22"/>
        <w:szCs w:val="22"/>
        <w:lang w:val="pt-PT" w:eastAsia="en-US" w:bidi="ar-SA"/>
      </w:rPr>
    </w:lvl>
    <w:lvl w:ilvl="2">
      <w:start w:val="1"/>
      <w:numFmt w:val="decimal"/>
      <w:lvlText w:val="%1.%2.%3"/>
      <w:lvlJc w:val="left"/>
      <w:pPr>
        <w:ind w:left="238" w:hanging="713"/>
      </w:pPr>
      <w:rPr>
        <w:rFonts w:ascii="Arial" w:eastAsia="Arial" w:hAnsi="Arial" w:cs="Arial" w:hint="default"/>
        <w:b w:val="0"/>
        <w:bCs w:val="0"/>
        <w:i w:val="0"/>
        <w:iCs w:val="0"/>
        <w:spacing w:val="-1"/>
        <w:w w:val="100"/>
        <w:sz w:val="22"/>
        <w:szCs w:val="22"/>
        <w:lang w:val="pt-PT" w:eastAsia="en-US" w:bidi="ar-SA"/>
      </w:rPr>
    </w:lvl>
    <w:lvl w:ilvl="3">
      <w:numFmt w:val="bullet"/>
      <w:lvlText w:val="•"/>
      <w:lvlJc w:val="left"/>
      <w:pPr>
        <w:ind w:left="2899" w:hanging="713"/>
      </w:pPr>
      <w:rPr>
        <w:rFonts w:hint="default"/>
        <w:lang w:val="pt-PT" w:eastAsia="en-US" w:bidi="ar-SA"/>
      </w:rPr>
    </w:lvl>
    <w:lvl w:ilvl="4">
      <w:numFmt w:val="bullet"/>
      <w:lvlText w:val="•"/>
      <w:lvlJc w:val="left"/>
      <w:pPr>
        <w:ind w:left="3888" w:hanging="713"/>
      </w:pPr>
      <w:rPr>
        <w:rFonts w:hint="default"/>
        <w:lang w:val="pt-PT" w:eastAsia="en-US" w:bidi="ar-SA"/>
      </w:rPr>
    </w:lvl>
    <w:lvl w:ilvl="5">
      <w:numFmt w:val="bullet"/>
      <w:lvlText w:val="•"/>
      <w:lvlJc w:val="left"/>
      <w:pPr>
        <w:ind w:left="4878" w:hanging="713"/>
      </w:pPr>
      <w:rPr>
        <w:rFonts w:hint="default"/>
        <w:lang w:val="pt-PT" w:eastAsia="en-US" w:bidi="ar-SA"/>
      </w:rPr>
    </w:lvl>
    <w:lvl w:ilvl="6">
      <w:numFmt w:val="bullet"/>
      <w:lvlText w:val="•"/>
      <w:lvlJc w:val="left"/>
      <w:pPr>
        <w:ind w:left="5868" w:hanging="713"/>
      </w:pPr>
      <w:rPr>
        <w:rFonts w:hint="default"/>
        <w:lang w:val="pt-PT" w:eastAsia="en-US" w:bidi="ar-SA"/>
      </w:rPr>
    </w:lvl>
    <w:lvl w:ilvl="7">
      <w:numFmt w:val="bullet"/>
      <w:lvlText w:val="•"/>
      <w:lvlJc w:val="left"/>
      <w:pPr>
        <w:ind w:left="6857" w:hanging="713"/>
      </w:pPr>
      <w:rPr>
        <w:rFonts w:hint="default"/>
        <w:lang w:val="pt-PT" w:eastAsia="en-US" w:bidi="ar-SA"/>
      </w:rPr>
    </w:lvl>
    <w:lvl w:ilvl="8">
      <w:numFmt w:val="bullet"/>
      <w:lvlText w:val="•"/>
      <w:lvlJc w:val="left"/>
      <w:pPr>
        <w:ind w:left="7847" w:hanging="713"/>
      </w:pPr>
      <w:rPr>
        <w:rFonts w:hint="default"/>
        <w:lang w:val="pt-PT" w:eastAsia="en-US" w:bidi="ar-SA"/>
      </w:rPr>
    </w:lvl>
  </w:abstractNum>
  <w:abstractNum w:abstractNumId="52">
    <w:nsid w:val="4974256B"/>
    <w:multiLevelType w:val="multilevel"/>
    <w:tmpl w:val="6672814C"/>
    <w:lvl w:ilvl="0">
      <w:start w:val="7"/>
      <w:numFmt w:val="decimal"/>
      <w:lvlText w:val="%1"/>
      <w:lvlJc w:val="left"/>
      <w:pPr>
        <w:ind w:left="238" w:hanging="449"/>
      </w:pPr>
      <w:rPr>
        <w:rFonts w:hint="default"/>
        <w:lang w:val="pt-PT" w:eastAsia="en-US" w:bidi="ar-SA"/>
      </w:rPr>
    </w:lvl>
    <w:lvl w:ilvl="1">
      <w:start w:val="2"/>
      <w:numFmt w:val="decimal"/>
      <w:lvlText w:val="%1.%2."/>
      <w:lvlJc w:val="left"/>
      <w:pPr>
        <w:ind w:left="238" w:hanging="449"/>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238" w:hanging="576"/>
      </w:pPr>
      <w:rPr>
        <w:rFonts w:ascii="Arial" w:eastAsia="Arial" w:hAnsi="Arial" w:cs="Arial" w:hint="default"/>
        <w:b/>
        <w:bCs/>
        <w:i w:val="0"/>
        <w:iCs w:val="0"/>
        <w:spacing w:val="-1"/>
        <w:w w:val="100"/>
        <w:sz w:val="22"/>
        <w:szCs w:val="22"/>
        <w:lang w:val="pt-PT" w:eastAsia="en-US" w:bidi="ar-SA"/>
      </w:rPr>
    </w:lvl>
    <w:lvl w:ilvl="3">
      <w:numFmt w:val="bullet"/>
      <w:lvlText w:val="•"/>
      <w:lvlJc w:val="left"/>
      <w:pPr>
        <w:ind w:left="3115" w:hanging="576"/>
      </w:pPr>
      <w:rPr>
        <w:rFonts w:hint="default"/>
        <w:lang w:val="pt-PT" w:eastAsia="en-US" w:bidi="ar-SA"/>
      </w:rPr>
    </w:lvl>
    <w:lvl w:ilvl="4">
      <w:numFmt w:val="bullet"/>
      <w:lvlText w:val="•"/>
      <w:lvlJc w:val="left"/>
      <w:pPr>
        <w:ind w:left="4074" w:hanging="576"/>
      </w:pPr>
      <w:rPr>
        <w:rFonts w:hint="default"/>
        <w:lang w:val="pt-PT" w:eastAsia="en-US" w:bidi="ar-SA"/>
      </w:rPr>
    </w:lvl>
    <w:lvl w:ilvl="5">
      <w:numFmt w:val="bullet"/>
      <w:lvlText w:val="•"/>
      <w:lvlJc w:val="left"/>
      <w:pPr>
        <w:ind w:left="5033" w:hanging="576"/>
      </w:pPr>
      <w:rPr>
        <w:rFonts w:hint="default"/>
        <w:lang w:val="pt-PT" w:eastAsia="en-US" w:bidi="ar-SA"/>
      </w:rPr>
    </w:lvl>
    <w:lvl w:ilvl="6">
      <w:numFmt w:val="bullet"/>
      <w:lvlText w:val="•"/>
      <w:lvlJc w:val="left"/>
      <w:pPr>
        <w:ind w:left="5991" w:hanging="576"/>
      </w:pPr>
      <w:rPr>
        <w:rFonts w:hint="default"/>
        <w:lang w:val="pt-PT" w:eastAsia="en-US" w:bidi="ar-SA"/>
      </w:rPr>
    </w:lvl>
    <w:lvl w:ilvl="7">
      <w:numFmt w:val="bullet"/>
      <w:lvlText w:val="•"/>
      <w:lvlJc w:val="left"/>
      <w:pPr>
        <w:ind w:left="6950" w:hanging="576"/>
      </w:pPr>
      <w:rPr>
        <w:rFonts w:hint="default"/>
        <w:lang w:val="pt-PT" w:eastAsia="en-US" w:bidi="ar-SA"/>
      </w:rPr>
    </w:lvl>
    <w:lvl w:ilvl="8">
      <w:numFmt w:val="bullet"/>
      <w:lvlText w:val="•"/>
      <w:lvlJc w:val="left"/>
      <w:pPr>
        <w:ind w:left="7909" w:hanging="576"/>
      </w:pPr>
      <w:rPr>
        <w:rFonts w:hint="default"/>
        <w:lang w:val="pt-PT" w:eastAsia="en-US" w:bidi="ar-SA"/>
      </w:rPr>
    </w:lvl>
  </w:abstractNum>
  <w:abstractNum w:abstractNumId="53">
    <w:nsid w:val="4C6A44AA"/>
    <w:multiLevelType w:val="hybridMultilevel"/>
    <w:tmpl w:val="7BEA4A66"/>
    <w:lvl w:ilvl="0" w:tplc="DA8A58FE">
      <w:start w:val="29"/>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4">
    <w:nsid w:val="4C993EB7"/>
    <w:multiLevelType w:val="multilevel"/>
    <w:tmpl w:val="DAAEF0EE"/>
    <w:lvl w:ilvl="0">
      <w:start w:val="12"/>
      <w:numFmt w:val="decimal"/>
      <w:lvlText w:val="%1"/>
      <w:lvlJc w:val="left"/>
      <w:pPr>
        <w:ind w:left="420" w:hanging="420"/>
      </w:pPr>
      <w:rPr>
        <w:rFonts w:hint="default"/>
        <w:b/>
      </w:rPr>
    </w:lvl>
    <w:lvl w:ilvl="1">
      <w:start w:val="1"/>
      <w:numFmt w:val="decimal"/>
      <w:lvlText w:val="%1.%2"/>
      <w:lvlJc w:val="left"/>
      <w:pPr>
        <w:ind w:left="1271" w:hanging="420"/>
      </w:pPr>
      <w:rPr>
        <w:rFonts w:hint="default"/>
        <w:b/>
        <w:bCs/>
      </w:rPr>
    </w:lvl>
    <w:lvl w:ilvl="2">
      <w:start w:val="1"/>
      <w:numFmt w:val="lowerLetter"/>
      <w:lvlText w:val="%3)"/>
      <w:lvlJc w:val="left"/>
      <w:pPr>
        <w:ind w:left="1004" w:hanging="720"/>
      </w:pPr>
      <w:rPr>
        <w:rFonts w:ascii="Arial" w:eastAsia="Arial" w:hAnsi="Arial" w:cs="Arial" w:hint="default"/>
        <w:b/>
        <w:bCs/>
      </w:rPr>
    </w:lvl>
    <w:lvl w:ilvl="3">
      <w:start w:val="1"/>
      <w:numFmt w:val="decimalZero"/>
      <w:lvlText w:val="%1.%2.%3.%4"/>
      <w:lvlJc w:val="left"/>
      <w:pPr>
        <w:ind w:left="2832" w:hanging="720"/>
      </w:pPr>
      <w:rPr>
        <w:rFonts w:hint="default"/>
        <w:b/>
      </w:rPr>
    </w:lvl>
    <w:lvl w:ilvl="4">
      <w:start w:val="1"/>
      <w:numFmt w:val="decimal"/>
      <w:lvlText w:val="%1.%2.%3.%4.%5"/>
      <w:lvlJc w:val="left"/>
      <w:pPr>
        <w:ind w:left="3896" w:hanging="1080"/>
      </w:pPr>
      <w:rPr>
        <w:rFonts w:hint="default"/>
        <w:b/>
      </w:rPr>
    </w:lvl>
    <w:lvl w:ilvl="5">
      <w:start w:val="1"/>
      <w:numFmt w:val="decimalZero"/>
      <w:lvlText w:val="%1.%2.%3.%4.%5.%6"/>
      <w:lvlJc w:val="left"/>
      <w:pPr>
        <w:ind w:left="4600" w:hanging="1080"/>
      </w:pPr>
      <w:rPr>
        <w:rFonts w:hint="default"/>
        <w:b/>
      </w:rPr>
    </w:lvl>
    <w:lvl w:ilvl="6">
      <w:start w:val="1"/>
      <w:numFmt w:val="decimal"/>
      <w:lvlText w:val="%1.%2.%3.%4.%5.%6.%7"/>
      <w:lvlJc w:val="left"/>
      <w:pPr>
        <w:ind w:left="5664" w:hanging="1440"/>
      </w:pPr>
      <w:rPr>
        <w:rFonts w:hint="default"/>
        <w:b/>
      </w:rPr>
    </w:lvl>
    <w:lvl w:ilvl="7">
      <w:start w:val="1"/>
      <w:numFmt w:val="decimal"/>
      <w:lvlText w:val="%1.%2.%3.%4.%5.%6.%7.%8"/>
      <w:lvlJc w:val="left"/>
      <w:pPr>
        <w:ind w:left="6368" w:hanging="1440"/>
      </w:pPr>
      <w:rPr>
        <w:rFonts w:hint="default"/>
        <w:b/>
      </w:rPr>
    </w:lvl>
    <w:lvl w:ilvl="8">
      <w:start w:val="1"/>
      <w:numFmt w:val="decimal"/>
      <w:lvlText w:val="%1.%2.%3.%4.%5.%6.%7.%8.%9"/>
      <w:lvlJc w:val="left"/>
      <w:pPr>
        <w:ind w:left="7432" w:hanging="1800"/>
      </w:pPr>
      <w:rPr>
        <w:rFonts w:hint="default"/>
        <w:b/>
      </w:rPr>
    </w:lvl>
  </w:abstractNum>
  <w:abstractNum w:abstractNumId="55">
    <w:nsid w:val="4E9E3DF0"/>
    <w:multiLevelType w:val="multilevel"/>
    <w:tmpl w:val="A4CEE806"/>
    <w:lvl w:ilvl="0">
      <w:start w:val="3"/>
      <w:numFmt w:val="decimal"/>
      <w:lvlText w:val="%1"/>
      <w:lvlJc w:val="left"/>
      <w:pPr>
        <w:ind w:left="238" w:hanging="377"/>
      </w:pPr>
      <w:rPr>
        <w:rFonts w:hint="default"/>
        <w:lang w:val="pt-PT" w:eastAsia="en-US" w:bidi="ar-SA"/>
      </w:rPr>
    </w:lvl>
    <w:lvl w:ilvl="1">
      <w:start w:val="1"/>
      <w:numFmt w:val="decimal"/>
      <w:lvlText w:val="%1.%2"/>
      <w:lvlJc w:val="left"/>
      <w:pPr>
        <w:ind w:left="238" w:hanging="377"/>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157" w:hanging="377"/>
      </w:pPr>
      <w:rPr>
        <w:rFonts w:hint="default"/>
        <w:lang w:val="pt-PT" w:eastAsia="en-US" w:bidi="ar-SA"/>
      </w:rPr>
    </w:lvl>
    <w:lvl w:ilvl="3">
      <w:numFmt w:val="bullet"/>
      <w:lvlText w:val="•"/>
      <w:lvlJc w:val="left"/>
      <w:pPr>
        <w:ind w:left="3115" w:hanging="377"/>
      </w:pPr>
      <w:rPr>
        <w:rFonts w:hint="default"/>
        <w:lang w:val="pt-PT" w:eastAsia="en-US" w:bidi="ar-SA"/>
      </w:rPr>
    </w:lvl>
    <w:lvl w:ilvl="4">
      <w:numFmt w:val="bullet"/>
      <w:lvlText w:val="•"/>
      <w:lvlJc w:val="left"/>
      <w:pPr>
        <w:ind w:left="4074" w:hanging="377"/>
      </w:pPr>
      <w:rPr>
        <w:rFonts w:hint="default"/>
        <w:lang w:val="pt-PT" w:eastAsia="en-US" w:bidi="ar-SA"/>
      </w:rPr>
    </w:lvl>
    <w:lvl w:ilvl="5">
      <w:numFmt w:val="bullet"/>
      <w:lvlText w:val="•"/>
      <w:lvlJc w:val="left"/>
      <w:pPr>
        <w:ind w:left="5033" w:hanging="377"/>
      </w:pPr>
      <w:rPr>
        <w:rFonts w:hint="default"/>
        <w:lang w:val="pt-PT" w:eastAsia="en-US" w:bidi="ar-SA"/>
      </w:rPr>
    </w:lvl>
    <w:lvl w:ilvl="6">
      <w:numFmt w:val="bullet"/>
      <w:lvlText w:val="•"/>
      <w:lvlJc w:val="left"/>
      <w:pPr>
        <w:ind w:left="5991" w:hanging="377"/>
      </w:pPr>
      <w:rPr>
        <w:rFonts w:hint="default"/>
        <w:lang w:val="pt-PT" w:eastAsia="en-US" w:bidi="ar-SA"/>
      </w:rPr>
    </w:lvl>
    <w:lvl w:ilvl="7">
      <w:numFmt w:val="bullet"/>
      <w:lvlText w:val="•"/>
      <w:lvlJc w:val="left"/>
      <w:pPr>
        <w:ind w:left="6950" w:hanging="377"/>
      </w:pPr>
      <w:rPr>
        <w:rFonts w:hint="default"/>
        <w:lang w:val="pt-PT" w:eastAsia="en-US" w:bidi="ar-SA"/>
      </w:rPr>
    </w:lvl>
    <w:lvl w:ilvl="8">
      <w:numFmt w:val="bullet"/>
      <w:lvlText w:val="•"/>
      <w:lvlJc w:val="left"/>
      <w:pPr>
        <w:ind w:left="7909" w:hanging="377"/>
      </w:pPr>
      <w:rPr>
        <w:rFonts w:hint="default"/>
        <w:lang w:val="pt-PT" w:eastAsia="en-US" w:bidi="ar-SA"/>
      </w:rPr>
    </w:lvl>
  </w:abstractNum>
  <w:abstractNum w:abstractNumId="56">
    <w:nsid w:val="50F33959"/>
    <w:multiLevelType w:val="multilevel"/>
    <w:tmpl w:val="9A124B7C"/>
    <w:lvl w:ilvl="0">
      <w:start w:val="10"/>
      <w:numFmt w:val="decimal"/>
      <w:lvlText w:val="%1"/>
      <w:lvlJc w:val="left"/>
      <w:pPr>
        <w:ind w:left="238" w:hanging="516"/>
      </w:pPr>
      <w:rPr>
        <w:rFonts w:hint="default"/>
        <w:lang w:val="pt-PT" w:eastAsia="en-US" w:bidi="ar-SA"/>
      </w:rPr>
    </w:lvl>
    <w:lvl w:ilvl="1">
      <w:start w:val="1"/>
      <w:numFmt w:val="decimal"/>
      <w:lvlText w:val="%1.%2"/>
      <w:lvlJc w:val="left"/>
      <w:pPr>
        <w:ind w:left="238" w:hanging="516"/>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157" w:hanging="516"/>
      </w:pPr>
      <w:rPr>
        <w:rFonts w:hint="default"/>
        <w:lang w:val="pt-PT" w:eastAsia="en-US" w:bidi="ar-SA"/>
      </w:rPr>
    </w:lvl>
    <w:lvl w:ilvl="3">
      <w:numFmt w:val="bullet"/>
      <w:lvlText w:val="•"/>
      <w:lvlJc w:val="left"/>
      <w:pPr>
        <w:ind w:left="3115" w:hanging="516"/>
      </w:pPr>
      <w:rPr>
        <w:rFonts w:hint="default"/>
        <w:lang w:val="pt-PT" w:eastAsia="en-US" w:bidi="ar-SA"/>
      </w:rPr>
    </w:lvl>
    <w:lvl w:ilvl="4">
      <w:numFmt w:val="bullet"/>
      <w:lvlText w:val="•"/>
      <w:lvlJc w:val="left"/>
      <w:pPr>
        <w:ind w:left="4074" w:hanging="516"/>
      </w:pPr>
      <w:rPr>
        <w:rFonts w:hint="default"/>
        <w:lang w:val="pt-PT" w:eastAsia="en-US" w:bidi="ar-SA"/>
      </w:rPr>
    </w:lvl>
    <w:lvl w:ilvl="5">
      <w:numFmt w:val="bullet"/>
      <w:lvlText w:val="•"/>
      <w:lvlJc w:val="left"/>
      <w:pPr>
        <w:ind w:left="5033" w:hanging="516"/>
      </w:pPr>
      <w:rPr>
        <w:rFonts w:hint="default"/>
        <w:lang w:val="pt-PT" w:eastAsia="en-US" w:bidi="ar-SA"/>
      </w:rPr>
    </w:lvl>
    <w:lvl w:ilvl="6">
      <w:numFmt w:val="bullet"/>
      <w:lvlText w:val="•"/>
      <w:lvlJc w:val="left"/>
      <w:pPr>
        <w:ind w:left="5991" w:hanging="516"/>
      </w:pPr>
      <w:rPr>
        <w:rFonts w:hint="default"/>
        <w:lang w:val="pt-PT" w:eastAsia="en-US" w:bidi="ar-SA"/>
      </w:rPr>
    </w:lvl>
    <w:lvl w:ilvl="7">
      <w:numFmt w:val="bullet"/>
      <w:lvlText w:val="•"/>
      <w:lvlJc w:val="left"/>
      <w:pPr>
        <w:ind w:left="6950" w:hanging="516"/>
      </w:pPr>
      <w:rPr>
        <w:rFonts w:hint="default"/>
        <w:lang w:val="pt-PT" w:eastAsia="en-US" w:bidi="ar-SA"/>
      </w:rPr>
    </w:lvl>
    <w:lvl w:ilvl="8">
      <w:numFmt w:val="bullet"/>
      <w:lvlText w:val="•"/>
      <w:lvlJc w:val="left"/>
      <w:pPr>
        <w:ind w:left="7909" w:hanging="516"/>
      </w:pPr>
      <w:rPr>
        <w:rFonts w:hint="default"/>
        <w:lang w:val="pt-PT" w:eastAsia="en-US" w:bidi="ar-SA"/>
      </w:rPr>
    </w:lvl>
  </w:abstractNum>
  <w:abstractNum w:abstractNumId="57">
    <w:nsid w:val="53080E2F"/>
    <w:multiLevelType w:val="hybridMultilevel"/>
    <w:tmpl w:val="AA040F68"/>
    <w:lvl w:ilvl="0" w:tplc="871CD758">
      <w:start w:val="1"/>
      <w:numFmt w:val="lowerLetter"/>
      <w:lvlText w:val="%1)"/>
      <w:lvlJc w:val="left"/>
      <w:pPr>
        <w:ind w:left="497" w:hanging="260"/>
      </w:pPr>
      <w:rPr>
        <w:rFonts w:ascii="Arial" w:eastAsia="Arial" w:hAnsi="Arial" w:cs="Arial" w:hint="default"/>
        <w:b w:val="0"/>
        <w:bCs w:val="0"/>
        <w:i w:val="0"/>
        <w:iCs w:val="0"/>
        <w:spacing w:val="0"/>
        <w:w w:val="100"/>
        <w:sz w:val="22"/>
        <w:szCs w:val="22"/>
        <w:lang w:val="pt-PT" w:eastAsia="en-US" w:bidi="ar-SA"/>
      </w:rPr>
    </w:lvl>
    <w:lvl w:ilvl="1" w:tplc="D076F5AE">
      <w:numFmt w:val="bullet"/>
      <w:lvlText w:val="•"/>
      <w:lvlJc w:val="left"/>
      <w:pPr>
        <w:ind w:left="1432" w:hanging="260"/>
      </w:pPr>
      <w:rPr>
        <w:rFonts w:hint="default"/>
        <w:lang w:val="pt-PT" w:eastAsia="en-US" w:bidi="ar-SA"/>
      </w:rPr>
    </w:lvl>
    <w:lvl w:ilvl="2" w:tplc="B5F62E1A">
      <w:numFmt w:val="bullet"/>
      <w:lvlText w:val="•"/>
      <w:lvlJc w:val="left"/>
      <w:pPr>
        <w:ind w:left="2365" w:hanging="260"/>
      </w:pPr>
      <w:rPr>
        <w:rFonts w:hint="default"/>
        <w:lang w:val="pt-PT" w:eastAsia="en-US" w:bidi="ar-SA"/>
      </w:rPr>
    </w:lvl>
    <w:lvl w:ilvl="3" w:tplc="F684F0A4">
      <w:numFmt w:val="bullet"/>
      <w:lvlText w:val="•"/>
      <w:lvlJc w:val="left"/>
      <w:pPr>
        <w:ind w:left="3297" w:hanging="260"/>
      </w:pPr>
      <w:rPr>
        <w:rFonts w:hint="default"/>
        <w:lang w:val="pt-PT" w:eastAsia="en-US" w:bidi="ar-SA"/>
      </w:rPr>
    </w:lvl>
    <w:lvl w:ilvl="4" w:tplc="4548345A">
      <w:numFmt w:val="bullet"/>
      <w:lvlText w:val="•"/>
      <w:lvlJc w:val="left"/>
      <w:pPr>
        <w:ind w:left="4230" w:hanging="260"/>
      </w:pPr>
      <w:rPr>
        <w:rFonts w:hint="default"/>
        <w:lang w:val="pt-PT" w:eastAsia="en-US" w:bidi="ar-SA"/>
      </w:rPr>
    </w:lvl>
    <w:lvl w:ilvl="5" w:tplc="EC7AC1C6">
      <w:numFmt w:val="bullet"/>
      <w:lvlText w:val="•"/>
      <w:lvlJc w:val="left"/>
      <w:pPr>
        <w:ind w:left="5163" w:hanging="260"/>
      </w:pPr>
      <w:rPr>
        <w:rFonts w:hint="default"/>
        <w:lang w:val="pt-PT" w:eastAsia="en-US" w:bidi="ar-SA"/>
      </w:rPr>
    </w:lvl>
    <w:lvl w:ilvl="6" w:tplc="6E72A07A">
      <w:numFmt w:val="bullet"/>
      <w:lvlText w:val="•"/>
      <w:lvlJc w:val="left"/>
      <w:pPr>
        <w:ind w:left="6095" w:hanging="260"/>
      </w:pPr>
      <w:rPr>
        <w:rFonts w:hint="default"/>
        <w:lang w:val="pt-PT" w:eastAsia="en-US" w:bidi="ar-SA"/>
      </w:rPr>
    </w:lvl>
    <w:lvl w:ilvl="7" w:tplc="15E67AEC">
      <w:numFmt w:val="bullet"/>
      <w:lvlText w:val="•"/>
      <w:lvlJc w:val="left"/>
      <w:pPr>
        <w:ind w:left="7028" w:hanging="260"/>
      </w:pPr>
      <w:rPr>
        <w:rFonts w:hint="default"/>
        <w:lang w:val="pt-PT" w:eastAsia="en-US" w:bidi="ar-SA"/>
      </w:rPr>
    </w:lvl>
    <w:lvl w:ilvl="8" w:tplc="437A19D8">
      <w:numFmt w:val="bullet"/>
      <w:lvlText w:val="•"/>
      <w:lvlJc w:val="left"/>
      <w:pPr>
        <w:ind w:left="7961" w:hanging="260"/>
      </w:pPr>
      <w:rPr>
        <w:rFonts w:hint="default"/>
        <w:lang w:val="pt-PT" w:eastAsia="en-US" w:bidi="ar-SA"/>
      </w:rPr>
    </w:lvl>
  </w:abstractNum>
  <w:abstractNum w:abstractNumId="58">
    <w:nsid w:val="532F0919"/>
    <w:multiLevelType w:val="multilevel"/>
    <w:tmpl w:val="47D0881A"/>
    <w:lvl w:ilvl="0">
      <w:start w:val="13"/>
      <w:numFmt w:val="decimal"/>
      <w:lvlText w:val="%1"/>
      <w:lvlJc w:val="left"/>
      <w:pPr>
        <w:ind w:left="238" w:hanging="543"/>
      </w:pPr>
      <w:rPr>
        <w:rFonts w:hint="default"/>
        <w:lang w:val="pt-PT" w:eastAsia="en-US" w:bidi="ar-SA"/>
      </w:rPr>
    </w:lvl>
    <w:lvl w:ilvl="1">
      <w:start w:val="1"/>
      <w:numFmt w:val="decimal"/>
      <w:lvlText w:val="%1.%2"/>
      <w:lvlJc w:val="left"/>
      <w:pPr>
        <w:ind w:left="238" w:hanging="543"/>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157" w:hanging="543"/>
      </w:pPr>
      <w:rPr>
        <w:rFonts w:hint="default"/>
        <w:lang w:val="pt-PT" w:eastAsia="en-US" w:bidi="ar-SA"/>
      </w:rPr>
    </w:lvl>
    <w:lvl w:ilvl="3">
      <w:numFmt w:val="bullet"/>
      <w:lvlText w:val="•"/>
      <w:lvlJc w:val="left"/>
      <w:pPr>
        <w:ind w:left="3115" w:hanging="543"/>
      </w:pPr>
      <w:rPr>
        <w:rFonts w:hint="default"/>
        <w:lang w:val="pt-PT" w:eastAsia="en-US" w:bidi="ar-SA"/>
      </w:rPr>
    </w:lvl>
    <w:lvl w:ilvl="4">
      <w:numFmt w:val="bullet"/>
      <w:lvlText w:val="•"/>
      <w:lvlJc w:val="left"/>
      <w:pPr>
        <w:ind w:left="4074" w:hanging="543"/>
      </w:pPr>
      <w:rPr>
        <w:rFonts w:hint="default"/>
        <w:lang w:val="pt-PT" w:eastAsia="en-US" w:bidi="ar-SA"/>
      </w:rPr>
    </w:lvl>
    <w:lvl w:ilvl="5">
      <w:numFmt w:val="bullet"/>
      <w:lvlText w:val="•"/>
      <w:lvlJc w:val="left"/>
      <w:pPr>
        <w:ind w:left="5033" w:hanging="543"/>
      </w:pPr>
      <w:rPr>
        <w:rFonts w:hint="default"/>
        <w:lang w:val="pt-PT" w:eastAsia="en-US" w:bidi="ar-SA"/>
      </w:rPr>
    </w:lvl>
    <w:lvl w:ilvl="6">
      <w:numFmt w:val="bullet"/>
      <w:lvlText w:val="•"/>
      <w:lvlJc w:val="left"/>
      <w:pPr>
        <w:ind w:left="5991" w:hanging="543"/>
      </w:pPr>
      <w:rPr>
        <w:rFonts w:hint="default"/>
        <w:lang w:val="pt-PT" w:eastAsia="en-US" w:bidi="ar-SA"/>
      </w:rPr>
    </w:lvl>
    <w:lvl w:ilvl="7">
      <w:numFmt w:val="bullet"/>
      <w:lvlText w:val="•"/>
      <w:lvlJc w:val="left"/>
      <w:pPr>
        <w:ind w:left="6950" w:hanging="543"/>
      </w:pPr>
      <w:rPr>
        <w:rFonts w:hint="default"/>
        <w:lang w:val="pt-PT" w:eastAsia="en-US" w:bidi="ar-SA"/>
      </w:rPr>
    </w:lvl>
    <w:lvl w:ilvl="8">
      <w:numFmt w:val="bullet"/>
      <w:lvlText w:val="•"/>
      <w:lvlJc w:val="left"/>
      <w:pPr>
        <w:ind w:left="7909" w:hanging="543"/>
      </w:pPr>
      <w:rPr>
        <w:rFonts w:hint="default"/>
        <w:lang w:val="pt-PT" w:eastAsia="en-US" w:bidi="ar-SA"/>
      </w:rPr>
    </w:lvl>
  </w:abstractNum>
  <w:abstractNum w:abstractNumId="59">
    <w:nsid w:val="57A234FC"/>
    <w:multiLevelType w:val="multilevel"/>
    <w:tmpl w:val="AD6A6BD6"/>
    <w:lvl w:ilvl="0">
      <w:start w:val="12"/>
      <w:numFmt w:val="decimal"/>
      <w:lvlText w:val="%1"/>
      <w:lvlJc w:val="left"/>
      <w:pPr>
        <w:ind w:left="728" w:hanging="490"/>
      </w:pPr>
      <w:rPr>
        <w:rFonts w:hint="default"/>
        <w:lang w:val="pt-PT" w:eastAsia="en-US" w:bidi="ar-SA"/>
      </w:rPr>
    </w:lvl>
    <w:lvl w:ilvl="1">
      <w:start w:val="1"/>
      <w:numFmt w:val="decimal"/>
      <w:lvlText w:val="%1.%2"/>
      <w:lvlJc w:val="left"/>
      <w:pPr>
        <w:ind w:left="728" w:hanging="490"/>
      </w:pPr>
      <w:rPr>
        <w:rFonts w:ascii="Arial" w:eastAsia="Arial" w:hAnsi="Arial" w:cs="Arial" w:hint="default"/>
        <w:b/>
        <w:bCs/>
        <w:i w:val="0"/>
        <w:iCs w:val="0"/>
        <w:spacing w:val="-1"/>
        <w:w w:val="100"/>
        <w:sz w:val="22"/>
        <w:szCs w:val="22"/>
        <w:lang w:val="pt-PT" w:eastAsia="en-US" w:bidi="ar-SA"/>
      </w:rPr>
    </w:lvl>
    <w:lvl w:ilvl="2">
      <w:start w:val="1"/>
      <w:numFmt w:val="lowerLetter"/>
      <w:lvlText w:val="%3)"/>
      <w:lvlJc w:val="left"/>
      <w:pPr>
        <w:ind w:left="946" w:hanging="425"/>
      </w:pPr>
      <w:rPr>
        <w:rFonts w:ascii="Arial" w:eastAsia="Arial" w:hAnsi="Arial" w:cs="Arial" w:hint="default"/>
        <w:b w:val="0"/>
        <w:bCs w:val="0"/>
        <w:i w:val="0"/>
        <w:iCs w:val="0"/>
        <w:spacing w:val="-1"/>
        <w:w w:val="100"/>
        <w:sz w:val="22"/>
        <w:szCs w:val="22"/>
        <w:lang w:val="pt-PT" w:eastAsia="en-US" w:bidi="ar-SA"/>
      </w:rPr>
    </w:lvl>
    <w:lvl w:ilvl="3">
      <w:numFmt w:val="bullet"/>
      <w:lvlText w:val="•"/>
      <w:lvlJc w:val="left"/>
      <w:pPr>
        <w:ind w:left="2914" w:hanging="425"/>
      </w:pPr>
      <w:rPr>
        <w:rFonts w:hint="default"/>
        <w:lang w:val="pt-PT" w:eastAsia="en-US" w:bidi="ar-SA"/>
      </w:rPr>
    </w:lvl>
    <w:lvl w:ilvl="4">
      <w:numFmt w:val="bullet"/>
      <w:lvlText w:val="•"/>
      <w:lvlJc w:val="left"/>
      <w:pPr>
        <w:ind w:left="3902" w:hanging="425"/>
      </w:pPr>
      <w:rPr>
        <w:rFonts w:hint="default"/>
        <w:lang w:val="pt-PT" w:eastAsia="en-US" w:bidi="ar-SA"/>
      </w:rPr>
    </w:lvl>
    <w:lvl w:ilvl="5">
      <w:numFmt w:val="bullet"/>
      <w:lvlText w:val="•"/>
      <w:lvlJc w:val="left"/>
      <w:pPr>
        <w:ind w:left="4889" w:hanging="425"/>
      </w:pPr>
      <w:rPr>
        <w:rFonts w:hint="default"/>
        <w:lang w:val="pt-PT" w:eastAsia="en-US" w:bidi="ar-SA"/>
      </w:rPr>
    </w:lvl>
    <w:lvl w:ilvl="6">
      <w:numFmt w:val="bullet"/>
      <w:lvlText w:val="•"/>
      <w:lvlJc w:val="left"/>
      <w:pPr>
        <w:ind w:left="5876" w:hanging="425"/>
      </w:pPr>
      <w:rPr>
        <w:rFonts w:hint="default"/>
        <w:lang w:val="pt-PT" w:eastAsia="en-US" w:bidi="ar-SA"/>
      </w:rPr>
    </w:lvl>
    <w:lvl w:ilvl="7">
      <w:numFmt w:val="bullet"/>
      <w:lvlText w:val="•"/>
      <w:lvlJc w:val="left"/>
      <w:pPr>
        <w:ind w:left="6864" w:hanging="425"/>
      </w:pPr>
      <w:rPr>
        <w:rFonts w:hint="default"/>
        <w:lang w:val="pt-PT" w:eastAsia="en-US" w:bidi="ar-SA"/>
      </w:rPr>
    </w:lvl>
    <w:lvl w:ilvl="8">
      <w:numFmt w:val="bullet"/>
      <w:lvlText w:val="•"/>
      <w:lvlJc w:val="left"/>
      <w:pPr>
        <w:ind w:left="7851" w:hanging="425"/>
      </w:pPr>
      <w:rPr>
        <w:rFonts w:hint="default"/>
        <w:lang w:val="pt-PT" w:eastAsia="en-US" w:bidi="ar-SA"/>
      </w:rPr>
    </w:lvl>
  </w:abstractNum>
  <w:abstractNum w:abstractNumId="60">
    <w:nsid w:val="597A7805"/>
    <w:multiLevelType w:val="multilevel"/>
    <w:tmpl w:val="656EB92C"/>
    <w:lvl w:ilvl="0">
      <w:start w:val="7"/>
      <w:numFmt w:val="decimal"/>
      <w:lvlText w:val="%1"/>
      <w:lvlJc w:val="left"/>
      <w:pPr>
        <w:ind w:left="238" w:hanging="375"/>
      </w:pPr>
      <w:rPr>
        <w:rFonts w:hint="default"/>
        <w:lang w:val="pt-PT" w:eastAsia="en-US" w:bidi="ar-SA"/>
      </w:rPr>
    </w:lvl>
    <w:lvl w:ilvl="1">
      <w:start w:val="1"/>
      <w:numFmt w:val="decimal"/>
      <w:lvlText w:val="%1.%2"/>
      <w:lvlJc w:val="left"/>
      <w:pPr>
        <w:ind w:left="238" w:hanging="375"/>
      </w:pPr>
      <w:rPr>
        <w:rFonts w:hint="default"/>
        <w:spacing w:val="0"/>
        <w:w w:val="100"/>
        <w:lang w:val="pt-PT" w:eastAsia="en-US" w:bidi="ar-SA"/>
      </w:rPr>
    </w:lvl>
    <w:lvl w:ilvl="2">
      <w:start w:val="1"/>
      <w:numFmt w:val="decimal"/>
      <w:lvlText w:val="%1.%2.%3."/>
      <w:lvlJc w:val="left"/>
      <w:pPr>
        <w:ind w:left="238" w:hanging="639"/>
      </w:pPr>
      <w:rPr>
        <w:rFonts w:ascii="Arial" w:eastAsia="Arial" w:hAnsi="Arial" w:cs="Arial" w:hint="default"/>
        <w:b w:val="0"/>
        <w:bCs w:val="0"/>
        <w:i w:val="0"/>
        <w:iCs w:val="0"/>
        <w:spacing w:val="-3"/>
        <w:w w:val="100"/>
        <w:sz w:val="22"/>
        <w:szCs w:val="22"/>
        <w:lang w:val="pt-PT" w:eastAsia="en-US" w:bidi="ar-SA"/>
      </w:rPr>
    </w:lvl>
    <w:lvl w:ilvl="3">
      <w:numFmt w:val="bullet"/>
      <w:lvlText w:val="•"/>
      <w:lvlJc w:val="left"/>
      <w:pPr>
        <w:ind w:left="3115" w:hanging="639"/>
      </w:pPr>
      <w:rPr>
        <w:rFonts w:hint="default"/>
        <w:lang w:val="pt-PT" w:eastAsia="en-US" w:bidi="ar-SA"/>
      </w:rPr>
    </w:lvl>
    <w:lvl w:ilvl="4">
      <w:numFmt w:val="bullet"/>
      <w:lvlText w:val="•"/>
      <w:lvlJc w:val="left"/>
      <w:pPr>
        <w:ind w:left="4074" w:hanging="639"/>
      </w:pPr>
      <w:rPr>
        <w:rFonts w:hint="default"/>
        <w:lang w:val="pt-PT" w:eastAsia="en-US" w:bidi="ar-SA"/>
      </w:rPr>
    </w:lvl>
    <w:lvl w:ilvl="5">
      <w:numFmt w:val="bullet"/>
      <w:lvlText w:val="•"/>
      <w:lvlJc w:val="left"/>
      <w:pPr>
        <w:ind w:left="5033" w:hanging="639"/>
      </w:pPr>
      <w:rPr>
        <w:rFonts w:hint="default"/>
        <w:lang w:val="pt-PT" w:eastAsia="en-US" w:bidi="ar-SA"/>
      </w:rPr>
    </w:lvl>
    <w:lvl w:ilvl="6">
      <w:numFmt w:val="bullet"/>
      <w:lvlText w:val="•"/>
      <w:lvlJc w:val="left"/>
      <w:pPr>
        <w:ind w:left="5991" w:hanging="639"/>
      </w:pPr>
      <w:rPr>
        <w:rFonts w:hint="default"/>
        <w:lang w:val="pt-PT" w:eastAsia="en-US" w:bidi="ar-SA"/>
      </w:rPr>
    </w:lvl>
    <w:lvl w:ilvl="7">
      <w:numFmt w:val="bullet"/>
      <w:lvlText w:val="•"/>
      <w:lvlJc w:val="left"/>
      <w:pPr>
        <w:ind w:left="6950" w:hanging="639"/>
      </w:pPr>
      <w:rPr>
        <w:rFonts w:hint="default"/>
        <w:lang w:val="pt-PT" w:eastAsia="en-US" w:bidi="ar-SA"/>
      </w:rPr>
    </w:lvl>
    <w:lvl w:ilvl="8">
      <w:numFmt w:val="bullet"/>
      <w:lvlText w:val="•"/>
      <w:lvlJc w:val="left"/>
      <w:pPr>
        <w:ind w:left="7909" w:hanging="639"/>
      </w:pPr>
      <w:rPr>
        <w:rFonts w:hint="default"/>
        <w:lang w:val="pt-PT" w:eastAsia="en-US" w:bidi="ar-SA"/>
      </w:rPr>
    </w:lvl>
  </w:abstractNum>
  <w:abstractNum w:abstractNumId="61">
    <w:nsid w:val="59926C08"/>
    <w:multiLevelType w:val="multilevel"/>
    <w:tmpl w:val="1234CCF8"/>
    <w:lvl w:ilvl="0">
      <w:start w:val="10"/>
      <w:numFmt w:val="decimal"/>
      <w:lvlText w:val="%1"/>
      <w:lvlJc w:val="left"/>
      <w:pPr>
        <w:ind w:left="420" w:hanging="420"/>
      </w:pPr>
      <w:rPr>
        <w:rFonts w:hint="default"/>
      </w:rPr>
    </w:lvl>
    <w:lvl w:ilvl="1">
      <w:start w:val="2"/>
      <w:numFmt w:val="decimal"/>
      <w:lvlText w:val="%1.%2"/>
      <w:lvlJc w:val="left"/>
      <w:pPr>
        <w:ind w:left="1130" w:hanging="420"/>
      </w:pPr>
      <w:rPr>
        <w:rFonts w:hint="default"/>
        <w:b/>
      </w:rPr>
    </w:lvl>
    <w:lvl w:ilvl="2">
      <w:start w:val="1"/>
      <w:numFmt w:val="decimal"/>
      <w:lvlText w:val="%1.%2.%3"/>
      <w:lvlJc w:val="left"/>
      <w:pPr>
        <w:ind w:left="608" w:hanging="720"/>
      </w:pPr>
      <w:rPr>
        <w:rFonts w:hint="default"/>
      </w:rPr>
    </w:lvl>
    <w:lvl w:ilvl="3">
      <w:start w:val="1"/>
      <w:numFmt w:val="decimal"/>
      <w:lvlText w:val="%1.%2.%3.%4"/>
      <w:lvlJc w:val="left"/>
      <w:pPr>
        <w:ind w:left="552" w:hanging="720"/>
      </w:pPr>
      <w:rPr>
        <w:rFonts w:hint="default"/>
        <w:b/>
        <w:bCs/>
      </w:rPr>
    </w:lvl>
    <w:lvl w:ilvl="4">
      <w:start w:val="1"/>
      <w:numFmt w:val="decimal"/>
      <w:lvlText w:val="%1.%2.%3.%4.%5"/>
      <w:lvlJc w:val="left"/>
      <w:pPr>
        <w:ind w:left="856" w:hanging="1080"/>
      </w:pPr>
      <w:rPr>
        <w:rFonts w:hint="default"/>
      </w:rPr>
    </w:lvl>
    <w:lvl w:ilvl="5">
      <w:start w:val="1"/>
      <w:numFmt w:val="decimal"/>
      <w:lvlText w:val="%1.%2.%3.%4.%5.%6"/>
      <w:lvlJc w:val="left"/>
      <w:pPr>
        <w:ind w:left="800" w:hanging="1080"/>
      </w:pPr>
      <w:rPr>
        <w:rFonts w:hint="default"/>
      </w:rPr>
    </w:lvl>
    <w:lvl w:ilvl="6">
      <w:start w:val="1"/>
      <w:numFmt w:val="decimal"/>
      <w:lvlText w:val="%1.%2.%3.%4.%5.%6.%7"/>
      <w:lvlJc w:val="left"/>
      <w:pPr>
        <w:ind w:left="1104" w:hanging="1440"/>
      </w:pPr>
      <w:rPr>
        <w:rFonts w:hint="default"/>
      </w:rPr>
    </w:lvl>
    <w:lvl w:ilvl="7">
      <w:start w:val="1"/>
      <w:numFmt w:val="decimal"/>
      <w:lvlText w:val="%1.%2.%3.%4.%5.%6.%7.%8"/>
      <w:lvlJc w:val="left"/>
      <w:pPr>
        <w:ind w:left="1048" w:hanging="1440"/>
      </w:pPr>
      <w:rPr>
        <w:rFonts w:hint="default"/>
      </w:rPr>
    </w:lvl>
    <w:lvl w:ilvl="8">
      <w:start w:val="1"/>
      <w:numFmt w:val="decimal"/>
      <w:lvlText w:val="%1.%2.%3.%4.%5.%6.%7.%8.%9"/>
      <w:lvlJc w:val="left"/>
      <w:pPr>
        <w:ind w:left="1352" w:hanging="1800"/>
      </w:pPr>
      <w:rPr>
        <w:rFonts w:hint="default"/>
      </w:rPr>
    </w:lvl>
  </w:abstractNum>
  <w:abstractNum w:abstractNumId="62">
    <w:nsid w:val="59C52AA4"/>
    <w:multiLevelType w:val="hybridMultilevel"/>
    <w:tmpl w:val="0F36FD98"/>
    <w:lvl w:ilvl="0" w:tplc="7B1092BC">
      <w:start w:val="1"/>
      <w:numFmt w:val="lowerLetter"/>
      <w:lvlText w:val="%1)"/>
      <w:lvlJc w:val="left"/>
      <w:pPr>
        <w:ind w:left="497" w:hanging="260"/>
        <w:jc w:val="right"/>
      </w:pPr>
      <w:rPr>
        <w:rFonts w:ascii="Arial" w:eastAsia="Arial" w:hAnsi="Arial" w:cs="Arial" w:hint="default"/>
        <w:b w:val="0"/>
        <w:bCs w:val="0"/>
        <w:i w:val="0"/>
        <w:iCs w:val="0"/>
        <w:spacing w:val="0"/>
        <w:w w:val="100"/>
        <w:sz w:val="22"/>
        <w:szCs w:val="22"/>
        <w:lang w:val="pt-PT" w:eastAsia="en-US" w:bidi="ar-SA"/>
      </w:rPr>
    </w:lvl>
    <w:lvl w:ilvl="1" w:tplc="E1341702">
      <w:numFmt w:val="bullet"/>
      <w:lvlText w:val=""/>
      <w:lvlJc w:val="left"/>
      <w:pPr>
        <w:ind w:left="958" w:hanging="348"/>
      </w:pPr>
      <w:rPr>
        <w:rFonts w:ascii="Symbol" w:eastAsia="Symbol" w:hAnsi="Symbol" w:cs="Symbol" w:hint="default"/>
        <w:b w:val="0"/>
        <w:bCs w:val="0"/>
        <w:i w:val="0"/>
        <w:iCs w:val="0"/>
        <w:spacing w:val="0"/>
        <w:w w:val="100"/>
        <w:sz w:val="22"/>
        <w:szCs w:val="22"/>
        <w:lang w:val="pt-PT" w:eastAsia="en-US" w:bidi="ar-SA"/>
      </w:rPr>
    </w:lvl>
    <w:lvl w:ilvl="2" w:tplc="E7C05232">
      <w:numFmt w:val="bullet"/>
      <w:lvlText w:val="•"/>
      <w:lvlJc w:val="left"/>
      <w:pPr>
        <w:ind w:left="1945" w:hanging="348"/>
      </w:pPr>
      <w:rPr>
        <w:rFonts w:hint="default"/>
        <w:lang w:val="pt-PT" w:eastAsia="en-US" w:bidi="ar-SA"/>
      </w:rPr>
    </w:lvl>
    <w:lvl w:ilvl="3" w:tplc="B2BC7672">
      <w:numFmt w:val="bullet"/>
      <w:lvlText w:val="•"/>
      <w:lvlJc w:val="left"/>
      <w:pPr>
        <w:ind w:left="2930" w:hanging="348"/>
      </w:pPr>
      <w:rPr>
        <w:rFonts w:hint="default"/>
        <w:lang w:val="pt-PT" w:eastAsia="en-US" w:bidi="ar-SA"/>
      </w:rPr>
    </w:lvl>
    <w:lvl w:ilvl="4" w:tplc="9830F2FC">
      <w:numFmt w:val="bullet"/>
      <w:lvlText w:val="•"/>
      <w:lvlJc w:val="left"/>
      <w:pPr>
        <w:ind w:left="3915" w:hanging="348"/>
      </w:pPr>
      <w:rPr>
        <w:rFonts w:hint="default"/>
        <w:lang w:val="pt-PT" w:eastAsia="en-US" w:bidi="ar-SA"/>
      </w:rPr>
    </w:lvl>
    <w:lvl w:ilvl="5" w:tplc="3320C978">
      <w:numFmt w:val="bullet"/>
      <w:lvlText w:val="•"/>
      <w:lvlJc w:val="left"/>
      <w:pPr>
        <w:ind w:left="4900" w:hanging="348"/>
      </w:pPr>
      <w:rPr>
        <w:rFonts w:hint="default"/>
        <w:lang w:val="pt-PT" w:eastAsia="en-US" w:bidi="ar-SA"/>
      </w:rPr>
    </w:lvl>
    <w:lvl w:ilvl="6" w:tplc="8B90B350">
      <w:numFmt w:val="bullet"/>
      <w:lvlText w:val="•"/>
      <w:lvlJc w:val="left"/>
      <w:pPr>
        <w:ind w:left="5885" w:hanging="348"/>
      </w:pPr>
      <w:rPr>
        <w:rFonts w:hint="default"/>
        <w:lang w:val="pt-PT" w:eastAsia="en-US" w:bidi="ar-SA"/>
      </w:rPr>
    </w:lvl>
    <w:lvl w:ilvl="7" w:tplc="A324293C">
      <w:numFmt w:val="bullet"/>
      <w:lvlText w:val="•"/>
      <w:lvlJc w:val="left"/>
      <w:pPr>
        <w:ind w:left="6870" w:hanging="348"/>
      </w:pPr>
      <w:rPr>
        <w:rFonts w:hint="default"/>
        <w:lang w:val="pt-PT" w:eastAsia="en-US" w:bidi="ar-SA"/>
      </w:rPr>
    </w:lvl>
    <w:lvl w:ilvl="8" w:tplc="589A8828">
      <w:numFmt w:val="bullet"/>
      <w:lvlText w:val="•"/>
      <w:lvlJc w:val="left"/>
      <w:pPr>
        <w:ind w:left="7856" w:hanging="348"/>
      </w:pPr>
      <w:rPr>
        <w:rFonts w:hint="default"/>
        <w:lang w:val="pt-PT" w:eastAsia="en-US" w:bidi="ar-SA"/>
      </w:rPr>
    </w:lvl>
  </w:abstractNum>
  <w:abstractNum w:abstractNumId="63">
    <w:nsid w:val="5A6051E4"/>
    <w:multiLevelType w:val="multilevel"/>
    <w:tmpl w:val="B126A8F0"/>
    <w:lvl w:ilvl="0">
      <w:start w:val="5"/>
      <w:numFmt w:val="decimal"/>
      <w:lvlText w:val="%1"/>
      <w:lvlJc w:val="left"/>
      <w:pPr>
        <w:ind w:left="608" w:hanging="370"/>
      </w:pPr>
      <w:rPr>
        <w:rFonts w:hint="default"/>
        <w:lang w:val="pt-PT" w:eastAsia="en-US" w:bidi="ar-SA"/>
      </w:rPr>
    </w:lvl>
    <w:lvl w:ilvl="1">
      <w:start w:val="1"/>
      <w:numFmt w:val="decimal"/>
      <w:lvlText w:val="%1.%2"/>
      <w:lvlJc w:val="left"/>
      <w:pPr>
        <w:ind w:left="608" w:hanging="370"/>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445" w:hanging="370"/>
      </w:pPr>
      <w:rPr>
        <w:rFonts w:hint="default"/>
        <w:lang w:val="pt-PT" w:eastAsia="en-US" w:bidi="ar-SA"/>
      </w:rPr>
    </w:lvl>
    <w:lvl w:ilvl="3">
      <w:numFmt w:val="bullet"/>
      <w:lvlText w:val="•"/>
      <w:lvlJc w:val="left"/>
      <w:pPr>
        <w:ind w:left="3367" w:hanging="370"/>
      </w:pPr>
      <w:rPr>
        <w:rFonts w:hint="default"/>
        <w:lang w:val="pt-PT" w:eastAsia="en-US" w:bidi="ar-SA"/>
      </w:rPr>
    </w:lvl>
    <w:lvl w:ilvl="4">
      <w:numFmt w:val="bullet"/>
      <w:lvlText w:val="•"/>
      <w:lvlJc w:val="left"/>
      <w:pPr>
        <w:ind w:left="4290" w:hanging="370"/>
      </w:pPr>
      <w:rPr>
        <w:rFonts w:hint="default"/>
        <w:lang w:val="pt-PT" w:eastAsia="en-US" w:bidi="ar-SA"/>
      </w:rPr>
    </w:lvl>
    <w:lvl w:ilvl="5">
      <w:numFmt w:val="bullet"/>
      <w:lvlText w:val="•"/>
      <w:lvlJc w:val="left"/>
      <w:pPr>
        <w:ind w:left="5213" w:hanging="370"/>
      </w:pPr>
      <w:rPr>
        <w:rFonts w:hint="default"/>
        <w:lang w:val="pt-PT" w:eastAsia="en-US" w:bidi="ar-SA"/>
      </w:rPr>
    </w:lvl>
    <w:lvl w:ilvl="6">
      <w:numFmt w:val="bullet"/>
      <w:lvlText w:val="•"/>
      <w:lvlJc w:val="left"/>
      <w:pPr>
        <w:ind w:left="6135" w:hanging="370"/>
      </w:pPr>
      <w:rPr>
        <w:rFonts w:hint="default"/>
        <w:lang w:val="pt-PT" w:eastAsia="en-US" w:bidi="ar-SA"/>
      </w:rPr>
    </w:lvl>
    <w:lvl w:ilvl="7">
      <w:numFmt w:val="bullet"/>
      <w:lvlText w:val="•"/>
      <w:lvlJc w:val="left"/>
      <w:pPr>
        <w:ind w:left="7058" w:hanging="370"/>
      </w:pPr>
      <w:rPr>
        <w:rFonts w:hint="default"/>
        <w:lang w:val="pt-PT" w:eastAsia="en-US" w:bidi="ar-SA"/>
      </w:rPr>
    </w:lvl>
    <w:lvl w:ilvl="8">
      <w:numFmt w:val="bullet"/>
      <w:lvlText w:val="•"/>
      <w:lvlJc w:val="left"/>
      <w:pPr>
        <w:ind w:left="7981" w:hanging="370"/>
      </w:pPr>
      <w:rPr>
        <w:rFonts w:hint="default"/>
        <w:lang w:val="pt-PT" w:eastAsia="en-US" w:bidi="ar-SA"/>
      </w:rPr>
    </w:lvl>
  </w:abstractNum>
  <w:abstractNum w:abstractNumId="64">
    <w:nsid w:val="5A663349"/>
    <w:multiLevelType w:val="multilevel"/>
    <w:tmpl w:val="6FBC1546"/>
    <w:lvl w:ilvl="0">
      <w:start w:val="13"/>
      <w:numFmt w:val="decimal"/>
      <w:lvlText w:val="%1"/>
      <w:lvlJc w:val="left"/>
      <w:pPr>
        <w:ind w:left="238" w:hanging="497"/>
      </w:pPr>
      <w:rPr>
        <w:rFonts w:hint="default"/>
        <w:lang w:val="pt-PT" w:eastAsia="en-US" w:bidi="ar-SA"/>
      </w:rPr>
    </w:lvl>
    <w:lvl w:ilvl="1">
      <w:start w:val="1"/>
      <w:numFmt w:val="decimal"/>
      <w:lvlText w:val="%1.%2"/>
      <w:lvlJc w:val="left"/>
      <w:pPr>
        <w:ind w:left="238" w:hanging="497"/>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157" w:hanging="497"/>
      </w:pPr>
      <w:rPr>
        <w:rFonts w:hint="default"/>
        <w:lang w:val="pt-PT" w:eastAsia="en-US" w:bidi="ar-SA"/>
      </w:rPr>
    </w:lvl>
    <w:lvl w:ilvl="3">
      <w:numFmt w:val="bullet"/>
      <w:lvlText w:val="•"/>
      <w:lvlJc w:val="left"/>
      <w:pPr>
        <w:ind w:left="3115" w:hanging="497"/>
      </w:pPr>
      <w:rPr>
        <w:rFonts w:hint="default"/>
        <w:lang w:val="pt-PT" w:eastAsia="en-US" w:bidi="ar-SA"/>
      </w:rPr>
    </w:lvl>
    <w:lvl w:ilvl="4">
      <w:numFmt w:val="bullet"/>
      <w:lvlText w:val="•"/>
      <w:lvlJc w:val="left"/>
      <w:pPr>
        <w:ind w:left="4074" w:hanging="497"/>
      </w:pPr>
      <w:rPr>
        <w:rFonts w:hint="default"/>
        <w:lang w:val="pt-PT" w:eastAsia="en-US" w:bidi="ar-SA"/>
      </w:rPr>
    </w:lvl>
    <w:lvl w:ilvl="5">
      <w:numFmt w:val="bullet"/>
      <w:lvlText w:val="•"/>
      <w:lvlJc w:val="left"/>
      <w:pPr>
        <w:ind w:left="5033" w:hanging="497"/>
      </w:pPr>
      <w:rPr>
        <w:rFonts w:hint="default"/>
        <w:lang w:val="pt-PT" w:eastAsia="en-US" w:bidi="ar-SA"/>
      </w:rPr>
    </w:lvl>
    <w:lvl w:ilvl="6">
      <w:numFmt w:val="bullet"/>
      <w:lvlText w:val="•"/>
      <w:lvlJc w:val="left"/>
      <w:pPr>
        <w:ind w:left="5991" w:hanging="497"/>
      </w:pPr>
      <w:rPr>
        <w:rFonts w:hint="default"/>
        <w:lang w:val="pt-PT" w:eastAsia="en-US" w:bidi="ar-SA"/>
      </w:rPr>
    </w:lvl>
    <w:lvl w:ilvl="7">
      <w:numFmt w:val="bullet"/>
      <w:lvlText w:val="•"/>
      <w:lvlJc w:val="left"/>
      <w:pPr>
        <w:ind w:left="6950" w:hanging="497"/>
      </w:pPr>
      <w:rPr>
        <w:rFonts w:hint="default"/>
        <w:lang w:val="pt-PT" w:eastAsia="en-US" w:bidi="ar-SA"/>
      </w:rPr>
    </w:lvl>
    <w:lvl w:ilvl="8">
      <w:numFmt w:val="bullet"/>
      <w:lvlText w:val="•"/>
      <w:lvlJc w:val="left"/>
      <w:pPr>
        <w:ind w:left="7909" w:hanging="497"/>
      </w:pPr>
      <w:rPr>
        <w:rFonts w:hint="default"/>
        <w:lang w:val="pt-PT" w:eastAsia="en-US" w:bidi="ar-SA"/>
      </w:rPr>
    </w:lvl>
  </w:abstractNum>
  <w:abstractNum w:abstractNumId="65">
    <w:nsid w:val="5E52355C"/>
    <w:multiLevelType w:val="multilevel"/>
    <w:tmpl w:val="8BDCEBD0"/>
    <w:lvl w:ilvl="0">
      <w:start w:val="7"/>
      <w:numFmt w:val="decimal"/>
      <w:lvlText w:val="%1"/>
      <w:lvlJc w:val="left"/>
      <w:pPr>
        <w:ind w:left="238" w:hanging="442"/>
      </w:pPr>
      <w:rPr>
        <w:rFonts w:hint="default"/>
        <w:lang w:val="pt-PT" w:eastAsia="en-US" w:bidi="ar-SA"/>
      </w:rPr>
    </w:lvl>
    <w:lvl w:ilvl="1">
      <w:start w:val="3"/>
      <w:numFmt w:val="decimal"/>
      <w:lvlText w:val="%1.%2"/>
      <w:lvlJc w:val="left"/>
      <w:pPr>
        <w:ind w:left="238" w:hanging="442"/>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157" w:hanging="442"/>
      </w:pPr>
      <w:rPr>
        <w:rFonts w:hint="default"/>
        <w:lang w:val="pt-PT" w:eastAsia="en-US" w:bidi="ar-SA"/>
      </w:rPr>
    </w:lvl>
    <w:lvl w:ilvl="3">
      <w:numFmt w:val="bullet"/>
      <w:lvlText w:val="•"/>
      <w:lvlJc w:val="left"/>
      <w:pPr>
        <w:ind w:left="3115" w:hanging="442"/>
      </w:pPr>
      <w:rPr>
        <w:rFonts w:hint="default"/>
        <w:lang w:val="pt-PT" w:eastAsia="en-US" w:bidi="ar-SA"/>
      </w:rPr>
    </w:lvl>
    <w:lvl w:ilvl="4">
      <w:numFmt w:val="bullet"/>
      <w:lvlText w:val="•"/>
      <w:lvlJc w:val="left"/>
      <w:pPr>
        <w:ind w:left="4074" w:hanging="442"/>
      </w:pPr>
      <w:rPr>
        <w:rFonts w:hint="default"/>
        <w:lang w:val="pt-PT" w:eastAsia="en-US" w:bidi="ar-SA"/>
      </w:rPr>
    </w:lvl>
    <w:lvl w:ilvl="5">
      <w:numFmt w:val="bullet"/>
      <w:lvlText w:val="•"/>
      <w:lvlJc w:val="left"/>
      <w:pPr>
        <w:ind w:left="5033" w:hanging="442"/>
      </w:pPr>
      <w:rPr>
        <w:rFonts w:hint="default"/>
        <w:lang w:val="pt-PT" w:eastAsia="en-US" w:bidi="ar-SA"/>
      </w:rPr>
    </w:lvl>
    <w:lvl w:ilvl="6">
      <w:numFmt w:val="bullet"/>
      <w:lvlText w:val="•"/>
      <w:lvlJc w:val="left"/>
      <w:pPr>
        <w:ind w:left="5991" w:hanging="442"/>
      </w:pPr>
      <w:rPr>
        <w:rFonts w:hint="default"/>
        <w:lang w:val="pt-PT" w:eastAsia="en-US" w:bidi="ar-SA"/>
      </w:rPr>
    </w:lvl>
    <w:lvl w:ilvl="7">
      <w:numFmt w:val="bullet"/>
      <w:lvlText w:val="•"/>
      <w:lvlJc w:val="left"/>
      <w:pPr>
        <w:ind w:left="6950" w:hanging="442"/>
      </w:pPr>
      <w:rPr>
        <w:rFonts w:hint="default"/>
        <w:lang w:val="pt-PT" w:eastAsia="en-US" w:bidi="ar-SA"/>
      </w:rPr>
    </w:lvl>
    <w:lvl w:ilvl="8">
      <w:numFmt w:val="bullet"/>
      <w:lvlText w:val="•"/>
      <w:lvlJc w:val="left"/>
      <w:pPr>
        <w:ind w:left="7909" w:hanging="442"/>
      </w:pPr>
      <w:rPr>
        <w:rFonts w:hint="default"/>
        <w:lang w:val="pt-PT" w:eastAsia="en-US" w:bidi="ar-SA"/>
      </w:rPr>
    </w:lvl>
  </w:abstractNum>
  <w:abstractNum w:abstractNumId="66">
    <w:nsid w:val="5E566644"/>
    <w:multiLevelType w:val="multilevel"/>
    <w:tmpl w:val="F9D85BB4"/>
    <w:lvl w:ilvl="0">
      <w:start w:val="23"/>
      <w:numFmt w:val="decimal"/>
      <w:lvlText w:val="%1."/>
      <w:lvlJc w:val="left"/>
      <w:pPr>
        <w:ind w:left="608" w:hanging="370"/>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238" w:hanging="500"/>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1625" w:hanging="500"/>
      </w:pPr>
      <w:rPr>
        <w:rFonts w:hint="default"/>
        <w:lang w:val="pt-PT" w:eastAsia="en-US" w:bidi="ar-SA"/>
      </w:rPr>
    </w:lvl>
    <w:lvl w:ilvl="3">
      <w:numFmt w:val="bullet"/>
      <w:lvlText w:val="•"/>
      <w:lvlJc w:val="left"/>
      <w:pPr>
        <w:ind w:left="2650" w:hanging="500"/>
      </w:pPr>
      <w:rPr>
        <w:rFonts w:hint="default"/>
        <w:lang w:val="pt-PT" w:eastAsia="en-US" w:bidi="ar-SA"/>
      </w:rPr>
    </w:lvl>
    <w:lvl w:ilvl="4">
      <w:numFmt w:val="bullet"/>
      <w:lvlText w:val="•"/>
      <w:lvlJc w:val="left"/>
      <w:pPr>
        <w:ind w:left="3675" w:hanging="500"/>
      </w:pPr>
      <w:rPr>
        <w:rFonts w:hint="default"/>
        <w:lang w:val="pt-PT" w:eastAsia="en-US" w:bidi="ar-SA"/>
      </w:rPr>
    </w:lvl>
    <w:lvl w:ilvl="5">
      <w:numFmt w:val="bullet"/>
      <w:lvlText w:val="•"/>
      <w:lvlJc w:val="left"/>
      <w:pPr>
        <w:ind w:left="4700" w:hanging="500"/>
      </w:pPr>
      <w:rPr>
        <w:rFonts w:hint="default"/>
        <w:lang w:val="pt-PT" w:eastAsia="en-US" w:bidi="ar-SA"/>
      </w:rPr>
    </w:lvl>
    <w:lvl w:ilvl="6">
      <w:numFmt w:val="bullet"/>
      <w:lvlText w:val="•"/>
      <w:lvlJc w:val="left"/>
      <w:pPr>
        <w:ind w:left="5725" w:hanging="500"/>
      </w:pPr>
      <w:rPr>
        <w:rFonts w:hint="default"/>
        <w:lang w:val="pt-PT" w:eastAsia="en-US" w:bidi="ar-SA"/>
      </w:rPr>
    </w:lvl>
    <w:lvl w:ilvl="7">
      <w:numFmt w:val="bullet"/>
      <w:lvlText w:val="•"/>
      <w:lvlJc w:val="left"/>
      <w:pPr>
        <w:ind w:left="6750" w:hanging="500"/>
      </w:pPr>
      <w:rPr>
        <w:rFonts w:hint="default"/>
        <w:lang w:val="pt-PT" w:eastAsia="en-US" w:bidi="ar-SA"/>
      </w:rPr>
    </w:lvl>
    <w:lvl w:ilvl="8">
      <w:numFmt w:val="bullet"/>
      <w:lvlText w:val="•"/>
      <w:lvlJc w:val="left"/>
      <w:pPr>
        <w:ind w:left="7776" w:hanging="500"/>
      </w:pPr>
      <w:rPr>
        <w:rFonts w:hint="default"/>
        <w:lang w:val="pt-PT" w:eastAsia="en-US" w:bidi="ar-SA"/>
      </w:rPr>
    </w:lvl>
  </w:abstractNum>
  <w:abstractNum w:abstractNumId="67">
    <w:nsid w:val="600D25ED"/>
    <w:multiLevelType w:val="multilevel"/>
    <w:tmpl w:val="8B3845DA"/>
    <w:lvl w:ilvl="0">
      <w:start w:val="3"/>
      <w:numFmt w:val="decimal"/>
      <w:lvlText w:val="%1"/>
      <w:lvlJc w:val="left"/>
      <w:pPr>
        <w:ind w:left="238" w:hanging="428"/>
      </w:pPr>
      <w:rPr>
        <w:rFonts w:hint="default"/>
        <w:lang w:val="pt-PT" w:eastAsia="en-US" w:bidi="ar-SA"/>
      </w:rPr>
    </w:lvl>
    <w:lvl w:ilvl="1">
      <w:start w:val="1"/>
      <w:numFmt w:val="decimal"/>
      <w:lvlText w:val="%1.%2"/>
      <w:lvlJc w:val="left"/>
      <w:pPr>
        <w:ind w:left="238" w:hanging="428"/>
        <w:jc w:val="right"/>
      </w:pPr>
      <w:rPr>
        <w:rFonts w:hint="default"/>
        <w:color w:val="auto"/>
        <w:spacing w:val="0"/>
        <w:w w:val="100"/>
        <w:lang w:val="pt-PT" w:eastAsia="en-US" w:bidi="ar-SA"/>
      </w:rPr>
    </w:lvl>
    <w:lvl w:ilvl="2">
      <w:numFmt w:val="bullet"/>
      <w:lvlText w:val="•"/>
      <w:lvlJc w:val="left"/>
      <w:pPr>
        <w:ind w:left="2157" w:hanging="428"/>
      </w:pPr>
      <w:rPr>
        <w:rFonts w:hint="default"/>
        <w:lang w:val="pt-PT" w:eastAsia="en-US" w:bidi="ar-SA"/>
      </w:rPr>
    </w:lvl>
    <w:lvl w:ilvl="3">
      <w:numFmt w:val="bullet"/>
      <w:lvlText w:val="•"/>
      <w:lvlJc w:val="left"/>
      <w:pPr>
        <w:ind w:left="3115" w:hanging="428"/>
      </w:pPr>
      <w:rPr>
        <w:rFonts w:hint="default"/>
        <w:lang w:val="pt-PT" w:eastAsia="en-US" w:bidi="ar-SA"/>
      </w:rPr>
    </w:lvl>
    <w:lvl w:ilvl="4">
      <w:numFmt w:val="bullet"/>
      <w:lvlText w:val="•"/>
      <w:lvlJc w:val="left"/>
      <w:pPr>
        <w:ind w:left="4074" w:hanging="428"/>
      </w:pPr>
      <w:rPr>
        <w:rFonts w:hint="default"/>
        <w:lang w:val="pt-PT" w:eastAsia="en-US" w:bidi="ar-SA"/>
      </w:rPr>
    </w:lvl>
    <w:lvl w:ilvl="5">
      <w:numFmt w:val="bullet"/>
      <w:lvlText w:val="•"/>
      <w:lvlJc w:val="left"/>
      <w:pPr>
        <w:ind w:left="5033" w:hanging="428"/>
      </w:pPr>
      <w:rPr>
        <w:rFonts w:hint="default"/>
        <w:lang w:val="pt-PT" w:eastAsia="en-US" w:bidi="ar-SA"/>
      </w:rPr>
    </w:lvl>
    <w:lvl w:ilvl="6">
      <w:numFmt w:val="bullet"/>
      <w:lvlText w:val="•"/>
      <w:lvlJc w:val="left"/>
      <w:pPr>
        <w:ind w:left="5991" w:hanging="428"/>
      </w:pPr>
      <w:rPr>
        <w:rFonts w:hint="default"/>
        <w:lang w:val="pt-PT" w:eastAsia="en-US" w:bidi="ar-SA"/>
      </w:rPr>
    </w:lvl>
    <w:lvl w:ilvl="7">
      <w:numFmt w:val="bullet"/>
      <w:lvlText w:val="•"/>
      <w:lvlJc w:val="left"/>
      <w:pPr>
        <w:ind w:left="6950" w:hanging="428"/>
      </w:pPr>
      <w:rPr>
        <w:rFonts w:hint="default"/>
        <w:lang w:val="pt-PT" w:eastAsia="en-US" w:bidi="ar-SA"/>
      </w:rPr>
    </w:lvl>
    <w:lvl w:ilvl="8">
      <w:numFmt w:val="bullet"/>
      <w:lvlText w:val="•"/>
      <w:lvlJc w:val="left"/>
      <w:pPr>
        <w:ind w:left="7909" w:hanging="428"/>
      </w:pPr>
      <w:rPr>
        <w:rFonts w:hint="default"/>
        <w:lang w:val="pt-PT" w:eastAsia="en-US" w:bidi="ar-SA"/>
      </w:rPr>
    </w:lvl>
  </w:abstractNum>
  <w:abstractNum w:abstractNumId="68">
    <w:nsid w:val="612467BE"/>
    <w:multiLevelType w:val="multilevel"/>
    <w:tmpl w:val="A72E43C4"/>
    <w:lvl w:ilvl="0">
      <w:start w:val="11"/>
      <w:numFmt w:val="decimal"/>
      <w:lvlText w:val="%1"/>
      <w:lvlJc w:val="left"/>
      <w:pPr>
        <w:ind w:left="420" w:hanging="420"/>
      </w:pPr>
      <w:rPr>
        <w:rFonts w:hint="default"/>
      </w:rPr>
    </w:lvl>
    <w:lvl w:ilvl="1">
      <w:start w:val="2"/>
      <w:numFmt w:val="decimal"/>
      <w:lvlText w:val="%1.%2"/>
      <w:lvlJc w:val="left"/>
      <w:pPr>
        <w:ind w:left="704" w:hanging="420"/>
      </w:pPr>
      <w:rPr>
        <w:rFonts w:hint="default"/>
        <w:b/>
      </w:rPr>
    </w:lvl>
    <w:lvl w:ilvl="2">
      <w:start w:val="1"/>
      <w:numFmt w:val="decimalZero"/>
      <w:lvlText w:val="%1.%2.%3"/>
      <w:lvlJc w:val="left"/>
      <w:pPr>
        <w:ind w:left="1288" w:hanging="720"/>
      </w:pPr>
      <w:rPr>
        <w:rFonts w:hint="default"/>
      </w:rPr>
    </w:lvl>
    <w:lvl w:ilvl="3">
      <w:start w:val="1"/>
      <w:numFmt w:val="decimalZero"/>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Zero"/>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9">
    <w:nsid w:val="615D700C"/>
    <w:multiLevelType w:val="multilevel"/>
    <w:tmpl w:val="1A103EE2"/>
    <w:lvl w:ilvl="0">
      <w:start w:val="9"/>
      <w:numFmt w:val="decimal"/>
      <w:lvlText w:val="%1."/>
      <w:lvlJc w:val="left"/>
      <w:pPr>
        <w:ind w:left="66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1020" w:hanging="720"/>
      </w:pPr>
      <w:rPr>
        <w:rFonts w:hint="default"/>
      </w:rPr>
    </w:lvl>
    <w:lvl w:ilvl="3">
      <w:start w:val="1"/>
      <w:numFmt w:val="decimal"/>
      <w:isLgl/>
      <w:lvlText w:val="%1.%2.%3.%4"/>
      <w:lvlJc w:val="left"/>
      <w:pPr>
        <w:ind w:left="1020" w:hanging="720"/>
      </w:pPr>
      <w:rPr>
        <w:rFonts w:hint="default"/>
      </w:rPr>
    </w:lvl>
    <w:lvl w:ilvl="4">
      <w:start w:val="1"/>
      <w:numFmt w:val="decimal"/>
      <w:isLgl/>
      <w:lvlText w:val="%1.%2.%3.%4.%5"/>
      <w:lvlJc w:val="left"/>
      <w:pPr>
        <w:ind w:left="1380" w:hanging="1080"/>
      </w:pPr>
      <w:rPr>
        <w:rFonts w:hint="default"/>
      </w:rPr>
    </w:lvl>
    <w:lvl w:ilvl="5">
      <w:start w:val="1"/>
      <w:numFmt w:val="decimal"/>
      <w:isLgl/>
      <w:lvlText w:val="%1.%2.%3.%4.%5.%6"/>
      <w:lvlJc w:val="left"/>
      <w:pPr>
        <w:ind w:left="1380" w:hanging="1080"/>
      </w:pPr>
      <w:rPr>
        <w:rFonts w:hint="default"/>
      </w:rPr>
    </w:lvl>
    <w:lvl w:ilvl="6">
      <w:start w:val="1"/>
      <w:numFmt w:val="decimal"/>
      <w:isLgl/>
      <w:lvlText w:val="%1.%2.%3.%4.%5.%6.%7"/>
      <w:lvlJc w:val="left"/>
      <w:pPr>
        <w:ind w:left="1740" w:hanging="1440"/>
      </w:pPr>
      <w:rPr>
        <w:rFonts w:hint="default"/>
      </w:rPr>
    </w:lvl>
    <w:lvl w:ilvl="7">
      <w:start w:val="1"/>
      <w:numFmt w:val="decimal"/>
      <w:isLgl/>
      <w:lvlText w:val="%1.%2.%3.%4.%5.%6.%7.%8"/>
      <w:lvlJc w:val="left"/>
      <w:pPr>
        <w:ind w:left="1740" w:hanging="1440"/>
      </w:pPr>
      <w:rPr>
        <w:rFonts w:hint="default"/>
      </w:rPr>
    </w:lvl>
    <w:lvl w:ilvl="8">
      <w:start w:val="1"/>
      <w:numFmt w:val="decimal"/>
      <w:isLgl/>
      <w:lvlText w:val="%1.%2.%3.%4.%5.%6.%7.%8.%9"/>
      <w:lvlJc w:val="left"/>
      <w:pPr>
        <w:ind w:left="2100" w:hanging="1800"/>
      </w:pPr>
      <w:rPr>
        <w:rFonts w:hint="default"/>
      </w:rPr>
    </w:lvl>
  </w:abstractNum>
  <w:abstractNum w:abstractNumId="70">
    <w:nsid w:val="647357D5"/>
    <w:multiLevelType w:val="multilevel"/>
    <w:tmpl w:val="BB66DE18"/>
    <w:lvl w:ilvl="0">
      <w:start w:val="28"/>
      <w:numFmt w:val="decimal"/>
      <w:lvlText w:val="%1."/>
      <w:lvlJc w:val="left"/>
      <w:pPr>
        <w:ind w:left="675" w:hanging="675"/>
      </w:pPr>
      <w:rPr>
        <w:rFonts w:hint="default"/>
      </w:rPr>
    </w:lvl>
    <w:lvl w:ilvl="1">
      <w:start w:val="9"/>
      <w:numFmt w:val="decimal"/>
      <w:lvlText w:val="%1.%2."/>
      <w:lvlJc w:val="left"/>
      <w:pPr>
        <w:ind w:left="1358" w:hanging="72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994" w:hanging="108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630" w:hanging="144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6266" w:hanging="1800"/>
      </w:pPr>
      <w:rPr>
        <w:rFonts w:hint="default"/>
      </w:rPr>
    </w:lvl>
    <w:lvl w:ilvl="8">
      <w:start w:val="1"/>
      <w:numFmt w:val="decimal"/>
      <w:lvlText w:val="%1.%2.%3-%4.%5.%6.%7.%8.%9."/>
      <w:lvlJc w:val="left"/>
      <w:pPr>
        <w:ind w:left="6904" w:hanging="1800"/>
      </w:pPr>
      <w:rPr>
        <w:rFonts w:hint="default"/>
      </w:rPr>
    </w:lvl>
  </w:abstractNum>
  <w:abstractNum w:abstractNumId="71">
    <w:nsid w:val="64C41261"/>
    <w:multiLevelType w:val="multilevel"/>
    <w:tmpl w:val="7C9CDEE8"/>
    <w:lvl w:ilvl="0">
      <w:start w:val="111"/>
      <w:numFmt w:val="decimal"/>
      <w:lvlText w:val="%1"/>
      <w:lvlJc w:val="left"/>
      <w:pPr>
        <w:ind w:left="238" w:hanging="632"/>
      </w:pPr>
      <w:rPr>
        <w:rFonts w:hint="default"/>
        <w:lang w:val="pt-PT" w:eastAsia="en-US" w:bidi="ar-SA"/>
      </w:rPr>
    </w:lvl>
    <w:lvl w:ilvl="1">
      <w:start w:val="1"/>
      <w:numFmt w:val="decimal"/>
      <w:lvlText w:val="%1.%2"/>
      <w:lvlJc w:val="left"/>
      <w:pPr>
        <w:ind w:left="238" w:hanging="632"/>
      </w:pPr>
      <w:rPr>
        <w:rFonts w:ascii="Arial" w:eastAsia="Arial" w:hAnsi="Arial" w:cs="Arial" w:hint="default"/>
        <w:b w:val="0"/>
        <w:bCs w:val="0"/>
        <w:i w:val="0"/>
        <w:iCs w:val="0"/>
        <w:spacing w:val="-1"/>
        <w:w w:val="100"/>
        <w:sz w:val="22"/>
        <w:szCs w:val="22"/>
        <w:lang w:val="pt-PT" w:eastAsia="en-US" w:bidi="ar-SA"/>
      </w:rPr>
    </w:lvl>
    <w:lvl w:ilvl="2">
      <w:numFmt w:val="bullet"/>
      <w:lvlText w:val="•"/>
      <w:lvlJc w:val="left"/>
      <w:pPr>
        <w:ind w:left="2157" w:hanging="632"/>
      </w:pPr>
      <w:rPr>
        <w:rFonts w:hint="default"/>
        <w:lang w:val="pt-PT" w:eastAsia="en-US" w:bidi="ar-SA"/>
      </w:rPr>
    </w:lvl>
    <w:lvl w:ilvl="3">
      <w:numFmt w:val="bullet"/>
      <w:lvlText w:val="•"/>
      <w:lvlJc w:val="left"/>
      <w:pPr>
        <w:ind w:left="3115" w:hanging="632"/>
      </w:pPr>
      <w:rPr>
        <w:rFonts w:hint="default"/>
        <w:lang w:val="pt-PT" w:eastAsia="en-US" w:bidi="ar-SA"/>
      </w:rPr>
    </w:lvl>
    <w:lvl w:ilvl="4">
      <w:numFmt w:val="bullet"/>
      <w:lvlText w:val="•"/>
      <w:lvlJc w:val="left"/>
      <w:pPr>
        <w:ind w:left="4074" w:hanging="632"/>
      </w:pPr>
      <w:rPr>
        <w:rFonts w:hint="default"/>
        <w:lang w:val="pt-PT" w:eastAsia="en-US" w:bidi="ar-SA"/>
      </w:rPr>
    </w:lvl>
    <w:lvl w:ilvl="5">
      <w:numFmt w:val="bullet"/>
      <w:lvlText w:val="•"/>
      <w:lvlJc w:val="left"/>
      <w:pPr>
        <w:ind w:left="5033" w:hanging="632"/>
      </w:pPr>
      <w:rPr>
        <w:rFonts w:hint="default"/>
        <w:lang w:val="pt-PT" w:eastAsia="en-US" w:bidi="ar-SA"/>
      </w:rPr>
    </w:lvl>
    <w:lvl w:ilvl="6">
      <w:numFmt w:val="bullet"/>
      <w:lvlText w:val="•"/>
      <w:lvlJc w:val="left"/>
      <w:pPr>
        <w:ind w:left="5991" w:hanging="632"/>
      </w:pPr>
      <w:rPr>
        <w:rFonts w:hint="default"/>
        <w:lang w:val="pt-PT" w:eastAsia="en-US" w:bidi="ar-SA"/>
      </w:rPr>
    </w:lvl>
    <w:lvl w:ilvl="7">
      <w:numFmt w:val="bullet"/>
      <w:lvlText w:val="•"/>
      <w:lvlJc w:val="left"/>
      <w:pPr>
        <w:ind w:left="6950" w:hanging="632"/>
      </w:pPr>
      <w:rPr>
        <w:rFonts w:hint="default"/>
        <w:lang w:val="pt-PT" w:eastAsia="en-US" w:bidi="ar-SA"/>
      </w:rPr>
    </w:lvl>
    <w:lvl w:ilvl="8">
      <w:numFmt w:val="bullet"/>
      <w:lvlText w:val="•"/>
      <w:lvlJc w:val="left"/>
      <w:pPr>
        <w:ind w:left="7909" w:hanging="632"/>
      </w:pPr>
      <w:rPr>
        <w:rFonts w:hint="default"/>
        <w:lang w:val="pt-PT" w:eastAsia="en-US" w:bidi="ar-SA"/>
      </w:rPr>
    </w:lvl>
  </w:abstractNum>
  <w:abstractNum w:abstractNumId="72">
    <w:nsid w:val="667C5D84"/>
    <w:multiLevelType w:val="hybridMultilevel"/>
    <w:tmpl w:val="8194B3AC"/>
    <w:lvl w:ilvl="0" w:tplc="F2728C58">
      <w:start w:val="24"/>
      <w:numFmt w:val="decimal"/>
      <w:lvlText w:val="%1-"/>
      <w:lvlJc w:val="left"/>
      <w:pPr>
        <w:ind w:left="1064" w:hanging="360"/>
      </w:pPr>
      <w:rPr>
        <w:rFonts w:hint="default"/>
      </w:rPr>
    </w:lvl>
    <w:lvl w:ilvl="1" w:tplc="408A7038">
      <w:start w:val="1"/>
      <w:numFmt w:val="lowerLetter"/>
      <w:lvlText w:val="%2)"/>
      <w:lvlJc w:val="left"/>
      <w:pPr>
        <w:ind w:left="1637" w:hanging="360"/>
      </w:pPr>
      <w:rPr>
        <w:rFonts w:ascii="Arial" w:eastAsia="Arial" w:hAnsi="Arial" w:cs="Arial"/>
        <w:b/>
      </w:rPr>
    </w:lvl>
    <w:lvl w:ilvl="2" w:tplc="0416001B" w:tentative="1">
      <w:start w:val="1"/>
      <w:numFmt w:val="lowerRoman"/>
      <w:lvlText w:val="%3."/>
      <w:lvlJc w:val="right"/>
      <w:pPr>
        <w:ind w:left="2504" w:hanging="180"/>
      </w:pPr>
    </w:lvl>
    <w:lvl w:ilvl="3" w:tplc="0416000F" w:tentative="1">
      <w:start w:val="1"/>
      <w:numFmt w:val="decimal"/>
      <w:lvlText w:val="%4."/>
      <w:lvlJc w:val="left"/>
      <w:pPr>
        <w:ind w:left="3224" w:hanging="360"/>
      </w:pPr>
    </w:lvl>
    <w:lvl w:ilvl="4" w:tplc="04160019" w:tentative="1">
      <w:start w:val="1"/>
      <w:numFmt w:val="lowerLetter"/>
      <w:lvlText w:val="%5."/>
      <w:lvlJc w:val="left"/>
      <w:pPr>
        <w:ind w:left="3944" w:hanging="360"/>
      </w:pPr>
    </w:lvl>
    <w:lvl w:ilvl="5" w:tplc="0416001B" w:tentative="1">
      <w:start w:val="1"/>
      <w:numFmt w:val="lowerRoman"/>
      <w:lvlText w:val="%6."/>
      <w:lvlJc w:val="right"/>
      <w:pPr>
        <w:ind w:left="4664" w:hanging="180"/>
      </w:pPr>
    </w:lvl>
    <w:lvl w:ilvl="6" w:tplc="0416000F" w:tentative="1">
      <w:start w:val="1"/>
      <w:numFmt w:val="decimal"/>
      <w:lvlText w:val="%7."/>
      <w:lvlJc w:val="left"/>
      <w:pPr>
        <w:ind w:left="5384" w:hanging="360"/>
      </w:pPr>
    </w:lvl>
    <w:lvl w:ilvl="7" w:tplc="04160019" w:tentative="1">
      <w:start w:val="1"/>
      <w:numFmt w:val="lowerLetter"/>
      <w:lvlText w:val="%8."/>
      <w:lvlJc w:val="left"/>
      <w:pPr>
        <w:ind w:left="6104" w:hanging="360"/>
      </w:pPr>
    </w:lvl>
    <w:lvl w:ilvl="8" w:tplc="0416001B" w:tentative="1">
      <w:start w:val="1"/>
      <w:numFmt w:val="lowerRoman"/>
      <w:lvlText w:val="%9."/>
      <w:lvlJc w:val="right"/>
      <w:pPr>
        <w:ind w:left="6824" w:hanging="180"/>
      </w:pPr>
    </w:lvl>
  </w:abstractNum>
  <w:abstractNum w:abstractNumId="73">
    <w:nsid w:val="66DC4316"/>
    <w:multiLevelType w:val="multilevel"/>
    <w:tmpl w:val="AF8C0442"/>
    <w:lvl w:ilvl="0">
      <w:start w:val="14"/>
      <w:numFmt w:val="decimal"/>
      <w:lvlText w:val="%1"/>
      <w:lvlJc w:val="left"/>
      <w:pPr>
        <w:ind w:left="238" w:hanging="692"/>
      </w:pPr>
      <w:rPr>
        <w:rFonts w:hint="default"/>
        <w:lang w:val="pt-PT" w:eastAsia="en-US" w:bidi="ar-SA"/>
      </w:rPr>
    </w:lvl>
    <w:lvl w:ilvl="1">
      <w:start w:val="3"/>
      <w:numFmt w:val="decimal"/>
      <w:lvlText w:val="%1.%2"/>
      <w:lvlJc w:val="left"/>
      <w:pPr>
        <w:ind w:left="238" w:hanging="692"/>
      </w:pPr>
      <w:rPr>
        <w:rFonts w:hint="default"/>
        <w:lang w:val="pt-PT" w:eastAsia="en-US" w:bidi="ar-SA"/>
      </w:rPr>
    </w:lvl>
    <w:lvl w:ilvl="2">
      <w:start w:val="3"/>
      <w:numFmt w:val="decimal"/>
      <w:lvlText w:val="%1.%2.%3"/>
      <w:lvlJc w:val="left"/>
      <w:pPr>
        <w:ind w:left="238" w:hanging="692"/>
      </w:pPr>
      <w:rPr>
        <w:rFonts w:ascii="Arial" w:eastAsia="Arial" w:hAnsi="Arial" w:cs="Arial" w:hint="default"/>
        <w:b w:val="0"/>
        <w:bCs w:val="0"/>
        <w:i w:val="0"/>
        <w:iCs w:val="0"/>
        <w:spacing w:val="-1"/>
        <w:w w:val="100"/>
        <w:sz w:val="22"/>
        <w:szCs w:val="22"/>
        <w:lang w:val="pt-PT" w:eastAsia="en-US" w:bidi="ar-SA"/>
      </w:rPr>
    </w:lvl>
    <w:lvl w:ilvl="3">
      <w:numFmt w:val="bullet"/>
      <w:lvlText w:val="•"/>
      <w:lvlJc w:val="left"/>
      <w:pPr>
        <w:ind w:left="3115" w:hanging="692"/>
      </w:pPr>
      <w:rPr>
        <w:rFonts w:hint="default"/>
        <w:lang w:val="pt-PT" w:eastAsia="en-US" w:bidi="ar-SA"/>
      </w:rPr>
    </w:lvl>
    <w:lvl w:ilvl="4">
      <w:numFmt w:val="bullet"/>
      <w:lvlText w:val="•"/>
      <w:lvlJc w:val="left"/>
      <w:pPr>
        <w:ind w:left="4074" w:hanging="692"/>
      </w:pPr>
      <w:rPr>
        <w:rFonts w:hint="default"/>
        <w:lang w:val="pt-PT" w:eastAsia="en-US" w:bidi="ar-SA"/>
      </w:rPr>
    </w:lvl>
    <w:lvl w:ilvl="5">
      <w:numFmt w:val="bullet"/>
      <w:lvlText w:val="•"/>
      <w:lvlJc w:val="left"/>
      <w:pPr>
        <w:ind w:left="5033" w:hanging="692"/>
      </w:pPr>
      <w:rPr>
        <w:rFonts w:hint="default"/>
        <w:lang w:val="pt-PT" w:eastAsia="en-US" w:bidi="ar-SA"/>
      </w:rPr>
    </w:lvl>
    <w:lvl w:ilvl="6">
      <w:numFmt w:val="bullet"/>
      <w:lvlText w:val="•"/>
      <w:lvlJc w:val="left"/>
      <w:pPr>
        <w:ind w:left="5991" w:hanging="692"/>
      </w:pPr>
      <w:rPr>
        <w:rFonts w:hint="default"/>
        <w:lang w:val="pt-PT" w:eastAsia="en-US" w:bidi="ar-SA"/>
      </w:rPr>
    </w:lvl>
    <w:lvl w:ilvl="7">
      <w:numFmt w:val="bullet"/>
      <w:lvlText w:val="•"/>
      <w:lvlJc w:val="left"/>
      <w:pPr>
        <w:ind w:left="6950" w:hanging="692"/>
      </w:pPr>
      <w:rPr>
        <w:rFonts w:hint="default"/>
        <w:lang w:val="pt-PT" w:eastAsia="en-US" w:bidi="ar-SA"/>
      </w:rPr>
    </w:lvl>
    <w:lvl w:ilvl="8">
      <w:numFmt w:val="bullet"/>
      <w:lvlText w:val="•"/>
      <w:lvlJc w:val="left"/>
      <w:pPr>
        <w:ind w:left="7909" w:hanging="692"/>
      </w:pPr>
      <w:rPr>
        <w:rFonts w:hint="default"/>
        <w:lang w:val="pt-PT" w:eastAsia="en-US" w:bidi="ar-SA"/>
      </w:rPr>
    </w:lvl>
  </w:abstractNum>
  <w:abstractNum w:abstractNumId="74">
    <w:nsid w:val="68781904"/>
    <w:multiLevelType w:val="multilevel"/>
    <w:tmpl w:val="E32A45F8"/>
    <w:lvl w:ilvl="0">
      <w:start w:val="1"/>
      <w:numFmt w:val="decimal"/>
      <w:lvlText w:val="%1)"/>
      <w:lvlJc w:val="left"/>
      <w:pPr>
        <w:ind w:left="435" w:hanging="197"/>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238" w:hanging="372"/>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790" w:hanging="552"/>
      </w:pPr>
      <w:rPr>
        <w:rFonts w:ascii="Arial" w:eastAsia="Arial" w:hAnsi="Arial" w:cs="Arial" w:hint="default"/>
        <w:b w:val="0"/>
        <w:bCs w:val="0"/>
        <w:i w:val="0"/>
        <w:iCs w:val="0"/>
        <w:spacing w:val="-1"/>
        <w:w w:val="100"/>
        <w:sz w:val="22"/>
        <w:szCs w:val="22"/>
        <w:lang w:val="pt-PT" w:eastAsia="en-US" w:bidi="ar-SA"/>
      </w:rPr>
    </w:lvl>
    <w:lvl w:ilvl="3">
      <w:numFmt w:val="bullet"/>
      <w:lvlText w:val="•"/>
      <w:lvlJc w:val="left"/>
      <w:pPr>
        <w:ind w:left="1928" w:hanging="552"/>
      </w:pPr>
      <w:rPr>
        <w:rFonts w:hint="default"/>
        <w:lang w:val="pt-PT" w:eastAsia="en-US" w:bidi="ar-SA"/>
      </w:rPr>
    </w:lvl>
    <w:lvl w:ilvl="4">
      <w:numFmt w:val="bullet"/>
      <w:lvlText w:val="•"/>
      <w:lvlJc w:val="left"/>
      <w:pPr>
        <w:ind w:left="3056" w:hanging="552"/>
      </w:pPr>
      <w:rPr>
        <w:rFonts w:hint="default"/>
        <w:lang w:val="pt-PT" w:eastAsia="en-US" w:bidi="ar-SA"/>
      </w:rPr>
    </w:lvl>
    <w:lvl w:ilvl="5">
      <w:numFmt w:val="bullet"/>
      <w:lvlText w:val="•"/>
      <w:lvlJc w:val="left"/>
      <w:pPr>
        <w:ind w:left="4184" w:hanging="552"/>
      </w:pPr>
      <w:rPr>
        <w:rFonts w:hint="default"/>
        <w:lang w:val="pt-PT" w:eastAsia="en-US" w:bidi="ar-SA"/>
      </w:rPr>
    </w:lvl>
    <w:lvl w:ilvl="6">
      <w:numFmt w:val="bullet"/>
      <w:lvlText w:val="•"/>
      <w:lvlJc w:val="left"/>
      <w:pPr>
        <w:ind w:left="5313" w:hanging="552"/>
      </w:pPr>
      <w:rPr>
        <w:rFonts w:hint="default"/>
        <w:lang w:val="pt-PT" w:eastAsia="en-US" w:bidi="ar-SA"/>
      </w:rPr>
    </w:lvl>
    <w:lvl w:ilvl="7">
      <w:numFmt w:val="bullet"/>
      <w:lvlText w:val="•"/>
      <w:lvlJc w:val="left"/>
      <w:pPr>
        <w:ind w:left="6441" w:hanging="552"/>
      </w:pPr>
      <w:rPr>
        <w:rFonts w:hint="default"/>
        <w:lang w:val="pt-PT" w:eastAsia="en-US" w:bidi="ar-SA"/>
      </w:rPr>
    </w:lvl>
    <w:lvl w:ilvl="8">
      <w:numFmt w:val="bullet"/>
      <w:lvlText w:val="•"/>
      <w:lvlJc w:val="left"/>
      <w:pPr>
        <w:ind w:left="7569" w:hanging="552"/>
      </w:pPr>
      <w:rPr>
        <w:rFonts w:hint="default"/>
        <w:lang w:val="pt-PT" w:eastAsia="en-US" w:bidi="ar-SA"/>
      </w:rPr>
    </w:lvl>
  </w:abstractNum>
  <w:abstractNum w:abstractNumId="75">
    <w:nsid w:val="69E07843"/>
    <w:multiLevelType w:val="multilevel"/>
    <w:tmpl w:val="5C28CAB4"/>
    <w:lvl w:ilvl="0">
      <w:start w:val="5"/>
      <w:numFmt w:val="lowerLetter"/>
      <w:lvlText w:val="%1)"/>
      <w:lvlJc w:val="left"/>
      <w:pPr>
        <w:ind w:left="9606" w:hanging="675"/>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76">
    <w:nsid w:val="6B4339DD"/>
    <w:multiLevelType w:val="multilevel"/>
    <w:tmpl w:val="079E94A2"/>
    <w:lvl w:ilvl="0">
      <w:start w:val="4"/>
      <w:numFmt w:val="decimal"/>
      <w:lvlText w:val="%1"/>
      <w:lvlJc w:val="left"/>
      <w:pPr>
        <w:ind w:left="238" w:hanging="432"/>
      </w:pPr>
      <w:rPr>
        <w:rFonts w:hint="default"/>
        <w:lang w:val="pt-PT" w:eastAsia="en-US" w:bidi="ar-SA"/>
      </w:rPr>
    </w:lvl>
    <w:lvl w:ilvl="1">
      <w:start w:val="1"/>
      <w:numFmt w:val="decimal"/>
      <w:lvlText w:val="%1.%2"/>
      <w:lvlJc w:val="left"/>
      <w:pPr>
        <w:ind w:left="238" w:hanging="432"/>
      </w:pPr>
      <w:rPr>
        <w:rFonts w:hint="default"/>
        <w:spacing w:val="0"/>
        <w:w w:val="100"/>
        <w:lang w:val="pt-PT" w:eastAsia="en-US" w:bidi="ar-SA"/>
      </w:rPr>
    </w:lvl>
    <w:lvl w:ilvl="2">
      <w:start w:val="1"/>
      <w:numFmt w:val="decimal"/>
      <w:lvlText w:val="%1.%2.%3"/>
      <w:lvlJc w:val="left"/>
      <w:pPr>
        <w:ind w:left="238" w:hanging="591"/>
        <w:jc w:val="right"/>
      </w:pPr>
      <w:rPr>
        <w:rFonts w:hint="default"/>
        <w:spacing w:val="0"/>
        <w:w w:val="100"/>
        <w:lang w:val="pt-PT" w:eastAsia="en-US" w:bidi="ar-SA"/>
      </w:rPr>
    </w:lvl>
    <w:lvl w:ilvl="3">
      <w:numFmt w:val="bullet"/>
      <w:lvlText w:val=""/>
      <w:lvlJc w:val="left"/>
      <w:pPr>
        <w:ind w:left="958" w:hanging="348"/>
      </w:pPr>
      <w:rPr>
        <w:rFonts w:ascii="Symbol" w:eastAsia="Symbol" w:hAnsi="Symbol" w:cs="Symbol" w:hint="default"/>
        <w:b w:val="0"/>
        <w:bCs w:val="0"/>
        <w:i w:val="0"/>
        <w:iCs w:val="0"/>
        <w:spacing w:val="0"/>
        <w:w w:val="100"/>
        <w:sz w:val="22"/>
        <w:szCs w:val="22"/>
        <w:lang w:val="pt-PT" w:eastAsia="en-US" w:bidi="ar-SA"/>
      </w:rPr>
    </w:lvl>
    <w:lvl w:ilvl="4">
      <w:numFmt w:val="bullet"/>
      <w:lvlText w:val="•"/>
      <w:lvlJc w:val="left"/>
      <w:pPr>
        <w:ind w:left="3915" w:hanging="348"/>
      </w:pPr>
      <w:rPr>
        <w:rFonts w:hint="default"/>
        <w:lang w:val="pt-PT" w:eastAsia="en-US" w:bidi="ar-SA"/>
      </w:rPr>
    </w:lvl>
    <w:lvl w:ilvl="5">
      <w:numFmt w:val="bullet"/>
      <w:lvlText w:val="•"/>
      <w:lvlJc w:val="left"/>
      <w:pPr>
        <w:ind w:left="4900" w:hanging="348"/>
      </w:pPr>
      <w:rPr>
        <w:rFonts w:hint="default"/>
        <w:lang w:val="pt-PT" w:eastAsia="en-US" w:bidi="ar-SA"/>
      </w:rPr>
    </w:lvl>
    <w:lvl w:ilvl="6">
      <w:numFmt w:val="bullet"/>
      <w:lvlText w:val="•"/>
      <w:lvlJc w:val="left"/>
      <w:pPr>
        <w:ind w:left="5885" w:hanging="348"/>
      </w:pPr>
      <w:rPr>
        <w:rFonts w:hint="default"/>
        <w:lang w:val="pt-PT" w:eastAsia="en-US" w:bidi="ar-SA"/>
      </w:rPr>
    </w:lvl>
    <w:lvl w:ilvl="7">
      <w:numFmt w:val="bullet"/>
      <w:lvlText w:val="•"/>
      <w:lvlJc w:val="left"/>
      <w:pPr>
        <w:ind w:left="6870" w:hanging="348"/>
      </w:pPr>
      <w:rPr>
        <w:rFonts w:hint="default"/>
        <w:lang w:val="pt-PT" w:eastAsia="en-US" w:bidi="ar-SA"/>
      </w:rPr>
    </w:lvl>
    <w:lvl w:ilvl="8">
      <w:numFmt w:val="bullet"/>
      <w:lvlText w:val="•"/>
      <w:lvlJc w:val="left"/>
      <w:pPr>
        <w:ind w:left="7856" w:hanging="348"/>
      </w:pPr>
      <w:rPr>
        <w:rFonts w:hint="default"/>
        <w:lang w:val="pt-PT" w:eastAsia="en-US" w:bidi="ar-SA"/>
      </w:rPr>
    </w:lvl>
  </w:abstractNum>
  <w:abstractNum w:abstractNumId="77">
    <w:nsid w:val="6B462260"/>
    <w:multiLevelType w:val="multilevel"/>
    <w:tmpl w:val="D2083884"/>
    <w:lvl w:ilvl="0">
      <w:start w:val="11"/>
      <w:numFmt w:val="decimal"/>
      <w:lvlText w:val="%1"/>
      <w:lvlJc w:val="left"/>
      <w:pPr>
        <w:ind w:left="420" w:hanging="420"/>
      </w:pPr>
      <w:rPr>
        <w:rFonts w:hint="default"/>
        <w:b/>
      </w:rPr>
    </w:lvl>
    <w:lvl w:ilvl="1">
      <w:start w:val="6"/>
      <w:numFmt w:val="decimal"/>
      <w:lvlText w:val="%1.%2"/>
      <w:lvlJc w:val="left"/>
      <w:pPr>
        <w:ind w:left="1271" w:hanging="420"/>
      </w:pPr>
      <w:rPr>
        <w:rFonts w:hint="default"/>
        <w:b/>
        <w:bCs/>
      </w:rPr>
    </w:lvl>
    <w:lvl w:ilvl="2">
      <w:start w:val="1"/>
      <w:numFmt w:val="lowerLetter"/>
      <w:lvlText w:val="%3)"/>
      <w:lvlJc w:val="left"/>
      <w:pPr>
        <w:ind w:left="1004" w:hanging="720"/>
      </w:pPr>
      <w:rPr>
        <w:rFonts w:ascii="Arial" w:eastAsia="Arial" w:hAnsi="Arial" w:cs="Arial"/>
        <w:b/>
        <w:bCs/>
      </w:rPr>
    </w:lvl>
    <w:lvl w:ilvl="3">
      <w:start w:val="1"/>
      <w:numFmt w:val="decimalZero"/>
      <w:lvlText w:val="%1.%2.%3.%4"/>
      <w:lvlJc w:val="left"/>
      <w:pPr>
        <w:ind w:left="2832" w:hanging="720"/>
      </w:pPr>
      <w:rPr>
        <w:rFonts w:hint="default"/>
        <w:b/>
      </w:rPr>
    </w:lvl>
    <w:lvl w:ilvl="4">
      <w:start w:val="1"/>
      <w:numFmt w:val="decimal"/>
      <w:lvlText w:val="%1.%2.%3.%4.%5"/>
      <w:lvlJc w:val="left"/>
      <w:pPr>
        <w:ind w:left="3896" w:hanging="1080"/>
      </w:pPr>
      <w:rPr>
        <w:rFonts w:hint="default"/>
        <w:b/>
      </w:rPr>
    </w:lvl>
    <w:lvl w:ilvl="5">
      <w:start w:val="1"/>
      <w:numFmt w:val="decimalZero"/>
      <w:lvlText w:val="%1.%2.%3.%4.%5.%6"/>
      <w:lvlJc w:val="left"/>
      <w:pPr>
        <w:ind w:left="4600" w:hanging="1080"/>
      </w:pPr>
      <w:rPr>
        <w:rFonts w:hint="default"/>
        <w:b/>
      </w:rPr>
    </w:lvl>
    <w:lvl w:ilvl="6">
      <w:start w:val="1"/>
      <w:numFmt w:val="decimal"/>
      <w:lvlText w:val="%1.%2.%3.%4.%5.%6.%7"/>
      <w:lvlJc w:val="left"/>
      <w:pPr>
        <w:ind w:left="5664" w:hanging="1440"/>
      </w:pPr>
      <w:rPr>
        <w:rFonts w:hint="default"/>
        <w:b/>
      </w:rPr>
    </w:lvl>
    <w:lvl w:ilvl="7">
      <w:start w:val="1"/>
      <w:numFmt w:val="decimal"/>
      <w:lvlText w:val="%1.%2.%3.%4.%5.%6.%7.%8"/>
      <w:lvlJc w:val="left"/>
      <w:pPr>
        <w:ind w:left="6368" w:hanging="1440"/>
      </w:pPr>
      <w:rPr>
        <w:rFonts w:hint="default"/>
        <w:b/>
      </w:rPr>
    </w:lvl>
    <w:lvl w:ilvl="8">
      <w:start w:val="1"/>
      <w:numFmt w:val="decimal"/>
      <w:lvlText w:val="%1.%2.%3.%4.%5.%6.%7.%8.%9"/>
      <w:lvlJc w:val="left"/>
      <w:pPr>
        <w:ind w:left="7432" w:hanging="1800"/>
      </w:pPr>
      <w:rPr>
        <w:rFonts w:hint="default"/>
        <w:b/>
      </w:rPr>
    </w:lvl>
  </w:abstractNum>
  <w:abstractNum w:abstractNumId="78">
    <w:nsid w:val="6BEA3A9A"/>
    <w:multiLevelType w:val="hybridMultilevel"/>
    <w:tmpl w:val="EE780476"/>
    <w:lvl w:ilvl="0" w:tplc="5F301AE2">
      <w:start w:val="1"/>
      <w:numFmt w:val="upperRoman"/>
      <w:lvlText w:val="%1"/>
      <w:lvlJc w:val="left"/>
      <w:pPr>
        <w:ind w:left="238" w:hanging="154"/>
      </w:pPr>
      <w:rPr>
        <w:rFonts w:ascii="Times New Roman" w:eastAsia="Times New Roman" w:hAnsi="Times New Roman" w:cs="Times New Roman" w:hint="default"/>
        <w:b w:val="0"/>
        <w:bCs w:val="0"/>
        <w:i w:val="0"/>
        <w:iCs w:val="0"/>
        <w:spacing w:val="0"/>
        <w:w w:val="99"/>
        <w:sz w:val="20"/>
        <w:szCs w:val="20"/>
        <w:lang w:val="pt-PT" w:eastAsia="en-US" w:bidi="ar-SA"/>
      </w:rPr>
    </w:lvl>
    <w:lvl w:ilvl="1" w:tplc="90687344">
      <w:numFmt w:val="bullet"/>
      <w:lvlText w:val="•"/>
      <w:lvlJc w:val="left"/>
      <w:pPr>
        <w:ind w:left="1198" w:hanging="154"/>
      </w:pPr>
      <w:rPr>
        <w:rFonts w:hint="default"/>
        <w:lang w:val="pt-PT" w:eastAsia="en-US" w:bidi="ar-SA"/>
      </w:rPr>
    </w:lvl>
    <w:lvl w:ilvl="2" w:tplc="97120F60">
      <w:numFmt w:val="bullet"/>
      <w:lvlText w:val="•"/>
      <w:lvlJc w:val="left"/>
      <w:pPr>
        <w:ind w:left="2157" w:hanging="154"/>
      </w:pPr>
      <w:rPr>
        <w:rFonts w:hint="default"/>
        <w:lang w:val="pt-PT" w:eastAsia="en-US" w:bidi="ar-SA"/>
      </w:rPr>
    </w:lvl>
    <w:lvl w:ilvl="3" w:tplc="3048A99A">
      <w:numFmt w:val="bullet"/>
      <w:lvlText w:val="•"/>
      <w:lvlJc w:val="left"/>
      <w:pPr>
        <w:ind w:left="3115" w:hanging="154"/>
      </w:pPr>
      <w:rPr>
        <w:rFonts w:hint="default"/>
        <w:lang w:val="pt-PT" w:eastAsia="en-US" w:bidi="ar-SA"/>
      </w:rPr>
    </w:lvl>
    <w:lvl w:ilvl="4" w:tplc="FB92BFCA">
      <w:numFmt w:val="bullet"/>
      <w:lvlText w:val="•"/>
      <w:lvlJc w:val="left"/>
      <w:pPr>
        <w:ind w:left="4074" w:hanging="154"/>
      </w:pPr>
      <w:rPr>
        <w:rFonts w:hint="default"/>
        <w:lang w:val="pt-PT" w:eastAsia="en-US" w:bidi="ar-SA"/>
      </w:rPr>
    </w:lvl>
    <w:lvl w:ilvl="5" w:tplc="21C62242">
      <w:numFmt w:val="bullet"/>
      <w:lvlText w:val="•"/>
      <w:lvlJc w:val="left"/>
      <w:pPr>
        <w:ind w:left="5033" w:hanging="154"/>
      </w:pPr>
      <w:rPr>
        <w:rFonts w:hint="default"/>
        <w:lang w:val="pt-PT" w:eastAsia="en-US" w:bidi="ar-SA"/>
      </w:rPr>
    </w:lvl>
    <w:lvl w:ilvl="6" w:tplc="B5808B5A">
      <w:numFmt w:val="bullet"/>
      <w:lvlText w:val="•"/>
      <w:lvlJc w:val="left"/>
      <w:pPr>
        <w:ind w:left="5991" w:hanging="154"/>
      </w:pPr>
      <w:rPr>
        <w:rFonts w:hint="default"/>
        <w:lang w:val="pt-PT" w:eastAsia="en-US" w:bidi="ar-SA"/>
      </w:rPr>
    </w:lvl>
    <w:lvl w:ilvl="7" w:tplc="9886D466">
      <w:numFmt w:val="bullet"/>
      <w:lvlText w:val="•"/>
      <w:lvlJc w:val="left"/>
      <w:pPr>
        <w:ind w:left="6950" w:hanging="154"/>
      </w:pPr>
      <w:rPr>
        <w:rFonts w:hint="default"/>
        <w:lang w:val="pt-PT" w:eastAsia="en-US" w:bidi="ar-SA"/>
      </w:rPr>
    </w:lvl>
    <w:lvl w:ilvl="8" w:tplc="C94C0CF2">
      <w:numFmt w:val="bullet"/>
      <w:lvlText w:val="•"/>
      <w:lvlJc w:val="left"/>
      <w:pPr>
        <w:ind w:left="7909" w:hanging="154"/>
      </w:pPr>
      <w:rPr>
        <w:rFonts w:hint="default"/>
        <w:lang w:val="pt-PT" w:eastAsia="en-US" w:bidi="ar-SA"/>
      </w:rPr>
    </w:lvl>
  </w:abstractNum>
  <w:abstractNum w:abstractNumId="79">
    <w:nsid w:val="6C10643E"/>
    <w:multiLevelType w:val="hybridMultilevel"/>
    <w:tmpl w:val="6178A886"/>
    <w:lvl w:ilvl="0" w:tplc="8EAA8E9C">
      <w:start w:val="1"/>
      <w:numFmt w:val="lowerLetter"/>
      <w:lvlText w:val="%1)"/>
      <w:lvlJc w:val="left"/>
      <w:pPr>
        <w:ind w:left="113" w:hanging="315"/>
      </w:pPr>
      <w:rPr>
        <w:rFonts w:ascii="Arial" w:eastAsia="Arial" w:hAnsi="Arial" w:cs="Arial" w:hint="default"/>
        <w:b/>
        <w:bCs w:val="0"/>
        <w:i/>
        <w:iCs/>
        <w:spacing w:val="0"/>
        <w:w w:val="100"/>
        <w:sz w:val="22"/>
        <w:szCs w:val="22"/>
        <w:lang w:val="pt-PT" w:eastAsia="en-US" w:bidi="ar-SA"/>
      </w:rPr>
    </w:lvl>
    <w:lvl w:ilvl="1" w:tplc="E534979E">
      <w:numFmt w:val="bullet"/>
      <w:lvlText w:val="•"/>
      <w:lvlJc w:val="left"/>
      <w:pPr>
        <w:ind w:left="1065" w:hanging="315"/>
      </w:pPr>
      <w:rPr>
        <w:rFonts w:hint="default"/>
        <w:lang w:val="pt-PT" w:eastAsia="en-US" w:bidi="ar-SA"/>
      </w:rPr>
    </w:lvl>
    <w:lvl w:ilvl="2" w:tplc="24983364">
      <w:numFmt w:val="bullet"/>
      <w:lvlText w:val="•"/>
      <w:lvlJc w:val="left"/>
      <w:pPr>
        <w:ind w:left="2010" w:hanging="315"/>
      </w:pPr>
      <w:rPr>
        <w:rFonts w:hint="default"/>
        <w:lang w:val="pt-PT" w:eastAsia="en-US" w:bidi="ar-SA"/>
      </w:rPr>
    </w:lvl>
    <w:lvl w:ilvl="3" w:tplc="E2D2279A">
      <w:numFmt w:val="bullet"/>
      <w:lvlText w:val="•"/>
      <w:lvlJc w:val="left"/>
      <w:pPr>
        <w:ind w:left="2955" w:hanging="315"/>
      </w:pPr>
      <w:rPr>
        <w:rFonts w:hint="default"/>
        <w:lang w:val="pt-PT" w:eastAsia="en-US" w:bidi="ar-SA"/>
      </w:rPr>
    </w:lvl>
    <w:lvl w:ilvl="4" w:tplc="B9EC011C">
      <w:numFmt w:val="bullet"/>
      <w:lvlText w:val="•"/>
      <w:lvlJc w:val="left"/>
      <w:pPr>
        <w:ind w:left="3900" w:hanging="315"/>
      </w:pPr>
      <w:rPr>
        <w:rFonts w:hint="default"/>
        <w:lang w:val="pt-PT" w:eastAsia="en-US" w:bidi="ar-SA"/>
      </w:rPr>
    </w:lvl>
    <w:lvl w:ilvl="5" w:tplc="E97E35FE">
      <w:numFmt w:val="bullet"/>
      <w:lvlText w:val="•"/>
      <w:lvlJc w:val="left"/>
      <w:pPr>
        <w:ind w:left="4845" w:hanging="315"/>
      </w:pPr>
      <w:rPr>
        <w:rFonts w:hint="default"/>
        <w:lang w:val="pt-PT" w:eastAsia="en-US" w:bidi="ar-SA"/>
      </w:rPr>
    </w:lvl>
    <w:lvl w:ilvl="6" w:tplc="A7E68E0A">
      <w:numFmt w:val="bullet"/>
      <w:lvlText w:val="•"/>
      <w:lvlJc w:val="left"/>
      <w:pPr>
        <w:ind w:left="5790" w:hanging="315"/>
      </w:pPr>
      <w:rPr>
        <w:rFonts w:hint="default"/>
        <w:lang w:val="pt-PT" w:eastAsia="en-US" w:bidi="ar-SA"/>
      </w:rPr>
    </w:lvl>
    <w:lvl w:ilvl="7" w:tplc="8C7018A4">
      <w:numFmt w:val="bullet"/>
      <w:lvlText w:val="•"/>
      <w:lvlJc w:val="left"/>
      <w:pPr>
        <w:ind w:left="6735" w:hanging="315"/>
      </w:pPr>
      <w:rPr>
        <w:rFonts w:hint="default"/>
        <w:lang w:val="pt-PT" w:eastAsia="en-US" w:bidi="ar-SA"/>
      </w:rPr>
    </w:lvl>
    <w:lvl w:ilvl="8" w:tplc="D08E6E3C">
      <w:numFmt w:val="bullet"/>
      <w:lvlText w:val="•"/>
      <w:lvlJc w:val="left"/>
      <w:pPr>
        <w:ind w:left="7680" w:hanging="315"/>
      </w:pPr>
      <w:rPr>
        <w:rFonts w:hint="default"/>
        <w:lang w:val="pt-PT" w:eastAsia="en-US" w:bidi="ar-SA"/>
      </w:rPr>
    </w:lvl>
  </w:abstractNum>
  <w:abstractNum w:abstractNumId="80">
    <w:nsid w:val="6C26342D"/>
    <w:multiLevelType w:val="multilevel"/>
    <w:tmpl w:val="AFF02A20"/>
    <w:lvl w:ilvl="0">
      <w:start w:val="8"/>
      <w:numFmt w:val="decimal"/>
      <w:lvlText w:val="%1"/>
      <w:lvlJc w:val="left"/>
      <w:pPr>
        <w:ind w:left="238" w:hanging="377"/>
      </w:pPr>
      <w:rPr>
        <w:rFonts w:hint="default"/>
        <w:lang w:val="pt-PT" w:eastAsia="en-US" w:bidi="ar-SA"/>
      </w:rPr>
    </w:lvl>
    <w:lvl w:ilvl="1">
      <w:start w:val="1"/>
      <w:numFmt w:val="decimal"/>
      <w:lvlText w:val="%1.%2"/>
      <w:lvlJc w:val="left"/>
      <w:pPr>
        <w:ind w:left="238" w:hanging="377"/>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157" w:hanging="377"/>
      </w:pPr>
      <w:rPr>
        <w:rFonts w:hint="default"/>
        <w:lang w:val="pt-PT" w:eastAsia="en-US" w:bidi="ar-SA"/>
      </w:rPr>
    </w:lvl>
    <w:lvl w:ilvl="3">
      <w:numFmt w:val="bullet"/>
      <w:lvlText w:val="•"/>
      <w:lvlJc w:val="left"/>
      <w:pPr>
        <w:ind w:left="3115" w:hanging="377"/>
      </w:pPr>
      <w:rPr>
        <w:rFonts w:hint="default"/>
        <w:lang w:val="pt-PT" w:eastAsia="en-US" w:bidi="ar-SA"/>
      </w:rPr>
    </w:lvl>
    <w:lvl w:ilvl="4">
      <w:numFmt w:val="bullet"/>
      <w:lvlText w:val="•"/>
      <w:lvlJc w:val="left"/>
      <w:pPr>
        <w:ind w:left="4074" w:hanging="377"/>
      </w:pPr>
      <w:rPr>
        <w:rFonts w:hint="default"/>
        <w:lang w:val="pt-PT" w:eastAsia="en-US" w:bidi="ar-SA"/>
      </w:rPr>
    </w:lvl>
    <w:lvl w:ilvl="5">
      <w:numFmt w:val="bullet"/>
      <w:lvlText w:val="•"/>
      <w:lvlJc w:val="left"/>
      <w:pPr>
        <w:ind w:left="5033" w:hanging="377"/>
      </w:pPr>
      <w:rPr>
        <w:rFonts w:hint="default"/>
        <w:lang w:val="pt-PT" w:eastAsia="en-US" w:bidi="ar-SA"/>
      </w:rPr>
    </w:lvl>
    <w:lvl w:ilvl="6">
      <w:numFmt w:val="bullet"/>
      <w:lvlText w:val="•"/>
      <w:lvlJc w:val="left"/>
      <w:pPr>
        <w:ind w:left="5991" w:hanging="377"/>
      </w:pPr>
      <w:rPr>
        <w:rFonts w:hint="default"/>
        <w:lang w:val="pt-PT" w:eastAsia="en-US" w:bidi="ar-SA"/>
      </w:rPr>
    </w:lvl>
    <w:lvl w:ilvl="7">
      <w:numFmt w:val="bullet"/>
      <w:lvlText w:val="•"/>
      <w:lvlJc w:val="left"/>
      <w:pPr>
        <w:ind w:left="6950" w:hanging="377"/>
      </w:pPr>
      <w:rPr>
        <w:rFonts w:hint="default"/>
        <w:lang w:val="pt-PT" w:eastAsia="en-US" w:bidi="ar-SA"/>
      </w:rPr>
    </w:lvl>
    <w:lvl w:ilvl="8">
      <w:numFmt w:val="bullet"/>
      <w:lvlText w:val="•"/>
      <w:lvlJc w:val="left"/>
      <w:pPr>
        <w:ind w:left="7909" w:hanging="377"/>
      </w:pPr>
      <w:rPr>
        <w:rFonts w:hint="default"/>
        <w:lang w:val="pt-PT" w:eastAsia="en-US" w:bidi="ar-SA"/>
      </w:rPr>
    </w:lvl>
  </w:abstractNum>
  <w:abstractNum w:abstractNumId="81">
    <w:nsid w:val="6CB823F4"/>
    <w:multiLevelType w:val="multilevel"/>
    <w:tmpl w:val="EB244A60"/>
    <w:lvl w:ilvl="0">
      <w:start w:val="11"/>
      <w:numFmt w:val="decimal"/>
      <w:lvlText w:val="%1"/>
      <w:lvlJc w:val="left"/>
      <w:pPr>
        <w:ind w:left="238" w:hanging="528"/>
      </w:pPr>
      <w:rPr>
        <w:rFonts w:hint="default"/>
        <w:lang w:val="pt-PT" w:eastAsia="en-US" w:bidi="ar-SA"/>
      </w:rPr>
    </w:lvl>
    <w:lvl w:ilvl="1">
      <w:start w:val="3"/>
      <w:numFmt w:val="decimal"/>
      <w:lvlText w:val="%1.%2"/>
      <w:lvlJc w:val="left"/>
      <w:pPr>
        <w:ind w:left="238" w:hanging="528"/>
      </w:pPr>
      <w:rPr>
        <w:rFonts w:ascii="Arial" w:eastAsia="Arial" w:hAnsi="Arial" w:cs="Arial" w:hint="default"/>
        <w:b w:val="0"/>
        <w:bCs w:val="0"/>
        <w:i w:val="0"/>
        <w:iCs w:val="0"/>
        <w:spacing w:val="-1"/>
        <w:w w:val="100"/>
        <w:sz w:val="22"/>
        <w:szCs w:val="22"/>
        <w:lang w:val="pt-PT" w:eastAsia="en-US" w:bidi="ar-SA"/>
      </w:rPr>
    </w:lvl>
    <w:lvl w:ilvl="2">
      <w:numFmt w:val="bullet"/>
      <w:lvlText w:val="•"/>
      <w:lvlJc w:val="left"/>
      <w:pPr>
        <w:ind w:left="2157" w:hanging="528"/>
      </w:pPr>
      <w:rPr>
        <w:rFonts w:hint="default"/>
        <w:lang w:val="pt-PT" w:eastAsia="en-US" w:bidi="ar-SA"/>
      </w:rPr>
    </w:lvl>
    <w:lvl w:ilvl="3">
      <w:numFmt w:val="bullet"/>
      <w:lvlText w:val="•"/>
      <w:lvlJc w:val="left"/>
      <w:pPr>
        <w:ind w:left="3115" w:hanging="528"/>
      </w:pPr>
      <w:rPr>
        <w:rFonts w:hint="default"/>
        <w:lang w:val="pt-PT" w:eastAsia="en-US" w:bidi="ar-SA"/>
      </w:rPr>
    </w:lvl>
    <w:lvl w:ilvl="4">
      <w:numFmt w:val="bullet"/>
      <w:lvlText w:val="•"/>
      <w:lvlJc w:val="left"/>
      <w:pPr>
        <w:ind w:left="4074" w:hanging="528"/>
      </w:pPr>
      <w:rPr>
        <w:rFonts w:hint="default"/>
        <w:lang w:val="pt-PT" w:eastAsia="en-US" w:bidi="ar-SA"/>
      </w:rPr>
    </w:lvl>
    <w:lvl w:ilvl="5">
      <w:numFmt w:val="bullet"/>
      <w:lvlText w:val="•"/>
      <w:lvlJc w:val="left"/>
      <w:pPr>
        <w:ind w:left="5033" w:hanging="528"/>
      </w:pPr>
      <w:rPr>
        <w:rFonts w:hint="default"/>
        <w:lang w:val="pt-PT" w:eastAsia="en-US" w:bidi="ar-SA"/>
      </w:rPr>
    </w:lvl>
    <w:lvl w:ilvl="6">
      <w:numFmt w:val="bullet"/>
      <w:lvlText w:val="•"/>
      <w:lvlJc w:val="left"/>
      <w:pPr>
        <w:ind w:left="5991" w:hanging="528"/>
      </w:pPr>
      <w:rPr>
        <w:rFonts w:hint="default"/>
        <w:lang w:val="pt-PT" w:eastAsia="en-US" w:bidi="ar-SA"/>
      </w:rPr>
    </w:lvl>
    <w:lvl w:ilvl="7">
      <w:numFmt w:val="bullet"/>
      <w:lvlText w:val="•"/>
      <w:lvlJc w:val="left"/>
      <w:pPr>
        <w:ind w:left="6950" w:hanging="528"/>
      </w:pPr>
      <w:rPr>
        <w:rFonts w:hint="default"/>
        <w:lang w:val="pt-PT" w:eastAsia="en-US" w:bidi="ar-SA"/>
      </w:rPr>
    </w:lvl>
    <w:lvl w:ilvl="8">
      <w:numFmt w:val="bullet"/>
      <w:lvlText w:val="•"/>
      <w:lvlJc w:val="left"/>
      <w:pPr>
        <w:ind w:left="7909" w:hanging="528"/>
      </w:pPr>
      <w:rPr>
        <w:rFonts w:hint="default"/>
        <w:lang w:val="pt-PT" w:eastAsia="en-US" w:bidi="ar-SA"/>
      </w:rPr>
    </w:lvl>
  </w:abstractNum>
  <w:abstractNum w:abstractNumId="82">
    <w:nsid w:val="6D83152C"/>
    <w:multiLevelType w:val="multilevel"/>
    <w:tmpl w:val="AFA26E86"/>
    <w:lvl w:ilvl="0">
      <w:start w:val="29"/>
      <w:numFmt w:val="decimal"/>
      <w:lvlText w:val="%1."/>
      <w:lvlJc w:val="left"/>
      <w:pPr>
        <w:ind w:left="855" w:hanging="855"/>
      </w:pPr>
      <w:rPr>
        <w:rFonts w:hint="default"/>
      </w:rPr>
    </w:lvl>
    <w:lvl w:ilvl="1">
      <w:start w:val="1"/>
      <w:numFmt w:val="decimal"/>
      <w:lvlText w:val="%1.%2."/>
      <w:lvlJc w:val="left"/>
      <w:pPr>
        <w:ind w:left="1044" w:hanging="855"/>
      </w:pPr>
      <w:rPr>
        <w:rFonts w:hint="default"/>
      </w:rPr>
    </w:lvl>
    <w:lvl w:ilvl="2">
      <w:start w:val="2"/>
      <w:numFmt w:val="decimal"/>
      <w:lvlText w:val="%1.%2.%3."/>
      <w:lvlJc w:val="left"/>
      <w:pPr>
        <w:ind w:left="1233" w:hanging="855"/>
      </w:pPr>
      <w:rPr>
        <w:rFonts w:hint="default"/>
      </w:rPr>
    </w:lvl>
    <w:lvl w:ilvl="3">
      <w:start w:val="3"/>
      <w:numFmt w:val="decimal"/>
      <w:lvlText w:val="%1.%2.%3.%4-"/>
      <w:lvlJc w:val="left"/>
      <w:pPr>
        <w:ind w:left="1647" w:hanging="1080"/>
      </w:pPr>
      <w:rPr>
        <w:rFonts w:hint="default"/>
        <w:b/>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312" w:hanging="1800"/>
      </w:pPr>
      <w:rPr>
        <w:rFonts w:hint="default"/>
      </w:rPr>
    </w:lvl>
  </w:abstractNum>
  <w:abstractNum w:abstractNumId="83">
    <w:nsid w:val="6DAA68A7"/>
    <w:multiLevelType w:val="hybridMultilevel"/>
    <w:tmpl w:val="49886E10"/>
    <w:lvl w:ilvl="0" w:tplc="C2781D44">
      <w:start w:val="1"/>
      <w:numFmt w:val="lowerLetter"/>
      <w:lvlText w:val="%1)"/>
      <w:lvlJc w:val="left"/>
      <w:pPr>
        <w:ind w:left="238" w:hanging="260"/>
      </w:pPr>
      <w:rPr>
        <w:rFonts w:ascii="Arial" w:eastAsia="Arial" w:hAnsi="Arial" w:cs="Arial" w:hint="default"/>
        <w:b w:val="0"/>
        <w:bCs w:val="0"/>
        <w:i w:val="0"/>
        <w:iCs w:val="0"/>
        <w:spacing w:val="0"/>
        <w:w w:val="100"/>
        <w:sz w:val="22"/>
        <w:szCs w:val="22"/>
        <w:lang w:val="pt-PT" w:eastAsia="en-US" w:bidi="ar-SA"/>
      </w:rPr>
    </w:lvl>
    <w:lvl w:ilvl="1" w:tplc="291EDF64">
      <w:numFmt w:val="bullet"/>
      <w:lvlText w:val="•"/>
      <w:lvlJc w:val="left"/>
      <w:pPr>
        <w:ind w:left="1198" w:hanging="260"/>
      </w:pPr>
      <w:rPr>
        <w:rFonts w:hint="default"/>
        <w:lang w:val="pt-PT" w:eastAsia="en-US" w:bidi="ar-SA"/>
      </w:rPr>
    </w:lvl>
    <w:lvl w:ilvl="2" w:tplc="B404AE48">
      <w:numFmt w:val="bullet"/>
      <w:lvlText w:val="•"/>
      <w:lvlJc w:val="left"/>
      <w:pPr>
        <w:ind w:left="2157" w:hanging="260"/>
      </w:pPr>
      <w:rPr>
        <w:rFonts w:hint="default"/>
        <w:lang w:val="pt-PT" w:eastAsia="en-US" w:bidi="ar-SA"/>
      </w:rPr>
    </w:lvl>
    <w:lvl w:ilvl="3" w:tplc="73A4F60E">
      <w:numFmt w:val="bullet"/>
      <w:lvlText w:val="•"/>
      <w:lvlJc w:val="left"/>
      <w:pPr>
        <w:ind w:left="3115" w:hanging="260"/>
      </w:pPr>
      <w:rPr>
        <w:rFonts w:hint="default"/>
        <w:lang w:val="pt-PT" w:eastAsia="en-US" w:bidi="ar-SA"/>
      </w:rPr>
    </w:lvl>
    <w:lvl w:ilvl="4" w:tplc="2506D276">
      <w:numFmt w:val="bullet"/>
      <w:lvlText w:val="•"/>
      <w:lvlJc w:val="left"/>
      <w:pPr>
        <w:ind w:left="4074" w:hanging="260"/>
      </w:pPr>
      <w:rPr>
        <w:rFonts w:hint="default"/>
        <w:lang w:val="pt-PT" w:eastAsia="en-US" w:bidi="ar-SA"/>
      </w:rPr>
    </w:lvl>
    <w:lvl w:ilvl="5" w:tplc="866C5CC0">
      <w:numFmt w:val="bullet"/>
      <w:lvlText w:val="•"/>
      <w:lvlJc w:val="left"/>
      <w:pPr>
        <w:ind w:left="5033" w:hanging="260"/>
      </w:pPr>
      <w:rPr>
        <w:rFonts w:hint="default"/>
        <w:lang w:val="pt-PT" w:eastAsia="en-US" w:bidi="ar-SA"/>
      </w:rPr>
    </w:lvl>
    <w:lvl w:ilvl="6" w:tplc="A4D280C8">
      <w:numFmt w:val="bullet"/>
      <w:lvlText w:val="•"/>
      <w:lvlJc w:val="left"/>
      <w:pPr>
        <w:ind w:left="5991" w:hanging="260"/>
      </w:pPr>
      <w:rPr>
        <w:rFonts w:hint="default"/>
        <w:lang w:val="pt-PT" w:eastAsia="en-US" w:bidi="ar-SA"/>
      </w:rPr>
    </w:lvl>
    <w:lvl w:ilvl="7" w:tplc="F51607FA">
      <w:numFmt w:val="bullet"/>
      <w:lvlText w:val="•"/>
      <w:lvlJc w:val="left"/>
      <w:pPr>
        <w:ind w:left="6950" w:hanging="260"/>
      </w:pPr>
      <w:rPr>
        <w:rFonts w:hint="default"/>
        <w:lang w:val="pt-PT" w:eastAsia="en-US" w:bidi="ar-SA"/>
      </w:rPr>
    </w:lvl>
    <w:lvl w:ilvl="8" w:tplc="51E8A69C">
      <w:numFmt w:val="bullet"/>
      <w:lvlText w:val="•"/>
      <w:lvlJc w:val="left"/>
      <w:pPr>
        <w:ind w:left="7909" w:hanging="260"/>
      </w:pPr>
      <w:rPr>
        <w:rFonts w:hint="default"/>
        <w:lang w:val="pt-PT" w:eastAsia="en-US" w:bidi="ar-SA"/>
      </w:rPr>
    </w:lvl>
  </w:abstractNum>
  <w:abstractNum w:abstractNumId="84">
    <w:nsid w:val="6DF36450"/>
    <w:multiLevelType w:val="hybridMultilevel"/>
    <w:tmpl w:val="39B41D20"/>
    <w:lvl w:ilvl="0" w:tplc="CB9012AC">
      <w:numFmt w:val="bullet"/>
      <w:lvlText w:val=""/>
      <w:lvlJc w:val="left"/>
      <w:pPr>
        <w:ind w:left="238" w:hanging="284"/>
      </w:pPr>
      <w:rPr>
        <w:rFonts w:ascii="Symbol" w:eastAsia="Symbol" w:hAnsi="Symbol" w:cs="Symbol" w:hint="default"/>
        <w:b w:val="0"/>
        <w:bCs w:val="0"/>
        <w:i w:val="0"/>
        <w:iCs w:val="0"/>
        <w:spacing w:val="0"/>
        <w:w w:val="100"/>
        <w:sz w:val="22"/>
        <w:szCs w:val="22"/>
        <w:lang w:val="pt-PT" w:eastAsia="en-US" w:bidi="ar-SA"/>
      </w:rPr>
    </w:lvl>
    <w:lvl w:ilvl="1" w:tplc="D2882F94">
      <w:numFmt w:val="bullet"/>
      <w:lvlText w:val="•"/>
      <w:lvlJc w:val="left"/>
      <w:pPr>
        <w:ind w:left="1198" w:hanging="284"/>
      </w:pPr>
      <w:rPr>
        <w:rFonts w:hint="default"/>
        <w:lang w:val="pt-PT" w:eastAsia="en-US" w:bidi="ar-SA"/>
      </w:rPr>
    </w:lvl>
    <w:lvl w:ilvl="2" w:tplc="AD08AD44">
      <w:numFmt w:val="bullet"/>
      <w:lvlText w:val="•"/>
      <w:lvlJc w:val="left"/>
      <w:pPr>
        <w:ind w:left="2157" w:hanging="284"/>
      </w:pPr>
      <w:rPr>
        <w:rFonts w:hint="default"/>
        <w:lang w:val="pt-PT" w:eastAsia="en-US" w:bidi="ar-SA"/>
      </w:rPr>
    </w:lvl>
    <w:lvl w:ilvl="3" w:tplc="82E4C446">
      <w:numFmt w:val="bullet"/>
      <w:lvlText w:val="•"/>
      <w:lvlJc w:val="left"/>
      <w:pPr>
        <w:ind w:left="3115" w:hanging="284"/>
      </w:pPr>
      <w:rPr>
        <w:rFonts w:hint="default"/>
        <w:lang w:val="pt-PT" w:eastAsia="en-US" w:bidi="ar-SA"/>
      </w:rPr>
    </w:lvl>
    <w:lvl w:ilvl="4" w:tplc="4C1AF1B6">
      <w:numFmt w:val="bullet"/>
      <w:lvlText w:val="•"/>
      <w:lvlJc w:val="left"/>
      <w:pPr>
        <w:ind w:left="4074" w:hanging="284"/>
      </w:pPr>
      <w:rPr>
        <w:rFonts w:hint="default"/>
        <w:lang w:val="pt-PT" w:eastAsia="en-US" w:bidi="ar-SA"/>
      </w:rPr>
    </w:lvl>
    <w:lvl w:ilvl="5" w:tplc="5B0C5394">
      <w:numFmt w:val="bullet"/>
      <w:lvlText w:val="•"/>
      <w:lvlJc w:val="left"/>
      <w:pPr>
        <w:ind w:left="5033" w:hanging="284"/>
      </w:pPr>
      <w:rPr>
        <w:rFonts w:hint="default"/>
        <w:lang w:val="pt-PT" w:eastAsia="en-US" w:bidi="ar-SA"/>
      </w:rPr>
    </w:lvl>
    <w:lvl w:ilvl="6" w:tplc="EEA8275A">
      <w:numFmt w:val="bullet"/>
      <w:lvlText w:val="•"/>
      <w:lvlJc w:val="left"/>
      <w:pPr>
        <w:ind w:left="5991" w:hanging="284"/>
      </w:pPr>
      <w:rPr>
        <w:rFonts w:hint="default"/>
        <w:lang w:val="pt-PT" w:eastAsia="en-US" w:bidi="ar-SA"/>
      </w:rPr>
    </w:lvl>
    <w:lvl w:ilvl="7" w:tplc="316C5DD2">
      <w:numFmt w:val="bullet"/>
      <w:lvlText w:val="•"/>
      <w:lvlJc w:val="left"/>
      <w:pPr>
        <w:ind w:left="6950" w:hanging="284"/>
      </w:pPr>
      <w:rPr>
        <w:rFonts w:hint="default"/>
        <w:lang w:val="pt-PT" w:eastAsia="en-US" w:bidi="ar-SA"/>
      </w:rPr>
    </w:lvl>
    <w:lvl w:ilvl="8" w:tplc="A3F0CB86">
      <w:numFmt w:val="bullet"/>
      <w:lvlText w:val="•"/>
      <w:lvlJc w:val="left"/>
      <w:pPr>
        <w:ind w:left="7909" w:hanging="284"/>
      </w:pPr>
      <w:rPr>
        <w:rFonts w:hint="default"/>
        <w:lang w:val="pt-PT" w:eastAsia="en-US" w:bidi="ar-SA"/>
      </w:rPr>
    </w:lvl>
  </w:abstractNum>
  <w:abstractNum w:abstractNumId="85">
    <w:nsid w:val="6FF31151"/>
    <w:multiLevelType w:val="hybridMultilevel"/>
    <w:tmpl w:val="121AF140"/>
    <w:lvl w:ilvl="0" w:tplc="E6D29F22">
      <w:start w:val="1"/>
      <w:numFmt w:val="lowerLetter"/>
      <w:lvlText w:val="%1)"/>
      <w:lvlJc w:val="left"/>
      <w:pPr>
        <w:ind w:left="720" w:hanging="360"/>
      </w:pPr>
      <w:rPr>
        <w:rFonts w:ascii="Arial" w:eastAsia="Arial" w:hAnsi="Arial" w:cs="Arial" w:hint="default"/>
        <w:b/>
        <w:bCs/>
        <w:i w:val="0"/>
        <w:iCs w:val="0"/>
        <w:spacing w:val="-1"/>
        <w:w w:val="100"/>
        <w:sz w:val="22"/>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6">
    <w:nsid w:val="70C6385E"/>
    <w:multiLevelType w:val="multilevel"/>
    <w:tmpl w:val="59BAA03C"/>
    <w:lvl w:ilvl="0">
      <w:start w:val="10"/>
      <w:numFmt w:val="decimal"/>
      <w:lvlText w:val="%1"/>
      <w:lvlJc w:val="left"/>
      <w:pPr>
        <w:ind w:left="728" w:hanging="490"/>
      </w:pPr>
      <w:rPr>
        <w:rFonts w:hint="default"/>
        <w:lang w:val="pt-PT" w:eastAsia="en-US" w:bidi="ar-SA"/>
      </w:rPr>
    </w:lvl>
    <w:lvl w:ilvl="1">
      <w:start w:val="1"/>
      <w:numFmt w:val="decimal"/>
      <w:lvlText w:val="%1.%2"/>
      <w:lvlJc w:val="left"/>
      <w:pPr>
        <w:ind w:left="728" w:hanging="490"/>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541" w:hanging="490"/>
      </w:pPr>
      <w:rPr>
        <w:rFonts w:hint="default"/>
        <w:lang w:val="pt-PT" w:eastAsia="en-US" w:bidi="ar-SA"/>
      </w:rPr>
    </w:lvl>
    <w:lvl w:ilvl="3">
      <w:numFmt w:val="bullet"/>
      <w:lvlText w:val="•"/>
      <w:lvlJc w:val="left"/>
      <w:pPr>
        <w:ind w:left="3451" w:hanging="490"/>
      </w:pPr>
      <w:rPr>
        <w:rFonts w:hint="default"/>
        <w:lang w:val="pt-PT" w:eastAsia="en-US" w:bidi="ar-SA"/>
      </w:rPr>
    </w:lvl>
    <w:lvl w:ilvl="4">
      <w:numFmt w:val="bullet"/>
      <w:lvlText w:val="•"/>
      <w:lvlJc w:val="left"/>
      <w:pPr>
        <w:ind w:left="4362" w:hanging="490"/>
      </w:pPr>
      <w:rPr>
        <w:rFonts w:hint="default"/>
        <w:lang w:val="pt-PT" w:eastAsia="en-US" w:bidi="ar-SA"/>
      </w:rPr>
    </w:lvl>
    <w:lvl w:ilvl="5">
      <w:numFmt w:val="bullet"/>
      <w:lvlText w:val="•"/>
      <w:lvlJc w:val="left"/>
      <w:pPr>
        <w:ind w:left="5273" w:hanging="490"/>
      </w:pPr>
      <w:rPr>
        <w:rFonts w:hint="default"/>
        <w:lang w:val="pt-PT" w:eastAsia="en-US" w:bidi="ar-SA"/>
      </w:rPr>
    </w:lvl>
    <w:lvl w:ilvl="6">
      <w:numFmt w:val="bullet"/>
      <w:lvlText w:val="•"/>
      <w:lvlJc w:val="left"/>
      <w:pPr>
        <w:ind w:left="6183" w:hanging="490"/>
      </w:pPr>
      <w:rPr>
        <w:rFonts w:hint="default"/>
        <w:lang w:val="pt-PT" w:eastAsia="en-US" w:bidi="ar-SA"/>
      </w:rPr>
    </w:lvl>
    <w:lvl w:ilvl="7">
      <w:numFmt w:val="bullet"/>
      <w:lvlText w:val="•"/>
      <w:lvlJc w:val="left"/>
      <w:pPr>
        <w:ind w:left="7094" w:hanging="490"/>
      </w:pPr>
      <w:rPr>
        <w:rFonts w:hint="default"/>
        <w:lang w:val="pt-PT" w:eastAsia="en-US" w:bidi="ar-SA"/>
      </w:rPr>
    </w:lvl>
    <w:lvl w:ilvl="8">
      <w:numFmt w:val="bullet"/>
      <w:lvlText w:val="•"/>
      <w:lvlJc w:val="left"/>
      <w:pPr>
        <w:ind w:left="8005" w:hanging="490"/>
      </w:pPr>
      <w:rPr>
        <w:rFonts w:hint="default"/>
        <w:lang w:val="pt-PT" w:eastAsia="en-US" w:bidi="ar-SA"/>
      </w:rPr>
    </w:lvl>
  </w:abstractNum>
  <w:abstractNum w:abstractNumId="87">
    <w:nsid w:val="711B5C81"/>
    <w:multiLevelType w:val="multilevel"/>
    <w:tmpl w:val="0AD4B4E2"/>
    <w:lvl w:ilvl="0">
      <w:start w:val="7"/>
      <w:numFmt w:val="decimal"/>
      <w:lvlText w:val="%1"/>
      <w:lvlJc w:val="left"/>
      <w:pPr>
        <w:ind w:left="238" w:hanging="387"/>
      </w:pPr>
      <w:rPr>
        <w:rFonts w:hint="default"/>
        <w:lang w:val="pt-PT" w:eastAsia="en-US" w:bidi="ar-SA"/>
      </w:rPr>
    </w:lvl>
    <w:lvl w:ilvl="1">
      <w:start w:val="1"/>
      <w:numFmt w:val="decimal"/>
      <w:lvlText w:val="%1.%2"/>
      <w:lvlJc w:val="left"/>
      <w:pPr>
        <w:ind w:left="238" w:hanging="387"/>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238" w:hanging="574"/>
      </w:pPr>
      <w:rPr>
        <w:rFonts w:ascii="Arial" w:eastAsia="Arial" w:hAnsi="Arial" w:cs="Arial" w:hint="default"/>
        <w:b/>
        <w:bCs/>
        <w:i w:val="0"/>
        <w:iCs w:val="0"/>
        <w:spacing w:val="-1"/>
        <w:w w:val="100"/>
        <w:sz w:val="22"/>
        <w:szCs w:val="22"/>
        <w:lang w:val="pt-PT" w:eastAsia="en-US" w:bidi="ar-SA"/>
      </w:rPr>
    </w:lvl>
    <w:lvl w:ilvl="3">
      <w:numFmt w:val="bullet"/>
      <w:lvlText w:val="•"/>
      <w:lvlJc w:val="left"/>
      <w:pPr>
        <w:ind w:left="3115" w:hanging="574"/>
      </w:pPr>
      <w:rPr>
        <w:rFonts w:hint="default"/>
        <w:lang w:val="pt-PT" w:eastAsia="en-US" w:bidi="ar-SA"/>
      </w:rPr>
    </w:lvl>
    <w:lvl w:ilvl="4">
      <w:numFmt w:val="bullet"/>
      <w:lvlText w:val="•"/>
      <w:lvlJc w:val="left"/>
      <w:pPr>
        <w:ind w:left="4074" w:hanging="574"/>
      </w:pPr>
      <w:rPr>
        <w:rFonts w:hint="default"/>
        <w:lang w:val="pt-PT" w:eastAsia="en-US" w:bidi="ar-SA"/>
      </w:rPr>
    </w:lvl>
    <w:lvl w:ilvl="5">
      <w:numFmt w:val="bullet"/>
      <w:lvlText w:val="•"/>
      <w:lvlJc w:val="left"/>
      <w:pPr>
        <w:ind w:left="5033" w:hanging="574"/>
      </w:pPr>
      <w:rPr>
        <w:rFonts w:hint="default"/>
        <w:lang w:val="pt-PT" w:eastAsia="en-US" w:bidi="ar-SA"/>
      </w:rPr>
    </w:lvl>
    <w:lvl w:ilvl="6">
      <w:numFmt w:val="bullet"/>
      <w:lvlText w:val="•"/>
      <w:lvlJc w:val="left"/>
      <w:pPr>
        <w:ind w:left="5991" w:hanging="574"/>
      </w:pPr>
      <w:rPr>
        <w:rFonts w:hint="default"/>
        <w:lang w:val="pt-PT" w:eastAsia="en-US" w:bidi="ar-SA"/>
      </w:rPr>
    </w:lvl>
    <w:lvl w:ilvl="7">
      <w:numFmt w:val="bullet"/>
      <w:lvlText w:val="•"/>
      <w:lvlJc w:val="left"/>
      <w:pPr>
        <w:ind w:left="6950" w:hanging="574"/>
      </w:pPr>
      <w:rPr>
        <w:rFonts w:hint="default"/>
        <w:lang w:val="pt-PT" w:eastAsia="en-US" w:bidi="ar-SA"/>
      </w:rPr>
    </w:lvl>
    <w:lvl w:ilvl="8">
      <w:numFmt w:val="bullet"/>
      <w:lvlText w:val="•"/>
      <w:lvlJc w:val="left"/>
      <w:pPr>
        <w:ind w:left="7909" w:hanging="574"/>
      </w:pPr>
      <w:rPr>
        <w:rFonts w:hint="default"/>
        <w:lang w:val="pt-PT" w:eastAsia="en-US" w:bidi="ar-SA"/>
      </w:rPr>
    </w:lvl>
  </w:abstractNum>
  <w:abstractNum w:abstractNumId="88">
    <w:nsid w:val="71C44261"/>
    <w:multiLevelType w:val="multilevel"/>
    <w:tmpl w:val="84A2A6CA"/>
    <w:lvl w:ilvl="0">
      <w:start w:val="17"/>
      <w:numFmt w:val="decimal"/>
      <w:lvlText w:val="%1"/>
      <w:lvlJc w:val="left"/>
      <w:pPr>
        <w:ind w:left="238" w:hanging="610"/>
      </w:pPr>
      <w:rPr>
        <w:rFonts w:hint="default"/>
        <w:lang w:val="pt-PT" w:eastAsia="en-US" w:bidi="ar-SA"/>
      </w:rPr>
    </w:lvl>
    <w:lvl w:ilvl="1">
      <w:start w:val="1"/>
      <w:numFmt w:val="decimal"/>
      <w:lvlText w:val="%1.%2."/>
      <w:lvlJc w:val="left"/>
      <w:pPr>
        <w:ind w:left="238" w:hanging="610"/>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157" w:hanging="610"/>
      </w:pPr>
      <w:rPr>
        <w:rFonts w:hint="default"/>
        <w:lang w:val="pt-PT" w:eastAsia="en-US" w:bidi="ar-SA"/>
      </w:rPr>
    </w:lvl>
    <w:lvl w:ilvl="3">
      <w:numFmt w:val="bullet"/>
      <w:lvlText w:val="•"/>
      <w:lvlJc w:val="left"/>
      <w:pPr>
        <w:ind w:left="3115" w:hanging="610"/>
      </w:pPr>
      <w:rPr>
        <w:rFonts w:hint="default"/>
        <w:lang w:val="pt-PT" w:eastAsia="en-US" w:bidi="ar-SA"/>
      </w:rPr>
    </w:lvl>
    <w:lvl w:ilvl="4">
      <w:numFmt w:val="bullet"/>
      <w:lvlText w:val="•"/>
      <w:lvlJc w:val="left"/>
      <w:pPr>
        <w:ind w:left="4074" w:hanging="610"/>
      </w:pPr>
      <w:rPr>
        <w:rFonts w:hint="default"/>
        <w:lang w:val="pt-PT" w:eastAsia="en-US" w:bidi="ar-SA"/>
      </w:rPr>
    </w:lvl>
    <w:lvl w:ilvl="5">
      <w:numFmt w:val="bullet"/>
      <w:lvlText w:val="•"/>
      <w:lvlJc w:val="left"/>
      <w:pPr>
        <w:ind w:left="5033" w:hanging="610"/>
      </w:pPr>
      <w:rPr>
        <w:rFonts w:hint="default"/>
        <w:lang w:val="pt-PT" w:eastAsia="en-US" w:bidi="ar-SA"/>
      </w:rPr>
    </w:lvl>
    <w:lvl w:ilvl="6">
      <w:numFmt w:val="bullet"/>
      <w:lvlText w:val="•"/>
      <w:lvlJc w:val="left"/>
      <w:pPr>
        <w:ind w:left="5991" w:hanging="610"/>
      </w:pPr>
      <w:rPr>
        <w:rFonts w:hint="default"/>
        <w:lang w:val="pt-PT" w:eastAsia="en-US" w:bidi="ar-SA"/>
      </w:rPr>
    </w:lvl>
    <w:lvl w:ilvl="7">
      <w:numFmt w:val="bullet"/>
      <w:lvlText w:val="•"/>
      <w:lvlJc w:val="left"/>
      <w:pPr>
        <w:ind w:left="6950" w:hanging="610"/>
      </w:pPr>
      <w:rPr>
        <w:rFonts w:hint="default"/>
        <w:lang w:val="pt-PT" w:eastAsia="en-US" w:bidi="ar-SA"/>
      </w:rPr>
    </w:lvl>
    <w:lvl w:ilvl="8">
      <w:numFmt w:val="bullet"/>
      <w:lvlText w:val="•"/>
      <w:lvlJc w:val="left"/>
      <w:pPr>
        <w:ind w:left="7909" w:hanging="610"/>
      </w:pPr>
      <w:rPr>
        <w:rFonts w:hint="default"/>
        <w:lang w:val="pt-PT" w:eastAsia="en-US" w:bidi="ar-SA"/>
      </w:rPr>
    </w:lvl>
  </w:abstractNum>
  <w:abstractNum w:abstractNumId="89">
    <w:nsid w:val="72B72E85"/>
    <w:multiLevelType w:val="hybridMultilevel"/>
    <w:tmpl w:val="DB5E5342"/>
    <w:lvl w:ilvl="0" w:tplc="A3C8D920">
      <w:start w:val="1"/>
      <w:numFmt w:val="lowerLetter"/>
      <w:lvlText w:val="%1)"/>
      <w:lvlJc w:val="left"/>
      <w:pPr>
        <w:ind w:left="497" w:hanging="260"/>
      </w:pPr>
      <w:rPr>
        <w:rFonts w:ascii="Arial" w:eastAsia="Arial" w:hAnsi="Arial" w:cs="Arial" w:hint="default"/>
        <w:b w:val="0"/>
        <w:bCs w:val="0"/>
        <w:i w:val="0"/>
        <w:iCs w:val="0"/>
        <w:spacing w:val="0"/>
        <w:w w:val="100"/>
        <w:sz w:val="22"/>
        <w:szCs w:val="22"/>
        <w:lang w:val="pt-PT" w:eastAsia="en-US" w:bidi="ar-SA"/>
      </w:rPr>
    </w:lvl>
    <w:lvl w:ilvl="1" w:tplc="6040168E">
      <w:numFmt w:val="bullet"/>
      <w:lvlText w:val="•"/>
      <w:lvlJc w:val="left"/>
      <w:pPr>
        <w:ind w:left="1432" w:hanging="260"/>
      </w:pPr>
      <w:rPr>
        <w:rFonts w:hint="default"/>
        <w:lang w:val="pt-PT" w:eastAsia="en-US" w:bidi="ar-SA"/>
      </w:rPr>
    </w:lvl>
    <w:lvl w:ilvl="2" w:tplc="92C63FB2">
      <w:numFmt w:val="bullet"/>
      <w:lvlText w:val="•"/>
      <w:lvlJc w:val="left"/>
      <w:pPr>
        <w:ind w:left="2365" w:hanging="260"/>
      </w:pPr>
      <w:rPr>
        <w:rFonts w:hint="default"/>
        <w:lang w:val="pt-PT" w:eastAsia="en-US" w:bidi="ar-SA"/>
      </w:rPr>
    </w:lvl>
    <w:lvl w:ilvl="3" w:tplc="DBFAA992">
      <w:numFmt w:val="bullet"/>
      <w:lvlText w:val="•"/>
      <w:lvlJc w:val="left"/>
      <w:pPr>
        <w:ind w:left="3297" w:hanging="260"/>
      </w:pPr>
      <w:rPr>
        <w:rFonts w:hint="default"/>
        <w:lang w:val="pt-PT" w:eastAsia="en-US" w:bidi="ar-SA"/>
      </w:rPr>
    </w:lvl>
    <w:lvl w:ilvl="4" w:tplc="B6F0CD68">
      <w:numFmt w:val="bullet"/>
      <w:lvlText w:val="•"/>
      <w:lvlJc w:val="left"/>
      <w:pPr>
        <w:ind w:left="4230" w:hanging="260"/>
      </w:pPr>
      <w:rPr>
        <w:rFonts w:hint="default"/>
        <w:lang w:val="pt-PT" w:eastAsia="en-US" w:bidi="ar-SA"/>
      </w:rPr>
    </w:lvl>
    <w:lvl w:ilvl="5" w:tplc="98E2A422">
      <w:numFmt w:val="bullet"/>
      <w:lvlText w:val="•"/>
      <w:lvlJc w:val="left"/>
      <w:pPr>
        <w:ind w:left="5163" w:hanging="260"/>
      </w:pPr>
      <w:rPr>
        <w:rFonts w:hint="default"/>
        <w:lang w:val="pt-PT" w:eastAsia="en-US" w:bidi="ar-SA"/>
      </w:rPr>
    </w:lvl>
    <w:lvl w:ilvl="6" w:tplc="1AB29972">
      <w:numFmt w:val="bullet"/>
      <w:lvlText w:val="•"/>
      <w:lvlJc w:val="left"/>
      <w:pPr>
        <w:ind w:left="6095" w:hanging="260"/>
      </w:pPr>
      <w:rPr>
        <w:rFonts w:hint="default"/>
        <w:lang w:val="pt-PT" w:eastAsia="en-US" w:bidi="ar-SA"/>
      </w:rPr>
    </w:lvl>
    <w:lvl w:ilvl="7" w:tplc="4A32B3DA">
      <w:numFmt w:val="bullet"/>
      <w:lvlText w:val="•"/>
      <w:lvlJc w:val="left"/>
      <w:pPr>
        <w:ind w:left="7028" w:hanging="260"/>
      </w:pPr>
      <w:rPr>
        <w:rFonts w:hint="default"/>
        <w:lang w:val="pt-PT" w:eastAsia="en-US" w:bidi="ar-SA"/>
      </w:rPr>
    </w:lvl>
    <w:lvl w:ilvl="8" w:tplc="2E002B6E">
      <w:numFmt w:val="bullet"/>
      <w:lvlText w:val="•"/>
      <w:lvlJc w:val="left"/>
      <w:pPr>
        <w:ind w:left="7961" w:hanging="260"/>
      </w:pPr>
      <w:rPr>
        <w:rFonts w:hint="default"/>
        <w:lang w:val="pt-PT" w:eastAsia="en-US" w:bidi="ar-SA"/>
      </w:rPr>
    </w:lvl>
  </w:abstractNum>
  <w:abstractNum w:abstractNumId="90">
    <w:nsid w:val="73140DD8"/>
    <w:multiLevelType w:val="multilevel"/>
    <w:tmpl w:val="82BA988C"/>
    <w:lvl w:ilvl="0">
      <w:start w:val="11"/>
      <w:numFmt w:val="decimal"/>
      <w:lvlText w:val="%1"/>
      <w:lvlJc w:val="left"/>
      <w:pPr>
        <w:ind w:left="238" w:hanging="567"/>
      </w:pPr>
      <w:rPr>
        <w:rFonts w:hint="default"/>
        <w:lang w:val="pt-PT" w:eastAsia="en-US" w:bidi="ar-SA"/>
      </w:rPr>
    </w:lvl>
    <w:lvl w:ilvl="1">
      <w:start w:val="1"/>
      <w:numFmt w:val="decimal"/>
      <w:lvlText w:val="%1.%2."/>
      <w:lvlJc w:val="left"/>
      <w:pPr>
        <w:ind w:left="238" w:hanging="567"/>
      </w:pPr>
      <w:rPr>
        <w:rFonts w:hint="default"/>
        <w:spacing w:val="-1"/>
        <w:w w:val="100"/>
        <w:lang w:val="pt-PT" w:eastAsia="en-US" w:bidi="ar-SA"/>
      </w:rPr>
    </w:lvl>
    <w:lvl w:ilvl="2">
      <w:start w:val="1"/>
      <w:numFmt w:val="decimal"/>
      <w:lvlText w:val="%1.%2.%3."/>
      <w:lvlJc w:val="left"/>
      <w:pPr>
        <w:ind w:left="238" w:hanging="782"/>
      </w:pPr>
      <w:rPr>
        <w:rFonts w:ascii="Arial" w:eastAsia="Arial" w:hAnsi="Arial" w:cs="Arial" w:hint="default"/>
        <w:b w:val="0"/>
        <w:bCs w:val="0"/>
        <w:i w:val="0"/>
        <w:iCs w:val="0"/>
        <w:spacing w:val="-3"/>
        <w:w w:val="100"/>
        <w:sz w:val="22"/>
        <w:szCs w:val="22"/>
        <w:lang w:val="pt-PT" w:eastAsia="en-US" w:bidi="ar-SA"/>
      </w:rPr>
    </w:lvl>
    <w:lvl w:ilvl="3">
      <w:numFmt w:val="bullet"/>
      <w:lvlText w:val="•"/>
      <w:lvlJc w:val="left"/>
      <w:pPr>
        <w:ind w:left="3115" w:hanging="782"/>
      </w:pPr>
      <w:rPr>
        <w:rFonts w:hint="default"/>
        <w:lang w:val="pt-PT" w:eastAsia="en-US" w:bidi="ar-SA"/>
      </w:rPr>
    </w:lvl>
    <w:lvl w:ilvl="4">
      <w:numFmt w:val="bullet"/>
      <w:lvlText w:val="•"/>
      <w:lvlJc w:val="left"/>
      <w:pPr>
        <w:ind w:left="4074" w:hanging="782"/>
      </w:pPr>
      <w:rPr>
        <w:rFonts w:hint="default"/>
        <w:lang w:val="pt-PT" w:eastAsia="en-US" w:bidi="ar-SA"/>
      </w:rPr>
    </w:lvl>
    <w:lvl w:ilvl="5">
      <w:numFmt w:val="bullet"/>
      <w:lvlText w:val="•"/>
      <w:lvlJc w:val="left"/>
      <w:pPr>
        <w:ind w:left="5033" w:hanging="782"/>
      </w:pPr>
      <w:rPr>
        <w:rFonts w:hint="default"/>
        <w:lang w:val="pt-PT" w:eastAsia="en-US" w:bidi="ar-SA"/>
      </w:rPr>
    </w:lvl>
    <w:lvl w:ilvl="6">
      <w:numFmt w:val="bullet"/>
      <w:lvlText w:val="•"/>
      <w:lvlJc w:val="left"/>
      <w:pPr>
        <w:ind w:left="5991" w:hanging="782"/>
      </w:pPr>
      <w:rPr>
        <w:rFonts w:hint="default"/>
        <w:lang w:val="pt-PT" w:eastAsia="en-US" w:bidi="ar-SA"/>
      </w:rPr>
    </w:lvl>
    <w:lvl w:ilvl="7">
      <w:numFmt w:val="bullet"/>
      <w:lvlText w:val="•"/>
      <w:lvlJc w:val="left"/>
      <w:pPr>
        <w:ind w:left="6950" w:hanging="782"/>
      </w:pPr>
      <w:rPr>
        <w:rFonts w:hint="default"/>
        <w:lang w:val="pt-PT" w:eastAsia="en-US" w:bidi="ar-SA"/>
      </w:rPr>
    </w:lvl>
    <w:lvl w:ilvl="8">
      <w:numFmt w:val="bullet"/>
      <w:lvlText w:val="•"/>
      <w:lvlJc w:val="left"/>
      <w:pPr>
        <w:ind w:left="7909" w:hanging="782"/>
      </w:pPr>
      <w:rPr>
        <w:rFonts w:hint="default"/>
        <w:lang w:val="pt-PT" w:eastAsia="en-US" w:bidi="ar-SA"/>
      </w:rPr>
    </w:lvl>
  </w:abstractNum>
  <w:abstractNum w:abstractNumId="91">
    <w:nsid w:val="77EE45DD"/>
    <w:multiLevelType w:val="hybridMultilevel"/>
    <w:tmpl w:val="0498ACBC"/>
    <w:lvl w:ilvl="0" w:tplc="37F4EA50">
      <w:start w:val="1"/>
      <w:numFmt w:val="lowerLetter"/>
      <w:lvlText w:val="%1)"/>
      <w:lvlJc w:val="left"/>
      <w:pPr>
        <w:ind w:left="238" w:hanging="257"/>
      </w:pPr>
      <w:rPr>
        <w:rFonts w:ascii="Arial" w:eastAsia="Arial" w:hAnsi="Arial" w:cs="Arial" w:hint="default"/>
        <w:b w:val="0"/>
        <w:bCs w:val="0"/>
        <w:i w:val="0"/>
        <w:iCs w:val="0"/>
        <w:spacing w:val="0"/>
        <w:w w:val="100"/>
        <w:sz w:val="22"/>
        <w:szCs w:val="22"/>
        <w:lang w:val="pt-PT" w:eastAsia="en-US" w:bidi="ar-SA"/>
      </w:rPr>
    </w:lvl>
    <w:lvl w:ilvl="1" w:tplc="7E7AAD82">
      <w:numFmt w:val="bullet"/>
      <w:lvlText w:val="•"/>
      <w:lvlJc w:val="left"/>
      <w:pPr>
        <w:ind w:left="1198" w:hanging="257"/>
      </w:pPr>
      <w:rPr>
        <w:rFonts w:hint="default"/>
        <w:lang w:val="pt-PT" w:eastAsia="en-US" w:bidi="ar-SA"/>
      </w:rPr>
    </w:lvl>
    <w:lvl w:ilvl="2" w:tplc="07B62826">
      <w:numFmt w:val="bullet"/>
      <w:lvlText w:val="•"/>
      <w:lvlJc w:val="left"/>
      <w:pPr>
        <w:ind w:left="2157" w:hanging="257"/>
      </w:pPr>
      <w:rPr>
        <w:rFonts w:hint="default"/>
        <w:lang w:val="pt-PT" w:eastAsia="en-US" w:bidi="ar-SA"/>
      </w:rPr>
    </w:lvl>
    <w:lvl w:ilvl="3" w:tplc="BC7A42DE">
      <w:numFmt w:val="bullet"/>
      <w:lvlText w:val="•"/>
      <w:lvlJc w:val="left"/>
      <w:pPr>
        <w:ind w:left="3115" w:hanging="257"/>
      </w:pPr>
      <w:rPr>
        <w:rFonts w:hint="default"/>
        <w:lang w:val="pt-PT" w:eastAsia="en-US" w:bidi="ar-SA"/>
      </w:rPr>
    </w:lvl>
    <w:lvl w:ilvl="4" w:tplc="B1FC9862">
      <w:numFmt w:val="bullet"/>
      <w:lvlText w:val="•"/>
      <w:lvlJc w:val="left"/>
      <w:pPr>
        <w:ind w:left="4074" w:hanging="257"/>
      </w:pPr>
      <w:rPr>
        <w:rFonts w:hint="default"/>
        <w:lang w:val="pt-PT" w:eastAsia="en-US" w:bidi="ar-SA"/>
      </w:rPr>
    </w:lvl>
    <w:lvl w:ilvl="5" w:tplc="94724F16">
      <w:numFmt w:val="bullet"/>
      <w:lvlText w:val="•"/>
      <w:lvlJc w:val="left"/>
      <w:pPr>
        <w:ind w:left="5033" w:hanging="257"/>
      </w:pPr>
      <w:rPr>
        <w:rFonts w:hint="default"/>
        <w:lang w:val="pt-PT" w:eastAsia="en-US" w:bidi="ar-SA"/>
      </w:rPr>
    </w:lvl>
    <w:lvl w:ilvl="6" w:tplc="6756D58E">
      <w:numFmt w:val="bullet"/>
      <w:lvlText w:val="•"/>
      <w:lvlJc w:val="left"/>
      <w:pPr>
        <w:ind w:left="5991" w:hanging="257"/>
      </w:pPr>
      <w:rPr>
        <w:rFonts w:hint="default"/>
        <w:lang w:val="pt-PT" w:eastAsia="en-US" w:bidi="ar-SA"/>
      </w:rPr>
    </w:lvl>
    <w:lvl w:ilvl="7" w:tplc="54721BA8">
      <w:numFmt w:val="bullet"/>
      <w:lvlText w:val="•"/>
      <w:lvlJc w:val="left"/>
      <w:pPr>
        <w:ind w:left="6950" w:hanging="257"/>
      </w:pPr>
      <w:rPr>
        <w:rFonts w:hint="default"/>
        <w:lang w:val="pt-PT" w:eastAsia="en-US" w:bidi="ar-SA"/>
      </w:rPr>
    </w:lvl>
    <w:lvl w:ilvl="8" w:tplc="4CCCAE0E">
      <w:numFmt w:val="bullet"/>
      <w:lvlText w:val="•"/>
      <w:lvlJc w:val="left"/>
      <w:pPr>
        <w:ind w:left="7909" w:hanging="257"/>
      </w:pPr>
      <w:rPr>
        <w:rFonts w:hint="default"/>
        <w:lang w:val="pt-PT" w:eastAsia="en-US" w:bidi="ar-SA"/>
      </w:rPr>
    </w:lvl>
  </w:abstractNum>
  <w:abstractNum w:abstractNumId="92">
    <w:nsid w:val="785B1F2A"/>
    <w:multiLevelType w:val="multilevel"/>
    <w:tmpl w:val="7F30C79A"/>
    <w:lvl w:ilvl="0">
      <w:start w:val="16"/>
      <w:numFmt w:val="decimal"/>
      <w:lvlText w:val="%1"/>
      <w:lvlJc w:val="left"/>
      <w:pPr>
        <w:ind w:left="238" w:hanging="495"/>
      </w:pPr>
      <w:rPr>
        <w:rFonts w:hint="default"/>
        <w:lang w:val="pt-PT" w:eastAsia="en-US" w:bidi="ar-SA"/>
      </w:rPr>
    </w:lvl>
    <w:lvl w:ilvl="1">
      <w:start w:val="1"/>
      <w:numFmt w:val="decimal"/>
      <w:lvlText w:val="%1.%2"/>
      <w:lvlJc w:val="left"/>
      <w:pPr>
        <w:ind w:left="238" w:hanging="495"/>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157" w:hanging="495"/>
      </w:pPr>
      <w:rPr>
        <w:rFonts w:hint="default"/>
        <w:lang w:val="pt-PT" w:eastAsia="en-US" w:bidi="ar-SA"/>
      </w:rPr>
    </w:lvl>
    <w:lvl w:ilvl="3">
      <w:numFmt w:val="bullet"/>
      <w:lvlText w:val="•"/>
      <w:lvlJc w:val="left"/>
      <w:pPr>
        <w:ind w:left="3115" w:hanging="495"/>
      </w:pPr>
      <w:rPr>
        <w:rFonts w:hint="default"/>
        <w:lang w:val="pt-PT" w:eastAsia="en-US" w:bidi="ar-SA"/>
      </w:rPr>
    </w:lvl>
    <w:lvl w:ilvl="4">
      <w:numFmt w:val="bullet"/>
      <w:lvlText w:val="•"/>
      <w:lvlJc w:val="left"/>
      <w:pPr>
        <w:ind w:left="4074" w:hanging="495"/>
      </w:pPr>
      <w:rPr>
        <w:rFonts w:hint="default"/>
        <w:lang w:val="pt-PT" w:eastAsia="en-US" w:bidi="ar-SA"/>
      </w:rPr>
    </w:lvl>
    <w:lvl w:ilvl="5">
      <w:numFmt w:val="bullet"/>
      <w:lvlText w:val="•"/>
      <w:lvlJc w:val="left"/>
      <w:pPr>
        <w:ind w:left="5033" w:hanging="495"/>
      </w:pPr>
      <w:rPr>
        <w:rFonts w:hint="default"/>
        <w:lang w:val="pt-PT" w:eastAsia="en-US" w:bidi="ar-SA"/>
      </w:rPr>
    </w:lvl>
    <w:lvl w:ilvl="6">
      <w:numFmt w:val="bullet"/>
      <w:lvlText w:val="•"/>
      <w:lvlJc w:val="left"/>
      <w:pPr>
        <w:ind w:left="5991" w:hanging="495"/>
      </w:pPr>
      <w:rPr>
        <w:rFonts w:hint="default"/>
        <w:lang w:val="pt-PT" w:eastAsia="en-US" w:bidi="ar-SA"/>
      </w:rPr>
    </w:lvl>
    <w:lvl w:ilvl="7">
      <w:numFmt w:val="bullet"/>
      <w:lvlText w:val="•"/>
      <w:lvlJc w:val="left"/>
      <w:pPr>
        <w:ind w:left="6950" w:hanging="495"/>
      </w:pPr>
      <w:rPr>
        <w:rFonts w:hint="default"/>
        <w:lang w:val="pt-PT" w:eastAsia="en-US" w:bidi="ar-SA"/>
      </w:rPr>
    </w:lvl>
    <w:lvl w:ilvl="8">
      <w:numFmt w:val="bullet"/>
      <w:lvlText w:val="•"/>
      <w:lvlJc w:val="left"/>
      <w:pPr>
        <w:ind w:left="7909" w:hanging="495"/>
      </w:pPr>
      <w:rPr>
        <w:rFonts w:hint="default"/>
        <w:lang w:val="pt-PT" w:eastAsia="en-US" w:bidi="ar-SA"/>
      </w:rPr>
    </w:lvl>
  </w:abstractNum>
  <w:abstractNum w:abstractNumId="93">
    <w:nsid w:val="78837920"/>
    <w:multiLevelType w:val="multilevel"/>
    <w:tmpl w:val="3F948A32"/>
    <w:lvl w:ilvl="0">
      <w:start w:val="1"/>
      <w:numFmt w:val="decimal"/>
      <w:lvlText w:val="%1"/>
      <w:lvlJc w:val="left"/>
      <w:pPr>
        <w:ind w:left="601" w:hanging="368"/>
      </w:pPr>
      <w:rPr>
        <w:rFonts w:hint="default"/>
        <w:lang w:val="pt-PT" w:eastAsia="en-US" w:bidi="ar-SA"/>
      </w:rPr>
    </w:lvl>
    <w:lvl w:ilvl="1">
      <w:start w:val="1"/>
      <w:numFmt w:val="decimal"/>
      <w:lvlText w:val="%1.%2"/>
      <w:lvlJc w:val="left"/>
      <w:pPr>
        <w:ind w:left="601" w:hanging="368"/>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445" w:hanging="368"/>
      </w:pPr>
      <w:rPr>
        <w:rFonts w:hint="default"/>
        <w:lang w:val="pt-PT" w:eastAsia="en-US" w:bidi="ar-SA"/>
      </w:rPr>
    </w:lvl>
    <w:lvl w:ilvl="3">
      <w:numFmt w:val="bullet"/>
      <w:lvlText w:val="•"/>
      <w:lvlJc w:val="left"/>
      <w:pPr>
        <w:ind w:left="3367" w:hanging="368"/>
      </w:pPr>
      <w:rPr>
        <w:rFonts w:hint="default"/>
        <w:lang w:val="pt-PT" w:eastAsia="en-US" w:bidi="ar-SA"/>
      </w:rPr>
    </w:lvl>
    <w:lvl w:ilvl="4">
      <w:numFmt w:val="bullet"/>
      <w:lvlText w:val="•"/>
      <w:lvlJc w:val="left"/>
      <w:pPr>
        <w:ind w:left="4290" w:hanging="368"/>
      </w:pPr>
      <w:rPr>
        <w:rFonts w:hint="default"/>
        <w:lang w:val="pt-PT" w:eastAsia="en-US" w:bidi="ar-SA"/>
      </w:rPr>
    </w:lvl>
    <w:lvl w:ilvl="5">
      <w:numFmt w:val="bullet"/>
      <w:lvlText w:val="•"/>
      <w:lvlJc w:val="left"/>
      <w:pPr>
        <w:ind w:left="5213" w:hanging="368"/>
      </w:pPr>
      <w:rPr>
        <w:rFonts w:hint="default"/>
        <w:lang w:val="pt-PT" w:eastAsia="en-US" w:bidi="ar-SA"/>
      </w:rPr>
    </w:lvl>
    <w:lvl w:ilvl="6">
      <w:numFmt w:val="bullet"/>
      <w:lvlText w:val="•"/>
      <w:lvlJc w:val="left"/>
      <w:pPr>
        <w:ind w:left="6135" w:hanging="368"/>
      </w:pPr>
      <w:rPr>
        <w:rFonts w:hint="default"/>
        <w:lang w:val="pt-PT" w:eastAsia="en-US" w:bidi="ar-SA"/>
      </w:rPr>
    </w:lvl>
    <w:lvl w:ilvl="7">
      <w:numFmt w:val="bullet"/>
      <w:lvlText w:val="•"/>
      <w:lvlJc w:val="left"/>
      <w:pPr>
        <w:ind w:left="7058" w:hanging="368"/>
      </w:pPr>
      <w:rPr>
        <w:rFonts w:hint="default"/>
        <w:lang w:val="pt-PT" w:eastAsia="en-US" w:bidi="ar-SA"/>
      </w:rPr>
    </w:lvl>
    <w:lvl w:ilvl="8">
      <w:numFmt w:val="bullet"/>
      <w:lvlText w:val="•"/>
      <w:lvlJc w:val="left"/>
      <w:pPr>
        <w:ind w:left="7981" w:hanging="368"/>
      </w:pPr>
      <w:rPr>
        <w:rFonts w:hint="default"/>
        <w:lang w:val="pt-PT" w:eastAsia="en-US" w:bidi="ar-SA"/>
      </w:rPr>
    </w:lvl>
  </w:abstractNum>
  <w:abstractNum w:abstractNumId="94">
    <w:nsid w:val="78A118A6"/>
    <w:multiLevelType w:val="multilevel"/>
    <w:tmpl w:val="BD26D2D6"/>
    <w:lvl w:ilvl="0">
      <w:start w:val="10"/>
      <w:numFmt w:val="decimal"/>
      <w:lvlText w:val="%1"/>
      <w:lvlJc w:val="left"/>
      <w:pPr>
        <w:ind w:left="546" w:hanging="308"/>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238" w:hanging="531"/>
      </w:pPr>
      <w:rPr>
        <w:rFonts w:ascii="Arial" w:eastAsia="Arial" w:hAnsi="Arial" w:cs="Arial" w:hint="default"/>
        <w:b w:val="0"/>
        <w:bCs w:val="0"/>
        <w:i w:val="0"/>
        <w:iCs w:val="0"/>
        <w:spacing w:val="-1"/>
        <w:w w:val="100"/>
        <w:sz w:val="22"/>
        <w:szCs w:val="22"/>
        <w:lang w:val="pt-PT" w:eastAsia="en-US" w:bidi="ar-SA"/>
      </w:rPr>
    </w:lvl>
    <w:lvl w:ilvl="2">
      <w:start w:val="1"/>
      <w:numFmt w:val="decimal"/>
      <w:lvlText w:val="%1.%2.%3"/>
      <w:lvlJc w:val="left"/>
      <w:pPr>
        <w:ind w:left="920" w:hanging="682"/>
      </w:pPr>
      <w:rPr>
        <w:rFonts w:hint="default"/>
        <w:spacing w:val="-1"/>
        <w:w w:val="100"/>
        <w:lang w:val="pt-PT" w:eastAsia="en-US" w:bidi="ar-SA"/>
      </w:rPr>
    </w:lvl>
    <w:lvl w:ilvl="3">
      <w:start w:val="1"/>
      <w:numFmt w:val="decimal"/>
      <w:lvlText w:val="%1.%2.%3.%4"/>
      <w:lvlJc w:val="left"/>
      <w:pPr>
        <w:ind w:left="1095" w:hanging="682"/>
      </w:pPr>
      <w:rPr>
        <w:rFonts w:ascii="Arial" w:eastAsia="Arial" w:hAnsi="Arial" w:cs="Arial" w:hint="default"/>
        <w:b w:val="0"/>
        <w:bCs w:val="0"/>
        <w:i w:val="0"/>
        <w:iCs w:val="0"/>
        <w:spacing w:val="-3"/>
        <w:w w:val="100"/>
        <w:sz w:val="22"/>
        <w:szCs w:val="22"/>
        <w:lang w:val="pt-PT" w:eastAsia="en-US" w:bidi="ar-SA"/>
      </w:rPr>
    </w:lvl>
    <w:lvl w:ilvl="4">
      <w:numFmt w:val="bullet"/>
      <w:lvlText w:val="•"/>
      <w:lvlJc w:val="left"/>
      <w:pPr>
        <w:ind w:left="1100" w:hanging="682"/>
      </w:pPr>
      <w:rPr>
        <w:rFonts w:hint="default"/>
        <w:lang w:val="pt-PT" w:eastAsia="en-US" w:bidi="ar-SA"/>
      </w:rPr>
    </w:lvl>
    <w:lvl w:ilvl="5">
      <w:numFmt w:val="bullet"/>
      <w:lvlText w:val="•"/>
      <w:lvlJc w:val="left"/>
      <w:pPr>
        <w:ind w:left="2554" w:hanging="682"/>
      </w:pPr>
      <w:rPr>
        <w:rFonts w:hint="default"/>
        <w:lang w:val="pt-PT" w:eastAsia="en-US" w:bidi="ar-SA"/>
      </w:rPr>
    </w:lvl>
    <w:lvl w:ilvl="6">
      <w:numFmt w:val="bullet"/>
      <w:lvlText w:val="•"/>
      <w:lvlJc w:val="left"/>
      <w:pPr>
        <w:ind w:left="4008" w:hanging="682"/>
      </w:pPr>
      <w:rPr>
        <w:rFonts w:hint="default"/>
        <w:lang w:val="pt-PT" w:eastAsia="en-US" w:bidi="ar-SA"/>
      </w:rPr>
    </w:lvl>
    <w:lvl w:ilvl="7">
      <w:numFmt w:val="bullet"/>
      <w:lvlText w:val="•"/>
      <w:lvlJc w:val="left"/>
      <w:pPr>
        <w:ind w:left="5463" w:hanging="682"/>
      </w:pPr>
      <w:rPr>
        <w:rFonts w:hint="default"/>
        <w:lang w:val="pt-PT" w:eastAsia="en-US" w:bidi="ar-SA"/>
      </w:rPr>
    </w:lvl>
    <w:lvl w:ilvl="8">
      <w:numFmt w:val="bullet"/>
      <w:lvlText w:val="•"/>
      <w:lvlJc w:val="left"/>
      <w:pPr>
        <w:ind w:left="6917" w:hanging="682"/>
      </w:pPr>
      <w:rPr>
        <w:rFonts w:hint="default"/>
        <w:lang w:val="pt-PT" w:eastAsia="en-US" w:bidi="ar-SA"/>
      </w:rPr>
    </w:lvl>
  </w:abstractNum>
  <w:abstractNum w:abstractNumId="95">
    <w:nsid w:val="7FD9031F"/>
    <w:multiLevelType w:val="multilevel"/>
    <w:tmpl w:val="EF321A60"/>
    <w:lvl w:ilvl="0">
      <w:start w:val="29"/>
      <w:numFmt w:val="decimal"/>
      <w:lvlText w:val="%1."/>
      <w:lvlJc w:val="left"/>
      <w:pPr>
        <w:ind w:left="855" w:hanging="855"/>
      </w:pPr>
      <w:rPr>
        <w:rFonts w:hint="default"/>
        <w:b/>
      </w:rPr>
    </w:lvl>
    <w:lvl w:ilvl="1">
      <w:start w:val="1"/>
      <w:numFmt w:val="decimal"/>
      <w:lvlText w:val="%1.%2."/>
      <w:lvlJc w:val="left"/>
      <w:pPr>
        <w:ind w:left="1044" w:hanging="855"/>
      </w:pPr>
      <w:rPr>
        <w:rFonts w:hint="default"/>
        <w:b/>
      </w:rPr>
    </w:lvl>
    <w:lvl w:ilvl="2">
      <w:start w:val="7"/>
      <w:numFmt w:val="decimal"/>
      <w:lvlText w:val="%1.%2.%3."/>
      <w:lvlJc w:val="left"/>
      <w:pPr>
        <w:ind w:left="1233" w:hanging="855"/>
      </w:pPr>
      <w:rPr>
        <w:rFonts w:hint="default"/>
        <w:b/>
      </w:rPr>
    </w:lvl>
    <w:lvl w:ilvl="3">
      <w:start w:val="1"/>
      <w:numFmt w:val="decimal"/>
      <w:lvlText w:val="%1.%2.%3.%4-"/>
      <w:lvlJc w:val="left"/>
      <w:pPr>
        <w:ind w:left="1647" w:hanging="1080"/>
      </w:pPr>
      <w:rPr>
        <w:rFonts w:hint="default"/>
        <w:b/>
      </w:rPr>
    </w:lvl>
    <w:lvl w:ilvl="4">
      <w:start w:val="1"/>
      <w:numFmt w:val="decimal"/>
      <w:lvlText w:val="%1.%2.%3.%4-%5."/>
      <w:lvlJc w:val="left"/>
      <w:pPr>
        <w:ind w:left="1836" w:hanging="1080"/>
      </w:pPr>
      <w:rPr>
        <w:rFonts w:hint="default"/>
        <w:b/>
      </w:rPr>
    </w:lvl>
    <w:lvl w:ilvl="5">
      <w:start w:val="1"/>
      <w:numFmt w:val="decimal"/>
      <w:lvlText w:val="%1.%2.%3.%4-%5.%6."/>
      <w:lvlJc w:val="left"/>
      <w:pPr>
        <w:ind w:left="2385" w:hanging="1440"/>
      </w:pPr>
      <w:rPr>
        <w:rFonts w:hint="default"/>
        <w:b/>
      </w:rPr>
    </w:lvl>
    <w:lvl w:ilvl="6">
      <w:start w:val="1"/>
      <w:numFmt w:val="decimal"/>
      <w:lvlText w:val="%1.%2.%3.%4-%5.%6.%7."/>
      <w:lvlJc w:val="left"/>
      <w:pPr>
        <w:ind w:left="2574" w:hanging="1440"/>
      </w:pPr>
      <w:rPr>
        <w:rFonts w:hint="default"/>
        <w:b/>
      </w:rPr>
    </w:lvl>
    <w:lvl w:ilvl="7">
      <w:start w:val="1"/>
      <w:numFmt w:val="decimal"/>
      <w:lvlText w:val="%1.%2.%3.%4-%5.%6.%7.%8."/>
      <w:lvlJc w:val="left"/>
      <w:pPr>
        <w:ind w:left="3123" w:hanging="1800"/>
      </w:pPr>
      <w:rPr>
        <w:rFonts w:hint="default"/>
        <w:b/>
      </w:rPr>
    </w:lvl>
    <w:lvl w:ilvl="8">
      <w:start w:val="1"/>
      <w:numFmt w:val="decimal"/>
      <w:lvlText w:val="%1.%2.%3.%4-%5.%6.%7.%8.%9."/>
      <w:lvlJc w:val="left"/>
      <w:pPr>
        <w:ind w:left="3312" w:hanging="1800"/>
      </w:pPr>
      <w:rPr>
        <w:rFonts w:hint="default"/>
        <w:b/>
      </w:rPr>
    </w:lvl>
  </w:abstractNum>
  <w:num w:numId="1">
    <w:abstractNumId w:val="33"/>
  </w:num>
  <w:num w:numId="2">
    <w:abstractNumId w:val="31"/>
  </w:num>
  <w:num w:numId="3">
    <w:abstractNumId w:val="19"/>
  </w:num>
  <w:num w:numId="4">
    <w:abstractNumId w:val="29"/>
  </w:num>
  <w:num w:numId="5">
    <w:abstractNumId w:val="92"/>
  </w:num>
  <w:num w:numId="6">
    <w:abstractNumId w:val="40"/>
  </w:num>
  <w:num w:numId="7">
    <w:abstractNumId w:val="58"/>
  </w:num>
  <w:num w:numId="8">
    <w:abstractNumId w:val="34"/>
  </w:num>
  <w:num w:numId="9">
    <w:abstractNumId w:val="81"/>
  </w:num>
  <w:num w:numId="10">
    <w:abstractNumId w:val="71"/>
  </w:num>
  <w:num w:numId="11">
    <w:abstractNumId w:val="56"/>
  </w:num>
  <w:num w:numId="12">
    <w:abstractNumId w:val="7"/>
  </w:num>
  <w:num w:numId="13">
    <w:abstractNumId w:val="1"/>
  </w:num>
  <w:num w:numId="14">
    <w:abstractNumId w:val="65"/>
  </w:num>
  <w:num w:numId="15">
    <w:abstractNumId w:val="52"/>
  </w:num>
  <w:num w:numId="16">
    <w:abstractNumId w:val="27"/>
  </w:num>
  <w:num w:numId="17">
    <w:abstractNumId w:val="21"/>
  </w:num>
  <w:num w:numId="18">
    <w:abstractNumId w:val="5"/>
  </w:num>
  <w:num w:numId="19">
    <w:abstractNumId w:val="35"/>
  </w:num>
  <w:num w:numId="20">
    <w:abstractNumId w:val="20"/>
  </w:num>
  <w:num w:numId="21">
    <w:abstractNumId w:val="74"/>
  </w:num>
  <w:num w:numId="22">
    <w:abstractNumId w:val="88"/>
  </w:num>
  <w:num w:numId="23">
    <w:abstractNumId w:val="18"/>
  </w:num>
  <w:num w:numId="24">
    <w:abstractNumId w:val="37"/>
  </w:num>
  <w:num w:numId="25">
    <w:abstractNumId w:val="51"/>
  </w:num>
  <w:num w:numId="26">
    <w:abstractNumId w:val="64"/>
  </w:num>
  <w:num w:numId="27">
    <w:abstractNumId w:val="59"/>
  </w:num>
  <w:num w:numId="28">
    <w:abstractNumId w:val="0"/>
  </w:num>
  <w:num w:numId="29">
    <w:abstractNumId w:val="86"/>
  </w:num>
  <w:num w:numId="30">
    <w:abstractNumId w:val="24"/>
  </w:num>
  <w:num w:numId="31">
    <w:abstractNumId w:val="15"/>
  </w:num>
  <w:num w:numId="32">
    <w:abstractNumId w:val="80"/>
  </w:num>
  <w:num w:numId="33">
    <w:abstractNumId w:val="87"/>
  </w:num>
  <w:num w:numId="34">
    <w:abstractNumId w:val="16"/>
  </w:num>
  <w:num w:numId="35">
    <w:abstractNumId w:val="63"/>
  </w:num>
  <w:num w:numId="36">
    <w:abstractNumId w:val="38"/>
  </w:num>
  <w:num w:numId="37">
    <w:abstractNumId w:val="12"/>
  </w:num>
  <w:num w:numId="38">
    <w:abstractNumId w:val="17"/>
  </w:num>
  <w:num w:numId="39">
    <w:abstractNumId w:val="41"/>
  </w:num>
  <w:num w:numId="40">
    <w:abstractNumId w:val="55"/>
  </w:num>
  <w:num w:numId="41">
    <w:abstractNumId w:val="26"/>
  </w:num>
  <w:num w:numId="42">
    <w:abstractNumId w:val="93"/>
  </w:num>
  <w:num w:numId="43">
    <w:abstractNumId w:val="84"/>
  </w:num>
  <w:num w:numId="44">
    <w:abstractNumId w:val="43"/>
  </w:num>
  <w:num w:numId="45">
    <w:abstractNumId w:val="73"/>
  </w:num>
  <w:num w:numId="46">
    <w:abstractNumId w:val="90"/>
  </w:num>
  <w:num w:numId="47">
    <w:abstractNumId w:val="94"/>
  </w:num>
  <w:num w:numId="48">
    <w:abstractNumId w:val="14"/>
  </w:num>
  <w:num w:numId="49">
    <w:abstractNumId w:val="48"/>
  </w:num>
  <w:num w:numId="50">
    <w:abstractNumId w:val="60"/>
  </w:num>
  <w:num w:numId="51">
    <w:abstractNumId w:val="45"/>
  </w:num>
  <w:num w:numId="52">
    <w:abstractNumId w:val="50"/>
  </w:num>
  <w:num w:numId="53">
    <w:abstractNumId w:val="83"/>
  </w:num>
  <w:num w:numId="54">
    <w:abstractNumId w:val="30"/>
  </w:num>
  <w:num w:numId="55">
    <w:abstractNumId w:val="62"/>
  </w:num>
  <w:num w:numId="56">
    <w:abstractNumId w:val="2"/>
  </w:num>
  <w:num w:numId="57">
    <w:abstractNumId w:val="76"/>
  </w:num>
  <w:num w:numId="58">
    <w:abstractNumId w:val="47"/>
  </w:num>
  <w:num w:numId="59">
    <w:abstractNumId w:val="91"/>
  </w:num>
  <w:num w:numId="60">
    <w:abstractNumId w:val="89"/>
  </w:num>
  <w:num w:numId="61">
    <w:abstractNumId w:val="57"/>
  </w:num>
  <w:num w:numId="62">
    <w:abstractNumId w:val="67"/>
  </w:num>
  <w:num w:numId="63">
    <w:abstractNumId w:val="3"/>
  </w:num>
  <w:num w:numId="64">
    <w:abstractNumId w:val="66"/>
  </w:num>
  <w:num w:numId="65">
    <w:abstractNumId w:val="23"/>
  </w:num>
  <w:num w:numId="66">
    <w:abstractNumId w:val="10"/>
  </w:num>
  <w:num w:numId="67">
    <w:abstractNumId w:val="4"/>
  </w:num>
  <w:num w:numId="68">
    <w:abstractNumId w:val="78"/>
  </w:num>
  <w:num w:numId="69">
    <w:abstractNumId w:val="79"/>
  </w:num>
  <w:num w:numId="70">
    <w:abstractNumId w:val="6"/>
  </w:num>
  <w:num w:numId="71">
    <w:abstractNumId w:val="39"/>
  </w:num>
  <w:num w:numId="72">
    <w:abstractNumId w:val="36"/>
  </w:num>
  <w:num w:numId="73">
    <w:abstractNumId w:val="69"/>
  </w:num>
  <w:num w:numId="74">
    <w:abstractNumId w:val="61"/>
  </w:num>
  <w:num w:numId="75">
    <w:abstractNumId w:val="46"/>
  </w:num>
  <w:num w:numId="76">
    <w:abstractNumId w:val="68"/>
  </w:num>
  <w:num w:numId="77">
    <w:abstractNumId w:val="77"/>
  </w:num>
  <w:num w:numId="78">
    <w:abstractNumId w:val="44"/>
  </w:num>
  <w:num w:numId="79">
    <w:abstractNumId w:val="13"/>
  </w:num>
  <w:num w:numId="80">
    <w:abstractNumId w:val="85"/>
  </w:num>
  <w:num w:numId="81">
    <w:abstractNumId w:val="54"/>
  </w:num>
  <w:num w:numId="82">
    <w:abstractNumId w:val="42"/>
  </w:num>
  <w:num w:numId="83">
    <w:abstractNumId w:val="28"/>
  </w:num>
  <w:num w:numId="84">
    <w:abstractNumId w:val="72"/>
  </w:num>
  <w:num w:numId="85">
    <w:abstractNumId w:val="11"/>
  </w:num>
  <w:num w:numId="86">
    <w:abstractNumId w:val="22"/>
  </w:num>
  <w:num w:numId="87">
    <w:abstractNumId w:val="49"/>
  </w:num>
  <w:num w:numId="88">
    <w:abstractNumId w:val="8"/>
  </w:num>
  <w:num w:numId="89">
    <w:abstractNumId w:val="70"/>
  </w:num>
  <w:num w:numId="90">
    <w:abstractNumId w:val="53"/>
  </w:num>
  <w:num w:numId="91">
    <w:abstractNumId w:val="32"/>
  </w:num>
  <w:num w:numId="92">
    <w:abstractNumId w:val="82"/>
  </w:num>
  <w:num w:numId="93">
    <w:abstractNumId w:val="25"/>
  </w:num>
  <w:num w:numId="94">
    <w:abstractNumId w:val="95"/>
  </w:num>
  <w:num w:numId="95">
    <w:abstractNumId w:val="9"/>
  </w:num>
  <w:num w:numId="96">
    <w:abstractNumId w:val="75"/>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D12"/>
    <w:rsid w:val="00010D12"/>
    <w:rsid w:val="00026E0C"/>
    <w:rsid w:val="00042D2E"/>
    <w:rsid w:val="00057B5F"/>
    <w:rsid w:val="00061BBE"/>
    <w:rsid w:val="0007249F"/>
    <w:rsid w:val="00107961"/>
    <w:rsid w:val="00112D38"/>
    <w:rsid w:val="001233A1"/>
    <w:rsid w:val="00123D8D"/>
    <w:rsid w:val="00131617"/>
    <w:rsid w:val="00171243"/>
    <w:rsid w:val="001A2EDB"/>
    <w:rsid w:val="001A3B5E"/>
    <w:rsid w:val="001A54C4"/>
    <w:rsid w:val="001D001C"/>
    <w:rsid w:val="001F420B"/>
    <w:rsid w:val="001F5575"/>
    <w:rsid w:val="00216B50"/>
    <w:rsid w:val="00250199"/>
    <w:rsid w:val="00267279"/>
    <w:rsid w:val="00282D4E"/>
    <w:rsid w:val="00284016"/>
    <w:rsid w:val="002855BF"/>
    <w:rsid w:val="002A4A52"/>
    <w:rsid w:val="002D31F8"/>
    <w:rsid w:val="002E4C6F"/>
    <w:rsid w:val="00324233"/>
    <w:rsid w:val="003274BD"/>
    <w:rsid w:val="003276B8"/>
    <w:rsid w:val="00347A9C"/>
    <w:rsid w:val="003645B9"/>
    <w:rsid w:val="00377C5E"/>
    <w:rsid w:val="00387860"/>
    <w:rsid w:val="003A0E22"/>
    <w:rsid w:val="003E2793"/>
    <w:rsid w:val="00414CED"/>
    <w:rsid w:val="0043145B"/>
    <w:rsid w:val="00435EE9"/>
    <w:rsid w:val="00484B0A"/>
    <w:rsid w:val="004B40D6"/>
    <w:rsid w:val="004C442F"/>
    <w:rsid w:val="004C6EE9"/>
    <w:rsid w:val="004F05BD"/>
    <w:rsid w:val="004F18E4"/>
    <w:rsid w:val="004F1EBC"/>
    <w:rsid w:val="0051093C"/>
    <w:rsid w:val="00512103"/>
    <w:rsid w:val="00526F12"/>
    <w:rsid w:val="005278BE"/>
    <w:rsid w:val="0054214D"/>
    <w:rsid w:val="00570BA2"/>
    <w:rsid w:val="005722B1"/>
    <w:rsid w:val="005844ED"/>
    <w:rsid w:val="005D7947"/>
    <w:rsid w:val="005E3B5B"/>
    <w:rsid w:val="005F11E2"/>
    <w:rsid w:val="005F4BEB"/>
    <w:rsid w:val="006002F7"/>
    <w:rsid w:val="00601141"/>
    <w:rsid w:val="00631B50"/>
    <w:rsid w:val="006447CA"/>
    <w:rsid w:val="00646351"/>
    <w:rsid w:val="00651B31"/>
    <w:rsid w:val="006662F6"/>
    <w:rsid w:val="0067520D"/>
    <w:rsid w:val="006810DE"/>
    <w:rsid w:val="006B0D0B"/>
    <w:rsid w:val="006C5572"/>
    <w:rsid w:val="006F3C3E"/>
    <w:rsid w:val="0074199E"/>
    <w:rsid w:val="00767B3C"/>
    <w:rsid w:val="00782EE5"/>
    <w:rsid w:val="00787BEE"/>
    <w:rsid w:val="007F137F"/>
    <w:rsid w:val="00826459"/>
    <w:rsid w:val="00832216"/>
    <w:rsid w:val="008515F9"/>
    <w:rsid w:val="0087131B"/>
    <w:rsid w:val="008A3089"/>
    <w:rsid w:val="008C3865"/>
    <w:rsid w:val="008C73CB"/>
    <w:rsid w:val="008F0DAF"/>
    <w:rsid w:val="00901588"/>
    <w:rsid w:val="00920194"/>
    <w:rsid w:val="009215AE"/>
    <w:rsid w:val="009249CD"/>
    <w:rsid w:val="0095450E"/>
    <w:rsid w:val="0098301A"/>
    <w:rsid w:val="009979D4"/>
    <w:rsid w:val="009A35B4"/>
    <w:rsid w:val="009B250E"/>
    <w:rsid w:val="009F7E9F"/>
    <w:rsid w:val="00A140A1"/>
    <w:rsid w:val="00A20413"/>
    <w:rsid w:val="00A21F72"/>
    <w:rsid w:val="00A22EBC"/>
    <w:rsid w:val="00A40440"/>
    <w:rsid w:val="00A56D41"/>
    <w:rsid w:val="00A718F6"/>
    <w:rsid w:val="00A85F37"/>
    <w:rsid w:val="00A930C8"/>
    <w:rsid w:val="00AB3756"/>
    <w:rsid w:val="00AB7BA5"/>
    <w:rsid w:val="00AC4CFD"/>
    <w:rsid w:val="00AE766A"/>
    <w:rsid w:val="00B01F9F"/>
    <w:rsid w:val="00B65F1C"/>
    <w:rsid w:val="00B660A8"/>
    <w:rsid w:val="00B72051"/>
    <w:rsid w:val="00B77715"/>
    <w:rsid w:val="00B85B7E"/>
    <w:rsid w:val="00C41B93"/>
    <w:rsid w:val="00C4410D"/>
    <w:rsid w:val="00C74A02"/>
    <w:rsid w:val="00C75DE5"/>
    <w:rsid w:val="00CB638F"/>
    <w:rsid w:val="00CD0F2B"/>
    <w:rsid w:val="00D1705B"/>
    <w:rsid w:val="00D17C69"/>
    <w:rsid w:val="00D32CB1"/>
    <w:rsid w:val="00D5412F"/>
    <w:rsid w:val="00DA00AB"/>
    <w:rsid w:val="00DA06BA"/>
    <w:rsid w:val="00DB3D81"/>
    <w:rsid w:val="00E00D45"/>
    <w:rsid w:val="00E33AFA"/>
    <w:rsid w:val="00E45983"/>
    <w:rsid w:val="00E6041B"/>
    <w:rsid w:val="00E8214E"/>
    <w:rsid w:val="00E91143"/>
    <w:rsid w:val="00E941E8"/>
    <w:rsid w:val="00EA278C"/>
    <w:rsid w:val="00EB79A6"/>
    <w:rsid w:val="00ED2394"/>
    <w:rsid w:val="00F05AD5"/>
    <w:rsid w:val="00F0606D"/>
    <w:rsid w:val="00F165DF"/>
    <w:rsid w:val="00F56815"/>
    <w:rsid w:val="00F623E8"/>
    <w:rsid w:val="00F95448"/>
    <w:rsid w:val="00FC3B36"/>
    <w:rsid w:val="00FC6C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1"/>
    <o:shapelayout v:ext="edit">
      <o:idmap v:ext="edit" data="1"/>
    </o:shapelayout>
  </w:shapeDefaults>
  <w:decimalSymbol w:val=","/>
  <w:listSeparator w:val=";"/>
  <w14:docId w14:val="632DCDF5"/>
  <w15:docId w15:val="{38521B78-C392-4BA4-88F7-114B36269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pt-PT"/>
    </w:rPr>
  </w:style>
  <w:style w:type="paragraph" w:styleId="Ttulo1">
    <w:name w:val="heading 1"/>
    <w:basedOn w:val="Normal"/>
    <w:uiPriority w:val="9"/>
    <w:qFormat/>
    <w:pPr>
      <w:ind w:left="238"/>
      <w:outlineLvl w:val="0"/>
    </w:pPr>
    <w:rPr>
      <w:b/>
      <w:bCs/>
    </w:rPr>
  </w:style>
  <w:style w:type="paragraph" w:styleId="Ttulo2">
    <w:name w:val="heading 2"/>
    <w:basedOn w:val="Normal"/>
    <w:uiPriority w:val="9"/>
    <w:unhideWhenUsed/>
    <w:qFormat/>
    <w:pPr>
      <w:ind w:left="238"/>
      <w:jc w:val="both"/>
      <w:outlineLvl w:val="1"/>
    </w:pPr>
    <w:rPr>
      <w:b/>
      <w:bCs/>
      <w:i/>
      <w:iCs/>
      <w:u w:val="single" w:color="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238"/>
    </w:pPr>
  </w:style>
  <w:style w:type="paragraph" w:styleId="PargrafodaLista">
    <w:name w:val="List Paragraph"/>
    <w:basedOn w:val="Normal"/>
    <w:uiPriority w:val="1"/>
    <w:qFormat/>
    <w:pPr>
      <w:spacing w:before="120"/>
      <w:ind w:left="238"/>
      <w:jc w:val="both"/>
    </w:pPr>
  </w:style>
  <w:style w:type="paragraph" w:customStyle="1" w:styleId="TableParagraph">
    <w:name w:val="Table Paragraph"/>
    <w:basedOn w:val="Normal"/>
    <w:uiPriority w:val="1"/>
    <w:qFormat/>
    <w:pPr>
      <w:ind w:left="113"/>
    </w:pPr>
  </w:style>
  <w:style w:type="character" w:styleId="Hyperlink">
    <w:name w:val="Hyperlink"/>
    <w:basedOn w:val="Fontepargpadro"/>
    <w:uiPriority w:val="99"/>
    <w:unhideWhenUsed/>
    <w:rsid w:val="002D31F8"/>
    <w:rPr>
      <w:color w:val="0000FF" w:themeColor="hyperlink"/>
      <w:u w:val="single"/>
    </w:rPr>
  </w:style>
  <w:style w:type="character" w:customStyle="1" w:styleId="MenoPendente1">
    <w:name w:val="Menção Pendente1"/>
    <w:basedOn w:val="Fontepargpadro"/>
    <w:uiPriority w:val="99"/>
    <w:semiHidden/>
    <w:unhideWhenUsed/>
    <w:rsid w:val="002D31F8"/>
    <w:rPr>
      <w:color w:val="605E5C"/>
      <w:shd w:val="clear" w:color="auto" w:fill="E1DFDD"/>
    </w:rPr>
  </w:style>
  <w:style w:type="paragraph" w:styleId="Cabealho">
    <w:name w:val="header"/>
    <w:basedOn w:val="Normal"/>
    <w:link w:val="CabealhoChar"/>
    <w:uiPriority w:val="99"/>
    <w:unhideWhenUsed/>
    <w:rsid w:val="0098301A"/>
    <w:pPr>
      <w:tabs>
        <w:tab w:val="center" w:pos="4252"/>
        <w:tab w:val="right" w:pos="8504"/>
      </w:tabs>
    </w:pPr>
  </w:style>
  <w:style w:type="character" w:customStyle="1" w:styleId="CabealhoChar">
    <w:name w:val="Cabeçalho Char"/>
    <w:basedOn w:val="Fontepargpadro"/>
    <w:link w:val="Cabealho"/>
    <w:uiPriority w:val="99"/>
    <w:rsid w:val="0098301A"/>
    <w:rPr>
      <w:rFonts w:ascii="Arial" w:eastAsia="Arial" w:hAnsi="Arial" w:cs="Arial"/>
      <w:lang w:val="pt-PT"/>
    </w:rPr>
  </w:style>
  <w:style w:type="paragraph" w:styleId="Rodap">
    <w:name w:val="footer"/>
    <w:basedOn w:val="Normal"/>
    <w:link w:val="RodapChar"/>
    <w:uiPriority w:val="99"/>
    <w:unhideWhenUsed/>
    <w:rsid w:val="0098301A"/>
    <w:pPr>
      <w:tabs>
        <w:tab w:val="center" w:pos="4252"/>
        <w:tab w:val="right" w:pos="8504"/>
      </w:tabs>
    </w:pPr>
  </w:style>
  <w:style w:type="character" w:customStyle="1" w:styleId="RodapChar">
    <w:name w:val="Rodapé Char"/>
    <w:basedOn w:val="Fontepargpadro"/>
    <w:link w:val="Rodap"/>
    <w:uiPriority w:val="99"/>
    <w:rsid w:val="0098301A"/>
    <w:rPr>
      <w:rFonts w:ascii="Arial" w:eastAsia="Arial" w:hAnsi="Arial" w:cs="Arial"/>
      <w:lang w:val="pt-PT"/>
    </w:rPr>
  </w:style>
  <w:style w:type="character" w:customStyle="1" w:styleId="MenoPendente2">
    <w:name w:val="Menção Pendente2"/>
    <w:basedOn w:val="Fontepargpadro"/>
    <w:uiPriority w:val="99"/>
    <w:semiHidden/>
    <w:unhideWhenUsed/>
    <w:rsid w:val="00112D38"/>
    <w:rPr>
      <w:color w:val="605E5C"/>
      <w:shd w:val="clear" w:color="auto" w:fill="E1DFDD"/>
    </w:rPr>
  </w:style>
  <w:style w:type="paragraph" w:styleId="Corpodetexto2">
    <w:name w:val="Body Text 2"/>
    <w:basedOn w:val="Normal"/>
    <w:link w:val="Corpodetexto2Char"/>
    <w:uiPriority w:val="99"/>
    <w:semiHidden/>
    <w:unhideWhenUsed/>
    <w:rsid w:val="00E941E8"/>
    <w:pPr>
      <w:spacing w:after="120" w:line="480" w:lineRule="auto"/>
    </w:pPr>
  </w:style>
  <w:style w:type="character" w:customStyle="1" w:styleId="Corpodetexto2Char">
    <w:name w:val="Corpo de texto 2 Char"/>
    <w:basedOn w:val="Fontepargpadro"/>
    <w:link w:val="Corpodetexto2"/>
    <w:uiPriority w:val="99"/>
    <w:semiHidden/>
    <w:rsid w:val="00E941E8"/>
    <w:rPr>
      <w:rFonts w:ascii="Arial" w:eastAsia="Arial" w:hAnsi="Arial" w:cs="Arial"/>
      <w:lang w:val="pt-PT"/>
    </w:rPr>
  </w:style>
  <w:style w:type="paragraph" w:styleId="Recuodecorpodetexto3">
    <w:name w:val="Body Text Indent 3"/>
    <w:basedOn w:val="Normal"/>
    <w:link w:val="Recuodecorpodetexto3Char"/>
    <w:uiPriority w:val="99"/>
    <w:semiHidden/>
    <w:unhideWhenUsed/>
    <w:rsid w:val="00E941E8"/>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E941E8"/>
    <w:rPr>
      <w:rFonts w:ascii="Arial" w:eastAsia="Arial" w:hAnsi="Arial" w:cs="Arial"/>
      <w:sz w:val="16"/>
      <w:szCs w:val="16"/>
      <w:lang w:val="pt-PT"/>
    </w:rPr>
  </w:style>
  <w:style w:type="paragraph" w:styleId="Recuodecorpodetexto">
    <w:name w:val="Body Text Indent"/>
    <w:basedOn w:val="Normal"/>
    <w:link w:val="RecuodecorpodetextoChar"/>
    <w:uiPriority w:val="99"/>
    <w:semiHidden/>
    <w:unhideWhenUsed/>
    <w:rsid w:val="00E941E8"/>
    <w:pPr>
      <w:spacing w:after="120"/>
      <w:ind w:left="283"/>
    </w:pPr>
  </w:style>
  <w:style w:type="character" w:customStyle="1" w:styleId="RecuodecorpodetextoChar">
    <w:name w:val="Recuo de corpo de texto Char"/>
    <w:basedOn w:val="Fontepargpadro"/>
    <w:link w:val="Recuodecorpodetexto"/>
    <w:uiPriority w:val="99"/>
    <w:semiHidden/>
    <w:rsid w:val="00E941E8"/>
    <w:rPr>
      <w:rFonts w:ascii="Arial" w:eastAsia="Arial" w:hAnsi="Arial" w:cs="Arial"/>
      <w:lang w:val="pt-PT"/>
    </w:rPr>
  </w:style>
  <w:style w:type="paragraph" w:styleId="TextosemFormatao">
    <w:name w:val="Plain Text"/>
    <w:basedOn w:val="Normal"/>
    <w:link w:val="TextosemFormataoChar"/>
    <w:rsid w:val="00E941E8"/>
    <w:pPr>
      <w:widowControl/>
      <w:autoSpaceDE/>
      <w:autoSpaceDN/>
    </w:pPr>
    <w:rPr>
      <w:rFonts w:ascii="Courier New" w:eastAsia="Times New Roman" w:hAnsi="Courier New" w:cs="Times New Roman"/>
      <w:sz w:val="20"/>
      <w:szCs w:val="20"/>
      <w:lang w:val="pt-BR" w:eastAsia="pt-BR"/>
    </w:rPr>
  </w:style>
  <w:style w:type="character" w:customStyle="1" w:styleId="TextosemFormataoChar">
    <w:name w:val="Texto sem Formatação Char"/>
    <w:basedOn w:val="Fontepargpadro"/>
    <w:link w:val="TextosemFormatao"/>
    <w:rsid w:val="00E941E8"/>
    <w:rPr>
      <w:rFonts w:ascii="Courier New" w:eastAsia="Times New Roman" w:hAnsi="Courier New" w:cs="Times New Roman"/>
      <w:sz w:val="20"/>
      <w:szCs w:val="20"/>
      <w:lang w:val="pt-BR" w:eastAsia="pt-BR"/>
    </w:rPr>
  </w:style>
  <w:style w:type="character" w:customStyle="1" w:styleId="UnresolvedMention">
    <w:name w:val="Unresolved Mention"/>
    <w:basedOn w:val="Fontepargpadro"/>
    <w:uiPriority w:val="99"/>
    <w:semiHidden/>
    <w:unhideWhenUsed/>
    <w:rsid w:val="004C6EE9"/>
    <w:rPr>
      <w:color w:val="605E5C"/>
      <w:shd w:val="clear" w:color="auto" w:fill="E1DFDD"/>
    </w:rPr>
  </w:style>
  <w:style w:type="character" w:customStyle="1" w:styleId="oypena">
    <w:name w:val="oypena"/>
    <w:basedOn w:val="Fontepargpadro"/>
    <w:rsid w:val="00A718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1.xml"/><Relationship Id="rId21" Type="http://schemas.openxmlformats.org/officeDocument/2006/relationships/hyperlink" Target="http://www.ammlicita.org.br/" TargetMode="External"/><Relationship Id="rId42" Type="http://schemas.openxmlformats.org/officeDocument/2006/relationships/hyperlink" Target="http://www.planalto.gov.br/ccivil_03/Leis/L8666cons.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saaeipanemamg.com.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ammlicita.org.br" TargetMode="External"/><Relationship Id="rId32" Type="http://schemas.openxmlformats.org/officeDocument/2006/relationships/hyperlink" Target="%20https://ammlicita.org.br" TargetMode="External"/><Relationship Id="rId37" Type="http://schemas.openxmlformats.org/officeDocument/2006/relationships/hyperlink" Target="https://www.planalto.gov.br/ccivil_03/_Ato2023-2026/2023/Decreto/D11430.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ammlicita.org.br/" TargetMode="External"/><Relationship Id="rId27" Type="http://schemas.openxmlformats.org/officeDocument/2006/relationships/footer" Target="footer1.xml"/><Relationship Id="rId43" Type="http://schemas.openxmlformats.org/officeDocument/2006/relationships/hyperlink" Target="https://verificador.iti.gov.br/"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ammlicita.org.br/" TargetMode="External"/><Relationship Id="rId17" Type="http://schemas.openxmlformats.org/officeDocument/2006/relationships/hyperlink" Target="mailto:licitacao@saaeipanemamg.com.br" TargetMode="External"/><Relationship Id="rId33" Type="http://schemas.openxmlformats.org/officeDocument/2006/relationships/hyperlink" Target="https://bll.org.br/" TargetMode="External"/><Relationship Id="rId38" Type="http://schemas.openxmlformats.org/officeDocument/2006/relationships/hyperlink" Target="https://www.planalto.gov.br/ccivil_03/_Ato2007-2010/2009/Lei/L12187.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fontTable" Target="fontTable.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mailto:licitacao@saaeipanemamg.com.br" TargetMode="External"/><Relationship Id="rId23" Type="http://schemas.openxmlformats.org/officeDocument/2006/relationships/hyperlink" Target="mailto:amm@amm-mg.org.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23-2026/2023/Decreto/D11430.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mailto:licitacao" TargetMode="External"/><Relationship Id="rId31" Type="http://schemas.openxmlformats.org/officeDocument/2006/relationships/hyperlink" Target="http://www.ammlicita.org.br/" TargetMode="External"/><Relationship Id="rId44" Type="http://schemas.openxmlformats.org/officeDocument/2006/relationships/hyperlink" Target="https://www.diariomunicipal.com.br/amm-mg/"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jusbrasil.com.br/topicos/386671869/alinea-d-do-inciso-ii-do-artigo-124-da-lei-n-14133-de-01-de-abril-de-2021"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saaeipanema"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3/lei/l12846.htm" TargetMode="External"/><Relationship Id="rId4" Type="http://schemas.openxmlformats.org/officeDocument/2006/relationships/webSettings" Target="webSettings.xml"/><Relationship Id="rId9" Type="http://schemas.openxmlformats.org/officeDocument/2006/relationships/hyperlink" Target="http://www.saaeipanemamg.com.br" TargetMode="External"/><Relationship Id="rId13" Type="http://schemas.openxmlformats.org/officeDocument/2006/relationships/hyperlink" Target="http://www.saaeipanemamg.com.br/" TargetMode="External"/><Relationship Id="rId18" Type="http://schemas.openxmlformats.org/officeDocument/2006/relationships/hyperlink" Target="http://www.ammlicita.org.br/" TargetMode="External"/><Relationship Id="rId39" Type="http://schemas.openxmlformats.org/officeDocument/2006/relationships/hyperlink" Target="https://www.planalto.gov.br/ccivil_03/LEIS/LCP/Lcp123.htm" TargetMode="External"/><Relationship Id="rId109" Type="http://schemas.openxmlformats.org/officeDocument/2006/relationships/theme" Target="theme/theme1.xm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hyperlink" Target="http://www.ammlicita.org.br/"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leis/l8078compilado.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saaecarmodocajuru.mg.gov.br/" TargetMode="External"/><Relationship Id="rId19" Type="http://schemas.openxmlformats.org/officeDocument/2006/relationships/hyperlink" Target="http://www.saaeipanemamg.com.br" TargetMode="External"/><Relationship Id="rId14" Type="http://schemas.openxmlformats.org/officeDocument/2006/relationships/hyperlink" Target="http://www.ammlicita.org.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mailto:licitacao@saaeipanemamg.com.br"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ammlicita.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ammlicita.org.br/" TargetMode="External"/><Relationship Id="rId41" Type="http://schemas.openxmlformats.org/officeDocument/2006/relationships/hyperlink" Target="http://www.tst.jus.br"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s://www.diariomunicipal.com.br/amm-mg/" TargetMode="External"/><Relationship Id="rId8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460</TotalTime>
  <Pages>67</Pages>
  <Words>26877</Words>
  <Characters>145136</Characters>
  <Application>Microsoft Office Word</Application>
  <DocSecurity>0</DocSecurity>
  <Lines>1209</Lines>
  <Paragraphs>343</Paragraphs>
  <ScaleCrop>false</ScaleCrop>
  <HeadingPairs>
    <vt:vector size="2" baseType="variant">
      <vt:variant>
        <vt:lpstr>Título</vt:lpstr>
      </vt:variant>
      <vt:variant>
        <vt:i4>1</vt:i4>
      </vt:variant>
    </vt:vector>
  </HeadingPairs>
  <TitlesOfParts>
    <vt:vector size="1" baseType="lpstr">
      <vt:lpstr>Edital Nº</vt:lpstr>
    </vt:vector>
  </TitlesOfParts>
  <Company/>
  <LinksUpToDate>false</LinksUpToDate>
  <CharactersWithSpaces>171670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Nº</dc:title>
  <dc:creator>Neusa</dc:creator>
  <cp:lastModifiedBy>Kemil</cp:lastModifiedBy>
  <cp:revision>24</cp:revision>
  <dcterms:created xsi:type="dcterms:W3CDTF">2024-03-06T18:18:00Z</dcterms:created>
  <dcterms:modified xsi:type="dcterms:W3CDTF">2024-03-08T12:52:00Z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2024-01-31T00:00:00Z</vt:filetime>
  </property>
  <property fmtid="{D5CDD505-2E9C-101B-9397-08002B2CF9AE}" pid="3" name="Creator">
    <vt:lpwstr>Microsoft® Word 2021</vt:lpwstr>
  </property>
  <property fmtid="{D5CDD505-2E9C-101B-9397-08002B2CF9AE}" pid="4" name="LastSaved">
    <vt:filetime>2024-02-27T00:00:00Z</vt:filetime>
  </property>
  <property fmtid="{D5CDD505-2E9C-101B-9397-08002B2CF9AE}" pid="5" name="Producer">
    <vt:lpwstr>Microsoft® Word 2021</vt:lpwstr>
  </property>
</Properties>
</file>