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1D8CE0" w14:textId="5FE5E23D" w:rsidR="000464E8" w:rsidRDefault="000464E8" w:rsidP="000464E8">
      <w:pPr>
        <w:spacing w:before="120" w:after="120" w:line="276" w:lineRule="auto"/>
        <w:ind w:left="573" w:right="709"/>
        <w:jc w:val="center"/>
        <w:rPr>
          <w:rFonts w:ascii="Times New Roman" w:hAnsi="Times New Roman"/>
          <w:sz w:val="24"/>
          <w:szCs w:val="24"/>
        </w:rPr>
      </w:pPr>
      <w:bookmarkStart w:id="0" w:name="_Hlk192108850"/>
      <w:r>
        <w:rPr>
          <w:rFonts w:ascii="Times New Roman" w:hAnsi="Times New Roman" w:cs="Arial"/>
          <w:b/>
          <w:sz w:val="24"/>
          <w:szCs w:val="24"/>
          <w:u w:val="single"/>
        </w:rPr>
        <w:t>EDITAL</w:t>
      </w:r>
      <w:r>
        <w:rPr>
          <w:rFonts w:ascii="Times New Roman" w:hAnsi="Times New Roman" w:cs="Arial"/>
          <w:b/>
          <w:spacing w:val="-2"/>
          <w:sz w:val="24"/>
          <w:szCs w:val="24"/>
          <w:u w:val="single"/>
        </w:rPr>
        <w:t xml:space="preserve"> </w:t>
      </w:r>
      <w:r>
        <w:rPr>
          <w:rFonts w:ascii="Times New Roman" w:hAnsi="Times New Roman" w:cs="Arial"/>
          <w:b/>
          <w:sz w:val="24"/>
          <w:szCs w:val="24"/>
          <w:u w:val="single"/>
        </w:rPr>
        <w:t xml:space="preserve">Nº </w:t>
      </w:r>
      <w:r>
        <w:rPr>
          <w:rFonts w:ascii="Times New Roman" w:hAnsi="Times New Roman" w:cs="Arial"/>
          <w:b/>
          <w:spacing w:val="-2"/>
          <w:sz w:val="24"/>
          <w:szCs w:val="24"/>
          <w:u w:val="single"/>
        </w:rPr>
        <w:t>003/2025</w:t>
      </w:r>
    </w:p>
    <w:p w14:paraId="4FB26017" w14:textId="58051EF0" w:rsidR="000464E8" w:rsidRDefault="000464E8" w:rsidP="000464E8">
      <w:pPr>
        <w:pStyle w:val="Ttulo1"/>
        <w:spacing w:before="120" w:after="120" w:line="276" w:lineRule="auto"/>
        <w:ind w:left="2208" w:right="2347"/>
        <w:jc w:val="center"/>
        <w:rPr>
          <w:rFonts w:ascii="Times New Roman" w:hAnsi="Times New Roman"/>
        </w:rPr>
      </w:pPr>
      <w:r>
        <w:rPr>
          <w:rFonts w:ascii="Times New Roman" w:hAnsi="Times New Roman" w:cs="Arial"/>
        </w:rPr>
        <w:t>PROCESSO</w:t>
      </w:r>
      <w:r>
        <w:rPr>
          <w:rFonts w:ascii="Times New Roman" w:hAnsi="Times New Roman" w:cs="Arial"/>
          <w:spacing w:val="-5"/>
        </w:rPr>
        <w:t xml:space="preserve"> </w:t>
      </w:r>
      <w:r>
        <w:rPr>
          <w:rFonts w:ascii="Times New Roman" w:hAnsi="Times New Roman" w:cs="Arial"/>
        </w:rPr>
        <w:t>Nº</w:t>
      </w:r>
      <w:r>
        <w:rPr>
          <w:rFonts w:ascii="Times New Roman" w:hAnsi="Times New Roman" w:cs="Arial"/>
          <w:spacing w:val="-4"/>
        </w:rPr>
        <w:t xml:space="preserve"> </w:t>
      </w:r>
      <w:r>
        <w:rPr>
          <w:rFonts w:ascii="Times New Roman" w:hAnsi="Times New Roman" w:cs="Arial"/>
          <w:spacing w:val="-2"/>
        </w:rPr>
        <w:t>008/2025</w:t>
      </w:r>
    </w:p>
    <w:p w14:paraId="091D2FCB" w14:textId="15B1A3EA" w:rsidR="000464E8" w:rsidRDefault="000464E8" w:rsidP="000464E8">
      <w:pPr>
        <w:spacing w:before="120" w:after="120" w:line="276" w:lineRule="auto"/>
        <w:ind w:left="573" w:right="711"/>
        <w:jc w:val="center"/>
        <w:rPr>
          <w:rFonts w:ascii="Times New Roman" w:hAnsi="Times New Roman"/>
          <w:sz w:val="24"/>
          <w:szCs w:val="24"/>
        </w:rPr>
      </w:pPr>
      <w:r>
        <w:rPr>
          <w:rFonts w:ascii="Times New Roman" w:hAnsi="Times New Roman" w:cs="Arial"/>
          <w:b/>
          <w:sz w:val="24"/>
          <w:szCs w:val="24"/>
          <w:u w:val="single"/>
        </w:rPr>
        <w:t>CREDENCIAMENTO</w:t>
      </w:r>
      <w:r>
        <w:rPr>
          <w:rFonts w:ascii="Times New Roman" w:hAnsi="Times New Roman" w:cs="Arial"/>
          <w:b/>
          <w:spacing w:val="-7"/>
          <w:sz w:val="24"/>
          <w:szCs w:val="24"/>
          <w:u w:val="single"/>
        </w:rPr>
        <w:t xml:space="preserve"> </w:t>
      </w:r>
      <w:r>
        <w:rPr>
          <w:rFonts w:ascii="Times New Roman" w:hAnsi="Times New Roman" w:cs="Arial"/>
          <w:b/>
          <w:sz w:val="24"/>
          <w:szCs w:val="24"/>
          <w:u w:val="single"/>
        </w:rPr>
        <w:t>Nº</w:t>
      </w:r>
      <w:r>
        <w:rPr>
          <w:rFonts w:ascii="Times New Roman" w:hAnsi="Times New Roman" w:cs="Arial"/>
          <w:b/>
          <w:spacing w:val="-5"/>
          <w:sz w:val="24"/>
          <w:szCs w:val="24"/>
          <w:u w:val="single"/>
        </w:rPr>
        <w:t xml:space="preserve"> </w:t>
      </w:r>
      <w:r>
        <w:rPr>
          <w:rFonts w:ascii="Times New Roman" w:hAnsi="Times New Roman" w:cs="Arial"/>
          <w:b/>
          <w:spacing w:val="-2"/>
          <w:sz w:val="24"/>
          <w:szCs w:val="24"/>
          <w:u w:val="single"/>
        </w:rPr>
        <w:t>003/2025</w:t>
      </w:r>
    </w:p>
    <w:p w14:paraId="2091D21C" w14:textId="77777777" w:rsidR="000464E8" w:rsidRDefault="000464E8" w:rsidP="007B3949">
      <w:pPr>
        <w:pStyle w:val="Corpodetexto"/>
        <w:spacing w:before="243" w:line="276" w:lineRule="auto"/>
        <w:ind w:right="144"/>
        <w:jc w:val="both"/>
        <w:rPr>
          <w:rFonts w:ascii="Arial" w:hAnsi="Arial" w:cs="Arial"/>
          <w:b/>
        </w:rPr>
      </w:pPr>
    </w:p>
    <w:p w14:paraId="2619CDBC" w14:textId="6158A3D3" w:rsidR="003169D2" w:rsidRPr="00FE5CA5" w:rsidRDefault="007E4718" w:rsidP="007B3949">
      <w:pPr>
        <w:pStyle w:val="Corpodetexto"/>
        <w:spacing w:before="243" w:line="276" w:lineRule="auto"/>
        <w:ind w:right="144"/>
        <w:jc w:val="both"/>
        <w:rPr>
          <w:rFonts w:ascii="Arial" w:hAnsi="Arial" w:cs="Arial"/>
        </w:rPr>
      </w:pPr>
      <w:r w:rsidRPr="00FE5CA5">
        <w:rPr>
          <w:rFonts w:ascii="Arial" w:hAnsi="Arial" w:cs="Arial"/>
          <w:b/>
        </w:rPr>
        <w:t>O MUNICÍPIO DE TIRADENTES-MG</w:t>
      </w:r>
      <w:r w:rsidRPr="00FE5CA5">
        <w:rPr>
          <w:rFonts w:ascii="Arial" w:hAnsi="Arial" w:cs="Arial"/>
        </w:rPr>
        <w:t xml:space="preserve">, </w:t>
      </w:r>
      <w:r w:rsidR="007B3949" w:rsidRPr="00FE5CA5">
        <w:rPr>
          <w:rFonts w:ascii="Arial" w:hAnsi="Arial" w:cs="Arial"/>
        </w:rPr>
        <w:t xml:space="preserve">torna público </w:t>
      </w:r>
      <w:r w:rsidRPr="00FE5CA5">
        <w:rPr>
          <w:rFonts w:ascii="Arial" w:hAnsi="Arial" w:cs="Arial"/>
        </w:rPr>
        <w:t xml:space="preserve">que </w:t>
      </w:r>
      <w:r w:rsidR="007B3949" w:rsidRPr="00FE5CA5">
        <w:rPr>
          <w:rFonts w:ascii="Arial" w:hAnsi="Arial" w:cs="Arial"/>
        </w:rPr>
        <w:t xml:space="preserve">realizará </w:t>
      </w:r>
      <w:r w:rsidR="007B3949" w:rsidRPr="00FE5CA5">
        <w:rPr>
          <w:rFonts w:ascii="Arial" w:hAnsi="Arial" w:cs="Arial"/>
          <w:b/>
          <w:bCs/>
        </w:rPr>
        <w:t>CREDENCIAMENTO</w:t>
      </w:r>
      <w:r w:rsidR="007B3949" w:rsidRPr="00FE5CA5">
        <w:rPr>
          <w:rFonts w:ascii="Arial" w:hAnsi="Arial" w:cs="Arial"/>
        </w:rPr>
        <w:t xml:space="preserve"> nos termos da lei nº 14.133/2021, Decreto Municipal nº 4.159/2023 e demais legislação aplicável</w:t>
      </w:r>
      <w:r w:rsidR="00E76C9F" w:rsidRPr="00FE5CA5">
        <w:rPr>
          <w:rFonts w:ascii="Arial" w:hAnsi="Arial" w:cs="Arial"/>
        </w:rPr>
        <w:t xml:space="preserve"> e</w:t>
      </w:r>
      <w:r w:rsidRPr="00FE5CA5">
        <w:rPr>
          <w:rFonts w:ascii="Arial" w:hAnsi="Arial" w:cs="Arial"/>
        </w:rPr>
        <w:t>, conforme descrito neste edital, a saber:</w:t>
      </w:r>
    </w:p>
    <w:p w14:paraId="5C00B6EE" w14:textId="519C2980" w:rsidR="007B3949" w:rsidRPr="00FE5CA5" w:rsidRDefault="007B3949" w:rsidP="007B3949">
      <w:pPr>
        <w:pStyle w:val="Corpodetexto"/>
        <w:numPr>
          <w:ilvl w:val="0"/>
          <w:numId w:val="22"/>
        </w:numPr>
        <w:spacing w:before="243" w:line="276" w:lineRule="auto"/>
        <w:ind w:right="144"/>
        <w:jc w:val="both"/>
        <w:rPr>
          <w:rFonts w:ascii="Arial" w:hAnsi="Arial" w:cs="Arial"/>
          <w:b/>
          <w:bCs/>
          <w:u w:val="single"/>
        </w:rPr>
      </w:pPr>
      <w:r w:rsidRPr="00FE5CA5">
        <w:rPr>
          <w:rFonts w:ascii="Arial" w:hAnsi="Arial" w:cs="Arial"/>
          <w:b/>
          <w:bCs/>
          <w:u w:val="single"/>
        </w:rPr>
        <w:t>OBJETO</w:t>
      </w:r>
    </w:p>
    <w:p w14:paraId="2DD35D00" w14:textId="2D171663" w:rsidR="007B3949" w:rsidRPr="00FE5CA5" w:rsidRDefault="00E76C9F" w:rsidP="00E76C9F">
      <w:pPr>
        <w:pStyle w:val="Corpodetexto"/>
        <w:spacing w:before="243" w:line="276" w:lineRule="auto"/>
        <w:ind w:left="0" w:right="144"/>
        <w:jc w:val="both"/>
        <w:rPr>
          <w:rFonts w:ascii="Arial" w:hAnsi="Arial" w:cs="Arial"/>
          <w:b/>
          <w:bCs/>
        </w:rPr>
      </w:pPr>
      <w:r w:rsidRPr="00FE5CA5">
        <w:rPr>
          <w:rFonts w:ascii="Arial" w:hAnsi="Arial" w:cs="Arial"/>
          <w:b/>
          <w:bCs/>
        </w:rPr>
        <w:t>Credenciamento para empresas prestadoras de serviços na área da Saúde, que tenham interesse em prestar serviços médicos de clínico geral visando atender necessidades da Secretaria Municipal de Saúde do Município de Tiradentes-MG.</w:t>
      </w:r>
    </w:p>
    <w:p w14:paraId="465BBF51" w14:textId="499D71CA" w:rsidR="007B3949" w:rsidRPr="00FE5CA5" w:rsidRDefault="007B3949" w:rsidP="007B3949">
      <w:pPr>
        <w:pStyle w:val="Nivel2"/>
        <w:rPr>
          <w:rFonts w:eastAsia="Calibri"/>
          <w:color w:val="auto"/>
          <w:sz w:val="24"/>
          <w:szCs w:val="24"/>
          <w:lang w:val="pt-PT" w:eastAsia="en-US"/>
        </w:rPr>
      </w:pPr>
      <w:r w:rsidRPr="00FE5CA5">
        <w:rPr>
          <w:rFonts w:eastAsia="Calibri"/>
          <w:color w:val="auto"/>
          <w:sz w:val="24"/>
          <w:szCs w:val="24"/>
          <w:lang w:val="pt-PT" w:eastAsia="en-US"/>
        </w:rPr>
        <w:t xml:space="preserve">O presente credenciamento se enquadra na hipótese do art. </w:t>
      </w:r>
      <w:r w:rsidR="00E76C9F" w:rsidRPr="00FE5CA5">
        <w:rPr>
          <w:rFonts w:eastAsia="Calibri"/>
          <w:color w:val="auto"/>
          <w:sz w:val="24"/>
          <w:szCs w:val="24"/>
          <w:lang w:val="pt-PT" w:eastAsia="en-US"/>
        </w:rPr>
        <w:t xml:space="preserve">12 do </w:t>
      </w:r>
      <w:r w:rsidRPr="00FE5CA5">
        <w:rPr>
          <w:rFonts w:eastAsia="Calibri"/>
          <w:color w:val="auto"/>
          <w:sz w:val="24"/>
          <w:szCs w:val="24"/>
          <w:lang w:val="pt-PT" w:eastAsia="en-US"/>
        </w:rPr>
        <w:t>Decreto</w:t>
      </w:r>
      <w:r w:rsidR="00E76C9F" w:rsidRPr="00FE5CA5">
        <w:rPr>
          <w:rFonts w:eastAsia="Calibri"/>
          <w:color w:val="auto"/>
          <w:sz w:val="24"/>
          <w:szCs w:val="24"/>
          <w:lang w:val="pt-PT" w:eastAsia="en-US"/>
        </w:rPr>
        <w:t xml:space="preserve"> Municipal </w:t>
      </w:r>
      <w:r w:rsidRPr="00FE5CA5">
        <w:rPr>
          <w:rFonts w:eastAsia="Calibri"/>
          <w:color w:val="auto"/>
          <w:sz w:val="24"/>
          <w:szCs w:val="24"/>
          <w:lang w:val="pt-PT" w:eastAsia="en-US"/>
        </w:rPr>
        <w:t xml:space="preserve">nº </w:t>
      </w:r>
      <w:r w:rsidR="00E76C9F" w:rsidRPr="00FE5CA5">
        <w:rPr>
          <w:rFonts w:eastAsia="Calibri"/>
          <w:color w:val="auto"/>
          <w:sz w:val="24"/>
          <w:szCs w:val="24"/>
          <w:lang w:val="pt-PT" w:eastAsia="en-US"/>
        </w:rPr>
        <w:t>4.159/2023 e do art. 79, I, da lei nº 14.133/2021.</w:t>
      </w:r>
    </w:p>
    <w:p w14:paraId="50CE1E0A" w14:textId="77777777" w:rsidR="00E76C9F" w:rsidRPr="00FE5CA5" w:rsidRDefault="007B3949" w:rsidP="00E76C9F">
      <w:pPr>
        <w:pStyle w:val="Nivel2"/>
        <w:rPr>
          <w:rFonts w:eastAsia="Calibri"/>
          <w:color w:val="auto"/>
          <w:sz w:val="24"/>
          <w:szCs w:val="24"/>
          <w:lang w:val="pt-PT" w:eastAsia="en-US"/>
        </w:rPr>
      </w:pPr>
      <w:r w:rsidRPr="00FE5CA5">
        <w:rPr>
          <w:rFonts w:eastAsia="Calibri"/>
          <w:color w:val="auto"/>
          <w:sz w:val="24"/>
          <w:szCs w:val="24"/>
          <w:lang w:val="pt-PT" w:eastAsia="en-US"/>
        </w:rPr>
        <w:t>O credenciamento não obriga a administração pública a contratar.</w:t>
      </w:r>
    </w:p>
    <w:p w14:paraId="7410FA88" w14:textId="1504F024" w:rsidR="00AC59CC" w:rsidRPr="00FE5CA5" w:rsidRDefault="007E4718" w:rsidP="00AC59CC">
      <w:pPr>
        <w:pStyle w:val="Nivel2"/>
        <w:spacing w:before="48"/>
        <w:rPr>
          <w:rFonts w:eastAsia="Calibri"/>
          <w:color w:val="auto"/>
          <w:sz w:val="24"/>
          <w:szCs w:val="24"/>
          <w:lang w:val="pt-PT" w:eastAsia="en-US"/>
        </w:rPr>
      </w:pPr>
      <w:r w:rsidRPr="00FE5CA5">
        <w:rPr>
          <w:rFonts w:eastAsia="Calibri"/>
          <w:color w:val="auto"/>
          <w:sz w:val="24"/>
          <w:szCs w:val="24"/>
          <w:lang w:val="pt-PT" w:eastAsia="en-US"/>
        </w:rPr>
        <w:t>Este credenciamento será realizado pela Plataforma Eletrônica da “AMM”, no</w:t>
      </w:r>
      <w:r w:rsidR="00E76C9F" w:rsidRPr="00FE5CA5">
        <w:rPr>
          <w:rFonts w:eastAsia="Calibri"/>
          <w:color w:val="auto"/>
          <w:sz w:val="24"/>
          <w:szCs w:val="24"/>
          <w:lang w:val="pt-PT" w:eastAsia="en-US"/>
        </w:rPr>
        <w:t xml:space="preserve"> site </w:t>
      </w:r>
      <w:hyperlink r:id="rId8" w:history="1">
        <w:r w:rsidR="00E76C9F" w:rsidRPr="00FE5CA5">
          <w:rPr>
            <w:rFonts w:eastAsia="Calibri"/>
            <w:color w:val="auto"/>
            <w:sz w:val="24"/>
            <w:szCs w:val="24"/>
            <w:lang w:val="pt-PT" w:eastAsia="en-US"/>
          </w:rPr>
          <w:t>https://app.ammlicita.org.br/</w:t>
        </w:r>
      </w:hyperlink>
      <w:r w:rsidR="00AC59CC" w:rsidRPr="00FE5CA5">
        <w:rPr>
          <w:rFonts w:eastAsia="Calibri"/>
          <w:color w:val="auto"/>
          <w:sz w:val="24"/>
          <w:szCs w:val="24"/>
          <w:lang w:val="pt-PT" w:eastAsia="en-US"/>
        </w:rPr>
        <w:t xml:space="preserve"> </w:t>
      </w:r>
    </w:p>
    <w:p w14:paraId="3C8AFD81" w14:textId="689A7A8D" w:rsidR="00FE5CA5" w:rsidRPr="00FE5CA5" w:rsidRDefault="007E4718" w:rsidP="00FE5CA5">
      <w:pPr>
        <w:pStyle w:val="Nivel2"/>
        <w:spacing w:before="48"/>
        <w:rPr>
          <w:rFonts w:eastAsia="Calibri"/>
          <w:color w:val="auto"/>
          <w:sz w:val="24"/>
          <w:szCs w:val="24"/>
          <w:lang w:val="pt-PT" w:eastAsia="en-US"/>
        </w:rPr>
      </w:pPr>
      <w:r w:rsidRPr="00FE5CA5">
        <w:rPr>
          <w:rFonts w:eastAsia="Calibri"/>
          <w:noProof/>
          <w:color w:val="auto"/>
          <w:sz w:val="24"/>
          <w:szCs w:val="24"/>
          <w:lang w:val="pt-PT" w:eastAsia="en-US"/>
        </w:rPr>
        <mc:AlternateContent>
          <mc:Choice Requires="wps">
            <w:drawing>
              <wp:anchor distT="0" distB="0" distL="0" distR="0" simplePos="0" relativeHeight="251652608" behindDoc="1" locked="0" layoutInCell="1" allowOverlap="1" wp14:anchorId="118B27B8" wp14:editId="227F6D5A">
                <wp:simplePos x="0" y="0"/>
                <wp:positionH relativeFrom="page">
                  <wp:posOffset>5684520</wp:posOffset>
                </wp:positionH>
                <wp:positionV relativeFrom="paragraph">
                  <wp:posOffset>28575</wp:posOffset>
                </wp:positionV>
                <wp:extent cx="37465" cy="18478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465" cy="184785"/>
                        </a:xfrm>
                        <a:custGeom>
                          <a:avLst/>
                          <a:gdLst/>
                          <a:ahLst/>
                          <a:cxnLst/>
                          <a:rect l="l" t="t" r="r" b="b"/>
                          <a:pathLst>
                            <a:path w="37465" h="184785">
                              <a:moveTo>
                                <a:pt x="37464" y="0"/>
                              </a:moveTo>
                              <a:lnTo>
                                <a:pt x="0" y="0"/>
                              </a:lnTo>
                              <a:lnTo>
                                <a:pt x="0" y="184784"/>
                              </a:lnTo>
                              <a:lnTo>
                                <a:pt x="37464" y="184784"/>
                              </a:lnTo>
                              <a:lnTo>
                                <a:pt x="37464" y="0"/>
                              </a:lnTo>
                              <a:close/>
                            </a:path>
                          </a:pathLst>
                        </a:custGeom>
                        <a:solidFill>
                          <a:srgbClr val="FFFF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5E5A21C5" id="Graphic 4" o:spid="_x0000_s1026" style="position:absolute;margin-left:447.6pt;margin-top:2.25pt;width:2.95pt;height:14.55pt;z-index:-251663872;visibility:visible;mso-wrap-style:square;mso-wrap-distance-left:0;mso-wrap-distance-top:0;mso-wrap-distance-right:0;mso-wrap-distance-bottom:0;mso-position-horizontal:absolute;mso-position-horizontal-relative:page;mso-position-vertical:absolute;mso-position-vertical-relative:text;v-text-anchor:top" coordsize="37465,1847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" path="m37464,l,,,184784r37464,l37464,xe" fillcolor="yellow" stroked="f">
                <v:path arrowok="t"/>
                <w10:wrap anchorx="page"/>
              </v:shape>
            </w:pict>
          </mc:Fallback>
        </mc:AlternateContent>
      </w:r>
      <w:r w:rsidRPr="00FE5CA5">
        <w:rPr>
          <w:rFonts w:eastAsia="Calibri"/>
          <w:color w:val="auto"/>
          <w:sz w:val="24"/>
          <w:szCs w:val="24"/>
          <w:lang w:val="pt-PT" w:eastAsia="en-US"/>
        </w:rPr>
        <w:t>As empresas interessadas deverão credenciar-se junto a AMM, a</w:t>
      </w:r>
      <w:r w:rsidR="00AC59CC" w:rsidRPr="00FE5CA5">
        <w:rPr>
          <w:rFonts w:eastAsia="Calibri"/>
          <w:color w:val="auto"/>
          <w:sz w:val="24"/>
          <w:szCs w:val="24"/>
          <w:lang w:val="pt-PT" w:eastAsia="en-US"/>
        </w:rPr>
        <w:t>p</w:t>
      </w:r>
      <w:r w:rsidRPr="00FE5CA5">
        <w:rPr>
          <w:rFonts w:eastAsia="Calibri"/>
          <w:color w:val="auto"/>
          <w:sz w:val="24"/>
          <w:szCs w:val="24"/>
          <w:lang w:val="pt-PT" w:eastAsia="en-US"/>
        </w:rPr>
        <w:t>resentando todos os documentos exigidos no edital e seus anexos.</w:t>
      </w:r>
    </w:p>
    <w:p w14:paraId="0B6A1933" w14:textId="77777777" w:rsidR="003169D2" w:rsidRPr="00FE5CA5" w:rsidRDefault="003169D2">
      <w:pPr>
        <w:pStyle w:val="Corpodetexto"/>
        <w:ind w:left="0"/>
        <w:rPr>
          <w:rFonts w:ascii="Arial" w:hAnsi="Arial" w:cs="Arial"/>
        </w:rPr>
      </w:pPr>
    </w:p>
    <w:p w14:paraId="484AB975" w14:textId="7DEA804B" w:rsidR="003169D2" w:rsidRPr="00FE5CA5" w:rsidRDefault="007E4718" w:rsidP="00FC3DB5">
      <w:pPr>
        <w:pStyle w:val="Ttulo1"/>
        <w:numPr>
          <w:ilvl w:val="0"/>
          <w:numId w:val="22"/>
        </w:numPr>
        <w:tabs>
          <w:tab w:val="left" w:pos="896"/>
        </w:tabs>
        <w:spacing w:before="211"/>
        <w:rPr>
          <w:rFonts w:ascii="Arial" w:hAnsi="Arial" w:cs="Arial"/>
        </w:rPr>
      </w:pPr>
      <w:r w:rsidRPr="00FE5CA5">
        <w:rPr>
          <w:rFonts w:ascii="Arial" w:hAnsi="Arial" w:cs="Arial"/>
        </w:rPr>
        <w:t>DA</w:t>
      </w:r>
      <w:r w:rsidRPr="00FE5CA5">
        <w:rPr>
          <w:rFonts w:ascii="Arial" w:hAnsi="Arial" w:cs="Arial"/>
          <w:spacing w:val="-2"/>
        </w:rPr>
        <w:t xml:space="preserve"> PARTICIPAÇÃO</w:t>
      </w:r>
    </w:p>
    <w:p w14:paraId="75B9911F" w14:textId="5795970E" w:rsidR="003169D2" w:rsidRPr="00FE5CA5" w:rsidRDefault="007E4718" w:rsidP="00FC3DB5">
      <w:pPr>
        <w:pStyle w:val="PargrafodaLista"/>
        <w:numPr>
          <w:ilvl w:val="1"/>
          <w:numId w:val="23"/>
        </w:numPr>
        <w:tabs>
          <w:tab w:val="left" w:pos="1127"/>
        </w:tabs>
        <w:spacing w:before="243"/>
        <w:rPr>
          <w:rFonts w:ascii="Arial" w:hAnsi="Arial" w:cs="Arial"/>
          <w:sz w:val="24"/>
          <w:szCs w:val="24"/>
        </w:rPr>
      </w:pPr>
      <w:r w:rsidRPr="00FE5CA5">
        <w:rPr>
          <w:rFonts w:ascii="Arial" w:hAnsi="Arial" w:cs="Arial"/>
          <w:sz w:val="24"/>
          <w:szCs w:val="24"/>
        </w:rPr>
        <w:t>Poderão</w:t>
      </w:r>
      <w:r w:rsidRPr="00FE5CA5">
        <w:rPr>
          <w:rFonts w:ascii="Arial" w:hAnsi="Arial" w:cs="Arial"/>
          <w:spacing w:val="-6"/>
          <w:sz w:val="24"/>
          <w:szCs w:val="24"/>
        </w:rPr>
        <w:t xml:space="preserve"> </w:t>
      </w:r>
      <w:r w:rsidRPr="00FE5CA5">
        <w:rPr>
          <w:rFonts w:ascii="Arial" w:hAnsi="Arial" w:cs="Arial"/>
          <w:sz w:val="24"/>
          <w:szCs w:val="24"/>
        </w:rPr>
        <w:t>participar</w:t>
      </w:r>
      <w:r w:rsidRPr="00FE5CA5">
        <w:rPr>
          <w:rFonts w:ascii="Arial" w:hAnsi="Arial" w:cs="Arial"/>
          <w:spacing w:val="-5"/>
          <w:sz w:val="24"/>
          <w:szCs w:val="24"/>
        </w:rPr>
        <w:t xml:space="preserve"> </w:t>
      </w:r>
      <w:r w:rsidRPr="00FE5CA5">
        <w:rPr>
          <w:rFonts w:ascii="Arial" w:hAnsi="Arial" w:cs="Arial"/>
          <w:sz w:val="24"/>
          <w:szCs w:val="24"/>
        </w:rPr>
        <w:t>do</w:t>
      </w:r>
      <w:r w:rsidRPr="00FE5CA5">
        <w:rPr>
          <w:rFonts w:ascii="Arial" w:hAnsi="Arial" w:cs="Arial"/>
          <w:spacing w:val="-5"/>
          <w:sz w:val="24"/>
          <w:szCs w:val="24"/>
        </w:rPr>
        <w:t xml:space="preserve"> </w:t>
      </w:r>
      <w:r w:rsidRPr="00FE5CA5">
        <w:rPr>
          <w:rFonts w:ascii="Arial" w:hAnsi="Arial" w:cs="Arial"/>
          <w:sz w:val="24"/>
          <w:szCs w:val="24"/>
        </w:rPr>
        <w:t>presente</w:t>
      </w:r>
      <w:r w:rsidRPr="00FE5CA5">
        <w:rPr>
          <w:rFonts w:ascii="Arial" w:hAnsi="Arial" w:cs="Arial"/>
          <w:spacing w:val="-4"/>
          <w:sz w:val="24"/>
          <w:szCs w:val="24"/>
        </w:rPr>
        <w:t xml:space="preserve"> </w:t>
      </w:r>
      <w:r w:rsidRPr="00FE5CA5">
        <w:rPr>
          <w:rFonts w:ascii="Arial" w:hAnsi="Arial" w:cs="Arial"/>
          <w:spacing w:val="-2"/>
          <w:sz w:val="24"/>
          <w:szCs w:val="24"/>
        </w:rPr>
        <w:t>Credenciamento:</w:t>
      </w:r>
    </w:p>
    <w:p w14:paraId="6B01475F" w14:textId="40895795" w:rsidR="003169D2" w:rsidRPr="00FE5CA5" w:rsidRDefault="00AC59CC" w:rsidP="00FC3DB5">
      <w:pPr>
        <w:tabs>
          <w:tab w:val="left" w:pos="1308"/>
        </w:tabs>
        <w:spacing w:before="243"/>
        <w:rPr>
          <w:rFonts w:ascii="Arial" w:hAnsi="Arial" w:cs="Arial"/>
          <w:spacing w:val="-2"/>
          <w:sz w:val="24"/>
          <w:szCs w:val="24"/>
        </w:rPr>
      </w:pPr>
      <w:r w:rsidRPr="00FE5CA5">
        <w:rPr>
          <w:rFonts w:ascii="Arial" w:hAnsi="Arial" w:cs="Arial"/>
          <w:sz w:val="24"/>
          <w:szCs w:val="24"/>
        </w:rPr>
        <w:t xml:space="preserve">I           </w:t>
      </w:r>
      <w:r w:rsidR="007E4718" w:rsidRPr="00FE5CA5">
        <w:rPr>
          <w:rFonts w:ascii="Arial" w:hAnsi="Arial" w:cs="Arial"/>
          <w:sz w:val="24"/>
          <w:szCs w:val="24"/>
        </w:rPr>
        <w:t>Os</w:t>
      </w:r>
      <w:r w:rsidR="007E4718" w:rsidRPr="00FE5CA5">
        <w:rPr>
          <w:rFonts w:ascii="Arial" w:hAnsi="Arial" w:cs="Arial"/>
          <w:spacing w:val="-7"/>
          <w:sz w:val="24"/>
          <w:szCs w:val="24"/>
        </w:rPr>
        <w:t xml:space="preserve"> </w:t>
      </w:r>
      <w:r w:rsidR="007E4718" w:rsidRPr="00FE5CA5">
        <w:rPr>
          <w:rFonts w:ascii="Arial" w:hAnsi="Arial" w:cs="Arial"/>
          <w:sz w:val="24"/>
          <w:szCs w:val="24"/>
        </w:rPr>
        <w:t>interessados</w:t>
      </w:r>
      <w:r w:rsidR="007E4718" w:rsidRPr="00FE5CA5">
        <w:rPr>
          <w:rFonts w:ascii="Arial" w:hAnsi="Arial" w:cs="Arial"/>
          <w:spacing w:val="-4"/>
          <w:sz w:val="24"/>
          <w:szCs w:val="24"/>
        </w:rPr>
        <w:t xml:space="preserve"> </w:t>
      </w:r>
      <w:r w:rsidR="007E4718" w:rsidRPr="00FE5CA5">
        <w:rPr>
          <w:rFonts w:ascii="Arial" w:hAnsi="Arial" w:cs="Arial"/>
          <w:sz w:val="24"/>
          <w:szCs w:val="24"/>
        </w:rPr>
        <w:t>que</w:t>
      </w:r>
      <w:r w:rsidR="007E4718" w:rsidRPr="00FE5CA5">
        <w:rPr>
          <w:rFonts w:ascii="Arial" w:hAnsi="Arial" w:cs="Arial"/>
          <w:spacing w:val="-4"/>
          <w:sz w:val="24"/>
          <w:szCs w:val="24"/>
        </w:rPr>
        <w:t xml:space="preserve"> </w:t>
      </w:r>
      <w:r w:rsidR="007E4718" w:rsidRPr="00FE5CA5">
        <w:rPr>
          <w:rFonts w:ascii="Arial" w:hAnsi="Arial" w:cs="Arial"/>
          <w:sz w:val="24"/>
          <w:szCs w:val="24"/>
        </w:rPr>
        <w:t>preencherem</w:t>
      </w:r>
      <w:r w:rsidR="007E4718" w:rsidRPr="00FE5CA5">
        <w:rPr>
          <w:rFonts w:ascii="Arial" w:hAnsi="Arial" w:cs="Arial"/>
          <w:spacing w:val="-4"/>
          <w:sz w:val="24"/>
          <w:szCs w:val="24"/>
        </w:rPr>
        <w:t xml:space="preserve"> </w:t>
      </w:r>
      <w:r w:rsidR="007E4718" w:rsidRPr="00FE5CA5">
        <w:rPr>
          <w:rFonts w:ascii="Arial" w:hAnsi="Arial" w:cs="Arial"/>
          <w:sz w:val="24"/>
          <w:szCs w:val="24"/>
        </w:rPr>
        <w:t>todos</w:t>
      </w:r>
      <w:r w:rsidR="007E4718" w:rsidRPr="00FE5CA5">
        <w:rPr>
          <w:rFonts w:ascii="Arial" w:hAnsi="Arial" w:cs="Arial"/>
          <w:spacing w:val="-5"/>
          <w:sz w:val="24"/>
          <w:szCs w:val="24"/>
        </w:rPr>
        <w:t xml:space="preserve"> </w:t>
      </w:r>
      <w:r w:rsidR="007E4718" w:rsidRPr="00FE5CA5">
        <w:rPr>
          <w:rFonts w:ascii="Arial" w:hAnsi="Arial" w:cs="Arial"/>
          <w:sz w:val="24"/>
          <w:szCs w:val="24"/>
        </w:rPr>
        <w:t>os</w:t>
      </w:r>
      <w:r w:rsidR="007E4718" w:rsidRPr="00FE5CA5">
        <w:rPr>
          <w:rFonts w:ascii="Arial" w:hAnsi="Arial" w:cs="Arial"/>
          <w:spacing w:val="-4"/>
          <w:sz w:val="24"/>
          <w:szCs w:val="24"/>
        </w:rPr>
        <w:t xml:space="preserve"> </w:t>
      </w:r>
      <w:r w:rsidR="007E4718" w:rsidRPr="00FE5CA5">
        <w:rPr>
          <w:rFonts w:ascii="Arial" w:hAnsi="Arial" w:cs="Arial"/>
          <w:sz w:val="24"/>
          <w:szCs w:val="24"/>
        </w:rPr>
        <w:t>requisitos</w:t>
      </w:r>
      <w:r w:rsidR="007E4718" w:rsidRPr="00FE5CA5">
        <w:rPr>
          <w:rFonts w:ascii="Arial" w:hAnsi="Arial" w:cs="Arial"/>
          <w:spacing w:val="-5"/>
          <w:sz w:val="24"/>
          <w:szCs w:val="24"/>
        </w:rPr>
        <w:t xml:space="preserve"> </w:t>
      </w:r>
      <w:r w:rsidR="007E4718" w:rsidRPr="00FE5CA5">
        <w:rPr>
          <w:rFonts w:ascii="Arial" w:hAnsi="Arial" w:cs="Arial"/>
          <w:sz w:val="24"/>
          <w:szCs w:val="24"/>
        </w:rPr>
        <w:t>exigidos</w:t>
      </w:r>
      <w:r w:rsidR="007E4718" w:rsidRPr="00FE5CA5">
        <w:rPr>
          <w:rFonts w:ascii="Arial" w:hAnsi="Arial" w:cs="Arial"/>
          <w:spacing w:val="-4"/>
          <w:sz w:val="24"/>
          <w:szCs w:val="24"/>
        </w:rPr>
        <w:t xml:space="preserve"> </w:t>
      </w:r>
      <w:r w:rsidR="007E4718" w:rsidRPr="00FE5CA5">
        <w:rPr>
          <w:rFonts w:ascii="Arial" w:hAnsi="Arial" w:cs="Arial"/>
          <w:sz w:val="24"/>
          <w:szCs w:val="24"/>
        </w:rPr>
        <w:t>neste</w:t>
      </w:r>
      <w:r w:rsidR="007E4718" w:rsidRPr="00FE5CA5">
        <w:rPr>
          <w:rFonts w:ascii="Arial" w:hAnsi="Arial" w:cs="Arial"/>
          <w:spacing w:val="-5"/>
          <w:sz w:val="24"/>
          <w:szCs w:val="24"/>
        </w:rPr>
        <w:t xml:space="preserve"> </w:t>
      </w:r>
      <w:r w:rsidR="007E4718" w:rsidRPr="00FE5CA5">
        <w:rPr>
          <w:rFonts w:ascii="Arial" w:hAnsi="Arial" w:cs="Arial"/>
          <w:spacing w:val="-2"/>
          <w:sz w:val="24"/>
          <w:szCs w:val="24"/>
        </w:rPr>
        <w:t>Edital.</w:t>
      </w:r>
    </w:p>
    <w:p w14:paraId="7518BE05" w14:textId="1121782C" w:rsidR="00FC3DB5" w:rsidRPr="00FE5CA5" w:rsidRDefault="00FC3DB5" w:rsidP="00FC3DB5">
      <w:pPr>
        <w:tabs>
          <w:tab w:val="left" w:pos="1308"/>
        </w:tabs>
        <w:spacing w:before="243"/>
        <w:jc w:val="both"/>
        <w:rPr>
          <w:rFonts w:ascii="Arial" w:hAnsi="Arial" w:cs="Arial"/>
          <w:sz w:val="24"/>
          <w:szCs w:val="24"/>
        </w:rPr>
      </w:pPr>
      <w:r w:rsidRPr="00FE5CA5">
        <w:rPr>
          <w:rFonts w:ascii="Arial" w:hAnsi="Arial" w:cs="Arial"/>
          <w:spacing w:val="-2"/>
          <w:sz w:val="24"/>
          <w:szCs w:val="24"/>
        </w:rPr>
        <w:t xml:space="preserve">2.2 </w:t>
      </w:r>
      <w:r w:rsidRPr="00FE5CA5">
        <w:rPr>
          <w:rFonts w:ascii="Arial" w:hAnsi="Arial" w:cs="Arial"/>
          <w:sz w:val="24"/>
          <w:szCs w:val="24"/>
        </w:rPr>
        <w:t>O interessado responsabiliza-se exclusiva e formalmente pelas transações efetuadas em seu nome, assume como firmes e verdadeiros os atos praticados diretamente ou por seu representante, excluída a responsabilidade do provedor do sistema ou do órgão ou entidade promotora do credenciamento por eventuais danos decorrentes de uso indevido das credenciais de acesso, ainda que por terceiros.</w:t>
      </w:r>
    </w:p>
    <w:p w14:paraId="2B1C041E" w14:textId="4DAC4384" w:rsidR="003169D2" w:rsidRPr="00FE5CA5" w:rsidRDefault="00FC3DB5" w:rsidP="00FC3DB5">
      <w:pPr>
        <w:tabs>
          <w:tab w:val="left" w:pos="1208"/>
        </w:tabs>
        <w:spacing w:before="243" w:line="276" w:lineRule="auto"/>
        <w:ind w:right="154"/>
        <w:jc w:val="both"/>
        <w:rPr>
          <w:rFonts w:ascii="Arial" w:hAnsi="Arial" w:cs="Arial"/>
          <w:sz w:val="24"/>
          <w:szCs w:val="24"/>
        </w:rPr>
      </w:pPr>
      <w:r w:rsidRPr="00FE5CA5">
        <w:rPr>
          <w:rFonts w:ascii="Arial" w:hAnsi="Arial" w:cs="Arial"/>
          <w:sz w:val="24"/>
          <w:szCs w:val="24"/>
        </w:rPr>
        <w:t xml:space="preserve">2.3 </w:t>
      </w:r>
      <w:r w:rsidR="007E4718" w:rsidRPr="00FE5CA5">
        <w:rPr>
          <w:rFonts w:ascii="Arial" w:hAnsi="Arial" w:cs="Arial"/>
          <w:sz w:val="24"/>
          <w:szCs w:val="24"/>
        </w:rPr>
        <w:t xml:space="preserve">Não poderão </w:t>
      </w:r>
      <w:r w:rsidRPr="00FE5CA5">
        <w:rPr>
          <w:rFonts w:ascii="Arial" w:hAnsi="Arial" w:cs="Arial"/>
          <w:sz w:val="24"/>
          <w:szCs w:val="24"/>
        </w:rPr>
        <w:t>participar do credenciamento</w:t>
      </w:r>
      <w:r w:rsidR="007E4718" w:rsidRPr="00FE5CA5">
        <w:rPr>
          <w:rFonts w:ascii="Arial" w:hAnsi="Arial" w:cs="Arial"/>
          <w:sz w:val="24"/>
          <w:szCs w:val="24"/>
        </w:rPr>
        <w:t>:</w:t>
      </w:r>
    </w:p>
    <w:p w14:paraId="6BD7DB13" w14:textId="6D7E3811" w:rsidR="00FC3DB5" w:rsidRPr="00FE5CA5" w:rsidRDefault="00FC3DB5" w:rsidP="00FC3DB5">
      <w:pPr>
        <w:pStyle w:val="PargrafodaLista"/>
        <w:numPr>
          <w:ilvl w:val="1"/>
          <w:numId w:val="20"/>
        </w:numPr>
        <w:tabs>
          <w:tab w:val="left" w:pos="690"/>
        </w:tabs>
        <w:spacing w:before="224"/>
        <w:ind w:right="154" w:hanging="4"/>
        <w:jc w:val="both"/>
        <w:rPr>
          <w:rFonts w:ascii="Arial" w:hAnsi="Arial" w:cs="Arial"/>
          <w:sz w:val="24"/>
          <w:szCs w:val="24"/>
        </w:rPr>
      </w:pPr>
      <w:r w:rsidRPr="00FE5CA5">
        <w:rPr>
          <w:rFonts w:ascii="Arial" w:hAnsi="Arial" w:cs="Arial"/>
          <w:sz w:val="24"/>
          <w:szCs w:val="24"/>
        </w:rPr>
        <w:lastRenderedPageBreak/>
        <w:t>aquele que não atenda às condições deste Edital e seu(s) anexo(s);</w:t>
      </w:r>
      <w:r w:rsidR="007E4718" w:rsidRPr="00FE5CA5">
        <w:rPr>
          <w:rFonts w:ascii="Arial" w:hAnsi="Arial" w:cs="Arial"/>
          <w:spacing w:val="-1"/>
          <w:sz w:val="24"/>
          <w:szCs w:val="24"/>
        </w:rPr>
        <w:t xml:space="preserve"> </w:t>
      </w:r>
    </w:p>
    <w:p w14:paraId="6CD6CF6F" w14:textId="79FFF7F1" w:rsidR="003169D2" w:rsidRPr="00FE5CA5" w:rsidRDefault="007E4718" w:rsidP="00FC3DB5">
      <w:pPr>
        <w:pStyle w:val="PargrafodaLista"/>
        <w:numPr>
          <w:ilvl w:val="1"/>
          <w:numId w:val="20"/>
        </w:numPr>
        <w:tabs>
          <w:tab w:val="left" w:pos="690"/>
        </w:tabs>
        <w:spacing w:before="224"/>
        <w:ind w:right="154" w:hanging="4"/>
        <w:jc w:val="both"/>
        <w:rPr>
          <w:rFonts w:ascii="Arial" w:hAnsi="Arial" w:cs="Arial"/>
          <w:sz w:val="24"/>
          <w:szCs w:val="24"/>
        </w:rPr>
      </w:pPr>
      <w:r w:rsidRPr="00FE5CA5">
        <w:rPr>
          <w:rFonts w:ascii="Arial" w:hAnsi="Arial" w:cs="Arial"/>
          <w:sz w:val="24"/>
          <w:szCs w:val="24"/>
        </w:rPr>
        <w:t>Autor</w:t>
      </w:r>
      <w:r w:rsidRPr="00FE5CA5">
        <w:rPr>
          <w:rFonts w:ascii="Arial" w:hAnsi="Arial" w:cs="Arial"/>
          <w:spacing w:val="-1"/>
          <w:sz w:val="24"/>
          <w:szCs w:val="24"/>
        </w:rPr>
        <w:t xml:space="preserve"> </w:t>
      </w:r>
      <w:r w:rsidRPr="00FE5CA5">
        <w:rPr>
          <w:rFonts w:ascii="Arial" w:hAnsi="Arial" w:cs="Arial"/>
          <w:sz w:val="24"/>
          <w:szCs w:val="24"/>
        </w:rPr>
        <w:t>do anteprojeto,</w:t>
      </w:r>
      <w:r w:rsidRPr="00FE5CA5">
        <w:rPr>
          <w:rFonts w:ascii="Arial" w:hAnsi="Arial" w:cs="Arial"/>
          <w:spacing w:val="-1"/>
          <w:sz w:val="24"/>
          <w:szCs w:val="24"/>
        </w:rPr>
        <w:t xml:space="preserve"> </w:t>
      </w:r>
      <w:r w:rsidRPr="00FE5CA5">
        <w:rPr>
          <w:rFonts w:ascii="Arial" w:hAnsi="Arial" w:cs="Arial"/>
          <w:sz w:val="24"/>
          <w:szCs w:val="24"/>
        </w:rPr>
        <w:t>do projeto básico ou</w:t>
      </w:r>
      <w:r w:rsidRPr="00FE5CA5">
        <w:rPr>
          <w:rFonts w:ascii="Arial" w:hAnsi="Arial" w:cs="Arial"/>
          <w:spacing w:val="-1"/>
          <w:sz w:val="24"/>
          <w:szCs w:val="24"/>
        </w:rPr>
        <w:t xml:space="preserve"> </w:t>
      </w:r>
      <w:r w:rsidRPr="00FE5CA5">
        <w:rPr>
          <w:rFonts w:ascii="Arial" w:hAnsi="Arial" w:cs="Arial"/>
          <w:sz w:val="24"/>
          <w:szCs w:val="24"/>
        </w:rPr>
        <w:t>do projeto</w:t>
      </w:r>
      <w:r w:rsidRPr="00FE5CA5">
        <w:rPr>
          <w:rFonts w:ascii="Arial" w:hAnsi="Arial" w:cs="Arial"/>
          <w:spacing w:val="-2"/>
          <w:sz w:val="24"/>
          <w:szCs w:val="24"/>
        </w:rPr>
        <w:t xml:space="preserve"> </w:t>
      </w:r>
      <w:r w:rsidRPr="00FE5CA5">
        <w:rPr>
          <w:rFonts w:ascii="Arial" w:hAnsi="Arial" w:cs="Arial"/>
          <w:sz w:val="24"/>
          <w:szCs w:val="24"/>
        </w:rPr>
        <w:t>executivo, pessoa física</w:t>
      </w:r>
      <w:r w:rsidRPr="00FE5CA5">
        <w:rPr>
          <w:rFonts w:ascii="Arial" w:hAnsi="Arial" w:cs="Arial"/>
          <w:spacing w:val="-2"/>
          <w:sz w:val="24"/>
          <w:szCs w:val="24"/>
        </w:rPr>
        <w:t xml:space="preserve"> </w:t>
      </w:r>
      <w:r w:rsidRPr="00FE5CA5">
        <w:rPr>
          <w:rFonts w:ascii="Arial" w:hAnsi="Arial" w:cs="Arial"/>
          <w:sz w:val="24"/>
          <w:szCs w:val="24"/>
        </w:rPr>
        <w:t xml:space="preserve">ou jurídica, quando a licitação versar sobre obra, serviços ou fornecimento de bens a ele </w:t>
      </w:r>
      <w:r w:rsidRPr="00FE5CA5">
        <w:rPr>
          <w:rFonts w:ascii="Arial" w:hAnsi="Arial" w:cs="Arial"/>
          <w:spacing w:val="-2"/>
          <w:sz w:val="24"/>
          <w:szCs w:val="24"/>
        </w:rPr>
        <w:t>relacionados;</w:t>
      </w:r>
    </w:p>
    <w:p w14:paraId="07E0BBAE" w14:textId="2CADBDFD" w:rsidR="003169D2" w:rsidRPr="00FE5CA5" w:rsidRDefault="007E4718" w:rsidP="00FC3DB5">
      <w:pPr>
        <w:pStyle w:val="PargrafodaLista"/>
        <w:numPr>
          <w:ilvl w:val="1"/>
          <w:numId w:val="20"/>
        </w:numPr>
        <w:tabs>
          <w:tab w:val="left" w:pos="822"/>
        </w:tabs>
        <w:spacing w:before="225"/>
        <w:ind w:right="150" w:hanging="4"/>
        <w:jc w:val="both"/>
        <w:rPr>
          <w:rFonts w:ascii="Arial" w:hAnsi="Arial" w:cs="Arial"/>
          <w:sz w:val="24"/>
          <w:szCs w:val="24"/>
        </w:rPr>
      </w:pPr>
      <w:r w:rsidRPr="00FE5CA5">
        <w:rPr>
          <w:rFonts w:ascii="Arial" w:hAnsi="Arial" w:cs="Arial"/>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38CBA7B" w14:textId="5F5F8BDD" w:rsidR="003169D2" w:rsidRPr="00FE5CA5" w:rsidRDefault="00FC3DB5" w:rsidP="00FC3DB5">
      <w:pPr>
        <w:pStyle w:val="PargrafodaLista"/>
        <w:numPr>
          <w:ilvl w:val="1"/>
          <w:numId w:val="20"/>
        </w:numPr>
        <w:tabs>
          <w:tab w:val="left" w:pos="817"/>
        </w:tabs>
        <w:spacing w:before="226"/>
        <w:ind w:right="151" w:hanging="4"/>
        <w:jc w:val="both"/>
        <w:rPr>
          <w:rFonts w:ascii="Arial" w:hAnsi="Arial" w:cs="Arial"/>
          <w:sz w:val="24"/>
          <w:szCs w:val="24"/>
        </w:rPr>
      </w:pPr>
      <w:bookmarkStart w:id="1" w:name="_Ref113883003"/>
      <w:r w:rsidRPr="00FE5CA5">
        <w:rPr>
          <w:rFonts w:ascii="Arial" w:hAnsi="Arial" w:cs="Arial"/>
          <w:sz w:val="24"/>
          <w:szCs w:val="24"/>
        </w:rPr>
        <w:t>pessoa física ou jurídica que</w:t>
      </w:r>
      <w:bookmarkEnd w:id="1"/>
      <w:r w:rsidRPr="00FE5CA5">
        <w:rPr>
          <w:rFonts w:ascii="Arial" w:hAnsi="Arial" w:cs="Arial"/>
          <w:strike/>
          <w:sz w:val="24"/>
          <w:szCs w:val="24"/>
        </w:rPr>
        <w:t xml:space="preserve"> </w:t>
      </w:r>
      <w:r w:rsidRPr="00FE5CA5">
        <w:rPr>
          <w:rFonts w:ascii="Arial" w:hAnsi="Arial" w:cs="Arial"/>
          <w:sz w:val="24"/>
          <w:szCs w:val="24"/>
        </w:rPr>
        <w:t>esteja impedida de licitar ou contratar com a administração pública federal em decorrência de sanção que lhe foi imposta</w:t>
      </w:r>
      <w:r w:rsidR="007E4718" w:rsidRPr="00FE5CA5">
        <w:rPr>
          <w:rFonts w:ascii="Arial" w:hAnsi="Arial" w:cs="Arial"/>
          <w:sz w:val="24"/>
          <w:szCs w:val="24"/>
        </w:rPr>
        <w:t>;</w:t>
      </w:r>
    </w:p>
    <w:p w14:paraId="58DAEA55" w14:textId="6FE42506" w:rsidR="003169D2" w:rsidRPr="00FE5CA5" w:rsidRDefault="007E4718" w:rsidP="00FC3DB5">
      <w:pPr>
        <w:pStyle w:val="PargrafodaLista"/>
        <w:numPr>
          <w:ilvl w:val="1"/>
          <w:numId w:val="20"/>
        </w:numPr>
        <w:tabs>
          <w:tab w:val="left" w:pos="888"/>
        </w:tabs>
        <w:spacing w:before="224"/>
        <w:ind w:right="151" w:hanging="4"/>
        <w:jc w:val="both"/>
        <w:rPr>
          <w:rFonts w:ascii="Arial" w:hAnsi="Arial" w:cs="Arial"/>
          <w:sz w:val="24"/>
          <w:szCs w:val="24"/>
        </w:rPr>
      </w:pPr>
      <w:r w:rsidRPr="00FE5CA5">
        <w:rPr>
          <w:rFonts w:ascii="Arial" w:hAnsi="Arial" w:cs="Arial"/>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F06DE22" w14:textId="77777777" w:rsidR="00FC3DB5" w:rsidRPr="00FE5CA5" w:rsidRDefault="007E4718" w:rsidP="00FC3DB5">
      <w:pPr>
        <w:pStyle w:val="PargrafodaLista"/>
        <w:numPr>
          <w:ilvl w:val="1"/>
          <w:numId w:val="20"/>
        </w:numPr>
        <w:tabs>
          <w:tab w:val="left" w:pos="866"/>
        </w:tabs>
        <w:spacing w:before="224"/>
        <w:ind w:right="147" w:hanging="4"/>
        <w:jc w:val="both"/>
        <w:rPr>
          <w:rFonts w:ascii="Arial" w:hAnsi="Arial" w:cs="Arial"/>
          <w:sz w:val="24"/>
          <w:szCs w:val="24"/>
        </w:rPr>
      </w:pPr>
      <w:r w:rsidRPr="00FE5CA5">
        <w:rPr>
          <w:rFonts w:ascii="Arial" w:hAnsi="Arial" w:cs="Arial"/>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r w:rsidR="00FC3DB5" w:rsidRPr="00FE5CA5">
        <w:rPr>
          <w:rFonts w:ascii="Arial" w:hAnsi="Arial" w:cs="Arial"/>
          <w:sz w:val="24"/>
          <w:szCs w:val="24"/>
        </w:rPr>
        <w:t>;</w:t>
      </w:r>
    </w:p>
    <w:p w14:paraId="21117366" w14:textId="3584DB5C" w:rsidR="00FC3DB5" w:rsidRPr="00FE5CA5" w:rsidRDefault="00FC3DB5" w:rsidP="00FC3DB5">
      <w:pPr>
        <w:pStyle w:val="PargrafodaLista"/>
        <w:numPr>
          <w:ilvl w:val="1"/>
          <w:numId w:val="20"/>
        </w:numPr>
        <w:tabs>
          <w:tab w:val="left" w:pos="866"/>
        </w:tabs>
        <w:spacing w:before="224"/>
        <w:ind w:right="147" w:hanging="4"/>
        <w:jc w:val="both"/>
        <w:rPr>
          <w:rFonts w:ascii="Arial" w:hAnsi="Arial" w:cs="Arial"/>
          <w:sz w:val="24"/>
          <w:szCs w:val="24"/>
        </w:rPr>
      </w:pPr>
      <w:r w:rsidRPr="00FE5CA5">
        <w:rPr>
          <w:rFonts w:ascii="Arial" w:hAnsi="Arial" w:cs="Arial"/>
          <w:sz w:val="24"/>
          <w:szCs w:val="24"/>
        </w:rPr>
        <w:t>pessoas jurídicas reunidas em consórcio</w:t>
      </w:r>
      <w:bookmarkStart w:id="2" w:name="_Ref169244150"/>
      <w:r w:rsidRPr="00FE5CA5">
        <w:rPr>
          <w:rFonts w:ascii="Arial" w:hAnsi="Arial" w:cs="Arial"/>
          <w:sz w:val="24"/>
          <w:szCs w:val="24"/>
        </w:rPr>
        <w:t>;</w:t>
      </w:r>
    </w:p>
    <w:p w14:paraId="45081F90" w14:textId="77777777" w:rsidR="00FC3DB5" w:rsidRPr="00FE5CA5" w:rsidRDefault="00FC3DB5" w:rsidP="00FC3DB5">
      <w:pPr>
        <w:pStyle w:val="PargrafodaLista"/>
        <w:numPr>
          <w:ilvl w:val="1"/>
          <w:numId w:val="20"/>
        </w:numPr>
        <w:tabs>
          <w:tab w:val="left" w:pos="866"/>
        </w:tabs>
        <w:spacing w:before="224"/>
        <w:ind w:right="147" w:hanging="4"/>
        <w:jc w:val="both"/>
        <w:rPr>
          <w:rFonts w:ascii="Arial" w:hAnsi="Arial" w:cs="Arial"/>
          <w:sz w:val="24"/>
          <w:szCs w:val="24"/>
        </w:rPr>
      </w:pPr>
      <w:r w:rsidRPr="00FE5CA5">
        <w:rPr>
          <w:rFonts w:ascii="Arial" w:hAnsi="Arial" w:cs="Arial"/>
          <w:sz w:val="24"/>
          <w:szCs w:val="24"/>
        </w:rPr>
        <w:t xml:space="preserve">Não poderá participar, direta ou indiretamente, do credenciamento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r w:rsidRPr="00FE5CA5">
          <w:rPr>
            <w:rStyle w:val="Hyperlink"/>
            <w:rFonts w:ascii="Arial" w:hAnsi="Arial" w:cs="Arial"/>
            <w:sz w:val="24"/>
            <w:szCs w:val="24"/>
          </w:rPr>
          <w:t>§ 1º do art. 9º da Lei nº 14.133, de 2021</w:t>
        </w:r>
      </w:hyperlink>
      <w:bookmarkEnd w:id="2"/>
      <w:r w:rsidRPr="00FE5CA5">
        <w:rPr>
          <w:rFonts w:ascii="Arial" w:hAnsi="Arial" w:cs="Arial"/>
          <w:sz w:val="24"/>
          <w:szCs w:val="24"/>
        </w:rPr>
        <w:t>;</w:t>
      </w:r>
    </w:p>
    <w:p w14:paraId="2C2B6112" w14:textId="40C74F3F" w:rsidR="00FC3DB5" w:rsidRPr="00FE5CA5" w:rsidRDefault="006066EE" w:rsidP="00FC3DB5">
      <w:pPr>
        <w:pStyle w:val="PargrafodaLista"/>
        <w:tabs>
          <w:tab w:val="left" w:pos="866"/>
        </w:tabs>
        <w:spacing w:before="224"/>
        <w:ind w:right="147" w:firstLine="0"/>
        <w:jc w:val="both"/>
        <w:rPr>
          <w:rFonts w:ascii="Arial" w:hAnsi="Arial" w:cs="Arial"/>
          <w:sz w:val="24"/>
          <w:szCs w:val="24"/>
        </w:rPr>
      </w:pPr>
      <w:r w:rsidRPr="00FE5CA5">
        <w:rPr>
          <w:rFonts w:ascii="Arial" w:hAnsi="Arial" w:cs="Arial"/>
          <w:sz w:val="24"/>
          <w:szCs w:val="24"/>
        </w:rPr>
        <w:t xml:space="preserve">2.4 </w:t>
      </w:r>
      <w:r w:rsidR="00FC3DB5" w:rsidRPr="00FE5CA5">
        <w:rPr>
          <w:rFonts w:ascii="Arial" w:hAnsi="Arial" w:cs="Arial"/>
          <w:sz w:val="24"/>
          <w:szCs w:val="24"/>
        </w:rPr>
        <w:t>O impedimento de que trata o ite</w:t>
      </w:r>
      <w:r w:rsidRPr="00FE5CA5">
        <w:rPr>
          <w:rFonts w:ascii="Arial" w:hAnsi="Arial" w:cs="Arial"/>
          <w:sz w:val="24"/>
          <w:szCs w:val="24"/>
        </w:rPr>
        <w:t xml:space="preserve">m acima </w:t>
      </w:r>
      <w:r w:rsidR="00FC3DB5" w:rsidRPr="00FE5CA5">
        <w:rPr>
          <w:rFonts w:ascii="Arial" w:hAnsi="Arial" w:cs="Arial"/>
          <w:sz w:val="24"/>
          <w:szCs w:val="24"/>
        </w:rPr>
        <w:t>será também aplicado ao interessado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interessado.</w:t>
      </w:r>
    </w:p>
    <w:p w14:paraId="69693746" w14:textId="77777777" w:rsidR="00FC3DB5" w:rsidRPr="00FE5CA5" w:rsidRDefault="006066EE" w:rsidP="006066EE">
      <w:pPr>
        <w:pStyle w:val="PargrafodaLista"/>
        <w:ind w:firstLine="0"/>
        <w:jc w:val="both"/>
        <w:rPr>
          <w:rFonts w:ascii="Arial" w:hAnsi="Arial" w:cs="Arial"/>
          <w:sz w:val="24"/>
          <w:szCs w:val="24"/>
        </w:rPr>
      </w:pPr>
      <w:bookmarkStart w:id="3" w:name="art14§2"/>
      <w:bookmarkStart w:id="4" w:name="art14§5"/>
      <w:bookmarkEnd w:id="3"/>
      <w:bookmarkEnd w:id="4"/>
      <w:r w:rsidRPr="00FE5CA5">
        <w:rPr>
          <w:rFonts w:ascii="Arial" w:hAnsi="Arial" w:cs="Arial"/>
          <w:sz w:val="24"/>
          <w:szCs w:val="24"/>
        </w:rPr>
        <w:t xml:space="preserve">2.5 </w:t>
      </w:r>
      <w:r w:rsidR="00FC3DB5" w:rsidRPr="00FE5CA5">
        <w:rPr>
          <w:rFonts w:ascii="Arial" w:hAnsi="Arial" w:cs="Arial"/>
          <w:sz w:val="24"/>
          <w:szCs w:val="24"/>
        </w:rPr>
        <w:t xml:space="preserve">A vedação de que trata o item </w:t>
      </w:r>
      <w:r w:rsidRPr="00FE5CA5">
        <w:rPr>
          <w:rFonts w:ascii="Arial" w:hAnsi="Arial" w:cs="Arial"/>
          <w:sz w:val="24"/>
          <w:szCs w:val="24"/>
        </w:rPr>
        <w:t>acima</w:t>
      </w:r>
      <w:r w:rsidR="00FC3DB5" w:rsidRPr="00FE5CA5">
        <w:rPr>
          <w:rFonts w:ascii="Arial" w:hAnsi="Arial" w:cs="Arial"/>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6748B78D" w14:textId="77777777" w:rsidR="006066EE" w:rsidRPr="00FE5CA5" w:rsidRDefault="006066EE" w:rsidP="006066EE">
      <w:pPr>
        <w:pStyle w:val="PargrafodaLista"/>
        <w:ind w:firstLine="0"/>
        <w:jc w:val="both"/>
        <w:rPr>
          <w:rFonts w:ascii="Arial" w:hAnsi="Arial" w:cs="Arial"/>
          <w:sz w:val="24"/>
          <w:szCs w:val="24"/>
        </w:rPr>
      </w:pPr>
    </w:p>
    <w:p w14:paraId="25E86828" w14:textId="56A0570B" w:rsidR="006066EE" w:rsidRPr="00FE5CA5" w:rsidRDefault="006066EE" w:rsidP="00EC7C15">
      <w:pPr>
        <w:pStyle w:val="Nivel01"/>
        <w:rPr>
          <w:sz w:val="24"/>
          <w:szCs w:val="24"/>
        </w:rPr>
      </w:pPr>
      <w:bookmarkStart w:id="5" w:name="_Toc169244164"/>
      <w:r w:rsidRPr="00FE5CA5">
        <w:rPr>
          <w:sz w:val="24"/>
          <w:szCs w:val="24"/>
        </w:rPr>
        <w:t>DA MANIFESTAÇÃO DA INTENÇÃO DE SE CREDENCIAR</w:t>
      </w:r>
      <w:bookmarkEnd w:id="5"/>
    </w:p>
    <w:p w14:paraId="45B3741B" w14:textId="77777777" w:rsidR="007137C5" w:rsidRPr="00FE5CA5" w:rsidRDefault="006066EE" w:rsidP="007137C5">
      <w:pPr>
        <w:pStyle w:val="Nivel2"/>
        <w:numPr>
          <w:ilvl w:val="0"/>
          <w:numId w:val="0"/>
        </w:numPr>
        <w:rPr>
          <w:sz w:val="24"/>
          <w:szCs w:val="24"/>
        </w:rPr>
      </w:pPr>
      <w:bookmarkStart w:id="6" w:name="_Ref113886867"/>
      <w:bookmarkStart w:id="7" w:name="_Hlk166328375"/>
      <w:r w:rsidRPr="00FE5CA5">
        <w:rPr>
          <w:sz w:val="24"/>
          <w:szCs w:val="24"/>
        </w:rPr>
        <w:t xml:space="preserve">3.1 Os interessados deverão encaminhar, exclusivamente por meio eletrônico </w:t>
      </w:r>
      <w:bookmarkEnd w:id="6"/>
      <w:r w:rsidRPr="00FE5CA5">
        <w:rPr>
          <w:sz w:val="24"/>
          <w:szCs w:val="24"/>
        </w:rPr>
        <w:t xml:space="preserve">o requerimento de participação com a indicação de sua intenção de se credenciar para </w:t>
      </w:r>
      <w:r w:rsidR="007137C5" w:rsidRPr="00FE5CA5">
        <w:rPr>
          <w:sz w:val="24"/>
          <w:szCs w:val="24"/>
        </w:rPr>
        <w:t xml:space="preserve">a execução do serviço, conforme modelo anexo. </w:t>
      </w:r>
      <w:bookmarkEnd w:id="7"/>
    </w:p>
    <w:p w14:paraId="59196450" w14:textId="2AD716D6" w:rsidR="006066EE" w:rsidRPr="00FE5CA5" w:rsidRDefault="006066EE" w:rsidP="00AC59CC">
      <w:pPr>
        <w:pStyle w:val="Nivel2"/>
        <w:numPr>
          <w:ilvl w:val="1"/>
          <w:numId w:val="26"/>
        </w:numPr>
        <w:rPr>
          <w:sz w:val="24"/>
          <w:szCs w:val="24"/>
        </w:rPr>
      </w:pPr>
      <w:r w:rsidRPr="00FE5CA5">
        <w:rPr>
          <w:sz w:val="24"/>
          <w:szCs w:val="24"/>
        </w:rPr>
        <w:t>Todas as especificações do objeto vinculam o interessado.</w:t>
      </w:r>
    </w:p>
    <w:p w14:paraId="3E2A3CEC" w14:textId="220BF1DA" w:rsidR="006066EE" w:rsidRPr="00FE5CA5" w:rsidRDefault="00AC59CC" w:rsidP="00AC59CC">
      <w:pPr>
        <w:pStyle w:val="Nivel2"/>
        <w:numPr>
          <w:ilvl w:val="0"/>
          <w:numId w:val="0"/>
        </w:numPr>
        <w:rPr>
          <w:sz w:val="24"/>
          <w:szCs w:val="24"/>
        </w:rPr>
      </w:pPr>
      <w:r w:rsidRPr="00FE5CA5">
        <w:rPr>
          <w:sz w:val="24"/>
          <w:szCs w:val="24"/>
        </w:rPr>
        <w:t xml:space="preserve">3.3 </w:t>
      </w:r>
      <w:r w:rsidR="006066EE" w:rsidRPr="00FE5CA5">
        <w:rPr>
          <w:sz w:val="24"/>
          <w:szCs w:val="24"/>
        </w:rPr>
        <w:t>No valor da contratação estarão inclusos todos os custos operacionais, encargos previdenciários, trabalhistas, tributários, comerciais e quaisquer outros que incidam direta ou indiretamente na execução do objeto.</w:t>
      </w:r>
    </w:p>
    <w:p w14:paraId="75700272" w14:textId="63EC7942" w:rsidR="006066EE" w:rsidRPr="00FE5CA5" w:rsidRDefault="00AC59CC" w:rsidP="00AC59CC">
      <w:pPr>
        <w:pStyle w:val="Nivel2"/>
        <w:numPr>
          <w:ilvl w:val="0"/>
          <w:numId w:val="0"/>
        </w:numPr>
        <w:rPr>
          <w:sz w:val="24"/>
          <w:szCs w:val="24"/>
        </w:rPr>
      </w:pPr>
      <w:r w:rsidRPr="00FE5CA5">
        <w:rPr>
          <w:sz w:val="24"/>
          <w:szCs w:val="24"/>
        </w:rPr>
        <w:t xml:space="preserve">3.4 </w:t>
      </w:r>
      <w:r w:rsidR="006066EE" w:rsidRPr="00FE5CA5">
        <w:rPr>
          <w:sz w:val="24"/>
          <w:szCs w:val="24"/>
        </w:rPr>
        <w:t>A apresentação do requerimento de participação com a indicação da intenção de se credenciar implica obrigatoriedade do cumprimento das disposições contidas no Termo de Referência, assumindo o credenciado o compromisso de executar o objeto nos seus termos, em quantidades e qualidades adequadas à perfeita execução contratual, promovendo, quando requerido, sua substituição.</w:t>
      </w:r>
    </w:p>
    <w:p w14:paraId="50F7AE02" w14:textId="4CC76B62" w:rsidR="006066EE" w:rsidRPr="00FE5CA5" w:rsidRDefault="009F1F36" w:rsidP="009F1F36">
      <w:pPr>
        <w:pStyle w:val="Nivel2"/>
        <w:numPr>
          <w:ilvl w:val="0"/>
          <w:numId w:val="0"/>
        </w:numPr>
        <w:rPr>
          <w:sz w:val="24"/>
          <w:szCs w:val="24"/>
        </w:rPr>
      </w:pPr>
      <w:r w:rsidRPr="00FE5CA5">
        <w:rPr>
          <w:sz w:val="24"/>
          <w:szCs w:val="24"/>
        </w:rPr>
        <w:t xml:space="preserve">3.5 </w:t>
      </w:r>
      <w:r w:rsidR="006066EE" w:rsidRPr="00FE5CA5">
        <w:rPr>
          <w:sz w:val="24"/>
          <w:szCs w:val="24"/>
        </w:rPr>
        <w:t>No requerimento de participação com a indicação de sua intenção de se credenciar, o interessado apresentará também declaração que</w:t>
      </w:r>
      <w:r w:rsidRPr="00FE5CA5">
        <w:rPr>
          <w:sz w:val="24"/>
          <w:szCs w:val="24"/>
        </w:rPr>
        <w:t xml:space="preserve"> </w:t>
      </w:r>
      <w:r w:rsidR="006066EE" w:rsidRPr="00FE5CA5">
        <w:rPr>
          <w:color w:val="auto"/>
          <w:sz w:val="24"/>
          <w:szCs w:val="24"/>
        </w:rPr>
        <w:t>está ciente e concorda com as condições contidas no edital e seus anexos, bem como de que o valor da contraprestação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sidRPr="00FE5CA5">
        <w:rPr>
          <w:color w:val="auto"/>
          <w:sz w:val="24"/>
          <w:szCs w:val="24"/>
        </w:rPr>
        <w:t>.</w:t>
      </w:r>
    </w:p>
    <w:p w14:paraId="4435F686" w14:textId="268C5656" w:rsidR="006066EE" w:rsidRPr="00FE5CA5" w:rsidRDefault="009F1F36" w:rsidP="009F1F36">
      <w:pPr>
        <w:pStyle w:val="Nivel2"/>
        <w:numPr>
          <w:ilvl w:val="0"/>
          <w:numId w:val="0"/>
        </w:numPr>
        <w:rPr>
          <w:sz w:val="24"/>
          <w:szCs w:val="24"/>
        </w:rPr>
      </w:pPr>
      <w:r w:rsidRPr="00FE5CA5">
        <w:rPr>
          <w:rFonts w:eastAsia="Times New Roman"/>
          <w:sz w:val="24"/>
          <w:szCs w:val="24"/>
        </w:rPr>
        <w:t xml:space="preserve">3.6 </w:t>
      </w:r>
      <w:r w:rsidR="006066EE" w:rsidRPr="00FE5CA5">
        <w:rPr>
          <w:sz w:val="24"/>
          <w:szCs w:val="24"/>
        </w:rPr>
        <w:t xml:space="preserve">O interessado organizado em cooperativa deverá declarar, ainda,  que cumpre os requisitos estabelecidos no </w:t>
      </w:r>
      <w:hyperlink r:id="rId10" w:anchor="art16">
        <w:r w:rsidR="006066EE" w:rsidRPr="00FE5CA5">
          <w:rPr>
            <w:rStyle w:val="Hyperlink"/>
            <w:sz w:val="24"/>
            <w:szCs w:val="24"/>
          </w:rPr>
          <w:t>artigo 16 da Lei nº 14.133, de 2021</w:t>
        </w:r>
      </w:hyperlink>
      <w:r w:rsidR="006066EE" w:rsidRPr="00FE5CA5">
        <w:rPr>
          <w:sz w:val="24"/>
          <w:szCs w:val="24"/>
        </w:rPr>
        <w:t>.</w:t>
      </w:r>
    </w:p>
    <w:p w14:paraId="653F5535" w14:textId="67EDD092" w:rsidR="006066EE" w:rsidRPr="00FE5CA5" w:rsidRDefault="005F7967" w:rsidP="005F7967">
      <w:pPr>
        <w:pStyle w:val="Nivel2"/>
        <w:numPr>
          <w:ilvl w:val="0"/>
          <w:numId w:val="0"/>
        </w:numPr>
        <w:rPr>
          <w:sz w:val="24"/>
          <w:szCs w:val="24"/>
        </w:rPr>
      </w:pPr>
      <w:r w:rsidRPr="00FE5CA5">
        <w:rPr>
          <w:sz w:val="24"/>
          <w:szCs w:val="24"/>
        </w:rPr>
        <w:t xml:space="preserve">3.7 </w:t>
      </w:r>
      <w:r w:rsidR="006066EE" w:rsidRPr="00FE5CA5">
        <w:rPr>
          <w:sz w:val="24"/>
          <w:szCs w:val="24"/>
        </w:rPr>
        <w:t xml:space="preserve">A falsidade da declaração de que trata o item 3.5 sujeitará o interessado às sanções previstas na </w:t>
      </w:r>
      <w:hyperlink r:id="rId11">
        <w:r w:rsidR="006066EE" w:rsidRPr="00FE5CA5">
          <w:rPr>
            <w:rStyle w:val="Hyperlink"/>
            <w:sz w:val="24"/>
            <w:szCs w:val="24"/>
          </w:rPr>
          <w:t>Lei nº 14.133, de 2021</w:t>
        </w:r>
      </w:hyperlink>
      <w:r w:rsidR="006066EE" w:rsidRPr="00FE5CA5">
        <w:rPr>
          <w:sz w:val="24"/>
          <w:szCs w:val="24"/>
        </w:rPr>
        <w:t>, e neste Edital.</w:t>
      </w:r>
    </w:p>
    <w:p w14:paraId="3828CD9E" w14:textId="77777777" w:rsidR="006066EE" w:rsidRPr="00FE5CA5" w:rsidRDefault="006066EE" w:rsidP="00EC7C15">
      <w:pPr>
        <w:pStyle w:val="Nivel01"/>
        <w:rPr>
          <w:sz w:val="24"/>
          <w:szCs w:val="24"/>
        </w:rPr>
      </w:pPr>
      <w:bookmarkStart w:id="8" w:name="_Toc169244165"/>
      <w:r w:rsidRPr="00FE5CA5">
        <w:rPr>
          <w:sz w:val="24"/>
          <w:szCs w:val="24"/>
        </w:rPr>
        <w:t>DA HABILITAÇÃO</w:t>
      </w:r>
      <w:bookmarkEnd w:id="8"/>
    </w:p>
    <w:p w14:paraId="1064F9B9" w14:textId="7DEC24A6" w:rsidR="006066EE" w:rsidRPr="00FE5CA5" w:rsidRDefault="007137C5" w:rsidP="007137C5">
      <w:pPr>
        <w:pStyle w:val="Nivel2"/>
        <w:numPr>
          <w:ilvl w:val="0"/>
          <w:numId w:val="0"/>
        </w:numPr>
        <w:rPr>
          <w:sz w:val="24"/>
          <w:szCs w:val="24"/>
        </w:rPr>
      </w:pPr>
      <w:r w:rsidRPr="00FE5CA5">
        <w:rPr>
          <w:sz w:val="24"/>
          <w:szCs w:val="24"/>
        </w:rPr>
        <w:t xml:space="preserve">4.1 </w:t>
      </w:r>
      <w:r w:rsidR="006066EE" w:rsidRPr="00FE5CA5">
        <w:rPr>
          <w:sz w:val="24"/>
          <w:szCs w:val="24"/>
        </w:rPr>
        <w:t xml:space="preserve">Os documentos previstos no Termo de Referência, necessários e suficientes para demonstrar a capacidade do interessado de realizar o objeto do credenciamento, serão exigidos para fins de habilitação, nos termos dos </w:t>
      </w:r>
      <w:hyperlink r:id="rId12" w:anchor="art62" w:history="1">
        <w:r w:rsidR="006066EE" w:rsidRPr="00FE5CA5">
          <w:rPr>
            <w:rStyle w:val="Hyperlink"/>
            <w:sz w:val="24"/>
            <w:szCs w:val="24"/>
          </w:rPr>
          <w:t>arts. 62 a 70 da Lei nº 14.133, de 2021</w:t>
        </w:r>
      </w:hyperlink>
      <w:r w:rsidR="006066EE" w:rsidRPr="00FE5CA5">
        <w:rPr>
          <w:sz w:val="24"/>
          <w:szCs w:val="24"/>
        </w:rPr>
        <w:t>.</w:t>
      </w:r>
    </w:p>
    <w:p w14:paraId="05860B21" w14:textId="77777777" w:rsidR="00567006" w:rsidRPr="00FE5CA5" w:rsidRDefault="007137C5" w:rsidP="00567006">
      <w:pPr>
        <w:pStyle w:val="Nivel2"/>
        <w:numPr>
          <w:ilvl w:val="0"/>
          <w:numId w:val="0"/>
        </w:numPr>
        <w:rPr>
          <w:sz w:val="24"/>
          <w:szCs w:val="24"/>
        </w:rPr>
      </w:pPr>
      <w:r w:rsidRPr="00FE5CA5">
        <w:rPr>
          <w:sz w:val="24"/>
          <w:szCs w:val="24"/>
        </w:rPr>
        <w:lastRenderedPageBreak/>
        <w:t>4.2 Os documentos apresentados deverão ser, obrigatoriamente, da mesma sede,</w:t>
      </w:r>
      <w:r w:rsidRPr="00FE5CA5">
        <w:rPr>
          <w:spacing w:val="-4"/>
          <w:sz w:val="24"/>
          <w:szCs w:val="24"/>
        </w:rPr>
        <w:t xml:space="preserve"> </w:t>
      </w:r>
      <w:r w:rsidRPr="00FE5CA5">
        <w:rPr>
          <w:sz w:val="24"/>
          <w:szCs w:val="24"/>
        </w:rPr>
        <w:t>ou</w:t>
      </w:r>
      <w:r w:rsidRPr="00FE5CA5">
        <w:rPr>
          <w:spacing w:val="-2"/>
          <w:sz w:val="24"/>
          <w:szCs w:val="24"/>
        </w:rPr>
        <w:t xml:space="preserve"> </w:t>
      </w:r>
      <w:r w:rsidRPr="00FE5CA5">
        <w:rPr>
          <w:sz w:val="24"/>
          <w:szCs w:val="24"/>
        </w:rPr>
        <w:t>seja,</w:t>
      </w:r>
      <w:r w:rsidRPr="00FE5CA5">
        <w:rPr>
          <w:spacing w:val="-4"/>
          <w:sz w:val="24"/>
          <w:szCs w:val="24"/>
        </w:rPr>
        <w:t xml:space="preserve"> </w:t>
      </w:r>
      <w:r w:rsidRPr="00FE5CA5">
        <w:rPr>
          <w:sz w:val="24"/>
          <w:szCs w:val="24"/>
        </w:rPr>
        <w:t>se</w:t>
      </w:r>
      <w:r w:rsidRPr="00FE5CA5">
        <w:rPr>
          <w:spacing w:val="-5"/>
          <w:sz w:val="24"/>
          <w:szCs w:val="24"/>
        </w:rPr>
        <w:t xml:space="preserve"> </w:t>
      </w:r>
      <w:r w:rsidRPr="00FE5CA5">
        <w:rPr>
          <w:sz w:val="24"/>
          <w:szCs w:val="24"/>
        </w:rPr>
        <w:t>da</w:t>
      </w:r>
      <w:r w:rsidRPr="00FE5CA5">
        <w:rPr>
          <w:spacing w:val="-3"/>
          <w:sz w:val="24"/>
          <w:szCs w:val="24"/>
        </w:rPr>
        <w:t xml:space="preserve"> </w:t>
      </w:r>
      <w:r w:rsidRPr="00FE5CA5">
        <w:rPr>
          <w:sz w:val="24"/>
          <w:szCs w:val="24"/>
        </w:rPr>
        <w:t>matriz,</w:t>
      </w:r>
      <w:r w:rsidRPr="00FE5CA5">
        <w:rPr>
          <w:spacing w:val="-4"/>
          <w:sz w:val="24"/>
          <w:szCs w:val="24"/>
        </w:rPr>
        <w:t xml:space="preserve"> </w:t>
      </w:r>
      <w:r w:rsidRPr="00FE5CA5">
        <w:rPr>
          <w:sz w:val="24"/>
          <w:szCs w:val="24"/>
        </w:rPr>
        <w:t>todos</w:t>
      </w:r>
      <w:r w:rsidRPr="00FE5CA5">
        <w:rPr>
          <w:spacing w:val="-4"/>
          <w:sz w:val="24"/>
          <w:szCs w:val="24"/>
        </w:rPr>
        <w:t xml:space="preserve"> </w:t>
      </w:r>
      <w:r w:rsidRPr="00FE5CA5">
        <w:rPr>
          <w:sz w:val="24"/>
          <w:szCs w:val="24"/>
        </w:rPr>
        <w:t>da</w:t>
      </w:r>
      <w:r w:rsidRPr="00FE5CA5">
        <w:rPr>
          <w:spacing w:val="-3"/>
          <w:sz w:val="24"/>
          <w:szCs w:val="24"/>
        </w:rPr>
        <w:t xml:space="preserve"> </w:t>
      </w:r>
      <w:r w:rsidRPr="00FE5CA5">
        <w:rPr>
          <w:sz w:val="24"/>
          <w:szCs w:val="24"/>
        </w:rPr>
        <w:t>matriz,</w:t>
      </w:r>
      <w:r w:rsidRPr="00FE5CA5">
        <w:rPr>
          <w:spacing w:val="-4"/>
          <w:sz w:val="24"/>
          <w:szCs w:val="24"/>
        </w:rPr>
        <w:t xml:space="preserve"> </w:t>
      </w:r>
      <w:r w:rsidRPr="00FE5CA5">
        <w:rPr>
          <w:sz w:val="24"/>
          <w:szCs w:val="24"/>
        </w:rPr>
        <w:t>se</w:t>
      </w:r>
      <w:r w:rsidRPr="00FE5CA5">
        <w:rPr>
          <w:spacing w:val="-3"/>
          <w:sz w:val="24"/>
          <w:szCs w:val="24"/>
        </w:rPr>
        <w:t xml:space="preserve"> </w:t>
      </w:r>
      <w:r w:rsidRPr="00FE5CA5">
        <w:rPr>
          <w:sz w:val="24"/>
          <w:szCs w:val="24"/>
        </w:rPr>
        <w:t>de</w:t>
      </w:r>
      <w:r w:rsidRPr="00FE5CA5">
        <w:rPr>
          <w:spacing w:val="-3"/>
          <w:sz w:val="24"/>
          <w:szCs w:val="24"/>
        </w:rPr>
        <w:t xml:space="preserve"> </w:t>
      </w:r>
      <w:r w:rsidRPr="00FE5CA5">
        <w:rPr>
          <w:sz w:val="24"/>
          <w:szCs w:val="24"/>
        </w:rPr>
        <w:t>alguma</w:t>
      </w:r>
      <w:r w:rsidRPr="00FE5CA5">
        <w:rPr>
          <w:spacing w:val="-3"/>
          <w:sz w:val="24"/>
          <w:szCs w:val="24"/>
        </w:rPr>
        <w:t xml:space="preserve"> </w:t>
      </w:r>
      <w:r w:rsidRPr="00FE5CA5">
        <w:rPr>
          <w:sz w:val="24"/>
          <w:szCs w:val="24"/>
        </w:rPr>
        <w:t>filial,</w:t>
      </w:r>
      <w:r w:rsidRPr="00FE5CA5">
        <w:rPr>
          <w:spacing w:val="-4"/>
          <w:sz w:val="24"/>
          <w:szCs w:val="24"/>
        </w:rPr>
        <w:t xml:space="preserve"> </w:t>
      </w:r>
      <w:r w:rsidRPr="00FE5CA5">
        <w:rPr>
          <w:sz w:val="24"/>
          <w:szCs w:val="24"/>
        </w:rPr>
        <w:t>todos</w:t>
      </w:r>
      <w:r w:rsidRPr="00FE5CA5">
        <w:rPr>
          <w:spacing w:val="-2"/>
          <w:sz w:val="24"/>
          <w:szCs w:val="24"/>
        </w:rPr>
        <w:t xml:space="preserve"> </w:t>
      </w:r>
      <w:r w:rsidRPr="00FE5CA5">
        <w:rPr>
          <w:sz w:val="24"/>
          <w:szCs w:val="24"/>
        </w:rPr>
        <w:t>da</w:t>
      </w:r>
      <w:r w:rsidRPr="00FE5CA5">
        <w:rPr>
          <w:spacing w:val="-5"/>
          <w:sz w:val="24"/>
          <w:szCs w:val="24"/>
        </w:rPr>
        <w:t xml:space="preserve"> </w:t>
      </w:r>
      <w:r w:rsidRPr="00FE5CA5">
        <w:rPr>
          <w:sz w:val="24"/>
          <w:szCs w:val="24"/>
        </w:rPr>
        <w:t>mesma</w:t>
      </w:r>
      <w:r w:rsidRPr="00FE5CA5">
        <w:rPr>
          <w:spacing w:val="-5"/>
          <w:sz w:val="24"/>
          <w:szCs w:val="24"/>
        </w:rPr>
        <w:t xml:space="preserve"> </w:t>
      </w:r>
      <w:r w:rsidRPr="00FE5CA5">
        <w:rPr>
          <w:sz w:val="24"/>
          <w:szCs w:val="24"/>
        </w:rPr>
        <w:t>filial,</w:t>
      </w:r>
      <w:r w:rsidRPr="00FE5CA5">
        <w:rPr>
          <w:spacing w:val="-4"/>
          <w:sz w:val="24"/>
          <w:szCs w:val="24"/>
        </w:rPr>
        <w:t xml:space="preserve"> </w:t>
      </w:r>
      <w:r w:rsidRPr="00FE5CA5">
        <w:rPr>
          <w:sz w:val="24"/>
          <w:szCs w:val="24"/>
        </w:rPr>
        <w:t>com exceção dos documentos que são válidos para a matriz e todas as filiais. Caso a empresa seja credenciada o contrato será celebrado com a sede que apresentou a documentação.</w:t>
      </w:r>
    </w:p>
    <w:p w14:paraId="0FC31E08" w14:textId="3F2F55FF" w:rsidR="007137C5" w:rsidRPr="00FE5CA5" w:rsidRDefault="00567006" w:rsidP="00567006">
      <w:pPr>
        <w:pStyle w:val="Nivel2"/>
        <w:numPr>
          <w:ilvl w:val="0"/>
          <w:numId w:val="0"/>
        </w:numPr>
        <w:rPr>
          <w:sz w:val="24"/>
          <w:szCs w:val="24"/>
        </w:rPr>
      </w:pPr>
      <w:r w:rsidRPr="00FE5CA5">
        <w:rPr>
          <w:sz w:val="24"/>
          <w:szCs w:val="24"/>
        </w:rPr>
        <w:t xml:space="preserve">4.3 </w:t>
      </w:r>
      <w:r w:rsidR="007137C5" w:rsidRPr="00FE5CA5">
        <w:rPr>
          <w:sz w:val="24"/>
          <w:szCs w:val="24"/>
        </w:rPr>
        <w:t>Na hipótese de não constar prazo de validade nas certidões apresentadas, esta Prefeitura aceitará como válidas as expedidas até 90 (noventa) dias imediatamente anteriores à data de apresentação das propostas.</w:t>
      </w:r>
    </w:p>
    <w:p w14:paraId="573D01A7" w14:textId="362ECCAF" w:rsidR="00567006" w:rsidRPr="00FE5CA5" w:rsidRDefault="00567006" w:rsidP="00567006">
      <w:pPr>
        <w:pStyle w:val="Nivel2"/>
        <w:numPr>
          <w:ilvl w:val="0"/>
          <w:numId w:val="0"/>
        </w:numPr>
        <w:rPr>
          <w:sz w:val="24"/>
          <w:szCs w:val="24"/>
        </w:rPr>
      </w:pPr>
      <w:r w:rsidRPr="00FE5CA5">
        <w:rPr>
          <w:sz w:val="24"/>
          <w:szCs w:val="24"/>
        </w:rPr>
        <w:t>4.4 Os documentos necessários para o Credenciamento poderão ser apresentados</w:t>
      </w:r>
      <w:r w:rsidRPr="00FE5CA5">
        <w:rPr>
          <w:spacing w:val="-1"/>
          <w:sz w:val="24"/>
          <w:szCs w:val="24"/>
        </w:rPr>
        <w:t xml:space="preserve"> </w:t>
      </w:r>
      <w:r w:rsidRPr="00FE5CA5">
        <w:rPr>
          <w:sz w:val="24"/>
          <w:szCs w:val="24"/>
        </w:rPr>
        <w:t>em</w:t>
      </w:r>
      <w:r w:rsidRPr="00FE5CA5">
        <w:rPr>
          <w:spacing w:val="-1"/>
          <w:sz w:val="24"/>
          <w:szCs w:val="24"/>
        </w:rPr>
        <w:t xml:space="preserve"> </w:t>
      </w:r>
      <w:r w:rsidRPr="00FE5CA5">
        <w:rPr>
          <w:sz w:val="24"/>
          <w:szCs w:val="24"/>
        </w:rPr>
        <w:t>original,</w:t>
      </w:r>
      <w:r w:rsidRPr="00FE5CA5">
        <w:rPr>
          <w:spacing w:val="-1"/>
          <w:sz w:val="24"/>
          <w:szCs w:val="24"/>
        </w:rPr>
        <w:t xml:space="preserve"> </w:t>
      </w:r>
      <w:r w:rsidRPr="00FE5CA5">
        <w:rPr>
          <w:sz w:val="24"/>
          <w:szCs w:val="24"/>
        </w:rPr>
        <w:t>ou por</w:t>
      </w:r>
      <w:r w:rsidRPr="00FE5CA5">
        <w:rPr>
          <w:spacing w:val="-1"/>
          <w:sz w:val="24"/>
          <w:szCs w:val="24"/>
        </w:rPr>
        <w:t xml:space="preserve"> </w:t>
      </w:r>
      <w:r w:rsidRPr="00FE5CA5">
        <w:rPr>
          <w:sz w:val="24"/>
          <w:szCs w:val="24"/>
        </w:rPr>
        <w:t>qualquer</w:t>
      </w:r>
      <w:r w:rsidRPr="00FE5CA5">
        <w:rPr>
          <w:spacing w:val="-1"/>
          <w:sz w:val="24"/>
          <w:szCs w:val="24"/>
        </w:rPr>
        <w:t xml:space="preserve"> </w:t>
      </w:r>
      <w:r w:rsidRPr="00FE5CA5">
        <w:rPr>
          <w:sz w:val="24"/>
          <w:szCs w:val="24"/>
        </w:rPr>
        <w:t>processo de</w:t>
      </w:r>
      <w:r w:rsidRPr="00FE5CA5">
        <w:rPr>
          <w:spacing w:val="-1"/>
          <w:sz w:val="24"/>
          <w:szCs w:val="24"/>
        </w:rPr>
        <w:t xml:space="preserve"> </w:t>
      </w:r>
      <w:r w:rsidRPr="00FE5CA5">
        <w:rPr>
          <w:sz w:val="24"/>
          <w:szCs w:val="24"/>
        </w:rPr>
        <w:t>cópia autenticada</w:t>
      </w:r>
      <w:r w:rsidRPr="00FE5CA5">
        <w:rPr>
          <w:spacing w:val="-2"/>
          <w:sz w:val="24"/>
          <w:szCs w:val="24"/>
        </w:rPr>
        <w:t xml:space="preserve"> </w:t>
      </w:r>
      <w:r w:rsidRPr="00FE5CA5">
        <w:rPr>
          <w:sz w:val="24"/>
          <w:szCs w:val="24"/>
        </w:rPr>
        <w:t>em</w:t>
      </w:r>
      <w:r w:rsidRPr="00FE5CA5">
        <w:rPr>
          <w:spacing w:val="-1"/>
          <w:sz w:val="24"/>
          <w:szCs w:val="24"/>
        </w:rPr>
        <w:t xml:space="preserve"> </w:t>
      </w:r>
      <w:r w:rsidRPr="00FE5CA5">
        <w:rPr>
          <w:sz w:val="24"/>
          <w:szCs w:val="24"/>
        </w:rPr>
        <w:t>cartório,</w:t>
      </w:r>
      <w:r w:rsidRPr="00FE5CA5">
        <w:rPr>
          <w:spacing w:val="-1"/>
          <w:sz w:val="24"/>
          <w:szCs w:val="24"/>
        </w:rPr>
        <w:t xml:space="preserve"> </w:t>
      </w:r>
      <w:r w:rsidRPr="00FE5CA5">
        <w:rPr>
          <w:sz w:val="24"/>
          <w:szCs w:val="24"/>
        </w:rPr>
        <w:t xml:space="preserve">ou publicação em órgão de imprensa oficial, ou autenticada por membro da Comissão, mediante a exibição do original. </w:t>
      </w:r>
    </w:p>
    <w:p w14:paraId="4B63D30D" w14:textId="5597EEE6" w:rsidR="007137C5" w:rsidRPr="00FE5CA5" w:rsidRDefault="00AD5C38" w:rsidP="00AD5C38">
      <w:pPr>
        <w:pStyle w:val="Nivel2"/>
        <w:numPr>
          <w:ilvl w:val="0"/>
          <w:numId w:val="0"/>
        </w:numPr>
        <w:rPr>
          <w:sz w:val="24"/>
          <w:szCs w:val="24"/>
        </w:rPr>
      </w:pPr>
      <w:r w:rsidRPr="00FE5CA5">
        <w:rPr>
          <w:sz w:val="24"/>
          <w:szCs w:val="24"/>
        </w:rPr>
        <w:t>4.5 O</w:t>
      </w:r>
      <w:r w:rsidR="007137C5" w:rsidRPr="00FE5CA5">
        <w:rPr>
          <w:sz w:val="24"/>
          <w:szCs w:val="24"/>
        </w:rPr>
        <w:t>s</w:t>
      </w:r>
      <w:r w:rsidR="007137C5" w:rsidRPr="00FE5CA5">
        <w:rPr>
          <w:spacing w:val="-1"/>
          <w:sz w:val="24"/>
          <w:szCs w:val="24"/>
        </w:rPr>
        <w:t xml:space="preserve"> </w:t>
      </w:r>
      <w:r w:rsidR="007137C5" w:rsidRPr="00FE5CA5">
        <w:rPr>
          <w:sz w:val="24"/>
          <w:szCs w:val="24"/>
        </w:rPr>
        <w:t>documentos</w:t>
      </w:r>
      <w:r w:rsidR="007137C5" w:rsidRPr="00FE5CA5">
        <w:rPr>
          <w:spacing w:val="-1"/>
          <w:sz w:val="24"/>
          <w:szCs w:val="24"/>
        </w:rPr>
        <w:t xml:space="preserve"> </w:t>
      </w:r>
      <w:r w:rsidR="007137C5" w:rsidRPr="00FE5CA5">
        <w:rPr>
          <w:sz w:val="24"/>
          <w:szCs w:val="24"/>
        </w:rPr>
        <w:t>emitidos</w:t>
      </w:r>
      <w:r w:rsidR="007137C5" w:rsidRPr="00FE5CA5">
        <w:rPr>
          <w:spacing w:val="-1"/>
          <w:sz w:val="24"/>
          <w:szCs w:val="24"/>
        </w:rPr>
        <w:t xml:space="preserve"> </w:t>
      </w:r>
      <w:r w:rsidR="007137C5" w:rsidRPr="00FE5CA5">
        <w:rPr>
          <w:sz w:val="24"/>
          <w:szCs w:val="24"/>
        </w:rPr>
        <w:t xml:space="preserve">via </w:t>
      </w:r>
      <w:r w:rsidRPr="00FE5CA5">
        <w:rPr>
          <w:sz w:val="24"/>
          <w:szCs w:val="24"/>
        </w:rPr>
        <w:t>internet terão</w:t>
      </w:r>
      <w:r w:rsidR="007137C5" w:rsidRPr="00FE5CA5">
        <w:rPr>
          <w:sz w:val="24"/>
          <w:szCs w:val="24"/>
        </w:rPr>
        <w:t xml:space="preserve"> sua autenticidade aferida pela Comissão, através dos</w:t>
      </w:r>
      <w:r w:rsidRPr="00FE5CA5">
        <w:rPr>
          <w:sz w:val="24"/>
          <w:szCs w:val="24"/>
        </w:rPr>
        <w:t xml:space="preserve"> respectivos</w:t>
      </w:r>
      <w:r w:rsidR="007137C5" w:rsidRPr="00FE5CA5">
        <w:rPr>
          <w:sz w:val="24"/>
          <w:szCs w:val="24"/>
        </w:rPr>
        <w:t xml:space="preserve"> endereços eletrônicos dos órgãos emissores.</w:t>
      </w:r>
    </w:p>
    <w:p w14:paraId="72AD3016" w14:textId="65832D2E" w:rsidR="007137C5" w:rsidRPr="00FE5CA5" w:rsidRDefault="00AD5C38" w:rsidP="00AD5C38">
      <w:pPr>
        <w:tabs>
          <w:tab w:val="left" w:pos="1395"/>
        </w:tabs>
        <w:spacing w:line="276" w:lineRule="auto"/>
        <w:ind w:right="153"/>
        <w:jc w:val="both"/>
        <w:rPr>
          <w:rFonts w:ascii="Arial" w:hAnsi="Arial" w:cs="Arial"/>
          <w:sz w:val="24"/>
          <w:szCs w:val="24"/>
        </w:rPr>
      </w:pPr>
      <w:r w:rsidRPr="00FE5CA5">
        <w:rPr>
          <w:rFonts w:ascii="Arial" w:hAnsi="Arial" w:cs="Arial"/>
          <w:sz w:val="24"/>
          <w:szCs w:val="24"/>
        </w:rPr>
        <w:t xml:space="preserve">4.6 </w:t>
      </w:r>
      <w:r w:rsidR="007137C5" w:rsidRPr="00FE5CA5">
        <w:rPr>
          <w:rFonts w:ascii="Arial" w:hAnsi="Arial" w:cs="Arial"/>
          <w:sz w:val="24"/>
          <w:szCs w:val="24"/>
        </w:rPr>
        <w:t>Não será aceita nenhuma forma de protocolo de documentação em substituição aos documentos habilitatórios exigidos no presente edital e seus anexos.</w:t>
      </w:r>
    </w:p>
    <w:p w14:paraId="6B044659" w14:textId="3731886B" w:rsidR="007137C5" w:rsidRPr="00FE5CA5" w:rsidRDefault="00AD5C38" w:rsidP="00AD5C38">
      <w:pPr>
        <w:tabs>
          <w:tab w:val="left" w:pos="1330"/>
        </w:tabs>
        <w:spacing w:line="276" w:lineRule="auto"/>
        <w:ind w:right="159"/>
        <w:jc w:val="both"/>
        <w:rPr>
          <w:rFonts w:ascii="Arial" w:hAnsi="Arial" w:cs="Arial"/>
          <w:sz w:val="24"/>
          <w:szCs w:val="24"/>
        </w:rPr>
      </w:pPr>
      <w:r w:rsidRPr="00FE5CA5">
        <w:rPr>
          <w:rFonts w:ascii="Arial" w:hAnsi="Arial" w:cs="Arial"/>
          <w:sz w:val="24"/>
          <w:szCs w:val="24"/>
        </w:rPr>
        <w:t xml:space="preserve">4.7 </w:t>
      </w:r>
      <w:r w:rsidR="007137C5" w:rsidRPr="00FE5CA5">
        <w:rPr>
          <w:rFonts w:ascii="Arial" w:hAnsi="Arial" w:cs="Arial"/>
          <w:sz w:val="24"/>
          <w:szCs w:val="24"/>
        </w:rPr>
        <w:t xml:space="preserve">Não será credenciado o prestador de serviços que deixar de apresentar os documentos </w:t>
      </w:r>
      <w:r w:rsidRPr="00FE5CA5">
        <w:rPr>
          <w:rFonts w:ascii="Arial" w:hAnsi="Arial" w:cs="Arial"/>
          <w:sz w:val="24"/>
          <w:szCs w:val="24"/>
        </w:rPr>
        <w:t>exigidos</w:t>
      </w:r>
      <w:r w:rsidR="007137C5" w:rsidRPr="00FE5CA5">
        <w:rPr>
          <w:rFonts w:ascii="Arial" w:hAnsi="Arial" w:cs="Arial"/>
          <w:sz w:val="24"/>
          <w:szCs w:val="24"/>
        </w:rPr>
        <w:t xml:space="preserve"> ou apresentá-los em desacordo com o presente Edital.</w:t>
      </w:r>
    </w:p>
    <w:p w14:paraId="418523FC" w14:textId="14ACB249" w:rsidR="00AC59CC" w:rsidRPr="00FE5CA5" w:rsidRDefault="00AC59CC" w:rsidP="00AD5C38">
      <w:pPr>
        <w:tabs>
          <w:tab w:val="left" w:pos="1330"/>
        </w:tabs>
        <w:spacing w:line="276" w:lineRule="auto"/>
        <w:ind w:right="159"/>
        <w:jc w:val="both"/>
        <w:rPr>
          <w:rFonts w:ascii="Arial" w:hAnsi="Arial" w:cs="Arial"/>
          <w:sz w:val="24"/>
          <w:szCs w:val="24"/>
        </w:rPr>
      </w:pPr>
      <w:r w:rsidRPr="00FE5CA5">
        <w:rPr>
          <w:rFonts w:ascii="Arial" w:hAnsi="Arial" w:cs="Arial"/>
          <w:sz w:val="24"/>
          <w:szCs w:val="24"/>
        </w:rPr>
        <w:t>4.8 Toda documentação de habilitação para Credenciamento dos interessados, deverá ser protocolado na Plataforma Eletrônica AMM.</w:t>
      </w:r>
    </w:p>
    <w:p w14:paraId="4D39515E" w14:textId="6F5F4974" w:rsidR="00AC59CC" w:rsidRPr="00FE5CA5" w:rsidRDefault="00AC59CC" w:rsidP="00AC59CC">
      <w:pPr>
        <w:pStyle w:val="Nivel2"/>
        <w:numPr>
          <w:ilvl w:val="0"/>
          <w:numId w:val="0"/>
        </w:numPr>
        <w:rPr>
          <w:i/>
          <w:sz w:val="24"/>
          <w:szCs w:val="24"/>
        </w:rPr>
      </w:pPr>
      <w:r w:rsidRPr="00FE5CA5">
        <w:rPr>
          <w:sz w:val="24"/>
          <w:szCs w:val="24"/>
        </w:rPr>
        <w:t>4.9 Após a entrega dos documentos para habilitação, não será permitida a substituição ou a apresentação de novos documentos, salvo em sede de diligência, para:</w:t>
      </w:r>
    </w:p>
    <w:p w14:paraId="2AF369A7" w14:textId="77777777" w:rsidR="00AC59CC" w:rsidRPr="00FE5CA5" w:rsidRDefault="00AC59CC" w:rsidP="00AC59CC">
      <w:pPr>
        <w:pStyle w:val="Nivel3"/>
        <w:numPr>
          <w:ilvl w:val="2"/>
          <w:numId w:val="22"/>
        </w:numPr>
        <w:ind w:left="993" w:hanging="851"/>
        <w:rPr>
          <w:sz w:val="24"/>
          <w:szCs w:val="24"/>
        </w:rPr>
      </w:pPr>
      <w:r w:rsidRPr="00FE5CA5">
        <w:rPr>
          <w:sz w:val="24"/>
          <w:szCs w:val="24"/>
        </w:rPr>
        <w:t>complementação de informações acerca dos documentos já apresentados pelo interessado; e</w:t>
      </w:r>
    </w:p>
    <w:p w14:paraId="5728F1BA" w14:textId="77777777" w:rsidR="00AC59CC" w:rsidRPr="00FE5CA5" w:rsidRDefault="00AC59CC" w:rsidP="00AC59CC">
      <w:pPr>
        <w:pStyle w:val="Nivel3"/>
        <w:numPr>
          <w:ilvl w:val="2"/>
          <w:numId w:val="22"/>
        </w:numPr>
        <w:ind w:left="993" w:hanging="851"/>
        <w:rPr>
          <w:sz w:val="24"/>
          <w:szCs w:val="24"/>
        </w:rPr>
      </w:pPr>
      <w:r w:rsidRPr="00FE5CA5">
        <w:rPr>
          <w:sz w:val="24"/>
          <w:szCs w:val="24"/>
        </w:rPr>
        <w:t>atualização de documentos cuja validade tenha expirado.</w:t>
      </w:r>
    </w:p>
    <w:p w14:paraId="58CE400A" w14:textId="4B4AEC13" w:rsidR="00AC59CC" w:rsidRPr="00FE5CA5" w:rsidRDefault="00AC59CC" w:rsidP="00AC59CC">
      <w:pPr>
        <w:pStyle w:val="Nivel2"/>
        <w:numPr>
          <w:ilvl w:val="0"/>
          <w:numId w:val="0"/>
        </w:numPr>
        <w:rPr>
          <w:sz w:val="24"/>
          <w:szCs w:val="24"/>
        </w:rPr>
      </w:pPr>
      <w:bookmarkStart w:id="9" w:name="_Ref114670319"/>
      <w:r w:rsidRPr="00FE5CA5">
        <w:rPr>
          <w:sz w:val="24"/>
          <w:szCs w:val="24"/>
        </w:rPr>
        <w:t>4.10 Na análise dos documentos de habilitação, a comissão de contratação poderá sanar erros ou falhas que não alterarem sua substância ou validade jurídica</w:t>
      </w:r>
      <w:bookmarkEnd w:id="9"/>
      <w:r w:rsidRPr="00FE5CA5">
        <w:rPr>
          <w:sz w:val="24"/>
          <w:szCs w:val="24"/>
        </w:rPr>
        <w:t>.</w:t>
      </w:r>
    </w:p>
    <w:p w14:paraId="7A8C09A2" w14:textId="058171B9" w:rsidR="007137C5" w:rsidRPr="00FE5CA5" w:rsidRDefault="00AC59CC" w:rsidP="00EC7C15">
      <w:pPr>
        <w:tabs>
          <w:tab w:val="left" w:pos="1330"/>
        </w:tabs>
        <w:spacing w:line="276" w:lineRule="auto"/>
        <w:ind w:right="159"/>
        <w:jc w:val="both"/>
        <w:rPr>
          <w:rFonts w:ascii="Arial" w:hAnsi="Arial" w:cs="Arial"/>
          <w:sz w:val="24"/>
          <w:szCs w:val="24"/>
        </w:rPr>
      </w:pPr>
      <w:r w:rsidRPr="00FE5CA5">
        <w:rPr>
          <w:rFonts w:ascii="Arial" w:hAnsi="Arial" w:cs="Arial"/>
          <w:sz w:val="24"/>
          <w:szCs w:val="24"/>
        </w:rPr>
        <w:t xml:space="preserve"> </w:t>
      </w:r>
    </w:p>
    <w:p w14:paraId="6F5143F9" w14:textId="0BB63A80" w:rsidR="00EC7C15" w:rsidRPr="00FE5CA5" w:rsidRDefault="00EC7C15" w:rsidP="00EC7C15">
      <w:pPr>
        <w:pStyle w:val="Nivel01"/>
        <w:rPr>
          <w:sz w:val="24"/>
          <w:szCs w:val="24"/>
        </w:rPr>
      </w:pPr>
      <w:bookmarkStart w:id="10" w:name="_Toc169244168"/>
      <w:r w:rsidRPr="00FE5CA5">
        <w:rPr>
          <w:sz w:val="24"/>
          <w:szCs w:val="24"/>
        </w:rPr>
        <w:t>DA IMPUGNAÇÃO AO EDITAL E DO PEDIDO DE ESCLARECIMENTO</w:t>
      </w:r>
      <w:bookmarkEnd w:id="10"/>
    </w:p>
    <w:p w14:paraId="1BA9A8C9" w14:textId="3CB19BC0" w:rsidR="00EC7C15" w:rsidRPr="00FE5CA5" w:rsidRDefault="00EC7C15" w:rsidP="00EC7C15">
      <w:pPr>
        <w:pStyle w:val="Nivel2"/>
        <w:numPr>
          <w:ilvl w:val="0"/>
          <w:numId w:val="0"/>
        </w:numPr>
        <w:rPr>
          <w:sz w:val="24"/>
          <w:szCs w:val="24"/>
        </w:rPr>
      </w:pPr>
      <w:r w:rsidRPr="00FE5CA5">
        <w:rPr>
          <w:sz w:val="24"/>
          <w:szCs w:val="24"/>
        </w:rPr>
        <w:t xml:space="preserve">5.1 Qualquer pessoa é parte legítima para impugnar este Edital por irregularidade ou para solicitar esclarecimento sobre os seus termos enquanto este permanecer em vigor, </w:t>
      </w:r>
      <w:r w:rsidRPr="00FE5CA5">
        <w:rPr>
          <w:sz w:val="24"/>
          <w:szCs w:val="24"/>
          <w:lang w:val="pt-PT"/>
        </w:rPr>
        <w:t>devendo protocolar o pedido até 3 (três) dias úteis antes da data de abertura do processo.</w:t>
      </w:r>
    </w:p>
    <w:p w14:paraId="56BCEE46" w14:textId="1D86E793" w:rsidR="00EC7C15" w:rsidRPr="00FE5CA5" w:rsidRDefault="00EC7C15" w:rsidP="00EC7C15">
      <w:pPr>
        <w:pStyle w:val="Nivel2"/>
        <w:numPr>
          <w:ilvl w:val="0"/>
          <w:numId w:val="0"/>
        </w:numPr>
        <w:rPr>
          <w:sz w:val="24"/>
          <w:szCs w:val="24"/>
        </w:rPr>
      </w:pPr>
      <w:r w:rsidRPr="00FE5CA5">
        <w:rPr>
          <w:sz w:val="24"/>
          <w:szCs w:val="24"/>
        </w:rPr>
        <w:lastRenderedPageBreak/>
        <w:t xml:space="preserve">5.2 A impugnação e o pedido de esclarecimento poderão ser realizados dentro do sistema eletrônico ou por e-mail </w:t>
      </w:r>
      <w:hyperlink r:id="rId13">
        <w:r w:rsidRPr="00FE5CA5">
          <w:rPr>
            <w:color w:val="0000FF"/>
            <w:sz w:val="24"/>
            <w:szCs w:val="24"/>
            <w:u w:val="single" w:color="0000FF"/>
          </w:rPr>
          <w:t>licitacao@tiradentes.mg.gov.br</w:t>
        </w:r>
      </w:hyperlink>
      <w:r w:rsidRPr="00FE5CA5">
        <w:rPr>
          <w:sz w:val="24"/>
          <w:szCs w:val="24"/>
        </w:rPr>
        <w:t>.</w:t>
      </w:r>
    </w:p>
    <w:p w14:paraId="290DE9AB" w14:textId="3A7C5094" w:rsidR="00EC7C15" w:rsidRPr="00FE5CA5" w:rsidRDefault="00EC7C15" w:rsidP="00EC7C15">
      <w:pPr>
        <w:pStyle w:val="Nivel2"/>
        <w:numPr>
          <w:ilvl w:val="0"/>
          <w:numId w:val="0"/>
        </w:numPr>
        <w:rPr>
          <w:sz w:val="24"/>
          <w:szCs w:val="24"/>
        </w:rPr>
      </w:pPr>
      <w:r w:rsidRPr="00FE5CA5">
        <w:rPr>
          <w:sz w:val="24"/>
          <w:szCs w:val="24"/>
        </w:rPr>
        <w:t>5.3 A resposta à impugnação ou ao pedido de esclarecimento será divulgado por meio eletrônico no prazo de até 3 (três) dias úteis, contado da data de recebimento do pedido.</w:t>
      </w:r>
    </w:p>
    <w:p w14:paraId="15CA10BA" w14:textId="10D25E73" w:rsidR="00EC7C15" w:rsidRPr="00FE5CA5" w:rsidRDefault="00EC7C15" w:rsidP="00EC7C15">
      <w:pPr>
        <w:pStyle w:val="Nivel2"/>
        <w:numPr>
          <w:ilvl w:val="1"/>
          <w:numId w:val="27"/>
        </w:numPr>
        <w:rPr>
          <w:sz w:val="24"/>
          <w:szCs w:val="24"/>
        </w:rPr>
      </w:pPr>
      <w:r w:rsidRPr="00FE5CA5">
        <w:rPr>
          <w:sz w:val="24"/>
          <w:szCs w:val="24"/>
        </w:rPr>
        <w:t>As impugnações e pedidos de esclarecimentos não suspendem os prazos previstos no certame.</w:t>
      </w:r>
    </w:p>
    <w:p w14:paraId="03F06D9D" w14:textId="0F13897F" w:rsidR="00EC7C15" w:rsidRPr="00FE5CA5" w:rsidRDefault="00EC7C15" w:rsidP="00EC7C15">
      <w:pPr>
        <w:pStyle w:val="Nivel2"/>
        <w:numPr>
          <w:ilvl w:val="0"/>
          <w:numId w:val="0"/>
        </w:numPr>
        <w:rPr>
          <w:sz w:val="24"/>
          <w:szCs w:val="24"/>
        </w:rPr>
      </w:pPr>
      <w:r w:rsidRPr="00FE5CA5">
        <w:rPr>
          <w:sz w:val="24"/>
          <w:szCs w:val="24"/>
        </w:rPr>
        <w:t>5.5 Acolhida a impugnação, o edital retificado será republicado.</w:t>
      </w:r>
    </w:p>
    <w:p w14:paraId="44E834FF" w14:textId="77777777" w:rsidR="00EC7C15" w:rsidRPr="00FE5CA5" w:rsidRDefault="00EC7C15" w:rsidP="009A05D6">
      <w:pPr>
        <w:rPr>
          <w:rFonts w:ascii="Arial" w:hAnsi="Arial" w:cs="Arial"/>
          <w:sz w:val="24"/>
          <w:szCs w:val="24"/>
          <w:lang w:val="pt-BR" w:eastAsia="pt-BR"/>
        </w:rPr>
      </w:pPr>
    </w:p>
    <w:p w14:paraId="2841722B" w14:textId="0899C084" w:rsidR="00EC7C15" w:rsidRPr="00FE5CA5" w:rsidRDefault="009A05D6" w:rsidP="00EC7C15">
      <w:pPr>
        <w:pStyle w:val="Nivel01"/>
        <w:rPr>
          <w:sz w:val="24"/>
          <w:szCs w:val="24"/>
        </w:rPr>
      </w:pPr>
      <w:r w:rsidRPr="00FE5CA5">
        <w:rPr>
          <w:sz w:val="24"/>
          <w:szCs w:val="24"/>
        </w:rPr>
        <w:t>DOS RECURSOS</w:t>
      </w:r>
    </w:p>
    <w:p w14:paraId="3E816F8F" w14:textId="720D8255" w:rsidR="009A05D6" w:rsidRPr="00FE5CA5" w:rsidRDefault="009A05D6" w:rsidP="009A05D6">
      <w:pPr>
        <w:pStyle w:val="Nivel2"/>
        <w:numPr>
          <w:ilvl w:val="0"/>
          <w:numId w:val="0"/>
        </w:numPr>
        <w:rPr>
          <w:sz w:val="24"/>
          <w:szCs w:val="24"/>
        </w:rPr>
      </w:pPr>
      <w:r w:rsidRPr="00FE5CA5">
        <w:rPr>
          <w:sz w:val="24"/>
          <w:szCs w:val="24"/>
        </w:rPr>
        <w:t>6.1 A interposição de recurso referente à habilitação ou inabilitação de interessados, à anulação ou revogação do credenciamento, observará o disposto na lei nº 14.133/2021.</w:t>
      </w:r>
    </w:p>
    <w:p w14:paraId="06A19399" w14:textId="57D453C3" w:rsidR="009A05D6" w:rsidRPr="00FE5CA5" w:rsidRDefault="009A05D6" w:rsidP="009A05D6">
      <w:pPr>
        <w:pStyle w:val="Nivel2"/>
        <w:numPr>
          <w:ilvl w:val="1"/>
          <w:numId w:val="28"/>
        </w:numPr>
        <w:rPr>
          <w:sz w:val="24"/>
          <w:szCs w:val="24"/>
        </w:rPr>
      </w:pPr>
      <w:r w:rsidRPr="00FE5CA5">
        <w:rPr>
          <w:sz w:val="24"/>
          <w:szCs w:val="24"/>
        </w:rPr>
        <w:t>O prazo recursal é de 3 (três) dias úteis, contados da data de publicação da decisão.</w:t>
      </w:r>
    </w:p>
    <w:p w14:paraId="417D1022" w14:textId="5A411929" w:rsidR="009A05D6" w:rsidRPr="00FE5CA5" w:rsidRDefault="009A05D6" w:rsidP="009A05D6">
      <w:pPr>
        <w:pStyle w:val="Nivel2"/>
        <w:numPr>
          <w:ilvl w:val="0"/>
          <w:numId w:val="0"/>
        </w:numPr>
        <w:rPr>
          <w:sz w:val="24"/>
          <w:szCs w:val="24"/>
        </w:rPr>
      </w:pPr>
      <w:r w:rsidRPr="00FE5CA5">
        <w:rPr>
          <w:sz w:val="24"/>
          <w:szCs w:val="24"/>
        </w:rPr>
        <w:t xml:space="preserve">6.3 Os recursos deverão ser encaminhados  por meio eletrônico via sistema ou pelo email </w:t>
      </w:r>
      <w:hyperlink r:id="rId14">
        <w:r w:rsidRPr="00FE5CA5">
          <w:rPr>
            <w:color w:val="0000FF"/>
            <w:sz w:val="24"/>
            <w:szCs w:val="24"/>
            <w:u w:val="single" w:color="0000FF"/>
          </w:rPr>
          <w:t>licitacao@tiradentes.mg.gov.br</w:t>
        </w:r>
      </w:hyperlink>
      <w:r w:rsidRPr="00FE5CA5">
        <w:rPr>
          <w:sz w:val="24"/>
          <w:szCs w:val="24"/>
        </w:rPr>
        <w:t>.</w:t>
      </w:r>
    </w:p>
    <w:p w14:paraId="75E0CCC1" w14:textId="7187FCB9" w:rsidR="009A05D6" w:rsidRPr="00FE5CA5" w:rsidRDefault="009A05D6" w:rsidP="009A05D6">
      <w:pPr>
        <w:pStyle w:val="Nivel2"/>
        <w:numPr>
          <w:ilvl w:val="0"/>
          <w:numId w:val="0"/>
        </w:numPr>
        <w:rPr>
          <w:sz w:val="24"/>
          <w:szCs w:val="24"/>
        </w:rPr>
      </w:pPr>
      <w:r w:rsidRPr="00FE5CA5">
        <w:rPr>
          <w:sz w:val="24"/>
          <w:szCs w:val="24"/>
        </w:rPr>
        <w:t>6.4 O recurso será dirigido à comissão de contratação, a qual poderá reconsiderar sua decisão no prazo de 3 (três) dias úteis, ou, nesse mesmo prazo, encaminhar recurso para a autoridade superior, a qual deverá proferir sua decisão no prazo de 10 (dez) dias úteis, contado do recebimento dos autos.</w:t>
      </w:r>
    </w:p>
    <w:p w14:paraId="4C1BF13D" w14:textId="5B3C5123" w:rsidR="009A05D6" w:rsidRPr="00FE5CA5" w:rsidRDefault="009A05D6" w:rsidP="009A05D6">
      <w:pPr>
        <w:pStyle w:val="Nivel2"/>
        <w:numPr>
          <w:ilvl w:val="1"/>
          <w:numId w:val="29"/>
        </w:numPr>
        <w:rPr>
          <w:sz w:val="24"/>
          <w:szCs w:val="24"/>
        </w:rPr>
      </w:pPr>
      <w:r w:rsidRPr="00FE5CA5">
        <w:rPr>
          <w:sz w:val="24"/>
          <w:szCs w:val="24"/>
        </w:rPr>
        <w:t xml:space="preserve">Os recursos interpostos fora do prazo não serão conhecidos. </w:t>
      </w:r>
    </w:p>
    <w:p w14:paraId="66B55B04" w14:textId="002E0C9B" w:rsidR="009A05D6" w:rsidRPr="00FE5CA5" w:rsidRDefault="009A05D6" w:rsidP="009A05D6">
      <w:pPr>
        <w:pStyle w:val="Nivel2"/>
        <w:numPr>
          <w:ilvl w:val="0"/>
          <w:numId w:val="0"/>
        </w:numPr>
        <w:rPr>
          <w:sz w:val="24"/>
          <w:szCs w:val="24"/>
        </w:rPr>
      </w:pPr>
      <w:r w:rsidRPr="00FE5CA5">
        <w:rPr>
          <w:sz w:val="24"/>
          <w:szCs w:val="24"/>
        </w:rPr>
        <w:t xml:space="preserve">6.6 O acolhimento do recurso invalida tão somente os atos insuscetíveis de aproveitamento. </w:t>
      </w:r>
    </w:p>
    <w:p w14:paraId="78826C4B" w14:textId="38C26F90" w:rsidR="009A05D6" w:rsidRPr="00FE5CA5" w:rsidRDefault="009A05D6" w:rsidP="009A05D6">
      <w:pPr>
        <w:rPr>
          <w:rFonts w:ascii="Arial" w:hAnsi="Arial" w:cs="Arial"/>
          <w:sz w:val="24"/>
          <w:szCs w:val="24"/>
        </w:rPr>
      </w:pPr>
      <w:r w:rsidRPr="00FE5CA5">
        <w:rPr>
          <w:rFonts w:ascii="Arial" w:hAnsi="Arial" w:cs="Arial"/>
          <w:sz w:val="24"/>
          <w:szCs w:val="24"/>
        </w:rPr>
        <w:t>6.7 Os autos do processo permanecerão com vista franqueada aos interessados.</w:t>
      </w:r>
    </w:p>
    <w:p w14:paraId="7F2EB63A" w14:textId="77777777" w:rsidR="009A05D6" w:rsidRPr="00FE5CA5" w:rsidRDefault="009A05D6" w:rsidP="009A05D6">
      <w:pPr>
        <w:rPr>
          <w:rFonts w:ascii="Arial" w:hAnsi="Arial" w:cs="Arial"/>
          <w:sz w:val="24"/>
          <w:szCs w:val="24"/>
        </w:rPr>
      </w:pPr>
    </w:p>
    <w:p w14:paraId="4AF93162" w14:textId="735221AB" w:rsidR="009A05D6" w:rsidRPr="00FE5CA5" w:rsidRDefault="00C577DF" w:rsidP="009A05D6">
      <w:pPr>
        <w:pStyle w:val="Nivel01"/>
        <w:rPr>
          <w:sz w:val="24"/>
          <w:szCs w:val="24"/>
        </w:rPr>
      </w:pPr>
      <w:r w:rsidRPr="00FE5CA5">
        <w:rPr>
          <w:sz w:val="24"/>
          <w:szCs w:val="24"/>
        </w:rPr>
        <w:t xml:space="preserve">DA CONTRATAÇÃO </w:t>
      </w:r>
    </w:p>
    <w:p w14:paraId="7018C8C5" w14:textId="6B71BDE7" w:rsidR="00C577DF" w:rsidRPr="00FE5CA5" w:rsidRDefault="00C577DF" w:rsidP="00C577DF">
      <w:pPr>
        <w:pStyle w:val="Nivel2"/>
        <w:numPr>
          <w:ilvl w:val="0"/>
          <w:numId w:val="0"/>
        </w:numPr>
        <w:rPr>
          <w:sz w:val="24"/>
          <w:szCs w:val="24"/>
        </w:rPr>
      </w:pPr>
      <w:r w:rsidRPr="00FE5CA5">
        <w:rPr>
          <w:sz w:val="24"/>
          <w:szCs w:val="24"/>
        </w:rPr>
        <w:t xml:space="preserve">7.1 Após divulgação da lista de credenciados, o </w:t>
      </w:r>
      <w:r w:rsidR="00540FEA" w:rsidRPr="00FE5CA5">
        <w:rPr>
          <w:sz w:val="24"/>
          <w:szCs w:val="24"/>
        </w:rPr>
        <w:t>Município</w:t>
      </w:r>
      <w:r w:rsidRPr="00FE5CA5">
        <w:rPr>
          <w:sz w:val="24"/>
          <w:szCs w:val="24"/>
        </w:rPr>
        <w:t xml:space="preserve"> poderá convocar o credenciado para assinatura do instrumento contratual, emissão de nota de empenho de despesa, autorização de compra ou outro instrumento hábil, conforme disposto no art. 95 da Lei nº 14.133, de 2021.</w:t>
      </w:r>
    </w:p>
    <w:p w14:paraId="01DB2694" w14:textId="73769F4B" w:rsidR="00C577DF" w:rsidRPr="00FE5CA5" w:rsidRDefault="00540FEA" w:rsidP="00540FEA">
      <w:pPr>
        <w:pStyle w:val="Nivel2"/>
        <w:numPr>
          <w:ilvl w:val="0"/>
          <w:numId w:val="0"/>
        </w:numPr>
        <w:rPr>
          <w:sz w:val="24"/>
          <w:szCs w:val="24"/>
        </w:rPr>
      </w:pPr>
      <w:r w:rsidRPr="00FE5CA5">
        <w:rPr>
          <w:sz w:val="24"/>
          <w:szCs w:val="24"/>
        </w:rPr>
        <w:lastRenderedPageBreak/>
        <w:t xml:space="preserve">7.2 </w:t>
      </w:r>
      <w:r w:rsidR="00C577DF" w:rsidRPr="00FE5CA5">
        <w:rPr>
          <w:sz w:val="24"/>
          <w:szCs w:val="24"/>
        </w:rPr>
        <w:t>A administração poderá convocar o credenciado durante todo o prazo de validade do credenciamento para assinar o contrato ou outro instrumento equivalente, sob pena de decair o direito à contratação, sem prejuízo das sanções previstas na Lei nº 14.133, de 2021, e no edital de credenciamento.</w:t>
      </w:r>
    </w:p>
    <w:p w14:paraId="4F63BCBA" w14:textId="05190AF5" w:rsidR="00C577DF" w:rsidRPr="00FE5CA5" w:rsidRDefault="00540FEA" w:rsidP="00540FEA">
      <w:pPr>
        <w:pStyle w:val="Nivel2"/>
        <w:numPr>
          <w:ilvl w:val="0"/>
          <w:numId w:val="0"/>
        </w:numPr>
        <w:rPr>
          <w:sz w:val="24"/>
          <w:szCs w:val="24"/>
        </w:rPr>
      </w:pPr>
      <w:r w:rsidRPr="00FE5CA5">
        <w:rPr>
          <w:sz w:val="24"/>
          <w:szCs w:val="24"/>
        </w:rPr>
        <w:t xml:space="preserve">7.3 </w:t>
      </w:r>
      <w:r w:rsidR="00C577DF" w:rsidRPr="00FE5CA5">
        <w:rPr>
          <w:sz w:val="24"/>
          <w:szCs w:val="24"/>
        </w:rPr>
        <w:t>O prazo para assinatura do instrumento contratual pelo credenciado, após convocação pela administração, será de</w:t>
      </w:r>
      <w:r w:rsidRPr="00FE5CA5">
        <w:rPr>
          <w:sz w:val="24"/>
          <w:szCs w:val="24"/>
        </w:rPr>
        <w:t xml:space="preserve"> 05 (cinco) dias úteis.</w:t>
      </w:r>
    </w:p>
    <w:p w14:paraId="404C17EB" w14:textId="728BACB8" w:rsidR="00C577DF" w:rsidRPr="00FE5CA5" w:rsidRDefault="00540FEA" w:rsidP="00540FEA">
      <w:pPr>
        <w:pStyle w:val="Nivel2"/>
        <w:numPr>
          <w:ilvl w:val="0"/>
          <w:numId w:val="0"/>
        </w:numPr>
        <w:rPr>
          <w:sz w:val="24"/>
          <w:szCs w:val="24"/>
        </w:rPr>
      </w:pPr>
      <w:r w:rsidRPr="00FE5CA5">
        <w:rPr>
          <w:sz w:val="24"/>
          <w:szCs w:val="24"/>
        </w:rPr>
        <w:t xml:space="preserve">7.4 </w:t>
      </w:r>
      <w:r w:rsidR="00C577DF" w:rsidRPr="00FE5CA5">
        <w:rPr>
          <w:sz w:val="24"/>
          <w:szCs w:val="24"/>
        </w:rPr>
        <w:t xml:space="preserve">O prazo de que trata o item </w:t>
      </w:r>
      <w:r w:rsidRPr="00FE5CA5">
        <w:rPr>
          <w:sz w:val="24"/>
          <w:szCs w:val="24"/>
        </w:rPr>
        <w:t>acima</w:t>
      </w:r>
      <w:r w:rsidR="00C577DF" w:rsidRPr="00FE5CA5">
        <w:rPr>
          <w:sz w:val="24"/>
          <w:szCs w:val="24"/>
        </w:rPr>
        <w:t xml:space="preserve"> poderá ser prorrogado uma vez, por igual período, mediante solicitação, devidamente justificada, do credenciado durante o seu transcurso, desde que o motivo apresentado seja aceito pela administração.</w:t>
      </w:r>
    </w:p>
    <w:p w14:paraId="423E75E0" w14:textId="3E188E7C" w:rsidR="00C577DF" w:rsidRPr="00FE5CA5" w:rsidRDefault="00540FEA" w:rsidP="00540FEA">
      <w:pPr>
        <w:pStyle w:val="Nivel2"/>
        <w:numPr>
          <w:ilvl w:val="0"/>
          <w:numId w:val="0"/>
        </w:numPr>
        <w:rPr>
          <w:sz w:val="24"/>
          <w:szCs w:val="24"/>
        </w:rPr>
      </w:pPr>
      <w:r w:rsidRPr="00FE5CA5">
        <w:rPr>
          <w:sz w:val="24"/>
          <w:szCs w:val="24"/>
        </w:rPr>
        <w:t xml:space="preserve">7.5 </w:t>
      </w:r>
      <w:r w:rsidR="00C577DF" w:rsidRPr="00FE5CA5">
        <w:rPr>
          <w:sz w:val="24"/>
          <w:szCs w:val="24"/>
        </w:rPr>
        <w:t xml:space="preserve">Previamente à emissão de nota de empenho e à contratação, a administração </w:t>
      </w:r>
      <w:r w:rsidRPr="00FE5CA5">
        <w:rPr>
          <w:sz w:val="24"/>
          <w:szCs w:val="24"/>
        </w:rPr>
        <w:t>poderá exigir os documentos que comprovem a manutenção das condições apresentadas quando do credenciamento do interessado</w:t>
      </w:r>
      <w:r w:rsidR="00C577DF" w:rsidRPr="00FE5CA5">
        <w:rPr>
          <w:sz w:val="24"/>
          <w:szCs w:val="24"/>
        </w:rPr>
        <w:t>.</w:t>
      </w:r>
    </w:p>
    <w:p w14:paraId="713CF49A" w14:textId="76139E73" w:rsidR="00C577DF" w:rsidRPr="00FE5CA5" w:rsidRDefault="00540FEA" w:rsidP="00540FEA">
      <w:pPr>
        <w:pStyle w:val="Nivel2"/>
        <w:numPr>
          <w:ilvl w:val="0"/>
          <w:numId w:val="0"/>
        </w:numPr>
        <w:rPr>
          <w:sz w:val="24"/>
          <w:szCs w:val="24"/>
        </w:rPr>
      </w:pPr>
      <w:r w:rsidRPr="00FE5CA5">
        <w:rPr>
          <w:sz w:val="24"/>
          <w:szCs w:val="24"/>
        </w:rPr>
        <w:t xml:space="preserve">7.6 </w:t>
      </w:r>
      <w:r w:rsidR="00C577DF" w:rsidRPr="00FE5CA5">
        <w:rPr>
          <w:sz w:val="24"/>
          <w:szCs w:val="24"/>
        </w:rPr>
        <w:t xml:space="preserve">O prazo de vigência dos contratos decorrentes do presente credenciamento será </w:t>
      </w:r>
      <w:r w:rsidRPr="00FE5CA5">
        <w:rPr>
          <w:sz w:val="24"/>
          <w:szCs w:val="24"/>
        </w:rPr>
        <w:t>até 31/12/25, podendo ser prorrogado</w:t>
      </w:r>
      <w:r w:rsidR="00C577DF" w:rsidRPr="00FE5CA5">
        <w:rPr>
          <w:sz w:val="24"/>
          <w:szCs w:val="24"/>
        </w:rPr>
        <w:t xml:space="preserve">. </w:t>
      </w:r>
    </w:p>
    <w:p w14:paraId="4A80BD2B" w14:textId="2DA54B8E" w:rsidR="00C577DF" w:rsidRPr="00FE5CA5" w:rsidRDefault="00540FEA" w:rsidP="00540FEA">
      <w:pPr>
        <w:pStyle w:val="Nivel2"/>
        <w:numPr>
          <w:ilvl w:val="0"/>
          <w:numId w:val="0"/>
        </w:numPr>
        <w:rPr>
          <w:sz w:val="24"/>
          <w:szCs w:val="24"/>
        </w:rPr>
      </w:pPr>
      <w:bookmarkStart w:id="11" w:name="_Hlk161049981"/>
      <w:r w:rsidRPr="00FE5CA5">
        <w:rPr>
          <w:sz w:val="24"/>
          <w:szCs w:val="24"/>
        </w:rPr>
        <w:t xml:space="preserve">7.7 </w:t>
      </w:r>
      <w:r w:rsidR="00C577DF" w:rsidRPr="00FE5CA5">
        <w:rPr>
          <w:sz w:val="24"/>
          <w:szCs w:val="24"/>
        </w:rPr>
        <w:t>Os contratos decorrentes de credenciamento poderão ser alterados, observado o disposto no art. 124 da Lei nº 14.133, de 2021.</w:t>
      </w:r>
    </w:p>
    <w:p w14:paraId="47E5F2F6" w14:textId="3950503E" w:rsidR="00C577DF" w:rsidRPr="00FE5CA5" w:rsidRDefault="00C577DF" w:rsidP="00540FEA">
      <w:pPr>
        <w:pStyle w:val="Nivel2"/>
        <w:numPr>
          <w:ilvl w:val="0"/>
          <w:numId w:val="0"/>
        </w:numPr>
        <w:rPr>
          <w:sz w:val="24"/>
          <w:szCs w:val="24"/>
        </w:rPr>
      </w:pPr>
    </w:p>
    <w:p w14:paraId="5BA6A720" w14:textId="2E23E187" w:rsidR="00C577DF" w:rsidRPr="00FE5CA5" w:rsidRDefault="00C577DF" w:rsidP="00540FEA">
      <w:pPr>
        <w:pStyle w:val="Nivel01"/>
        <w:rPr>
          <w:sz w:val="24"/>
          <w:szCs w:val="24"/>
        </w:rPr>
      </w:pPr>
      <w:bookmarkStart w:id="12" w:name="_Toc169244171"/>
      <w:r w:rsidRPr="00FE5CA5">
        <w:rPr>
          <w:sz w:val="24"/>
          <w:szCs w:val="24"/>
        </w:rPr>
        <w:t>CRITÉRIOS PARA DEFINIÇÃO DA ORDEM DE CONTRATAÇÃO DOS CREDENCIADOS. </w:t>
      </w:r>
      <w:bookmarkEnd w:id="12"/>
    </w:p>
    <w:bookmarkEnd w:id="11"/>
    <w:p w14:paraId="4287EC7F" w14:textId="186D2E4C" w:rsidR="00FE5CA5" w:rsidRPr="00FE5CA5" w:rsidRDefault="00FE5CA5" w:rsidP="00FE5CA5">
      <w:pPr>
        <w:pStyle w:val="Corpodetexto"/>
        <w:widowControl/>
        <w:autoSpaceDE/>
        <w:autoSpaceDN/>
        <w:spacing w:before="62" w:line="360" w:lineRule="auto"/>
        <w:jc w:val="both"/>
        <w:rPr>
          <w:rFonts w:ascii="Arial" w:hAnsi="Arial" w:cs="Arial"/>
          <w:lang w:val="pt-BR"/>
        </w:rPr>
      </w:pPr>
      <w:r w:rsidRPr="00FE5CA5">
        <w:rPr>
          <w:rFonts w:ascii="Arial" w:hAnsi="Arial" w:cs="Arial"/>
          <w:lang w:val="pt-BR"/>
        </w:rPr>
        <w:t xml:space="preserve">8.1 A ordem de contratação dos credenciados obedecerá aos critérios estabelecidos pela </w:t>
      </w:r>
      <w:r w:rsidRPr="00FE5CA5">
        <w:rPr>
          <w:rFonts w:ascii="Arial" w:hAnsi="Arial" w:cs="Arial"/>
          <w:b/>
          <w:bCs/>
          <w:lang w:val="pt-BR"/>
        </w:rPr>
        <w:t>Lei nº 14.133/2021</w:t>
      </w:r>
      <w:r w:rsidRPr="00FE5CA5">
        <w:rPr>
          <w:rFonts w:ascii="Arial" w:hAnsi="Arial" w:cs="Arial"/>
          <w:lang w:val="pt-BR"/>
        </w:rPr>
        <w:t>, assegurando transparência, impessoalidade e eficiência na gestão dos serviços. Conforme a legislação vigente, a definição da ordem de contratação poderá considerar os seguintes critérios:</w:t>
      </w:r>
    </w:p>
    <w:p w14:paraId="73889EA6" w14:textId="77777777" w:rsidR="00FE5CA5" w:rsidRPr="00FE5CA5" w:rsidRDefault="00FE5CA5" w:rsidP="00FE5CA5">
      <w:pPr>
        <w:pStyle w:val="Corpodetexto"/>
        <w:widowControl/>
        <w:autoSpaceDE/>
        <w:autoSpaceDN/>
        <w:spacing w:before="62" w:line="360" w:lineRule="auto"/>
        <w:jc w:val="both"/>
        <w:rPr>
          <w:rFonts w:ascii="Arial" w:hAnsi="Arial" w:cs="Arial"/>
          <w:lang w:val="pt-BR"/>
        </w:rPr>
      </w:pPr>
      <w:r w:rsidRPr="00FE5CA5">
        <w:rPr>
          <w:rFonts w:ascii="Arial" w:hAnsi="Arial" w:cs="Arial"/>
          <w:b/>
          <w:bCs/>
          <w:lang w:val="pt-BR"/>
        </w:rPr>
        <w:t>1-Ordem de Credenciamento</w:t>
      </w:r>
      <w:r w:rsidRPr="00FE5CA5">
        <w:rPr>
          <w:rFonts w:ascii="Arial" w:hAnsi="Arial" w:cs="Arial"/>
          <w:lang w:val="pt-BR"/>
        </w:rPr>
        <w:t xml:space="preserve"> – Os profissionais serão chamados conforme a sequência cronológica de credenciamento, garantindo isonomia no acesso às oportunidades.</w:t>
      </w:r>
    </w:p>
    <w:p w14:paraId="5B3B3054" w14:textId="77777777" w:rsidR="00FE5CA5" w:rsidRPr="00FE5CA5" w:rsidRDefault="00FE5CA5" w:rsidP="00FE5CA5">
      <w:pPr>
        <w:pStyle w:val="Corpodetexto"/>
        <w:widowControl/>
        <w:autoSpaceDE/>
        <w:autoSpaceDN/>
        <w:spacing w:before="62" w:line="360" w:lineRule="auto"/>
        <w:jc w:val="both"/>
        <w:rPr>
          <w:rFonts w:ascii="Arial" w:hAnsi="Arial" w:cs="Arial"/>
          <w:lang w:val="pt-BR"/>
        </w:rPr>
      </w:pPr>
      <w:r w:rsidRPr="00FE5CA5">
        <w:rPr>
          <w:rFonts w:ascii="Arial" w:hAnsi="Arial" w:cs="Arial"/>
          <w:b/>
          <w:bCs/>
          <w:lang w:val="pt-BR"/>
        </w:rPr>
        <w:t>2-Rodízio entre Credenciados</w:t>
      </w:r>
      <w:r w:rsidRPr="00FE5CA5">
        <w:rPr>
          <w:rFonts w:ascii="Arial" w:hAnsi="Arial" w:cs="Arial"/>
          <w:lang w:val="pt-BR"/>
        </w:rPr>
        <w:t xml:space="preserve"> – A distribuição será feita de maneira equilibrada, permitindo a participação de todos os credenciados e evitando a concentração dos serviços em um único prestador.</w:t>
      </w:r>
    </w:p>
    <w:p w14:paraId="08B9E142" w14:textId="77777777" w:rsidR="00FE5CA5" w:rsidRPr="00FE5CA5" w:rsidRDefault="00FE5CA5" w:rsidP="00FE5CA5">
      <w:pPr>
        <w:pStyle w:val="Corpodetexto"/>
        <w:widowControl/>
        <w:autoSpaceDE/>
        <w:autoSpaceDN/>
        <w:spacing w:before="62" w:line="360" w:lineRule="auto"/>
        <w:jc w:val="both"/>
        <w:rPr>
          <w:rFonts w:ascii="Arial" w:hAnsi="Arial" w:cs="Arial"/>
          <w:lang w:val="pt-BR"/>
        </w:rPr>
      </w:pPr>
      <w:r w:rsidRPr="00FE5CA5">
        <w:rPr>
          <w:rFonts w:ascii="Arial" w:hAnsi="Arial" w:cs="Arial"/>
          <w:b/>
          <w:bCs/>
          <w:lang w:val="pt-BR"/>
        </w:rPr>
        <w:lastRenderedPageBreak/>
        <w:t>3-Capacidade Técnica e Disponibilidade</w:t>
      </w:r>
      <w:r w:rsidRPr="00FE5CA5">
        <w:rPr>
          <w:rFonts w:ascii="Arial" w:hAnsi="Arial" w:cs="Arial"/>
          <w:lang w:val="pt-BR"/>
        </w:rPr>
        <w:t xml:space="preserve"> – A alocação dos atendimentos levará em conta a disponibilidade do profissional para cobrir escalas de maior demanda, bem como a adequação de sua especialidade aos serviços necessários.</w:t>
      </w:r>
    </w:p>
    <w:p w14:paraId="2D9B89A8" w14:textId="5E03532D" w:rsidR="00C577DF" w:rsidRPr="00FE5CA5" w:rsidRDefault="00FE5CA5" w:rsidP="00FE5CA5">
      <w:pPr>
        <w:pStyle w:val="Nivel2"/>
        <w:numPr>
          <w:ilvl w:val="0"/>
          <w:numId w:val="0"/>
        </w:numPr>
        <w:rPr>
          <w:color w:val="FF0000"/>
          <w:sz w:val="24"/>
          <w:szCs w:val="24"/>
        </w:rPr>
      </w:pPr>
      <w:r w:rsidRPr="00FE5CA5">
        <w:rPr>
          <w:b/>
          <w:bCs/>
          <w:sz w:val="24"/>
          <w:szCs w:val="24"/>
        </w:rPr>
        <w:t>4-Atendimento a Situações Emergenciais</w:t>
      </w:r>
      <w:r w:rsidRPr="00FE5CA5">
        <w:rPr>
          <w:sz w:val="24"/>
          <w:szCs w:val="24"/>
        </w:rPr>
        <w:t xml:space="preserve"> – Em casos de urgência ou necessidade de reforço na equipe, poderá ser priorizada a convocação de profissionais com maior disponibilidade imediata, desde que respeitados os princípios da impessoalidade e da economicidade.</w:t>
      </w:r>
    </w:p>
    <w:p w14:paraId="42FCB41E" w14:textId="77777777" w:rsidR="00C577DF" w:rsidRPr="00FE5CA5" w:rsidRDefault="00C577DF" w:rsidP="00540FEA">
      <w:pPr>
        <w:pStyle w:val="Nivel01"/>
        <w:rPr>
          <w:sz w:val="24"/>
          <w:szCs w:val="24"/>
        </w:rPr>
      </w:pPr>
      <w:bookmarkStart w:id="13" w:name="_Toc169244172"/>
      <w:r w:rsidRPr="00FE5CA5">
        <w:rPr>
          <w:sz w:val="24"/>
          <w:szCs w:val="24"/>
        </w:rPr>
        <w:t>DA ANULAÇÃO, DA REVOGAÇÃO E DO DESCREDENCIAMENTO</w:t>
      </w:r>
      <w:bookmarkEnd w:id="13"/>
    </w:p>
    <w:p w14:paraId="7396C4AD" w14:textId="40933EF8" w:rsidR="00C577DF" w:rsidRPr="00FE5CA5" w:rsidRDefault="00540FEA" w:rsidP="00540FEA">
      <w:pPr>
        <w:pStyle w:val="Nivel2"/>
        <w:numPr>
          <w:ilvl w:val="0"/>
          <w:numId w:val="0"/>
        </w:numPr>
        <w:rPr>
          <w:sz w:val="24"/>
          <w:szCs w:val="24"/>
        </w:rPr>
      </w:pPr>
      <w:r w:rsidRPr="00FE5CA5">
        <w:rPr>
          <w:sz w:val="24"/>
          <w:szCs w:val="24"/>
        </w:rPr>
        <w:t xml:space="preserve">9.1 </w:t>
      </w:r>
      <w:r w:rsidR="00C577DF" w:rsidRPr="00FE5CA5">
        <w:rPr>
          <w:sz w:val="24"/>
          <w:szCs w:val="24"/>
        </w:rPr>
        <w:t>O edital de credenciamento poderá ser anulado, a qualquer tempo, em caso de vício de legalidade, ou revogado, por motivos de conveniência e de oportunidade da administração.</w:t>
      </w:r>
    </w:p>
    <w:p w14:paraId="7A04229F" w14:textId="78875955" w:rsidR="00C577DF" w:rsidRPr="00FE5CA5" w:rsidRDefault="00540FEA" w:rsidP="00540FEA">
      <w:pPr>
        <w:pStyle w:val="Nivel2"/>
        <w:numPr>
          <w:ilvl w:val="0"/>
          <w:numId w:val="0"/>
        </w:numPr>
        <w:rPr>
          <w:sz w:val="24"/>
          <w:szCs w:val="24"/>
        </w:rPr>
      </w:pPr>
      <w:r w:rsidRPr="00FE5CA5">
        <w:rPr>
          <w:sz w:val="24"/>
          <w:szCs w:val="24"/>
        </w:rPr>
        <w:t xml:space="preserve">9.1.1 </w:t>
      </w:r>
      <w:r w:rsidR="00C577DF" w:rsidRPr="00FE5CA5">
        <w:rPr>
          <w:sz w:val="24"/>
          <w:szCs w:val="24"/>
        </w:rPr>
        <w:t>Na hipótese de anulação do edital de credenciamento, os instrumentos que dele resultaram ficarão sujeitos ao disposto nos art. 147 ao art. 150 da Lei nº 14.133, de 2021.</w:t>
      </w:r>
    </w:p>
    <w:p w14:paraId="0BB11EAF" w14:textId="53FB2324" w:rsidR="00C577DF" w:rsidRPr="00FE5CA5" w:rsidRDefault="00540FEA" w:rsidP="00540FEA">
      <w:pPr>
        <w:pStyle w:val="Nivel2"/>
        <w:numPr>
          <w:ilvl w:val="0"/>
          <w:numId w:val="0"/>
        </w:numPr>
        <w:rPr>
          <w:sz w:val="24"/>
          <w:szCs w:val="24"/>
        </w:rPr>
      </w:pPr>
      <w:r w:rsidRPr="00FE5CA5">
        <w:rPr>
          <w:sz w:val="24"/>
          <w:szCs w:val="24"/>
        </w:rPr>
        <w:t xml:space="preserve">9.1.2 </w:t>
      </w:r>
      <w:r w:rsidR="00C577DF" w:rsidRPr="00FE5CA5">
        <w:rPr>
          <w:sz w:val="24"/>
          <w:szCs w:val="24"/>
        </w:rPr>
        <w:t>A revogação do edital de credenciamento não repercutirá nos instrumentos já celebrados que dele resultaram.</w:t>
      </w:r>
    </w:p>
    <w:p w14:paraId="24F2C8DD" w14:textId="44B89DF2" w:rsidR="00C577DF" w:rsidRPr="00FE5CA5" w:rsidRDefault="00540FEA" w:rsidP="00540FEA">
      <w:pPr>
        <w:pStyle w:val="Nivel2"/>
        <w:numPr>
          <w:ilvl w:val="0"/>
          <w:numId w:val="0"/>
        </w:numPr>
        <w:rPr>
          <w:sz w:val="24"/>
          <w:szCs w:val="24"/>
        </w:rPr>
      </w:pPr>
      <w:bookmarkStart w:id="14" w:name="_Hlk165843450"/>
      <w:r w:rsidRPr="00FE5CA5">
        <w:rPr>
          <w:sz w:val="24"/>
          <w:szCs w:val="24"/>
        </w:rPr>
        <w:t xml:space="preserve">9.2 </w:t>
      </w:r>
      <w:r w:rsidR="00C577DF" w:rsidRPr="00FE5CA5">
        <w:rPr>
          <w:sz w:val="24"/>
          <w:szCs w:val="24"/>
        </w:rPr>
        <w:t>Será realizado o descredenciamento quando houver: </w:t>
      </w:r>
    </w:p>
    <w:p w14:paraId="11107CFC" w14:textId="3E05E77F" w:rsidR="00C577DF" w:rsidRPr="00FE5CA5" w:rsidRDefault="00C577DF" w:rsidP="00540FEA">
      <w:pPr>
        <w:pStyle w:val="Nivel3"/>
        <w:numPr>
          <w:ilvl w:val="2"/>
          <w:numId w:val="22"/>
        </w:numPr>
        <w:ind w:left="284" w:firstLine="0"/>
        <w:rPr>
          <w:sz w:val="24"/>
          <w:szCs w:val="24"/>
        </w:rPr>
      </w:pPr>
      <w:r w:rsidRPr="00FE5CA5">
        <w:rPr>
          <w:sz w:val="24"/>
          <w:szCs w:val="24"/>
        </w:rPr>
        <w:t>pedido formalizado pelo credenciado</w:t>
      </w:r>
      <w:bookmarkEnd w:id="14"/>
      <w:r w:rsidR="00540FEA" w:rsidRPr="00FE5CA5">
        <w:rPr>
          <w:sz w:val="24"/>
          <w:szCs w:val="24"/>
        </w:rPr>
        <w:t>;</w:t>
      </w:r>
    </w:p>
    <w:p w14:paraId="409799F3" w14:textId="77777777" w:rsidR="00C577DF" w:rsidRPr="00FE5CA5" w:rsidRDefault="00C577DF" w:rsidP="00540FEA">
      <w:pPr>
        <w:pStyle w:val="Nivel3"/>
        <w:numPr>
          <w:ilvl w:val="2"/>
          <w:numId w:val="22"/>
        </w:numPr>
        <w:ind w:left="284" w:firstLine="0"/>
        <w:rPr>
          <w:sz w:val="24"/>
          <w:szCs w:val="24"/>
        </w:rPr>
      </w:pPr>
      <w:r w:rsidRPr="00FE5CA5">
        <w:rPr>
          <w:sz w:val="24"/>
          <w:szCs w:val="24"/>
        </w:rPr>
        <w:t>perda das condições de habilitação do credenciado;</w:t>
      </w:r>
    </w:p>
    <w:p w14:paraId="12F9E748" w14:textId="191CF343" w:rsidR="00C577DF" w:rsidRPr="00FE5CA5" w:rsidRDefault="00C577DF" w:rsidP="00540FEA">
      <w:pPr>
        <w:pStyle w:val="Nivel3"/>
        <w:numPr>
          <w:ilvl w:val="2"/>
          <w:numId w:val="22"/>
        </w:numPr>
        <w:ind w:left="284" w:firstLine="0"/>
        <w:rPr>
          <w:sz w:val="24"/>
          <w:szCs w:val="24"/>
        </w:rPr>
      </w:pPr>
      <w:r w:rsidRPr="00FE5CA5">
        <w:rPr>
          <w:sz w:val="24"/>
          <w:szCs w:val="24"/>
        </w:rPr>
        <w:t xml:space="preserve">descumprimento injustificado do contrato pelo contratado; </w:t>
      </w:r>
    </w:p>
    <w:p w14:paraId="3D029CB0" w14:textId="77777777" w:rsidR="00A475F6" w:rsidRPr="00FE5CA5" w:rsidRDefault="00C577DF" w:rsidP="008B09EB">
      <w:pPr>
        <w:pStyle w:val="Nivel3"/>
        <w:numPr>
          <w:ilvl w:val="2"/>
          <w:numId w:val="22"/>
        </w:numPr>
        <w:ind w:left="284" w:firstLine="0"/>
        <w:rPr>
          <w:sz w:val="24"/>
          <w:szCs w:val="24"/>
        </w:rPr>
      </w:pPr>
      <w:r w:rsidRPr="00FE5CA5">
        <w:rPr>
          <w:sz w:val="24"/>
          <w:szCs w:val="24"/>
        </w:rPr>
        <w:t>sanção de impedimento de licitar e contratar ou de declaração de inidoneidade superveniente ao credenciamento</w:t>
      </w:r>
      <w:r w:rsidR="00A475F6" w:rsidRPr="00FE5CA5">
        <w:rPr>
          <w:sz w:val="24"/>
          <w:szCs w:val="24"/>
        </w:rPr>
        <w:t>;</w:t>
      </w:r>
    </w:p>
    <w:p w14:paraId="3FFFE97D" w14:textId="1EE25DD4" w:rsidR="00A475F6" w:rsidRPr="00FE5CA5" w:rsidRDefault="00A475F6" w:rsidP="005879DB">
      <w:pPr>
        <w:pStyle w:val="Nivel3"/>
        <w:numPr>
          <w:ilvl w:val="2"/>
          <w:numId w:val="22"/>
        </w:numPr>
        <w:ind w:left="284" w:firstLine="0"/>
        <w:rPr>
          <w:sz w:val="24"/>
          <w:szCs w:val="24"/>
        </w:rPr>
      </w:pPr>
      <w:r w:rsidRPr="00FE5CA5">
        <w:rPr>
          <w:sz w:val="24"/>
          <w:szCs w:val="24"/>
        </w:rPr>
        <w:t>por desinteresse da administração no objeto, devidamente fundamentado no processo administrativo respectivo;</w:t>
      </w:r>
    </w:p>
    <w:p w14:paraId="0F8A0E53" w14:textId="77777777" w:rsidR="00A475F6" w:rsidRPr="00FE5CA5" w:rsidRDefault="00A475F6" w:rsidP="00A475F6">
      <w:pPr>
        <w:rPr>
          <w:rFonts w:ascii="Arial" w:hAnsi="Arial" w:cs="Arial"/>
          <w:sz w:val="24"/>
          <w:szCs w:val="24"/>
          <w:lang w:val="pt-BR" w:eastAsia="pt-BR"/>
        </w:rPr>
      </w:pPr>
    </w:p>
    <w:p w14:paraId="2EA958C4" w14:textId="630A20D4" w:rsidR="00C577DF" w:rsidRPr="00FE5CA5" w:rsidRDefault="00540FEA" w:rsidP="00540FEA">
      <w:pPr>
        <w:pStyle w:val="Nivel2"/>
        <w:numPr>
          <w:ilvl w:val="0"/>
          <w:numId w:val="0"/>
        </w:numPr>
        <w:rPr>
          <w:sz w:val="24"/>
          <w:szCs w:val="24"/>
        </w:rPr>
      </w:pPr>
      <w:r w:rsidRPr="00FE5CA5">
        <w:rPr>
          <w:sz w:val="24"/>
          <w:szCs w:val="24"/>
        </w:rPr>
        <w:t xml:space="preserve">9.2.1 </w:t>
      </w:r>
      <w:r w:rsidR="00C577DF" w:rsidRPr="00FE5CA5">
        <w:rPr>
          <w:sz w:val="24"/>
          <w:szCs w:val="24"/>
        </w:rPr>
        <w:t xml:space="preserve">O pedido de descredenciamento </w:t>
      </w:r>
      <w:r w:rsidRPr="00FE5CA5">
        <w:rPr>
          <w:sz w:val="24"/>
          <w:szCs w:val="24"/>
        </w:rPr>
        <w:t>pelo credenciado</w:t>
      </w:r>
      <w:r w:rsidR="00C577DF" w:rsidRPr="00FE5CA5">
        <w:rPr>
          <w:sz w:val="24"/>
          <w:szCs w:val="24"/>
        </w:rPr>
        <w:t xml:space="preserve"> não </w:t>
      </w:r>
      <w:r w:rsidRPr="00FE5CA5">
        <w:rPr>
          <w:sz w:val="24"/>
          <w:szCs w:val="24"/>
        </w:rPr>
        <w:t xml:space="preserve">o </w:t>
      </w:r>
      <w:r w:rsidR="00C577DF" w:rsidRPr="00FE5CA5">
        <w:rPr>
          <w:sz w:val="24"/>
          <w:szCs w:val="24"/>
        </w:rPr>
        <w:t xml:space="preserve">desincumbirá do cumprimento de eventuais contratos assumidos e das responsabilidades deles recorrentes. </w:t>
      </w:r>
    </w:p>
    <w:p w14:paraId="31BF1F83" w14:textId="20F125E5" w:rsidR="00C577DF" w:rsidRPr="00FE5CA5" w:rsidRDefault="00540FEA" w:rsidP="00540FEA">
      <w:pPr>
        <w:pStyle w:val="Nivel2"/>
        <w:numPr>
          <w:ilvl w:val="0"/>
          <w:numId w:val="0"/>
        </w:numPr>
        <w:rPr>
          <w:sz w:val="24"/>
          <w:szCs w:val="24"/>
        </w:rPr>
      </w:pPr>
      <w:r w:rsidRPr="00FE5CA5">
        <w:rPr>
          <w:sz w:val="24"/>
          <w:szCs w:val="24"/>
        </w:rPr>
        <w:t xml:space="preserve">9.2.2 </w:t>
      </w:r>
      <w:r w:rsidR="00C577DF" w:rsidRPr="00FE5CA5">
        <w:rPr>
          <w:sz w:val="24"/>
          <w:szCs w:val="24"/>
        </w:rPr>
        <w:t>Nas hipóteses previstas nos</w:t>
      </w:r>
      <w:r w:rsidRPr="00FE5CA5">
        <w:rPr>
          <w:sz w:val="24"/>
          <w:szCs w:val="24"/>
        </w:rPr>
        <w:t xml:space="preserve"> demais </w:t>
      </w:r>
      <w:r w:rsidR="00C577DF" w:rsidRPr="00FE5CA5">
        <w:rPr>
          <w:sz w:val="24"/>
          <w:szCs w:val="24"/>
        </w:rPr>
        <w:t xml:space="preserve">subitens, além do descredenciamento, deverá ser aberto processo administrativo, assegurados o contraditório e a ampla defesa, para possível aplicação de penalidade, na forma estabelecida na legislação. </w:t>
      </w:r>
    </w:p>
    <w:p w14:paraId="0C28A2EF" w14:textId="472444A8" w:rsidR="00C577DF" w:rsidRPr="00FE5CA5" w:rsidRDefault="00540FEA" w:rsidP="00540FEA">
      <w:pPr>
        <w:pStyle w:val="Nivel2"/>
        <w:numPr>
          <w:ilvl w:val="0"/>
          <w:numId w:val="0"/>
        </w:numPr>
        <w:rPr>
          <w:sz w:val="24"/>
          <w:szCs w:val="24"/>
        </w:rPr>
      </w:pPr>
      <w:r w:rsidRPr="00FE5CA5">
        <w:rPr>
          <w:sz w:val="24"/>
          <w:szCs w:val="24"/>
        </w:rPr>
        <w:lastRenderedPageBreak/>
        <w:t xml:space="preserve">9.2.2.1 </w:t>
      </w:r>
      <w:r w:rsidR="00C577DF" w:rsidRPr="00FE5CA5">
        <w:rPr>
          <w:sz w:val="24"/>
          <w:szCs w:val="24"/>
        </w:rPr>
        <w:t>Se houver a efetiva prestação de serviços ou o fornecimento dos bens, os pagamentos serão realizados normalmente, até decisão no sentido de rescisão contratual, caso o fornecedor não regularize a sua situação.</w:t>
      </w:r>
    </w:p>
    <w:p w14:paraId="55FE628E" w14:textId="6FDD5544" w:rsidR="00A475F6" w:rsidRPr="00FE5CA5" w:rsidRDefault="00A475F6" w:rsidP="00A475F6">
      <w:pPr>
        <w:pStyle w:val="Nivel2"/>
        <w:numPr>
          <w:ilvl w:val="0"/>
          <w:numId w:val="0"/>
        </w:numPr>
        <w:rPr>
          <w:sz w:val="24"/>
          <w:szCs w:val="24"/>
        </w:rPr>
      </w:pPr>
      <w:r w:rsidRPr="00FE5CA5">
        <w:rPr>
          <w:sz w:val="24"/>
          <w:szCs w:val="24"/>
        </w:rPr>
        <w:t>9.2.3 O pedido de descredenciamento pelo interessado, sem a aplicação de penalidades administrativas, poderá se dar antes da assinatura do contrato, ou relativamente a novos contratos com o mesmo objeto, após a contratação, as hipóteses de rescisão serão regidas pelos próprios instrumentos contratuais.</w:t>
      </w:r>
    </w:p>
    <w:p w14:paraId="46614815" w14:textId="77777777" w:rsidR="00C577DF" w:rsidRPr="00FE5CA5" w:rsidRDefault="00C577DF" w:rsidP="00540FEA">
      <w:pPr>
        <w:pStyle w:val="Nivel01"/>
        <w:rPr>
          <w:sz w:val="24"/>
          <w:szCs w:val="24"/>
        </w:rPr>
      </w:pPr>
      <w:bookmarkStart w:id="15" w:name="_Toc169244174"/>
      <w:r w:rsidRPr="00FE5CA5">
        <w:rPr>
          <w:sz w:val="24"/>
          <w:szCs w:val="24"/>
        </w:rPr>
        <w:t>DISPOSIÇÕES GERAIS</w:t>
      </w:r>
      <w:bookmarkEnd w:id="15"/>
    </w:p>
    <w:p w14:paraId="33400CD7" w14:textId="77777777" w:rsidR="00866DEC" w:rsidRPr="00FE5CA5" w:rsidRDefault="00540FEA" w:rsidP="00866DEC">
      <w:pPr>
        <w:pStyle w:val="Corpodetexto"/>
        <w:widowControl/>
        <w:autoSpaceDE/>
        <w:autoSpaceDN/>
        <w:spacing w:before="62" w:line="360" w:lineRule="auto"/>
        <w:ind w:right="143"/>
        <w:jc w:val="both"/>
        <w:rPr>
          <w:rFonts w:ascii="Arial" w:hAnsi="Arial" w:cs="Arial"/>
        </w:rPr>
      </w:pPr>
      <w:r w:rsidRPr="00FE5CA5">
        <w:rPr>
          <w:rFonts w:ascii="Arial" w:hAnsi="Arial" w:cs="Arial"/>
        </w:rPr>
        <w:t xml:space="preserve">10.1 </w:t>
      </w:r>
      <w:r w:rsidR="00866DEC" w:rsidRPr="00FE5CA5">
        <w:rPr>
          <w:rFonts w:ascii="Arial" w:hAnsi="Arial" w:cs="Arial"/>
        </w:rPr>
        <w:t>O credenciamento terá início de sua vigência no dia posterior à da data da publicação do respectivo instrumento resumido, na forma do parágrafo único do art. 174 da Lei 14.133/21, sendo finalizado em 31 de dezembro de 2025, podendo ser prorrogada nos termos da lei 14.133/21.</w:t>
      </w:r>
    </w:p>
    <w:p w14:paraId="58970F7F" w14:textId="396E65BE" w:rsidR="00866DEC" w:rsidRPr="00FE5CA5" w:rsidRDefault="00866DEC" w:rsidP="00866DEC">
      <w:pPr>
        <w:pStyle w:val="Corpodetexto"/>
        <w:widowControl/>
        <w:autoSpaceDE/>
        <w:autoSpaceDN/>
        <w:spacing w:before="62" w:line="360" w:lineRule="auto"/>
        <w:ind w:right="143"/>
        <w:jc w:val="both"/>
        <w:rPr>
          <w:rFonts w:ascii="Arial" w:hAnsi="Arial" w:cs="Arial"/>
        </w:rPr>
      </w:pPr>
      <w:r w:rsidRPr="00FE5CA5">
        <w:rPr>
          <w:rFonts w:ascii="Arial" w:hAnsi="Arial" w:cs="Arial"/>
        </w:rPr>
        <w:t>10.2 A possibilidade de credenciar-se ficará aberta enquanto o credenciamento estiver vigente.</w:t>
      </w:r>
    </w:p>
    <w:p w14:paraId="1AA779D6" w14:textId="2CD77745" w:rsidR="00866DEC" w:rsidRPr="00FE5CA5" w:rsidRDefault="00866DEC" w:rsidP="00866DEC">
      <w:pPr>
        <w:pStyle w:val="Corpodetexto"/>
        <w:widowControl/>
        <w:autoSpaceDE/>
        <w:autoSpaceDN/>
        <w:spacing w:before="62" w:line="360" w:lineRule="auto"/>
        <w:ind w:right="143"/>
        <w:jc w:val="both"/>
        <w:rPr>
          <w:rFonts w:ascii="Arial" w:hAnsi="Arial" w:cs="Arial"/>
        </w:rPr>
      </w:pPr>
      <w:r w:rsidRPr="00FE5CA5">
        <w:rPr>
          <w:rFonts w:ascii="Arial" w:hAnsi="Arial" w:cs="Arial"/>
        </w:rPr>
        <w:t>10.3 A Seleção, na forma preconizada no presente Edital, somente terá eficácia se</w:t>
      </w:r>
      <w:r w:rsidRPr="00FE5CA5">
        <w:rPr>
          <w:rFonts w:ascii="Arial" w:hAnsi="Arial" w:cs="Arial"/>
          <w:spacing w:val="40"/>
        </w:rPr>
        <w:t xml:space="preserve"> </w:t>
      </w:r>
      <w:r w:rsidRPr="00FE5CA5">
        <w:rPr>
          <w:rFonts w:ascii="Arial" w:hAnsi="Arial" w:cs="Arial"/>
        </w:rPr>
        <w:t>o contrato for formalizado, não cabendo ressarcimento, em qualquer hipótese.</w:t>
      </w:r>
    </w:p>
    <w:p w14:paraId="5D498CCB" w14:textId="510922EF" w:rsidR="00866DEC" w:rsidRPr="00FE5CA5" w:rsidRDefault="00866DEC" w:rsidP="00866DEC">
      <w:pPr>
        <w:pStyle w:val="Corpodetexto"/>
        <w:widowControl/>
        <w:autoSpaceDE/>
        <w:autoSpaceDN/>
        <w:spacing w:before="62" w:line="360" w:lineRule="auto"/>
        <w:ind w:right="143"/>
        <w:jc w:val="both"/>
        <w:rPr>
          <w:rFonts w:ascii="Arial" w:hAnsi="Arial" w:cs="Arial"/>
        </w:rPr>
      </w:pPr>
      <w:r w:rsidRPr="00FE5CA5">
        <w:rPr>
          <w:rFonts w:ascii="Arial" w:hAnsi="Arial" w:cs="Arial"/>
        </w:rPr>
        <w:t>10.4 A</w:t>
      </w:r>
      <w:r w:rsidRPr="00FE5CA5">
        <w:rPr>
          <w:rFonts w:ascii="Arial" w:hAnsi="Arial" w:cs="Arial"/>
          <w:spacing w:val="80"/>
        </w:rPr>
        <w:t xml:space="preserve"> </w:t>
      </w:r>
      <w:r w:rsidRPr="00FE5CA5">
        <w:rPr>
          <w:rFonts w:ascii="Arial" w:hAnsi="Arial" w:cs="Arial"/>
        </w:rPr>
        <w:t>contratação</w:t>
      </w:r>
      <w:r w:rsidRPr="00FE5CA5">
        <w:rPr>
          <w:rFonts w:ascii="Arial" w:hAnsi="Arial" w:cs="Arial"/>
          <w:spacing w:val="80"/>
        </w:rPr>
        <w:t xml:space="preserve"> </w:t>
      </w:r>
      <w:r w:rsidRPr="00FE5CA5">
        <w:rPr>
          <w:rFonts w:ascii="Arial" w:hAnsi="Arial" w:cs="Arial"/>
        </w:rPr>
        <w:t>das</w:t>
      </w:r>
      <w:r w:rsidRPr="00FE5CA5">
        <w:rPr>
          <w:rFonts w:ascii="Arial" w:hAnsi="Arial" w:cs="Arial"/>
          <w:spacing w:val="80"/>
        </w:rPr>
        <w:t xml:space="preserve"> </w:t>
      </w:r>
      <w:r w:rsidRPr="00FE5CA5">
        <w:rPr>
          <w:rFonts w:ascii="Arial" w:hAnsi="Arial" w:cs="Arial"/>
        </w:rPr>
        <w:t>empresas</w:t>
      </w:r>
      <w:r w:rsidRPr="00FE5CA5">
        <w:rPr>
          <w:rFonts w:ascii="Arial" w:hAnsi="Arial" w:cs="Arial"/>
          <w:spacing w:val="80"/>
        </w:rPr>
        <w:t xml:space="preserve"> </w:t>
      </w:r>
      <w:r w:rsidRPr="00FE5CA5">
        <w:rPr>
          <w:rFonts w:ascii="Arial" w:hAnsi="Arial" w:cs="Arial"/>
        </w:rPr>
        <w:t>credenciadas</w:t>
      </w:r>
      <w:r w:rsidRPr="00FE5CA5">
        <w:rPr>
          <w:rFonts w:ascii="Arial" w:hAnsi="Arial" w:cs="Arial"/>
          <w:spacing w:val="80"/>
        </w:rPr>
        <w:t xml:space="preserve"> </w:t>
      </w:r>
      <w:r w:rsidRPr="00FE5CA5">
        <w:rPr>
          <w:rFonts w:ascii="Arial" w:hAnsi="Arial" w:cs="Arial"/>
        </w:rPr>
        <w:t>estará</w:t>
      </w:r>
      <w:r w:rsidRPr="00FE5CA5">
        <w:rPr>
          <w:rFonts w:ascii="Arial" w:hAnsi="Arial" w:cs="Arial"/>
          <w:spacing w:val="80"/>
        </w:rPr>
        <w:t xml:space="preserve"> </w:t>
      </w:r>
      <w:r w:rsidRPr="00FE5CA5">
        <w:rPr>
          <w:rFonts w:ascii="Arial" w:hAnsi="Arial" w:cs="Arial"/>
        </w:rPr>
        <w:t>vinculada</w:t>
      </w:r>
      <w:r w:rsidRPr="00FE5CA5">
        <w:rPr>
          <w:rFonts w:ascii="Arial" w:hAnsi="Arial" w:cs="Arial"/>
          <w:spacing w:val="80"/>
        </w:rPr>
        <w:t xml:space="preserve"> </w:t>
      </w:r>
      <w:r w:rsidRPr="00FE5CA5">
        <w:rPr>
          <w:rFonts w:ascii="Arial" w:hAnsi="Arial" w:cs="Arial"/>
        </w:rPr>
        <w:t>à</w:t>
      </w:r>
      <w:r w:rsidRPr="00FE5CA5">
        <w:rPr>
          <w:rFonts w:ascii="Arial" w:hAnsi="Arial" w:cs="Arial"/>
          <w:spacing w:val="80"/>
        </w:rPr>
        <w:t xml:space="preserve"> </w:t>
      </w:r>
      <w:r w:rsidRPr="00FE5CA5">
        <w:rPr>
          <w:rFonts w:ascii="Arial" w:hAnsi="Arial" w:cs="Arial"/>
        </w:rPr>
        <w:t>posterior autorização de contratação procedida pela autoridade máxima competente.</w:t>
      </w:r>
    </w:p>
    <w:p w14:paraId="66791A8C" w14:textId="4EFC674B" w:rsidR="00866DEC" w:rsidRPr="00FE5CA5" w:rsidRDefault="00866DEC" w:rsidP="00866DEC">
      <w:pPr>
        <w:pStyle w:val="Corpodetexto"/>
        <w:widowControl/>
        <w:autoSpaceDE/>
        <w:autoSpaceDN/>
        <w:spacing w:before="62" w:line="360" w:lineRule="auto"/>
        <w:ind w:right="143"/>
        <w:jc w:val="both"/>
        <w:rPr>
          <w:rFonts w:ascii="Arial" w:hAnsi="Arial" w:cs="Arial"/>
        </w:rPr>
      </w:pPr>
      <w:r w:rsidRPr="00FE5CA5">
        <w:rPr>
          <w:rFonts w:ascii="Arial" w:hAnsi="Arial" w:cs="Arial"/>
        </w:rPr>
        <w:t>A prestação dos serviços do credenciamento não gera vínculo empregatício entre os credenciados e a Administração contratante, vedando-se qualquer relação entre estes que caracterize pessoalidade e subordinação direta.</w:t>
      </w:r>
    </w:p>
    <w:p w14:paraId="1D171E2E" w14:textId="7DB44070" w:rsidR="00C577DF" w:rsidRPr="00FE5CA5" w:rsidRDefault="00866DEC" w:rsidP="00540FEA">
      <w:pPr>
        <w:pStyle w:val="Nivel2"/>
        <w:numPr>
          <w:ilvl w:val="0"/>
          <w:numId w:val="0"/>
        </w:numPr>
        <w:rPr>
          <w:sz w:val="24"/>
          <w:szCs w:val="24"/>
        </w:rPr>
      </w:pPr>
      <w:r w:rsidRPr="00FE5CA5">
        <w:rPr>
          <w:sz w:val="24"/>
          <w:szCs w:val="24"/>
        </w:rPr>
        <w:t>10.</w:t>
      </w:r>
      <w:r w:rsidR="00745637" w:rsidRPr="00FE5CA5">
        <w:rPr>
          <w:sz w:val="24"/>
          <w:szCs w:val="24"/>
        </w:rPr>
        <w:t>5</w:t>
      </w:r>
      <w:r w:rsidRPr="00FE5CA5">
        <w:rPr>
          <w:sz w:val="24"/>
          <w:szCs w:val="24"/>
        </w:rPr>
        <w:t xml:space="preserve"> </w:t>
      </w:r>
      <w:r w:rsidR="00C577DF" w:rsidRPr="00FE5CA5">
        <w:rPr>
          <w:sz w:val="24"/>
          <w:szCs w:val="24"/>
        </w:rPr>
        <w:t>Na contagem dos prazos estabelecidos neste Edital e seus Anexos, excluir-se-á o dia do início e incluir-se-á o do vencimento. Só se iniciam e vencem os prazos em dias de expediente na Administração.</w:t>
      </w:r>
    </w:p>
    <w:p w14:paraId="1AED884E" w14:textId="661DC882" w:rsidR="00C577DF" w:rsidRPr="00FE5CA5" w:rsidRDefault="00866DEC" w:rsidP="00866DEC">
      <w:pPr>
        <w:pStyle w:val="Nivel2"/>
        <w:numPr>
          <w:ilvl w:val="0"/>
          <w:numId w:val="0"/>
        </w:numPr>
        <w:rPr>
          <w:sz w:val="24"/>
          <w:szCs w:val="24"/>
        </w:rPr>
      </w:pPr>
      <w:r w:rsidRPr="00FE5CA5">
        <w:rPr>
          <w:sz w:val="24"/>
          <w:szCs w:val="24"/>
        </w:rPr>
        <w:t>10.</w:t>
      </w:r>
      <w:r w:rsidR="00745637" w:rsidRPr="00FE5CA5">
        <w:rPr>
          <w:sz w:val="24"/>
          <w:szCs w:val="24"/>
        </w:rPr>
        <w:t>6</w:t>
      </w:r>
      <w:r w:rsidRPr="00FE5CA5">
        <w:rPr>
          <w:sz w:val="24"/>
          <w:szCs w:val="24"/>
        </w:rPr>
        <w:t xml:space="preserve"> </w:t>
      </w:r>
      <w:r w:rsidR="00C577DF" w:rsidRPr="00FE5CA5">
        <w:rPr>
          <w:sz w:val="24"/>
          <w:szCs w:val="24"/>
        </w:rPr>
        <w:t>O desatendimento de exigências formais não essenciais não importará o afastamento do interessado, desde que seja possível o aproveitamento do ato, observados os princípios da isonomia e do interesse público.</w:t>
      </w:r>
    </w:p>
    <w:p w14:paraId="2592D7A7" w14:textId="264AD1C5" w:rsidR="00C577DF" w:rsidRPr="00FE5CA5" w:rsidRDefault="00866DEC" w:rsidP="00866DEC">
      <w:pPr>
        <w:pStyle w:val="Nivel2"/>
        <w:numPr>
          <w:ilvl w:val="0"/>
          <w:numId w:val="0"/>
        </w:numPr>
        <w:rPr>
          <w:rFonts w:eastAsia="Times New Roman"/>
          <w:sz w:val="24"/>
          <w:szCs w:val="24"/>
        </w:rPr>
      </w:pPr>
      <w:r w:rsidRPr="00FE5CA5">
        <w:rPr>
          <w:sz w:val="24"/>
          <w:szCs w:val="24"/>
        </w:rPr>
        <w:t>10.</w:t>
      </w:r>
      <w:r w:rsidR="00745637" w:rsidRPr="00FE5CA5">
        <w:rPr>
          <w:sz w:val="24"/>
          <w:szCs w:val="24"/>
        </w:rPr>
        <w:t>7</w:t>
      </w:r>
      <w:r w:rsidRPr="00FE5CA5">
        <w:rPr>
          <w:sz w:val="24"/>
          <w:szCs w:val="24"/>
        </w:rPr>
        <w:t xml:space="preserve"> </w:t>
      </w:r>
      <w:r w:rsidR="00C577DF" w:rsidRPr="00FE5CA5">
        <w:rPr>
          <w:sz w:val="24"/>
          <w:szCs w:val="24"/>
        </w:rPr>
        <w:t>Em caso de divergência entre disposições deste Edital e de seus anexos ou demais peças que compõem o processo, prevalecerá as deste Edital.</w:t>
      </w:r>
    </w:p>
    <w:p w14:paraId="1EEFFC47" w14:textId="0E567E21" w:rsidR="003169D2" w:rsidRPr="00FE5CA5" w:rsidRDefault="00745637" w:rsidP="00745637">
      <w:pPr>
        <w:tabs>
          <w:tab w:val="left" w:pos="1182"/>
        </w:tabs>
        <w:rPr>
          <w:rFonts w:ascii="Arial" w:hAnsi="Arial" w:cs="Arial"/>
          <w:sz w:val="24"/>
          <w:szCs w:val="24"/>
        </w:rPr>
      </w:pPr>
      <w:r w:rsidRPr="00FE5CA5">
        <w:rPr>
          <w:rFonts w:ascii="Arial" w:hAnsi="Arial" w:cs="Arial"/>
          <w:sz w:val="24"/>
          <w:szCs w:val="24"/>
        </w:rPr>
        <w:lastRenderedPageBreak/>
        <w:t xml:space="preserve">10.8 </w:t>
      </w:r>
      <w:r w:rsidR="007E4718" w:rsidRPr="00FE5CA5">
        <w:rPr>
          <w:rFonts w:ascii="Arial" w:hAnsi="Arial" w:cs="Arial"/>
          <w:sz w:val="24"/>
          <w:szCs w:val="24"/>
        </w:rPr>
        <w:t>Os</w:t>
      </w:r>
      <w:r w:rsidR="007E4718" w:rsidRPr="00FE5CA5">
        <w:rPr>
          <w:rFonts w:ascii="Arial" w:hAnsi="Arial" w:cs="Arial"/>
          <w:spacing w:val="-7"/>
          <w:sz w:val="24"/>
          <w:szCs w:val="24"/>
        </w:rPr>
        <w:t xml:space="preserve"> </w:t>
      </w:r>
      <w:r w:rsidR="007E4718" w:rsidRPr="00FE5CA5">
        <w:rPr>
          <w:rFonts w:ascii="Arial" w:hAnsi="Arial" w:cs="Arial"/>
          <w:sz w:val="24"/>
          <w:szCs w:val="24"/>
        </w:rPr>
        <w:t>casos</w:t>
      </w:r>
      <w:r w:rsidR="007E4718" w:rsidRPr="00FE5CA5">
        <w:rPr>
          <w:rFonts w:ascii="Arial" w:hAnsi="Arial" w:cs="Arial"/>
          <w:spacing w:val="-4"/>
          <w:sz w:val="24"/>
          <w:szCs w:val="24"/>
        </w:rPr>
        <w:t xml:space="preserve"> </w:t>
      </w:r>
      <w:r w:rsidR="007E4718" w:rsidRPr="00FE5CA5">
        <w:rPr>
          <w:rFonts w:ascii="Arial" w:hAnsi="Arial" w:cs="Arial"/>
          <w:sz w:val="24"/>
          <w:szCs w:val="24"/>
        </w:rPr>
        <w:t>omissos</w:t>
      </w:r>
      <w:r w:rsidR="007E4718" w:rsidRPr="00FE5CA5">
        <w:rPr>
          <w:rFonts w:ascii="Arial" w:hAnsi="Arial" w:cs="Arial"/>
          <w:spacing w:val="-4"/>
          <w:sz w:val="24"/>
          <w:szCs w:val="24"/>
        </w:rPr>
        <w:t xml:space="preserve"> </w:t>
      </w:r>
      <w:r w:rsidR="007E4718" w:rsidRPr="00FE5CA5">
        <w:rPr>
          <w:rFonts w:ascii="Arial" w:hAnsi="Arial" w:cs="Arial"/>
          <w:sz w:val="24"/>
          <w:szCs w:val="24"/>
        </w:rPr>
        <w:t>serão</w:t>
      </w:r>
      <w:r w:rsidR="007E4718" w:rsidRPr="00FE5CA5">
        <w:rPr>
          <w:rFonts w:ascii="Arial" w:hAnsi="Arial" w:cs="Arial"/>
          <w:spacing w:val="-4"/>
          <w:sz w:val="24"/>
          <w:szCs w:val="24"/>
        </w:rPr>
        <w:t xml:space="preserve"> </w:t>
      </w:r>
      <w:r w:rsidR="007E4718" w:rsidRPr="00FE5CA5">
        <w:rPr>
          <w:rFonts w:ascii="Arial" w:hAnsi="Arial" w:cs="Arial"/>
          <w:sz w:val="24"/>
          <w:szCs w:val="24"/>
        </w:rPr>
        <w:t>resolvidos</w:t>
      </w:r>
      <w:r w:rsidR="007E4718" w:rsidRPr="00FE5CA5">
        <w:rPr>
          <w:rFonts w:ascii="Arial" w:hAnsi="Arial" w:cs="Arial"/>
          <w:spacing w:val="-4"/>
          <w:sz w:val="24"/>
          <w:szCs w:val="24"/>
        </w:rPr>
        <w:t xml:space="preserve"> </w:t>
      </w:r>
      <w:r w:rsidR="007E4718" w:rsidRPr="00FE5CA5">
        <w:rPr>
          <w:rFonts w:ascii="Arial" w:hAnsi="Arial" w:cs="Arial"/>
          <w:sz w:val="24"/>
          <w:szCs w:val="24"/>
        </w:rPr>
        <w:t>pela</w:t>
      </w:r>
      <w:r w:rsidR="007E4718" w:rsidRPr="00FE5CA5">
        <w:rPr>
          <w:rFonts w:ascii="Arial" w:hAnsi="Arial" w:cs="Arial"/>
          <w:spacing w:val="-3"/>
          <w:sz w:val="24"/>
          <w:szCs w:val="24"/>
        </w:rPr>
        <w:t xml:space="preserve"> </w:t>
      </w:r>
      <w:r w:rsidR="007E4718" w:rsidRPr="00FE5CA5">
        <w:rPr>
          <w:rFonts w:ascii="Arial" w:hAnsi="Arial" w:cs="Arial"/>
          <w:sz w:val="24"/>
          <w:szCs w:val="24"/>
        </w:rPr>
        <w:t>Comissão</w:t>
      </w:r>
      <w:r w:rsidR="007E4718" w:rsidRPr="00FE5CA5">
        <w:rPr>
          <w:rFonts w:ascii="Arial" w:hAnsi="Arial" w:cs="Arial"/>
          <w:spacing w:val="-2"/>
          <w:sz w:val="24"/>
          <w:szCs w:val="24"/>
        </w:rPr>
        <w:t>.</w:t>
      </w:r>
    </w:p>
    <w:p w14:paraId="77ADF5B3" w14:textId="39A39BC2" w:rsidR="003169D2" w:rsidRPr="00FE5CA5" w:rsidRDefault="00451431" w:rsidP="00745637">
      <w:pPr>
        <w:tabs>
          <w:tab w:val="left" w:pos="1169"/>
        </w:tabs>
        <w:spacing w:before="243" w:line="276" w:lineRule="auto"/>
        <w:ind w:right="159"/>
        <w:jc w:val="both"/>
        <w:rPr>
          <w:rFonts w:ascii="Arial" w:hAnsi="Arial" w:cs="Arial"/>
          <w:sz w:val="24"/>
          <w:szCs w:val="24"/>
        </w:rPr>
      </w:pPr>
      <w:r w:rsidRPr="00FE5CA5">
        <w:rPr>
          <w:rFonts w:ascii="Arial" w:hAnsi="Arial" w:cs="Arial"/>
          <w:sz w:val="24"/>
          <w:szCs w:val="24"/>
        </w:rPr>
        <w:t xml:space="preserve">10.9 </w:t>
      </w:r>
      <w:r w:rsidR="007E4718" w:rsidRPr="00FE5CA5">
        <w:rPr>
          <w:rFonts w:ascii="Arial" w:hAnsi="Arial" w:cs="Arial"/>
          <w:sz w:val="24"/>
          <w:szCs w:val="24"/>
        </w:rPr>
        <w:t>Ficam vinculadas as obrigações de ambas as partes da presente Seleção à Minuta Contratual anexa, parte integrante deste Instrumento Convocatório.</w:t>
      </w:r>
    </w:p>
    <w:p w14:paraId="3F54A5D4" w14:textId="077AF671" w:rsidR="003169D2" w:rsidRPr="00FE5CA5" w:rsidRDefault="00451431" w:rsidP="00451431">
      <w:pPr>
        <w:tabs>
          <w:tab w:val="left" w:pos="1287"/>
        </w:tabs>
        <w:spacing w:line="276" w:lineRule="auto"/>
        <w:ind w:right="156"/>
        <w:jc w:val="both"/>
        <w:rPr>
          <w:rFonts w:ascii="Arial" w:hAnsi="Arial" w:cs="Arial"/>
          <w:sz w:val="24"/>
          <w:szCs w:val="24"/>
        </w:rPr>
      </w:pPr>
      <w:r w:rsidRPr="00FE5CA5">
        <w:rPr>
          <w:rFonts w:ascii="Arial" w:hAnsi="Arial" w:cs="Arial"/>
          <w:sz w:val="24"/>
          <w:szCs w:val="24"/>
        </w:rPr>
        <w:t xml:space="preserve">10.10 </w:t>
      </w:r>
      <w:r w:rsidR="007E4718" w:rsidRPr="00FE5CA5">
        <w:rPr>
          <w:rFonts w:ascii="Arial" w:hAnsi="Arial" w:cs="Arial"/>
          <w:sz w:val="24"/>
          <w:szCs w:val="24"/>
        </w:rPr>
        <w:t>Fica</w:t>
      </w:r>
      <w:r w:rsidR="007E4718" w:rsidRPr="00FE5CA5">
        <w:rPr>
          <w:rFonts w:ascii="Arial" w:hAnsi="Arial" w:cs="Arial"/>
          <w:spacing w:val="32"/>
          <w:sz w:val="24"/>
          <w:szCs w:val="24"/>
        </w:rPr>
        <w:t xml:space="preserve"> </w:t>
      </w:r>
      <w:r w:rsidR="007E4718" w:rsidRPr="00FE5CA5">
        <w:rPr>
          <w:rFonts w:ascii="Arial" w:hAnsi="Arial" w:cs="Arial"/>
          <w:sz w:val="24"/>
          <w:szCs w:val="24"/>
        </w:rPr>
        <w:t>eleito</w:t>
      </w:r>
      <w:r w:rsidR="007E4718" w:rsidRPr="00FE5CA5">
        <w:rPr>
          <w:rFonts w:ascii="Arial" w:hAnsi="Arial" w:cs="Arial"/>
          <w:spacing w:val="33"/>
          <w:sz w:val="24"/>
          <w:szCs w:val="24"/>
        </w:rPr>
        <w:t xml:space="preserve"> </w:t>
      </w:r>
      <w:r w:rsidR="007E4718" w:rsidRPr="00FE5CA5">
        <w:rPr>
          <w:rFonts w:ascii="Arial" w:hAnsi="Arial" w:cs="Arial"/>
          <w:sz w:val="24"/>
          <w:szCs w:val="24"/>
        </w:rPr>
        <w:t>o</w:t>
      </w:r>
      <w:r w:rsidR="007E4718" w:rsidRPr="00FE5CA5">
        <w:rPr>
          <w:rFonts w:ascii="Arial" w:hAnsi="Arial" w:cs="Arial"/>
          <w:spacing w:val="35"/>
          <w:sz w:val="24"/>
          <w:szCs w:val="24"/>
        </w:rPr>
        <w:t xml:space="preserve"> </w:t>
      </w:r>
      <w:r w:rsidR="007E4718" w:rsidRPr="00FE5CA5">
        <w:rPr>
          <w:rFonts w:ascii="Arial" w:hAnsi="Arial" w:cs="Arial"/>
          <w:sz w:val="24"/>
          <w:szCs w:val="24"/>
        </w:rPr>
        <w:t>Foro</w:t>
      </w:r>
      <w:r w:rsidR="007E4718" w:rsidRPr="00FE5CA5">
        <w:rPr>
          <w:rFonts w:ascii="Arial" w:hAnsi="Arial" w:cs="Arial"/>
          <w:spacing w:val="33"/>
          <w:sz w:val="24"/>
          <w:szCs w:val="24"/>
        </w:rPr>
        <w:t xml:space="preserve"> </w:t>
      </w:r>
      <w:r w:rsidR="007E4718" w:rsidRPr="00FE5CA5">
        <w:rPr>
          <w:rFonts w:ascii="Arial" w:hAnsi="Arial" w:cs="Arial"/>
          <w:sz w:val="24"/>
          <w:szCs w:val="24"/>
        </w:rPr>
        <w:t>da</w:t>
      </w:r>
      <w:r w:rsidR="007E4718" w:rsidRPr="00FE5CA5">
        <w:rPr>
          <w:rFonts w:ascii="Arial" w:hAnsi="Arial" w:cs="Arial"/>
          <w:spacing w:val="34"/>
          <w:sz w:val="24"/>
          <w:szCs w:val="24"/>
        </w:rPr>
        <w:t xml:space="preserve"> </w:t>
      </w:r>
      <w:r w:rsidR="007E4718" w:rsidRPr="00FE5CA5">
        <w:rPr>
          <w:rFonts w:ascii="Arial" w:hAnsi="Arial" w:cs="Arial"/>
          <w:sz w:val="24"/>
          <w:szCs w:val="24"/>
        </w:rPr>
        <w:t>Comarca</w:t>
      </w:r>
      <w:r w:rsidR="007E4718" w:rsidRPr="00FE5CA5">
        <w:rPr>
          <w:rFonts w:ascii="Arial" w:hAnsi="Arial" w:cs="Arial"/>
          <w:spacing w:val="34"/>
          <w:sz w:val="24"/>
          <w:szCs w:val="24"/>
        </w:rPr>
        <w:t xml:space="preserve"> </w:t>
      </w:r>
      <w:r w:rsidR="007E4718" w:rsidRPr="00FE5CA5">
        <w:rPr>
          <w:rFonts w:ascii="Arial" w:hAnsi="Arial" w:cs="Arial"/>
          <w:sz w:val="24"/>
          <w:szCs w:val="24"/>
        </w:rPr>
        <w:t>de</w:t>
      </w:r>
      <w:r w:rsidR="007E4718" w:rsidRPr="00FE5CA5">
        <w:rPr>
          <w:rFonts w:ascii="Arial" w:hAnsi="Arial" w:cs="Arial"/>
          <w:spacing w:val="34"/>
          <w:sz w:val="24"/>
          <w:szCs w:val="24"/>
        </w:rPr>
        <w:t xml:space="preserve"> </w:t>
      </w:r>
      <w:r w:rsidR="007E4718" w:rsidRPr="00FE5CA5">
        <w:rPr>
          <w:rFonts w:ascii="Arial" w:hAnsi="Arial" w:cs="Arial"/>
          <w:sz w:val="24"/>
          <w:szCs w:val="24"/>
        </w:rPr>
        <w:t>São</w:t>
      </w:r>
      <w:r w:rsidR="007E4718" w:rsidRPr="00FE5CA5">
        <w:rPr>
          <w:rFonts w:ascii="Arial" w:hAnsi="Arial" w:cs="Arial"/>
          <w:spacing w:val="35"/>
          <w:sz w:val="24"/>
          <w:szCs w:val="24"/>
        </w:rPr>
        <w:t xml:space="preserve"> </w:t>
      </w:r>
      <w:r w:rsidR="007E4718" w:rsidRPr="00FE5CA5">
        <w:rPr>
          <w:rFonts w:ascii="Arial" w:hAnsi="Arial" w:cs="Arial"/>
          <w:sz w:val="24"/>
          <w:szCs w:val="24"/>
        </w:rPr>
        <w:t>João</w:t>
      </w:r>
      <w:r w:rsidR="007E4718" w:rsidRPr="00FE5CA5">
        <w:rPr>
          <w:rFonts w:ascii="Arial" w:hAnsi="Arial" w:cs="Arial"/>
          <w:spacing w:val="33"/>
          <w:sz w:val="24"/>
          <w:szCs w:val="24"/>
        </w:rPr>
        <w:t xml:space="preserve"> </w:t>
      </w:r>
      <w:r w:rsidR="007E4718" w:rsidRPr="00FE5CA5">
        <w:rPr>
          <w:rFonts w:ascii="Arial" w:hAnsi="Arial" w:cs="Arial"/>
          <w:sz w:val="24"/>
          <w:szCs w:val="24"/>
        </w:rPr>
        <w:t>Del</w:t>
      </w:r>
      <w:r w:rsidR="007E4718" w:rsidRPr="00FE5CA5">
        <w:rPr>
          <w:rFonts w:ascii="Arial" w:hAnsi="Arial" w:cs="Arial"/>
          <w:spacing w:val="32"/>
          <w:sz w:val="24"/>
          <w:szCs w:val="24"/>
        </w:rPr>
        <w:t xml:space="preserve"> </w:t>
      </w:r>
      <w:r w:rsidR="007E4718" w:rsidRPr="00FE5CA5">
        <w:rPr>
          <w:rFonts w:ascii="Arial" w:hAnsi="Arial" w:cs="Arial"/>
          <w:sz w:val="24"/>
          <w:szCs w:val="24"/>
        </w:rPr>
        <w:t>Rei/MG,</w:t>
      </w:r>
      <w:r w:rsidR="007E4718" w:rsidRPr="00FE5CA5">
        <w:rPr>
          <w:rFonts w:ascii="Arial" w:hAnsi="Arial" w:cs="Arial"/>
          <w:spacing w:val="34"/>
          <w:sz w:val="24"/>
          <w:szCs w:val="24"/>
        </w:rPr>
        <w:t xml:space="preserve"> </w:t>
      </w:r>
      <w:r w:rsidR="007E4718" w:rsidRPr="00FE5CA5">
        <w:rPr>
          <w:rFonts w:ascii="Arial" w:hAnsi="Arial" w:cs="Arial"/>
          <w:sz w:val="24"/>
          <w:szCs w:val="24"/>
        </w:rPr>
        <w:t>com</w:t>
      </w:r>
      <w:r w:rsidR="007E4718" w:rsidRPr="00FE5CA5">
        <w:rPr>
          <w:rFonts w:ascii="Arial" w:hAnsi="Arial" w:cs="Arial"/>
          <w:spacing w:val="34"/>
          <w:sz w:val="24"/>
          <w:szCs w:val="24"/>
        </w:rPr>
        <w:t xml:space="preserve"> </w:t>
      </w:r>
      <w:r w:rsidR="007E4718" w:rsidRPr="00FE5CA5">
        <w:rPr>
          <w:rFonts w:ascii="Arial" w:hAnsi="Arial" w:cs="Arial"/>
          <w:sz w:val="24"/>
          <w:szCs w:val="24"/>
        </w:rPr>
        <w:t>exclusão</w:t>
      </w:r>
      <w:r w:rsidR="007E4718" w:rsidRPr="00FE5CA5">
        <w:rPr>
          <w:rFonts w:ascii="Arial" w:hAnsi="Arial" w:cs="Arial"/>
          <w:spacing w:val="33"/>
          <w:sz w:val="24"/>
          <w:szCs w:val="24"/>
        </w:rPr>
        <w:t xml:space="preserve"> </w:t>
      </w:r>
      <w:r w:rsidR="007E4718" w:rsidRPr="00FE5CA5">
        <w:rPr>
          <w:rFonts w:ascii="Arial" w:hAnsi="Arial" w:cs="Arial"/>
          <w:sz w:val="24"/>
          <w:szCs w:val="24"/>
        </w:rPr>
        <w:t>de qualquer outro.</w:t>
      </w:r>
    </w:p>
    <w:p w14:paraId="0D2280D2" w14:textId="77777777" w:rsidR="00451431" w:rsidRPr="00FE5CA5" w:rsidRDefault="00451431" w:rsidP="00451431">
      <w:pPr>
        <w:tabs>
          <w:tab w:val="left" w:pos="1287"/>
        </w:tabs>
        <w:spacing w:line="276" w:lineRule="auto"/>
        <w:ind w:right="156"/>
        <w:jc w:val="both"/>
        <w:rPr>
          <w:rFonts w:ascii="Arial" w:hAnsi="Arial" w:cs="Arial"/>
          <w:sz w:val="24"/>
          <w:szCs w:val="24"/>
        </w:rPr>
      </w:pPr>
    </w:p>
    <w:p w14:paraId="51C988E4" w14:textId="1B0DF92D" w:rsidR="00451431" w:rsidRPr="00FE5CA5" w:rsidRDefault="00451431" w:rsidP="00451431">
      <w:pPr>
        <w:tabs>
          <w:tab w:val="left" w:pos="1287"/>
        </w:tabs>
        <w:spacing w:line="276" w:lineRule="auto"/>
        <w:ind w:right="156"/>
        <w:jc w:val="both"/>
        <w:rPr>
          <w:rFonts w:ascii="Arial" w:hAnsi="Arial" w:cs="Arial"/>
          <w:sz w:val="24"/>
          <w:szCs w:val="24"/>
        </w:rPr>
      </w:pPr>
      <w:r w:rsidRPr="00FE5CA5">
        <w:rPr>
          <w:rFonts w:ascii="Arial" w:hAnsi="Arial" w:cs="Arial"/>
          <w:sz w:val="24"/>
          <w:szCs w:val="24"/>
        </w:rPr>
        <w:t>10.11 Integram este Edital os seguintes anexos:</w:t>
      </w:r>
    </w:p>
    <w:p w14:paraId="3E101C76" w14:textId="30D96A64" w:rsidR="00451431" w:rsidRPr="00FE5CA5" w:rsidRDefault="00E76C9F" w:rsidP="00451431">
      <w:pPr>
        <w:pStyle w:val="Corpodetexto"/>
        <w:ind w:left="711" w:right="3830"/>
        <w:rPr>
          <w:rFonts w:ascii="Arial" w:hAnsi="Arial" w:cs="Arial"/>
        </w:rPr>
      </w:pPr>
      <w:r w:rsidRPr="00FE5CA5">
        <w:rPr>
          <w:rFonts w:ascii="Arial" w:hAnsi="Arial" w:cs="Arial"/>
        </w:rPr>
        <w:t>ANEXO I</w:t>
      </w:r>
      <w:r w:rsidR="00451431" w:rsidRPr="00FE5CA5">
        <w:rPr>
          <w:rFonts w:ascii="Arial" w:hAnsi="Arial" w:cs="Arial"/>
        </w:rPr>
        <w:t xml:space="preserve"> – </w:t>
      </w:r>
      <w:r w:rsidRPr="00FE5CA5">
        <w:rPr>
          <w:rFonts w:ascii="Arial" w:hAnsi="Arial" w:cs="Arial"/>
        </w:rPr>
        <w:t xml:space="preserve"> Termo de Referência </w:t>
      </w:r>
    </w:p>
    <w:p w14:paraId="0C7A9CD8" w14:textId="5AFCEB5C" w:rsidR="00451431" w:rsidRPr="00FE5CA5" w:rsidRDefault="00E76C9F" w:rsidP="00451431">
      <w:pPr>
        <w:pStyle w:val="Corpodetexto"/>
        <w:ind w:left="711" w:right="3830"/>
        <w:rPr>
          <w:rFonts w:ascii="Arial" w:hAnsi="Arial" w:cs="Arial"/>
        </w:rPr>
      </w:pPr>
      <w:r w:rsidRPr="00FE5CA5">
        <w:rPr>
          <w:rFonts w:ascii="Arial" w:hAnsi="Arial" w:cs="Arial"/>
        </w:rPr>
        <w:t>ANEXO</w:t>
      </w:r>
      <w:r w:rsidRPr="00FE5CA5">
        <w:rPr>
          <w:rFonts w:ascii="Arial" w:hAnsi="Arial" w:cs="Arial"/>
          <w:spacing w:val="-9"/>
        </w:rPr>
        <w:t xml:space="preserve"> </w:t>
      </w:r>
      <w:r w:rsidRPr="00FE5CA5">
        <w:rPr>
          <w:rFonts w:ascii="Arial" w:hAnsi="Arial" w:cs="Arial"/>
        </w:rPr>
        <w:t>II</w:t>
      </w:r>
      <w:r w:rsidRPr="00FE5CA5">
        <w:rPr>
          <w:rFonts w:ascii="Arial" w:hAnsi="Arial" w:cs="Arial"/>
          <w:spacing w:val="-7"/>
        </w:rPr>
        <w:t xml:space="preserve"> </w:t>
      </w:r>
      <w:r w:rsidR="00451431" w:rsidRPr="00FE5CA5">
        <w:rPr>
          <w:rFonts w:ascii="Arial" w:hAnsi="Arial" w:cs="Arial"/>
        </w:rPr>
        <w:t>–</w:t>
      </w:r>
      <w:r w:rsidRPr="00FE5CA5">
        <w:rPr>
          <w:rFonts w:ascii="Arial" w:hAnsi="Arial" w:cs="Arial"/>
          <w:spacing w:val="-8"/>
        </w:rPr>
        <w:t xml:space="preserve"> </w:t>
      </w:r>
      <w:r w:rsidR="00451431" w:rsidRPr="00FE5CA5">
        <w:rPr>
          <w:rFonts w:ascii="Arial" w:hAnsi="Arial" w:cs="Arial"/>
        </w:rPr>
        <w:t>Solicitação de credenciamento</w:t>
      </w:r>
    </w:p>
    <w:p w14:paraId="54496EA2" w14:textId="43644BBF" w:rsidR="00E76C9F" w:rsidRPr="00FE5CA5" w:rsidRDefault="00E76C9F" w:rsidP="00E76C9F">
      <w:pPr>
        <w:pStyle w:val="Corpodetexto"/>
        <w:spacing w:before="1"/>
        <w:ind w:left="766" w:right="3586" w:hanging="57"/>
        <w:rPr>
          <w:rFonts w:ascii="Arial" w:hAnsi="Arial" w:cs="Arial"/>
        </w:rPr>
      </w:pPr>
      <w:r w:rsidRPr="00FE5CA5">
        <w:rPr>
          <w:rFonts w:ascii="Arial" w:hAnsi="Arial" w:cs="Arial"/>
        </w:rPr>
        <w:t>ANEXO</w:t>
      </w:r>
      <w:r w:rsidRPr="00FE5CA5">
        <w:rPr>
          <w:rFonts w:ascii="Arial" w:hAnsi="Arial" w:cs="Arial"/>
          <w:spacing w:val="-9"/>
        </w:rPr>
        <w:t xml:space="preserve"> </w:t>
      </w:r>
      <w:r w:rsidRPr="00FE5CA5">
        <w:rPr>
          <w:rFonts w:ascii="Arial" w:hAnsi="Arial" w:cs="Arial"/>
        </w:rPr>
        <w:t>I</w:t>
      </w:r>
      <w:r w:rsidR="00451431" w:rsidRPr="00FE5CA5">
        <w:rPr>
          <w:rFonts w:ascii="Arial" w:hAnsi="Arial" w:cs="Arial"/>
        </w:rPr>
        <w:t>II</w:t>
      </w:r>
      <w:r w:rsidRPr="00FE5CA5">
        <w:rPr>
          <w:rFonts w:ascii="Arial" w:hAnsi="Arial" w:cs="Arial"/>
          <w:spacing w:val="-8"/>
        </w:rPr>
        <w:t xml:space="preserve"> </w:t>
      </w:r>
      <w:r w:rsidRPr="00FE5CA5">
        <w:rPr>
          <w:rFonts w:ascii="Arial" w:hAnsi="Arial" w:cs="Arial"/>
        </w:rPr>
        <w:t>–</w:t>
      </w:r>
      <w:r w:rsidRPr="00FE5CA5">
        <w:rPr>
          <w:rFonts w:ascii="Arial" w:hAnsi="Arial" w:cs="Arial"/>
          <w:spacing w:val="-8"/>
        </w:rPr>
        <w:t xml:space="preserve"> </w:t>
      </w:r>
      <w:r w:rsidR="00AC3C7B" w:rsidRPr="00FE5CA5">
        <w:rPr>
          <w:rFonts w:ascii="Arial" w:hAnsi="Arial" w:cs="Arial"/>
        </w:rPr>
        <w:t xml:space="preserve">Modelo de Declaração </w:t>
      </w:r>
    </w:p>
    <w:p w14:paraId="03C44C4D" w14:textId="70533E7C" w:rsidR="00AC3C7B" w:rsidRPr="00FE5CA5" w:rsidRDefault="00AC3C7B" w:rsidP="00E76C9F">
      <w:pPr>
        <w:pStyle w:val="Corpodetexto"/>
        <w:spacing w:before="1"/>
        <w:ind w:left="766" w:right="3586" w:hanging="57"/>
        <w:rPr>
          <w:rFonts w:ascii="Arial" w:hAnsi="Arial" w:cs="Arial"/>
        </w:rPr>
      </w:pPr>
      <w:r w:rsidRPr="00FE5CA5">
        <w:rPr>
          <w:rFonts w:ascii="Arial" w:hAnsi="Arial" w:cs="Arial"/>
        </w:rPr>
        <w:t>ANEXO IV – Modelo de Declaração para ME/EPP</w:t>
      </w:r>
    </w:p>
    <w:p w14:paraId="2026308B" w14:textId="4490FC27" w:rsidR="00E76C9F" w:rsidRPr="00FE5CA5" w:rsidRDefault="00E76C9F" w:rsidP="00E76C9F">
      <w:pPr>
        <w:pStyle w:val="Corpodetexto"/>
        <w:ind w:left="711"/>
        <w:rPr>
          <w:rFonts w:ascii="Arial" w:hAnsi="Arial" w:cs="Arial"/>
        </w:rPr>
      </w:pPr>
      <w:r w:rsidRPr="00FE5CA5">
        <w:rPr>
          <w:rFonts w:ascii="Arial" w:hAnsi="Arial" w:cs="Arial"/>
        </w:rPr>
        <w:t>ANEXO</w:t>
      </w:r>
      <w:r w:rsidRPr="00FE5CA5">
        <w:rPr>
          <w:rFonts w:ascii="Arial" w:hAnsi="Arial" w:cs="Arial"/>
          <w:spacing w:val="-5"/>
        </w:rPr>
        <w:t xml:space="preserve"> </w:t>
      </w:r>
      <w:r w:rsidRPr="00FE5CA5">
        <w:rPr>
          <w:rFonts w:ascii="Arial" w:hAnsi="Arial" w:cs="Arial"/>
        </w:rPr>
        <w:t>V</w:t>
      </w:r>
      <w:r w:rsidRPr="00FE5CA5">
        <w:rPr>
          <w:rFonts w:ascii="Arial" w:hAnsi="Arial" w:cs="Arial"/>
          <w:spacing w:val="-3"/>
        </w:rPr>
        <w:t xml:space="preserve"> </w:t>
      </w:r>
      <w:r w:rsidRPr="00FE5CA5">
        <w:rPr>
          <w:rFonts w:ascii="Arial" w:hAnsi="Arial" w:cs="Arial"/>
        </w:rPr>
        <w:t>–</w:t>
      </w:r>
      <w:r w:rsidR="00451431" w:rsidRPr="00FE5CA5">
        <w:rPr>
          <w:rFonts w:ascii="Arial" w:hAnsi="Arial" w:cs="Arial"/>
        </w:rPr>
        <w:t xml:space="preserve"> </w:t>
      </w:r>
      <w:r w:rsidRPr="00FE5CA5">
        <w:rPr>
          <w:rFonts w:ascii="Arial" w:hAnsi="Arial" w:cs="Arial"/>
        </w:rPr>
        <w:t>Minuta</w:t>
      </w:r>
      <w:r w:rsidRPr="00FE5CA5">
        <w:rPr>
          <w:rFonts w:ascii="Arial" w:hAnsi="Arial" w:cs="Arial"/>
          <w:spacing w:val="-4"/>
        </w:rPr>
        <w:t xml:space="preserve"> </w:t>
      </w:r>
      <w:r w:rsidRPr="00FE5CA5">
        <w:rPr>
          <w:rFonts w:ascii="Arial" w:hAnsi="Arial" w:cs="Arial"/>
          <w:spacing w:val="-2"/>
        </w:rPr>
        <w:t>Contratual</w:t>
      </w:r>
    </w:p>
    <w:p w14:paraId="7421095A" w14:textId="77777777" w:rsidR="00E76C9F" w:rsidRPr="00FE5CA5" w:rsidRDefault="00E76C9F" w:rsidP="00E76C9F">
      <w:pPr>
        <w:pStyle w:val="Corpodetexto"/>
        <w:ind w:left="0"/>
        <w:rPr>
          <w:rFonts w:ascii="Arial" w:hAnsi="Arial" w:cs="Arial"/>
        </w:rPr>
      </w:pPr>
    </w:p>
    <w:p w14:paraId="2A610B2A" w14:textId="77777777" w:rsidR="00E76C9F" w:rsidRPr="00FE5CA5" w:rsidRDefault="00E76C9F" w:rsidP="00E76C9F">
      <w:pPr>
        <w:pStyle w:val="Corpodetexto"/>
        <w:ind w:left="0"/>
        <w:rPr>
          <w:rFonts w:ascii="Arial" w:hAnsi="Arial" w:cs="Arial"/>
        </w:rPr>
      </w:pPr>
    </w:p>
    <w:p w14:paraId="67F60A3F" w14:textId="176A1A59" w:rsidR="00E76C9F" w:rsidRPr="00FE5CA5" w:rsidRDefault="00E76C9F" w:rsidP="00451431">
      <w:pPr>
        <w:pStyle w:val="Corpodetexto"/>
        <w:ind w:left="0" w:right="708"/>
        <w:jc w:val="center"/>
        <w:rPr>
          <w:rFonts w:ascii="Arial" w:hAnsi="Arial" w:cs="Arial"/>
          <w:spacing w:val="-2"/>
        </w:rPr>
      </w:pPr>
      <w:r w:rsidRPr="00FE5CA5">
        <w:rPr>
          <w:rFonts w:ascii="Arial" w:hAnsi="Arial" w:cs="Arial"/>
        </w:rPr>
        <w:t>Tiradentes-MG,</w:t>
      </w:r>
      <w:r w:rsidRPr="00FE5CA5">
        <w:rPr>
          <w:rFonts w:ascii="Arial" w:hAnsi="Arial" w:cs="Arial"/>
          <w:spacing w:val="-4"/>
        </w:rPr>
        <w:t xml:space="preserve"> </w:t>
      </w:r>
      <w:r w:rsidR="00FE5CA5">
        <w:rPr>
          <w:rFonts w:ascii="Arial" w:hAnsi="Arial" w:cs="Arial"/>
        </w:rPr>
        <w:t>06</w:t>
      </w:r>
      <w:r w:rsidRPr="00FE5CA5">
        <w:rPr>
          <w:rFonts w:ascii="Arial" w:hAnsi="Arial" w:cs="Arial"/>
          <w:spacing w:val="-4"/>
        </w:rPr>
        <w:t xml:space="preserve"> </w:t>
      </w:r>
      <w:r w:rsidRPr="00FE5CA5">
        <w:rPr>
          <w:rFonts w:ascii="Arial" w:hAnsi="Arial" w:cs="Arial"/>
        </w:rPr>
        <w:t>de</w:t>
      </w:r>
      <w:r w:rsidRPr="00FE5CA5">
        <w:rPr>
          <w:rFonts w:ascii="Arial" w:hAnsi="Arial" w:cs="Arial"/>
          <w:spacing w:val="-3"/>
        </w:rPr>
        <w:t xml:space="preserve"> </w:t>
      </w:r>
      <w:r w:rsidR="00451431" w:rsidRPr="00FE5CA5">
        <w:rPr>
          <w:rFonts w:ascii="Arial" w:hAnsi="Arial" w:cs="Arial"/>
        </w:rPr>
        <w:t>março</w:t>
      </w:r>
      <w:r w:rsidRPr="00FE5CA5">
        <w:rPr>
          <w:rFonts w:ascii="Arial" w:hAnsi="Arial" w:cs="Arial"/>
          <w:spacing w:val="-4"/>
        </w:rPr>
        <w:t xml:space="preserve"> </w:t>
      </w:r>
      <w:r w:rsidRPr="00FE5CA5">
        <w:rPr>
          <w:rFonts w:ascii="Arial" w:hAnsi="Arial" w:cs="Arial"/>
        </w:rPr>
        <w:t>de</w:t>
      </w:r>
      <w:r w:rsidRPr="00FE5CA5">
        <w:rPr>
          <w:rFonts w:ascii="Arial" w:hAnsi="Arial" w:cs="Arial"/>
          <w:spacing w:val="-3"/>
        </w:rPr>
        <w:t xml:space="preserve"> </w:t>
      </w:r>
      <w:r w:rsidRPr="00FE5CA5">
        <w:rPr>
          <w:rFonts w:ascii="Arial" w:hAnsi="Arial" w:cs="Arial"/>
          <w:spacing w:val="-2"/>
        </w:rPr>
        <w:t>202</w:t>
      </w:r>
      <w:r w:rsidR="00451431" w:rsidRPr="00FE5CA5">
        <w:rPr>
          <w:rFonts w:ascii="Arial" w:hAnsi="Arial" w:cs="Arial"/>
          <w:spacing w:val="-2"/>
        </w:rPr>
        <w:t>5</w:t>
      </w:r>
      <w:r w:rsidRPr="00FE5CA5">
        <w:rPr>
          <w:rFonts w:ascii="Arial" w:hAnsi="Arial" w:cs="Arial"/>
          <w:spacing w:val="-2"/>
        </w:rPr>
        <w:t>.</w:t>
      </w:r>
    </w:p>
    <w:p w14:paraId="227117A6" w14:textId="77777777" w:rsidR="00451431" w:rsidRPr="00FE5CA5" w:rsidRDefault="00451431" w:rsidP="00451431">
      <w:pPr>
        <w:pStyle w:val="Corpodetexto"/>
        <w:ind w:left="0" w:right="708"/>
        <w:jc w:val="center"/>
        <w:rPr>
          <w:rFonts w:ascii="Arial" w:hAnsi="Arial" w:cs="Arial"/>
          <w:spacing w:val="-2"/>
        </w:rPr>
      </w:pPr>
    </w:p>
    <w:p w14:paraId="3E2F9768" w14:textId="77777777" w:rsidR="00451431" w:rsidRPr="00FE5CA5" w:rsidRDefault="00451431" w:rsidP="00451431">
      <w:pPr>
        <w:pStyle w:val="Corpodetexto"/>
        <w:ind w:left="0" w:right="708"/>
        <w:jc w:val="center"/>
        <w:rPr>
          <w:rFonts w:ascii="Arial" w:hAnsi="Arial" w:cs="Arial"/>
          <w:spacing w:val="-2"/>
        </w:rPr>
      </w:pPr>
    </w:p>
    <w:p w14:paraId="495BC37F" w14:textId="77777777" w:rsidR="00451431" w:rsidRPr="00FE5CA5" w:rsidRDefault="00451431" w:rsidP="00451431">
      <w:pPr>
        <w:pStyle w:val="Corpodetexto"/>
        <w:ind w:left="0" w:right="708"/>
        <w:jc w:val="center"/>
        <w:rPr>
          <w:rFonts w:ascii="Arial" w:hAnsi="Arial" w:cs="Arial"/>
          <w:spacing w:val="-2"/>
        </w:rPr>
      </w:pPr>
    </w:p>
    <w:p w14:paraId="07E7ECB6" w14:textId="09DA787B" w:rsidR="00451431" w:rsidRPr="00FE5CA5" w:rsidRDefault="00451431" w:rsidP="00451431">
      <w:pPr>
        <w:pStyle w:val="Corpodetexto"/>
        <w:ind w:left="0" w:right="708"/>
        <w:jc w:val="center"/>
        <w:rPr>
          <w:rFonts w:ascii="Arial" w:hAnsi="Arial" w:cs="Arial"/>
          <w:lang w:eastAsia="ar-SA"/>
        </w:rPr>
      </w:pPr>
      <w:r w:rsidRPr="00FE5CA5">
        <w:rPr>
          <w:rFonts w:ascii="Arial" w:hAnsi="Arial" w:cs="Arial"/>
          <w:lang w:eastAsia="ar-SA"/>
        </w:rPr>
        <w:t>JOSÉ ANTÔNIO DO NASCIMENTO</w:t>
      </w:r>
    </w:p>
    <w:p w14:paraId="64249D08" w14:textId="20B10EFD" w:rsidR="00451431" w:rsidRPr="00FE5CA5" w:rsidRDefault="00451431" w:rsidP="00451431">
      <w:pPr>
        <w:pStyle w:val="Corpodetexto"/>
        <w:ind w:left="0" w:right="708"/>
        <w:jc w:val="center"/>
        <w:rPr>
          <w:rFonts w:ascii="Arial" w:hAnsi="Arial" w:cs="Arial"/>
        </w:rPr>
      </w:pPr>
      <w:r w:rsidRPr="00FE5CA5">
        <w:rPr>
          <w:rFonts w:ascii="Arial" w:hAnsi="Arial" w:cs="Arial"/>
          <w:lang w:eastAsia="ar-SA"/>
        </w:rPr>
        <w:t>PREFEITO MUNICIPAL</w:t>
      </w:r>
    </w:p>
    <w:p w14:paraId="64F3F15F" w14:textId="77777777" w:rsidR="00E76C9F" w:rsidRPr="00FE5CA5" w:rsidRDefault="00E76C9F" w:rsidP="00E76C9F">
      <w:pPr>
        <w:pStyle w:val="Corpodetexto"/>
        <w:ind w:left="0"/>
        <w:rPr>
          <w:rFonts w:ascii="Arial" w:hAnsi="Arial" w:cs="Arial"/>
        </w:rPr>
      </w:pPr>
    </w:p>
    <w:p w14:paraId="7D7FA538" w14:textId="77777777" w:rsidR="00E76C9F" w:rsidRPr="00FE5CA5" w:rsidRDefault="00E76C9F" w:rsidP="00E76C9F">
      <w:pPr>
        <w:pStyle w:val="Corpodetexto"/>
        <w:ind w:left="0"/>
        <w:rPr>
          <w:rFonts w:ascii="Arial" w:hAnsi="Arial" w:cs="Arial"/>
        </w:rPr>
      </w:pPr>
    </w:p>
    <w:p w14:paraId="3809762D" w14:textId="77777777" w:rsidR="003169D2" w:rsidRPr="00FE5CA5" w:rsidRDefault="003169D2">
      <w:pPr>
        <w:spacing w:line="292" w:lineRule="exact"/>
        <w:jc w:val="center"/>
        <w:rPr>
          <w:rFonts w:ascii="Arial" w:hAnsi="Arial" w:cs="Arial"/>
          <w:b/>
          <w:sz w:val="24"/>
          <w:szCs w:val="24"/>
        </w:rPr>
        <w:sectPr w:rsidR="003169D2" w:rsidRPr="00FE5CA5" w:rsidSect="00DA6972">
          <w:headerReference w:type="default" r:id="rId15"/>
          <w:footerReference w:type="default" r:id="rId16"/>
          <w:pgSz w:w="11910" w:h="16840"/>
          <w:pgMar w:top="2694" w:right="1134" w:bottom="1134" w:left="1701" w:header="703" w:footer="938" w:gutter="0"/>
          <w:cols w:space="720"/>
        </w:sectPr>
      </w:pPr>
    </w:p>
    <w:p w14:paraId="5E076208" w14:textId="77777777" w:rsidR="003169D2" w:rsidRPr="00FE5CA5" w:rsidRDefault="007E4718" w:rsidP="00FE5CA5">
      <w:pPr>
        <w:spacing w:before="48"/>
        <w:ind w:right="704"/>
        <w:jc w:val="center"/>
        <w:rPr>
          <w:rFonts w:ascii="Arial" w:hAnsi="Arial" w:cs="Arial"/>
          <w:b/>
          <w:sz w:val="24"/>
          <w:szCs w:val="24"/>
        </w:rPr>
      </w:pPr>
      <w:r w:rsidRPr="00FE5CA5">
        <w:rPr>
          <w:rFonts w:ascii="Arial" w:hAnsi="Arial" w:cs="Arial"/>
          <w:b/>
          <w:sz w:val="24"/>
          <w:szCs w:val="24"/>
          <w:u w:val="single"/>
        </w:rPr>
        <w:lastRenderedPageBreak/>
        <w:t>ANEXO</w:t>
      </w:r>
      <w:r w:rsidRPr="00FE5CA5">
        <w:rPr>
          <w:rFonts w:ascii="Arial" w:hAnsi="Arial" w:cs="Arial"/>
          <w:b/>
          <w:spacing w:val="-5"/>
          <w:sz w:val="24"/>
          <w:szCs w:val="24"/>
          <w:u w:val="single"/>
        </w:rPr>
        <w:t xml:space="preserve"> </w:t>
      </w:r>
      <w:r w:rsidRPr="00FE5CA5">
        <w:rPr>
          <w:rFonts w:ascii="Arial" w:hAnsi="Arial" w:cs="Arial"/>
          <w:b/>
          <w:spacing w:val="-10"/>
          <w:sz w:val="24"/>
          <w:szCs w:val="24"/>
          <w:u w:val="single"/>
        </w:rPr>
        <w:t>I</w:t>
      </w:r>
    </w:p>
    <w:p w14:paraId="5C48A3E6" w14:textId="77777777" w:rsidR="003169D2" w:rsidRPr="00FE5CA5" w:rsidRDefault="007E4718" w:rsidP="00FE5CA5">
      <w:pPr>
        <w:spacing w:before="243"/>
        <w:ind w:right="138"/>
        <w:jc w:val="center"/>
        <w:rPr>
          <w:rFonts w:ascii="Arial" w:hAnsi="Arial" w:cs="Arial"/>
          <w:b/>
          <w:sz w:val="24"/>
          <w:szCs w:val="24"/>
        </w:rPr>
      </w:pPr>
      <w:r w:rsidRPr="00FE5CA5">
        <w:rPr>
          <w:rFonts w:ascii="Arial" w:hAnsi="Arial" w:cs="Arial"/>
          <w:b/>
          <w:sz w:val="24"/>
          <w:szCs w:val="24"/>
          <w:u w:val="single"/>
        </w:rPr>
        <w:t>TERMO</w:t>
      </w:r>
      <w:r w:rsidRPr="00FE5CA5">
        <w:rPr>
          <w:rFonts w:ascii="Arial" w:hAnsi="Arial" w:cs="Arial"/>
          <w:b/>
          <w:spacing w:val="-3"/>
          <w:sz w:val="24"/>
          <w:szCs w:val="24"/>
          <w:u w:val="single"/>
        </w:rPr>
        <w:t xml:space="preserve"> </w:t>
      </w:r>
      <w:r w:rsidRPr="00FE5CA5">
        <w:rPr>
          <w:rFonts w:ascii="Arial" w:hAnsi="Arial" w:cs="Arial"/>
          <w:b/>
          <w:sz w:val="24"/>
          <w:szCs w:val="24"/>
          <w:u w:val="single"/>
        </w:rPr>
        <w:t>DE</w:t>
      </w:r>
      <w:r w:rsidRPr="00FE5CA5">
        <w:rPr>
          <w:rFonts w:ascii="Arial" w:hAnsi="Arial" w:cs="Arial"/>
          <w:b/>
          <w:spacing w:val="-2"/>
          <w:sz w:val="24"/>
          <w:szCs w:val="24"/>
          <w:u w:val="single"/>
        </w:rPr>
        <w:t xml:space="preserve"> REFERÊNCIA</w:t>
      </w:r>
    </w:p>
    <w:p w14:paraId="1E675F14" w14:textId="77777777" w:rsidR="00451431" w:rsidRPr="00FE5CA5" w:rsidRDefault="00451431" w:rsidP="00FE5CA5">
      <w:pPr>
        <w:spacing w:before="48"/>
        <w:ind w:right="138"/>
        <w:jc w:val="center"/>
        <w:rPr>
          <w:rFonts w:ascii="Arial" w:hAnsi="Arial" w:cs="Arial"/>
          <w:b/>
          <w:sz w:val="24"/>
          <w:szCs w:val="24"/>
          <w:u w:val="single"/>
        </w:rPr>
      </w:pPr>
    </w:p>
    <w:p w14:paraId="260AEE53" w14:textId="77777777" w:rsidR="00FE5CA5" w:rsidRPr="00FE5CA5" w:rsidRDefault="00FE5CA5" w:rsidP="00FE5CA5">
      <w:pPr>
        <w:tabs>
          <w:tab w:val="left" w:pos="344"/>
        </w:tabs>
        <w:spacing w:before="1"/>
        <w:rPr>
          <w:rFonts w:ascii="Arial" w:hAnsi="Arial" w:cs="Arial"/>
          <w:b/>
          <w:spacing w:val="-2"/>
          <w:sz w:val="24"/>
          <w:szCs w:val="24"/>
        </w:rPr>
      </w:pPr>
    </w:p>
    <w:p w14:paraId="0C65BD99" w14:textId="77777777" w:rsidR="00FE5CA5" w:rsidRPr="00FE5CA5" w:rsidRDefault="00FE5CA5" w:rsidP="00FE5CA5">
      <w:pPr>
        <w:pStyle w:val="PargrafodaLista"/>
        <w:widowControl/>
        <w:numPr>
          <w:ilvl w:val="0"/>
          <w:numId w:val="32"/>
        </w:numPr>
        <w:tabs>
          <w:tab w:val="left" w:pos="344"/>
        </w:tabs>
        <w:autoSpaceDE/>
        <w:autoSpaceDN/>
        <w:spacing w:before="1" w:line="360" w:lineRule="auto"/>
        <w:jc w:val="both"/>
        <w:rPr>
          <w:rFonts w:ascii="Arial" w:hAnsi="Arial" w:cs="Arial"/>
          <w:b/>
          <w:sz w:val="24"/>
          <w:szCs w:val="24"/>
        </w:rPr>
      </w:pPr>
      <w:r w:rsidRPr="00FE5CA5">
        <w:rPr>
          <w:rFonts w:ascii="Arial" w:hAnsi="Arial" w:cs="Arial"/>
          <w:b/>
          <w:spacing w:val="-2"/>
          <w:sz w:val="24"/>
          <w:szCs w:val="24"/>
        </w:rPr>
        <w:t>OBJETO</w:t>
      </w:r>
    </w:p>
    <w:p w14:paraId="36274916" w14:textId="77777777" w:rsidR="00FE5CA5" w:rsidRPr="00FE5CA5" w:rsidRDefault="00FE5CA5" w:rsidP="00FE5CA5">
      <w:pPr>
        <w:pStyle w:val="PargrafodaLista"/>
        <w:widowControl/>
        <w:numPr>
          <w:ilvl w:val="1"/>
          <w:numId w:val="32"/>
        </w:numPr>
        <w:tabs>
          <w:tab w:val="left" w:pos="344"/>
        </w:tabs>
        <w:autoSpaceDE/>
        <w:autoSpaceDN/>
        <w:spacing w:before="1" w:line="360" w:lineRule="auto"/>
        <w:jc w:val="both"/>
        <w:rPr>
          <w:rFonts w:ascii="Arial" w:hAnsi="Arial" w:cs="Arial"/>
          <w:b/>
          <w:sz w:val="24"/>
          <w:szCs w:val="24"/>
        </w:rPr>
      </w:pPr>
      <w:r w:rsidRPr="00FE5CA5">
        <w:rPr>
          <w:rFonts w:ascii="Arial" w:hAnsi="Arial" w:cs="Arial"/>
          <w:sz w:val="24"/>
          <w:szCs w:val="24"/>
        </w:rPr>
        <w:t>Credenciamento para empresas prestadoras de serviços na área da Saúde, que tenham interesse em prestar serviços médicos de clínico geral visando atender necessidades da Secretaria Municipal de Saúde do Município de Tiradentes-MG</w:t>
      </w:r>
    </w:p>
    <w:p w14:paraId="1C2B94CE" w14:textId="77777777" w:rsidR="00FE5CA5" w:rsidRPr="00FE5CA5" w:rsidRDefault="00FE5CA5" w:rsidP="00FE5CA5">
      <w:pPr>
        <w:pStyle w:val="PargrafodaLista"/>
        <w:widowControl/>
        <w:numPr>
          <w:ilvl w:val="1"/>
          <w:numId w:val="32"/>
        </w:numPr>
        <w:tabs>
          <w:tab w:val="left" w:pos="344"/>
        </w:tabs>
        <w:autoSpaceDE/>
        <w:autoSpaceDN/>
        <w:spacing w:before="1" w:line="360" w:lineRule="auto"/>
        <w:jc w:val="both"/>
        <w:rPr>
          <w:rFonts w:ascii="Arial" w:hAnsi="Arial" w:cs="Arial"/>
          <w:b/>
          <w:sz w:val="24"/>
          <w:szCs w:val="24"/>
        </w:rPr>
      </w:pPr>
      <w:r w:rsidRPr="00FE5CA5">
        <w:rPr>
          <w:rFonts w:ascii="Arial" w:hAnsi="Arial" w:cs="Arial"/>
          <w:sz w:val="24"/>
          <w:szCs w:val="24"/>
        </w:rPr>
        <w:t>O Credenciamento se fará através de inexigibilidade licitatória, nos termos do art.</w:t>
      </w:r>
      <w:r w:rsidRPr="00FE5CA5">
        <w:rPr>
          <w:rFonts w:ascii="Arial" w:hAnsi="Arial" w:cs="Arial"/>
          <w:spacing w:val="-2"/>
          <w:sz w:val="24"/>
          <w:szCs w:val="24"/>
        </w:rPr>
        <w:t xml:space="preserve"> </w:t>
      </w:r>
      <w:r w:rsidRPr="00FE5CA5">
        <w:rPr>
          <w:rFonts w:ascii="Arial" w:hAnsi="Arial" w:cs="Arial"/>
          <w:sz w:val="24"/>
          <w:szCs w:val="24"/>
        </w:rPr>
        <w:t>74, IV,</w:t>
      </w:r>
      <w:r w:rsidRPr="00FE5CA5">
        <w:rPr>
          <w:rFonts w:ascii="Arial" w:hAnsi="Arial" w:cs="Arial"/>
          <w:spacing w:val="-4"/>
          <w:sz w:val="24"/>
          <w:szCs w:val="24"/>
        </w:rPr>
        <w:t xml:space="preserve"> </w:t>
      </w:r>
      <w:r w:rsidRPr="00FE5CA5">
        <w:rPr>
          <w:rFonts w:ascii="Arial" w:hAnsi="Arial" w:cs="Arial"/>
          <w:sz w:val="24"/>
          <w:szCs w:val="24"/>
        </w:rPr>
        <w:t>da</w:t>
      </w:r>
      <w:r w:rsidRPr="00FE5CA5">
        <w:rPr>
          <w:rFonts w:ascii="Arial" w:hAnsi="Arial" w:cs="Arial"/>
          <w:spacing w:val="-2"/>
          <w:sz w:val="24"/>
          <w:szCs w:val="24"/>
        </w:rPr>
        <w:t xml:space="preserve"> </w:t>
      </w:r>
      <w:r w:rsidRPr="00FE5CA5">
        <w:rPr>
          <w:rFonts w:ascii="Arial" w:hAnsi="Arial" w:cs="Arial"/>
          <w:sz w:val="24"/>
          <w:szCs w:val="24"/>
        </w:rPr>
        <w:t>lei</w:t>
      </w:r>
      <w:r w:rsidRPr="00FE5CA5">
        <w:rPr>
          <w:rFonts w:ascii="Arial" w:hAnsi="Arial" w:cs="Arial"/>
          <w:spacing w:val="-2"/>
          <w:sz w:val="24"/>
          <w:szCs w:val="24"/>
        </w:rPr>
        <w:t xml:space="preserve"> </w:t>
      </w:r>
      <w:r w:rsidRPr="00FE5CA5">
        <w:rPr>
          <w:rFonts w:ascii="Arial" w:hAnsi="Arial" w:cs="Arial"/>
          <w:sz w:val="24"/>
          <w:szCs w:val="24"/>
        </w:rPr>
        <w:t>14.133/2021,</w:t>
      </w:r>
      <w:r w:rsidRPr="00FE5CA5">
        <w:rPr>
          <w:rFonts w:ascii="Arial" w:hAnsi="Arial" w:cs="Arial"/>
          <w:spacing w:val="-4"/>
          <w:sz w:val="24"/>
          <w:szCs w:val="24"/>
        </w:rPr>
        <w:t xml:space="preserve"> </w:t>
      </w:r>
      <w:r w:rsidRPr="00FE5CA5">
        <w:rPr>
          <w:rFonts w:ascii="Arial" w:hAnsi="Arial" w:cs="Arial"/>
          <w:sz w:val="24"/>
          <w:szCs w:val="24"/>
        </w:rPr>
        <w:t>tendo</w:t>
      </w:r>
      <w:r w:rsidRPr="00FE5CA5">
        <w:rPr>
          <w:rFonts w:ascii="Arial" w:hAnsi="Arial" w:cs="Arial"/>
          <w:spacing w:val="-2"/>
          <w:sz w:val="24"/>
          <w:szCs w:val="24"/>
        </w:rPr>
        <w:t xml:space="preserve"> </w:t>
      </w:r>
      <w:r w:rsidRPr="00FE5CA5">
        <w:rPr>
          <w:rFonts w:ascii="Arial" w:hAnsi="Arial" w:cs="Arial"/>
          <w:sz w:val="24"/>
          <w:szCs w:val="24"/>
        </w:rPr>
        <w:t>em</w:t>
      </w:r>
      <w:r w:rsidRPr="00FE5CA5">
        <w:rPr>
          <w:rFonts w:ascii="Arial" w:hAnsi="Arial" w:cs="Arial"/>
          <w:spacing w:val="-1"/>
          <w:sz w:val="24"/>
          <w:szCs w:val="24"/>
        </w:rPr>
        <w:t xml:space="preserve"> </w:t>
      </w:r>
      <w:r w:rsidRPr="00FE5CA5">
        <w:rPr>
          <w:rFonts w:ascii="Arial" w:hAnsi="Arial" w:cs="Arial"/>
          <w:sz w:val="24"/>
          <w:szCs w:val="24"/>
        </w:rPr>
        <w:t>vista</w:t>
      </w:r>
      <w:r w:rsidRPr="00FE5CA5">
        <w:rPr>
          <w:rFonts w:ascii="Arial" w:hAnsi="Arial" w:cs="Arial"/>
          <w:spacing w:val="-3"/>
          <w:sz w:val="24"/>
          <w:szCs w:val="24"/>
        </w:rPr>
        <w:t xml:space="preserve"> </w:t>
      </w:r>
      <w:r w:rsidRPr="00FE5CA5">
        <w:rPr>
          <w:rFonts w:ascii="Arial" w:hAnsi="Arial" w:cs="Arial"/>
          <w:sz w:val="24"/>
          <w:szCs w:val="24"/>
        </w:rPr>
        <w:t>que</w:t>
      </w:r>
      <w:r w:rsidRPr="00FE5CA5">
        <w:rPr>
          <w:rFonts w:ascii="Arial" w:hAnsi="Arial" w:cs="Arial"/>
          <w:spacing w:val="-4"/>
          <w:sz w:val="24"/>
          <w:szCs w:val="24"/>
        </w:rPr>
        <w:t xml:space="preserve"> </w:t>
      </w:r>
      <w:r w:rsidRPr="00FE5CA5">
        <w:rPr>
          <w:rFonts w:ascii="Arial" w:hAnsi="Arial" w:cs="Arial"/>
          <w:sz w:val="24"/>
          <w:szCs w:val="24"/>
        </w:rPr>
        <w:t>o</w:t>
      </w:r>
      <w:r w:rsidRPr="00FE5CA5">
        <w:rPr>
          <w:rFonts w:ascii="Arial" w:hAnsi="Arial" w:cs="Arial"/>
          <w:spacing w:val="-4"/>
          <w:sz w:val="24"/>
          <w:szCs w:val="24"/>
        </w:rPr>
        <w:t xml:space="preserve"> </w:t>
      </w:r>
      <w:r w:rsidRPr="00FE5CA5">
        <w:rPr>
          <w:rFonts w:ascii="Arial" w:hAnsi="Arial" w:cs="Arial"/>
          <w:sz w:val="24"/>
          <w:szCs w:val="24"/>
        </w:rPr>
        <w:t>objetivo</w:t>
      </w:r>
      <w:r w:rsidRPr="00FE5CA5">
        <w:rPr>
          <w:rFonts w:ascii="Arial" w:hAnsi="Arial" w:cs="Arial"/>
          <w:spacing w:val="-4"/>
          <w:sz w:val="24"/>
          <w:szCs w:val="24"/>
        </w:rPr>
        <w:t xml:space="preserve"> </w:t>
      </w:r>
      <w:r w:rsidRPr="00FE5CA5">
        <w:rPr>
          <w:rFonts w:ascii="Arial" w:hAnsi="Arial" w:cs="Arial"/>
          <w:sz w:val="24"/>
          <w:szCs w:val="24"/>
        </w:rPr>
        <w:t>é</w:t>
      </w:r>
      <w:r w:rsidRPr="00FE5CA5">
        <w:rPr>
          <w:rFonts w:ascii="Arial" w:hAnsi="Arial" w:cs="Arial"/>
          <w:spacing w:val="-2"/>
          <w:sz w:val="24"/>
          <w:szCs w:val="24"/>
        </w:rPr>
        <w:t xml:space="preserve"> </w:t>
      </w:r>
      <w:r w:rsidRPr="00FE5CA5">
        <w:rPr>
          <w:rFonts w:ascii="Arial" w:hAnsi="Arial" w:cs="Arial"/>
          <w:sz w:val="24"/>
          <w:szCs w:val="24"/>
        </w:rPr>
        <w:t>que</w:t>
      </w:r>
      <w:r w:rsidRPr="00FE5CA5">
        <w:rPr>
          <w:rFonts w:ascii="Arial" w:hAnsi="Arial" w:cs="Arial"/>
          <w:spacing w:val="-2"/>
          <w:sz w:val="24"/>
          <w:szCs w:val="24"/>
        </w:rPr>
        <w:t xml:space="preserve"> </w:t>
      </w:r>
      <w:r w:rsidRPr="00FE5CA5">
        <w:rPr>
          <w:rFonts w:ascii="Arial" w:hAnsi="Arial" w:cs="Arial"/>
          <w:sz w:val="24"/>
          <w:szCs w:val="24"/>
        </w:rPr>
        <w:t>ao</w:t>
      </w:r>
      <w:r w:rsidRPr="00FE5CA5">
        <w:rPr>
          <w:rFonts w:ascii="Arial" w:hAnsi="Arial" w:cs="Arial"/>
          <w:spacing w:val="-2"/>
          <w:sz w:val="24"/>
          <w:szCs w:val="24"/>
        </w:rPr>
        <w:t xml:space="preserve"> </w:t>
      </w:r>
      <w:r w:rsidRPr="00FE5CA5">
        <w:rPr>
          <w:rFonts w:ascii="Arial" w:hAnsi="Arial" w:cs="Arial"/>
          <w:sz w:val="24"/>
          <w:szCs w:val="24"/>
        </w:rPr>
        <w:t>longo</w:t>
      </w:r>
      <w:r w:rsidRPr="00FE5CA5">
        <w:rPr>
          <w:rFonts w:ascii="Arial" w:hAnsi="Arial" w:cs="Arial"/>
          <w:spacing w:val="-2"/>
          <w:sz w:val="24"/>
          <w:szCs w:val="24"/>
        </w:rPr>
        <w:t xml:space="preserve"> </w:t>
      </w:r>
      <w:r w:rsidRPr="00FE5CA5">
        <w:rPr>
          <w:rFonts w:ascii="Arial" w:hAnsi="Arial" w:cs="Arial"/>
          <w:sz w:val="24"/>
          <w:szCs w:val="24"/>
        </w:rPr>
        <w:t>do período</w:t>
      </w:r>
      <w:r w:rsidRPr="00FE5CA5">
        <w:rPr>
          <w:rFonts w:ascii="Arial" w:hAnsi="Arial" w:cs="Arial"/>
          <w:spacing w:val="-2"/>
          <w:sz w:val="24"/>
          <w:szCs w:val="24"/>
        </w:rPr>
        <w:t xml:space="preserve"> </w:t>
      </w:r>
      <w:r w:rsidRPr="00FE5CA5">
        <w:rPr>
          <w:rFonts w:ascii="Arial" w:hAnsi="Arial" w:cs="Arial"/>
          <w:sz w:val="24"/>
          <w:szCs w:val="24"/>
        </w:rPr>
        <w:t>de credenciamento sejam contratados todos os interessados que satisfaçam as condições previstas no edital.</w:t>
      </w:r>
    </w:p>
    <w:p w14:paraId="4EF86512" w14:textId="77777777" w:rsidR="00FE5CA5" w:rsidRPr="00FE5CA5" w:rsidRDefault="00FE5CA5" w:rsidP="00FE5CA5">
      <w:pPr>
        <w:pStyle w:val="PargrafodaLista"/>
        <w:tabs>
          <w:tab w:val="left" w:pos="344"/>
        </w:tabs>
        <w:spacing w:before="1"/>
        <w:ind w:left="792" w:firstLine="0"/>
        <w:rPr>
          <w:rFonts w:ascii="Arial" w:hAnsi="Arial" w:cs="Arial"/>
          <w:b/>
          <w:sz w:val="24"/>
          <w:szCs w:val="24"/>
        </w:rPr>
      </w:pPr>
    </w:p>
    <w:p w14:paraId="2A4A5342" w14:textId="77777777" w:rsidR="00FE5CA5" w:rsidRPr="00FE5CA5" w:rsidRDefault="00FE5CA5" w:rsidP="00FE5CA5">
      <w:pPr>
        <w:pStyle w:val="PargrafodaLista"/>
        <w:widowControl/>
        <w:numPr>
          <w:ilvl w:val="0"/>
          <w:numId w:val="32"/>
        </w:numPr>
        <w:tabs>
          <w:tab w:val="left" w:pos="344"/>
        </w:tabs>
        <w:autoSpaceDE/>
        <w:autoSpaceDN/>
        <w:spacing w:before="1" w:line="360" w:lineRule="auto"/>
        <w:jc w:val="both"/>
        <w:rPr>
          <w:rFonts w:ascii="Arial" w:hAnsi="Arial" w:cs="Arial"/>
          <w:b/>
          <w:sz w:val="24"/>
          <w:szCs w:val="24"/>
        </w:rPr>
      </w:pPr>
      <w:r w:rsidRPr="00FE5CA5">
        <w:rPr>
          <w:rFonts w:ascii="Arial" w:hAnsi="Arial" w:cs="Arial"/>
          <w:b/>
          <w:bCs/>
          <w:sz w:val="24"/>
          <w:szCs w:val="24"/>
        </w:rPr>
        <w:t xml:space="preserve">DOS ITENS, ESTIMATIVA DE CUSTOS E PRAZO DE VIGÊNCIA </w:t>
      </w:r>
    </w:p>
    <w:p w14:paraId="0068DE27" w14:textId="77777777" w:rsidR="00FE5CA5" w:rsidRPr="00FE5CA5" w:rsidRDefault="00FE5CA5" w:rsidP="00FE5CA5">
      <w:pPr>
        <w:pStyle w:val="PargrafodaLista"/>
        <w:widowControl/>
        <w:numPr>
          <w:ilvl w:val="1"/>
          <w:numId w:val="32"/>
        </w:numPr>
        <w:tabs>
          <w:tab w:val="left" w:pos="344"/>
        </w:tabs>
        <w:autoSpaceDE/>
        <w:autoSpaceDN/>
        <w:spacing w:before="1" w:line="360" w:lineRule="auto"/>
        <w:jc w:val="both"/>
        <w:rPr>
          <w:rFonts w:ascii="Arial" w:hAnsi="Arial" w:cs="Arial"/>
          <w:b/>
          <w:sz w:val="24"/>
          <w:szCs w:val="24"/>
        </w:rPr>
      </w:pPr>
      <w:r w:rsidRPr="00FE5CA5">
        <w:rPr>
          <w:rFonts w:ascii="Arial" w:hAnsi="Arial" w:cs="Arial"/>
          <w:sz w:val="24"/>
          <w:szCs w:val="24"/>
        </w:rPr>
        <w:t xml:space="preserve">Será credenciado os procedimentos por forma de organização levando em consideração o teto físico e financeiro disponível pela Secretaria Municipal de Saúde. A análise será considerada o valor total dividido pelo número total de serviços executados abatendo do valor referente de cada grupo. </w:t>
      </w:r>
    </w:p>
    <w:p w14:paraId="521F231B" w14:textId="77777777" w:rsidR="00FE5CA5" w:rsidRPr="00FE5CA5" w:rsidRDefault="00FE5CA5" w:rsidP="00FE5CA5">
      <w:pPr>
        <w:pStyle w:val="PargrafodaLista"/>
        <w:widowControl/>
        <w:numPr>
          <w:ilvl w:val="1"/>
          <w:numId w:val="32"/>
        </w:numPr>
        <w:tabs>
          <w:tab w:val="left" w:pos="344"/>
        </w:tabs>
        <w:autoSpaceDE/>
        <w:autoSpaceDN/>
        <w:spacing w:before="1" w:line="360" w:lineRule="auto"/>
        <w:jc w:val="both"/>
        <w:rPr>
          <w:rFonts w:ascii="Arial" w:hAnsi="Arial" w:cs="Arial"/>
          <w:b/>
          <w:sz w:val="24"/>
          <w:szCs w:val="24"/>
        </w:rPr>
      </w:pPr>
      <w:r w:rsidRPr="00FE5CA5">
        <w:rPr>
          <w:rFonts w:ascii="Arial" w:hAnsi="Arial" w:cs="Arial"/>
          <w:sz w:val="24"/>
          <w:szCs w:val="24"/>
        </w:rPr>
        <w:t xml:space="preserve">Para determinar o total de horas até 31 de dezembro de 2025, excluindo fins de semana e feriados, primeiro foi identificado que o período possui 302 dias. Em seguida, foram removidos os 86 dias correspondentes aos fins de semana, calculados como 43 semanas × 2 dias, restando 216 dias úteis. Depois, foram excluídos os 6 feriados nacionais que caem em dias úteis nesse intervalo, obtidos ao listar e contar os feriados aplicáveis, resultando em 216 - 6 = 210 dias úteis. Por fim, esse total foi multiplicado por 24 horas, chegando a 210 × </w:t>
      </w:r>
      <w:r w:rsidRPr="00FE5CA5">
        <w:rPr>
          <w:rFonts w:ascii="Arial" w:hAnsi="Arial" w:cs="Arial"/>
          <w:sz w:val="24"/>
          <w:szCs w:val="24"/>
        </w:rPr>
        <w:lastRenderedPageBreak/>
        <w:t xml:space="preserve">24 = 5.040 horas úteis no período. Após isso doi realizado ajustes conforme quadro de equipe resultando na tabela abaixo. </w:t>
      </w:r>
    </w:p>
    <w:p w14:paraId="0F92B1B5" w14:textId="77777777" w:rsidR="00FE5CA5" w:rsidRPr="00FE5CA5" w:rsidRDefault="00FE5CA5" w:rsidP="00FE5CA5">
      <w:pPr>
        <w:pStyle w:val="PargrafodaLista"/>
        <w:widowControl/>
        <w:numPr>
          <w:ilvl w:val="1"/>
          <w:numId w:val="32"/>
        </w:numPr>
        <w:tabs>
          <w:tab w:val="left" w:pos="344"/>
        </w:tabs>
        <w:autoSpaceDE/>
        <w:autoSpaceDN/>
        <w:spacing w:before="1" w:line="360" w:lineRule="auto"/>
        <w:jc w:val="both"/>
        <w:rPr>
          <w:rFonts w:ascii="Arial" w:hAnsi="Arial" w:cs="Arial"/>
          <w:b/>
          <w:sz w:val="24"/>
          <w:szCs w:val="24"/>
        </w:rPr>
      </w:pPr>
      <w:r w:rsidRPr="00FE5CA5">
        <w:rPr>
          <w:rFonts w:ascii="Arial" w:hAnsi="Arial" w:cs="Arial"/>
          <w:sz w:val="24"/>
          <w:szCs w:val="24"/>
        </w:rPr>
        <w:t xml:space="preserve">O prestador ao realizar o credenciamento deverá obrigatoriamente prestar o serviço conforme presente nesse instrumento. </w:t>
      </w:r>
    </w:p>
    <w:p w14:paraId="09B82807" w14:textId="77777777" w:rsidR="00FE5CA5" w:rsidRPr="00FE5CA5" w:rsidRDefault="00FE5CA5" w:rsidP="00FE5CA5">
      <w:pPr>
        <w:pStyle w:val="PargrafodaLista"/>
        <w:widowControl/>
        <w:numPr>
          <w:ilvl w:val="1"/>
          <w:numId w:val="32"/>
        </w:numPr>
        <w:tabs>
          <w:tab w:val="left" w:pos="344"/>
        </w:tabs>
        <w:autoSpaceDE/>
        <w:autoSpaceDN/>
        <w:spacing w:before="1" w:line="360" w:lineRule="auto"/>
        <w:jc w:val="both"/>
        <w:rPr>
          <w:rFonts w:ascii="Arial" w:hAnsi="Arial" w:cs="Arial"/>
          <w:b/>
          <w:sz w:val="24"/>
          <w:szCs w:val="24"/>
        </w:rPr>
      </w:pPr>
      <w:r w:rsidRPr="00FE5CA5">
        <w:rPr>
          <w:rFonts w:ascii="Arial" w:hAnsi="Arial" w:cs="Arial"/>
          <w:sz w:val="24"/>
          <w:szCs w:val="24"/>
        </w:rPr>
        <w:t>Segue abaixo os itens para credenciamento dos prestadores privados conforme Grupo/Subgrupo/Forma de Organização:</w:t>
      </w:r>
    </w:p>
    <w:tbl>
      <w:tblPr>
        <w:tblpPr w:leftFromText="141" w:rightFromText="141" w:vertAnchor="text" w:horzAnchor="margin" w:tblpXSpec="center" w:tblpY="139"/>
        <w:tblW w:w="10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8"/>
        <w:gridCol w:w="903"/>
        <w:gridCol w:w="3462"/>
        <w:gridCol w:w="1297"/>
        <w:gridCol w:w="1614"/>
        <w:gridCol w:w="3025"/>
      </w:tblGrid>
      <w:tr w:rsidR="00FE5CA5" w:rsidRPr="00287088" w14:paraId="3CC2E784" w14:textId="77777777" w:rsidTr="0079082B">
        <w:trPr>
          <w:trHeight w:val="1041"/>
        </w:trPr>
        <w:tc>
          <w:tcPr>
            <w:tcW w:w="658" w:type="dxa"/>
            <w:shd w:val="clear" w:color="auto" w:fill="D4DCE3"/>
          </w:tcPr>
          <w:p w14:paraId="78E43BA7" w14:textId="77777777" w:rsidR="00FE5CA5" w:rsidRPr="00FE5CA5" w:rsidRDefault="00FE5CA5" w:rsidP="0079082B">
            <w:pPr>
              <w:spacing w:line="261" w:lineRule="exact"/>
              <w:ind w:left="6"/>
              <w:jc w:val="center"/>
              <w:rPr>
                <w:rFonts w:ascii="Times New Roman" w:eastAsia="Segoe UI" w:hAnsi="Times New Roman" w:cs="Times New Roman"/>
                <w:b/>
                <w:sz w:val="20"/>
                <w:szCs w:val="20"/>
              </w:rPr>
            </w:pPr>
            <w:r w:rsidRPr="00FE5CA5">
              <w:rPr>
                <w:rFonts w:ascii="Times New Roman" w:eastAsia="Segoe UI" w:hAnsi="Times New Roman" w:cs="Times New Roman"/>
                <w:b/>
                <w:spacing w:val="-4"/>
                <w:sz w:val="20"/>
                <w:szCs w:val="20"/>
              </w:rPr>
              <w:t>Item</w:t>
            </w:r>
          </w:p>
        </w:tc>
        <w:tc>
          <w:tcPr>
            <w:tcW w:w="903" w:type="dxa"/>
            <w:shd w:val="clear" w:color="auto" w:fill="D4DCE3"/>
          </w:tcPr>
          <w:p w14:paraId="66D16ED3" w14:textId="77777777" w:rsidR="00FE5CA5" w:rsidRPr="00FE5CA5" w:rsidRDefault="00FE5CA5" w:rsidP="0079082B">
            <w:pPr>
              <w:spacing w:line="261" w:lineRule="exact"/>
              <w:ind w:left="235"/>
              <w:rPr>
                <w:rFonts w:ascii="Times New Roman" w:eastAsia="Segoe UI" w:hAnsi="Times New Roman" w:cs="Times New Roman"/>
                <w:b/>
                <w:sz w:val="20"/>
                <w:szCs w:val="20"/>
              </w:rPr>
            </w:pPr>
            <w:r w:rsidRPr="00FE5CA5">
              <w:rPr>
                <w:rFonts w:ascii="Times New Roman" w:eastAsia="Segoe UI" w:hAnsi="Times New Roman" w:cs="Times New Roman"/>
                <w:b/>
                <w:spacing w:val="-4"/>
                <w:sz w:val="20"/>
                <w:szCs w:val="20"/>
              </w:rPr>
              <w:t>Cota</w:t>
            </w:r>
          </w:p>
          <w:p w14:paraId="0B9589EB" w14:textId="77777777" w:rsidR="00FE5CA5" w:rsidRPr="00FE5CA5" w:rsidRDefault="00FE5CA5" w:rsidP="0079082B">
            <w:pPr>
              <w:spacing w:before="125" w:line="237" w:lineRule="auto"/>
              <w:ind w:left="177" w:right="116" w:hanging="44"/>
              <w:rPr>
                <w:rFonts w:ascii="Times New Roman" w:eastAsia="Segoe UI" w:hAnsi="Times New Roman" w:cs="Times New Roman"/>
                <w:b/>
                <w:sz w:val="20"/>
                <w:szCs w:val="20"/>
              </w:rPr>
            </w:pPr>
            <w:r w:rsidRPr="00FE5CA5">
              <w:rPr>
                <w:rFonts w:ascii="Times New Roman" w:eastAsia="Segoe UI" w:hAnsi="Times New Roman" w:cs="Times New Roman"/>
                <w:b/>
                <w:spacing w:val="-2"/>
                <w:sz w:val="20"/>
                <w:szCs w:val="20"/>
              </w:rPr>
              <w:t xml:space="preserve">Anual/ </w:t>
            </w:r>
            <w:r w:rsidRPr="00FE5CA5">
              <w:rPr>
                <w:rFonts w:ascii="Times New Roman" w:eastAsia="Segoe UI" w:hAnsi="Times New Roman" w:cs="Times New Roman"/>
                <w:b/>
                <w:spacing w:val="-4"/>
                <w:sz w:val="20"/>
                <w:szCs w:val="20"/>
              </w:rPr>
              <w:t>Horas</w:t>
            </w:r>
          </w:p>
        </w:tc>
        <w:tc>
          <w:tcPr>
            <w:tcW w:w="3462" w:type="dxa"/>
            <w:shd w:val="clear" w:color="auto" w:fill="D4DCE3"/>
          </w:tcPr>
          <w:p w14:paraId="02D8BA1E" w14:textId="77777777" w:rsidR="00FE5CA5" w:rsidRPr="00FE5CA5" w:rsidRDefault="00FE5CA5" w:rsidP="0079082B">
            <w:pPr>
              <w:spacing w:line="350" w:lineRule="auto"/>
              <w:ind w:left="883" w:right="705" w:hanging="173"/>
              <w:rPr>
                <w:rFonts w:ascii="Times New Roman" w:eastAsia="Segoe UI" w:hAnsi="Times New Roman" w:cs="Times New Roman"/>
                <w:b/>
                <w:sz w:val="20"/>
                <w:szCs w:val="20"/>
              </w:rPr>
            </w:pPr>
            <w:r w:rsidRPr="00FE5CA5">
              <w:rPr>
                <w:rFonts w:ascii="Times New Roman" w:eastAsia="Segoe UI" w:hAnsi="Times New Roman" w:cs="Times New Roman"/>
                <w:b/>
                <w:sz w:val="20"/>
                <w:szCs w:val="20"/>
              </w:rPr>
              <w:t>ESPECIFICAÇÕES</w:t>
            </w:r>
            <w:r w:rsidRPr="00FE5CA5">
              <w:rPr>
                <w:rFonts w:ascii="Times New Roman" w:eastAsia="Segoe UI" w:hAnsi="Times New Roman" w:cs="Times New Roman"/>
                <w:b/>
                <w:spacing w:val="-14"/>
                <w:sz w:val="20"/>
                <w:szCs w:val="20"/>
              </w:rPr>
              <w:t xml:space="preserve"> </w:t>
            </w:r>
            <w:r w:rsidRPr="00FE5CA5">
              <w:rPr>
                <w:rFonts w:ascii="Times New Roman" w:eastAsia="Segoe UI" w:hAnsi="Times New Roman" w:cs="Times New Roman"/>
                <w:b/>
                <w:sz w:val="20"/>
                <w:szCs w:val="20"/>
              </w:rPr>
              <w:t xml:space="preserve">DOS </w:t>
            </w:r>
            <w:r w:rsidRPr="00FE5CA5">
              <w:rPr>
                <w:rFonts w:ascii="Times New Roman" w:eastAsia="Segoe UI" w:hAnsi="Times New Roman" w:cs="Times New Roman"/>
                <w:b/>
                <w:spacing w:val="-2"/>
                <w:sz w:val="20"/>
                <w:szCs w:val="20"/>
              </w:rPr>
              <w:t>PROCEDIMENTOS</w:t>
            </w:r>
          </w:p>
        </w:tc>
        <w:tc>
          <w:tcPr>
            <w:tcW w:w="1297" w:type="dxa"/>
            <w:shd w:val="clear" w:color="auto" w:fill="D4DCE3"/>
          </w:tcPr>
          <w:p w14:paraId="4F68B7C9" w14:textId="77777777" w:rsidR="00FE5CA5" w:rsidRPr="00FE5CA5" w:rsidRDefault="00FE5CA5" w:rsidP="0079082B">
            <w:pPr>
              <w:spacing w:line="261" w:lineRule="exact"/>
              <w:ind w:left="10"/>
              <w:jc w:val="center"/>
              <w:rPr>
                <w:rFonts w:ascii="Times New Roman" w:eastAsia="Segoe UI" w:hAnsi="Times New Roman" w:cs="Times New Roman"/>
                <w:b/>
                <w:sz w:val="20"/>
                <w:szCs w:val="20"/>
              </w:rPr>
            </w:pPr>
            <w:r w:rsidRPr="00FE5CA5">
              <w:rPr>
                <w:rFonts w:ascii="Times New Roman" w:eastAsia="Segoe UI" w:hAnsi="Times New Roman" w:cs="Times New Roman"/>
                <w:b/>
                <w:sz w:val="20"/>
                <w:szCs w:val="20"/>
              </w:rPr>
              <w:t>Vr.</w:t>
            </w:r>
            <w:r w:rsidRPr="00FE5CA5">
              <w:rPr>
                <w:rFonts w:ascii="Times New Roman" w:eastAsia="Segoe UI" w:hAnsi="Times New Roman" w:cs="Times New Roman"/>
                <w:b/>
                <w:spacing w:val="1"/>
                <w:sz w:val="20"/>
                <w:szCs w:val="20"/>
              </w:rPr>
              <w:t xml:space="preserve"> </w:t>
            </w:r>
            <w:r w:rsidRPr="00FE5CA5">
              <w:rPr>
                <w:rFonts w:ascii="Times New Roman" w:eastAsia="Segoe UI" w:hAnsi="Times New Roman" w:cs="Times New Roman"/>
                <w:b/>
                <w:spacing w:val="-2"/>
                <w:sz w:val="20"/>
                <w:szCs w:val="20"/>
              </w:rPr>
              <w:t>Unit.</w:t>
            </w:r>
          </w:p>
          <w:p w14:paraId="7F5F7E46" w14:textId="77777777" w:rsidR="00FE5CA5" w:rsidRPr="00FE5CA5" w:rsidRDefault="00FE5CA5" w:rsidP="0079082B">
            <w:pPr>
              <w:spacing w:before="2"/>
              <w:ind w:left="10" w:right="8"/>
              <w:jc w:val="center"/>
              <w:rPr>
                <w:rFonts w:ascii="Times New Roman" w:eastAsia="Segoe UI" w:hAnsi="Times New Roman" w:cs="Times New Roman"/>
                <w:b/>
                <w:sz w:val="20"/>
                <w:szCs w:val="20"/>
              </w:rPr>
            </w:pPr>
            <w:r w:rsidRPr="00FE5CA5">
              <w:rPr>
                <w:rFonts w:ascii="Times New Roman" w:eastAsia="Segoe UI" w:hAnsi="Times New Roman" w:cs="Times New Roman"/>
                <w:b/>
                <w:spacing w:val="-5"/>
                <w:sz w:val="20"/>
                <w:szCs w:val="20"/>
              </w:rPr>
              <w:t>R$</w:t>
            </w:r>
          </w:p>
        </w:tc>
        <w:tc>
          <w:tcPr>
            <w:tcW w:w="1614" w:type="dxa"/>
            <w:shd w:val="clear" w:color="auto" w:fill="D4DCE3"/>
          </w:tcPr>
          <w:p w14:paraId="0D7C35A0" w14:textId="77777777" w:rsidR="00FE5CA5" w:rsidRPr="00FE5CA5" w:rsidRDefault="00FE5CA5" w:rsidP="0079082B">
            <w:pPr>
              <w:spacing w:line="350" w:lineRule="auto"/>
              <w:ind w:left="508" w:right="43" w:firstLine="48"/>
              <w:rPr>
                <w:rFonts w:ascii="Times New Roman" w:eastAsia="Segoe UI" w:hAnsi="Times New Roman" w:cs="Times New Roman"/>
                <w:b/>
                <w:sz w:val="20"/>
                <w:szCs w:val="20"/>
              </w:rPr>
            </w:pPr>
            <w:r w:rsidRPr="00FE5CA5">
              <w:rPr>
                <w:rFonts w:ascii="Times New Roman" w:eastAsia="Segoe UI" w:hAnsi="Times New Roman" w:cs="Times New Roman"/>
                <w:b/>
                <w:spacing w:val="-2"/>
                <w:sz w:val="20"/>
                <w:szCs w:val="20"/>
              </w:rPr>
              <w:t xml:space="preserve">Vr.Total </w:t>
            </w:r>
            <w:r w:rsidRPr="00FE5CA5">
              <w:rPr>
                <w:rFonts w:ascii="Times New Roman" w:eastAsia="Segoe UI" w:hAnsi="Times New Roman" w:cs="Times New Roman"/>
                <w:b/>
                <w:sz w:val="20"/>
                <w:szCs w:val="20"/>
              </w:rPr>
              <w:t>em R$</w:t>
            </w:r>
          </w:p>
        </w:tc>
        <w:tc>
          <w:tcPr>
            <w:tcW w:w="3025" w:type="dxa"/>
            <w:shd w:val="clear" w:color="auto" w:fill="D4DCE3"/>
          </w:tcPr>
          <w:p w14:paraId="7121E7B4" w14:textId="77777777" w:rsidR="00FE5CA5" w:rsidRPr="00FE5CA5" w:rsidRDefault="00FE5CA5" w:rsidP="0079082B">
            <w:pPr>
              <w:spacing w:line="242" w:lineRule="auto"/>
              <w:ind w:left="109"/>
              <w:rPr>
                <w:rFonts w:ascii="Times New Roman" w:eastAsia="Segoe UI" w:hAnsi="Times New Roman" w:cs="Times New Roman"/>
                <w:b/>
                <w:sz w:val="20"/>
                <w:szCs w:val="20"/>
              </w:rPr>
            </w:pPr>
            <w:r w:rsidRPr="00FE5CA5">
              <w:rPr>
                <w:rFonts w:ascii="Times New Roman" w:eastAsia="Segoe UI" w:hAnsi="Times New Roman" w:cs="Times New Roman"/>
                <w:b/>
                <w:sz w:val="20"/>
                <w:szCs w:val="20"/>
              </w:rPr>
              <w:t>Condições</w:t>
            </w:r>
            <w:r w:rsidRPr="00FE5CA5">
              <w:rPr>
                <w:rFonts w:ascii="Times New Roman" w:eastAsia="Segoe UI" w:hAnsi="Times New Roman" w:cs="Times New Roman"/>
                <w:b/>
                <w:spacing w:val="40"/>
                <w:sz w:val="20"/>
                <w:szCs w:val="20"/>
              </w:rPr>
              <w:t xml:space="preserve"> </w:t>
            </w:r>
            <w:r w:rsidRPr="00FE5CA5">
              <w:rPr>
                <w:rFonts w:ascii="Times New Roman" w:eastAsia="Segoe UI" w:hAnsi="Times New Roman" w:cs="Times New Roman"/>
                <w:b/>
                <w:sz w:val="20"/>
                <w:szCs w:val="20"/>
              </w:rPr>
              <w:t>de</w:t>
            </w:r>
            <w:r w:rsidRPr="00FE5CA5">
              <w:rPr>
                <w:rFonts w:ascii="Times New Roman" w:eastAsia="Segoe UI" w:hAnsi="Times New Roman" w:cs="Times New Roman"/>
                <w:b/>
                <w:spacing w:val="40"/>
                <w:sz w:val="20"/>
                <w:szCs w:val="20"/>
              </w:rPr>
              <w:t xml:space="preserve"> </w:t>
            </w:r>
            <w:r w:rsidRPr="00FE5CA5">
              <w:rPr>
                <w:rFonts w:ascii="Times New Roman" w:eastAsia="Segoe UI" w:hAnsi="Times New Roman" w:cs="Times New Roman"/>
                <w:b/>
                <w:sz w:val="20"/>
                <w:szCs w:val="20"/>
              </w:rPr>
              <w:t>Prestação</w:t>
            </w:r>
            <w:r w:rsidRPr="00FE5CA5">
              <w:rPr>
                <w:rFonts w:ascii="Times New Roman" w:eastAsia="Segoe UI" w:hAnsi="Times New Roman" w:cs="Times New Roman"/>
                <w:b/>
                <w:spacing w:val="40"/>
                <w:sz w:val="20"/>
                <w:szCs w:val="20"/>
              </w:rPr>
              <w:t xml:space="preserve"> </w:t>
            </w:r>
            <w:r w:rsidRPr="00FE5CA5">
              <w:rPr>
                <w:rFonts w:ascii="Times New Roman" w:eastAsia="Segoe UI" w:hAnsi="Times New Roman" w:cs="Times New Roman"/>
                <w:b/>
                <w:sz w:val="20"/>
                <w:szCs w:val="20"/>
              </w:rPr>
              <w:t xml:space="preserve">dos </w:t>
            </w:r>
            <w:r w:rsidRPr="00FE5CA5">
              <w:rPr>
                <w:rFonts w:ascii="Times New Roman" w:eastAsia="Segoe UI" w:hAnsi="Times New Roman" w:cs="Times New Roman"/>
                <w:b/>
                <w:spacing w:val="-2"/>
                <w:sz w:val="20"/>
                <w:szCs w:val="20"/>
              </w:rPr>
              <w:t>Serviços</w:t>
            </w:r>
          </w:p>
        </w:tc>
      </w:tr>
      <w:tr w:rsidR="00FE5CA5" w:rsidRPr="00287088" w14:paraId="53379BC9" w14:textId="77777777" w:rsidTr="00FE5CA5">
        <w:trPr>
          <w:trHeight w:val="5525"/>
        </w:trPr>
        <w:tc>
          <w:tcPr>
            <w:tcW w:w="658" w:type="dxa"/>
            <w:shd w:val="clear" w:color="auto" w:fill="auto"/>
          </w:tcPr>
          <w:p w14:paraId="1C388800" w14:textId="77777777" w:rsidR="00FE5CA5" w:rsidRPr="00FE5CA5" w:rsidRDefault="00FE5CA5" w:rsidP="0079082B">
            <w:pPr>
              <w:spacing w:line="290" w:lineRule="exact"/>
              <w:ind w:left="6" w:right="6"/>
              <w:jc w:val="center"/>
              <w:rPr>
                <w:rFonts w:ascii="Times New Roman" w:eastAsia="Segoe UI" w:hAnsi="Times New Roman" w:cs="Times New Roman"/>
                <w:sz w:val="20"/>
                <w:szCs w:val="20"/>
              </w:rPr>
            </w:pPr>
            <w:r w:rsidRPr="00FE5CA5">
              <w:rPr>
                <w:rFonts w:ascii="Times New Roman" w:eastAsia="Segoe UI" w:hAnsi="Times New Roman" w:cs="Times New Roman"/>
                <w:spacing w:val="-10"/>
                <w:sz w:val="20"/>
                <w:szCs w:val="20"/>
              </w:rPr>
              <w:t>1</w:t>
            </w:r>
          </w:p>
        </w:tc>
        <w:tc>
          <w:tcPr>
            <w:tcW w:w="903" w:type="dxa"/>
            <w:shd w:val="clear" w:color="auto" w:fill="auto"/>
            <w:vAlign w:val="center"/>
          </w:tcPr>
          <w:p w14:paraId="3FC621B2" w14:textId="77777777" w:rsidR="00FE5CA5" w:rsidRPr="00FE5CA5" w:rsidRDefault="00FE5CA5" w:rsidP="0079082B">
            <w:pPr>
              <w:spacing w:line="290" w:lineRule="exact"/>
              <w:ind w:left="215"/>
              <w:jc w:val="center"/>
              <w:rPr>
                <w:rFonts w:ascii="Times New Roman" w:eastAsia="Segoe UI" w:hAnsi="Times New Roman" w:cs="Times New Roman"/>
                <w:sz w:val="20"/>
                <w:szCs w:val="20"/>
              </w:rPr>
            </w:pPr>
            <w:r w:rsidRPr="00FE5CA5">
              <w:rPr>
                <w:rFonts w:ascii="Times New Roman" w:eastAsia="Segoe UI" w:hAnsi="Times New Roman" w:cs="Times New Roman"/>
                <w:spacing w:val="-4"/>
                <w:sz w:val="20"/>
                <w:szCs w:val="20"/>
              </w:rPr>
              <w:t>1560</w:t>
            </w:r>
          </w:p>
          <w:p w14:paraId="2F077E42" w14:textId="77777777" w:rsidR="00FE5CA5" w:rsidRPr="00FE5CA5" w:rsidRDefault="00FE5CA5" w:rsidP="0079082B">
            <w:pPr>
              <w:ind w:left="187"/>
              <w:jc w:val="center"/>
              <w:rPr>
                <w:rFonts w:ascii="Times New Roman" w:eastAsia="Segoe UI" w:hAnsi="Times New Roman" w:cs="Times New Roman"/>
                <w:sz w:val="20"/>
                <w:szCs w:val="20"/>
              </w:rPr>
            </w:pPr>
            <w:r w:rsidRPr="00FE5CA5">
              <w:rPr>
                <w:rFonts w:ascii="Times New Roman" w:eastAsia="Segoe UI" w:hAnsi="Times New Roman" w:cs="Times New Roman"/>
                <w:spacing w:val="-2"/>
                <w:sz w:val="20"/>
                <w:szCs w:val="20"/>
              </w:rPr>
              <w:t>horas</w:t>
            </w:r>
          </w:p>
        </w:tc>
        <w:tc>
          <w:tcPr>
            <w:tcW w:w="3462" w:type="dxa"/>
            <w:shd w:val="clear" w:color="auto" w:fill="auto"/>
            <w:vAlign w:val="center"/>
          </w:tcPr>
          <w:p w14:paraId="4D838696" w14:textId="77777777" w:rsidR="00FE5CA5" w:rsidRPr="00FE5CA5" w:rsidRDefault="00FE5CA5" w:rsidP="0079082B">
            <w:pPr>
              <w:ind w:left="167" w:right="166" w:hanging="2"/>
              <w:jc w:val="center"/>
              <w:rPr>
                <w:rFonts w:ascii="Times New Roman" w:eastAsia="Segoe UI" w:hAnsi="Times New Roman" w:cs="Times New Roman"/>
                <w:sz w:val="20"/>
                <w:szCs w:val="20"/>
              </w:rPr>
            </w:pPr>
            <w:r w:rsidRPr="00FE5CA5">
              <w:rPr>
                <w:rFonts w:ascii="Times New Roman" w:eastAsia="Segoe UI" w:hAnsi="Times New Roman" w:cs="Times New Roman"/>
                <w:sz w:val="20"/>
                <w:szCs w:val="20"/>
              </w:rPr>
              <w:t>Plantão Diurno Semanal 12h (segunda</w:t>
            </w:r>
            <w:r w:rsidRPr="00FE5CA5">
              <w:rPr>
                <w:rFonts w:ascii="Times New Roman" w:eastAsia="Segoe UI" w:hAnsi="Times New Roman" w:cs="Times New Roman"/>
                <w:spacing w:val="-5"/>
                <w:sz w:val="20"/>
                <w:szCs w:val="20"/>
              </w:rPr>
              <w:t xml:space="preserve"> </w:t>
            </w:r>
            <w:r w:rsidRPr="00FE5CA5">
              <w:rPr>
                <w:rFonts w:ascii="Times New Roman" w:eastAsia="Segoe UI" w:hAnsi="Times New Roman" w:cs="Times New Roman"/>
                <w:sz w:val="20"/>
                <w:szCs w:val="20"/>
              </w:rPr>
              <w:t>a</w:t>
            </w:r>
            <w:r w:rsidRPr="00FE5CA5">
              <w:rPr>
                <w:rFonts w:ascii="Times New Roman" w:eastAsia="Segoe UI" w:hAnsi="Times New Roman" w:cs="Times New Roman"/>
                <w:spacing w:val="-10"/>
                <w:sz w:val="20"/>
                <w:szCs w:val="20"/>
              </w:rPr>
              <w:t xml:space="preserve"> </w:t>
            </w:r>
            <w:r w:rsidRPr="00FE5CA5">
              <w:rPr>
                <w:rFonts w:ascii="Times New Roman" w:eastAsia="Segoe UI" w:hAnsi="Times New Roman" w:cs="Times New Roman"/>
                <w:sz w:val="20"/>
                <w:szCs w:val="20"/>
              </w:rPr>
              <w:t>sexta)</w:t>
            </w:r>
            <w:r w:rsidRPr="00FE5CA5">
              <w:rPr>
                <w:rFonts w:ascii="Times New Roman" w:eastAsia="Segoe UI" w:hAnsi="Times New Roman" w:cs="Times New Roman"/>
                <w:spacing w:val="-8"/>
                <w:sz w:val="20"/>
                <w:szCs w:val="20"/>
              </w:rPr>
              <w:t xml:space="preserve"> </w:t>
            </w:r>
            <w:r w:rsidRPr="00FE5CA5">
              <w:rPr>
                <w:rFonts w:ascii="Times New Roman" w:eastAsia="Segoe UI" w:hAnsi="Times New Roman" w:cs="Times New Roman"/>
                <w:sz w:val="20"/>
                <w:szCs w:val="20"/>
              </w:rPr>
              <w:t>das</w:t>
            </w:r>
            <w:r w:rsidRPr="00FE5CA5">
              <w:rPr>
                <w:rFonts w:ascii="Times New Roman" w:eastAsia="Segoe UI" w:hAnsi="Times New Roman" w:cs="Times New Roman"/>
                <w:spacing w:val="-6"/>
                <w:sz w:val="20"/>
                <w:szCs w:val="20"/>
              </w:rPr>
              <w:t xml:space="preserve"> </w:t>
            </w:r>
            <w:r w:rsidRPr="00FE5CA5">
              <w:rPr>
                <w:rFonts w:ascii="Times New Roman" w:eastAsia="Segoe UI" w:hAnsi="Times New Roman" w:cs="Times New Roman"/>
                <w:sz w:val="20"/>
                <w:szCs w:val="20"/>
              </w:rPr>
              <w:t>07:00</w:t>
            </w:r>
            <w:r w:rsidRPr="00FE5CA5">
              <w:rPr>
                <w:rFonts w:ascii="Times New Roman" w:eastAsia="Segoe UI" w:hAnsi="Times New Roman" w:cs="Times New Roman"/>
                <w:spacing w:val="-7"/>
                <w:sz w:val="20"/>
                <w:szCs w:val="20"/>
              </w:rPr>
              <w:t xml:space="preserve"> </w:t>
            </w:r>
            <w:r w:rsidRPr="00FE5CA5">
              <w:rPr>
                <w:rFonts w:ascii="Times New Roman" w:eastAsia="Segoe UI" w:hAnsi="Times New Roman" w:cs="Times New Roman"/>
                <w:sz w:val="20"/>
                <w:szCs w:val="20"/>
              </w:rPr>
              <w:t>h</w:t>
            </w:r>
            <w:r w:rsidRPr="00FE5CA5">
              <w:rPr>
                <w:rFonts w:ascii="Times New Roman" w:eastAsia="Segoe UI" w:hAnsi="Times New Roman" w:cs="Times New Roman"/>
                <w:spacing w:val="-4"/>
                <w:sz w:val="20"/>
                <w:szCs w:val="20"/>
              </w:rPr>
              <w:t xml:space="preserve"> </w:t>
            </w:r>
            <w:r w:rsidRPr="00FE5CA5">
              <w:rPr>
                <w:rFonts w:ascii="Times New Roman" w:eastAsia="Segoe UI" w:hAnsi="Times New Roman" w:cs="Times New Roman"/>
                <w:sz w:val="20"/>
                <w:szCs w:val="20"/>
              </w:rPr>
              <w:t xml:space="preserve">ás </w:t>
            </w:r>
            <w:r w:rsidRPr="00FE5CA5">
              <w:rPr>
                <w:rFonts w:ascii="Times New Roman" w:eastAsia="Segoe UI" w:hAnsi="Times New Roman" w:cs="Times New Roman"/>
                <w:spacing w:val="-2"/>
                <w:sz w:val="20"/>
                <w:szCs w:val="20"/>
              </w:rPr>
              <w:t>19:00h.</w:t>
            </w:r>
          </w:p>
        </w:tc>
        <w:tc>
          <w:tcPr>
            <w:tcW w:w="1297" w:type="dxa"/>
            <w:shd w:val="clear" w:color="auto" w:fill="auto"/>
            <w:vAlign w:val="center"/>
          </w:tcPr>
          <w:p w14:paraId="49CF15D0" w14:textId="77777777" w:rsidR="00FE5CA5" w:rsidRPr="00FE5CA5" w:rsidRDefault="00FE5CA5" w:rsidP="0079082B">
            <w:pPr>
              <w:spacing w:line="275" w:lineRule="exact"/>
              <w:ind w:left="110"/>
              <w:jc w:val="center"/>
              <w:rPr>
                <w:rFonts w:ascii="Times New Roman" w:eastAsia="Segoe UI" w:hAnsi="Times New Roman" w:cs="Times New Roman"/>
                <w:sz w:val="20"/>
                <w:szCs w:val="20"/>
              </w:rPr>
            </w:pPr>
            <w:r w:rsidRPr="00FE5CA5">
              <w:rPr>
                <w:rFonts w:ascii="Times New Roman" w:eastAsia="Segoe UI" w:hAnsi="Times New Roman" w:cs="Times New Roman"/>
                <w:sz w:val="20"/>
                <w:szCs w:val="20"/>
              </w:rPr>
              <w:t xml:space="preserve">R$ </w:t>
            </w:r>
            <w:r w:rsidRPr="00FE5CA5">
              <w:rPr>
                <w:rFonts w:ascii="Times New Roman" w:eastAsia="Segoe UI" w:hAnsi="Times New Roman" w:cs="Times New Roman"/>
                <w:spacing w:val="-2"/>
                <w:sz w:val="20"/>
                <w:szCs w:val="20"/>
              </w:rPr>
              <w:t>125,00</w:t>
            </w:r>
          </w:p>
        </w:tc>
        <w:tc>
          <w:tcPr>
            <w:tcW w:w="1614" w:type="dxa"/>
            <w:shd w:val="clear" w:color="auto" w:fill="auto"/>
            <w:vAlign w:val="center"/>
          </w:tcPr>
          <w:p w14:paraId="2884A6EE" w14:textId="77777777" w:rsidR="00FE5CA5" w:rsidRPr="00FE5CA5" w:rsidRDefault="00FE5CA5" w:rsidP="0079082B">
            <w:pPr>
              <w:ind w:right="37"/>
              <w:jc w:val="center"/>
              <w:rPr>
                <w:rFonts w:ascii="Times New Roman" w:eastAsia="Segoe UI" w:hAnsi="Times New Roman" w:cs="Times New Roman"/>
                <w:sz w:val="20"/>
                <w:szCs w:val="20"/>
              </w:rPr>
            </w:pPr>
            <w:r w:rsidRPr="00FE5CA5">
              <w:rPr>
                <w:rFonts w:ascii="Times New Roman" w:eastAsia="Segoe UI" w:hAnsi="Times New Roman" w:cs="Times New Roman"/>
                <w:sz w:val="20"/>
                <w:szCs w:val="20"/>
              </w:rPr>
              <w:t xml:space="preserve">R$ </w:t>
            </w:r>
            <w:r w:rsidRPr="00FE5CA5">
              <w:rPr>
                <w:rFonts w:ascii="Times New Roman" w:eastAsia="Segoe UI" w:hAnsi="Times New Roman" w:cs="Times New Roman"/>
                <w:spacing w:val="-2"/>
                <w:sz w:val="20"/>
                <w:szCs w:val="20"/>
              </w:rPr>
              <w:t>195.000,00</w:t>
            </w:r>
          </w:p>
        </w:tc>
        <w:tc>
          <w:tcPr>
            <w:tcW w:w="3025" w:type="dxa"/>
            <w:vMerge w:val="restart"/>
            <w:shd w:val="clear" w:color="auto" w:fill="auto"/>
          </w:tcPr>
          <w:p w14:paraId="0404AE30" w14:textId="77777777" w:rsidR="00FE5CA5" w:rsidRPr="00FE5CA5" w:rsidRDefault="00FE5CA5" w:rsidP="0079082B">
            <w:pPr>
              <w:tabs>
                <w:tab w:val="left" w:pos="2370"/>
                <w:tab w:val="left" w:pos="2662"/>
              </w:tabs>
              <w:ind w:left="109" w:right="94"/>
              <w:rPr>
                <w:rFonts w:ascii="Times New Roman" w:eastAsia="Segoe UI" w:hAnsi="Times New Roman" w:cs="Times New Roman"/>
                <w:sz w:val="20"/>
                <w:szCs w:val="20"/>
              </w:rPr>
            </w:pPr>
            <w:r w:rsidRPr="00FE5CA5">
              <w:rPr>
                <w:rFonts w:ascii="Times New Roman" w:eastAsia="Segoe UI" w:hAnsi="Times New Roman" w:cs="Times New Roman"/>
                <w:b/>
                <w:spacing w:val="-2"/>
                <w:sz w:val="20"/>
                <w:szCs w:val="20"/>
                <w:u w:val="single"/>
              </w:rPr>
              <w:t>Atendimento</w:t>
            </w:r>
            <w:r w:rsidRPr="00FE5CA5">
              <w:rPr>
                <w:rFonts w:ascii="Times New Roman" w:eastAsia="Segoe UI" w:hAnsi="Times New Roman" w:cs="Times New Roman"/>
                <w:b/>
                <w:spacing w:val="-2"/>
                <w:sz w:val="20"/>
                <w:szCs w:val="20"/>
              </w:rPr>
              <w:t>:</w:t>
            </w:r>
            <w:r w:rsidRPr="00FE5CA5">
              <w:rPr>
                <w:rFonts w:ascii="Times New Roman" w:eastAsia="Segoe UI" w:hAnsi="Times New Roman" w:cs="Times New Roman"/>
                <w:b/>
                <w:sz w:val="20"/>
                <w:szCs w:val="20"/>
              </w:rPr>
              <w:tab/>
            </w:r>
            <w:r w:rsidRPr="00FE5CA5">
              <w:rPr>
                <w:rFonts w:ascii="Times New Roman" w:eastAsia="Segoe UI" w:hAnsi="Times New Roman" w:cs="Times New Roman"/>
                <w:spacing w:val="-2"/>
                <w:sz w:val="20"/>
                <w:szCs w:val="20"/>
              </w:rPr>
              <w:t>Serão realizadas</w:t>
            </w:r>
            <w:r w:rsidRPr="00FE5CA5">
              <w:rPr>
                <w:rFonts w:ascii="Times New Roman" w:eastAsia="Segoe UI" w:hAnsi="Times New Roman" w:cs="Times New Roman"/>
                <w:sz w:val="20"/>
                <w:szCs w:val="20"/>
              </w:rPr>
              <w:tab/>
            </w:r>
            <w:r w:rsidRPr="00FE5CA5">
              <w:rPr>
                <w:rFonts w:ascii="Times New Roman" w:eastAsia="Segoe UI" w:hAnsi="Times New Roman" w:cs="Times New Roman"/>
                <w:sz w:val="20"/>
                <w:szCs w:val="20"/>
              </w:rPr>
              <w:tab/>
            </w:r>
            <w:r w:rsidRPr="00FE5CA5">
              <w:rPr>
                <w:rFonts w:ascii="Times New Roman" w:eastAsia="Segoe UI" w:hAnsi="Times New Roman" w:cs="Times New Roman"/>
                <w:spacing w:val="-5"/>
                <w:sz w:val="20"/>
                <w:szCs w:val="20"/>
              </w:rPr>
              <w:t>no</w:t>
            </w:r>
          </w:p>
          <w:p w14:paraId="429B23FB" w14:textId="77777777" w:rsidR="00FE5CA5" w:rsidRPr="00FE5CA5" w:rsidRDefault="00FE5CA5" w:rsidP="0079082B">
            <w:pPr>
              <w:ind w:left="109" w:right="96"/>
              <w:rPr>
                <w:rFonts w:ascii="Times New Roman" w:eastAsia="Segoe UI" w:hAnsi="Times New Roman" w:cs="Times New Roman"/>
                <w:sz w:val="20"/>
                <w:szCs w:val="20"/>
              </w:rPr>
            </w:pPr>
            <w:r w:rsidRPr="00FE5CA5">
              <w:rPr>
                <w:rFonts w:ascii="Times New Roman" w:eastAsia="Segoe UI" w:hAnsi="Times New Roman" w:cs="Times New Roman"/>
                <w:sz w:val="20"/>
                <w:szCs w:val="20"/>
              </w:rPr>
              <w:t>estabelecimento de saúde devidamente identificado pela Secretaria Municipal de Saúde de Tiradentes.</w:t>
            </w:r>
          </w:p>
          <w:p w14:paraId="54C02508" w14:textId="77777777" w:rsidR="00FE5CA5" w:rsidRPr="00FE5CA5" w:rsidRDefault="00FE5CA5" w:rsidP="0079082B">
            <w:pPr>
              <w:tabs>
                <w:tab w:val="left" w:pos="1976"/>
              </w:tabs>
              <w:spacing w:before="114"/>
              <w:ind w:left="109" w:right="94"/>
              <w:rPr>
                <w:rFonts w:ascii="Times New Roman" w:eastAsia="Segoe UI" w:hAnsi="Times New Roman" w:cs="Times New Roman"/>
                <w:sz w:val="20"/>
                <w:szCs w:val="20"/>
              </w:rPr>
            </w:pPr>
            <w:r w:rsidRPr="00FE5CA5">
              <w:rPr>
                <w:rFonts w:ascii="Times New Roman" w:eastAsia="Segoe UI" w:hAnsi="Times New Roman" w:cs="Times New Roman"/>
                <w:b/>
                <w:spacing w:val="-2"/>
                <w:sz w:val="20"/>
                <w:szCs w:val="20"/>
                <w:u w:val="single"/>
              </w:rPr>
              <w:t>Horário</w:t>
            </w:r>
            <w:r w:rsidRPr="00FE5CA5">
              <w:rPr>
                <w:rFonts w:ascii="Times New Roman" w:eastAsia="Segoe UI" w:hAnsi="Times New Roman" w:cs="Times New Roman"/>
                <w:b/>
                <w:spacing w:val="-2"/>
                <w:sz w:val="20"/>
                <w:szCs w:val="20"/>
              </w:rPr>
              <w:t>:</w:t>
            </w:r>
            <w:r w:rsidRPr="00FE5CA5">
              <w:rPr>
                <w:rFonts w:ascii="Times New Roman" w:eastAsia="Segoe UI" w:hAnsi="Times New Roman" w:cs="Times New Roman"/>
                <w:b/>
                <w:sz w:val="20"/>
                <w:szCs w:val="20"/>
              </w:rPr>
              <w:tab/>
            </w:r>
            <w:r w:rsidRPr="00FE5CA5">
              <w:rPr>
                <w:rFonts w:ascii="Times New Roman" w:eastAsia="Segoe UI" w:hAnsi="Times New Roman" w:cs="Times New Roman"/>
                <w:spacing w:val="-2"/>
                <w:sz w:val="20"/>
                <w:szCs w:val="20"/>
              </w:rPr>
              <w:t xml:space="preserve">conforme </w:t>
            </w:r>
            <w:r w:rsidRPr="00FE5CA5">
              <w:rPr>
                <w:rFonts w:ascii="Times New Roman" w:eastAsia="Segoe UI" w:hAnsi="Times New Roman" w:cs="Times New Roman"/>
                <w:sz w:val="20"/>
                <w:szCs w:val="20"/>
              </w:rPr>
              <w:t>programado entre a secretária e as empresas (médicos) credenciados.</w:t>
            </w:r>
          </w:p>
          <w:p w14:paraId="6A597D5E" w14:textId="77777777" w:rsidR="00FE5CA5" w:rsidRPr="00FE5CA5" w:rsidRDefault="00FE5CA5" w:rsidP="0079082B">
            <w:pPr>
              <w:tabs>
                <w:tab w:val="left" w:pos="1448"/>
                <w:tab w:val="left" w:pos="2207"/>
              </w:tabs>
              <w:spacing w:before="122"/>
              <w:ind w:left="109" w:right="94"/>
              <w:rPr>
                <w:rFonts w:ascii="Times New Roman" w:eastAsia="Segoe UI" w:hAnsi="Times New Roman" w:cs="Times New Roman"/>
                <w:sz w:val="20"/>
                <w:szCs w:val="20"/>
              </w:rPr>
            </w:pPr>
            <w:r w:rsidRPr="00FE5CA5">
              <w:rPr>
                <w:rFonts w:ascii="Times New Roman" w:eastAsia="Segoe UI" w:hAnsi="Times New Roman" w:cs="Times New Roman"/>
                <w:b/>
                <w:sz w:val="20"/>
                <w:szCs w:val="20"/>
                <w:u w:val="single"/>
              </w:rPr>
              <w:t>Responsabilidade</w:t>
            </w:r>
            <w:r w:rsidRPr="00FE5CA5">
              <w:rPr>
                <w:rFonts w:ascii="Times New Roman" w:eastAsia="Segoe UI" w:hAnsi="Times New Roman" w:cs="Times New Roman"/>
                <w:b/>
                <w:sz w:val="20"/>
                <w:szCs w:val="20"/>
              </w:rPr>
              <w:t xml:space="preserve">: </w:t>
            </w:r>
            <w:r w:rsidRPr="00FE5CA5">
              <w:rPr>
                <w:rFonts w:ascii="Times New Roman" w:eastAsia="Segoe UI" w:hAnsi="Times New Roman" w:cs="Times New Roman"/>
                <w:sz w:val="20"/>
                <w:szCs w:val="20"/>
              </w:rPr>
              <w:t>Prestar atendimento a pacientes tanto adultos como pediátricos,</w:t>
            </w:r>
            <w:r w:rsidRPr="00FE5CA5">
              <w:rPr>
                <w:rFonts w:ascii="Times New Roman" w:eastAsia="Segoe UI" w:hAnsi="Times New Roman" w:cs="Times New Roman"/>
                <w:spacing w:val="-1"/>
                <w:sz w:val="20"/>
                <w:szCs w:val="20"/>
              </w:rPr>
              <w:t xml:space="preserve"> </w:t>
            </w:r>
            <w:r w:rsidRPr="00FE5CA5">
              <w:rPr>
                <w:rFonts w:ascii="Times New Roman" w:eastAsia="Segoe UI" w:hAnsi="Times New Roman" w:cs="Times New Roman"/>
                <w:sz w:val="20"/>
                <w:szCs w:val="20"/>
              </w:rPr>
              <w:t>(em caso</w:t>
            </w:r>
            <w:r w:rsidRPr="00FE5CA5">
              <w:rPr>
                <w:rFonts w:ascii="Times New Roman" w:eastAsia="Segoe UI" w:hAnsi="Times New Roman" w:cs="Times New Roman"/>
                <w:spacing w:val="-1"/>
                <w:sz w:val="20"/>
                <w:szCs w:val="20"/>
              </w:rPr>
              <w:t xml:space="preserve"> </w:t>
            </w:r>
            <w:r w:rsidRPr="00FE5CA5">
              <w:rPr>
                <w:rFonts w:ascii="Times New Roman" w:eastAsia="Segoe UI" w:hAnsi="Times New Roman" w:cs="Times New Roman"/>
                <w:sz w:val="20"/>
                <w:szCs w:val="20"/>
              </w:rPr>
              <w:t>de</w:t>
            </w:r>
            <w:r w:rsidRPr="00FE5CA5">
              <w:rPr>
                <w:rFonts w:ascii="Times New Roman" w:eastAsia="Segoe UI" w:hAnsi="Times New Roman" w:cs="Times New Roman"/>
                <w:spacing w:val="-2"/>
                <w:sz w:val="20"/>
                <w:szCs w:val="20"/>
              </w:rPr>
              <w:t xml:space="preserve"> </w:t>
            </w:r>
            <w:r w:rsidRPr="00FE5CA5">
              <w:rPr>
                <w:rFonts w:ascii="Times New Roman" w:eastAsia="Segoe UI" w:hAnsi="Times New Roman" w:cs="Times New Roman"/>
                <w:sz w:val="20"/>
                <w:szCs w:val="20"/>
              </w:rPr>
              <w:t xml:space="preserve">não haver médicos especialista em pediatria) em demanda espontânea, cuja origem é </w:t>
            </w:r>
            <w:r w:rsidRPr="00FE5CA5">
              <w:rPr>
                <w:rFonts w:ascii="Times New Roman" w:eastAsia="Segoe UI" w:hAnsi="Times New Roman" w:cs="Times New Roman"/>
                <w:spacing w:val="-2"/>
                <w:sz w:val="20"/>
                <w:szCs w:val="20"/>
              </w:rPr>
              <w:t>variada</w:t>
            </w:r>
            <w:r w:rsidRPr="00FE5CA5">
              <w:rPr>
                <w:rFonts w:ascii="Times New Roman" w:eastAsia="Segoe UI" w:hAnsi="Times New Roman" w:cs="Times New Roman"/>
                <w:sz w:val="20"/>
                <w:szCs w:val="20"/>
              </w:rPr>
              <w:tab/>
            </w:r>
            <w:r w:rsidRPr="00FE5CA5">
              <w:rPr>
                <w:rFonts w:ascii="Times New Roman" w:eastAsia="Segoe UI" w:hAnsi="Times New Roman" w:cs="Times New Roman"/>
                <w:spacing w:val="-10"/>
                <w:sz w:val="20"/>
                <w:szCs w:val="20"/>
              </w:rPr>
              <w:t>e</w:t>
            </w:r>
            <w:r w:rsidRPr="00FE5CA5">
              <w:rPr>
                <w:rFonts w:ascii="Times New Roman" w:eastAsia="Segoe UI" w:hAnsi="Times New Roman" w:cs="Times New Roman"/>
                <w:sz w:val="20"/>
                <w:szCs w:val="20"/>
              </w:rPr>
              <w:tab/>
            </w:r>
            <w:r w:rsidRPr="00FE5CA5">
              <w:rPr>
                <w:rFonts w:ascii="Times New Roman" w:eastAsia="Segoe UI" w:hAnsi="Times New Roman" w:cs="Times New Roman"/>
                <w:spacing w:val="-2"/>
                <w:sz w:val="20"/>
                <w:szCs w:val="20"/>
              </w:rPr>
              <w:t>incerta, responsabilizando-se integralmente</w:t>
            </w:r>
            <w:r w:rsidRPr="00FE5CA5">
              <w:rPr>
                <w:rFonts w:ascii="Times New Roman" w:eastAsia="Segoe UI" w:hAnsi="Times New Roman" w:cs="Times New Roman"/>
                <w:sz w:val="20"/>
                <w:szCs w:val="20"/>
              </w:rPr>
              <w:tab/>
              <w:t xml:space="preserve"> </w:t>
            </w:r>
            <w:r w:rsidRPr="00FE5CA5">
              <w:rPr>
                <w:rFonts w:ascii="Times New Roman" w:eastAsia="Segoe UI" w:hAnsi="Times New Roman" w:cs="Times New Roman"/>
                <w:spacing w:val="-4"/>
                <w:sz w:val="20"/>
                <w:szCs w:val="20"/>
              </w:rPr>
              <w:t xml:space="preserve">pelo </w:t>
            </w:r>
            <w:r w:rsidRPr="00FE5CA5">
              <w:rPr>
                <w:rFonts w:ascii="Times New Roman" w:eastAsia="Segoe UI" w:hAnsi="Times New Roman" w:cs="Times New Roman"/>
                <w:sz w:val="20"/>
                <w:szCs w:val="20"/>
              </w:rPr>
              <w:t xml:space="preserve">tratamento clínico dos </w:t>
            </w:r>
            <w:r w:rsidRPr="00FE5CA5">
              <w:rPr>
                <w:rFonts w:ascii="Times New Roman" w:eastAsia="Segoe UI" w:hAnsi="Times New Roman" w:cs="Times New Roman"/>
                <w:spacing w:val="-2"/>
                <w:sz w:val="20"/>
                <w:szCs w:val="20"/>
              </w:rPr>
              <w:t>mesmos.</w:t>
            </w:r>
          </w:p>
          <w:p w14:paraId="062B7AB6" w14:textId="77777777" w:rsidR="00FE5CA5" w:rsidRPr="00FE5CA5" w:rsidRDefault="00FE5CA5" w:rsidP="0079082B">
            <w:pPr>
              <w:tabs>
                <w:tab w:val="left" w:pos="2259"/>
              </w:tabs>
              <w:spacing w:before="123"/>
              <w:ind w:left="109" w:right="95"/>
              <w:rPr>
                <w:rFonts w:ascii="Times New Roman" w:eastAsia="Segoe UI" w:hAnsi="Times New Roman" w:cs="Times New Roman"/>
                <w:sz w:val="20"/>
                <w:szCs w:val="20"/>
              </w:rPr>
            </w:pPr>
            <w:r w:rsidRPr="00FE5CA5">
              <w:rPr>
                <w:rFonts w:ascii="Times New Roman" w:eastAsia="Segoe UI" w:hAnsi="Times New Roman" w:cs="Times New Roman"/>
                <w:b/>
                <w:sz w:val="20"/>
                <w:szCs w:val="20"/>
                <w:u w:val="single"/>
              </w:rPr>
              <w:t>Prestação de Contas</w:t>
            </w:r>
            <w:r w:rsidRPr="00FE5CA5">
              <w:rPr>
                <w:rFonts w:ascii="Times New Roman" w:eastAsia="Segoe UI" w:hAnsi="Times New Roman" w:cs="Times New Roman"/>
                <w:b/>
                <w:sz w:val="20"/>
                <w:szCs w:val="20"/>
              </w:rPr>
              <w:t xml:space="preserve">: </w:t>
            </w:r>
            <w:r w:rsidRPr="00FE5CA5">
              <w:rPr>
                <w:rFonts w:ascii="Times New Roman" w:eastAsia="Segoe UI" w:hAnsi="Times New Roman" w:cs="Times New Roman"/>
                <w:sz w:val="20"/>
                <w:szCs w:val="20"/>
              </w:rPr>
              <w:t xml:space="preserve">O </w:t>
            </w:r>
            <w:r w:rsidRPr="00FE5CA5">
              <w:rPr>
                <w:rFonts w:ascii="Times New Roman" w:eastAsia="Segoe UI" w:hAnsi="Times New Roman" w:cs="Times New Roman"/>
                <w:spacing w:val="-2"/>
                <w:sz w:val="20"/>
                <w:szCs w:val="20"/>
              </w:rPr>
              <w:t>Credenciado</w:t>
            </w:r>
            <w:r w:rsidRPr="00FE5CA5">
              <w:rPr>
                <w:rFonts w:ascii="Times New Roman" w:eastAsia="Segoe UI" w:hAnsi="Times New Roman" w:cs="Times New Roman"/>
                <w:sz w:val="20"/>
                <w:szCs w:val="20"/>
              </w:rPr>
              <w:tab/>
            </w:r>
            <w:r w:rsidRPr="00FE5CA5">
              <w:rPr>
                <w:rFonts w:ascii="Times New Roman" w:eastAsia="Segoe UI" w:hAnsi="Times New Roman" w:cs="Times New Roman"/>
                <w:spacing w:val="-2"/>
                <w:sz w:val="20"/>
                <w:szCs w:val="20"/>
              </w:rPr>
              <w:t xml:space="preserve">deverá </w:t>
            </w:r>
            <w:r w:rsidRPr="00FE5CA5">
              <w:rPr>
                <w:rFonts w:ascii="Times New Roman" w:eastAsia="Segoe UI" w:hAnsi="Times New Roman" w:cs="Times New Roman"/>
                <w:sz w:val="20"/>
                <w:szCs w:val="20"/>
              </w:rPr>
              <w:t>informar no relatório mensal de prestação de contas,</w:t>
            </w:r>
            <w:r w:rsidRPr="00FE5CA5">
              <w:rPr>
                <w:rFonts w:ascii="Times New Roman" w:eastAsia="Segoe UI" w:hAnsi="Times New Roman" w:cs="Times New Roman"/>
                <w:spacing w:val="40"/>
                <w:sz w:val="20"/>
                <w:szCs w:val="20"/>
              </w:rPr>
              <w:t xml:space="preserve"> </w:t>
            </w:r>
            <w:r w:rsidRPr="00FE5CA5">
              <w:rPr>
                <w:rFonts w:ascii="Times New Roman" w:eastAsia="Segoe UI" w:hAnsi="Times New Roman" w:cs="Times New Roman"/>
                <w:sz w:val="20"/>
                <w:szCs w:val="20"/>
              </w:rPr>
              <w:t>além das informações contidas na Cláusula quarta do Contrato:</w:t>
            </w:r>
          </w:p>
          <w:p w14:paraId="4D0F3963" w14:textId="77777777" w:rsidR="00FE5CA5" w:rsidRPr="00FE5CA5" w:rsidRDefault="00FE5CA5" w:rsidP="00FE5CA5">
            <w:pPr>
              <w:numPr>
                <w:ilvl w:val="0"/>
                <w:numId w:val="41"/>
              </w:numPr>
              <w:tabs>
                <w:tab w:val="left" w:pos="555"/>
                <w:tab w:val="left" w:pos="1424"/>
                <w:tab w:val="left" w:pos="2647"/>
              </w:tabs>
              <w:spacing w:before="122" w:after="160"/>
              <w:ind w:right="95" w:firstLine="0"/>
              <w:rPr>
                <w:rFonts w:ascii="Times New Roman" w:eastAsia="Segoe UI" w:hAnsi="Times New Roman" w:cs="Times New Roman"/>
                <w:b/>
                <w:sz w:val="20"/>
                <w:szCs w:val="20"/>
              </w:rPr>
            </w:pPr>
            <w:r w:rsidRPr="00FE5CA5">
              <w:rPr>
                <w:rFonts w:ascii="Times New Roman" w:eastAsia="Segoe UI" w:hAnsi="Times New Roman" w:cs="Times New Roman"/>
                <w:b/>
                <w:spacing w:val="-4"/>
                <w:sz w:val="20"/>
                <w:szCs w:val="20"/>
              </w:rPr>
              <w:t>Nome</w:t>
            </w:r>
            <w:r w:rsidRPr="00FE5CA5">
              <w:rPr>
                <w:rFonts w:ascii="Times New Roman" w:eastAsia="Segoe UI" w:hAnsi="Times New Roman" w:cs="Times New Roman"/>
                <w:b/>
                <w:sz w:val="20"/>
                <w:szCs w:val="20"/>
              </w:rPr>
              <w:tab/>
            </w:r>
            <w:r w:rsidRPr="00FE5CA5">
              <w:rPr>
                <w:rFonts w:ascii="Times New Roman" w:eastAsia="Segoe UI" w:hAnsi="Times New Roman" w:cs="Times New Roman"/>
                <w:b/>
                <w:spacing w:val="-2"/>
                <w:sz w:val="20"/>
                <w:szCs w:val="20"/>
              </w:rPr>
              <w:t>completo</w:t>
            </w:r>
            <w:r w:rsidRPr="00FE5CA5">
              <w:rPr>
                <w:rFonts w:ascii="Times New Roman" w:eastAsia="Segoe UI" w:hAnsi="Times New Roman" w:cs="Times New Roman"/>
                <w:b/>
                <w:sz w:val="20"/>
                <w:szCs w:val="20"/>
              </w:rPr>
              <w:tab/>
            </w:r>
            <w:r w:rsidRPr="00FE5CA5">
              <w:rPr>
                <w:rFonts w:ascii="Times New Roman" w:eastAsia="Segoe UI" w:hAnsi="Times New Roman" w:cs="Times New Roman"/>
                <w:b/>
                <w:spacing w:val="-6"/>
                <w:sz w:val="20"/>
                <w:szCs w:val="20"/>
              </w:rPr>
              <w:t xml:space="preserve">do </w:t>
            </w:r>
            <w:r w:rsidRPr="00FE5CA5">
              <w:rPr>
                <w:rFonts w:ascii="Times New Roman" w:eastAsia="Segoe UI" w:hAnsi="Times New Roman" w:cs="Times New Roman"/>
                <w:b/>
                <w:sz w:val="20"/>
                <w:szCs w:val="20"/>
              </w:rPr>
              <w:t>médico</w:t>
            </w:r>
            <w:r w:rsidRPr="00FE5CA5">
              <w:rPr>
                <w:rFonts w:ascii="Times New Roman" w:eastAsia="Segoe UI" w:hAnsi="Times New Roman" w:cs="Times New Roman"/>
                <w:b/>
                <w:spacing w:val="80"/>
                <w:sz w:val="20"/>
                <w:szCs w:val="20"/>
              </w:rPr>
              <w:t xml:space="preserve"> </w:t>
            </w:r>
            <w:r w:rsidRPr="00FE5CA5">
              <w:rPr>
                <w:rFonts w:ascii="Times New Roman" w:eastAsia="Segoe UI" w:hAnsi="Times New Roman" w:cs="Times New Roman"/>
                <w:b/>
                <w:sz w:val="20"/>
                <w:szCs w:val="20"/>
              </w:rPr>
              <w:t>responsável</w:t>
            </w:r>
            <w:r w:rsidRPr="00FE5CA5">
              <w:rPr>
                <w:rFonts w:ascii="Times New Roman" w:eastAsia="Segoe UI" w:hAnsi="Times New Roman" w:cs="Times New Roman"/>
                <w:b/>
                <w:spacing w:val="80"/>
                <w:sz w:val="20"/>
                <w:szCs w:val="20"/>
              </w:rPr>
              <w:t xml:space="preserve"> </w:t>
            </w:r>
            <w:r w:rsidRPr="00FE5CA5">
              <w:rPr>
                <w:rFonts w:ascii="Times New Roman" w:eastAsia="Segoe UI" w:hAnsi="Times New Roman" w:cs="Times New Roman"/>
                <w:b/>
                <w:sz w:val="20"/>
                <w:szCs w:val="20"/>
              </w:rPr>
              <w:t xml:space="preserve">pelo </w:t>
            </w:r>
            <w:r w:rsidRPr="00FE5CA5">
              <w:rPr>
                <w:rFonts w:ascii="Times New Roman" w:eastAsia="Segoe UI" w:hAnsi="Times New Roman" w:cs="Times New Roman"/>
                <w:b/>
                <w:spacing w:val="-2"/>
                <w:sz w:val="20"/>
                <w:szCs w:val="20"/>
              </w:rPr>
              <w:lastRenderedPageBreak/>
              <w:t>atendimento,</w:t>
            </w:r>
            <w:r w:rsidRPr="00FE5CA5">
              <w:rPr>
                <w:rFonts w:ascii="Times New Roman" w:eastAsia="Segoe UI" w:hAnsi="Times New Roman" w:cs="Times New Roman"/>
                <w:b/>
                <w:spacing w:val="40"/>
                <w:sz w:val="20"/>
                <w:szCs w:val="20"/>
              </w:rPr>
              <w:t xml:space="preserve"> </w:t>
            </w:r>
            <w:r w:rsidRPr="00FE5CA5">
              <w:rPr>
                <w:rFonts w:ascii="Times New Roman" w:eastAsia="Segoe UI" w:hAnsi="Times New Roman" w:cs="Times New Roman"/>
                <w:b/>
                <w:sz w:val="20"/>
                <w:szCs w:val="20"/>
              </w:rPr>
              <w:t>especialidade e CRM.</w:t>
            </w:r>
          </w:p>
          <w:p w14:paraId="5C195751" w14:textId="77777777" w:rsidR="00FE5CA5" w:rsidRPr="00FE5CA5" w:rsidRDefault="00FE5CA5" w:rsidP="0079082B">
            <w:pPr>
              <w:tabs>
                <w:tab w:val="left" w:pos="1448"/>
                <w:tab w:val="left" w:pos="2207"/>
              </w:tabs>
              <w:spacing w:before="122"/>
              <w:ind w:left="109" w:right="94"/>
              <w:rPr>
                <w:rFonts w:ascii="Times New Roman" w:eastAsia="Segoe UI" w:hAnsi="Times New Roman" w:cs="Times New Roman"/>
                <w:sz w:val="20"/>
                <w:szCs w:val="20"/>
              </w:rPr>
            </w:pPr>
            <w:r w:rsidRPr="00FE5CA5">
              <w:rPr>
                <w:rFonts w:ascii="Times New Roman" w:eastAsia="Segoe UI" w:hAnsi="Times New Roman" w:cs="Times New Roman"/>
                <w:b/>
                <w:sz w:val="20"/>
                <w:szCs w:val="20"/>
              </w:rPr>
              <w:t>D</w:t>
            </w:r>
            <w:r w:rsidRPr="00FE5CA5">
              <w:rPr>
                <w:rFonts w:ascii="Times New Roman" w:eastAsia="Segoe UI" w:hAnsi="Times New Roman" w:cs="Times New Roman"/>
                <w:sz w:val="20"/>
                <w:szCs w:val="20"/>
              </w:rPr>
              <w:t>ata da realização do procedimento</w:t>
            </w:r>
            <w:r w:rsidRPr="00FE5CA5">
              <w:rPr>
                <w:rFonts w:ascii="Times New Roman" w:eastAsia="Segoe UI" w:hAnsi="Times New Roman" w:cs="Times New Roman"/>
                <w:spacing w:val="-16"/>
                <w:sz w:val="20"/>
                <w:szCs w:val="20"/>
              </w:rPr>
              <w:t xml:space="preserve"> </w:t>
            </w:r>
            <w:r w:rsidRPr="00FE5CA5">
              <w:rPr>
                <w:rFonts w:ascii="Times New Roman" w:eastAsia="Segoe UI" w:hAnsi="Times New Roman" w:cs="Times New Roman"/>
                <w:sz w:val="20"/>
                <w:szCs w:val="20"/>
              </w:rPr>
              <w:t>e</w:t>
            </w:r>
            <w:r w:rsidRPr="00FE5CA5">
              <w:rPr>
                <w:rFonts w:ascii="Times New Roman" w:eastAsia="Segoe UI" w:hAnsi="Times New Roman" w:cs="Times New Roman"/>
                <w:spacing w:val="-15"/>
                <w:sz w:val="20"/>
                <w:szCs w:val="20"/>
              </w:rPr>
              <w:t xml:space="preserve"> </w:t>
            </w:r>
            <w:r w:rsidRPr="00FE5CA5">
              <w:rPr>
                <w:rFonts w:ascii="Times New Roman" w:eastAsia="Segoe UI" w:hAnsi="Times New Roman" w:cs="Times New Roman"/>
                <w:sz w:val="20"/>
                <w:szCs w:val="20"/>
              </w:rPr>
              <w:t xml:space="preserve">assinatura do responsável pelo </w:t>
            </w:r>
            <w:r w:rsidRPr="00FE5CA5">
              <w:rPr>
                <w:rFonts w:ascii="Times New Roman" w:eastAsia="Segoe UI" w:hAnsi="Times New Roman" w:cs="Times New Roman"/>
                <w:spacing w:val="-2"/>
                <w:sz w:val="20"/>
                <w:szCs w:val="20"/>
              </w:rPr>
              <w:t>atendimento.</w:t>
            </w:r>
          </w:p>
        </w:tc>
      </w:tr>
      <w:tr w:rsidR="00FE5CA5" w:rsidRPr="00287088" w14:paraId="512D17B0" w14:textId="77777777" w:rsidTr="0079082B">
        <w:trPr>
          <w:trHeight w:val="1238"/>
        </w:trPr>
        <w:tc>
          <w:tcPr>
            <w:tcW w:w="658" w:type="dxa"/>
            <w:shd w:val="clear" w:color="auto" w:fill="auto"/>
          </w:tcPr>
          <w:p w14:paraId="1760544D" w14:textId="77777777" w:rsidR="00FE5CA5" w:rsidRPr="00FE5CA5" w:rsidRDefault="00FE5CA5" w:rsidP="0079082B">
            <w:pPr>
              <w:spacing w:line="290" w:lineRule="exact"/>
              <w:ind w:left="6" w:right="6"/>
              <w:jc w:val="center"/>
              <w:rPr>
                <w:rFonts w:ascii="Times New Roman" w:eastAsia="Segoe UI" w:hAnsi="Times New Roman" w:cs="Times New Roman"/>
                <w:sz w:val="20"/>
                <w:szCs w:val="20"/>
              </w:rPr>
            </w:pPr>
            <w:r w:rsidRPr="00FE5CA5">
              <w:rPr>
                <w:rFonts w:ascii="Times New Roman" w:eastAsia="Segoe UI" w:hAnsi="Times New Roman" w:cs="Times New Roman"/>
                <w:spacing w:val="-10"/>
                <w:sz w:val="20"/>
                <w:szCs w:val="20"/>
              </w:rPr>
              <w:t>2</w:t>
            </w:r>
          </w:p>
        </w:tc>
        <w:tc>
          <w:tcPr>
            <w:tcW w:w="903" w:type="dxa"/>
            <w:shd w:val="clear" w:color="auto" w:fill="auto"/>
            <w:vAlign w:val="center"/>
          </w:tcPr>
          <w:p w14:paraId="658EBF20" w14:textId="77777777" w:rsidR="00FE5CA5" w:rsidRPr="00FE5CA5" w:rsidRDefault="00FE5CA5" w:rsidP="0079082B">
            <w:pPr>
              <w:spacing w:line="290" w:lineRule="exact"/>
              <w:ind w:left="215"/>
              <w:jc w:val="center"/>
              <w:rPr>
                <w:rFonts w:ascii="Times New Roman" w:eastAsia="Segoe UI" w:hAnsi="Times New Roman" w:cs="Times New Roman"/>
                <w:sz w:val="20"/>
                <w:szCs w:val="20"/>
              </w:rPr>
            </w:pPr>
            <w:r w:rsidRPr="00FE5CA5">
              <w:rPr>
                <w:rFonts w:ascii="Times New Roman" w:eastAsia="Segoe UI" w:hAnsi="Times New Roman" w:cs="Times New Roman"/>
                <w:spacing w:val="-4"/>
                <w:sz w:val="20"/>
                <w:szCs w:val="20"/>
              </w:rPr>
              <w:t>1560</w:t>
            </w:r>
          </w:p>
          <w:p w14:paraId="30470E76" w14:textId="77777777" w:rsidR="00FE5CA5" w:rsidRPr="00FE5CA5" w:rsidRDefault="00FE5CA5" w:rsidP="0079082B">
            <w:pPr>
              <w:ind w:left="187"/>
              <w:jc w:val="center"/>
              <w:rPr>
                <w:rFonts w:ascii="Times New Roman" w:eastAsia="Segoe UI" w:hAnsi="Times New Roman" w:cs="Times New Roman"/>
                <w:sz w:val="20"/>
                <w:szCs w:val="20"/>
              </w:rPr>
            </w:pPr>
            <w:r w:rsidRPr="00FE5CA5">
              <w:rPr>
                <w:rFonts w:ascii="Times New Roman" w:eastAsia="Segoe UI" w:hAnsi="Times New Roman" w:cs="Times New Roman"/>
                <w:spacing w:val="-2"/>
                <w:sz w:val="20"/>
                <w:szCs w:val="20"/>
              </w:rPr>
              <w:t>horas</w:t>
            </w:r>
          </w:p>
        </w:tc>
        <w:tc>
          <w:tcPr>
            <w:tcW w:w="3462" w:type="dxa"/>
            <w:shd w:val="clear" w:color="auto" w:fill="auto"/>
            <w:vAlign w:val="center"/>
          </w:tcPr>
          <w:p w14:paraId="3102848F" w14:textId="77777777" w:rsidR="00FE5CA5" w:rsidRPr="00FE5CA5" w:rsidRDefault="00FE5CA5" w:rsidP="0079082B">
            <w:pPr>
              <w:ind w:left="167" w:right="166" w:firstLine="2"/>
              <w:jc w:val="center"/>
              <w:rPr>
                <w:rFonts w:ascii="Times New Roman" w:eastAsia="Segoe UI" w:hAnsi="Times New Roman" w:cs="Times New Roman"/>
                <w:sz w:val="20"/>
                <w:szCs w:val="20"/>
              </w:rPr>
            </w:pPr>
            <w:r w:rsidRPr="00FE5CA5">
              <w:rPr>
                <w:rFonts w:ascii="Times New Roman" w:eastAsia="Segoe UI" w:hAnsi="Times New Roman" w:cs="Times New Roman"/>
                <w:sz w:val="20"/>
                <w:szCs w:val="20"/>
              </w:rPr>
              <w:t>Plantão Noturno Semanal 12h (segunda</w:t>
            </w:r>
            <w:r w:rsidRPr="00FE5CA5">
              <w:rPr>
                <w:rFonts w:ascii="Times New Roman" w:eastAsia="Segoe UI" w:hAnsi="Times New Roman" w:cs="Times New Roman"/>
                <w:spacing w:val="-5"/>
                <w:sz w:val="20"/>
                <w:szCs w:val="20"/>
              </w:rPr>
              <w:t xml:space="preserve"> </w:t>
            </w:r>
            <w:r w:rsidRPr="00FE5CA5">
              <w:rPr>
                <w:rFonts w:ascii="Times New Roman" w:eastAsia="Segoe UI" w:hAnsi="Times New Roman" w:cs="Times New Roman"/>
                <w:sz w:val="20"/>
                <w:szCs w:val="20"/>
              </w:rPr>
              <w:t>a</w:t>
            </w:r>
            <w:r w:rsidRPr="00FE5CA5">
              <w:rPr>
                <w:rFonts w:ascii="Times New Roman" w:eastAsia="Segoe UI" w:hAnsi="Times New Roman" w:cs="Times New Roman"/>
                <w:spacing w:val="-10"/>
                <w:sz w:val="20"/>
                <w:szCs w:val="20"/>
              </w:rPr>
              <w:t xml:space="preserve"> </w:t>
            </w:r>
            <w:r w:rsidRPr="00FE5CA5">
              <w:rPr>
                <w:rFonts w:ascii="Times New Roman" w:eastAsia="Segoe UI" w:hAnsi="Times New Roman" w:cs="Times New Roman"/>
                <w:sz w:val="20"/>
                <w:szCs w:val="20"/>
              </w:rPr>
              <w:t>sexta)</w:t>
            </w:r>
            <w:r w:rsidRPr="00FE5CA5">
              <w:rPr>
                <w:rFonts w:ascii="Times New Roman" w:eastAsia="Segoe UI" w:hAnsi="Times New Roman" w:cs="Times New Roman"/>
                <w:spacing w:val="-8"/>
                <w:sz w:val="20"/>
                <w:szCs w:val="20"/>
              </w:rPr>
              <w:t xml:space="preserve"> </w:t>
            </w:r>
            <w:r w:rsidRPr="00FE5CA5">
              <w:rPr>
                <w:rFonts w:ascii="Times New Roman" w:eastAsia="Segoe UI" w:hAnsi="Times New Roman" w:cs="Times New Roman"/>
                <w:sz w:val="20"/>
                <w:szCs w:val="20"/>
              </w:rPr>
              <w:t>das</w:t>
            </w:r>
            <w:r w:rsidRPr="00FE5CA5">
              <w:rPr>
                <w:rFonts w:ascii="Times New Roman" w:eastAsia="Segoe UI" w:hAnsi="Times New Roman" w:cs="Times New Roman"/>
                <w:spacing w:val="-6"/>
                <w:sz w:val="20"/>
                <w:szCs w:val="20"/>
              </w:rPr>
              <w:t xml:space="preserve"> </w:t>
            </w:r>
            <w:r w:rsidRPr="00FE5CA5">
              <w:rPr>
                <w:rFonts w:ascii="Times New Roman" w:eastAsia="Segoe UI" w:hAnsi="Times New Roman" w:cs="Times New Roman"/>
                <w:sz w:val="20"/>
                <w:szCs w:val="20"/>
              </w:rPr>
              <w:t>19:00</w:t>
            </w:r>
            <w:r w:rsidRPr="00FE5CA5">
              <w:rPr>
                <w:rFonts w:ascii="Times New Roman" w:eastAsia="Segoe UI" w:hAnsi="Times New Roman" w:cs="Times New Roman"/>
                <w:spacing w:val="-7"/>
                <w:sz w:val="20"/>
                <w:szCs w:val="20"/>
              </w:rPr>
              <w:t xml:space="preserve"> </w:t>
            </w:r>
            <w:r w:rsidRPr="00FE5CA5">
              <w:rPr>
                <w:rFonts w:ascii="Times New Roman" w:eastAsia="Segoe UI" w:hAnsi="Times New Roman" w:cs="Times New Roman"/>
                <w:sz w:val="20"/>
                <w:szCs w:val="20"/>
              </w:rPr>
              <w:t>h</w:t>
            </w:r>
            <w:r w:rsidRPr="00FE5CA5">
              <w:rPr>
                <w:rFonts w:ascii="Times New Roman" w:eastAsia="Segoe UI" w:hAnsi="Times New Roman" w:cs="Times New Roman"/>
                <w:spacing w:val="-4"/>
                <w:sz w:val="20"/>
                <w:szCs w:val="20"/>
              </w:rPr>
              <w:t xml:space="preserve"> </w:t>
            </w:r>
            <w:r w:rsidRPr="00FE5CA5">
              <w:rPr>
                <w:rFonts w:ascii="Times New Roman" w:eastAsia="Segoe UI" w:hAnsi="Times New Roman" w:cs="Times New Roman"/>
                <w:sz w:val="20"/>
                <w:szCs w:val="20"/>
              </w:rPr>
              <w:t xml:space="preserve">ás </w:t>
            </w:r>
            <w:r w:rsidRPr="00FE5CA5">
              <w:rPr>
                <w:rFonts w:ascii="Times New Roman" w:eastAsia="Segoe UI" w:hAnsi="Times New Roman" w:cs="Times New Roman"/>
                <w:spacing w:val="-2"/>
                <w:sz w:val="20"/>
                <w:szCs w:val="20"/>
              </w:rPr>
              <w:t>07:00h.</w:t>
            </w:r>
          </w:p>
        </w:tc>
        <w:tc>
          <w:tcPr>
            <w:tcW w:w="1297" w:type="dxa"/>
            <w:shd w:val="clear" w:color="auto" w:fill="auto"/>
            <w:vAlign w:val="center"/>
          </w:tcPr>
          <w:p w14:paraId="48A4248F" w14:textId="77777777" w:rsidR="00FE5CA5" w:rsidRPr="00FE5CA5" w:rsidRDefault="00FE5CA5" w:rsidP="0079082B">
            <w:pPr>
              <w:spacing w:before="1" w:line="275" w:lineRule="exact"/>
              <w:jc w:val="center"/>
              <w:rPr>
                <w:rFonts w:ascii="Times New Roman" w:eastAsia="Segoe UI" w:hAnsi="Times New Roman" w:cs="Times New Roman"/>
                <w:sz w:val="20"/>
                <w:szCs w:val="20"/>
              </w:rPr>
            </w:pPr>
            <w:r w:rsidRPr="00FE5CA5">
              <w:rPr>
                <w:rFonts w:ascii="Times New Roman" w:eastAsia="Segoe UI" w:hAnsi="Times New Roman" w:cs="Times New Roman"/>
                <w:sz w:val="20"/>
                <w:szCs w:val="20"/>
              </w:rPr>
              <w:t xml:space="preserve">R$ </w:t>
            </w:r>
            <w:r w:rsidRPr="00FE5CA5">
              <w:rPr>
                <w:rFonts w:ascii="Times New Roman" w:eastAsia="Segoe UI" w:hAnsi="Times New Roman" w:cs="Times New Roman"/>
                <w:spacing w:val="-2"/>
                <w:sz w:val="20"/>
                <w:szCs w:val="20"/>
              </w:rPr>
              <w:t>145,00</w:t>
            </w:r>
          </w:p>
        </w:tc>
        <w:tc>
          <w:tcPr>
            <w:tcW w:w="1614" w:type="dxa"/>
            <w:shd w:val="clear" w:color="auto" w:fill="auto"/>
            <w:vAlign w:val="center"/>
          </w:tcPr>
          <w:p w14:paraId="5C1B6E25" w14:textId="77777777" w:rsidR="00FE5CA5" w:rsidRPr="00FE5CA5" w:rsidRDefault="00FE5CA5" w:rsidP="0079082B">
            <w:pPr>
              <w:spacing w:before="1"/>
              <w:ind w:left="1" w:right="37"/>
              <w:jc w:val="center"/>
              <w:rPr>
                <w:rFonts w:ascii="Times New Roman" w:eastAsia="Segoe UI" w:hAnsi="Times New Roman" w:cs="Times New Roman"/>
                <w:sz w:val="20"/>
                <w:szCs w:val="20"/>
              </w:rPr>
            </w:pPr>
            <w:r w:rsidRPr="00FE5CA5">
              <w:rPr>
                <w:rFonts w:ascii="Times New Roman" w:eastAsia="Segoe UI" w:hAnsi="Times New Roman" w:cs="Times New Roman"/>
                <w:sz w:val="20"/>
                <w:szCs w:val="20"/>
              </w:rPr>
              <w:t xml:space="preserve">R$ </w:t>
            </w:r>
            <w:r w:rsidRPr="00FE5CA5">
              <w:rPr>
                <w:rFonts w:ascii="Times New Roman" w:eastAsia="Segoe UI" w:hAnsi="Times New Roman" w:cs="Times New Roman"/>
                <w:spacing w:val="-2"/>
                <w:sz w:val="20"/>
                <w:szCs w:val="20"/>
              </w:rPr>
              <w:t>226.200,00</w:t>
            </w:r>
          </w:p>
        </w:tc>
        <w:tc>
          <w:tcPr>
            <w:tcW w:w="3025" w:type="dxa"/>
            <w:vMerge/>
            <w:tcBorders>
              <w:top w:val="nil"/>
            </w:tcBorders>
            <w:shd w:val="clear" w:color="auto" w:fill="auto"/>
          </w:tcPr>
          <w:p w14:paraId="235D665F" w14:textId="77777777" w:rsidR="00FE5CA5" w:rsidRPr="00FE5CA5" w:rsidRDefault="00FE5CA5" w:rsidP="0079082B">
            <w:pPr>
              <w:spacing w:after="160" w:line="259" w:lineRule="auto"/>
              <w:rPr>
                <w:rFonts w:ascii="Times New Roman" w:hAnsi="Times New Roman" w:cs="Times New Roman"/>
                <w:kern w:val="2"/>
                <w:sz w:val="20"/>
                <w:szCs w:val="20"/>
                <w:lang w:val="pt-BR"/>
              </w:rPr>
            </w:pPr>
          </w:p>
        </w:tc>
      </w:tr>
      <w:tr w:rsidR="00FE5CA5" w:rsidRPr="00287088" w14:paraId="0CB49470" w14:textId="77777777" w:rsidTr="0079082B">
        <w:trPr>
          <w:trHeight w:val="1238"/>
        </w:trPr>
        <w:tc>
          <w:tcPr>
            <w:tcW w:w="658" w:type="dxa"/>
            <w:shd w:val="clear" w:color="auto" w:fill="auto"/>
          </w:tcPr>
          <w:p w14:paraId="49F29839" w14:textId="77777777" w:rsidR="00FE5CA5" w:rsidRPr="00FE5CA5" w:rsidRDefault="00FE5CA5" w:rsidP="0079082B">
            <w:pPr>
              <w:spacing w:line="290" w:lineRule="exact"/>
              <w:ind w:left="6" w:right="6"/>
              <w:jc w:val="center"/>
              <w:rPr>
                <w:rFonts w:ascii="Times New Roman" w:eastAsia="Segoe UI" w:hAnsi="Times New Roman" w:cs="Times New Roman"/>
                <w:sz w:val="20"/>
                <w:szCs w:val="20"/>
              </w:rPr>
            </w:pPr>
            <w:r w:rsidRPr="00FE5CA5">
              <w:rPr>
                <w:rFonts w:ascii="Times New Roman" w:eastAsia="Segoe UI" w:hAnsi="Times New Roman" w:cs="Times New Roman"/>
                <w:spacing w:val="-10"/>
                <w:sz w:val="20"/>
                <w:szCs w:val="20"/>
              </w:rPr>
              <w:lastRenderedPageBreak/>
              <w:t>3</w:t>
            </w:r>
          </w:p>
        </w:tc>
        <w:tc>
          <w:tcPr>
            <w:tcW w:w="903" w:type="dxa"/>
            <w:shd w:val="clear" w:color="auto" w:fill="auto"/>
            <w:vAlign w:val="center"/>
          </w:tcPr>
          <w:p w14:paraId="7AC6A203" w14:textId="77777777" w:rsidR="00FE5CA5" w:rsidRPr="00FE5CA5" w:rsidRDefault="00FE5CA5" w:rsidP="0079082B">
            <w:pPr>
              <w:spacing w:line="290" w:lineRule="exact"/>
              <w:ind w:left="215"/>
              <w:jc w:val="center"/>
              <w:rPr>
                <w:rFonts w:ascii="Times New Roman" w:eastAsia="Segoe UI" w:hAnsi="Times New Roman" w:cs="Times New Roman"/>
                <w:sz w:val="20"/>
                <w:szCs w:val="20"/>
              </w:rPr>
            </w:pPr>
            <w:r w:rsidRPr="00FE5CA5">
              <w:rPr>
                <w:rFonts w:ascii="Times New Roman" w:eastAsia="Segoe UI" w:hAnsi="Times New Roman" w:cs="Times New Roman"/>
                <w:spacing w:val="-4"/>
                <w:sz w:val="20"/>
                <w:szCs w:val="20"/>
              </w:rPr>
              <w:t>984</w:t>
            </w:r>
          </w:p>
          <w:p w14:paraId="31424F17" w14:textId="77777777" w:rsidR="00FE5CA5" w:rsidRPr="00FE5CA5" w:rsidRDefault="00FE5CA5" w:rsidP="0079082B">
            <w:pPr>
              <w:ind w:left="187"/>
              <w:jc w:val="center"/>
              <w:rPr>
                <w:rFonts w:ascii="Times New Roman" w:eastAsia="Segoe UI" w:hAnsi="Times New Roman" w:cs="Times New Roman"/>
                <w:sz w:val="20"/>
                <w:szCs w:val="20"/>
              </w:rPr>
            </w:pPr>
            <w:r w:rsidRPr="00FE5CA5">
              <w:rPr>
                <w:rFonts w:ascii="Times New Roman" w:eastAsia="Segoe UI" w:hAnsi="Times New Roman" w:cs="Times New Roman"/>
                <w:spacing w:val="-2"/>
                <w:sz w:val="20"/>
                <w:szCs w:val="20"/>
              </w:rPr>
              <w:t>horas</w:t>
            </w:r>
          </w:p>
        </w:tc>
        <w:tc>
          <w:tcPr>
            <w:tcW w:w="3462" w:type="dxa"/>
            <w:shd w:val="clear" w:color="auto" w:fill="auto"/>
            <w:vAlign w:val="center"/>
          </w:tcPr>
          <w:p w14:paraId="57E104E3" w14:textId="77777777" w:rsidR="00FE5CA5" w:rsidRPr="00FE5CA5" w:rsidRDefault="00FE5CA5" w:rsidP="0079082B">
            <w:pPr>
              <w:ind w:left="134" w:right="125" w:hanging="5"/>
              <w:jc w:val="center"/>
              <w:rPr>
                <w:rFonts w:ascii="Times New Roman" w:eastAsia="Segoe UI" w:hAnsi="Times New Roman" w:cs="Times New Roman"/>
                <w:sz w:val="20"/>
                <w:szCs w:val="20"/>
              </w:rPr>
            </w:pPr>
            <w:r w:rsidRPr="00FE5CA5">
              <w:rPr>
                <w:rFonts w:ascii="Times New Roman" w:eastAsia="Segoe UI" w:hAnsi="Times New Roman" w:cs="Times New Roman"/>
                <w:sz w:val="20"/>
                <w:szCs w:val="20"/>
              </w:rPr>
              <w:t>Plantão</w:t>
            </w:r>
            <w:r w:rsidRPr="00FE5CA5">
              <w:rPr>
                <w:rFonts w:ascii="Times New Roman" w:eastAsia="Segoe UI" w:hAnsi="Times New Roman" w:cs="Times New Roman"/>
                <w:spacing w:val="-4"/>
                <w:sz w:val="20"/>
                <w:szCs w:val="20"/>
              </w:rPr>
              <w:t xml:space="preserve"> </w:t>
            </w:r>
            <w:r w:rsidRPr="00FE5CA5">
              <w:rPr>
                <w:rFonts w:ascii="Times New Roman" w:eastAsia="Segoe UI" w:hAnsi="Times New Roman" w:cs="Times New Roman"/>
                <w:sz w:val="20"/>
                <w:szCs w:val="20"/>
              </w:rPr>
              <w:t>Diurno</w:t>
            </w:r>
            <w:r w:rsidRPr="00FE5CA5">
              <w:rPr>
                <w:rFonts w:ascii="Times New Roman" w:eastAsia="Segoe UI" w:hAnsi="Times New Roman" w:cs="Times New Roman"/>
                <w:spacing w:val="-4"/>
                <w:sz w:val="20"/>
                <w:szCs w:val="20"/>
              </w:rPr>
              <w:t xml:space="preserve"> </w:t>
            </w:r>
            <w:r w:rsidRPr="00FE5CA5">
              <w:rPr>
                <w:rFonts w:ascii="Times New Roman" w:eastAsia="Segoe UI" w:hAnsi="Times New Roman" w:cs="Times New Roman"/>
                <w:sz w:val="20"/>
                <w:szCs w:val="20"/>
              </w:rPr>
              <w:t>e</w:t>
            </w:r>
            <w:r w:rsidRPr="00FE5CA5">
              <w:rPr>
                <w:rFonts w:ascii="Times New Roman" w:eastAsia="Segoe UI" w:hAnsi="Times New Roman" w:cs="Times New Roman"/>
                <w:spacing w:val="-9"/>
                <w:sz w:val="20"/>
                <w:szCs w:val="20"/>
              </w:rPr>
              <w:t xml:space="preserve"> </w:t>
            </w:r>
            <w:r w:rsidRPr="00FE5CA5">
              <w:rPr>
                <w:rFonts w:ascii="Times New Roman" w:eastAsia="Segoe UI" w:hAnsi="Times New Roman" w:cs="Times New Roman"/>
                <w:sz w:val="20"/>
                <w:szCs w:val="20"/>
              </w:rPr>
              <w:t>Noturno</w:t>
            </w:r>
            <w:r w:rsidRPr="00FE5CA5">
              <w:rPr>
                <w:rFonts w:ascii="Times New Roman" w:eastAsia="Segoe UI" w:hAnsi="Times New Roman" w:cs="Times New Roman"/>
                <w:spacing w:val="-9"/>
                <w:sz w:val="20"/>
                <w:szCs w:val="20"/>
              </w:rPr>
              <w:t xml:space="preserve"> </w:t>
            </w:r>
            <w:r w:rsidRPr="00FE5CA5">
              <w:rPr>
                <w:rFonts w:ascii="Times New Roman" w:eastAsia="Segoe UI" w:hAnsi="Times New Roman" w:cs="Times New Roman"/>
                <w:sz w:val="20"/>
                <w:szCs w:val="20"/>
              </w:rPr>
              <w:t>fim</w:t>
            </w:r>
            <w:r w:rsidRPr="00FE5CA5">
              <w:rPr>
                <w:rFonts w:ascii="Times New Roman" w:eastAsia="Segoe UI" w:hAnsi="Times New Roman" w:cs="Times New Roman"/>
                <w:spacing w:val="-3"/>
                <w:sz w:val="20"/>
                <w:szCs w:val="20"/>
              </w:rPr>
              <w:t xml:space="preserve"> </w:t>
            </w:r>
            <w:r w:rsidRPr="00FE5CA5">
              <w:rPr>
                <w:rFonts w:ascii="Times New Roman" w:eastAsia="Segoe UI" w:hAnsi="Times New Roman" w:cs="Times New Roman"/>
                <w:sz w:val="20"/>
                <w:szCs w:val="20"/>
              </w:rPr>
              <w:t>de semana</w:t>
            </w:r>
            <w:r w:rsidRPr="00FE5CA5">
              <w:rPr>
                <w:rFonts w:ascii="Times New Roman" w:eastAsia="Segoe UI" w:hAnsi="Times New Roman" w:cs="Times New Roman"/>
                <w:spacing w:val="-10"/>
                <w:sz w:val="20"/>
                <w:szCs w:val="20"/>
              </w:rPr>
              <w:t xml:space="preserve"> </w:t>
            </w:r>
            <w:r w:rsidRPr="00FE5CA5">
              <w:rPr>
                <w:rFonts w:ascii="Times New Roman" w:eastAsia="Segoe UI" w:hAnsi="Times New Roman" w:cs="Times New Roman"/>
                <w:sz w:val="20"/>
                <w:szCs w:val="20"/>
              </w:rPr>
              <w:t>24h</w:t>
            </w:r>
            <w:r w:rsidRPr="00FE5CA5">
              <w:rPr>
                <w:rFonts w:ascii="Times New Roman" w:eastAsia="Segoe UI" w:hAnsi="Times New Roman" w:cs="Times New Roman"/>
                <w:spacing w:val="-8"/>
                <w:sz w:val="20"/>
                <w:szCs w:val="20"/>
              </w:rPr>
              <w:t xml:space="preserve"> </w:t>
            </w:r>
            <w:r w:rsidRPr="00FE5CA5">
              <w:rPr>
                <w:rFonts w:ascii="Times New Roman" w:eastAsia="Segoe UI" w:hAnsi="Times New Roman" w:cs="Times New Roman"/>
                <w:sz w:val="20"/>
                <w:szCs w:val="20"/>
              </w:rPr>
              <w:t>(sábado</w:t>
            </w:r>
            <w:r w:rsidRPr="00FE5CA5">
              <w:rPr>
                <w:rFonts w:ascii="Times New Roman" w:eastAsia="Segoe UI" w:hAnsi="Times New Roman" w:cs="Times New Roman"/>
                <w:spacing w:val="-8"/>
                <w:sz w:val="20"/>
                <w:szCs w:val="20"/>
              </w:rPr>
              <w:t xml:space="preserve"> </w:t>
            </w:r>
            <w:r w:rsidRPr="00FE5CA5">
              <w:rPr>
                <w:rFonts w:ascii="Times New Roman" w:eastAsia="Segoe UI" w:hAnsi="Times New Roman" w:cs="Times New Roman"/>
                <w:sz w:val="20"/>
                <w:szCs w:val="20"/>
              </w:rPr>
              <w:t>e</w:t>
            </w:r>
            <w:r w:rsidRPr="00FE5CA5">
              <w:rPr>
                <w:rFonts w:ascii="Times New Roman" w:eastAsia="Segoe UI" w:hAnsi="Times New Roman" w:cs="Times New Roman"/>
                <w:spacing w:val="-8"/>
                <w:sz w:val="20"/>
                <w:szCs w:val="20"/>
              </w:rPr>
              <w:t xml:space="preserve"> </w:t>
            </w:r>
            <w:r w:rsidRPr="00FE5CA5">
              <w:rPr>
                <w:rFonts w:ascii="Times New Roman" w:eastAsia="Segoe UI" w:hAnsi="Times New Roman" w:cs="Times New Roman"/>
                <w:sz w:val="20"/>
                <w:szCs w:val="20"/>
              </w:rPr>
              <w:t>domingo) 19:00 h ás 07:00h.</w:t>
            </w:r>
          </w:p>
        </w:tc>
        <w:tc>
          <w:tcPr>
            <w:tcW w:w="1297" w:type="dxa"/>
            <w:shd w:val="clear" w:color="auto" w:fill="auto"/>
            <w:vAlign w:val="center"/>
          </w:tcPr>
          <w:p w14:paraId="6E856901" w14:textId="77777777" w:rsidR="00FE5CA5" w:rsidRPr="00FE5CA5" w:rsidRDefault="00FE5CA5" w:rsidP="0079082B">
            <w:pPr>
              <w:spacing w:line="275" w:lineRule="exact"/>
              <w:ind w:left="110"/>
              <w:jc w:val="center"/>
              <w:rPr>
                <w:rFonts w:ascii="Times New Roman" w:eastAsia="Segoe UI" w:hAnsi="Times New Roman" w:cs="Times New Roman"/>
                <w:sz w:val="20"/>
                <w:szCs w:val="20"/>
              </w:rPr>
            </w:pPr>
            <w:r w:rsidRPr="00FE5CA5">
              <w:rPr>
                <w:rFonts w:ascii="Times New Roman" w:eastAsia="Segoe UI" w:hAnsi="Times New Roman" w:cs="Times New Roman"/>
                <w:sz w:val="20"/>
                <w:szCs w:val="20"/>
              </w:rPr>
              <w:t xml:space="preserve">R$ </w:t>
            </w:r>
            <w:r w:rsidRPr="00FE5CA5">
              <w:rPr>
                <w:rFonts w:ascii="Times New Roman" w:eastAsia="Segoe UI" w:hAnsi="Times New Roman" w:cs="Times New Roman"/>
                <w:spacing w:val="-2"/>
                <w:sz w:val="20"/>
                <w:szCs w:val="20"/>
              </w:rPr>
              <w:t>130,00</w:t>
            </w:r>
          </w:p>
        </w:tc>
        <w:tc>
          <w:tcPr>
            <w:tcW w:w="1614" w:type="dxa"/>
            <w:shd w:val="clear" w:color="auto" w:fill="auto"/>
            <w:vAlign w:val="center"/>
          </w:tcPr>
          <w:p w14:paraId="0F1A44D3" w14:textId="77777777" w:rsidR="00FE5CA5" w:rsidRPr="00FE5CA5" w:rsidRDefault="00FE5CA5" w:rsidP="0079082B">
            <w:pPr>
              <w:ind w:right="37"/>
              <w:jc w:val="center"/>
              <w:rPr>
                <w:rFonts w:ascii="Times New Roman" w:eastAsia="Segoe UI" w:hAnsi="Times New Roman" w:cs="Times New Roman"/>
                <w:sz w:val="20"/>
                <w:szCs w:val="20"/>
              </w:rPr>
            </w:pPr>
            <w:r w:rsidRPr="00FE5CA5">
              <w:rPr>
                <w:rFonts w:ascii="Times New Roman" w:eastAsia="Segoe UI" w:hAnsi="Times New Roman" w:cs="Times New Roman"/>
                <w:sz w:val="20"/>
                <w:szCs w:val="20"/>
              </w:rPr>
              <w:t xml:space="preserve">R$ </w:t>
            </w:r>
            <w:r w:rsidRPr="00FE5CA5">
              <w:rPr>
                <w:rFonts w:ascii="Times New Roman" w:eastAsia="Segoe UI" w:hAnsi="Times New Roman" w:cs="Times New Roman"/>
                <w:spacing w:val="-2"/>
                <w:sz w:val="20"/>
                <w:szCs w:val="20"/>
              </w:rPr>
              <w:t>127.920,00</w:t>
            </w:r>
          </w:p>
        </w:tc>
        <w:tc>
          <w:tcPr>
            <w:tcW w:w="3025" w:type="dxa"/>
            <w:vMerge/>
            <w:tcBorders>
              <w:top w:val="nil"/>
            </w:tcBorders>
            <w:shd w:val="clear" w:color="auto" w:fill="auto"/>
          </w:tcPr>
          <w:p w14:paraId="7DCF170F" w14:textId="77777777" w:rsidR="00FE5CA5" w:rsidRPr="00FE5CA5" w:rsidRDefault="00FE5CA5" w:rsidP="0079082B">
            <w:pPr>
              <w:spacing w:after="160" w:line="259" w:lineRule="auto"/>
              <w:rPr>
                <w:rFonts w:ascii="Times New Roman" w:hAnsi="Times New Roman" w:cs="Times New Roman"/>
                <w:kern w:val="2"/>
                <w:sz w:val="20"/>
                <w:szCs w:val="20"/>
                <w:lang w:val="pt-BR"/>
              </w:rPr>
            </w:pPr>
          </w:p>
        </w:tc>
      </w:tr>
      <w:tr w:rsidR="00FE5CA5" w:rsidRPr="00287088" w14:paraId="650D6E3B" w14:textId="77777777" w:rsidTr="00FE5CA5">
        <w:trPr>
          <w:trHeight w:val="4550"/>
        </w:trPr>
        <w:tc>
          <w:tcPr>
            <w:tcW w:w="658" w:type="dxa"/>
            <w:shd w:val="clear" w:color="auto" w:fill="auto"/>
          </w:tcPr>
          <w:p w14:paraId="06AF3514" w14:textId="77777777" w:rsidR="00FE5CA5" w:rsidRPr="00FE5CA5" w:rsidRDefault="00FE5CA5" w:rsidP="0079082B">
            <w:pPr>
              <w:spacing w:line="290" w:lineRule="exact"/>
              <w:ind w:left="6" w:right="6"/>
              <w:jc w:val="center"/>
              <w:rPr>
                <w:rFonts w:ascii="Times New Roman" w:eastAsia="Segoe UI" w:hAnsi="Times New Roman" w:cs="Times New Roman"/>
                <w:sz w:val="20"/>
                <w:szCs w:val="20"/>
              </w:rPr>
            </w:pPr>
            <w:r w:rsidRPr="00FE5CA5">
              <w:rPr>
                <w:rFonts w:ascii="Times New Roman" w:eastAsia="Segoe UI" w:hAnsi="Times New Roman" w:cs="Times New Roman"/>
                <w:spacing w:val="-10"/>
                <w:sz w:val="20"/>
                <w:szCs w:val="20"/>
              </w:rPr>
              <w:t>4</w:t>
            </w:r>
          </w:p>
        </w:tc>
        <w:tc>
          <w:tcPr>
            <w:tcW w:w="903" w:type="dxa"/>
            <w:shd w:val="clear" w:color="auto" w:fill="auto"/>
            <w:vAlign w:val="center"/>
          </w:tcPr>
          <w:p w14:paraId="0A93F013" w14:textId="77777777" w:rsidR="00FE5CA5" w:rsidRPr="00FE5CA5" w:rsidRDefault="00FE5CA5" w:rsidP="0079082B">
            <w:pPr>
              <w:spacing w:line="290" w:lineRule="exact"/>
              <w:ind w:left="273"/>
              <w:jc w:val="center"/>
              <w:rPr>
                <w:rFonts w:ascii="Times New Roman" w:eastAsia="Segoe UI" w:hAnsi="Times New Roman" w:cs="Times New Roman"/>
                <w:sz w:val="20"/>
                <w:szCs w:val="20"/>
              </w:rPr>
            </w:pPr>
            <w:r w:rsidRPr="00FE5CA5">
              <w:rPr>
                <w:rFonts w:ascii="Times New Roman" w:eastAsia="Segoe UI" w:hAnsi="Times New Roman" w:cs="Times New Roman"/>
                <w:spacing w:val="-5"/>
                <w:sz w:val="20"/>
                <w:szCs w:val="20"/>
              </w:rPr>
              <w:t>192</w:t>
            </w:r>
          </w:p>
          <w:p w14:paraId="686DB808" w14:textId="77777777" w:rsidR="00FE5CA5" w:rsidRPr="00FE5CA5" w:rsidRDefault="00FE5CA5" w:rsidP="0079082B">
            <w:pPr>
              <w:ind w:left="187"/>
              <w:jc w:val="center"/>
              <w:rPr>
                <w:rFonts w:ascii="Times New Roman" w:eastAsia="Segoe UI" w:hAnsi="Times New Roman" w:cs="Times New Roman"/>
                <w:sz w:val="20"/>
                <w:szCs w:val="20"/>
              </w:rPr>
            </w:pPr>
            <w:r w:rsidRPr="00FE5CA5">
              <w:rPr>
                <w:rFonts w:ascii="Times New Roman" w:eastAsia="Segoe UI" w:hAnsi="Times New Roman" w:cs="Times New Roman"/>
                <w:spacing w:val="-2"/>
                <w:sz w:val="20"/>
                <w:szCs w:val="20"/>
              </w:rPr>
              <w:t>horas</w:t>
            </w:r>
          </w:p>
        </w:tc>
        <w:tc>
          <w:tcPr>
            <w:tcW w:w="3462" w:type="dxa"/>
            <w:shd w:val="clear" w:color="auto" w:fill="auto"/>
            <w:vAlign w:val="center"/>
          </w:tcPr>
          <w:p w14:paraId="5439EE69" w14:textId="77777777" w:rsidR="00FE5CA5" w:rsidRPr="00FE5CA5" w:rsidRDefault="00FE5CA5" w:rsidP="0079082B">
            <w:pPr>
              <w:ind w:left="143" w:right="139"/>
              <w:jc w:val="center"/>
              <w:rPr>
                <w:rFonts w:ascii="Times New Roman" w:eastAsia="Segoe UI" w:hAnsi="Times New Roman" w:cs="Times New Roman"/>
                <w:sz w:val="20"/>
                <w:szCs w:val="20"/>
              </w:rPr>
            </w:pPr>
            <w:r w:rsidRPr="00FE5CA5">
              <w:rPr>
                <w:rFonts w:ascii="Times New Roman" w:eastAsia="Segoe UI" w:hAnsi="Times New Roman" w:cs="Times New Roman"/>
                <w:sz w:val="20"/>
                <w:szCs w:val="20"/>
              </w:rPr>
              <w:t>Feriados</w:t>
            </w:r>
            <w:r w:rsidRPr="00FE5CA5">
              <w:rPr>
                <w:rFonts w:ascii="Times New Roman" w:eastAsia="Segoe UI" w:hAnsi="Times New Roman" w:cs="Times New Roman"/>
                <w:spacing w:val="-11"/>
                <w:sz w:val="20"/>
                <w:szCs w:val="20"/>
              </w:rPr>
              <w:t xml:space="preserve"> </w:t>
            </w:r>
            <w:r w:rsidRPr="00FE5CA5">
              <w:rPr>
                <w:rFonts w:ascii="Times New Roman" w:eastAsia="Segoe UI" w:hAnsi="Times New Roman" w:cs="Times New Roman"/>
                <w:sz w:val="20"/>
                <w:szCs w:val="20"/>
              </w:rPr>
              <w:t>oficiais</w:t>
            </w:r>
            <w:r w:rsidRPr="00FE5CA5">
              <w:rPr>
                <w:rFonts w:ascii="Times New Roman" w:eastAsia="Segoe UI" w:hAnsi="Times New Roman" w:cs="Times New Roman"/>
                <w:spacing w:val="-11"/>
                <w:sz w:val="20"/>
                <w:szCs w:val="20"/>
              </w:rPr>
              <w:t xml:space="preserve"> </w:t>
            </w:r>
            <w:r w:rsidRPr="00FE5CA5">
              <w:rPr>
                <w:rFonts w:ascii="Times New Roman" w:eastAsia="Segoe UI" w:hAnsi="Times New Roman" w:cs="Times New Roman"/>
                <w:sz w:val="20"/>
                <w:szCs w:val="20"/>
              </w:rPr>
              <w:t>especiais</w:t>
            </w:r>
            <w:r w:rsidRPr="00FE5CA5">
              <w:rPr>
                <w:rFonts w:ascii="Times New Roman" w:eastAsia="Segoe UI" w:hAnsi="Times New Roman" w:cs="Times New Roman"/>
                <w:spacing w:val="-15"/>
                <w:sz w:val="20"/>
                <w:szCs w:val="20"/>
              </w:rPr>
              <w:t xml:space="preserve"> </w:t>
            </w:r>
            <w:r w:rsidRPr="00FE5CA5">
              <w:rPr>
                <w:rFonts w:ascii="Times New Roman" w:eastAsia="Segoe UI" w:hAnsi="Times New Roman" w:cs="Times New Roman"/>
                <w:sz w:val="20"/>
                <w:szCs w:val="20"/>
              </w:rPr>
              <w:t>diurno e</w:t>
            </w:r>
            <w:r w:rsidRPr="00FE5CA5">
              <w:rPr>
                <w:rFonts w:ascii="Times New Roman" w:eastAsia="Segoe UI" w:hAnsi="Times New Roman" w:cs="Times New Roman"/>
                <w:spacing w:val="-2"/>
                <w:sz w:val="20"/>
                <w:szCs w:val="20"/>
              </w:rPr>
              <w:t xml:space="preserve"> </w:t>
            </w:r>
            <w:r w:rsidRPr="00FE5CA5">
              <w:rPr>
                <w:rFonts w:ascii="Times New Roman" w:eastAsia="Segoe UI" w:hAnsi="Times New Roman" w:cs="Times New Roman"/>
                <w:sz w:val="20"/>
                <w:szCs w:val="20"/>
              </w:rPr>
              <w:t>noturno</w:t>
            </w:r>
            <w:r w:rsidRPr="00FE5CA5">
              <w:rPr>
                <w:rFonts w:ascii="Times New Roman" w:eastAsia="Segoe UI" w:hAnsi="Times New Roman" w:cs="Times New Roman"/>
                <w:spacing w:val="-1"/>
                <w:sz w:val="20"/>
                <w:szCs w:val="20"/>
              </w:rPr>
              <w:t xml:space="preserve"> </w:t>
            </w:r>
            <w:r w:rsidRPr="00FE5CA5">
              <w:rPr>
                <w:rFonts w:ascii="Times New Roman" w:eastAsia="Segoe UI" w:hAnsi="Times New Roman" w:cs="Times New Roman"/>
                <w:sz w:val="20"/>
                <w:szCs w:val="20"/>
              </w:rPr>
              <w:t>das</w:t>
            </w:r>
            <w:r w:rsidRPr="00FE5CA5">
              <w:rPr>
                <w:rFonts w:ascii="Times New Roman" w:eastAsia="Segoe UI" w:hAnsi="Times New Roman" w:cs="Times New Roman"/>
                <w:spacing w:val="-4"/>
                <w:sz w:val="20"/>
                <w:szCs w:val="20"/>
              </w:rPr>
              <w:t xml:space="preserve"> </w:t>
            </w:r>
            <w:r w:rsidRPr="00FE5CA5">
              <w:rPr>
                <w:rFonts w:ascii="Times New Roman" w:eastAsia="Segoe UI" w:hAnsi="Times New Roman" w:cs="Times New Roman"/>
                <w:sz w:val="20"/>
                <w:szCs w:val="20"/>
              </w:rPr>
              <w:t>07:00h</w:t>
            </w:r>
            <w:r w:rsidRPr="00FE5CA5">
              <w:rPr>
                <w:rFonts w:ascii="Times New Roman" w:eastAsia="Segoe UI" w:hAnsi="Times New Roman" w:cs="Times New Roman"/>
                <w:spacing w:val="-2"/>
                <w:sz w:val="20"/>
                <w:szCs w:val="20"/>
              </w:rPr>
              <w:t xml:space="preserve"> </w:t>
            </w:r>
            <w:r w:rsidRPr="00FE5CA5">
              <w:rPr>
                <w:rFonts w:ascii="Times New Roman" w:eastAsia="Segoe UI" w:hAnsi="Times New Roman" w:cs="Times New Roman"/>
                <w:sz w:val="20"/>
                <w:szCs w:val="20"/>
              </w:rPr>
              <w:t>ás 07:00</w:t>
            </w:r>
            <w:r w:rsidRPr="00FE5CA5">
              <w:rPr>
                <w:rFonts w:ascii="Times New Roman" w:eastAsia="Segoe UI" w:hAnsi="Times New Roman" w:cs="Times New Roman"/>
                <w:spacing w:val="-5"/>
                <w:sz w:val="20"/>
                <w:szCs w:val="20"/>
              </w:rPr>
              <w:t xml:space="preserve"> </w:t>
            </w:r>
            <w:r w:rsidRPr="00FE5CA5">
              <w:rPr>
                <w:rFonts w:ascii="Times New Roman" w:eastAsia="Segoe UI" w:hAnsi="Times New Roman" w:cs="Times New Roman"/>
                <w:sz w:val="20"/>
                <w:szCs w:val="20"/>
              </w:rPr>
              <w:t>h; 24h. (Véspera de Natal e Natal; Véspera de Ano Novo e Ano Novo; Carnaval (Sábado, Domingo, Segunda-Feira e Terça-Feira); Semana Santa (Sexta-feira Santa)</w:t>
            </w:r>
          </w:p>
        </w:tc>
        <w:tc>
          <w:tcPr>
            <w:tcW w:w="1297" w:type="dxa"/>
            <w:shd w:val="clear" w:color="auto" w:fill="auto"/>
            <w:vAlign w:val="center"/>
          </w:tcPr>
          <w:p w14:paraId="4D7C1460" w14:textId="77777777" w:rsidR="00FE5CA5" w:rsidRPr="00FE5CA5" w:rsidRDefault="00FE5CA5" w:rsidP="0079082B">
            <w:pPr>
              <w:spacing w:line="280" w:lineRule="exact"/>
              <w:ind w:left="110"/>
              <w:jc w:val="center"/>
              <w:rPr>
                <w:rFonts w:ascii="Times New Roman" w:eastAsia="Segoe UI" w:hAnsi="Times New Roman" w:cs="Times New Roman"/>
                <w:sz w:val="20"/>
                <w:szCs w:val="20"/>
              </w:rPr>
            </w:pPr>
            <w:r w:rsidRPr="00FE5CA5">
              <w:rPr>
                <w:rFonts w:ascii="Times New Roman" w:eastAsia="Segoe UI" w:hAnsi="Times New Roman" w:cs="Times New Roman"/>
                <w:spacing w:val="-2"/>
                <w:sz w:val="20"/>
                <w:szCs w:val="20"/>
              </w:rPr>
              <w:t>R$150,00</w:t>
            </w:r>
          </w:p>
        </w:tc>
        <w:tc>
          <w:tcPr>
            <w:tcW w:w="1614" w:type="dxa"/>
            <w:shd w:val="clear" w:color="auto" w:fill="auto"/>
            <w:vAlign w:val="center"/>
          </w:tcPr>
          <w:p w14:paraId="2C2685BC" w14:textId="77777777" w:rsidR="00FE5CA5" w:rsidRPr="00FE5CA5" w:rsidRDefault="00FE5CA5" w:rsidP="0079082B">
            <w:pPr>
              <w:jc w:val="center"/>
              <w:rPr>
                <w:rFonts w:ascii="Times New Roman" w:eastAsia="Segoe UI" w:hAnsi="Times New Roman" w:cs="Times New Roman"/>
                <w:sz w:val="20"/>
                <w:szCs w:val="20"/>
              </w:rPr>
            </w:pPr>
            <w:r w:rsidRPr="00FE5CA5">
              <w:rPr>
                <w:rFonts w:ascii="Times New Roman" w:eastAsia="Segoe UI" w:hAnsi="Times New Roman" w:cs="Times New Roman"/>
                <w:sz w:val="20"/>
                <w:szCs w:val="20"/>
              </w:rPr>
              <w:t>R$28.800,00</w:t>
            </w:r>
          </w:p>
        </w:tc>
        <w:tc>
          <w:tcPr>
            <w:tcW w:w="3025" w:type="dxa"/>
            <w:vMerge/>
            <w:tcBorders>
              <w:top w:val="nil"/>
            </w:tcBorders>
            <w:shd w:val="clear" w:color="auto" w:fill="auto"/>
          </w:tcPr>
          <w:p w14:paraId="5CE5557C" w14:textId="77777777" w:rsidR="00FE5CA5" w:rsidRPr="00287088" w:rsidRDefault="00FE5CA5" w:rsidP="0079082B">
            <w:pPr>
              <w:spacing w:after="160" w:line="259" w:lineRule="auto"/>
              <w:rPr>
                <w:rFonts w:ascii="Times New Roman" w:hAnsi="Times New Roman" w:cs="Times New Roman"/>
                <w:kern w:val="2"/>
                <w:sz w:val="24"/>
                <w:szCs w:val="24"/>
                <w:lang w:val="pt-BR"/>
              </w:rPr>
            </w:pPr>
          </w:p>
        </w:tc>
      </w:tr>
    </w:tbl>
    <w:p w14:paraId="64EF19B1" w14:textId="77777777" w:rsidR="00FE5CA5" w:rsidRDefault="00FE5CA5" w:rsidP="00FE5CA5">
      <w:pPr>
        <w:rPr>
          <w:rFonts w:ascii="Times New Roman" w:hAnsi="Times New Roman" w:cs="Times New Roman"/>
          <w:bCs/>
          <w:sz w:val="24"/>
          <w:szCs w:val="24"/>
        </w:rPr>
      </w:pPr>
    </w:p>
    <w:p w14:paraId="4F4AB4C2" w14:textId="694DB394" w:rsidR="00FE5CA5" w:rsidRPr="00FE5CA5" w:rsidRDefault="00FE5CA5" w:rsidP="00FE5CA5">
      <w:pPr>
        <w:jc w:val="both"/>
        <w:rPr>
          <w:rFonts w:ascii="Arial" w:hAnsi="Arial" w:cs="Arial"/>
          <w:bCs/>
          <w:sz w:val="24"/>
          <w:szCs w:val="24"/>
        </w:rPr>
      </w:pPr>
      <w:r w:rsidRPr="00FE5CA5">
        <w:rPr>
          <w:rFonts w:ascii="Arial" w:hAnsi="Arial" w:cs="Arial"/>
          <w:bCs/>
          <w:sz w:val="24"/>
          <w:szCs w:val="24"/>
        </w:rPr>
        <w:t>Os preços referenciais são aqueles praticados conforme a pesquisa realizada na AMM, onde foram analisados contratos firmados com outros órgãos públicos. A partir desses dados, foram calculadas a média e a mediana dos valores praticados, considerando, também, o piso salarial dos médicos e as diretrizes estabelecidas pelo SUS para a definição do valor dos plantões médicos.</w:t>
      </w:r>
    </w:p>
    <w:p w14:paraId="000562D4" w14:textId="77777777" w:rsidR="00FE5CA5" w:rsidRPr="00FE5CA5" w:rsidRDefault="00FE5CA5" w:rsidP="00FE5CA5">
      <w:pPr>
        <w:jc w:val="both"/>
        <w:rPr>
          <w:rFonts w:ascii="Arial" w:hAnsi="Arial" w:cs="Arial"/>
          <w:b/>
          <w:bCs/>
          <w:sz w:val="24"/>
          <w:szCs w:val="24"/>
          <w:u w:val="single"/>
        </w:rPr>
      </w:pPr>
    </w:p>
    <w:p w14:paraId="69AD0527" w14:textId="77777777" w:rsidR="00FE5CA5" w:rsidRPr="00FE5CA5" w:rsidRDefault="00FE5CA5" w:rsidP="00FE5CA5">
      <w:pPr>
        <w:widowControl/>
        <w:numPr>
          <w:ilvl w:val="0"/>
          <w:numId w:val="42"/>
        </w:numPr>
        <w:autoSpaceDE/>
        <w:autoSpaceDN/>
        <w:spacing w:after="160" w:line="360" w:lineRule="auto"/>
        <w:jc w:val="both"/>
        <w:rPr>
          <w:rFonts w:ascii="Arial" w:hAnsi="Arial" w:cs="Arial"/>
          <w:sz w:val="24"/>
          <w:szCs w:val="24"/>
        </w:rPr>
      </w:pPr>
      <w:r w:rsidRPr="00FE5CA5">
        <w:rPr>
          <w:rFonts w:ascii="Arial" w:hAnsi="Arial" w:cs="Arial"/>
          <w:sz w:val="24"/>
          <w:szCs w:val="24"/>
        </w:rPr>
        <w:t>O valor total da contratação é de até R$ 600.000,00 (Seiscentos mil reais) para o exercício de 2025.</w:t>
      </w:r>
    </w:p>
    <w:p w14:paraId="2DAB9478" w14:textId="77777777" w:rsidR="00FE5CA5" w:rsidRPr="00FE5CA5" w:rsidRDefault="00FE5CA5" w:rsidP="00FE5CA5">
      <w:pPr>
        <w:widowControl/>
        <w:numPr>
          <w:ilvl w:val="0"/>
          <w:numId w:val="42"/>
        </w:numPr>
        <w:autoSpaceDE/>
        <w:autoSpaceDN/>
        <w:spacing w:after="160" w:line="360" w:lineRule="auto"/>
        <w:jc w:val="both"/>
        <w:rPr>
          <w:rFonts w:ascii="Arial" w:hAnsi="Arial" w:cs="Arial"/>
          <w:sz w:val="24"/>
          <w:szCs w:val="24"/>
        </w:rPr>
      </w:pPr>
      <w:r w:rsidRPr="00FE5CA5">
        <w:rPr>
          <w:rFonts w:ascii="Arial" w:hAnsi="Arial" w:cs="Arial"/>
          <w:sz w:val="24"/>
          <w:szCs w:val="24"/>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2A6B8521" w14:textId="77777777" w:rsidR="00FE5CA5" w:rsidRPr="00FE5CA5" w:rsidRDefault="00FE5CA5" w:rsidP="00FE5CA5">
      <w:pPr>
        <w:widowControl/>
        <w:numPr>
          <w:ilvl w:val="0"/>
          <w:numId w:val="42"/>
        </w:numPr>
        <w:autoSpaceDE/>
        <w:autoSpaceDN/>
        <w:spacing w:after="160" w:line="360" w:lineRule="auto"/>
        <w:jc w:val="both"/>
        <w:rPr>
          <w:rFonts w:ascii="Arial" w:hAnsi="Arial" w:cs="Arial"/>
          <w:sz w:val="24"/>
          <w:szCs w:val="24"/>
        </w:rPr>
      </w:pPr>
      <w:r w:rsidRPr="00FE5CA5">
        <w:rPr>
          <w:rFonts w:ascii="Arial" w:hAnsi="Arial" w:cs="Arial"/>
          <w:sz w:val="24"/>
          <w:szCs w:val="24"/>
        </w:rPr>
        <w:lastRenderedPageBreak/>
        <w:t>O valor acima é meramente estimativo, de forma que os pagamentos devidos ao contratado dependerão dos quantitativos efetivamente fornecidos.</w:t>
      </w:r>
    </w:p>
    <w:p w14:paraId="79DF0C0A" w14:textId="77777777" w:rsidR="00FE5CA5" w:rsidRPr="00FE5CA5" w:rsidRDefault="00FE5CA5" w:rsidP="00FE5CA5">
      <w:pPr>
        <w:pStyle w:val="PargrafodaLista"/>
        <w:tabs>
          <w:tab w:val="left" w:pos="344"/>
        </w:tabs>
        <w:spacing w:before="1"/>
        <w:ind w:left="792" w:firstLine="0"/>
        <w:jc w:val="both"/>
        <w:rPr>
          <w:rFonts w:ascii="Arial" w:hAnsi="Arial" w:cs="Arial"/>
          <w:b/>
          <w:sz w:val="24"/>
          <w:szCs w:val="24"/>
        </w:rPr>
      </w:pPr>
    </w:p>
    <w:p w14:paraId="7CDDDFA7" w14:textId="77777777" w:rsidR="00FE5CA5" w:rsidRPr="00FE5CA5" w:rsidRDefault="00FE5CA5" w:rsidP="00FE5CA5">
      <w:pPr>
        <w:pStyle w:val="PargrafodaLista"/>
        <w:widowControl/>
        <w:numPr>
          <w:ilvl w:val="0"/>
          <w:numId w:val="32"/>
        </w:numPr>
        <w:tabs>
          <w:tab w:val="left" w:pos="344"/>
        </w:tabs>
        <w:autoSpaceDE/>
        <w:autoSpaceDN/>
        <w:spacing w:before="1" w:line="360" w:lineRule="auto"/>
        <w:jc w:val="both"/>
        <w:rPr>
          <w:rFonts w:ascii="Arial" w:hAnsi="Arial" w:cs="Arial"/>
          <w:b/>
          <w:bCs/>
          <w:sz w:val="24"/>
          <w:szCs w:val="24"/>
        </w:rPr>
      </w:pPr>
      <w:r w:rsidRPr="00FE5CA5">
        <w:rPr>
          <w:rFonts w:ascii="Arial" w:hAnsi="Arial" w:cs="Arial"/>
          <w:b/>
          <w:bCs/>
          <w:spacing w:val="-2"/>
          <w:sz w:val="24"/>
          <w:szCs w:val="24"/>
        </w:rPr>
        <w:t>JUSTIFICATIVA</w:t>
      </w:r>
    </w:p>
    <w:p w14:paraId="66DA0BF7" w14:textId="77777777" w:rsidR="00FE5CA5" w:rsidRPr="00FE5CA5" w:rsidRDefault="00FE5CA5" w:rsidP="00FE5CA5">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both"/>
        <w:rPr>
          <w:rFonts w:ascii="Arial" w:hAnsi="Arial" w:cs="Arial"/>
        </w:rPr>
      </w:pPr>
      <w:r w:rsidRPr="00FE5CA5">
        <w:rPr>
          <w:rFonts w:ascii="Arial" w:hAnsi="Arial" w:cs="Arial"/>
        </w:rPr>
        <w:t>A prestação de serviços médicos de clínico geral no município de Tiradentes-MG é essencial para garantir o atendimento contínuo à população, assegurando assistência tanto em situações de urgência e emergência quanto no acompanhamento ambulatorial. A presença de profissionais qualificados em regime de plantão de 12 horas, cobrindo períodos diurnos e noturnos, impacta diretamente na qualidade dos serviços de saúde prestados pelo Sistema Único de Saúde (SUS), promovendo maior resolubilidade e eficiência no atendimento.</w:t>
      </w:r>
    </w:p>
    <w:p w14:paraId="586764C6" w14:textId="77777777" w:rsidR="00FE5CA5" w:rsidRPr="00FE5CA5" w:rsidRDefault="00FE5CA5" w:rsidP="00FE5CA5">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both"/>
        <w:rPr>
          <w:rFonts w:ascii="Arial" w:hAnsi="Arial" w:cs="Arial"/>
        </w:rPr>
      </w:pPr>
      <w:r w:rsidRPr="00FE5CA5">
        <w:rPr>
          <w:rFonts w:ascii="Arial" w:hAnsi="Arial" w:cs="Arial"/>
        </w:rPr>
        <w:t>A Constituição Federal de 1988, em seu artigo 196, estabelece que a saúde é um direito de todos e dever do Estado, garantindo o acesso universal e igualitário aos serviços de saúde. Esse princípio é reforçado pela Lei Orgânica da Saúde (Lei nº 8.080/90), pela Lei Complementar nº 141/2012 e pelo Decreto Federal nº 7.508/2011, que regulamentam a organização e o financiamento do SUS. Além disso, a necessidade de garantir assistência médica contínua está alinhada às diretrizes da Política Nacional de Atenção Integral à Saúde e às normativas que orientam a gestão do trabalho e da regulação da força de trabalho no setor público.</w:t>
      </w:r>
    </w:p>
    <w:p w14:paraId="2292F54B" w14:textId="77777777" w:rsidR="00FE5CA5" w:rsidRPr="00FE5CA5" w:rsidRDefault="00FE5CA5" w:rsidP="00FE5CA5">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both"/>
        <w:rPr>
          <w:rFonts w:ascii="Arial" w:hAnsi="Arial" w:cs="Arial"/>
        </w:rPr>
      </w:pPr>
      <w:r w:rsidRPr="00FE5CA5">
        <w:rPr>
          <w:rFonts w:ascii="Arial" w:hAnsi="Arial" w:cs="Arial"/>
        </w:rPr>
        <w:t>O município de Tiradentes-MG enfrenta uma demanda crescente por atendimentos médicos, o que exige uma estrutura capaz de oferecer serviços qualificados sem interrupções. No entanto, a insuficiência de profissionais efetivos no quadro municipal impossibilita a manutenção desse atendimento exclusivamente com servidores próprios, tornando imprescindível a contratação de empresas especializadas para suprir essa necessidade.</w:t>
      </w:r>
    </w:p>
    <w:p w14:paraId="7AD90533" w14:textId="77777777" w:rsidR="00FE5CA5" w:rsidRPr="00FE5CA5" w:rsidRDefault="00FE5CA5" w:rsidP="00FE5CA5">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both"/>
        <w:rPr>
          <w:rFonts w:ascii="Arial" w:hAnsi="Arial" w:cs="Arial"/>
        </w:rPr>
      </w:pPr>
    </w:p>
    <w:p w14:paraId="72A97640" w14:textId="77777777" w:rsidR="00FE5CA5" w:rsidRPr="00FE5CA5" w:rsidRDefault="00FE5CA5" w:rsidP="00FE5CA5">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both"/>
        <w:rPr>
          <w:rFonts w:ascii="Arial" w:hAnsi="Arial" w:cs="Arial"/>
        </w:rPr>
      </w:pPr>
      <w:r w:rsidRPr="00FE5CA5">
        <w:rPr>
          <w:rFonts w:ascii="Arial" w:hAnsi="Arial" w:cs="Arial"/>
        </w:rPr>
        <w:lastRenderedPageBreak/>
        <w:t>Diante desse cenário, a solução mais viável é a realização de um processo de credenciamento, conforme previsto na Lei Federal nº 14.133/2021. Esse modelo possibilita que todas as empresas interessadas, desde que atendam aos requisitos do edital, possam prestar os serviços, promovendo maior universalidade no acesso e flexibilização na alocação de profissionais conforme a demanda específica de cada período. Além disso, o credenciamento garante economicidade, pois os pagamentos serão realizados apenas pelos serviços efetivamente prestados, respeitando os valores estabelecidos no termo de referência e as normativas do SUS.</w:t>
      </w:r>
    </w:p>
    <w:p w14:paraId="7A44B0BF" w14:textId="77777777" w:rsidR="00FE5CA5" w:rsidRPr="00FE5CA5" w:rsidRDefault="00FE5CA5" w:rsidP="00FE5CA5">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both"/>
        <w:rPr>
          <w:rFonts w:ascii="Arial" w:hAnsi="Arial" w:cs="Arial"/>
        </w:rPr>
      </w:pPr>
      <w:r w:rsidRPr="00FE5CA5">
        <w:rPr>
          <w:rFonts w:ascii="Arial" w:hAnsi="Arial" w:cs="Arial"/>
        </w:rPr>
        <w:t>Portanto, a contratação de empresas prestadoras de serviços médicos de clínico geral por meio de credenciamento é a alternativa mais eficiente e transparente para atender à população de Tiradentes-MG. Esse processo assegura a continuidade do atendimento médico, otimiza os recursos públicos e possibilita uma assistência ágil, qualificada e humanizada, garantindo o cumprimento dos princípios da universalidade, integralidade e eficiência no atendimento à saúde pública.</w:t>
      </w:r>
    </w:p>
    <w:p w14:paraId="383D8553" w14:textId="77777777" w:rsidR="00FE5CA5" w:rsidRPr="00FE5CA5" w:rsidRDefault="00FE5CA5" w:rsidP="00FE5CA5">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both"/>
        <w:rPr>
          <w:rFonts w:ascii="Arial" w:hAnsi="Arial" w:cs="Arial"/>
          <w:b/>
          <w:bCs/>
        </w:rPr>
      </w:pPr>
    </w:p>
    <w:p w14:paraId="2B309765" w14:textId="77777777" w:rsidR="00FE5CA5" w:rsidRPr="00FE5CA5" w:rsidRDefault="00FE5CA5" w:rsidP="00FE5CA5">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both"/>
        <w:rPr>
          <w:rFonts w:ascii="Arial" w:hAnsi="Arial" w:cs="Arial"/>
          <w:b/>
          <w:bCs/>
        </w:rPr>
      </w:pPr>
      <w:r w:rsidRPr="00FE5CA5">
        <w:rPr>
          <w:rFonts w:ascii="Arial" w:hAnsi="Arial" w:cs="Arial"/>
          <w:b/>
          <w:bCs/>
        </w:rPr>
        <w:t>Descrição da solução como um todo:</w:t>
      </w:r>
    </w:p>
    <w:p w14:paraId="022CDA28" w14:textId="77777777" w:rsidR="00FE5CA5" w:rsidRPr="00FE5CA5" w:rsidRDefault="00FE5CA5" w:rsidP="00FE5CA5">
      <w:pPr>
        <w:jc w:val="both"/>
        <w:rPr>
          <w:rFonts w:ascii="Arial" w:hAnsi="Arial" w:cs="Arial"/>
          <w:sz w:val="24"/>
          <w:szCs w:val="24"/>
        </w:rPr>
      </w:pPr>
      <w:r w:rsidRPr="00FE5CA5">
        <w:rPr>
          <w:rFonts w:ascii="Arial" w:hAnsi="Arial" w:cs="Arial"/>
          <w:sz w:val="24"/>
          <w:szCs w:val="24"/>
        </w:rPr>
        <w:t>A solução proposta consiste na realização de um processo de credenciamento de médicos clínicos gerais para a prestação de serviços médicos essenciais à população do município de Tiradentes-MG. O credenciamento permitirá que todos os profissionais interessados e que atendam aos requisitos do edital possam atuar em regime de plantão, garantindo cobertura contínua e atendimento eficiente às demandas da Secretaria Municipal de Saúde. A remuneração dos serviços será realizada com base em valores de referência do setor e parâmetros do SUS, assegurando economicidade e transparência na execução orçamentária. Esse modelo possibilita maior flexibilidade na gestão da força de trabalho, permitindo a adequação do número de profissionais conforme a necessidade de cada período. Além disso, a contratação por credenciamento garante a continuidade ininterrupta da assistência médica, melhora a qualidade do atendimento prestado e assegura que os princípios do Sistema Único de Saúde (SUS) – universalidade, integralidade e eficiência – sejam plenamente cumpridos, proporcionando um serviço acessível e de excelência à população.</w:t>
      </w:r>
    </w:p>
    <w:p w14:paraId="0DB9E98E" w14:textId="77777777" w:rsidR="00FE5CA5" w:rsidRPr="00FE5CA5" w:rsidRDefault="00FE5CA5" w:rsidP="00FE5CA5">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both"/>
        <w:rPr>
          <w:rFonts w:ascii="Arial" w:hAnsi="Arial" w:cs="Arial"/>
        </w:rPr>
      </w:pPr>
    </w:p>
    <w:p w14:paraId="3041A8D5" w14:textId="77777777" w:rsidR="00FE5CA5" w:rsidRPr="00FE5CA5" w:rsidRDefault="00FE5CA5" w:rsidP="00FE5CA5">
      <w:pPr>
        <w:pStyle w:val="Corpodetexto"/>
        <w:widowControl/>
        <w:numPr>
          <w:ilvl w:val="0"/>
          <w:numId w:val="32"/>
        </w:numPr>
        <w:autoSpaceDE/>
        <w:autoSpaceDN/>
        <w:spacing w:before="62" w:line="360" w:lineRule="auto"/>
        <w:jc w:val="both"/>
        <w:rPr>
          <w:rFonts w:ascii="Arial" w:hAnsi="Arial" w:cs="Arial"/>
          <w:b/>
          <w:bCs/>
        </w:rPr>
      </w:pPr>
      <w:r w:rsidRPr="00FE5CA5">
        <w:rPr>
          <w:rFonts w:ascii="Arial" w:hAnsi="Arial" w:cs="Arial"/>
          <w:b/>
          <w:bCs/>
        </w:rPr>
        <w:t>CONDIÇÕES</w:t>
      </w:r>
      <w:r w:rsidRPr="00FE5CA5">
        <w:rPr>
          <w:rFonts w:ascii="Arial" w:hAnsi="Arial" w:cs="Arial"/>
          <w:b/>
          <w:bCs/>
          <w:spacing w:val="-5"/>
        </w:rPr>
        <w:t xml:space="preserve"> </w:t>
      </w:r>
      <w:r w:rsidRPr="00FE5CA5">
        <w:rPr>
          <w:rFonts w:ascii="Arial" w:hAnsi="Arial" w:cs="Arial"/>
          <w:b/>
          <w:bCs/>
        </w:rPr>
        <w:t>PARA</w:t>
      </w:r>
      <w:r w:rsidRPr="00FE5CA5">
        <w:rPr>
          <w:rFonts w:ascii="Arial" w:hAnsi="Arial" w:cs="Arial"/>
          <w:b/>
          <w:bCs/>
          <w:spacing w:val="-4"/>
        </w:rPr>
        <w:t xml:space="preserve"> </w:t>
      </w:r>
      <w:r w:rsidRPr="00FE5CA5">
        <w:rPr>
          <w:rFonts w:ascii="Arial" w:hAnsi="Arial" w:cs="Arial"/>
          <w:b/>
          <w:bCs/>
        </w:rPr>
        <w:t>PRESTAÇÃO</w:t>
      </w:r>
      <w:r w:rsidRPr="00FE5CA5">
        <w:rPr>
          <w:rFonts w:ascii="Arial" w:hAnsi="Arial" w:cs="Arial"/>
          <w:b/>
          <w:bCs/>
          <w:spacing w:val="-5"/>
        </w:rPr>
        <w:t xml:space="preserve"> </w:t>
      </w:r>
      <w:r w:rsidRPr="00FE5CA5">
        <w:rPr>
          <w:rFonts w:ascii="Arial" w:hAnsi="Arial" w:cs="Arial"/>
          <w:b/>
          <w:bCs/>
        </w:rPr>
        <w:t>DOS</w:t>
      </w:r>
      <w:r w:rsidRPr="00FE5CA5">
        <w:rPr>
          <w:rFonts w:ascii="Arial" w:hAnsi="Arial" w:cs="Arial"/>
          <w:b/>
          <w:bCs/>
          <w:spacing w:val="-5"/>
        </w:rPr>
        <w:t xml:space="preserve"> </w:t>
      </w:r>
      <w:r w:rsidRPr="00FE5CA5">
        <w:rPr>
          <w:rFonts w:ascii="Arial" w:hAnsi="Arial" w:cs="Arial"/>
          <w:b/>
          <w:bCs/>
          <w:spacing w:val="-2"/>
        </w:rPr>
        <w:t>SERVIÇOS</w:t>
      </w:r>
    </w:p>
    <w:p w14:paraId="61F6BF5B" w14:textId="77777777" w:rsidR="00FE5CA5" w:rsidRPr="00FE5CA5" w:rsidRDefault="00FE5CA5" w:rsidP="00FE5CA5">
      <w:pPr>
        <w:pStyle w:val="Corpodetexto"/>
        <w:widowControl/>
        <w:numPr>
          <w:ilvl w:val="1"/>
          <w:numId w:val="32"/>
        </w:numPr>
        <w:autoSpaceDE/>
        <w:autoSpaceDN/>
        <w:spacing w:before="62" w:line="360" w:lineRule="auto"/>
        <w:jc w:val="both"/>
        <w:rPr>
          <w:rFonts w:ascii="Arial" w:hAnsi="Arial" w:cs="Arial"/>
        </w:rPr>
      </w:pPr>
      <w:r w:rsidRPr="00FE5CA5">
        <w:rPr>
          <w:rFonts w:ascii="Arial" w:hAnsi="Arial" w:cs="Arial"/>
        </w:rPr>
        <w:t xml:space="preserve"> Todos os atendimentos médicos realizados pelos profissionais credenciados deverão ser registrados em formulários próprios ou sistemas informatizados da Secretaria Municipal de Saúde, devidamente autorizados e assinados pelos responsáveis.</w:t>
      </w:r>
    </w:p>
    <w:p w14:paraId="5217E6F1" w14:textId="77777777" w:rsidR="00FE5CA5" w:rsidRPr="00FE5CA5" w:rsidRDefault="00FE5CA5" w:rsidP="00FE5CA5">
      <w:pPr>
        <w:pStyle w:val="Corpodetexto"/>
        <w:widowControl/>
        <w:numPr>
          <w:ilvl w:val="1"/>
          <w:numId w:val="32"/>
        </w:numPr>
        <w:autoSpaceDE/>
        <w:autoSpaceDN/>
        <w:spacing w:before="62" w:line="360" w:lineRule="auto"/>
        <w:jc w:val="both"/>
        <w:rPr>
          <w:rFonts w:ascii="Arial" w:hAnsi="Arial" w:cs="Arial"/>
        </w:rPr>
      </w:pPr>
      <w:r w:rsidRPr="00FE5CA5">
        <w:rPr>
          <w:rFonts w:ascii="Arial" w:hAnsi="Arial" w:cs="Arial"/>
        </w:rPr>
        <w:t>A quantidade de atendimentos médicos prevista é uma estimativa, não obrigando o Município à sua totalidade, sendo pagos apenas os serviços efetivamente prestados.</w:t>
      </w:r>
    </w:p>
    <w:p w14:paraId="7A038011" w14:textId="77777777" w:rsidR="00FE5CA5" w:rsidRPr="00FE5CA5" w:rsidRDefault="00FE5CA5" w:rsidP="00FE5CA5">
      <w:pPr>
        <w:pStyle w:val="Corpodetexto"/>
        <w:widowControl/>
        <w:numPr>
          <w:ilvl w:val="1"/>
          <w:numId w:val="32"/>
        </w:numPr>
        <w:autoSpaceDE/>
        <w:autoSpaceDN/>
        <w:spacing w:before="62" w:line="360" w:lineRule="auto"/>
        <w:jc w:val="both"/>
        <w:rPr>
          <w:rFonts w:ascii="Arial" w:hAnsi="Arial" w:cs="Arial"/>
        </w:rPr>
      </w:pPr>
      <w:r w:rsidRPr="00FE5CA5">
        <w:rPr>
          <w:rFonts w:ascii="Arial" w:hAnsi="Arial" w:cs="Arial"/>
        </w:rPr>
        <w:t>O valor a ser pago pelos serviços médicos será o constante na tabela em anexo, conforme os parâmetros estabelecidos pela Secretaria Municipal de Saúde.</w:t>
      </w:r>
    </w:p>
    <w:p w14:paraId="7355082E" w14:textId="77777777" w:rsidR="00FE5CA5" w:rsidRPr="00FE5CA5" w:rsidRDefault="00FE5CA5" w:rsidP="00FE5CA5">
      <w:pPr>
        <w:pStyle w:val="Corpodetexto"/>
        <w:widowControl/>
        <w:numPr>
          <w:ilvl w:val="1"/>
          <w:numId w:val="32"/>
        </w:numPr>
        <w:autoSpaceDE/>
        <w:autoSpaceDN/>
        <w:spacing w:before="62" w:line="360" w:lineRule="auto"/>
        <w:jc w:val="both"/>
        <w:rPr>
          <w:rFonts w:ascii="Arial" w:hAnsi="Arial" w:cs="Arial"/>
        </w:rPr>
      </w:pPr>
      <w:r w:rsidRPr="00FE5CA5">
        <w:rPr>
          <w:rFonts w:ascii="Arial" w:hAnsi="Arial" w:cs="Arial"/>
        </w:rPr>
        <w:t>Os atendimentos serão realizados nas unidades de saúde indicadas pela Secretaria Municipal de Saúde, podendo, em casos excepcionais, ser prestados em domicílio, quando a condição do paciente assim exigir.</w:t>
      </w:r>
    </w:p>
    <w:p w14:paraId="2027BE3B" w14:textId="77777777" w:rsidR="00FE5CA5" w:rsidRPr="00FE5CA5" w:rsidRDefault="00FE5CA5" w:rsidP="00FE5CA5">
      <w:pPr>
        <w:pStyle w:val="Corpodetexto"/>
        <w:widowControl/>
        <w:numPr>
          <w:ilvl w:val="1"/>
          <w:numId w:val="32"/>
        </w:numPr>
        <w:autoSpaceDE/>
        <w:autoSpaceDN/>
        <w:spacing w:before="62" w:line="360" w:lineRule="auto"/>
        <w:jc w:val="both"/>
        <w:rPr>
          <w:rFonts w:ascii="Arial" w:hAnsi="Arial" w:cs="Arial"/>
        </w:rPr>
      </w:pPr>
      <w:r w:rsidRPr="00FE5CA5">
        <w:rPr>
          <w:rFonts w:ascii="Arial" w:hAnsi="Arial" w:cs="Arial"/>
        </w:rPr>
        <w:t>Os registros dos atendimentos deverão ser disponibilizados pelo médico credenciado exclusivamente ao paciente ou à Secretaria Municipal de Saúde, respeitando a legislação vigente sobre sigilo médico e proteção de dados.</w:t>
      </w:r>
    </w:p>
    <w:p w14:paraId="2FB9981B" w14:textId="77777777" w:rsidR="00FE5CA5" w:rsidRPr="00FE5CA5" w:rsidRDefault="00FE5CA5" w:rsidP="00FE5CA5">
      <w:pPr>
        <w:pStyle w:val="Corpodetexto"/>
        <w:widowControl/>
        <w:numPr>
          <w:ilvl w:val="1"/>
          <w:numId w:val="32"/>
        </w:numPr>
        <w:autoSpaceDE/>
        <w:autoSpaceDN/>
        <w:spacing w:before="62" w:line="360" w:lineRule="auto"/>
        <w:jc w:val="both"/>
        <w:rPr>
          <w:rFonts w:ascii="Arial" w:hAnsi="Arial" w:cs="Arial"/>
        </w:rPr>
      </w:pPr>
      <w:r w:rsidRPr="00FE5CA5">
        <w:rPr>
          <w:rFonts w:ascii="Arial" w:hAnsi="Arial" w:cs="Arial"/>
        </w:rPr>
        <w:t>A prestação dos serviços médicos será feita conforme a demanda da Secretaria Municipal de Saúde, mediante solicitação dos responsáveis pelas Unidades Básicas de Saúde (UBS) e Estratégia Saúde da Família (ESF) do Município.</w:t>
      </w:r>
    </w:p>
    <w:p w14:paraId="7E0CFFE6" w14:textId="77777777" w:rsidR="00FE5CA5" w:rsidRPr="00FE5CA5" w:rsidRDefault="00FE5CA5" w:rsidP="00FE5CA5">
      <w:pPr>
        <w:pStyle w:val="Corpodetexto"/>
        <w:widowControl/>
        <w:numPr>
          <w:ilvl w:val="1"/>
          <w:numId w:val="32"/>
        </w:numPr>
        <w:autoSpaceDE/>
        <w:autoSpaceDN/>
        <w:spacing w:before="62" w:line="360" w:lineRule="auto"/>
        <w:jc w:val="both"/>
        <w:rPr>
          <w:rFonts w:ascii="Arial" w:hAnsi="Arial" w:cs="Arial"/>
          <w:lang w:val="pt-BR"/>
        </w:rPr>
      </w:pPr>
      <w:r w:rsidRPr="00FE5CA5">
        <w:rPr>
          <w:rFonts w:ascii="Arial" w:hAnsi="Arial" w:cs="Arial"/>
          <w:lang w:val="pt-BR"/>
        </w:rPr>
        <w:t xml:space="preserve">A distribuição dos atendimentos entre os médicos credenciados será realizada de forma proporcional e conforme a necessidade da Secretaria Municipal de Saúde, garantindo um atendimento adequado à população. A ordem de </w:t>
      </w:r>
      <w:r w:rsidRPr="00FE5CA5">
        <w:rPr>
          <w:rFonts w:ascii="Arial" w:hAnsi="Arial" w:cs="Arial"/>
          <w:lang w:val="pt-BR"/>
        </w:rPr>
        <w:lastRenderedPageBreak/>
        <w:t xml:space="preserve">contratação dos credenciados obedecerá aos critérios estabelecidos pela </w:t>
      </w:r>
      <w:r w:rsidRPr="00FE5CA5">
        <w:rPr>
          <w:rFonts w:ascii="Arial" w:hAnsi="Arial" w:cs="Arial"/>
          <w:b/>
          <w:bCs/>
          <w:lang w:val="pt-BR"/>
        </w:rPr>
        <w:t>Lei nº 14.133/2021</w:t>
      </w:r>
      <w:r w:rsidRPr="00FE5CA5">
        <w:rPr>
          <w:rFonts w:ascii="Arial" w:hAnsi="Arial" w:cs="Arial"/>
          <w:lang w:val="pt-BR"/>
        </w:rPr>
        <w:t>, assegurando transparência, impessoalidade e eficiência na gestão dos serviços. Conforme a legislação vigente, a definição da ordem de contratação poderá considerar os seguintes critérios:</w:t>
      </w:r>
    </w:p>
    <w:p w14:paraId="53C20E51" w14:textId="77777777" w:rsidR="00FE5CA5" w:rsidRPr="00FE5CA5" w:rsidRDefault="00FE5CA5" w:rsidP="00FE5CA5">
      <w:pPr>
        <w:pStyle w:val="Corpodetexto"/>
        <w:widowControl/>
        <w:numPr>
          <w:ilvl w:val="2"/>
          <w:numId w:val="32"/>
        </w:numPr>
        <w:autoSpaceDE/>
        <w:autoSpaceDN/>
        <w:spacing w:before="62" w:line="360" w:lineRule="auto"/>
        <w:jc w:val="both"/>
        <w:rPr>
          <w:rFonts w:ascii="Arial" w:hAnsi="Arial" w:cs="Arial"/>
          <w:lang w:val="pt-BR"/>
        </w:rPr>
      </w:pPr>
      <w:r w:rsidRPr="00FE5CA5">
        <w:rPr>
          <w:rFonts w:ascii="Arial" w:hAnsi="Arial" w:cs="Arial"/>
          <w:b/>
          <w:bCs/>
          <w:lang w:val="pt-BR"/>
        </w:rPr>
        <w:t>1-Ordem de Credenciamento</w:t>
      </w:r>
      <w:r w:rsidRPr="00FE5CA5">
        <w:rPr>
          <w:rFonts w:ascii="Arial" w:hAnsi="Arial" w:cs="Arial"/>
          <w:lang w:val="pt-BR"/>
        </w:rPr>
        <w:t xml:space="preserve"> – Os profissionais serão chamados conforme a sequência cronológica de credenciamento, garantindo isonomia no acesso às oportunidades.</w:t>
      </w:r>
    </w:p>
    <w:p w14:paraId="56AC2BB1" w14:textId="77777777" w:rsidR="00FE5CA5" w:rsidRPr="00FE5CA5" w:rsidRDefault="00FE5CA5" w:rsidP="00FE5CA5">
      <w:pPr>
        <w:pStyle w:val="Corpodetexto"/>
        <w:widowControl/>
        <w:numPr>
          <w:ilvl w:val="2"/>
          <w:numId w:val="32"/>
        </w:numPr>
        <w:autoSpaceDE/>
        <w:autoSpaceDN/>
        <w:spacing w:before="62" w:line="360" w:lineRule="auto"/>
        <w:jc w:val="both"/>
        <w:rPr>
          <w:rFonts w:ascii="Arial" w:hAnsi="Arial" w:cs="Arial"/>
          <w:lang w:val="pt-BR"/>
        </w:rPr>
      </w:pPr>
      <w:r w:rsidRPr="00FE5CA5">
        <w:rPr>
          <w:rFonts w:ascii="Arial" w:hAnsi="Arial" w:cs="Arial"/>
          <w:b/>
          <w:bCs/>
          <w:lang w:val="pt-BR"/>
        </w:rPr>
        <w:t>2-Rodízio entre Credenciados</w:t>
      </w:r>
      <w:r w:rsidRPr="00FE5CA5">
        <w:rPr>
          <w:rFonts w:ascii="Arial" w:hAnsi="Arial" w:cs="Arial"/>
          <w:lang w:val="pt-BR"/>
        </w:rPr>
        <w:t xml:space="preserve"> – A distribuição será feita de maneira equilibrada, permitindo a participação de todos os credenciados e evitando a concentração dos serviços em um único prestador.</w:t>
      </w:r>
    </w:p>
    <w:p w14:paraId="2614FF37" w14:textId="77777777" w:rsidR="00FE5CA5" w:rsidRPr="00FE5CA5" w:rsidRDefault="00FE5CA5" w:rsidP="00FE5CA5">
      <w:pPr>
        <w:pStyle w:val="Corpodetexto"/>
        <w:widowControl/>
        <w:numPr>
          <w:ilvl w:val="2"/>
          <w:numId w:val="32"/>
        </w:numPr>
        <w:autoSpaceDE/>
        <w:autoSpaceDN/>
        <w:spacing w:before="62" w:line="360" w:lineRule="auto"/>
        <w:jc w:val="both"/>
        <w:rPr>
          <w:rFonts w:ascii="Arial" w:hAnsi="Arial" w:cs="Arial"/>
          <w:lang w:val="pt-BR"/>
        </w:rPr>
      </w:pPr>
      <w:r w:rsidRPr="00FE5CA5">
        <w:rPr>
          <w:rFonts w:ascii="Arial" w:hAnsi="Arial" w:cs="Arial"/>
          <w:b/>
          <w:bCs/>
          <w:lang w:val="pt-BR"/>
        </w:rPr>
        <w:t>3-Capacidade Técnica e Disponibilidade</w:t>
      </w:r>
      <w:r w:rsidRPr="00FE5CA5">
        <w:rPr>
          <w:rFonts w:ascii="Arial" w:hAnsi="Arial" w:cs="Arial"/>
          <w:lang w:val="pt-BR"/>
        </w:rPr>
        <w:t xml:space="preserve"> – A alocação dos atendimentos levará em conta a disponibilidade do profissional para cobrir escalas de maior demanda, bem como a adequação de sua especialidade aos serviços necessários.</w:t>
      </w:r>
    </w:p>
    <w:p w14:paraId="0E8FB9A0" w14:textId="77777777" w:rsidR="00FE5CA5" w:rsidRPr="00FE5CA5" w:rsidRDefault="00FE5CA5" w:rsidP="00FE5CA5">
      <w:pPr>
        <w:pStyle w:val="Corpodetexto"/>
        <w:widowControl/>
        <w:numPr>
          <w:ilvl w:val="2"/>
          <w:numId w:val="32"/>
        </w:numPr>
        <w:autoSpaceDE/>
        <w:autoSpaceDN/>
        <w:spacing w:before="62" w:line="360" w:lineRule="auto"/>
        <w:jc w:val="both"/>
        <w:rPr>
          <w:rFonts w:ascii="Arial" w:hAnsi="Arial" w:cs="Arial"/>
          <w:lang w:val="pt-BR"/>
        </w:rPr>
      </w:pPr>
      <w:r w:rsidRPr="00FE5CA5">
        <w:rPr>
          <w:rFonts w:ascii="Arial" w:hAnsi="Arial" w:cs="Arial"/>
          <w:b/>
          <w:bCs/>
          <w:lang w:val="pt-BR"/>
        </w:rPr>
        <w:t>4-Atendimento a Situações Emergenciais</w:t>
      </w:r>
      <w:r w:rsidRPr="00FE5CA5">
        <w:rPr>
          <w:rFonts w:ascii="Arial" w:hAnsi="Arial" w:cs="Arial"/>
          <w:lang w:val="pt-BR"/>
        </w:rPr>
        <w:t xml:space="preserve"> – Em casos de urgência ou necessidade de reforço na equipe, poderá ser priorizada a convocação de profissionais com maior disponibilidade imediata, desde que respeitados os princípios da impessoalidade e da economicidade.</w:t>
      </w:r>
    </w:p>
    <w:p w14:paraId="3AD0DE08" w14:textId="77777777" w:rsidR="00FE5CA5" w:rsidRPr="00FE5CA5" w:rsidRDefault="00FE5CA5" w:rsidP="00FE5CA5">
      <w:pPr>
        <w:pStyle w:val="Corpodetexto"/>
        <w:widowControl/>
        <w:numPr>
          <w:ilvl w:val="1"/>
          <w:numId w:val="32"/>
        </w:numPr>
        <w:autoSpaceDE/>
        <w:autoSpaceDN/>
        <w:spacing w:before="62" w:line="360" w:lineRule="auto"/>
        <w:jc w:val="both"/>
        <w:rPr>
          <w:rFonts w:ascii="Arial" w:hAnsi="Arial" w:cs="Arial"/>
        </w:rPr>
      </w:pPr>
      <w:r w:rsidRPr="00FE5CA5">
        <w:rPr>
          <w:rFonts w:ascii="Arial" w:hAnsi="Arial" w:cs="Arial"/>
        </w:rPr>
        <w:t>O credenciamento implica a imediata e integral aceitação de todas as condições estabelecidas neste edital, incluindo os valores pagos pela Administração e a observância das Normas Técnicas aplicáveis.</w:t>
      </w:r>
    </w:p>
    <w:p w14:paraId="79E2A781" w14:textId="77777777" w:rsidR="00FE5CA5" w:rsidRPr="00FE5CA5" w:rsidRDefault="00FE5CA5" w:rsidP="00FE5CA5">
      <w:pPr>
        <w:pStyle w:val="Corpodetexto"/>
        <w:widowControl/>
        <w:numPr>
          <w:ilvl w:val="1"/>
          <w:numId w:val="32"/>
        </w:numPr>
        <w:autoSpaceDE/>
        <w:autoSpaceDN/>
        <w:spacing w:before="62" w:line="360" w:lineRule="auto"/>
        <w:jc w:val="both"/>
        <w:rPr>
          <w:rFonts w:ascii="Arial" w:hAnsi="Arial" w:cs="Arial"/>
        </w:rPr>
      </w:pPr>
      <w:r w:rsidRPr="00FE5CA5">
        <w:rPr>
          <w:rFonts w:ascii="Arial" w:hAnsi="Arial" w:cs="Arial"/>
        </w:rPr>
        <w:t>O Município se reserva o direito de fiscalizar permanentemente a prestação dos serviços pelos credenciados, podendo proceder ao descredenciamento em caso de má prestação dos serviços, mediante processo administrativo específico, assegurando o contraditório e a ampla defesa.</w:t>
      </w:r>
    </w:p>
    <w:p w14:paraId="0740EE76" w14:textId="77777777" w:rsidR="00FE5CA5" w:rsidRPr="00FE5CA5" w:rsidRDefault="00FE5CA5" w:rsidP="00FE5CA5">
      <w:pPr>
        <w:pStyle w:val="Corpodetexto"/>
        <w:widowControl/>
        <w:numPr>
          <w:ilvl w:val="1"/>
          <w:numId w:val="32"/>
        </w:numPr>
        <w:autoSpaceDE/>
        <w:autoSpaceDN/>
        <w:spacing w:before="62" w:line="360" w:lineRule="auto"/>
        <w:jc w:val="both"/>
        <w:rPr>
          <w:rFonts w:ascii="Arial" w:hAnsi="Arial" w:cs="Arial"/>
        </w:rPr>
      </w:pPr>
      <w:r w:rsidRPr="00FE5CA5">
        <w:rPr>
          <w:rFonts w:ascii="Arial" w:hAnsi="Arial" w:cs="Arial"/>
        </w:rPr>
        <w:lastRenderedPageBreak/>
        <w:t>O credenciamento configurará uma relação contratual de prestação de serviços, sem vínculo empregatício entre os profissionais credenciados e o Município.</w:t>
      </w:r>
    </w:p>
    <w:p w14:paraId="6108DC3D" w14:textId="77777777" w:rsidR="00FE5CA5" w:rsidRPr="00FE5CA5" w:rsidRDefault="00FE5CA5" w:rsidP="00FE5CA5">
      <w:pPr>
        <w:pStyle w:val="Corpodetexto"/>
        <w:spacing w:before="62"/>
        <w:ind w:left="792"/>
        <w:jc w:val="both"/>
        <w:rPr>
          <w:rFonts w:ascii="Arial" w:hAnsi="Arial" w:cs="Arial"/>
        </w:rPr>
      </w:pPr>
    </w:p>
    <w:p w14:paraId="2BF5F2EB" w14:textId="77777777" w:rsidR="00FE5CA5" w:rsidRPr="00FE5CA5" w:rsidRDefault="00FE5CA5" w:rsidP="00FE5CA5">
      <w:pPr>
        <w:pStyle w:val="Corpodetexto"/>
        <w:widowControl/>
        <w:numPr>
          <w:ilvl w:val="0"/>
          <w:numId w:val="32"/>
        </w:numPr>
        <w:autoSpaceDE/>
        <w:autoSpaceDN/>
        <w:spacing w:before="62" w:line="360" w:lineRule="auto"/>
        <w:jc w:val="both"/>
        <w:rPr>
          <w:rFonts w:ascii="Arial" w:hAnsi="Arial" w:cs="Arial"/>
          <w:b/>
          <w:bCs/>
        </w:rPr>
      </w:pPr>
      <w:r w:rsidRPr="00FE5CA5">
        <w:rPr>
          <w:rFonts w:ascii="Arial" w:hAnsi="Arial" w:cs="Arial"/>
          <w:b/>
          <w:bCs/>
        </w:rPr>
        <w:t>DOS</w:t>
      </w:r>
      <w:r w:rsidRPr="00FE5CA5">
        <w:rPr>
          <w:rFonts w:ascii="Arial" w:hAnsi="Arial" w:cs="Arial"/>
          <w:b/>
          <w:bCs/>
          <w:spacing w:val="-2"/>
        </w:rPr>
        <w:t xml:space="preserve"> </w:t>
      </w:r>
      <w:r w:rsidRPr="00FE5CA5">
        <w:rPr>
          <w:rFonts w:ascii="Arial" w:hAnsi="Arial" w:cs="Arial"/>
          <w:b/>
          <w:bCs/>
        </w:rPr>
        <w:t>RECURSOS</w:t>
      </w:r>
      <w:r w:rsidRPr="00FE5CA5">
        <w:rPr>
          <w:rFonts w:ascii="Arial" w:hAnsi="Arial" w:cs="Arial"/>
          <w:b/>
          <w:bCs/>
          <w:spacing w:val="-1"/>
        </w:rPr>
        <w:t xml:space="preserve"> </w:t>
      </w:r>
      <w:r w:rsidRPr="00FE5CA5">
        <w:rPr>
          <w:rFonts w:ascii="Arial" w:hAnsi="Arial" w:cs="Arial"/>
          <w:b/>
          <w:bCs/>
          <w:spacing w:val="-2"/>
        </w:rPr>
        <w:t>HUMANOS</w:t>
      </w:r>
    </w:p>
    <w:p w14:paraId="1574E449" w14:textId="77777777" w:rsidR="00FE5CA5" w:rsidRPr="00FE5CA5" w:rsidRDefault="00FE5CA5" w:rsidP="00FE5CA5">
      <w:pPr>
        <w:pStyle w:val="Corpodetexto"/>
        <w:widowControl/>
        <w:numPr>
          <w:ilvl w:val="1"/>
          <w:numId w:val="32"/>
        </w:numPr>
        <w:autoSpaceDE/>
        <w:autoSpaceDN/>
        <w:spacing w:before="62" w:line="360" w:lineRule="auto"/>
        <w:jc w:val="both"/>
        <w:rPr>
          <w:rFonts w:ascii="Arial" w:hAnsi="Arial" w:cs="Arial"/>
          <w:spacing w:val="-2"/>
          <w:lang w:val="pt-BR"/>
        </w:rPr>
      </w:pPr>
      <w:r w:rsidRPr="00FE5CA5">
        <w:rPr>
          <w:rFonts w:ascii="Arial" w:hAnsi="Arial" w:cs="Arial"/>
          <w:spacing w:val="-2"/>
          <w:lang w:val="pt-BR"/>
        </w:rPr>
        <w:t>É de responsabilidade exclusiva e integral do CREDENCIADO a disponibilização de médicos para a prestação dos serviços contratados, incluindo o cumprimento de todas as obrigações trabalhistas, previdenciárias, sociais, fiscais e comerciais. Em nenhuma hipótese, esses encargos poderão ser transferidos ao Município de Tiradentes.</w:t>
      </w:r>
    </w:p>
    <w:p w14:paraId="40667FDD" w14:textId="77777777" w:rsidR="00FE5CA5" w:rsidRPr="00FE5CA5" w:rsidRDefault="00FE5CA5" w:rsidP="00FE5CA5">
      <w:pPr>
        <w:pStyle w:val="Corpodetexto"/>
        <w:widowControl/>
        <w:numPr>
          <w:ilvl w:val="1"/>
          <w:numId w:val="32"/>
        </w:numPr>
        <w:autoSpaceDE/>
        <w:autoSpaceDN/>
        <w:spacing w:before="62" w:line="360" w:lineRule="auto"/>
        <w:jc w:val="both"/>
        <w:rPr>
          <w:rFonts w:ascii="Arial" w:hAnsi="Arial" w:cs="Arial"/>
          <w:spacing w:val="-2"/>
          <w:lang w:val="pt-BR"/>
        </w:rPr>
      </w:pPr>
      <w:r w:rsidRPr="00FE5CA5">
        <w:rPr>
          <w:rFonts w:ascii="Arial" w:hAnsi="Arial" w:cs="Arial"/>
          <w:spacing w:val="-2"/>
          <w:lang w:val="pt-BR"/>
        </w:rPr>
        <w:t>A equipe de apoio necessária para a realização dos atendimentos, como enfermeiros, técnicos de enfermagem e profissionais administrativos, será disponibilizada pela Secretaria Municipal de Saúde, que atuará em concordância com os médicos credenciados para garantir a adequada prestação dos serviços à população.</w:t>
      </w:r>
    </w:p>
    <w:p w14:paraId="374415BB" w14:textId="77777777" w:rsidR="00FE5CA5" w:rsidRPr="00FE5CA5" w:rsidRDefault="00FE5CA5" w:rsidP="00FE5CA5">
      <w:pPr>
        <w:pStyle w:val="Corpodetexto"/>
        <w:spacing w:before="62"/>
        <w:ind w:left="792"/>
        <w:jc w:val="both"/>
        <w:rPr>
          <w:rFonts w:ascii="Arial" w:hAnsi="Arial" w:cs="Arial"/>
          <w:spacing w:val="-2"/>
          <w:lang w:val="pt-BR"/>
        </w:rPr>
      </w:pPr>
    </w:p>
    <w:p w14:paraId="4A02759C" w14:textId="77777777" w:rsidR="00FE5CA5" w:rsidRPr="00FE5CA5" w:rsidRDefault="00FE5CA5" w:rsidP="00FE5CA5">
      <w:pPr>
        <w:pStyle w:val="Corpodetexto"/>
        <w:widowControl/>
        <w:numPr>
          <w:ilvl w:val="0"/>
          <w:numId w:val="32"/>
        </w:numPr>
        <w:autoSpaceDE/>
        <w:autoSpaceDN/>
        <w:spacing w:before="62" w:line="360" w:lineRule="auto"/>
        <w:jc w:val="both"/>
        <w:rPr>
          <w:rFonts w:ascii="Arial" w:hAnsi="Arial" w:cs="Arial"/>
          <w:b/>
          <w:bCs/>
        </w:rPr>
      </w:pPr>
      <w:r w:rsidRPr="00FE5CA5">
        <w:rPr>
          <w:rFonts w:ascii="Arial" w:hAnsi="Arial" w:cs="Arial"/>
          <w:b/>
          <w:bCs/>
        </w:rPr>
        <w:t>DA DOCUMENTAÇÃO</w:t>
      </w:r>
    </w:p>
    <w:p w14:paraId="5B66B0DF" w14:textId="77777777" w:rsidR="00FE5CA5" w:rsidRPr="00FE5CA5" w:rsidRDefault="00FE5CA5" w:rsidP="00FE5CA5">
      <w:pPr>
        <w:ind w:right="141"/>
        <w:jc w:val="both"/>
        <w:rPr>
          <w:rFonts w:ascii="Arial" w:hAnsi="Arial" w:cs="Arial"/>
          <w:b/>
          <w:bCs/>
          <w:sz w:val="24"/>
          <w:szCs w:val="24"/>
        </w:rPr>
      </w:pPr>
    </w:p>
    <w:p w14:paraId="0D9C34A1" w14:textId="77777777" w:rsidR="00FE5CA5" w:rsidRPr="00FE5CA5" w:rsidRDefault="00FE5CA5" w:rsidP="00FE5CA5">
      <w:pPr>
        <w:ind w:right="141"/>
        <w:jc w:val="both"/>
        <w:rPr>
          <w:rFonts w:ascii="Arial" w:hAnsi="Arial" w:cs="Arial"/>
          <w:b/>
          <w:bCs/>
          <w:sz w:val="24"/>
          <w:szCs w:val="24"/>
        </w:rPr>
      </w:pPr>
      <w:r w:rsidRPr="00FE5CA5">
        <w:rPr>
          <w:rFonts w:ascii="Arial" w:hAnsi="Arial" w:cs="Arial"/>
          <w:b/>
          <w:bCs/>
          <w:sz w:val="24"/>
          <w:szCs w:val="24"/>
        </w:rPr>
        <w:t xml:space="preserve">HABILITAÇÃO JURÍDICA </w:t>
      </w:r>
    </w:p>
    <w:p w14:paraId="3C9BC141" w14:textId="77777777" w:rsidR="00FE5CA5" w:rsidRPr="00FE5CA5" w:rsidRDefault="00FE5CA5" w:rsidP="00FE5CA5">
      <w:pPr>
        <w:ind w:right="141"/>
        <w:jc w:val="both"/>
        <w:rPr>
          <w:rFonts w:ascii="Arial" w:hAnsi="Arial" w:cs="Arial"/>
          <w:sz w:val="24"/>
          <w:szCs w:val="24"/>
        </w:rPr>
      </w:pPr>
      <w:r w:rsidRPr="00FE5CA5">
        <w:rPr>
          <w:rFonts w:ascii="Arial" w:hAnsi="Arial" w:cs="Arial"/>
          <w:sz w:val="24"/>
          <w:szCs w:val="24"/>
        </w:rPr>
        <w:t xml:space="preserve">Empresário individual: </w:t>
      </w:r>
    </w:p>
    <w:p w14:paraId="3E51C05E" w14:textId="77777777" w:rsidR="00FE5CA5" w:rsidRPr="00FE5CA5" w:rsidRDefault="00FE5CA5" w:rsidP="00FE5CA5">
      <w:pPr>
        <w:widowControl/>
        <w:numPr>
          <w:ilvl w:val="0"/>
          <w:numId w:val="39"/>
        </w:numPr>
        <w:autoSpaceDE/>
        <w:autoSpaceDN/>
        <w:spacing w:after="160" w:line="360" w:lineRule="auto"/>
        <w:ind w:right="141"/>
        <w:jc w:val="both"/>
        <w:rPr>
          <w:rFonts w:ascii="Arial" w:hAnsi="Arial" w:cs="Arial"/>
          <w:sz w:val="24"/>
          <w:szCs w:val="24"/>
        </w:rPr>
      </w:pPr>
      <w:r w:rsidRPr="00FE5CA5">
        <w:rPr>
          <w:rFonts w:ascii="Arial" w:hAnsi="Arial" w:cs="Arial"/>
          <w:sz w:val="24"/>
          <w:szCs w:val="24"/>
        </w:rPr>
        <w:t xml:space="preserve">Inscrição no Registro Público de Empresas Mercantis, a cargo da Junta Comercial da respectiva sede; </w:t>
      </w:r>
    </w:p>
    <w:p w14:paraId="614DA33F" w14:textId="77777777" w:rsidR="00FE5CA5" w:rsidRPr="00FE5CA5" w:rsidRDefault="00FE5CA5" w:rsidP="00FE5CA5">
      <w:pPr>
        <w:widowControl/>
        <w:numPr>
          <w:ilvl w:val="0"/>
          <w:numId w:val="39"/>
        </w:numPr>
        <w:autoSpaceDE/>
        <w:autoSpaceDN/>
        <w:spacing w:after="160" w:line="360" w:lineRule="auto"/>
        <w:ind w:right="141"/>
        <w:jc w:val="both"/>
        <w:rPr>
          <w:rFonts w:ascii="Arial" w:hAnsi="Arial" w:cs="Arial"/>
          <w:sz w:val="24"/>
          <w:szCs w:val="24"/>
        </w:rPr>
      </w:pPr>
      <w:r w:rsidRPr="00FE5CA5">
        <w:rPr>
          <w:rFonts w:ascii="Arial" w:hAnsi="Arial" w:cs="Arial"/>
          <w:sz w:val="24"/>
          <w:szCs w:val="24"/>
        </w:rPr>
        <w:t xml:space="preserve">Microempreendedor Individual - MEI: Certificado da Condição de Microempreendedor Individual - CCMEI, cuja aceitação ficará condicionada à verificação da autenticidade no sítio https://www.gov.br/empresas-e-negocios/pt-br/empreendedor; </w:t>
      </w:r>
    </w:p>
    <w:p w14:paraId="7A7CA490" w14:textId="77777777" w:rsidR="00FE5CA5" w:rsidRPr="00FE5CA5" w:rsidRDefault="00FE5CA5" w:rsidP="00FE5CA5">
      <w:pPr>
        <w:widowControl/>
        <w:numPr>
          <w:ilvl w:val="0"/>
          <w:numId w:val="39"/>
        </w:numPr>
        <w:autoSpaceDE/>
        <w:autoSpaceDN/>
        <w:spacing w:after="160" w:line="360" w:lineRule="auto"/>
        <w:ind w:right="141"/>
        <w:jc w:val="both"/>
        <w:rPr>
          <w:rFonts w:ascii="Arial" w:hAnsi="Arial" w:cs="Arial"/>
          <w:sz w:val="24"/>
          <w:szCs w:val="24"/>
        </w:rPr>
      </w:pPr>
      <w:r w:rsidRPr="00FE5CA5">
        <w:rPr>
          <w:rFonts w:ascii="Arial" w:hAnsi="Arial" w:cs="Arial"/>
          <w:sz w:val="24"/>
          <w:szCs w:val="24"/>
        </w:rPr>
        <w:lastRenderedPageBreak/>
        <w:t xml:space="preserve">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14:paraId="1AC2321C" w14:textId="77777777" w:rsidR="00FE5CA5" w:rsidRPr="00FE5CA5" w:rsidRDefault="00FE5CA5" w:rsidP="00FE5CA5">
      <w:pPr>
        <w:widowControl/>
        <w:numPr>
          <w:ilvl w:val="0"/>
          <w:numId w:val="39"/>
        </w:numPr>
        <w:autoSpaceDE/>
        <w:autoSpaceDN/>
        <w:spacing w:after="160" w:line="360" w:lineRule="auto"/>
        <w:ind w:right="141"/>
        <w:jc w:val="both"/>
        <w:rPr>
          <w:rFonts w:ascii="Arial" w:hAnsi="Arial" w:cs="Arial"/>
          <w:sz w:val="24"/>
          <w:szCs w:val="24"/>
        </w:rPr>
      </w:pPr>
      <w:r w:rsidRPr="00FE5CA5">
        <w:rPr>
          <w:rFonts w:ascii="Arial" w:hAnsi="Arial" w:cs="Arial"/>
          <w:sz w:val="24"/>
          <w:szCs w:val="24"/>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w:t>
      </w:r>
    </w:p>
    <w:p w14:paraId="27091126" w14:textId="77777777" w:rsidR="00FE5CA5" w:rsidRPr="00FE5CA5" w:rsidRDefault="00FE5CA5" w:rsidP="00FE5CA5">
      <w:pPr>
        <w:widowControl/>
        <w:numPr>
          <w:ilvl w:val="0"/>
          <w:numId w:val="39"/>
        </w:numPr>
        <w:autoSpaceDE/>
        <w:autoSpaceDN/>
        <w:spacing w:after="160" w:line="360" w:lineRule="auto"/>
        <w:ind w:right="141"/>
        <w:jc w:val="both"/>
        <w:rPr>
          <w:rFonts w:ascii="Arial" w:hAnsi="Arial" w:cs="Arial"/>
          <w:sz w:val="24"/>
          <w:szCs w:val="24"/>
        </w:rPr>
      </w:pPr>
      <w:r w:rsidRPr="00FE5CA5">
        <w:rPr>
          <w:rFonts w:ascii="Arial" w:hAnsi="Arial" w:cs="Arial"/>
          <w:sz w:val="24"/>
          <w:szCs w:val="24"/>
        </w:rPr>
        <w:t xml:space="preserve">Sociedade simples: inscrição do ato constitutivo no Registro Civil de Pessoas Jurídicas do local de sua sede, acompanhada de documento comprobatório de seus administradores; </w:t>
      </w:r>
    </w:p>
    <w:p w14:paraId="21E3A264" w14:textId="77777777" w:rsidR="00FE5CA5" w:rsidRPr="00FE5CA5" w:rsidRDefault="00FE5CA5" w:rsidP="00FE5CA5">
      <w:pPr>
        <w:widowControl/>
        <w:numPr>
          <w:ilvl w:val="0"/>
          <w:numId w:val="39"/>
        </w:numPr>
        <w:autoSpaceDE/>
        <w:autoSpaceDN/>
        <w:spacing w:after="160" w:line="360" w:lineRule="auto"/>
        <w:ind w:right="141"/>
        <w:jc w:val="both"/>
        <w:rPr>
          <w:rFonts w:ascii="Arial" w:hAnsi="Arial" w:cs="Arial"/>
          <w:sz w:val="24"/>
          <w:szCs w:val="24"/>
        </w:rPr>
      </w:pPr>
      <w:r w:rsidRPr="00FE5CA5">
        <w:rPr>
          <w:rFonts w:ascii="Arial" w:hAnsi="Arial" w:cs="Arial"/>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4D9AA06" w14:textId="77777777" w:rsidR="00FE5CA5" w:rsidRPr="00FE5CA5" w:rsidRDefault="00FE5CA5" w:rsidP="00FE5CA5">
      <w:pPr>
        <w:widowControl/>
        <w:numPr>
          <w:ilvl w:val="0"/>
          <w:numId w:val="39"/>
        </w:numPr>
        <w:autoSpaceDE/>
        <w:autoSpaceDN/>
        <w:spacing w:after="160" w:line="360" w:lineRule="auto"/>
        <w:ind w:right="141"/>
        <w:jc w:val="both"/>
        <w:rPr>
          <w:rFonts w:ascii="Arial" w:hAnsi="Arial" w:cs="Arial"/>
          <w:sz w:val="24"/>
          <w:szCs w:val="24"/>
        </w:rPr>
      </w:pPr>
      <w:r w:rsidRPr="00FE5CA5">
        <w:rPr>
          <w:rFonts w:ascii="Arial" w:hAnsi="Arial" w:cs="Arial"/>
          <w:sz w:val="24"/>
          <w:szCs w:val="24"/>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1D5C7DE6" w14:textId="77777777" w:rsidR="00FE5CA5" w:rsidRPr="00FE5CA5" w:rsidRDefault="00FE5CA5" w:rsidP="00FE5CA5">
      <w:pPr>
        <w:widowControl/>
        <w:numPr>
          <w:ilvl w:val="0"/>
          <w:numId w:val="39"/>
        </w:numPr>
        <w:autoSpaceDE/>
        <w:autoSpaceDN/>
        <w:spacing w:after="160" w:line="360" w:lineRule="auto"/>
        <w:ind w:right="141"/>
        <w:jc w:val="both"/>
        <w:rPr>
          <w:rFonts w:ascii="Arial" w:hAnsi="Arial" w:cs="Arial"/>
          <w:sz w:val="24"/>
          <w:szCs w:val="24"/>
        </w:rPr>
      </w:pPr>
      <w:r w:rsidRPr="00FE5CA5">
        <w:rPr>
          <w:rFonts w:ascii="Arial" w:hAnsi="Arial" w:cs="Arial"/>
          <w:sz w:val="24"/>
          <w:szCs w:val="24"/>
        </w:rPr>
        <w:t xml:space="preserve">Sociedade anônima / SA: estatuto social em vigor, com a ata da assembleia que o aprovou, bem como a ata de eleição e posse vigente de sua diretoria, </w:t>
      </w:r>
      <w:r w:rsidRPr="00FE5CA5">
        <w:rPr>
          <w:rFonts w:ascii="Arial" w:hAnsi="Arial" w:cs="Arial"/>
          <w:sz w:val="24"/>
          <w:szCs w:val="24"/>
        </w:rPr>
        <w:lastRenderedPageBreak/>
        <w:t xml:space="preserve">ambos devidamente arquivados na Junta Comercial ou inscrito no Registro Civil das Pessoas Jurídicas da respectiva sede. </w:t>
      </w:r>
    </w:p>
    <w:p w14:paraId="0056B29B" w14:textId="77777777" w:rsidR="00FE5CA5" w:rsidRPr="00FE5CA5" w:rsidRDefault="00FE5CA5" w:rsidP="00FE5CA5">
      <w:pPr>
        <w:widowControl/>
        <w:numPr>
          <w:ilvl w:val="0"/>
          <w:numId w:val="39"/>
        </w:numPr>
        <w:autoSpaceDE/>
        <w:autoSpaceDN/>
        <w:spacing w:after="160" w:line="360" w:lineRule="auto"/>
        <w:ind w:right="141"/>
        <w:jc w:val="both"/>
        <w:rPr>
          <w:rFonts w:ascii="Arial" w:hAnsi="Arial" w:cs="Arial"/>
          <w:sz w:val="24"/>
          <w:szCs w:val="24"/>
        </w:rPr>
      </w:pPr>
      <w:r w:rsidRPr="00FE5CA5">
        <w:rPr>
          <w:rFonts w:ascii="Arial" w:hAnsi="Arial" w:cs="Arial"/>
          <w:sz w:val="24"/>
          <w:szCs w:val="24"/>
        </w:rPr>
        <w:t xml:space="preserve">Cópia do RG e CPF ou documento equivalente de todos os representantes da licitante. </w:t>
      </w:r>
    </w:p>
    <w:p w14:paraId="190E93D1" w14:textId="77777777" w:rsidR="00FE5CA5" w:rsidRPr="00FE5CA5" w:rsidRDefault="00FE5CA5" w:rsidP="00FE5CA5">
      <w:pPr>
        <w:widowControl/>
        <w:numPr>
          <w:ilvl w:val="0"/>
          <w:numId w:val="39"/>
        </w:numPr>
        <w:autoSpaceDE/>
        <w:autoSpaceDN/>
        <w:spacing w:after="160" w:line="360" w:lineRule="auto"/>
        <w:ind w:right="141"/>
        <w:jc w:val="both"/>
        <w:rPr>
          <w:rFonts w:ascii="Arial" w:hAnsi="Arial" w:cs="Arial"/>
          <w:sz w:val="24"/>
          <w:szCs w:val="24"/>
        </w:rPr>
      </w:pPr>
      <w:r w:rsidRPr="00FE5CA5">
        <w:rPr>
          <w:rFonts w:ascii="Arial" w:hAnsi="Arial" w:cs="Arial"/>
          <w:sz w:val="24"/>
          <w:szCs w:val="24"/>
        </w:rPr>
        <w:t>Certidão Simplificada da Junta Comercial ou Certidão expedida pelo Cartório de Registro Civil de Pessoas Jurídicas, comprovando o enquadramento de ME, EPP.</w:t>
      </w:r>
    </w:p>
    <w:p w14:paraId="5F49728C" w14:textId="77777777" w:rsidR="00FE5CA5" w:rsidRPr="00FE5CA5" w:rsidRDefault="00FE5CA5" w:rsidP="00FE5CA5">
      <w:pPr>
        <w:widowControl/>
        <w:numPr>
          <w:ilvl w:val="0"/>
          <w:numId w:val="39"/>
        </w:numPr>
        <w:autoSpaceDE/>
        <w:autoSpaceDN/>
        <w:spacing w:after="160" w:line="360" w:lineRule="auto"/>
        <w:ind w:right="141"/>
        <w:jc w:val="both"/>
        <w:rPr>
          <w:rFonts w:ascii="Arial" w:hAnsi="Arial" w:cs="Arial"/>
          <w:sz w:val="24"/>
          <w:szCs w:val="24"/>
        </w:rPr>
      </w:pPr>
      <w:r w:rsidRPr="00FE5CA5">
        <w:rPr>
          <w:rFonts w:ascii="Arial" w:hAnsi="Arial" w:cs="Arial"/>
          <w:sz w:val="24"/>
          <w:szCs w:val="24"/>
        </w:rPr>
        <w:t xml:space="preserve">O licitante enquadrado como microempreendedor individual que pretenda auferir os benefícios do tratamento diferenciado previstos na Lei Complementar n. 123, de 2006, estará dispensado da Certidão Simplificada da Junta Comercial. </w:t>
      </w:r>
    </w:p>
    <w:p w14:paraId="1FBC40DB" w14:textId="77777777" w:rsidR="00FE5CA5" w:rsidRPr="00FE5CA5" w:rsidRDefault="00FE5CA5" w:rsidP="00FE5CA5">
      <w:pPr>
        <w:widowControl/>
        <w:numPr>
          <w:ilvl w:val="0"/>
          <w:numId w:val="39"/>
        </w:numPr>
        <w:autoSpaceDE/>
        <w:autoSpaceDN/>
        <w:spacing w:after="160" w:line="360" w:lineRule="auto"/>
        <w:ind w:right="141"/>
        <w:jc w:val="both"/>
        <w:rPr>
          <w:rFonts w:ascii="Arial" w:hAnsi="Arial" w:cs="Arial"/>
          <w:sz w:val="24"/>
          <w:szCs w:val="24"/>
        </w:rPr>
      </w:pPr>
      <w:r w:rsidRPr="00FE5CA5">
        <w:rPr>
          <w:rFonts w:ascii="Arial" w:hAnsi="Arial" w:cs="Arial"/>
          <w:sz w:val="24"/>
          <w:szCs w:val="24"/>
        </w:rPr>
        <w:t xml:space="preserve">Os documentos acima deverão estar acompanhados de todas as alterações ou poderão ser substituídos pela alteração consolidada; </w:t>
      </w:r>
    </w:p>
    <w:p w14:paraId="1410CF01" w14:textId="77777777" w:rsidR="00FE5CA5" w:rsidRPr="00FE5CA5" w:rsidRDefault="00FE5CA5" w:rsidP="00FE5CA5">
      <w:pPr>
        <w:ind w:right="141"/>
        <w:jc w:val="both"/>
        <w:rPr>
          <w:rFonts w:ascii="Arial" w:hAnsi="Arial" w:cs="Arial"/>
          <w:b/>
          <w:bCs/>
          <w:sz w:val="24"/>
          <w:szCs w:val="24"/>
        </w:rPr>
      </w:pPr>
      <w:r w:rsidRPr="00FE5CA5">
        <w:rPr>
          <w:rFonts w:ascii="Arial" w:hAnsi="Arial" w:cs="Arial"/>
          <w:b/>
          <w:bCs/>
          <w:sz w:val="24"/>
          <w:szCs w:val="24"/>
        </w:rPr>
        <w:t>HABILITAÇÃO REGULARIDADE FISCAL E TRABALHISTA</w:t>
      </w:r>
    </w:p>
    <w:p w14:paraId="63E20ABD" w14:textId="77777777" w:rsidR="00FE5CA5" w:rsidRPr="00FE5CA5" w:rsidRDefault="00FE5CA5" w:rsidP="00FE5CA5">
      <w:pPr>
        <w:widowControl/>
        <w:numPr>
          <w:ilvl w:val="0"/>
          <w:numId w:val="40"/>
        </w:numPr>
        <w:autoSpaceDE/>
        <w:autoSpaceDN/>
        <w:spacing w:after="160" w:line="360" w:lineRule="auto"/>
        <w:ind w:right="141"/>
        <w:jc w:val="both"/>
        <w:rPr>
          <w:rFonts w:ascii="Arial" w:hAnsi="Arial" w:cs="Arial"/>
          <w:sz w:val="24"/>
          <w:szCs w:val="24"/>
        </w:rPr>
      </w:pPr>
      <w:r w:rsidRPr="00FE5CA5">
        <w:rPr>
          <w:rFonts w:ascii="Arial" w:hAnsi="Arial" w:cs="Arial"/>
          <w:sz w:val="24"/>
          <w:szCs w:val="24"/>
        </w:rPr>
        <w:t xml:space="preserve">Prova de inscrição no Cadastro Nacional de Pessoas Jurídicas do Ministério da Fazenda (CNPJ); </w:t>
      </w:r>
    </w:p>
    <w:p w14:paraId="71C2E965" w14:textId="77777777" w:rsidR="00FE5CA5" w:rsidRPr="00FE5CA5" w:rsidRDefault="00FE5CA5" w:rsidP="00FE5CA5">
      <w:pPr>
        <w:widowControl/>
        <w:numPr>
          <w:ilvl w:val="0"/>
          <w:numId w:val="40"/>
        </w:numPr>
        <w:autoSpaceDE/>
        <w:autoSpaceDN/>
        <w:spacing w:after="160" w:line="360" w:lineRule="auto"/>
        <w:ind w:right="141"/>
        <w:jc w:val="both"/>
        <w:rPr>
          <w:rFonts w:ascii="Arial" w:hAnsi="Arial" w:cs="Arial"/>
          <w:sz w:val="24"/>
          <w:szCs w:val="24"/>
        </w:rPr>
      </w:pPr>
      <w:r w:rsidRPr="00FE5CA5">
        <w:rPr>
          <w:rFonts w:ascii="Arial" w:hAnsi="Arial" w:cs="Arial"/>
          <w:sz w:val="24"/>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 </w:t>
      </w:r>
    </w:p>
    <w:p w14:paraId="5D80C7BE" w14:textId="77777777" w:rsidR="00FE5CA5" w:rsidRPr="00FE5CA5" w:rsidRDefault="00FE5CA5" w:rsidP="00FE5CA5">
      <w:pPr>
        <w:widowControl/>
        <w:numPr>
          <w:ilvl w:val="0"/>
          <w:numId w:val="40"/>
        </w:numPr>
        <w:autoSpaceDE/>
        <w:autoSpaceDN/>
        <w:spacing w:after="160" w:line="360" w:lineRule="auto"/>
        <w:ind w:right="141"/>
        <w:jc w:val="both"/>
        <w:rPr>
          <w:rFonts w:ascii="Arial" w:hAnsi="Arial" w:cs="Arial"/>
          <w:sz w:val="24"/>
          <w:szCs w:val="24"/>
        </w:rPr>
      </w:pPr>
      <w:r w:rsidRPr="00FE5CA5">
        <w:rPr>
          <w:rFonts w:ascii="Arial" w:hAnsi="Arial" w:cs="Arial"/>
          <w:sz w:val="24"/>
          <w:szCs w:val="24"/>
        </w:rPr>
        <w:lastRenderedPageBreak/>
        <w:t xml:space="preserve">Prova de regularidade com o Fundo de Garantia do Tempo de Serviço (FGTS), mediante apresentação do CRF-FGTS. </w:t>
      </w:r>
    </w:p>
    <w:p w14:paraId="307BAE33" w14:textId="77777777" w:rsidR="00FE5CA5" w:rsidRPr="00FE5CA5" w:rsidRDefault="00FE5CA5" w:rsidP="00FE5CA5">
      <w:pPr>
        <w:widowControl/>
        <w:numPr>
          <w:ilvl w:val="0"/>
          <w:numId w:val="40"/>
        </w:numPr>
        <w:autoSpaceDE/>
        <w:autoSpaceDN/>
        <w:spacing w:after="160" w:line="360" w:lineRule="auto"/>
        <w:ind w:right="141"/>
        <w:jc w:val="both"/>
        <w:rPr>
          <w:rFonts w:ascii="Arial" w:hAnsi="Arial" w:cs="Arial"/>
          <w:sz w:val="24"/>
          <w:szCs w:val="24"/>
        </w:rPr>
      </w:pPr>
      <w:r w:rsidRPr="00FE5CA5">
        <w:rPr>
          <w:rFonts w:ascii="Arial" w:hAnsi="Arial" w:cs="Arial"/>
          <w:sz w:val="24"/>
          <w:szCs w:val="24"/>
        </w:rPr>
        <w:t>Prova de inexistência de débitos inadimplidos perante a Justiça do Trabalho, mediante a apresentação de certidão negativa ou positiva com efeito de negativa.</w:t>
      </w:r>
    </w:p>
    <w:p w14:paraId="13D69CC4" w14:textId="77777777" w:rsidR="00FE5CA5" w:rsidRPr="00FE5CA5" w:rsidRDefault="00FE5CA5" w:rsidP="00FE5CA5">
      <w:pPr>
        <w:widowControl/>
        <w:numPr>
          <w:ilvl w:val="0"/>
          <w:numId w:val="40"/>
        </w:numPr>
        <w:autoSpaceDE/>
        <w:autoSpaceDN/>
        <w:spacing w:after="160" w:line="360" w:lineRule="auto"/>
        <w:ind w:right="141"/>
        <w:jc w:val="both"/>
        <w:rPr>
          <w:rFonts w:ascii="Arial" w:hAnsi="Arial" w:cs="Arial"/>
          <w:sz w:val="24"/>
          <w:szCs w:val="24"/>
        </w:rPr>
      </w:pPr>
      <w:r w:rsidRPr="00FE5CA5">
        <w:rPr>
          <w:rFonts w:ascii="Arial" w:hAnsi="Arial" w:cs="Arial"/>
          <w:sz w:val="24"/>
          <w:szCs w:val="24"/>
        </w:rPr>
        <w:t xml:space="preserve">Prova de inscrição no cadastro de contribuintes estadual ou municipal relativo a sede do licitante, pertinente ao seu ramo de atividade e compatível com o objeto contratual; </w:t>
      </w:r>
    </w:p>
    <w:p w14:paraId="2B48D48F" w14:textId="77777777" w:rsidR="00FE5CA5" w:rsidRPr="00FE5CA5" w:rsidRDefault="00FE5CA5" w:rsidP="00FE5CA5">
      <w:pPr>
        <w:widowControl/>
        <w:numPr>
          <w:ilvl w:val="0"/>
          <w:numId w:val="40"/>
        </w:numPr>
        <w:autoSpaceDE/>
        <w:autoSpaceDN/>
        <w:spacing w:after="160" w:line="360" w:lineRule="auto"/>
        <w:ind w:right="141"/>
        <w:jc w:val="both"/>
        <w:rPr>
          <w:rFonts w:ascii="Arial" w:hAnsi="Arial" w:cs="Arial"/>
          <w:sz w:val="24"/>
          <w:szCs w:val="24"/>
        </w:rPr>
      </w:pPr>
      <w:r w:rsidRPr="00FE5CA5">
        <w:rPr>
          <w:rFonts w:ascii="Arial" w:hAnsi="Arial" w:cs="Arial"/>
          <w:sz w:val="24"/>
          <w:szCs w:val="24"/>
        </w:rPr>
        <w:t xml:space="preserve">Prova de regularidade com a Fazenda Municipal da sede do licitante, mediante a apresentação de certidão negativa ou positiva com efeito de negativa, relativa à atividade em cujo exercício contrata ou concorre; </w:t>
      </w:r>
    </w:p>
    <w:p w14:paraId="240F451F" w14:textId="77777777" w:rsidR="00FE5CA5" w:rsidRPr="00FE5CA5" w:rsidRDefault="00FE5CA5" w:rsidP="00FE5CA5">
      <w:pPr>
        <w:widowControl/>
        <w:numPr>
          <w:ilvl w:val="0"/>
          <w:numId w:val="40"/>
        </w:numPr>
        <w:autoSpaceDE/>
        <w:autoSpaceDN/>
        <w:spacing w:after="160" w:line="360" w:lineRule="auto"/>
        <w:ind w:right="141"/>
        <w:jc w:val="both"/>
        <w:rPr>
          <w:rFonts w:ascii="Arial" w:hAnsi="Arial" w:cs="Arial"/>
          <w:sz w:val="24"/>
          <w:szCs w:val="24"/>
        </w:rPr>
      </w:pPr>
      <w:r w:rsidRPr="00FE5CA5">
        <w:rPr>
          <w:rFonts w:ascii="Arial" w:hAnsi="Arial" w:cs="Arial"/>
          <w:sz w:val="24"/>
          <w:szCs w:val="24"/>
        </w:rPr>
        <w:t>Prova de regularidade com a Fazenda Estadual da sede do licitante, mediante a apresentação de certidão negativa ou positiva com efeito de negativa, relativa à atividade em cujo exercício contrata ou concorre;</w:t>
      </w:r>
    </w:p>
    <w:p w14:paraId="78DB8190" w14:textId="77777777" w:rsidR="00FE5CA5" w:rsidRPr="00FE5CA5" w:rsidRDefault="00FE5CA5" w:rsidP="00FE5CA5">
      <w:pPr>
        <w:widowControl/>
        <w:numPr>
          <w:ilvl w:val="0"/>
          <w:numId w:val="40"/>
        </w:numPr>
        <w:autoSpaceDE/>
        <w:autoSpaceDN/>
        <w:spacing w:after="160" w:line="360" w:lineRule="auto"/>
        <w:ind w:right="141"/>
        <w:jc w:val="both"/>
        <w:rPr>
          <w:rFonts w:ascii="Arial" w:hAnsi="Arial" w:cs="Arial"/>
          <w:sz w:val="24"/>
          <w:szCs w:val="24"/>
        </w:rPr>
      </w:pPr>
      <w:r w:rsidRPr="00FE5CA5">
        <w:rPr>
          <w:rFonts w:ascii="Arial" w:hAnsi="Arial" w:cs="Arial"/>
          <w:sz w:val="24"/>
          <w:szCs w:val="24"/>
        </w:rPr>
        <w:t xml:space="preserve">Caso o interessado seja considerado isento dos tributos estadual ou municipal relacionados ao objeto contratual, deverá comprovar tal condição mediante a apresentação de declaração da Fazenda respectiva da sua sede, ou outra equivalente, na forma da lei. </w:t>
      </w:r>
    </w:p>
    <w:p w14:paraId="18066036" w14:textId="77777777" w:rsidR="00FE5CA5" w:rsidRPr="00FE5CA5" w:rsidRDefault="00FE5CA5" w:rsidP="00FE5CA5">
      <w:pPr>
        <w:widowControl/>
        <w:numPr>
          <w:ilvl w:val="0"/>
          <w:numId w:val="40"/>
        </w:numPr>
        <w:autoSpaceDE/>
        <w:autoSpaceDN/>
        <w:spacing w:after="160" w:line="360" w:lineRule="auto"/>
        <w:ind w:right="141"/>
        <w:jc w:val="both"/>
        <w:rPr>
          <w:rFonts w:ascii="Arial" w:hAnsi="Arial" w:cs="Arial"/>
          <w:sz w:val="24"/>
          <w:szCs w:val="24"/>
        </w:rPr>
      </w:pPr>
      <w:r w:rsidRPr="00FE5CA5">
        <w:rPr>
          <w:rFonts w:ascii="Arial" w:hAnsi="Arial" w:cs="Arial"/>
          <w:sz w:val="24"/>
          <w:szCs w:val="24"/>
        </w:rPr>
        <w:t xml:space="preserve">O interessado enquadrado como microempreendedor individual que pretenda auferir os benefícios do tratamento diferenciado previstos na Lei Complementar n. 123, de 2006, estará dispensado da prova de inscrição nos cadastros de contribuintes estadual e municipal. </w:t>
      </w:r>
    </w:p>
    <w:p w14:paraId="47A5A480" w14:textId="77777777" w:rsidR="00FE5CA5" w:rsidRPr="00FE5CA5" w:rsidRDefault="00FE5CA5" w:rsidP="00FE5CA5">
      <w:pPr>
        <w:ind w:right="141"/>
        <w:jc w:val="both"/>
        <w:rPr>
          <w:rFonts w:ascii="Arial" w:hAnsi="Arial" w:cs="Arial"/>
          <w:b/>
          <w:bCs/>
          <w:sz w:val="24"/>
          <w:szCs w:val="24"/>
        </w:rPr>
      </w:pPr>
      <w:r w:rsidRPr="00FE5CA5">
        <w:rPr>
          <w:rFonts w:ascii="Arial" w:hAnsi="Arial" w:cs="Arial"/>
          <w:b/>
          <w:bCs/>
          <w:sz w:val="24"/>
          <w:szCs w:val="24"/>
        </w:rPr>
        <w:t xml:space="preserve">HABILITAÇÃO ECONÔMICO – FINANCEIRA </w:t>
      </w:r>
    </w:p>
    <w:p w14:paraId="38A494C6" w14:textId="77777777" w:rsidR="00FE5CA5" w:rsidRPr="00FE5CA5" w:rsidRDefault="00FE5CA5" w:rsidP="00FE5CA5">
      <w:pPr>
        <w:widowControl/>
        <w:numPr>
          <w:ilvl w:val="0"/>
          <w:numId w:val="33"/>
        </w:numPr>
        <w:autoSpaceDE/>
        <w:autoSpaceDN/>
        <w:spacing w:after="160" w:line="360" w:lineRule="auto"/>
        <w:ind w:right="141"/>
        <w:jc w:val="both"/>
        <w:rPr>
          <w:rFonts w:ascii="Arial" w:hAnsi="Arial" w:cs="Arial"/>
          <w:sz w:val="24"/>
          <w:szCs w:val="24"/>
        </w:rPr>
      </w:pPr>
      <w:r w:rsidRPr="00FE5CA5">
        <w:rPr>
          <w:rFonts w:ascii="Arial" w:hAnsi="Arial" w:cs="Arial"/>
          <w:sz w:val="24"/>
          <w:szCs w:val="24"/>
        </w:rPr>
        <w:lastRenderedPageBreak/>
        <w:t>Certidão negativa de falência ou concordata expedida pelo distribuidor da sede da pessoa jurídica.</w:t>
      </w:r>
    </w:p>
    <w:p w14:paraId="1CEC3457" w14:textId="77777777" w:rsidR="00FE5CA5" w:rsidRPr="00FE5CA5" w:rsidRDefault="00FE5CA5" w:rsidP="00FE5CA5">
      <w:pPr>
        <w:ind w:right="141"/>
        <w:jc w:val="both"/>
        <w:rPr>
          <w:rFonts w:ascii="Arial" w:hAnsi="Arial" w:cs="Arial"/>
          <w:b/>
          <w:bCs/>
          <w:sz w:val="24"/>
          <w:szCs w:val="24"/>
        </w:rPr>
      </w:pPr>
      <w:r w:rsidRPr="00FE5CA5">
        <w:rPr>
          <w:rFonts w:ascii="Arial" w:hAnsi="Arial" w:cs="Arial"/>
          <w:b/>
          <w:bCs/>
          <w:sz w:val="24"/>
          <w:szCs w:val="24"/>
        </w:rPr>
        <w:t xml:space="preserve">HABILITAÇÃO TÉCNICA </w:t>
      </w:r>
    </w:p>
    <w:p w14:paraId="2CA0C13A" w14:textId="77777777" w:rsidR="00FE5CA5" w:rsidRPr="00FE5CA5" w:rsidRDefault="00FE5CA5" w:rsidP="00FE5CA5">
      <w:pPr>
        <w:widowControl/>
        <w:numPr>
          <w:ilvl w:val="0"/>
          <w:numId w:val="33"/>
        </w:numPr>
        <w:autoSpaceDE/>
        <w:autoSpaceDN/>
        <w:spacing w:after="160" w:line="360" w:lineRule="auto"/>
        <w:ind w:right="141"/>
        <w:jc w:val="both"/>
        <w:rPr>
          <w:rFonts w:ascii="Arial" w:hAnsi="Arial" w:cs="Arial"/>
          <w:sz w:val="24"/>
          <w:szCs w:val="24"/>
        </w:rPr>
      </w:pPr>
      <w:bookmarkStart w:id="16" w:name="_Hlk192115902"/>
      <w:r w:rsidRPr="00FE5CA5">
        <w:rPr>
          <w:rFonts w:ascii="Arial" w:hAnsi="Arial" w:cs="Arial"/>
          <w:sz w:val="24"/>
          <w:szCs w:val="24"/>
        </w:rPr>
        <w:t xml:space="preserve">Apresentar no mínimo 1(um) atestado de capacidade técnica, relativo à atividade pertinente e compatível com o que pretende fornecer, emitido por pessoa jurídica de direito público ou privado, informando que a licitante realiza ou realizou serviços com características semelhantes ao objeto licitado. </w:t>
      </w:r>
    </w:p>
    <w:p w14:paraId="2E219CD2" w14:textId="77777777" w:rsidR="00FE5CA5" w:rsidRPr="00FE5CA5" w:rsidRDefault="00FE5CA5" w:rsidP="00FE5CA5">
      <w:pPr>
        <w:widowControl/>
        <w:numPr>
          <w:ilvl w:val="0"/>
          <w:numId w:val="33"/>
        </w:numPr>
        <w:autoSpaceDE/>
        <w:autoSpaceDN/>
        <w:spacing w:after="160" w:line="360" w:lineRule="auto"/>
        <w:ind w:right="141"/>
        <w:jc w:val="both"/>
        <w:rPr>
          <w:rFonts w:ascii="Arial" w:hAnsi="Arial" w:cs="Arial"/>
          <w:sz w:val="24"/>
          <w:szCs w:val="24"/>
        </w:rPr>
      </w:pPr>
      <w:r w:rsidRPr="00FE5CA5">
        <w:rPr>
          <w:rFonts w:ascii="Arial" w:hAnsi="Arial" w:cs="Arial"/>
          <w:sz w:val="24"/>
          <w:szCs w:val="24"/>
        </w:rPr>
        <w:t xml:space="preserve">Certificado de Regularidade da empresa junto ao Conselho Regional de Medicina de Minas Gerais, conforme RESOLUÇÃO CFM Nº 1.980/2011. </w:t>
      </w:r>
    </w:p>
    <w:p w14:paraId="5A89FA75" w14:textId="77777777" w:rsidR="00FE5CA5" w:rsidRPr="00FE5CA5" w:rsidRDefault="00FE5CA5" w:rsidP="00FE5CA5">
      <w:pPr>
        <w:widowControl/>
        <w:numPr>
          <w:ilvl w:val="0"/>
          <w:numId w:val="33"/>
        </w:numPr>
        <w:autoSpaceDE/>
        <w:autoSpaceDN/>
        <w:spacing w:after="160" w:line="360" w:lineRule="auto"/>
        <w:ind w:right="141"/>
        <w:jc w:val="both"/>
        <w:rPr>
          <w:rFonts w:ascii="Arial" w:hAnsi="Arial" w:cs="Arial"/>
          <w:sz w:val="24"/>
          <w:szCs w:val="24"/>
        </w:rPr>
      </w:pPr>
      <w:r w:rsidRPr="00FE5CA5">
        <w:rPr>
          <w:rFonts w:ascii="Arial" w:hAnsi="Arial" w:cs="Arial"/>
          <w:sz w:val="24"/>
          <w:szCs w:val="24"/>
        </w:rPr>
        <w:t xml:space="preserve">Comprovante de Cadastro de Estabelecimento de Saúde- CNES </w:t>
      </w:r>
    </w:p>
    <w:p w14:paraId="7A5A2FFE" w14:textId="77777777" w:rsidR="00FE5CA5" w:rsidRPr="00FE5CA5" w:rsidRDefault="00FE5CA5" w:rsidP="00FE5CA5">
      <w:pPr>
        <w:widowControl/>
        <w:numPr>
          <w:ilvl w:val="0"/>
          <w:numId w:val="33"/>
        </w:numPr>
        <w:autoSpaceDE/>
        <w:autoSpaceDN/>
        <w:spacing w:after="160" w:line="360" w:lineRule="auto"/>
        <w:ind w:right="141"/>
        <w:jc w:val="both"/>
        <w:rPr>
          <w:rFonts w:ascii="Arial" w:hAnsi="Arial" w:cs="Arial"/>
          <w:sz w:val="24"/>
          <w:szCs w:val="24"/>
        </w:rPr>
      </w:pPr>
      <w:r w:rsidRPr="00FE5CA5">
        <w:rPr>
          <w:rFonts w:ascii="Arial" w:hAnsi="Arial" w:cs="Arial"/>
          <w:sz w:val="24"/>
          <w:szCs w:val="24"/>
        </w:rPr>
        <w:t xml:space="preserve">Apresentação de profissional médico que irá prestar o serviço, devidamente registrado no Conselho Competente, mediante apresentação dos seguintes documentos: </w:t>
      </w:r>
    </w:p>
    <w:p w14:paraId="70F02D24" w14:textId="77777777" w:rsidR="00FE5CA5" w:rsidRPr="00FE5CA5" w:rsidRDefault="00FE5CA5" w:rsidP="00FE5CA5">
      <w:pPr>
        <w:widowControl/>
        <w:numPr>
          <w:ilvl w:val="1"/>
          <w:numId w:val="33"/>
        </w:numPr>
        <w:autoSpaceDE/>
        <w:autoSpaceDN/>
        <w:spacing w:after="160" w:line="360" w:lineRule="auto"/>
        <w:ind w:right="141"/>
        <w:jc w:val="both"/>
        <w:rPr>
          <w:rFonts w:ascii="Arial" w:hAnsi="Arial" w:cs="Arial"/>
          <w:sz w:val="24"/>
          <w:szCs w:val="24"/>
        </w:rPr>
      </w:pPr>
      <w:r w:rsidRPr="00FE5CA5">
        <w:rPr>
          <w:rFonts w:ascii="Arial" w:hAnsi="Arial" w:cs="Arial"/>
          <w:sz w:val="24"/>
          <w:szCs w:val="24"/>
        </w:rPr>
        <w:t xml:space="preserve">CPF; </w:t>
      </w:r>
    </w:p>
    <w:p w14:paraId="4900A04F" w14:textId="77777777" w:rsidR="00FE5CA5" w:rsidRPr="00FE5CA5" w:rsidRDefault="00FE5CA5" w:rsidP="00FE5CA5">
      <w:pPr>
        <w:widowControl/>
        <w:numPr>
          <w:ilvl w:val="1"/>
          <w:numId w:val="33"/>
        </w:numPr>
        <w:autoSpaceDE/>
        <w:autoSpaceDN/>
        <w:spacing w:after="160" w:line="360" w:lineRule="auto"/>
        <w:ind w:right="141"/>
        <w:jc w:val="both"/>
        <w:rPr>
          <w:rFonts w:ascii="Arial" w:hAnsi="Arial" w:cs="Arial"/>
          <w:sz w:val="24"/>
          <w:szCs w:val="24"/>
        </w:rPr>
      </w:pPr>
      <w:r w:rsidRPr="00FE5CA5">
        <w:rPr>
          <w:rFonts w:ascii="Arial" w:hAnsi="Arial" w:cs="Arial"/>
          <w:sz w:val="24"/>
          <w:szCs w:val="24"/>
        </w:rPr>
        <w:t xml:space="preserve">Carteira de Identidade; </w:t>
      </w:r>
    </w:p>
    <w:p w14:paraId="3812D5A2" w14:textId="77777777" w:rsidR="00FE5CA5" w:rsidRPr="00FE5CA5" w:rsidRDefault="00FE5CA5" w:rsidP="00FE5CA5">
      <w:pPr>
        <w:widowControl/>
        <w:numPr>
          <w:ilvl w:val="1"/>
          <w:numId w:val="33"/>
        </w:numPr>
        <w:autoSpaceDE/>
        <w:autoSpaceDN/>
        <w:spacing w:after="160" w:line="360" w:lineRule="auto"/>
        <w:ind w:right="141"/>
        <w:jc w:val="both"/>
        <w:rPr>
          <w:rFonts w:ascii="Arial" w:hAnsi="Arial" w:cs="Arial"/>
          <w:sz w:val="24"/>
          <w:szCs w:val="24"/>
        </w:rPr>
      </w:pPr>
      <w:r w:rsidRPr="00FE5CA5">
        <w:rPr>
          <w:rFonts w:ascii="Arial" w:hAnsi="Arial" w:cs="Arial"/>
          <w:sz w:val="24"/>
          <w:szCs w:val="24"/>
        </w:rPr>
        <w:t>Registro no Conselho Regional de Medicina;</w:t>
      </w:r>
    </w:p>
    <w:p w14:paraId="459A8703" w14:textId="77777777" w:rsidR="00FE5CA5" w:rsidRPr="00FE5CA5" w:rsidRDefault="00FE5CA5" w:rsidP="00FE5CA5">
      <w:pPr>
        <w:widowControl/>
        <w:numPr>
          <w:ilvl w:val="1"/>
          <w:numId w:val="33"/>
        </w:numPr>
        <w:autoSpaceDE/>
        <w:autoSpaceDN/>
        <w:spacing w:after="160" w:line="360" w:lineRule="auto"/>
        <w:ind w:right="141"/>
        <w:jc w:val="both"/>
        <w:rPr>
          <w:rFonts w:ascii="Arial" w:hAnsi="Arial" w:cs="Arial"/>
          <w:sz w:val="24"/>
          <w:szCs w:val="24"/>
        </w:rPr>
      </w:pPr>
      <w:r w:rsidRPr="00FE5CA5">
        <w:rPr>
          <w:rFonts w:ascii="Arial" w:hAnsi="Arial" w:cs="Arial"/>
          <w:sz w:val="24"/>
          <w:szCs w:val="24"/>
        </w:rPr>
        <w:t>Certidão Negativa de Débitos junto ao Conselho Regional de Medicina.</w:t>
      </w:r>
    </w:p>
    <w:p w14:paraId="543A4BCA" w14:textId="77777777" w:rsidR="00FE5CA5" w:rsidRPr="00FE5CA5" w:rsidRDefault="00FE5CA5" w:rsidP="00FE5CA5">
      <w:pPr>
        <w:widowControl/>
        <w:numPr>
          <w:ilvl w:val="0"/>
          <w:numId w:val="33"/>
        </w:numPr>
        <w:autoSpaceDE/>
        <w:autoSpaceDN/>
        <w:spacing w:after="160" w:line="360" w:lineRule="auto"/>
        <w:ind w:right="141"/>
        <w:jc w:val="both"/>
        <w:rPr>
          <w:rFonts w:ascii="Arial" w:hAnsi="Arial" w:cs="Arial"/>
          <w:sz w:val="24"/>
          <w:szCs w:val="24"/>
        </w:rPr>
      </w:pPr>
      <w:r w:rsidRPr="00FE5CA5">
        <w:rPr>
          <w:rFonts w:ascii="Arial" w:hAnsi="Arial" w:cs="Arial"/>
          <w:sz w:val="24"/>
          <w:szCs w:val="24"/>
        </w:rPr>
        <w:t xml:space="preserve">Comprovação de vínculo com o médico responsável pela execução do serviço, através de: </w:t>
      </w:r>
    </w:p>
    <w:p w14:paraId="5B7A6C15" w14:textId="77777777" w:rsidR="00FE5CA5" w:rsidRPr="00FE5CA5" w:rsidRDefault="00FE5CA5" w:rsidP="00FE5CA5">
      <w:pPr>
        <w:widowControl/>
        <w:numPr>
          <w:ilvl w:val="1"/>
          <w:numId w:val="33"/>
        </w:numPr>
        <w:autoSpaceDE/>
        <w:autoSpaceDN/>
        <w:spacing w:after="160" w:line="360" w:lineRule="auto"/>
        <w:ind w:right="141"/>
        <w:jc w:val="both"/>
        <w:rPr>
          <w:rFonts w:ascii="Arial" w:hAnsi="Arial" w:cs="Arial"/>
          <w:sz w:val="24"/>
          <w:szCs w:val="24"/>
        </w:rPr>
      </w:pPr>
      <w:r w:rsidRPr="00FE5CA5">
        <w:rPr>
          <w:rFonts w:ascii="Arial" w:hAnsi="Arial" w:cs="Arial"/>
          <w:sz w:val="24"/>
          <w:szCs w:val="24"/>
        </w:rPr>
        <w:t xml:space="preserve">Cópia de Carteira de Trabalho; </w:t>
      </w:r>
    </w:p>
    <w:p w14:paraId="02914A75" w14:textId="77777777" w:rsidR="00FE5CA5" w:rsidRPr="00FE5CA5" w:rsidRDefault="00FE5CA5" w:rsidP="00FE5CA5">
      <w:pPr>
        <w:widowControl/>
        <w:numPr>
          <w:ilvl w:val="1"/>
          <w:numId w:val="33"/>
        </w:numPr>
        <w:autoSpaceDE/>
        <w:autoSpaceDN/>
        <w:spacing w:after="160" w:line="360" w:lineRule="auto"/>
        <w:ind w:right="141"/>
        <w:jc w:val="both"/>
        <w:rPr>
          <w:rFonts w:ascii="Arial" w:hAnsi="Arial" w:cs="Arial"/>
          <w:sz w:val="24"/>
          <w:szCs w:val="24"/>
        </w:rPr>
      </w:pPr>
      <w:r w:rsidRPr="00FE5CA5">
        <w:rPr>
          <w:rFonts w:ascii="Arial" w:hAnsi="Arial" w:cs="Arial"/>
          <w:sz w:val="24"/>
          <w:szCs w:val="24"/>
        </w:rPr>
        <w:lastRenderedPageBreak/>
        <w:t xml:space="preserve">ou Cópia do contrato de prestação de serviços; </w:t>
      </w:r>
    </w:p>
    <w:p w14:paraId="1AE22267" w14:textId="77777777" w:rsidR="00FE5CA5" w:rsidRPr="00FE5CA5" w:rsidRDefault="00FE5CA5" w:rsidP="00FE5CA5">
      <w:pPr>
        <w:widowControl/>
        <w:numPr>
          <w:ilvl w:val="1"/>
          <w:numId w:val="33"/>
        </w:numPr>
        <w:autoSpaceDE/>
        <w:autoSpaceDN/>
        <w:spacing w:after="160" w:line="360" w:lineRule="auto"/>
        <w:ind w:right="141"/>
        <w:jc w:val="both"/>
        <w:rPr>
          <w:rFonts w:ascii="Arial" w:hAnsi="Arial" w:cs="Arial"/>
          <w:sz w:val="24"/>
          <w:szCs w:val="24"/>
        </w:rPr>
      </w:pPr>
      <w:r w:rsidRPr="00FE5CA5">
        <w:rPr>
          <w:rFonts w:ascii="Arial" w:hAnsi="Arial" w:cs="Arial"/>
          <w:sz w:val="24"/>
          <w:szCs w:val="24"/>
        </w:rPr>
        <w:t xml:space="preserve">ou Contrato social, no caso de vínculo societário. </w:t>
      </w:r>
    </w:p>
    <w:p w14:paraId="704E903A" w14:textId="77777777" w:rsidR="00FE5CA5" w:rsidRPr="00FE5CA5" w:rsidRDefault="00FE5CA5" w:rsidP="00FE5CA5">
      <w:pPr>
        <w:ind w:right="141"/>
        <w:jc w:val="both"/>
        <w:rPr>
          <w:rFonts w:ascii="Arial" w:hAnsi="Arial" w:cs="Arial"/>
          <w:b/>
          <w:bCs/>
          <w:sz w:val="24"/>
          <w:szCs w:val="24"/>
        </w:rPr>
      </w:pPr>
      <w:bookmarkStart w:id="17" w:name="art67ii"/>
      <w:bookmarkStart w:id="18" w:name="art67iii"/>
      <w:bookmarkEnd w:id="17"/>
      <w:bookmarkEnd w:id="18"/>
    </w:p>
    <w:p w14:paraId="10FFE481" w14:textId="77777777" w:rsidR="00FE5CA5" w:rsidRPr="00FE5CA5" w:rsidRDefault="00FE5CA5" w:rsidP="00FE5CA5">
      <w:pPr>
        <w:ind w:right="141"/>
        <w:jc w:val="both"/>
        <w:rPr>
          <w:rFonts w:ascii="Arial" w:hAnsi="Arial" w:cs="Arial"/>
          <w:b/>
          <w:bCs/>
          <w:sz w:val="24"/>
          <w:szCs w:val="24"/>
        </w:rPr>
      </w:pPr>
      <w:r w:rsidRPr="00FE5CA5">
        <w:rPr>
          <w:rFonts w:ascii="Arial" w:hAnsi="Arial" w:cs="Arial"/>
          <w:b/>
          <w:bCs/>
          <w:sz w:val="24"/>
          <w:szCs w:val="24"/>
        </w:rPr>
        <w:t xml:space="preserve">DEMAIS DOCUMENTOS </w:t>
      </w:r>
    </w:p>
    <w:p w14:paraId="43EDDDD6" w14:textId="77777777" w:rsidR="00FE5CA5" w:rsidRPr="00FE5CA5" w:rsidRDefault="00FE5CA5" w:rsidP="00FE5CA5">
      <w:pPr>
        <w:widowControl/>
        <w:numPr>
          <w:ilvl w:val="0"/>
          <w:numId w:val="33"/>
        </w:numPr>
        <w:autoSpaceDE/>
        <w:autoSpaceDN/>
        <w:spacing w:after="160" w:line="360" w:lineRule="auto"/>
        <w:ind w:right="141"/>
        <w:jc w:val="both"/>
        <w:rPr>
          <w:rFonts w:ascii="Arial" w:hAnsi="Arial" w:cs="Arial"/>
          <w:sz w:val="24"/>
          <w:szCs w:val="24"/>
        </w:rPr>
      </w:pPr>
      <w:r w:rsidRPr="00FE5CA5">
        <w:rPr>
          <w:rFonts w:ascii="Arial" w:hAnsi="Arial" w:cs="Arial"/>
          <w:sz w:val="24"/>
          <w:szCs w:val="24"/>
        </w:rPr>
        <w:t>Declaração de Microempresa, Empresa de Pequeno Porte ou Microempreendedor Individual, conforme ANEXO, quando for o caso.</w:t>
      </w:r>
    </w:p>
    <w:p w14:paraId="176444B2" w14:textId="77777777" w:rsidR="00FE5CA5" w:rsidRPr="00FE5CA5" w:rsidRDefault="00FE5CA5" w:rsidP="00FE5CA5">
      <w:pPr>
        <w:widowControl/>
        <w:numPr>
          <w:ilvl w:val="0"/>
          <w:numId w:val="33"/>
        </w:numPr>
        <w:autoSpaceDE/>
        <w:autoSpaceDN/>
        <w:spacing w:after="160" w:line="360" w:lineRule="auto"/>
        <w:ind w:right="141"/>
        <w:jc w:val="both"/>
        <w:rPr>
          <w:rFonts w:ascii="Arial" w:hAnsi="Arial" w:cs="Arial"/>
          <w:sz w:val="24"/>
          <w:szCs w:val="24"/>
        </w:rPr>
      </w:pPr>
      <w:r w:rsidRPr="00FE5CA5">
        <w:rPr>
          <w:rFonts w:ascii="Arial" w:hAnsi="Arial" w:cs="Arial"/>
          <w:sz w:val="24"/>
          <w:szCs w:val="24"/>
        </w:rPr>
        <w:t xml:space="preserve">Certidão de Consulta Consolidada emitida em até 30 (trinta) dias da abertura da licitação, para verificação, como condição prévia para deferimento da habilitação, quanto ao eventual descumprimento das condições de participação, especialmente quanto à existência de sanção que impeça a participação no certame ou a futura contratação, mediante a consulta Consolidada de Pessoa Jurídica realizada por intermédio do Tribunal de Contas da União através da URL https://certidoes-apf.apps.tcu.gov.br/, (Licitantes Inidôneos/TCU; </w:t>
      </w:r>
    </w:p>
    <w:p w14:paraId="7CAC0DFE" w14:textId="77777777" w:rsidR="00FE5CA5" w:rsidRPr="00FE5CA5" w:rsidRDefault="00FE5CA5" w:rsidP="00FE5CA5">
      <w:pPr>
        <w:widowControl/>
        <w:numPr>
          <w:ilvl w:val="0"/>
          <w:numId w:val="33"/>
        </w:numPr>
        <w:autoSpaceDE/>
        <w:autoSpaceDN/>
        <w:spacing w:after="160" w:line="360" w:lineRule="auto"/>
        <w:ind w:right="141"/>
        <w:jc w:val="both"/>
        <w:rPr>
          <w:rFonts w:ascii="Arial" w:hAnsi="Arial" w:cs="Arial"/>
          <w:sz w:val="24"/>
          <w:szCs w:val="24"/>
        </w:rPr>
      </w:pPr>
      <w:r w:rsidRPr="00FE5CA5">
        <w:rPr>
          <w:rFonts w:ascii="Arial" w:hAnsi="Arial" w:cs="Arial"/>
          <w:sz w:val="24"/>
          <w:szCs w:val="24"/>
        </w:rPr>
        <w:t xml:space="preserve">Cadastro Nacional de Condenações Cíveis por Ato de Improbidade Administrativa e Inelegibilidade/CNJ; </w:t>
      </w:r>
    </w:p>
    <w:p w14:paraId="6FA1C55A" w14:textId="77777777" w:rsidR="00FE5CA5" w:rsidRPr="00FE5CA5" w:rsidRDefault="00FE5CA5" w:rsidP="00FE5CA5">
      <w:pPr>
        <w:widowControl/>
        <w:numPr>
          <w:ilvl w:val="0"/>
          <w:numId w:val="33"/>
        </w:numPr>
        <w:autoSpaceDE/>
        <w:autoSpaceDN/>
        <w:spacing w:after="160" w:line="360" w:lineRule="auto"/>
        <w:ind w:right="141"/>
        <w:jc w:val="both"/>
        <w:rPr>
          <w:rFonts w:ascii="Arial" w:hAnsi="Arial" w:cs="Arial"/>
          <w:sz w:val="24"/>
          <w:szCs w:val="24"/>
        </w:rPr>
      </w:pPr>
      <w:r w:rsidRPr="00FE5CA5">
        <w:rPr>
          <w:rFonts w:ascii="Arial" w:hAnsi="Arial" w:cs="Arial"/>
          <w:sz w:val="24"/>
          <w:szCs w:val="24"/>
        </w:rPr>
        <w:t xml:space="preserve">Cadastro Nacional de Empresas Inidôneas e Suspensas/CGU União; </w:t>
      </w:r>
    </w:p>
    <w:p w14:paraId="2C1D061B" w14:textId="77777777" w:rsidR="00FE5CA5" w:rsidRPr="00FE5CA5" w:rsidRDefault="00FE5CA5" w:rsidP="00FE5CA5">
      <w:pPr>
        <w:widowControl/>
        <w:numPr>
          <w:ilvl w:val="0"/>
          <w:numId w:val="33"/>
        </w:numPr>
        <w:autoSpaceDE/>
        <w:autoSpaceDN/>
        <w:spacing w:after="160" w:line="360" w:lineRule="auto"/>
        <w:ind w:right="141"/>
        <w:jc w:val="both"/>
        <w:rPr>
          <w:rFonts w:ascii="Arial" w:hAnsi="Arial" w:cs="Arial"/>
          <w:sz w:val="24"/>
          <w:szCs w:val="24"/>
        </w:rPr>
      </w:pPr>
      <w:r w:rsidRPr="00FE5CA5">
        <w:rPr>
          <w:rFonts w:ascii="Arial" w:hAnsi="Arial" w:cs="Arial"/>
          <w:sz w:val="24"/>
          <w:szCs w:val="24"/>
        </w:rPr>
        <w:t xml:space="preserve">Cadastro Nacional de Empresas Punidas/CGU-União. </w:t>
      </w:r>
    </w:p>
    <w:p w14:paraId="70800FC0" w14:textId="77777777" w:rsidR="00FE5CA5" w:rsidRPr="00FE5CA5" w:rsidRDefault="00FE5CA5" w:rsidP="00FE5CA5">
      <w:pPr>
        <w:widowControl/>
        <w:numPr>
          <w:ilvl w:val="0"/>
          <w:numId w:val="33"/>
        </w:numPr>
        <w:autoSpaceDE/>
        <w:autoSpaceDN/>
        <w:spacing w:after="160" w:line="360" w:lineRule="auto"/>
        <w:ind w:right="141"/>
        <w:jc w:val="both"/>
        <w:rPr>
          <w:rFonts w:ascii="Arial" w:hAnsi="Arial" w:cs="Arial"/>
          <w:sz w:val="24"/>
          <w:szCs w:val="24"/>
        </w:rPr>
      </w:pPr>
      <w:r w:rsidRPr="00FE5CA5">
        <w:rPr>
          <w:rFonts w:ascii="Arial" w:hAnsi="Arial" w:cs="Arial"/>
          <w:sz w:val="24"/>
          <w:szCs w:val="24"/>
        </w:rPr>
        <w:t>Requerimento de credenciamento</w:t>
      </w:r>
    </w:p>
    <w:p w14:paraId="7BE91FB3" w14:textId="77777777" w:rsidR="00FE5CA5" w:rsidRPr="00FE5CA5" w:rsidRDefault="00FE5CA5" w:rsidP="00FE5CA5">
      <w:pPr>
        <w:widowControl/>
        <w:numPr>
          <w:ilvl w:val="0"/>
          <w:numId w:val="33"/>
        </w:numPr>
        <w:autoSpaceDE/>
        <w:autoSpaceDN/>
        <w:spacing w:after="160" w:line="360" w:lineRule="auto"/>
        <w:ind w:right="141"/>
        <w:jc w:val="both"/>
        <w:rPr>
          <w:rFonts w:ascii="Arial" w:hAnsi="Arial" w:cs="Arial"/>
          <w:sz w:val="24"/>
          <w:szCs w:val="24"/>
        </w:rPr>
      </w:pPr>
      <w:r w:rsidRPr="00FE5CA5">
        <w:rPr>
          <w:rFonts w:ascii="Arial" w:hAnsi="Arial" w:cs="Arial"/>
          <w:sz w:val="24"/>
          <w:szCs w:val="24"/>
        </w:rPr>
        <w:t xml:space="preserve">Declaração de que não emprega menor de 18 anos em trabalho noturno, perigoso ou insalubre e não emprega menor de 16 anos, salvo menor, a partir de 14 anos, na condição de aprendiz, nos termos do </w:t>
      </w:r>
      <w:hyperlink r:id="rId17" w:anchor="art7">
        <w:r w:rsidRPr="00FE5CA5">
          <w:rPr>
            <w:rFonts w:ascii="Arial" w:hAnsi="Arial" w:cs="Arial"/>
            <w:sz w:val="24"/>
            <w:szCs w:val="24"/>
          </w:rPr>
          <w:t>artigo 7°, XXXIII, da Constituição</w:t>
        </w:r>
      </w:hyperlink>
      <w:r w:rsidRPr="00FE5CA5">
        <w:rPr>
          <w:rFonts w:ascii="Arial" w:hAnsi="Arial" w:cs="Arial"/>
          <w:sz w:val="24"/>
          <w:szCs w:val="24"/>
        </w:rPr>
        <w:t>;</w:t>
      </w:r>
    </w:p>
    <w:p w14:paraId="3972060C" w14:textId="77777777" w:rsidR="00FE5CA5" w:rsidRPr="00FE5CA5" w:rsidRDefault="00FE5CA5" w:rsidP="00FE5CA5">
      <w:pPr>
        <w:widowControl/>
        <w:numPr>
          <w:ilvl w:val="0"/>
          <w:numId w:val="33"/>
        </w:numPr>
        <w:autoSpaceDE/>
        <w:autoSpaceDN/>
        <w:spacing w:after="160" w:line="360" w:lineRule="auto"/>
        <w:ind w:right="141"/>
        <w:jc w:val="both"/>
        <w:rPr>
          <w:rFonts w:ascii="Arial" w:hAnsi="Arial" w:cs="Arial"/>
          <w:sz w:val="24"/>
          <w:szCs w:val="24"/>
        </w:rPr>
      </w:pPr>
      <w:r w:rsidRPr="00FE5CA5">
        <w:rPr>
          <w:rFonts w:ascii="Arial" w:hAnsi="Arial" w:cs="Arial"/>
          <w:sz w:val="24"/>
          <w:szCs w:val="24"/>
        </w:rPr>
        <w:lastRenderedPageBreak/>
        <w:t xml:space="preserve">Declaração que não possui empregados executando trabalho degradante ou forçado, observando o disposto nos </w:t>
      </w:r>
      <w:hyperlink r:id="rId18">
        <w:r w:rsidRPr="00FE5CA5">
          <w:rPr>
            <w:rFonts w:ascii="Arial" w:hAnsi="Arial" w:cs="Arial"/>
            <w:sz w:val="24"/>
            <w:szCs w:val="24"/>
          </w:rPr>
          <w:t>incisos III e IV do art. 1º e no inciso III do art. 5º da Constituição Federal</w:t>
        </w:r>
      </w:hyperlink>
      <w:r w:rsidRPr="00FE5CA5">
        <w:rPr>
          <w:rFonts w:ascii="Arial" w:hAnsi="Arial" w:cs="Arial"/>
          <w:sz w:val="24"/>
          <w:szCs w:val="24"/>
        </w:rPr>
        <w:t>;</w:t>
      </w:r>
    </w:p>
    <w:p w14:paraId="665EC31D" w14:textId="77777777" w:rsidR="00FE5CA5" w:rsidRPr="00FE5CA5" w:rsidRDefault="00FE5CA5" w:rsidP="00FE5CA5">
      <w:pPr>
        <w:widowControl/>
        <w:numPr>
          <w:ilvl w:val="0"/>
          <w:numId w:val="33"/>
        </w:numPr>
        <w:autoSpaceDE/>
        <w:autoSpaceDN/>
        <w:spacing w:after="160" w:line="360" w:lineRule="auto"/>
        <w:ind w:right="141"/>
        <w:jc w:val="both"/>
        <w:rPr>
          <w:rFonts w:ascii="Arial" w:hAnsi="Arial" w:cs="Arial"/>
          <w:sz w:val="24"/>
          <w:szCs w:val="24"/>
        </w:rPr>
      </w:pPr>
      <w:r w:rsidRPr="00FE5CA5">
        <w:rPr>
          <w:rFonts w:ascii="Arial" w:hAnsi="Arial" w:cs="Arial"/>
          <w:sz w:val="24"/>
          <w:szCs w:val="24"/>
        </w:rPr>
        <w:t>Declaração que cumpre as exigências de reserva de cargos para pessoa com deficiência e para reabilitado da Previdência Social, previstas em lei e em outras normas específicas.</w:t>
      </w:r>
      <w:bookmarkEnd w:id="16"/>
    </w:p>
    <w:p w14:paraId="5C7017AF" w14:textId="77777777" w:rsidR="00FE5CA5" w:rsidRPr="00FE5CA5" w:rsidRDefault="00FE5CA5" w:rsidP="00FE5CA5">
      <w:pPr>
        <w:pStyle w:val="Corpodetexto"/>
        <w:widowControl/>
        <w:numPr>
          <w:ilvl w:val="0"/>
          <w:numId w:val="32"/>
        </w:numPr>
        <w:autoSpaceDE/>
        <w:autoSpaceDN/>
        <w:spacing w:before="62" w:line="360" w:lineRule="auto"/>
        <w:jc w:val="both"/>
        <w:rPr>
          <w:rFonts w:ascii="Arial" w:hAnsi="Arial" w:cs="Arial"/>
          <w:b/>
          <w:bCs/>
        </w:rPr>
      </w:pPr>
      <w:r w:rsidRPr="00FE5CA5">
        <w:rPr>
          <w:rFonts w:ascii="Arial" w:hAnsi="Arial" w:cs="Arial"/>
          <w:b/>
          <w:bCs/>
        </w:rPr>
        <w:t>DA CONCESSÃO DO CREDENCIAMENTO</w:t>
      </w:r>
    </w:p>
    <w:p w14:paraId="534980D8" w14:textId="77777777" w:rsidR="00FE5CA5" w:rsidRPr="00FE5CA5" w:rsidRDefault="00FE5CA5" w:rsidP="00FE5CA5">
      <w:pPr>
        <w:pStyle w:val="Corpodetexto"/>
        <w:widowControl/>
        <w:numPr>
          <w:ilvl w:val="1"/>
          <w:numId w:val="32"/>
        </w:numPr>
        <w:autoSpaceDE/>
        <w:autoSpaceDN/>
        <w:spacing w:before="62" w:line="360" w:lineRule="auto"/>
        <w:jc w:val="both"/>
        <w:rPr>
          <w:rFonts w:ascii="Arial" w:hAnsi="Arial" w:cs="Arial"/>
          <w:b/>
          <w:bCs/>
        </w:rPr>
      </w:pPr>
      <w:r w:rsidRPr="00FE5CA5">
        <w:rPr>
          <w:rFonts w:ascii="Arial" w:hAnsi="Arial" w:cs="Arial"/>
        </w:rPr>
        <w:t>O interessado que atender a todos os requisitos previstos no termo de referência de Credenciamento será julgado habilitado e, portanto, será considerado apto a prestar os serviços aos quais se credenciou, após autorização da autoridade competente e assinatura do instrumento contratual, com vigência até o final do exercício financeiro e eventual prorrogação nos termos da lei 14.133/2021;</w:t>
      </w:r>
    </w:p>
    <w:p w14:paraId="45E0CA5E" w14:textId="77777777" w:rsidR="00FE5CA5" w:rsidRPr="00FE5CA5" w:rsidRDefault="00FE5CA5" w:rsidP="00FE5CA5">
      <w:pPr>
        <w:pStyle w:val="Corpodetexto"/>
        <w:widowControl/>
        <w:numPr>
          <w:ilvl w:val="1"/>
          <w:numId w:val="32"/>
        </w:numPr>
        <w:autoSpaceDE/>
        <w:autoSpaceDN/>
        <w:spacing w:before="62" w:line="360" w:lineRule="auto"/>
        <w:jc w:val="both"/>
        <w:rPr>
          <w:rFonts w:ascii="Arial" w:hAnsi="Arial" w:cs="Arial"/>
          <w:b/>
          <w:bCs/>
        </w:rPr>
      </w:pPr>
      <w:r w:rsidRPr="00FE5CA5">
        <w:rPr>
          <w:rFonts w:ascii="Arial" w:hAnsi="Arial" w:cs="Arial"/>
        </w:rPr>
        <w:t>Durante a vigência do termo de referência de Credenciamento, incluídas as suas republicações, a entidade contratante, a seu critério, poderá convocar por ofício os credenciados para nova análise de documentação. Nessa ocasião serão exigidos os documentos que comprovem a manutenção das condições apresentadas quando da pré-qualificação do interessado;</w:t>
      </w:r>
    </w:p>
    <w:p w14:paraId="5BC04134" w14:textId="77777777" w:rsidR="00FE5CA5" w:rsidRPr="00FE5CA5" w:rsidRDefault="00FE5CA5" w:rsidP="00FE5CA5">
      <w:pPr>
        <w:pStyle w:val="Corpodetexto"/>
        <w:widowControl/>
        <w:numPr>
          <w:ilvl w:val="1"/>
          <w:numId w:val="32"/>
        </w:numPr>
        <w:autoSpaceDE/>
        <w:autoSpaceDN/>
        <w:spacing w:before="62" w:line="360" w:lineRule="auto"/>
        <w:jc w:val="both"/>
        <w:rPr>
          <w:rFonts w:ascii="Arial" w:hAnsi="Arial" w:cs="Arial"/>
          <w:b/>
          <w:bCs/>
        </w:rPr>
      </w:pPr>
      <w:r w:rsidRPr="00FE5CA5">
        <w:rPr>
          <w:rFonts w:ascii="Arial" w:hAnsi="Arial" w:cs="Arial"/>
        </w:rPr>
        <w:t>A partir da data em que for convocado para apresentar a documentação atualizada, o credenciado terá até 05 (cinco) dias úteis para entregá-la pessoalmente ou, a critério da entidade contratante, por via postal ou de própria plataforma;</w:t>
      </w:r>
    </w:p>
    <w:p w14:paraId="7992458C" w14:textId="77777777" w:rsidR="00FE5CA5" w:rsidRPr="00FE5CA5" w:rsidRDefault="00FE5CA5" w:rsidP="00FE5CA5">
      <w:pPr>
        <w:pStyle w:val="Corpodetexto"/>
        <w:widowControl/>
        <w:numPr>
          <w:ilvl w:val="1"/>
          <w:numId w:val="32"/>
        </w:numPr>
        <w:autoSpaceDE/>
        <w:autoSpaceDN/>
        <w:spacing w:before="62" w:line="360" w:lineRule="auto"/>
        <w:jc w:val="both"/>
        <w:rPr>
          <w:rFonts w:ascii="Arial" w:hAnsi="Arial" w:cs="Arial"/>
          <w:b/>
          <w:bCs/>
        </w:rPr>
      </w:pPr>
      <w:r w:rsidRPr="00FE5CA5">
        <w:rPr>
          <w:rFonts w:ascii="Arial" w:hAnsi="Arial" w:cs="Arial"/>
        </w:rPr>
        <w:t>A análise da documentação deverá ser realizada em prazo igual ao da pré-qualificação;</w:t>
      </w:r>
    </w:p>
    <w:p w14:paraId="7B830E02" w14:textId="77777777" w:rsidR="00FE5CA5" w:rsidRPr="00FE5CA5" w:rsidRDefault="00FE5CA5" w:rsidP="00FE5CA5">
      <w:pPr>
        <w:pStyle w:val="Corpodetexto"/>
        <w:widowControl/>
        <w:numPr>
          <w:ilvl w:val="1"/>
          <w:numId w:val="32"/>
        </w:numPr>
        <w:autoSpaceDE/>
        <w:autoSpaceDN/>
        <w:spacing w:before="62" w:line="360" w:lineRule="auto"/>
        <w:jc w:val="both"/>
        <w:rPr>
          <w:rFonts w:ascii="Arial" w:hAnsi="Arial" w:cs="Arial"/>
          <w:b/>
          <w:bCs/>
        </w:rPr>
      </w:pPr>
      <w:r w:rsidRPr="00FE5CA5">
        <w:rPr>
          <w:rFonts w:ascii="Arial" w:hAnsi="Arial" w:cs="Arial"/>
        </w:rPr>
        <w:lastRenderedPageBreak/>
        <w:t>O resultado da análise prevista no caput deste artigo será publicado no Diário Oficial Eletrônico do Município. Os credenciados não aprovados na avaliação da documentação serão descredenciados, sendo-lhes assegurado o direito de recurso.</w:t>
      </w:r>
    </w:p>
    <w:p w14:paraId="6DBD5032" w14:textId="77777777" w:rsidR="00FE5CA5" w:rsidRPr="00FE5CA5" w:rsidRDefault="00FE5CA5" w:rsidP="00FE5CA5">
      <w:pPr>
        <w:pStyle w:val="Corpodetexto"/>
        <w:spacing w:before="62"/>
        <w:ind w:left="0"/>
        <w:jc w:val="both"/>
        <w:rPr>
          <w:rFonts w:ascii="Arial" w:hAnsi="Arial" w:cs="Arial"/>
          <w:b/>
          <w:bCs/>
        </w:rPr>
      </w:pPr>
    </w:p>
    <w:p w14:paraId="12BA768B" w14:textId="77777777" w:rsidR="00FE5CA5" w:rsidRPr="00FE5CA5" w:rsidRDefault="00FE5CA5" w:rsidP="00FE5CA5">
      <w:pPr>
        <w:pStyle w:val="Corpodetexto"/>
        <w:widowControl/>
        <w:numPr>
          <w:ilvl w:val="0"/>
          <w:numId w:val="32"/>
        </w:numPr>
        <w:autoSpaceDE/>
        <w:autoSpaceDN/>
        <w:spacing w:before="62" w:line="360" w:lineRule="auto"/>
        <w:jc w:val="both"/>
        <w:rPr>
          <w:rFonts w:ascii="Arial" w:hAnsi="Arial" w:cs="Arial"/>
          <w:b/>
          <w:bCs/>
        </w:rPr>
      </w:pPr>
      <w:r w:rsidRPr="00FE5CA5">
        <w:rPr>
          <w:rFonts w:ascii="Arial" w:hAnsi="Arial" w:cs="Arial"/>
          <w:b/>
          <w:bCs/>
        </w:rPr>
        <w:t>DA MANUTENÇÃO DO CREDENCIAMENTO</w:t>
      </w:r>
    </w:p>
    <w:p w14:paraId="16626706" w14:textId="77777777" w:rsidR="00FE5CA5" w:rsidRPr="00FE5CA5" w:rsidRDefault="00FE5CA5" w:rsidP="00FE5CA5">
      <w:pPr>
        <w:pStyle w:val="Corpodetexto"/>
        <w:widowControl/>
        <w:numPr>
          <w:ilvl w:val="1"/>
          <w:numId w:val="32"/>
        </w:numPr>
        <w:autoSpaceDE/>
        <w:autoSpaceDN/>
        <w:spacing w:before="62" w:line="360" w:lineRule="auto"/>
        <w:jc w:val="both"/>
        <w:rPr>
          <w:rFonts w:ascii="Arial" w:hAnsi="Arial" w:cs="Arial"/>
          <w:b/>
          <w:bCs/>
        </w:rPr>
      </w:pPr>
      <w:r w:rsidRPr="00FE5CA5">
        <w:rPr>
          <w:rFonts w:ascii="Arial" w:hAnsi="Arial" w:cs="Arial"/>
        </w:rPr>
        <w:t>Durante a vigência do credenciamento é obrigatório que os credenciados mantenham regularizadas todas as condições de habilitação e que informem toda e qualquer alteração na documentação referente à sua habilitação jurídica qualificação técnica, qualificação econômico financeira e regularidade fiscal relacionadas às condições de credenciamento</w:t>
      </w:r>
    </w:p>
    <w:p w14:paraId="58171151" w14:textId="77777777" w:rsidR="00FE5CA5" w:rsidRPr="00FE5CA5" w:rsidRDefault="00FE5CA5" w:rsidP="00FE5CA5">
      <w:pPr>
        <w:pStyle w:val="Corpodetexto"/>
        <w:spacing w:before="62"/>
        <w:ind w:left="792"/>
        <w:jc w:val="both"/>
        <w:rPr>
          <w:rFonts w:ascii="Arial" w:hAnsi="Arial" w:cs="Arial"/>
        </w:rPr>
      </w:pPr>
    </w:p>
    <w:p w14:paraId="08003CDA" w14:textId="77777777" w:rsidR="00FE5CA5" w:rsidRPr="00FE5CA5" w:rsidRDefault="00FE5CA5" w:rsidP="00FE5CA5">
      <w:pPr>
        <w:pStyle w:val="Corpodetexto"/>
        <w:widowControl/>
        <w:numPr>
          <w:ilvl w:val="0"/>
          <w:numId w:val="32"/>
        </w:numPr>
        <w:autoSpaceDE/>
        <w:autoSpaceDN/>
        <w:spacing w:before="62" w:line="360" w:lineRule="auto"/>
        <w:jc w:val="both"/>
        <w:rPr>
          <w:rFonts w:ascii="Arial" w:hAnsi="Arial" w:cs="Arial"/>
          <w:b/>
          <w:bCs/>
        </w:rPr>
      </w:pPr>
      <w:r w:rsidRPr="00FE5CA5">
        <w:rPr>
          <w:rFonts w:ascii="Arial" w:hAnsi="Arial" w:cs="Arial"/>
          <w:b/>
          <w:bCs/>
        </w:rPr>
        <w:t>DA EXECUÇÃO DO CONTRATO</w:t>
      </w:r>
    </w:p>
    <w:p w14:paraId="0C2B244E" w14:textId="77777777" w:rsidR="00FE5CA5" w:rsidRPr="00FE5CA5" w:rsidRDefault="00FE5CA5" w:rsidP="00FE5CA5">
      <w:pPr>
        <w:pStyle w:val="Corpodetexto"/>
        <w:widowControl/>
        <w:numPr>
          <w:ilvl w:val="1"/>
          <w:numId w:val="32"/>
        </w:numPr>
        <w:autoSpaceDE/>
        <w:autoSpaceDN/>
        <w:spacing w:before="62" w:line="360" w:lineRule="auto"/>
        <w:jc w:val="both"/>
        <w:rPr>
          <w:rFonts w:ascii="Arial" w:hAnsi="Arial" w:cs="Arial"/>
          <w:b/>
          <w:bCs/>
        </w:rPr>
      </w:pPr>
      <w:r w:rsidRPr="00FE5CA5">
        <w:rPr>
          <w:rFonts w:ascii="Arial" w:hAnsi="Arial" w:cs="Arial"/>
        </w:rPr>
        <w:t>O contrato terá sua execução iniciada após a assinatura do termo de contrato, devendo os trabalhos ser desenvolvidos na forma estabelecida no termo de referência, observadas também as regras pertinentes da Lei nº 14.133/2021;</w:t>
      </w:r>
    </w:p>
    <w:p w14:paraId="6E1C8525" w14:textId="77777777" w:rsidR="00FE5CA5" w:rsidRPr="00FE5CA5" w:rsidRDefault="00FE5CA5" w:rsidP="00FE5CA5">
      <w:pPr>
        <w:pStyle w:val="Corpodetexto"/>
        <w:widowControl/>
        <w:numPr>
          <w:ilvl w:val="1"/>
          <w:numId w:val="32"/>
        </w:numPr>
        <w:autoSpaceDE/>
        <w:autoSpaceDN/>
        <w:spacing w:before="62" w:line="360" w:lineRule="auto"/>
        <w:jc w:val="both"/>
        <w:rPr>
          <w:rFonts w:ascii="Arial" w:hAnsi="Arial" w:cs="Arial"/>
          <w:b/>
          <w:bCs/>
        </w:rPr>
      </w:pPr>
      <w:r w:rsidRPr="00FE5CA5">
        <w:rPr>
          <w:rFonts w:ascii="Arial" w:hAnsi="Arial" w:cs="Arial"/>
        </w:rPr>
        <w:t>Dentro das normas em vigor, com as justificativas apresentadas pela entidade contratante, os contratos decorrentes do credenciamento poderão receber termo aditivo de prorrogação, desde que autorizado, e após o parecer da Procuradoria da Prefeitura Municipal.</w:t>
      </w:r>
    </w:p>
    <w:p w14:paraId="572CE137" w14:textId="77777777" w:rsidR="00FE5CA5" w:rsidRPr="00FE5CA5" w:rsidRDefault="00FE5CA5" w:rsidP="00FE5CA5">
      <w:pPr>
        <w:pStyle w:val="Corpodetexto"/>
        <w:spacing w:before="62"/>
        <w:ind w:left="792"/>
        <w:jc w:val="both"/>
        <w:rPr>
          <w:rFonts w:ascii="Arial" w:hAnsi="Arial" w:cs="Arial"/>
          <w:b/>
          <w:bCs/>
        </w:rPr>
      </w:pPr>
    </w:p>
    <w:p w14:paraId="6FC8CFB9" w14:textId="77777777" w:rsidR="00FE5CA5" w:rsidRPr="00FE5CA5" w:rsidRDefault="00FE5CA5" w:rsidP="00FE5CA5">
      <w:pPr>
        <w:pStyle w:val="Corpodetexto"/>
        <w:widowControl/>
        <w:numPr>
          <w:ilvl w:val="0"/>
          <w:numId w:val="32"/>
        </w:numPr>
        <w:autoSpaceDE/>
        <w:autoSpaceDN/>
        <w:spacing w:before="62" w:line="360" w:lineRule="auto"/>
        <w:jc w:val="both"/>
        <w:rPr>
          <w:rFonts w:ascii="Arial" w:hAnsi="Arial" w:cs="Arial"/>
          <w:b/>
          <w:bCs/>
        </w:rPr>
      </w:pPr>
      <w:r w:rsidRPr="00FE5CA5">
        <w:rPr>
          <w:rFonts w:ascii="Arial" w:hAnsi="Arial" w:cs="Arial"/>
          <w:b/>
          <w:bCs/>
          <w:spacing w:val="-2"/>
        </w:rPr>
        <w:t>PAGAMENTO</w:t>
      </w:r>
    </w:p>
    <w:p w14:paraId="05D5D6C2" w14:textId="77777777" w:rsidR="00FE5CA5" w:rsidRPr="00FE5CA5" w:rsidRDefault="00FE5CA5" w:rsidP="00FE5CA5">
      <w:pPr>
        <w:pStyle w:val="Corpodetexto"/>
        <w:widowControl/>
        <w:numPr>
          <w:ilvl w:val="1"/>
          <w:numId w:val="32"/>
        </w:numPr>
        <w:autoSpaceDE/>
        <w:autoSpaceDN/>
        <w:spacing w:before="62" w:line="360" w:lineRule="auto"/>
        <w:jc w:val="both"/>
        <w:rPr>
          <w:rFonts w:ascii="Arial" w:hAnsi="Arial" w:cs="Arial"/>
          <w:b/>
          <w:bCs/>
        </w:rPr>
      </w:pPr>
      <w:r w:rsidRPr="00FE5CA5">
        <w:rPr>
          <w:rFonts w:ascii="Arial" w:hAnsi="Arial" w:cs="Arial"/>
        </w:rPr>
        <w:t>O pagamento será efetuado, sem atualização financeira, pelo</w:t>
      </w:r>
      <w:r w:rsidRPr="00FE5CA5">
        <w:rPr>
          <w:rFonts w:ascii="Arial" w:hAnsi="Arial" w:cs="Arial"/>
          <w:spacing w:val="-1"/>
        </w:rPr>
        <w:t xml:space="preserve"> </w:t>
      </w:r>
      <w:r w:rsidRPr="00FE5CA5">
        <w:rPr>
          <w:rFonts w:ascii="Arial" w:hAnsi="Arial" w:cs="Arial"/>
        </w:rPr>
        <w:t>Município até o 10° dia útil subsequente ao mês da prestação do serviço, mediante emissão da relação de serviços realizados</w:t>
      </w:r>
      <w:r w:rsidRPr="00FE5CA5">
        <w:rPr>
          <w:rFonts w:ascii="Arial" w:hAnsi="Arial" w:cs="Arial"/>
          <w:spacing w:val="-1"/>
        </w:rPr>
        <w:t xml:space="preserve"> </w:t>
      </w:r>
      <w:r w:rsidRPr="00FE5CA5">
        <w:rPr>
          <w:rFonts w:ascii="Arial" w:hAnsi="Arial" w:cs="Arial"/>
        </w:rPr>
        <w:t>no período e</w:t>
      </w:r>
      <w:r w:rsidRPr="00FE5CA5">
        <w:rPr>
          <w:rFonts w:ascii="Arial" w:hAnsi="Arial" w:cs="Arial"/>
          <w:spacing w:val="-2"/>
        </w:rPr>
        <w:t xml:space="preserve"> </w:t>
      </w:r>
      <w:r w:rsidRPr="00FE5CA5">
        <w:rPr>
          <w:rFonts w:ascii="Arial" w:hAnsi="Arial" w:cs="Arial"/>
        </w:rPr>
        <w:t>da respectiva nota fiscal de prestação de serviço.</w:t>
      </w:r>
    </w:p>
    <w:p w14:paraId="779C8F57" w14:textId="77777777" w:rsidR="00FE5CA5" w:rsidRPr="00FE5CA5" w:rsidRDefault="00FE5CA5" w:rsidP="00FE5CA5">
      <w:pPr>
        <w:pStyle w:val="Corpodetexto"/>
        <w:widowControl/>
        <w:numPr>
          <w:ilvl w:val="2"/>
          <w:numId w:val="32"/>
        </w:numPr>
        <w:autoSpaceDE/>
        <w:autoSpaceDN/>
        <w:spacing w:before="62" w:line="360" w:lineRule="auto"/>
        <w:jc w:val="both"/>
        <w:rPr>
          <w:rFonts w:ascii="Arial" w:hAnsi="Arial" w:cs="Arial"/>
          <w:b/>
          <w:bCs/>
        </w:rPr>
      </w:pPr>
      <w:r w:rsidRPr="00FE5CA5">
        <w:rPr>
          <w:rFonts w:ascii="Arial" w:hAnsi="Arial" w:cs="Arial"/>
        </w:rPr>
        <w:lastRenderedPageBreak/>
        <w:t>Ao final do mês, diante do relatório referente aos serviços realizados aprovado pela Secretaria Municipal de Saúde, o credenciado deverá emitir a respectiva NF de prestação de serviço. Quando do pagamento, incidirão os descontos / imposto legais (INSS, ISS e IR, se for o caso).</w:t>
      </w:r>
    </w:p>
    <w:p w14:paraId="4C33E5A8" w14:textId="77777777" w:rsidR="00FE5CA5" w:rsidRPr="00FE5CA5" w:rsidRDefault="00FE5CA5" w:rsidP="00FE5CA5">
      <w:pPr>
        <w:pStyle w:val="Corpodetexto"/>
        <w:widowControl/>
        <w:numPr>
          <w:ilvl w:val="1"/>
          <w:numId w:val="32"/>
        </w:numPr>
        <w:autoSpaceDE/>
        <w:autoSpaceDN/>
        <w:spacing w:before="62" w:line="360" w:lineRule="auto"/>
        <w:jc w:val="both"/>
        <w:rPr>
          <w:rFonts w:ascii="Arial" w:hAnsi="Arial" w:cs="Arial"/>
          <w:b/>
          <w:bCs/>
        </w:rPr>
      </w:pPr>
      <w:r w:rsidRPr="00FE5CA5">
        <w:rPr>
          <w:rFonts w:ascii="Arial" w:hAnsi="Arial" w:cs="Arial"/>
        </w:rPr>
        <w:t>A nota fiscal eletrônica deverá ser enviada ao setor competente devidamente acompanhada dos</w:t>
      </w:r>
      <w:r w:rsidRPr="00FE5CA5">
        <w:rPr>
          <w:rFonts w:ascii="Arial" w:hAnsi="Arial" w:cs="Arial"/>
          <w:spacing w:val="-1"/>
        </w:rPr>
        <w:t xml:space="preserve"> </w:t>
      </w:r>
      <w:r w:rsidRPr="00FE5CA5">
        <w:rPr>
          <w:rFonts w:ascii="Arial" w:hAnsi="Arial" w:cs="Arial"/>
        </w:rPr>
        <w:t>documentos</w:t>
      </w:r>
      <w:r w:rsidRPr="00FE5CA5">
        <w:rPr>
          <w:rFonts w:ascii="Arial" w:hAnsi="Arial" w:cs="Arial"/>
          <w:spacing w:val="-1"/>
        </w:rPr>
        <w:t xml:space="preserve"> </w:t>
      </w:r>
      <w:r w:rsidRPr="00FE5CA5">
        <w:rPr>
          <w:rFonts w:ascii="Arial" w:hAnsi="Arial" w:cs="Arial"/>
        </w:rPr>
        <w:t>fiscais</w:t>
      </w:r>
      <w:r w:rsidRPr="00FE5CA5">
        <w:rPr>
          <w:rFonts w:ascii="Arial" w:hAnsi="Arial" w:cs="Arial"/>
          <w:spacing w:val="-1"/>
        </w:rPr>
        <w:t xml:space="preserve"> </w:t>
      </w:r>
      <w:r w:rsidRPr="00FE5CA5">
        <w:rPr>
          <w:rFonts w:ascii="Arial" w:hAnsi="Arial" w:cs="Arial"/>
        </w:rPr>
        <w:t xml:space="preserve">atualizados, sem o que não será liberado o </w:t>
      </w:r>
      <w:r w:rsidRPr="00FE5CA5">
        <w:rPr>
          <w:rFonts w:ascii="Arial" w:hAnsi="Arial" w:cs="Arial"/>
          <w:spacing w:val="-2"/>
        </w:rPr>
        <w:t>pagamento.</w:t>
      </w:r>
    </w:p>
    <w:p w14:paraId="7DFE2AFB" w14:textId="77777777" w:rsidR="00FE5CA5" w:rsidRPr="00FE5CA5" w:rsidRDefault="00FE5CA5" w:rsidP="00FE5CA5">
      <w:pPr>
        <w:pStyle w:val="Corpodetexto"/>
        <w:widowControl/>
        <w:numPr>
          <w:ilvl w:val="1"/>
          <w:numId w:val="32"/>
        </w:numPr>
        <w:autoSpaceDE/>
        <w:autoSpaceDN/>
        <w:spacing w:before="62" w:line="360" w:lineRule="auto"/>
        <w:jc w:val="both"/>
        <w:rPr>
          <w:rFonts w:ascii="Arial" w:hAnsi="Arial" w:cs="Arial"/>
          <w:b/>
          <w:bCs/>
        </w:rPr>
      </w:pPr>
      <w:r w:rsidRPr="00FE5CA5">
        <w:rPr>
          <w:rFonts w:ascii="Arial" w:hAnsi="Arial" w:cs="Arial"/>
        </w:rPr>
        <w:t xml:space="preserve">Em caso de irregularidade na emissão dos documentos fiscais, o prazo de pagamento será contado a partir de sua reapresentação, desde que devidamente </w:t>
      </w:r>
      <w:r w:rsidRPr="00FE5CA5">
        <w:rPr>
          <w:rFonts w:ascii="Arial" w:hAnsi="Arial" w:cs="Arial"/>
          <w:spacing w:val="-2"/>
        </w:rPr>
        <w:t>regularizados.</w:t>
      </w:r>
    </w:p>
    <w:p w14:paraId="1AC3CDEE" w14:textId="77777777" w:rsidR="00FE5CA5" w:rsidRPr="00FE5CA5" w:rsidRDefault="00FE5CA5" w:rsidP="00FE5CA5">
      <w:pPr>
        <w:pStyle w:val="Corpodetexto"/>
        <w:spacing w:before="62"/>
        <w:ind w:left="792"/>
        <w:jc w:val="both"/>
        <w:rPr>
          <w:rFonts w:ascii="Arial" w:hAnsi="Arial" w:cs="Arial"/>
          <w:b/>
          <w:bCs/>
        </w:rPr>
      </w:pPr>
    </w:p>
    <w:p w14:paraId="64BFE8EB" w14:textId="77777777" w:rsidR="00FE5CA5" w:rsidRPr="00FE5CA5" w:rsidRDefault="00FE5CA5" w:rsidP="00FE5CA5">
      <w:pPr>
        <w:pStyle w:val="Corpodetexto"/>
        <w:widowControl/>
        <w:numPr>
          <w:ilvl w:val="0"/>
          <w:numId w:val="32"/>
        </w:numPr>
        <w:autoSpaceDE/>
        <w:autoSpaceDN/>
        <w:spacing w:before="62" w:line="360" w:lineRule="auto"/>
        <w:jc w:val="both"/>
        <w:rPr>
          <w:rFonts w:ascii="Arial" w:hAnsi="Arial" w:cs="Arial"/>
          <w:b/>
          <w:bCs/>
        </w:rPr>
      </w:pPr>
      <w:r w:rsidRPr="00FE5CA5">
        <w:rPr>
          <w:rFonts w:ascii="Arial" w:hAnsi="Arial" w:cs="Arial"/>
          <w:b/>
          <w:bCs/>
        </w:rPr>
        <w:t>DA</w:t>
      </w:r>
      <w:r w:rsidRPr="00FE5CA5">
        <w:rPr>
          <w:rFonts w:ascii="Arial" w:hAnsi="Arial" w:cs="Arial"/>
          <w:b/>
          <w:bCs/>
          <w:spacing w:val="-7"/>
        </w:rPr>
        <w:t xml:space="preserve"> </w:t>
      </w:r>
      <w:r w:rsidRPr="00FE5CA5">
        <w:rPr>
          <w:rFonts w:ascii="Arial" w:hAnsi="Arial" w:cs="Arial"/>
          <w:b/>
          <w:bCs/>
        </w:rPr>
        <w:t>DOTAÇÃO</w:t>
      </w:r>
      <w:r w:rsidRPr="00FE5CA5">
        <w:rPr>
          <w:rFonts w:ascii="Arial" w:hAnsi="Arial" w:cs="Arial"/>
          <w:b/>
          <w:bCs/>
          <w:spacing w:val="-6"/>
        </w:rPr>
        <w:t xml:space="preserve"> </w:t>
      </w:r>
      <w:r w:rsidRPr="00FE5CA5">
        <w:rPr>
          <w:rFonts w:ascii="Arial" w:hAnsi="Arial" w:cs="Arial"/>
          <w:b/>
          <w:bCs/>
        </w:rPr>
        <w:t>ORÇAMENTÁRIA</w:t>
      </w:r>
      <w:r w:rsidRPr="00FE5CA5">
        <w:rPr>
          <w:rFonts w:ascii="Arial" w:hAnsi="Arial" w:cs="Arial"/>
          <w:b/>
          <w:bCs/>
          <w:spacing w:val="-6"/>
        </w:rPr>
        <w:t xml:space="preserve"> </w:t>
      </w:r>
      <w:r w:rsidRPr="00FE5CA5">
        <w:rPr>
          <w:rFonts w:ascii="Arial" w:hAnsi="Arial" w:cs="Arial"/>
          <w:b/>
          <w:bCs/>
        </w:rPr>
        <w:t>OU</w:t>
      </w:r>
      <w:r w:rsidRPr="00FE5CA5">
        <w:rPr>
          <w:rFonts w:ascii="Arial" w:hAnsi="Arial" w:cs="Arial"/>
          <w:b/>
          <w:bCs/>
          <w:spacing w:val="-6"/>
        </w:rPr>
        <w:t xml:space="preserve"> </w:t>
      </w:r>
      <w:r w:rsidRPr="00FE5CA5">
        <w:rPr>
          <w:rFonts w:ascii="Arial" w:hAnsi="Arial" w:cs="Arial"/>
          <w:b/>
          <w:bCs/>
        </w:rPr>
        <w:t>RECURSOS</w:t>
      </w:r>
      <w:r w:rsidRPr="00FE5CA5">
        <w:rPr>
          <w:rFonts w:ascii="Arial" w:hAnsi="Arial" w:cs="Arial"/>
          <w:b/>
          <w:bCs/>
          <w:spacing w:val="-6"/>
        </w:rPr>
        <w:t xml:space="preserve"> </w:t>
      </w:r>
      <w:r w:rsidRPr="00FE5CA5">
        <w:rPr>
          <w:rFonts w:ascii="Arial" w:hAnsi="Arial" w:cs="Arial"/>
          <w:b/>
          <w:bCs/>
          <w:spacing w:val="-2"/>
        </w:rPr>
        <w:t>FINANCEIROS</w:t>
      </w:r>
    </w:p>
    <w:p w14:paraId="315767D3" w14:textId="77777777" w:rsidR="00FE5CA5" w:rsidRPr="00FE5CA5" w:rsidRDefault="00FE5CA5" w:rsidP="00FE5CA5">
      <w:pPr>
        <w:pStyle w:val="PargrafodaLista"/>
        <w:widowControl/>
        <w:numPr>
          <w:ilvl w:val="1"/>
          <w:numId w:val="32"/>
        </w:numPr>
        <w:autoSpaceDE/>
        <w:autoSpaceDN/>
        <w:spacing w:before="200" w:line="360" w:lineRule="auto"/>
        <w:jc w:val="both"/>
        <w:rPr>
          <w:rFonts w:ascii="Arial" w:hAnsi="Arial" w:cs="Arial"/>
          <w:b/>
          <w:sz w:val="24"/>
          <w:szCs w:val="24"/>
        </w:rPr>
      </w:pPr>
      <w:r w:rsidRPr="00FE5CA5">
        <w:rPr>
          <w:rFonts w:ascii="Arial" w:hAnsi="Arial" w:cs="Arial"/>
          <w:sz w:val="24"/>
          <w:szCs w:val="24"/>
        </w:rPr>
        <w:t>As</w:t>
      </w:r>
      <w:r w:rsidRPr="00FE5CA5">
        <w:rPr>
          <w:rFonts w:ascii="Arial" w:hAnsi="Arial" w:cs="Arial"/>
          <w:spacing w:val="-4"/>
          <w:sz w:val="24"/>
          <w:szCs w:val="24"/>
        </w:rPr>
        <w:t xml:space="preserve"> </w:t>
      </w:r>
      <w:r w:rsidRPr="00FE5CA5">
        <w:rPr>
          <w:rFonts w:ascii="Arial" w:hAnsi="Arial" w:cs="Arial"/>
          <w:sz w:val="24"/>
          <w:szCs w:val="24"/>
        </w:rPr>
        <w:t>despesas</w:t>
      </w:r>
      <w:r w:rsidRPr="00FE5CA5">
        <w:rPr>
          <w:rFonts w:ascii="Arial" w:hAnsi="Arial" w:cs="Arial"/>
          <w:spacing w:val="-2"/>
          <w:sz w:val="24"/>
          <w:szCs w:val="24"/>
        </w:rPr>
        <w:t xml:space="preserve"> </w:t>
      </w:r>
      <w:r w:rsidRPr="00FE5CA5">
        <w:rPr>
          <w:rFonts w:ascii="Arial" w:hAnsi="Arial" w:cs="Arial"/>
          <w:sz w:val="24"/>
          <w:szCs w:val="24"/>
        </w:rPr>
        <w:t>ocorrerão</w:t>
      </w:r>
      <w:r w:rsidRPr="00FE5CA5">
        <w:rPr>
          <w:rFonts w:ascii="Arial" w:hAnsi="Arial" w:cs="Arial"/>
          <w:spacing w:val="-1"/>
          <w:sz w:val="24"/>
          <w:szCs w:val="24"/>
        </w:rPr>
        <w:t xml:space="preserve"> </w:t>
      </w:r>
      <w:r w:rsidRPr="00FE5CA5">
        <w:rPr>
          <w:rFonts w:ascii="Arial" w:hAnsi="Arial" w:cs="Arial"/>
          <w:sz w:val="24"/>
          <w:szCs w:val="24"/>
        </w:rPr>
        <w:t>pela</w:t>
      </w:r>
      <w:r w:rsidRPr="00FE5CA5">
        <w:rPr>
          <w:rFonts w:ascii="Arial" w:hAnsi="Arial" w:cs="Arial"/>
          <w:spacing w:val="-1"/>
          <w:sz w:val="24"/>
          <w:szCs w:val="24"/>
        </w:rPr>
        <w:t xml:space="preserve"> </w:t>
      </w:r>
      <w:r w:rsidRPr="00FE5CA5">
        <w:rPr>
          <w:rFonts w:ascii="Arial" w:hAnsi="Arial" w:cs="Arial"/>
          <w:sz w:val="24"/>
          <w:szCs w:val="24"/>
        </w:rPr>
        <w:t>secretaria</w:t>
      </w:r>
      <w:r w:rsidRPr="00FE5CA5">
        <w:rPr>
          <w:rFonts w:ascii="Arial" w:hAnsi="Arial" w:cs="Arial"/>
          <w:spacing w:val="-4"/>
          <w:sz w:val="24"/>
          <w:szCs w:val="24"/>
        </w:rPr>
        <w:t xml:space="preserve"> </w:t>
      </w:r>
      <w:r w:rsidRPr="00FE5CA5">
        <w:rPr>
          <w:rFonts w:ascii="Arial" w:hAnsi="Arial" w:cs="Arial"/>
          <w:sz w:val="24"/>
          <w:szCs w:val="24"/>
        </w:rPr>
        <w:t>municipal</w:t>
      </w:r>
      <w:r w:rsidRPr="00FE5CA5">
        <w:rPr>
          <w:rFonts w:ascii="Arial" w:hAnsi="Arial" w:cs="Arial"/>
          <w:spacing w:val="-2"/>
          <w:sz w:val="24"/>
          <w:szCs w:val="24"/>
        </w:rPr>
        <w:t xml:space="preserve"> </w:t>
      </w:r>
      <w:r w:rsidRPr="00FE5CA5">
        <w:rPr>
          <w:rFonts w:ascii="Arial" w:hAnsi="Arial" w:cs="Arial"/>
          <w:sz w:val="24"/>
          <w:szCs w:val="24"/>
        </w:rPr>
        <w:t>de</w:t>
      </w:r>
      <w:r w:rsidRPr="00FE5CA5">
        <w:rPr>
          <w:rFonts w:ascii="Arial" w:hAnsi="Arial" w:cs="Arial"/>
          <w:spacing w:val="-1"/>
          <w:sz w:val="24"/>
          <w:szCs w:val="24"/>
        </w:rPr>
        <w:t xml:space="preserve"> </w:t>
      </w:r>
      <w:r w:rsidRPr="00FE5CA5">
        <w:rPr>
          <w:rFonts w:ascii="Arial" w:hAnsi="Arial" w:cs="Arial"/>
          <w:sz w:val="24"/>
          <w:szCs w:val="24"/>
        </w:rPr>
        <w:t>saúde</w:t>
      </w:r>
      <w:r w:rsidRPr="00FE5CA5">
        <w:rPr>
          <w:rFonts w:ascii="Arial" w:hAnsi="Arial" w:cs="Arial"/>
          <w:spacing w:val="40"/>
          <w:sz w:val="24"/>
          <w:szCs w:val="24"/>
        </w:rPr>
        <w:t xml:space="preserve"> </w:t>
      </w:r>
      <w:r w:rsidRPr="00FE5CA5">
        <w:rPr>
          <w:rFonts w:ascii="Arial" w:hAnsi="Arial" w:cs="Arial"/>
          <w:sz w:val="24"/>
          <w:szCs w:val="24"/>
        </w:rPr>
        <w:t>de</w:t>
      </w:r>
      <w:r w:rsidRPr="00FE5CA5">
        <w:rPr>
          <w:rFonts w:ascii="Arial" w:hAnsi="Arial" w:cs="Arial"/>
          <w:spacing w:val="-1"/>
          <w:sz w:val="24"/>
          <w:szCs w:val="24"/>
        </w:rPr>
        <w:t xml:space="preserve"> </w:t>
      </w:r>
      <w:r w:rsidRPr="00FE5CA5">
        <w:rPr>
          <w:rFonts w:ascii="Arial" w:hAnsi="Arial" w:cs="Arial"/>
          <w:sz w:val="24"/>
          <w:szCs w:val="24"/>
        </w:rPr>
        <w:t>acordo</w:t>
      </w:r>
      <w:r w:rsidRPr="00FE5CA5">
        <w:rPr>
          <w:rFonts w:ascii="Arial" w:hAnsi="Arial" w:cs="Arial"/>
          <w:spacing w:val="-1"/>
          <w:sz w:val="24"/>
          <w:szCs w:val="24"/>
        </w:rPr>
        <w:t xml:space="preserve"> </w:t>
      </w:r>
      <w:r w:rsidRPr="00FE5CA5">
        <w:rPr>
          <w:rFonts w:ascii="Arial" w:hAnsi="Arial" w:cs="Arial"/>
          <w:sz w:val="24"/>
          <w:szCs w:val="24"/>
        </w:rPr>
        <w:t>com a dotação(ões) orçamentária(s) abaixo discriminada e, se a vigência do contrato abranger outros exercícios as dotações orçamentárias serão as correspondentes ao exercício no valor</w:t>
      </w:r>
      <w:r w:rsidRPr="00FE5CA5">
        <w:rPr>
          <w:rFonts w:ascii="Arial" w:hAnsi="Arial" w:cs="Arial"/>
          <w:spacing w:val="40"/>
          <w:sz w:val="24"/>
          <w:szCs w:val="24"/>
        </w:rPr>
        <w:t xml:space="preserve"> </w:t>
      </w:r>
      <w:r w:rsidRPr="00FE5CA5">
        <w:rPr>
          <w:rFonts w:ascii="Arial" w:hAnsi="Arial" w:cs="Arial"/>
          <w:sz w:val="24"/>
          <w:szCs w:val="24"/>
        </w:rPr>
        <w:t xml:space="preserve">de </w:t>
      </w:r>
      <w:r w:rsidRPr="00FE5CA5">
        <w:rPr>
          <w:rFonts w:ascii="Arial" w:hAnsi="Arial" w:cs="Arial"/>
          <w:b/>
          <w:sz w:val="24"/>
          <w:szCs w:val="24"/>
        </w:rPr>
        <w:t>R$ 600.000,00 (Seiscentos mil reais) para o exercício de 2025.</w:t>
      </w:r>
    </w:p>
    <w:p w14:paraId="0136C513" w14:textId="77777777" w:rsidR="00FE5CA5" w:rsidRPr="00FE5CA5" w:rsidRDefault="00FE5CA5" w:rsidP="00FE5CA5">
      <w:pPr>
        <w:pStyle w:val="PargrafodaLista"/>
        <w:widowControl/>
        <w:numPr>
          <w:ilvl w:val="1"/>
          <w:numId w:val="32"/>
        </w:numPr>
        <w:autoSpaceDE/>
        <w:autoSpaceDN/>
        <w:spacing w:before="200" w:line="360" w:lineRule="auto"/>
        <w:jc w:val="both"/>
        <w:rPr>
          <w:rFonts w:ascii="Arial" w:hAnsi="Arial" w:cs="Arial"/>
          <w:b/>
          <w:sz w:val="24"/>
          <w:szCs w:val="24"/>
        </w:rPr>
      </w:pPr>
      <w:r w:rsidRPr="00FE5CA5">
        <w:rPr>
          <w:rFonts w:ascii="Arial" w:hAnsi="Arial" w:cs="Arial"/>
          <w:sz w:val="24"/>
          <w:szCs w:val="24"/>
        </w:rPr>
        <w:t>O</w:t>
      </w:r>
      <w:r w:rsidRPr="00FE5CA5">
        <w:rPr>
          <w:rFonts w:ascii="Arial" w:hAnsi="Arial" w:cs="Arial"/>
          <w:spacing w:val="-11"/>
          <w:sz w:val="24"/>
          <w:szCs w:val="24"/>
        </w:rPr>
        <w:t xml:space="preserve"> </w:t>
      </w:r>
      <w:r w:rsidRPr="00FE5CA5">
        <w:rPr>
          <w:rFonts w:ascii="Arial" w:hAnsi="Arial" w:cs="Arial"/>
          <w:sz w:val="24"/>
          <w:szCs w:val="24"/>
        </w:rPr>
        <w:t>empenho</w:t>
      </w:r>
      <w:r w:rsidRPr="00FE5CA5">
        <w:rPr>
          <w:rFonts w:ascii="Arial" w:hAnsi="Arial" w:cs="Arial"/>
          <w:spacing w:val="-10"/>
          <w:sz w:val="24"/>
          <w:szCs w:val="24"/>
        </w:rPr>
        <w:t xml:space="preserve"> </w:t>
      </w:r>
      <w:r w:rsidRPr="00FE5CA5">
        <w:rPr>
          <w:rFonts w:ascii="Arial" w:hAnsi="Arial" w:cs="Arial"/>
          <w:sz w:val="24"/>
          <w:szCs w:val="24"/>
        </w:rPr>
        <w:t>de</w:t>
      </w:r>
      <w:r w:rsidRPr="00FE5CA5">
        <w:rPr>
          <w:rFonts w:ascii="Arial" w:hAnsi="Arial" w:cs="Arial"/>
          <w:spacing w:val="-13"/>
          <w:sz w:val="24"/>
          <w:szCs w:val="24"/>
        </w:rPr>
        <w:t xml:space="preserve"> </w:t>
      </w:r>
      <w:r w:rsidRPr="00FE5CA5">
        <w:rPr>
          <w:rFonts w:ascii="Arial" w:hAnsi="Arial" w:cs="Arial"/>
          <w:sz w:val="24"/>
          <w:szCs w:val="24"/>
        </w:rPr>
        <w:t>dotações</w:t>
      </w:r>
      <w:r w:rsidRPr="00FE5CA5">
        <w:rPr>
          <w:rFonts w:ascii="Arial" w:hAnsi="Arial" w:cs="Arial"/>
          <w:spacing w:val="-11"/>
          <w:sz w:val="24"/>
          <w:szCs w:val="24"/>
        </w:rPr>
        <w:t xml:space="preserve"> </w:t>
      </w:r>
      <w:r w:rsidRPr="00FE5CA5">
        <w:rPr>
          <w:rFonts w:ascii="Arial" w:hAnsi="Arial" w:cs="Arial"/>
          <w:sz w:val="24"/>
          <w:szCs w:val="24"/>
        </w:rPr>
        <w:t>orçamentárias</w:t>
      </w:r>
      <w:r w:rsidRPr="00FE5CA5">
        <w:rPr>
          <w:rFonts w:ascii="Arial" w:hAnsi="Arial" w:cs="Arial"/>
          <w:spacing w:val="-11"/>
          <w:sz w:val="24"/>
          <w:szCs w:val="24"/>
        </w:rPr>
        <w:t xml:space="preserve"> </w:t>
      </w:r>
      <w:r w:rsidRPr="00FE5CA5">
        <w:rPr>
          <w:rFonts w:ascii="Arial" w:hAnsi="Arial" w:cs="Arial"/>
          <w:sz w:val="24"/>
          <w:szCs w:val="24"/>
        </w:rPr>
        <w:t>suplementares,</w:t>
      </w:r>
      <w:r w:rsidRPr="00FE5CA5">
        <w:rPr>
          <w:rFonts w:ascii="Arial" w:hAnsi="Arial" w:cs="Arial"/>
          <w:spacing w:val="-11"/>
          <w:sz w:val="24"/>
          <w:szCs w:val="24"/>
        </w:rPr>
        <w:t xml:space="preserve"> </w:t>
      </w:r>
      <w:r w:rsidRPr="00FE5CA5">
        <w:rPr>
          <w:rFonts w:ascii="Arial" w:hAnsi="Arial" w:cs="Arial"/>
          <w:sz w:val="24"/>
          <w:szCs w:val="24"/>
        </w:rPr>
        <w:t>ou</w:t>
      </w:r>
      <w:r w:rsidRPr="00FE5CA5">
        <w:rPr>
          <w:rFonts w:ascii="Arial" w:hAnsi="Arial" w:cs="Arial"/>
          <w:spacing w:val="-10"/>
          <w:sz w:val="24"/>
          <w:szCs w:val="24"/>
        </w:rPr>
        <w:t xml:space="preserve"> </w:t>
      </w:r>
      <w:r w:rsidRPr="00FE5CA5">
        <w:rPr>
          <w:rFonts w:ascii="Arial" w:hAnsi="Arial" w:cs="Arial"/>
          <w:sz w:val="24"/>
          <w:szCs w:val="24"/>
        </w:rPr>
        <w:t>dotações</w:t>
      </w:r>
      <w:r w:rsidRPr="00FE5CA5">
        <w:rPr>
          <w:rFonts w:ascii="Arial" w:hAnsi="Arial" w:cs="Arial"/>
          <w:spacing w:val="-11"/>
          <w:sz w:val="24"/>
          <w:szCs w:val="24"/>
        </w:rPr>
        <w:t xml:space="preserve"> </w:t>
      </w:r>
      <w:r w:rsidRPr="00FE5CA5">
        <w:rPr>
          <w:rFonts w:ascii="Arial" w:hAnsi="Arial" w:cs="Arial"/>
          <w:sz w:val="24"/>
          <w:szCs w:val="24"/>
        </w:rPr>
        <w:t>referentes aos próximos exercícios, não caracterizam alteração contratual, podendo ser registrados por simples apostila dispensando a celebração de aditamento consoante faculdade incerta no art. 135 da Lei 14.1333/21.</w:t>
      </w:r>
    </w:p>
    <w:p w14:paraId="2D331EF4" w14:textId="77777777" w:rsidR="00FE5CA5" w:rsidRPr="00FE5CA5" w:rsidRDefault="00FE5CA5" w:rsidP="00FE5CA5">
      <w:pPr>
        <w:pStyle w:val="Corpodetexto"/>
        <w:widowControl/>
        <w:numPr>
          <w:ilvl w:val="1"/>
          <w:numId w:val="32"/>
        </w:numPr>
        <w:autoSpaceDE/>
        <w:autoSpaceDN/>
        <w:spacing w:before="62" w:line="360" w:lineRule="auto"/>
        <w:ind w:right="143"/>
        <w:jc w:val="both"/>
        <w:rPr>
          <w:rFonts w:ascii="Arial" w:hAnsi="Arial" w:cs="Arial"/>
          <w:b/>
        </w:rPr>
      </w:pPr>
      <w:r w:rsidRPr="00FE5CA5">
        <w:rPr>
          <w:rFonts w:ascii="Arial" w:hAnsi="Arial" w:cs="Arial"/>
          <w:bCs/>
        </w:rPr>
        <w:t xml:space="preserve">Os recursos necessários ao pagamento das despesas inerentes a este Contrato correrão por conta do orçamento vigente para o exercício do ano de </w:t>
      </w:r>
      <w:r w:rsidRPr="00FE5CA5">
        <w:rPr>
          <w:rFonts w:ascii="Arial" w:hAnsi="Arial" w:cs="Arial"/>
          <w:bCs/>
        </w:rPr>
        <w:lastRenderedPageBreak/>
        <w:t>2025, na dotação orçamentária abaixo ou dotação da lei orçamentária do ano de 2025.</w:t>
      </w:r>
    </w:p>
    <w:p w14:paraId="1D374133" w14:textId="77777777" w:rsidR="00FE5CA5" w:rsidRPr="00FE5CA5" w:rsidRDefault="00FE5CA5" w:rsidP="00FE5CA5">
      <w:pPr>
        <w:jc w:val="both"/>
        <w:rPr>
          <w:rFonts w:ascii="Arial" w:hAnsi="Arial" w:cs="Arial"/>
          <w:sz w:val="24"/>
          <w:szCs w:val="24"/>
        </w:rPr>
      </w:pPr>
    </w:p>
    <w:p w14:paraId="6BCCF63D" w14:textId="77777777" w:rsidR="00FE5CA5" w:rsidRPr="00FE5CA5" w:rsidRDefault="00FE5CA5" w:rsidP="00FE5CA5">
      <w:pPr>
        <w:jc w:val="both"/>
        <w:rPr>
          <w:rFonts w:ascii="Arial" w:hAnsi="Arial" w:cs="Arial"/>
          <w:sz w:val="24"/>
          <w:szCs w:val="24"/>
        </w:rPr>
      </w:pPr>
      <w:r w:rsidRPr="00FE5CA5">
        <w:rPr>
          <w:rFonts w:ascii="Arial" w:hAnsi="Arial" w:cs="Arial"/>
          <w:sz w:val="24"/>
          <w:szCs w:val="24"/>
        </w:rPr>
        <w:t>02.004.002 10 301.0123 2465. 3.3.90.3 400</w:t>
      </w:r>
    </w:p>
    <w:p w14:paraId="310F66E7" w14:textId="77777777" w:rsidR="00FE5CA5" w:rsidRPr="00FE5CA5" w:rsidRDefault="00FE5CA5" w:rsidP="00FE5CA5">
      <w:pPr>
        <w:jc w:val="both"/>
        <w:rPr>
          <w:rFonts w:ascii="Arial" w:hAnsi="Arial" w:cs="Arial"/>
          <w:sz w:val="24"/>
          <w:szCs w:val="24"/>
        </w:rPr>
      </w:pPr>
      <w:r w:rsidRPr="00FE5CA5">
        <w:rPr>
          <w:rFonts w:ascii="Arial" w:hAnsi="Arial" w:cs="Arial"/>
          <w:sz w:val="24"/>
          <w:szCs w:val="24"/>
        </w:rPr>
        <w:t>Ficha 175</w:t>
      </w:r>
    </w:p>
    <w:p w14:paraId="36EB7AF8" w14:textId="77777777" w:rsidR="00FE5CA5" w:rsidRPr="00FE5CA5" w:rsidRDefault="00FE5CA5" w:rsidP="00FE5CA5">
      <w:pPr>
        <w:pStyle w:val="Corpodetexto"/>
        <w:spacing w:before="62"/>
        <w:ind w:left="792" w:right="143"/>
        <w:jc w:val="both"/>
        <w:rPr>
          <w:rFonts w:ascii="Arial" w:hAnsi="Arial" w:cs="Arial"/>
          <w:bCs/>
        </w:rPr>
      </w:pPr>
    </w:p>
    <w:p w14:paraId="02D947C6" w14:textId="77777777" w:rsidR="00FE5CA5" w:rsidRPr="00FE5CA5" w:rsidRDefault="00FE5CA5" w:rsidP="00FE5CA5">
      <w:pPr>
        <w:pStyle w:val="Corpodetexto"/>
        <w:widowControl/>
        <w:numPr>
          <w:ilvl w:val="0"/>
          <w:numId w:val="32"/>
        </w:numPr>
        <w:autoSpaceDE/>
        <w:autoSpaceDN/>
        <w:spacing w:before="62" w:line="360" w:lineRule="auto"/>
        <w:ind w:right="143"/>
        <w:jc w:val="both"/>
        <w:rPr>
          <w:rFonts w:ascii="Arial" w:hAnsi="Arial" w:cs="Arial"/>
          <w:b/>
          <w:bCs/>
        </w:rPr>
      </w:pPr>
      <w:r w:rsidRPr="00FE5CA5">
        <w:rPr>
          <w:rFonts w:ascii="Arial" w:hAnsi="Arial" w:cs="Arial"/>
          <w:b/>
          <w:bCs/>
        </w:rPr>
        <w:t>DAS</w:t>
      </w:r>
      <w:r w:rsidRPr="00FE5CA5">
        <w:rPr>
          <w:rFonts w:ascii="Arial" w:hAnsi="Arial" w:cs="Arial"/>
          <w:b/>
          <w:bCs/>
          <w:spacing w:val="-8"/>
        </w:rPr>
        <w:t xml:space="preserve"> </w:t>
      </w:r>
      <w:r w:rsidRPr="00FE5CA5">
        <w:rPr>
          <w:rFonts w:ascii="Arial" w:hAnsi="Arial" w:cs="Arial"/>
          <w:b/>
          <w:bCs/>
        </w:rPr>
        <w:t>OBRIGAÇÕES</w:t>
      </w:r>
      <w:r w:rsidRPr="00FE5CA5">
        <w:rPr>
          <w:rFonts w:ascii="Arial" w:hAnsi="Arial" w:cs="Arial"/>
          <w:b/>
          <w:bCs/>
          <w:spacing w:val="-8"/>
        </w:rPr>
        <w:t xml:space="preserve"> </w:t>
      </w:r>
      <w:r w:rsidRPr="00FE5CA5">
        <w:rPr>
          <w:rFonts w:ascii="Arial" w:hAnsi="Arial" w:cs="Arial"/>
          <w:b/>
          <w:bCs/>
        </w:rPr>
        <w:t>DA</w:t>
      </w:r>
      <w:r w:rsidRPr="00FE5CA5">
        <w:rPr>
          <w:rFonts w:ascii="Arial" w:hAnsi="Arial" w:cs="Arial"/>
          <w:b/>
          <w:bCs/>
          <w:spacing w:val="-8"/>
        </w:rPr>
        <w:t xml:space="preserve"> </w:t>
      </w:r>
      <w:r w:rsidRPr="00FE5CA5">
        <w:rPr>
          <w:rFonts w:ascii="Arial" w:hAnsi="Arial" w:cs="Arial"/>
          <w:b/>
          <w:bCs/>
        </w:rPr>
        <w:t>ADMINISTRAÇÃO</w:t>
      </w:r>
      <w:r w:rsidRPr="00FE5CA5">
        <w:rPr>
          <w:rFonts w:ascii="Arial" w:hAnsi="Arial" w:cs="Arial"/>
          <w:b/>
          <w:bCs/>
          <w:spacing w:val="-8"/>
        </w:rPr>
        <w:t xml:space="preserve"> </w:t>
      </w:r>
      <w:r w:rsidRPr="00FE5CA5">
        <w:rPr>
          <w:rFonts w:ascii="Arial" w:hAnsi="Arial" w:cs="Arial"/>
          <w:b/>
          <w:bCs/>
        </w:rPr>
        <w:t>MUNICIPAL</w:t>
      </w:r>
      <w:r w:rsidRPr="00FE5CA5">
        <w:rPr>
          <w:rFonts w:ascii="Arial" w:hAnsi="Arial" w:cs="Arial"/>
          <w:b/>
          <w:bCs/>
          <w:spacing w:val="-9"/>
        </w:rPr>
        <w:t xml:space="preserve"> </w:t>
      </w:r>
      <w:r w:rsidRPr="00FE5CA5">
        <w:rPr>
          <w:rFonts w:ascii="Arial" w:hAnsi="Arial" w:cs="Arial"/>
          <w:b/>
          <w:bCs/>
          <w:spacing w:val="-2"/>
        </w:rPr>
        <w:t>(CREDENCIANTE).</w:t>
      </w:r>
    </w:p>
    <w:p w14:paraId="64A33BF0" w14:textId="77777777" w:rsidR="00FE5CA5" w:rsidRPr="00FE5CA5" w:rsidRDefault="00FE5CA5" w:rsidP="00FE5CA5">
      <w:pPr>
        <w:pStyle w:val="Corpodetexto"/>
        <w:widowControl/>
        <w:numPr>
          <w:ilvl w:val="1"/>
          <w:numId w:val="32"/>
        </w:numPr>
        <w:autoSpaceDE/>
        <w:autoSpaceDN/>
        <w:spacing w:before="62" w:line="360" w:lineRule="auto"/>
        <w:ind w:right="143"/>
        <w:jc w:val="both"/>
        <w:rPr>
          <w:rFonts w:ascii="Arial" w:hAnsi="Arial" w:cs="Arial"/>
          <w:b/>
          <w:bCs/>
        </w:rPr>
      </w:pPr>
      <w:r w:rsidRPr="00FE5CA5">
        <w:rPr>
          <w:rFonts w:ascii="Arial" w:hAnsi="Arial" w:cs="Arial"/>
        </w:rPr>
        <w:t>Acompanhar e fiscalizar, por meio de preposto designado pelo Titular da Secretaria Municipal de Saúde, a execução dos serviços médicos prestados pelos credenciados.</w:t>
      </w:r>
    </w:p>
    <w:p w14:paraId="653F4B31" w14:textId="77777777" w:rsidR="00FE5CA5" w:rsidRPr="00FE5CA5" w:rsidRDefault="00FE5CA5" w:rsidP="00FE5CA5">
      <w:pPr>
        <w:pStyle w:val="Corpodetexto"/>
        <w:widowControl/>
        <w:numPr>
          <w:ilvl w:val="1"/>
          <w:numId w:val="32"/>
        </w:numPr>
        <w:autoSpaceDE/>
        <w:autoSpaceDN/>
        <w:spacing w:before="62" w:line="360" w:lineRule="auto"/>
        <w:ind w:right="143"/>
        <w:jc w:val="both"/>
        <w:rPr>
          <w:rFonts w:ascii="Arial" w:hAnsi="Arial" w:cs="Arial"/>
          <w:b/>
          <w:bCs/>
        </w:rPr>
      </w:pPr>
      <w:r w:rsidRPr="00FE5CA5">
        <w:rPr>
          <w:rFonts w:ascii="Arial" w:hAnsi="Arial" w:cs="Arial"/>
        </w:rPr>
        <w:t>Paralisar ou suspender, a qualquer tempo, a execução dos serviços, de forma parcial ou total, mediante pagamento único e exclusivo dos serviços já executados.</w:t>
      </w:r>
    </w:p>
    <w:p w14:paraId="483481F3" w14:textId="77777777" w:rsidR="00FE5CA5" w:rsidRPr="00FE5CA5" w:rsidRDefault="00FE5CA5" w:rsidP="00FE5CA5">
      <w:pPr>
        <w:pStyle w:val="Corpodetexto"/>
        <w:widowControl/>
        <w:numPr>
          <w:ilvl w:val="1"/>
          <w:numId w:val="32"/>
        </w:numPr>
        <w:autoSpaceDE/>
        <w:autoSpaceDN/>
        <w:spacing w:before="62" w:line="360" w:lineRule="auto"/>
        <w:ind w:right="143"/>
        <w:jc w:val="both"/>
        <w:rPr>
          <w:rFonts w:ascii="Arial" w:hAnsi="Arial" w:cs="Arial"/>
          <w:b/>
          <w:bCs/>
        </w:rPr>
      </w:pPr>
      <w:r w:rsidRPr="00FE5CA5">
        <w:rPr>
          <w:rFonts w:ascii="Arial" w:hAnsi="Arial" w:cs="Arial"/>
        </w:rPr>
        <w:t>Efetuar os pagamentos na forma e prazos previstos no contrato.</w:t>
      </w:r>
    </w:p>
    <w:p w14:paraId="216A1761" w14:textId="77777777" w:rsidR="00FE5CA5" w:rsidRPr="00FE5CA5" w:rsidRDefault="00FE5CA5" w:rsidP="00FE5CA5">
      <w:pPr>
        <w:pStyle w:val="Corpodetexto"/>
        <w:widowControl/>
        <w:numPr>
          <w:ilvl w:val="1"/>
          <w:numId w:val="32"/>
        </w:numPr>
        <w:autoSpaceDE/>
        <w:autoSpaceDN/>
        <w:spacing w:before="62" w:line="360" w:lineRule="auto"/>
        <w:ind w:right="143"/>
        <w:jc w:val="both"/>
        <w:rPr>
          <w:rFonts w:ascii="Arial" w:hAnsi="Arial" w:cs="Arial"/>
          <w:b/>
          <w:bCs/>
        </w:rPr>
      </w:pPr>
      <w:r w:rsidRPr="00FE5CA5">
        <w:rPr>
          <w:rFonts w:ascii="Arial" w:hAnsi="Arial" w:cs="Arial"/>
        </w:rPr>
        <w:t>Organizar a escala de plantões e garantir a infraestrutura necessária para a adequada prestação dos serviços médicos pelos credenciados.</w:t>
      </w:r>
    </w:p>
    <w:p w14:paraId="7E0F9E61" w14:textId="77777777" w:rsidR="00FE5CA5" w:rsidRPr="00FE5CA5" w:rsidRDefault="00FE5CA5" w:rsidP="00FE5CA5">
      <w:pPr>
        <w:pStyle w:val="Corpodetexto"/>
        <w:widowControl/>
        <w:numPr>
          <w:ilvl w:val="1"/>
          <w:numId w:val="32"/>
        </w:numPr>
        <w:autoSpaceDE/>
        <w:autoSpaceDN/>
        <w:spacing w:before="62" w:line="360" w:lineRule="auto"/>
        <w:ind w:right="143"/>
        <w:jc w:val="both"/>
        <w:rPr>
          <w:rFonts w:ascii="Arial" w:hAnsi="Arial" w:cs="Arial"/>
          <w:b/>
          <w:bCs/>
        </w:rPr>
      </w:pPr>
      <w:r w:rsidRPr="00FE5CA5">
        <w:rPr>
          <w:rFonts w:ascii="Arial" w:hAnsi="Arial" w:cs="Arial"/>
        </w:rPr>
        <w:t>Fiscalizar o cumprimento das obrigações fiscais dos credenciados.</w:t>
      </w:r>
    </w:p>
    <w:p w14:paraId="383BEDA5" w14:textId="77777777" w:rsidR="00FE5CA5" w:rsidRPr="00FE5CA5" w:rsidRDefault="00FE5CA5" w:rsidP="00FE5CA5">
      <w:pPr>
        <w:pStyle w:val="Corpodetexto"/>
        <w:widowControl/>
        <w:numPr>
          <w:ilvl w:val="1"/>
          <w:numId w:val="32"/>
        </w:numPr>
        <w:autoSpaceDE/>
        <w:autoSpaceDN/>
        <w:spacing w:before="62" w:line="360" w:lineRule="auto"/>
        <w:ind w:right="143"/>
        <w:jc w:val="both"/>
        <w:rPr>
          <w:rFonts w:ascii="Arial" w:hAnsi="Arial" w:cs="Arial"/>
          <w:b/>
          <w:bCs/>
        </w:rPr>
      </w:pPr>
      <w:r w:rsidRPr="00FE5CA5">
        <w:rPr>
          <w:rFonts w:ascii="Arial" w:hAnsi="Arial" w:cs="Arial"/>
        </w:rPr>
        <w:t>Fiscalizar as condições de higiene e adequação das unidades de saúde onde serão prestados os serviços médicos durante a vigência do contrato.</w:t>
      </w:r>
    </w:p>
    <w:p w14:paraId="6E1896E6" w14:textId="77777777" w:rsidR="00FE5CA5" w:rsidRPr="00FE5CA5" w:rsidRDefault="00FE5CA5" w:rsidP="00FE5CA5">
      <w:pPr>
        <w:pStyle w:val="Corpodetexto"/>
        <w:widowControl/>
        <w:numPr>
          <w:ilvl w:val="1"/>
          <w:numId w:val="32"/>
        </w:numPr>
        <w:autoSpaceDE/>
        <w:autoSpaceDN/>
        <w:spacing w:before="62" w:line="360" w:lineRule="auto"/>
        <w:ind w:right="143"/>
        <w:jc w:val="both"/>
        <w:rPr>
          <w:rFonts w:ascii="Arial" w:hAnsi="Arial" w:cs="Arial"/>
          <w:b/>
          <w:bCs/>
        </w:rPr>
      </w:pPr>
      <w:r w:rsidRPr="00FE5CA5">
        <w:rPr>
          <w:rFonts w:ascii="Arial" w:hAnsi="Arial" w:cs="Arial"/>
        </w:rPr>
        <w:t>O Município fica assegurado do direito de, subsistindo razões plausíveis e de interesse coletivo, rescindir unilateralmente o contrato a qualquer momento da execução, mediante notificação prévia à parte contratada com antecedência mínima de 30 (trinta) dias, sem ônus ou responsabilidades adicionais para o Poder Público.</w:t>
      </w:r>
    </w:p>
    <w:p w14:paraId="4061EC17" w14:textId="77777777" w:rsidR="00FE5CA5" w:rsidRPr="00FE5CA5" w:rsidRDefault="00FE5CA5" w:rsidP="00FE5CA5">
      <w:pPr>
        <w:pStyle w:val="Corpodetexto"/>
        <w:spacing w:before="62"/>
        <w:ind w:left="792" w:right="143"/>
        <w:jc w:val="both"/>
        <w:rPr>
          <w:rFonts w:ascii="Arial" w:hAnsi="Arial" w:cs="Arial"/>
          <w:b/>
          <w:bCs/>
        </w:rPr>
      </w:pPr>
    </w:p>
    <w:p w14:paraId="07AB15FC" w14:textId="77777777" w:rsidR="00FE5CA5" w:rsidRPr="00FE5CA5" w:rsidRDefault="00FE5CA5" w:rsidP="00FE5CA5">
      <w:pPr>
        <w:pStyle w:val="Corpodetexto"/>
        <w:widowControl/>
        <w:numPr>
          <w:ilvl w:val="0"/>
          <w:numId w:val="32"/>
        </w:numPr>
        <w:autoSpaceDE/>
        <w:autoSpaceDN/>
        <w:spacing w:before="62" w:line="360" w:lineRule="auto"/>
        <w:ind w:right="143"/>
        <w:jc w:val="both"/>
        <w:rPr>
          <w:rFonts w:ascii="Arial" w:hAnsi="Arial" w:cs="Arial"/>
          <w:b/>
          <w:bCs/>
        </w:rPr>
      </w:pPr>
      <w:r w:rsidRPr="00FE5CA5">
        <w:rPr>
          <w:rFonts w:ascii="Arial" w:hAnsi="Arial" w:cs="Arial"/>
          <w:b/>
          <w:bCs/>
        </w:rPr>
        <w:t>DAS</w:t>
      </w:r>
      <w:r w:rsidRPr="00FE5CA5">
        <w:rPr>
          <w:rFonts w:ascii="Arial" w:hAnsi="Arial" w:cs="Arial"/>
          <w:b/>
          <w:bCs/>
          <w:spacing w:val="-6"/>
        </w:rPr>
        <w:t xml:space="preserve"> </w:t>
      </w:r>
      <w:r w:rsidRPr="00FE5CA5">
        <w:rPr>
          <w:rFonts w:ascii="Arial" w:hAnsi="Arial" w:cs="Arial"/>
          <w:b/>
          <w:bCs/>
        </w:rPr>
        <w:t>OBRIGAÇÕES</w:t>
      </w:r>
      <w:r w:rsidRPr="00FE5CA5">
        <w:rPr>
          <w:rFonts w:ascii="Arial" w:hAnsi="Arial" w:cs="Arial"/>
          <w:b/>
          <w:bCs/>
          <w:spacing w:val="-5"/>
        </w:rPr>
        <w:t xml:space="preserve"> </w:t>
      </w:r>
      <w:r w:rsidRPr="00FE5CA5">
        <w:rPr>
          <w:rFonts w:ascii="Arial" w:hAnsi="Arial" w:cs="Arial"/>
          <w:b/>
          <w:bCs/>
        </w:rPr>
        <w:t>DO(S)</w:t>
      </w:r>
      <w:r w:rsidRPr="00FE5CA5">
        <w:rPr>
          <w:rFonts w:ascii="Arial" w:hAnsi="Arial" w:cs="Arial"/>
          <w:b/>
          <w:bCs/>
          <w:spacing w:val="-5"/>
        </w:rPr>
        <w:t xml:space="preserve"> </w:t>
      </w:r>
      <w:r w:rsidRPr="00FE5CA5">
        <w:rPr>
          <w:rFonts w:ascii="Arial" w:hAnsi="Arial" w:cs="Arial"/>
          <w:b/>
          <w:bCs/>
          <w:spacing w:val="-2"/>
        </w:rPr>
        <w:t>CREDENCIADO(S)</w:t>
      </w:r>
    </w:p>
    <w:p w14:paraId="4977200A" w14:textId="77777777" w:rsidR="00FE5CA5" w:rsidRPr="00FE5CA5" w:rsidRDefault="00FE5CA5" w:rsidP="00FE5CA5">
      <w:pPr>
        <w:pStyle w:val="Corpodetexto"/>
        <w:widowControl/>
        <w:numPr>
          <w:ilvl w:val="1"/>
          <w:numId w:val="32"/>
        </w:numPr>
        <w:autoSpaceDE/>
        <w:autoSpaceDN/>
        <w:spacing w:before="62" w:line="360" w:lineRule="auto"/>
        <w:ind w:right="143"/>
        <w:jc w:val="both"/>
        <w:rPr>
          <w:rFonts w:ascii="Arial" w:hAnsi="Arial" w:cs="Arial"/>
          <w:b/>
          <w:bCs/>
        </w:rPr>
      </w:pPr>
      <w:r w:rsidRPr="00FE5CA5">
        <w:rPr>
          <w:rFonts w:ascii="Arial" w:hAnsi="Arial" w:cs="Arial"/>
        </w:rPr>
        <w:lastRenderedPageBreak/>
        <w:t>Executar os serviços médicos pactuados, conforme os parâmetros delineados nas propostas apresentadas e em conformidade com as normas vigentes.</w:t>
      </w:r>
    </w:p>
    <w:p w14:paraId="7A150203" w14:textId="77777777" w:rsidR="00FE5CA5" w:rsidRPr="00FE5CA5" w:rsidRDefault="00FE5CA5" w:rsidP="00FE5CA5">
      <w:pPr>
        <w:pStyle w:val="Corpodetexto"/>
        <w:widowControl/>
        <w:numPr>
          <w:ilvl w:val="1"/>
          <w:numId w:val="32"/>
        </w:numPr>
        <w:autoSpaceDE/>
        <w:autoSpaceDN/>
        <w:spacing w:before="62" w:line="360" w:lineRule="auto"/>
        <w:ind w:right="143"/>
        <w:jc w:val="both"/>
        <w:rPr>
          <w:rFonts w:ascii="Arial" w:hAnsi="Arial" w:cs="Arial"/>
          <w:b/>
          <w:bCs/>
        </w:rPr>
      </w:pPr>
      <w:r w:rsidRPr="00FE5CA5">
        <w:rPr>
          <w:rFonts w:ascii="Arial" w:hAnsi="Arial" w:cs="Arial"/>
        </w:rPr>
        <w:t>Manter à frente do serviço um profissional qualificado para representá-lo junto à fiscalização da Secretaria Municipal de Saúde.</w:t>
      </w:r>
    </w:p>
    <w:p w14:paraId="12FB19E4" w14:textId="77777777" w:rsidR="00FE5CA5" w:rsidRPr="00FE5CA5" w:rsidRDefault="00FE5CA5" w:rsidP="00FE5CA5">
      <w:pPr>
        <w:pStyle w:val="Corpodetexto"/>
        <w:widowControl/>
        <w:numPr>
          <w:ilvl w:val="1"/>
          <w:numId w:val="32"/>
        </w:numPr>
        <w:autoSpaceDE/>
        <w:autoSpaceDN/>
        <w:spacing w:before="62" w:line="360" w:lineRule="auto"/>
        <w:ind w:right="143"/>
        <w:jc w:val="both"/>
        <w:rPr>
          <w:rFonts w:ascii="Arial" w:hAnsi="Arial" w:cs="Arial"/>
          <w:b/>
          <w:bCs/>
        </w:rPr>
      </w:pPr>
      <w:r w:rsidRPr="00FE5CA5">
        <w:rPr>
          <w:rFonts w:ascii="Arial" w:hAnsi="Arial" w:cs="Arial"/>
        </w:rPr>
        <w:t>Garantir a presença do médico credenciado durante os plantões, conforme escala definida pela Secretaria Municipal de Saúde.</w:t>
      </w:r>
    </w:p>
    <w:p w14:paraId="461CE96A" w14:textId="77777777" w:rsidR="00FE5CA5" w:rsidRPr="00FE5CA5" w:rsidRDefault="00FE5CA5" w:rsidP="00FE5CA5">
      <w:pPr>
        <w:pStyle w:val="Corpodetexto"/>
        <w:widowControl/>
        <w:numPr>
          <w:ilvl w:val="1"/>
          <w:numId w:val="32"/>
        </w:numPr>
        <w:autoSpaceDE/>
        <w:autoSpaceDN/>
        <w:spacing w:before="62" w:line="360" w:lineRule="auto"/>
        <w:ind w:right="143"/>
        <w:jc w:val="both"/>
        <w:rPr>
          <w:rFonts w:ascii="Arial" w:hAnsi="Arial" w:cs="Arial"/>
          <w:b/>
          <w:bCs/>
        </w:rPr>
      </w:pPr>
      <w:r w:rsidRPr="00FE5CA5">
        <w:rPr>
          <w:rFonts w:ascii="Arial" w:hAnsi="Arial" w:cs="Arial"/>
        </w:rPr>
        <w:t>Executar os atendimentos médicos conforme as diretrizes estabelecidas pelo SUS, respeitando os protocolos clínicos e de regulação do Município.</w:t>
      </w:r>
    </w:p>
    <w:p w14:paraId="5E335A14" w14:textId="77777777" w:rsidR="00FE5CA5" w:rsidRPr="00FE5CA5" w:rsidRDefault="00FE5CA5" w:rsidP="00FE5CA5">
      <w:pPr>
        <w:pStyle w:val="Corpodetexto"/>
        <w:widowControl/>
        <w:numPr>
          <w:ilvl w:val="1"/>
          <w:numId w:val="32"/>
        </w:numPr>
        <w:autoSpaceDE/>
        <w:autoSpaceDN/>
        <w:spacing w:before="62" w:line="360" w:lineRule="auto"/>
        <w:ind w:right="143"/>
        <w:jc w:val="both"/>
        <w:rPr>
          <w:rFonts w:ascii="Arial" w:hAnsi="Arial" w:cs="Arial"/>
          <w:b/>
          <w:bCs/>
        </w:rPr>
      </w:pPr>
      <w:r w:rsidRPr="00FE5CA5">
        <w:rPr>
          <w:rFonts w:ascii="Arial" w:hAnsi="Arial" w:cs="Arial"/>
        </w:rPr>
        <w:t>Manter controle de qualidade sobre os serviços prestados, garantindo a adoção de boas práticas médicas e atendimento humanizado.</w:t>
      </w:r>
    </w:p>
    <w:p w14:paraId="7313918C" w14:textId="77777777" w:rsidR="00FE5CA5" w:rsidRPr="00FE5CA5" w:rsidRDefault="00FE5CA5" w:rsidP="00FE5CA5">
      <w:pPr>
        <w:pStyle w:val="Corpodetexto"/>
        <w:widowControl/>
        <w:numPr>
          <w:ilvl w:val="1"/>
          <w:numId w:val="32"/>
        </w:numPr>
        <w:autoSpaceDE/>
        <w:autoSpaceDN/>
        <w:spacing w:before="62" w:line="360" w:lineRule="auto"/>
        <w:ind w:right="143"/>
        <w:jc w:val="both"/>
        <w:rPr>
          <w:rFonts w:ascii="Arial" w:hAnsi="Arial" w:cs="Arial"/>
          <w:b/>
          <w:bCs/>
        </w:rPr>
      </w:pPr>
      <w:r w:rsidRPr="00FE5CA5">
        <w:rPr>
          <w:rFonts w:ascii="Arial" w:hAnsi="Arial" w:cs="Arial"/>
        </w:rPr>
        <w:t>Manter em seu quadro profissional médico regularmente inscrito no respectivo Conselho Regional de Medicina (CRM), com todas as certificações exigidas para a função.</w:t>
      </w:r>
    </w:p>
    <w:p w14:paraId="50C3915C" w14:textId="77777777" w:rsidR="00FE5CA5" w:rsidRPr="00FE5CA5" w:rsidRDefault="00FE5CA5" w:rsidP="00FE5CA5">
      <w:pPr>
        <w:pStyle w:val="Corpodetexto"/>
        <w:widowControl/>
        <w:numPr>
          <w:ilvl w:val="1"/>
          <w:numId w:val="32"/>
        </w:numPr>
        <w:autoSpaceDE/>
        <w:autoSpaceDN/>
        <w:spacing w:before="62" w:line="360" w:lineRule="auto"/>
        <w:ind w:right="143"/>
        <w:jc w:val="both"/>
        <w:rPr>
          <w:rFonts w:ascii="Arial" w:hAnsi="Arial" w:cs="Arial"/>
          <w:b/>
          <w:bCs/>
        </w:rPr>
      </w:pPr>
      <w:r w:rsidRPr="00FE5CA5">
        <w:rPr>
          <w:rFonts w:ascii="Arial" w:hAnsi="Arial" w:cs="Arial"/>
        </w:rPr>
        <w:t>Responsabilizar-se por todas as despesas decorrentes da execução dos serviços, incluindo salários, encargos sociais, taxas, impostos, seguros, transporte, hospedagem, alimentação e outros custos relacionados, sem qualquer ônus para o Município.</w:t>
      </w:r>
    </w:p>
    <w:p w14:paraId="79AC46AB" w14:textId="77777777" w:rsidR="00FE5CA5" w:rsidRPr="00FE5CA5" w:rsidRDefault="00FE5CA5" w:rsidP="00FE5CA5">
      <w:pPr>
        <w:pStyle w:val="Corpodetexto"/>
        <w:widowControl/>
        <w:numPr>
          <w:ilvl w:val="1"/>
          <w:numId w:val="32"/>
        </w:numPr>
        <w:autoSpaceDE/>
        <w:autoSpaceDN/>
        <w:spacing w:before="62" w:line="360" w:lineRule="auto"/>
        <w:ind w:right="143"/>
        <w:jc w:val="both"/>
        <w:rPr>
          <w:rFonts w:ascii="Arial" w:hAnsi="Arial" w:cs="Arial"/>
          <w:b/>
          <w:bCs/>
        </w:rPr>
      </w:pPr>
      <w:r w:rsidRPr="00FE5CA5">
        <w:rPr>
          <w:rFonts w:ascii="Arial" w:hAnsi="Arial" w:cs="Arial"/>
        </w:rPr>
        <w:t>Responder por quaisquer prejuízos que seus empregados ou prepostos vierem a causar ao patrimônio da entidade contratante ou a terceiros, decorrentes de ação ou omissão culposa ou dolosa, assumindo os custos de reparação ou indenização cabíveis.</w:t>
      </w:r>
    </w:p>
    <w:p w14:paraId="611FFC90" w14:textId="77777777" w:rsidR="00FE5CA5" w:rsidRPr="00FE5CA5" w:rsidRDefault="00FE5CA5" w:rsidP="00FE5CA5">
      <w:pPr>
        <w:pStyle w:val="Corpodetexto"/>
        <w:widowControl/>
        <w:numPr>
          <w:ilvl w:val="1"/>
          <w:numId w:val="32"/>
        </w:numPr>
        <w:autoSpaceDE/>
        <w:autoSpaceDN/>
        <w:spacing w:before="62" w:line="360" w:lineRule="auto"/>
        <w:ind w:right="143"/>
        <w:jc w:val="both"/>
        <w:rPr>
          <w:rFonts w:ascii="Arial" w:hAnsi="Arial" w:cs="Arial"/>
          <w:b/>
          <w:bCs/>
        </w:rPr>
      </w:pPr>
      <w:r w:rsidRPr="00FE5CA5">
        <w:rPr>
          <w:rFonts w:ascii="Arial" w:hAnsi="Arial" w:cs="Arial"/>
        </w:rPr>
        <w:t>Executar os serviços conforme as determinações da Secretaria Municipal de Saúde, seguindo protocolos e normas técnicas estabelecidas.</w:t>
      </w:r>
    </w:p>
    <w:p w14:paraId="232916A0" w14:textId="77777777" w:rsidR="00FE5CA5" w:rsidRPr="00FE5CA5" w:rsidRDefault="00FE5CA5" w:rsidP="00FE5CA5">
      <w:pPr>
        <w:pStyle w:val="Corpodetexto"/>
        <w:widowControl/>
        <w:numPr>
          <w:ilvl w:val="1"/>
          <w:numId w:val="32"/>
        </w:numPr>
        <w:autoSpaceDE/>
        <w:autoSpaceDN/>
        <w:spacing w:before="62" w:line="360" w:lineRule="auto"/>
        <w:ind w:right="143"/>
        <w:jc w:val="both"/>
        <w:rPr>
          <w:rFonts w:ascii="Arial" w:hAnsi="Arial" w:cs="Arial"/>
          <w:b/>
          <w:bCs/>
        </w:rPr>
      </w:pPr>
      <w:r w:rsidRPr="00FE5CA5">
        <w:rPr>
          <w:rFonts w:ascii="Arial" w:hAnsi="Arial" w:cs="Arial"/>
        </w:rPr>
        <w:lastRenderedPageBreak/>
        <w:t>Providenciar substituição imediata em caso de impossibilidade do profissional escalado cumprir o plantão, garantindo a continuidade do atendimento médico.</w:t>
      </w:r>
    </w:p>
    <w:p w14:paraId="7A55CAB1" w14:textId="77777777" w:rsidR="00FE5CA5" w:rsidRPr="00FE5CA5" w:rsidRDefault="00FE5CA5" w:rsidP="00FE5CA5">
      <w:pPr>
        <w:pStyle w:val="Corpodetexto"/>
        <w:widowControl/>
        <w:numPr>
          <w:ilvl w:val="1"/>
          <w:numId w:val="32"/>
        </w:numPr>
        <w:autoSpaceDE/>
        <w:autoSpaceDN/>
        <w:spacing w:before="62" w:line="360" w:lineRule="auto"/>
        <w:ind w:right="143"/>
        <w:jc w:val="both"/>
        <w:rPr>
          <w:rFonts w:ascii="Arial" w:hAnsi="Arial" w:cs="Arial"/>
          <w:b/>
          <w:bCs/>
        </w:rPr>
      </w:pPr>
      <w:r w:rsidRPr="00FE5CA5">
        <w:rPr>
          <w:rFonts w:ascii="Arial" w:hAnsi="Arial" w:cs="Arial"/>
        </w:rPr>
        <w:t>Responsabilizar-se por danos causados diretamente ao contratante ou a terceiros por culpa ou dolo na execução dos serviços, não excluindo ou reduzindo essa responsabilidade mesmo com a fiscalização da Administração.</w:t>
      </w:r>
    </w:p>
    <w:p w14:paraId="484DEEF2" w14:textId="77777777" w:rsidR="00FE5CA5" w:rsidRPr="00FE5CA5" w:rsidRDefault="00FE5CA5" w:rsidP="00FE5CA5">
      <w:pPr>
        <w:pStyle w:val="Corpodetexto"/>
        <w:widowControl/>
        <w:numPr>
          <w:ilvl w:val="1"/>
          <w:numId w:val="32"/>
        </w:numPr>
        <w:autoSpaceDE/>
        <w:autoSpaceDN/>
        <w:spacing w:before="62" w:line="360" w:lineRule="auto"/>
        <w:ind w:right="143"/>
        <w:jc w:val="both"/>
        <w:rPr>
          <w:rFonts w:ascii="Arial" w:hAnsi="Arial" w:cs="Arial"/>
          <w:b/>
          <w:bCs/>
        </w:rPr>
      </w:pPr>
      <w:r w:rsidRPr="00FE5CA5">
        <w:rPr>
          <w:rFonts w:ascii="Arial" w:hAnsi="Arial" w:cs="Arial"/>
        </w:rPr>
        <w:t>Providenciar os materiais necessários ao atendimento médico de urgência/emergência durante o plantão, conforme definido pela Secretaria Municipal de Saúde.</w:t>
      </w:r>
    </w:p>
    <w:p w14:paraId="70D4A37C" w14:textId="77777777" w:rsidR="00FE5CA5" w:rsidRPr="00FE5CA5" w:rsidRDefault="00FE5CA5" w:rsidP="00FE5CA5">
      <w:pPr>
        <w:pStyle w:val="Corpodetexto"/>
        <w:widowControl/>
        <w:numPr>
          <w:ilvl w:val="1"/>
          <w:numId w:val="32"/>
        </w:numPr>
        <w:autoSpaceDE/>
        <w:autoSpaceDN/>
        <w:spacing w:before="62" w:line="360" w:lineRule="auto"/>
        <w:ind w:right="143"/>
        <w:jc w:val="both"/>
        <w:rPr>
          <w:rFonts w:ascii="Arial" w:hAnsi="Arial" w:cs="Arial"/>
          <w:b/>
          <w:bCs/>
        </w:rPr>
      </w:pPr>
      <w:r w:rsidRPr="00FE5CA5">
        <w:rPr>
          <w:rFonts w:ascii="Arial" w:hAnsi="Arial" w:cs="Arial"/>
        </w:rPr>
        <w:t>Corrigir imediatamente eventuais falhas apontadas pela Secretaria Municipal de Saúde na execução dos serviços.</w:t>
      </w:r>
    </w:p>
    <w:p w14:paraId="2890C9A1" w14:textId="77777777" w:rsidR="00FE5CA5" w:rsidRPr="00FE5CA5" w:rsidRDefault="00FE5CA5" w:rsidP="00FE5CA5">
      <w:pPr>
        <w:pStyle w:val="Corpodetexto"/>
        <w:widowControl/>
        <w:numPr>
          <w:ilvl w:val="1"/>
          <w:numId w:val="32"/>
        </w:numPr>
        <w:autoSpaceDE/>
        <w:autoSpaceDN/>
        <w:spacing w:before="62" w:line="360" w:lineRule="auto"/>
        <w:ind w:right="143"/>
        <w:jc w:val="both"/>
        <w:rPr>
          <w:rFonts w:ascii="Arial" w:hAnsi="Arial" w:cs="Arial"/>
          <w:b/>
          <w:bCs/>
        </w:rPr>
      </w:pPr>
      <w:r w:rsidRPr="00FE5CA5">
        <w:rPr>
          <w:rFonts w:ascii="Arial" w:hAnsi="Arial" w:cs="Arial"/>
        </w:rPr>
        <w:t>Atender todos os pacientes encaminhados pelo SUS, conforme a demanda e necessidade das unidades de saúde do Município.</w:t>
      </w:r>
    </w:p>
    <w:p w14:paraId="5593E972" w14:textId="77777777" w:rsidR="00FE5CA5" w:rsidRPr="00FE5CA5" w:rsidRDefault="00FE5CA5" w:rsidP="00FE5CA5">
      <w:pPr>
        <w:pStyle w:val="Corpodetexto"/>
        <w:widowControl/>
        <w:numPr>
          <w:ilvl w:val="1"/>
          <w:numId w:val="32"/>
        </w:numPr>
        <w:autoSpaceDE/>
        <w:autoSpaceDN/>
        <w:spacing w:before="62" w:line="360" w:lineRule="auto"/>
        <w:ind w:right="143"/>
        <w:jc w:val="both"/>
        <w:rPr>
          <w:rFonts w:ascii="Arial" w:hAnsi="Arial" w:cs="Arial"/>
          <w:b/>
          <w:bCs/>
        </w:rPr>
      </w:pPr>
      <w:r w:rsidRPr="00FE5CA5">
        <w:rPr>
          <w:rFonts w:ascii="Arial" w:hAnsi="Arial" w:cs="Arial"/>
        </w:rPr>
        <w:t>Esclarecer aos pacientes do SUS sobre seus direitos e demais informações necessárias relativas aos atendimentos médicos prestados.</w:t>
      </w:r>
    </w:p>
    <w:p w14:paraId="266FB0F4" w14:textId="77777777" w:rsidR="00FE5CA5" w:rsidRPr="00FE5CA5" w:rsidRDefault="00FE5CA5" w:rsidP="00FE5CA5">
      <w:pPr>
        <w:pStyle w:val="Corpodetexto"/>
        <w:widowControl/>
        <w:numPr>
          <w:ilvl w:val="1"/>
          <w:numId w:val="32"/>
        </w:numPr>
        <w:autoSpaceDE/>
        <w:autoSpaceDN/>
        <w:spacing w:before="62" w:line="360" w:lineRule="auto"/>
        <w:ind w:right="143"/>
        <w:jc w:val="both"/>
        <w:rPr>
          <w:rFonts w:ascii="Arial" w:hAnsi="Arial" w:cs="Arial"/>
          <w:b/>
          <w:bCs/>
        </w:rPr>
      </w:pPr>
      <w:r w:rsidRPr="00FE5CA5">
        <w:rPr>
          <w:rFonts w:ascii="Arial" w:hAnsi="Arial" w:cs="Arial"/>
        </w:rPr>
        <w:t>Garantir a confidencialidade dos dados e informações dos pacientes, conforme a legislação vigente de proteção de dados e sigilo médico.</w:t>
      </w:r>
    </w:p>
    <w:p w14:paraId="25E441C1" w14:textId="77777777" w:rsidR="00FE5CA5" w:rsidRPr="00FE5CA5" w:rsidRDefault="00FE5CA5" w:rsidP="00FE5CA5">
      <w:pPr>
        <w:pStyle w:val="Corpodetexto"/>
        <w:widowControl/>
        <w:numPr>
          <w:ilvl w:val="1"/>
          <w:numId w:val="32"/>
        </w:numPr>
        <w:autoSpaceDE/>
        <w:autoSpaceDN/>
        <w:spacing w:before="62" w:line="360" w:lineRule="auto"/>
        <w:ind w:right="143"/>
        <w:jc w:val="both"/>
        <w:rPr>
          <w:rFonts w:ascii="Arial" w:hAnsi="Arial" w:cs="Arial"/>
          <w:b/>
          <w:bCs/>
        </w:rPr>
      </w:pPr>
      <w:r w:rsidRPr="00FE5CA5">
        <w:rPr>
          <w:rFonts w:ascii="Arial" w:hAnsi="Arial" w:cs="Arial"/>
        </w:rPr>
        <w:t>Responsabilizar-se por todos e quaisquer danos e/ou prejuízos que vier a causar ao SUS ou aos pacientes atendidos.</w:t>
      </w:r>
    </w:p>
    <w:p w14:paraId="40BB5D09" w14:textId="77777777" w:rsidR="00FE5CA5" w:rsidRPr="00FE5CA5" w:rsidRDefault="00FE5CA5" w:rsidP="00FE5CA5">
      <w:pPr>
        <w:pStyle w:val="Corpodetexto"/>
        <w:widowControl/>
        <w:numPr>
          <w:ilvl w:val="1"/>
          <w:numId w:val="32"/>
        </w:numPr>
        <w:autoSpaceDE/>
        <w:autoSpaceDN/>
        <w:spacing w:before="62" w:line="360" w:lineRule="auto"/>
        <w:ind w:right="143"/>
        <w:jc w:val="both"/>
        <w:rPr>
          <w:rFonts w:ascii="Arial" w:hAnsi="Arial" w:cs="Arial"/>
          <w:b/>
          <w:bCs/>
        </w:rPr>
      </w:pPr>
      <w:r w:rsidRPr="00FE5CA5">
        <w:rPr>
          <w:rFonts w:ascii="Arial" w:hAnsi="Arial" w:cs="Arial"/>
        </w:rPr>
        <w:t>Permitir acesso da equipe de supervisão e auditoria da Secretaria de Saúde para fiscalização e acompanhamento dos serviços prestados.</w:t>
      </w:r>
    </w:p>
    <w:p w14:paraId="6EECE687" w14:textId="77777777" w:rsidR="00FE5CA5" w:rsidRPr="00FE5CA5" w:rsidRDefault="00FE5CA5" w:rsidP="00FE5CA5">
      <w:pPr>
        <w:pStyle w:val="Corpodetexto"/>
        <w:widowControl/>
        <w:numPr>
          <w:ilvl w:val="1"/>
          <w:numId w:val="32"/>
        </w:numPr>
        <w:autoSpaceDE/>
        <w:autoSpaceDN/>
        <w:spacing w:before="62" w:line="360" w:lineRule="auto"/>
        <w:ind w:right="143"/>
        <w:jc w:val="both"/>
        <w:rPr>
          <w:rFonts w:ascii="Arial" w:hAnsi="Arial" w:cs="Arial"/>
          <w:b/>
          <w:bCs/>
        </w:rPr>
      </w:pPr>
      <w:r w:rsidRPr="00FE5CA5">
        <w:rPr>
          <w:rFonts w:ascii="Arial" w:hAnsi="Arial" w:cs="Arial"/>
        </w:rPr>
        <w:t>No tocante à prestação de serviço ao paciente, deverão ser cumpridas as seguintes normas:</w:t>
      </w:r>
    </w:p>
    <w:p w14:paraId="1154B518" w14:textId="77777777" w:rsidR="00FE5CA5" w:rsidRPr="00FE5CA5" w:rsidRDefault="00FE5CA5" w:rsidP="00FE5CA5">
      <w:pPr>
        <w:pStyle w:val="Corpodetexto"/>
        <w:widowControl/>
        <w:numPr>
          <w:ilvl w:val="2"/>
          <w:numId w:val="32"/>
        </w:numPr>
        <w:autoSpaceDE/>
        <w:autoSpaceDN/>
        <w:spacing w:before="62" w:line="360" w:lineRule="auto"/>
        <w:ind w:right="143"/>
        <w:jc w:val="both"/>
        <w:rPr>
          <w:rFonts w:ascii="Arial" w:hAnsi="Arial" w:cs="Arial"/>
          <w:b/>
          <w:bCs/>
        </w:rPr>
      </w:pPr>
      <w:r w:rsidRPr="00FE5CA5">
        <w:rPr>
          <w:rFonts w:ascii="Arial" w:hAnsi="Arial" w:cs="Arial"/>
        </w:rPr>
        <w:lastRenderedPageBreak/>
        <w:t>É vedada qualquer cobrança pelos serviços prestados ao paciente, direta ou indiretamente, bem como a solicitação de doações em dinheiro ou fornecimento de materiais.</w:t>
      </w:r>
    </w:p>
    <w:p w14:paraId="79B40A7E" w14:textId="77777777" w:rsidR="00FE5CA5" w:rsidRPr="00FE5CA5" w:rsidRDefault="00FE5CA5" w:rsidP="00FE5CA5">
      <w:pPr>
        <w:pStyle w:val="Corpodetexto"/>
        <w:widowControl/>
        <w:numPr>
          <w:ilvl w:val="2"/>
          <w:numId w:val="32"/>
        </w:numPr>
        <w:autoSpaceDE/>
        <w:autoSpaceDN/>
        <w:spacing w:before="62" w:line="360" w:lineRule="auto"/>
        <w:ind w:right="143"/>
        <w:jc w:val="both"/>
        <w:rPr>
          <w:rFonts w:ascii="Arial" w:hAnsi="Arial" w:cs="Arial"/>
          <w:b/>
          <w:bCs/>
        </w:rPr>
      </w:pPr>
      <w:r w:rsidRPr="00FE5CA5">
        <w:rPr>
          <w:rFonts w:ascii="Arial" w:hAnsi="Arial" w:cs="Arial"/>
        </w:rPr>
        <w:t>O credenciado será responsável por qualquer cobrança indevida feita ao paciente ou seu representante, seja por profissional empregado ou preposto, durante a execução dos serviços contratados.</w:t>
      </w:r>
    </w:p>
    <w:p w14:paraId="0B038D7F" w14:textId="77777777" w:rsidR="00FE5CA5" w:rsidRPr="00FE5CA5" w:rsidRDefault="00FE5CA5" w:rsidP="00FE5CA5">
      <w:pPr>
        <w:pStyle w:val="Corpodetexto"/>
        <w:widowControl/>
        <w:numPr>
          <w:ilvl w:val="1"/>
          <w:numId w:val="32"/>
        </w:numPr>
        <w:autoSpaceDE/>
        <w:autoSpaceDN/>
        <w:spacing w:before="62" w:line="360" w:lineRule="auto"/>
        <w:ind w:right="143"/>
        <w:jc w:val="both"/>
        <w:rPr>
          <w:rFonts w:ascii="Arial" w:hAnsi="Arial" w:cs="Arial"/>
          <w:b/>
          <w:bCs/>
        </w:rPr>
      </w:pPr>
      <w:r w:rsidRPr="00FE5CA5">
        <w:rPr>
          <w:rFonts w:ascii="Arial" w:hAnsi="Arial" w:cs="Arial"/>
        </w:rPr>
        <w:t>Assumir integral responsabilidade pelos encargos trabalhistas, previdenciários, fiscais e comerciais oriundos da prestação dos serviços médicos credenciados.</w:t>
      </w:r>
    </w:p>
    <w:p w14:paraId="2257EF38" w14:textId="77777777" w:rsidR="00FE5CA5" w:rsidRPr="00FE5CA5" w:rsidRDefault="00FE5CA5" w:rsidP="00FE5CA5">
      <w:pPr>
        <w:pStyle w:val="Corpodetexto"/>
        <w:widowControl/>
        <w:numPr>
          <w:ilvl w:val="1"/>
          <w:numId w:val="32"/>
        </w:numPr>
        <w:autoSpaceDE/>
        <w:autoSpaceDN/>
        <w:spacing w:before="62" w:line="360" w:lineRule="auto"/>
        <w:ind w:right="143"/>
        <w:jc w:val="both"/>
        <w:rPr>
          <w:rFonts w:ascii="Arial" w:hAnsi="Arial" w:cs="Arial"/>
          <w:b/>
          <w:bCs/>
        </w:rPr>
      </w:pPr>
      <w:r w:rsidRPr="00FE5CA5">
        <w:rPr>
          <w:rFonts w:ascii="Arial" w:hAnsi="Arial" w:cs="Arial"/>
        </w:rPr>
        <w:t>Manter o Município informado sobre qualquer situação relevante que impacte a prestação dos serviços médicos.</w:t>
      </w:r>
    </w:p>
    <w:p w14:paraId="22810605" w14:textId="77777777" w:rsidR="00FE5CA5" w:rsidRPr="00FE5CA5" w:rsidRDefault="00FE5CA5" w:rsidP="00FE5CA5">
      <w:pPr>
        <w:pStyle w:val="Corpodetexto"/>
        <w:widowControl/>
        <w:numPr>
          <w:ilvl w:val="1"/>
          <w:numId w:val="32"/>
        </w:numPr>
        <w:autoSpaceDE/>
        <w:autoSpaceDN/>
        <w:spacing w:before="62" w:line="360" w:lineRule="auto"/>
        <w:ind w:right="143"/>
        <w:jc w:val="both"/>
        <w:rPr>
          <w:rFonts w:ascii="Arial" w:hAnsi="Arial" w:cs="Arial"/>
          <w:b/>
          <w:bCs/>
        </w:rPr>
      </w:pPr>
      <w:r w:rsidRPr="00FE5CA5">
        <w:rPr>
          <w:rFonts w:ascii="Arial" w:hAnsi="Arial" w:cs="Arial"/>
        </w:rPr>
        <w:t>Comunicar ao Poder Público, com antecedência, eventuais ausências ou impossibilidades de cumprimento das obrigações assumidas.</w:t>
      </w:r>
    </w:p>
    <w:p w14:paraId="4AD0BD04" w14:textId="77777777" w:rsidR="00FE5CA5" w:rsidRPr="00FE5CA5" w:rsidRDefault="00FE5CA5" w:rsidP="00FE5CA5">
      <w:pPr>
        <w:pStyle w:val="Corpodetexto"/>
        <w:spacing w:before="62"/>
        <w:ind w:left="792" w:right="143"/>
        <w:jc w:val="both"/>
        <w:rPr>
          <w:rFonts w:ascii="Arial" w:hAnsi="Arial" w:cs="Arial"/>
          <w:b/>
          <w:bCs/>
        </w:rPr>
      </w:pPr>
    </w:p>
    <w:p w14:paraId="44F01C11" w14:textId="77777777" w:rsidR="00FE5CA5" w:rsidRPr="00FE5CA5" w:rsidRDefault="00FE5CA5" w:rsidP="00FE5CA5">
      <w:pPr>
        <w:pStyle w:val="Corpodetexto"/>
        <w:widowControl/>
        <w:numPr>
          <w:ilvl w:val="0"/>
          <w:numId w:val="32"/>
        </w:numPr>
        <w:autoSpaceDE/>
        <w:autoSpaceDN/>
        <w:spacing w:before="62" w:line="360" w:lineRule="auto"/>
        <w:ind w:right="143"/>
        <w:jc w:val="both"/>
        <w:rPr>
          <w:rFonts w:ascii="Arial" w:hAnsi="Arial" w:cs="Arial"/>
          <w:b/>
          <w:bCs/>
        </w:rPr>
      </w:pPr>
      <w:r w:rsidRPr="00FE5CA5">
        <w:rPr>
          <w:rFonts w:ascii="Arial" w:hAnsi="Arial" w:cs="Arial"/>
          <w:b/>
          <w:bCs/>
        </w:rPr>
        <w:t>DA</w:t>
      </w:r>
      <w:r w:rsidRPr="00FE5CA5">
        <w:rPr>
          <w:rFonts w:ascii="Arial" w:hAnsi="Arial" w:cs="Arial"/>
          <w:b/>
          <w:bCs/>
          <w:spacing w:val="-3"/>
        </w:rPr>
        <w:t xml:space="preserve"> </w:t>
      </w:r>
      <w:r w:rsidRPr="00FE5CA5">
        <w:rPr>
          <w:rFonts w:ascii="Arial" w:hAnsi="Arial" w:cs="Arial"/>
          <w:b/>
          <w:bCs/>
          <w:spacing w:val="-2"/>
        </w:rPr>
        <w:t>FORMALIZAÇÃO</w:t>
      </w:r>
    </w:p>
    <w:p w14:paraId="4A719B4E" w14:textId="77777777" w:rsidR="00FE5CA5" w:rsidRPr="00FE5CA5" w:rsidRDefault="00FE5CA5" w:rsidP="00FE5CA5">
      <w:pPr>
        <w:pStyle w:val="Corpodetexto"/>
        <w:widowControl/>
        <w:numPr>
          <w:ilvl w:val="1"/>
          <w:numId w:val="32"/>
        </w:numPr>
        <w:autoSpaceDE/>
        <w:autoSpaceDN/>
        <w:spacing w:before="62" w:line="360" w:lineRule="auto"/>
        <w:ind w:right="143"/>
        <w:jc w:val="both"/>
        <w:rPr>
          <w:rFonts w:ascii="Arial" w:hAnsi="Arial" w:cs="Arial"/>
          <w:b/>
          <w:bCs/>
        </w:rPr>
      </w:pPr>
      <w:r w:rsidRPr="00FE5CA5">
        <w:rPr>
          <w:rFonts w:ascii="Arial" w:hAnsi="Arial" w:cs="Arial"/>
        </w:rPr>
        <w:t>O credenciamento será formalizado mediante Termo próprio, contendo as cláusulas e condições previstas em edital que será publicado.</w:t>
      </w:r>
    </w:p>
    <w:p w14:paraId="035FE518" w14:textId="77777777" w:rsidR="00FE5CA5" w:rsidRPr="00FE5CA5" w:rsidRDefault="00FE5CA5" w:rsidP="00FE5CA5">
      <w:pPr>
        <w:pStyle w:val="Corpodetexto"/>
        <w:spacing w:before="62"/>
        <w:ind w:left="792" w:right="143"/>
        <w:jc w:val="both"/>
        <w:rPr>
          <w:rFonts w:ascii="Arial" w:hAnsi="Arial" w:cs="Arial"/>
          <w:b/>
          <w:bCs/>
        </w:rPr>
      </w:pPr>
    </w:p>
    <w:p w14:paraId="10E47076" w14:textId="77777777" w:rsidR="00FE5CA5" w:rsidRPr="00FE5CA5" w:rsidRDefault="00FE5CA5" w:rsidP="00FE5CA5">
      <w:pPr>
        <w:pStyle w:val="Corpodetexto"/>
        <w:widowControl/>
        <w:numPr>
          <w:ilvl w:val="0"/>
          <w:numId w:val="32"/>
        </w:numPr>
        <w:autoSpaceDE/>
        <w:autoSpaceDN/>
        <w:spacing w:before="62" w:line="360" w:lineRule="auto"/>
        <w:ind w:right="143"/>
        <w:jc w:val="both"/>
        <w:rPr>
          <w:rFonts w:ascii="Arial" w:hAnsi="Arial" w:cs="Arial"/>
          <w:b/>
          <w:bCs/>
        </w:rPr>
      </w:pPr>
      <w:r w:rsidRPr="00FE5CA5">
        <w:rPr>
          <w:rFonts w:ascii="Arial" w:hAnsi="Arial" w:cs="Arial"/>
          <w:b/>
          <w:bCs/>
        </w:rPr>
        <w:t>GESTÃO DO CONTRATO</w:t>
      </w:r>
    </w:p>
    <w:p w14:paraId="26BB0ED3" w14:textId="77777777" w:rsidR="00FE5CA5" w:rsidRPr="00FE5CA5" w:rsidRDefault="00FE5CA5" w:rsidP="00FE5CA5">
      <w:pPr>
        <w:pStyle w:val="Corpodetexto"/>
        <w:spacing w:before="62"/>
        <w:ind w:right="143"/>
        <w:jc w:val="both"/>
        <w:rPr>
          <w:rFonts w:ascii="Arial" w:hAnsi="Arial" w:cs="Arial"/>
        </w:rPr>
      </w:pPr>
      <w:r w:rsidRPr="00FE5CA5">
        <w:rPr>
          <w:rFonts w:ascii="Arial" w:hAnsi="Arial" w:cs="Arial"/>
        </w:rPr>
        <w:t>O contrato deverá ser executado fielmente pelas partes, de acordo com as cláusulas avençadas e as normas da Lei nº 14.133, de 2021, e cada parte responderá pelas consequências de sua inexecução total ou parcial.</w:t>
      </w:r>
    </w:p>
    <w:p w14:paraId="713471B7" w14:textId="77777777" w:rsidR="00FE5CA5" w:rsidRPr="00FE5CA5" w:rsidRDefault="00FE5CA5" w:rsidP="00FE5CA5">
      <w:pPr>
        <w:pStyle w:val="Corpodetexto"/>
        <w:spacing w:before="62"/>
        <w:ind w:right="143"/>
        <w:jc w:val="both"/>
        <w:rPr>
          <w:rFonts w:ascii="Arial" w:hAnsi="Arial" w:cs="Arial"/>
        </w:rPr>
      </w:pPr>
    </w:p>
    <w:p w14:paraId="03FB7B1C" w14:textId="77777777" w:rsidR="00FE5CA5" w:rsidRPr="00FE5CA5" w:rsidRDefault="00FE5CA5" w:rsidP="00FE5CA5">
      <w:pPr>
        <w:pStyle w:val="Corpodetexto"/>
        <w:spacing w:before="62"/>
        <w:ind w:right="143"/>
        <w:jc w:val="both"/>
        <w:rPr>
          <w:rFonts w:ascii="Arial" w:hAnsi="Arial" w:cs="Arial"/>
          <w:b/>
          <w:bCs/>
        </w:rPr>
      </w:pPr>
      <w:r w:rsidRPr="00FE5CA5">
        <w:rPr>
          <w:rFonts w:ascii="Arial" w:hAnsi="Arial" w:cs="Arial"/>
        </w:rPr>
        <w:t>As comunicações entre o órgão ou entidade e a contratada devem ser realizadas por escrito sempre que o ato exigir tal formalidade, admitindo-se o uso de mensagem eletrônica para esse fim.</w:t>
      </w:r>
    </w:p>
    <w:p w14:paraId="61AE9DF0" w14:textId="77777777" w:rsidR="00FE5CA5" w:rsidRPr="00FE5CA5" w:rsidRDefault="00FE5CA5" w:rsidP="00FE5CA5">
      <w:pPr>
        <w:pStyle w:val="Corpodetexto"/>
        <w:spacing w:before="62"/>
        <w:ind w:right="143"/>
        <w:jc w:val="both"/>
        <w:rPr>
          <w:rFonts w:ascii="Arial" w:hAnsi="Arial" w:cs="Arial"/>
        </w:rPr>
      </w:pPr>
    </w:p>
    <w:p w14:paraId="02EDE5F2" w14:textId="77777777" w:rsidR="00FE5CA5" w:rsidRPr="00FE5CA5" w:rsidRDefault="00FE5CA5" w:rsidP="00FE5CA5">
      <w:pPr>
        <w:pStyle w:val="Corpodetexto"/>
        <w:spacing w:before="62"/>
        <w:ind w:right="143"/>
        <w:jc w:val="both"/>
        <w:rPr>
          <w:rFonts w:ascii="Arial" w:hAnsi="Arial" w:cs="Arial"/>
          <w:b/>
          <w:bCs/>
        </w:rPr>
      </w:pPr>
      <w:r w:rsidRPr="00FE5CA5">
        <w:rPr>
          <w:rFonts w:ascii="Arial" w:hAnsi="Arial" w:cs="Arial"/>
        </w:rPr>
        <w:t xml:space="preserve">O órgão ou entidade poderá convocar representante da empresa para adoção de </w:t>
      </w:r>
      <w:r w:rsidRPr="00FE5CA5">
        <w:rPr>
          <w:rFonts w:ascii="Arial" w:hAnsi="Arial" w:cs="Arial"/>
        </w:rPr>
        <w:lastRenderedPageBreak/>
        <w:t>providências que devam ser cumpridas de imediato.</w:t>
      </w:r>
    </w:p>
    <w:p w14:paraId="7B9B1BA6" w14:textId="77777777" w:rsidR="00FE5CA5" w:rsidRPr="00FE5CA5" w:rsidRDefault="00FE5CA5" w:rsidP="00FE5CA5">
      <w:pPr>
        <w:pStyle w:val="Corpodetexto"/>
        <w:spacing w:before="62"/>
        <w:ind w:right="143"/>
        <w:jc w:val="both"/>
        <w:rPr>
          <w:rFonts w:ascii="Arial" w:hAnsi="Arial" w:cs="Arial"/>
        </w:rPr>
      </w:pPr>
    </w:p>
    <w:p w14:paraId="0880ABFE" w14:textId="77777777" w:rsidR="00FE5CA5" w:rsidRPr="00FE5CA5" w:rsidRDefault="00FE5CA5" w:rsidP="00FE5CA5">
      <w:pPr>
        <w:pStyle w:val="Corpodetexto"/>
        <w:spacing w:before="62"/>
        <w:ind w:right="143"/>
        <w:jc w:val="both"/>
        <w:rPr>
          <w:rFonts w:ascii="Arial" w:hAnsi="Arial" w:cs="Arial"/>
          <w:b/>
          <w:bCs/>
        </w:rPr>
      </w:pPr>
      <w:r w:rsidRPr="00FE5CA5">
        <w:rPr>
          <w:rFonts w:ascii="Arial" w:hAnsi="Arial" w:cs="Arial"/>
        </w:rPr>
        <w:t>Após a assinatura do contrato ou instrumento equivalente, o Município poderá convocar o representante da empresa contratada para reunião inicial para apresentação do plano de fiscalização, que conterá informações acerca das obrigações contratuais, dos mecanismos de fiscalização, das estratégias para execução do objeto, do método de aferição dos resultados e das sanções aplicáveis, dentre outros.</w:t>
      </w:r>
    </w:p>
    <w:p w14:paraId="4B52DD0E" w14:textId="77777777" w:rsidR="00FE5CA5" w:rsidRPr="00FE5CA5" w:rsidRDefault="00FE5CA5" w:rsidP="00FE5CA5">
      <w:pPr>
        <w:pStyle w:val="Corpodetexto"/>
        <w:spacing w:before="62"/>
        <w:ind w:left="0" w:right="143"/>
        <w:jc w:val="both"/>
        <w:rPr>
          <w:rFonts w:ascii="Arial" w:hAnsi="Arial" w:cs="Arial"/>
        </w:rPr>
      </w:pPr>
    </w:p>
    <w:p w14:paraId="44F73B40" w14:textId="77777777" w:rsidR="00FE5CA5" w:rsidRPr="00FE5CA5" w:rsidRDefault="00FE5CA5" w:rsidP="00FE5CA5">
      <w:pPr>
        <w:pStyle w:val="Corpodetexto"/>
        <w:spacing w:before="62"/>
        <w:ind w:left="0" w:right="143"/>
        <w:jc w:val="both"/>
        <w:rPr>
          <w:rFonts w:ascii="Arial" w:hAnsi="Arial" w:cs="Arial"/>
          <w:b/>
          <w:bCs/>
        </w:rPr>
      </w:pPr>
      <w:r w:rsidRPr="00FE5CA5">
        <w:rPr>
          <w:rFonts w:ascii="Arial" w:hAnsi="Arial" w:cs="Arial"/>
          <w:b/>
          <w:bCs/>
        </w:rPr>
        <w:t>Fiscalização</w:t>
      </w:r>
    </w:p>
    <w:p w14:paraId="5BA8E5EF" w14:textId="77777777" w:rsidR="00FE5CA5" w:rsidRPr="00FE5CA5" w:rsidRDefault="00FE5CA5" w:rsidP="00FE5CA5">
      <w:pPr>
        <w:pStyle w:val="Corpodetexto"/>
        <w:spacing w:before="62"/>
        <w:ind w:right="143"/>
        <w:jc w:val="both"/>
        <w:rPr>
          <w:rFonts w:ascii="Arial" w:hAnsi="Arial" w:cs="Arial"/>
        </w:rPr>
      </w:pPr>
      <w:r w:rsidRPr="00FE5CA5">
        <w:rPr>
          <w:rFonts w:ascii="Arial" w:hAnsi="Arial" w:cs="Arial"/>
        </w:rPr>
        <w:t>A execução do contrato deverá ser acompanhada e fiscalizada pelo fiscal do contrato que será devidamente designado por Portaria.</w:t>
      </w:r>
    </w:p>
    <w:p w14:paraId="7989D9F0" w14:textId="77777777" w:rsidR="00FE5CA5" w:rsidRPr="00FE5CA5" w:rsidRDefault="00FE5CA5" w:rsidP="00FE5CA5">
      <w:pPr>
        <w:pStyle w:val="Corpodetexto"/>
        <w:spacing w:before="62"/>
        <w:ind w:left="0" w:right="143"/>
        <w:jc w:val="both"/>
        <w:rPr>
          <w:rFonts w:ascii="Arial" w:hAnsi="Arial" w:cs="Arial"/>
        </w:rPr>
      </w:pPr>
    </w:p>
    <w:p w14:paraId="387ABD68" w14:textId="77777777" w:rsidR="00FE5CA5" w:rsidRPr="00FE5CA5" w:rsidRDefault="00FE5CA5" w:rsidP="00FE5CA5">
      <w:pPr>
        <w:pStyle w:val="Corpodetexto"/>
        <w:spacing w:before="62"/>
        <w:ind w:left="0" w:right="143"/>
        <w:jc w:val="both"/>
        <w:rPr>
          <w:rFonts w:ascii="Arial" w:hAnsi="Arial" w:cs="Arial"/>
          <w:b/>
          <w:bCs/>
        </w:rPr>
      </w:pPr>
      <w:r w:rsidRPr="00FE5CA5">
        <w:rPr>
          <w:rFonts w:ascii="Arial" w:hAnsi="Arial" w:cs="Arial"/>
          <w:b/>
          <w:bCs/>
        </w:rPr>
        <w:t>Fiscalização Técnica</w:t>
      </w:r>
    </w:p>
    <w:p w14:paraId="57C103F0" w14:textId="77777777" w:rsidR="00FE5CA5" w:rsidRPr="00FE5CA5" w:rsidRDefault="00FE5CA5" w:rsidP="00FE5CA5">
      <w:pPr>
        <w:pStyle w:val="Corpodetexto"/>
        <w:spacing w:before="62"/>
        <w:ind w:left="0" w:right="143"/>
        <w:jc w:val="both"/>
        <w:rPr>
          <w:rFonts w:ascii="Arial" w:hAnsi="Arial" w:cs="Arial"/>
        </w:rPr>
      </w:pPr>
    </w:p>
    <w:p w14:paraId="22C10121" w14:textId="77777777" w:rsidR="00FE5CA5" w:rsidRPr="00FE5CA5" w:rsidRDefault="00FE5CA5" w:rsidP="00FE5CA5">
      <w:pPr>
        <w:pStyle w:val="Corpodetexto"/>
        <w:spacing w:before="62"/>
        <w:ind w:left="0" w:right="143"/>
        <w:jc w:val="both"/>
        <w:rPr>
          <w:rFonts w:ascii="Arial" w:hAnsi="Arial" w:cs="Arial"/>
        </w:rPr>
      </w:pPr>
      <w:r w:rsidRPr="00FE5CA5">
        <w:rPr>
          <w:rFonts w:ascii="Arial" w:hAnsi="Arial" w:cs="Arial"/>
        </w:rPr>
        <w:t>O fiscal técnico do contrato acompanhará a execução do contrato, para que sejam cumpridas todas as condições estabelecidas no contrato, de modo a assegurar os melhores resultados para a Administração.</w:t>
      </w:r>
    </w:p>
    <w:p w14:paraId="61551AE4" w14:textId="77777777" w:rsidR="00FE5CA5" w:rsidRPr="00FE5CA5" w:rsidRDefault="00FE5CA5" w:rsidP="00FE5CA5">
      <w:pPr>
        <w:pStyle w:val="Corpodetexto"/>
        <w:spacing w:before="62"/>
        <w:ind w:left="0" w:right="143"/>
        <w:jc w:val="both"/>
        <w:rPr>
          <w:rFonts w:ascii="Arial" w:hAnsi="Arial" w:cs="Arial"/>
        </w:rPr>
      </w:pPr>
    </w:p>
    <w:p w14:paraId="18F576BF" w14:textId="77777777" w:rsidR="00FE5CA5" w:rsidRPr="00FE5CA5" w:rsidRDefault="00FE5CA5" w:rsidP="00FE5CA5">
      <w:pPr>
        <w:pStyle w:val="Corpodetexto"/>
        <w:spacing w:before="62"/>
        <w:ind w:left="0" w:right="143"/>
        <w:jc w:val="both"/>
        <w:rPr>
          <w:rFonts w:ascii="Arial" w:hAnsi="Arial" w:cs="Arial"/>
        </w:rPr>
      </w:pPr>
      <w:r w:rsidRPr="00FE5CA5">
        <w:rPr>
          <w:rFonts w:ascii="Arial" w:hAnsi="Arial" w:cs="Arial"/>
        </w:rPr>
        <w:t>O fiscal técnico do contrato anotará no histórico de gerenciamento do contrato todas as ocorrências relacionadas à execução do contrato, com a descrição do que for necessário para a regularização das faltas ou dos defeitos observados.</w:t>
      </w:r>
    </w:p>
    <w:p w14:paraId="1BD92FAB" w14:textId="77777777" w:rsidR="00FE5CA5" w:rsidRPr="00FE5CA5" w:rsidRDefault="00FE5CA5" w:rsidP="00FE5CA5">
      <w:pPr>
        <w:pStyle w:val="Corpodetexto"/>
        <w:spacing w:before="62"/>
        <w:ind w:left="0" w:right="143"/>
        <w:jc w:val="both"/>
        <w:rPr>
          <w:rFonts w:ascii="Arial" w:hAnsi="Arial" w:cs="Arial"/>
        </w:rPr>
      </w:pPr>
    </w:p>
    <w:p w14:paraId="76066206" w14:textId="77777777" w:rsidR="00FE5CA5" w:rsidRPr="00FE5CA5" w:rsidRDefault="00FE5CA5" w:rsidP="00FE5CA5">
      <w:pPr>
        <w:pStyle w:val="Corpodetexto"/>
        <w:spacing w:before="62"/>
        <w:ind w:left="0" w:right="143"/>
        <w:jc w:val="both"/>
        <w:rPr>
          <w:rFonts w:ascii="Arial" w:hAnsi="Arial" w:cs="Arial"/>
        </w:rPr>
      </w:pPr>
      <w:r w:rsidRPr="00FE5CA5">
        <w:rPr>
          <w:rFonts w:ascii="Arial" w:hAnsi="Arial" w:cs="Arial"/>
        </w:rPr>
        <w:t>Identificada qualquer inexatidão ou irregularidade, o fiscal técnico do contrato emitirá notificações para a correção da execução do contrato, determinando prazo para a correção.</w:t>
      </w:r>
    </w:p>
    <w:p w14:paraId="6DEB7524" w14:textId="77777777" w:rsidR="00FE5CA5" w:rsidRPr="00FE5CA5" w:rsidRDefault="00FE5CA5" w:rsidP="00FE5CA5">
      <w:pPr>
        <w:pStyle w:val="Corpodetexto"/>
        <w:spacing w:before="62"/>
        <w:ind w:left="0" w:right="143"/>
        <w:jc w:val="both"/>
        <w:rPr>
          <w:rFonts w:ascii="Arial" w:hAnsi="Arial" w:cs="Arial"/>
        </w:rPr>
      </w:pPr>
    </w:p>
    <w:p w14:paraId="7CF9D4BE" w14:textId="77777777" w:rsidR="00FE5CA5" w:rsidRPr="00FE5CA5" w:rsidRDefault="00FE5CA5" w:rsidP="00FE5CA5">
      <w:pPr>
        <w:pStyle w:val="Corpodetexto"/>
        <w:spacing w:before="62"/>
        <w:ind w:left="0" w:right="143"/>
        <w:jc w:val="both"/>
        <w:rPr>
          <w:rFonts w:ascii="Arial" w:hAnsi="Arial" w:cs="Arial"/>
        </w:rPr>
      </w:pPr>
      <w:r w:rsidRPr="00FE5CA5">
        <w:rPr>
          <w:rFonts w:ascii="Arial" w:hAnsi="Arial" w:cs="Arial"/>
        </w:rPr>
        <w:t>O fiscal técnico do contrato informará ao gestor do contato, em tempo hábil, a situação que demandar decisão ou adoção de medidas que ultrapassem sua competência, para que adote as medidas necessárias e saneadoras, se for o caso.</w:t>
      </w:r>
    </w:p>
    <w:p w14:paraId="1763882B" w14:textId="77777777" w:rsidR="00FE5CA5" w:rsidRPr="00FE5CA5" w:rsidRDefault="00FE5CA5" w:rsidP="00FE5CA5">
      <w:pPr>
        <w:pStyle w:val="Corpodetexto"/>
        <w:spacing w:before="62"/>
        <w:ind w:left="0" w:right="143"/>
        <w:jc w:val="both"/>
        <w:rPr>
          <w:rFonts w:ascii="Arial" w:hAnsi="Arial" w:cs="Arial"/>
        </w:rPr>
      </w:pPr>
    </w:p>
    <w:p w14:paraId="606B98EF" w14:textId="77777777" w:rsidR="00FE5CA5" w:rsidRPr="00FE5CA5" w:rsidRDefault="00FE5CA5" w:rsidP="00FE5CA5">
      <w:pPr>
        <w:pStyle w:val="Corpodetexto"/>
        <w:spacing w:before="62"/>
        <w:ind w:left="0" w:right="143"/>
        <w:jc w:val="both"/>
        <w:rPr>
          <w:rFonts w:ascii="Arial" w:hAnsi="Arial" w:cs="Arial"/>
        </w:rPr>
      </w:pPr>
      <w:r w:rsidRPr="00FE5CA5">
        <w:rPr>
          <w:rFonts w:ascii="Arial" w:hAnsi="Arial" w:cs="Arial"/>
        </w:rPr>
        <w:t>No caso de ocorrências que possam inviabilizar a execução do contrato nas datas aprazadas, o fiscal técnico do contrato comunicará o fato imediatamente ao gestor do contrato.</w:t>
      </w:r>
    </w:p>
    <w:p w14:paraId="1AD6F553" w14:textId="77777777" w:rsidR="00FE5CA5" w:rsidRPr="00FE5CA5" w:rsidRDefault="00FE5CA5" w:rsidP="00FE5CA5">
      <w:pPr>
        <w:pStyle w:val="Corpodetexto"/>
        <w:spacing w:before="62"/>
        <w:ind w:left="0" w:right="143"/>
        <w:jc w:val="both"/>
        <w:rPr>
          <w:rFonts w:ascii="Arial" w:hAnsi="Arial" w:cs="Arial"/>
        </w:rPr>
      </w:pPr>
    </w:p>
    <w:p w14:paraId="438E253A" w14:textId="77777777" w:rsidR="00FE5CA5" w:rsidRPr="00FE5CA5" w:rsidRDefault="00FE5CA5" w:rsidP="00FE5CA5">
      <w:pPr>
        <w:pStyle w:val="Corpodetexto"/>
        <w:spacing w:before="62"/>
        <w:ind w:left="0" w:right="143"/>
        <w:jc w:val="both"/>
        <w:rPr>
          <w:rFonts w:ascii="Arial" w:hAnsi="Arial" w:cs="Arial"/>
        </w:rPr>
      </w:pPr>
      <w:r w:rsidRPr="00FE5CA5">
        <w:rPr>
          <w:rFonts w:ascii="Arial" w:hAnsi="Arial" w:cs="Arial"/>
        </w:rPr>
        <w:lastRenderedPageBreak/>
        <w:t>O fiscal técnico do contrato comunicará ao gestor do contrato, em tempo hábil, o término do contrato sob sua responsabilidade, com vistas à renovação tempestiva ou à prorrogação contratual.</w:t>
      </w:r>
    </w:p>
    <w:p w14:paraId="3F370520" w14:textId="77777777" w:rsidR="00FE5CA5" w:rsidRPr="00FE5CA5" w:rsidRDefault="00FE5CA5" w:rsidP="00FE5CA5">
      <w:pPr>
        <w:pStyle w:val="Corpodetexto"/>
        <w:spacing w:before="62"/>
        <w:ind w:left="0" w:right="143"/>
        <w:jc w:val="both"/>
        <w:rPr>
          <w:rFonts w:ascii="Arial" w:hAnsi="Arial" w:cs="Arial"/>
        </w:rPr>
      </w:pPr>
    </w:p>
    <w:p w14:paraId="3CCC7B69" w14:textId="77777777" w:rsidR="00FE5CA5" w:rsidRPr="00FE5CA5" w:rsidRDefault="00FE5CA5" w:rsidP="00FE5CA5">
      <w:pPr>
        <w:pStyle w:val="Corpodetexto"/>
        <w:spacing w:before="62"/>
        <w:ind w:left="0" w:right="143"/>
        <w:jc w:val="both"/>
        <w:rPr>
          <w:rFonts w:ascii="Arial" w:hAnsi="Arial" w:cs="Arial"/>
          <w:b/>
          <w:bCs/>
        </w:rPr>
      </w:pPr>
      <w:r w:rsidRPr="00FE5CA5">
        <w:rPr>
          <w:rFonts w:ascii="Arial" w:hAnsi="Arial" w:cs="Arial"/>
          <w:b/>
          <w:bCs/>
        </w:rPr>
        <w:t>Fiscalização Administrativa</w:t>
      </w:r>
    </w:p>
    <w:p w14:paraId="0BA73C5F" w14:textId="77777777" w:rsidR="00FE5CA5" w:rsidRPr="00FE5CA5" w:rsidRDefault="00FE5CA5" w:rsidP="00FE5CA5">
      <w:pPr>
        <w:pStyle w:val="Corpodetexto"/>
        <w:spacing w:before="62"/>
        <w:ind w:left="0" w:right="143"/>
        <w:jc w:val="both"/>
        <w:rPr>
          <w:rFonts w:ascii="Arial" w:hAnsi="Arial" w:cs="Arial"/>
        </w:rPr>
      </w:pPr>
    </w:p>
    <w:p w14:paraId="29C3B818" w14:textId="77777777" w:rsidR="00FE5CA5" w:rsidRPr="00FE5CA5" w:rsidRDefault="00FE5CA5" w:rsidP="00FE5CA5">
      <w:pPr>
        <w:pStyle w:val="Corpodetexto"/>
        <w:spacing w:before="62"/>
        <w:ind w:left="0" w:right="143"/>
        <w:jc w:val="both"/>
        <w:rPr>
          <w:rFonts w:ascii="Arial" w:hAnsi="Arial" w:cs="Arial"/>
        </w:rPr>
      </w:pPr>
      <w:r w:rsidRPr="00FE5CA5">
        <w:rPr>
          <w:rFonts w:ascii="Arial" w:hAnsi="Arial" w:cs="Arial"/>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47A314E" w14:textId="77777777" w:rsidR="00FE5CA5" w:rsidRPr="00FE5CA5" w:rsidRDefault="00FE5CA5" w:rsidP="00FE5CA5">
      <w:pPr>
        <w:pStyle w:val="Corpodetexto"/>
        <w:spacing w:before="62"/>
        <w:ind w:left="0" w:right="143"/>
        <w:jc w:val="both"/>
        <w:rPr>
          <w:rFonts w:ascii="Arial" w:hAnsi="Arial" w:cs="Arial"/>
        </w:rPr>
      </w:pPr>
    </w:p>
    <w:p w14:paraId="6EC26D34" w14:textId="77777777" w:rsidR="00FE5CA5" w:rsidRPr="00FE5CA5" w:rsidRDefault="00FE5CA5" w:rsidP="00FE5CA5">
      <w:pPr>
        <w:pStyle w:val="Corpodetexto"/>
        <w:spacing w:before="62"/>
        <w:ind w:left="0" w:right="143"/>
        <w:jc w:val="both"/>
        <w:rPr>
          <w:rFonts w:ascii="Arial" w:hAnsi="Arial" w:cs="Arial"/>
        </w:rPr>
      </w:pPr>
      <w:r w:rsidRPr="00FE5CA5">
        <w:rPr>
          <w:rFonts w:ascii="Arial" w:hAnsi="Arial" w:cs="Arial"/>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33E44500" w14:textId="77777777" w:rsidR="00FE5CA5" w:rsidRPr="00FE5CA5" w:rsidRDefault="00FE5CA5" w:rsidP="00FE5CA5">
      <w:pPr>
        <w:pStyle w:val="Corpodetexto"/>
        <w:spacing w:before="62"/>
        <w:ind w:left="0" w:right="143"/>
        <w:jc w:val="both"/>
        <w:rPr>
          <w:rFonts w:ascii="Arial" w:hAnsi="Arial" w:cs="Arial"/>
        </w:rPr>
      </w:pPr>
    </w:p>
    <w:p w14:paraId="5737D40F" w14:textId="77777777" w:rsidR="00FE5CA5" w:rsidRPr="00FE5CA5" w:rsidRDefault="00FE5CA5" w:rsidP="00FE5CA5">
      <w:pPr>
        <w:pStyle w:val="Corpodetexto"/>
        <w:spacing w:before="62"/>
        <w:ind w:left="0" w:right="143"/>
        <w:jc w:val="both"/>
        <w:rPr>
          <w:rFonts w:ascii="Arial" w:hAnsi="Arial" w:cs="Arial"/>
        </w:rPr>
      </w:pPr>
      <w:r w:rsidRPr="00FE5CA5">
        <w:rPr>
          <w:rFonts w:ascii="Arial" w:hAnsi="Arial" w:cs="Arial"/>
        </w:rPr>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13CF3318" w14:textId="77777777" w:rsidR="00FE5CA5" w:rsidRPr="00FE5CA5" w:rsidRDefault="00FE5CA5" w:rsidP="00FE5CA5">
      <w:pPr>
        <w:pStyle w:val="Corpodetexto"/>
        <w:spacing w:before="62"/>
        <w:ind w:left="0" w:right="143"/>
        <w:jc w:val="both"/>
        <w:rPr>
          <w:rFonts w:ascii="Arial" w:hAnsi="Arial" w:cs="Arial"/>
        </w:rPr>
      </w:pPr>
    </w:p>
    <w:p w14:paraId="0EE7EBED" w14:textId="77777777" w:rsidR="00FE5CA5" w:rsidRPr="00FE5CA5" w:rsidRDefault="00FE5CA5" w:rsidP="00FE5CA5">
      <w:pPr>
        <w:pStyle w:val="Corpodetexto"/>
        <w:spacing w:before="62"/>
        <w:ind w:left="0" w:right="143"/>
        <w:jc w:val="both"/>
        <w:rPr>
          <w:rFonts w:ascii="Arial" w:hAnsi="Arial" w:cs="Arial"/>
          <w:b/>
          <w:bCs/>
        </w:rPr>
      </w:pPr>
      <w:r w:rsidRPr="00FE5CA5">
        <w:rPr>
          <w:rFonts w:ascii="Arial" w:hAnsi="Arial" w:cs="Arial"/>
          <w:b/>
          <w:bCs/>
        </w:rPr>
        <w:t>Gestor do Contrato</w:t>
      </w:r>
    </w:p>
    <w:p w14:paraId="72528C28" w14:textId="77777777" w:rsidR="00FE5CA5" w:rsidRPr="00FE5CA5" w:rsidRDefault="00FE5CA5" w:rsidP="00FE5CA5">
      <w:pPr>
        <w:pStyle w:val="Corpodetexto"/>
        <w:spacing w:before="62"/>
        <w:ind w:left="0" w:right="143"/>
        <w:jc w:val="both"/>
        <w:rPr>
          <w:rFonts w:ascii="Arial" w:hAnsi="Arial" w:cs="Arial"/>
        </w:rPr>
      </w:pPr>
    </w:p>
    <w:p w14:paraId="63D7C90C" w14:textId="77777777" w:rsidR="00FE5CA5" w:rsidRPr="00FE5CA5" w:rsidRDefault="00FE5CA5" w:rsidP="00FE5CA5">
      <w:pPr>
        <w:pStyle w:val="Corpodetexto"/>
        <w:spacing w:before="62"/>
        <w:ind w:left="0" w:right="143"/>
        <w:jc w:val="both"/>
        <w:rPr>
          <w:rFonts w:ascii="Arial" w:hAnsi="Arial" w:cs="Arial"/>
        </w:rPr>
      </w:pPr>
      <w:r w:rsidRPr="00FE5CA5">
        <w:rPr>
          <w:rFonts w:ascii="Arial" w:hAnsi="Arial" w:cs="Arial"/>
        </w:rPr>
        <w:t>Cabe ao gestor do contrato:</w:t>
      </w:r>
    </w:p>
    <w:p w14:paraId="6848CE90" w14:textId="77777777" w:rsidR="00FE5CA5" w:rsidRPr="00FE5CA5" w:rsidRDefault="00FE5CA5" w:rsidP="00FE5CA5">
      <w:pPr>
        <w:pStyle w:val="Corpodetexto"/>
        <w:widowControl/>
        <w:numPr>
          <w:ilvl w:val="0"/>
          <w:numId w:val="34"/>
        </w:numPr>
        <w:autoSpaceDE/>
        <w:autoSpaceDN/>
        <w:spacing w:before="62" w:line="360" w:lineRule="auto"/>
        <w:ind w:right="143"/>
        <w:jc w:val="both"/>
        <w:rPr>
          <w:rFonts w:ascii="Arial" w:hAnsi="Arial" w:cs="Arial"/>
        </w:rPr>
      </w:pPr>
      <w:r w:rsidRPr="00FE5CA5">
        <w:rPr>
          <w:rFonts w:ascii="Arial" w:hAnsi="Arial" w:cs="Arial"/>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C295828" w14:textId="77777777" w:rsidR="00FE5CA5" w:rsidRPr="00FE5CA5" w:rsidRDefault="00FE5CA5" w:rsidP="00FE5CA5">
      <w:pPr>
        <w:pStyle w:val="Corpodetexto"/>
        <w:widowControl/>
        <w:numPr>
          <w:ilvl w:val="0"/>
          <w:numId w:val="34"/>
        </w:numPr>
        <w:autoSpaceDE/>
        <w:autoSpaceDN/>
        <w:spacing w:before="62" w:line="360" w:lineRule="auto"/>
        <w:ind w:right="143"/>
        <w:jc w:val="both"/>
        <w:rPr>
          <w:rFonts w:ascii="Arial" w:hAnsi="Arial" w:cs="Arial"/>
        </w:rPr>
      </w:pPr>
      <w:r w:rsidRPr="00FE5CA5">
        <w:rPr>
          <w:rFonts w:ascii="Arial" w:hAnsi="Arial" w:cs="Arial"/>
        </w:rPr>
        <w:lastRenderedPageBreak/>
        <w:t>acompanhar os registros realizados pelos fiscais do contrato, de todas as ocorrências relacionadas à execução do contrato e as medidas adotadas, informando, se for o caso, à autoridade superior àquelas que ultrapassarem a sua competência.</w:t>
      </w:r>
    </w:p>
    <w:p w14:paraId="6927DB4F" w14:textId="77777777" w:rsidR="00FE5CA5" w:rsidRPr="00FE5CA5" w:rsidRDefault="00FE5CA5" w:rsidP="00FE5CA5">
      <w:pPr>
        <w:pStyle w:val="Corpodetexto"/>
        <w:widowControl/>
        <w:numPr>
          <w:ilvl w:val="0"/>
          <w:numId w:val="34"/>
        </w:numPr>
        <w:autoSpaceDE/>
        <w:autoSpaceDN/>
        <w:spacing w:before="62" w:line="360" w:lineRule="auto"/>
        <w:ind w:right="143"/>
        <w:jc w:val="both"/>
        <w:rPr>
          <w:rFonts w:ascii="Arial" w:hAnsi="Arial" w:cs="Arial"/>
        </w:rPr>
      </w:pPr>
      <w:r w:rsidRPr="00FE5CA5">
        <w:rPr>
          <w:rFonts w:ascii="Arial" w:hAnsi="Arial" w:cs="Arial"/>
        </w:rPr>
        <w:t>acompanhar a manutenção das condições de habilitação da contratada, para fins de empenho de despesa e pagamento, e anotará os problemas que obstem o fluxo normal da liquidação e do pagamento da despesa no relatório de riscos eventuais.</w:t>
      </w:r>
    </w:p>
    <w:p w14:paraId="39154B4D" w14:textId="77777777" w:rsidR="00FE5CA5" w:rsidRPr="00FE5CA5" w:rsidRDefault="00FE5CA5" w:rsidP="00FE5CA5">
      <w:pPr>
        <w:pStyle w:val="Corpodetexto"/>
        <w:widowControl/>
        <w:numPr>
          <w:ilvl w:val="0"/>
          <w:numId w:val="34"/>
        </w:numPr>
        <w:autoSpaceDE/>
        <w:autoSpaceDN/>
        <w:spacing w:before="62" w:line="360" w:lineRule="auto"/>
        <w:ind w:right="143"/>
        <w:jc w:val="both"/>
        <w:rPr>
          <w:rFonts w:ascii="Arial" w:hAnsi="Arial" w:cs="Arial"/>
        </w:rPr>
      </w:pPr>
      <w:r w:rsidRPr="00FE5CA5">
        <w:rPr>
          <w:rFonts w:ascii="Arial" w:hAnsi="Arial" w:cs="Arial"/>
        </w:rPr>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0F6AE81" w14:textId="77777777" w:rsidR="00FE5CA5" w:rsidRPr="00FE5CA5" w:rsidRDefault="00FE5CA5" w:rsidP="00FE5CA5">
      <w:pPr>
        <w:pStyle w:val="Corpodetexto"/>
        <w:widowControl/>
        <w:numPr>
          <w:ilvl w:val="0"/>
          <w:numId w:val="34"/>
        </w:numPr>
        <w:autoSpaceDE/>
        <w:autoSpaceDN/>
        <w:spacing w:before="62" w:line="360" w:lineRule="auto"/>
        <w:ind w:right="143"/>
        <w:jc w:val="both"/>
        <w:rPr>
          <w:rFonts w:ascii="Arial" w:hAnsi="Arial" w:cs="Arial"/>
        </w:rPr>
      </w:pPr>
      <w:r w:rsidRPr="00FE5CA5">
        <w:rPr>
          <w:rFonts w:ascii="Arial" w:hAnsi="Arial" w:cs="Arial"/>
        </w:rPr>
        <w:t>tomar providências para a formalização de processo administrativo de responsabilização para fins de aplicação de sanções.</w:t>
      </w:r>
    </w:p>
    <w:p w14:paraId="12914310" w14:textId="77777777" w:rsidR="00FE5CA5" w:rsidRPr="00FE5CA5" w:rsidRDefault="00FE5CA5" w:rsidP="00FE5CA5">
      <w:pPr>
        <w:pStyle w:val="Corpodetexto"/>
        <w:widowControl/>
        <w:numPr>
          <w:ilvl w:val="0"/>
          <w:numId w:val="34"/>
        </w:numPr>
        <w:autoSpaceDE/>
        <w:autoSpaceDN/>
        <w:spacing w:before="62" w:line="360" w:lineRule="auto"/>
        <w:ind w:right="143"/>
        <w:jc w:val="both"/>
        <w:rPr>
          <w:rFonts w:ascii="Arial" w:hAnsi="Arial" w:cs="Arial"/>
        </w:rPr>
      </w:pPr>
      <w:r w:rsidRPr="00FE5CA5">
        <w:rPr>
          <w:rFonts w:ascii="Arial" w:hAnsi="Arial" w:cs="Arial"/>
        </w:rPr>
        <w:t>elaborar relatório final com informações sobre a consecução dos objetivos que tenham justificado a contratação e eventuais condutas a serem adotadas para o aprimoramento das atividades da Administração.</w:t>
      </w:r>
    </w:p>
    <w:p w14:paraId="69C67921" w14:textId="77777777" w:rsidR="00FE5CA5" w:rsidRPr="00FE5CA5" w:rsidRDefault="00FE5CA5" w:rsidP="00FE5CA5">
      <w:pPr>
        <w:pStyle w:val="Corpodetexto"/>
        <w:widowControl/>
        <w:numPr>
          <w:ilvl w:val="1"/>
          <w:numId w:val="32"/>
        </w:numPr>
        <w:autoSpaceDE/>
        <w:autoSpaceDN/>
        <w:spacing w:before="62" w:line="360" w:lineRule="auto"/>
        <w:ind w:right="143"/>
        <w:jc w:val="both"/>
        <w:rPr>
          <w:rFonts w:ascii="Arial" w:hAnsi="Arial" w:cs="Arial"/>
          <w:b/>
          <w:bCs/>
        </w:rPr>
      </w:pPr>
      <w:r w:rsidRPr="00FE5CA5">
        <w:rPr>
          <w:rFonts w:ascii="Arial" w:hAnsi="Arial" w:cs="Arial"/>
        </w:rPr>
        <w:t>Fica</w:t>
      </w:r>
      <w:r w:rsidRPr="00FE5CA5">
        <w:rPr>
          <w:rFonts w:ascii="Arial" w:hAnsi="Arial" w:cs="Arial"/>
          <w:spacing w:val="-5"/>
        </w:rPr>
        <w:t xml:space="preserve"> </w:t>
      </w:r>
      <w:r w:rsidRPr="00FE5CA5">
        <w:rPr>
          <w:rFonts w:ascii="Arial" w:hAnsi="Arial" w:cs="Arial"/>
          <w:spacing w:val="-2"/>
        </w:rPr>
        <w:t>definido:</w:t>
      </w:r>
    </w:p>
    <w:p w14:paraId="7E21D4CB" w14:textId="77777777" w:rsidR="00FE5CA5" w:rsidRPr="00FE5CA5" w:rsidRDefault="00FE5CA5" w:rsidP="00FE5CA5">
      <w:pPr>
        <w:pStyle w:val="Corpodetexto"/>
        <w:widowControl/>
        <w:numPr>
          <w:ilvl w:val="2"/>
          <w:numId w:val="32"/>
        </w:numPr>
        <w:autoSpaceDE/>
        <w:autoSpaceDN/>
        <w:spacing w:before="62" w:line="360" w:lineRule="auto"/>
        <w:ind w:right="143"/>
        <w:jc w:val="both"/>
        <w:rPr>
          <w:rFonts w:ascii="Arial" w:hAnsi="Arial" w:cs="Arial"/>
          <w:b/>
          <w:bCs/>
        </w:rPr>
      </w:pPr>
      <w:r w:rsidRPr="00FE5CA5">
        <w:rPr>
          <w:rFonts w:ascii="Arial" w:hAnsi="Arial" w:cs="Arial"/>
        </w:rPr>
        <w:t>Gestor</w:t>
      </w:r>
      <w:r w:rsidRPr="00FE5CA5">
        <w:rPr>
          <w:rFonts w:ascii="Arial" w:hAnsi="Arial" w:cs="Arial"/>
          <w:spacing w:val="-2"/>
        </w:rPr>
        <w:t xml:space="preserve"> contrato:</w:t>
      </w:r>
      <w:r w:rsidRPr="00FE5CA5">
        <w:rPr>
          <w:rFonts w:ascii="Arial" w:hAnsi="Arial" w:cs="Arial"/>
          <w:b/>
          <w:bCs/>
        </w:rPr>
        <w:t xml:space="preserve"> </w:t>
      </w:r>
    </w:p>
    <w:p w14:paraId="72ED642F" w14:textId="77777777" w:rsidR="00FE5CA5" w:rsidRPr="00FE5CA5" w:rsidRDefault="00FE5CA5" w:rsidP="00FE5CA5">
      <w:pPr>
        <w:pStyle w:val="Corpodetexto"/>
        <w:spacing w:before="62"/>
        <w:ind w:left="1224" w:right="143"/>
        <w:jc w:val="both"/>
        <w:rPr>
          <w:rFonts w:ascii="Arial" w:hAnsi="Arial" w:cs="Arial"/>
        </w:rPr>
      </w:pPr>
      <w:r w:rsidRPr="00FE5CA5">
        <w:rPr>
          <w:rFonts w:ascii="Arial" w:hAnsi="Arial" w:cs="Arial"/>
        </w:rPr>
        <w:t xml:space="preserve">Nome: Wellington Wagner De Oliveira </w:t>
      </w:r>
    </w:p>
    <w:p w14:paraId="18294368" w14:textId="77777777" w:rsidR="00FE5CA5" w:rsidRPr="00FE5CA5" w:rsidRDefault="00FE5CA5" w:rsidP="00FE5CA5">
      <w:pPr>
        <w:pStyle w:val="Corpodetexto"/>
        <w:spacing w:before="62"/>
        <w:ind w:left="1224" w:right="143"/>
        <w:jc w:val="both"/>
        <w:rPr>
          <w:rFonts w:ascii="Arial" w:hAnsi="Arial" w:cs="Arial"/>
          <w:b/>
          <w:bCs/>
        </w:rPr>
      </w:pPr>
      <w:r w:rsidRPr="00FE5CA5">
        <w:rPr>
          <w:rFonts w:ascii="Arial" w:hAnsi="Arial" w:cs="Arial"/>
        </w:rPr>
        <w:t>Função:</w:t>
      </w:r>
      <w:r w:rsidRPr="00FE5CA5">
        <w:rPr>
          <w:rFonts w:ascii="Arial" w:hAnsi="Arial" w:cs="Arial"/>
          <w:spacing w:val="-8"/>
        </w:rPr>
        <w:t xml:space="preserve"> </w:t>
      </w:r>
      <w:r w:rsidRPr="00FE5CA5">
        <w:rPr>
          <w:rFonts w:ascii="Arial" w:hAnsi="Arial" w:cs="Arial"/>
        </w:rPr>
        <w:t>Enfermeiro</w:t>
      </w:r>
    </w:p>
    <w:p w14:paraId="020BA8A7" w14:textId="77777777" w:rsidR="00FE5CA5" w:rsidRPr="00FE5CA5" w:rsidRDefault="00FE5CA5" w:rsidP="00FE5CA5">
      <w:pPr>
        <w:pStyle w:val="Corpodetexto"/>
        <w:widowControl/>
        <w:numPr>
          <w:ilvl w:val="2"/>
          <w:numId w:val="32"/>
        </w:numPr>
        <w:autoSpaceDE/>
        <w:autoSpaceDN/>
        <w:spacing w:before="62" w:line="360" w:lineRule="auto"/>
        <w:ind w:right="143"/>
        <w:jc w:val="both"/>
        <w:rPr>
          <w:rFonts w:ascii="Arial" w:hAnsi="Arial" w:cs="Arial"/>
          <w:b/>
          <w:bCs/>
        </w:rPr>
      </w:pPr>
      <w:r w:rsidRPr="00FE5CA5">
        <w:rPr>
          <w:rFonts w:ascii="Arial" w:hAnsi="Arial" w:cs="Arial"/>
        </w:rPr>
        <w:t>Fiscal</w:t>
      </w:r>
      <w:r w:rsidRPr="00FE5CA5">
        <w:rPr>
          <w:rFonts w:ascii="Arial" w:hAnsi="Arial" w:cs="Arial"/>
          <w:spacing w:val="-3"/>
        </w:rPr>
        <w:t xml:space="preserve"> </w:t>
      </w:r>
      <w:r w:rsidRPr="00FE5CA5">
        <w:rPr>
          <w:rFonts w:ascii="Arial" w:hAnsi="Arial" w:cs="Arial"/>
        </w:rPr>
        <w:t>do</w:t>
      </w:r>
      <w:r w:rsidRPr="00FE5CA5">
        <w:rPr>
          <w:rFonts w:ascii="Arial" w:hAnsi="Arial" w:cs="Arial"/>
          <w:spacing w:val="-3"/>
        </w:rPr>
        <w:t xml:space="preserve"> </w:t>
      </w:r>
      <w:r w:rsidRPr="00FE5CA5">
        <w:rPr>
          <w:rFonts w:ascii="Arial" w:hAnsi="Arial" w:cs="Arial"/>
          <w:spacing w:val="-2"/>
        </w:rPr>
        <w:t>Contrato:</w:t>
      </w:r>
      <w:r w:rsidRPr="00FE5CA5">
        <w:rPr>
          <w:rFonts w:ascii="Arial" w:hAnsi="Arial" w:cs="Arial"/>
          <w:b/>
          <w:bCs/>
        </w:rPr>
        <w:t xml:space="preserve"> </w:t>
      </w:r>
    </w:p>
    <w:p w14:paraId="1451C72B" w14:textId="77777777" w:rsidR="00FE5CA5" w:rsidRPr="00FE5CA5" w:rsidRDefault="00FE5CA5" w:rsidP="00FE5CA5">
      <w:pPr>
        <w:pStyle w:val="Corpodetexto"/>
        <w:spacing w:before="62"/>
        <w:ind w:left="1224" w:right="143"/>
        <w:jc w:val="both"/>
        <w:rPr>
          <w:rFonts w:ascii="Arial" w:hAnsi="Arial" w:cs="Arial"/>
        </w:rPr>
      </w:pPr>
      <w:r w:rsidRPr="00FE5CA5">
        <w:rPr>
          <w:rFonts w:ascii="Arial" w:hAnsi="Arial" w:cs="Arial"/>
        </w:rPr>
        <w:t>Nome: Jaime Cesar Ribeiro Junior</w:t>
      </w:r>
    </w:p>
    <w:p w14:paraId="20526E74" w14:textId="77777777" w:rsidR="00FE5CA5" w:rsidRPr="00FE5CA5" w:rsidRDefault="00FE5CA5" w:rsidP="00FE5CA5">
      <w:pPr>
        <w:pStyle w:val="Corpodetexto"/>
        <w:spacing w:before="62"/>
        <w:ind w:left="1224" w:right="143"/>
        <w:jc w:val="both"/>
        <w:rPr>
          <w:rFonts w:ascii="Arial" w:hAnsi="Arial" w:cs="Arial"/>
        </w:rPr>
      </w:pPr>
      <w:r w:rsidRPr="00FE5CA5">
        <w:rPr>
          <w:rFonts w:ascii="Arial" w:hAnsi="Arial" w:cs="Arial"/>
        </w:rPr>
        <w:t>Função:</w:t>
      </w:r>
      <w:r w:rsidRPr="00FE5CA5">
        <w:rPr>
          <w:rFonts w:ascii="Arial" w:hAnsi="Arial" w:cs="Arial"/>
          <w:spacing w:val="-11"/>
        </w:rPr>
        <w:t xml:space="preserve"> </w:t>
      </w:r>
      <w:r w:rsidRPr="00FE5CA5">
        <w:rPr>
          <w:rFonts w:ascii="Arial" w:hAnsi="Arial" w:cs="Arial"/>
        </w:rPr>
        <w:t>Enfermeiro</w:t>
      </w:r>
    </w:p>
    <w:p w14:paraId="15641A9B" w14:textId="77777777" w:rsidR="00FE5CA5" w:rsidRPr="00FE5CA5" w:rsidRDefault="00FE5CA5" w:rsidP="00FE5CA5">
      <w:pPr>
        <w:pStyle w:val="Corpodetexto"/>
        <w:spacing w:before="62"/>
        <w:ind w:left="1224" w:right="143"/>
        <w:jc w:val="both"/>
        <w:rPr>
          <w:rFonts w:ascii="Arial" w:hAnsi="Arial" w:cs="Arial"/>
          <w:b/>
          <w:bCs/>
        </w:rPr>
      </w:pPr>
    </w:p>
    <w:p w14:paraId="3C5D6435" w14:textId="77777777" w:rsidR="00FE5CA5" w:rsidRPr="00FE5CA5" w:rsidRDefault="00FE5CA5" w:rsidP="00FE5CA5">
      <w:pPr>
        <w:pStyle w:val="Corpodetexto"/>
        <w:widowControl/>
        <w:numPr>
          <w:ilvl w:val="0"/>
          <w:numId w:val="32"/>
        </w:numPr>
        <w:autoSpaceDE/>
        <w:autoSpaceDN/>
        <w:spacing w:before="62" w:line="360" w:lineRule="auto"/>
        <w:ind w:right="143"/>
        <w:jc w:val="both"/>
        <w:rPr>
          <w:rFonts w:ascii="Arial" w:hAnsi="Arial" w:cs="Arial"/>
          <w:b/>
          <w:bCs/>
        </w:rPr>
      </w:pPr>
      <w:r w:rsidRPr="00FE5CA5">
        <w:rPr>
          <w:rFonts w:ascii="Arial" w:hAnsi="Arial" w:cs="Arial"/>
          <w:b/>
          <w:bCs/>
        </w:rPr>
        <w:t>DA VIGÊNCIA</w:t>
      </w:r>
    </w:p>
    <w:p w14:paraId="65DA0C0F" w14:textId="77777777" w:rsidR="00FE5CA5" w:rsidRPr="00FE5CA5" w:rsidRDefault="00FE5CA5" w:rsidP="00FE5CA5">
      <w:pPr>
        <w:pStyle w:val="Corpodetexto"/>
        <w:widowControl/>
        <w:numPr>
          <w:ilvl w:val="1"/>
          <w:numId w:val="32"/>
        </w:numPr>
        <w:autoSpaceDE/>
        <w:autoSpaceDN/>
        <w:spacing w:before="62" w:line="360" w:lineRule="auto"/>
        <w:ind w:right="143"/>
        <w:jc w:val="both"/>
        <w:rPr>
          <w:rFonts w:ascii="Arial" w:hAnsi="Arial" w:cs="Arial"/>
        </w:rPr>
      </w:pPr>
      <w:r w:rsidRPr="00FE5CA5">
        <w:rPr>
          <w:rFonts w:ascii="Arial" w:hAnsi="Arial" w:cs="Arial"/>
        </w:rPr>
        <w:t>O credenciamento terá início de sua vigência no dia posterior à da data da publicação do respectivo instrumento resumido, na forma do parágrafo único do art. 174 da Lei 14.133/21, sendo finalizado em 31 de dezembro de 2025, podendo ser prorrogada nos termos da lei 14.133/21.</w:t>
      </w:r>
    </w:p>
    <w:p w14:paraId="790D8E3C" w14:textId="77777777" w:rsidR="00FE5CA5" w:rsidRPr="00FE5CA5" w:rsidRDefault="00FE5CA5" w:rsidP="00FE5CA5">
      <w:pPr>
        <w:pStyle w:val="Corpodetexto"/>
        <w:spacing w:before="62"/>
        <w:ind w:left="792" w:right="143"/>
        <w:jc w:val="both"/>
        <w:rPr>
          <w:rFonts w:ascii="Arial" w:hAnsi="Arial" w:cs="Arial"/>
        </w:rPr>
      </w:pPr>
    </w:p>
    <w:p w14:paraId="18169E7E" w14:textId="77777777" w:rsidR="00FE5CA5" w:rsidRPr="00FE5CA5" w:rsidRDefault="00FE5CA5" w:rsidP="00FE5CA5">
      <w:pPr>
        <w:pStyle w:val="Corpodetexto"/>
        <w:widowControl/>
        <w:numPr>
          <w:ilvl w:val="0"/>
          <w:numId w:val="32"/>
        </w:numPr>
        <w:autoSpaceDE/>
        <w:autoSpaceDN/>
        <w:spacing w:before="62" w:line="360" w:lineRule="auto"/>
        <w:ind w:right="143"/>
        <w:jc w:val="both"/>
        <w:rPr>
          <w:rFonts w:ascii="Arial" w:hAnsi="Arial" w:cs="Arial"/>
          <w:b/>
          <w:bCs/>
        </w:rPr>
      </w:pPr>
      <w:r w:rsidRPr="00FE5CA5">
        <w:rPr>
          <w:rFonts w:ascii="Arial" w:hAnsi="Arial" w:cs="Arial"/>
          <w:b/>
          <w:bCs/>
        </w:rPr>
        <w:t>INFRAÇÕES E SANÇÕES ADMINISTRATIVAS</w:t>
      </w:r>
    </w:p>
    <w:p w14:paraId="36CB03A4" w14:textId="77777777" w:rsidR="00FE5CA5" w:rsidRPr="00FE5CA5" w:rsidRDefault="00FE5CA5" w:rsidP="00FE5CA5">
      <w:pPr>
        <w:pStyle w:val="Nvel02"/>
        <w:spacing w:line="360" w:lineRule="auto"/>
        <w:rPr>
          <w:sz w:val="24"/>
          <w:szCs w:val="24"/>
        </w:rPr>
      </w:pPr>
      <w:r w:rsidRPr="00FE5CA5">
        <w:rPr>
          <w:rStyle w:val="normaltextrun"/>
          <w:sz w:val="24"/>
          <w:szCs w:val="24"/>
        </w:rPr>
        <w:t xml:space="preserve">Comete </w:t>
      </w:r>
      <w:r w:rsidRPr="00FE5CA5">
        <w:rPr>
          <w:sz w:val="24"/>
          <w:szCs w:val="24"/>
        </w:rPr>
        <w:t>infração</w:t>
      </w:r>
      <w:r w:rsidRPr="00FE5CA5">
        <w:rPr>
          <w:rStyle w:val="normaltextrun"/>
          <w:sz w:val="24"/>
          <w:szCs w:val="24"/>
        </w:rPr>
        <w:t xml:space="preserve"> administrativa, nos termos da Lei nº 14.133/2021, o Contratado que:</w:t>
      </w:r>
    </w:p>
    <w:p w14:paraId="25578970" w14:textId="77777777" w:rsidR="00FE5CA5" w:rsidRPr="00FE5CA5" w:rsidRDefault="00FE5CA5" w:rsidP="00FE5CA5">
      <w:pPr>
        <w:pStyle w:val="paragraph"/>
        <w:numPr>
          <w:ilvl w:val="0"/>
          <w:numId w:val="38"/>
        </w:numPr>
        <w:spacing w:before="120" w:beforeAutospacing="0" w:after="120" w:afterAutospacing="0" w:line="360" w:lineRule="auto"/>
        <w:ind w:left="284" w:firstLine="0"/>
        <w:jc w:val="both"/>
        <w:textAlignment w:val="baseline"/>
        <w:rPr>
          <w:rFonts w:ascii="Arial" w:hAnsi="Arial" w:cs="Arial"/>
        </w:rPr>
      </w:pPr>
      <w:r w:rsidRPr="00FE5CA5">
        <w:rPr>
          <w:rStyle w:val="normaltextrun"/>
          <w:rFonts w:ascii="Arial" w:eastAsiaTheme="minorEastAsia" w:hAnsi="Arial" w:cs="Arial"/>
        </w:rPr>
        <w:t>der causa à inexecução parcial do contrato;</w:t>
      </w:r>
    </w:p>
    <w:p w14:paraId="2A4065E1" w14:textId="77777777" w:rsidR="00FE5CA5" w:rsidRPr="00FE5CA5" w:rsidRDefault="00FE5CA5" w:rsidP="00FE5CA5">
      <w:pPr>
        <w:pStyle w:val="paragraph"/>
        <w:spacing w:line="360" w:lineRule="auto"/>
        <w:jc w:val="both"/>
        <w:rPr>
          <w:rFonts w:ascii="Arial" w:hAnsi="Arial" w:cs="Arial"/>
        </w:rPr>
      </w:pPr>
      <w:r w:rsidRPr="00FE5CA5">
        <w:rPr>
          <w:rStyle w:val="normaltextrun"/>
          <w:rFonts w:ascii="Arial" w:eastAsiaTheme="minorEastAsia" w:hAnsi="Arial" w:cs="Arial"/>
        </w:rPr>
        <w:t>der causa à inexecução parcial do contrato que cause grave dano à Administração ou ao funcionamento dos serviços públicos ou ao interesse coletivo;</w:t>
      </w:r>
    </w:p>
    <w:p w14:paraId="03913A90" w14:textId="77777777" w:rsidR="00FE5CA5" w:rsidRPr="00FE5CA5" w:rsidRDefault="00FE5CA5" w:rsidP="00FE5CA5">
      <w:pPr>
        <w:pStyle w:val="paragraph"/>
        <w:numPr>
          <w:ilvl w:val="0"/>
          <w:numId w:val="38"/>
        </w:numPr>
        <w:spacing w:before="120" w:beforeAutospacing="0" w:after="120" w:afterAutospacing="0" w:line="360" w:lineRule="auto"/>
        <w:ind w:left="284" w:firstLine="0"/>
        <w:jc w:val="both"/>
        <w:textAlignment w:val="baseline"/>
        <w:rPr>
          <w:rFonts w:ascii="Arial" w:hAnsi="Arial" w:cs="Arial"/>
        </w:rPr>
      </w:pPr>
      <w:r w:rsidRPr="00FE5CA5">
        <w:rPr>
          <w:rStyle w:val="normaltextrun"/>
          <w:rFonts w:ascii="Arial" w:eastAsiaTheme="minorEastAsia" w:hAnsi="Arial" w:cs="Arial"/>
        </w:rPr>
        <w:t>der causa à inexecução total do contrato;</w:t>
      </w:r>
    </w:p>
    <w:p w14:paraId="75806746" w14:textId="77777777" w:rsidR="00FE5CA5" w:rsidRPr="00FE5CA5" w:rsidRDefault="00FE5CA5" w:rsidP="00FE5CA5">
      <w:pPr>
        <w:pStyle w:val="paragraph"/>
        <w:numPr>
          <w:ilvl w:val="0"/>
          <w:numId w:val="38"/>
        </w:numPr>
        <w:spacing w:before="120" w:beforeAutospacing="0" w:after="120" w:afterAutospacing="0" w:line="360" w:lineRule="auto"/>
        <w:ind w:left="284" w:firstLine="0"/>
        <w:jc w:val="both"/>
        <w:textAlignment w:val="baseline"/>
        <w:rPr>
          <w:rFonts w:ascii="Arial" w:hAnsi="Arial" w:cs="Arial"/>
        </w:rPr>
      </w:pPr>
      <w:r w:rsidRPr="00FE5CA5">
        <w:rPr>
          <w:rStyle w:val="normaltextrun"/>
          <w:rFonts w:ascii="Arial" w:eastAsiaTheme="minorEastAsia" w:hAnsi="Arial" w:cs="Arial"/>
        </w:rPr>
        <w:t>ensejar o retardamento da execução ou da entrega do objeto da contratação sem motivo justificado;</w:t>
      </w:r>
    </w:p>
    <w:p w14:paraId="5A06D4C6" w14:textId="77777777" w:rsidR="00FE5CA5" w:rsidRPr="00FE5CA5" w:rsidRDefault="00FE5CA5" w:rsidP="00FE5CA5">
      <w:pPr>
        <w:pStyle w:val="paragraph"/>
        <w:numPr>
          <w:ilvl w:val="0"/>
          <w:numId w:val="38"/>
        </w:numPr>
        <w:spacing w:before="120" w:beforeAutospacing="0" w:after="120" w:afterAutospacing="0" w:line="360" w:lineRule="auto"/>
        <w:ind w:left="284" w:firstLine="0"/>
        <w:jc w:val="both"/>
        <w:textAlignment w:val="baseline"/>
        <w:rPr>
          <w:rFonts w:ascii="Arial" w:hAnsi="Arial" w:cs="Arial"/>
        </w:rPr>
      </w:pPr>
      <w:r w:rsidRPr="00FE5CA5">
        <w:rPr>
          <w:rStyle w:val="normaltextrun"/>
          <w:rFonts w:ascii="Arial" w:eastAsiaTheme="minorEastAsia" w:hAnsi="Arial" w:cs="Arial"/>
        </w:rPr>
        <w:t>apresentar documentação falsa ou prestar declaração falsa durante a execução do contrato;</w:t>
      </w:r>
    </w:p>
    <w:p w14:paraId="531DA2F2" w14:textId="77777777" w:rsidR="00FE5CA5" w:rsidRPr="00FE5CA5" w:rsidRDefault="00FE5CA5" w:rsidP="00FE5CA5">
      <w:pPr>
        <w:pStyle w:val="paragraph"/>
        <w:numPr>
          <w:ilvl w:val="0"/>
          <w:numId w:val="38"/>
        </w:numPr>
        <w:spacing w:before="120" w:beforeAutospacing="0" w:after="120" w:afterAutospacing="0" w:line="360" w:lineRule="auto"/>
        <w:ind w:left="284" w:firstLine="0"/>
        <w:jc w:val="both"/>
        <w:textAlignment w:val="baseline"/>
        <w:rPr>
          <w:rFonts w:ascii="Arial" w:hAnsi="Arial" w:cs="Arial"/>
        </w:rPr>
      </w:pPr>
      <w:r w:rsidRPr="00FE5CA5">
        <w:rPr>
          <w:rStyle w:val="normaltextrun"/>
          <w:rFonts w:ascii="Arial" w:eastAsiaTheme="minorEastAsia" w:hAnsi="Arial" w:cs="Arial"/>
        </w:rPr>
        <w:t>praticar ato fraudulento na execução do contrato;</w:t>
      </w:r>
    </w:p>
    <w:p w14:paraId="3300F0C9" w14:textId="77777777" w:rsidR="00FE5CA5" w:rsidRPr="00FE5CA5" w:rsidRDefault="00FE5CA5" w:rsidP="00FE5CA5">
      <w:pPr>
        <w:pStyle w:val="paragraph"/>
        <w:numPr>
          <w:ilvl w:val="0"/>
          <w:numId w:val="38"/>
        </w:numPr>
        <w:spacing w:before="120" w:beforeAutospacing="0" w:after="120" w:afterAutospacing="0" w:line="360" w:lineRule="auto"/>
        <w:ind w:left="284" w:firstLine="0"/>
        <w:jc w:val="both"/>
        <w:textAlignment w:val="baseline"/>
        <w:rPr>
          <w:rFonts w:ascii="Arial" w:hAnsi="Arial" w:cs="Arial"/>
        </w:rPr>
      </w:pPr>
      <w:r w:rsidRPr="00FE5CA5">
        <w:rPr>
          <w:rStyle w:val="normaltextrun"/>
          <w:rFonts w:ascii="Arial" w:eastAsiaTheme="minorEastAsia" w:hAnsi="Arial" w:cs="Arial"/>
        </w:rPr>
        <w:t>comportar-se de modo inidôneo ou cometer fraude de qualquer natureza;</w:t>
      </w:r>
    </w:p>
    <w:p w14:paraId="462224D0" w14:textId="77777777" w:rsidR="00FE5CA5" w:rsidRPr="00FE5CA5" w:rsidRDefault="00FE5CA5" w:rsidP="00FE5CA5">
      <w:pPr>
        <w:pStyle w:val="paragraph"/>
        <w:numPr>
          <w:ilvl w:val="0"/>
          <w:numId w:val="38"/>
        </w:numPr>
        <w:spacing w:before="120" w:beforeAutospacing="0" w:after="120" w:afterAutospacing="0" w:line="360" w:lineRule="auto"/>
        <w:ind w:left="284" w:firstLine="0"/>
        <w:jc w:val="both"/>
        <w:textAlignment w:val="baseline"/>
        <w:rPr>
          <w:rFonts w:ascii="Arial" w:hAnsi="Arial" w:cs="Arial"/>
        </w:rPr>
      </w:pPr>
      <w:r w:rsidRPr="00FE5CA5">
        <w:rPr>
          <w:rStyle w:val="normaltextrun"/>
          <w:rFonts w:ascii="Arial" w:eastAsiaTheme="minorEastAsia" w:hAnsi="Arial" w:cs="Arial"/>
        </w:rPr>
        <w:t>praticar ato lesivo previsto no art. 5º da Lei nº 12.846, de 1º de agosto de 2013.</w:t>
      </w:r>
    </w:p>
    <w:p w14:paraId="26EB1894" w14:textId="77777777" w:rsidR="00FE5CA5" w:rsidRPr="00FE5CA5" w:rsidRDefault="00FE5CA5" w:rsidP="00FE5CA5">
      <w:pPr>
        <w:pStyle w:val="Nvel02"/>
        <w:spacing w:line="360" w:lineRule="auto"/>
        <w:rPr>
          <w:rStyle w:val="normaltextrun"/>
          <w:i/>
          <w:sz w:val="24"/>
          <w:szCs w:val="24"/>
        </w:rPr>
      </w:pPr>
      <w:r w:rsidRPr="00FE5CA5">
        <w:rPr>
          <w:rStyle w:val="normaltextrun"/>
          <w:sz w:val="24"/>
          <w:szCs w:val="24"/>
        </w:rPr>
        <w:t xml:space="preserve">Serão </w:t>
      </w:r>
      <w:r w:rsidRPr="00FE5CA5">
        <w:rPr>
          <w:sz w:val="24"/>
          <w:szCs w:val="24"/>
        </w:rPr>
        <w:t>aplicadas</w:t>
      </w:r>
      <w:r w:rsidRPr="00FE5CA5">
        <w:rPr>
          <w:rStyle w:val="normaltextrun"/>
          <w:sz w:val="24"/>
          <w:szCs w:val="24"/>
        </w:rPr>
        <w:t xml:space="preserve"> ao Contratado que incorrer nas infrações acima descritas as seguintes sanções:</w:t>
      </w:r>
    </w:p>
    <w:p w14:paraId="241AB784" w14:textId="77777777" w:rsidR="00FE5CA5" w:rsidRPr="00FE5CA5" w:rsidRDefault="00FE5CA5" w:rsidP="00FE5CA5">
      <w:pPr>
        <w:pStyle w:val="Nivel3"/>
        <w:numPr>
          <w:ilvl w:val="0"/>
          <w:numId w:val="0"/>
        </w:numPr>
        <w:spacing w:line="360" w:lineRule="auto"/>
        <w:ind w:left="284"/>
        <w:rPr>
          <w:rStyle w:val="normaltextrun"/>
          <w:sz w:val="24"/>
          <w:szCs w:val="24"/>
        </w:rPr>
      </w:pPr>
      <w:r w:rsidRPr="00FE5CA5">
        <w:rPr>
          <w:rStyle w:val="normaltextrun"/>
          <w:sz w:val="24"/>
          <w:szCs w:val="24"/>
        </w:rPr>
        <w:lastRenderedPageBreak/>
        <w:t>- Advertência, quando o Contratado der causa à inexecução parcial do contrato, sempre que não se justificar a imposição de penalidade mais grave;</w:t>
      </w:r>
    </w:p>
    <w:p w14:paraId="2FFEFCF3" w14:textId="77777777" w:rsidR="00FE5CA5" w:rsidRPr="00FE5CA5" w:rsidRDefault="00FE5CA5" w:rsidP="00FE5CA5">
      <w:pPr>
        <w:pStyle w:val="Nivel3"/>
        <w:numPr>
          <w:ilvl w:val="0"/>
          <w:numId w:val="0"/>
        </w:numPr>
        <w:spacing w:line="360" w:lineRule="auto"/>
        <w:ind w:left="284"/>
        <w:rPr>
          <w:rStyle w:val="normaltextrun"/>
          <w:sz w:val="24"/>
          <w:szCs w:val="24"/>
        </w:rPr>
      </w:pPr>
      <w:r w:rsidRPr="00FE5CA5">
        <w:rPr>
          <w:rStyle w:val="normaltextrun"/>
          <w:sz w:val="24"/>
          <w:szCs w:val="24"/>
        </w:rPr>
        <w:t>- Impedimento de licitar e contratar, quando praticadas as condutas descritas nas alíneas “b”, “c” e “d” do subitem acima, sempre que não se justificar a imposição de penalidade mais grave;</w:t>
      </w:r>
    </w:p>
    <w:p w14:paraId="643AC061" w14:textId="77777777" w:rsidR="00FE5CA5" w:rsidRPr="00FE5CA5" w:rsidRDefault="00FE5CA5" w:rsidP="00FE5CA5">
      <w:pPr>
        <w:pStyle w:val="Nivel3"/>
        <w:numPr>
          <w:ilvl w:val="0"/>
          <w:numId w:val="0"/>
        </w:numPr>
        <w:spacing w:line="360" w:lineRule="auto"/>
        <w:ind w:left="284"/>
        <w:rPr>
          <w:rStyle w:val="eop"/>
          <w:sz w:val="24"/>
          <w:szCs w:val="24"/>
        </w:rPr>
      </w:pPr>
      <w:r w:rsidRPr="00FE5CA5">
        <w:rPr>
          <w:rStyle w:val="normaltextrun"/>
          <w:sz w:val="24"/>
          <w:szCs w:val="24"/>
        </w:rPr>
        <w:t>- Declaração de inidoneidade para licitar e contratar, quando praticadas as condutas descritas nas alíneas “e”, “f”, “g” e “h” do subitem acima, bem como nas alíneas “b”, “c” e “d”, que justifiquem a imposição de penalidade mais grave.</w:t>
      </w:r>
    </w:p>
    <w:p w14:paraId="3CF33BBB" w14:textId="77777777" w:rsidR="00FE5CA5" w:rsidRPr="00FE5CA5" w:rsidRDefault="00FE5CA5" w:rsidP="00FE5CA5">
      <w:pPr>
        <w:pStyle w:val="Nivel3"/>
        <w:numPr>
          <w:ilvl w:val="0"/>
          <w:numId w:val="0"/>
        </w:numPr>
        <w:spacing w:line="360" w:lineRule="auto"/>
        <w:ind w:left="284"/>
        <w:rPr>
          <w:rStyle w:val="normaltextrun"/>
          <w:sz w:val="24"/>
          <w:szCs w:val="24"/>
        </w:rPr>
      </w:pPr>
      <w:r w:rsidRPr="00FE5CA5">
        <w:rPr>
          <w:rStyle w:val="normaltextrun"/>
          <w:sz w:val="24"/>
          <w:szCs w:val="24"/>
        </w:rPr>
        <w:t>- Multa.</w:t>
      </w:r>
    </w:p>
    <w:p w14:paraId="5A473D63" w14:textId="77777777" w:rsidR="00FE5CA5" w:rsidRPr="00FE5CA5" w:rsidRDefault="00FE5CA5" w:rsidP="00FE5CA5">
      <w:pPr>
        <w:pStyle w:val="Nvel02"/>
        <w:spacing w:line="360" w:lineRule="auto"/>
        <w:rPr>
          <w:sz w:val="24"/>
          <w:szCs w:val="24"/>
        </w:rPr>
      </w:pPr>
      <w:r w:rsidRPr="00FE5CA5">
        <w:rPr>
          <w:rStyle w:val="normaltextrun"/>
          <w:sz w:val="24"/>
          <w:szCs w:val="24"/>
        </w:rPr>
        <w:t xml:space="preserve">A aplicação das sanções previstas neste </w:t>
      </w:r>
      <w:r w:rsidRPr="00FE5CA5">
        <w:rPr>
          <w:sz w:val="24"/>
          <w:szCs w:val="24"/>
        </w:rPr>
        <w:t xml:space="preserve">Termo de Referência </w:t>
      </w:r>
      <w:r w:rsidRPr="00FE5CA5">
        <w:rPr>
          <w:rStyle w:val="normaltextrun"/>
          <w:sz w:val="24"/>
          <w:szCs w:val="24"/>
        </w:rPr>
        <w:t>não exclui, em hipótese alguma, a obrigação de reparação integral do dano causado ao Contratante.</w:t>
      </w:r>
    </w:p>
    <w:p w14:paraId="7A0AF19A" w14:textId="77777777" w:rsidR="00FE5CA5" w:rsidRPr="00FE5CA5" w:rsidRDefault="00FE5CA5" w:rsidP="00FE5CA5">
      <w:pPr>
        <w:pStyle w:val="Nvel02"/>
        <w:spacing w:line="360" w:lineRule="auto"/>
        <w:rPr>
          <w:sz w:val="24"/>
          <w:szCs w:val="24"/>
        </w:rPr>
      </w:pPr>
      <w:r w:rsidRPr="00FE5CA5">
        <w:rPr>
          <w:rStyle w:val="normaltextrun"/>
          <w:sz w:val="24"/>
          <w:szCs w:val="24"/>
        </w:rPr>
        <w:t xml:space="preserve">Todas as sanções previstas neste </w:t>
      </w:r>
      <w:r w:rsidRPr="00FE5CA5">
        <w:rPr>
          <w:sz w:val="24"/>
          <w:szCs w:val="24"/>
        </w:rPr>
        <w:t>Termo de Referência</w:t>
      </w:r>
      <w:r w:rsidRPr="00FE5CA5">
        <w:rPr>
          <w:rStyle w:val="normaltextrun"/>
          <w:sz w:val="24"/>
          <w:szCs w:val="24"/>
        </w:rPr>
        <w:t xml:space="preserve"> poderão ser aplicadas cumulativamente com a multa.</w:t>
      </w:r>
    </w:p>
    <w:p w14:paraId="10E39DB4" w14:textId="77777777" w:rsidR="00FE5CA5" w:rsidRPr="00FE5CA5" w:rsidRDefault="00FE5CA5" w:rsidP="00FE5CA5">
      <w:pPr>
        <w:pStyle w:val="Nvel02"/>
        <w:spacing w:line="360" w:lineRule="auto"/>
        <w:rPr>
          <w:sz w:val="24"/>
          <w:szCs w:val="24"/>
        </w:rPr>
      </w:pPr>
      <w:r w:rsidRPr="00FE5CA5">
        <w:rPr>
          <w:sz w:val="24"/>
          <w:szCs w:val="24"/>
        </w:rPr>
        <w:t xml:space="preserve">Antes da aplicação da </w:t>
      </w:r>
      <w:r w:rsidRPr="00FE5CA5">
        <w:rPr>
          <w:rStyle w:val="normaltextrun"/>
          <w:sz w:val="24"/>
          <w:szCs w:val="24"/>
        </w:rPr>
        <w:t>multa</w:t>
      </w:r>
      <w:r w:rsidRPr="00FE5CA5">
        <w:rPr>
          <w:sz w:val="24"/>
          <w:szCs w:val="24"/>
        </w:rPr>
        <w:t xml:space="preserve"> será facultada a defesa do interessado no prazo de 15 (quinze) dias úteis, contado da data de sua intimação</w:t>
      </w:r>
      <w:r w:rsidRPr="00FE5CA5">
        <w:rPr>
          <w:rStyle w:val="normaltextrun"/>
          <w:sz w:val="24"/>
          <w:szCs w:val="24"/>
        </w:rPr>
        <w:t>.</w:t>
      </w:r>
    </w:p>
    <w:p w14:paraId="0725C681" w14:textId="77777777" w:rsidR="00FE5CA5" w:rsidRPr="00FE5CA5" w:rsidRDefault="00FE5CA5" w:rsidP="00FE5CA5">
      <w:pPr>
        <w:pStyle w:val="Nvel02"/>
        <w:spacing w:line="360" w:lineRule="auto"/>
        <w:rPr>
          <w:sz w:val="24"/>
          <w:szCs w:val="24"/>
        </w:rPr>
      </w:pPr>
      <w:r w:rsidRPr="00FE5CA5">
        <w:rPr>
          <w:rStyle w:val="normaltextrun"/>
          <w:sz w:val="24"/>
          <w:szCs w:val="24"/>
        </w:rPr>
        <w:t xml:space="preserve">Se a multa aplicada e as indenizações cabíveis forem superiores ao valor do pagamento </w:t>
      </w:r>
      <w:r w:rsidRPr="00FE5CA5">
        <w:rPr>
          <w:sz w:val="24"/>
          <w:szCs w:val="24"/>
        </w:rPr>
        <w:t>eventualmente</w:t>
      </w:r>
      <w:r w:rsidRPr="00FE5CA5">
        <w:rPr>
          <w:rStyle w:val="normaltextrun"/>
          <w:sz w:val="24"/>
          <w:szCs w:val="24"/>
        </w:rPr>
        <w:t xml:space="preserve"> devido pelo Contratante ao Contratado, além da perda desse valor, a diferença será descontada da garantia prestada ou será cobrada judicialmente.</w:t>
      </w:r>
    </w:p>
    <w:p w14:paraId="4F3CFA9C" w14:textId="77777777" w:rsidR="00FE5CA5" w:rsidRPr="00FE5CA5" w:rsidRDefault="00FE5CA5" w:rsidP="00FE5CA5">
      <w:pPr>
        <w:pStyle w:val="Nvel02"/>
        <w:spacing w:line="360" w:lineRule="auto"/>
        <w:rPr>
          <w:sz w:val="24"/>
          <w:szCs w:val="24"/>
        </w:rPr>
      </w:pPr>
      <w:r w:rsidRPr="00FE5CA5">
        <w:rPr>
          <w:rStyle w:val="normaltextrun"/>
          <w:sz w:val="24"/>
          <w:szCs w:val="24"/>
        </w:rPr>
        <w:t xml:space="preserve">A multa poderá ser recolhida </w:t>
      </w:r>
      <w:r w:rsidRPr="00FE5CA5">
        <w:rPr>
          <w:sz w:val="24"/>
          <w:szCs w:val="24"/>
        </w:rPr>
        <w:t>administrativamente</w:t>
      </w:r>
      <w:r w:rsidRPr="00FE5CA5">
        <w:rPr>
          <w:rStyle w:val="normaltextrun"/>
          <w:sz w:val="24"/>
          <w:szCs w:val="24"/>
        </w:rPr>
        <w:t xml:space="preserve"> no prazo máximo de </w:t>
      </w:r>
      <w:r w:rsidRPr="00FE5CA5">
        <w:rPr>
          <w:rStyle w:val="normaltextrun"/>
          <w:iCs w:val="0"/>
          <w:sz w:val="24"/>
          <w:szCs w:val="24"/>
        </w:rPr>
        <w:t>30 (trinta)</w:t>
      </w:r>
      <w:r w:rsidRPr="00FE5CA5">
        <w:rPr>
          <w:rStyle w:val="normaltextrun"/>
          <w:sz w:val="24"/>
          <w:szCs w:val="24"/>
        </w:rPr>
        <w:t xml:space="preserve"> dias, a contar da data do recebimento da comunicação enviada pela autoridade competente.</w:t>
      </w:r>
    </w:p>
    <w:p w14:paraId="716711E7" w14:textId="77777777" w:rsidR="00FE5CA5" w:rsidRPr="00FE5CA5" w:rsidRDefault="00FE5CA5" w:rsidP="00FE5CA5">
      <w:pPr>
        <w:pStyle w:val="Nvel02"/>
        <w:spacing w:line="360" w:lineRule="auto"/>
        <w:rPr>
          <w:rStyle w:val="eop"/>
          <w:color w:val="000000"/>
          <w:sz w:val="24"/>
          <w:szCs w:val="24"/>
        </w:rPr>
      </w:pPr>
      <w:r w:rsidRPr="00FE5CA5">
        <w:rPr>
          <w:rStyle w:val="normaltextrun"/>
          <w:sz w:val="24"/>
          <w:szCs w:val="24"/>
        </w:rPr>
        <w:t xml:space="preserve">A aplicação das sanções realizar-se-á em processo administrativo que assegure o contraditório e a ampla defesa ao Contratado, observando-se o procedimento previsto </w:t>
      </w:r>
      <w:r w:rsidRPr="00FE5CA5">
        <w:rPr>
          <w:rStyle w:val="normaltextrun"/>
          <w:sz w:val="24"/>
          <w:szCs w:val="24"/>
        </w:rPr>
        <w:lastRenderedPageBreak/>
        <w:t>no caput e parágrafos do art. 158 da Lei nº 14.133/2021, para as penalidades de impedimento de licitar e contratar e de declaração de inidoneidade para licitar ou contratar.</w:t>
      </w:r>
    </w:p>
    <w:p w14:paraId="1A26C5F4" w14:textId="77777777" w:rsidR="00FE5CA5" w:rsidRPr="00FE5CA5" w:rsidRDefault="00FE5CA5" w:rsidP="00FE5CA5">
      <w:pPr>
        <w:pStyle w:val="Nivel3"/>
        <w:numPr>
          <w:ilvl w:val="0"/>
          <w:numId w:val="0"/>
        </w:numPr>
        <w:spacing w:line="360" w:lineRule="auto"/>
        <w:ind w:left="284"/>
        <w:rPr>
          <w:sz w:val="24"/>
          <w:szCs w:val="24"/>
        </w:rPr>
      </w:pPr>
      <w:r w:rsidRPr="00FE5CA5">
        <w:rPr>
          <w:rStyle w:val="normaltextrun"/>
          <w:sz w:val="24"/>
          <w:szCs w:val="24"/>
        </w:rPr>
        <w:t>Os endereços de e-mail informados na proposta comercial e/ou cadastrados no Sicaf serão considerados de uso contínuo da empresa, não cabendo alegação de desconhecimento das comunicações a eles comprovadamente enviadas.</w:t>
      </w:r>
    </w:p>
    <w:p w14:paraId="5C84DF01" w14:textId="77777777" w:rsidR="00FE5CA5" w:rsidRPr="00FE5CA5" w:rsidRDefault="00FE5CA5" w:rsidP="00FE5CA5">
      <w:pPr>
        <w:pStyle w:val="Nvel02"/>
        <w:spacing w:line="360" w:lineRule="auto"/>
        <w:rPr>
          <w:sz w:val="24"/>
          <w:szCs w:val="24"/>
        </w:rPr>
      </w:pPr>
      <w:r w:rsidRPr="00FE5CA5">
        <w:rPr>
          <w:rStyle w:val="normaltextrun"/>
          <w:sz w:val="24"/>
          <w:szCs w:val="24"/>
        </w:rPr>
        <w:t xml:space="preserve">Na aplicação </w:t>
      </w:r>
      <w:r w:rsidRPr="00FE5CA5">
        <w:rPr>
          <w:sz w:val="24"/>
          <w:szCs w:val="24"/>
        </w:rPr>
        <w:t>das</w:t>
      </w:r>
      <w:r w:rsidRPr="00FE5CA5">
        <w:rPr>
          <w:rStyle w:val="normaltextrun"/>
          <w:sz w:val="24"/>
          <w:szCs w:val="24"/>
        </w:rPr>
        <w:t xml:space="preserve"> sanções serão considerados:</w:t>
      </w:r>
    </w:p>
    <w:p w14:paraId="706C207F" w14:textId="77777777" w:rsidR="00FE5CA5" w:rsidRPr="00FE5CA5" w:rsidRDefault="00FE5CA5" w:rsidP="00FE5CA5">
      <w:pPr>
        <w:pStyle w:val="Nivel3"/>
        <w:numPr>
          <w:ilvl w:val="0"/>
          <w:numId w:val="0"/>
        </w:numPr>
        <w:spacing w:line="360" w:lineRule="auto"/>
        <w:ind w:left="284"/>
        <w:rPr>
          <w:sz w:val="24"/>
          <w:szCs w:val="24"/>
        </w:rPr>
      </w:pPr>
      <w:r w:rsidRPr="00FE5CA5">
        <w:rPr>
          <w:rStyle w:val="normaltextrun"/>
          <w:sz w:val="24"/>
          <w:szCs w:val="24"/>
        </w:rPr>
        <w:t>- a natureza e a gravidade da infração cometida;</w:t>
      </w:r>
    </w:p>
    <w:p w14:paraId="7F27A0FE" w14:textId="77777777" w:rsidR="00FE5CA5" w:rsidRPr="00FE5CA5" w:rsidRDefault="00FE5CA5" w:rsidP="00FE5CA5">
      <w:pPr>
        <w:pStyle w:val="Nivel3"/>
        <w:numPr>
          <w:ilvl w:val="0"/>
          <w:numId w:val="0"/>
        </w:numPr>
        <w:spacing w:line="360" w:lineRule="auto"/>
        <w:ind w:left="284"/>
        <w:rPr>
          <w:sz w:val="24"/>
          <w:szCs w:val="24"/>
        </w:rPr>
      </w:pPr>
      <w:r w:rsidRPr="00FE5CA5">
        <w:rPr>
          <w:rStyle w:val="normaltextrun"/>
          <w:sz w:val="24"/>
          <w:szCs w:val="24"/>
        </w:rPr>
        <w:t>- as peculiaridades do caso concreto;</w:t>
      </w:r>
    </w:p>
    <w:p w14:paraId="2E583007" w14:textId="77777777" w:rsidR="00FE5CA5" w:rsidRPr="00FE5CA5" w:rsidRDefault="00FE5CA5" w:rsidP="00FE5CA5">
      <w:pPr>
        <w:pStyle w:val="Nivel3"/>
        <w:numPr>
          <w:ilvl w:val="0"/>
          <w:numId w:val="0"/>
        </w:numPr>
        <w:spacing w:line="360" w:lineRule="auto"/>
        <w:ind w:left="284"/>
        <w:rPr>
          <w:sz w:val="24"/>
          <w:szCs w:val="24"/>
        </w:rPr>
      </w:pPr>
      <w:r w:rsidRPr="00FE5CA5">
        <w:rPr>
          <w:rStyle w:val="normaltextrun"/>
          <w:sz w:val="24"/>
          <w:szCs w:val="24"/>
        </w:rPr>
        <w:t>- as circunstâncias agravantes ou atenuantes;</w:t>
      </w:r>
    </w:p>
    <w:p w14:paraId="08374AD9" w14:textId="77777777" w:rsidR="00FE5CA5" w:rsidRPr="00FE5CA5" w:rsidRDefault="00FE5CA5" w:rsidP="00FE5CA5">
      <w:pPr>
        <w:pStyle w:val="Nivel3"/>
        <w:numPr>
          <w:ilvl w:val="0"/>
          <w:numId w:val="0"/>
        </w:numPr>
        <w:spacing w:line="360" w:lineRule="auto"/>
        <w:ind w:left="284"/>
        <w:rPr>
          <w:sz w:val="24"/>
          <w:szCs w:val="24"/>
        </w:rPr>
      </w:pPr>
      <w:r w:rsidRPr="00FE5CA5">
        <w:rPr>
          <w:sz w:val="24"/>
          <w:szCs w:val="24"/>
        </w:rPr>
        <w:t>- os danos que dela provierem para o Contratante;</w:t>
      </w:r>
      <w:r w:rsidRPr="00FE5CA5">
        <w:rPr>
          <w:rStyle w:val="normaltextrun"/>
          <w:sz w:val="24"/>
          <w:szCs w:val="24"/>
        </w:rPr>
        <w:t xml:space="preserve"> e</w:t>
      </w:r>
    </w:p>
    <w:p w14:paraId="4C3F1330" w14:textId="77777777" w:rsidR="00FE5CA5" w:rsidRPr="00FE5CA5" w:rsidRDefault="00FE5CA5" w:rsidP="00FE5CA5">
      <w:pPr>
        <w:pStyle w:val="Nivel3"/>
        <w:numPr>
          <w:ilvl w:val="0"/>
          <w:numId w:val="0"/>
        </w:numPr>
        <w:spacing w:line="360" w:lineRule="auto"/>
        <w:ind w:left="284"/>
        <w:rPr>
          <w:sz w:val="24"/>
          <w:szCs w:val="24"/>
        </w:rPr>
      </w:pPr>
      <w:r w:rsidRPr="00FE5CA5">
        <w:rPr>
          <w:rStyle w:val="normaltextrun"/>
          <w:sz w:val="24"/>
          <w:szCs w:val="24"/>
        </w:rPr>
        <w:t>- a implantação ou o aperfeiçoamento de programa de integridade, conforme normas e orientações dos órgãos de controle.</w:t>
      </w:r>
    </w:p>
    <w:p w14:paraId="2AD006A9" w14:textId="77777777" w:rsidR="00FE5CA5" w:rsidRPr="00FE5CA5" w:rsidRDefault="00FE5CA5" w:rsidP="00FE5CA5">
      <w:pPr>
        <w:pStyle w:val="Nvel02"/>
        <w:spacing w:line="360" w:lineRule="auto"/>
        <w:rPr>
          <w:sz w:val="24"/>
          <w:szCs w:val="24"/>
        </w:rPr>
      </w:pPr>
      <w:r w:rsidRPr="00FE5CA5">
        <w:rPr>
          <w:rStyle w:val="normaltextrun"/>
          <w:sz w:val="24"/>
          <w:szCs w:val="24"/>
        </w:rPr>
        <w:t xml:space="preserve">Os atos previstos como infrações administrativas na Lei nº 14.133, de 2021, ou em outras leis de licitações e contratos da </w:t>
      </w:r>
      <w:r w:rsidRPr="00FE5CA5">
        <w:rPr>
          <w:sz w:val="24"/>
          <w:szCs w:val="24"/>
        </w:rPr>
        <w:t>Administração</w:t>
      </w:r>
      <w:r w:rsidRPr="00FE5CA5">
        <w:rPr>
          <w:rStyle w:val="normaltextrun"/>
          <w:sz w:val="24"/>
          <w:szCs w:val="24"/>
        </w:rPr>
        <w:t xml:space="preserve"> Pública que também sejam tipificados como atos lesivos na Lei nº 12.846, de 2013, serão apurados e julgados conjuntamente, nos mesmos autos, observados o rito procedimental e autoridade competente definidos na referida Lei.</w:t>
      </w:r>
    </w:p>
    <w:p w14:paraId="099C3C4B" w14:textId="77777777" w:rsidR="00FE5CA5" w:rsidRPr="00FE5CA5" w:rsidRDefault="00FE5CA5" w:rsidP="00FE5CA5">
      <w:pPr>
        <w:pStyle w:val="Nvel02"/>
        <w:spacing w:line="360" w:lineRule="auto"/>
        <w:rPr>
          <w:sz w:val="24"/>
          <w:szCs w:val="24"/>
        </w:rPr>
      </w:pPr>
      <w:r w:rsidRPr="00FE5CA5">
        <w:rPr>
          <w:rStyle w:val="normaltextrun"/>
          <w:sz w:val="24"/>
          <w:szCs w:val="24"/>
        </w:rPr>
        <w:t xml:space="preserve">A personalidade jurídica do Contratado poderá ser desconsiderada sempre que utilizada com abuso do direito para facilitar, encobrir ou dissimular a prática dos atos ilícitos previstos </w:t>
      </w:r>
      <w:r w:rsidRPr="00FE5CA5">
        <w:rPr>
          <w:sz w:val="24"/>
          <w:szCs w:val="24"/>
        </w:rPr>
        <w:t>neste Termo de Referência</w:t>
      </w:r>
      <w:r w:rsidRPr="00FE5CA5">
        <w:rPr>
          <w:rStyle w:val="normaltextrun"/>
          <w:sz w:val="24"/>
          <w:szCs w:val="24"/>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w:t>
      </w:r>
      <w:r w:rsidRPr="00FE5CA5">
        <w:rPr>
          <w:rStyle w:val="normaltextrun"/>
          <w:sz w:val="24"/>
          <w:szCs w:val="24"/>
        </w:rPr>
        <w:lastRenderedPageBreak/>
        <w:t>ou controle, de fato ou de direito, com o Contratado, observados, em todos os casos, o contraditório, a ampla defesa e a obrigatoriedade de análise jurídica prévia.</w:t>
      </w:r>
    </w:p>
    <w:p w14:paraId="49C1B3E1" w14:textId="77777777" w:rsidR="00FE5CA5" w:rsidRPr="00FE5CA5" w:rsidRDefault="00FE5CA5" w:rsidP="00FE5CA5">
      <w:pPr>
        <w:pStyle w:val="Nvel02"/>
        <w:spacing w:line="360" w:lineRule="auto"/>
        <w:rPr>
          <w:sz w:val="24"/>
          <w:szCs w:val="24"/>
        </w:rPr>
      </w:pPr>
      <w:r w:rsidRPr="00FE5CA5">
        <w:rPr>
          <w:rStyle w:val="normaltextrun"/>
          <w:sz w:val="24"/>
          <w:szCs w:val="24"/>
        </w:rPr>
        <w:t xml:space="preserve">O Contratante deverá, no prazo máximo de 15 (quinze) dias úteis, contado da data de aplicação da sanção, </w:t>
      </w:r>
      <w:r w:rsidRPr="00FE5CA5">
        <w:rPr>
          <w:sz w:val="24"/>
          <w:szCs w:val="24"/>
        </w:rPr>
        <w:t>informar</w:t>
      </w:r>
      <w:r w:rsidRPr="00FE5CA5">
        <w:rPr>
          <w:rStyle w:val="normaltextrun"/>
          <w:sz w:val="24"/>
          <w:szCs w:val="24"/>
        </w:rPr>
        <w:t xml:space="preserve"> e manter atualizados os dados relativos às sanções por ela aplicadas, para fins de publicidade no Cadastro Nacional de Empresas Inidôneas e Suspensas (CEIS) e no Cadastro Nacional de Empresas Punidas (CNEP), instituídos no âmbito do Poder Executivo Federal.</w:t>
      </w:r>
    </w:p>
    <w:p w14:paraId="271EA624" w14:textId="77777777" w:rsidR="00FE5CA5" w:rsidRPr="00FE5CA5" w:rsidRDefault="00FE5CA5" w:rsidP="00FE5CA5">
      <w:pPr>
        <w:pStyle w:val="Nvel02"/>
        <w:spacing w:line="360" w:lineRule="auto"/>
        <w:rPr>
          <w:rStyle w:val="normaltextrun"/>
          <w:sz w:val="24"/>
          <w:szCs w:val="24"/>
        </w:rPr>
      </w:pPr>
      <w:r w:rsidRPr="00FE5CA5">
        <w:rPr>
          <w:rStyle w:val="normaltextrun"/>
          <w:sz w:val="24"/>
          <w:szCs w:val="24"/>
        </w:rPr>
        <w:t xml:space="preserve">As sanções de impedimento de licitar e contratar e declaração de inidoneidade para licitar ou contratar são passíveis </w:t>
      </w:r>
      <w:r w:rsidRPr="00FE5CA5">
        <w:rPr>
          <w:sz w:val="24"/>
          <w:szCs w:val="24"/>
        </w:rPr>
        <w:t>de</w:t>
      </w:r>
      <w:r w:rsidRPr="00FE5CA5">
        <w:rPr>
          <w:rStyle w:val="normaltextrun"/>
          <w:sz w:val="24"/>
          <w:szCs w:val="24"/>
        </w:rPr>
        <w:t xml:space="preserve"> reabilitação na forma do art. 163 da Lei nº 14.133/2021.</w:t>
      </w:r>
    </w:p>
    <w:p w14:paraId="5DD88007" w14:textId="77777777" w:rsidR="00FE5CA5" w:rsidRPr="00FE5CA5" w:rsidRDefault="00FE5CA5" w:rsidP="00FE5CA5">
      <w:pPr>
        <w:pStyle w:val="Nvel02"/>
        <w:spacing w:line="360" w:lineRule="auto"/>
        <w:rPr>
          <w:sz w:val="24"/>
          <w:szCs w:val="24"/>
        </w:rPr>
      </w:pPr>
    </w:p>
    <w:p w14:paraId="55B47B49" w14:textId="77777777" w:rsidR="00FE5CA5" w:rsidRPr="00FE5CA5" w:rsidRDefault="00FE5CA5" w:rsidP="00FE5CA5">
      <w:pPr>
        <w:pStyle w:val="Corpodetexto"/>
        <w:widowControl/>
        <w:numPr>
          <w:ilvl w:val="0"/>
          <w:numId w:val="32"/>
        </w:numPr>
        <w:autoSpaceDE/>
        <w:autoSpaceDN/>
        <w:spacing w:before="62" w:line="360" w:lineRule="auto"/>
        <w:ind w:right="143"/>
        <w:jc w:val="both"/>
        <w:rPr>
          <w:rFonts w:ascii="Arial" w:hAnsi="Arial" w:cs="Arial"/>
          <w:b/>
          <w:bCs/>
        </w:rPr>
      </w:pPr>
      <w:r w:rsidRPr="00FE5CA5">
        <w:rPr>
          <w:rFonts w:ascii="Arial" w:hAnsi="Arial" w:cs="Arial"/>
          <w:b/>
          <w:bCs/>
        </w:rPr>
        <w:t>CONDIÇÕES</w:t>
      </w:r>
      <w:r w:rsidRPr="00FE5CA5">
        <w:rPr>
          <w:rFonts w:ascii="Arial" w:hAnsi="Arial" w:cs="Arial"/>
          <w:b/>
          <w:bCs/>
          <w:spacing w:val="-5"/>
        </w:rPr>
        <w:t xml:space="preserve"> </w:t>
      </w:r>
      <w:r w:rsidRPr="00FE5CA5">
        <w:rPr>
          <w:rFonts w:ascii="Arial" w:hAnsi="Arial" w:cs="Arial"/>
          <w:b/>
          <w:bCs/>
        </w:rPr>
        <w:t>ESPECIAIS</w:t>
      </w:r>
      <w:r w:rsidRPr="00FE5CA5">
        <w:rPr>
          <w:rFonts w:ascii="Arial" w:hAnsi="Arial" w:cs="Arial"/>
          <w:b/>
          <w:bCs/>
          <w:spacing w:val="-3"/>
        </w:rPr>
        <w:t xml:space="preserve"> </w:t>
      </w:r>
      <w:r w:rsidRPr="00FE5CA5">
        <w:rPr>
          <w:rFonts w:ascii="Arial" w:hAnsi="Arial" w:cs="Arial"/>
          <w:b/>
          <w:bCs/>
        </w:rPr>
        <w:t>(Participação</w:t>
      </w:r>
      <w:r w:rsidRPr="00FE5CA5">
        <w:rPr>
          <w:rFonts w:ascii="Arial" w:hAnsi="Arial" w:cs="Arial"/>
          <w:b/>
          <w:bCs/>
          <w:spacing w:val="-4"/>
        </w:rPr>
        <w:t xml:space="preserve"> </w:t>
      </w:r>
      <w:r w:rsidRPr="00FE5CA5">
        <w:rPr>
          <w:rFonts w:ascii="Arial" w:hAnsi="Arial" w:cs="Arial"/>
          <w:b/>
          <w:bCs/>
        </w:rPr>
        <w:t>de</w:t>
      </w:r>
      <w:r w:rsidRPr="00FE5CA5">
        <w:rPr>
          <w:rFonts w:ascii="Arial" w:hAnsi="Arial" w:cs="Arial"/>
          <w:b/>
          <w:bCs/>
          <w:spacing w:val="-3"/>
        </w:rPr>
        <w:t xml:space="preserve"> </w:t>
      </w:r>
      <w:r w:rsidRPr="00FE5CA5">
        <w:rPr>
          <w:rFonts w:ascii="Arial" w:hAnsi="Arial" w:cs="Arial"/>
          <w:b/>
          <w:bCs/>
        </w:rPr>
        <w:t>ME</w:t>
      </w:r>
      <w:r w:rsidRPr="00FE5CA5">
        <w:rPr>
          <w:rFonts w:ascii="Arial" w:hAnsi="Arial" w:cs="Arial"/>
          <w:b/>
          <w:bCs/>
          <w:spacing w:val="-3"/>
        </w:rPr>
        <w:t xml:space="preserve"> </w:t>
      </w:r>
      <w:r w:rsidRPr="00FE5CA5">
        <w:rPr>
          <w:rFonts w:ascii="Arial" w:hAnsi="Arial" w:cs="Arial"/>
          <w:b/>
          <w:bCs/>
        </w:rPr>
        <w:t>e</w:t>
      </w:r>
      <w:r w:rsidRPr="00FE5CA5">
        <w:rPr>
          <w:rFonts w:ascii="Arial" w:hAnsi="Arial" w:cs="Arial"/>
          <w:b/>
          <w:bCs/>
          <w:spacing w:val="-6"/>
        </w:rPr>
        <w:t xml:space="preserve"> </w:t>
      </w:r>
      <w:r w:rsidRPr="00FE5CA5">
        <w:rPr>
          <w:rFonts w:ascii="Arial" w:hAnsi="Arial" w:cs="Arial"/>
          <w:b/>
          <w:bCs/>
          <w:spacing w:val="-4"/>
        </w:rPr>
        <w:t>EPP)</w:t>
      </w:r>
    </w:p>
    <w:p w14:paraId="07EA8B32" w14:textId="77777777" w:rsidR="00FE5CA5" w:rsidRPr="00FE5CA5" w:rsidRDefault="00FE5CA5" w:rsidP="00FE5CA5">
      <w:pPr>
        <w:pStyle w:val="Corpodetexto"/>
        <w:widowControl/>
        <w:numPr>
          <w:ilvl w:val="1"/>
          <w:numId w:val="32"/>
        </w:numPr>
        <w:autoSpaceDE/>
        <w:autoSpaceDN/>
        <w:spacing w:before="62" w:line="360" w:lineRule="auto"/>
        <w:ind w:right="143"/>
        <w:jc w:val="both"/>
        <w:rPr>
          <w:rFonts w:ascii="Arial" w:hAnsi="Arial" w:cs="Arial"/>
          <w:b/>
          <w:bCs/>
        </w:rPr>
      </w:pPr>
      <w:r w:rsidRPr="00FE5CA5">
        <w:rPr>
          <w:rFonts w:ascii="Arial" w:hAnsi="Arial" w:cs="Arial"/>
        </w:rPr>
        <w:t>Nos termos dos artigos 42 e 43 da Lei Complementar nº123, de 14/12/2006 alterada pela lei complementar n° 147/2014, as microempresas e empresas de pequeno porte deverão apresentar toda a documentação exigida para efeito de comprovação de regularidade fiscal, mesmo</w:t>
      </w:r>
      <w:r w:rsidRPr="00FE5CA5">
        <w:rPr>
          <w:rFonts w:ascii="Arial" w:hAnsi="Arial" w:cs="Arial"/>
          <w:spacing w:val="-2"/>
        </w:rPr>
        <w:t xml:space="preserve"> </w:t>
      </w:r>
      <w:r w:rsidRPr="00FE5CA5">
        <w:rPr>
          <w:rFonts w:ascii="Arial" w:hAnsi="Arial" w:cs="Arial"/>
        </w:rPr>
        <w:t>que esta apresente alguma restrição.</w:t>
      </w:r>
    </w:p>
    <w:p w14:paraId="4BEAB150" w14:textId="77777777" w:rsidR="00FE5CA5" w:rsidRPr="00FE5CA5" w:rsidRDefault="00FE5CA5" w:rsidP="00FE5CA5">
      <w:pPr>
        <w:pStyle w:val="Corpodetexto"/>
        <w:widowControl/>
        <w:numPr>
          <w:ilvl w:val="1"/>
          <w:numId w:val="32"/>
        </w:numPr>
        <w:autoSpaceDE/>
        <w:autoSpaceDN/>
        <w:spacing w:before="62" w:line="360" w:lineRule="auto"/>
        <w:ind w:right="143"/>
        <w:jc w:val="both"/>
        <w:rPr>
          <w:rFonts w:ascii="Arial" w:hAnsi="Arial" w:cs="Arial"/>
          <w:b/>
          <w:bCs/>
        </w:rPr>
      </w:pPr>
      <w:r w:rsidRPr="00FE5CA5">
        <w:rPr>
          <w:rFonts w:ascii="Arial" w:hAnsi="Arial" w:cs="Arial"/>
        </w:rPr>
        <w:t>Havendo alguma restrição na comprovação da regularidade fiscal, será assegurado</w:t>
      </w:r>
      <w:r w:rsidRPr="00FE5CA5">
        <w:rPr>
          <w:rFonts w:ascii="Arial" w:hAnsi="Arial" w:cs="Arial"/>
          <w:spacing w:val="-13"/>
        </w:rPr>
        <w:t xml:space="preserve"> </w:t>
      </w:r>
      <w:r w:rsidRPr="00FE5CA5">
        <w:rPr>
          <w:rFonts w:ascii="Arial" w:hAnsi="Arial" w:cs="Arial"/>
        </w:rPr>
        <w:t>o</w:t>
      </w:r>
      <w:r w:rsidRPr="00FE5CA5">
        <w:rPr>
          <w:rFonts w:ascii="Arial" w:hAnsi="Arial" w:cs="Arial"/>
          <w:spacing w:val="-13"/>
        </w:rPr>
        <w:t xml:space="preserve"> </w:t>
      </w:r>
      <w:r w:rsidRPr="00FE5CA5">
        <w:rPr>
          <w:rFonts w:ascii="Arial" w:hAnsi="Arial" w:cs="Arial"/>
        </w:rPr>
        <w:t>prazo</w:t>
      </w:r>
      <w:r w:rsidRPr="00FE5CA5">
        <w:rPr>
          <w:rFonts w:ascii="Arial" w:hAnsi="Arial" w:cs="Arial"/>
          <w:spacing w:val="-13"/>
        </w:rPr>
        <w:t xml:space="preserve"> </w:t>
      </w:r>
      <w:r w:rsidRPr="00FE5CA5">
        <w:rPr>
          <w:rFonts w:ascii="Arial" w:hAnsi="Arial" w:cs="Arial"/>
        </w:rPr>
        <w:t>de</w:t>
      </w:r>
      <w:r w:rsidRPr="00FE5CA5">
        <w:rPr>
          <w:rFonts w:ascii="Arial" w:hAnsi="Arial" w:cs="Arial"/>
          <w:spacing w:val="-13"/>
        </w:rPr>
        <w:t xml:space="preserve"> </w:t>
      </w:r>
      <w:r w:rsidRPr="00FE5CA5">
        <w:rPr>
          <w:rFonts w:ascii="Arial" w:hAnsi="Arial" w:cs="Arial"/>
        </w:rPr>
        <w:t>05</w:t>
      </w:r>
      <w:r w:rsidRPr="00FE5CA5">
        <w:rPr>
          <w:rFonts w:ascii="Arial" w:hAnsi="Arial" w:cs="Arial"/>
          <w:spacing w:val="-13"/>
        </w:rPr>
        <w:t xml:space="preserve"> </w:t>
      </w:r>
      <w:r w:rsidRPr="00FE5CA5">
        <w:rPr>
          <w:rFonts w:ascii="Arial" w:hAnsi="Arial" w:cs="Arial"/>
        </w:rPr>
        <w:t>(cinco)</w:t>
      </w:r>
      <w:r w:rsidRPr="00FE5CA5">
        <w:rPr>
          <w:rFonts w:ascii="Arial" w:hAnsi="Arial" w:cs="Arial"/>
          <w:spacing w:val="-15"/>
        </w:rPr>
        <w:t xml:space="preserve"> </w:t>
      </w:r>
      <w:r w:rsidRPr="00FE5CA5">
        <w:rPr>
          <w:rFonts w:ascii="Arial" w:hAnsi="Arial" w:cs="Arial"/>
        </w:rPr>
        <w:t>dias</w:t>
      </w:r>
      <w:r w:rsidRPr="00FE5CA5">
        <w:rPr>
          <w:rFonts w:ascii="Arial" w:hAnsi="Arial" w:cs="Arial"/>
          <w:spacing w:val="-13"/>
        </w:rPr>
        <w:t xml:space="preserve"> </w:t>
      </w:r>
      <w:r w:rsidRPr="00FE5CA5">
        <w:rPr>
          <w:rFonts w:ascii="Arial" w:hAnsi="Arial" w:cs="Arial"/>
        </w:rPr>
        <w:t>úteis,</w:t>
      </w:r>
      <w:r w:rsidRPr="00FE5CA5">
        <w:rPr>
          <w:rFonts w:ascii="Arial" w:hAnsi="Arial" w:cs="Arial"/>
          <w:spacing w:val="-14"/>
        </w:rPr>
        <w:t xml:space="preserve"> </w:t>
      </w:r>
      <w:r w:rsidRPr="00FE5CA5">
        <w:rPr>
          <w:rFonts w:ascii="Arial" w:hAnsi="Arial" w:cs="Arial"/>
        </w:rPr>
        <w:t>cujo</w:t>
      </w:r>
      <w:r w:rsidRPr="00FE5CA5">
        <w:rPr>
          <w:rFonts w:ascii="Arial" w:hAnsi="Arial" w:cs="Arial"/>
          <w:spacing w:val="-11"/>
        </w:rPr>
        <w:t xml:space="preserve"> </w:t>
      </w:r>
      <w:r w:rsidRPr="00FE5CA5">
        <w:rPr>
          <w:rFonts w:ascii="Arial" w:hAnsi="Arial" w:cs="Arial"/>
        </w:rPr>
        <w:t>termo</w:t>
      </w:r>
      <w:r w:rsidRPr="00FE5CA5">
        <w:rPr>
          <w:rFonts w:ascii="Arial" w:hAnsi="Arial" w:cs="Arial"/>
          <w:spacing w:val="-13"/>
        </w:rPr>
        <w:t xml:space="preserve"> </w:t>
      </w:r>
      <w:r w:rsidRPr="00FE5CA5">
        <w:rPr>
          <w:rFonts w:ascii="Arial" w:hAnsi="Arial" w:cs="Arial"/>
        </w:rPr>
        <w:t>inicial</w:t>
      </w:r>
      <w:r w:rsidRPr="00FE5CA5">
        <w:rPr>
          <w:rFonts w:ascii="Arial" w:hAnsi="Arial" w:cs="Arial"/>
          <w:spacing w:val="-14"/>
        </w:rPr>
        <w:t xml:space="preserve"> </w:t>
      </w:r>
      <w:r w:rsidRPr="00FE5CA5">
        <w:rPr>
          <w:rFonts w:ascii="Arial" w:hAnsi="Arial" w:cs="Arial"/>
        </w:rPr>
        <w:t>corresponderá</w:t>
      </w:r>
      <w:r w:rsidRPr="00FE5CA5">
        <w:rPr>
          <w:rFonts w:ascii="Arial" w:hAnsi="Arial" w:cs="Arial"/>
          <w:spacing w:val="-14"/>
        </w:rPr>
        <w:t xml:space="preserve"> </w:t>
      </w:r>
      <w:r w:rsidRPr="00FE5CA5">
        <w:rPr>
          <w:rFonts w:ascii="Arial" w:hAnsi="Arial" w:cs="Arial"/>
        </w:rPr>
        <w:t>à</w:t>
      </w:r>
      <w:r w:rsidRPr="00FE5CA5">
        <w:rPr>
          <w:rFonts w:ascii="Arial" w:hAnsi="Arial" w:cs="Arial"/>
          <w:spacing w:val="-13"/>
        </w:rPr>
        <w:t xml:space="preserve"> </w:t>
      </w:r>
      <w:r w:rsidRPr="00FE5CA5">
        <w:rPr>
          <w:rFonts w:ascii="Arial" w:hAnsi="Arial" w:cs="Arial"/>
        </w:rPr>
        <w:t>data da abertura da sessão, prorrogáveis por igual período a critério da Administração Pública, para a regularização da documentação, pagamento ou parcelamento do débito, e emissão de eventuais certidões negativas ou positivas, com efeito, de certidão negativa.</w:t>
      </w:r>
    </w:p>
    <w:p w14:paraId="05A13417" w14:textId="77777777" w:rsidR="00FE5CA5" w:rsidRPr="00FE5CA5" w:rsidRDefault="00FE5CA5" w:rsidP="00FE5CA5">
      <w:pPr>
        <w:pStyle w:val="Corpodetexto"/>
        <w:widowControl/>
        <w:numPr>
          <w:ilvl w:val="1"/>
          <w:numId w:val="32"/>
        </w:numPr>
        <w:autoSpaceDE/>
        <w:autoSpaceDN/>
        <w:spacing w:before="62" w:line="360" w:lineRule="auto"/>
        <w:ind w:right="143"/>
        <w:jc w:val="both"/>
        <w:rPr>
          <w:rFonts w:ascii="Arial" w:hAnsi="Arial" w:cs="Arial"/>
          <w:b/>
          <w:bCs/>
        </w:rPr>
      </w:pPr>
      <w:r w:rsidRPr="00FE5CA5">
        <w:rPr>
          <w:rFonts w:ascii="Arial" w:hAnsi="Arial" w:cs="Arial"/>
        </w:rPr>
        <w:t xml:space="preserve">A não regularização da documentação no prazo previsto implicará decadência do direito à contratação, sem prejuízo das sanções previstas no </w:t>
      </w:r>
      <w:r w:rsidRPr="00FE5CA5">
        <w:rPr>
          <w:rFonts w:ascii="Arial" w:hAnsi="Arial" w:cs="Arial"/>
        </w:rPr>
        <w:lastRenderedPageBreak/>
        <w:t>art. 90 da Lei nº 14.133/2021, sendo facultado à Administração convocar os licitantes remanescentes, na ordem de classificação, para contratação, ou revogar a licitação.</w:t>
      </w:r>
    </w:p>
    <w:p w14:paraId="14580AA9" w14:textId="77777777" w:rsidR="00FE5CA5" w:rsidRPr="00FE5CA5" w:rsidRDefault="00FE5CA5" w:rsidP="00FE5CA5">
      <w:pPr>
        <w:pStyle w:val="Corpodetexto"/>
        <w:spacing w:before="62"/>
        <w:ind w:left="792" w:right="143"/>
        <w:jc w:val="both"/>
        <w:rPr>
          <w:rFonts w:ascii="Arial" w:hAnsi="Arial" w:cs="Arial"/>
          <w:b/>
          <w:bCs/>
        </w:rPr>
      </w:pPr>
    </w:p>
    <w:p w14:paraId="109DA0A2" w14:textId="77777777" w:rsidR="00FE5CA5" w:rsidRPr="00FE5CA5" w:rsidRDefault="00FE5CA5" w:rsidP="00FE5CA5">
      <w:pPr>
        <w:pStyle w:val="Corpodetexto"/>
        <w:widowControl/>
        <w:numPr>
          <w:ilvl w:val="0"/>
          <w:numId w:val="32"/>
        </w:numPr>
        <w:autoSpaceDE/>
        <w:autoSpaceDN/>
        <w:spacing w:before="62" w:line="360" w:lineRule="auto"/>
        <w:ind w:right="143"/>
        <w:jc w:val="both"/>
        <w:rPr>
          <w:rFonts w:ascii="Arial" w:hAnsi="Arial" w:cs="Arial"/>
          <w:b/>
          <w:bCs/>
        </w:rPr>
      </w:pPr>
      <w:r w:rsidRPr="00FE5CA5">
        <w:rPr>
          <w:rFonts w:ascii="Arial" w:hAnsi="Arial" w:cs="Arial"/>
          <w:b/>
          <w:bCs/>
        </w:rPr>
        <w:t>CONDIÇÕES</w:t>
      </w:r>
      <w:r w:rsidRPr="00FE5CA5">
        <w:rPr>
          <w:rFonts w:ascii="Arial" w:hAnsi="Arial" w:cs="Arial"/>
          <w:b/>
          <w:bCs/>
          <w:spacing w:val="-6"/>
        </w:rPr>
        <w:t xml:space="preserve"> </w:t>
      </w:r>
      <w:r w:rsidRPr="00FE5CA5">
        <w:rPr>
          <w:rFonts w:ascii="Arial" w:hAnsi="Arial" w:cs="Arial"/>
          <w:b/>
          <w:bCs/>
          <w:spacing w:val="-2"/>
        </w:rPr>
        <w:t>GERAIS</w:t>
      </w:r>
    </w:p>
    <w:p w14:paraId="0A2812EA" w14:textId="77777777" w:rsidR="00FE5CA5" w:rsidRPr="00FE5CA5" w:rsidRDefault="00FE5CA5" w:rsidP="00FE5CA5">
      <w:pPr>
        <w:pStyle w:val="Corpodetexto"/>
        <w:widowControl/>
        <w:numPr>
          <w:ilvl w:val="1"/>
          <w:numId w:val="32"/>
        </w:numPr>
        <w:autoSpaceDE/>
        <w:autoSpaceDN/>
        <w:spacing w:before="62" w:line="360" w:lineRule="auto"/>
        <w:ind w:right="143"/>
        <w:jc w:val="both"/>
        <w:rPr>
          <w:rFonts w:ascii="Arial" w:hAnsi="Arial" w:cs="Arial"/>
          <w:b/>
          <w:bCs/>
        </w:rPr>
      </w:pPr>
      <w:r w:rsidRPr="00FE5CA5">
        <w:rPr>
          <w:rFonts w:ascii="Arial" w:hAnsi="Arial" w:cs="Arial"/>
        </w:rPr>
        <w:t>Fica estabelecido que toda</w:t>
      </w:r>
      <w:r w:rsidRPr="00FE5CA5">
        <w:rPr>
          <w:rFonts w:ascii="Arial" w:hAnsi="Arial" w:cs="Arial"/>
          <w:spacing w:val="-1"/>
        </w:rPr>
        <w:t xml:space="preserve"> </w:t>
      </w:r>
      <w:r w:rsidRPr="00FE5CA5">
        <w:rPr>
          <w:rFonts w:ascii="Arial" w:hAnsi="Arial" w:cs="Arial"/>
        </w:rPr>
        <w:t>ou</w:t>
      </w:r>
      <w:r w:rsidRPr="00FE5CA5">
        <w:rPr>
          <w:rFonts w:ascii="Arial" w:hAnsi="Arial" w:cs="Arial"/>
          <w:spacing w:val="-1"/>
        </w:rPr>
        <w:t xml:space="preserve"> </w:t>
      </w:r>
      <w:r w:rsidRPr="00FE5CA5">
        <w:rPr>
          <w:rFonts w:ascii="Arial" w:hAnsi="Arial" w:cs="Arial"/>
        </w:rPr>
        <w:t>qualquer informação,</w:t>
      </w:r>
      <w:r w:rsidRPr="00FE5CA5">
        <w:rPr>
          <w:rFonts w:ascii="Arial" w:hAnsi="Arial" w:cs="Arial"/>
          <w:spacing w:val="-1"/>
        </w:rPr>
        <w:t xml:space="preserve"> </w:t>
      </w:r>
      <w:r w:rsidRPr="00FE5CA5">
        <w:rPr>
          <w:rFonts w:ascii="Arial" w:hAnsi="Arial" w:cs="Arial"/>
        </w:rPr>
        <w:t>esclarecimento</w:t>
      </w:r>
      <w:r w:rsidRPr="00FE5CA5">
        <w:rPr>
          <w:rFonts w:ascii="Arial" w:hAnsi="Arial" w:cs="Arial"/>
          <w:spacing w:val="-1"/>
        </w:rPr>
        <w:t xml:space="preserve"> </w:t>
      </w:r>
      <w:r w:rsidRPr="00FE5CA5">
        <w:rPr>
          <w:rFonts w:ascii="Arial" w:hAnsi="Arial" w:cs="Arial"/>
        </w:rPr>
        <w:t>ou dado fornecidos</w:t>
      </w:r>
      <w:r w:rsidRPr="00FE5CA5">
        <w:rPr>
          <w:rFonts w:ascii="Arial" w:hAnsi="Arial" w:cs="Arial"/>
          <w:spacing w:val="-12"/>
        </w:rPr>
        <w:t xml:space="preserve"> </w:t>
      </w:r>
      <w:r w:rsidRPr="00FE5CA5">
        <w:rPr>
          <w:rFonts w:ascii="Arial" w:hAnsi="Arial" w:cs="Arial"/>
        </w:rPr>
        <w:t>verbalmente</w:t>
      </w:r>
      <w:r w:rsidRPr="00FE5CA5">
        <w:rPr>
          <w:rFonts w:ascii="Arial" w:hAnsi="Arial" w:cs="Arial"/>
          <w:spacing w:val="-11"/>
        </w:rPr>
        <w:t xml:space="preserve"> </w:t>
      </w:r>
      <w:r w:rsidRPr="00FE5CA5">
        <w:rPr>
          <w:rFonts w:ascii="Arial" w:hAnsi="Arial" w:cs="Arial"/>
        </w:rPr>
        <w:t>por</w:t>
      </w:r>
      <w:r w:rsidRPr="00FE5CA5">
        <w:rPr>
          <w:rFonts w:ascii="Arial" w:hAnsi="Arial" w:cs="Arial"/>
          <w:spacing w:val="-13"/>
        </w:rPr>
        <w:t xml:space="preserve"> </w:t>
      </w:r>
      <w:r w:rsidRPr="00FE5CA5">
        <w:rPr>
          <w:rFonts w:ascii="Arial" w:hAnsi="Arial" w:cs="Arial"/>
        </w:rPr>
        <w:t>servidores</w:t>
      </w:r>
      <w:r w:rsidRPr="00FE5CA5">
        <w:rPr>
          <w:rFonts w:ascii="Arial" w:hAnsi="Arial" w:cs="Arial"/>
          <w:spacing w:val="-14"/>
        </w:rPr>
        <w:t xml:space="preserve"> </w:t>
      </w:r>
      <w:r w:rsidRPr="00FE5CA5">
        <w:rPr>
          <w:rFonts w:ascii="Arial" w:hAnsi="Arial" w:cs="Arial"/>
        </w:rPr>
        <w:t>do</w:t>
      </w:r>
      <w:r w:rsidRPr="00FE5CA5">
        <w:rPr>
          <w:rFonts w:ascii="Arial" w:hAnsi="Arial" w:cs="Arial"/>
          <w:spacing w:val="-11"/>
        </w:rPr>
        <w:t xml:space="preserve"> </w:t>
      </w:r>
      <w:r w:rsidRPr="00FE5CA5">
        <w:rPr>
          <w:rFonts w:ascii="Arial" w:hAnsi="Arial" w:cs="Arial"/>
        </w:rPr>
        <w:t>Município,</w:t>
      </w:r>
      <w:r w:rsidRPr="00FE5CA5">
        <w:rPr>
          <w:rFonts w:ascii="Arial" w:hAnsi="Arial" w:cs="Arial"/>
          <w:spacing w:val="-14"/>
        </w:rPr>
        <w:t xml:space="preserve"> </w:t>
      </w:r>
      <w:r w:rsidRPr="00FE5CA5">
        <w:rPr>
          <w:rFonts w:ascii="Arial" w:hAnsi="Arial" w:cs="Arial"/>
        </w:rPr>
        <w:t>não</w:t>
      </w:r>
      <w:r w:rsidRPr="00FE5CA5">
        <w:rPr>
          <w:rFonts w:ascii="Arial" w:hAnsi="Arial" w:cs="Arial"/>
          <w:spacing w:val="-11"/>
        </w:rPr>
        <w:t xml:space="preserve"> </w:t>
      </w:r>
      <w:r w:rsidRPr="00FE5CA5">
        <w:rPr>
          <w:rFonts w:ascii="Arial" w:hAnsi="Arial" w:cs="Arial"/>
        </w:rPr>
        <w:t>serão</w:t>
      </w:r>
      <w:r w:rsidRPr="00FE5CA5">
        <w:rPr>
          <w:rFonts w:ascii="Arial" w:hAnsi="Arial" w:cs="Arial"/>
          <w:spacing w:val="-11"/>
        </w:rPr>
        <w:t xml:space="preserve"> </w:t>
      </w:r>
      <w:r w:rsidRPr="00FE5CA5">
        <w:rPr>
          <w:rFonts w:ascii="Arial" w:hAnsi="Arial" w:cs="Arial"/>
        </w:rPr>
        <w:t>considerados</w:t>
      </w:r>
      <w:r w:rsidRPr="00FE5CA5">
        <w:rPr>
          <w:rFonts w:ascii="Arial" w:hAnsi="Arial" w:cs="Arial"/>
          <w:spacing w:val="-15"/>
        </w:rPr>
        <w:t xml:space="preserve"> </w:t>
      </w:r>
      <w:r w:rsidRPr="00FE5CA5">
        <w:rPr>
          <w:rFonts w:ascii="Arial" w:hAnsi="Arial" w:cs="Arial"/>
        </w:rPr>
        <w:t xml:space="preserve">como argumento para impugnações, reclamações e reivindicações por parte das </w:t>
      </w:r>
      <w:r w:rsidRPr="00FE5CA5">
        <w:rPr>
          <w:rFonts w:ascii="Arial" w:hAnsi="Arial" w:cs="Arial"/>
          <w:spacing w:val="-2"/>
        </w:rPr>
        <w:t>proponentes.</w:t>
      </w:r>
    </w:p>
    <w:p w14:paraId="3E6A46FE" w14:textId="77777777" w:rsidR="00FE5CA5" w:rsidRPr="00FE5CA5" w:rsidRDefault="00FE5CA5" w:rsidP="00FE5CA5">
      <w:pPr>
        <w:pStyle w:val="Corpodetexto"/>
        <w:widowControl/>
        <w:numPr>
          <w:ilvl w:val="1"/>
          <w:numId w:val="32"/>
        </w:numPr>
        <w:autoSpaceDE/>
        <w:autoSpaceDN/>
        <w:spacing w:before="62" w:line="360" w:lineRule="auto"/>
        <w:ind w:right="143"/>
        <w:jc w:val="both"/>
        <w:rPr>
          <w:rFonts w:ascii="Arial" w:hAnsi="Arial" w:cs="Arial"/>
          <w:b/>
          <w:bCs/>
        </w:rPr>
      </w:pPr>
      <w:r w:rsidRPr="00FE5CA5">
        <w:rPr>
          <w:rFonts w:ascii="Arial" w:hAnsi="Arial" w:cs="Arial"/>
        </w:rPr>
        <w:t>Na</w:t>
      </w:r>
      <w:r w:rsidRPr="00FE5CA5">
        <w:rPr>
          <w:rFonts w:ascii="Arial" w:hAnsi="Arial" w:cs="Arial"/>
          <w:spacing w:val="-11"/>
        </w:rPr>
        <w:t xml:space="preserve"> </w:t>
      </w:r>
      <w:r w:rsidRPr="00FE5CA5">
        <w:rPr>
          <w:rFonts w:ascii="Arial" w:hAnsi="Arial" w:cs="Arial"/>
        </w:rPr>
        <w:t>contagem</w:t>
      </w:r>
      <w:r w:rsidRPr="00FE5CA5">
        <w:rPr>
          <w:rFonts w:ascii="Arial" w:hAnsi="Arial" w:cs="Arial"/>
          <w:spacing w:val="-10"/>
        </w:rPr>
        <w:t xml:space="preserve"> </w:t>
      </w:r>
      <w:r w:rsidRPr="00FE5CA5">
        <w:rPr>
          <w:rFonts w:ascii="Arial" w:hAnsi="Arial" w:cs="Arial"/>
        </w:rPr>
        <w:t>dos</w:t>
      </w:r>
      <w:r w:rsidRPr="00FE5CA5">
        <w:rPr>
          <w:rFonts w:ascii="Arial" w:hAnsi="Arial" w:cs="Arial"/>
          <w:spacing w:val="-14"/>
        </w:rPr>
        <w:t xml:space="preserve"> </w:t>
      </w:r>
      <w:r w:rsidRPr="00FE5CA5">
        <w:rPr>
          <w:rFonts w:ascii="Arial" w:hAnsi="Arial" w:cs="Arial"/>
        </w:rPr>
        <w:t>prazos</w:t>
      </w:r>
      <w:r w:rsidRPr="00FE5CA5">
        <w:rPr>
          <w:rFonts w:ascii="Arial" w:hAnsi="Arial" w:cs="Arial"/>
          <w:spacing w:val="-12"/>
        </w:rPr>
        <w:t xml:space="preserve"> </w:t>
      </w:r>
      <w:r w:rsidRPr="00FE5CA5">
        <w:rPr>
          <w:rFonts w:ascii="Arial" w:hAnsi="Arial" w:cs="Arial"/>
        </w:rPr>
        <w:t>que</w:t>
      </w:r>
      <w:r w:rsidRPr="00FE5CA5">
        <w:rPr>
          <w:rFonts w:ascii="Arial" w:hAnsi="Arial" w:cs="Arial"/>
          <w:spacing w:val="-11"/>
        </w:rPr>
        <w:t xml:space="preserve"> </w:t>
      </w:r>
      <w:r w:rsidRPr="00FE5CA5">
        <w:rPr>
          <w:rFonts w:ascii="Arial" w:hAnsi="Arial" w:cs="Arial"/>
        </w:rPr>
        <w:t>serão</w:t>
      </w:r>
      <w:r w:rsidRPr="00FE5CA5">
        <w:rPr>
          <w:rFonts w:ascii="Arial" w:hAnsi="Arial" w:cs="Arial"/>
          <w:spacing w:val="-11"/>
        </w:rPr>
        <w:t xml:space="preserve"> </w:t>
      </w:r>
      <w:r w:rsidRPr="00FE5CA5">
        <w:rPr>
          <w:rFonts w:ascii="Arial" w:hAnsi="Arial" w:cs="Arial"/>
        </w:rPr>
        <w:t>estabelecidos</w:t>
      </w:r>
      <w:r w:rsidRPr="00FE5CA5">
        <w:rPr>
          <w:rFonts w:ascii="Arial" w:hAnsi="Arial" w:cs="Arial"/>
          <w:spacing w:val="-14"/>
        </w:rPr>
        <w:t xml:space="preserve"> </w:t>
      </w:r>
      <w:r w:rsidRPr="00FE5CA5">
        <w:rPr>
          <w:rFonts w:ascii="Arial" w:hAnsi="Arial" w:cs="Arial"/>
        </w:rPr>
        <w:t>no</w:t>
      </w:r>
      <w:r w:rsidRPr="00FE5CA5">
        <w:rPr>
          <w:rFonts w:ascii="Arial" w:hAnsi="Arial" w:cs="Arial"/>
          <w:spacing w:val="-13"/>
        </w:rPr>
        <w:t xml:space="preserve"> </w:t>
      </w:r>
      <w:r w:rsidRPr="00FE5CA5">
        <w:rPr>
          <w:rFonts w:ascii="Arial" w:hAnsi="Arial" w:cs="Arial"/>
        </w:rPr>
        <w:t>Edital,</w:t>
      </w:r>
      <w:r w:rsidRPr="00FE5CA5">
        <w:rPr>
          <w:rFonts w:ascii="Arial" w:hAnsi="Arial" w:cs="Arial"/>
          <w:spacing w:val="-14"/>
        </w:rPr>
        <w:t xml:space="preserve"> </w:t>
      </w:r>
      <w:r w:rsidRPr="00FE5CA5">
        <w:rPr>
          <w:rFonts w:ascii="Arial" w:hAnsi="Arial" w:cs="Arial"/>
        </w:rPr>
        <w:t>excluir-se-á</w:t>
      </w:r>
      <w:r w:rsidRPr="00FE5CA5">
        <w:rPr>
          <w:rFonts w:ascii="Arial" w:hAnsi="Arial" w:cs="Arial"/>
          <w:spacing w:val="-11"/>
        </w:rPr>
        <w:t xml:space="preserve"> </w:t>
      </w:r>
      <w:r w:rsidRPr="00FE5CA5">
        <w:rPr>
          <w:rFonts w:ascii="Arial" w:hAnsi="Arial" w:cs="Arial"/>
        </w:rPr>
        <w:t>o</w:t>
      </w:r>
      <w:r w:rsidRPr="00FE5CA5">
        <w:rPr>
          <w:rFonts w:ascii="Arial" w:hAnsi="Arial" w:cs="Arial"/>
          <w:spacing w:val="-11"/>
        </w:rPr>
        <w:t xml:space="preserve"> </w:t>
      </w:r>
      <w:r w:rsidRPr="00FE5CA5">
        <w:rPr>
          <w:rFonts w:ascii="Arial" w:hAnsi="Arial" w:cs="Arial"/>
        </w:rPr>
        <w:t>dia do início e incluir-se-á o do vencimento.</w:t>
      </w:r>
    </w:p>
    <w:p w14:paraId="0E3249A8" w14:textId="77777777" w:rsidR="00FE5CA5" w:rsidRPr="00FE5CA5" w:rsidRDefault="00FE5CA5" w:rsidP="00FE5CA5">
      <w:pPr>
        <w:pStyle w:val="Corpodetexto"/>
        <w:widowControl/>
        <w:numPr>
          <w:ilvl w:val="1"/>
          <w:numId w:val="32"/>
        </w:numPr>
        <w:autoSpaceDE/>
        <w:autoSpaceDN/>
        <w:spacing w:before="62" w:line="360" w:lineRule="auto"/>
        <w:ind w:right="143"/>
        <w:jc w:val="both"/>
        <w:rPr>
          <w:rFonts w:ascii="Arial" w:hAnsi="Arial" w:cs="Arial"/>
          <w:b/>
          <w:bCs/>
        </w:rPr>
      </w:pPr>
      <w:r w:rsidRPr="00FE5CA5">
        <w:rPr>
          <w:rFonts w:ascii="Arial" w:hAnsi="Arial" w:cs="Arial"/>
        </w:rPr>
        <w:t>Caso as datas previstas para a realização de eventos do presente Credenciamento sejam declaradas feriado ou ponto facultativo, aqueles eventos serão realizados no primeiro dia útil subsequente.</w:t>
      </w:r>
    </w:p>
    <w:p w14:paraId="3A405B2B" w14:textId="77777777" w:rsidR="00FE5CA5" w:rsidRPr="00FE5CA5" w:rsidRDefault="00FE5CA5" w:rsidP="00FE5CA5">
      <w:pPr>
        <w:pStyle w:val="Corpodetexto"/>
        <w:widowControl/>
        <w:numPr>
          <w:ilvl w:val="1"/>
          <w:numId w:val="32"/>
        </w:numPr>
        <w:autoSpaceDE/>
        <w:autoSpaceDN/>
        <w:spacing w:before="62" w:line="360" w:lineRule="auto"/>
        <w:ind w:right="143"/>
        <w:jc w:val="both"/>
        <w:rPr>
          <w:rFonts w:ascii="Arial" w:hAnsi="Arial" w:cs="Arial"/>
          <w:b/>
          <w:bCs/>
        </w:rPr>
      </w:pPr>
      <w:r w:rsidRPr="00FE5CA5">
        <w:rPr>
          <w:rFonts w:ascii="Arial" w:hAnsi="Arial" w:cs="Arial"/>
        </w:rPr>
        <w:t>Este</w:t>
      </w:r>
      <w:r w:rsidRPr="00FE5CA5">
        <w:rPr>
          <w:rFonts w:ascii="Arial" w:hAnsi="Arial" w:cs="Arial"/>
          <w:spacing w:val="-17"/>
        </w:rPr>
        <w:t xml:space="preserve"> </w:t>
      </w:r>
      <w:r w:rsidRPr="00FE5CA5">
        <w:rPr>
          <w:rFonts w:ascii="Arial" w:hAnsi="Arial" w:cs="Arial"/>
        </w:rPr>
        <w:t>credenciamento</w:t>
      </w:r>
      <w:r w:rsidRPr="00FE5CA5">
        <w:rPr>
          <w:rFonts w:ascii="Arial" w:hAnsi="Arial" w:cs="Arial"/>
          <w:spacing w:val="-16"/>
        </w:rPr>
        <w:t xml:space="preserve"> </w:t>
      </w:r>
      <w:r w:rsidRPr="00FE5CA5">
        <w:rPr>
          <w:rFonts w:ascii="Arial" w:hAnsi="Arial" w:cs="Arial"/>
        </w:rPr>
        <w:t>ficará</w:t>
      </w:r>
      <w:r w:rsidRPr="00FE5CA5">
        <w:rPr>
          <w:rFonts w:ascii="Arial" w:hAnsi="Arial" w:cs="Arial"/>
          <w:spacing w:val="-17"/>
        </w:rPr>
        <w:t xml:space="preserve"> </w:t>
      </w:r>
      <w:r w:rsidRPr="00FE5CA5">
        <w:rPr>
          <w:rFonts w:ascii="Arial" w:hAnsi="Arial" w:cs="Arial"/>
        </w:rPr>
        <w:t>aberto</w:t>
      </w:r>
      <w:r w:rsidRPr="00FE5CA5">
        <w:rPr>
          <w:rFonts w:ascii="Arial" w:hAnsi="Arial" w:cs="Arial"/>
          <w:spacing w:val="-17"/>
        </w:rPr>
        <w:t xml:space="preserve"> </w:t>
      </w:r>
      <w:r w:rsidRPr="00FE5CA5">
        <w:rPr>
          <w:rFonts w:ascii="Arial" w:hAnsi="Arial" w:cs="Arial"/>
        </w:rPr>
        <w:t>pelo</w:t>
      </w:r>
      <w:r w:rsidRPr="00FE5CA5">
        <w:rPr>
          <w:rFonts w:ascii="Arial" w:hAnsi="Arial" w:cs="Arial"/>
          <w:spacing w:val="-16"/>
        </w:rPr>
        <w:t xml:space="preserve"> </w:t>
      </w:r>
      <w:r w:rsidRPr="00FE5CA5">
        <w:rPr>
          <w:rFonts w:ascii="Arial" w:hAnsi="Arial" w:cs="Arial"/>
        </w:rPr>
        <w:t>período</w:t>
      </w:r>
      <w:r w:rsidRPr="00FE5CA5">
        <w:rPr>
          <w:rFonts w:ascii="Arial" w:hAnsi="Arial" w:cs="Arial"/>
          <w:spacing w:val="-17"/>
        </w:rPr>
        <w:t xml:space="preserve"> </w:t>
      </w:r>
      <w:r w:rsidRPr="00FE5CA5">
        <w:rPr>
          <w:rFonts w:ascii="Arial" w:hAnsi="Arial" w:cs="Arial"/>
        </w:rPr>
        <w:t>de</w:t>
      </w:r>
      <w:r w:rsidRPr="00FE5CA5">
        <w:rPr>
          <w:rFonts w:ascii="Arial" w:hAnsi="Arial" w:cs="Arial"/>
          <w:spacing w:val="-14"/>
        </w:rPr>
        <w:t xml:space="preserve"> </w:t>
      </w:r>
      <w:r w:rsidRPr="00FE5CA5">
        <w:rPr>
          <w:rFonts w:ascii="Arial" w:hAnsi="Arial" w:cs="Arial"/>
        </w:rPr>
        <w:t>vigência</w:t>
      </w:r>
      <w:r w:rsidRPr="00FE5CA5">
        <w:rPr>
          <w:rFonts w:ascii="Arial" w:hAnsi="Arial" w:cs="Arial"/>
          <w:spacing w:val="-17"/>
        </w:rPr>
        <w:t xml:space="preserve"> </w:t>
      </w:r>
      <w:r w:rsidRPr="00FE5CA5">
        <w:rPr>
          <w:rFonts w:ascii="Arial" w:hAnsi="Arial" w:cs="Arial"/>
        </w:rPr>
        <w:t>a</w:t>
      </w:r>
      <w:r w:rsidRPr="00FE5CA5">
        <w:rPr>
          <w:rFonts w:ascii="Arial" w:hAnsi="Arial" w:cs="Arial"/>
          <w:spacing w:val="-16"/>
        </w:rPr>
        <w:t xml:space="preserve"> </w:t>
      </w:r>
      <w:r w:rsidRPr="00FE5CA5">
        <w:rPr>
          <w:rFonts w:ascii="Arial" w:hAnsi="Arial" w:cs="Arial"/>
        </w:rPr>
        <w:t>quem</w:t>
      </w:r>
      <w:r w:rsidRPr="00FE5CA5">
        <w:rPr>
          <w:rFonts w:ascii="Arial" w:hAnsi="Arial" w:cs="Arial"/>
          <w:spacing w:val="-16"/>
        </w:rPr>
        <w:t xml:space="preserve"> </w:t>
      </w:r>
      <w:r w:rsidRPr="00FE5CA5">
        <w:rPr>
          <w:rFonts w:ascii="Arial" w:hAnsi="Arial" w:cs="Arial"/>
        </w:rPr>
        <w:t>interessar na prestação dos serviços nele descritos, conforme termos e condições previstos no edital.</w:t>
      </w:r>
    </w:p>
    <w:p w14:paraId="51F64FBF" w14:textId="77777777" w:rsidR="00FE5CA5" w:rsidRPr="00FE5CA5" w:rsidRDefault="00FE5CA5" w:rsidP="00FE5CA5">
      <w:pPr>
        <w:pStyle w:val="Corpodetexto"/>
        <w:spacing w:before="62"/>
        <w:ind w:left="360" w:right="143"/>
        <w:jc w:val="both"/>
        <w:rPr>
          <w:rFonts w:ascii="Arial" w:hAnsi="Arial" w:cs="Arial"/>
          <w:spacing w:val="-2"/>
        </w:rPr>
      </w:pPr>
      <w:r w:rsidRPr="00FE5CA5">
        <w:rPr>
          <w:rFonts w:ascii="Arial" w:hAnsi="Arial" w:cs="Arial"/>
          <w:spacing w:val="-2"/>
        </w:rPr>
        <w:t>Tiradentes, 28 de fevereiro de 2025</w:t>
      </w:r>
    </w:p>
    <w:p w14:paraId="715E2508" w14:textId="77777777" w:rsidR="00FE5CA5" w:rsidRPr="00FE5CA5" w:rsidRDefault="00FE5CA5" w:rsidP="00FE5CA5">
      <w:pPr>
        <w:pStyle w:val="Corpodetexto"/>
        <w:spacing w:before="62"/>
        <w:ind w:left="360" w:right="143"/>
        <w:jc w:val="both"/>
        <w:rPr>
          <w:rFonts w:ascii="Arial" w:hAnsi="Arial" w:cs="Arial"/>
          <w:spacing w:val="-2"/>
        </w:rPr>
      </w:pPr>
    </w:p>
    <w:tbl>
      <w:tblPr>
        <w:tblW w:w="0" w:type="auto"/>
        <w:jc w:val="center"/>
        <w:tblLook w:val="01E0" w:firstRow="1" w:lastRow="1" w:firstColumn="1" w:lastColumn="1" w:noHBand="0" w:noVBand="0"/>
      </w:tblPr>
      <w:tblGrid>
        <w:gridCol w:w="4322"/>
      </w:tblGrid>
      <w:tr w:rsidR="00FE5CA5" w:rsidRPr="00FE5CA5" w14:paraId="067DD069" w14:textId="77777777" w:rsidTr="0079082B">
        <w:trPr>
          <w:jc w:val="center"/>
        </w:trPr>
        <w:tc>
          <w:tcPr>
            <w:tcW w:w="4322" w:type="dxa"/>
          </w:tcPr>
          <w:p w14:paraId="43BF8B28" w14:textId="77777777" w:rsidR="00FE5CA5" w:rsidRPr="00FE5CA5" w:rsidRDefault="00FE5CA5" w:rsidP="00FE5CA5">
            <w:pPr>
              <w:tabs>
                <w:tab w:val="left" w:pos="5103"/>
              </w:tabs>
              <w:jc w:val="both"/>
              <w:rPr>
                <w:rFonts w:ascii="Arial" w:hAnsi="Arial" w:cs="Arial"/>
                <w:b/>
                <w:sz w:val="24"/>
                <w:szCs w:val="24"/>
              </w:rPr>
            </w:pPr>
            <w:r w:rsidRPr="00FE5CA5">
              <w:rPr>
                <w:rFonts w:ascii="Arial" w:hAnsi="Arial" w:cs="Arial"/>
                <w:b/>
                <w:sz w:val="24"/>
                <w:szCs w:val="24"/>
              </w:rPr>
              <w:t>__________________________</w:t>
            </w:r>
          </w:p>
          <w:p w14:paraId="264A6310" w14:textId="77777777" w:rsidR="00FE5CA5" w:rsidRPr="00FE5CA5" w:rsidRDefault="00FE5CA5" w:rsidP="00FE5CA5">
            <w:pPr>
              <w:tabs>
                <w:tab w:val="left" w:pos="5103"/>
              </w:tabs>
              <w:jc w:val="both"/>
              <w:rPr>
                <w:rFonts w:ascii="Arial" w:hAnsi="Arial" w:cs="Arial"/>
                <w:b/>
                <w:color w:val="000000"/>
                <w:sz w:val="24"/>
                <w:szCs w:val="24"/>
              </w:rPr>
            </w:pPr>
            <w:r w:rsidRPr="00FE5CA5">
              <w:rPr>
                <w:rFonts w:ascii="Arial" w:hAnsi="Arial" w:cs="Arial"/>
                <w:b/>
                <w:bCs/>
                <w:color w:val="000000"/>
                <w:sz w:val="24"/>
                <w:szCs w:val="24"/>
              </w:rPr>
              <w:t>Wantuil Queiroz de Oliveira</w:t>
            </w:r>
          </w:p>
          <w:p w14:paraId="0EC71503" w14:textId="77777777" w:rsidR="00FE5CA5" w:rsidRPr="00FE5CA5" w:rsidRDefault="00FE5CA5" w:rsidP="00FE5CA5">
            <w:pPr>
              <w:tabs>
                <w:tab w:val="left" w:pos="5103"/>
              </w:tabs>
              <w:jc w:val="both"/>
              <w:rPr>
                <w:rFonts w:ascii="Arial" w:hAnsi="Arial" w:cs="Arial"/>
                <w:sz w:val="24"/>
                <w:szCs w:val="24"/>
              </w:rPr>
            </w:pPr>
            <w:r w:rsidRPr="00FE5CA5">
              <w:rPr>
                <w:rFonts w:ascii="Arial" w:hAnsi="Arial" w:cs="Arial"/>
                <w:bCs/>
                <w:color w:val="000000"/>
                <w:sz w:val="24"/>
                <w:szCs w:val="24"/>
              </w:rPr>
              <w:t>Secretário Municipal de Saúde</w:t>
            </w:r>
          </w:p>
        </w:tc>
      </w:tr>
    </w:tbl>
    <w:p w14:paraId="23B10817" w14:textId="77777777" w:rsidR="00FE5CA5" w:rsidRPr="00FE5CA5" w:rsidRDefault="00FE5CA5" w:rsidP="00FE5CA5">
      <w:pPr>
        <w:spacing w:before="42"/>
        <w:ind w:right="218"/>
        <w:jc w:val="both"/>
        <w:rPr>
          <w:rFonts w:ascii="Arial" w:hAnsi="Arial" w:cs="Arial"/>
          <w:sz w:val="24"/>
          <w:szCs w:val="24"/>
        </w:rPr>
      </w:pPr>
    </w:p>
    <w:p w14:paraId="5A8652CA" w14:textId="77777777" w:rsidR="00451431" w:rsidRPr="00FE5CA5" w:rsidRDefault="00451431" w:rsidP="00FE5CA5">
      <w:pPr>
        <w:spacing w:before="48"/>
        <w:ind w:right="138"/>
        <w:jc w:val="both"/>
        <w:rPr>
          <w:rFonts w:ascii="Arial" w:hAnsi="Arial" w:cs="Arial"/>
          <w:b/>
          <w:sz w:val="24"/>
          <w:szCs w:val="24"/>
          <w:u w:val="single"/>
        </w:rPr>
      </w:pPr>
    </w:p>
    <w:p w14:paraId="50875145" w14:textId="77777777" w:rsidR="00451431" w:rsidRPr="00FE5CA5" w:rsidRDefault="00451431" w:rsidP="00FE5CA5">
      <w:pPr>
        <w:spacing w:before="48"/>
        <w:ind w:right="138"/>
        <w:jc w:val="both"/>
        <w:rPr>
          <w:rFonts w:ascii="Arial" w:hAnsi="Arial" w:cs="Arial"/>
          <w:b/>
          <w:sz w:val="24"/>
          <w:szCs w:val="24"/>
          <w:u w:val="single"/>
        </w:rPr>
      </w:pPr>
    </w:p>
    <w:p w14:paraId="73F59CE2" w14:textId="77777777" w:rsidR="00451431" w:rsidRPr="00FE5CA5" w:rsidRDefault="00451431" w:rsidP="00FE5CA5">
      <w:pPr>
        <w:spacing w:before="48"/>
        <w:ind w:right="138"/>
        <w:jc w:val="both"/>
        <w:rPr>
          <w:rFonts w:ascii="Arial" w:hAnsi="Arial" w:cs="Arial"/>
          <w:b/>
          <w:sz w:val="24"/>
          <w:szCs w:val="24"/>
          <w:u w:val="single"/>
        </w:rPr>
      </w:pPr>
    </w:p>
    <w:p w14:paraId="2FE95431" w14:textId="77777777" w:rsidR="00451431" w:rsidRPr="00FE5CA5" w:rsidRDefault="00451431" w:rsidP="00FE5CA5">
      <w:pPr>
        <w:spacing w:before="48"/>
        <w:ind w:right="138"/>
        <w:jc w:val="center"/>
        <w:rPr>
          <w:rFonts w:ascii="Arial" w:hAnsi="Arial" w:cs="Arial"/>
          <w:b/>
          <w:sz w:val="24"/>
          <w:szCs w:val="24"/>
          <w:u w:val="single"/>
        </w:rPr>
      </w:pPr>
    </w:p>
    <w:p w14:paraId="7EB8BD95" w14:textId="77777777" w:rsidR="00451431" w:rsidRPr="00FE5CA5" w:rsidRDefault="00451431" w:rsidP="00FE5CA5">
      <w:pPr>
        <w:spacing w:before="48"/>
        <w:ind w:right="138"/>
        <w:jc w:val="center"/>
        <w:rPr>
          <w:rFonts w:ascii="Arial" w:hAnsi="Arial" w:cs="Arial"/>
          <w:b/>
          <w:sz w:val="24"/>
          <w:szCs w:val="24"/>
          <w:u w:val="single"/>
        </w:rPr>
      </w:pPr>
    </w:p>
    <w:p w14:paraId="19C8E564" w14:textId="77777777" w:rsidR="00451431" w:rsidRPr="00FE5CA5" w:rsidRDefault="00451431" w:rsidP="00FE5CA5">
      <w:pPr>
        <w:spacing w:before="48"/>
        <w:ind w:right="138"/>
        <w:jc w:val="center"/>
        <w:rPr>
          <w:rFonts w:ascii="Arial" w:hAnsi="Arial" w:cs="Arial"/>
          <w:b/>
          <w:sz w:val="24"/>
          <w:szCs w:val="24"/>
          <w:u w:val="single"/>
        </w:rPr>
      </w:pPr>
    </w:p>
    <w:p w14:paraId="44391F81" w14:textId="53C9B39E" w:rsidR="003169D2" w:rsidRPr="00FE5CA5" w:rsidRDefault="007E4718" w:rsidP="00FE5CA5">
      <w:pPr>
        <w:spacing w:before="48"/>
        <w:ind w:right="138"/>
        <w:jc w:val="center"/>
        <w:rPr>
          <w:rFonts w:ascii="Arial" w:hAnsi="Arial" w:cs="Arial"/>
          <w:b/>
          <w:sz w:val="24"/>
          <w:szCs w:val="24"/>
        </w:rPr>
      </w:pPr>
      <w:r w:rsidRPr="00FE5CA5">
        <w:rPr>
          <w:rFonts w:ascii="Arial" w:hAnsi="Arial" w:cs="Arial"/>
          <w:b/>
          <w:sz w:val="24"/>
          <w:szCs w:val="24"/>
          <w:u w:val="single"/>
        </w:rPr>
        <w:lastRenderedPageBreak/>
        <w:t>ANEXO</w:t>
      </w:r>
      <w:r w:rsidRPr="00FE5CA5">
        <w:rPr>
          <w:rFonts w:ascii="Arial" w:hAnsi="Arial" w:cs="Arial"/>
          <w:b/>
          <w:spacing w:val="-5"/>
          <w:sz w:val="24"/>
          <w:szCs w:val="24"/>
          <w:u w:val="single"/>
        </w:rPr>
        <w:t xml:space="preserve"> II</w:t>
      </w:r>
    </w:p>
    <w:p w14:paraId="5E7A6BDB" w14:textId="77777777" w:rsidR="003169D2" w:rsidRPr="00FE5CA5" w:rsidRDefault="007E4718" w:rsidP="00FE5CA5">
      <w:pPr>
        <w:spacing w:before="243"/>
        <w:jc w:val="center"/>
        <w:rPr>
          <w:rFonts w:ascii="Arial" w:hAnsi="Arial" w:cs="Arial"/>
          <w:b/>
          <w:sz w:val="24"/>
          <w:szCs w:val="24"/>
        </w:rPr>
      </w:pPr>
      <w:r w:rsidRPr="00FE5CA5">
        <w:rPr>
          <w:rFonts w:ascii="Arial" w:hAnsi="Arial" w:cs="Arial"/>
          <w:b/>
          <w:sz w:val="24"/>
          <w:szCs w:val="24"/>
          <w:u w:val="single"/>
        </w:rPr>
        <w:t>MODELO</w:t>
      </w:r>
      <w:r w:rsidRPr="00FE5CA5">
        <w:rPr>
          <w:rFonts w:ascii="Arial" w:hAnsi="Arial" w:cs="Arial"/>
          <w:b/>
          <w:spacing w:val="-4"/>
          <w:sz w:val="24"/>
          <w:szCs w:val="24"/>
          <w:u w:val="single"/>
        </w:rPr>
        <w:t xml:space="preserve"> </w:t>
      </w:r>
      <w:r w:rsidRPr="00FE5CA5">
        <w:rPr>
          <w:rFonts w:ascii="Arial" w:hAnsi="Arial" w:cs="Arial"/>
          <w:b/>
          <w:sz w:val="24"/>
          <w:szCs w:val="24"/>
          <w:u w:val="single"/>
        </w:rPr>
        <w:t>DE</w:t>
      </w:r>
      <w:r w:rsidRPr="00FE5CA5">
        <w:rPr>
          <w:rFonts w:ascii="Arial" w:hAnsi="Arial" w:cs="Arial"/>
          <w:b/>
          <w:spacing w:val="-4"/>
          <w:sz w:val="24"/>
          <w:szCs w:val="24"/>
          <w:u w:val="single"/>
        </w:rPr>
        <w:t xml:space="preserve"> </w:t>
      </w:r>
      <w:r w:rsidRPr="00FE5CA5">
        <w:rPr>
          <w:rFonts w:ascii="Arial" w:hAnsi="Arial" w:cs="Arial"/>
          <w:b/>
          <w:sz w:val="24"/>
          <w:szCs w:val="24"/>
          <w:u w:val="single"/>
        </w:rPr>
        <w:t>SOLICITAÇÃO</w:t>
      </w:r>
      <w:r w:rsidRPr="00FE5CA5">
        <w:rPr>
          <w:rFonts w:ascii="Arial" w:hAnsi="Arial" w:cs="Arial"/>
          <w:b/>
          <w:spacing w:val="-4"/>
          <w:sz w:val="24"/>
          <w:szCs w:val="24"/>
          <w:u w:val="single"/>
        </w:rPr>
        <w:t xml:space="preserve"> </w:t>
      </w:r>
      <w:r w:rsidRPr="00FE5CA5">
        <w:rPr>
          <w:rFonts w:ascii="Arial" w:hAnsi="Arial" w:cs="Arial"/>
          <w:b/>
          <w:sz w:val="24"/>
          <w:szCs w:val="24"/>
          <w:u w:val="single"/>
        </w:rPr>
        <w:t>DE</w:t>
      </w:r>
      <w:r w:rsidRPr="00FE5CA5">
        <w:rPr>
          <w:rFonts w:ascii="Arial" w:hAnsi="Arial" w:cs="Arial"/>
          <w:b/>
          <w:spacing w:val="-2"/>
          <w:sz w:val="24"/>
          <w:szCs w:val="24"/>
          <w:u w:val="single"/>
        </w:rPr>
        <w:t xml:space="preserve"> CREDENCIAMENTO</w:t>
      </w:r>
    </w:p>
    <w:p w14:paraId="7D81A44C" w14:textId="24569B69" w:rsidR="003169D2" w:rsidRPr="00FE5CA5" w:rsidRDefault="007E4718" w:rsidP="00FE5CA5">
      <w:pPr>
        <w:pStyle w:val="Corpodetexto"/>
        <w:tabs>
          <w:tab w:val="left" w:pos="1181"/>
          <w:tab w:val="left" w:pos="2359"/>
          <w:tab w:val="left" w:pos="5536"/>
          <w:tab w:val="left" w:pos="6578"/>
          <w:tab w:val="left" w:leader="dot" w:pos="8716"/>
        </w:tabs>
        <w:spacing w:before="198" w:line="276" w:lineRule="auto"/>
        <w:ind w:left="0" w:right="146"/>
        <w:rPr>
          <w:rFonts w:ascii="Arial" w:hAnsi="Arial" w:cs="Arial"/>
        </w:rPr>
      </w:pPr>
      <w:r w:rsidRPr="00FE5CA5">
        <w:rPr>
          <w:rFonts w:ascii="Arial" w:hAnsi="Arial" w:cs="Arial"/>
          <w:spacing w:val="-10"/>
        </w:rPr>
        <w:t>A</w:t>
      </w:r>
      <w:r w:rsidRPr="00FE5CA5">
        <w:rPr>
          <w:rFonts w:ascii="Arial" w:hAnsi="Arial" w:cs="Arial"/>
        </w:rPr>
        <w:tab/>
      </w:r>
      <w:r w:rsidRPr="00FE5CA5">
        <w:rPr>
          <w:rFonts w:ascii="Arial" w:hAnsi="Arial" w:cs="Arial"/>
          <w:spacing w:val="-2"/>
        </w:rPr>
        <w:t>Empresa</w:t>
      </w:r>
      <w:r w:rsidRPr="00FE5CA5">
        <w:rPr>
          <w:rFonts w:ascii="Arial" w:hAnsi="Arial" w:cs="Arial"/>
        </w:rPr>
        <w:tab/>
      </w:r>
      <w:r w:rsidRPr="00FE5CA5">
        <w:rPr>
          <w:rFonts w:ascii="Arial" w:hAnsi="Arial" w:cs="Arial"/>
          <w:spacing w:val="-2"/>
        </w:rPr>
        <w:t>..............................................,</w:t>
      </w:r>
      <w:r w:rsidRPr="00FE5CA5">
        <w:rPr>
          <w:rFonts w:ascii="Arial" w:hAnsi="Arial" w:cs="Arial"/>
        </w:rPr>
        <w:tab/>
      </w:r>
      <w:r w:rsidRPr="00FE5CA5">
        <w:rPr>
          <w:rFonts w:ascii="Arial" w:hAnsi="Arial" w:cs="Arial"/>
          <w:spacing w:val="-2"/>
        </w:rPr>
        <w:t>inscrita</w:t>
      </w:r>
      <w:r w:rsidRPr="00FE5CA5">
        <w:rPr>
          <w:rFonts w:ascii="Arial" w:hAnsi="Arial" w:cs="Arial"/>
        </w:rPr>
        <w:tab/>
        <w:t>no</w:t>
      </w:r>
      <w:r w:rsidRPr="00FE5CA5">
        <w:rPr>
          <w:rFonts w:ascii="Arial" w:hAnsi="Arial" w:cs="Arial"/>
          <w:spacing w:val="80"/>
        </w:rPr>
        <w:t xml:space="preserve">  </w:t>
      </w:r>
      <w:r w:rsidRPr="00FE5CA5">
        <w:rPr>
          <w:rFonts w:ascii="Arial" w:hAnsi="Arial" w:cs="Arial"/>
        </w:rPr>
        <w:t>CNPJ</w:t>
      </w:r>
      <w:r w:rsidRPr="00FE5CA5">
        <w:rPr>
          <w:rFonts w:ascii="Arial" w:hAnsi="Arial" w:cs="Arial"/>
          <w:spacing w:val="80"/>
        </w:rPr>
        <w:t xml:space="preserve">  </w:t>
      </w:r>
      <w:r w:rsidRPr="00FE5CA5">
        <w:rPr>
          <w:rFonts w:ascii="Arial" w:hAnsi="Arial" w:cs="Arial"/>
        </w:rPr>
        <w:t>sob</w:t>
      </w:r>
      <w:r w:rsidRPr="00FE5CA5">
        <w:rPr>
          <w:rFonts w:ascii="Arial" w:hAnsi="Arial" w:cs="Arial"/>
          <w:spacing w:val="267"/>
        </w:rPr>
        <w:t xml:space="preserve"> </w:t>
      </w:r>
      <w:r w:rsidRPr="00FE5CA5">
        <w:rPr>
          <w:rFonts w:ascii="Arial" w:hAnsi="Arial" w:cs="Arial"/>
        </w:rPr>
        <w:t>o nº.</w:t>
      </w:r>
      <w:r w:rsidRPr="00FE5CA5">
        <w:rPr>
          <w:rFonts w:ascii="Arial" w:hAnsi="Arial" w:cs="Arial"/>
          <w:spacing w:val="-3"/>
        </w:rPr>
        <w:t xml:space="preserve"> </w:t>
      </w:r>
      <w:r w:rsidRPr="00FE5CA5">
        <w:rPr>
          <w:rFonts w:ascii="Arial" w:hAnsi="Arial" w:cs="Arial"/>
        </w:rPr>
        <w:t>.....................................,</w:t>
      </w:r>
      <w:r w:rsidRPr="00FE5CA5">
        <w:rPr>
          <w:rFonts w:ascii="Arial" w:hAnsi="Arial" w:cs="Arial"/>
          <w:spacing w:val="1"/>
        </w:rPr>
        <w:t xml:space="preserve"> </w:t>
      </w:r>
      <w:r w:rsidRPr="00FE5CA5">
        <w:rPr>
          <w:rFonts w:ascii="Arial" w:hAnsi="Arial" w:cs="Arial"/>
        </w:rPr>
        <w:t>sediada</w:t>
      </w:r>
      <w:r w:rsidRPr="00FE5CA5">
        <w:rPr>
          <w:rFonts w:ascii="Arial" w:hAnsi="Arial" w:cs="Arial"/>
          <w:spacing w:val="1"/>
        </w:rPr>
        <w:t xml:space="preserve"> </w:t>
      </w:r>
      <w:r w:rsidRPr="00FE5CA5">
        <w:rPr>
          <w:rFonts w:ascii="Arial" w:hAnsi="Arial" w:cs="Arial"/>
        </w:rPr>
        <w:t>à</w:t>
      </w:r>
      <w:r w:rsidRPr="00FE5CA5">
        <w:rPr>
          <w:rFonts w:ascii="Arial" w:hAnsi="Arial" w:cs="Arial"/>
          <w:spacing w:val="2"/>
        </w:rPr>
        <w:t xml:space="preserve"> </w:t>
      </w:r>
      <w:r w:rsidRPr="00FE5CA5">
        <w:rPr>
          <w:rFonts w:ascii="Arial" w:hAnsi="Arial" w:cs="Arial"/>
        </w:rPr>
        <w:t>...........................................,</w:t>
      </w:r>
      <w:r w:rsidRPr="00FE5CA5">
        <w:rPr>
          <w:rFonts w:ascii="Arial" w:hAnsi="Arial" w:cs="Arial"/>
          <w:spacing w:val="1"/>
        </w:rPr>
        <w:t xml:space="preserve"> </w:t>
      </w:r>
      <w:r w:rsidRPr="00FE5CA5">
        <w:rPr>
          <w:rFonts w:ascii="Arial" w:hAnsi="Arial" w:cs="Arial"/>
          <w:spacing w:val="-2"/>
        </w:rPr>
        <w:t>bairro</w:t>
      </w:r>
      <w:r w:rsidRPr="00FE5CA5">
        <w:rPr>
          <w:rFonts w:ascii="Arial" w:hAnsi="Arial" w:cs="Arial"/>
        </w:rPr>
        <w:tab/>
      </w:r>
      <w:r w:rsidRPr="00FE5CA5">
        <w:rPr>
          <w:rFonts w:ascii="Arial" w:hAnsi="Arial" w:cs="Arial"/>
          <w:spacing w:val="-10"/>
        </w:rPr>
        <w:t>,</w:t>
      </w:r>
    </w:p>
    <w:p w14:paraId="7188EFDE" w14:textId="77777777" w:rsidR="003169D2" w:rsidRPr="00FE5CA5" w:rsidRDefault="007E4718" w:rsidP="00FE5CA5">
      <w:pPr>
        <w:pStyle w:val="Corpodetexto"/>
        <w:tabs>
          <w:tab w:val="left" w:pos="1290"/>
          <w:tab w:val="left" w:pos="1848"/>
          <w:tab w:val="left" w:pos="4884"/>
          <w:tab w:val="left" w:pos="5532"/>
          <w:tab w:val="left" w:pos="6183"/>
          <w:tab w:val="left" w:pos="7886"/>
          <w:tab w:val="left" w:pos="8653"/>
        </w:tabs>
        <w:spacing w:line="291" w:lineRule="exact"/>
        <w:ind w:left="0"/>
        <w:rPr>
          <w:rFonts w:ascii="Arial" w:hAnsi="Arial" w:cs="Arial"/>
        </w:rPr>
      </w:pPr>
      <w:r w:rsidRPr="00FE5CA5">
        <w:rPr>
          <w:rFonts w:ascii="Arial" w:hAnsi="Arial" w:cs="Arial"/>
          <w:spacing w:val="-2"/>
        </w:rPr>
        <w:t>Município</w:t>
      </w:r>
      <w:r w:rsidRPr="00FE5CA5">
        <w:rPr>
          <w:rFonts w:ascii="Arial" w:hAnsi="Arial" w:cs="Arial"/>
        </w:rPr>
        <w:tab/>
      </w:r>
      <w:r w:rsidRPr="00FE5CA5">
        <w:rPr>
          <w:rFonts w:ascii="Arial" w:hAnsi="Arial" w:cs="Arial"/>
          <w:spacing w:val="-5"/>
        </w:rPr>
        <w:t>de</w:t>
      </w:r>
      <w:r w:rsidRPr="00FE5CA5">
        <w:rPr>
          <w:rFonts w:ascii="Arial" w:hAnsi="Arial" w:cs="Arial"/>
        </w:rPr>
        <w:tab/>
      </w:r>
      <w:r w:rsidRPr="00FE5CA5">
        <w:rPr>
          <w:rFonts w:ascii="Arial" w:hAnsi="Arial" w:cs="Arial"/>
          <w:spacing w:val="-2"/>
        </w:rPr>
        <w:t>............................................,</w:t>
      </w:r>
      <w:r w:rsidRPr="00FE5CA5">
        <w:rPr>
          <w:rFonts w:ascii="Arial" w:hAnsi="Arial" w:cs="Arial"/>
        </w:rPr>
        <w:tab/>
      </w:r>
      <w:r w:rsidRPr="00FE5CA5">
        <w:rPr>
          <w:rFonts w:ascii="Arial" w:hAnsi="Arial" w:cs="Arial"/>
          <w:spacing w:val="-5"/>
        </w:rPr>
        <w:t>por</w:t>
      </w:r>
      <w:r w:rsidRPr="00FE5CA5">
        <w:rPr>
          <w:rFonts w:ascii="Arial" w:hAnsi="Arial" w:cs="Arial"/>
        </w:rPr>
        <w:tab/>
      </w:r>
      <w:r w:rsidRPr="00FE5CA5">
        <w:rPr>
          <w:rFonts w:ascii="Arial" w:hAnsi="Arial" w:cs="Arial"/>
          <w:spacing w:val="-5"/>
        </w:rPr>
        <w:t>seu</w:t>
      </w:r>
      <w:r w:rsidRPr="00FE5CA5">
        <w:rPr>
          <w:rFonts w:ascii="Arial" w:hAnsi="Arial" w:cs="Arial"/>
        </w:rPr>
        <w:tab/>
      </w:r>
      <w:r w:rsidRPr="00FE5CA5">
        <w:rPr>
          <w:rFonts w:ascii="Arial" w:hAnsi="Arial" w:cs="Arial"/>
          <w:spacing w:val="-2"/>
        </w:rPr>
        <w:t>representante</w:t>
      </w:r>
      <w:r w:rsidRPr="00FE5CA5">
        <w:rPr>
          <w:rFonts w:ascii="Arial" w:hAnsi="Arial" w:cs="Arial"/>
        </w:rPr>
        <w:tab/>
      </w:r>
      <w:r w:rsidRPr="00FE5CA5">
        <w:rPr>
          <w:rFonts w:ascii="Arial" w:hAnsi="Arial" w:cs="Arial"/>
          <w:spacing w:val="-2"/>
        </w:rPr>
        <w:t>legal</w:t>
      </w:r>
      <w:r w:rsidRPr="00FE5CA5">
        <w:rPr>
          <w:rFonts w:ascii="Arial" w:hAnsi="Arial" w:cs="Arial"/>
        </w:rPr>
        <w:tab/>
      </w:r>
      <w:r w:rsidRPr="00FE5CA5">
        <w:rPr>
          <w:rFonts w:ascii="Arial" w:hAnsi="Arial" w:cs="Arial"/>
          <w:spacing w:val="-10"/>
        </w:rPr>
        <w:t>o</w:t>
      </w:r>
    </w:p>
    <w:p w14:paraId="645EB6B8" w14:textId="73EB9EBD" w:rsidR="003169D2" w:rsidRPr="00FE5CA5" w:rsidRDefault="007E4718" w:rsidP="00FE5CA5">
      <w:pPr>
        <w:pStyle w:val="Corpodetexto"/>
        <w:spacing w:before="43" w:line="276" w:lineRule="auto"/>
        <w:ind w:left="0" w:right="194"/>
        <w:jc w:val="both"/>
        <w:rPr>
          <w:rFonts w:ascii="Arial" w:hAnsi="Arial" w:cs="Arial"/>
        </w:rPr>
      </w:pPr>
      <w:r w:rsidRPr="00FE5CA5">
        <w:rPr>
          <w:rFonts w:ascii="Arial" w:hAnsi="Arial" w:cs="Arial"/>
        </w:rPr>
        <w:t>Sr.</w:t>
      </w:r>
      <w:r w:rsidRPr="00FE5CA5">
        <w:rPr>
          <w:rFonts w:ascii="Arial" w:hAnsi="Arial" w:cs="Arial"/>
          <w:spacing w:val="40"/>
        </w:rPr>
        <w:t xml:space="preserve"> </w:t>
      </w:r>
      <w:r w:rsidRPr="00FE5CA5">
        <w:rPr>
          <w:rFonts w:ascii="Arial" w:hAnsi="Arial" w:cs="Arial"/>
        </w:rPr>
        <w:t>........................,</w:t>
      </w:r>
      <w:r w:rsidRPr="00FE5CA5">
        <w:rPr>
          <w:rFonts w:ascii="Arial" w:hAnsi="Arial" w:cs="Arial"/>
          <w:spacing w:val="40"/>
        </w:rPr>
        <w:t xml:space="preserve"> </w:t>
      </w:r>
      <w:r w:rsidRPr="00FE5CA5">
        <w:rPr>
          <w:rFonts w:ascii="Arial" w:hAnsi="Arial" w:cs="Arial"/>
        </w:rPr>
        <w:t>inscrito</w:t>
      </w:r>
      <w:r w:rsidRPr="00FE5CA5">
        <w:rPr>
          <w:rFonts w:ascii="Arial" w:hAnsi="Arial" w:cs="Arial"/>
          <w:spacing w:val="40"/>
        </w:rPr>
        <w:t xml:space="preserve"> </w:t>
      </w:r>
      <w:r w:rsidRPr="00FE5CA5">
        <w:rPr>
          <w:rFonts w:ascii="Arial" w:hAnsi="Arial" w:cs="Arial"/>
        </w:rPr>
        <w:t>sob</w:t>
      </w:r>
      <w:r w:rsidRPr="00FE5CA5">
        <w:rPr>
          <w:rFonts w:ascii="Arial" w:hAnsi="Arial" w:cs="Arial"/>
          <w:spacing w:val="40"/>
        </w:rPr>
        <w:t xml:space="preserve"> </w:t>
      </w:r>
      <w:r w:rsidRPr="00FE5CA5">
        <w:rPr>
          <w:rFonts w:ascii="Arial" w:hAnsi="Arial" w:cs="Arial"/>
        </w:rPr>
        <w:t>o</w:t>
      </w:r>
      <w:r w:rsidRPr="00FE5CA5">
        <w:rPr>
          <w:rFonts w:ascii="Arial" w:hAnsi="Arial" w:cs="Arial"/>
          <w:spacing w:val="40"/>
        </w:rPr>
        <w:t xml:space="preserve"> </w:t>
      </w:r>
      <w:r w:rsidRPr="00FE5CA5">
        <w:rPr>
          <w:rFonts w:ascii="Arial" w:hAnsi="Arial" w:cs="Arial"/>
        </w:rPr>
        <w:t>CPF</w:t>
      </w:r>
      <w:r w:rsidRPr="00FE5CA5">
        <w:rPr>
          <w:rFonts w:ascii="Arial" w:hAnsi="Arial" w:cs="Arial"/>
          <w:spacing w:val="40"/>
        </w:rPr>
        <w:t xml:space="preserve"> </w:t>
      </w:r>
      <w:r w:rsidRPr="00FE5CA5">
        <w:rPr>
          <w:rFonts w:ascii="Arial" w:hAnsi="Arial" w:cs="Arial"/>
        </w:rPr>
        <w:t>nº.</w:t>
      </w:r>
      <w:r w:rsidRPr="00FE5CA5">
        <w:rPr>
          <w:rFonts w:ascii="Arial" w:hAnsi="Arial" w:cs="Arial"/>
          <w:spacing w:val="40"/>
        </w:rPr>
        <w:t xml:space="preserve"> </w:t>
      </w:r>
      <w:r w:rsidRPr="00FE5CA5">
        <w:rPr>
          <w:rFonts w:ascii="Arial" w:hAnsi="Arial" w:cs="Arial"/>
        </w:rPr>
        <w:t>...............e</w:t>
      </w:r>
      <w:r w:rsidRPr="00FE5CA5">
        <w:rPr>
          <w:rFonts w:ascii="Arial" w:hAnsi="Arial" w:cs="Arial"/>
          <w:spacing w:val="70"/>
        </w:rPr>
        <w:t xml:space="preserve"> </w:t>
      </w:r>
      <w:r w:rsidRPr="00FE5CA5">
        <w:rPr>
          <w:rFonts w:ascii="Arial" w:hAnsi="Arial" w:cs="Arial"/>
        </w:rPr>
        <w:t>RG</w:t>
      </w:r>
      <w:r w:rsidRPr="00FE5CA5">
        <w:rPr>
          <w:rFonts w:ascii="Arial" w:hAnsi="Arial" w:cs="Arial"/>
          <w:spacing w:val="40"/>
        </w:rPr>
        <w:t xml:space="preserve"> </w:t>
      </w:r>
      <w:r w:rsidRPr="00FE5CA5">
        <w:rPr>
          <w:rFonts w:ascii="Arial" w:hAnsi="Arial" w:cs="Arial"/>
        </w:rPr>
        <w:t>nº:</w:t>
      </w:r>
      <w:r w:rsidRPr="00FE5CA5">
        <w:rPr>
          <w:rFonts w:ascii="Arial" w:hAnsi="Arial" w:cs="Arial"/>
          <w:spacing w:val="40"/>
        </w:rPr>
        <w:t xml:space="preserve"> </w:t>
      </w:r>
      <w:r w:rsidRPr="00FE5CA5">
        <w:rPr>
          <w:rFonts w:ascii="Arial" w:hAnsi="Arial" w:cs="Arial"/>
        </w:rPr>
        <w:t>................,</w:t>
      </w:r>
      <w:r w:rsidRPr="00FE5CA5">
        <w:rPr>
          <w:rFonts w:ascii="Arial" w:hAnsi="Arial" w:cs="Arial"/>
          <w:spacing w:val="70"/>
        </w:rPr>
        <w:t xml:space="preserve"> </w:t>
      </w:r>
      <w:r w:rsidRPr="00FE5CA5">
        <w:rPr>
          <w:rFonts w:ascii="Arial" w:hAnsi="Arial" w:cs="Arial"/>
        </w:rPr>
        <w:t>domiciliado</w:t>
      </w:r>
      <w:r w:rsidRPr="00FE5CA5">
        <w:rPr>
          <w:rFonts w:ascii="Arial" w:hAnsi="Arial" w:cs="Arial"/>
          <w:spacing w:val="80"/>
        </w:rPr>
        <w:t xml:space="preserve"> </w:t>
      </w:r>
      <w:r w:rsidRPr="00FE5CA5">
        <w:rPr>
          <w:rFonts w:ascii="Arial" w:hAnsi="Arial" w:cs="Arial"/>
        </w:rPr>
        <w:t>na</w:t>
      </w:r>
      <w:r w:rsidRPr="00FE5CA5">
        <w:rPr>
          <w:rFonts w:ascii="Arial" w:hAnsi="Arial" w:cs="Arial"/>
          <w:spacing w:val="21"/>
        </w:rPr>
        <w:t xml:space="preserve"> </w:t>
      </w:r>
      <w:r w:rsidRPr="00FE5CA5">
        <w:rPr>
          <w:rFonts w:ascii="Arial" w:hAnsi="Arial" w:cs="Arial"/>
        </w:rPr>
        <w:t>.........................,</w:t>
      </w:r>
      <w:r w:rsidRPr="00FE5CA5">
        <w:rPr>
          <w:rFonts w:ascii="Arial" w:hAnsi="Arial" w:cs="Arial"/>
          <w:spacing w:val="21"/>
        </w:rPr>
        <w:t xml:space="preserve"> </w:t>
      </w:r>
      <w:r w:rsidRPr="00FE5CA5">
        <w:rPr>
          <w:rFonts w:ascii="Arial" w:hAnsi="Arial" w:cs="Arial"/>
        </w:rPr>
        <w:t>e-mail</w:t>
      </w:r>
      <w:r w:rsidRPr="00FE5CA5">
        <w:rPr>
          <w:rFonts w:ascii="Arial" w:hAnsi="Arial" w:cs="Arial"/>
          <w:spacing w:val="22"/>
        </w:rPr>
        <w:t xml:space="preserve"> </w:t>
      </w:r>
      <w:r w:rsidRPr="00FE5CA5">
        <w:rPr>
          <w:rFonts w:ascii="Arial" w:hAnsi="Arial" w:cs="Arial"/>
        </w:rPr>
        <w:t>............................,</w:t>
      </w:r>
      <w:r w:rsidRPr="00FE5CA5">
        <w:rPr>
          <w:rFonts w:ascii="Arial" w:hAnsi="Arial" w:cs="Arial"/>
          <w:spacing w:val="20"/>
        </w:rPr>
        <w:t xml:space="preserve"> </w:t>
      </w:r>
      <w:r w:rsidRPr="00FE5CA5">
        <w:rPr>
          <w:rFonts w:ascii="Arial" w:hAnsi="Arial" w:cs="Arial"/>
        </w:rPr>
        <w:t>nº.</w:t>
      </w:r>
      <w:r w:rsidRPr="00FE5CA5">
        <w:rPr>
          <w:rFonts w:ascii="Arial" w:hAnsi="Arial" w:cs="Arial"/>
          <w:spacing w:val="22"/>
        </w:rPr>
        <w:t xml:space="preserve"> </w:t>
      </w:r>
      <w:r w:rsidRPr="00FE5CA5">
        <w:rPr>
          <w:rFonts w:ascii="Arial" w:hAnsi="Arial" w:cs="Arial"/>
        </w:rPr>
        <w:t>de</w:t>
      </w:r>
      <w:r w:rsidRPr="00FE5CA5">
        <w:rPr>
          <w:rFonts w:ascii="Arial" w:hAnsi="Arial" w:cs="Arial"/>
          <w:spacing w:val="20"/>
        </w:rPr>
        <w:t xml:space="preserve"> </w:t>
      </w:r>
      <w:r w:rsidRPr="00FE5CA5">
        <w:rPr>
          <w:rFonts w:ascii="Arial" w:hAnsi="Arial" w:cs="Arial"/>
        </w:rPr>
        <w:t>telefone</w:t>
      </w:r>
      <w:r w:rsidRPr="00FE5CA5">
        <w:rPr>
          <w:rFonts w:ascii="Arial" w:hAnsi="Arial" w:cs="Arial"/>
          <w:spacing w:val="23"/>
        </w:rPr>
        <w:t xml:space="preserve"> </w:t>
      </w:r>
      <w:r w:rsidRPr="00FE5CA5">
        <w:rPr>
          <w:rFonts w:ascii="Arial" w:hAnsi="Arial" w:cs="Arial"/>
        </w:rPr>
        <w:t>............................,</w:t>
      </w:r>
      <w:r w:rsidRPr="00FE5CA5">
        <w:rPr>
          <w:rFonts w:ascii="Arial" w:hAnsi="Arial" w:cs="Arial"/>
          <w:spacing w:val="22"/>
        </w:rPr>
        <w:t xml:space="preserve"> </w:t>
      </w:r>
      <w:r w:rsidRPr="00FE5CA5">
        <w:rPr>
          <w:rFonts w:ascii="Arial" w:hAnsi="Arial" w:cs="Arial"/>
        </w:rPr>
        <w:t>vem</w:t>
      </w:r>
      <w:r w:rsidRPr="00FE5CA5">
        <w:rPr>
          <w:rFonts w:ascii="Arial" w:hAnsi="Arial" w:cs="Arial"/>
          <w:spacing w:val="23"/>
        </w:rPr>
        <w:t xml:space="preserve"> </w:t>
      </w:r>
      <w:r w:rsidRPr="00FE5CA5">
        <w:rPr>
          <w:rFonts w:ascii="Arial" w:hAnsi="Arial" w:cs="Arial"/>
          <w:spacing w:val="-5"/>
        </w:rPr>
        <w:t>por</w:t>
      </w:r>
      <w:r w:rsidR="00451431" w:rsidRPr="00FE5CA5">
        <w:rPr>
          <w:rFonts w:ascii="Arial" w:hAnsi="Arial" w:cs="Arial"/>
          <w:spacing w:val="-5"/>
        </w:rPr>
        <w:t xml:space="preserve"> </w:t>
      </w:r>
      <w:r w:rsidRPr="00FE5CA5">
        <w:rPr>
          <w:rFonts w:ascii="Arial" w:hAnsi="Arial" w:cs="Arial"/>
          <w:noProof/>
        </w:rPr>
        <mc:AlternateContent>
          <mc:Choice Requires="wps">
            <w:drawing>
              <wp:anchor distT="0" distB="0" distL="0" distR="0" simplePos="0" relativeHeight="251653632" behindDoc="1" locked="0" layoutInCell="1" allowOverlap="1" wp14:anchorId="0D92CF52" wp14:editId="5428240D">
                <wp:simplePos x="0" y="0"/>
                <wp:positionH relativeFrom="page">
                  <wp:posOffset>2219955</wp:posOffset>
                </wp:positionH>
                <wp:positionV relativeFrom="paragraph">
                  <wp:posOffset>320236</wp:posOffset>
                </wp:positionV>
                <wp:extent cx="1907539" cy="127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7539" cy="1270"/>
                        </a:xfrm>
                        <a:custGeom>
                          <a:avLst/>
                          <a:gdLst/>
                          <a:ahLst/>
                          <a:cxnLst/>
                          <a:rect l="l" t="t" r="r" b="b"/>
                          <a:pathLst>
                            <a:path w="1907539">
                              <a:moveTo>
                                <a:pt x="0" y="0"/>
                              </a:moveTo>
                              <a:lnTo>
                                <a:pt x="1907461" y="0"/>
                              </a:lnTo>
                            </a:path>
                          </a:pathLst>
                        </a:custGeom>
                        <a:ln w="10210">
                          <a:solidFill>
                            <a:srgbClr val="000000"/>
                          </a:solidFill>
                          <a:prstDash val="sysDash"/>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1AB79848" id="Graphic 5" o:spid="_x0000_s1026" style="position:absolute;margin-left:174.8pt;margin-top:25.2pt;width:150.2pt;height:.1pt;z-index:-251662848;visibility:visible;mso-wrap-style:square;mso-wrap-distance-left:0;mso-wrap-distance-top:0;mso-wrap-distance-right:0;mso-wrap-distance-bottom:0;mso-position-horizontal:absolute;mso-position-horizontal-relative:page;mso-position-vertical:absolute;mso-position-vertical-relative:text;v-text-anchor:top" coordsize="190753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" path="m,l1907461,e" filled="f" strokeweight=".28361mm">
                <v:stroke dashstyle="3 1"/>
                <v:path arrowok="t"/>
                <w10:wrap anchorx="page"/>
              </v:shape>
            </w:pict>
          </mc:Fallback>
        </mc:AlternateContent>
      </w:r>
      <w:r w:rsidRPr="00FE5CA5">
        <w:rPr>
          <w:rFonts w:ascii="Arial" w:hAnsi="Arial" w:cs="Arial"/>
        </w:rPr>
        <w:t xml:space="preserve">meio deste, solicitar o seu Credenciamento, junto </w:t>
      </w:r>
      <w:r w:rsidR="00451431" w:rsidRPr="00FE5CA5">
        <w:rPr>
          <w:rFonts w:ascii="Arial" w:hAnsi="Arial" w:cs="Arial"/>
        </w:rPr>
        <w:t xml:space="preserve">ao Município </w:t>
      </w:r>
      <w:r w:rsidRPr="00FE5CA5">
        <w:rPr>
          <w:rFonts w:ascii="Arial" w:hAnsi="Arial" w:cs="Arial"/>
        </w:rPr>
        <w:t>de Tiradentes, para</w:t>
      </w:r>
      <w:r w:rsidR="00DA6972" w:rsidRPr="00FE5CA5">
        <w:rPr>
          <w:rFonts w:ascii="Arial" w:hAnsi="Arial" w:cs="Arial"/>
        </w:rPr>
        <w:t xml:space="preserve"> prestar serviços médicos de clínico geral</w:t>
      </w:r>
      <w:r w:rsidRPr="00FE5CA5">
        <w:rPr>
          <w:rFonts w:ascii="Arial" w:hAnsi="Arial" w:cs="Arial"/>
          <w:spacing w:val="-10"/>
        </w:rPr>
        <w:t>.</w:t>
      </w:r>
    </w:p>
    <w:p w14:paraId="499DD8FD" w14:textId="2E2C9A4E" w:rsidR="00DA6972" w:rsidRPr="00FE5CA5" w:rsidRDefault="00451431" w:rsidP="00FE5CA5">
      <w:pPr>
        <w:pStyle w:val="Corpodetexto"/>
        <w:tabs>
          <w:tab w:val="left" w:pos="5603"/>
        </w:tabs>
        <w:spacing w:before="197" w:line="276" w:lineRule="auto"/>
        <w:ind w:right="145"/>
        <w:jc w:val="both"/>
        <w:rPr>
          <w:rFonts w:ascii="Arial" w:hAnsi="Arial" w:cs="Arial"/>
        </w:rPr>
      </w:pPr>
      <w:r w:rsidRPr="00FE5CA5">
        <w:rPr>
          <w:rFonts w:ascii="Arial" w:hAnsi="Arial" w:cs="Arial"/>
        </w:rPr>
        <w:t xml:space="preserve">A Empresa </w:t>
      </w:r>
      <w:r w:rsidR="00DA6972" w:rsidRPr="00FE5CA5">
        <w:rPr>
          <w:rFonts w:ascii="Arial" w:hAnsi="Arial" w:cs="Arial"/>
          <w:spacing w:val="-2"/>
        </w:rPr>
        <w:t xml:space="preserve">.............................................., </w:t>
      </w:r>
      <w:r w:rsidRPr="00FE5CA5">
        <w:rPr>
          <w:rFonts w:ascii="Arial" w:hAnsi="Arial" w:cs="Arial"/>
        </w:rPr>
        <w:t>d</w:t>
      </w:r>
      <w:r w:rsidR="007E4718" w:rsidRPr="00FE5CA5">
        <w:rPr>
          <w:rFonts w:ascii="Arial" w:hAnsi="Arial" w:cs="Arial"/>
        </w:rPr>
        <w:t>eclara</w:t>
      </w:r>
      <w:r w:rsidRPr="00FE5CA5">
        <w:rPr>
          <w:rFonts w:ascii="Arial" w:hAnsi="Arial" w:cs="Arial"/>
        </w:rPr>
        <w:t xml:space="preserve"> </w:t>
      </w:r>
      <w:r w:rsidR="007E4718" w:rsidRPr="00FE5CA5">
        <w:rPr>
          <w:rFonts w:ascii="Arial" w:hAnsi="Arial" w:cs="Arial"/>
        </w:rPr>
        <w:t>sob as pena</w:t>
      </w:r>
      <w:r w:rsidR="00DA6972" w:rsidRPr="00FE5CA5">
        <w:rPr>
          <w:rFonts w:ascii="Arial" w:hAnsi="Arial" w:cs="Arial"/>
        </w:rPr>
        <w:t>s</w:t>
      </w:r>
      <w:r w:rsidR="007E4718" w:rsidRPr="00FE5CA5">
        <w:rPr>
          <w:rFonts w:ascii="Arial" w:hAnsi="Arial" w:cs="Arial"/>
        </w:rPr>
        <w:t xml:space="preserve"> da lei</w:t>
      </w:r>
      <w:r w:rsidR="00DA6972" w:rsidRPr="00FE5CA5">
        <w:rPr>
          <w:rFonts w:ascii="Arial" w:hAnsi="Arial" w:cs="Arial"/>
        </w:rPr>
        <w:t xml:space="preserve"> que:</w:t>
      </w:r>
    </w:p>
    <w:p w14:paraId="7D5E4F7D" w14:textId="00286F71" w:rsidR="00DA6972" w:rsidRPr="00FE5CA5" w:rsidRDefault="00DA6972" w:rsidP="00FE5CA5">
      <w:pPr>
        <w:pStyle w:val="Corpodetexto"/>
        <w:tabs>
          <w:tab w:val="left" w:pos="5603"/>
        </w:tabs>
        <w:spacing w:before="197" w:line="276" w:lineRule="auto"/>
        <w:ind w:left="0" w:right="145"/>
        <w:jc w:val="both"/>
        <w:rPr>
          <w:rFonts w:ascii="Arial" w:hAnsi="Arial" w:cs="Arial"/>
        </w:rPr>
      </w:pPr>
      <w:r w:rsidRPr="00FE5CA5">
        <w:rPr>
          <w:rFonts w:ascii="Arial" w:hAnsi="Arial" w:cs="Arial"/>
        </w:rPr>
        <w:t xml:space="preserve">- </w:t>
      </w:r>
      <w:r w:rsidR="007E4718" w:rsidRPr="00FE5CA5">
        <w:rPr>
          <w:rFonts w:ascii="Arial" w:hAnsi="Arial" w:cs="Arial"/>
        </w:rPr>
        <w:t>preenche, nesta data, todas as condições exigidas</w:t>
      </w:r>
      <w:r w:rsidR="007E4718" w:rsidRPr="00FE5CA5">
        <w:rPr>
          <w:rFonts w:ascii="Arial" w:hAnsi="Arial" w:cs="Arial"/>
          <w:spacing w:val="40"/>
        </w:rPr>
        <w:t xml:space="preserve"> </w:t>
      </w:r>
      <w:r w:rsidR="007E4718" w:rsidRPr="00FE5CA5">
        <w:rPr>
          <w:rFonts w:ascii="Arial" w:hAnsi="Arial" w:cs="Arial"/>
        </w:rPr>
        <w:t>no</w:t>
      </w:r>
      <w:r w:rsidR="007E4718" w:rsidRPr="00FE5CA5">
        <w:rPr>
          <w:rFonts w:ascii="Arial" w:hAnsi="Arial" w:cs="Arial"/>
          <w:spacing w:val="40"/>
        </w:rPr>
        <w:t xml:space="preserve"> </w:t>
      </w:r>
      <w:r w:rsidR="007E4718" w:rsidRPr="00FE5CA5">
        <w:rPr>
          <w:rFonts w:ascii="Arial" w:hAnsi="Arial" w:cs="Arial"/>
        </w:rPr>
        <w:t>Edital</w:t>
      </w:r>
      <w:r w:rsidR="007E4718" w:rsidRPr="00FE5CA5">
        <w:rPr>
          <w:rFonts w:ascii="Arial" w:hAnsi="Arial" w:cs="Arial"/>
          <w:spacing w:val="40"/>
        </w:rPr>
        <w:t xml:space="preserve"> </w:t>
      </w:r>
      <w:r w:rsidR="007E4718" w:rsidRPr="00FE5CA5">
        <w:rPr>
          <w:rFonts w:ascii="Arial" w:hAnsi="Arial" w:cs="Arial"/>
        </w:rPr>
        <w:t>do</w:t>
      </w:r>
      <w:r w:rsidR="007E4718" w:rsidRPr="00FE5CA5">
        <w:rPr>
          <w:rFonts w:ascii="Arial" w:hAnsi="Arial" w:cs="Arial"/>
          <w:spacing w:val="40"/>
        </w:rPr>
        <w:t xml:space="preserve"> </w:t>
      </w:r>
      <w:r w:rsidR="007E4718" w:rsidRPr="00FE5CA5">
        <w:rPr>
          <w:rFonts w:ascii="Arial" w:hAnsi="Arial" w:cs="Arial"/>
        </w:rPr>
        <w:t>Credenciamento</w:t>
      </w:r>
      <w:r w:rsidR="007E4718" w:rsidRPr="00FE5CA5">
        <w:rPr>
          <w:rFonts w:ascii="Arial" w:hAnsi="Arial" w:cs="Arial"/>
          <w:spacing w:val="40"/>
        </w:rPr>
        <w:t xml:space="preserve"> </w:t>
      </w:r>
      <w:r w:rsidR="007E4718" w:rsidRPr="00FE5CA5">
        <w:rPr>
          <w:rFonts w:ascii="Arial" w:hAnsi="Arial" w:cs="Arial"/>
        </w:rPr>
        <w:t>nº</w:t>
      </w:r>
      <w:r w:rsidR="00451431" w:rsidRPr="00FE5CA5">
        <w:rPr>
          <w:rFonts w:ascii="Arial" w:hAnsi="Arial" w:cs="Arial"/>
        </w:rPr>
        <w:t xml:space="preserve"> 001/2025</w:t>
      </w:r>
      <w:r w:rsidRPr="00FE5CA5">
        <w:rPr>
          <w:rFonts w:ascii="Arial" w:hAnsi="Arial" w:cs="Arial"/>
        </w:rPr>
        <w:t>;</w:t>
      </w:r>
    </w:p>
    <w:p w14:paraId="43AE191A" w14:textId="77777777" w:rsidR="00DA6972" w:rsidRPr="00FE5CA5" w:rsidRDefault="00DA6972" w:rsidP="00FE5CA5">
      <w:pPr>
        <w:pStyle w:val="Corpodetexto"/>
        <w:tabs>
          <w:tab w:val="left" w:pos="5603"/>
        </w:tabs>
        <w:spacing w:before="197" w:line="276" w:lineRule="auto"/>
        <w:ind w:left="0" w:right="145"/>
        <w:jc w:val="both"/>
        <w:rPr>
          <w:rFonts w:ascii="Arial" w:hAnsi="Arial" w:cs="Arial"/>
        </w:rPr>
      </w:pPr>
      <w:r w:rsidRPr="00FE5CA5">
        <w:rPr>
          <w:rFonts w:ascii="Arial" w:hAnsi="Arial" w:cs="Arial"/>
        </w:rPr>
        <w:t>- está ciente e concorda com as condições contidas no edital e seus anexos, bem como de que aceita prestar os serviços pelos valores constantes no instrumento convocatório e que o valor da contraprestação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251BF3CC" w14:textId="3EE76F1E" w:rsidR="00DA6972" w:rsidRPr="00FE5CA5" w:rsidRDefault="00DA6972" w:rsidP="00FE5CA5">
      <w:pPr>
        <w:pStyle w:val="Corpodetexto"/>
        <w:tabs>
          <w:tab w:val="left" w:pos="5603"/>
        </w:tabs>
        <w:spacing w:before="197" w:line="276" w:lineRule="auto"/>
        <w:ind w:left="0" w:right="145"/>
        <w:jc w:val="both"/>
        <w:rPr>
          <w:rFonts w:ascii="Arial" w:hAnsi="Arial" w:cs="Arial"/>
        </w:rPr>
      </w:pPr>
      <w:r w:rsidRPr="00FE5CA5">
        <w:rPr>
          <w:rFonts w:ascii="Arial" w:hAnsi="Arial" w:cs="Arial"/>
        </w:rPr>
        <w:t>- cumpre plenamente os requisitos de habilitação definidos no instrumento convocatório;</w:t>
      </w:r>
    </w:p>
    <w:p w14:paraId="4F549A81" w14:textId="026190E6" w:rsidR="00DA6972" w:rsidRPr="00FE5CA5" w:rsidRDefault="00DA6972" w:rsidP="00FE5CA5">
      <w:pPr>
        <w:pStyle w:val="Nivel2"/>
        <w:numPr>
          <w:ilvl w:val="0"/>
          <w:numId w:val="0"/>
        </w:numPr>
        <w:rPr>
          <w:sz w:val="24"/>
          <w:szCs w:val="24"/>
        </w:rPr>
      </w:pPr>
      <w:r w:rsidRPr="00FE5CA5">
        <w:rPr>
          <w:sz w:val="24"/>
          <w:szCs w:val="24"/>
        </w:rPr>
        <w:t>- assume o compromisso de executar o objeto nos seus termos, em quantidades e qualidades adequadas à perfeita execução contratual, promovendo, quando requerido, sua substituição</w:t>
      </w:r>
      <w:r w:rsidR="00F72EA5" w:rsidRPr="00FE5CA5">
        <w:rPr>
          <w:sz w:val="24"/>
          <w:szCs w:val="24"/>
        </w:rPr>
        <w:t>.</w:t>
      </w:r>
    </w:p>
    <w:p w14:paraId="5E1B940E" w14:textId="77777777" w:rsidR="003169D2" w:rsidRPr="00FE5CA5" w:rsidRDefault="003169D2" w:rsidP="00FE5CA5">
      <w:pPr>
        <w:pStyle w:val="Corpodetexto"/>
        <w:spacing w:before="140"/>
        <w:ind w:left="0"/>
        <w:rPr>
          <w:rFonts w:ascii="Arial" w:hAnsi="Arial" w:cs="Arial"/>
        </w:rPr>
      </w:pPr>
    </w:p>
    <w:p w14:paraId="630BC576" w14:textId="5B23A4DB" w:rsidR="003169D2" w:rsidRPr="00FE5CA5" w:rsidRDefault="007E4718" w:rsidP="00FE5CA5">
      <w:pPr>
        <w:pStyle w:val="Corpodetexto"/>
        <w:tabs>
          <w:tab w:val="left" w:pos="2557"/>
          <w:tab w:val="left" w:pos="3442"/>
          <w:tab w:val="left" w:pos="5347"/>
        </w:tabs>
        <w:ind w:left="0"/>
        <w:jc w:val="center"/>
        <w:rPr>
          <w:rFonts w:ascii="Arial" w:hAnsi="Arial" w:cs="Arial"/>
        </w:rPr>
      </w:pPr>
      <w:r w:rsidRPr="00FE5CA5">
        <w:rPr>
          <w:rFonts w:ascii="Arial" w:hAnsi="Arial" w:cs="Arial"/>
          <w:spacing w:val="-2"/>
        </w:rPr>
        <w:t>(LOCAL)</w:t>
      </w:r>
      <w:r w:rsidRPr="00FE5CA5">
        <w:rPr>
          <w:rFonts w:ascii="Arial" w:hAnsi="Arial" w:cs="Arial"/>
          <w:u w:val="single"/>
        </w:rPr>
        <w:tab/>
      </w:r>
      <w:r w:rsidRPr="00FE5CA5">
        <w:rPr>
          <w:rFonts w:ascii="Arial" w:hAnsi="Arial" w:cs="Arial"/>
        </w:rPr>
        <w:t xml:space="preserve">, </w:t>
      </w:r>
      <w:r w:rsidRPr="00FE5CA5">
        <w:rPr>
          <w:rFonts w:ascii="Arial" w:hAnsi="Arial" w:cs="Arial"/>
          <w:u w:val="single"/>
        </w:rPr>
        <w:tab/>
      </w:r>
      <w:r w:rsidRPr="00FE5CA5">
        <w:rPr>
          <w:rFonts w:ascii="Arial" w:hAnsi="Arial" w:cs="Arial"/>
        </w:rPr>
        <w:t xml:space="preserve">de </w:t>
      </w:r>
      <w:r w:rsidRPr="00FE5CA5">
        <w:rPr>
          <w:rFonts w:ascii="Arial" w:hAnsi="Arial" w:cs="Arial"/>
          <w:u w:val="single"/>
        </w:rPr>
        <w:tab/>
      </w:r>
      <w:r w:rsidRPr="00FE5CA5">
        <w:rPr>
          <w:rFonts w:ascii="Arial" w:hAnsi="Arial" w:cs="Arial"/>
        </w:rPr>
        <w:t>de</w:t>
      </w:r>
      <w:r w:rsidRPr="00FE5CA5">
        <w:rPr>
          <w:rFonts w:ascii="Arial" w:hAnsi="Arial" w:cs="Arial"/>
          <w:spacing w:val="-1"/>
        </w:rPr>
        <w:t xml:space="preserve"> </w:t>
      </w:r>
      <w:r w:rsidRPr="00FE5CA5">
        <w:rPr>
          <w:rFonts w:ascii="Arial" w:hAnsi="Arial" w:cs="Arial"/>
        </w:rPr>
        <w:t>2</w:t>
      </w:r>
      <w:r w:rsidR="00F72EA5" w:rsidRPr="00FE5CA5">
        <w:rPr>
          <w:rFonts w:ascii="Arial" w:hAnsi="Arial" w:cs="Arial"/>
        </w:rPr>
        <w:t>025</w:t>
      </w:r>
      <w:r w:rsidRPr="00FE5CA5">
        <w:rPr>
          <w:rFonts w:ascii="Arial" w:hAnsi="Arial" w:cs="Arial"/>
          <w:spacing w:val="-10"/>
        </w:rPr>
        <w:t>.</w:t>
      </w:r>
    </w:p>
    <w:p w14:paraId="00BFB438" w14:textId="77777777" w:rsidR="00F72EA5" w:rsidRPr="00FE5CA5" w:rsidRDefault="00F72EA5" w:rsidP="00FE5CA5">
      <w:pPr>
        <w:pStyle w:val="Corpodetexto"/>
        <w:spacing w:before="264"/>
        <w:ind w:left="0"/>
        <w:jc w:val="center"/>
        <w:rPr>
          <w:rFonts w:ascii="Arial" w:hAnsi="Arial" w:cs="Arial"/>
        </w:rPr>
      </w:pPr>
    </w:p>
    <w:p w14:paraId="70B5DD0A" w14:textId="01785774" w:rsidR="003169D2" w:rsidRPr="00FE5CA5" w:rsidRDefault="007E4718" w:rsidP="00FE5CA5">
      <w:pPr>
        <w:pStyle w:val="Corpodetexto"/>
        <w:spacing w:before="264"/>
        <w:ind w:left="0"/>
        <w:jc w:val="center"/>
        <w:rPr>
          <w:rFonts w:ascii="Arial" w:hAnsi="Arial" w:cs="Arial"/>
        </w:rPr>
      </w:pPr>
      <w:r w:rsidRPr="00FE5CA5">
        <w:rPr>
          <w:rFonts w:ascii="Arial" w:hAnsi="Arial" w:cs="Arial"/>
        </w:rPr>
        <w:t>Assinatura</w:t>
      </w:r>
      <w:r w:rsidRPr="00FE5CA5">
        <w:rPr>
          <w:rFonts w:ascii="Arial" w:hAnsi="Arial" w:cs="Arial"/>
          <w:spacing w:val="-4"/>
        </w:rPr>
        <w:t xml:space="preserve"> </w:t>
      </w:r>
      <w:r w:rsidRPr="00FE5CA5">
        <w:rPr>
          <w:rFonts w:ascii="Arial" w:hAnsi="Arial" w:cs="Arial"/>
        </w:rPr>
        <w:t>e</w:t>
      </w:r>
      <w:r w:rsidRPr="00FE5CA5">
        <w:rPr>
          <w:rFonts w:ascii="Arial" w:hAnsi="Arial" w:cs="Arial"/>
          <w:spacing w:val="-3"/>
        </w:rPr>
        <w:t xml:space="preserve"> </w:t>
      </w:r>
      <w:r w:rsidR="00F72EA5" w:rsidRPr="00FE5CA5">
        <w:rPr>
          <w:rFonts w:ascii="Arial" w:hAnsi="Arial" w:cs="Arial"/>
          <w:spacing w:val="-3"/>
        </w:rPr>
        <w:t>identificação da empresa e representante legal</w:t>
      </w:r>
    </w:p>
    <w:p w14:paraId="0BEDBA01" w14:textId="77777777" w:rsidR="003169D2" w:rsidRPr="00FE5CA5" w:rsidRDefault="003169D2" w:rsidP="00FE5CA5">
      <w:pPr>
        <w:pStyle w:val="Corpodetexto"/>
        <w:ind w:left="0"/>
        <w:rPr>
          <w:rFonts w:ascii="Arial" w:hAnsi="Arial" w:cs="Arial"/>
        </w:rPr>
        <w:sectPr w:rsidR="003169D2" w:rsidRPr="00FE5CA5" w:rsidSect="006066EE">
          <w:pgSz w:w="11910" w:h="16840"/>
          <w:pgMar w:top="3740" w:right="1134" w:bottom="1134" w:left="1701" w:header="703" w:footer="938" w:gutter="0"/>
          <w:cols w:space="720"/>
        </w:sectPr>
      </w:pPr>
    </w:p>
    <w:p w14:paraId="07AB9C37" w14:textId="77777777" w:rsidR="003169D2" w:rsidRPr="00FE5CA5" w:rsidRDefault="003169D2" w:rsidP="00FE5CA5">
      <w:pPr>
        <w:pStyle w:val="Corpodetexto"/>
        <w:ind w:left="0"/>
        <w:rPr>
          <w:rFonts w:ascii="Arial" w:hAnsi="Arial" w:cs="Arial"/>
        </w:rPr>
        <w:sectPr w:rsidR="003169D2" w:rsidRPr="00FE5CA5" w:rsidSect="006066EE">
          <w:pgSz w:w="11910" w:h="16840"/>
          <w:pgMar w:top="3740" w:right="1134" w:bottom="1134" w:left="1701" w:header="703" w:footer="938" w:gutter="0"/>
          <w:cols w:space="720"/>
        </w:sectPr>
      </w:pPr>
    </w:p>
    <w:p w14:paraId="5D948C12" w14:textId="70DF35F8" w:rsidR="003169D2" w:rsidRPr="00FE5CA5" w:rsidRDefault="007E4718" w:rsidP="00FE5CA5">
      <w:pPr>
        <w:pStyle w:val="Ttulo1"/>
        <w:spacing w:before="48"/>
        <w:ind w:left="0" w:right="138"/>
        <w:jc w:val="center"/>
        <w:rPr>
          <w:rFonts w:ascii="Arial" w:hAnsi="Arial" w:cs="Arial"/>
          <w:u w:val="none"/>
        </w:rPr>
      </w:pPr>
      <w:r w:rsidRPr="00FE5CA5">
        <w:rPr>
          <w:rFonts w:ascii="Arial" w:hAnsi="Arial" w:cs="Arial"/>
        </w:rPr>
        <w:lastRenderedPageBreak/>
        <w:t>ANEXO</w:t>
      </w:r>
      <w:r w:rsidRPr="00FE5CA5">
        <w:rPr>
          <w:rFonts w:ascii="Arial" w:hAnsi="Arial" w:cs="Arial"/>
          <w:spacing w:val="-5"/>
        </w:rPr>
        <w:t xml:space="preserve"> I</w:t>
      </w:r>
      <w:r w:rsidR="00F72EA5" w:rsidRPr="00FE5CA5">
        <w:rPr>
          <w:rFonts w:ascii="Arial" w:hAnsi="Arial" w:cs="Arial"/>
          <w:spacing w:val="-5"/>
        </w:rPr>
        <w:t>II</w:t>
      </w:r>
    </w:p>
    <w:p w14:paraId="26CE812E" w14:textId="50760645" w:rsidR="003169D2" w:rsidRPr="00FE5CA5" w:rsidRDefault="00F72EA5" w:rsidP="00FE5CA5">
      <w:pPr>
        <w:spacing w:before="243"/>
        <w:jc w:val="center"/>
        <w:rPr>
          <w:rFonts w:ascii="Arial" w:hAnsi="Arial" w:cs="Arial"/>
          <w:b/>
          <w:sz w:val="24"/>
          <w:szCs w:val="24"/>
        </w:rPr>
      </w:pPr>
      <w:r w:rsidRPr="00FE5CA5">
        <w:rPr>
          <w:rFonts w:ascii="Arial" w:hAnsi="Arial" w:cs="Arial"/>
          <w:b/>
          <w:sz w:val="24"/>
          <w:szCs w:val="24"/>
          <w:u w:val="single"/>
        </w:rPr>
        <w:t xml:space="preserve">MODELO DE </w:t>
      </w:r>
      <w:r w:rsidR="007E4718" w:rsidRPr="00FE5CA5">
        <w:rPr>
          <w:rFonts w:ascii="Arial" w:hAnsi="Arial" w:cs="Arial"/>
          <w:b/>
          <w:sz w:val="24"/>
          <w:szCs w:val="24"/>
          <w:u w:val="single"/>
        </w:rPr>
        <w:t>DECLARAÇÃO</w:t>
      </w:r>
    </w:p>
    <w:p w14:paraId="5B3E981A" w14:textId="77777777" w:rsidR="003169D2" w:rsidRPr="00FE5CA5" w:rsidRDefault="003169D2" w:rsidP="00FE5CA5">
      <w:pPr>
        <w:pStyle w:val="Corpodetexto"/>
        <w:ind w:left="0"/>
        <w:rPr>
          <w:rFonts w:ascii="Arial" w:hAnsi="Arial" w:cs="Arial"/>
          <w:b/>
        </w:rPr>
      </w:pPr>
    </w:p>
    <w:p w14:paraId="2B1EFAFC" w14:textId="77777777" w:rsidR="00F72EA5" w:rsidRPr="00FE5CA5" w:rsidRDefault="00F72EA5" w:rsidP="00FE5CA5">
      <w:pPr>
        <w:pStyle w:val="Corpodetexto"/>
        <w:tabs>
          <w:tab w:val="left" w:pos="1181"/>
          <w:tab w:val="left" w:pos="2359"/>
          <w:tab w:val="left" w:pos="5536"/>
          <w:tab w:val="left" w:pos="6578"/>
          <w:tab w:val="left" w:leader="dot" w:pos="8716"/>
        </w:tabs>
        <w:spacing w:before="198" w:line="276" w:lineRule="auto"/>
        <w:ind w:left="0" w:right="146"/>
        <w:rPr>
          <w:rFonts w:ascii="Arial" w:hAnsi="Arial" w:cs="Arial"/>
        </w:rPr>
      </w:pPr>
      <w:r w:rsidRPr="00FE5CA5">
        <w:rPr>
          <w:rFonts w:ascii="Arial" w:hAnsi="Arial" w:cs="Arial"/>
          <w:spacing w:val="-10"/>
        </w:rPr>
        <w:t>A</w:t>
      </w:r>
      <w:r w:rsidRPr="00FE5CA5">
        <w:rPr>
          <w:rFonts w:ascii="Arial" w:hAnsi="Arial" w:cs="Arial"/>
        </w:rPr>
        <w:tab/>
      </w:r>
      <w:r w:rsidRPr="00FE5CA5">
        <w:rPr>
          <w:rFonts w:ascii="Arial" w:hAnsi="Arial" w:cs="Arial"/>
          <w:spacing w:val="-2"/>
        </w:rPr>
        <w:t>Empresa</w:t>
      </w:r>
      <w:r w:rsidRPr="00FE5CA5">
        <w:rPr>
          <w:rFonts w:ascii="Arial" w:hAnsi="Arial" w:cs="Arial"/>
        </w:rPr>
        <w:tab/>
      </w:r>
      <w:r w:rsidRPr="00FE5CA5">
        <w:rPr>
          <w:rFonts w:ascii="Arial" w:hAnsi="Arial" w:cs="Arial"/>
          <w:spacing w:val="-2"/>
        </w:rPr>
        <w:t>..............................................,</w:t>
      </w:r>
      <w:r w:rsidRPr="00FE5CA5">
        <w:rPr>
          <w:rFonts w:ascii="Arial" w:hAnsi="Arial" w:cs="Arial"/>
        </w:rPr>
        <w:tab/>
      </w:r>
      <w:r w:rsidRPr="00FE5CA5">
        <w:rPr>
          <w:rFonts w:ascii="Arial" w:hAnsi="Arial" w:cs="Arial"/>
          <w:spacing w:val="-2"/>
        </w:rPr>
        <w:t>inscrita</w:t>
      </w:r>
      <w:r w:rsidRPr="00FE5CA5">
        <w:rPr>
          <w:rFonts w:ascii="Arial" w:hAnsi="Arial" w:cs="Arial"/>
        </w:rPr>
        <w:tab/>
        <w:t>no</w:t>
      </w:r>
      <w:r w:rsidRPr="00FE5CA5">
        <w:rPr>
          <w:rFonts w:ascii="Arial" w:hAnsi="Arial" w:cs="Arial"/>
          <w:spacing w:val="80"/>
        </w:rPr>
        <w:t xml:space="preserve">  </w:t>
      </w:r>
      <w:r w:rsidRPr="00FE5CA5">
        <w:rPr>
          <w:rFonts w:ascii="Arial" w:hAnsi="Arial" w:cs="Arial"/>
        </w:rPr>
        <w:t>CNPJ</w:t>
      </w:r>
      <w:r w:rsidRPr="00FE5CA5">
        <w:rPr>
          <w:rFonts w:ascii="Arial" w:hAnsi="Arial" w:cs="Arial"/>
          <w:spacing w:val="80"/>
        </w:rPr>
        <w:t xml:space="preserve">  </w:t>
      </w:r>
      <w:r w:rsidRPr="00FE5CA5">
        <w:rPr>
          <w:rFonts w:ascii="Arial" w:hAnsi="Arial" w:cs="Arial"/>
        </w:rPr>
        <w:t>sob</w:t>
      </w:r>
      <w:r w:rsidRPr="00FE5CA5">
        <w:rPr>
          <w:rFonts w:ascii="Arial" w:hAnsi="Arial" w:cs="Arial"/>
          <w:spacing w:val="267"/>
        </w:rPr>
        <w:t xml:space="preserve"> </w:t>
      </w:r>
      <w:r w:rsidRPr="00FE5CA5">
        <w:rPr>
          <w:rFonts w:ascii="Arial" w:hAnsi="Arial" w:cs="Arial"/>
        </w:rPr>
        <w:t>o nº.</w:t>
      </w:r>
      <w:r w:rsidRPr="00FE5CA5">
        <w:rPr>
          <w:rFonts w:ascii="Arial" w:hAnsi="Arial" w:cs="Arial"/>
          <w:spacing w:val="-3"/>
        </w:rPr>
        <w:t xml:space="preserve"> </w:t>
      </w:r>
      <w:r w:rsidRPr="00FE5CA5">
        <w:rPr>
          <w:rFonts w:ascii="Arial" w:hAnsi="Arial" w:cs="Arial"/>
        </w:rPr>
        <w:t>.....................................,</w:t>
      </w:r>
      <w:r w:rsidRPr="00FE5CA5">
        <w:rPr>
          <w:rFonts w:ascii="Arial" w:hAnsi="Arial" w:cs="Arial"/>
          <w:spacing w:val="1"/>
        </w:rPr>
        <w:t xml:space="preserve"> </w:t>
      </w:r>
      <w:r w:rsidRPr="00FE5CA5">
        <w:rPr>
          <w:rFonts w:ascii="Arial" w:hAnsi="Arial" w:cs="Arial"/>
        </w:rPr>
        <w:t>sediada</w:t>
      </w:r>
      <w:r w:rsidRPr="00FE5CA5">
        <w:rPr>
          <w:rFonts w:ascii="Arial" w:hAnsi="Arial" w:cs="Arial"/>
          <w:spacing w:val="1"/>
        </w:rPr>
        <w:t xml:space="preserve"> </w:t>
      </w:r>
      <w:r w:rsidRPr="00FE5CA5">
        <w:rPr>
          <w:rFonts w:ascii="Arial" w:hAnsi="Arial" w:cs="Arial"/>
        </w:rPr>
        <w:t>à</w:t>
      </w:r>
      <w:r w:rsidRPr="00FE5CA5">
        <w:rPr>
          <w:rFonts w:ascii="Arial" w:hAnsi="Arial" w:cs="Arial"/>
          <w:spacing w:val="2"/>
        </w:rPr>
        <w:t xml:space="preserve"> </w:t>
      </w:r>
      <w:r w:rsidRPr="00FE5CA5">
        <w:rPr>
          <w:rFonts w:ascii="Arial" w:hAnsi="Arial" w:cs="Arial"/>
        </w:rPr>
        <w:t>...........................................,</w:t>
      </w:r>
      <w:r w:rsidRPr="00FE5CA5">
        <w:rPr>
          <w:rFonts w:ascii="Arial" w:hAnsi="Arial" w:cs="Arial"/>
          <w:spacing w:val="1"/>
        </w:rPr>
        <w:t xml:space="preserve"> </w:t>
      </w:r>
      <w:r w:rsidRPr="00FE5CA5">
        <w:rPr>
          <w:rFonts w:ascii="Arial" w:hAnsi="Arial" w:cs="Arial"/>
          <w:spacing w:val="-2"/>
        </w:rPr>
        <w:t>bairro</w:t>
      </w:r>
      <w:r w:rsidRPr="00FE5CA5">
        <w:rPr>
          <w:rFonts w:ascii="Arial" w:hAnsi="Arial" w:cs="Arial"/>
        </w:rPr>
        <w:tab/>
      </w:r>
      <w:r w:rsidRPr="00FE5CA5">
        <w:rPr>
          <w:rFonts w:ascii="Arial" w:hAnsi="Arial" w:cs="Arial"/>
          <w:spacing w:val="-10"/>
        </w:rPr>
        <w:t>,</w:t>
      </w:r>
    </w:p>
    <w:p w14:paraId="5C0956D4" w14:textId="7DFCE7C3" w:rsidR="00F72EA5" w:rsidRPr="00FE5CA5" w:rsidRDefault="00F72EA5" w:rsidP="00FE5CA5">
      <w:pPr>
        <w:pStyle w:val="Corpodetexto"/>
        <w:tabs>
          <w:tab w:val="left" w:pos="1290"/>
          <w:tab w:val="left" w:pos="1848"/>
          <w:tab w:val="left" w:pos="4884"/>
          <w:tab w:val="left" w:pos="5532"/>
          <w:tab w:val="left" w:pos="6183"/>
          <w:tab w:val="left" w:pos="7886"/>
          <w:tab w:val="left" w:pos="8653"/>
        </w:tabs>
        <w:spacing w:line="291" w:lineRule="exact"/>
        <w:ind w:left="0"/>
        <w:jc w:val="both"/>
        <w:rPr>
          <w:rFonts w:ascii="Arial" w:hAnsi="Arial" w:cs="Arial"/>
        </w:rPr>
      </w:pPr>
      <w:r w:rsidRPr="00FE5CA5">
        <w:rPr>
          <w:rFonts w:ascii="Arial" w:hAnsi="Arial" w:cs="Arial"/>
          <w:spacing w:val="-2"/>
        </w:rPr>
        <w:t>Município</w:t>
      </w:r>
      <w:r w:rsidRPr="00FE5CA5">
        <w:rPr>
          <w:rFonts w:ascii="Arial" w:hAnsi="Arial" w:cs="Arial"/>
        </w:rPr>
        <w:tab/>
      </w:r>
      <w:r w:rsidRPr="00FE5CA5">
        <w:rPr>
          <w:rFonts w:ascii="Arial" w:hAnsi="Arial" w:cs="Arial"/>
          <w:spacing w:val="-5"/>
        </w:rPr>
        <w:t>de</w:t>
      </w:r>
      <w:r w:rsidRPr="00FE5CA5">
        <w:rPr>
          <w:rFonts w:ascii="Arial" w:hAnsi="Arial" w:cs="Arial"/>
        </w:rPr>
        <w:tab/>
      </w:r>
      <w:r w:rsidRPr="00FE5CA5">
        <w:rPr>
          <w:rFonts w:ascii="Arial" w:hAnsi="Arial" w:cs="Arial"/>
          <w:spacing w:val="-2"/>
        </w:rPr>
        <w:t>............................................,</w:t>
      </w:r>
      <w:r w:rsidRPr="00FE5CA5">
        <w:rPr>
          <w:rFonts w:ascii="Arial" w:hAnsi="Arial" w:cs="Arial"/>
        </w:rPr>
        <w:tab/>
      </w:r>
      <w:r w:rsidRPr="00FE5CA5">
        <w:rPr>
          <w:rFonts w:ascii="Arial" w:hAnsi="Arial" w:cs="Arial"/>
          <w:spacing w:val="-5"/>
        </w:rPr>
        <w:t>por</w:t>
      </w:r>
      <w:r w:rsidRPr="00FE5CA5">
        <w:rPr>
          <w:rFonts w:ascii="Arial" w:hAnsi="Arial" w:cs="Arial"/>
        </w:rPr>
        <w:tab/>
      </w:r>
      <w:r w:rsidRPr="00FE5CA5">
        <w:rPr>
          <w:rFonts w:ascii="Arial" w:hAnsi="Arial" w:cs="Arial"/>
          <w:spacing w:val="-5"/>
        </w:rPr>
        <w:t>seu</w:t>
      </w:r>
      <w:r w:rsidRPr="00FE5CA5">
        <w:rPr>
          <w:rFonts w:ascii="Arial" w:hAnsi="Arial" w:cs="Arial"/>
        </w:rPr>
        <w:tab/>
      </w:r>
      <w:r w:rsidRPr="00FE5CA5">
        <w:rPr>
          <w:rFonts w:ascii="Arial" w:hAnsi="Arial" w:cs="Arial"/>
          <w:spacing w:val="-2"/>
        </w:rPr>
        <w:t>representante</w:t>
      </w:r>
      <w:r w:rsidRPr="00FE5CA5">
        <w:rPr>
          <w:rFonts w:ascii="Arial" w:hAnsi="Arial" w:cs="Arial"/>
        </w:rPr>
        <w:tab/>
      </w:r>
      <w:r w:rsidRPr="00FE5CA5">
        <w:rPr>
          <w:rFonts w:ascii="Arial" w:hAnsi="Arial" w:cs="Arial"/>
          <w:spacing w:val="-2"/>
        </w:rPr>
        <w:t>legal</w:t>
      </w:r>
      <w:r w:rsidRPr="00FE5CA5">
        <w:rPr>
          <w:rFonts w:ascii="Arial" w:hAnsi="Arial" w:cs="Arial"/>
        </w:rPr>
        <w:tab/>
      </w:r>
      <w:r w:rsidRPr="00FE5CA5">
        <w:rPr>
          <w:rFonts w:ascii="Arial" w:hAnsi="Arial" w:cs="Arial"/>
          <w:spacing w:val="-10"/>
        </w:rPr>
        <w:t xml:space="preserve">o </w:t>
      </w:r>
      <w:r w:rsidRPr="00FE5CA5">
        <w:rPr>
          <w:rFonts w:ascii="Arial" w:hAnsi="Arial" w:cs="Arial"/>
        </w:rPr>
        <w:t>Sr.</w:t>
      </w:r>
      <w:r w:rsidRPr="00FE5CA5">
        <w:rPr>
          <w:rFonts w:ascii="Arial" w:hAnsi="Arial" w:cs="Arial"/>
          <w:spacing w:val="40"/>
        </w:rPr>
        <w:t xml:space="preserve"> </w:t>
      </w:r>
      <w:r w:rsidRPr="00FE5CA5">
        <w:rPr>
          <w:rFonts w:ascii="Arial" w:hAnsi="Arial" w:cs="Arial"/>
        </w:rPr>
        <w:t>........................,</w:t>
      </w:r>
      <w:r w:rsidRPr="00FE5CA5">
        <w:rPr>
          <w:rFonts w:ascii="Arial" w:hAnsi="Arial" w:cs="Arial"/>
          <w:spacing w:val="40"/>
        </w:rPr>
        <w:t xml:space="preserve"> </w:t>
      </w:r>
      <w:r w:rsidRPr="00FE5CA5">
        <w:rPr>
          <w:rFonts w:ascii="Arial" w:hAnsi="Arial" w:cs="Arial"/>
        </w:rPr>
        <w:t>inscrito</w:t>
      </w:r>
      <w:r w:rsidRPr="00FE5CA5">
        <w:rPr>
          <w:rFonts w:ascii="Arial" w:hAnsi="Arial" w:cs="Arial"/>
          <w:spacing w:val="40"/>
        </w:rPr>
        <w:t xml:space="preserve"> </w:t>
      </w:r>
      <w:r w:rsidRPr="00FE5CA5">
        <w:rPr>
          <w:rFonts w:ascii="Arial" w:hAnsi="Arial" w:cs="Arial"/>
        </w:rPr>
        <w:t>sob</w:t>
      </w:r>
      <w:r w:rsidRPr="00FE5CA5">
        <w:rPr>
          <w:rFonts w:ascii="Arial" w:hAnsi="Arial" w:cs="Arial"/>
          <w:spacing w:val="40"/>
        </w:rPr>
        <w:t xml:space="preserve"> </w:t>
      </w:r>
      <w:r w:rsidRPr="00FE5CA5">
        <w:rPr>
          <w:rFonts w:ascii="Arial" w:hAnsi="Arial" w:cs="Arial"/>
        </w:rPr>
        <w:t>o</w:t>
      </w:r>
      <w:r w:rsidRPr="00FE5CA5">
        <w:rPr>
          <w:rFonts w:ascii="Arial" w:hAnsi="Arial" w:cs="Arial"/>
          <w:spacing w:val="40"/>
        </w:rPr>
        <w:t xml:space="preserve"> </w:t>
      </w:r>
      <w:r w:rsidRPr="00FE5CA5">
        <w:rPr>
          <w:rFonts w:ascii="Arial" w:hAnsi="Arial" w:cs="Arial"/>
        </w:rPr>
        <w:t>CPF</w:t>
      </w:r>
      <w:r w:rsidRPr="00FE5CA5">
        <w:rPr>
          <w:rFonts w:ascii="Arial" w:hAnsi="Arial" w:cs="Arial"/>
          <w:spacing w:val="40"/>
        </w:rPr>
        <w:t xml:space="preserve"> </w:t>
      </w:r>
      <w:r w:rsidRPr="00FE5CA5">
        <w:rPr>
          <w:rFonts w:ascii="Arial" w:hAnsi="Arial" w:cs="Arial"/>
        </w:rPr>
        <w:t>nº.</w:t>
      </w:r>
      <w:r w:rsidRPr="00FE5CA5">
        <w:rPr>
          <w:rFonts w:ascii="Arial" w:hAnsi="Arial" w:cs="Arial"/>
          <w:spacing w:val="40"/>
        </w:rPr>
        <w:t xml:space="preserve"> </w:t>
      </w:r>
      <w:r w:rsidRPr="00FE5CA5">
        <w:rPr>
          <w:rFonts w:ascii="Arial" w:hAnsi="Arial" w:cs="Arial"/>
        </w:rPr>
        <w:t>...............,</w:t>
      </w:r>
      <w:r w:rsidR="007E4718" w:rsidRPr="00FE5CA5">
        <w:rPr>
          <w:rFonts w:ascii="Arial" w:hAnsi="Arial" w:cs="Arial"/>
          <w:spacing w:val="54"/>
        </w:rPr>
        <w:t xml:space="preserve"> </w:t>
      </w:r>
      <w:r w:rsidR="007E4718" w:rsidRPr="00FE5CA5">
        <w:rPr>
          <w:rFonts w:ascii="Arial" w:hAnsi="Arial" w:cs="Arial"/>
          <w:b/>
        </w:rPr>
        <w:t>DECLARA</w:t>
      </w:r>
      <w:r w:rsidR="007E4718" w:rsidRPr="00FE5CA5">
        <w:rPr>
          <w:rFonts w:ascii="Arial" w:hAnsi="Arial" w:cs="Arial"/>
          <w:b/>
          <w:spacing w:val="44"/>
        </w:rPr>
        <w:t xml:space="preserve"> </w:t>
      </w:r>
      <w:r w:rsidR="007E4718" w:rsidRPr="00FE5CA5">
        <w:rPr>
          <w:rFonts w:ascii="Arial" w:hAnsi="Arial" w:cs="Arial"/>
        </w:rPr>
        <w:t>sob as penas da Lei</w:t>
      </w:r>
      <w:r w:rsidRPr="00FE5CA5">
        <w:rPr>
          <w:rFonts w:ascii="Arial" w:hAnsi="Arial" w:cs="Arial"/>
        </w:rPr>
        <w:t xml:space="preserve"> que:</w:t>
      </w:r>
    </w:p>
    <w:p w14:paraId="705DB0D8" w14:textId="1C34FC5E" w:rsidR="00F72EA5" w:rsidRPr="00FE5CA5" w:rsidRDefault="00F72EA5" w:rsidP="00FE5CA5">
      <w:pPr>
        <w:spacing w:line="360" w:lineRule="auto"/>
        <w:jc w:val="both"/>
        <w:rPr>
          <w:rFonts w:ascii="Arial" w:hAnsi="Arial" w:cs="Arial"/>
          <w:sz w:val="24"/>
          <w:szCs w:val="24"/>
        </w:rPr>
      </w:pPr>
      <w:r w:rsidRPr="00FE5CA5">
        <w:rPr>
          <w:rFonts w:ascii="Arial" w:hAnsi="Arial" w:cs="Arial"/>
          <w:sz w:val="24"/>
          <w:szCs w:val="24"/>
        </w:rPr>
        <w:t>- não emprega menor de 18 anos em trabalho noturno, perigoso ou insalubre e não emprega menor de 16 anos, salvo menor, a partir de 14 anos, na condição de aprendiz, nos termos do artigo 7°, XXXIII, da Constituição</w:t>
      </w:r>
      <w:r w:rsidR="00AC3C7B" w:rsidRPr="00FE5CA5">
        <w:rPr>
          <w:rFonts w:ascii="Arial" w:hAnsi="Arial" w:cs="Arial"/>
          <w:sz w:val="24"/>
          <w:szCs w:val="24"/>
        </w:rPr>
        <w:t>;</w:t>
      </w:r>
    </w:p>
    <w:p w14:paraId="0E06B828" w14:textId="6FAD0447" w:rsidR="00AC3C7B" w:rsidRPr="00FE5CA5" w:rsidRDefault="00AC3C7B" w:rsidP="00FE5CA5">
      <w:pPr>
        <w:widowControl/>
        <w:autoSpaceDE/>
        <w:autoSpaceDN/>
        <w:spacing w:after="160" w:line="360" w:lineRule="auto"/>
        <w:ind w:right="141"/>
        <w:jc w:val="both"/>
        <w:rPr>
          <w:rFonts w:ascii="Arial" w:hAnsi="Arial" w:cs="Arial"/>
          <w:sz w:val="24"/>
          <w:szCs w:val="24"/>
        </w:rPr>
      </w:pPr>
      <w:r w:rsidRPr="00FE5CA5">
        <w:rPr>
          <w:rFonts w:ascii="Arial" w:hAnsi="Arial" w:cs="Arial"/>
          <w:sz w:val="24"/>
          <w:szCs w:val="24"/>
        </w:rPr>
        <w:t xml:space="preserve">- não possui empregados executando trabalho degradante ou forçado, observando o disposto nos </w:t>
      </w:r>
      <w:hyperlink r:id="rId19">
        <w:r w:rsidRPr="00FE5CA5">
          <w:rPr>
            <w:rFonts w:ascii="Arial" w:hAnsi="Arial" w:cs="Arial"/>
            <w:sz w:val="24"/>
            <w:szCs w:val="24"/>
          </w:rPr>
          <w:t>incisos III e IV do art. 1º e no inciso III do art. 5º da Constituição Federal</w:t>
        </w:r>
      </w:hyperlink>
      <w:r w:rsidRPr="00FE5CA5">
        <w:rPr>
          <w:rFonts w:ascii="Arial" w:hAnsi="Arial" w:cs="Arial"/>
          <w:sz w:val="24"/>
          <w:szCs w:val="24"/>
        </w:rPr>
        <w:t>;</w:t>
      </w:r>
    </w:p>
    <w:p w14:paraId="681290E3" w14:textId="43558DDD" w:rsidR="00F72EA5" w:rsidRPr="00FE5CA5" w:rsidRDefault="00F72EA5" w:rsidP="00FE5CA5">
      <w:pPr>
        <w:spacing w:line="360" w:lineRule="auto"/>
        <w:jc w:val="both"/>
        <w:rPr>
          <w:rFonts w:ascii="Arial" w:hAnsi="Arial" w:cs="Arial"/>
          <w:sz w:val="24"/>
          <w:szCs w:val="24"/>
        </w:rPr>
      </w:pPr>
      <w:r w:rsidRPr="00FE5CA5">
        <w:rPr>
          <w:rFonts w:ascii="Arial" w:hAnsi="Arial" w:cs="Arial"/>
          <w:sz w:val="24"/>
          <w:szCs w:val="24"/>
        </w:rPr>
        <w:t xml:space="preserve">- até a presente data inexistem fatos impeditivos para sua habilitação no certame, ciente da obrigatoriedade de declarar ocorrências posteriores. </w:t>
      </w:r>
    </w:p>
    <w:p w14:paraId="2B4D5318" w14:textId="1EA6EE00" w:rsidR="00F72EA5" w:rsidRPr="00FE5CA5" w:rsidRDefault="00F72EA5" w:rsidP="00FE5CA5">
      <w:pPr>
        <w:spacing w:line="360" w:lineRule="auto"/>
        <w:jc w:val="both"/>
        <w:rPr>
          <w:rFonts w:ascii="Arial" w:hAnsi="Arial" w:cs="Arial"/>
          <w:sz w:val="24"/>
          <w:szCs w:val="24"/>
        </w:rPr>
      </w:pPr>
      <w:r w:rsidRPr="00FE5CA5">
        <w:rPr>
          <w:rFonts w:ascii="Arial" w:hAnsi="Arial" w:cs="Arial"/>
          <w:sz w:val="24"/>
          <w:szCs w:val="24"/>
        </w:rPr>
        <w:t xml:space="preserve">- cumpre as exigências de reserva de cargos para pessoa com deficiência e para reabilitado da Previdência Social, previstas em lei e em outras normas específicas. </w:t>
      </w:r>
    </w:p>
    <w:p w14:paraId="37AFDA7D" w14:textId="77777777" w:rsidR="00F72EA5" w:rsidRPr="00FE5CA5" w:rsidRDefault="00F72EA5" w:rsidP="00FE5CA5">
      <w:pPr>
        <w:pStyle w:val="Corpodetexto"/>
        <w:tabs>
          <w:tab w:val="left" w:pos="1290"/>
          <w:tab w:val="left" w:pos="1848"/>
          <w:tab w:val="left" w:pos="4884"/>
          <w:tab w:val="left" w:pos="5532"/>
          <w:tab w:val="left" w:pos="6183"/>
          <w:tab w:val="left" w:pos="7886"/>
          <w:tab w:val="left" w:pos="8653"/>
        </w:tabs>
        <w:spacing w:line="291" w:lineRule="exact"/>
        <w:ind w:left="0"/>
        <w:jc w:val="both"/>
        <w:rPr>
          <w:rFonts w:ascii="Arial" w:hAnsi="Arial" w:cs="Arial"/>
        </w:rPr>
      </w:pPr>
    </w:p>
    <w:p w14:paraId="01D941EA" w14:textId="77777777" w:rsidR="003169D2" w:rsidRPr="00FE5CA5" w:rsidRDefault="003169D2" w:rsidP="00FE5CA5">
      <w:pPr>
        <w:pStyle w:val="Corpodetexto"/>
        <w:spacing w:before="145"/>
        <w:ind w:left="0"/>
        <w:rPr>
          <w:rFonts w:ascii="Arial" w:hAnsi="Arial" w:cs="Arial"/>
        </w:rPr>
      </w:pPr>
    </w:p>
    <w:p w14:paraId="5ADB6FEA" w14:textId="77777777" w:rsidR="00F72EA5" w:rsidRPr="00FE5CA5" w:rsidRDefault="00F72EA5" w:rsidP="00FE5CA5">
      <w:pPr>
        <w:pStyle w:val="Corpodetexto"/>
        <w:tabs>
          <w:tab w:val="left" w:pos="2557"/>
          <w:tab w:val="left" w:pos="3442"/>
          <w:tab w:val="left" w:pos="5347"/>
        </w:tabs>
        <w:ind w:left="0"/>
        <w:jc w:val="center"/>
        <w:rPr>
          <w:rFonts w:ascii="Arial" w:hAnsi="Arial" w:cs="Arial"/>
        </w:rPr>
      </w:pPr>
      <w:r w:rsidRPr="00FE5CA5">
        <w:rPr>
          <w:rFonts w:ascii="Arial" w:hAnsi="Arial" w:cs="Arial"/>
          <w:spacing w:val="-2"/>
        </w:rPr>
        <w:t>(LOCAL)</w:t>
      </w:r>
      <w:r w:rsidRPr="00FE5CA5">
        <w:rPr>
          <w:rFonts w:ascii="Arial" w:hAnsi="Arial" w:cs="Arial"/>
          <w:u w:val="single"/>
        </w:rPr>
        <w:tab/>
      </w:r>
      <w:r w:rsidRPr="00FE5CA5">
        <w:rPr>
          <w:rFonts w:ascii="Arial" w:hAnsi="Arial" w:cs="Arial"/>
        </w:rPr>
        <w:t xml:space="preserve">, </w:t>
      </w:r>
      <w:r w:rsidRPr="00FE5CA5">
        <w:rPr>
          <w:rFonts w:ascii="Arial" w:hAnsi="Arial" w:cs="Arial"/>
          <w:u w:val="single"/>
        </w:rPr>
        <w:tab/>
      </w:r>
      <w:r w:rsidRPr="00FE5CA5">
        <w:rPr>
          <w:rFonts w:ascii="Arial" w:hAnsi="Arial" w:cs="Arial"/>
        </w:rPr>
        <w:t xml:space="preserve">de </w:t>
      </w:r>
      <w:r w:rsidRPr="00FE5CA5">
        <w:rPr>
          <w:rFonts w:ascii="Arial" w:hAnsi="Arial" w:cs="Arial"/>
          <w:u w:val="single"/>
        </w:rPr>
        <w:tab/>
      </w:r>
      <w:r w:rsidRPr="00FE5CA5">
        <w:rPr>
          <w:rFonts w:ascii="Arial" w:hAnsi="Arial" w:cs="Arial"/>
        </w:rPr>
        <w:t>de</w:t>
      </w:r>
      <w:r w:rsidRPr="00FE5CA5">
        <w:rPr>
          <w:rFonts w:ascii="Arial" w:hAnsi="Arial" w:cs="Arial"/>
          <w:spacing w:val="-1"/>
        </w:rPr>
        <w:t xml:space="preserve"> </w:t>
      </w:r>
      <w:r w:rsidRPr="00FE5CA5">
        <w:rPr>
          <w:rFonts w:ascii="Arial" w:hAnsi="Arial" w:cs="Arial"/>
        </w:rPr>
        <w:t>2025</w:t>
      </w:r>
      <w:r w:rsidRPr="00FE5CA5">
        <w:rPr>
          <w:rFonts w:ascii="Arial" w:hAnsi="Arial" w:cs="Arial"/>
          <w:spacing w:val="-10"/>
        </w:rPr>
        <w:t>.</w:t>
      </w:r>
    </w:p>
    <w:p w14:paraId="2F613E99" w14:textId="77777777" w:rsidR="00F72EA5" w:rsidRPr="00FE5CA5" w:rsidRDefault="00F72EA5" w:rsidP="00FE5CA5">
      <w:pPr>
        <w:pStyle w:val="Corpodetexto"/>
        <w:spacing w:before="264"/>
        <w:ind w:left="0"/>
        <w:jc w:val="center"/>
        <w:rPr>
          <w:rFonts w:ascii="Arial" w:hAnsi="Arial" w:cs="Arial"/>
        </w:rPr>
      </w:pPr>
    </w:p>
    <w:p w14:paraId="40AB3E36" w14:textId="77777777" w:rsidR="00F72EA5" w:rsidRPr="00FE5CA5" w:rsidRDefault="00F72EA5" w:rsidP="00FE5CA5">
      <w:pPr>
        <w:pStyle w:val="Corpodetexto"/>
        <w:spacing w:before="264"/>
        <w:ind w:left="0"/>
        <w:jc w:val="center"/>
        <w:rPr>
          <w:rFonts w:ascii="Arial" w:hAnsi="Arial" w:cs="Arial"/>
        </w:rPr>
      </w:pPr>
      <w:r w:rsidRPr="00FE5CA5">
        <w:rPr>
          <w:rFonts w:ascii="Arial" w:hAnsi="Arial" w:cs="Arial"/>
        </w:rPr>
        <w:t>Assinatura</w:t>
      </w:r>
      <w:r w:rsidRPr="00FE5CA5">
        <w:rPr>
          <w:rFonts w:ascii="Arial" w:hAnsi="Arial" w:cs="Arial"/>
          <w:spacing w:val="-4"/>
        </w:rPr>
        <w:t xml:space="preserve"> </w:t>
      </w:r>
      <w:r w:rsidRPr="00FE5CA5">
        <w:rPr>
          <w:rFonts w:ascii="Arial" w:hAnsi="Arial" w:cs="Arial"/>
        </w:rPr>
        <w:t>e</w:t>
      </w:r>
      <w:r w:rsidRPr="00FE5CA5">
        <w:rPr>
          <w:rFonts w:ascii="Arial" w:hAnsi="Arial" w:cs="Arial"/>
          <w:spacing w:val="-3"/>
        </w:rPr>
        <w:t xml:space="preserve"> identificação da empresa e representante legal</w:t>
      </w:r>
    </w:p>
    <w:p w14:paraId="1A3318A2" w14:textId="77777777" w:rsidR="003169D2" w:rsidRPr="00FE5CA5" w:rsidRDefault="003169D2" w:rsidP="00FE5CA5">
      <w:pPr>
        <w:pStyle w:val="Corpodetexto"/>
        <w:ind w:left="0"/>
        <w:jc w:val="center"/>
        <w:rPr>
          <w:rFonts w:ascii="Arial" w:hAnsi="Arial" w:cs="Arial"/>
        </w:rPr>
        <w:sectPr w:rsidR="003169D2" w:rsidRPr="00FE5CA5" w:rsidSect="006066EE">
          <w:pgSz w:w="11910" w:h="16840"/>
          <w:pgMar w:top="3740" w:right="1134" w:bottom="1134" w:left="1701" w:header="703" w:footer="938" w:gutter="0"/>
          <w:cols w:space="720"/>
        </w:sectPr>
      </w:pPr>
    </w:p>
    <w:p w14:paraId="3544CBBB" w14:textId="5F8A0701" w:rsidR="003169D2" w:rsidRPr="00FE5CA5" w:rsidRDefault="007E4718" w:rsidP="00FE5CA5">
      <w:pPr>
        <w:pStyle w:val="Ttulo1"/>
        <w:spacing w:before="48"/>
        <w:ind w:left="0" w:right="706"/>
        <w:jc w:val="center"/>
        <w:rPr>
          <w:rFonts w:ascii="Arial" w:hAnsi="Arial" w:cs="Arial"/>
          <w:u w:val="none"/>
        </w:rPr>
      </w:pPr>
      <w:r w:rsidRPr="00FE5CA5">
        <w:rPr>
          <w:rFonts w:ascii="Arial" w:hAnsi="Arial" w:cs="Arial"/>
        </w:rPr>
        <w:lastRenderedPageBreak/>
        <w:t>ANEXO</w:t>
      </w:r>
      <w:r w:rsidRPr="00FE5CA5">
        <w:rPr>
          <w:rFonts w:ascii="Arial" w:hAnsi="Arial" w:cs="Arial"/>
          <w:spacing w:val="-5"/>
        </w:rPr>
        <w:t xml:space="preserve"> </w:t>
      </w:r>
      <w:r w:rsidR="00AC3C7B" w:rsidRPr="00FE5CA5">
        <w:rPr>
          <w:rFonts w:ascii="Arial" w:hAnsi="Arial" w:cs="Arial"/>
          <w:spacing w:val="-5"/>
        </w:rPr>
        <w:t>I</w:t>
      </w:r>
      <w:r w:rsidRPr="00FE5CA5">
        <w:rPr>
          <w:rFonts w:ascii="Arial" w:hAnsi="Arial" w:cs="Arial"/>
          <w:spacing w:val="-10"/>
        </w:rPr>
        <w:t>V</w:t>
      </w:r>
    </w:p>
    <w:p w14:paraId="2B488659" w14:textId="07DD4CAF" w:rsidR="003169D2" w:rsidRPr="00FE5CA5" w:rsidRDefault="00AC3C7B" w:rsidP="00FE5CA5">
      <w:pPr>
        <w:spacing w:before="243"/>
        <w:ind w:right="705"/>
        <w:jc w:val="center"/>
        <w:rPr>
          <w:rFonts w:ascii="Arial" w:hAnsi="Arial" w:cs="Arial"/>
          <w:b/>
          <w:sz w:val="24"/>
          <w:szCs w:val="24"/>
        </w:rPr>
      </w:pPr>
      <w:r w:rsidRPr="00FE5CA5">
        <w:rPr>
          <w:rFonts w:ascii="Arial" w:hAnsi="Arial" w:cs="Arial"/>
          <w:b/>
          <w:sz w:val="24"/>
          <w:szCs w:val="24"/>
          <w:u w:val="single"/>
        </w:rPr>
        <w:t xml:space="preserve">MODELO DE </w:t>
      </w:r>
      <w:r w:rsidR="007E4718" w:rsidRPr="00FE5CA5">
        <w:rPr>
          <w:rFonts w:ascii="Arial" w:hAnsi="Arial" w:cs="Arial"/>
          <w:b/>
          <w:sz w:val="24"/>
          <w:szCs w:val="24"/>
          <w:u w:val="single"/>
        </w:rPr>
        <w:t>DECLARAÇ</w:t>
      </w:r>
      <w:r w:rsidRPr="00FE5CA5">
        <w:rPr>
          <w:rFonts w:ascii="Arial" w:hAnsi="Arial" w:cs="Arial"/>
          <w:b/>
          <w:sz w:val="24"/>
          <w:szCs w:val="24"/>
          <w:u w:val="single"/>
        </w:rPr>
        <w:t>ÃO</w:t>
      </w:r>
    </w:p>
    <w:p w14:paraId="1856CDC4" w14:textId="77777777" w:rsidR="003169D2" w:rsidRPr="00FE5CA5" w:rsidRDefault="003169D2" w:rsidP="00FE5CA5">
      <w:pPr>
        <w:pStyle w:val="Corpodetexto"/>
        <w:spacing w:before="54"/>
        <w:ind w:left="0"/>
        <w:rPr>
          <w:rFonts w:ascii="Arial" w:hAnsi="Arial" w:cs="Arial"/>
          <w:b/>
        </w:rPr>
      </w:pPr>
    </w:p>
    <w:p w14:paraId="4F6EB915" w14:textId="77777777" w:rsidR="00AC3C7B" w:rsidRPr="00FE5CA5" w:rsidRDefault="00AC3C7B" w:rsidP="00FE5CA5">
      <w:pPr>
        <w:pStyle w:val="Corpodetexto"/>
        <w:tabs>
          <w:tab w:val="left" w:pos="1181"/>
          <w:tab w:val="left" w:pos="2359"/>
          <w:tab w:val="left" w:pos="5536"/>
          <w:tab w:val="left" w:pos="6578"/>
          <w:tab w:val="left" w:leader="dot" w:pos="8716"/>
        </w:tabs>
        <w:spacing w:before="198" w:line="276" w:lineRule="auto"/>
        <w:ind w:left="0" w:right="146"/>
        <w:rPr>
          <w:rFonts w:ascii="Arial" w:hAnsi="Arial" w:cs="Arial"/>
        </w:rPr>
      </w:pPr>
      <w:r w:rsidRPr="00FE5CA5">
        <w:rPr>
          <w:rFonts w:ascii="Arial" w:hAnsi="Arial" w:cs="Arial"/>
          <w:spacing w:val="-10"/>
        </w:rPr>
        <w:t>A</w:t>
      </w:r>
      <w:r w:rsidRPr="00FE5CA5">
        <w:rPr>
          <w:rFonts w:ascii="Arial" w:hAnsi="Arial" w:cs="Arial"/>
        </w:rPr>
        <w:tab/>
      </w:r>
      <w:r w:rsidRPr="00FE5CA5">
        <w:rPr>
          <w:rFonts w:ascii="Arial" w:hAnsi="Arial" w:cs="Arial"/>
          <w:spacing w:val="-2"/>
        </w:rPr>
        <w:t>Empresa</w:t>
      </w:r>
      <w:r w:rsidRPr="00FE5CA5">
        <w:rPr>
          <w:rFonts w:ascii="Arial" w:hAnsi="Arial" w:cs="Arial"/>
        </w:rPr>
        <w:tab/>
      </w:r>
      <w:r w:rsidRPr="00FE5CA5">
        <w:rPr>
          <w:rFonts w:ascii="Arial" w:hAnsi="Arial" w:cs="Arial"/>
          <w:spacing w:val="-2"/>
        </w:rPr>
        <w:t>..............................................,</w:t>
      </w:r>
      <w:r w:rsidRPr="00FE5CA5">
        <w:rPr>
          <w:rFonts w:ascii="Arial" w:hAnsi="Arial" w:cs="Arial"/>
        </w:rPr>
        <w:tab/>
      </w:r>
      <w:r w:rsidRPr="00FE5CA5">
        <w:rPr>
          <w:rFonts w:ascii="Arial" w:hAnsi="Arial" w:cs="Arial"/>
          <w:spacing w:val="-2"/>
        </w:rPr>
        <w:t>inscrita</w:t>
      </w:r>
      <w:r w:rsidRPr="00FE5CA5">
        <w:rPr>
          <w:rFonts w:ascii="Arial" w:hAnsi="Arial" w:cs="Arial"/>
        </w:rPr>
        <w:tab/>
        <w:t>no</w:t>
      </w:r>
      <w:r w:rsidRPr="00FE5CA5">
        <w:rPr>
          <w:rFonts w:ascii="Arial" w:hAnsi="Arial" w:cs="Arial"/>
          <w:spacing w:val="80"/>
        </w:rPr>
        <w:t xml:space="preserve">  </w:t>
      </w:r>
      <w:r w:rsidRPr="00FE5CA5">
        <w:rPr>
          <w:rFonts w:ascii="Arial" w:hAnsi="Arial" w:cs="Arial"/>
        </w:rPr>
        <w:t>CNPJ</w:t>
      </w:r>
      <w:r w:rsidRPr="00FE5CA5">
        <w:rPr>
          <w:rFonts w:ascii="Arial" w:hAnsi="Arial" w:cs="Arial"/>
          <w:spacing w:val="80"/>
        </w:rPr>
        <w:t xml:space="preserve">  </w:t>
      </w:r>
      <w:r w:rsidRPr="00FE5CA5">
        <w:rPr>
          <w:rFonts w:ascii="Arial" w:hAnsi="Arial" w:cs="Arial"/>
        </w:rPr>
        <w:t>sob</w:t>
      </w:r>
      <w:r w:rsidRPr="00FE5CA5">
        <w:rPr>
          <w:rFonts w:ascii="Arial" w:hAnsi="Arial" w:cs="Arial"/>
          <w:spacing w:val="267"/>
        </w:rPr>
        <w:t xml:space="preserve"> </w:t>
      </w:r>
      <w:r w:rsidRPr="00FE5CA5">
        <w:rPr>
          <w:rFonts w:ascii="Arial" w:hAnsi="Arial" w:cs="Arial"/>
        </w:rPr>
        <w:t>o nº.</w:t>
      </w:r>
      <w:r w:rsidRPr="00FE5CA5">
        <w:rPr>
          <w:rFonts w:ascii="Arial" w:hAnsi="Arial" w:cs="Arial"/>
          <w:spacing w:val="-3"/>
        </w:rPr>
        <w:t xml:space="preserve"> </w:t>
      </w:r>
      <w:r w:rsidRPr="00FE5CA5">
        <w:rPr>
          <w:rFonts w:ascii="Arial" w:hAnsi="Arial" w:cs="Arial"/>
        </w:rPr>
        <w:t>.....................................,</w:t>
      </w:r>
      <w:r w:rsidRPr="00FE5CA5">
        <w:rPr>
          <w:rFonts w:ascii="Arial" w:hAnsi="Arial" w:cs="Arial"/>
          <w:spacing w:val="1"/>
        </w:rPr>
        <w:t xml:space="preserve"> </w:t>
      </w:r>
      <w:r w:rsidRPr="00FE5CA5">
        <w:rPr>
          <w:rFonts w:ascii="Arial" w:hAnsi="Arial" w:cs="Arial"/>
        </w:rPr>
        <w:t>sediada</w:t>
      </w:r>
      <w:r w:rsidRPr="00FE5CA5">
        <w:rPr>
          <w:rFonts w:ascii="Arial" w:hAnsi="Arial" w:cs="Arial"/>
          <w:spacing w:val="1"/>
        </w:rPr>
        <w:t xml:space="preserve"> </w:t>
      </w:r>
      <w:r w:rsidRPr="00FE5CA5">
        <w:rPr>
          <w:rFonts w:ascii="Arial" w:hAnsi="Arial" w:cs="Arial"/>
        </w:rPr>
        <w:t>à</w:t>
      </w:r>
      <w:r w:rsidRPr="00FE5CA5">
        <w:rPr>
          <w:rFonts w:ascii="Arial" w:hAnsi="Arial" w:cs="Arial"/>
          <w:spacing w:val="2"/>
        </w:rPr>
        <w:t xml:space="preserve"> </w:t>
      </w:r>
      <w:r w:rsidRPr="00FE5CA5">
        <w:rPr>
          <w:rFonts w:ascii="Arial" w:hAnsi="Arial" w:cs="Arial"/>
        </w:rPr>
        <w:t>...........................................,</w:t>
      </w:r>
      <w:r w:rsidRPr="00FE5CA5">
        <w:rPr>
          <w:rFonts w:ascii="Arial" w:hAnsi="Arial" w:cs="Arial"/>
          <w:spacing w:val="1"/>
        </w:rPr>
        <w:t xml:space="preserve"> </w:t>
      </w:r>
      <w:r w:rsidRPr="00FE5CA5">
        <w:rPr>
          <w:rFonts w:ascii="Arial" w:hAnsi="Arial" w:cs="Arial"/>
          <w:spacing w:val="-2"/>
        </w:rPr>
        <w:t>bairro</w:t>
      </w:r>
      <w:r w:rsidRPr="00FE5CA5">
        <w:rPr>
          <w:rFonts w:ascii="Arial" w:hAnsi="Arial" w:cs="Arial"/>
        </w:rPr>
        <w:tab/>
      </w:r>
      <w:r w:rsidRPr="00FE5CA5">
        <w:rPr>
          <w:rFonts w:ascii="Arial" w:hAnsi="Arial" w:cs="Arial"/>
          <w:spacing w:val="-10"/>
        </w:rPr>
        <w:t>,</w:t>
      </w:r>
    </w:p>
    <w:p w14:paraId="65BF3165" w14:textId="77777777" w:rsidR="00AC3C7B" w:rsidRPr="00FE5CA5" w:rsidRDefault="00AC3C7B" w:rsidP="00FE5CA5">
      <w:pPr>
        <w:pStyle w:val="Corpodetexto"/>
        <w:tabs>
          <w:tab w:val="left" w:pos="1290"/>
          <w:tab w:val="left" w:pos="1848"/>
          <w:tab w:val="left" w:pos="4884"/>
          <w:tab w:val="left" w:pos="5532"/>
          <w:tab w:val="left" w:pos="6183"/>
          <w:tab w:val="left" w:pos="7886"/>
          <w:tab w:val="left" w:pos="8653"/>
        </w:tabs>
        <w:spacing w:line="291" w:lineRule="exact"/>
        <w:ind w:left="0"/>
        <w:rPr>
          <w:rFonts w:ascii="Arial" w:hAnsi="Arial" w:cs="Arial"/>
        </w:rPr>
      </w:pPr>
      <w:r w:rsidRPr="00FE5CA5">
        <w:rPr>
          <w:rFonts w:ascii="Arial" w:hAnsi="Arial" w:cs="Arial"/>
          <w:spacing w:val="-2"/>
        </w:rPr>
        <w:t>Município</w:t>
      </w:r>
      <w:r w:rsidRPr="00FE5CA5">
        <w:rPr>
          <w:rFonts w:ascii="Arial" w:hAnsi="Arial" w:cs="Arial"/>
        </w:rPr>
        <w:tab/>
      </w:r>
      <w:r w:rsidRPr="00FE5CA5">
        <w:rPr>
          <w:rFonts w:ascii="Arial" w:hAnsi="Arial" w:cs="Arial"/>
          <w:spacing w:val="-5"/>
        </w:rPr>
        <w:t>de</w:t>
      </w:r>
      <w:r w:rsidRPr="00FE5CA5">
        <w:rPr>
          <w:rFonts w:ascii="Arial" w:hAnsi="Arial" w:cs="Arial"/>
        </w:rPr>
        <w:tab/>
      </w:r>
      <w:r w:rsidRPr="00FE5CA5">
        <w:rPr>
          <w:rFonts w:ascii="Arial" w:hAnsi="Arial" w:cs="Arial"/>
          <w:spacing w:val="-2"/>
        </w:rPr>
        <w:t>............................................,</w:t>
      </w:r>
      <w:r w:rsidRPr="00FE5CA5">
        <w:rPr>
          <w:rFonts w:ascii="Arial" w:hAnsi="Arial" w:cs="Arial"/>
        </w:rPr>
        <w:tab/>
      </w:r>
      <w:r w:rsidRPr="00FE5CA5">
        <w:rPr>
          <w:rFonts w:ascii="Arial" w:hAnsi="Arial" w:cs="Arial"/>
          <w:spacing w:val="-5"/>
        </w:rPr>
        <w:t>por</w:t>
      </w:r>
      <w:r w:rsidRPr="00FE5CA5">
        <w:rPr>
          <w:rFonts w:ascii="Arial" w:hAnsi="Arial" w:cs="Arial"/>
        </w:rPr>
        <w:tab/>
      </w:r>
      <w:r w:rsidRPr="00FE5CA5">
        <w:rPr>
          <w:rFonts w:ascii="Arial" w:hAnsi="Arial" w:cs="Arial"/>
          <w:spacing w:val="-5"/>
        </w:rPr>
        <w:t>seu</w:t>
      </w:r>
      <w:r w:rsidRPr="00FE5CA5">
        <w:rPr>
          <w:rFonts w:ascii="Arial" w:hAnsi="Arial" w:cs="Arial"/>
        </w:rPr>
        <w:tab/>
      </w:r>
      <w:r w:rsidRPr="00FE5CA5">
        <w:rPr>
          <w:rFonts w:ascii="Arial" w:hAnsi="Arial" w:cs="Arial"/>
          <w:spacing w:val="-2"/>
        </w:rPr>
        <w:t>representante</w:t>
      </w:r>
      <w:r w:rsidRPr="00FE5CA5">
        <w:rPr>
          <w:rFonts w:ascii="Arial" w:hAnsi="Arial" w:cs="Arial"/>
        </w:rPr>
        <w:tab/>
      </w:r>
      <w:r w:rsidRPr="00FE5CA5">
        <w:rPr>
          <w:rFonts w:ascii="Arial" w:hAnsi="Arial" w:cs="Arial"/>
          <w:spacing w:val="-2"/>
        </w:rPr>
        <w:t>legal</w:t>
      </w:r>
      <w:r w:rsidRPr="00FE5CA5">
        <w:rPr>
          <w:rFonts w:ascii="Arial" w:hAnsi="Arial" w:cs="Arial"/>
        </w:rPr>
        <w:tab/>
      </w:r>
      <w:r w:rsidRPr="00FE5CA5">
        <w:rPr>
          <w:rFonts w:ascii="Arial" w:hAnsi="Arial" w:cs="Arial"/>
          <w:spacing w:val="-10"/>
        </w:rPr>
        <w:t>o</w:t>
      </w:r>
    </w:p>
    <w:p w14:paraId="0E4965D5" w14:textId="0B9629A2" w:rsidR="00F72EA5" w:rsidRPr="00FE5CA5" w:rsidRDefault="00AC3C7B" w:rsidP="00FE5CA5">
      <w:pPr>
        <w:spacing w:line="360" w:lineRule="auto"/>
        <w:jc w:val="both"/>
        <w:rPr>
          <w:rFonts w:ascii="Arial" w:hAnsi="Arial" w:cs="Arial"/>
          <w:sz w:val="24"/>
          <w:szCs w:val="24"/>
        </w:rPr>
      </w:pPr>
      <w:r w:rsidRPr="00FE5CA5">
        <w:rPr>
          <w:rFonts w:ascii="Arial" w:hAnsi="Arial" w:cs="Arial"/>
          <w:sz w:val="24"/>
          <w:szCs w:val="24"/>
        </w:rPr>
        <w:t>Sr.</w:t>
      </w:r>
      <w:r w:rsidRPr="00FE5CA5">
        <w:rPr>
          <w:rFonts w:ascii="Arial" w:hAnsi="Arial" w:cs="Arial"/>
          <w:spacing w:val="40"/>
          <w:sz w:val="24"/>
          <w:szCs w:val="24"/>
        </w:rPr>
        <w:t xml:space="preserve"> </w:t>
      </w:r>
      <w:r w:rsidRPr="00FE5CA5">
        <w:rPr>
          <w:rFonts w:ascii="Arial" w:hAnsi="Arial" w:cs="Arial"/>
          <w:sz w:val="24"/>
          <w:szCs w:val="24"/>
        </w:rPr>
        <w:t>........................,</w:t>
      </w:r>
      <w:r w:rsidRPr="00FE5CA5">
        <w:rPr>
          <w:rFonts w:ascii="Arial" w:hAnsi="Arial" w:cs="Arial"/>
          <w:spacing w:val="40"/>
          <w:sz w:val="24"/>
          <w:szCs w:val="24"/>
        </w:rPr>
        <w:t xml:space="preserve"> </w:t>
      </w:r>
      <w:r w:rsidRPr="00FE5CA5">
        <w:rPr>
          <w:rFonts w:ascii="Arial" w:hAnsi="Arial" w:cs="Arial"/>
          <w:sz w:val="24"/>
          <w:szCs w:val="24"/>
        </w:rPr>
        <w:t>inscrito</w:t>
      </w:r>
      <w:r w:rsidRPr="00FE5CA5">
        <w:rPr>
          <w:rFonts w:ascii="Arial" w:hAnsi="Arial" w:cs="Arial"/>
          <w:spacing w:val="40"/>
          <w:sz w:val="24"/>
          <w:szCs w:val="24"/>
        </w:rPr>
        <w:t xml:space="preserve"> </w:t>
      </w:r>
      <w:r w:rsidRPr="00FE5CA5">
        <w:rPr>
          <w:rFonts w:ascii="Arial" w:hAnsi="Arial" w:cs="Arial"/>
          <w:sz w:val="24"/>
          <w:szCs w:val="24"/>
        </w:rPr>
        <w:t>sob</w:t>
      </w:r>
      <w:r w:rsidRPr="00FE5CA5">
        <w:rPr>
          <w:rFonts w:ascii="Arial" w:hAnsi="Arial" w:cs="Arial"/>
          <w:spacing w:val="40"/>
          <w:sz w:val="24"/>
          <w:szCs w:val="24"/>
        </w:rPr>
        <w:t xml:space="preserve"> </w:t>
      </w:r>
      <w:r w:rsidRPr="00FE5CA5">
        <w:rPr>
          <w:rFonts w:ascii="Arial" w:hAnsi="Arial" w:cs="Arial"/>
          <w:sz w:val="24"/>
          <w:szCs w:val="24"/>
        </w:rPr>
        <w:t>o</w:t>
      </w:r>
      <w:r w:rsidRPr="00FE5CA5">
        <w:rPr>
          <w:rFonts w:ascii="Arial" w:hAnsi="Arial" w:cs="Arial"/>
          <w:spacing w:val="40"/>
          <w:sz w:val="24"/>
          <w:szCs w:val="24"/>
        </w:rPr>
        <w:t xml:space="preserve"> </w:t>
      </w:r>
      <w:r w:rsidRPr="00FE5CA5">
        <w:rPr>
          <w:rFonts w:ascii="Arial" w:hAnsi="Arial" w:cs="Arial"/>
          <w:sz w:val="24"/>
          <w:szCs w:val="24"/>
        </w:rPr>
        <w:t>CPF</w:t>
      </w:r>
      <w:r w:rsidRPr="00FE5CA5">
        <w:rPr>
          <w:rFonts w:ascii="Arial" w:hAnsi="Arial" w:cs="Arial"/>
          <w:spacing w:val="40"/>
          <w:sz w:val="24"/>
          <w:szCs w:val="24"/>
        </w:rPr>
        <w:t xml:space="preserve"> </w:t>
      </w:r>
      <w:r w:rsidRPr="00FE5CA5">
        <w:rPr>
          <w:rFonts w:ascii="Arial" w:hAnsi="Arial" w:cs="Arial"/>
          <w:sz w:val="24"/>
          <w:szCs w:val="24"/>
        </w:rPr>
        <w:t>nº.</w:t>
      </w:r>
      <w:r w:rsidRPr="00FE5CA5">
        <w:rPr>
          <w:rFonts w:ascii="Arial" w:hAnsi="Arial" w:cs="Arial"/>
          <w:spacing w:val="40"/>
          <w:sz w:val="24"/>
          <w:szCs w:val="24"/>
        </w:rPr>
        <w:t xml:space="preserve"> </w:t>
      </w:r>
      <w:r w:rsidRPr="00FE5CA5">
        <w:rPr>
          <w:rFonts w:ascii="Arial" w:hAnsi="Arial" w:cs="Arial"/>
          <w:sz w:val="24"/>
          <w:szCs w:val="24"/>
        </w:rPr>
        <w:t xml:space="preserve">..............., </w:t>
      </w:r>
      <w:r w:rsidR="00F72EA5" w:rsidRPr="00FE5CA5">
        <w:rPr>
          <w:rFonts w:ascii="Arial" w:hAnsi="Arial" w:cs="Arial"/>
          <w:b/>
          <w:bCs/>
          <w:sz w:val="24"/>
          <w:szCs w:val="24"/>
        </w:rPr>
        <w:t>DECLARA</w:t>
      </w:r>
      <w:r w:rsidR="00F72EA5" w:rsidRPr="00FE5CA5">
        <w:rPr>
          <w:rFonts w:ascii="Arial" w:hAnsi="Arial" w:cs="Arial"/>
          <w:sz w:val="24"/>
          <w:szCs w:val="24"/>
        </w:rPr>
        <w:t xml:space="preserve"> que se enquadra como Microempresa, Empresa de Pequeno Porte ou Micro empreendedor Individual nos termos do art. 3º da Lei Complementar 123, de 14 de dezembro de 2006, estando apta a fruir dos benefícios e vantagens legalmente instituídas nos art. 42 a 49 e por não se enquadrar em nenhuma das vedações legais impostas pelo § 4º do art. 3º da Lei Complementar nº 123 de 14 de dezembro de 2006. Declara ainda que no ano-calendário de realização desta licitação, esta empresa não celebrou contratos com a Administração Pública cujos valores somados extrapolem a receita bruta máxima admitida para fins de enquadramento como empresa de pequeno porte, me responsabilizando pele observância desse limite. </w:t>
      </w:r>
    </w:p>
    <w:p w14:paraId="30D44CC9" w14:textId="77777777" w:rsidR="00F72EA5" w:rsidRPr="00FE5CA5" w:rsidRDefault="00F72EA5" w:rsidP="00FE5CA5">
      <w:pPr>
        <w:spacing w:line="360" w:lineRule="auto"/>
        <w:jc w:val="both"/>
        <w:rPr>
          <w:rFonts w:ascii="Arial" w:hAnsi="Arial" w:cs="Arial"/>
          <w:sz w:val="24"/>
          <w:szCs w:val="24"/>
        </w:rPr>
      </w:pPr>
    </w:p>
    <w:p w14:paraId="1E674D30" w14:textId="77777777" w:rsidR="00AC3C7B" w:rsidRPr="00FE5CA5" w:rsidRDefault="00AC3C7B" w:rsidP="00AC3C7B">
      <w:pPr>
        <w:pStyle w:val="Corpodetexto"/>
        <w:tabs>
          <w:tab w:val="left" w:pos="2557"/>
          <w:tab w:val="left" w:pos="3442"/>
          <w:tab w:val="left" w:pos="5347"/>
        </w:tabs>
        <w:ind w:left="711"/>
        <w:jc w:val="center"/>
        <w:rPr>
          <w:rFonts w:ascii="Arial" w:hAnsi="Arial" w:cs="Arial"/>
        </w:rPr>
      </w:pPr>
      <w:r w:rsidRPr="00FE5CA5">
        <w:rPr>
          <w:rFonts w:ascii="Arial" w:hAnsi="Arial" w:cs="Arial"/>
          <w:spacing w:val="-2"/>
        </w:rPr>
        <w:t>(LOCAL)</w:t>
      </w:r>
      <w:r w:rsidRPr="00FE5CA5">
        <w:rPr>
          <w:rFonts w:ascii="Arial" w:hAnsi="Arial" w:cs="Arial"/>
          <w:u w:val="single"/>
        </w:rPr>
        <w:tab/>
      </w:r>
      <w:r w:rsidRPr="00FE5CA5">
        <w:rPr>
          <w:rFonts w:ascii="Arial" w:hAnsi="Arial" w:cs="Arial"/>
        </w:rPr>
        <w:t xml:space="preserve">, </w:t>
      </w:r>
      <w:r w:rsidRPr="00FE5CA5">
        <w:rPr>
          <w:rFonts w:ascii="Arial" w:hAnsi="Arial" w:cs="Arial"/>
          <w:u w:val="single"/>
        </w:rPr>
        <w:tab/>
      </w:r>
      <w:r w:rsidRPr="00FE5CA5">
        <w:rPr>
          <w:rFonts w:ascii="Arial" w:hAnsi="Arial" w:cs="Arial"/>
        </w:rPr>
        <w:t xml:space="preserve">de </w:t>
      </w:r>
      <w:r w:rsidRPr="00FE5CA5">
        <w:rPr>
          <w:rFonts w:ascii="Arial" w:hAnsi="Arial" w:cs="Arial"/>
          <w:u w:val="single"/>
        </w:rPr>
        <w:tab/>
      </w:r>
      <w:r w:rsidRPr="00FE5CA5">
        <w:rPr>
          <w:rFonts w:ascii="Arial" w:hAnsi="Arial" w:cs="Arial"/>
        </w:rPr>
        <w:t>de</w:t>
      </w:r>
      <w:r w:rsidRPr="00FE5CA5">
        <w:rPr>
          <w:rFonts w:ascii="Arial" w:hAnsi="Arial" w:cs="Arial"/>
          <w:spacing w:val="-1"/>
        </w:rPr>
        <w:t xml:space="preserve"> </w:t>
      </w:r>
      <w:r w:rsidRPr="00FE5CA5">
        <w:rPr>
          <w:rFonts w:ascii="Arial" w:hAnsi="Arial" w:cs="Arial"/>
        </w:rPr>
        <w:t>2025</w:t>
      </w:r>
      <w:r w:rsidRPr="00FE5CA5">
        <w:rPr>
          <w:rFonts w:ascii="Arial" w:hAnsi="Arial" w:cs="Arial"/>
          <w:spacing w:val="-10"/>
        </w:rPr>
        <w:t>.</w:t>
      </w:r>
    </w:p>
    <w:p w14:paraId="7C08EC12" w14:textId="77777777" w:rsidR="00AC3C7B" w:rsidRPr="00FE5CA5" w:rsidRDefault="00AC3C7B" w:rsidP="00AC3C7B">
      <w:pPr>
        <w:pStyle w:val="Corpodetexto"/>
        <w:spacing w:before="264"/>
        <w:ind w:left="711"/>
        <w:jc w:val="center"/>
        <w:rPr>
          <w:rFonts w:ascii="Arial" w:hAnsi="Arial" w:cs="Arial"/>
        </w:rPr>
      </w:pPr>
    </w:p>
    <w:p w14:paraId="7D55733C" w14:textId="77777777" w:rsidR="00AC3C7B" w:rsidRPr="00FE5CA5" w:rsidRDefault="00AC3C7B" w:rsidP="00AC3C7B">
      <w:pPr>
        <w:pStyle w:val="Corpodetexto"/>
        <w:spacing w:before="264"/>
        <w:ind w:left="711"/>
        <w:jc w:val="center"/>
        <w:rPr>
          <w:rFonts w:ascii="Arial" w:hAnsi="Arial" w:cs="Arial"/>
        </w:rPr>
      </w:pPr>
      <w:r w:rsidRPr="00FE5CA5">
        <w:rPr>
          <w:rFonts w:ascii="Arial" w:hAnsi="Arial" w:cs="Arial"/>
        </w:rPr>
        <w:t>Assinatura</w:t>
      </w:r>
      <w:r w:rsidRPr="00FE5CA5">
        <w:rPr>
          <w:rFonts w:ascii="Arial" w:hAnsi="Arial" w:cs="Arial"/>
          <w:spacing w:val="-4"/>
        </w:rPr>
        <w:t xml:space="preserve"> </w:t>
      </w:r>
      <w:r w:rsidRPr="00FE5CA5">
        <w:rPr>
          <w:rFonts w:ascii="Arial" w:hAnsi="Arial" w:cs="Arial"/>
        </w:rPr>
        <w:t>e</w:t>
      </w:r>
      <w:r w:rsidRPr="00FE5CA5">
        <w:rPr>
          <w:rFonts w:ascii="Arial" w:hAnsi="Arial" w:cs="Arial"/>
          <w:spacing w:val="-3"/>
        </w:rPr>
        <w:t xml:space="preserve"> identificação da empresa e representante legal</w:t>
      </w:r>
    </w:p>
    <w:p w14:paraId="00B0B79D" w14:textId="77777777" w:rsidR="00F72EA5" w:rsidRPr="00FE5CA5" w:rsidRDefault="00F72EA5">
      <w:pPr>
        <w:pStyle w:val="Corpodetexto"/>
        <w:jc w:val="center"/>
        <w:rPr>
          <w:rFonts w:ascii="Arial" w:hAnsi="Arial" w:cs="Arial"/>
        </w:rPr>
      </w:pPr>
    </w:p>
    <w:p w14:paraId="1847BFE6" w14:textId="77777777" w:rsidR="00302111" w:rsidRPr="00FE5CA5" w:rsidRDefault="00302111">
      <w:pPr>
        <w:pStyle w:val="Corpodetexto"/>
        <w:jc w:val="center"/>
        <w:rPr>
          <w:rFonts w:ascii="Arial" w:hAnsi="Arial" w:cs="Arial"/>
        </w:rPr>
        <w:sectPr w:rsidR="00302111" w:rsidRPr="00FE5CA5" w:rsidSect="006066EE">
          <w:pgSz w:w="11910" w:h="16840"/>
          <w:pgMar w:top="3740" w:right="1134" w:bottom="1134" w:left="1701" w:header="703" w:footer="938" w:gutter="0"/>
          <w:cols w:space="720"/>
        </w:sectPr>
      </w:pPr>
    </w:p>
    <w:p w14:paraId="139995AD" w14:textId="5232B903" w:rsidR="003169D2" w:rsidRPr="00FE5CA5" w:rsidRDefault="007E4718" w:rsidP="00FE5CA5">
      <w:pPr>
        <w:pStyle w:val="Ttulo1"/>
        <w:spacing w:before="48"/>
        <w:ind w:left="0" w:right="138"/>
        <w:jc w:val="center"/>
        <w:rPr>
          <w:rFonts w:ascii="Arial" w:hAnsi="Arial" w:cs="Arial"/>
          <w:u w:val="none"/>
        </w:rPr>
      </w:pPr>
      <w:r w:rsidRPr="00FE5CA5">
        <w:rPr>
          <w:rFonts w:ascii="Arial" w:hAnsi="Arial" w:cs="Arial"/>
        </w:rPr>
        <w:lastRenderedPageBreak/>
        <w:t>ANEXO</w:t>
      </w:r>
      <w:r w:rsidRPr="00FE5CA5">
        <w:rPr>
          <w:rFonts w:ascii="Arial" w:hAnsi="Arial" w:cs="Arial"/>
          <w:spacing w:val="-5"/>
        </w:rPr>
        <w:t xml:space="preserve"> V</w:t>
      </w:r>
    </w:p>
    <w:p w14:paraId="060FCD64" w14:textId="77777777" w:rsidR="003169D2" w:rsidRDefault="007E4718" w:rsidP="00FE5CA5">
      <w:pPr>
        <w:spacing w:before="243"/>
        <w:ind w:right="138"/>
        <w:jc w:val="center"/>
        <w:rPr>
          <w:rFonts w:ascii="Arial" w:hAnsi="Arial" w:cs="Arial"/>
          <w:b/>
          <w:spacing w:val="-2"/>
          <w:sz w:val="24"/>
          <w:szCs w:val="24"/>
          <w:u w:val="single"/>
        </w:rPr>
      </w:pPr>
      <w:r w:rsidRPr="00FE5CA5">
        <w:rPr>
          <w:rFonts w:ascii="Arial" w:hAnsi="Arial" w:cs="Arial"/>
          <w:b/>
          <w:sz w:val="24"/>
          <w:szCs w:val="24"/>
          <w:u w:val="single"/>
        </w:rPr>
        <w:t>MINUTA</w:t>
      </w:r>
      <w:r w:rsidRPr="00FE5CA5">
        <w:rPr>
          <w:rFonts w:ascii="Arial" w:hAnsi="Arial" w:cs="Arial"/>
          <w:b/>
          <w:spacing w:val="-6"/>
          <w:sz w:val="24"/>
          <w:szCs w:val="24"/>
          <w:u w:val="single"/>
        </w:rPr>
        <w:t xml:space="preserve"> </w:t>
      </w:r>
      <w:r w:rsidRPr="00FE5CA5">
        <w:rPr>
          <w:rFonts w:ascii="Arial" w:hAnsi="Arial" w:cs="Arial"/>
          <w:b/>
          <w:spacing w:val="-2"/>
          <w:sz w:val="24"/>
          <w:szCs w:val="24"/>
          <w:u w:val="single"/>
        </w:rPr>
        <w:t>CONTRATUAL</w:t>
      </w:r>
    </w:p>
    <w:p w14:paraId="1F568E5C" w14:textId="7FD8C5F2" w:rsidR="00FE5CA5" w:rsidRPr="00FE5CA5" w:rsidRDefault="00FE5CA5" w:rsidP="00FE5CA5">
      <w:pPr>
        <w:spacing w:before="243"/>
        <w:ind w:right="138"/>
        <w:jc w:val="center"/>
        <w:rPr>
          <w:rFonts w:ascii="Arial" w:hAnsi="Arial" w:cs="Arial"/>
          <w:b/>
          <w:sz w:val="24"/>
          <w:szCs w:val="24"/>
        </w:rPr>
      </w:pPr>
      <w:r>
        <w:rPr>
          <w:rFonts w:ascii="Arial" w:hAnsi="Arial" w:cs="Arial"/>
          <w:b/>
          <w:spacing w:val="-2"/>
          <w:sz w:val="24"/>
          <w:szCs w:val="24"/>
          <w:u w:val="single"/>
        </w:rPr>
        <w:t>PROCESSO Nº ______/2025</w:t>
      </w:r>
    </w:p>
    <w:p w14:paraId="27D5989B" w14:textId="484C3020" w:rsidR="00AC3C7B" w:rsidRPr="00FE5CA5" w:rsidRDefault="007E4718" w:rsidP="00FE5CA5">
      <w:pPr>
        <w:tabs>
          <w:tab w:val="left" w:pos="1924"/>
        </w:tabs>
        <w:spacing w:before="243"/>
        <w:jc w:val="center"/>
        <w:rPr>
          <w:rFonts w:ascii="Arial" w:hAnsi="Arial" w:cs="Arial"/>
          <w:b/>
          <w:sz w:val="24"/>
          <w:szCs w:val="24"/>
          <w:u w:val="single"/>
        </w:rPr>
      </w:pPr>
      <w:r w:rsidRPr="00FE5CA5">
        <w:rPr>
          <w:rFonts w:ascii="Arial" w:hAnsi="Arial" w:cs="Arial"/>
          <w:b/>
          <w:sz w:val="24"/>
          <w:szCs w:val="24"/>
          <w:u w:val="single"/>
        </w:rPr>
        <w:t>CONTRATO</w:t>
      </w:r>
      <w:r w:rsidRPr="00FE5CA5">
        <w:rPr>
          <w:rFonts w:ascii="Arial" w:hAnsi="Arial" w:cs="Arial"/>
          <w:b/>
          <w:spacing w:val="-8"/>
          <w:sz w:val="24"/>
          <w:szCs w:val="24"/>
          <w:u w:val="single"/>
        </w:rPr>
        <w:t xml:space="preserve"> </w:t>
      </w:r>
      <w:r w:rsidRPr="00FE5CA5">
        <w:rPr>
          <w:rFonts w:ascii="Arial" w:hAnsi="Arial" w:cs="Arial"/>
          <w:b/>
          <w:spacing w:val="-5"/>
          <w:sz w:val="24"/>
          <w:szCs w:val="24"/>
          <w:u w:val="single"/>
        </w:rPr>
        <w:t>Nº</w:t>
      </w:r>
      <w:r w:rsidRPr="00FE5CA5">
        <w:rPr>
          <w:rFonts w:ascii="Arial" w:hAnsi="Arial" w:cs="Arial"/>
          <w:b/>
          <w:sz w:val="24"/>
          <w:szCs w:val="24"/>
          <w:u w:val="single"/>
        </w:rPr>
        <w:tab/>
        <w:t>/202</w:t>
      </w:r>
      <w:r w:rsidR="00AC3C7B" w:rsidRPr="00FE5CA5">
        <w:rPr>
          <w:rFonts w:ascii="Arial" w:hAnsi="Arial" w:cs="Arial"/>
          <w:b/>
          <w:sz w:val="24"/>
          <w:szCs w:val="24"/>
          <w:u w:val="single"/>
        </w:rPr>
        <w:t>5</w:t>
      </w:r>
    </w:p>
    <w:p w14:paraId="27472A01" w14:textId="2DDF0FD9" w:rsidR="003169D2" w:rsidRPr="00FE5CA5" w:rsidRDefault="003169D2" w:rsidP="00FE5CA5">
      <w:pPr>
        <w:tabs>
          <w:tab w:val="left" w:pos="1924"/>
        </w:tabs>
        <w:spacing w:before="243"/>
        <w:rPr>
          <w:rFonts w:ascii="Arial" w:hAnsi="Arial" w:cs="Arial"/>
          <w:b/>
          <w:sz w:val="24"/>
          <w:szCs w:val="24"/>
          <w:u w:val="single"/>
        </w:rPr>
      </w:pPr>
    </w:p>
    <w:p w14:paraId="1D39C932" w14:textId="7B8C6B56" w:rsidR="00425E3E" w:rsidRPr="00FE5CA5" w:rsidRDefault="00425E3E" w:rsidP="00425E3E">
      <w:pPr>
        <w:pStyle w:val="Default"/>
        <w:jc w:val="both"/>
        <w:rPr>
          <w:lang w:eastAsia="ar-SA"/>
        </w:rPr>
      </w:pPr>
      <w:r w:rsidRPr="00FE5CA5">
        <w:rPr>
          <w:lang w:eastAsia="ar-SA"/>
        </w:rPr>
        <w:t xml:space="preserve">Pelo presente instrumento de contrato, de um lado, o </w:t>
      </w:r>
      <w:r w:rsidRPr="00FE5CA5">
        <w:rPr>
          <w:b/>
        </w:rPr>
        <w:t>MUNICIPIO DE TIRADENTES</w:t>
      </w:r>
      <w:r w:rsidRPr="00FE5CA5">
        <w:t xml:space="preserve">, </w:t>
      </w:r>
      <w:r w:rsidRPr="00FE5CA5">
        <w:rPr>
          <w:lang w:eastAsia="ar-SA"/>
        </w:rPr>
        <w:t xml:space="preserve">pessoa jurídica de direito público interno, inscrito no CNPJ nº 18.557.579/0001-53, com sede administrativa na rua Belica, n° 90, Parque das Abelhas, Tiradentes-MG, CEP: 36.325-000, neste ato representado por seu Prefeito, Sr. JOSÉ ANTÔNIO DO NASCIMENTO, brasileiro, divorciado, empresário, inscrito no CPF nº 601.823.006-25, residente e domiciliado em Tiradentes-MG, de agora em diante denominado </w:t>
      </w:r>
      <w:r w:rsidRPr="00FE5CA5">
        <w:rPr>
          <w:b/>
          <w:lang w:eastAsia="ar-SA"/>
        </w:rPr>
        <w:t>CONTRATANTE</w:t>
      </w:r>
      <w:r w:rsidRPr="00FE5CA5">
        <w:rPr>
          <w:lang w:eastAsia="ar-SA"/>
        </w:rPr>
        <w:t xml:space="preserve"> e de outro lado, </w:t>
      </w:r>
      <w:r w:rsidRPr="00FE5CA5">
        <w:rPr>
          <w:b/>
          <w:lang w:eastAsia="ar-SA"/>
        </w:rPr>
        <w:t>_____________________</w:t>
      </w:r>
      <w:r w:rsidRPr="00FE5CA5">
        <w:rPr>
          <w:lang w:eastAsia="ar-SA"/>
        </w:rPr>
        <w:t xml:space="preserve">, inscrita no CNPJ sob o nº ______________, com sede na rua/Av. ______________, nº _______, Bairro ___________, _______________, CEP _________, email </w:t>
      </w:r>
      <w:hyperlink r:id="rId20" w:history="1">
        <w:r w:rsidRPr="00FE5CA5">
          <w:rPr>
            <w:lang w:eastAsia="ar-SA"/>
          </w:rPr>
          <w:t>________________</w:t>
        </w:r>
      </w:hyperlink>
      <w:r w:rsidRPr="00FE5CA5">
        <w:rPr>
          <w:lang w:eastAsia="ar-SA"/>
        </w:rPr>
        <w:t xml:space="preserve">, tendo como representante legal ______________, portador do CPF nº ______________ e do RG nº ______________, residente em ______________, a seguir denominada </w:t>
      </w:r>
      <w:r w:rsidRPr="00FE5CA5">
        <w:rPr>
          <w:b/>
          <w:lang w:eastAsia="ar-SA"/>
        </w:rPr>
        <w:t>CONTRATADA</w:t>
      </w:r>
      <w:r w:rsidRPr="00FE5CA5">
        <w:rPr>
          <w:lang w:eastAsia="ar-SA"/>
        </w:rPr>
        <w:t>, resolvem celebrar o presente Contrato, oriundo do Processo nº ______/2025, mediante as cláusulas e condições a seguir enunciadas:</w:t>
      </w:r>
    </w:p>
    <w:p w14:paraId="4CE839DC" w14:textId="77777777" w:rsidR="00425E3E" w:rsidRPr="00FE5CA5" w:rsidRDefault="00425E3E" w:rsidP="00FA2911">
      <w:pPr>
        <w:jc w:val="both"/>
        <w:rPr>
          <w:rFonts w:ascii="Arial" w:hAnsi="Arial" w:cs="Arial"/>
          <w:b/>
          <w:color w:val="000000"/>
          <w:sz w:val="24"/>
          <w:szCs w:val="24"/>
          <w:lang w:eastAsia="ar-SA"/>
        </w:rPr>
      </w:pPr>
    </w:p>
    <w:p w14:paraId="04009DB1" w14:textId="77777777" w:rsidR="00425E3E" w:rsidRPr="00FE5CA5" w:rsidRDefault="00425E3E" w:rsidP="00FA2911">
      <w:pPr>
        <w:jc w:val="both"/>
        <w:rPr>
          <w:rFonts w:ascii="Arial" w:hAnsi="Arial" w:cs="Arial"/>
          <w:b/>
          <w:color w:val="000000"/>
          <w:sz w:val="24"/>
          <w:szCs w:val="24"/>
          <w:u w:val="single"/>
          <w:lang w:eastAsia="ar-SA"/>
        </w:rPr>
      </w:pPr>
      <w:r w:rsidRPr="00FE5CA5">
        <w:rPr>
          <w:rFonts w:ascii="Arial" w:hAnsi="Arial" w:cs="Arial"/>
          <w:b/>
          <w:color w:val="000000"/>
          <w:sz w:val="24"/>
          <w:szCs w:val="24"/>
          <w:u w:val="single"/>
          <w:lang w:eastAsia="ar-SA"/>
        </w:rPr>
        <w:t>CLÁUSULA PRIMEIRA - Do Objeto</w:t>
      </w:r>
    </w:p>
    <w:p w14:paraId="26AE50F1" w14:textId="77777777" w:rsidR="00425E3E" w:rsidRPr="00FE5CA5" w:rsidRDefault="00425E3E" w:rsidP="00FA2911">
      <w:pPr>
        <w:jc w:val="both"/>
        <w:rPr>
          <w:rFonts w:ascii="Arial" w:hAnsi="Arial" w:cs="Arial"/>
          <w:b/>
          <w:color w:val="000000"/>
          <w:sz w:val="24"/>
          <w:szCs w:val="24"/>
          <w:lang w:eastAsia="ar-SA"/>
        </w:rPr>
      </w:pPr>
    </w:p>
    <w:p w14:paraId="458DDE1D" w14:textId="77777777" w:rsidR="00425E3E" w:rsidRPr="00FE5CA5" w:rsidRDefault="00425E3E" w:rsidP="00FA2911">
      <w:pPr>
        <w:jc w:val="both"/>
        <w:rPr>
          <w:rFonts w:ascii="Arial" w:hAnsi="Arial" w:cs="Arial"/>
          <w:b/>
          <w:bCs/>
          <w:sz w:val="24"/>
          <w:szCs w:val="24"/>
        </w:rPr>
      </w:pPr>
      <w:r w:rsidRPr="00FE5CA5">
        <w:rPr>
          <w:rFonts w:ascii="Arial" w:hAnsi="Arial" w:cs="Arial"/>
          <w:color w:val="000000"/>
          <w:sz w:val="24"/>
          <w:szCs w:val="24"/>
          <w:lang w:eastAsia="ar-SA"/>
        </w:rPr>
        <w:t xml:space="preserve">1.1- Este contrato tem como objeto a </w:t>
      </w:r>
      <w:r w:rsidRPr="00FE5CA5">
        <w:rPr>
          <w:rFonts w:ascii="Arial" w:hAnsi="Arial" w:cs="Arial"/>
          <w:b/>
          <w:color w:val="000000"/>
          <w:sz w:val="24"/>
          <w:szCs w:val="24"/>
          <w:lang w:eastAsia="ar-SA"/>
        </w:rPr>
        <w:t xml:space="preserve">contratação de empresas </w:t>
      </w:r>
      <w:r w:rsidRPr="00FE5CA5">
        <w:rPr>
          <w:rFonts w:ascii="Arial" w:hAnsi="Arial" w:cs="Arial"/>
          <w:b/>
          <w:bCs/>
          <w:sz w:val="24"/>
          <w:szCs w:val="24"/>
        </w:rPr>
        <w:t>prestadoras de serviços na área da Saúde para prestar serviços médicos de clínico geral visando atender necessidades da Secretaria Municipal de Saúde do Município de Tiradentes-MG.</w:t>
      </w:r>
    </w:p>
    <w:p w14:paraId="4586E442" w14:textId="77777777" w:rsidR="00425E3E" w:rsidRPr="00FE5CA5" w:rsidRDefault="00425E3E" w:rsidP="00FA2911">
      <w:pPr>
        <w:jc w:val="both"/>
        <w:rPr>
          <w:rFonts w:ascii="Arial" w:hAnsi="Arial" w:cs="Arial"/>
          <w:sz w:val="24"/>
          <w:szCs w:val="24"/>
          <w:u w:val="single"/>
        </w:rPr>
      </w:pPr>
    </w:p>
    <w:p w14:paraId="1AE23A4D" w14:textId="77777777" w:rsidR="00425E3E" w:rsidRPr="00FE5CA5" w:rsidRDefault="00425E3E" w:rsidP="00FA2911">
      <w:pPr>
        <w:jc w:val="both"/>
        <w:rPr>
          <w:rFonts w:ascii="Arial" w:hAnsi="Arial" w:cs="Arial"/>
          <w:sz w:val="24"/>
          <w:szCs w:val="24"/>
          <w:u w:val="single"/>
        </w:rPr>
      </w:pPr>
    </w:p>
    <w:p w14:paraId="6D1BC38C" w14:textId="77777777" w:rsidR="00425E3E" w:rsidRPr="00FE5CA5" w:rsidRDefault="00425E3E" w:rsidP="00FA2911">
      <w:pPr>
        <w:jc w:val="both"/>
        <w:rPr>
          <w:rFonts w:ascii="Arial" w:hAnsi="Arial" w:cs="Arial"/>
          <w:sz w:val="24"/>
          <w:szCs w:val="24"/>
        </w:rPr>
      </w:pPr>
      <w:r w:rsidRPr="00FE5CA5">
        <w:rPr>
          <w:rFonts w:ascii="Arial" w:hAnsi="Arial" w:cs="Arial"/>
          <w:b/>
          <w:sz w:val="24"/>
          <w:szCs w:val="24"/>
          <w:u w:val="single"/>
        </w:rPr>
        <w:t>CLÁUSULA SEGUNDA - Do Acompanhamento e da Fiscalização</w:t>
      </w:r>
    </w:p>
    <w:p w14:paraId="5D29C699" w14:textId="77777777" w:rsidR="00425E3E" w:rsidRPr="00FE5CA5" w:rsidRDefault="00425E3E" w:rsidP="00FA2911">
      <w:pPr>
        <w:jc w:val="both"/>
        <w:rPr>
          <w:rFonts w:ascii="Arial" w:hAnsi="Arial" w:cs="Arial"/>
          <w:sz w:val="24"/>
          <w:szCs w:val="24"/>
        </w:rPr>
      </w:pPr>
    </w:p>
    <w:p w14:paraId="26B4B56C" w14:textId="01C28E01" w:rsidR="00425E3E" w:rsidRPr="00FE5CA5" w:rsidRDefault="00425E3E" w:rsidP="00FA2911">
      <w:pPr>
        <w:jc w:val="both"/>
        <w:rPr>
          <w:rFonts w:ascii="Arial" w:hAnsi="Arial" w:cs="Arial"/>
          <w:color w:val="000000"/>
          <w:sz w:val="24"/>
          <w:szCs w:val="24"/>
        </w:rPr>
      </w:pPr>
      <w:r w:rsidRPr="00FE5CA5">
        <w:rPr>
          <w:rFonts w:ascii="Arial" w:hAnsi="Arial" w:cs="Arial"/>
          <w:color w:val="000000"/>
          <w:sz w:val="24"/>
          <w:szCs w:val="24"/>
        </w:rPr>
        <w:t xml:space="preserve">2.1- O município de Tiradentes fiscalizará a prestação do serviço, objeto deste contrato, na forma do art. 117 da lei nº 14.133/2021. </w:t>
      </w:r>
    </w:p>
    <w:p w14:paraId="7DA0C1E7" w14:textId="77777777" w:rsidR="00425E3E" w:rsidRPr="00FE5CA5" w:rsidRDefault="00425E3E" w:rsidP="00FA2911">
      <w:pPr>
        <w:jc w:val="both"/>
        <w:rPr>
          <w:rFonts w:ascii="Arial" w:hAnsi="Arial" w:cs="Arial"/>
          <w:sz w:val="24"/>
          <w:szCs w:val="24"/>
        </w:rPr>
      </w:pPr>
    </w:p>
    <w:p w14:paraId="1B3BBAAC" w14:textId="77777777" w:rsidR="00425E3E" w:rsidRPr="00FE5CA5" w:rsidRDefault="00425E3E" w:rsidP="00FA2911">
      <w:pPr>
        <w:jc w:val="both"/>
        <w:rPr>
          <w:rFonts w:ascii="Arial" w:hAnsi="Arial" w:cs="Arial"/>
          <w:sz w:val="24"/>
          <w:szCs w:val="24"/>
        </w:rPr>
      </w:pPr>
      <w:r w:rsidRPr="00FE5CA5">
        <w:rPr>
          <w:rFonts w:ascii="Arial" w:hAnsi="Arial" w:cs="Arial"/>
          <w:sz w:val="24"/>
          <w:szCs w:val="24"/>
        </w:rPr>
        <w:t>2.2- O contrato deverá ser executado fielmente pelas partes, de acordo com as cláusulas avençadas e as normas da Lei nº 14.133, de 2021, e cada parte responderá pelas consequências de sua inexecução total ou parcial.</w:t>
      </w:r>
    </w:p>
    <w:p w14:paraId="5D7526C8" w14:textId="77777777" w:rsidR="00425E3E" w:rsidRPr="00FE5CA5" w:rsidRDefault="00425E3E" w:rsidP="00FA2911">
      <w:pPr>
        <w:jc w:val="both"/>
        <w:rPr>
          <w:rFonts w:ascii="Arial" w:hAnsi="Arial" w:cs="Arial"/>
          <w:sz w:val="24"/>
          <w:szCs w:val="24"/>
        </w:rPr>
      </w:pPr>
    </w:p>
    <w:p w14:paraId="725DBFBD" w14:textId="77777777" w:rsidR="00425E3E" w:rsidRPr="00FE5CA5" w:rsidRDefault="00425E3E" w:rsidP="00FA2911">
      <w:pPr>
        <w:jc w:val="both"/>
        <w:rPr>
          <w:rFonts w:ascii="Arial" w:hAnsi="Arial" w:cs="Arial"/>
          <w:sz w:val="24"/>
          <w:szCs w:val="24"/>
        </w:rPr>
      </w:pPr>
      <w:r w:rsidRPr="00FE5CA5">
        <w:rPr>
          <w:rFonts w:ascii="Arial" w:hAnsi="Arial" w:cs="Arial"/>
          <w:sz w:val="24"/>
          <w:szCs w:val="24"/>
        </w:rPr>
        <w:lastRenderedPageBreak/>
        <w:t>2.3- As comunicações entre o Município e a contratada devem ser realizadas por escrito sempre que o ato exigir tal formalidade, admitindo-se o uso de mensagem eletrônica para esse fim.</w:t>
      </w:r>
    </w:p>
    <w:p w14:paraId="1191A3E2" w14:textId="77777777" w:rsidR="00425E3E" w:rsidRPr="00FE5CA5" w:rsidRDefault="00425E3E" w:rsidP="00FA2911">
      <w:pPr>
        <w:jc w:val="both"/>
        <w:rPr>
          <w:rFonts w:ascii="Arial" w:hAnsi="Arial" w:cs="Arial"/>
          <w:sz w:val="24"/>
          <w:szCs w:val="24"/>
        </w:rPr>
      </w:pPr>
    </w:p>
    <w:p w14:paraId="1B48D013" w14:textId="77777777" w:rsidR="00425E3E" w:rsidRPr="00FE5CA5" w:rsidRDefault="00425E3E" w:rsidP="00FA2911">
      <w:pPr>
        <w:jc w:val="both"/>
        <w:rPr>
          <w:rFonts w:ascii="Arial" w:hAnsi="Arial" w:cs="Arial"/>
          <w:sz w:val="24"/>
          <w:szCs w:val="24"/>
        </w:rPr>
      </w:pPr>
      <w:r w:rsidRPr="00FE5CA5">
        <w:rPr>
          <w:rFonts w:ascii="Arial" w:hAnsi="Arial" w:cs="Arial"/>
          <w:sz w:val="24"/>
          <w:szCs w:val="24"/>
        </w:rPr>
        <w:t>2.4- O Município poderá convocar representante da empresa para adoção de providências que devam ser cumpridas de imediato.</w:t>
      </w:r>
    </w:p>
    <w:p w14:paraId="53631A81" w14:textId="77777777" w:rsidR="00425E3E" w:rsidRPr="00FE5CA5" w:rsidRDefault="00425E3E" w:rsidP="00FA2911">
      <w:pPr>
        <w:jc w:val="both"/>
        <w:rPr>
          <w:rFonts w:ascii="Arial" w:hAnsi="Arial" w:cs="Arial"/>
          <w:sz w:val="24"/>
          <w:szCs w:val="24"/>
        </w:rPr>
      </w:pPr>
    </w:p>
    <w:p w14:paraId="72ADDD79" w14:textId="1BFCAA25" w:rsidR="00425E3E" w:rsidRPr="00FE5CA5" w:rsidRDefault="00425E3E" w:rsidP="00FA2911">
      <w:pPr>
        <w:jc w:val="both"/>
        <w:rPr>
          <w:rFonts w:ascii="Arial" w:hAnsi="Arial" w:cs="Arial"/>
          <w:sz w:val="24"/>
          <w:szCs w:val="24"/>
        </w:rPr>
      </w:pPr>
      <w:r w:rsidRPr="00FE5CA5">
        <w:rPr>
          <w:rFonts w:ascii="Arial" w:hAnsi="Arial" w:cs="Arial"/>
          <w:sz w:val="24"/>
          <w:szCs w:val="24"/>
        </w:rPr>
        <w:t>2.5- Após a assinatura do contrato ou instrumento equivalente, o Município poderá convocar o representante da empresa contratada para reunião inicial para apresentação do plano de fiscalização, que conterá informações acerca das obrigações contratuais, dos mecanismos de fiscalização, das estratégias para execução do objeto, do método de aferição dos resultados e das sanções aplicáveis, dentre outros.</w:t>
      </w:r>
    </w:p>
    <w:p w14:paraId="1A349425" w14:textId="77777777" w:rsidR="00425E3E" w:rsidRPr="00FE5CA5" w:rsidRDefault="00425E3E" w:rsidP="00FA2911">
      <w:pPr>
        <w:jc w:val="both"/>
        <w:rPr>
          <w:rFonts w:ascii="Arial" w:hAnsi="Arial" w:cs="Arial"/>
          <w:sz w:val="24"/>
          <w:szCs w:val="24"/>
        </w:rPr>
      </w:pPr>
    </w:p>
    <w:p w14:paraId="39E6C041" w14:textId="0BA96399" w:rsidR="00FA2911" w:rsidRPr="00FE5CA5" w:rsidRDefault="00FA2911" w:rsidP="00FA2911">
      <w:pPr>
        <w:pStyle w:val="Corpodetexto"/>
        <w:spacing w:before="62"/>
        <w:ind w:left="0" w:right="143"/>
        <w:jc w:val="both"/>
        <w:rPr>
          <w:rFonts w:ascii="Arial" w:hAnsi="Arial" w:cs="Arial"/>
        </w:rPr>
      </w:pPr>
      <w:r w:rsidRPr="00FE5CA5">
        <w:rPr>
          <w:rFonts w:ascii="Arial" w:hAnsi="Arial" w:cs="Arial"/>
          <w:b/>
          <w:bCs/>
        </w:rPr>
        <w:t xml:space="preserve">2.6 - </w:t>
      </w:r>
      <w:r w:rsidRPr="00FE5CA5">
        <w:rPr>
          <w:rFonts w:ascii="Arial" w:hAnsi="Arial" w:cs="Arial"/>
        </w:rPr>
        <w:t>A execução do contrato deverá ser acompanhada e fiscalizada pelo fiscal do contrato que será devidamente designado por Portaria.</w:t>
      </w:r>
    </w:p>
    <w:p w14:paraId="646A574D" w14:textId="77777777" w:rsidR="00FA2911" w:rsidRPr="00FE5CA5" w:rsidRDefault="00FA2911" w:rsidP="00FA2911">
      <w:pPr>
        <w:pStyle w:val="Corpodetexto"/>
        <w:spacing w:before="62"/>
        <w:ind w:left="0" w:right="143"/>
        <w:jc w:val="both"/>
        <w:rPr>
          <w:rFonts w:ascii="Arial" w:hAnsi="Arial" w:cs="Arial"/>
        </w:rPr>
      </w:pPr>
    </w:p>
    <w:p w14:paraId="5EA40F12" w14:textId="2977C62C" w:rsidR="00FA2911" w:rsidRPr="00FE5CA5" w:rsidRDefault="00FA2911" w:rsidP="00FA2911">
      <w:pPr>
        <w:pStyle w:val="Corpodetexto"/>
        <w:spacing w:before="62"/>
        <w:ind w:left="0" w:right="143"/>
        <w:jc w:val="both"/>
        <w:rPr>
          <w:rFonts w:ascii="Arial" w:hAnsi="Arial" w:cs="Arial"/>
          <w:b/>
          <w:bCs/>
        </w:rPr>
      </w:pPr>
      <w:r w:rsidRPr="00FE5CA5">
        <w:rPr>
          <w:rFonts w:ascii="Arial" w:hAnsi="Arial" w:cs="Arial"/>
          <w:b/>
          <w:bCs/>
        </w:rPr>
        <w:t>2.7- Fiscalização Técnica</w:t>
      </w:r>
    </w:p>
    <w:p w14:paraId="56E3072B" w14:textId="77777777" w:rsidR="00FA2911" w:rsidRPr="00FE5CA5" w:rsidRDefault="00FA2911" w:rsidP="00FA2911">
      <w:pPr>
        <w:pStyle w:val="Corpodetexto"/>
        <w:spacing w:before="62"/>
        <w:ind w:left="0" w:right="143"/>
        <w:jc w:val="both"/>
        <w:rPr>
          <w:rFonts w:ascii="Arial" w:hAnsi="Arial" w:cs="Arial"/>
        </w:rPr>
      </w:pPr>
    </w:p>
    <w:p w14:paraId="5E96F075" w14:textId="77777777" w:rsidR="00FA2911" w:rsidRPr="00FE5CA5" w:rsidRDefault="00FA2911" w:rsidP="00FA2911">
      <w:pPr>
        <w:pStyle w:val="Corpodetexto"/>
        <w:spacing w:before="62"/>
        <w:ind w:left="0" w:right="143"/>
        <w:jc w:val="both"/>
        <w:rPr>
          <w:rFonts w:ascii="Arial" w:hAnsi="Arial" w:cs="Arial"/>
        </w:rPr>
      </w:pPr>
      <w:r w:rsidRPr="00FE5CA5">
        <w:rPr>
          <w:rFonts w:ascii="Arial" w:hAnsi="Arial" w:cs="Arial"/>
        </w:rPr>
        <w:t>O fiscal técnico do contrato acompanhará a execução do contrato, para que sejam cumpridas todas as condições estabelecidas no contrato, de modo a assegurar os melhores resultados para a Administração.</w:t>
      </w:r>
    </w:p>
    <w:p w14:paraId="5F93B1A9" w14:textId="77777777" w:rsidR="00FA2911" w:rsidRPr="00FE5CA5" w:rsidRDefault="00FA2911" w:rsidP="00FA2911">
      <w:pPr>
        <w:pStyle w:val="Corpodetexto"/>
        <w:spacing w:before="62"/>
        <w:ind w:left="0" w:right="143"/>
        <w:jc w:val="both"/>
        <w:rPr>
          <w:rFonts w:ascii="Arial" w:hAnsi="Arial" w:cs="Arial"/>
        </w:rPr>
      </w:pPr>
    </w:p>
    <w:p w14:paraId="40139595" w14:textId="77777777" w:rsidR="00FA2911" w:rsidRPr="00FE5CA5" w:rsidRDefault="00FA2911" w:rsidP="00FA2911">
      <w:pPr>
        <w:pStyle w:val="Corpodetexto"/>
        <w:spacing w:before="62"/>
        <w:ind w:left="0" w:right="143"/>
        <w:jc w:val="both"/>
        <w:rPr>
          <w:rFonts w:ascii="Arial" w:hAnsi="Arial" w:cs="Arial"/>
        </w:rPr>
      </w:pPr>
      <w:r w:rsidRPr="00FE5CA5">
        <w:rPr>
          <w:rFonts w:ascii="Arial" w:hAnsi="Arial" w:cs="Arial"/>
        </w:rPr>
        <w:t>O fiscal técnico do contrato anotará no histórico de gerenciamento do contrato todas as ocorrências relacionadas à execução do contrato, com a descrição do que for necessário para a regularização das faltas ou dos defeitos observados.</w:t>
      </w:r>
    </w:p>
    <w:p w14:paraId="4A5E5244" w14:textId="77777777" w:rsidR="00FA2911" w:rsidRPr="00FE5CA5" w:rsidRDefault="00FA2911" w:rsidP="00FA2911">
      <w:pPr>
        <w:pStyle w:val="Corpodetexto"/>
        <w:spacing w:before="62"/>
        <w:ind w:left="0" w:right="143"/>
        <w:jc w:val="both"/>
        <w:rPr>
          <w:rFonts w:ascii="Arial" w:hAnsi="Arial" w:cs="Arial"/>
        </w:rPr>
      </w:pPr>
    </w:p>
    <w:p w14:paraId="1F86CC14" w14:textId="77777777" w:rsidR="00FA2911" w:rsidRPr="00FE5CA5" w:rsidRDefault="00FA2911" w:rsidP="00FA2911">
      <w:pPr>
        <w:pStyle w:val="Corpodetexto"/>
        <w:spacing w:before="62"/>
        <w:ind w:left="0" w:right="143"/>
        <w:jc w:val="both"/>
        <w:rPr>
          <w:rFonts w:ascii="Arial" w:hAnsi="Arial" w:cs="Arial"/>
        </w:rPr>
      </w:pPr>
      <w:r w:rsidRPr="00FE5CA5">
        <w:rPr>
          <w:rFonts w:ascii="Arial" w:hAnsi="Arial" w:cs="Arial"/>
        </w:rPr>
        <w:t>Identificada qualquer inexatidão ou irregularidade, o fiscal técnico do contrato emitirá notificações para a correção da execução do contrato, determinando prazo para a correção.</w:t>
      </w:r>
    </w:p>
    <w:p w14:paraId="114FD8C9" w14:textId="77777777" w:rsidR="00FA2911" w:rsidRPr="00FE5CA5" w:rsidRDefault="00FA2911" w:rsidP="00FA2911">
      <w:pPr>
        <w:pStyle w:val="Corpodetexto"/>
        <w:spacing w:before="62"/>
        <w:ind w:left="0" w:right="143"/>
        <w:jc w:val="both"/>
        <w:rPr>
          <w:rFonts w:ascii="Arial" w:hAnsi="Arial" w:cs="Arial"/>
        </w:rPr>
      </w:pPr>
    </w:p>
    <w:p w14:paraId="3F3C4F5E" w14:textId="77777777" w:rsidR="00FA2911" w:rsidRPr="00FE5CA5" w:rsidRDefault="00FA2911" w:rsidP="00FA2911">
      <w:pPr>
        <w:pStyle w:val="Corpodetexto"/>
        <w:spacing w:before="62"/>
        <w:ind w:left="0" w:right="143"/>
        <w:jc w:val="both"/>
        <w:rPr>
          <w:rFonts w:ascii="Arial" w:hAnsi="Arial" w:cs="Arial"/>
        </w:rPr>
      </w:pPr>
      <w:r w:rsidRPr="00FE5CA5">
        <w:rPr>
          <w:rFonts w:ascii="Arial" w:hAnsi="Arial" w:cs="Arial"/>
        </w:rPr>
        <w:t>O fiscal técnico do contrato informará ao gestor do contato, em tempo hábil, a situação que demandar decisão ou adoção de medidas que ultrapassem sua competência, para que adote as medidas necessárias e saneadoras, se for o caso.</w:t>
      </w:r>
    </w:p>
    <w:p w14:paraId="07BD9368" w14:textId="77777777" w:rsidR="00FA2911" w:rsidRPr="00FE5CA5" w:rsidRDefault="00FA2911" w:rsidP="00FA2911">
      <w:pPr>
        <w:pStyle w:val="Corpodetexto"/>
        <w:spacing w:before="62"/>
        <w:ind w:left="0" w:right="143"/>
        <w:jc w:val="both"/>
        <w:rPr>
          <w:rFonts w:ascii="Arial" w:hAnsi="Arial" w:cs="Arial"/>
        </w:rPr>
      </w:pPr>
    </w:p>
    <w:p w14:paraId="0ECCB07C" w14:textId="77777777" w:rsidR="00FA2911" w:rsidRPr="00FE5CA5" w:rsidRDefault="00FA2911" w:rsidP="00FA2911">
      <w:pPr>
        <w:pStyle w:val="Corpodetexto"/>
        <w:spacing w:before="62"/>
        <w:ind w:left="0" w:right="143"/>
        <w:jc w:val="both"/>
        <w:rPr>
          <w:rFonts w:ascii="Arial" w:hAnsi="Arial" w:cs="Arial"/>
        </w:rPr>
      </w:pPr>
      <w:r w:rsidRPr="00FE5CA5">
        <w:rPr>
          <w:rFonts w:ascii="Arial" w:hAnsi="Arial" w:cs="Arial"/>
        </w:rPr>
        <w:t xml:space="preserve">No caso de ocorrências que possam inviabilizar a execução do contrato nas datas aprazadas, o fiscal técnico do contrato comunicará o fato imediatamente ao gestor </w:t>
      </w:r>
      <w:r w:rsidRPr="00FE5CA5">
        <w:rPr>
          <w:rFonts w:ascii="Arial" w:hAnsi="Arial" w:cs="Arial"/>
        </w:rPr>
        <w:lastRenderedPageBreak/>
        <w:t>do contrato.</w:t>
      </w:r>
    </w:p>
    <w:p w14:paraId="5D9B4542" w14:textId="77777777" w:rsidR="00FA2911" w:rsidRPr="00FE5CA5" w:rsidRDefault="00FA2911" w:rsidP="00FA2911">
      <w:pPr>
        <w:pStyle w:val="Corpodetexto"/>
        <w:spacing w:before="62"/>
        <w:ind w:left="0" w:right="143"/>
        <w:jc w:val="both"/>
        <w:rPr>
          <w:rFonts w:ascii="Arial" w:hAnsi="Arial" w:cs="Arial"/>
        </w:rPr>
      </w:pPr>
    </w:p>
    <w:p w14:paraId="28BCE85E" w14:textId="77777777" w:rsidR="00FA2911" w:rsidRPr="00FE5CA5" w:rsidRDefault="00FA2911" w:rsidP="00FA2911">
      <w:pPr>
        <w:pStyle w:val="Corpodetexto"/>
        <w:spacing w:before="62"/>
        <w:ind w:left="0" w:right="143"/>
        <w:jc w:val="both"/>
        <w:rPr>
          <w:rFonts w:ascii="Arial" w:hAnsi="Arial" w:cs="Arial"/>
        </w:rPr>
      </w:pPr>
      <w:r w:rsidRPr="00FE5CA5">
        <w:rPr>
          <w:rFonts w:ascii="Arial" w:hAnsi="Arial" w:cs="Arial"/>
        </w:rPr>
        <w:t>O fiscal técnico do contrato comunicará ao gestor do contrato, em tempo hábil, o término do contrato sob sua responsabilidade, com vistas à renovação tempestiva ou à prorrogação contratual.</w:t>
      </w:r>
    </w:p>
    <w:p w14:paraId="722B2D7F" w14:textId="77777777" w:rsidR="00FA2911" w:rsidRPr="00FE5CA5" w:rsidRDefault="00FA2911" w:rsidP="00FA2911">
      <w:pPr>
        <w:pStyle w:val="Corpodetexto"/>
        <w:spacing w:before="62"/>
        <w:ind w:left="0" w:right="143"/>
        <w:jc w:val="both"/>
        <w:rPr>
          <w:rFonts w:ascii="Arial" w:hAnsi="Arial" w:cs="Arial"/>
        </w:rPr>
      </w:pPr>
    </w:p>
    <w:p w14:paraId="7D7D48AF" w14:textId="49528E70" w:rsidR="00FA2911" w:rsidRPr="00FE5CA5" w:rsidRDefault="00FA2911" w:rsidP="00FA2911">
      <w:pPr>
        <w:pStyle w:val="Corpodetexto"/>
        <w:spacing w:before="62"/>
        <w:ind w:left="0" w:right="143"/>
        <w:jc w:val="both"/>
        <w:rPr>
          <w:rFonts w:ascii="Arial" w:hAnsi="Arial" w:cs="Arial"/>
          <w:b/>
          <w:bCs/>
        </w:rPr>
      </w:pPr>
      <w:r w:rsidRPr="00FE5CA5">
        <w:rPr>
          <w:rFonts w:ascii="Arial" w:hAnsi="Arial" w:cs="Arial"/>
          <w:b/>
          <w:bCs/>
        </w:rPr>
        <w:t>2.8- Fiscalização Administrativa</w:t>
      </w:r>
    </w:p>
    <w:p w14:paraId="4A5A62FA" w14:textId="77777777" w:rsidR="00FA2911" w:rsidRPr="00FE5CA5" w:rsidRDefault="00FA2911" w:rsidP="00FA2911">
      <w:pPr>
        <w:pStyle w:val="Corpodetexto"/>
        <w:spacing w:before="62"/>
        <w:ind w:left="0" w:right="143"/>
        <w:jc w:val="both"/>
        <w:rPr>
          <w:rFonts w:ascii="Arial" w:hAnsi="Arial" w:cs="Arial"/>
        </w:rPr>
      </w:pPr>
    </w:p>
    <w:p w14:paraId="0893DEF9" w14:textId="77777777" w:rsidR="00FA2911" w:rsidRPr="00FE5CA5" w:rsidRDefault="00FA2911" w:rsidP="00FA2911">
      <w:pPr>
        <w:pStyle w:val="Corpodetexto"/>
        <w:spacing w:before="62"/>
        <w:ind w:left="0" w:right="143"/>
        <w:jc w:val="both"/>
        <w:rPr>
          <w:rFonts w:ascii="Arial" w:hAnsi="Arial" w:cs="Arial"/>
        </w:rPr>
      </w:pPr>
      <w:r w:rsidRPr="00FE5CA5">
        <w:rPr>
          <w:rFonts w:ascii="Arial" w:hAnsi="Arial" w:cs="Arial"/>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BDDBB3E" w14:textId="77777777" w:rsidR="00FA2911" w:rsidRPr="00FE5CA5" w:rsidRDefault="00FA2911" w:rsidP="00FA2911">
      <w:pPr>
        <w:pStyle w:val="Corpodetexto"/>
        <w:spacing w:before="62"/>
        <w:ind w:left="0" w:right="143"/>
        <w:jc w:val="both"/>
        <w:rPr>
          <w:rFonts w:ascii="Arial" w:hAnsi="Arial" w:cs="Arial"/>
        </w:rPr>
      </w:pPr>
    </w:p>
    <w:p w14:paraId="7465099E" w14:textId="77777777" w:rsidR="00FA2911" w:rsidRPr="00FE5CA5" w:rsidRDefault="00FA2911" w:rsidP="00FA2911">
      <w:pPr>
        <w:pStyle w:val="Corpodetexto"/>
        <w:spacing w:before="62"/>
        <w:ind w:left="0" w:right="143"/>
        <w:jc w:val="both"/>
        <w:rPr>
          <w:rFonts w:ascii="Arial" w:hAnsi="Arial" w:cs="Arial"/>
        </w:rPr>
      </w:pPr>
      <w:r w:rsidRPr="00FE5CA5">
        <w:rPr>
          <w:rFonts w:ascii="Arial" w:hAnsi="Arial" w:cs="Arial"/>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632EF944" w14:textId="77777777" w:rsidR="00FA2911" w:rsidRPr="00FE5CA5" w:rsidRDefault="00FA2911" w:rsidP="00FA2911">
      <w:pPr>
        <w:pStyle w:val="Corpodetexto"/>
        <w:spacing w:before="62"/>
        <w:ind w:left="0" w:right="143"/>
        <w:jc w:val="both"/>
        <w:rPr>
          <w:rFonts w:ascii="Arial" w:hAnsi="Arial" w:cs="Arial"/>
        </w:rPr>
      </w:pPr>
    </w:p>
    <w:p w14:paraId="1C1DA41C" w14:textId="77777777" w:rsidR="00FA2911" w:rsidRPr="00FE5CA5" w:rsidRDefault="00FA2911" w:rsidP="00FA2911">
      <w:pPr>
        <w:pStyle w:val="Corpodetexto"/>
        <w:spacing w:before="62"/>
        <w:ind w:left="0" w:right="143"/>
        <w:jc w:val="both"/>
        <w:rPr>
          <w:rFonts w:ascii="Arial" w:hAnsi="Arial" w:cs="Arial"/>
        </w:rPr>
      </w:pPr>
      <w:r w:rsidRPr="00FE5CA5">
        <w:rPr>
          <w:rFonts w:ascii="Arial" w:hAnsi="Arial" w:cs="Arial"/>
        </w:rPr>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382D8A0F" w14:textId="77777777" w:rsidR="00FA2911" w:rsidRPr="00FE5CA5" w:rsidRDefault="00FA2911" w:rsidP="00FA2911">
      <w:pPr>
        <w:pStyle w:val="Corpodetexto"/>
        <w:spacing w:before="62"/>
        <w:ind w:left="0" w:right="143"/>
        <w:jc w:val="both"/>
        <w:rPr>
          <w:rFonts w:ascii="Arial" w:hAnsi="Arial" w:cs="Arial"/>
        </w:rPr>
      </w:pPr>
    </w:p>
    <w:p w14:paraId="46162AA7" w14:textId="054784C4" w:rsidR="00FA2911" w:rsidRPr="00FE5CA5" w:rsidRDefault="00FA2911" w:rsidP="00FA2911">
      <w:pPr>
        <w:pStyle w:val="Corpodetexto"/>
        <w:spacing w:before="62"/>
        <w:ind w:left="0" w:right="143"/>
        <w:jc w:val="both"/>
        <w:rPr>
          <w:rFonts w:ascii="Arial" w:hAnsi="Arial" w:cs="Arial"/>
          <w:b/>
          <w:bCs/>
        </w:rPr>
      </w:pPr>
      <w:r w:rsidRPr="00FE5CA5">
        <w:rPr>
          <w:rFonts w:ascii="Arial" w:hAnsi="Arial" w:cs="Arial"/>
          <w:b/>
          <w:bCs/>
        </w:rPr>
        <w:t>2.9 Gestor do Contrato</w:t>
      </w:r>
    </w:p>
    <w:p w14:paraId="5B6F3443" w14:textId="77777777" w:rsidR="00FA2911" w:rsidRPr="00FE5CA5" w:rsidRDefault="00FA2911" w:rsidP="00FA2911">
      <w:pPr>
        <w:pStyle w:val="Corpodetexto"/>
        <w:spacing w:before="62"/>
        <w:ind w:left="0" w:right="143"/>
        <w:jc w:val="both"/>
        <w:rPr>
          <w:rFonts w:ascii="Arial" w:hAnsi="Arial" w:cs="Arial"/>
        </w:rPr>
      </w:pPr>
    </w:p>
    <w:p w14:paraId="5434E83F" w14:textId="77777777" w:rsidR="00FA2911" w:rsidRPr="00FE5CA5" w:rsidRDefault="00FA2911" w:rsidP="00FA2911">
      <w:pPr>
        <w:pStyle w:val="Corpodetexto"/>
        <w:spacing w:before="62"/>
        <w:ind w:left="0" w:right="143"/>
        <w:jc w:val="both"/>
        <w:rPr>
          <w:rFonts w:ascii="Arial" w:hAnsi="Arial" w:cs="Arial"/>
        </w:rPr>
      </w:pPr>
      <w:r w:rsidRPr="00FE5CA5">
        <w:rPr>
          <w:rFonts w:ascii="Arial" w:hAnsi="Arial" w:cs="Arial"/>
        </w:rPr>
        <w:t>Cabe ao gestor do contrato:</w:t>
      </w:r>
    </w:p>
    <w:p w14:paraId="0CBEA709" w14:textId="25B612E2" w:rsidR="00FA2911" w:rsidRPr="00FE5CA5" w:rsidRDefault="00FA2911" w:rsidP="00FA2911">
      <w:pPr>
        <w:pStyle w:val="Corpodetexto"/>
        <w:widowControl/>
        <w:autoSpaceDE/>
        <w:autoSpaceDN/>
        <w:spacing w:before="62" w:line="360" w:lineRule="auto"/>
        <w:ind w:right="143"/>
        <w:jc w:val="both"/>
        <w:rPr>
          <w:rFonts w:ascii="Arial" w:hAnsi="Arial" w:cs="Arial"/>
        </w:rPr>
      </w:pPr>
      <w:r w:rsidRPr="00FE5CA5">
        <w:rPr>
          <w:rFonts w:ascii="Arial" w:hAnsi="Arial" w:cs="Arial"/>
        </w:rPr>
        <w:t>-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91AB833" w14:textId="5F804CFF" w:rsidR="00FA2911" w:rsidRPr="00FE5CA5" w:rsidRDefault="00FA2911" w:rsidP="00FA2911">
      <w:pPr>
        <w:pStyle w:val="Corpodetexto"/>
        <w:widowControl/>
        <w:autoSpaceDE/>
        <w:autoSpaceDN/>
        <w:spacing w:before="62" w:line="360" w:lineRule="auto"/>
        <w:ind w:right="143"/>
        <w:jc w:val="both"/>
        <w:rPr>
          <w:rFonts w:ascii="Arial" w:hAnsi="Arial" w:cs="Arial"/>
        </w:rPr>
      </w:pPr>
      <w:r w:rsidRPr="00FE5CA5">
        <w:rPr>
          <w:rFonts w:ascii="Arial" w:hAnsi="Arial" w:cs="Arial"/>
        </w:rPr>
        <w:lastRenderedPageBreak/>
        <w:t>- acompanhar os registros realizados pelos fiscais do contrato, de todas as ocorrências relacionadas à execução do contrato e as medidas adotadas, informando, se for o caso, à autoridade superior àquelas que ultrapassarem a sua competência.</w:t>
      </w:r>
    </w:p>
    <w:p w14:paraId="61192B48" w14:textId="7C86EC16" w:rsidR="00FA2911" w:rsidRPr="00FE5CA5" w:rsidRDefault="00FA2911" w:rsidP="00FA2911">
      <w:pPr>
        <w:pStyle w:val="Corpodetexto"/>
        <w:widowControl/>
        <w:autoSpaceDE/>
        <w:autoSpaceDN/>
        <w:spacing w:before="62" w:line="360" w:lineRule="auto"/>
        <w:ind w:right="143"/>
        <w:jc w:val="both"/>
        <w:rPr>
          <w:rFonts w:ascii="Arial" w:hAnsi="Arial" w:cs="Arial"/>
        </w:rPr>
      </w:pPr>
      <w:r w:rsidRPr="00FE5CA5">
        <w:rPr>
          <w:rFonts w:ascii="Arial" w:hAnsi="Arial" w:cs="Arial"/>
        </w:rPr>
        <w:t>- acompanhar a manutenção das condições de habilitação da contratada, para fins de empenho de despesa e pagamento, e anotará os problemas que obstem o fluxo normal da liquidação e do pagamento da despesa no relatório de riscos eventuais.</w:t>
      </w:r>
    </w:p>
    <w:p w14:paraId="1D9E502F" w14:textId="52816BC1" w:rsidR="00FA2911" w:rsidRPr="00FE5CA5" w:rsidRDefault="00FA2911" w:rsidP="00FA2911">
      <w:pPr>
        <w:pStyle w:val="Corpodetexto"/>
        <w:widowControl/>
        <w:autoSpaceDE/>
        <w:autoSpaceDN/>
        <w:spacing w:before="62" w:line="360" w:lineRule="auto"/>
        <w:ind w:right="143"/>
        <w:jc w:val="both"/>
        <w:rPr>
          <w:rFonts w:ascii="Arial" w:hAnsi="Arial" w:cs="Arial"/>
        </w:rPr>
      </w:pPr>
      <w:r w:rsidRPr="00FE5CA5">
        <w:rPr>
          <w:rFonts w:ascii="Arial" w:hAnsi="Arial" w:cs="Arial"/>
        </w:rPr>
        <w:t>-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D76EB8C" w14:textId="55A25187" w:rsidR="00FA2911" w:rsidRPr="00FE5CA5" w:rsidRDefault="00FA2911" w:rsidP="00FA2911">
      <w:pPr>
        <w:pStyle w:val="Corpodetexto"/>
        <w:widowControl/>
        <w:autoSpaceDE/>
        <w:autoSpaceDN/>
        <w:spacing w:before="62" w:line="360" w:lineRule="auto"/>
        <w:ind w:right="143"/>
        <w:jc w:val="both"/>
        <w:rPr>
          <w:rFonts w:ascii="Arial" w:hAnsi="Arial" w:cs="Arial"/>
        </w:rPr>
      </w:pPr>
      <w:r w:rsidRPr="00FE5CA5">
        <w:rPr>
          <w:rFonts w:ascii="Arial" w:hAnsi="Arial" w:cs="Arial"/>
        </w:rPr>
        <w:t>- tomar providências para a formalização de processo administrativo de responsabilização para fins de aplicação de sanções.</w:t>
      </w:r>
    </w:p>
    <w:p w14:paraId="363736D9" w14:textId="63B00BA0" w:rsidR="00FA2911" w:rsidRPr="00FE5CA5" w:rsidRDefault="00FA2911" w:rsidP="00FA2911">
      <w:pPr>
        <w:pStyle w:val="Corpodetexto"/>
        <w:widowControl/>
        <w:autoSpaceDE/>
        <w:autoSpaceDN/>
        <w:spacing w:before="62" w:line="360" w:lineRule="auto"/>
        <w:ind w:right="143"/>
        <w:jc w:val="both"/>
        <w:rPr>
          <w:rFonts w:ascii="Arial" w:hAnsi="Arial" w:cs="Arial"/>
        </w:rPr>
      </w:pPr>
      <w:r w:rsidRPr="00FE5CA5">
        <w:rPr>
          <w:rFonts w:ascii="Arial" w:hAnsi="Arial" w:cs="Arial"/>
        </w:rPr>
        <w:t>- elaborar relatório final com informações sobre a consecução dos objetivos que tenham justificado a contratação e eventuais condutas a serem adotadas para o aprimoramento das atividades da Administração.</w:t>
      </w:r>
    </w:p>
    <w:p w14:paraId="7F3FE644" w14:textId="62BD9204" w:rsidR="00FA2911" w:rsidRPr="00FE5CA5" w:rsidRDefault="00FA2911" w:rsidP="00FA2911">
      <w:pPr>
        <w:pStyle w:val="Corpodetexto"/>
        <w:widowControl/>
        <w:autoSpaceDE/>
        <w:autoSpaceDN/>
        <w:spacing w:before="62" w:line="360" w:lineRule="auto"/>
        <w:ind w:right="143"/>
        <w:jc w:val="both"/>
        <w:rPr>
          <w:rFonts w:ascii="Arial" w:hAnsi="Arial" w:cs="Arial"/>
          <w:b/>
          <w:bCs/>
        </w:rPr>
      </w:pPr>
      <w:r w:rsidRPr="00FE5CA5">
        <w:rPr>
          <w:rFonts w:ascii="Arial" w:hAnsi="Arial" w:cs="Arial"/>
        </w:rPr>
        <w:t>2.10- Fica</w:t>
      </w:r>
      <w:r w:rsidRPr="00FE5CA5">
        <w:rPr>
          <w:rFonts w:ascii="Arial" w:hAnsi="Arial" w:cs="Arial"/>
          <w:spacing w:val="-5"/>
        </w:rPr>
        <w:t xml:space="preserve"> </w:t>
      </w:r>
      <w:r w:rsidRPr="00FE5CA5">
        <w:rPr>
          <w:rFonts w:ascii="Arial" w:hAnsi="Arial" w:cs="Arial"/>
          <w:spacing w:val="-2"/>
        </w:rPr>
        <w:t>definido:</w:t>
      </w:r>
    </w:p>
    <w:p w14:paraId="4778BE34" w14:textId="198D1B27" w:rsidR="00FA2911" w:rsidRPr="00FE5CA5" w:rsidRDefault="00FA2911" w:rsidP="00FA2911">
      <w:pPr>
        <w:pStyle w:val="Corpodetexto"/>
        <w:widowControl/>
        <w:autoSpaceDE/>
        <w:autoSpaceDN/>
        <w:spacing w:before="62" w:line="360" w:lineRule="auto"/>
        <w:ind w:right="143"/>
        <w:jc w:val="both"/>
        <w:rPr>
          <w:rFonts w:ascii="Arial" w:hAnsi="Arial" w:cs="Arial"/>
          <w:b/>
          <w:bCs/>
        </w:rPr>
      </w:pPr>
      <w:r w:rsidRPr="00FE5CA5">
        <w:rPr>
          <w:rFonts w:ascii="Arial" w:hAnsi="Arial" w:cs="Arial"/>
        </w:rPr>
        <w:t>Gestor</w:t>
      </w:r>
      <w:r w:rsidRPr="00FE5CA5">
        <w:rPr>
          <w:rFonts w:ascii="Arial" w:hAnsi="Arial" w:cs="Arial"/>
          <w:spacing w:val="-2"/>
        </w:rPr>
        <w:t xml:space="preserve"> contrato:</w:t>
      </w:r>
      <w:r w:rsidRPr="00FE5CA5">
        <w:rPr>
          <w:rFonts w:ascii="Arial" w:hAnsi="Arial" w:cs="Arial"/>
          <w:b/>
          <w:bCs/>
        </w:rPr>
        <w:t xml:space="preserve"> </w:t>
      </w:r>
      <w:r w:rsidRPr="00FE5CA5">
        <w:rPr>
          <w:rFonts w:ascii="Arial" w:hAnsi="Arial" w:cs="Arial"/>
        </w:rPr>
        <w:t>Wellington Wagner De Oliveira - Enfermeiro</w:t>
      </w:r>
    </w:p>
    <w:p w14:paraId="79E95C80" w14:textId="79ED89D3" w:rsidR="00425E3E" w:rsidRPr="00FE5CA5" w:rsidRDefault="00FA2911" w:rsidP="00FA2911">
      <w:pPr>
        <w:pStyle w:val="Corpodetexto"/>
        <w:widowControl/>
        <w:autoSpaceDE/>
        <w:autoSpaceDN/>
        <w:spacing w:before="62" w:line="360" w:lineRule="auto"/>
        <w:ind w:right="143"/>
        <w:jc w:val="both"/>
        <w:rPr>
          <w:rFonts w:ascii="Arial" w:hAnsi="Arial" w:cs="Arial"/>
        </w:rPr>
      </w:pPr>
      <w:r w:rsidRPr="00FE5CA5">
        <w:rPr>
          <w:rFonts w:ascii="Arial" w:hAnsi="Arial" w:cs="Arial"/>
        </w:rPr>
        <w:t>Fiscal</w:t>
      </w:r>
      <w:r w:rsidRPr="00FE5CA5">
        <w:rPr>
          <w:rFonts w:ascii="Arial" w:hAnsi="Arial" w:cs="Arial"/>
          <w:spacing w:val="-3"/>
        </w:rPr>
        <w:t xml:space="preserve"> </w:t>
      </w:r>
      <w:r w:rsidRPr="00FE5CA5">
        <w:rPr>
          <w:rFonts w:ascii="Arial" w:hAnsi="Arial" w:cs="Arial"/>
        </w:rPr>
        <w:t>do</w:t>
      </w:r>
      <w:r w:rsidRPr="00FE5CA5">
        <w:rPr>
          <w:rFonts w:ascii="Arial" w:hAnsi="Arial" w:cs="Arial"/>
          <w:spacing w:val="-3"/>
        </w:rPr>
        <w:t xml:space="preserve"> </w:t>
      </w:r>
      <w:r w:rsidRPr="00FE5CA5">
        <w:rPr>
          <w:rFonts w:ascii="Arial" w:hAnsi="Arial" w:cs="Arial"/>
          <w:spacing w:val="-2"/>
        </w:rPr>
        <w:t>Contrato:</w:t>
      </w:r>
      <w:r w:rsidRPr="00FE5CA5">
        <w:rPr>
          <w:rFonts w:ascii="Arial" w:hAnsi="Arial" w:cs="Arial"/>
          <w:b/>
          <w:bCs/>
        </w:rPr>
        <w:t xml:space="preserve">  </w:t>
      </w:r>
      <w:r w:rsidRPr="00FE5CA5">
        <w:rPr>
          <w:rFonts w:ascii="Arial" w:hAnsi="Arial" w:cs="Arial"/>
        </w:rPr>
        <w:t>Jaime Cesar Ribeiro Junior - Enfermeiro</w:t>
      </w:r>
    </w:p>
    <w:p w14:paraId="61AF3EB0" w14:textId="77777777" w:rsidR="00425E3E" w:rsidRPr="00FE5CA5" w:rsidRDefault="00425E3E" w:rsidP="00FA2911">
      <w:pPr>
        <w:jc w:val="both"/>
        <w:rPr>
          <w:rFonts w:ascii="Arial" w:hAnsi="Arial" w:cs="Arial"/>
          <w:sz w:val="24"/>
          <w:szCs w:val="24"/>
          <w:u w:val="single"/>
        </w:rPr>
      </w:pPr>
    </w:p>
    <w:p w14:paraId="354BD7FB" w14:textId="77777777" w:rsidR="00FA2911" w:rsidRPr="00FE5CA5" w:rsidRDefault="00FA2911" w:rsidP="00FA2911">
      <w:pPr>
        <w:jc w:val="both"/>
        <w:rPr>
          <w:rFonts w:ascii="Arial" w:hAnsi="Arial" w:cs="Arial"/>
          <w:b/>
          <w:sz w:val="24"/>
          <w:szCs w:val="24"/>
        </w:rPr>
      </w:pPr>
      <w:r w:rsidRPr="00FE5CA5">
        <w:rPr>
          <w:rFonts w:ascii="Arial" w:hAnsi="Arial" w:cs="Arial"/>
          <w:b/>
          <w:sz w:val="24"/>
          <w:szCs w:val="24"/>
          <w:u w:val="single"/>
        </w:rPr>
        <w:t xml:space="preserve">CLÁUSULA TERCEIRA - Das Obrigações das Partes </w:t>
      </w:r>
    </w:p>
    <w:p w14:paraId="39A983A3" w14:textId="77777777" w:rsidR="00FA2911" w:rsidRPr="00FE5CA5" w:rsidRDefault="00FA2911" w:rsidP="00FA2911">
      <w:pPr>
        <w:jc w:val="both"/>
        <w:rPr>
          <w:rFonts w:ascii="Arial" w:hAnsi="Arial" w:cs="Arial"/>
          <w:b/>
          <w:sz w:val="24"/>
          <w:szCs w:val="24"/>
        </w:rPr>
      </w:pPr>
    </w:p>
    <w:p w14:paraId="372BDAAF" w14:textId="77777777" w:rsidR="00FA2911" w:rsidRPr="00FE5CA5" w:rsidRDefault="00FA2911" w:rsidP="00FA2911">
      <w:pPr>
        <w:jc w:val="both"/>
        <w:rPr>
          <w:rFonts w:ascii="Arial" w:hAnsi="Arial" w:cs="Arial"/>
          <w:color w:val="000000"/>
          <w:sz w:val="24"/>
          <w:szCs w:val="24"/>
        </w:rPr>
      </w:pPr>
      <w:r w:rsidRPr="00FE5CA5">
        <w:rPr>
          <w:rFonts w:ascii="Arial" w:hAnsi="Arial" w:cs="Arial"/>
          <w:b/>
          <w:color w:val="000000"/>
          <w:sz w:val="24"/>
          <w:szCs w:val="24"/>
        </w:rPr>
        <w:t>3.1- Da Contratada:</w:t>
      </w:r>
    </w:p>
    <w:p w14:paraId="028725BA" w14:textId="77777777" w:rsidR="00FA2911" w:rsidRPr="00FE5CA5" w:rsidRDefault="00FA2911" w:rsidP="00FA2911">
      <w:pPr>
        <w:pStyle w:val="Corpodetexto"/>
        <w:widowControl/>
        <w:autoSpaceDE/>
        <w:autoSpaceDN/>
        <w:spacing w:before="62" w:line="360" w:lineRule="auto"/>
        <w:ind w:right="143"/>
        <w:jc w:val="both"/>
        <w:rPr>
          <w:rFonts w:ascii="Arial" w:hAnsi="Arial" w:cs="Arial"/>
          <w:b/>
          <w:bCs/>
        </w:rPr>
      </w:pPr>
      <w:bookmarkStart w:id="19" w:name="_Hlk192116040"/>
      <w:r w:rsidRPr="00FE5CA5">
        <w:rPr>
          <w:rFonts w:ascii="Arial" w:hAnsi="Arial" w:cs="Arial"/>
        </w:rPr>
        <w:t>Executar os serviços médicos pactuados, conforme os parâmetros delineados nas propostas apresentadas e em conformidade com as normas vigentes.</w:t>
      </w:r>
    </w:p>
    <w:p w14:paraId="15BF0EFD" w14:textId="77777777" w:rsidR="00FA2911" w:rsidRPr="00FE5CA5" w:rsidRDefault="00FA2911" w:rsidP="00FA2911">
      <w:pPr>
        <w:pStyle w:val="Corpodetexto"/>
        <w:widowControl/>
        <w:autoSpaceDE/>
        <w:autoSpaceDN/>
        <w:spacing w:before="62" w:line="360" w:lineRule="auto"/>
        <w:ind w:right="143"/>
        <w:jc w:val="both"/>
        <w:rPr>
          <w:rFonts w:ascii="Arial" w:hAnsi="Arial" w:cs="Arial"/>
          <w:b/>
          <w:bCs/>
        </w:rPr>
      </w:pPr>
      <w:r w:rsidRPr="00FE5CA5">
        <w:rPr>
          <w:rFonts w:ascii="Arial" w:hAnsi="Arial" w:cs="Arial"/>
        </w:rPr>
        <w:lastRenderedPageBreak/>
        <w:t>Manter à frente do serviço um profissional qualificado para representá-lo junto à fiscalização da Secretaria Municipal de Saúde.</w:t>
      </w:r>
    </w:p>
    <w:p w14:paraId="3AACE511" w14:textId="77777777" w:rsidR="00D3395A" w:rsidRPr="00FE5CA5" w:rsidRDefault="00FA2911" w:rsidP="00D3395A">
      <w:pPr>
        <w:pStyle w:val="Corpodetexto"/>
        <w:widowControl/>
        <w:autoSpaceDE/>
        <w:autoSpaceDN/>
        <w:spacing w:before="62" w:line="360" w:lineRule="auto"/>
        <w:ind w:right="143"/>
        <w:jc w:val="both"/>
        <w:rPr>
          <w:rFonts w:ascii="Arial" w:hAnsi="Arial" w:cs="Arial"/>
        </w:rPr>
      </w:pPr>
      <w:r w:rsidRPr="00FE5CA5">
        <w:rPr>
          <w:rFonts w:ascii="Arial" w:hAnsi="Arial" w:cs="Arial"/>
        </w:rPr>
        <w:t>Garantir a presença do médico credenciado durante os plantões, conforme escala definida pela Secretaria Municipal de Saúde</w:t>
      </w:r>
      <w:r w:rsidR="00D3395A" w:rsidRPr="00FE5CA5">
        <w:rPr>
          <w:rFonts w:ascii="Arial" w:hAnsi="Arial" w:cs="Arial"/>
        </w:rPr>
        <w:t>.</w:t>
      </w:r>
    </w:p>
    <w:p w14:paraId="28666C25" w14:textId="5D5C581B" w:rsidR="00D3395A" w:rsidRPr="00FE5CA5" w:rsidRDefault="00D3395A" w:rsidP="00D3395A">
      <w:pPr>
        <w:pStyle w:val="Corpodetexto"/>
        <w:widowControl/>
        <w:autoSpaceDE/>
        <w:autoSpaceDN/>
        <w:spacing w:before="62" w:line="360" w:lineRule="auto"/>
        <w:ind w:right="143"/>
        <w:jc w:val="both"/>
        <w:rPr>
          <w:rFonts w:ascii="Arial" w:hAnsi="Arial" w:cs="Arial"/>
        </w:rPr>
      </w:pPr>
      <w:r w:rsidRPr="00FE5CA5">
        <w:rPr>
          <w:rFonts w:ascii="Arial" w:hAnsi="Arial" w:cs="Arial"/>
        </w:rPr>
        <w:t>Todos os atendimentos médicos realizados pelos profissionais credenciados deverão ser registrados em formulários próprios ou sistemas informatizados da Secretaria Municipal de Saúde, devidamente autorizados e assinados pelos responsáveis.</w:t>
      </w:r>
    </w:p>
    <w:p w14:paraId="7C4F8EFF" w14:textId="77777777" w:rsidR="00D3395A" w:rsidRPr="00FE5CA5" w:rsidRDefault="00D3395A" w:rsidP="00D3395A">
      <w:pPr>
        <w:pStyle w:val="Corpodetexto"/>
        <w:widowControl/>
        <w:autoSpaceDE/>
        <w:autoSpaceDN/>
        <w:spacing w:before="62" w:line="360" w:lineRule="auto"/>
        <w:jc w:val="both"/>
        <w:rPr>
          <w:rFonts w:ascii="Arial" w:hAnsi="Arial" w:cs="Arial"/>
        </w:rPr>
      </w:pPr>
      <w:r w:rsidRPr="00FE5CA5">
        <w:rPr>
          <w:rFonts w:ascii="Arial" w:hAnsi="Arial" w:cs="Arial"/>
        </w:rPr>
        <w:t>A quantidade de atendimentos médicos prevista é uma estimativa, não obrigando o Município à sua totalidade, sendo pagos apenas os serviços efetivamente prestados.</w:t>
      </w:r>
    </w:p>
    <w:p w14:paraId="5C07693B" w14:textId="77777777" w:rsidR="00D3395A" w:rsidRPr="00FE5CA5" w:rsidRDefault="00D3395A" w:rsidP="009623DC">
      <w:pPr>
        <w:pStyle w:val="Corpodetexto"/>
        <w:widowControl/>
        <w:autoSpaceDE/>
        <w:autoSpaceDN/>
        <w:spacing w:before="62" w:line="360" w:lineRule="auto"/>
        <w:jc w:val="both"/>
        <w:rPr>
          <w:rFonts w:ascii="Arial" w:hAnsi="Arial" w:cs="Arial"/>
        </w:rPr>
      </w:pPr>
      <w:r w:rsidRPr="00FE5CA5">
        <w:rPr>
          <w:rFonts w:ascii="Arial" w:hAnsi="Arial" w:cs="Arial"/>
        </w:rPr>
        <w:t>Os atendimentos serão realizados nas unidades de saúde indicadas pela Secretaria Municipal de Saúde, podendo, em casos excepcionais, ser prestados em domicílio, quando a condição do paciente assim exigir.</w:t>
      </w:r>
    </w:p>
    <w:p w14:paraId="235CF046" w14:textId="77777777" w:rsidR="00D3395A" w:rsidRPr="00FE5CA5" w:rsidRDefault="00D3395A" w:rsidP="009623DC">
      <w:pPr>
        <w:pStyle w:val="Corpodetexto"/>
        <w:widowControl/>
        <w:autoSpaceDE/>
        <w:autoSpaceDN/>
        <w:spacing w:before="62" w:line="360" w:lineRule="auto"/>
        <w:jc w:val="both"/>
        <w:rPr>
          <w:rFonts w:ascii="Arial" w:hAnsi="Arial" w:cs="Arial"/>
        </w:rPr>
      </w:pPr>
      <w:r w:rsidRPr="00FE5CA5">
        <w:rPr>
          <w:rFonts w:ascii="Arial" w:hAnsi="Arial" w:cs="Arial"/>
        </w:rPr>
        <w:t>Os registros dos atendimentos deverão ser disponibilizados pelo médico credenciado exclusivamente ao paciente ou à Secretaria Municipal de Saúde, respeitando a legislação vigente sobre sigilo médico e proteção de dados.</w:t>
      </w:r>
    </w:p>
    <w:p w14:paraId="7E7A125E" w14:textId="48DB8E1D" w:rsidR="00D3395A" w:rsidRPr="00FE5CA5" w:rsidRDefault="00D3395A" w:rsidP="009623DC">
      <w:pPr>
        <w:pStyle w:val="Corpodetexto"/>
        <w:widowControl/>
        <w:autoSpaceDE/>
        <w:autoSpaceDN/>
        <w:spacing w:before="62" w:line="360" w:lineRule="auto"/>
        <w:ind w:left="0"/>
        <w:jc w:val="both"/>
        <w:rPr>
          <w:rFonts w:ascii="Arial" w:hAnsi="Arial" w:cs="Arial"/>
          <w:spacing w:val="-2"/>
          <w:lang w:val="pt-BR"/>
        </w:rPr>
      </w:pPr>
      <w:r w:rsidRPr="00FE5CA5">
        <w:rPr>
          <w:rFonts w:ascii="Arial" w:hAnsi="Arial" w:cs="Arial"/>
          <w:spacing w:val="-2"/>
          <w:lang w:val="pt-BR"/>
        </w:rPr>
        <w:t>É de responsabilidade exclusiva e integral do C</w:t>
      </w:r>
      <w:r w:rsidR="009623DC" w:rsidRPr="00FE5CA5">
        <w:rPr>
          <w:rFonts w:ascii="Arial" w:hAnsi="Arial" w:cs="Arial"/>
          <w:spacing w:val="-2"/>
          <w:lang w:val="pt-BR"/>
        </w:rPr>
        <w:t xml:space="preserve">ontratado </w:t>
      </w:r>
      <w:r w:rsidRPr="00FE5CA5">
        <w:rPr>
          <w:rFonts w:ascii="Arial" w:hAnsi="Arial" w:cs="Arial"/>
          <w:spacing w:val="-2"/>
          <w:lang w:val="pt-BR"/>
        </w:rPr>
        <w:t>a disponibilização de médicos para a prestação dos serviços contratados, incluindo o cumprimento de todas as obrigações trabalhistas, previdenciárias, sociais, fiscais e comerciais. Em nenhuma hipótese, esses encargos poderão ser transferidos ao Município de Tiradentes.</w:t>
      </w:r>
    </w:p>
    <w:p w14:paraId="6F764C9F" w14:textId="77777777" w:rsidR="00D3395A" w:rsidRPr="00FE5CA5" w:rsidRDefault="00D3395A" w:rsidP="00FA2911">
      <w:pPr>
        <w:pStyle w:val="Corpodetexto"/>
        <w:widowControl/>
        <w:autoSpaceDE/>
        <w:autoSpaceDN/>
        <w:spacing w:before="62" w:line="360" w:lineRule="auto"/>
        <w:ind w:right="143"/>
        <w:jc w:val="both"/>
        <w:rPr>
          <w:rFonts w:ascii="Arial" w:hAnsi="Arial" w:cs="Arial"/>
          <w:b/>
          <w:bCs/>
        </w:rPr>
      </w:pPr>
    </w:p>
    <w:p w14:paraId="13E81157" w14:textId="77777777" w:rsidR="00FA2911" w:rsidRPr="00FE5CA5" w:rsidRDefault="00FA2911" w:rsidP="00FA2911">
      <w:pPr>
        <w:pStyle w:val="Corpodetexto"/>
        <w:widowControl/>
        <w:autoSpaceDE/>
        <w:autoSpaceDN/>
        <w:spacing w:before="62" w:line="360" w:lineRule="auto"/>
        <w:ind w:right="143"/>
        <w:jc w:val="both"/>
        <w:rPr>
          <w:rFonts w:ascii="Arial" w:hAnsi="Arial" w:cs="Arial"/>
          <w:b/>
          <w:bCs/>
        </w:rPr>
      </w:pPr>
      <w:r w:rsidRPr="00FE5CA5">
        <w:rPr>
          <w:rFonts w:ascii="Arial" w:hAnsi="Arial" w:cs="Arial"/>
        </w:rPr>
        <w:t>Executar os atendimentos médicos conforme as diretrizes estabelecidas pelo SUS, respeitando os protocolos clínicos e de regulação do Município.</w:t>
      </w:r>
    </w:p>
    <w:p w14:paraId="48EDE5BC" w14:textId="77777777" w:rsidR="00FA2911" w:rsidRPr="00FE5CA5" w:rsidRDefault="00FA2911" w:rsidP="00FA2911">
      <w:pPr>
        <w:pStyle w:val="Corpodetexto"/>
        <w:widowControl/>
        <w:autoSpaceDE/>
        <w:autoSpaceDN/>
        <w:spacing w:before="62" w:line="360" w:lineRule="auto"/>
        <w:ind w:right="143"/>
        <w:jc w:val="both"/>
        <w:rPr>
          <w:rFonts w:ascii="Arial" w:hAnsi="Arial" w:cs="Arial"/>
          <w:b/>
          <w:bCs/>
        </w:rPr>
      </w:pPr>
      <w:r w:rsidRPr="00FE5CA5">
        <w:rPr>
          <w:rFonts w:ascii="Arial" w:hAnsi="Arial" w:cs="Arial"/>
        </w:rPr>
        <w:t>Manter controle de qualidade sobre os serviços prestados, garantindo a adoção de boas práticas médicas e atendimento humanizado.</w:t>
      </w:r>
    </w:p>
    <w:p w14:paraId="699340CD" w14:textId="77777777" w:rsidR="00FA2911" w:rsidRPr="00FE5CA5" w:rsidRDefault="00FA2911" w:rsidP="00FA2911">
      <w:pPr>
        <w:pStyle w:val="Corpodetexto"/>
        <w:widowControl/>
        <w:autoSpaceDE/>
        <w:autoSpaceDN/>
        <w:spacing w:before="62" w:line="360" w:lineRule="auto"/>
        <w:ind w:right="143"/>
        <w:jc w:val="both"/>
        <w:rPr>
          <w:rFonts w:ascii="Arial" w:hAnsi="Arial" w:cs="Arial"/>
          <w:b/>
          <w:bCs/>
        </w:rPr>
      </w:pPr>
      <w:r w:rsidRPr="00FE5CA5">
        <w:rPr>
          <w:rFonts w:ascii="Arial" w:hAnsi="Arial" w:cs="Arial"/>
        </w:rPr>
        <w:lastRenderedPageBreak/>
        <w:t>Manter em seu quadro profissional médico regularmente inscrito no respectivo Conselho Regional de Medicina (CRM), com todas as certificações exigidas para a função.</w:t>
      </w:r>
    </w:p>
    <w:p w14:paraId="5129DAB4" w14:textId="77777777" w:rsidR="00FA2911" w:rsidRPr="00FE5CA5" w:rsidRDefault="00FA2911" w:rsidP="00FA2911">
      <w:pPr>
        <w:pStyle w:val="Corpodetexto"/>
        <w:widowControl/>
        <w:autoSpaceDE/>
        <w:autoSpaceDN/>
        <w:spacing w:before="62" w:line="360" w:lineRule="auto"/>
        <w:ind w:right="143"/>
        <w:jc w:val="both"/>
        <w:rPr>
          <w:rFonts w:ascii="Arial" w:hAnsi="Arial" w:cs="Arial"/>
          <w:b/>
          <w:bCs/>
        </w:rPr>
      </w:pPr>
      <w:r w:rsidRPr="00FE5CA5">
        <w:rPr>
          <w:rFonts w:ascii="Arial" w:hAnsi="Arial" w:cs="Arial"/>
        </w:rPr>
        <w:t>Responsabilizar-se por todas as despesas decorrentes da execução dos serviços, incluindo salários, encargos sociais, taxas, impostos, seguros, transporte, hospedagem, alimentação e outros custos relacionados, sem qualquer ônus para o Município.</w:t>
      </w:r>
    </w:p>
    <w:p w14:paraId="4DB80A40" w14:textId="77777777" w:rsidR="00FA2911" w:rsidRPr="00FE5CA5" w:rsidRDefault="00FA2911" w:rsidP="00FA2911">
      <w:pPr>
        <w:pStyle w:val="Corpodetexto"/>
        <w:widowControl/>
        <w:autoSpaceDE/>
        <w:autoSpaceDN/>
        <w:spacing w:before="62" w:line="360" w:lineRule="auto"/>
        <w:ind w:right="143"/>
        <w:jc w:val="both"/>
        <w:rPr>
          <w:rFonts w:ascii="Arial" w:hAnsi="Arial" w:cs="Arial"/>
          <w:b/>
          <w:bCs/>
        </w:rPr>
      </w:pPr>
      <w:r w:rsidRPr="00FE5CA5">
        <w:rPr>
          <w:rFonts w:ascii="Arial" w:hAnsi="Arial" w:cs="Arial"/>
        </w:rPr>
        <w:t>Responder por quaisquer prejuízos que seus empregados ou prepostos vierem a causar ao patrimônio da entidade contratante ou a terceiros, decorrentes de ação ou omissão culposa ou dolosa, assumindo os custos de reparação ou indenização cabíveis.</w:t>
      </w:r>
    </w:p>
    <w:p w14:paraId="286E1171" w14:textId="20016540" w:rsidR="00FA2911" w:rsidRPr="00FE5CA5" w:rsidRDefault="00FA2911" w:rsidP="00FA2911">
      <w:pPr>
        <w:pStyle w:val="Corpodetexto"/>
        <w:widowControl/>
        <w:autoSpaceDE/>
        <w:autoSpaceDN/>
        <w:spacing w:before="62" w:line="360" w:lineRule="auto"/>
        <w:ind w:right="143"/>
        <w:jc w:val="both"/>
        <w:rPr>
          <w:rFonts w:ascii="Arial" w:hAnsi="Arial" w:cs="Arial"/>
          <w:b/>
          <w:bCs/>
        </w:rPr>
      </w:pPr>
      <w:r w:rsidRPr="00FE5CA5">
        <w:rPr>
          <w:rFonts w:ascii="Arial" w:hAnsi="Arial" w:cs="Arial"/>
        </w:rPr>
        <w:t>Executar os serviços conforme as determinações da Secretaria Municipal de Saúde, seguindo protocolos e normas técnicas estabelecidas.</w:t>
      </w:r>
    </w:p>
    <w:p w14:paraId="219FEDE0" w14:textId="77777777" w:rsidR="00FA2911" w:rsidRPr="00FE5CA5" w:rsidRDefault="00FA2911" w:rsidP="00FA2911">
      <w:pPr>
        <w:pStyle w:val="Corpodetexto"/>
        <w:widowControl/>
        <w:autoSpaceDE/>
        <w:autoSpaceDN/>
        <w:spacing w:before="62" w:line="360" w:lineRule="auto"/>
        <w:ind w:right="143"/>
        <w:jc w:val="both"/>
        <w:rPr>
          <w:rFonts w:ascii="Arial" w:hAnsi="Arial" w:cs="Arial"/>
          <w:b/>
          <w:bCs/>
        </w:rPr>
      </w:pPr>
      <w:r w:rsidRPr="00FE5CA5">
        <w:rPr>
          <w:rFonts w:ascii="Arial" w:hAnsi="Arial" w:cs="Arial"/>
        </w:rPr>
        <w:t>Providenciar substituição imediata em caso de impossibilidade do profissional escalado cumprir o plantão, garantindo a continuidade do atendimento médico.</w:t>
      </w:r>
    </w:p>
    <w:p w14:paraId="0F756B57" w14:textId="77777777" w:rsidR="00FA2911" w:rsidRPr="00FE5CA5" w:rsidRDefault="00FA2911" w:rsidP="00FA2911">
      <w:pPr>
        <w:pStyle w:val="Corpodetexto"/>
        <w:widowControl/>
        <w:autoSpaceDE/>
        <w:autoSpaceDN/>
        <w:spacing w:before="62" w:line="360" w:lineRule="auto"/>
        <w:ind w:right="143"/>
        <w:jc w:val="both"/>
        <w:rPr>
          <w:rFonts w:ascii="Arial" w:hAnsi="Arial" w:cs="Arial"/>
          <w:b/>
          <w:bCs/>
        </w:rPr>
      </w:pPr>
      <w:r w:rsidRPr="00FE5CA5">
        <w:rPr>
          <w:rFonts w:ascii="Arial" w:hAnsi="Arial" w:cs="Arial"/>
        </w:rPr>
        <w:t>Responsabilizar-se por danos causados diretamente ao contratante ou a terceiros por culpa ou dolo na execução dos serviços, não excluindo ou reduzindo essa responsabilidade mesmo com a fiscalização da Administração.</w:t>
      </w:r>
    </w:p>
    <w:p w14:paraId="706DA35B" w14:textId="77777777" w:rsidR="00FA2911" w:rsidRPr="00FE5CA5" w:rsidRDefault="00FA2911" w:rsidP="00FA2911">
      <w:pPr>
        <w:pStyle w:val="Corpodetexto"/>
        <w:widowControl/>
        <w:autoSpaceDE/>
        <w:autoSpaceDN/>
        <w:spacing w:before="62" w:line="360" w:lineRule="auto"/>
        <w:ind w:right="143"/>
        <w:jc w:val="both"/>
        <w:rPr>
          <w:rFonts w:ascii="Arial" w:hAnsi="Arial" w:cs="Arial"/>
          <w:b/>
          <w:bCs/>
        </w:rPr>
      </w:pPr>
      <w:r w:rsidRPr="00FE5CA5">
        <w:rPr>
          <w:rFonts w:ascii="Arial" w:hAnsi="Arial" w:cs="Arial"/>
        </w:rPr>
        <w:t>Corrigir imediatamente eventuais falhas apontadas pela Secretaria Municipal de Saúde na execução dos serviços.</w:t>
      </w:r>
    </w:p>
    <w:p w14:paraId="3920C55B" w14:textId="77777777" w:rsidR="00FA2911" w:rsidRPr="00FE5CA5" w:rsidRDefault="00FA2911" w:rsidP="00FA2911">
      <w:pPr>
        <w:pStyle w:val="Corpodetexto"/>
        <w:widowControl/>
        <w:autoSpaceDE/>
        <w:autoSpaceDN/>
        <w:spacing w:before="62" w:line="360" w:lineRule="auto"/>
        <w:ind w:right="143"/>
        <w:jc w:val="both"/>
        <w:rPr>
          <w:rFonts w:ascii="Arial" w:hAnsi="Arial" w:cs="Arial"/>
          <w:b/>
          <w:bCs/>
        </w:rPr>
      </w:pPr>
      <w:r w:rsidRPr="00FE5CA5">
        <w:rPr>
          <w:rFonts w:ascii="Arial" w:hAnsi="Arial" w:cs="Arial"/>
        </w:rPr>
        <w:t>Atender todos os pacientes encaminhados pelo SUS, conforme a demanda e necessidade das unidades de saúde do Município.</w:t>
      </w:r>
    </w:p>
    <w:p w14:paraId="39401218" w14:textId="77777777" w:rsidR="00FA2911" w:rsidRPr="00FE5CA5" w:rsidRDefault="00FA2911" w:rsidP="00FA2911">
      <w:pPr>
        <w:pStyle w:val="Corpodetexto"/>
        <w:widowControl/>
        <w:autoSpaceDE/>
        <w:autoSpaceDN/>
        <w:spacing w:before="62" w:line="360" w:lineRule="auto"/>
        <w:ind w:right="143"/>
        <w:jc w:val="both"/>
        <w:rPr>
          <w:rFonts w:ascii="Arial" w:hAnsi="Arial" w:cs="Arial"/>
          <w:b/>
          <w:bCs/>
        </w:rPr>
      </w:pPr>
      <w:r w:rsidRPr="00FE5CA5">
        <w:rPr>
          <w:rFonts w:ascii="Arial" w:hAnsi="Arial" w:cs="Arial"/>
        </w:rPr>
        <w:t>Esclarecer aos pacientes do SUS sobre seus direitos e demais informações necessárias relativas aos atendimentos médicos prestados.</w:t>
      </w:r>
    </w:p>
    <w:p w14:paraId="6A02FAFB" w14:textId="77777777" w:rsidR="00FA2911" w:rsidRPr="00FE5CA5" w:rsidRDefault="00FA2911" w:rsidP="00FA2911">
      <w:pPr>
        <w:pStyle w:val="Corpodetexto"/>
        <w:widowControl/>
        <w:autoSpaceDE/>
        <w:autoSpaceDN/>
        <w:spacing w:before="62" w:line="360" w:lineRule="auto"/>
        <w:ind w:right="143"/>
        <w:jc w:val="both"/>
        <w:rPr>
          <w:rFonts w:ascii="Arial" w:hAnsi="Arial" w:cs="Arial"/>
          <w:b/>
          <w:bCs/>
        </w:rPr>
      </w:pPr>
      <w:r w:rsidRPr="00FE5CA5">
        <w:rPr>
          <w:rFonts w:ascii="Arial" w:hAnsi="Arial" w:cs="Arial"/>
        </w:rPr>
        <w:lastRenderedPageBreak/>
        <w:t>Garantir a confidencialidade dos dados e informações dos pacientes, conforme a legislação vigente de proteção de dados e sigilo médico.</w:t>
      </w:r>
    </w:p>
    <w:p w14:paraId="0F636E57" w14:textId="77777777" w:rsidR="00FA2911" w:rsidRPr="00FE5CA5" w:rsidRDefault="00FA2911" w:rsidP="00FA2911">
      <w:pPr>
        <w:pStyle w:val="Corpodetexto"/>
        <w:widowControl/>
        <w:autoSpaceDE/>
        <w:autoSpaceDN/>
        <w:spacing w:before="62" w:line="360" w:lineRule="auto"/>
        <w:ind w:right="143"/>
        <w:jc w:val="both"/>
        <w:rPr>
          <w:rFonts w:ascii="Arial" w:hAnsi="Arial" w:cs="Arial"/>
          <w:b/>
          <w:bCs/>
        </w:rPr>
      </w:pPr>
      <w:r w:rsidRPr="00FE5CA5">
        <w:rPr>
          <w:rFonts w:ascii="Arial" w:hAnsi="Arial" w:cs="Arial"/>
        </w:rPr>
        <w:t>Responsabilizar-se por todos e quaisquer danos e/ou prejuízos que vier a causar ao SUS ou aos pacientes atendidos.</w:t>
      </w:r>
    </w:p>
    <w:p w14:paraId="748CBC72" w14:textId="77777777" w:rsidR="00FA2911" w:rsidRPr="00FE5CA5" w:rsidRDefault="00FA2911" w:rsidP="00FA2911">
      <w:pPr>
        <w:pStyle w:val="Corpodetexto"/>
        <w:widowControl/>
        <w:autoSpaceDE/>
        <w:autoSpaceDN/>
        <w:spacing w:before="62" w:line="360" w:lineRule="auto"/>
        <w:ind w:right="143"/>
        <w:jc w:val="both"/>
        <w:rPr>
          <w:rFonts w:ascii="Arial" w:hAnsi="Arial" w:cs="Arial"/>
          <w:b/>
          <w:bCs/>
        </w:rPr>
      </w:pPr>
      <w:r w:rsidRPr="00FE5CA5">
        <w:rPr>
          <w:rFonts w:ascii="Arial" w:hAnsi="Arial" w:cs="Arial"/>
        </w:rPr>
        <w:t>Permitir acesso da equipe de supervisão e auditoria da Secretaria de Saúde para fiscalização e acompanhamento dos serviços prestados.</w:t>
      </w:r>
    </w:p>
    <w:p w14:paraId="56264E22" w14:textId="77777777" w:rsidR="00FA2911" w:rsidRPr="00FE5CA5" w:rsidRDefault="00FA2911" w:rsidP="00FA2911">
      <w:pPr>
        <w:pStyle w:val="Corpodetexto"/>
        <w:widowControl/>
        <w:autoSpaceDE/>
        <w:autoSpaceDN/>
        <w:spacing w:before="62" w:line="360" w:lineRule="auto"/>
        <w:ind w:right="143"/>
        <w:jc w:val="both"/>
        <w:rPr>
          <w:rFonts w:ascii="Arial" w:hAnsi="Arial" w:cs="Arial"/>
          <w:b/>
          <w:bCs/>
        </w:rPr>
      </w:pPr>
      <w:r w:rsidRPr="00FE5CA5">
        <w:rPr>
          <w:rFonts w:ascii="Arial" w:hAnsi="Arial" w:cs="Arial"/>
        </w:rPr>
        <w:t>No tocante à prestação de serviço ao paciente, deverão ser cumpridas as seguintes normas:</w:t>
      </w:r>
    </w:p>
    <w:p w14:paraId="16905DC6" w14:textId="77777777" w:rsidR="00FA2911" w:rsidRPr="00FE5CA5" w:rsidRDefault="00FA2911" w:rsidP="00FA2911">
      <w:pPr>
        <w:pStyle w:val="Corpodetexto"/>
        <w:widowControl/>
        <w:autoSpaceDE/>
        <w:autoSpaceDN/>
        <w:spacing w:before="62" w:line="360" w:lineRule="auto"/>
        <w:ind w:right="143"/>
        <w:jc w:val="both"/>
        <w:rPr>
          <w:rFonts w:ascii="Arial" w:hAnsi="Arial" w:cs="Arial"/>
          <w:b/>
          <w:bCs/>
        </w:rPr>
      </w:pPr>
      <w:r w:rsidRPr="00FE5CA5">
        <w:rPr>
          <w:rFonts w:ascii="Arial" w:hAnsi="Arial" w:cs="Arial"/>
        </w:rPr>
        <w:t>É vedada qualquer cobrança pelos serviços prestados ao paciente, direta ou indiretamente, bem como a solicitação de doações em dinheiro ou fornecimento de materiais.</w:t>
      </w:r>
    </w:p>
    <w:p w14:paraId="3B6A2C3A" w14:textId="39425515" w:rsidR="00FA2911" w:rsidRPr="00FE5CA5" w:rsidRDefault="00FA2911" w:rsidP="00FA2911">
      <w:pPr>
        <w:pStyle w:val="Corpodetexto"/>
        <w:widowControl/>
        <w:autoSpaceDE/>
        <w:autoSpaceDN/>
        <w:spacing w:before="62" w:line="360" w:lineRule="auto"/>
        <w:ind w:right="143"/>
        <w:jc w:val="both"/>
        <w:rPr>
          <w:rFonts w:ascii="Arial" w:hAnsi="Arial" w:cs="Arial"/>
          <w:b/>
          <w:bCs/>
        </w:rPr>
      </w:pPr>
      <w:r w:rsidRPr="00FE5CA5">
        <w:rPr>
          <w:rFonts w:ascii="Arial" w:hAnsi="Arial" w:cs="Arial"/>
        </w:rPr>
        <w:t>O contratado será responsável por qualquer cobrança indevida feita ao paciente ou seu representante, seja por profissional empregado ou preposto, durante a execução dos serviços contratados.</w:t>
      </w:r>
    </w:p>
    <w:p w14:paraId="732F88DB" w14:textId="77777777" w:rsidR="00FA2911" w:rsidRPr="00FE5CA5" w:rsidRDefault="00FA2911" w:rsidP="00FA2911">
      <w:pPr>
        <w:pStyle w:val="Corpodetexto"/>
        <w:widowControl/>
        <w:autoSpaceDE/>
        <w:autoSpaceDN/>
        <w:spacing w:before="62" w:line="360" w:lineRule="auto"/>
        <w:ind w:right="143"/>
        <w:jc w:val="both"/>
        <w:rPr>
          <w:rFonts w:ascii="Arial" w:hAnsi="Arial" w:cs="Arial"/>
          <w:b/>
          <w:bCs/>
        </w:rPr>
      </w:pPr>
      <w:r w:rsidRPr="00FE5CA5">
        <w:rPr>
          <w:rFonts w:ascii="Arial" w:hAnsi="Arial" w:cs="Arial"/>
        </w:rPr>
        <w:t>Assumir integral responsabilidade pelos encargos trabalhistas, previdenciários, fiscais e comerciais oriundos da prestação dos serviços médicos credenciados.</w:t>
      </w:r>
    </w:p>
    <w:p w14:paraId="01A226F5" w14:textId="77777777" w:rsidR="00FA2911" w:rsidRPr="00FE5CA5" w:rsidRDefault="00FA2911" w:rsidP="00FA2911">
      <w:pPr>
        <w:pStyle w:val="Corpodetexto"/>
        <w:widowControl/>
        <w:autoSpaceDE/>
        <w:autoSpaceDN/>
        <w:spacing w:before="62" w:line="360" w:lineRule="auto"/>
        <w:ind w:right="143"/>
        <w:jc w:val="both"/>
        <w:rPr>
          <w:rFonts w:ascii="Arial" w:hAnsi="Arial" w:cs="Arial"/>
          <w:b/>
          <w:bCs/>
        </w:rPr>
      </w:pPr>
      <w:r w:rsidRPr="00FE5CA5">
        <w:rPr>
          <w:rFonts w:ascii="Arial" w:hAnsi="Arial" w:cs="Arial"/>
        </w:rPr>
        <w:t>Manter o Município informado sobre qualquer situação relevante que impacte a prestação dos serviços médicos.</w:t>
      </w:r>
    </w:p>
    <w:p w14:paraId="363E8BD8" w14:textId="44BD3FF9" w:rsidR="00552847" w:rsidRPr="00FE5CA5" w:rsidRDefault="00FA2911" w:rsidP="00FA2911">
      <w:pPr>
        <w:jc w:val="both"/>
        <w:rPr>
          <w:rFonts w:ascii="Arial" w:hAnsi="Arial" w:cs="Arial"/>
          <w:sz w:val="24"/>
          <w:szCs w:val="24"/>
          <w:u w:val="single"/>
        </w:rPr>
      </w:pPr>
      <w:r w:rsidRPr="00FE5CA5">
        <w:rPr>
          <w:rFonts w:ascii="Arial" w:hAnsi="Arial" w:cs="Arial"/>
          <w:sz w:val="24"/>
          <w:szCs w:val="24"/>
        </w:rPr>
        <w:t>Comunicar ao Poder Público, com antecedência, eventuais ausências ou impossibilidades de cumprimento das obrigações assumidas.</w:t>
      </w:r>
      <w:bookmarkEnd w:id="19"/>
    </w:p>
    <w:p w14:paraId="61A4DEF8" w14:textId="77777777" w:rsidR="00FA2911" w:rsidRPr="00FE5CA5" w:rsidRDefault="00FA2911" w:rsidP="00FA2911">
      <w:pPr>
        <w:spacing w:line="360" w:lineRule="auto"/>
        <w:ind w:right="141"/>
        <w:jc w:val="both"/>
        <w:rPr>
          <w:rFonts w:ascii="Arial" w:hAnsi="Arial" w:cs="Arial"/>
          <w:sz w:val="24"/>
          <w:szCs w:val="24"/>
        </w:rPr>
      </w:pPr>
      <w:r w:rsidRPr="00FE5CA5">
        <w:rPr>
          <w:rFonts w:ascii="Arial" w:hAnsi="Arial" w:cs="Arial"/>
          <w:sz w:val="24"/>
          <w:szCs w:val="24"/>
        </w:rPr>
        <w:t>A Contratada é obrigada a comunicar a Prefeitura Municipal de Tiradentes a ocorrência de qualquer fato e/ou condição que possa atrasar ou impedir a prestação de serviços, sugerindo as medidas para corrigir a situação.</w:t>
      </w:r>
    </w:p>
    <w:p w14:paraId="0D0ACD14" w14:textId="77777777" w:rsidR="00FA2911" w:rsidRPr="00FE5CA5" w:rsidRDefault="00FA2911" w:rsidP="00FA2911">
      <w:pPr>
        <w:spacing w:line="360" w:lineRule="auto"/>
        <w:ind w:right="141"/>
        <w:jc w:val="both"/>
        <w:rPr>
          <w:rFonts w:ascii="Arial" w:hAnsi="Arial" w:cs="Arial"/>
          <w:sz w:val="24"/>
          <w:szCs w:val="24"/>
        </w:rPr>
      </w:pPr>
      <w:r w:rsidRPr="00FE5CA5">
        <w:rPr>
          <w:rFonts w:ascii="Arial" w:hAnsi="Arial" w:cs="Arial"/>
          <w:sz w:val="24"/>
          <w:szCs w:val="24"/>
        </w:rPr>
        <w:t xml:space="preserve">A contratada deverá reparar, corrigir, reconstituir ou substituir, às suas expensas, no todo ou em parte, os serviços que comprovadamente não atenderem ou estiverem em desacordo com as especificações técnicas vigentes bem como com as </w:t>
      </w:r>
      <w:r w:rsidRPr="00FE5CA5">
        <w:rPr>
          <w:rFonts w:ascii="Arial" w:hAnsi="Arial" w:cs="Arial"/>
          <w:sz w:val="24"/>
          <w:szCs w:val="24"/>
        </w:rPr>
        <w:lastRenderedPageBreak/>
        <w:t>especificações constantes do objeto.</w:t>
      </w:r>
    </w:p>
    <w:p w14:paraId="726A2AD7" w14:textId="77777777" w:rsidR="00FA2911" w:rsidRPr="00FE5CA5" w:rsidRDefault="00FA2911" w:rsidP="00FA2911">
      <w:pPr>
        <w:spacing w:line="360" w:lineRule="auto"/>
        <w:ind w:right="141"/>
        <w:jc w:val="both"/>
        <w:rPr>
          <w:rFonts w:ascii="Arial" w:hAnsi="Arial" w:cs="Arial"/>
          <w:sz w:val="24"/>
          <w:szCs w:val="24"/>
        </w:rPr>
      </w:pPr>
      <w:r w:rsidRPr="00FE5CA5">
        <w:rPr>
          <w:rFonts w:ascii="Arial" w:hAnsi="Arial" w:cs="Arial"/>
          <w:sz w:val="24"/>
          <w:szCs w:val="24"/>
        </w:rPr>
        <w:t>A contratada deverá propiciar o acesso da fiscalização da Prefeitura Municipal de Tiradentes durante a prestação dos serviços ora contratado, para verificação do efetivo cumprimento das condições pactuadas.</w:t>
      </w:r>
    </w:p>
    <w:p w14:paraId="6DFA6B3F" w14:textId="77777777" w:rsidR="00FA2911" w:rsidRPr="00FE5CA5" w:rsidRDefault="00FA2911" w:rsidP="00FA2911">
      <w:pPr>
        <w:spacing w:line="360" w:lineRule="auto"/>
        <w:ind w:right="141"/>
        <w:jc w:val="both"/>
        <w:rPr>
          <w:rFonts w:ascii="Arial" w:hAnsi="Arial" w:cs="Arial"/>
          <w:sz w:val="24"/>
          <w:szCs w:val="24"/>
        </w:rPr>
      </w:pPr>
      <w:r w:rsidRPr="00FE5CA5">
        <w:rPr>
          <w:rFonts w:ascii="Arial" w:hAnsi="Arial" w:cs="Arial"/>
          <w:sz w:val="24"/>
          <w:szCs w:val="24"/>
        </w:rPr>
        <w:t xml:space="preserve">A Contratada </w:t>
      </w:r>
      <w:r w:rsidRPr="00FE5CA5">
        <w:rPr>
          <w:rFonts w:ascii="Arial" w:eastAsia="Times New Roman" w:hAnsi="Arial" w:cs="Arial"/>
          <w:bCs/>
          <w:sz w:val="24"/>
          <w:szCs w:val="24"/>
          <w:lang w:eastAsia="pt-BR"/>
        </w:rPr>
        <w:t>deverá atender às determinações regulares emitidas pelo fiscal do contrato ou autoridade superior e prestar todo esclarecimento ou informação por eles solicitados.</w:t>
      </w:r>
    </w:p>
    <w:p w14:paraId="3AF13484" w14:textId="77777777" w:rsidR="00FA2911" w:rsidRPr="00FE5CA5" w:rsidRDefault="00FA2911" w:rsidP="00FA2911">
      <w:pPr>
        <w:spacing w:line="360" w:lineRule="auto"/>
        <w:ind w:right="141"/>
        <w:jc w:val="both"/>
        <w:rPr>
          <w:rFonts w:ascii="Arial" w:hAnsi="Arial" w:cs="Arial"/>
          <w:sz w:val="24"/>
          <w:szCs w:val="24"/>
        </w:rPr>
      </w:pPr>
      <w:r w:rsidRPr="00FE5CA5">
        <w:rPr>
          <w:rFonts w:ascii="Arial" w:hAnsi="Arial" w:cs="Arial"/>
          <w:sz w:val="24"/>
          <w:szCs w:val="24"/>
        </w:rPr>
        <w:t>A tolerância com qualquer atraso ou inadimplemento por parte da Contratada não importará, de forma alguma, em alteração contratual ou renovação, podendo a solicitante exercer seus direitos a qualquer tempo.</w:t>
      </w:r>
    </w:p>
    <w:p w14:paraId="527883B1" w14:textId="77777777" w:rsidR="00FA2911" w:rsidRPr="00FE5CA5" w:rsidRDefault="00FA2911" w:rsidP="00FA2911">
      <w:pPr>
        <w:spacing w:line="360" w:lineRule="auto"/>
        <w:ind w:right="141"/>
        <w:jc w:val="both"/>
        <w:rPr>
          <w:rFonts w:ascii="Arial" w:hAnsi="Arial" w:cs="Arial"/>
          <w:sz w:val="24"/>
          <w:szCs w:val="24"/>
        </w:rPr>
      </w:pPr>
      <w:r w:rsidRPr="00FE5CA5">
        <w:rPr>
          <w:rFonts w:ascii="Arial" w:hAnsi="Arial" w:cs="Arial"/>
          <w:sz w:val="24"/>
          <w:szCs w:val="24"/>
        </w:rPr>
        <w:t>A Contratada obriga-se a manter, durante toda a vigência do contrato, em compatibilidade com as obrigações por ela assumidas, todas as condições de habilitação e qualificação exigidas, devendo comunicar à contratante, imediatamente, qualquer alteração que possa comprometer a manutenção do contrato.</w:t>
      </w:r>
    </w:p>
    <w:p w14:paraId="74611209" w14:textId="77777777" w:rsidR="00FA2911" w:rsidRPr="00FE5CA5" w:rsidRDefault="00FA2911" w:rsidP="00FA2911">
      <w:pPr>
        <w:spacing w:line="360" w:lineRule="auto"/>
        <w:ind w:right="141"/>
        <w:jc w:val="both"/>
        <w:rPr>
          <w:rFonts w:ascii="Arial" w:hAnsi="Arial" w:cs="Arial"/>
          <w:sz w:val="24"/>
          <w:szCs w:val="24"/>
        </w:rPr>
      </w:pPr>
      <w:r w:rsidRPr="00FE5CA5">
        <w:rPr>
          <w:rFonts w:ascii="Arial" w:hAnsi="Arial" w:cs="Arial"/>
          <w:sz w:val="24"/>
          <w:szCs w:val="24"/>
        </w:rPr>
        <w:t>A Contratada assumirá inteira responsabilidade pelas obrigações decorrentes da legislação trabalhista, previdenciária, de acidentes de trabalho e quaisquer outras relativas a danos a terceiros; bem como, quaisquer custos diretos e indiretos, encargos relativos à alimentação, transporte e outros benefícios de qualquer natureza decorrentes da relação de emprego do pessoal.</w:t>
      </w:r>
    </w:p>
    <w:p w14:paraId="4AFDE352" w14:textId="77777777" w:rsidR="00FA2911" w:rsidRPr="00FE5CA5" w:rsidRDefault="00FA2911" w:rsidP="00FA2911">
      <w:pPr>
        <w:spacing w:line="360" w:lineRule="auto"/>
        <w:ind w:right="141"/>
        <w:jc w:val="both"/>
        <w:rPr>
          <w:rFonts w:ascii="Arial" w:hAnsi="Arial" w:cs="Arial"/>
          <w:sz w:val="24"/>
          <w:szCs w:val="24"/>
        </w:rPr>
      </w:pPr>
      <w:r w:rsidRPr="00FE5CA5">
        <w:rPr>
          <w:rFonts w:ascii="Arial" w:hAnsi="Arial" w:cs="Arial"/>
          <w:sz w:val="24"/>
          <w:szCs w:val="24"/>
        </w:rPr>
        <w:t>A Contratada deverá cumprir as exigências de reserva de cargos prevista em lei, bem como em outras normas específicas, para pessoa com deficiência, para reabilitado da Previdência Social e para aprendiz.</w:t>
      </w:r>
    </w:p>
    <w:p w14:paraId="0906AAF7" w14:textId="77777777" w:rsidR="00FA2911" w:rsidRPr="00FE5CA5" w:rsidRDefault="00FA2911" w:rsidP="00FA2911">
      <w:pPr>
        <w:spacing w:line="360" w:lineRule="auto"/>
        <w:ind w:right="141"/>
        <w:jc w:val="both"/>
        <w:rPr>
          <w:rFonts w:ascii="Arial" w:hAnsi="Arial" w:cs="Arial"/>
          <w:sz w:val="24"/>
          <w:szCs w:val="24"/>
        </w:rPr>
      </w:pPr>
      <w:r w:rsidRPr="00FE5CA5">
        <w:rPr>
          <w:rFonts w:ascii="Arial" w:hAnsi="Arial" w:cs="Arial"/>
          <w:sz w:val="24"/>
          <w:szCs w:val="24"/>
        </w:rPr>
        <w:t>A Contratada não permitirá a utilização de qualquer trabalho do menor de dezesseis anos, exceto na condição de aprendiz para os maiores de quatorze anos, nem permitir a utilização do trabalho do menor de dezoito anos em trabalho noturno, perigoso ou insalubre.</w:t>
      </w:r>
    </w:p>
    <w:p w14:paraId="0F8FAE94" w14:textId="77777777" w:rsidR="00FA2911" w:rsidRPr="00FE5CA5" w:rsidRDefault="00FA2911" w:rsidP="00FA2911">
      <w:pPr>
        <w:jc w:val="both"/>
        <w:rPr>
          <w:rFonts w:ascii="Arial" w:hAnsi="Arial" w:cs="Arial"/>
          <w:sz w:val="24"/>
          <w:szCs w:val="24"/>
        </w:rPr>
      </w:pPr>
    </w:p>
    <w:p w14:paraId="2287B8B6" w14:textId="77777777" w:rsidR="00E05FBE" w:rsidRPr="00FE5CA5" w:rsidRDefault="00E05FBE" w:rsidP="009623DC">
      <w:pPr>
        <w:pStyle w:val="Corpodetexto"/>
        <w:tabs>
          <w:tab w:val="left" w:pos="864"/>
        </w:tabs>
        <w:jc w:val="both"/>
        <w:rPr>
          <w:rFonts w:ascii="Arial" w:hAnsi="Arial" w:cs="Arial"/>
        </w:rPr>
      </w:pPr>
      <w:r w:rsidRPr="00FE5CA5">
        <w:rPr>
          <w:rFonts w:ascii="Arial" w:hAnsi="Arial" w:cs="Arial"/>
        </w:rPr>
        <w:t>A Contratada deverá responder por quaisquer danos causados à administração ou a terceiros, decorrentes de sua culpa ou dolo na execução do objeto, não excluindo ou reduzindo essa responsabilidade à fiscalização ou acompanhamento pelo Município.</w:t>
      </w:r>
    </w:p>
    <w:p w14:paraId="4BC5F363" w14:textId="77777777" w:rsidR="00E05FBE" w:rsidRPr="00FE5CA5" w:rsidRDefault="00E05FBE" w:rsidP="009623DC">
      <w:pPr>
        <w:pStyle w:val="Corpodetexto"/>
        <w:tabs>
          <w:tab w:val="left" w:pos="864"/>
        </w:tabs>
        <w:jc w:val="both"/>
        <w:rPr>
          <w:rFonts w:ascii="Arial" w:hAnsi="Arial" w:cs="Arial"/>
        </w:rPr>
      </w:pPr>
    </w:p>
    <w:p w14:paraId="0416EB92" w14:textId="77777777" w:rsidR="00E05FBE" w:rsidRPr="00FE5CA5" w:rsidRDefault="00E05FBE" w:rsidP="009623DC">
      <w:pPr>
        <w:pStyle w:val="Corpodetexto"/>
        <w:tabs>
          <w:tab w:val="left" w:pos="864"/>
        </w:tabs>
        <w:jc w:val="both"/>
        <w:rPr>
          <w:rFonts w:ascii="Arial" w:hAnsi="Arial" w:cs="Arial"/>
        </w:rPr>
      </w:pPr>
      <w:r w:rsidRPr="00FE5CA5">
        <w:rPr>
          <w:rFonts w:ascii="Arial" w:hAnsi="Arial" w:cs="Arial"/>
        </w:rPr>
        <w:t>O Contrato não estabelece qualquer vínculo de natureza empregatícia ou de responsabilidade entre a Contratante e os agentes, prepostos, empregados ou demais pessoas da Contratada designadas para a execução do objeto, sendo a Contratada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7E57E1E7" w14:textId="77777777" w:rsidR="00E05FBE" w:rsidRPr="00FE5CA5" w:rsidRDefault="00E05FBE" w:rsidP="009623DC">
      <w:pPr>
        <w:pStyle w:val="Corpodetexto"/>
        <w:tabs>
          <w:tab w:val="left" w:pos="864"/>
        </w:tabs>
        <w:jc w:val="both"/>
        <w:rPr>
          <w:rFonts w:ascii="Arial" w:hAnsi="Arial" w:cs="Arial"/>
        </w:rPr>
      </w:pPr>
    </w:p>
    <w:p w14:paraId="0C825F05" w14:textId="77777777" w:rsidR="00E05FBE" w:rsidRPr="00FE5CA5" w:rsidRDefault="00E05FBE" w:rsidP="009623DC">
      <w:pPr>
        <w:pStyle w:val="Corpodetexto"/>
        <w:tabs>
          <w:tab w:val="left" w:pos="864"/>
        </w:tabs>
        <w:jc w:val="both"/>
        <w:rPr>
          <w:rFonts w:ascii="Arial" w:hAnsi="Arial" w:cs="Arial"/>
        </w:rPr>
      </w:pPr>
      <w:r w:rsidRPr="00FE5CA5">
        <w:rPr>
          <w:rFonts w:ascii="Arial" w:hAnsi="Arial" w:cs="Arial"/>
        </w:rPr>
        <w:t>A Contratada, por si, seus agentes, prepostos, empregados ou qualquer encarregado, assume inteira responsabilidade administrativa, civil e criminal, por quaisquer danos ou prejuízos causados, direta ou indiretamente, à Contratante, seus servidores ou terceiros, produzidos em decorrência da execução do objeto deste Contrato, ou da omissão em executá-lo, resguardando-se à Contratante o direito de regresso na hipótese de ser compelido a responder por tais danos ou prejuízos.</w:t>
      </w:r>
    </w:p>
    <w:p w14:paraId="0083FF4A" w14:textId="77777777" w:rsidR="00E05FBE" w:rsidRPr="00FE5CA5" w:rsidRDefault="00E05FBE" w:rsidP="00E05FBE">
      <w:pPr>
        <w:pStyle w:val="Corpodetexto"/>
        <w:tabs>
          <w:tab w:val="left" w:pos="864"/>
        </w:tabs>
        <w:rPr>
          <w:rFonts w:ascii="Arial" w:hAnsi="Arial" w:cs="Arial"/>
        </w:rPr>
      </w:pPr>
    </w:p>
    <w:p w14:paraId="5871D866" w14:textId="62E55D66" w:rsidR="00E05FBE" w:rsidRPr="00FE5CA5" w:rsidRDefault="00E05FBE" w:rsidP="00E05FBE">
      <w:pPr>
        <w:jc w:val="both"/>
        <w:rPr>
          <w:rFonts w:ascii="Arial" w:hAnsi="Arial" w:cs="Arial"/>
          <w:sz w:val="24"/>
          <w:szCs w:val="24"/>
        </w:rPr>
      </w:pPr>
      <w:r w:rsidRPr="00FE5CA5">
        <w:rPr>
          <w:rFonts w:ascii="Arial" w:hAnsi="Arial" w:cs="Arial"/>
          <w:sz w:val="24"/>
          <w:szCs w:val="24"/>
        </w:rPr>
        <w:t>O atraso ou a abstenção pelo Contratante, do exercício de quaisquer direitos ou faculdades que lhe assistam em decorrência da lei ou do presente contrato, bem como a eventual tolerância com atrasos no cumprimento das obrigações assumidas pela Contratada não implicarão em novação, não podendo ser interpretados como renúncia a tais direitos ou faculdades, que poderão ser exercidos, a qualquer tempo, a critério exclusivo da Administração.</w:t>
      </w:r>
    </w:p>
    <w:p w14:paraId="41939063" w14:textId="77777777" w:rsidR="00E05FBE" w:rsidRPr="00FE5CA5" w:rsidRDefault="00E05FBE" w:rsidP="00E05FBE">
      <w:pPr>
        <w:jc w:val="both"/>
        <w:rPr>
          <w:rFonts w:ascii="Arial" w:hAnsi="Arial" w:cs="Arial"/>
          <w:sz w:val="24"/>
          <w:szCs w:val="24"/>
        </w:rPr>
      </w:pPr>
    </w:p>
    <w:p w14:paraId="1F8DAFEB" w14:textId="77777777" w:rsidR="00E05FBE" w:rsidRPr="00FE5CA5" w:rsidRDefault="00E05FBE" w:rsidP="00E05FBE">
      <w:pPr>
        <w:spacing w:line="360" w:lineRule="auto"/>
        <w:ind w:right="141"/>
        <w:jc w:val="both"/>
        <w:rPr>
          <w:rFonts w:ascii="Arial" w:hAnsi="Arial" w:cs="Arial"/>
          <w:b/>
          <w:sz w:val="24"/>
          <w:szCs w:val="24"/>
        </w:rPr>
      </w:pPr>
      <w:r w:rsidRPr="00FE5CA5">
        <w:rPr>
          <w:rFonts w:ascii="Arial" w:hAnsi="Arial" w:cs="Arial"/>
          <w:b/>
          <w:sz w:val="24"/>
          <w:szCs w:val="24"/>
        </w:rPr>
        <w:t>Recebimento</w:t>
      </w:r>
    </w:p>
    <w:p w14:paraId="19A2862B" w14:textId="77777777" w:rsidR="00E05FBE" w:rsidRPr="00FE5CA5" w:rsidRDefault="00E05FBE" w:rsidP="00E05FBE">
      <w:pPr>
        <w:spacing w:line="360" w:lineRule="auto"/>
        <w:ind w:right="141"/>
        <w:jc w:val="both"/>
        <w:rPr>
          <w:rFonts w:ascii="Arial" w:hAnsi="Arial" w:cs="Arial"/>
          <w:sz w:val="24"/>
          <w:szCs w:val="24"/>
        </w:rPr>
      </w:pPr>
      <w:r w:rsidRPr="00FE5CA5">
        <w:rPr>
          <w:rFonts w:ascii="Arial" w:hAnsi="Arial" w:cs="Arial"/>
          <w:sz w:val="24"/>
          <w:szCs w:val="24"/>
        </w:rPr>
        <w:t>Os serviços serão recebidos provisoriamente, 02 (dois) dias pelo responsável pela fiscalização, mediante termo detalhado, verificando o cumprimento das exigências e solicitações pela contratada.</w:t>
      </w:r>
    </w:p>
    <w:p w14:paraId="0B01D127" w14:textId="77777777" w:rsidR="00E05FBE" w:rsidRPr="00FE5CA5" w:rsidRDefault="00E05FBE" w:rsidP="00E05FBE">
      <w:pPr>
        <w:spacing w:line="360" w:lineRule="auto"/>
        <w:ind w:right="141"/>
        <w:jc w:val="both"/>
        <w:rPr>
          <w:rFonts w:ascii="Arial" w:hAnsi="Arial" w:cs="Arial"/>
          <w:sz w:val="24"/>
          <w:szCs w:val="24"/>
        </w:rPr>
      </w:pPr>
      <w:r w:rsidRPr="00FE5CA5">
        <w:rPr>
          <w:rFonts w:ascii="Arial" w:hAnsi="Arial" w:cs="Arial"/>
          <w:sz w:val="24"/>
          <w:szCs w:val="24"/>
        </w:rPr>
        <w:t>O recebimento definitivo do serviço se dará em até 7 (sete) dias do recebimento provisório, mediante termo detalhado que certifique de que todas as condições estabelecidas foram atendidas.</w:t>
      </w:r>
    </w:p>
    <w:p w14:paraId="5FC17B1D" w14:textId="77777777" w:rsidR="00E05FBE" w:rsidRPr="00FE5CA5" w:rsidRDefault="00E05FBE" w:rsidP="00E05FBE">
      <w:pPr>
        <w:spacing w:line="360" w:lineRule="auto"/>
        <w:ind w:right="141"/>
        <w:jc w:val="both"/>
        <w:rPr>
          <w:rFonts w:ascii="Arial" w:hAnsi="Arial" w:cs="Arial"/>
          <w:sz w:val="24"/>
          <w:szCs w:val="24"/>
        </w:rPr>
      </w:pPr>
      <w:r w:rsidRPr="00FE5CA5">
        <w:rPr>
          <w:rFonts w:ascii="Arial" w:hAnsi="Arial" w:cs="Arial"/>
          <w:sz w:val="24"/>
          <w:szCs w:val="24"/>
        </w:rPr>
        <w:t xml:space="preserve">O prazo para recebimento definitivo poderá ser excepcionalmente prorrogado, de forma justificada e por igual período, quando houve necessidade de diligências para </w:t>
      </w:r>
      <w:r w:rsidRPr="00FE5CA5">
        <w:rPr>
          <w:rFonts w:ascii="Arial" w:hAnsi="Arial" w:cs="Arial"/>
          <w:sz w:val="24"/>
          <w:szCs w:val="24"/>
        </w:rPr>
        <w:lastRenderedPageBreak/>
        <w:t xml:space="preserve">aferição do atendimento das exigências contratuais. </w:t>
      </w:r>
    </w:p>
    <w:p w14:paraId="1C9CFF59" w14:textId="77777777" w:rsidR="00E05FBE" w:rsidRPr="00FE5CA5" w:rsidRDefault="00E05FBE" w:rsidP="00E05FBE">
      <w:pPr>
        <w:spacing w:line="360" w:lineRule="auto"/>
        <w:ind w:right="141"/>
        <w:jc w:val="both"/>
        <w:rPr>
          <w:rFonts w:ascii="Arial" w:hAnsi="Arial" w:cs="Arial"/>
          <w:sz w:val="24"/>
          <w:szCs w:val="24"/>
        </w:rPr>
      </w:pPr>
      <w:r w:rsidRPr="00FE5CA5">
        <w:rPr>
          <w:rFonts w:ascii="Arial" w:hAnsi="Arial" w:cs="Arial"/>
          <w:sz w:val="24"/>
          <w:szCs w:val="24"/>
        </w:rPr>
        <w:t>Os serviços poderão ser rejeitados, no todo ou em parte, quando em desacordo com as especificações constantes no termo de referência e na proposta, devendo ser resolvidos de imediato, a contar da notificação à Contratada, e às suas expensas, sem prejuízo da aplicação das penalidades.</w:t>
      </w:r>
    </w:p>
    <w:p w14:paraId="4DFCBDD1" w14:textId="77777777" w:rsidR="00E05FBE" w:rsidRPr="00FE5CA5" w:rsidRDefault="00E05FBE" w:rsidP="00E05FBE">
      <w:pPr>
        <w:spacing w:line="360" w:lineRule="auto"/>
        <w:ind w:right="141"/>
        <w:jc w:val="both"/>
        <w:rPr>
          <w:rFonts w:ascii="Arial" w:hAnsi="Arial" w:cs="Arial"/>
          <w:sz w:val="24"/>
          <w:szCs w:val="24"/>
        </w:rPr>
      </w:pPr>
      <w:r w:rsidRPr="00FE5CA5">
        <w:rPr>
          <w:rFonts w:ascii="Arial" w:hAnsi="Arial" w:cs="Arial"/>
          <w:sz w:val="24"/>
          <w:szCs w:val="24"/>
        </w:rPr>
        <w:t xml:space="preserve">No caso de controvérsia sobre a execução do objeto, quanto à dimensão, qualidade e quantidade, deverá ser observado o teor do art. 143 da lei nº 14.133/2021, comunicando-se à empresa para emissão da Nota fiscal no que pertine à parcela incontroversa da execução do objeto, para efeito de liquidação e pagamento. </w:t>
      </w:r>
    </w:p>
    <w:p w14:paraId="740AD583" w14:textId="77777777" w:rsidR="00E05FBE" w:rsidRPr="00FE5CA5" w:rsidRDefault="00E05FBE" w:rsidP="009623DC">
      <w:pPr>
        <w:spacing w:line="360" w:lineRule="auto"/>
        <w:ind w:right="141"/>
        <w:jc w:val="both"/>
        <w:rPr>
          <w:rFonts w:ascii="Arial" w:hAnsi="Arial" w:cs="Arial"/>
          <w:sz w:val="24"/>
          <w:szCs w:val="24"/>
        </w:rPr>
      </w:pPr>
      <w:r w:rsidRPr="00FE5CA5">
        <w:rPr>
          <w:rFonts w:ascii="Arial" w:hAnsi="Arial" w:cs="Arial"/>
          <w:sz w:val="24"/>
          <w:szCs w:val="24"/>
        </w:rPr>
        <w:t>Não sendo sanadas as irregularidades pelo contratado, o fiscal do contrato encaminhará o caso à autoridade superior, para procedimentos inerentes à aplicação de penalidades.</w:t>
      </w:r>
    </w:p>
    <w:p w14:paraId="5EADF395" w14:textId="77777777" w:rsidR="00E05FBE" w:rsidRPr="00FE5CA5" w:rsidRDefault="00E05FBE" w:rsidP="009623DC">
      <w:pPr>
        <w:spacing w:line="360" w:lineRule="auto"/>
        <w:ind w:right="141"/>
        <w:jc w:val="both"/>
        <w:rPr>
          <w:rFonts w:ascii="Arial" w:hAnsi="Arial" w:cs="Arial"/>
          <w:sz w:val="24"/>
          <w:szCs w:val="24"/>
        </w:rPr>
      </w:pPr>
      <w:r w:rsidRPr="00FE5CA5">
        <w:rPr>
          <w:rFonts w:ascii="Arial" w:hAnsi="Arial" w:cs="Arial"/>
          <w:sz w:val="24"/>
          <w:szCs w:val="24"/>
        </w:rPr>
        <w:t>O recebimento provisório ou definitivo não excluirá a responsabilidade civil pela solidez e segurança dos bens/serviços, nem a ético-profissional, pela perfeita execução do contrato.</w:t>
      </w:r>
    </w:p>
    <w:p w14:paraId="526671AC" w14:textId="77777777" w:rsidR="00E05FBE" w:rsidRPr="00FE5CA5" w:rsidRDefault="00E05FBE" w:rsidP="009623DC">
      <w:pPr>
        <w:spacing w:line="360" w:lineRule="auto"/>
        <w:jc w:val="both"/>
        <w:rPr>
          <w:rFonts w:ascii="Arial" w:hAnsi="Arial" w:cs="Arial"/>
          <w:b/>
          <w:bCs/>
          <w:sz w:val="24"/>
          <w:szCs w:val="24"/>
        </w:rPr>
      </w:pPr>
      <w:r w:rsidRPr="00FE5CA5">
        <w:rPr>
          <w:rFonts w:ascii="Arial" w:hAnsi="Arial" w:cs="Arial"/>
          <w:b/>
          <w:bCs/>
          <w:sz w:val="24"/>
          <w:szCs w:val="24"/>
        </w:rPr>
        <w:t>Subcontratação</w:t>
      </w:r>
    </w:p>
    <w:p w14:paraId="410BBB98" w14:textId="3F23A575" w:rsidR="00FA2911" w:rsidRPr="00FE5CA5" w:rsidRDefault="00E05FBE" w:rsidP="009623DC">
      <w:pPr>
        <w:jc w:val="both"/>
        <w:rPr>
          <w:rFonts w:ascii="Arial" w:hAnsi="Arial" w:cs="Arial"/>
          <w:sz w:val="24"/>
          <w:szCs w:val="24"/>
          <w:u w:val="single"/>
        </w:rPr>
      </w:pPr>
      <w:r w:rsidRPr="00FE5CA5">
        <w:rPr>
          <w:rFonts w:ascii="Arial" w:hAnsi="Arial" w:cs="Arial"/>
          <w:sz w:val="24"/>
          <w:szCs w:val="24"/>
        </w:rPr>
        <w:t>Não será admitida a subcontratação do objeto contratual.</w:t>
      </w:r>
    </w:p>
    <w:p w14:paraId="3425FA23" w14:textId="77777777" w:rsidR="00FA2911" w:rsidRPr="00FE5CA5" w:rsidRDefault="00FA2911" w:rsidP="009623DC">
      <w:pPr>
        <w:jc w:val="both"/>
        <w:rPr>
          <w:rFonts w:ascii="Arial" w:hAnsi="Arial" w:cs="Arial"/>
          <w:sz w:val="24"/>
          <w:szCs w:val="24"/>
          <w:u w:val="single"/>
        </w:rPr>
      </w:pPr>
    </w:p>
    <w:p w14:paraId="0BB8B2E1" w14:textId="77777777" w:rsidR="00E05FBE" w:rsidRPr="00FE5CA5" w:rsidRDefault="00E05FBE" w:rsidP="009623DC">
      <w:pPr>
        <w:jc w:val="both"/>
        <w:rPr>
          <w:rFonts w:ascii="Arial" w:hAnsi="Arial" w:cs="Arial"/>
          <w:b/>
          <w:bCs/>
          <w:sz w:val="24"/>
          <w:szCs w:val="24"/>
        </w:rPr>
      </w:pPr>
      <w:r w:rsidRPr="00FE5CA5">
        <w:rPr>
          <w:rFonts w:ascii="Arial" w:hAnsi="Arial" w:cs="Arial"/>
          <w:b/>
          <w:bCs/>
          <w:sz w:val="24"/>
          <w:szCs w:val="24"/>
        </w:rPr>
        <w:t>LGPD</w:t>
      </w:r>
    </w:p>
    <w:p w14:paraId="47B325FF" w14:textId="77777777" w:rsidR="00E05FBE" w:rsidRPr="00FE5CA5" w:rsidRDefault="00E05FBE" w:rsidP="009623DC">
      <w:pPr>
        <w:pStyle w:val="Corpodetexto"/>
        <w:tabs>
          <w:tab w:val="left" w:pos="864"/>
        </w:tabs>
        <w:jc w:val="both"/>
        <w:rPr>
          <w:rFonts w:ascii="Arial" w:hAnsi="Arial" w:cs="Arial"/>
        </w:rPr>
      </w:pPr>
      <w:r w:rsidRPr="00FE5CA5">
        <w:rPr>
          <w:rFonts w:ascii="Arial" w:hAnsi="Arial" w:cs="Arial"/>
        </w:rPr>
        <w:t xml:space="preserve">A Contratada deverá cumprir a </w:t>
      </w:r>
      <w:hyperlink r:id="rId21" w:history="1">
        <w:r w:rsidRPr="00FE5CA5">
          <w:rPr>
            <w:rFonts w:ascii="Arial" w:hAnsi="Arial" w:cs="Arial"/>
          </w:rPr>
          <w:t>Lei nº 13.709, de 14 de agosto de 2018 (LGPD)</w:t>
        </w:r>
      </w:hyperlink>
      <w:r w:rsidRPr="00FE5CA5">
        <w:rPr>
          <w:rFonts w:ascii="Arial" w:hAnsi="Arial" w:cs="Arial"/>
        </w:rPr>
        <w:t xml:space="preserve">, quanto a todos os dados pessoais a que tenham acesso em razão deste do contrato, independentemente de declaração ou de aceitação expressa. </w:t>
      </w:r>
    </w:p>
    <w:p w14:paraId="3EC593AF" w14:textId="77777777" w:rsidR="00E05FBE" w:rsidRPr="00FE5CA5" w:rsidRDefault="00E05FBE" w:rsidP="009623DC">
      <w:pPr>
        <w:pStyle w:val="Corpodetexto"/>
        <w:tabs>
          <w:tab w:val="left" w:pos="864"/>
        </w:tabs>
        <w:jc w:val="both"/>
        <w:rPr>
          <w:rFonts w:ascii="Arial" w:hAnsi="Arial" w:cs="Arial"/>
        </w:rPr>
      </w:pPr>
    </w:p>
    <w:p w14:paraId="3CBF7791" w14:textId="77777777" w:rsidR="00E05FBE" w:rsidRPr="00FE5CA5" w:rsidRDefault="00E05FBE" w:rsidP="009623DC">
      <w:pPr>
        <w:pStyle w:val="Corpodetexto"/>
        <w:tabs>
          <w:tab w:val="left" w:pos="864"/>
        </w:tabs>
        <w:jc w:val="both"/>
        <w:rPr>
          <w:rFonts w:ascii="Arial" w:hAnsi="Arial" w:cs="Arial"/>
        </w:rPr>
      </w:pPr>
      <w:r w:rsidRPr="00FE5CA5">
        <w:rPr>
          <w:rFonts w:ascii="Arial" w:hAnsi="Arial" w:cs="Arial"/>
        </w:rPr>
        <w:t xml:space="preserve">Os dados obtidos somente poderão ser utilizados para as finalidades que justificaram seu acesso e de acordo com a boa-fé e com os princípios do </w:t>
      </w:r>
      <w:hyperlink r:id="rId22" w:anchor="art6" w:history="1">
        <w:r w:rsidRPr="00FE5CA5">
          <w:rPr>
            <w:rFonts w:ascii="Arial" w:hAnsi="Arial" w:cs="Arial"/>
          </w:rPr>
          <w:t>art. 6º da LGPD</w:t>
        </w:r>
      </w:hyperlink>
      <w:r w:rsidRPr="00FE5CA5">
        <w:rPr>
          <w:rFonts w:ascii="Arial" w:hAnsi="Arial" w:cs="Arial"/>
        </w:rPr>
        <w:t xml:space="preserve">. </w:t>
      </w:r>
    </w:p>
    <w:p w14:paraId="185ACB19" w14:textId="77777777" w:rsidR="00E05FBE" w:rsidRPr="00FE5CA5" w:rsidRDefault="00E05FBE" w:rsidP="009623DC">
      <w:pPr>
        <w:pStyle w:val="Corpodetexto"/>
        <w:tabs>
          <w:tab w:val="left" w:pos="864"/>
        </w:tabs>
        <w:jc w:val="both"/>
        <w:rPr>
          <w:rFonts w:ascii="Arial" w:hAnsi="Arial" w:cs="Arial"/>
        </w:rPr>
      </w:pPr>
    </w:p>
    <w:p w14:paraId="6E2E3441" w14:textId="77777777" w:rsidR="00E05FBE" w:rsidRPr="00FE5CA5" w:rsidRDefault="00E05FBE" w:rsidP="009623DC">
      <w:pPr>
        <w:pStyle w:val="Corpodetexto"/>
        <w:tabs>
          <w:tab w:val="left" w:pos="864"/>
        </w:tabs>
        <w:jc w:val="both"/>
        <w:rPr>
          <w:rFonts w:ascii="Arial" w:hAnsi="Arial" w:cs="Arial"/>
        </w:rPr>
      </w:pPr>
      <w:r w:rsidRPr="00FE5CA5">
        <w:rPr>
          <w:rFonts w:ascii="Arial" w:hAnsi="Arial" w:cs="Arial"/>
        </w:rPr>
        <w:t>É vedado o compartilhamento com terceiros dos dados obtidos fora das hipóteses permitidas em Lei.</w:t>
      </w:r>
    </w:p>
    <w:p w14:paraId="7D9787F6" w14:textId="77777777" w:rsidR="00E05FBE" w:rsidRPr="00FE5CA5" w:rsidRDefault="00E05FBE" w:rsidP="009623DC">
      <w:pPr>
        <w:pStyle w:val="Corpodetexto"/>
        <w:tabs>
          <w:tab w:val="left" w:pos="864"/>
        </w:tabs>
        <w:jc w:val="both"/>
        <w:rPr>
          <w:rFonts w:ascii="Arial" w:hAnsi="Arial" w:cs="Arial"/>
        </w:rPr>
      </w:pPr>
    </w:p>
    <w:p w14:paraId="3947ED5E" w14:textId="77777777" w:rsidR="00E05FBE" w:rsidRPr="00FE5CA5" w:rsidRDefault="00E05FBE" w:rsidP="009623DC">
      <w:pPr>
        <w:pStyle w:val="Corpodetexto"/>
        <w:tabs>
          <w:tab w:val="left" w:pos="864"/>
        </w:tabs>
        <w:jc w:val="both"/>
        <w:rPr>
          <w:rFonts w:ascii="Arial" w:hAnsi="Arial" w:cs="Arial"/>
        </w:rPr>
      </w:pPr>
      <w:r w:rsidRPr="00FE5CA5">
        <w:rPr>
          <w:rFonts w:ascii="Arial" w:hAnsi="Arial" w:cs="Arial"/>
        </w:rPr>
        <w:t xml:space="preserve">Terminado o tratamento dos dados nos termos do </w:t>
      </w:r>
      <w:hyperlink r:id="rId23" w:anchor="art15" w:history="1">
        <w:r w:rsidRPr="00FE5CA5">
          <w:rPr>
            <w:rFonts w:ascii="Arial" w:hAnsi="Arial" w:cs="Arial"/>
          </w:rPr>
          <w:t>art. 15 da LGPD</w:t>
        </w:r>
      </w:hyperlink>
      <w:r w:rsidRPr="00FE5CA5">
        <w:rPr>
          <w:rFonts w:ascii="Arial" w:hAnsi="Arial" w:cs="Arial"/>
        </w:rPr>
        <w:t xml:space="preserve">, é dever do contratado eliminá-los, com exceção das hipóteses do </w:t>
      </w:r>
      <w:hyperlink r:id="rId24" w:anchor="art16" w:history="1">
        <w:r w:rsidRPr="00FE5CA5">
          <w:rPr>
            <w:rFonts w:ascii="Arial" w:hAnsi="Arial" w:cs="Arial"/>
          </w:rPr>
          <w:t>art. 16 da LGPD</w:t>
        </w:r>
      </w:hyperlink>
      <w:r w:rsidRPr="00FE5CA5">
        <w:rPr>
          <w:rFonts w:ascii="Arial" w:hAnsi="Arial" w:cs="Arial"/>
        </w:rPr>
        <w:t xml:space="preserve">, incluindo aquelas em que houver necessidade de guarda de documentação para fins de </w:t>
      </w:r>
      <w:r w:rsidRPr="00FE5CA5">
        <w:rPr>
          <w:rFonts w:ascii="Arial" w:hAnsi="Arial" w:cs="Arial"/>
        </w:rPr>
        <w:lastRenderedPageBreak/>
        <w:t xml:space="preserve">comprovação do cumprimento de obrigações legais ou contratuais e somente enquanto não prescritas essas obrigações. </w:t>
      </w:r>
    </w:p>
    <w:p w14:paraId="1769F283" w14:textId="77777777" w:rsidR="00E05FBE" w:rsidRPr="00FE5CA5" w:rsidRDefault="00E05FBE" w:rsidP="009623DC">
      <w:pPr>
        <w:pStyle w:val="Corpodetexto"/>
        <w:tabs>
          <w:tab w:val="left" w:pos="864"/>
        </w:tabs>
        <w:jc w:val="both"/>
        <w:rPr>
          <w:rFonts w:ascii="Arial" w:hAnsi="Arial" w:cs="Arial"/>
        </w:rPr>
      </w:pPr>
    </w:p>
    <w:p w14:paraId="22B92EF9" w14:textId="56894A61" w:rsidR="00FA2911" w:rsidRPr="00FE5CA5" w:rsidRDefault="00E05FBE" w:rsidP="009623DC">
      <w:pPr>
        <w:jc w:val="both"/>
        <w:rPr>
          <w:rFonts w:ascii="Arial" w:hAnsi="Arial" w:cs="Arial"/>
          <w:sz w:val="24"/>
          <w:szCs w:val="24"/>
          <w:u w:val="single"/>
        </w:rPr>
      </w:pPr>
      <w:r w:rsidRPr="00FE5CA5">
        <w:rPr>
          <w:rFonts w:ascii="Arial" w:hAnsi="Arial" w:cs="Arial"/>
          <w:b/>
          <w:color w:val="000000"/>
          <w:sz w:val="24"/>
          <w:szCs w:val="24"/>
          <w:lang w:eastAsia="ar-SA"/>
        </w:rPr>
        <w:t>3.2- Do Contratante:</w:t>
      </w:r>
    </w:p>
    <w:p w14:paraId="0B0B79EE" w14:textId="77777777" w:rsidR="00E05FBE" w:rsidRPr="00FE5CA5" w:rsidRDefault="00E05FBE" w:rsidP="009623DC">
      <w:pPr>
        <w:jc w:val="both"/>
        <w:rPr>
          <w:rFonts w:ascii="Arial" w:hAnsi="Arial" w:cs="Arial"/>
          <w:sz w:val="24"/>
          <w:szCs w:val="24"/>
          <w:u w:val="single"/>
        </w:rPr>
      </w:pPr>
    </w:p>
    <w:p w14:paraId="5801ACAD" w14:textId="77777777" w:rsidR="00E05FBE" w:rsidRPr="00FE5CA5" w:rsidRDefault="00E05FBE" w:rsidP="009623DC">
      <w:pPr>
        <w:pStyle w:val="Corpodetexto"/>
        <w:widowControl/>
        <w:autoSpaceDE/>
        <w:autoSpaceDN/>
        <w:spacing w:before="62" w:line="360" w:lineRule="auto"/>
        <w:ind w:right="143"/>
        <w:jc w:val="both"/>
        <w:rPr>
          <w:rFonts w:ascii="Arial" w:hAnsi="Arial" w:cs="Arial"/>
          <w:b/>
          <w:bCs/>
        </w:rPr>
      </w:pPr>
      <w:r w:rsidRPr="00FE5CA5">
        <w:rPr>
          <w:rFonts w:ascii="Arial" w:hAnsi="Arial" w:cs="Arial"/>
        </w:rPr>
        <w:t>Acompanhar e fiscalizar, por meio de preposto designado pelo Titular da Secretaria Municipal de Saúde, a execução dos serviços médicos prestados pelos credenciados.</w:t>
      </w:r>
    </w:p>
    <w:p w14:paraId="534A4083" w14:textId="77777777" w:rsidR="00E05FBE" w:rsidRPr="00FE5CA5" w:rsidRDefault="00E05FBE" w:rsidP="009623DC">
      <w:pPr>
        <w:pStyle w:val="Corpodetexto"/>
        <w:widowControl/>
        <w:autoSpaceDE/>
        <w:autoSpaceDN/>
        <w:spacing w:before="62" w:line="360" w:lineRule="auto"/>
        <w:ind w:right="143"/>
        <w:jc w:val="both"/>
        <w:rPr>
          <w:rFonts w:ascii="Arial" w:hAnsi="Arial" w:cs="Arial"/>
          <w:b/>
          <w:bCs/>
        </w:rPr>
      </w:pPr>
      <w:r w:rsidRPr="00FE5CA5">
        <w:rPr>
          <w:rFonts w:ascii="Arial" w:hAnsi="Arial" w:cs="Arial"/>
        </w:rPr>
        <w:t>Paralisar ou suspender, a qualquer tempo, a execução dos serviços, de forma parcial ou total, mediante pagamento único e exclusivo dos serviços já executados.</w:t>
      </w:r>
    </w:p>
    <w:p w14:paraId="6299CF5C" w14:textId="77777777" w:rsidR="00E05FBE" w:rsidRPr="00FE5CA5" w:rsidRDefault="00E05FBE" w:rsidP="009623DC">
      <w:pPr>
        <w:pStyle w:val="Corpodetexto"/>
        <w:widowControl/>
        <w:autoSpaceDE/>
        <w:autoSpaceDN/>
        <w:spacing w:before="62" w:line="360" w:lineRule="auto"/>
        <w:ind w:right="143"/>
        <w:jc w:val="both"/>
        <w:rPr>
          <w:rFonts w:ascii="Arial" w:hAnsi="Arial" w:cs="Arial"/>
          <w:b/>
          <w:bCs/>
        </w:rPr>
      </w:pPr>
      <w:r w:rsidRPr="00FE5CA5">
        <w:rPr>
          <w:rFonts w:ascii="Arial" w:hAnsi="Arial" w:cs="Arial"/>
        </w:rPr>
        <w:t>Efetuar os pagamentos na forma e prazos previstos no contrato.</w:t>
      </w:r>
    </w:p>
    <w:p w14:paraId="41B4DA3B" w14:textId="77777777" w:rsidR="00E05FBE" w:rsidRPr="00FE5CA5" w:rsidRDefault="00E05FBE" w:rsidP="00E05FBE">
      <w:pPr>
        <w:pStyle w:val="Corpodetexto"/>
        <w:widowControl/>
        <w:autoSpaceDE/>
        <w:autoSpaceDN/>
        <w:spacing w:before="62" w:line="360" w:lineRule="auto"/>
        <w:ind w:right="143"/>
        <w:jc w:val="both"/>
        <w:rPr>
          <w:rFonts w:ascii="Arial" w:hAnsi="Arial" w:cs="Arial"/>
          <w:b/>
          <w:bCs/>
        </w:rPr>
      </w:pPr>
      <w:r w:rsidRPr="00FE5CA5">
        <w:rPr>
          <w:rFonts w:ascii="Arial" w:hAnsi="Arial" w:cs="Arial"/>
        </w:rPr>
        <w:t>Organizar a escala de plantões e garantir a infraestrutura necessária para a adequada prestação dos serviços médicos pelos credenciados.</w:t>
      </w:r>
    </w:p>
    <w:p w14:paraId="5224F328" w14:textId="65B1A01F" w:rsidR="00E05FBE" w:rsidRPr="00FE5CA5" w:rsidRDefault="00E05FBE" w:rsidP="00E05FBE">
      <w:pPr>
        <w:pStyle w:val="Corpodetexto"/>
        <w:widowControl/>
        <w:autoSpaceDE/>
        <w:autoSpaceDN/>
        <w:spacing w:before="62" w:line="360" w:lineRule="auto"/>
        <w:ind w:right="143"/>
        <w:jc w:val="both"/>
        <w:rPr>
          <w:rFonts w:ascii="Arial" w:hAnsi="Arial" w:cs="Arial"/>
          <w:b/>
          <w:bCs/>
        </w:rPr>
      </w:pPr>
      <w:r w:rsidRPr="00FE5CA5">
        <w:rPr>
          <w:rFonts w:ascii="Arial" w:hAnsi="Arial" w:cs="Arial"/>
        </w:rPr>
        <w:t>Fiscalizar o cumprimento das obrigações do contratado.</w:t>
      </w:r>
    </w:p>
    <w:p w14:paraId="6E912AAF" w14:textId="77777777" w:rsidR="00E05FBE" w:rsidRPr="00FE5CA5" w:rsidRDefault="00E05FBE" w:rsidP="00E05FBE">
      <w:pPr>
        <w:pStyle w:val="Corpodetexto"/>
        <w:widowControl/>
        <w:autoSpaceDE/>
        <w:autoSpaceDN/>
        <w:spacing w:before="62" w:line="360" w:lineRule="auto"/>
        <w:ind w:right="143"/>
        <w:jc w:val="both"/>
        <w:rPr>
          <w:rFonts w:ascii="Arial" w:hAnsi="Arial" w:cs="Arial"/>
          <w:b/>
          <w:bCs/>
        </w:rPr>
      </w:pPr>
      <w:r w:rsidRPr="00FE5CA5">
        <w:rPr>
          <w:rFonts w:ascii="Arial" w:hAnsi="Arial" w:cs="Arial"/>
        </w:rPr>
        <w:t>Fiscalizar as condições de higiene e adequação das unidades de saúde onde serão prestados os serviços médicos durante a vigência do contrato.</w:t>
      </w:r>
    </w:p>
    <w:p w14:paraId="0B7E5EED" w14:textId="521F5DA8" w:rsidR="00E05FBE" w:rsidRPr="00FE5CA5" w:rsidRDefault="00E05FBE" w:rsidP="00E05FBE">
      <w:pPr>
        <w:jc w:val="both"/>
        <w:rPr>
          <w:rFonts w:ascii="Arial" w:hAnsi="Arial" w:cs="Arial"/>
          <w:sz w:val="24"/>
          <w:szCs w:val="24"/>
          <w:u w:val="single"/>
        </w:rPr>
      </w:pPr>
      <w:r w:rsidRPr="00FE5CA5">
        <w:rPr>
          <w:rFonts w:ascii="Arial" w:hAnsi="Arial" w:cs="Arial"/>
          <w:sz w:val="24"/>
          <w:szCs w:val="24"/>
        </w:rPr>
        <w:t>O Município fica assegurado do direito de, subsistindo razões plausíveis e de interesse coletivo, rescindir unilateralmente o contrato a qualquer momento da execução, mediante notificação prévia à parte contratada com antecedência mínima de 30 (trinta) dias, sem ônus ou responsabilidades adicionais para o Poder Público.</w:t>
      </w:r>
    </w:p>
    <w:p w14:paraId="38C29D17" w14:textId="45C67CC5" w:rsidR="003169D2" w:rsidRPr="00FE5CA5" w:rsidRDefault="00D3395A" w:rsidP="00D3395A">
      <w:pPr>
        <w:pStyle w:val="Corpodetexto"/>
        <w:spacing w:before="243" w:line="276" w:lineRule="auto"/>
        <w:ind w:right="148"/>
        <w:jc w:val="both"/>
        <w:rPr>
          <w:rFonts w:ascii="Arial" w:hAnsi="Arial" w:cs="Arial"/>
          <w:spacing w:val="-2"/>
          <w:lang w:val="pt-BR"/>
        </w:rPr>
      </w:pPr>
      <w:r w:rsidRPr="00FE5CA5">
        <w:rPr>
          <w:rFonts w:ascii="Arial" w:hAnsi="Arial" w:cs="Arial"/>
          <w:spacing w:val="-2"/>
          <w:lang w:val="pt-BR"/>
        </w:rPr>
        <w:t>A equipe de apoio necessária para a realização dos atendimentos, como enfermeiros, técnicos de enfermagem e profissionais administrativos, será disponibilizada pela Secretaria Municipal de Saúde, que atuará em concordância com os médicos credenciados para garantir a adequada prestação dos serviços à população.</w:t>
      </w:r>
    </w:p>
    <w:p w14:paraId="1C4B8BF2" w14:textId="77777777" w:rsidR="00D3395A" w:rsidRPr="00FE5CA5" w:rsidRDefault="00D3395A" w:rsidP="00D3395A">
      <w:pPr>
        <w:pStyle w:val="Corpodetexto"/>
        <w:spacing w:before="243" w:line="276" w:lineRule="auto"/>
        <w:ind w:right="148"/>
        <w:jc w:val="both"/>
        <w:rPr>
          <w:rFonts w:ascii="Arial" w:hAnsi="Arial" w:cs="Arial"/>
        </w:rPr>
      </w:pPr>
    </w:p>
    <w:p w14:paraId="4D339AFF" w14:textId="77777777" w:rsidR="00D3395A" w:rsidRPr="00FE5CA5" w:rsidRDefault="00D3395A" w:rsidP="00D3395A">
      <w:pPr>
        <w:jc w:val="both"/>
        <w:rPr>
          <w:rFonts w:ascii="Arial" w:hAnsi="Arial" w:cs="Arial"/>
          <w:b/>
          <w:color w:val="000000"/>
          <w:sz w:val="24"/>
          <w:szCs w:val="24"/>
          <w:u w:val="single"/>
          <w:lang w:eastAsia="ar-SA"/>
        </w:rPr>
      </w:pPr>
      <w:r w:rsidRPr="00FE5CA5">
        <w:rPr>
          <w:rFonts w:ascii="Arial" w:hAnsi="Arial" w:cs="Arial"/>
          <w:b/>
          <w:color w:val="000000"/>
          <w:sz w:val="24"/>
          <w:szCs w:val="24"/>
          <w:u w:val="single"/>
          <w:lang w:eastAsia="ar-SA"/>
        </w:rPr>
        <w:t>CLÁUSULA QUARTA - Do valor e Condições de Pagamento</w:t>
      </w:r>
    </w:p>
    <w:p w14:paraId="4FCE052C" w14:textId="77777777" w:rsidR="00D3395A" w:rsidRPr="00FE5CA5" w:rsidRDefault="00D3395A" w:rsidP="00D3395A">
      <w:pPr>
        <w:jc w:val="both"/>
        <w:rPr>
          <w:rFonts w:ascii="Arial" w:hAnsi="Arial" w:cs="Arial"/>
          <w:b/>
          <w:color w:val="000000"/>
          <w:sz w:val="24"/>
          <w:szCs w:val="24"/>
          <w:lang w:eastAsia="ar-SA"/>
        </w:rPr>
      </w:pPr>
    </w:p>
    <w:p w14:paraId="61103B8F" w14:textId="6452C7C1" w:rsidR="009623DC" w:rsidRPr="00FE5CA5" w:rsidRDefault="00D3395A" w:rsidP="009623DC">
      <w:pPr>
        <w:jc w:val="both"/>
        <w:rPr>
          <w:rFonts w:ascii="Arial" w:hAnsi="Arial" w:cs="Arial"/>
          <w:sz w:val="24"/>
          <w:szCs w:val="24"/>
        </w:rPr>
      </w:pPr>
      <w:r w:rsidRPr="00FE5CA5">
        <w:rPr>
          <w:rFonts w:ascii="Arial" w:hAnsi="Arial" w:cs="Arial"/>
          <w:sz w:val="24"/>
          <w:szCs w:val="24"/>
        </w:rPr>
        <w:t xml:space="preserve">4.1- O valor teto para total execução dos serviços e de </w:t>
      </w:r>
      <w:r w:rsidRPr="00FE5CA5">
        <w:rPr>
          <w:rFonts w:ascii="Arial" w:eastAsia="LiberationSerif" w:hAnsi="Arial" w:cs="Arial"/>
          <w:color w:val="000000"/>
          <w:sz w:val="24"/>
          <w:szCs w:val="24"/>
          <w:lang w:eastAsia="zh-CN" w:bidi="ar"/>
        </w:rPr>
        <w:t>R$600.000,00 (setenta e cinco mil reais)</w:t>
      </w:r>
      <w:r w:rsidR="009623DC" w:rsidRPr="00FE5CA5">
        <w:rPr>
          <w:rFonts w:ascii="Arial" w:hAnsi="Arial" w:cs="Arial"/>
          <w:sz w:val="24"/>
          <w:szCs w:val="24"/>
        </w:rPr>
        <w:t>, sendo pagos apenas os serviços efetivamente prestados.</w:t>
      </w:r>
    </w:p>
    <w:p w14:paraId="0CEEB3FB" w14:textId="77777777" w:rsidR="009623DC" w:rsidRPr="00FE5CA5" w:rsidRDefault="009623DC" w:rsidP="009623DC">
      <w:pPr>
        <w:pStyle w:val="Corpodetexto"/>
        <w:widowControl/>
        <w:autoSpaceDE/>
        <w:autoSpaceDN/>
        <w:spacing w:before="62" w:line="360" w:lineRule="auto"/>
        <w:jc w:val="both"/>
        <w:rPr>
          <w:rFonts w:ascii="Arial" w:hAnsi="Arial" w:cs="Arial"/>
        </w:rPr>
      </w:pPr>
    </w:p>
    <w:p w14:paraId="46C9CEB1" w14:textId="77F473E4" w:rsidR="009623DC" w:rsidRPr="00FE5CA5" w:rsidRDefault="009623DC" w:rsidP="009623DC">
      <w:pPr>
        <w:pStyle w:val="Corpodetexto"/>
        <w:widowControl/>
        <w:autoSpaceDE/>
        <w:autoSpaceDN/>
        <w:spacing w:before="62" w:line="360" w:lineRule="auto"/>
        <w:jc w:val="both"/>
        <w:rPr>
          <w:rFonts w:ascii="Arial" w:hAnsi="Arial" w:cs="Arial"/>
        </w:rPr>
      </w:pPr>
      <w:r w:rsidRPr="00FE5CA5">
        <w:rPr>
          <w:rFonts w:ascii="Arial" w:hAnsi="Arial" w:cs="Arial"/>
        </w:rPr>
        <w:lastRenderedPageBreak/>
        <w:t>4.1.1- O valor a ser pago pelos serviços médicos será o constante na tabela em anexo ao edital, conforme os parâmetros estabelecidos pela Secretaria Municipal de Saúde.</w:t>
      </w:r>
    </w:p>
    <w:p w14:paraId="5E4418AF" w14:textId="470B2BCD" w:rsidR="009623DC" w:rsidRPr="00FE5CA5" w:rsidRDefault="009623DC" w:rsidP="00D3395A">
      <w:pPr>
        <w:jc w:val="both"/>
        <w:rPr>
          <w:rFonts w:ascii="Arial" w:hAnsi="Arial" w:cs="Arial"/>
          <w:sz w:val="24"/>
          <w:szCs w:val="24"/>
        </w:rPr>
      </w:pPr>
    </w:p>
    <w:p w14:paraId="58164799" w14:textId="66B86F0D" w:rsidR="009623DC" w:rsidRPr="00FE5CA5" w:rsidRDefault="009623DC" w:rsidP="009623DC">
      <w:pPr>
        <w:pStyle w:val="Corpodetexto"/>
        <w:widowControl/>
        <w:autoSpaceDE/>
        <w:autoSpaceDN/>
        <w:spacing w:before="62" w:line="360" w:lineRule="auto"/>
        <w:jc w:val="both"/>
        <w:rPr>
          <w:rFonts w:ascii="Arial" w:hAnsi="Arial" w:cs="Arial"/>
          <w:b/>
          <w:bCs/>
        </w:rPr>
      </w:pPr>
      <w:r w:rsidRPr="00FE5CA5">
        <w:rPr>
          <w:rFonts w:ascii="Arial" w:hAnsi="Arial" w:cs="Arial"/>
        </w:rPr>
        <w:t>4.2. O pagamento será efetuado, sem atualização financeira, pelo</w:t>
      </w:r>
      <w:r w:rsidRPr="00FE5CA5">
        <w:rPr>
          <w:rFonts w:ascii="Arial" w:hAnsi="Arial" w:cs="Arial"/>
          <w:spacing w:val="-1"/>
        </w:rPr>
        <w:t xml:space="preserve"> </w:t>
      </w:r>
      <w:r w:rsidRPr="00FE5CA5">
        <w:rPr>
          <w:rFonts w:ascii="Arial" w:hAnsi="Arial" w:cs="Arial"/>
        </w:rPr>
        <w:t>Município até o 10° dia útil subsequente ao mês da prestação do serviço, mediante emissão da relação de serviços realizados</w:t>
      </w:r>
      <w:r w:rsidRPr="00FE5CA5">
        <w:rPr>
          <w:rFonts w:ascii="Arial" w:hAnsi="Arial" w:cs="Arial"/>
          <w:spacing w:val="-1"/>
        </w:rPr>
        <w:t xml:space="preserve"> </w:t>
      </w:r>
      <w:r w:rsidRPr="00FE5CA5">
        <w:rPr>
          <w:rFonts w:ascii="Arial" w:hAnsi="Arial" w:cs="Arial"/>
        </w:rPr>
        <w:t>no período e</w:t>
      </w:r>
      <w:r w:rsidRPr="00FE5CA5">
        <w:rPr>
          <w:rFonts w:ascii="Arial" w:hAnsi="Arial" w:cs="Arial"/>
          <w:spacing w:val="-2"/>
        </w:rPr>
        <w:t xml:space="preserve"> </w:t>
      </w:r>
      <w:r w:rsidRPr="00FE5CA5">
        <w:rPr>
          <w:rFonts w:ascii="Arial" w:hAnsi="Arial" w:cs="Arial"/>
        </w:rPr>
        <w:t>da respectiva nota fiscal de prestação de serviço.</w:t>
      </w:r>
    </w:p>
    <w:p w14:paraId="451A11E0" w14:textId="77777777" w:rsidR="009623DC" w:rsidRPr="00FE5CA5" w:rsidRDefault="009623DC" w:rsidP="009623DC">
      <w:pPr>
        <w:pStyle w:val="Corpodetexto"/>
        <w:widowControl/>
        <w:autoSpaceDE/>
        <w:autoSpaceDN/>
        <w:spacing w:before="62" w:line="360" w:lineRule="auto"/>
        <w:jc w:val="both"/>
        <w:rPr>
          <w:rFonts w:ascii="Arial" w:hAnsi="Arial" w:cs="Arial"/>
        </w:rPr>
      </w:pPr>
    </w:p>
    <w:p w14:paraId="69C5A920" w14:textId="1D88CE85" w:rsidR="009623DC" w:rsidRPr="00FE5CA5" w:rsidRDefault="009623DC" w:rsidP="009623DC">
      <w:pPr>
        <w:pStyle w:val="Corpodetexto"/>
        <w:widowControl/>
        <w:autoSpaceDE/>
        <w:autoSpaceDN/>
        <w:spacing w:before="62" w:line="360" w:lineRule="auto"/>
        <w:jc w:val="both"/>
        <w:rPr>
          <w:rFonts w:ascii="Arial" w:hAnsi="Arial" w:cs="Arial"/>
          <w:b/>
          <w:bCs/>
        </w:rPr>
      </w:pPr>
      <w:r w:rsidRPr="00FE5CA5">
        <w:rPr>
          <w:rFonts w:ascii="Arial" w:hAnsi="Arial" w:cs="Arial"/>
        </w:rPr>
        <w:t>4.3- Ao final do mês, diante do relatório referente aos serviços realizados aprovado pela Secretaria Municipal de Saúde, o credenciado deverá emitir a respectiva NF de prestação de serviço. Quando do pagamento, incidirão os descontos / imposto legais (INSS, ISS e IR, se for o caso).</w:t>
      </w:r>
    </w:p>
    <w:p w14:paraId="5EF61AB9" w14:textId="0AB4D8A3" w:rsidR="009623DC" w:rsidRPr="00FE5CA5" w:rsidRDefault="009623DC" w:rsidP="009623DC">
      <w:pPr>
        <w:pStyle w:val="Corpodetexto"/>
        <w:widowControl/>
        <w:autoSpaceDE/>
        <w:autoSpaceDN/>
        <w:spacing w:before="62" w:line="360" w:lineRule="auto"/>
        <w:jc w:val="both"/>
        <w:rPr>
          <w:rFonts w:ascii="Arial" w:hAnsi="Arial" w:cs="Arial"/>
          <w:b/>
          <w:bCs/>
        </w:rPr>
      </w:pPr>
      <w:r w:rsidRPr="00FE5CA5">
        <w:rPr>
          <w:rFonts w:ascii="Arial" w:hAnsi="Arial" w:cs="Arial"/>
        </w:rPr>
        <w:t>4.4- A nota fiscal eletrônica deverá ser enviada ao setor competente devidamente acompanhada dos</w:t>
      </w:r>
      <w:r w:rsidRPr="00FE5CA5">
        <w:rPr>
          <w:rFonts w:ascii="Arial" w:hAnsi="Arial" w:cs="Arial"/>
          <w:spacing w:val="-1"/>
        </w:rPr>
        <w:t xml:space="preserve"> </w:t>
      </w:r>
      <w:r w:rsidRPr="00FE5CA5">
        <w:rPr>
          <w:rFonts w:ascii="Arial" w:hAnsi="Arial" w:cs="Arial"/>
        </w:rPr>
        <w:t>documentos</w:t>
      </w:r>
      <w:r w:rsidRPr="00FE5CA5">
        <w:rPr>
          <w:rFonts w:ascii="Arial" w:hAnsi="Arial" w:cs="Arial"/>
          <w:spacing w:val="-1"/>
        </w:rPr>
        <w:t xml:space="preserve"> </w:t>
      </w:r>
      <w:r w:rsidRPr="00FE5CA5">
        <w:rPr>
          <w:rFonts w:ascii="Arial" w:hAnsi="Arial" w:cs="Arial"/>
        </w:rPr>
        <w:t>fiscais</w:t>
      </w:r>
      <w:r w:rsidRPr="00FE5CA5">
        <w:rPr>
          <w:rFonts w:ascii="Arial" w:hAnsi="Arial" w:cs="Arial"/>
          <w:spacing w:val="-1"/>
        </w:rPr>
        <w:t xml:space="preserve"> </w:t>
      </w:r>
      <w:r w:rsidRPr="00FE5CA5">
        <w:rPr>
          <w:rFonts w:ascii="Arial" w:hAnsi="Arial" w:cs="Arial"/>
        </w:rPr>
        <w:t xml:space="preserve">atualizados, sem o que não será liberado o </w:t>
      </w:r>
      <w:r w:rsidRPr="00FE5CA5">
        <w:rPr>
          <w:rFonts w:ascii="Arial" w:hAnsi="Arial" w:cs="Arial"/>
          <w:spacing w:val="-2"/>
        </w:rPr>
        <w:t>pagamento.</w:t>
      </w:r>
    </w:p>
    <w:p w14:paraId="0BB1A8CF" w14:textId="77777777" w:rsidR="009623DC" w:rsidRPr="00FE5CA5" w:rsidRDefault="009623DC" w:rsidP="009623DC">
      <w:pPr>
        <w:jc w:val="both"/>
        <w:rPr>
          <w:rFonts w:ascii="Arial" w:hAnsi="Arial" w:cs="Arial"/>
          <w:sz w:val="24"/>
          <w:szCs w:val="24"/>
        </w:rPr>
      </w:pPr>
    </w:p>
    <w:p w14:paraId="535574BA" w14:textId="64E5A3DF" w:rsidR="00D3395A" w:rsidRPr="00FE5CA5" w:rsidRDefault="009623DC" w:rsidP="009623DC">
      <w:pPr>
        <w:jc w:val="both"/>
        <w:rPr>
          <w:rFonts w:ascii="Arial" w:hAnsi="Arial" w:cs="Arial"/>
          <w:sz w:val="24"/>
          <w:szCs w:val="24"/>
        </w:rPr>
      </w:pPr>
      <w:r w:rsidRPr="00FE5CA5">
        <w:rPr>
          <w:rFonts w:ascii="Arial" w:hAnsi="Arial" w:cs="Arial"/>
          <w:sz w:val="24"/>
          <w:szCs w:val="24"/>
        </w:rPr>
        <w:t xml:space="preserve">4.5- Em caso de irregularidade na emissão dos documentos fiscais, o prazo de pagamento será contado a partir de sua reapresentação, desde que devidamente </w:t>
      </w:r>
      <w:r w:rsidRPr="00FE5CA5">
        <w:rPr>
          <w:rFonts w:ascii="Arial" w:hAnsi="Arial" w:cs="Arial"/>
          <w:spacing w:val="-2"/>
          <w:sz w:val="24"/>
          <w:szCs w:val="24"/>
        </w:rPr>
        <w:t>regularizados.</w:t>
      </w:r>
    </w:p>
    <w:p w14:paraId="3421A800" w14:textId="77777777" w:rsidR="00D3395A" w:rsidRPr="00FE5CA5" w:rsidRDefault="00D3395A" w:rsidP="00D3395A">
      <w:pPr>
        <w:jc w:val="both"/>
        <w:rPr>
          <w:rFonts w:ascii="Arial" w:hAnsi="Arial" w:cs="Arial"/>
          <w:sz w:val="24"/>
          <w:szCs w:val="24"/>
        </w:rPr>
      </w:pPr>
      <w:bookmarkStart w:id="20" w:name="_Hlk188287226"/>
    </w:p>
    <w:p w14:paraId="22934925" w14:textId="3D63CA8F" w:rsidR="00D3395A" w:rsidRPr="00FE5CA5" w:rsidRDefault="00D3395A" w:rsidP="00D3395A">
      <w:pPr>
        <w:jc w:val="both"/>
        <w:rPr>
          <w:rFonts w:ascii="Arial" w:hAnsi="Arial" w:cs="Arial"/>
          <w:sz w:val="24"/>
          <w:szCs w:val="24"/>
          <w:shd w:val="clear" w:color="auto" w:fill="FFFF00"/>
        </w:rPr>
      </w:pPr>
      <w:r w:rsidRPr="00FE5CA5">
        <w:rPr>
          <w:rFonts w:ascii="Arial" w:hAnsi="Arial" w:cs="Arial"/>
          <w:sz w:val="24"/>
          <w:szCs w:val="24"/>
        </w:rPr>
        <w:t>4.</w:t>
      </w:r>
      <w:r w:rsidR="009623DC" w:rsidRPr="00FE5CA5">
        <w:rPr>
          <w:rFonts w:ascii="Arial" w:hAnsi="Arial" w:cs="Arial"/>
          <w:sz w:val="24"/>
          <w:szCs w:val="24"/>
        </w:rPr>
        <w:t>6</w:t>
      </w:r>
      <w:r w:rsidRPr="00FE5CA5">
        <w:rPr>
          <w:rFonts w:ascii="Arial" w:hAnsi="Arial" w:cs="Arial"/>
          <w:sz w:val="24"/>
          <w:szCs w:val="24"/>
        </w:rPr>
        <w:t>- A contratada deverá apresentar junto à nota fiscal a comprovação da sua regularidade fiscal e trabalhista, por meio das Certidões de Regularidade municipal, estadual, federal/INSS Unificada, trabalhista e CRF-FGTS.</w:t>
      </w:r>
    </w:p>
    <w:p w14:paraId="0769DB26" w14:textId="77777777" w:rsidR="00D3395A" w:rsidRPr="00FE5CA5" w:rsidRDefault="00D3395A" w:rsidP="00D3395A">
      <w:pPr>
        <w:pStyle w:val="Corpodetexto"/>
        <w:rPr>
          <w:rFonts w:ascii="Arial" w:hAnsi="Arial" w:cs="Arial"/>
          <w:shd w:val="clear" w:color="auto" w:fill="FFFF00"/>
        </w:rPr>
      </w:pPr>
    </w:p>
    <w:p w14:paraId="0308F7F5" w14:textId="21262D42" w:rsidR="00D3395A" w:rsidRPr="00FE5CA5" w:rsidRDefault="00D3395A" w:rsidP="00D3395A">
      <w:pPr>
        <w:jc w:val="both"/>
        <w:rPr>
          <w:rFonts w:ascii="Arial" w:hAnsi="Arial" w:cs="Arial"/>
          <w:sz w:val="24"/>
          <w:szCs w:val="24"/>
        </w:rPr>
      </w:pPr>
      <w:r w:rsidRPr="00FE5CA5">
        <w:rPr>
          <w:rFonts w:ascii="Arial" w:hAnsi="Arial" w:cs="Arial"/>
          <w:sz w:val="24"/>
          <w:szCs w:val="24"/>
        </w:rPr>
        <w:t>4.</w:t>
      </w:r>
      <w:r w:rsidR="009623DC" w:rsidRPr="00FE5CA5">
        <w:rPr>
          <w:rFonts w:ascii="Arial" w:hAnsi="Arial" w:cs="Arial"/>
          <w:sz w:val="24"/>
          <w:szCs w:val="24"/>
        </w:rPr>
        <w:t>6</w:t>
      </w:r>
      <w:r w:rsidRPr="00FE5CA5">
        <w:rPr>
          <w:rFonts w:ascii="Arial" w:hAnsi="Arial" w:cs="Arial"/>
          <w:sz w:val="24"/>
          <w:szCs w:val="24"/>
        </w:rPr>
        <w:t xml:space="preserve">.1- Constatando-se a situação de irregularidade da contratada, será providenciada sua notificação, por escrito, para que regularize sua situação ou apresente sua defesa. </w:t>
      </w:r>
    </w:p>
    <w:p w14:paraId="0A1D197F" w14:textId="77777777" w:rsidR="00D3395A" w:rsidRPr="00FE5CA5" w:rsidRDefault="00D3395A" w:rsidP="00D3395A">
      <w:pPr>
        <w:jc w:val="both"/>
        <w:rPr>
          <w:rFonts w:ascii="Arial" w:hAnsi="Arial" w:cs="Arial"/>
          <w:sz w:val="24"/>
          <w:szCs w:val="24"/>
        </w:rPr>
      </w:pPr>
    </w:p>
    <w:p w14:paraId="1967C60D" w14:textId="1784B195" w:rsidR="00D3395A" w:rsidRPr="00FE5CA5" w:rsidRDefault="00D3395A" w:rsidP="00D3395A">
      <w:pPr>
        <w:jc w:val="both"/>
        <w:rPr>
          <w:rFonts w:ascii="Arial" w:hAnsi="Arial" w:cs="Arial"/>
          <w:sz w:val="24"/>
          <w:szCs w:val="24"/>
        </w:rPr>
      </w:pPr>
      <w:r w:rsidRPr="00FE5CA5">
        <w:rPr>
          <w:rFonts w:ascii="Arial" w:hAnsi="Arial" w:cs="Arial"/>
          <w:sz w:val="24"/>
          <w:szCs w:val="24"/>
        </w:rPr>
        <w:t>4.</w:t>
      </w:r>
      <w:r w:rsidR="009623DC" w:rsidRPr="00FE5CA5">
        <w:rPr>
          <w:rFonts w:ascii="Arial" w:hAnsi="Arial" w:cs="Arial"/>
          <w:sz w:val="24"/>
          <w:szCs w:val="24"/>
        </w:rPr>
        <w:t>6</w:t>
      </w:r>
      <w:r w:rsidRPr="00FE5CA5">
        <w:rPr>
          <w:rFonts w:ascii="Arial" w:hAnsi="Arial" w:cs="Arial"/>
          <w:sz w:val="24"/>
          <w:szCs w:val="24"/>
        </w:rPr>
        <w:t xml:space="preserve">.2- Não havendo regularização ou sendo a defesa considerada improcedente, o Contratante adotará as medidas necessárias à rescisão contratual nos autos do processo administrativo correspondente, assegurada ao contratado a ampla defesa e, na existência de pagamento a ser efetuado, este será realizado normalmente.  </w:t>
      </w:r>
    </w:p>
    <w:p w14:paraId="3D25B1F0" w14:textId="77777777" w:rsidR="00D3395A" w:rsidRPr="00FE5CA5" w:rsidRDefault="00D3395A" w:rsidP="00D3395A">
      <w:pPr>
        <w:jc w:val="both"/>
        <w:rPr>
          <w:rFonts w:ascii="Arial" w:hAnsi="Arial" w:cs="Arial"/>
          <w:sz w:val="24"/>
          <w:szCs w:val="24"/>
        </w:rPr>
      </w:pPr>
    </w:p>
    <w:p w14:paraId="6A280AE1" w14:textId="25DABA75" w:rsidR="00D3395A" w:rsidRPr="00FE5CA5" w:rsidRDefault="00D3395A" w:rsidP="00D3395A">
      <w:pPr>
        <w:jc w:val="both"/>
        <w:rPr>
          <w:rFonts w:ascii="Arial" w:hAnsi="Arial" w:cs="Arial"/>
          <w:sz w:val="24"/>
          <w:szCs w:val="24"/>
        </w:rPr>
      </w:pPr>
      <w:r w:rsidRPr="00FE5CA5">
        <w:rPr>
          <w:rFonts w:ascii="Arial" w:hAnsi="Arial" w:cs="Arial"/>
          <w:sz w:val="24"/>
          <w:szCs w:val="24"/>
        </w:rPr>
        <w:t>4.</w:t>
      </w:r>
      <w:r w:rsidR="009623DC" w:rsidRPr="00FE5CA5">
        <w:rPr>
          <w:rFonts w:ascii="Arial" w:hAnsi="Arial" w:cs="Arial"/>
          <w:sz w:val="24"/>
          <w:szCs w:val="24"/>
        </w:rPr>
        <w:t>7</w:t>
      </w:r>
      <w:r w:rsidRPr="00FE5CA5">
        <w:rPr>
          <w:rFonts w:ascii="Arial" w:hAnsi="Arial" w:cs="Arial"/>
          <w:sz w:val="24"/>
          <w:szCs w:val="24"/>
        </w:rPr>
        <w:t xml:space="preserve">- Havendo erro na apresentação da nota fiscal ou instrumento de cobrança </w:t>
      </w:r>
      <w:r w:rsidRPr="00FE5CA5">
        <w:rPr>
          <w:rFonts w:ascii="Arial" w:hAnsi="Arial" w:cs="Arial"/>
          <w:sz w:val="24"/>
          <w:szCs w:val="24"/>
        </w:rPr>
        <w:lastRenderedPageBreak/>
        <w:t>equivalente, ou circunstância que impeça a liquidação da despesa, esta ficará sobrestada até que a contratada providencie as medidas saneadoras, reiniciando-se o prazo após a comprovação da regularização da situação, sem ônus ao Contratante.</w:t>
      </w:r>
    </w:p>
    <w:p w14:paraId="1D365539" w14:textId="77777777" w:rsidR="00D3395A" w:rsidRPr="00FE5CA5" w:rsidRDefault="00D3395A" w:rsidP="00D3395A">
      <w:pPr>
        <w:jc w:val="both"/>
        <w:rPr>
          <w:rFonts w:ascii="Arial" w:hAnsi="Arial" w:cs="Arial"/>
          <w:sz w:val="24"/>
          <w:szCs w:val="24"/>
        </w:rPr>
      </w:pPr>
    </w:p>
    <w:bookmarkEnd w:id="20"/>
    <w:p w14:paraId="48702C5F" w14:textId="77777777" w:rsidR="00D3395A" w:rsidRPr="00FE5CA5" w:rsidRDefault="00D3395A" w:rsidP="00D3395A">
      <w:pPr>
        <w:jc w:val="both"/>
        <w:rPr>
          <w:rFonts w:ascii="Arial" w:hAnsi="Arial" w:cs="Arial"/>
          <w:b/>
          <w:color w:val="000000"/>
          <w:sz w:val="24"/>
          <w:szCs w:val="24"/>
          <w:u w:val="single"/>
          <w:lang w:eastAsia="ar-SA"/>
        </w:rPr>
      </w:pPr>
      <w:r w:rsidRPr="00FE5CA5">
        <w:rPr>
          <w:rFonts w:ascii="Arial" w:hAnsi="Arial" w:cs="Arial"/>
          <w:b/>
          <w:color w:val="000000"/>
          <w:sz w:val="24"/>
          <w:szCs w:val="24"/>
          <w:u w:val="single"/>
          <w:lang w:eastAsia="ar-SA"/>
        </w:rPr>
        <w:t>CLÁUSULA QUINTA - Da Dotação Orçamentária</w:t>
      </w:r>
    </w:p>
    <w:p w14:paraId="7795E9B4" w14:textId="7C5C8888" w:rsidR="00D3395A" w:rsidRPr="00FE5CA5" w:rsidRDefault="00D3395A" w:rsidP="00D3395A">
      <w:pPr>
        <w:pStyle w:val="Corpodetexto"/>
        <w:spacing w:before="243" w:line="276" w:lineRule="auto"/>
        <w:ind w:right="148"/>
        <w:jc w:val="both"/>
        <w:rPr>
          <w:rFonts w:ascii="Arial" w:hAnsi="Arial" w:cs="Arial"/>
        </w:rPr>
      </w:pPr>
      <w:r w:rsidRPr="00FE5CA5">
        <w:rPr>
          <w:rFonts w:ascii="Arial" w:hAnsi="Arial" w:cs="Arial"/>
          <w:snapToGrid w:val="0"/>
          <w:color w:val="000000"/>
        </w:rPr>
        <w:t>5.1- As despesas inerentes do objeto da presente contratação correrão por conta da dotação abaixo indicada:</w:t>
      </w:r>
    </w:p>
    <w:p w14:paraId="6523F13A" w14:textId="77777777" w:rsidR="009623DC" w:rsidRPr="00FE5CA5" w:rsidRDefault="009623DC" w:rsidP="009623DC">
      <w:pPr>
        <w:rPr>
          <w:rFonts w:ascii="Arial" w:hAnsi="Arial" w:cs="Arial"/>
          <w:sz w:val="24"/>
          <w:szCs w:val="24"/>
        </w:rPr>
      </w:pPr>
      <w:r w:rsidRPr="00FE5CA5">
        <w:rPr>
          <w:rFonts w:ascii="Arial" w:hAnsi="Arial" w:cs="Arial"/>
          <w:sz w:val="24"/>
          <w:szCs w:val="24"/>
        </w:rPr>
        <w:t>02.004.002 10 301.0123 2465. 3.3.90.3 400</w:t>
      </w:r>
    </w:p>
    <w:p w14:paraId="68375D18" w14:textId="2EEA2E9D" w:rsidR="00D3395A" w:rsidRPr="00FE5CA5" w:rsidRDefault="009623DC" w:rsidP="009623DC">
      <w:pPr>
        <w:pStyle w:val="Corpodetexto"/>
        <w:spacing w:before="243" w:line="276" w:lineRule="auto"/>
        <w:ind w:right="148"/>
        <w:jc w:val="both"/>
        <w:rPr>
          <w:rFonts w:ascii="Arial" w:hAnsi="Arial" w:cs="Arial"/>
        </w:rPr>
      </w:pPr>
      <w:r w:rsidRPr="00FE5CA5">
        <w:rPr>
          <w:rFonts w:ascii="Arial" w:hAnsi="Arial" w:cs="Arial"/>
        </w:rPr>
        <w:t>Ficha 175</w:t>
      </w:r>
    </w:p>
    <w:p w14:paraId="41DFAE32" w14:textId="77777777" w:rsidR="009623DC" w:rsidRPr="00FE5CA5" w:rsidRDefault="009623DC" w:rsidP="009623DC">
      <w:pPr>
        <w:adjustRightInd w:val="0"/>
        <w:jc w:val="both"/>
        <w:rPr>
          <w:rFonts w:ascii="Arial" w:hAnsi="Arial" w:cs="Arial"/>
          <w:b/>
          <w:sz w:val="24"/>
          <w:szCs w:val="24"/>
          <w:u w:val="single"/>
        </w:rPr>
      </w:pPr>
    </w:p>
    <w:p w14:paraId="112E0B7A" w14:textId="5D5931FD" w:rsidR="009623DC" w:rsidRPr="00FE5CA5" w:rsidRDefault="009623DC" w:rsidP="009623DC">
      <w:pPr>
        <w:adjustRightInd w:val="0"/>
        <w:jc w:val="both"/>
        <w:rPr>
          <w:rFonts w:ascii="Arial" w:hAnsi="Arial" w:cs="Arial"/>
          <w:b/>
          <w:sz w:val="24"/>
          <w:szCs w:val="24"/>
          <w:u w:val="single"/>
        </w:rPr>
      </w:pPr>
      <w:r w:rsidRPr="00FE5CA5">
        <w:rPr>
          <w:rFonts w:ascii="Arial" w:hAnsi="Arial" w:cs="Arial"/>
          <w:b/>
          <w:sz w:val="24"/>
          <w:szCs w:val="24"/>
          <w:u w:val="single"/>
        </w:rPr>
        <w:t>CLÁUSULA SEXTA - Da Vigência</w:t>
      </w:r>
    </w:p>
    <w:p w14:paraId="2E7B0477" w14:textId="77777777" w:rsidR="009623DC" w:rsidRPr="00FE5CA5" w:rsidRDefault="009623DC" w:rsidP="009623DC">
      <w:pPr>
        <w:jc w:val="both"/>
        <w:rPr>
          <w:rFonts w:ascii="Arial" w:hAnsi="Arial" w:cs="Arial"/>
          <w:sz w:val="24"/>
          <w:szCs w:val="24"/>
        </w:rPr>
      </w:pPr>
    </w:p>
    <w:p w14:paraId="40670519" w14:textId="1234CB79" w:rsidR="009623DC" w:rsidRPr="00FE5CA5" w:rsidRDefault="009623DC" w:rsidP="009623DC">
      <w:pPr>
        <w:jc w:val="both"/>
        <w:rPr>
          <w:rFonts w:ascii="Arial" w:hAnsi="Arial" w:cs="Arial"/>
          <w:sz w:val="24"/>
          <w:szCs w:val="24"/>
        </w:rPr>
      </w:pPr>
      <w:r w:rsidRPr="00FE5CA5">
        <w:rPr>
          <w:rFonts w:ascii="Arial" w:hAnsi="Arial" w:cs="Arial"/>
          <w:sz w:val="24"/>
          <w:szCs w:val="24"/>
        </w:rPr>
        <w:t xml:space="preserve">6.1- O prazo de vigência do contrato será até </w:t>
      </w:r>
      <w:r w:rsidR="00A032F9">
        <w:rPr>
          <w:rFonts w:ascii="Arial" w:hAnsi="Arial" w:cs="Arial"/>
          <w:b/>
          <w:sz w:val="24"/>
          <w:szCs w:val="24"/>
        </w:rPr>
        <w:t>90 dias</w:t>
      </w:r>
      <w:r w:rsidRPr="00FE5CA5">
        <w:rPr>
          <w:rFonts w:ascii="Arial" w:hAnsi="Arial" w:cs="Arial"/>
          <w:sz w:val="24"/>
          <w:szCs w:val="24"/>
        </w:rPr>
        <w:t>, tendo início a partir da data de sua assinatura, podendo ser prorrogado na forma da Lei n° 14.133/2021.</w:t>
      </w:r>
    </w:p>
    <w:p w14:paraId="4B3B6EF1" w14:textId="77777777" w:rsidR="009623DC" w:rsidRPr="00FE5CA5" w:rsidRDefault="009623DC" w:rsidP="009623DC">
      <w:pPr>
        <w:jc w:val="both"/>
        <w:rPr>
          <w:rFonts w:ascii="Arial" w:hAnsi="Arial" w:cs="Arial"/>
          <w:sz w:val="24"/>
          <w:szCs w:val="24"/>
        </w:rPr>
      </w:pPr>
    </w:p>
    <w:p w14:paraId="421BEBBE" w14:textId="77777777" w:rsidR="009623DC" w:rsidRPr="00FE5CA5" w:rsidRDefault="009623DC" w:rsidP="009623DC">
      <w:pPr>
        <w:jc w:val="both"/>
        <w:rPr>
          <w:rFonts w:ascii="Arial" w:hAnsi="Arial" w:cs="Arial"/>
          <w:b/>
          <w:color w:val="000000"/>
          <w:sz w:val="24"/>
          <w:szCs w:val="24"/>
          <w:u w:val="single"/>
          <w:lang w:eastAsia="ar-SA"/>
        </w:rPr>
      </w:pPr>
      <w:r w:rsidRPr="00FE5CA5">
        <w:rPr>
          <w:rFonts w:ascii="Arial" w:hAnsi="Arial" w:cs="Arial"/>
          <w:b/>
          <w:color w:val="000000"/>
          <w:sz w:val="24"/>
          <w:szCs w:val="24"/>
          <w:u w:val="single"/>
          <w:lang w:eastAsia="ar-SA"/>
        </w:rPr>
        <w:t>CLÁUSULA SETIMA - Das Sanções</w:t>
      </w:r>
    </w:p>
    <w:p w14:paraId="442FA9D8" w14:textId="77777777" w:rsidR="009623DC" w:rsidRPr="00FE5CA5" w:rsidRDefault="009623DC" w:rsidP="009623DC">
      <w:pPr>
        <w:jc w:val="both"/>
        <w:rPr>
          <w:rFonts w:ascii="Arial" w:hAnsi="Arial" w:cs="Arial"/>
          <w:sz w:val="24"/>
          <w:szCs w:val="24"/>
        </w:rPr>
      </w:pPr>
    </w:p>
    <w:p w14:paraId="5CF51AB8" w14:textId="62E07C7A" w:rsidR="00435156" w:rsidRPr="00FE5CA5" w:rsidRDefault="00435156" w:rsidP="00435156">
      <w:pPr>
        <w:pStyle w:val="Nvel02"/>
        <w:spacing w:line="360" w:lineRule="auto"/>
        <w:rPr>
          <w:sz w:val="24"/>
          <w:szCs w:val="24"/>
        </w:rPr>
      </w:pPr>
      <w:r w:rsidRPr="00FE5CA5">
        <w:rPr>
          <w:rStyle w:val="normaltextrun"/>
          <w:sz w:val="24"/>
          <w:szCs w:val="24"/>
        </w:rPr>
        <w:t xml:space="preserve">7.1-Comete </w:t>
      </w:r>
      <w:r w:rsidRPr="00FE5CA5">
        <w:rPr>
          <w:sz w:val="24"/>
          <w:szCs w:val="24"/>
        </w:rPr>
        <w:t>infração</w:t>
      </w:r>
      <w:r w:rsidRPr="00FE5CA5">
        <w:rPr>
          <w:rStyle w:val="normaltextrun"/>
          <w:sz w:val="24"/>
          <w:szCs w:val="24"/>
        </w:rPr>
        <w:t xml:space="preserve"> administrativa, nos termos da Lei nº 14.133/2021, o Contratado que:</w:t>
      </w:r>
    </w:p>
    <w:p w14:paraId="420EFB88" w14:textId="77777777" w:rsidR="00435156" w:rsidRPr="00FE5CA5" w:rsidRDefault="00435156" w:rsidP="00435156">
      <w:pPr>
        <w:pStyle w:val="paragraph"/>
        <w:numPr>
          <w:ilvl w:val="0"/>
          <w:numId w:val="38"/>
        </w:numPr>
        <w:spacing w:before="120" w:beforeAutospacing="0" w:after="120" w:afterAutospacing="0" w:line="360" w:lineRule="auto"/>
        <w:ind w:left="284" w:firstLine="0"/>
        <w:jc w:val="both"/>
        <w:textAlignment w:val="baseline"/>
        <w:rPr>
          <w:rFonts w:ascii="Arial" w:hAnsi="Arial" w:cs="Arial"/>
        </w:rPr>
      </w:pPr>
      <w:r w:rsidRPr="00FE5CA5">
        <w:rPr>
          <w:rStyle w:val="normaltextrun"/>
          <w:rFonts w:ascii="Arial" w:eastAsiaTheme="minorEastAsia" w:hAnsi="Arial" w:cs="Arial"/>
        </w:rPr>
        <w:t>der causa à inexecução parcial do contrato;</w:t>
      </w:r>
    </w:p>
    <w:p w14:paraId="53D45F74" w14:textId="1C13C65C" w:rsidR="00435156" w:rsidRPr="00FE5CA5" w:rsidRDefault="00435156" w:rsidP="00FB1B82">
      <w:pPr>
        <w:pStyle w:val="paragraph"/>
        <w:numPr>
          <w:ilvl w:val="0"/>
          <w:numId w:val="38"/>
        </w:numPr>
        <w:spacing w:line="360" w:lineRule="auto"/>
        <w:ind w:left="709" w:hanging="425"/>
        <w:rPr>
          <w:rFonts w:ascii="Arial" w:hAnsi="Arial" w:cs="Arial"/>
        </w:rPr>
      </w:pPr>
      <w:r w:rsidRPr="00FE5CA5">
        <w:rPr>
          <w:rStyle w:val="normaltextrun"/>
          <w:rFonts w:ascii="Arial" w:eastAsiaTheme="minorEastAsia" w:hAnsi="Arial" w:cs="Arial"/>
        </w:rPr>
        <w:t>der causa à inexecução parcial do contrato que cause grave dano à Administração ou ao funcionamento dos serviços públicos ou ao interesse coletivo;</w:t>
      </w:r>
    </w:p>
    <w:p w14:paraId="155ED72F" w14:textId="77777777" w:rsidR="00435156" w:rsidRPr="00FE5CA5" w:rsidRDefault="00435156" w:rsidP="00435156">
      <w:pPr>
        <w:pStyle w:val="paragraph"/>
        <w:numPr>
          <w:ilvl w:val="0"/>
          <w:numId w:val="38"/>
        </w:numPr>
        <w:spacing w:before="120" w:beforeAutospacing="0" w:after="120" w:afterAutospacing="0" w:line="360" w:lineRule="auto"/>
        <w:ind w:left="284" w:firstLine="0"/>
        <w:jc w:val="both"/>
        <w:textAlignment w:val="baseline"/>
        <w:rPr>
          <w:rFonts w:ascii="Arial" w:hAnsi="Arial" w:cs="Arial"/>
        </w:rPr>
      </w:pPr>
      <w:r w:rsidRPr="00FE5CA5">
        <w:rPr>
          <w:rStyle w:val="normaltextrun"/>
          <w:rFonts w:ascii="Arial" w:eastAsiaTheme="minorEastAsia" w:hAnsi="Arial" w:cs="Arial"/>
        </w:rPr>
        <w:t>der causa à inexecução total do contrato;</w:t>
      </w:r>
    </w:p>
    <w:p w14:paraId="7271EB15" w14:textId="77777777" w:rsidR="00435156" w:rsidRPr="00FE5CA5" w:rsidRDefault="00435156" w:rsidP="00435156">
      <w:pPr>
        <w:pStyle w:val="paragraph"/>
        <w:numPr>
          <w:ilvl w:val="0"/>
          <w:numId w:val="38"/>
        </w:numPr>
        <w:spacing w:before="120" w:beforeAutospacing="0" w:after="120" w:afterAutospacing="0" w:line="360" w:lineRule="auto"/>
        <w:ind w:left="284" w:firstLine="0"/>
        <w:jc w:val="both"/>
        <w:textAlignment w:val="baseline"/>
        <w:rPr>
          <w:rFonts w:ascii="Arial" w:hAnsi="Arial" w:cs="Arial"/>
        </w:rPr>
      </w:pPr>
      <w:r w:rsidRPr="00FE5CA5">
        <w:rPr>
          <w:rStyle w:val="normaltextrun"/>
          <w:rFonts w:ascii="Arial" w:eastAsiaTheme="minorEastAsia" w:hAnsi="Arial" w:cs="Arial"/>
        </w:rPr>
        <w:t>ensejar o retardamento da execução ou da entrega do objeto da contratação sem motivo justificado;</w:t>
      </w:r>
    </w:p>
    <w:p w14:paraId="175469A3" w14:textId="77777777" w:rsidR="00435156" w:rsidRPr="00FE5CA5" w:rsidRDefault="00435156" w:rsidP="00435156">
      <w:pPr>
        <w:pStyle w:val="paragraph"/>
        <w:numPr>
          <w:ilvl w:val="0"/>
          <w:numId w:val="38"/>
        </w:numPr>
        <w:spacing w:before="120" w:beforeAutospacing="0" w:after="120" w:afterAutospacing="0" w:line="360" w:lineRule="auto"/>
        <w:ind w:left="284" w:firstLine="0"/>
        <w:jc w:val="both"/>
        <w:textAlignment w:val="baseline"/>
        <w:rPr>
          <w:rFonts w:ascii="Arial" w:hAnsi="Arial" w:cs="Arial"/>
        </w:rPr>
      </w:pPr>
      <w:r w:rsidRPr="00FE5CA5">
        <w:rPr>
          <w:rStyle w:val="normaltextrun"/>
          <w:rFonts w:ascii="Arial" w:eastAsiaTheme="minorEastAsia" w:hAnsi="Arial" w:cs="Arial"/>
        </w:rPr>
        <w:t>apresentar documentação falsa ou prestar declaração falsa durante a execução do contrato;</w:t>
      </w:r>
    </w:p>
    <w:p w14:paraId="1C654000" w14:textId="77777777" w:rsidR="00435156" w:rsidRPr="00FE5CA5" w:rsidRDefault="00435156" w:rsidP="00435156">
      <w:pPr>
        <w:pStyle w:val="paragraph"/>
        <w:numPr>
          <w:ilvl w:val="0"/>
          <w:numId w:val="38"/>
        </w:numPr>
        <w:spacing w:before="120" w:beforeAutospacing="0" w:after="120" w:afterAutospacing="0" w:line="360" w:lineRule="auto"/>
        <w:ind w:left="284" w:firstLine="0"/>
        <w:jc w:val="both"/>
        <w:textAlignment w:val="baseline"/>
        <w:rPr>
          <w:rFonts w:ascii="Arial" w:hAnsi="Arial" w:cs="Arial"/>
        </w:rPr>
      </w:pPr>
      <w:r w:rsidRPr="00FE5CA5">
        <w:rPr>
          <w:rStyle w:val="normaltextrun"/>
          <w:rFonts w:ascii="Arial" w:eastAsiaTheme="minorEastAsia" w:hAnsi="Arial" w:cs="Arial"/>
        </w:rPr>
        <w:t>praticar ato fraudulento na execução do contrato;</w:t>
      </w:r>
    </w:p>
    <w:p w14:paraId="7354F2CC" w14:textId="77777777" w:rsidR="00435156" w:rsidRPr="00FE5CA5" w:rsidRDefault="00435156" w:rsidP="00435156">
      <w:pPr>
        <w:pStyle w:val="paragraph"/>
        <w:numPr>
          <w:ilvl w:val="0"/>
          <w:numId w:val="38"/>
        </w:numPr>
        <w:spacing w:before="120" w:beforeAutospacing="0" w:after="120" w:afterAutospacing="0" w:line="360" w:lineRule="auto"/>
        <w:ind w:left="284" w:firstLine="0"/>
        <w:jc w:val="both"/>
        <w:textAlignment w:val="baseline"/>
        <w:rPr>
          <w:rFonts w:ascii="Arial" w:hAnsi="Arial" w:cs="Arial"/>
        </w:rPr>
      </w:pPr>
      <w:r w:rsidRPr="00FE5CA5">
        <w:rPr>
          <w:rStyle w:val="normaltextrun"/>
          <w:rFonts w:ascii="Arial" w:eastAsiaTheme="minorEastAsia" w:hAnsi="Arial" w:cs="Arial"/>
        </w:rPr>
        <w:lastRenderedPageBreak/>
        <w:t>comportar-se de modo inidôneo ou cometer fraude de qualquer natureza;</w:t>
      </w:r>
    </w:p>
    <w:p w14:paraId="1CF38229" w14:textId="77777777" w:rsidR="00435156" w:rsidRPr="00FE5CA5" w:rsidRDefault="00435156" w:rsidP="00435156">
      <w:pPr>
        <w:pStyle w:val="paragraph"/>
        <w:numPr>
          <w:ilvl w:val="0"/>
          <w:numId w:val="38"/>
        </w:numPr>
        <w:spacing w:before="120" w:beforeAutospacing="0" w:after="120" w:afterAutospacing="0" w:line="360" w:lineRule="auto"/>
        <w:ind w:left="284" w:firstLine="0"/>
        <w:jc w:val="both"/>
        <w:textAlignment w:val="baseline"/>
        <w:rPr>
          <w:rFonts w:ascii="Arial" w:hAnsi="Arial" w:cs="Arial"/>
        </w:rPr>
      </w:pPr>
      <w:r w:rsidRPr="00FE5CA5">
        <w:rPr>
          <w:rStyle w:val="normaltextrun"/>
          <w:rFonts w:ascii="Arial" w:eastAsiaTheme="minorEastAsia" w:hAnsi="Arial" w:cs="Arial"/>
        </w:rPr>
        <w:t>praticar ato lesivo previsto no art. 5º da Lei nº 12.846, de 1º de agosto de 2013.</w:t>
      </w:r>
    </w:p>
    <w:p w14:paraId="3DF82355" w14:textId="77777777" w:rsidR="00FB1B82" w:rsidRPr="00FE5CA5" w:rsidRDefault="00FB1B82" w:rsidP="00435156">
      <w:pPr>
        <w:pStyle w:val="Nvel02"/>
        <w:spacing w:line="360" w:lineRule="auto"/>
        <w:rPr>
          <w:rStyle w:val="normaltextrun"/>
          <w:sz w:val="24"/>
          <w:szCs w:val="24"/>
        </w:rPr>
      </w:pPr>
    </w:p>
    <w:p w14:paraId="44D510B9" w14:textId="7CA2B52E" w:rsidR="00435156" w:rsidRPr="00FE5CA5" w:rsidRDefault="00FB1B82" w:rsidP="00435156">
      <w:pPr>
        <w:pStyle w:val="Nvel02"/>
        <w:spacing w:line="360" w:lineRule="auto"/>
        <w:rPr>
          <w:rStyle w:val="normaltextrun"/>
          <w:i/>
          <w:sz w:val="24"/>
          <w:szCs w:val="24"/>
        </w:rPr>
      </w:pPr>
      <w:r w:rsidRPr="00FE5CA5">
        <w:rPr>
          <w:rStyle w:val="normaltextrun"/>
          <w:sz w:val="24"/>
          <w:szCs w:val="24"/>
        </w:rPr>
        <w:t xml:space="preserve">7.2- </w:t>
      </w:r>
      <w:r w:rsidR="00435156" w:rsidRPr="00FE5CA5">
        <w:rPr>
          <w:rStyle w:val="normaltextrun"/>
          <w:sz w:val="24"/>
          <w:szCs w:val="24"/>
        </w:rPr>
        <w:t xml:space="preserve">Serão </w:t>
      </w:r>
      <w:r w:rsidR="00435156" w:rsidRPr="00FE5CA5">
        <w:rPr>
          <w:sz w:val="24"/>
          <w:szCs w:val="24"/>
        </w:rPr>
        <w:t>aplicadas</w:t>
      </w:r>
      <w:r w:rsidR="00435156" w:rsidRPr="00FE5CA5">
        <w:rPr>
          <w:rStyle w:val="normaltextrun"/>
          <w:sz w:val="24"/>
          <w:szCs w:val="24"/>
        </w:rPr>
        <w:t xml:space="preserve"> ao Contratado que incorrer nas infrações acima descritas as seguintes sanções:</w:t>
      </w:r>
    </w:p>
    <w:p w14:paraId="3CEF5B07" w14:textId="77777777" w:rsidR="00435156" w:rsidRPr="00FE5CA5" w:rsidRDefault="00435156" w:rsidP="00435156">
      <w:pPr>
        <w:pStyle w:val="Nivel3"/>
        <w:numPr>
          <w:ilvl w:val="0"/>
          <w:numId w:val="0"/>
        </w:numPr>
        <w:spacing w:line="360" w:lineRule="auto"/>
        <w:ind w:left="284"/>
        <w:rPr>
          <w:rStyle w:val="normaltextrun"/>
          <w:sz w:val="24"/>
          <w:szCs w:val="24"/>
        </w:rPr>
      </w:pPr>
      <w:r w:rsidRPr="00FE5CA5">
        <w:rPr>
          <w:rStyle w:val="normaltextrun"/>
          <w:sz w:val="24"/>
          <w:szCs w:val="24"/>
        </w:rPr>
        <w:t>- Advertência, quando o Contratado der causa à inexecução parcial do contrato, sempre que não se justificar a imposição de penalidade mais grave;</w:t>
      </w:r>
    </w:p>
    <w:p w14:paraId="458402DE" w14:textId="77777777" w:rsidR="00435156" w:rsidRPr="00FE5CA5" w:rsidRDefault="00435156" w:rsidP="00435156">
      <w:pPr>
        <w:pStyle w:val="Nivel3"/>
        <w:numPr>
          <w:ilvl w:val="0"/>
          <w:numId w:val="0"/>
        </w:numPr>
        <w:spacing w:line="360" w:lineRule="auto"/>
        <w:ind w:left="284"/>
        <w:rPr>
          <w:rStyle w:val="normaltextrun"/>
          <w:sz w:val="24"/>
          <w:szCs w:val="24"/>
        </w:rPr>
      </w:pPr>
      <w:r w:rsidRPr="00FE5CA5">
        <w:rPr>
          <w:rStyle w:val="normaltextrun"/>
          <w:sz w:val="24"/>
          <w:szCs w:val="24"/>
        </w:rPr>
        <w:t>- Impedimento de licitar e contratar, quando praticadas as condutas descritas nas alíneas “b”, “c” e “d” do subitem acima, sempre que não se justificar a imposição de penalidade mais grave;</w:t>
      </w:r>
    </w:p>
    <w:p w14:paraId="746EEAFE" w14:textId="77777777" w:rsidR="00435156" w:rsidRPr="00FE5CA5" w:rsidRDefault="00435156" w:rsidP="00435156">
      <w:pPr>
        <w:pStyle w:val="Nivel3"/>
        <w:numPr>
          <w:ilvl w:val="0"/>
          <w:numId w:val="0"/>
        </w:numPr>
        <w:spacing w:line="360" w:lineRule="auto"/>
        <w:ind w:left="284"/>
        <w:rPr>
          <w:rStyle w:val="eop"/>
          <w:sz w:val="24"/>
          <w:szCs w:val="24"/>
        </w:rPr>
      </w:pPr>
      <w:r w:rsidRPr="00FE5CA5">
        <w:rPr>
          <w:rStyle w:val="normaltextrun"/>
          <w:sz w:val="24"/>
          <w:szCs w:val="24"/>
        </w:rPr>
        <w:t>- Declaração de inidoneidade para licitar e contratar, quando praticadas as condutas descritas nas alíneas “e”, “f”, “g” e “h” do subitem acima, bem como nas alíneas “b”, “c” e “d”, que justifiquem a imposição de penalidade mais grave.</w:t>
      </w:r>
    </w:p>
    <w:p w14:paraId="5E3A0523" w14:textId="77777777" w:rsidR="00435156" w:rsidRPr="00FE5CA5" w:rsidRDefault="00435156" w:rsidP="00435156">
      <w:pPr>
        <w:pStyle w:val="Nivel3"/>
        <w:numPr>
          <w:ilvl w:val="0"/>
          <w:numId w:val="0"/>
        </w:numPr>
        <w:spacing w:line="360" w:lineRule="auto"/>
        <w:ind w:left="284"/>
        <w:rPr>
          <w:rStyle w:val="normaltextrun"/>
          <w:sz w:val="24"/>
          <w:szCs w:val="24"/>
        </w:rPr>
      </w:pPr>
      <w:r w:rsidRPr="00FE5CA5">
        <w:rPr>
          <w:rStyle w:val="normaltextrun"/>
          <w:sz w:val="24"/>
          <w:szCs w:val="24"/>
        </w:rPr>
        <w:t>- Multa.</w:t>
      </w:r>
    </w:p>
    <w:p w14:paraId="72E3FB16" w14:textId="556E7175" w:rsidR="00435156" w:rsidRPr="00FE5CA5" w:rsidRDefault="00FB1B82" w:rsidP="00435156">
      <w:pPr>
        <w:pStyle w:val="Nvel02"/>
        <w:spacing w:line="360" w:lineRule="auto"/>
        <w:rPr>
          <w:sz w:val="24"/>
          <w:szCs w:val="24"/>
        </w:rPr>
      </w:pPr>
      <w:r w:rsidRPr="00FE5CA5">
        <w:rPr>
          <w:rStyle w:val="normaltextrun"/>
          <w:sz w:val="24"/>
          <w:szCs w:val="24"/>
        </w:rPr>
        <w:t>7.3-</w:t>
      </w:r>
      <w:r w:rsidR="00435156" w:rsidRPr="00FE5CA5">
        <w:rPr>
          <w:rStyle w:val="normaltextrun"/>
          <w:sz w:val="24"/>
          <w:szCs w:val="24"/>
        </w:rPr>
        <w:t xml:space="preserve">A aplicação das sanções previstas </w:t>
      </w:r>
      <w:bookmarkStart w:id="21" w:name="_Hlk170830409"/>
      <w:r w:rsidR="00435156" w:rsidRPr="00FE5CA5">
        <w:rPr>
          <w:rStyle w:val="normaltextrun"/>
          <w:sz w:val="24"/>
          <w:szCs w:val="24"/>
        </w:rPr>
        <w:t xml:space="preserve">neste </w:t>
      </w:r>
      <w:r w:rsidR="00435156" w:rsidRPr="00FE5CA5">
        <w:rPr>
          <w:sz w:val="24"/>
          <w:szCs w:val="24"/>
        </w:rPr>
        <w:t xml:space="preserve">Termo de Referência </w:t>
      </w:r>
      <w:bookmarkEnd w:id="21"/>
      <w:r w:rsidR="00435156" w:rsidRPr="00FE5CA5">
        <w:rPr>
          <w:rStyle w:val="normaltextrun"/>
          <w:sz w:val="24"/>
          <w:szCs w:val="24"/>
        </w:rPr>
        <w:t>não exclui, em hipótese alguma, a obrigação de reparação integral do dano causado ao Contratante.</w:t>
      </w:r>
    </w:p>
    <w:p w14:paraId="2F245FFF" w14:textId="34E2E369" w:rsidR="00435156" w:rsidRPr="00FE5CA5" w:rsidRDefault="00FB1B82" w:rsidP="00435156">
      <w:pPr>
        <w:pStyle w:val="Nvel02"/>
        <w:spacing w:line="360" w:lineRule="auto"/>
        <w:rPr>
          <w:sz w:val="24"/>
          <w:szCs w:val="24"/>
        </w:rPr>
      </w:pPr>
      <w:r w:rsidRPr="00FE5CA5">
        <w:rPr>
          <w:rStyle w:val="normaltextrun"/>
          <w:sz w:val="24"/>
          <w:szCs w:val="24"/>
        </w:rPr>
        <w:t>7.4-</w:t>
      </w:r>
      <w:r w:rsidR="00435156" w:rsidRPr="00FE5CA5">
        <w:rPr>
          <w:rStyle w:val="normaltextrun"/>
          <w:sz w:val="24"/>
          <w:szCs w:val="24"/>
        </w:rPr>
        <w:t xml:space="preserve">Todas as sanções previstas neste </w:t>
      </w:r>
      <w:r w:rsidR="00435156" w:rsidRPr="00FE5CA5">
        <w:rPr>
          <w:sz w:val="24"/>
          <w:szCs w:val="24"/>
        </w:rPr>
        <w:t>Termo de Referência</w:t>
      </w:r>
      <w:r w:rsidR="00435156" w:rsidRPr="00FE5CA5">
        <w:rPr>
          <w:rStyle w:val="normaltextrun"/>
          <w:sz w:val="24"/>
          <w:szCs w:val="24"/>
        </w:rPr>
        <w:t xml:space="preserve"> poderão ser aplicadas cumulativamente com a multa.</w:t>
      </w:r>
    </w:p>
    <w:p w14:paraId="21838DC9" w14:textId="28687F9F" w:rsidR="00435156" w:rsidRPr="00FE5CA5" w:rsidRDefault="00FB1B82" w:rsidP="00435156">
      <w:pPr>
        <w:pStyle w:val="Nvel02"/>
        <w:spacing w:line="360" w:lineRule="auto"/>
        <w:rPr>
          <w:sz w:val="24"/>
          <w:szCs w:val="24"/>
        </w:rPr>
      </w:pPr>
      <w:r w:rsidRPr="00FE5CA5">
        <w:rPr>
          <w:sz w:val="24"/>
          <w:szCs w:val="24"/>
        </w:rPr>
        <w:t>7.5-</w:t>
      </w:r>
      <w:r w:rsidR="00435156" w:rsidRPr="00FE5CA5">
        <w:rPr>
          <w:sz w:val="24"/>
          <w:szCs w:val="24"/>
        </w:rPr>
        <w:t xml:space="preserve">Antes da aplicação da </w:t>
      </w:r>
      <w:r w:rsidR="00435156" w:rsidRPr="00FE5CA5">
        <w:rPr>
          <w:rStyle w:val="normaltextrun"/>
          <w:sz w:val="24"/>
          <w:szCs w:val="24"/>
        </w:rPr>
        <w:t>multa</w:t>
      </w:r>
      <w:r w:rsidR="00435156" w:rsidRPr="00FE5CA5">
        <w:rPr>
          <w:sz w:val="24"/>
          <w:szCs w:val="24"/>
        </w:rPr>
        <w:t xml:space="preserve"> será facultada a defesa do interessado no prazo de 15 (quinze) dias úteis, contado da data de sua intimação</w:t>
      </w:r>
      <w:r w:rsidR="00435156" w:rsidRPr="00FE5CA5">
        <w:rPr>
          <w:rStyle w:val="normaltextrun"/>
          <w:sz w:val="24"/>
          <w:szCs w:val="24"/>
        </w:rPr>
        <w:t>.</w:t>
      </w:r>
    </w:p>
    <w:p w14:paraId="4EE30AD2" w14:textId="48F6C1CD" w:rsidR="00435156" w:rsidRPr="00FE5CA5" w:rsidRDefault="00FB1B82" w:rsidP="00435156">
      <w:pPr>
        <w:pStyle w:val="Nvel02"/>
        <w:spacing w:line="360" w:lineRule="auto"/>
        <w:rPr>
          <w:sz w:val="24"/>
          <w:szCs w:val="24"/>
        </w:rPr>
      </w:pPr>
      <w:r w:rsidRPr="00FE5CA5">
        <w:rPr>
          <w:rStyle w:val="normaltextrun"/>
          <w:sz w:val="24"/>
          <w:szCs w:val="24"/>
        </w:rPr>
        <w:t xml:space="preserve">7.6- </w:t>
      </w:r>
      <w:r w:rsidR="00435156" w:rsidRPr="00FE5CA5">
        <w:rPr>
          <w:rStyle w:val="normaltextrun"/>
          <w:sz w:val="24"/>
          <w:szCs w:val="24"/>
        </w:rPr>
        <w:t xml:space="preserve">Se a multa aplicada e as indenizações cabíveis forem superiores ao valor do pagamento </w:t>
      </w:r>
      <w:r w:rsidR="00435156" w:rsidRPr="00FE5CA5">
        <w:rPr>
          <w:sz w:val="24"/>
          <w:szCs w:val="24"/>
        </w:rPr>
        <w:t>eventualmente</w:t>
      </w:r>
      <w:r w:rsidR="00435156" w:rsidRPr="00FE5CA5">
        <w:rPr>
          <w:rStyle w:val="normaltextrun"/>
          <w:sz w:val="24"/>
          <w:szCs w:val="24"/>
        </w:rPr>
        <w:t xml:space="preserve"> devido pelo Contratante ao Contratado, além da perda </w:t>
      </w:r>
      <w:r w:rsidR="00435156" w:rsidRPr="00FE5CA5">
        <w:rPr>
          <w:rStyle w:val="normaltextrun"/>
          <w:sz w:val="24"/>
          <w:szCs w:val="24"/>
        </w:rPr>
        <w:lastRenderedPageBreak/>
        <w:t>desse valor, a diferença será descontada da garantia prestada ou será cobrada judicialmente.</w:t>
      </w:r>
    </w:p>
    <w:p w14:paraId="7722F9F8" w14:textId="3E1820D8" w:rsidR="00435156" w:rsidRPr="00FE5CA5" w:rsidRDefault="00FB1B82" w:rsidP="00435156">
      <w:pPr>
        <w:pStyle w:val="Nvel02"/>
        <w:spacing w:line="360" w:lineRule="auto"/>
        <w:rPr>
          <w:sz w:val="24"/>
          <w:szCs w:val="24"/>
        </w:rPr>
      </w:pPr>
      <w:r w:rsidRPr="00FE5CA5">
        <w:rPr>
          <w:rStyle w:val="normaltextrun"/>
          <w:sz w:val="24"/>
          <w:szCs w:val="24"/>
        </w:rPr>
        <w:t>7.7-</w:t>
      </w:r>
      <w:r w:rsidR="00435156" w:rsidRPr="00FE5CA5">
        <w:rPr>
          <w:rStyle w:val="normaltextrun"/>
          <w:sz w:val="24"/>
          <w:szCs w:val="24"/>
        </w:rPr>
        <w:t xml:space="preserve">A multa poderá ser recolhida </w:t>
      </w:r>
      <w:r w:rsidR="00435156" w:rsidRPr="00FE5CA5">
        <w:rPr>
          <w:sz w:val="24"/>
          <w:szCs w:val="24"/>
        </w:rPr>
        <w:t>administrativamente</w:t>
      </w:r>
      <w:r w:rsidR="00435156" w:rsidRPr="00FE5CA5">
        <w:rPr>
          <w:rStyle w:val="normaltextrun"/>
          <w:sz w:val="24"/>
          <w:szCs w:val="24"/>
        </w:rPr>
        <w:t xml:space="preserve"> no prazo máximo de </w:t>
      </w:r>
      <w:r w:rsidR="00435156" w:rsidRPr="00FE5CA5">
        <w:rPr>
          <w:rStyle w:val="normaltextrun"/>
          <w:iCs w:val="0"/>
          <w:sz w:val="24"/>
          <w:szCs w:val="24"/>
        </w:rPr>
        <w:t>30 (trinta)</w:t>
      </w:r>
      <w:r w:rsidR="00435156" w:rsidRPr="00FE5CA5">
        <w:rPr>
          <w:rStyle w:val="normaltextrun"/>
          <w:sz w:val="24"/>
          <w:szCs w:val="24"/>
        </w:rPr>
        <w:t xml:space="preserve"> dias, a contar da data do recebimento da comunicação enviada pela autoridade competente.</w:t>
      </w:r>
    </w:p>
    <w:p w14:paraId="13DC9D93" w14:textId="75A690CF" w:rsidR="00435156" w:rsidRPr="00FE5CA5" w:rsidRDefault="00FB1B82" w:rsidP="00435156">
      <w:pPr>
        <w:pStyle w:val="Nvel02"/>
        <w:spacing w:line="360" w:lineRule="auto"/>
        <w:rPr>
          <w:rStyle w:val="eop"/>
          <w:color w:val="000000"/>
          <w:sz w:val="24"/>
          <w:szCs w:val="24"/>
        </w:rPr>
      </w:pPr>
      <w:r w:rsidRPr="00FE5CA5">
        <w:rPr>
          <w:rStyle w:val="normaltextrun"/>
          <w:sz w:val="24"/>
          <w:szCs w:val="24"/>
        </w:rPr>
        <w:t>7.8-</w:t>
      </w:r>
      <w:r w:rsidR="00435156" w:rsidRPr="00FE5CA5">
        <w:rPr>
          <w:rStyle w:val="normaltextrun"/>
          <w:sz w:val="24"/>
          <w:szCs w:val="24"/>
        </w:rPr>
        <w:t>A aplicação das sanções realizar-se-á em processo administrativo que assegure o contraditório e a ampla defesa ao Contratado, observando-se o procedimento previsto no caput e parágrafos do art. 158 da Lei nº 14.133/2021, para as penalidades de impedimento de licitar e contratar e de declaração de inidoneidade para licitar ou contratar.</w:t>
      </w:r>
    </w:p>
    <w:p w14:paraId="3D093810" w14:textId="50A2D26D" w:rsidR="00435156" w:rsidRPr="00FE5CA5" w:rsidRDefault="00FB1B82" w:rsidP="00435156">
      <w:pPr>
        <w:pStyle w:val="Nvel02"/>
        <w:spacing w:line="360" w:lineRule="auto"/>
        <w:rPr>
          <w:sz w:val="24"/>
          <w:szCs w:val="24"/>
        </w:rPr>
      </w:pPr>
      <w:r w:rsidRPr="00FE5CA5">
        <w:rPr>
          <w:rStyle w:val="normaltextrun"/>
          <w:sz w:val="24"/>
          <w:szCs w:val="24"/>
        </w:rPr>
        <w:t>7.9-</w:t>
      </w:r>
      <w:r w:rsidR="00435156" w:rsidRPr="00FE5CA5">
        <w:rPr>
          <w:rStyle w:val="normaltextrun"/>
          <w:sz w:val="24"/>
          <w:szCs w:val="24"/>
        </w:rPr>
        <w:t xml:space="preserve">Na aplicação </w:t>
      </w:r>
      <w:r w:rsidR="00435156" w:rsidRPr="00FE5CA5">
        <w:rPr>
          <w:sz w:val="24"/>
          <w:szCs w:val="24"/>
        </w:rPr>
        <w:t>das</w:t>
      </w:r>
      <w:r w:rsidR="00435156" w:rsidRPr="00FE5CA5">
        <w:rPr>
          <w:rStyle w:val="normaltextrun"/>
          <w:sz w:val="24"/>
          <w:szCs w:val="24"/>
        </w:rPr>
        <w:t xml:space="preserve"> sanções serão considerados:</w:t>
      </w:r>
    </w:p>
    <w:p w14:paraId="25B8836C" w14:textId="77777777" w:rsidR="00435156" w:rsidRPr="00FE5CA5" w:rsidRDefault="00435156" w:rsidP="00435156">
      <w:pPr>
        <w:pStyle w:val="Nivel3"/>
        <w:numPr>
          <w:ilvl w:val="0"/>
          <w:numId w:val="0"/>
        </w:numPr>
        <w:spacing w:line="360" w:lineRule="auto"/>
        <w:ind w:left="284"/>
        <w:rPr>
          <w:sz w:val="24"/>
          <w:szCs w:val="24"/>
        </w:rPr>
      </w:pPr>
      <w:r w:rsidRPr="00FE5CA5">
        <w:rPr>
          <w:rStyle w:val="normaltextrun"/>
          <w:sz w:val="24"/>
          <w:szCs w:val="24"/>
        </w:rPr>
        <w:t>- a natureza e a gravidade da infração cometida;</w:t>
      </w:r>
    </w:p>
    <w:p w14:paraId="32969642" w14:textId="77777777" w:rsidR="00435156" w:rsidRPr="00FE5CA5" w:rsidRDefault="00435156" w:rsidP="00435156">
      <w:pPr>
        <w:pStyle w:val="Nivel3"/>
        <w:numPr>
          <w:ilvl w:val="0"/>
          <w:numId w:val="0"/>
        </w:numPr>
        <w:spacing w:line="360" w:lineRule="auto"/>
        <w:ind w:left="284"/>
        <w:rPr>
          <w:sz w:val="24"/>
          <w:szCs w:val="24"/>
        </w:rPr>
      </w:pPr>
      <w:r w:rsidRPr="00FE5CA5">
        <w:rPr>
          <w:rStyle w:val="normaltextrun"/>
          <w:sz w:val="24"/>
          <w:szCs w:val="24"/>
        </w:rPr>
        <w:t>- as peculiaridades do caso concreto;</w:t>
      </w:r>
    </w:p>
    <w:p w14:paraId="560F3B84" w14:textId="77777777" w:rsidR="00435156" w:rsidRPr="00FE5CA5" w:rsidRDefault="00435156" w:rsidP="00435156">
      <w:pPr>
        <w:pStyle w:val="Nivel3"/>
        <w:numPr>
          <w:ilvl w:val="0"/>
          <w:numId w:val="0"/>
        </w:numPr>
        <w:spacing w:line="360" w:lineRule="auto"/>
        <w:ind w:left="284"/>
        <w:rPr>
          <w:sz w:val="24"/>
          <w:szCs w:val="24"/>
        </w:rPr>
      </w:pPr>
      <w:r w:rsidRPr="00FE5CA5">
        <w:rPr>
          <w:rStyle w:val="normaltextrun"/>
          <w:sz w:val="24"/>
          <w:szCs w:val="24"/>
        </w:rPr>
        <w:t>- as circunstâncias agravantes ou atenuantes;</w:t>
      </w:r>
    </w:p>
    <w:p w14:paraId="216B131E" w14:textId="77777777" w:rsidR="00435156" w:rsidRPr="00FE5CA5" w:rsidRDefault="00435156" w:rsidP="00435156">
      <w:pPr>
        <w:pStyle w:val="Nivel3"/>
        <w:numPr>
          <w:ilvl w:val="0"/>
          <w:numId w:val="0"/>
        </w:numPr>
        <w:spacing w:line="360" w:lineRule="auto"/>
        <w:ind w:left="284"/>
        <w:rPr>
          <w:sz w:val="24"/>
          <w:szCs w:val="24"/>
        </w:rPr>
      </w:pPr>
      <w:r w:rsidRPr="00FE5CA5">
        <w:rPr>
          <w:sz w:val="24"/>
          <w:szCs w:val="24"/>
        </w:rPr>
        <w:t>- os danos que dela provierem para o Contratante;</w:t>
      </w:r>
      <w:r w:rsidRPr="00FE5CA5">
        <w:rPr>
          <w:rStyle w:val="normaltextrun"/>
          <w:sz w:val="24"/>
          <w:szCs w:val="24"/>
        </w:rPr>
        <w:t xml:space="preserve"> e</w:t>
      </w:r>
    </w:p>
    <w:p w14:paraId="23C92969" w14:textId="77777777" w:rsidR="00435156" w:rsidRPr="00FE5CA5" w:rsidRDefault="00435156" w:rsidP="00435156">
      <w:pPr>
        <w:pStyle w:val="Nivel3"/>
        <w:numPr>
          <w:ilvl w:val="0"/>
          <w:numId w:val="0"/>
        </w:numPr>
        <w:spacing w:line="360" w:lineRule="auto"/>
        <w:ind w:left="284"/>
        <w:rPr>
          <w:sz w:val="24"/>
          <w:szCs w:val="24"/>
        </w:rPr>
      </w:pPr>
      <w:r w:rsidRPr="00FE5CA5">
        <w:rPr>
          <w:rStyle w:val="normaltextrun"/>
          <w:sz w:val="24"/>
          <w:szCs w:val="24"/>
        </w:rPr>
        <w:t>- a implantação ou o aperfeiçoamento de programa de integridade, conforme normas e orientações dos órgãos de controle.</w:t>
      </w:r>
    </w:p>
    <w:p w14:paraId="77466DDE" w14:textId="571F538B" w:rsidR="00435156" w:rsidRPr="00FE5CA5" w:rsidRDefault="00FB1B82" w:rsidP="00435156">
      <w:pPr>
        <w:pStyle w:val="Nvel02"/>
        <w:spacing w:line="360" w:lineRule="auto"/>
        <w:rPr>
          <w:sz w:val="24"/>
          <w:szCs w:val="24"/>
        </w:rPr>
      </w:pPr>
      <w:r w:rsidRPr="00FE5CA5">
        <w:rPr>
          <w:rStyle w:val="normaltextrun"/>
          <w:sz w:val="24"/>
          <w:szCs w:val="24"/>
        </w:rPr>
        <w:t>7.10-</w:t>
      </w:r>
      <w:r w:rsidR="00435156" w:rsidRPr="00FE5CA5">
        <w:rPr>
          <w:rStyle w:val="normaltextrun"/>
          <w:sz w:val="24"/>
          <w:szCs w:val="24"/>
        </w:rPr>
        <w:t xml:space="preserve">Os atos previstos como infrações administrativas na Lei nº 14.133, de 2021, ou em outras leis de licitações e contratos da </w:t>
      </w:r>
      <w:r w:rsidR="00435156" w:rsidRPr="00FE5CA5">
        <w:rPr>
          <w:sz w:val="24"/>
          <w:szCs w:val="24"/>
        </w:rPr>
        <w:t>Administração</w:t>
      </w:r>
      <w:r w:rsidR="00435156" w:rsidRPr="00FE5CA5">
        <w:rPr>
          <w:rStyle w:val="normaltextrun"/>
          <w:sz w:val="24"/>
          <w:szCs w:val="24"/>
        </w:rPr>
        <w:t xml:space="preserve"> Pública que também sejam tipificados como atos lesivos na Lei nº 12.846, de 2013, serão apurados e julgados conjuntamente, nos mesmos autos, observados o rito procedimental e autoridade competente definidos na referida Lei.</w:t>
      </w:r>
    </w:p>
    <w:p w14:paraId="63F1DDD9" w14:textId="63FE186B" w:rsidR="00435156" w:rsidRPr="00FE5CA5" w:rsidRDefault="00FB1B82" w:rsidP="00435156">
      <w:pPr>
        <w:pStyle w:val="Nvel02"/>
        <w:spacing w:line="360" w:lineRule="auto"/>
        <w:rPr>
          <w:sz w:val="24"/>
          <w:szCs w:val="24"/>
        </w:rPr>
      </w:pPr>
      <w:r w:rsidRPr="00FE5CA5">
        <w:rPr>
          <w:rStyle w:val="normaltextrun"/>
          <w:sz w:val="24"/>
          <w:szCs w:val="24"/>
        </w:rPr>
        <w:t>7.11-</w:t>
      </w:r>
      <w:r w:rsidR="00435156" w:rsidRPr="00FE5CA5">
        <w:rPr>
          <w:rStyle w:val="normaltextrun"/>
          <w:sz w:val="24"/>
          <w:szCs w:val="24"/>
        </w:rPr>
        <w:t xml:space="preserve">A personalidade jurídica do Contratado poderá ser desconsiderada sempre que utilizada com abuso do direito para facilitar, encobrir ou dissimular a prática dos atos </w:t>
      </w:r>
      <w:r w:rsidR="00435156" w:rsidRPr="00FE5CA5">
        <w:rPr>
          <w:rStyle w:val="normaltextrun"/>
          <w:sz w:val="24"/>
          <w:szCs w:val="24"/>
        </w:rPr>
        <w:lastRenderedPageBreak/>
        <w:t xml:space="preserve">ilícitos </w:t>
      </w:r>
      <w:bookmarkStart w:id="22" w:name="_Hlk170830482"/>
      <w:r w:rsidR="00435156" w:rsidRPr="00FE5CA5">
        <w:rPr>
          <w:rStyle w:val="normaltextrun"/>
          <w:sz w:val="24"/>
          <w:szCs w:val="24"/>
        </w:rPr>
        <w:t xml:space="preserve">previstos </w:t>
      </w:r>
      <w:r w:rsidR="00435156" w:rsidRPr="00FE5CA5">
        <w:rPr>
          <w:sz w:val="24"/>
          <w:szCs w:val="24"/>
        </w:rPr>
        <w:t>neste Termo de Referência</w:t>
      </w:r>
      <w:bookmarkEnd w:id="22"/>
      <w:r w:rsidR="00435156" w:rsidRPr="00FE5CA5">
        <w:rPr>
          <w:rStyle w:val="normaltextrun"/>
          <w:sz w:val="24"/>
          <w:szCs w:val="24"/>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0D8C5F1" w14:textId="1170B062" w:rsidR="00435156" w:rsidRPr="00FE5CA5" w:rsidRDefault="00FB1B82" w:rsidP="00435156">
      <w:pPr>
        <w:pStyle w:val="Nvel02"/>
        <w:spacing w:line="360" w:lineRule="auto"/>
        <w:rPr>
          <w:sz w:val="24"/>
          <w:szCs w:val="24"/>
        </w:rPr>
      </w:pPr>
      <w:r w:rsidRPr="00FE5CA5">
        <w:rPr>
          <w:rStyle w:val="normaltextrun"/>
          <w:sz w:val="24"/>
          <w:szCs w:val="24"/>
        </w:rPr>
        <w:t>7.12-</w:t>
      </w:r>
      <w:r w:rsidR="00435156" w:rsidRPr="00FE5CA5">
        <w:rPr>
          <w:rStyle w:val="normaltextrun"/>
          <w:sz w:val="24"/>
          <w:szCs w:val="24"/>
        </w:rPr>
        <w:t xml:space="preserve">O Contratante deverá, no prazo máximo de 15 (quinze) dias úteis, contado da data de aplicação da sanção, </w:t>
      </w:r>
      <w:r w:rsidR="00435156" w:rsidRPr="00FE5CA5">
        <w:rPr>
          <w:sz w:val="24"/>
          <w:szCs w:val="24"/>
        </w:rPr>
        <w:t>informar</w:t>
      </w:r>
      <w:r w:rsidR="00435156" w:rsidRPr="00FE5CA5">
        <w:rPr>
          <w:rStyle w:val="normaltextrun"/>
          <w:sz w:val="24"/>
          <w:szCs w:val="24"/>
        </w:rPr>
        <w:t xml:space="preserve"> e manter atualizados os dados relativos às sanções por ela aplicadas, para fins de publicidade no Cadastro Nacional de Empresas Inidôneas e Suspensas (CEIS) e no Cadastro Nacional de Empresas Punidas (CNEP), instituídos no âmbito do Poder Executivo Federal.</w:t>
      </w:r>
    </w:p>
    <w:p w14:paraId="272E8EE9" w14:textId="69682E33" w:rsidR="00435156" w:rsidRPr="00FE5CA5" w:rsidRDefault="00FB1B82" w:rsidP="00435156">
      <w:pPr>
        <w:pStyle w:val="Nvel02"/>
        <w:spacing w:line="360" w:lineRule="auto"/>
        <w:rPr>
          <w:rStyle w:val="normaltextrun"/>
          <w:sz w:val="24"/>
          <w:szCs w:val="24"/>
        </w:rPr>
      </w:pPr>
      <w:r w:rsidRPr="00FE5CA5">
        <w:rPr>
          <w:rStyle w:val="normaltextrun"/>
          <w:sz w:val="24"/>
          <w:szCs w:val="24"/>
        </w:rPr>
        <w:t xml:space="preserve">7.13- </w:t>
      </w:r>
      <w:r w:rsidR="00435156" w:rsidRPr="00FE5CA5">
        <w:rPr>
          <w:rStyle w:val="normaltextrun"/>
          <w:sz w:val="24"/>
          <w:szCs w:val="24"/>
        </w:rPr>
        <w:t xml:space="preserve">As sanções de impedimento de licitar e contratar e declaração de inidoneidade para licitar ou contratar são passíveis </w:t>
      </w:r>
      <w:r w:rsidR="00435156" w:rsidRPr="00FE5CA5">
        <w:rPr>
          <w:sz w:val="24"/>
          <w:szCs w:val="24"/>
        </w:rPr>
        <w:t>de</w:t>
      </w:r>
      <w:r w:rsidR="00435156" w:rsidRPr="00FE5CA5">
        <w:rPr>
          <w:rStyle w:val="normaltextrun"/>
          <w:sz w:val="24"/>
          <w:szCs w:val="24"/>
        </w:rPr>
        <w:t xml:space="preserve"> reabilitação na forma do art. 163 da Lei nº 14.133/2021.</w:t>
      </w:r>
    </w:p>
    <w:p w14:paraId="404CAAB5" w14:textId="77777777" w:rsidR="00FB1B82" w:rsidRPr="00FE5CA5" w:rsidRDefault="00FB1B82" w:rsidP="00FB1B82">
      <w:pPr>
        <w:pStyle w:val="Nivel01"/>
        <w:numPr>
          <w:ilvl w:val="0"/>
          <w:numId w:val="0"/>
        </w:numPr>
        <w:rPr>
          <w:rFonts w:eastAsia="Times New Roman"/>
          <w:bCs w:val="0"/>
          <w:color w:val="000000"/>
          <w:sz w:val="24"/>
          <w:szCs w:val="24"/>
          <w:lang w:eastAsia="ar-SA"/>
        </w:rPr>
      </w:pPr>
      <w:r w:rsidRPr="00FE5CA5">
        <w:rPr>
          <w:rFonts w:eastAsia="Times New Roman"/>
          <w:bCs w:val="0"/>
          <w:color w:val="000000"/>
          <w:sz w:val="24"/>
          <w:szCs w:val="24"/>
          <w:lang w:eastAsia="ar-SA"/>
        </w:rPr>
        <w:t xml:space="preserve">CLÁUSULA OITAVA - Garantia de Execução </w:t>
      </w:r>
    </w:p>
    <w:p w14:paraId="583DA9C2" w14:textId="77777777" w:rsidR="00FB1B82" w:rsidRPr="00FE5CA5" w:rsidRDefault="00FB1B82" w:rsidP="00FB1B82">
      <w:pPr>
        <w:jc w:val="both"/>
        <w:rPr>
          <w:rFonts w:ascii="Arial" w:hAnsi="Arial" w:cs="Arial"/>
          <w:sz w:val="24"/>
          <w:szCs w:val="24"/>
        </w:rPr>
      </w:pPr>
      <w:r w:rsidRPr="00FE5CA5">
        <w:rPr>
          <w:rFonts w:ascii="Arial" w:hAnsi="Arial" w:cs="Arial"/>
          <w:sz w:val="24"/>
          <w:szCs w:val="24"/>
        </w:rPr>
        <w:t>8.1- Não haverá exigência de garantia contratual da execução.</w:t>
      </w:r>
    </w:p>
    <w:p w14:paraId="50A666AB" w14:textId="77777777" w:rsidR="00FB1B82" w:rsidRPr="00FE5CA5" w:rsidRDefault="00FB1B82" w:rsidP="00FB1B82">
      <w:pPr>
        <w:jc w:val="both"/>
        <w:rPr>
          <w:rFonts w:ascii="Arial" w:hAnsi="Arial" w:cs="Arial"/>
          <w:sz w:val="24"/>
          <w:szCs w:val="24"/>
        </w:rPr>
      </w:pPr>
    </w:p>
    <w:p w14:paraId="1ABD9D3E" w14:textId="77777777" w:rsidR="00FB1B82" w:rsidRPr="00FE5CA5" w:rsidRDefault="00FB1B82" w:rsidP="00FB1B82">
      <w:pPr>
        <w:jc w:val="both"/>
        <w:rPr>
          <w:rFonts w:ascii="Arial" w:hAnsi="Arial" w:cs="Arial"/>
          <w:b/>
          <w:color w:val="000000"/>
          <w:sz w:val="24"/>
          <w:szCs w:val="24"/>
          <w:u w:val="single"/>
          <w:lang w:eastAsia="ar-SA"/>
        </w:rPr>
      </w:pPr>
      <w:r w:rsidRPr="00FE5CA5">
        <w:rPr>
          <w:rFonts w:ascii="Arial" w:hAnsi="Arial" w:cs="Arial"/>
          <w:b/>
          <w:color w:val="000000"/>
          <w:sz w:val="24"/>
          <w:szCs w:val="24"/>
          <w:u w:val="single"/>
          <w:lang w:eastAsia="ar-SA"/>
        </w:rPr>
        <w:t xml:space="preserve">CLÁUSULA NONA - Da Extinção </w:t>
      </w:r>
    </w:p>
    <w:p w14:paraId="7746154F" w14:textId="77777777" w:rsidR="00FB1B82" w:rsidRPr="00FE5CA5" w:rsidRDefault="00FB1B82" w:rsidP="00FB1B82">
      <w:pPr>
        <w:jc w:val="both"/>
        <w:rPr>
          <w:rFonts w:ascii="Arial" w:hAnsi="Arial" w:cs="Arial"/>
          <w:color w:val="000000"/>
          <w:sz w:val="24"/>
          <w:szCs w:val="24"/>
          <w:lang w:eastAsia="ar-SA"/>
        </w:rPr>
      </w:pPr>
    </w:p>
    <w:p w14:paraId="56AC63F8" w14:textId="77777777" w:rsidR="00FB1B82" w:rsidRPr="00FE5CA5" w:rsidRDefault="00FB1B82" w:rsidP="00FB1B82">
      <w:pPr>
        <w:jc w:val="both"/>
        <w:rPr>
          <w:rFonts w:ascii="Arial" w:hAnsi="Arial" w:cs="Arial"/>
          <w:sz w:val="24"/>
          <w:szCs w:val="24"/>
        </w:rPr>
      </w:pPr>
      <w:bookmarkStart w:id="23" w:name="_Hlk188290353"/>
      <w:r w:rsidRPr="00FE5CA5">
        <w:rPr>
          <w:rFonts w:ascii="Arial" w:hAnsi="Arial" w:cs="Arial"/>
          <w:sz w:val="24"/>
          <w:szCs w:val="24"/>
        </w:rPr>
        <w:t>9.1- Constituem motivos para extinção do contrato os casos previstos no art. 137 da lei nº 14.133/2021, a qual será formalmente motivada nos autos do processo, assegurados o contraditório e a ampla defesa.</w:t>
      </w:r>
    </w:p>
    <w:p w14:paraId="2E840D11" w14:textId="77777777" w:rsidR="00FB1B82" w:rsidRPr="00FE5CA5" w:rsidRDefault="00FB1B82" w:rsidP="00FB1B82">
      <w:pPr>
        <w:jc w:val="both"/>
        <w:rPr>
          <w:rFonts w:ascii="Arial" w:hAnsi="Arial" w:cs="Arial"/>
          <w:sz w:val="24"/>
          <w:szCs w:val="24"/>
        </w:rPr>
      </w:pPr>
    </w:p>
    <w:p w14:paraId="1AF61534" w14:textId="77777777" w:rsidR="00FB1B82" w:rsidRPr="00FE5CA5" w:rsidRDefault="00FB1B82" w:rsidP="00FB1B82">
      <w:pPr>
        <w:jc w:val="both"/>
        <w:rPr>
          <w:rFonts w:ascii="Arial" w:hAnsi="Arial" w:cs="Arial"/>
          <w:sz w:val="24"/>
          <w:szCs w:val="24"/>
        </w:rPr>
      </w:pPr>
      <w:r w:rsidRPr="00FE5CA5">
        <w:rPr>
          <w:rFonts w:ascii="Arial" w:hAnsi="Arial" w:cs="Arial"/>
          <w:sz w:val="24"/>
          <w:szCs w:val="24"/>
        </w:rPr>
        <w:t>9.2- O contrato será extinto quando cumpridas as obrigações de ambas as partes, ainda que isso ocorra antes do prazo estipulado para tanto ou será extinto quando vencido o prazo nele estipulado, independentemente de terem sido cumpridas ou não as obrigações de ambas as partes contraentes.</w:t>
      </w:r>
    </w:p>
    <w:p w14:paraId="6D981F10" w14:textId="77777777" w:rsidR="00FB1B82" w:rsidRPr="00FE5CA5" w:rsidRDefault="00FB1B82" w:rsidP="00FB1B82">
      <w:pPr>
        <w:jc w:val="both"/>
        <w:rPr>
          <w:rFonts w:ascii="Arial" w:hAnsi="Arial" w:cs="Arial"/>
          <w:sz w:val="24"/>
          <w:szCs w:val="24"/>
        </w:rPr>
      </w:pPr>
    </w:p>
    <w:p w14:paraId="7FECAB56" w14:textId="77777777" w:rsidR="00FB1B82" w:rsidRPr="00FE5CA5" w:rsidRDefault="00FB1B82" w:rsidP="00FB1B82">
      <w:pPr>
        <w:jc w:val="both"/>
        <w:rPr>
          <w:rFonts w:ascii="Arial" w:hAnsi="Arial" w:cs="Arial"/>
          <w:sz w:val="24"/>
          <w:szCs w:val="24"/>
        </w:rPr>
      </w:pPr>
      <w:r w:rsidRPr="00FE5CA5">
        <w:rPr>
          <w:rFonts w:ascii="Arial" w:hAnsi="Arial" w:cs="Arial"/>
          <w:sz w:val="24"/>
          <w:szCs w:val="24"/>
        </w:rPr>
        <w:t xml:space="preserve">9.2.1- Se as obrigações não forem cumpridas no prazo estipulado, a vigência poderá </w:t>
      </w:r>
      <w:r w:rsidRPr="00FE5CA5">
        <w:rPr>
          <w:rFonts w:ascii="Arial" w:hAnsi="Arial" w:cs="Arial"/>
          <w:sz w:val="24"/>
          <w:szCs w:val="24"/>
        </w:rPr>
        <w:lastRenderedPageBreak/>
        <w:t>ser prorrogada até a conclusão do objeto, caso em que deverá a Administração providenciar a readequação do cronograma fixado para o contrato.</w:t>
      </w:r>
    </w:p>
    <w:p w14:paraId="3575EC44" w14:textId="77777777" w:rsidR="00FB1B82" w:rsidRPr="00FE5CA5" w:rsidRDefault="00FB1B82" w:rsidP="00FB1B82">
      <w:pPr>
        <w:jc w:val="both"/>
        <w:rPr>
          <w:rFonts w:ascii="Arial" w:hAnsi="Arial" w:cs="Arial"/>
          <w:sz w:val="24"/>
          <w:szCs w:val="24"/>
        </w:rPr>
      </w:pPr>
    </w:p>
    <w:p w14:paraId="07F5C772" w14:textId="77777777" w:rsidR="00FB1B82" w:rsidRPr="00FE5CA5" w:rsidRDefault="00FB1B82" w:rsidP="00FB1B82">
      <w:pPr>
        <w:jc w:val="both"/>
        <w:rPr>
          <w:rFonts w:ascii="Arial" w:hAnsi="Arial" w:cs="Arial"/>
          <w:sz w:val="24"/>
          <w:szCs w:val="24"/>
        </w:rPr>
      </w:pPr>
      <w:r w:rsidRPr="00FE5CA5">
        <w:rPr>
          <w:rFonts w:ascii="Arial" w:hAnsi="Arial" w:cs="Arial"/>
          <w:sz w:val="24"/>
          <w:szCs w:val="24"/>
        </w:rPr>
        <w:t>9.3- A extinção do contrato poderá ser:</w:t>
      </w:r>
    </w:p>
    <w:p w14:paraId="7AF1129D" w14:textId="77777777" w:rsidR="00FB1B82" w:rsidRPr="00FE5CA5" w:rsidRDefault="00FB1B82" w:rsidP="00FB1B82">
      <w:pPr>
        <w:jc w:val="both"/>
        <w:rPr>
          <w:rFonts w:ascii="Arial" w:hAnsi="Arial" w:cs="Arial"/>
          <w:sz w:val="24"/>
          <w:szCs w:val="24"/>
        </w:rPr>
      </w:pPr>
      <w:bookmarkStart w:id="24" w:name="art138i"/>
      <w:bookmarkEnd w:id="24"/>
      <w:r w:rsidRPr="00FE5CA5">
        <w:rPr>
          <w:rFonts w:ascii="Arial" w:hAnsi="Arial" w:cs="Arial"/>
          <w:sz w:val="24"/>
          <w:szCs w:val="24"/>
        </w:rPr>
        <w:t>- determinada por ato unilateral e escrito da Administração, exceto no caso de descumprimento decorrente de sua própria conduta;</w:t>
      </w:r>
    </w:p>
    <w:p w14:paraId="0D6405B4" w14:textId="77777777" w:rsidR="00FB1B82" w:rsidRPr="00FE5CA5" w:rsidRDefault="00FB1B82" w:rsidP="00FB1B82">
      <w:pPr>
        <w:jc w:val="both"/>
        <w:rPr>
          <w:rFonts w:ascii="Arial" w:hAnsi="Arial" w:cs="Arial"/>
          <w:sz w:val="24"/>
          <w:szCs w:val="24"/>
        </w:rPr>
      </w:pPr>
      <w:bookmarkStart w:id="25" w:name="art138ii"/>
      <w:bookmarkEnd w:id="25"/>
      <w:r w:rsidRPr="00FE5CA5">
        <w:rPr>
          <w:rFonts w:ascii="Arial" w:hAnsi="Arial" w:cs="Arial"/>
          <w:sz w:val="24"/>
          <w:szCs w:val="24"/>
        </w:rPr>
        <w:t>- consensual, por acordo entre as partes, por conciliação, por mediação ou por comitê de resolução de disputas, desde que haja interesse da Administração;</w:t>
      </w:r>
    </w:p>
    <w:p w14:paraId="513B76D3" w14:textId="77777777" w:rsidR="00FB1B82" w:rsidRPr="00FE5CA5" w:rsidRDefault="00FB1B82" w:rsidP="00FB1B82">
      <w:pPr>
        <w:jc w:val="both"/>
        <w:rPr>
          <w:rFonts w:ascii="Arial" w:hAnsi="Arial" w:cs="Arial"/>
          <w:sz w:val="24"/>
          <w:szCs w:val="24"/>
        </w:rPr>
      </w:pPr>
      <w:bookmarkStart w:id="26" w:name="art138iii"/>
      <w:bookmarkEnd w:id="26"/>
      <w:r w:rsidRPr="00FE5CA5">
        <w:rPr>
          <w:rFonts w:ascii="Arial" w:hAnsi="Arial" w:cs="Arial"/>
          <w:sz w:val="24"/>
          <w:szCs w:val="24"/>
        </w:rPr>
        <w:t>- determinada por decisão arbitral, em decorrência de cláusula compromissória ou compromisso arbitral, ou por decisão judicial.</w:t>
      </w:r>
    </w:p>
    <w:p w14:paraId="714A4B79" w14:textId="77777777" w:rsidR="00FB1B82" w:rsidRPr="00FE5CA5" w:rsidRDefault="00FB1B82" w:rsidP="00FB1B82">
      <w:pPr>
        <w:jc w:val="both"/>
        <w:rPr>
          <w:rFonts w:ascii="Arial" w:hAnsi="Arial" w:cs="Arial"/>
          <w:sz w:val="24"/>
          <w:szCs w:val="24"/>
        </w:rPr>
      </w:pPr>
      <w:bookmarkStart w:id="27" w:name="art138§1"/>
      <w:bookmarkEnd w:id="27"/>
    </w:p>
    <w:p w14:paraId="4A3E6475" w14:textId="77777777" w:rsidR="00FB1B82" w:rsidRPr="00FE5CA5" w:rsidRDefault="00FB1B82" w:rsidP="00FB1B82">
      <w:pPr>
        <w:jc w:val="both"/>
        <w:rPr>
          <w:rFonts w:ascii="Arial" w:hAnsi="Arial" w:cs="Arial"/>
          <w:sz w:val="24"/>
          <w:szCs w:val="24"/>
        </w:rPr>
      </w:pPr>
      <w:r w:rsidRPr="00FE5CA5">
        <w:rPr>
          <w:rFonts w:ascii="Arial" w:hAnsi="Arial" w:cs="Arial"/>
          <w:sz w:val="24"/>
          <w:szCs w:val="24"/>
        </w:rPr>
        <w:t>9.3.1- A extinção determinada por ato unilateral da Administração e a extinção consensual deverão ser precedidas de autorização escrita e fundamentada da autoridade competente e reduzidas a termo no respectivo processo.</w:t>
      </w:r>
    </w:p>
    <w:p w14:paraId="56A0ADF3" w14:textId="77777777" w:rsidR="00FB1B82" w:rsidRPr="00FE5CA5" w:rsidRDefault="00FB1B82" w:rsidP="00FB1B82">
      <w:pPr>
        <w:jc w:val="both"/>
        <w:rPr>
          <w:rFonts w:ascii="Arial" w:hAnsi="Arial" w:cs="Arial"/>
          <w:sz w:val="24"/>
          <w:szCs w:val="24"/>
        </w:rPr>
      </w:pPr>
    </w:p>
    <w:p w14:paraId="6D3E2E1F" w14:textId="77777777" w:rsidR="00FB1B82" w:rsidRPr="00FE5CA5" w:rsidRDefault="00FB1B82" w:rsidP="00FB1B82">
      <w:pPr>
        <w:jc w:val="both"/>
        <w:rPr>
          <w:rFonts w:ascii="Arial" w:hAnsi="Arial" w:cs="Arial"/>
          <w:sz w:val="24"/>
          <w:szCs w:val="24"/>
        </w:rPr>
      </w:pPr>
      <w:r w:rsidRPr="00FE5CA5">
        <w:rPr>
          <w:rFonts w:ascii="Arial" w:hAnsi="Arial" w:cs="Arial"/>
          <w:sz w:val="24"/>
          <w:szCs w:val="24"/>
        </w:rPr>
        <w:t>9.4- As hipóteses de extinção do contrato por culpa da contratada, previstas nos incisos I, II e IX do art. 137 da Lei nº 14.133/2021, serão formalizadas em processo administrativo próprio de apuração de infração contratual, respeitado o contraditório e a ampla defesa, sem prejuízo das demais sanções previstas em lei.</w:t>
      </w:r>
    </w:p>
    <w:p w14:paraId="057C5C38" w14:textId="77777777" w:rsidR="00FB1B82" w:rsidRPr="00FE5CA5" w:rsidRDefault="00FB1B82" w:rsidP="00FB1B82">
      <w:pPr>
        <w:jc w:val="both"/>
        <w:rPr>
          <w:rFonts w:ascii="Arial" w:hAnsi="Arial" w:cs="Arial"/>
          <w:sz w:val="24"/>
          <w:szCs w:val="24"/>
        </w:rPr>
      </w:pPr>
    </w:p>
    <w:p w14:paraId="0EEA74B0" w14:textId="77777777" w:rsidR="00FB1B82" w:rsidRPr="00FE5CA5" w:rsidRDefault="00FB1B82" w:rsidP="00FB1B82">
      <w:pPr>
        <w:jc w:val="both"/>
        <w:rPr>
          <w:rFonts w:ascii="Arial" w:hAnsi="Arial" w:cs="Arial"/>
          <w:sz w:val="24"/>
          <w:szCs w:val="24"/>
        </w:rPr>
      </w:pPr>
      <w:r w:rsidRPr="00FE5CA5">
        <w:rPr>
          <w:rFonts w:ascii="Arial" w:hAnsi="Arial" w:cs="Arial"/>
          <w:sz w:val="24"/>
          <w:szCs w:val="24"/>
        </w:rPr>
        <w:t>9.5- Após a conclusão do processo que ensejar a aplicação de sanções e culminar na rescisão contratual, esta se procederá por meio de termo de rescisão contratual unilateral, devidamente assinado pela autoridade competente.</w:t>
      </w:r>
    </w:p>
    <w:p w14:paraId="538B3B15" w14:textId="77777777" w:rsidR="00FB1B82" w:rsidRPr="00FE5CA5" w:rsidRDefault="00FB1B82" w:rsidP="00FB1B82">
      <w:pPr>
        <w:jc w:val="both"/>
        <w:rPr>
          <w:rFonts w:ascii="Arial" w:hAnsi="Arial" w:cs="Arial"/>
          <w:sz w:val="24"/>
          <w:szCs w:val="24"/>
        </w:rPr>
      </w:pPr>
    </w:p>
    <w:p w14:paraId="1F6688D8" w14:textId="77777777" w:rsidR="00FB1B82" w:rsidRPr="00FE5CA5" w:rsidRDefault="00FB1B82" w:rsidP="00FB1B82">
      <w:pPr>
        <w:jc w:val="both"/>
        <w:rPr>
          <w:rFonts w:ascii="Arial" w:hAnsi="Arial" w:cs="Arial"/>
          <w:sz w:val="24"/>
          <w:szCs w:val="24"/>
        </w:rPr>
      </w:pPr>
      <w:r w:rsidRPr="00FE5CA5">
        <w:rPr>
          <w:rFonts w:ascii="Arial" w:hAnsi="Arial" w:cs="Arial"/>
          <w:sz w:val="24"/>
          <w:szCs w:val="24"/>
        </w:rPr>
        <w:t>9.6- A extinção do contrato motivada nos incisos III a VII do art. 137 da Lei nº 14.133/2021 serão precedidas de processo administrativo próprio que deverá conter:</w:t>
      </w:r>
    </w:p>
    <w:p w14:paraId="3B9C95BE" w14:textId="77777777" w:rsidR="00FB1B82" w:rsidRPr="00FE5CA5" w:rsidRDefault="00FB1B82" w:rsidP="00FB1B82">
      <w:pPr>
        <w:jc w:val="both"/>
        <w:rPr>
          <w:rFonts w:ascii="Arial" w:hAnsi="Arial" w:cs="Arial"/>
          <w:sz w:val="24"/>
          <w:szCs w:val="24"/>
        </w:rPr>
      </w:pPr>
      <w:r w:rsidRPr="00FE5CA5">
        <w:rPr>
          <w:rFonts w:ascii="Arial" w:hAnsi="Arial" w:cs="Arial"/>
          <w:sz w:val="24"/>
          <w:szCs w:val="24"/>
        </w:rPr>
        <w:t>I - requerimento informativo da Contratada relatando o ocorrido, com documentos que comprovem o alegado;</w:t>
      </w:r>
    </w:p>
    <w:p w14:paraId="01297A9C" w14:textId="77777777" w:rsidR="00FB1B82" w:rsidRPr="00FE5CA5" w:rsidRDefault="00FB1B82" w:rsidP="00FB1B82">
      <w:pPr>
        <w:jc w:val="both"/>
        <w:rPr>
          <w:rFonts w:ascii="Arial" w:hAnsi="Arial" w:cs="Arial"/>
          <w:sz w:val="24"/>
          <w:szCs w:val="24"/>
        </w:rPr>
      </w:pPr>
      <w:r w:rsidRPr="00FE5CA5">
        <w:rPr>
          <w:rFonts w:ascii="Arial" w:hAnsi="Arial" w:cs="Arial"/>
          <w:sz w:val="24"/>
          <w:szCs w:val="24"/>
        </w:rPr>
        <w:t>II - manifestação técnica da unidade administrativa quando a análise do pedido e dos documentos apresentados para sua comprovação;</w:t>
      </w:r>
    </w:p>
    <w:p w14:paraId="2F516B52" w14:textId="77777777" w:rsidR="00FB1B82" w:rsidRPr="00FE5CA5" w:rsidRDefault="00FB1B82" w:rsidP="00FB1B82">
      <w:pPr>
        <w:jc w:val="both"/>
        <w:rPr>
          <w:rFonts w:ascii="Arial" w:hAnsi="Arial" w:cs="Arial"/>
          <w:sz w:val="24"/>
          <w:szCs w:val="24"/>
        </w:rPr>
      </w:pPr>
      <w:r w:rsidRPr="00FE5CA5">
        <w:rPr>
          <w:rFonts w:ascii="Arial" w:hAnsi="Arial" w:cs="Arial"/>
          <w:sz w:val="24"/>
          <w:szCs w:val="24"/>
        </w:rPr>
        <w:t>III - termo de rescisão que poderá ser unilateral ou consensual, contendo os dispositivos que ensejaram a extinção contratual.</w:t>
      </w:r>
    </w:p>
    <w:p w14:paraId="618EE88D" w14:textId="77777777" w:rsidR="00FB1B82" w:rsidRPr="00FE5CA5" w:rsidRDefault="00FB1B82" w:rsidP="00FB1B82">
      <w:pPr>
        <w:jc w:val="both"/>
        <w:rPr>
          <w:rFonts w:ascii="Arial" w:hAnsi="Arial" w:cs="Arial"/>
          <w:sz w:val="24"/>
          <w:szCs w:val="24"/>
        </w:rPr>
      </w:pPr>
    </w:p>
    <w:p w14:paraId="427C64AB" w14:textId="77777777" w:rsidR="00FB1B82" w:rsidRPr="00FE5CA5" w:rsidRDefault="00FB1B82" w:rsidP="00FB1B82">
      <w:pPr>
        <w:jc w:val="both"/>
        <w:rPr>
          <w:rFonts w:ascii="Arial" w:hAnsi="Arial" w:cs="Arial"/>
          <w:sz w:val="24"/>
          <w:szCs w:val="24"/>
        </w:rPr>
      </w:pPr>
      <w:r w:rsidRPr="00FE5CA5">
        <w:rPr>
          <w:rFonts w:ascii="Arial" w:hAnsi="Arial" w:cs="Arial"/>
          <w:sz w:val="24"/>
          <w:szCs w:val="24"/>
        </w:rPr>
        <w:t>9.7- Nas hipóteses de extinção do contrato previstas no § 2° do art. 137 da Lei n° 14.133/21, a Contratada deverá protocolar o pedido de rescisão devidamente fundamentado, demonstrando por meio de fatos e/ou documentos o alegado.</w:t>
      </w:r>
    </w:p>
    <w:p w14:paraId="392EC472" w14:textId="77777777" w:rsidR="00FB1B82" w:rsidRPr="00FE5CA5" w:rsidRDefault="00FB1B82" w:rsidP="00FB1B82">
      <w:pPr>
        <w:jc w:val="both"/>
        <w:rPr>
          <w:rFonts w:ascii="Arial" w:hAnsi="Arial" w:cs="Arial"/>
          <w:sz w:val="24"/>
          <w:szCs w:val="24"/>
        </w:rPr>
      </w:pPr>
    </w:p>
    <w:p w14:paraId="52331876" w14:textId="77777777" w:rsidR="00FB1B82" w:rsidRPr="00FE5CA5" w:rsidRDefault="00FB1B82" w:rsidP="00FB1B82">
      <w:pPr>
        <w:jc w:val="both"/>
        <w:rPr>
          <w:rFonts w:ascii="Arial" w:hAnsi="Arial" w:cs="Arial"/>
          <w:sz w:val="24"/>
          <w:szCs w:val="24"/>
        </w:rPr>
      </w:pPr>
      <w:r w:rsidRPr="00FE5CA5">
        <w:rPr>
          <w:rFonts w:ascii="Arial" w:hAnsi="Arial" w:cs="Arial"/>
          <w:sz w:val="24"/>
          <w:szCs w:val="24"/>
        </w:rPr>
        <w:t>9.7.1- Enquanto não protocolado o pedido de rescisão contratual nos termos do caput, a contratada deverá manter a execução contratual inalterada.</w:t>
      </w:r>
    </w:p>
    <w:p w14:paraId="0D3E58E9" w14:textId="77777777" w:rsidR="00FB1B82" w:rsidRPr="00FE5CA5" w:rsidRDefault="00FB1B82" w:rsidP="00FB1B82">
      <w:pPr>
        <w:jc w:val="both"/>
        <w:rPr>
          <w:rFonts w:ascii="Arial" w:hAnsi="Arial" w:cs="Arial"/>
          <w:sz w:val="24"/>
          <w:szCs w:val="24"/>
          <w:highlight w:val="yellow"/>
        </w:rPr>
      </w:pPr>
    </w:p>
    <w:p w14:paraId="2BE5A7A8" w14:textId="77777777" w:rsidR="00FB1B82" w:rsidRPr="00FE5CA5" w:rsidRDefault="00FB1B82" w:rsidP="00FB1B82">
      <w:pPr>
        <w:jc w:val="both"/>
        <w:rPr>
          <w:rFonts w:ascii="Arial" w:hAnsi="Arial" w:cs="Arial"/>
          <w:sz w:val="24"/>
          <w:szCs w:val="24"/>
        </w:rPr>
      </w:pPr>
      <w:r w:rsidRPr="00FE5CA5">
        <w:rPr>
          <w:rFonts w:ascii="Arial" w:hAnsi="Arial" w:cs="Arial"/>
          <w:sz w:val="24"/>
          <w:szCs w:val="24"/>
        </w:rPr>
        <w:lastRenderedPageBreak/>
        <w:t>9.8- Quando a extinção decorrer de culpa exclusiva da Administração, o contratado será ressarcido pelos prejuízos regularmente comprovados que houver sofrido e terá direito a:</w:t>
      </w:r>
    </w:p>
    <w:p w14:paraId="245D96AC" w14:textId="77777777" w:rsidR="00FB1B82" w:rsidRPr="00FE5CA5" w:rsidRDefault="00FB1B82" w:rsidP="00FB1B82">
      <w:pPr>
        <w:jc w:val="both"/>
        <w:rPr>
          <w:rFonts w:ascii="Arial" w:hAnsi="Arial" w:cs="Arial"/>
          <w:sz w:val="24"/>
          <w:szCs w:val="24"/>
        </w:rPr>
      </w:pPr>
      <w:r w:rsidRPr="00FE5CA5">
        <w:rPr>
          <w:rFonts w:ascii="Arial" w:hAnsi="Arial" w:cs="Arial"/>
          <w:sz w:val="24"/>
          <w:szCs w:val="24"/>
        </w:rPr>
        <w:t>I - devolução da garantia;</w:t>
      </w:r>
    </w:p>
    <w:p w14:paraId="356A18A1" w14:textId="77777777" w:rsidR="00FB1B82" w:rsidRPr="00FE5CA5" w:rsidRDefault="00FB1B82" w:rsidP="00FB1B82">
      <w:pPr>
        <w:jc w:val="both"/>
        <w:rPr>
          <w:rFonts w:ascii="Arial" w:hAnsi="Arial" w:cs="Arial"/>
          <w:sz w:val="24"/>
          <w:szCs w:val="24"/>
        </w:rPr>
      </w:pPr>
      <w:r w:rsidRPr="00FE5CA5">
        <w:rPr>
          <w:rFonts w:ascii="Arial" w:hAnsi="Arial" w:cs="Arial"/>
          <w:sz w:val="24"/>
          <w:szCs w:val="24"/>
        </w:rPr>
        <w:t>II - pagamentos devidos pela execução do contrato até a data de extinção;</w:t>
      </w:r>
    </w:p>
    <w:p w14:paraId="423FB1A7" w14:textId="77777777" w:rsidR="00FB1B82" w:rsidRPr="00FE5CA5" w:rsidRDefault="00FB1B82" w:rsidP="00FB1B82">
      <w:pPr>
        <w:jc w:val="both"/>
        <w:rPr>
          <w:rFonts w:ascii="Arial" w:hAnsi="Arial" w:cs="Arial"/>
          <w:sz w:val="24"/>
          <w:szCs w:val="24"/>
        </w:rPr>
      </w:pPr>
      <w:r w:rsidRPr="00FE5CA5">
        <w:rPr>
          <w:rFonts w:ascii="Arial" w:hAnsi="Arial" w:cs="Arial"/>
          <w:sz w:val="24"/>
          <w:szCs w:val="24"/>
        </w:rPr>
        <w:t>III - pagamento do custo da desmobilização.</w:t>
      </w:r>
    </w:p>
    <w:p w14:paraId="208F335B" w14:textId="77777777" w:rsidR="00FB1B82" w:rsidRPr="00FE5CA5" w:rsidRDefault="00FB1B82" w:rsidP="00FB1B82">
      <w:pPr>
        <w:jc w:val="both"/>
        <w:rPr>
          <w:rFonts w:ascii="Arial" w:hAnsi="Arial" w:cs="Arial"/>
          <w:sz w:val="24"/>
          <w:szCs w:val="24"/>
        </w:rPr>
      </w:pPr>
    </w:p>
    <w:p w14:paraId="30B1DBD0" w14:textId="77777777" w:rsidR="00FB1B82" w:rsidRPr="00FE5CA5" w:rsidRDefault="00FB1B82" w:rsidP="00FB1B82">
      <w:pPr>
        <w:jc w:val="both"/>
        <w:rPr>
          <w:rFonts w:ascii="Arial" w:hAnsi="Arial" w:cs="Arial"/>
          <w:sz w:val="24"/>
          <w:szCs w:val="24"/>
        </w:rPr>
      </w:pPr>
      <w:r w:rsidRPr="00FE5CA5">
        <w:rPr>
          <w:rFonts w:ascii="Arial" w:hAnsi="Arial" w:cs="Arial"/>
          <w:sz w:val="24"/>
          <w:szCs w:val="24"/>
        </w:rPr>
        <w:t>9.9- A Administração terá a opção de extinguir o contrato, sem ônus, quando não dispuser de créditos orçamentários para sua continuidade ou quando entender que o contrato não mais lhe oferece vantagem.</w:t>
      </w:r>
    </w:p>
    <w:p w14:paraId="324A856B" w14:textId="77777777" w:rsidR="00FB1B82" w:rsidRPr="00FE5CA5" w:rsidRDefault="00FB1B82" w:rsidP="00FB1B82">
      <w:pPr>
        <w:jc w:val="both"/>
        <w:rPr>
          <w:rFonts w:ascii="Arial" w:hAnsi="Arial" w:cs="Arial"/>
          <w:sz w:val="24"/>
          <w:szCs w:val="24"/>
        </w:rPr>
      </w:pPr>
    </w:p>
    <w:p w14:paraId="6FED1EF4" w14:textId="77777777" w:rsidR="00FB1B82" w:rsidRPr="00FE5CA5" w:rsidRDefault="00FB1B82" w:rsidP="00FB1B82">
      <w:pPr>
        <w:jc w:val="both"/>
        <w:rPr>
          <w:rFonts w:ascii="Arial" w:hAnsi="Arial" w:cs="Arial"/>
          <w:sz w:val="24"/>
          <w:szCs w:val="24"/>
        </w:rPr>
      </w:pPr>
      <w:bookmarkStart w:id="28" w:name="art106§1"/>
      <w:bookmarkEnd w:id="28"/>
      <w:r w:rsidRPr="00FE5CA5">
        <w:rPr>
          <w:rFonts w:ascii="Arial" w:hAnsi="Arial" w:cs="Arial"/>
          <w:sz w:val="24"/>
          <w:szCs w:val="24"/>
        </w:rPr>
        <w:t>9.10-  A extinção acima mencionada ocorrerá apenas na próxima data de aniversário do contrato e não poderá ocorrer em prazo inferior a 2 (dois) meses, contado da referida data.</w:t>
      </w:r>
    </w:p>
    <w:bookmarkEnd w:id="23"/>
    <w:p w14:paraId="76C9629C" w14:textId="77777777" w:rsidR="00FB1B82" w:rsidRPr="00FE5CA5" w:rsidRDefault="00FB1B82" w:rsidP="00FB1B82">
      <w:pPr>
        <w:jc w:val="both"/>
        <w:rPr>
          <w:rFonts w:ascii="Arial" w:hAnsi="Arial" w:cs="Arial"/>
          <w:sz w:val="24"/>
          <w:szCs w:val="24"/>
        </w:rPr>
      </w:pPr>
    </w:p>
    <w:p w14:paraId="26D8F123" w14:textId="77777777" w:rsidR="00FB1B82" w:rsidRPr="00FE5CA5" w:rsidRDefault="00FB1B82" w:rsidP="00FB1B82">
      <w:pPr>
        <w:pStyle w:val="Ttulo1"/>
        <w:ind w:left="0"/>
        <w:jc w:val="both"/>
        <w:rPr>
          <w:rFonts w:ascii="Arial" w:hAnsi="Arial" w:cs="Arial"/>
          <w:bCs w:val="0"/>
        </w:rPr>
      </w:pPr>
      <w:r w:rsidRPr="00FE5CA5">
        <w:rPr>
          <w:rFonts w:ascii="Arial" w:hAnsi="Arial" w:cs="Arial"/>
        </w:rPr>
        <w:t xml:space="preserve">CLÁUSULA DÉCIMA - Do Reajuste </w:t>
      </w:r>
    </w:p>
    <w:p w14:paraId="6BA785EF" w14:textId="77777777" w:rsidR="00FB1B82" w:rsidRPr="00FE5CA5" w:rsidRDefault="00FB1B82" w:rsidP="00FB1B82">
      <w:pPr>
        <w:jc w:val="both"/>
        <w:rPr>
          <w:rFonts w:ascii="Arial" w:hAnsi="Arial" w:cs="Arial"/>
          <w:sz w:val="24"/>
          <w:szCs w:val="24"/>
        </w:rPr>
      </w:pPr>
      <w:r w:rsidRPr="00FE5CA5">
        <w:rPr>
          <w:rFonts w:ascii="Arial" w:hAnsi="Arial" w:cs="Arial"/>
          <w:sz w:val="24"/>
          <w:szCs w:val="24"/>
        </w:rPr>
        <w:t> </w:t>
      </w:r>
    </w:p>
    <w:p w14:paraId="14CA00D6" w14:textId="77777777" w:rsidR="00FB1B82" w:rsidRPr="00FE5CA5" w:rsidRDefault="00FB1B82" w:rsidP="00FB1B82">
      <w:pPr>
        <w:pStyle w:val="TextosemFormatao1"/>
        <w:jc w:val="both"/>
        <w:rPr>
          <w:rFonts w:ascii="Arial" w:hAnsi="Arial" w:cs="Arial"/>
          <w:color w:val="000000"/>
          <w:sz w:val="24"/>
          <w:szCs w:val="24"/>
        </w:rPr>
      </w:pPr>
      <w:r w:rsidRPr="00FE5CA5">
        <w:rPr>
          <w:rFonts w:ascii="Arial" w:hAnsi="Arial" w:cs="Arial"/>
          <w:color w:val="000000"/>
          <w:sz w:val="24"/>
          <w:szCs w:val="24"/>
        </w:rPr>
        <w:t>10.1- Os preços inicialmente contratados são fixos e irreajustáveis no prazo de um ano contado da data do orçamento estimado.</w:t>
      </w:r>
    </w:p>
    <w:p w14:paraId="248ED182" w14:textId="77777777" w:rsidR="00FB1B82" w:rsidRPr="00FE5CA5" w:rsidRDefault="00FB1B82" w:rsidP="00FB1B82">
      <w:pPr>
        <w:pStyle w:val="TextosemFormatao1"/>
        <w:jc w:val="both"/>
        <w:rPr>
          <w:rFonts w:ascii="Arial" w:hAnsi="Arial" w:cs="Arial"/>
          <w:color w:val="000000"/>
          <w:sz w:val="24"/>
          <w:szCs w:val="24"/>
        </w:rPr>
      </w:pPr>
    </w:p>
    <w:p w14:paraId="160831CF" w14:textId="77777777" w:rsidR="00FB1B82" w:rsidRPr="00FE5CA5" w:rsidRDefault="00FB1B82" w:rsidP="00FB1B82">
      <w:pPr>
        <w:pStyle w:val="TextosemFormatao1"/>
        <w:jc w:val="both"/>
        <w:rPr>
          <w:rFonts w:ascii="Arial" w:hAnsi="Arial" w:cs="Arial"/>
          <w:color w:val="000000"/>
          <w:sz w:val="24"/>
          <w:szCs w:val="24"/>
        </w:rPr>
      </w:pPr>
      <w:r w:rsidRPr="00FE5CA5">
        <w:rPr>
          <w:rFonts w:ascii="Arial" w:hAnsi="Arial" w:cs="Arial"/>
          <w:color w:val="000000"/>
          <w:sz w:val="24"/>
          <w:szCs w:val="24"/>
        </w:rPr>
        <w:t>10.2-  Após o interregno de um ano os preços iniciais serão reajustados, mediante a aplicação do índice IPCA, exclusivamente para as obrigações iniciadas e concluídas após a ocorrência da anualidade.</w:t>
      </w:r>
    </w:p>
    <w:p w14:paraId="536B93E9" w14:textId="77777777" w:rsidR="00FB1B82" w:rsidRPr="00FE5CA5" w:rsidRDefault="00FB1B82" w:rsidP="00FB1B82">
      <w:pPr>
        <w:pStyle w:val="TextosemFormatao1"/>
        <w:jc w:val="both"/>
        <w:rPr>
          <w:rFonts w:ascii="Arial" w:hAnsi="Arial" w:cs="Arial"/>
          <w:color w:val="000000"/>
          <w:sz w:val="24"/>
          <w:szCs w:val="24"/>
        </w:rPr>
      </w:pPr>
    </w:p>
    <w:p w14:paraId="611636F2" w14:textId="77777777" w:rsidR="00FB1B82" w:rsidRPr="00FE5CA5" w:rsidRDefault="00FB1B82" w:rsidP="00FB1B82">
      <w:pPr>
        <w:pStyle w:val="TextosemFormatao1"/>
        <w:jc w:val="both"/>
        <w:rPr>
          <w:rFonts w:ascii="Arial" w:hAnsi="Arial" w:cs="Arial"/>
          <w:color w:val="000000"/>
          <w:sz w:val="24"/>
          <w:szCs w:val="24"/>
        </w:rPr>
      </w:pPr>
      <w:r w:rsidRPr="00FE5CA5">
        <w:rPr>
          <w:rFonts w:ascii="Arial" w:hAnsi="Arial" w:cs="Arial"/>
          <w:color w:val="000000"/>
          <w:sz w:val="24"/>
          <w:szCs w:val="24"/>
        </w:rPr>
        <w:t xml:space="preserve">10.3- No caso de atraso ou não divulgação do(s) índice (s) de reajustamento, o contratante pagará a contratada a importância calculada pela última variação conhecida. </w:t>
      </w:r>
    </w:p>
    <w:p w14:paraId="2C46D1EF" w14:textId="77777777" w:rsidR="00FB1B82" w:rsidRPr="00FE5CA5" w:rsidRDefault="00FB1B82" w:rsidP="00FB1B82">
      <w:pPr>
        <w:pStyle w:val="TextosemFormatao1"/>
        <w:jc w:val="both"/>
        <w:rPr>
          <w:rFonts w:ascii="Arial" w:hAnsi="Arial" w:cs="Arial"/>
          <w:color w:val="000000"/>
          <w:sz w:val="24"/>
          <w:szCs w:val="24"/>
        </w:rPr>
      </w:pPr>
    </w:p>
    <w:p w14:paraId="33F08681" w14:textId="77777777" w:rsidR="00FB1B82" w:rsidRPr="00FE5CA5" w:rsidRDefault="00FB1B82" w:rsidP="00FB1B82">
      <w:pPr>
        <w:pStyle w:val="TextosemFormatao1"/>
        <w:jc w:val="both"/>
        <w:rPr>
          <w:rFonts w:ascii="Arial" w:hAnsi="Arial" w:cs="Arial"/>
          <w:color w:val="000000"/>
          <w:sz w:val="24"/>
          <w:szCs w:val="24"/>
        </w:rPr>
      </w:pPr>
      <w:r w:rsidRPr="00FE5CA5">
        <w:rPr>
          <w:rFonts w:ascii="Arial" w:hAnsi="Arial" w:cs="Arial"/>
          <w:color w:val="000000"/>
          <w:sz w:val="24"/>
          <w:szCs w:val="24"/>
        </w:rPr>
        <w:t>10.4- Nas aferições finais, o(s) índice(s) utilizado(s) para reajuste será(ão), obrigatoriamente, o(s) definitivo(s).</w:t>
      </w:r>
    </w:p>
    <w:p w14:paraId="2D64E40C" w14:textId="77777777" w:rsidR="00FB1B82" w:rsidRPr="00FE5CA5" w:rsidRDefault="00FB1B82" w:rsidP="00FB1B82">
      <w:pPr>
        <w:pStyle w:val="TextosemFormatao1"/>
        <w:jc w:val="both"/>
        <w:rPr>
          <w:rFonts w:ascii="Arial" w:hAnsi="Arial" w:cs="Arial"/>
          <w:color w:val="000000"/>
          <w:sz w:val="24"/>
          <w:szCs w:val="24"/>
          <w:highlight w:val="yellow"/>
        </w:rPr>
      </w:pPr>
    </w:p>
    <w:p w14:paraId="128D6A64" w14:textId="77777777" w:rsidR="00FB1B82" w:rsidRPr="00FE5CA5" w:rsidRDefault="00FB1B82" w:rsidP="00FB1B82">
      <w:pPr>
        <w:pStyle w:val="TextosemFormatao1"/>
        <w:jc w:val="both"/>
        <w:rPr>
          <w:rFonts w:ascii="Arial" w:hAnsi="Arial" w:cs="Arial"/>
          <w:color w:val="000000"/>
          <w:sz w:val="24"/>
          <w:szCs w:val="24"/>
        </w:rPr>
      </w:pPr>
      <w:r w:rsidRPr="00FE5CA5">
        <w:rPr>
          <w:rFonts w:ascii="Arial" w:hAnsi="Arial" w:cs="Arial"/>
          <w:color w:val="000000"/>
          <w:sz w:val="24"/>
          <w:szCs w:val="24"/>
        </w:rPr>
        <w:t>10.4.1- Caso o(s) índice(s) estabelecido(s) para reajustamento venha(m) a ser extinto(s) ou de qualquer forma não possa(m) mais ser utilizado(s), será(ão) adotado(s), em substituição, o(s) que vier(em) a ser determinado(s) pela legislação então em vigor.</w:t>
      </w:r>
    </w:p>
    <w:p w14:paraId="5637437C" w14:textId="77777777" w:rsidR="00FB1B82" w:rsidRPr="00FE5CA5" w:rsidRDefault="00FB1B82" w:rsidP="00FB1B82">
      <w:pPr>
        <w:pStyle w:val="TextosemFormatao1"/>
        <w:jc w:val="both"/>
        <w:rPr>
          <w:rFonts w:ascii="Arial" w:hAnsi="Arial" w:cs="Arial"/>
          <w:color w:val="000000"/>
          <w:sz w:val="24"/>
          <w:szCs w:val="24"/>
          <w:highlight w:val="yellow"/>
        </w:rPr>
      </w:pPr>
    </w:p>
    <w:p w14:paraId="2124DEFD" w14:textId="77777777" w:rsidR="00FB1B82" w:rsidRPr="00FE5CA5" w:rsidRDefault="00FB1B82" w:rsidP="00FB1B82">
      <w:pPr>
        <w:pStyle w:val="TextosemFormatao1"/>
        <w:jc w:val="both"/>
        <w:rPr>
          <w:rFonts w:ascii="Arial" w:hAnsi="Arial" w:cs="Arial"/>
          <w:color w:val="000000"/>
          <w:sz w:val="24"/>
          <w:szCs w:val="24"/>
        </w:rPr>
      </w:pPr>
      <w:r w:rsidRPr="00FE5CA5">
        <w:rPr>
          <w:rFonts w:ascii="Arial" w:hAnsi="Arial" w:cs="Arial"/>
          <w:color w:val="000000"/>
          <w:sz w:val="24"/>
          <w:szCs w:val="24"/>
        </w:rPr>
        <w:t xml:space="preserve">10.4.2- Na ausência de previsão legal quanto ao índice substituto, as partes elegerão novo índice oficial, para reajustamento do preço do valor remanescente, por meio de termo aditivo. </w:t>
      </w:r>
    </w:p>
    <w:p w14:paraId="1E8B5BD1" w14:textId="77777777" w:rsidR="00FB1B82" w:rsidRPr="00FE5CA5" w:rsidRDefault="00FB1B82" w:rsidP="00FB1B82">
      <w:pPr>
        <w:pStyle w:val="TextosemFormatao1"/>
        <w:jc w:val="both"/>
        <w:rPr>
          <w:rFonts w:ascii="Arial" w:hAnsi="Arial" w:cs="Arial"/>
          <w:color w:val="000000"/>
          <w:sz w:val="24"/>
          <w:szCs w:val="24"/>
          <w:highlight w:val="yellow"/>
        </w:rPr>
      </w:pPr>
    </w:p>
    <w:p w14:paraId="634E147A" w14:textId="77777777" w:rsidR="00FB1B82" w:rsidRPr="00FE5CA5" w:rsidRDefault="00FB1B82" w:rsidP="00FB1B82">
      <w:pPr>
        <w:pStyle w:val="TextosemFormatao1"/>
        <w:jc w:val="both"/>
        <w:rPr>
          <w:rFonts w:ascii="Arial" w:hAnsi="Arial" w:cs="Arial"/>
          <w:color w:val="000000"/>
          <w:sz w:val="24"/>
          <w:szCs w:val="24"/>
        </w:rPr>
      </w:pPr>
      <w:r w:rsidRPr="00FE5CA5">
        <w:rPr>
          <w:rFonts w:ascii="Arial" w:hAnsi="Arial" w:cs="Arial"/>
          <w:color w:val="000000"/>
          <w:sz w:val="24"/>
          <w:szCs w:val="24"/>
        </w:rPr>
        <w:t xml:space="preserve">10.5- O reajuste será realizado por apostilamento. </w:t>
      </w:r>
    </w:p>
    <w:p w14:paraId="457464F6" w14:textId="77777777" w:rsidR="00FB1B82" w:rsidRPr="00FE5CA5" w:rsidRDefault="00FB1B82" w:rsidP="00FB1B82">
      <w:pPr>
        <w:pStyle w:val="TextosemFormatao1"/>
        <w:jc w:val="both"/>
        <w:rPr>
          <w:rFonts w:ascii="Arial" w:hAnsi="Arial" w:cs="Arial"/>
          <w:color w:val="000000"/>
          <w:sz w:val="24"/>
          <w:szCs w:val="24"/>
          <w:highlight w:val="yellow"/>
        </w:rPr>
      </w:pPr>
      <w:bookmarkStart w:id="29" w:name="art92xi"/>
      <w:bookmarkStart w:id="30" w:name="art92xiii"/>
      <w:bookmarkStart w:id="31" w:name="art92xv"/>
      <w:bookmarkStart w:id="32" w:name="art92xvi"/>
      <w:bookmarkStart w:id="33" w:name="art92xvii"/>
      <w:bookmarkStart w:id="34" w:name="art92xviii"/>
      <w:bookmarkStart w:id="35" w:name="art92xix"/>
      <w:bookmarkStart w:id="36" w:name="art92§3"/>
      <w:bookmarkEnd w:id="29"/>
      <w:bookmarkEnd w:id="30"/>
      <w:bookmarkEnd w:id="31"/>
      <w:bookmarkEnd w:id="32"/>
      <w:bookmarkEnd w:id="33"/>
      <w:bookmarkEnd w:id="34"/>
      <w:bookmarkEnd w:id="35"/>
      <w:bookmarkEnd w:id="36"/>
    </w:p>
    <w:p w14:paraId="1D5206A3" w14:textId="77777777" w:rsidR="00FB1B82" w:rsidRPr="00FE5CA5" w:rsidRDefault="00FB1B82" w:rsidP="00FB1B82">
      <w:pPr>
        <w:spacing w:before="1"/>
        <w:jc w:val="both"/>
        <w:rPr>
          <w:rFonts w:ascii="Arial" w:hAnsi="Arial" w:cs="Arial"/>
          <w:b/>
          <w:sz w:val="24"/>
          <w:szCs w:val="24"/>
          <w:u w:val="single"/>
        </w:rPr>
      </w:pPr>
      <w:r w:rsidRPr="00FE5CA5">
        <w:rPr>
          <w:rFonts w:ascii="Arial" w:hAnsi="Arial" w:cs="Arial"/>
          <w:b/>
          <w:sz w:val="24"/>
          <w:szCs w:val="24"/>
          <w:u w:val="single"/>
        </w:rPr>
        <w:t>CLÁUSULA</w:t>
      </w:r>
      <w:r w:rsidRPr="00FE5CA5">
        <w:rPr>
          <w:rFonts w:ascii="Arial" w:hAnsi="Arial" w:cs="Arial"/>
          <w:b/>
          <w:spacing w:val="-7"/>
          <w:sz w:val="24"/>
          <w:szCs w:val="24"/>
          <w:u w:val="single"/>
        </w:rPr>
        <w:t xml:space="preserve"> </w:t>
      </w:r>
      <w:r w:rsidRPr="00FE5CA5">
        <w:rPr>
          <w:rFonts w:ascii="Arial" w:hAnsi="Arial" w:cs="Arial"/>
          <w:b/>
          <w:sz w:val="24"/>
          <w:szCs w:val="24"/>
          <w:u w:val="single"/>
        </w:rPr>
        <w:t>DÉCIMA</w:t>
      </w:r>
      <w:r w:rsidRPr="00FE5CA5">
        <w:rPr>
          <w:rFonts w:ascii="Arial" w:hAnsi="Arial" w:cs="Arial"/>
          <w:b/>
          <w:spacing w:val="-5"/>
          <w:sz w:val="24"/>
          <w:szCs w:val="24"/>
          <w:u w:val="single"/>
        </w:rPr>
        <w:t xml:space="preserve">-PRIMEIRA </w:t>
      </w:r>
      <w:r w:rsidRPr="00FE5CA5">
        <w:rPr>
          <w:rFonts w:ascii="Arial" w:hAnsi="Arial" w:cs="Arial"/>
          <w:b/>
          <w:sz w:val="24"/>
          <w:szCs w:val="24"/>
          <w:u w:val="single"/>
        </w:rPr>
        <w:t>-</w:t>
      </w:r>
      <w:r w:rsidRPr="00FE5CA5">
        <w:rPr>
          <w:rFonts w:ascii="Arial" w:hAnsi="Arial" w:cs="Arial"/>
          <w:b/>
          <w:spacing w:val="-1"/>
          <w:sz w:val="24"/>
          <w:szCs w:val="24"/>
          <w:u w:val="single"/>
        </w:rPr>
        <w:t xml:space="preserve"> </w:t>
      </w:r>
      <w:r w:rsidRPr="00FE5CA5">
        <w:rPr>
          <w:rFonts w:ascii="Arial" w:hAnsi="Arial" w:cs="Arial"/>
          <w:b/>
          <w:sz w:val="24"/>
          <w:szCs w:val="24"/>
          <w:u w:val="single"/>
        </w:rPr>
        <w:t>Da</w:t>
      </w:r>
      <w:r w:rsidRPr="00FE5CA5">
        <w:rPr>
          <w:rFonts w:ascii="Arial" w:hAnsi="Arial" w:cs="Arial"/>
          <w:b/>
          <w:spacing w:val="-2"/>
          <w:sz w:val="24"/>
          <w:szCs w:val="24"/>
          <w:u w:val="single"/>
        </w:rPr>
        <w:t xml:space="preserve"> </w:t>
      </w:r>
      <w:r w:rsidRPr="00FE5CA5">
        <w:rPr>
          <w:rFonts w:ascii="Arial" w:hAnsi="Arial" w:cs="Arial"/>
          <w:b/>
          <w:sz w:val="24"/>
          <w:szCs w:val="24"/>
          <w:u w:val="single"/>
        </w:rPr>
        <w:t>Anticorrupção</w:t>
      </w:r>
    </w:p>
    <w:p w14:paraId="6ED569D0" w14:textId="77777777" w:rsidR="00FB1B82" w:rsidRPr="00FE5CA5" w:rsidRDefault="00FB1B82" w:rsidP="00FB1B82">
      <w:pPr>
        <w:pStyle w:val="Corpodetexto"/>
        <w:jc w:val="both"/>
        <w:rPr>
          <w:rFonts w:ascii="Arial" w:hAnsi="Arial" w:cs="Arial"/>
          <w:b/>
        </w:rPr>
      </w:pPr>
    </w:p>
    <w:p w14:paraId="0C493F29" w14:textId="77777777" w:rsidR="00FB1B82" w:rsidRPr="00FE5CA5" w:rsidRDefault="00FB1B82" w:rsidP="00FB1B82">
      <w:pPr>
        <w:pStyle w:val="Corpodetexto"/>
        <w:ind w:right="-144"/>
        <w:jc w:val="both"/>
        <w:rPr>
          <w:rFonts w:ascii="Arial" w:hAnsi="Arial" w:cs="Arial"/>
        </w:rPr>
      </w:pPr>
      <w:r w:rsidRPr="00FE5CA5">
        <w:rPr>
          <w:rFonts w:ascii="Arial" w:hAnsi="Arial" w:cs="Arial"/>
        </w:rPr>
        <w:t>11.1-</w:t>
      </w:r>
      <w:r w:rsidRPr="00FE5CA5">
        <w:rPr>
          <w:rFonts w:ascii="Arial" w:hAnsi="Arial" w:cs="Arial"/>
          <w:spacing w:val="1"/>
        </w:rPr>
        <w:t xml:space="preserve"> </w:t>
      </w:r>
      <w:r w:rsidRPr="00FE5CA5">
        <w:rPr>
          <w:rFonts w:ascii="Arial" w:hAnsi="Arial" w:cs="Arial"/>
        </w:rPr>
        <w:t>Na</w:t>
      </w:r>
      <w:r w:rsidRPr="00FE5CA5">
        <w:rPr>
          <w:rFonts w:ascii="Arial" w:hAnsi="Arial" w:cs="Arial"/>
          <w:spacing w:val="1"/>
        </w:rPr>
        <w:t xml:space="preserve"> </w:t>
      </w:r>
      <w:r w:rsidRPr="00FE5CA5">
        <w:rPr>
          <w:rFonts w:ascii="Arial" w:hAnsi="Arial" w:cs="Arial"/>
        </w:rPr>
        <w:t>execução</w:t>
      </w:r>
      <w:r w:rsidRPr="00FE5CA5">
        <w:rPr>
          <w:rFonts w:ascii="Arial" w:hAnsi="Arial" w:cs="Arial"/>
          <w:spacing w:val="1"/>
        </w:rPr>
        <w:t xml:space="preserve"> </w:t>
      </w:r>
      <w:r w:rsidRPr="00FE5CA5">
        <w:rPr>
          <w:rFonts w:ascii="Arial" w:hAnsi="Arial" w:cs="Arial"/>
        </w:rPr>
        <w:t>do</w:t>
      </w:r>
      <w:r w:rsidRPr="00FE5CA5">
        <w:rPr>
          <w:rFonts w:ascii="Arial" w:hAnsi="Arial" w:cs="Arial"/>
          <w:spacing w:val="1"/>
        </w:rPr>
        <w:t xml:space="preserve"> </w:t>
      </w:r>
      <w:r w:rsidRPr="00FE5CA5">
        <w:rPr>
          <w:rFonts w:ascii="Arial" w:hAnsi="Arial" w:cs="Arial"/>
        </w:rPr>
        <w:t>presente</w:t>
      </w:r>
      <w:r w:rsidRPr="00FE5CA5">
        <w:rPr>
          <w:rFonts w:ascii="Arial" w:hAnsi="Arial" w:cs="Arial"/>
          <w:spacing w:val="1"/>
        </w:rPr>
        <w:t xml:space="preserve"> </w:t>
      </w:r>
      <w:r w:rsidRPr="00FE5CA5">
        <w:rPr>
          <w:rFonts w:ascii="Arial" w:hAnsi="Arial" w:cs="Arial"/>
        </w:rPr>
        <w:t>contrato</w:t>
      </w:r>
      <w:r w:rsidRPr="00FE5CA5">
        <w:rPr>
          <w:rFonts w:ascii="Arial" w:hAnsi="Arial" w:cs="Arial"/>
          <w:spacing w:val="1"/>
        </w:rPr>
        <w:t xml:space="preserve"> </w:t>
      </w:r>
      <w:r w:rsidRPr="00FE5CA5">
        <w:rPr>
          <w:rFonts w:ascii="Arial" w:hAnsi="Arial" w:cs="Arial"/>
        </w:rPr>
        <w:t>é</w:t>
      </w:r>
      <w:r w:rsidRPr="00FE5CA5">
        <w:rPr>
          <w:rFonts w:ascii="Arial" w:hAnsi="Arial" w:cs="Arial"/>
          <w:spacing w:val="1"/>
        </w:rPr>
        <w:t xml:space="preserve"> </w:t>
      </w:r>
      <w:r w:rsidRPr="00FE5CA5">
        <w:rPr>
          <w:rFonts w:ascii="Arial" w:hAnsi="Arial" w:cs="Arial"/>
        </w:rPr>
        <w:t>vedado</w:t>
      </w:r>
      <w:r w:rsidRPr="00FE5CA5">
        <w:rPr>
          <w:rFonts w:ascii="Arial" w:hAnsi="Arial" w:cs="Arial"/>
          <w:spacing w:val="1"/>
        </w:rPr>
        <w:t xml:space="preserve"> </w:t>
      </w:r>
      <w:r w:rsidRPr="00FE5CA5">
        <w:rPr>
          <w:rFonts w:ascii="Arial" w:hAnsi="Arial" w:cs="Arial"/>
        </w:rPr>
        <w:t>ao</w:t>
      </w:r>
      <w:r w:rsidRPr="00FE5CA5">
        <w:rPr>
          <w:rFonts w:ascii="Arial" w:hAnsi="Arial" w:cs="Arial"/>
          <w:spacing w:val="1"/>
        </w:rPr>
        <w:t xml:space="preserve"> </w:t>
      </w:r>
      <w:r w:rsidRPr="00FE5CA5">
        <w:rPr>
          <w:rFonts w:ascii="Arial" w:hAnsi="Arial" w:cs="Arial"/>
        </w:rPr>
        <w:t>Contratante</w:t>
      </w:r>
      <w:r w:rsidRPr="00FE5CA5">
        <w:rPr>
          <w:rFonts w:ascii="Arial" w:hAnsi="Arial" w:cs="Arial"/>
          <w:spacing w:val="1"/>
        </w:rPr>
        <w:t xml:space="preserve"> </w:t>
      </w:r>
      <w:r w:rsidRPr="00FE5CA5">
        <w:rPr>
          <w:rFonts w:ascii="Arial" w:hAnsi="Arial" w:cs="Arial"/>
        </w:rPr>
        <w:t>e</w:t>
      </w:r>
      <w:r w:rsidRPr="00FE5CA5">
        <w:rPr>
          <w:rFonts w:ascii="Arial" w:hAnsi="Arial" w:cs="Arial"/>
          <w:spacing w:val="1"/>
        </w:rPr>
        <w:t xml:space="preserve"> </w:t>
      </w:r>
      <w:r w:rsidRPr="00FE5CA5">
        <w:rPr>
          <w:rFonts w:ascii="Arial" w:hAnsi="Arial" w:cs="Arial"/>
        </w:rPr>
        <w:t>a(o)</w:t>
      </w:r>
      <w:r w:rsidRPr="00FE5CA5">
        <w:rPr>
          <w:rFonts w:ascii="Arial" w:hAnsi="Arial" w:cs="Arial"/>
          <w:spacing w:val="1"/>
        </w:rPr>
        <w:t xml:space="preserve"> </w:t>
      </w:r>
      <w:r w:rsidRPr="00FE5CA5">
        <w:rPr>
          <w:rFonts w:ascii="Arial" w:hAnsi="Arial" w:cs="Arial"/>
        </w:rPr>
        <w:t>beneficiário(a)</w:t>
      </w:r>
      <w:r w:rsidRPr="00FE5CA5">
        <w:rPr>
          <w:rFonts w:ascii="Arial" w:hAnsi="Arial" w:cs="Arial"/>
          <w:spacing w:val="-2"/>
        </w:rPr>
        <w:t xml:space="preserve"> </w:t>
      </w:r>
      <w:r w:rsidRPr="00FE5CA5">
        <w:rPr>
          <w:rFonts w:ascii="Arial" w:hAnsi="Arial" w:cs="Arial"/>
        </w:rPr>
        <w:t>e/ou</w:t>
      </w:r>
      <w:r w:rsidRPr="00FE5CA5">
        <w:rPr>
          <w:rFonts w:ascii="Arial" w:hAnsi="Arial" w:cs="Arial"/>
          <w:spacing w:val="-1"/>
        </w:rPr>
        <w:t xml:space="preserve"> </w:t>
      </w:r>
      <w:r w:rsidRPr="00FE5CA5">
        <w:rPr>
          <w:rFonts w:ascii="Arial" w:hAnsi="Arial" w:cs="Arial"/>
        </w:rPr>
        <w:t>a</w:t>
      </w:r>
      <w:r w:rsidRPr="00FE5CA5">
        <w:rPr>
          <w:rFonts w:ascii="Arial" w:hAnsi="Arial" w:cs="Arial"/>
          <w:spacing w:val="-2"/>
        </w:rPr>
        <w:t xml:space="preserve"> </w:t>
      </w:r>
      <w:r w:rsidRPr="00FE5CA5">
        <w:rPr>
          <w:rFonts w:ascii="Arial" w:hAnsi="Arial" w:cs="Arial"/>
        </w:rPr>
        <w:t>empregado</w:t>
      </w:r>
      <w:r w:rsidRPr="00FE5CA5">
        <w:rPr>
          <w:rFonts w:ascii="Arial" w:hAnsi="Arial" w:cs="Arial"/>
          <w:spacing w:val="-2"/>
        </w:rPr>
        <w:t xml:space="preserve"> </w:t>
      </w:r>
      <w:r w:rsidRPr="00FE5CA5">
        <w:rPr>
          <w:rFonts w:ascii="Arial" w:hAnsi="Arial" w:cs="Arial"/>
        </w:rPr>
        <w:t>seu,</w:t>
      </w:r>
      <w:r w:rsidRPr="00FE5CA5">
        <w:rPr>
          <w:rFonts w:ascii="Arial" w:hAnsi="Arial" w:cs="Arial"/>
          <w:spacing w:val="-1"/>
        </w:rPr>
        <w:t xml:space="preserve"> </w:t>
      </w:r>
      <w:r w:rsidRPr="00FE5CA5">
        <w:rPr>
          <w:rFonts w:ascii="Arial" w:hAnsi="Arial" w:cs="Arial"/>
        </w:rPr>
        <w:t>e/ou</w:t>
      </w:r>
      <w:r w:rsidRPr="00FE5CA5">
        <w:rPr>
          <w:rFonts w:ascii="Arial" w:hAnsi="Arial" w:cs="Arial"/>
          <w:spacing w:val="-3"/>
        </w:rPr>
        <w:t xml:space="preserve"> </w:t>
      </w:r>
      <w:r w:rsidRPr="00FE5CA5">
        <w:rPr>
          <w:rFonts w:ascii="Arial" w:hAnsi="Arial" w:cs="Arial"/>
        </w:rPr>
        <w:t>a</w:t>
      </w:r>
      <w:r w:rsidRPr="00FE5CA5">
        <w:rPr>
          <w:rFonts w:ascii="Arial" w:hAnsi="Arial" w:cs="Arial"/>
          <w:spacing w:val="-2"/>
        </w:rPr>
        <w:t xml:space="preserve"> </w:t>
      </w:r>
      <w:r w:rsidRPr="00FE5CA5">
        <w:rPr>
          <w:rFonts w:ascii="Arial" w:hAnsi="Arial" w:cs="Arial"/>
        </w:rPr>
        <w:t>preposto</w:t>
      </w:r>
      <w:r w:rsidRPr="00FE5CA5">
        <w:rPr>
          <w:rFonts w:ascii="Arial" w:hAnsi="Arial" w:cs="Arial"/>
          <w:spacing w:val="-2"/>
        </w:rPr>
        <w:t xml:space="preserve"> </w:t>
      </w:r>
      <w:r w:rsidRPr="00FE5CA5">
        <w:rPr>
          <w:rFonts w:ascii="Arial" w:hAnsi="Arial" w:cs="Arial"/>
        </w:rPr>
        <w:t>seu,</w:t>
      </w:r>
      <w:r w:rsidRPr="00FE5CA5">
        <w:rPr>
          <w:rFonts w:ascii="Arial" w:hAnsi="Arial" w:cs="Arial"/>
          <w:spacing w:val="-3"/>
        </w:rPr>
        <w:t xml:space="preserve"> </w:t>
      </w:r>
      <w:r w:rsidRPr="00FE5CA5">
        <w:rPr>
          <w:rFonts w:ascii="Arial" w:hAnsi="Arial" w:cs="Arial"/>
        </w:rPr>
        <w:t>e/ou</w:t>
      </w:r>
      <w:r w:rsidRPr="00FE5CA5">
        <w:rPr>
          <w:rFonts w:ascii="Arial" w:hAnsi="Arial" w:cs="Arial"/>
          <w:spacing w:val="7"/>
        </w:rPr>
        <w:t xml:space="preserve"> </w:t>
      </w:r>
      <w:r w:rsidRPr="00FE5CA5">
        <w:rPr>
          <w:rFonts w:ascii="Arial" w:hAnsi="Arial" w:cs="Arial"/>
        </w:rPr>
        <w:t>a</w:t>
      </w:r>
      <w:r w:rsidRPr="00FE5CA5">
        <w:rPr>
          <w:rFonts w:ascii="Arial" w:hAnsi="Arial" w:cs="Arial"/>
          <w:spacing w:val="-1"/>
        </w:rPr>
        <w:t xml:space="preserve"> </w:t>
      </w:r>
      <w:r w:rsidRPr="00FE5CA5">
        <w:rPr>
          <w:rFonts w:ascii="Arial" w:hAnsi="Arial" w:cs="Arial"/>
        </w:rPr>
        <w:t>gestor</w:t>
      </w:r>
      <w:r w:rsidRPr="00FE5CA5">
        <w:rPr>
          <w:rFonts w:ascii="Arial" w:hAnsi="Arial" w:cs="Arial"/>
          <w:spacing w:val="-2"/>
        </w:rPr>
        <w:t xml:space="preserve"> </w:t>
      </w:r>
      <w:r w:rsidRPr="00FE5CA5">
        <w:rPr>
          <w:rFonts w:ascii="Arial" w:hAnsi="Arial" w:cs="Arial"/>
        </w:rPr>
        <w:t>seu:</w:t>
      </w:r>
    </w:p>
    <w:p w14:paraId="7108BF44" w14:textId="77777777" w:rsidR="00FB1B82" w:rsidRPr="00FE5CA5" w:rsidRDefault="00FB1B82" w:rsidP="00FB1B82">
      <w:pPr>
        <w:pStyle w:val="Corpodetexto"/>
        <w:ind w:right="-144"/>
        <w:jc w:val="both"/>
        <w:rPr>
          <w:rFonts w:ascii="Arial" w:hAnsi="Arial" w:cs="Arial"/>
        </w:rPr>
      </w:pPr>
    </w:p>
    <w:p w14:paraId="779E7675" w14:textId="77777777" w:rsidR="00FB1B82" w:rsidRPr="00FE5CA5" w:rsidRDefault="00FB1B82" w:rsidP="00FB1B82">
      <w:pPr>
        <w:pStyle w:val="Corpodetexto"/>
        <w:ind w:right="-144"/>
        <w:jc w:val="both"/>
        <w:rPr>
          <w:rFonts w:ascii="Arial" w:hAnsi="Arial" w:cs="Arial"/>
        </w:rPr>
      </w:pPr>
      <w:r w:rsidRPr="00FE5CA5">
        <w:rPr>
          <w:rFonts w:ascii="Arial" w:hAnsi="Arial" w:cs="Arial"/>
        </w:rPr>
        <w:t>11.1.1- Prometer, oferecer ou dar, direta ou indiretamente, vantagem indevida a</w:t>
      </w:r>
      <w:r w:rsidRPr="00FE5CA5">
        <w:rPr>
          <w:rFonts w:ascii="Arial" w:hAnsi="Arial" w:cs="Arial"/>
          <w:spacing w:val="1"/>
        </w:rPr>
        <w:t xml:space="preserve"> </w:t>
      </w:r>
      <w:r w:rsidRPr="00FE5CA5">
        <w:rPr>
          <w:rFonts w:ascii="Arial" w:hAnsi="Arial" w:cs="Arial"/>
        </w:rPr>
        <w:t>agente</w:t>
      </w:r>
      <w:r w:rsidRPr="00FE5CA5">
        <w:rPr>
          <w:rFonts w:ascii="Arial" w:hAnsi="Arial" w:cs="Arial"/>
          <w:spacing w:val="-2"/>
        </w:rPr>
        <w:t xml:space="preserve"> </w:t>
      </w:r>
      <w:r w:rsidRPr="00FE5CA5">
        <w:rPr>
          <w:rFonts w:ascii="Arial" w:hAnsi="Arial" w:cs="Arial"/>
        </w:rPr>
        <w:t>público</w:t>
      </w:r>
      <w:r w:rsidRPr="00FE5CA5">
        <w:rPr>
          <w:rFonts w:ascii="Arial" w:hAnsi="Arial" w:cs="Arial"/>
          <w:spacing w:val="-3"/>
        </w:rPr>
        <w:t xml:space="preserve"> </w:t>
      </w:r>
      <w:r w:rsidRPr="00FE5CA5">
        <w:rPr>
          <w:rFonts w:ascii="Arial" w:hAnsi="Arial" w:cs="Arial"/>
        </w:rPr>
        <w:t>ou</w:t>
      </w:r>
      <w:r w:rsidRPr="00FE5CA5">
        <w:rPr>
          <w:rFonts w:ascii="Arial" w:hAnsi="Arial" w:cs="Arial"/>
          <w:spacing w:val="-3"/>
        </w:rPr>
        <w:t xml:space="preserve"> </w:t>
      </w:r>
      <w:r w:rsidRPr="00FE5CA5">
        <w:rPr>
          <w:rFonts w:ascii="Arial" w:hAnsi="Arial" w:cs="Arial"/>
        </w:rPr>
        <w:t>a quem quer</w:t>
      </w:r>
      <w:r w:rsidRPr="00FE5CA5">
        <w:rPr>
          <w:rFonts w:ascii="Arial" w:hAnsi="Arial" w:cs="Arial"/>
          <w:spacing w:val="-1"/>
        </w:rPr>
        <w:t xml:space="preserve"> </w:t>
      </w:r>
      <w:r w:rsidRPr="00FE5CA5">
        <w:rPr>
          <w:rFonts w:ascii="Arial" w:hAnsi="Arial" w:cs="Arial"/>
        </w:rPr>
        <w:t>que</w:t>
      </w:r>
      <w:r w:rsidRPr="00FE5CA5">
        <w:rPr>
          <w:rFonts w:ascii="Arial" w:hAnsi="Arial" w:cs="Arial"/>
          <w:spacing w:val="-3"/>
        </w:rPr>
        <w:t xml:space="preserve"> </w:t>
      </w:r>
      <w:r w:rsidRPr="00FE5CA5">
        <w:rPr>
          <w:rFonts w:ascii="Arial" w:hAnsi="Arial" w:cs="Arial"/>
        </w:rPr>
        <w:t>seja,</w:t>
      </w:r>
      <w:r w:rsidRPr="00FE5CA5">
        <w:rPr>
          <w:rFonts w:ascii="Arial" w:hAnsi="Arial" w:cs="Arial"/>
          <w:spacing w:val="-3"/>
        </w:rPr>
        <w:t xml:space="preserve"> </w:t>
      </w:r>
      <w:r w:rsidRPr="00FE5CA5">
        <w:rPr>
          <w:rFonts w:ascii="Arial" w:hAnsi="Arial" w:cs="Arial"/>
        </w:rPr>
        <w:t>ou</w:t>
      </w:r>
      <w:r w:rsidRPr="00FE5CA5">
        <w:rPr>
          <w:rFonts w:ascii="Arial" w:hAnsi="Arial" w:cs="Arial"/>
          <w:spacing w:val="-3"/>
        </w:rPr>
        <w:t xml:space="preserve"> </w:t>
      </w:r>
      <w:r w:rsidRPr="00FE5CA5">
        <w:rPr>
          <w:rFonts w:ascii="Arial" w:hAnsi="Arial" w:cs="Arial"/>
        </w:rPr>
        <w:t>a</w:t>
      </w:r>
      <w:r w:rsidRPr="00FE5CA5">
        <w:rPr>
          <w:rFonts w:ascii="Arial" w:hAnsi="Arial" w:cs="Arial"/>
          <w:spacing w:val="-2"/>
        </w:rPr>
        <w:t xml:space="preserve"> </w:t>
      </w:r>
      <w:r w:rsidRPr="00FE5CA5">
        <w:rPr>
          <w:rFonts w:ascii="Arial" w:hAnsi="Arial" w:cs="Arial"/>
        </w:rPr>
        <w:t>terceira</w:t>
      </w:r>
      <w:r w:rsidRPr="00FE5CA5">
        <w:rPr>
          <w:rFonts w:ascii="Arial" w:hAnsi="Arial" w:cs="Arial"/>
          <w:spacing w:val="-1"/>
        </w:rPr>
        <w:t xml:space="preserve"> </w:t>
      </w:r>
      <w:r w:rsidRPr="00FE5CA5">
        <w:rPr>
          <w:rFonts w:ascii="Arial" w:hAnsi="Arial" w:cs="Arial"/>
        </w:rPr>
        <w:t>pessoa</w:t>
      </w:r>
      <w:r w:rsidRPr="00FE5CA5">
        <w:rPr>
          <w:rFonts w:ascii="Arial" w:hAnsi="Arial" w:cs="Arial"/>
          <w:spacing w:val="-3"/>
        </w:rPr>
        <w:t xml:space="preserve"> </w:t>
      </w:r>
      <w:r w:rsidRPr="00FE5CA5">
        <w:rPr>
          <w:rFonts w:ascii="Arial" w:hAnsi="Arial" w:cs="Arial"/>
        </w:rPr>
        <w:t>a</w:t>
      </w:r>
      <w:r w:rsidRPr="00FE5CA5">
        <w:rPr>
          <w:rFonts w:ascii="Arial" w:hAnsi="Arial" w:cs="Arial"/>
          <w:spacing w:val="-2"/>
        </w:rPr>
        <w:t xml:space="preserve"> </w:t>
      </w:r>
      <w:r w:rsidRPr="00FE5CA5">
        <w:rPr>
          <w:rFonts w:ascii="Arial" w:hAnsi="Arial" w:cs="Arial"/>
        </w:rPr>
        <w:t>ele</w:t>
      </w:r>
      <w:r w:rsidRPr="00FE5CA5">
        <w:rPr>
          <w:rFonts w:ascii="Arial" w:hAnsi="Arial" w:cs="Arial"/>
          <w:spacing w:val="-1"/>
        </w:rPr>
        <w:t xml:space="preserve"> </w:t>
      </w:r>
      <w:r w:rsidRPr="00FE5CA5">
        <w:rPr>
          <w:rFonts w:ascii="Arial" w:hAnsi="Arial" w:cs="Arial"/>
        </w:rPr>
        <w:t>relacionada;</w:t>
      </w:r>
    </w:p>
    <w:p w14:paraId="15334FEE" w14:textId="77777777" w:rsidR="00FB1B82" w:rsidRPr="00FE5CA5" w:rsidRDefault="00FB1B82" w:rsidP="00FB1B82">
      <w:pPr>
        <w:pStyle w:val="Corpodetexto"/>
        <w:ind w:right="-144"/>
        <w:jc w:val="both"/>
        <w:rPr>
          <w:rFonts w:ascii="Arial" w:hAnsi="Arial" w:cs="Arial"/>
        </w:rPr>
      </w:pPr>
    </w:p>
    <w:p w14:paraId="6C8E26D0" w14:textId="77777777" w:rsidR="00FB1B82" w:rsidRPr="00FE5CA5" w:rsidRDefault="00FB1B82" w:rsidP="00FB1B82">
      <w:pPr>
        <w:pStyle w:val="Corpodetexto"/>
        <w:ind w:right="-144"/>
        <w:jc w:val="both"/>
        <w:rPr>
          <w:rFonts w:ascii="Arial" w:hAnsi="Arial" w:cs="Arial"/>
        </w:rPr>
      </w:pPr>
      <w:r w:rsidRPr="00FE5CA5">
        <w:rPr>
          <w:rFonts w:ascii="Arial" w:hAnsi="Arial" w:cs="Arial"/>
        </w:rPr>
        <w:t>11.1.2- Criar, de modo fraudulento ou irregular, pessoa jurídica para celebrar o</w:t>
      </w:r>
      <w:r w:rsidRPr="00FE5CA5">
        <w:rPr>
          <w:rFonts w:ascii="Arial" w:hAnsi="Arial" w:cs="Arial"/>
          <w:spacing w:val="1"/>
        </w:rPr>
        <w:t xml:space="preserve"> </w:t>
      </w:r>
      <w:r w:rsidRPr="00FE5CA5">
        <w:rPr>
          <w:rFonts w:ascii="Arial" w:hAnsi="Arial" w:cs="Arial"/>
        </w:rPr>
        <w:t>presente</w:t>
      </w:r>
      <w:r w:rsidRPr="00FE5CA5">
        <w:rPr>
          <w:rFonts w:ascii="Arial" w:hAnsi="Arial" w:cs="Arial"/>
          <w:spacing w:val="1"/>
        </w:rPr>
        <w:t xml:space="preserve"> </w:t>
      </w:r>
      <w:r w:rsidRPr="00FE5CA5">
        <w:rPr>
          <w:rFonts w:ascii="Arial" w:hAnsi="Arial" w:cs="Arial"/>
        </w:rPr>
        <w:t>Contrato;</w:t>
      </w:r>
    </w:p>
    <w:p w14:paraId="2473F319" w14:textId="77777777" w:rsidR="00FB1B82" w:rsidRPr="00FE5CA5" w:rsidRDefault="00FB1B82" w:rsidP="00FB1B82">
      <w:pPr>
        <w:pStyle w:val="Corpodetexto"/>
        <w:ind w:right="-144"/>
        <w:jc w:val="both"/>
        <w:rPr>
          <w:rFonts w:ascii="Arial" w:hAnsi="Arial" w:cs="Arial"/>
        </w:rPr>
      </w:pPr>
    </w:p>
    <w:p w14:paraId="0F41D18A" w14:textId="77777777" w:rsidR="00FB1B82" w:rsidRPr="00FE5CA5" w:rsidRDefault="00FB1B82" w:rsidP="00FB1B82">
      <w:pPr>
        <w:pStyle w:val="Corpodetexto"/>
        <w:ind w:right="-144"/>
        <w:jc w:val="both"/>
        <w:rPr>
          <w:rFonts w:ascii="Arial" w:hAnsi="Arial" w:cs="Arial"/>
        </w:rPr>
      </w:pPr>
      <w:r w:rsidRPr="00FE5CA5">
        <w:rPr>
          <w:rFonts w:ascii="Arial" w:hAnsi="Arial" w:cs="Arial"/>
        </w:rPr>
        <w:t>11.1.3-</w:t>
      </w:r>
      <w:r w:rsidRPr="00FE5CA5">
        <w:rPr>
          <w:rFonts w:ascii="Arial" w:hAnsi="Arial" w:cs="Arial"/>
          <w:spacing w:val="1"/>
        </w:rPr>
        <w:t xml:space="preserve"> </w:t>
      </w:r>
      <w:r w:rsidRPr="00FE5CA5">
        <w:rPr>
          <w:rFonts w:ascii="Arial" w:hAnsi="Arial" w:cs="Arial"/>
        </w:rPr>
        <w:t>Obter</w:t>
      </w:r>
      <w:r w:rsidRPr="00FE5CA5">
        <w:rPr>
          <w:rFonts w:ascii="Arial" w:hAnsi="Arial" w:cs="Arial"/>
          <w:spacing w:val="1"/>
        </w:rPr>
        <w:t xml:space="preserve"> </w:t>
      </w:r>
      <w:r w:rsidRPr="00FE5CA5">
        <w:rPr>
          <w:rFonts w:ascii="Arial" w:hAnsi="Arial" w:cs="Arial"/>
        </w:rPr>
        <w:t>vantagem</w:t>
      </w:r>
      <w:r w:rsidRPr="00FE5CA5">
        <w:rPr>
          <w:rFonts w:ascii="Arial" w:hAnsi="Arial" w:cs="Arial"/>
          <w:spacing w:val="1"/>
        </w:rPr>
        <w:t xml:space="preserve"> </w:t>
      </w:r>
      <w:r w:rsidRPr="00FE5CA5">
        <w:rPr>
          <w:rFonts w:ascii="Arial" w:hAnsi="Arial" w:cs="Arial"/>
        </w:rPr>
        <w:t>ou</w:t>
      </w:r>
      <w:r w:rsidRPr="00FE5CA5">
        <w:rPr>
          <w:rFonts w:ascii="Arial" w:hAnsi="Arial" w:cs="Arial"/>
          <w:spacing w:val="1"/>
        </w:rPr>
        <w:t xml:space="preserve"> </w:t>
      </w:r>
      <w:r w:rsidRPr="00FE5CA5">
        <w:rPr>
          <w:rFonts w:ascii="Arial" w:hAnsi="Arial" w:cs="Arial"/>
        </w:rPr>
        <w:t>benefício</w:t>
      </w:r>
      <w:r w:rsidRPr="00FE5CA5">
        <w:rPr>
          <w:rFonts w:ascii="Arial" w:hAnsi="Arial" w:cs="Arial"/>
          <w:spacing w:val="1"/>
        </w:rPr>
        <w:t xml:space="preserve"> </w:t>
      </w:r>
      <w:r w:rsidRPr="00FE5CA5">
        <w:rPr>
          <w:rFonts w:ascii="Arial" w:hAnsi="Arial" w:cs="Arial"/>
        </w:rPr>
        <w:t>indevido,</w:t>
      </w:r>
      <w:r w:rsidRPr="00FE5CA5">
        <w:rPr>
          <w:rFonts w:ascii="Arial" w:hAnsi="Arial" w:cs="Arial"/>
          <w:spacing w:val="1"/>
        </w:rPr>
        <w:t xml:space="preserve"> </w:t>
      </w:r>
      <w:r w:rsidRPr="00FE5CA5">
        <w:rPr>
          <w:rFonts w:ascii="Arial" w:hAnsi="Arial" w:cs="Arial"/>
        </w:rPr>
        <w:t>de</w:t>
      </w:r>
      <w:r w:rsidRPr="00FE5CA5">
        <w:rPr>
          <w:rFonts w:ascii="Arial" w:hAnsi="Arial" w:cs="Arial"/>
          <w:spacing w:val="1"/>
        </w:rPr>
        <w:t xml:space="preserve"> </w:t>
      </w:r>
      <w:r w:rsidRPr="00FE5CA5">
        <w:rPr>
          <w:rFonts w:ascii="Arial" w:hAnsi="Arial" w:cs="Arial"/>
        </w:rPr>
        <w:t>modo</w:t>
      </w:r>
      <w:r w:rsidRPr="00FE5CA5">
        <w:rPr>
          <w:rFonts w:ascii="Arial" w:hAnsi="Arial" w:cs="Arial"/>
          <w:spacing w:val="1"/>
        </w:rPr>
        <w:t xml:space="preserve"> </w:t>
      </w:r>
      <w:r w:rsidRPr="00FE5CA5">
        <w:rPr>
          <w:rFonts w:ascii="Arial" w:hAnsi="Arial" w:cs="Arial"/>
        </w:rPr>
        <w:t>fraudulento,</w:t>
      </w:r>
      <w:r w:rsidRPr="00FE5CA5">
        <w:rPr>
          <w:rFonts w:ascii="Arial" w:hAnsi="Arial" w:cs="Arial"/>
          <w:spacing w:val="1"/>
        </w:rPr>
        <w:t xml:space="preserve"> </w:t>
      </w:r>
      <w:r w:rsidRPr="00FE5CA5">
        <w:rPr>
          <w:rFonts w:ascii="Arial" w:hAnsi="Arial" w:cs="Arial"/>
        </w:rPr>
        <w:t>de</w:t>
      </w:r>
      <w:r w:rsidRPr="00FE5CA5">
        <w:rPr>
          <w:rFonts w:ascii="Arial" w:hAnsi="Arial" w:cs="Arial"/>
          <w:spacing w:val="1"/>
        </w:rPr>
        <w:t xml:space="preserve"> </w:t>
      </w:r>
      <w:r w:rsidRPr="00FE5CA5">
        <w:rPr>
          <w:rFonts w:ascii="Arial" w:hAnsi="Arial" w:cs="Arial"/>
        </w:rPr>
        <w:t>modificações ou prorrogações do presente Contrato, sem autorização em lei, no</w:t>
      </w:r>
      <w:r w:rsidRPr="00FE5CA5">
        <w:rPr>
          <w:rFonts w:ascii="Arial" w:hAnsi="Arial" w:cs="Arial"/>
          <w:spacing w:val="1"/>
        </w:rPr>
        <w:t xml:space="preserve"> </w:t>
      </w:r>
      <w:r w:rsidRPr="00FE5CA5">
        <w:rPr>
          <w:rFonts w:ascii="Arial" w:hAnsi="Arial" w:cs="Arial"/>
        </w:rPr>
        <w:t>edital;</w:t>
      </w:r>
    </w:p>
    <w:p w14:paraId="6B104B3C" w14:textId="77777777" w:rsidR="00FB1B82" w:rsidRPr="00FE5CA5" w:rsidRDefault="00FB1B82" w:rsidP="00FB1B82">
      <w:pPr>
        <w:pStyle w:val="Corpodetexto"/>
        <w:spacing w:before="1"/>
        <w:ind w:right="-144"/>
        <w:jc w:val="both"/>
        <w:rPr>
          <w:rFonts w:ascii="Arial" w:hAnsi="Arial" w:cs="Arial"/>
        </w:rPr>
      </w:pPr>
    </w:p>
    <w:p w14:paraId="6B232E29" w14:textId="77777777" w:rsidR="00FB1B82" w:rsidRPr="00FE5CA5" w:rsidRDefault="00FB1B82" w:rsidP="00FB1B82">
      <w:pPr>
        <w:pStyle w:val="Corpodetexto"/>
        <w:ind w:right="-144"/>
        <w:jc w:val="both"/>
        <w:rPr>
          <w:rFonts w:ascii="Arial" w:hAnsi="Arial" w:cs="Arial"/>
        </w:rPr>
      </w:pPr>
      <w:r w:rsidRPr="00FE5CA5">
        <w:rPr>
          <w:rFonts w:ascii="Arial" w:hAnsi="Arial" w:cs="Arial"/>
        </w:rPr>
        <w:t>11.1.4- Conhecer e cumprir previstas na Lei nº 12.846/2013, abstendo-se de</w:t>
      </w:r>
      <w:r w:rsidRPr="00FE5CA5">
        <w:rPr>
          <w:rFonts w:ascii="Arial" w:hAnsi="Arial" w:cs="Arial"/>
          <w:spacing w:val="1"/>
        </w:rPr>
        <w:t xml:space="preserve"> </w:t>
      </w:r>
      <w:r w:rsidRPr="00FE5CA5">
        <w:rPr>
          <w:rFonts w:ascii="Arial" w:hAnsi="Arial" w:cs="Arial"/>
          <w:spacing w:val="-1"/>
        </w:rPr>
        <w:t>cometer</w:t>
      </w:r>
      <w:r w:rsidRPr="00FE5CA5">
        <w:rPr>
          <w:rFonts w:ascii="Arial" w:hAnsi="Arial" w:cs="Arial"/>
          <w:spacing w:val="-17"/>
        </w:rPr>
        <w:t xml:space="preserve"> </w:t>
      </w:r>
      <w:r w:rsidRPr="00FE5CA5">
        <w:rPr>
          <w:rFonts w:ascii="Arial" w:hAnsi="Arial" w:cs="Arial"/>
          <w:spacing w:val="-1"/>
        </w:rPr>
        <w:t>os</w:t>
      </w:r>
      <w:r w:rsidRPr="00FE5CA5">
        <w:rPr>
          <w:rFonts w:ascii="Arial" w:hAnsi="Arial" w:cs="Arial"/>
          <w:spacing w:val="-17"/>
        </w:rPr>
        <w:t xml:space="preserve"> </w:t>
      </w:r>
      <w:r w:rsidRPr="00FE5CA5">
        <w:rPr>
          <w:rFonts w:ascii="Arial" w:hAnsi="Arial" w:cs="Arial"/>
          <w:spacing w:val="-1"/>
        </w:rPr>
        <w:t>atos</w:t>
      </w:r>
      <w:r w:rsidRPr="00FE5CA5">
        <w:rPr>
          <w:rFonts w:ascii="Arial" w:hAnsi="Arial" w:cs="Arial"/>
          <w:spacing w:val="-17"/>
        </w:rPr>
        <w:t xml:space="preserve"> </w:t>
      </w:r>
      <w:r w:rsidRPr="00FE5CA5">
        <w:rPr>
          <w:rFonts w:ascii="Arial" w:hAnsi="Arial" w:cs="Arial"/>
          <w:spacing w:val="-1"/>
        </w:rPr>
        <w:t>tendentes</w:t>
      </w:r>
      <w:r w:rsidRPr="00FE5CA5">
        <w:rPr>
          <w:rFonts w:ascii="Arial" w:hAnsi="Arial" w:cs="Arial"/>
          <w:spacing w:val="-16"/>
        </w:rPr>
        <w:t xml:space="preserve"> </w:t>
      </w:r>
      <w:r w:rsidRPr="00FE5CA5">
        <w:rPr>
          <w:rFonts w:ascii="Arial" w:hAnsi="Arial" w:cs="Arial"/>
        </w:rPr>
        <w:t>a</w:t>
      </w:r>
      <w:r w:rsidRPr="00FE5CA5">
        <w:rPr>
          <w:rFonts w:ascii="Arial" w:hAnsi="Arial" w:cs="Arial"/>
          <w:spacing w:val="-16"/>
        </w:rPr>
        <w:t xml:space="preserve"> </w:t>
      </w:r>
      <w:r w:rsidRPr="00FE5CA5">
        <w:rPr>
          <w:rFonts w:ascii="Arial" w:hAnsi="Arial" w:cs="Arial"/>
        </w:rPr>
        <w:t>lesar</w:t>
      </w:r>
      <w:r w:rsidRPr="00FE5CA5">
        <w:rPr>
          <w:rFonts w:ascii="Arial" w:hAnsi="Arial" w:cs="Arial"/>
          <w:spacing w:val="-17"/>
        </w:rPr>
        <w:t xml:space="preserve"> </w:t>
      </w:r>
      <w:r w:rsidRPr="00FE5CA5">
        <w:rPr>
          <w:rFonts w:ascii="Arial" w:hAnsi="Arial" w:cs="Arial"/>
        </w:rPr>
        <w:t>a</w:t>
      </w:r>
      <w:r w:rsidRPr="00FE5CA5">
        <w:rPr>
          <w:rFonts w:ascii="Arial" w:hAnsi="Arial" w:cs="Arial"/>
          <w:spacing w:val="-16"/>
        </w:rPr>
        <w:t xml:space="preserve"> </w:t>
      </w:r>
      <w:r w:rsidRPr="00FE5CA5">
        <w:rPr>
          <w:rFonts w:ascii="Arial" w:hAnsi="Arial" w:cs="Arial"/>
        </w:rPr>
        <w:t>administração</w:t>
      </w:r>
      <w:r w:rsidRPr="00FE5CA5">
        <w:rPr>
          <w:rFonts w:ascii="Arial" w:hAnsi="Arial" w:cs="Arial"/>
          <w:spacing w:val="-15"/>
        </w:rPr>
        <w:t xml:space="preserve"> </w:t>
      </w:r>
      <w:r w:rsidRPr="00FE5CA5">
        <w:rPr>
          <w:rFonts w:ascii="Arial" w:hAnsi="Arial" w:cs="Arial"/>
        </w:rPr>
        <w:t>pública</w:t>
      </w:r>
      <w:r w:rsidRPr="00FE5CA5">
        <w:rPr>
          <w:rFonts w:ascii="Arial" w:hAnsi="Arial" w:cs="Arial"/>
          <w:spacing w:val="-16"/>
        </w:rPr>
        <w:t xml:space="preserve"> </w:t>
      </w:r>
      <w:r w:rsidRPr="00FE5CA5">
        <w:rPr>
          <w:rFonts w:ascii="Arial" w:hAnsi="Arial" w:cs="Arial"/>
        </w:rPr>
        <w:t>e</w:t>
      </w:r>
      <w:r w:rsidRPr="00FE5CA5">
        <w:rPr>
          <w:rFonts w:ascii="Arial" w:hAnsi="Arial" w:cs="Arial"/>
          <w:spacing w:val="-16"/>
        </w:rPr>
        <w:t xml:space="preserve"> </w:t>
      </w:r>
      <w:r w:rsidRPr="00FE5CA5">
        <w:rPr>
          <w:rFonts w:ascii="Arial" w:hAnsi="Arial" w:cs="Arial"/>
        </w:rPr>
        <w:t>denunciando</w:t>
      </w:r>
      <w:r w:rsidRPr="00FE5CA5">
        <w:rPr>
          <w:rFonts w:ascii="Arial" w:hAnsi="Arial" w:cs="Arial"/>
          <w:spacing w:val="-16"/>
        </w:rPr>
        <w:t xml:space="preserve"> </w:t>
      </w:r>
      <w:r w:rsidRPr="00FE5CA5">
        <w:rPr>
          <w:rFonts w:ascii="Arial" w:hAnsi="Arial" w:cs="Arial"/>
        </w:rPr>
        <w:t>a</w:t>
      </w:r>
      <w:r w:rsidRPr="00FE5CA5">
        <w:rPr>
          <w:rFonts w:ascii="Arial" w:hAnsi="Arial" w:cs="Arial"/>
          <w:spacing w:val="-15"/>
        </w:rPr>
        <w:t xml:space="preserve"> </w:t>
      </w:r>
      <w:r w:rsidRPr="00FE5CA5">
        <w:rPr>
          <w:rFonts w:ascii="Arial" w:hAnsi="Arial" w:cs="Arial"/>
        </w:rPr>
        <w:t>prática</w:t>
      </w:r>
      <w:r w:rsidRPr="00FE5CA5">
        <w:rPr>
          <w:rFonts w:ascii="Arial" w:hAnsi="Arial" w:cs="Arial"/>
          <w:spacing w:val="-65"/>
        </w:rPr>
        <w:t xml:space="preserve"> </w:t>
      </w:r>
      <w:r w:rsidRPr="00FE5CA5">
        <w:rPr>
          <w:rFonts w:ascii="Arial" w:hAnsi="Arial" w:cs="Arial"/>
        </w:rPr>
        <w:t>de irregularidades de que tiver conhecimento, por meio dos canais de denúncia</w:t>
      </w:r>
      <w:r w:rsidRPr="00FE5CA5">
        <w:rPr>
          <w:rFonts w:ascii="Arial" w:hAnsi="Arial" w:cs="Arial"/>
          <w:spacing w:val="1"/>
        </w:rPr>
        <w:t xml:space="preserve"> </w:t>
      </w:r>
      <w:r w:rsidRPr="00FE5CA5">
        <w:rPr>
          <w:rFonts w:ascii="Arial" w:hAnsi="Arial" w:cs="Arial"/>
        </w:rPr>
        <w:t>disponíveis</w:t>
      </w:r>
      <w:r w:rsidRPr="00FE5CA5">
        <w:rPr>
          <w:rFonts w:ascii="Arial" w:hAnsi="Arial" w:cs="Arial"/>
          <w:spacing w:val="-1"/>
        </w:rPr>
        <w:t xml:space="preserve"> </w:t>
      </w:r>
      <w:r w:rsidRPr="00FE5CA5">
        <w:rPr>
          <w:rFonts w:ascii="Arial" w:hAnsi="Arial" w:cs="Arial"/>
        </w:rPr>
        <w:t>na CONTRATANTE;</w:t>
      </w:r>
    </w:p>
    <w:p w14:paraId="3FAED45B" w14:textId="77777777" w:rsidR="00FB1B82" w:rsidRPr="00FE5CA5" w:rsidRDefault="00FB1B82" w:rsidP="00FB1B82">
      <w:pPr>
        <w:pStyle w:val="Corpodetexto"/>
        <w:ind w:right="-144"/>
        <w:jc w:val="both"/>
        <w:rPr>
          <w:rFonts w:ascii="Arial" w:hAnsi="Arial" w:cs="Arial"/>
        </w:rPr>
      </w:pPr>
    </w:p>
    <w:p w14:paraId="31156B78" w14:textId="77777777" w:rsidR="00FB1B82" w:rsidRPr="00FE5CA5" w:rsidRDefault="00FB1B82" w:rsidP="00FB1B82">
      <w:pPr>
        <w:pStyle w:val="Corpodetexto"/>
        <w:ind w:right="-144"/>
        <w:jc w:val="both"/>
        <w:rPr>
          <w:rFonts w:ascii="Arial" w:hAnsi="Arial" w:cs="Arial"/>
        </w:rPr>
      </w:pPr>
      <w:r w:rsidRPr="00FE5CA5">
        <w:rPr>
          <w:rFonts w:ascii="Arial" w:hAnsi="Arial" w:cs="Arial"/>
        </w:rPr>
        <w:t>11.1.5- Manipular ou fraudar o presente Contrato, assim como realizar quaisquer</w:t>
      </w:r>
      <w:r w:rsidRPr="00FE5CA5">
        <w:rPr>
          <w:rFonts w:ascii="Arial" w:hAnsi="Arial" w:cs="Arial"/>
          <w:spacing w:val="-64"/>
        </w:rPr>
        <w:t xml:space="preserve"> </w:t>
      </w:r>
      <w:r w:rsidRPr="00FE5CA5">
        <w:rPr>
          <w:rFonts w:ascii="Arial" w:hAnsi="Arial" w:cs="Arial"/>
        </w:rPr>
        <w:t>ações ou omissões que constituam prática ilegal ou de corrupção, nos termos da</w:t>
      </w:r>
      <w:r w:rsidRPr="00FE5CA5">
        <w:rPr>
          <w:rFonts w:ascii="Arial" w:hAnsi="Arial" w:cs="Arial"/>
          <w:spacing w:val="-64"/>
        </w:rPr>
        <w:t xml:space="preserve"> </w:t>
      </w:r>
      <w:r w:rsidRPr="00FE5CA5">
        <w:rPr>
          <w:rFonts w:ascii="Arial" w:hAnsi="Arial" w:cs="Arial"/>
        </w:rPr>
        <w:t>Lei</w:t>
      </w:r>
      <w:r w:rsidRPr="00FE5CA5">
        <w:rPr>
          <w:rFonts w:ascii="Arial" w:hAnsi="Arial" w:cs="Arial"/>
          <w:spacing w:val="-1"/>
        </w:rPr>
        <w:t xml:space="preserve"> </w:t>
      </w:r>
      <w:r w:rsidRPr="00FE5CA5">
        <w:rPr>
          <w:rFonts w:ascii="Arial" w:hAnsi="Arial" w:cs="Arial"/>
        </w:rPr>
        <w:t>nº</w:t>
      </w:r>
      <w:r w:rsidRPr="00FE5CA5">
        <w:rPr>
          <w:rFonts w:ascii="Arial" w:hAnsi="Arial" w:cs="Arial"/>
          <w:spacing w:val="1"/>
        </w:rPr>
        <w:t xml:space="preserve"> </w:t>
      </w:r>
      <w:r w:rsidRPr="00FE5CA5">
        <w:rPr>
          <w:rFonts w:ascii="Arial" w:hAnsi="Arial" w:cs="Arial"/>
        </w:rPr>
        <w:t>12.846/2013.</w:t>
      </w:r>
    </w:p>
    <w:p w14:paraId="1DC8AE37" w14:textId="77777777" w:rsidR="00FB1B82" w:rsidRPr="00FE5CA5" w:rsidRDefault="00FB1B82" w:rsidP="00FB1B82">
      <w:pPr>
        <w:pStyle w:val="TextosemFormatao1"/>
        <w:jc w:val="both"/>
        <w:rPr>
          <w:rFonts w:ascii="Arial" w:hAnsi="Arial" w:cs="Arial"/>
          <w:color w:val="000000"/>
          <w:sz w:val="24"/>
          <w:szCs w:val="24"/>
        </w:rPr>
      </w:pPr>
    </w:p>
    <w:p w14:paraId="36D042BB" w14:textId="77777777" w:rsidR="00FB1B82" w:rsidRPr="00FE5CA5" w:rsidRDefault="00FB1B82" w:rsidP="00FB1B82">
      <w:pPr>
        <w:pStyle w:val="Ttulo1"/>
        <w:ind w:left="0"/>
        <w:jc w:val="both"/>
        <w:rPr>
          <w:rFonts w:ascii="Arial" w:hAnsi="Arial" w:cs="Arial"/>
        </w:rPr>
      </w:pPr>
      <w:r w:rsidRPr="00FE5CA5">
        <w:rPr>
          <w:rFonts w:ascii="Arial" w:hAnsi="Arial" w:cs="Arial"/>
        </w:rPr>
        <w:t xml:space="preserve">CLÁUSULA DÉCIMA-SEGUNDA - Da Vinculação Contratual </w:t>
      </w:r>
    </w:p>
    <w:p w14:paraId="6E9CD619" w14:textId="77777777" w:rsidR="00FB1B82" w:rsidRPr="00FE5CA5" w:rsidRDefault="00FB1B82" w:rsidP="00FB1B82">
      <w:pPr>
        <w:jc w:val="both"/>
        <w:rPr>
          <w:rFonts w:ascii="Arial" w:hAnsi="Arial" w:cs="Arial"/>
          <w:sz w:val="24"/>
          <w:szCs w:val="24"/>
        </w:rPr>
      </w:pPr>
      <w:r w:rsidRPr="00FE5CA5">
        <w:rPr>
          <w:rFonts w:ascii="Arial" w:hAnsi="Arial" w:cs="Arial"/>
          <w:sz w:val="24"/>
          <w:szCs w:val="24"/>
        </w:rPr>
        <w:t> </w:t>
      </w:r>
    </w:p>
    <w:p w14:paraId="11CE78F1" w14:textId="437ADE3E" w:rsidR="00FB1B82" w:rsidRPr="00FE5CA5" w:rsidRDefault="00FB1B82" w:rsidP="00FB1B82">
      <w:pPr>
        <w:jc w:val="both"/>
        <w:rPr>
          <w:rFonts w:ascii="Arial" w:hAnsi="Arial" w:cs="Arial"/>
          <w:sz w:val="24"/>
          <w:szCs w:val="24"/>
        </w:rPr>
      </w:pPr>
      <w:r w:rsidRPr="00FE5CA5">
        <w:rPr>
          <w:rFonts w:ascii="Arial" w:hAnsi="Arial" w:cs="Arial"/>
          <w:sz w:val="24"/>
          <w:szCs w:val="24"/>
        </w:rPr>
        <w:t xml:space="preserve">12.1- Este contrato está vinculado de forma total e plena ao </w:t>
      </w:r>
      <w:r w:rsidRPr="00FE5CA5">
        <w:rPr>
          <w:rFonts w:ascii="Arial" w:hAnsi="Arial" w:cs="Arial"/>
          <w:b/>
          <w:bCs/>
          <w:sz w:val="24"/>
          <w:szCs w:val="24"/>
        </w:rPr>
        <w:t xml:space="preserve">Processo nº </w:t>
      </w:r>
      <w:r w:rsidR="000464E8">
        <w:rPr>
          <w:rFonts w:ascii="Arial" w:hAnsi="Arial" w:cs="Arial"/>
          <w:b/>
          <w:bCs/>
          <w:sz w:val="24"/>
          <w:szCs w:val="24"/>
        </w:rPr>
        <w:t>008</w:t>
      </w:r>
      <w:r w:rsidRPr="00FE5CA5">
        <w:rPr>
          <w:rFonts w:ascii="Arial" w:hAnsi="Arial" w:cs="Arial"/>
          <w:b/>
          <w:bCs/>
          <w:sz w:val="24"/>
          <w:szCs w:val="24"/>
        </w:rPr>
        <w:t xml:space="preserve">/2025, </w:t>
      </w:r>
      <w:r w:rsidRPr="00FE5CA5">
        <w:rPr>
          <w:rFonts w:ascii="Arial" w:hAnsi="Arial" w:cs="Arial"/>
          <w:color w:val="000000"/>
          <w:sz w:val="24"/>
          <w:szCs w:val="24"/>
        </w:rPr>
        <w:t>, que lhe deu causa</w:t>
      </w:r>
      <w:r w:rsidRPr="00FE5CA5">
        <w:rPr>
          <w:rFonts w:ascii="Arial" w:hAnsi="Arial" w:cs="Arial"/>
          <w:sz w:val="24"/>
          <w:szCs w:val="24"/>
        </w:rPr>
        <w:t>.</w:t>
      </w:r>
    </w:p>
    <w:p w14:paraId="390272C5" w14:textId="77777777" w:rsidR="00FB1B82" w:rsidRPr="00FE5CA5" w:rsidRDefault="00FB1B82" w:rsidP="00FB1B82">
      <w:pPr>
        <w:jc w:val="both"/>
        <w:rPr>
          <w:rFonts w:ascii="Arial" w:hAnsi="Arial" w:cs="Arial"/>
          <w:color w:val="000000"/>
          <w:sz w:val="24"/>
          <w:szCs w:val="24"/>
          <w:highlight w:val="yellow"/>
          <w:lang w:eastAsia="ar-SA"/>
        </w:rPr>
      </w:pPr>
    </w:p>
    <w:p w14:paraId="2DF9B267" w14:textId="77777777" w:rsidR="00FB1B82" w:rsidRPr="00FE5CA5" w:rsidRDefault="00FB1B82" w:rsidP="00FB1B82">
      <w:pPr>
        <w:jc w:val="both"/>
        <w:rPr>
          <w:rFonts w:ascii="Arial" w:hAnsi="Arial" w:cs="Arial"/>
          <w:b/>
          <w:color w:val="000000"/>
          <w:sz w:val="24"/>
          <w:szCs w:val="24"/>
          <w:u w:val="single"/>
          <w:lang w:eastAsia="ar-SA"/>
        </w:rPr>
      </w:pPr>
      <w:r w:rsidRPr="00FE5CA5">
        <w:rPr>
          <w:rFonts w:ascii="Arial" w:hAnsi="Arial" w:cs="Arial"/>
          <w:b/>
          <w:color w:val="000000"/>
          <w:sz w:val="24"/>
          <w:szCs w:val="24"/>
          <w:u w:val="single"/>
          <w:lang w:eastAsia="ar-SA"/>
        </w:rPr>
        <w:t xml:space="preserve">CLÁUSULA DÉCIMA-TERCEIRA - Dos Casos Omissos </w:t>
      </w:r>
    </w:p>
    <w:p w14:paraId="5F3DF428" w14:textId="77777777" w:rsidR="00FB1B82" w:rsidRPr="00FE5CA5" w:rsidRDefault="00FB1B82" w:rsidP="00FB1B82">
      <w:pPr>
        <w:jc w:val="both"/>
        <w:rPr>
          <w:rFonts w:ascii="Arial" w:hAnsi="Arial" w:cs="Arial"/>
          <w:sz w:val="24"/>
          <w:szCs w:val="24"/>
        </w:rPr>
      </w:pPr>
    </w:p>
    <w:p w14:paraId="66CC7B18" w14:textId="77777777" w:rsidR="00FB1B82" w:rsidRPr="00FE5CA5" w:rsidRDefault="00FB1B82" w:rsidP="00FB1B82">
      <w:pPr>
        <w:jc w:val="both"/>
        <w:rPr>
          <w:rFonts w:ascii="Arial" w:hAnsi="Arial" w:cs="Arial"/>
          <w:sz w:val="24"/>
          <w:szCs w:val="24"/>
        </w:rPr>
      </w:pPr>
      <w:r w:rsidRPr="00FE5CA5">
        <w:rPr>
          <w:rFonts w:ascii="Arial" w:hAnsi="Arial" w:cs="Arial"/>
          <w:sz w:val="24"/>
          <w:szCs w:val="24"/>
        </w:rPr>
        <w:t xml:space="preserve">13.1- Os casos omissos serão decididos pelo Contratante, segundo as disposições contidas na </w:t>
      </w:r>
      <w:hyperlink r:id="rId25">
        <w:r w:rsidRPr="00FE5CA5">
          <w:rPr>
            <w:rFonts w:ascii="Arial" w:hAnsi="Arial" w:cs="Arial"/>
            <w:sz w:val="24"/>
            <w:szCs w:val="24"/>
          </w:rPr>
          <w:t>Lei nº 14.133/2021</w:t>
        </w:r>
      </w:hyperlink>
      <w:r w:rsidRPr="00FE5CA5">
        <w:rPr>
          <w:rFonts w:ascii="Arial" w:hAnsi="Arial" w:cs="Arial"/>
          <w:sz w:val="24"/>
          <w:szCs w:val="24"/>
        </w:rPr>
        <w:t xml:space="preserve"> e demais normas aplicáveis e, subsidiariamente, segundo as disposições contidas na </w:t>
      </w:r>
      <w:hyperlink r:id="rId26">
        <w:r w:rsidRPr="00FE5CA5">
          <w:rPr>
            <w:rFonts w:ascii="Arial" w:hAnsi="Arial" w:cs="Arial"/>
            <w:sz w:val="24"/>
            <w:szCs w:val="24"/>
          </w:rPr>
          <w:t>Lei nº 8.078/1990 (Código de Defesa do Consumidor</w:t>
        </w:r>
      </w:hyperlink>
      <w:r w:rsidRPr="00FE5CA5">
        <w:rPr>
          <w:rFonts w:ascii="Arial" w:hAnsi="Arial" w:cs="Arial"/>
          <w:sz w:val="24"/>
          <w:szCs w:val="24"/>
        </w:rPr>
        <w:t>) e normas e princípios gerais dos contratos.</w:t>
      </w:r>
    </w:p>
    <w:p w14:paraId="4D9B3C62" w14:textId="77777777" w:rsidR="00FB1B82" w:rsidRPr="00FE5CA5" w:rsidRDefault="00FB1B82" w:rsidP="00FB1B82">
      <w:pPr>
        <w:jc w:val="both"/>
        <w:rPr>
          <w:rFonts w:ascii="Arial" w:hAnsi="Arial" w:cs="Arial"/>
          <w:sz w:val="24"/>
          <w:szCs w:val="24"/>
          <w:highlight w:val="yellow"/>
        </w:rPr>
      </w:pPr>
    </w:p>
    <w:p w14:paraId="57684E52" w14:textId="77777777" w:rsidR="00FB1B82" w:rsidRPr="00FE5CA5" w:rsidRDefault="00FB1B82" w:rsidP="00FB1B82">
      <w:pPr>
        <w:jc w:val="both"/>
        <w:rPr>
          <w:rFonts w:ascii="Arial" w:hAnsi="Arial" w:cs="Arial"/>
          <w:b/>
          <w:color w:val="000000"/>
          <w:sz w:val="24"/>
          <w:szCs w:val="24"/>
          <w:u w:val="single"/>
          <w:lang w:eastAsia="ar-SA"/>
        </w:rPr>
      </w:pPr>
      <w:r w:rsidRPr="00FE5CA5">
        <w:rPr>
          <w:rFonts w:ascii="Arial" w:hAnsi="Arial" w:cs="Arial"/>
          <w:b/>
          <w:color w:val="000000"/>
          <w:sz w:val="24"/>
          <w:szCs w:val="24"/>
          <w:u w:val="single"/>
          <w:lang w:eastAsia="ar-SA"/>
        </w:rPr>
        <w:t>CLÁUSULA DÉCIMA-QUARTA - Do Foro</w:t>
      </w:r>
    </w:p>
    <w:p w14:paraId="57918E02" w14:textId="77777777" w:rsidR="00FB1B82" w:rsidRPr="00FE5CA5" w:rsidRDefault="00FB1B82" w:rsidP="00FB1B82">
      <w:pPr>
        <w:jc w:val="both"/>
        <w:rPr>
          <w:rFonts w:ascii="Arial" w:hAnsi="Arial" w:cs="Arial"/>
          <w:b/>
          <w:color w:val="000000"/>
          <w:sz w:val="24"/>
          <w:szCs w:val="24"/>
          <w:u w:val="single"/>
          <w:lang w:eastAsia="ar-SA"/>
        </w:rPr>
      </w:pPr>
    </w:p>
    <w:p w14:paraId="0601C3FD" w14:textId="77777777" w:rsidR="00FB1B82" w:rsidRPr="00FE5CA5" w:rsidRDefault="00FB1B82" w:rsidP="00FB1B82">
      <w:pPr>
        <w:pStyle w:val="Recuodecorpodetexto22"/>
        <w:spacing w:after="0" w:line="240" w:lineRule="auto"/>
        <w:ind w:left="0"/>
        <w:jc w:val="both"/>
        <w:rPr>
          <w:rFonts w:ascii="Arial" w:hAnsi="Arial" w:cs="Arial"/>
        </w:rPr>
      </w:pPr>
      <w:r w:rsidRPr="00FE5CA5">
        <w:rPr>
          <w:rFonts w:ascii="Arial" w:hAnsi="Arial" w:cs="Arial"/>
        </w:rPr>
        <w:t>14.1- Fica eleito o foro da Comarca de São João Del Rei, Estado de Minas Gerais, para solucionar quaisquer questões oriundas deste contrato.</w:t>
      </w:r>
    </w:p>
    <w:p w14:paraId="0CC86B8C" w14:textId="77777777" w:rsidR="00FB1B82" w:rsidRPr="00FE5CA5" w:rsidRDefault="00FB1B82" w:rsidP="00FB1B82">
      <w:pPr>
        <w:jc w:val="both"/>
        <w:rPr>
          <w:rFonts w:ascii="Arial" w:hAnsi="Arial" w:cs="Arial"/>
          <w:sz w:val="24"/>
          <w:szCs w:val="24"/>
        </w:rPr>
      </w:pPr>
      <w:r w:rsidRPr="00FE5CA5">
        <w:rPr>
          <w:rFonts w:ascii="Arial" w:hAnsi="Arial" w:cs="Arial"/>
          <w:sz w:val="24"/>
          <w:szCs w:val="24"/>
        </w:rPr>
        <w:t> </w:t>
      </w:r>
    </w:p>
    <w:p w14:paraId="7FD29AE5" w14:textId="77777777" w:rsidR="00FB1B82" w:rsidRPr="00FE5CA5" w:rsidRDefault="00FB1B82" w:rsidP="00FB1B82">
      <w:pPr>
        <w:jc w:val="both"/>
        <w:rPr>
          <w:rFonts w:ascii="Arial" w:hAnsi="Arial" w:cs="Arial"/>
          <w:sz w:val="24"/>
          <w:szCs w:val="24"/>
        </w:rPr>
      </w:pPr>
      <w:r w:rsidRPr="00FE5CA5">
        <w:rPr>
          <w:rFonts w:ascii="Arial" w:hAnsi="Arial" w:cs="Arial"/>
          <w:sz w:val="24"/>
          <w:szCs w:val="24"/>
        </w:rPr>
        <w:t>E, por estarem justas, as partes firmam o presente Contrato em 02 (duas) vias de igual teor e forma, na presença de duas testemunhas abaixo.</w:t>
      </w:r>
    </w:p>
    <w:p w14:paraId="4D8D3681" w14:textId="77777777" w:rsidR="00FB1B82" w:rsidRPr="00FE5CA5" w:rsidRDefault="00FB1B82" w:rsidP="00FB1B82">
      <w:pPr>
        <w:jc w:val="both"/>
        <w:rPr>
          <w:rFonts w:ascii="Arial" w:hAnsi="Arial" w:cs="Arial"/>
          <w:sz w:val="24"/>
          <w:szCs w:val="24"/>
        </w:rPr>
      </w:pPr>
    </w:p>
    <w:p w14:paraId="3D70E1AF" w14:textId="77777777" w:rsidR="00FB1B82" w:rsidRPr="00FE5CA5" w:rsidRDefault="00FB1B82" w:rsidP="00FB1B82">
      <w:pPr>
        <w:jc w:val="both"/>
        <w:rPr>
          <w:rFonts w:ascii="Arial" w:hAnsi="Arial" w:cs="Arial"/>
          <w:sz w:val="24"/>
          <w:szCs w:val="24"/>
          <w:highlight w:val="yellow"/>
        </w:rPr>
      </w:pPr>
    </w:p>
    <w:p w14:paraId="35D5FB97" w14:textId="25C2FCA3" w:rsidR="00FB1B82" w:rsidRPr="00FE5CA5" w:rsidRDefault="00FB1B82" w:rsidP="000464E8">
      <w:pPr>
        <w:pStyle w:val="Corpodetexto"/>
        <w:jc w:val="center"/>
        <w:rPr>
          <w:rFonts w:ascii="Arial" w:hAnsi="Arial" w:cs="Arial"/>
        </w:rPr>
      </w:pPr>
      <w:r w:rsidRPr="00FE5CA5">
        <w:rPr>
          <w:rFonts w:ascii="Arial" w:hAnsi="Arial" w:cs="Arial"/>
        </w:rPr>
        <w:t xml:space="preserve">Tiradentes, </w:t>
      </w:r>
      <w:r w:rsidR="000464E8">
        <w:rPr>
          <w:rFonts w:ascii="Arial" w:hAnsi="Arial" w:cs="Arial"/>
        </w:rPr>
        <w:t>11 de março de 2025</w:t>
      </w:r>
    </w:p>
    <w:p w14:paraId="6D2193E3" w14:textId="77777777" w:rsidR="00FB1B82" w:rsidRPr="00FE5CA5" w:rsidRDefault="00FB1B82" w:rsidP="00FB1B82">
      <w:pPr>
        <w:rPr>
          <w:rFonts w:ascii="Arial" w:hAnsi="Arial" w:cs="Arial"/>
          <w:sz w:val="24"/>
          <w:szCs w:val="24"/>
        </w:rPr>
      </w:pPr>
    </w:p>
    <w:p w14:paraId="7E70BF7B" w14:textId="77777777" w:rsidR="00FB1B82" w:rsidRPr="00FE5CA5" w:rsidRDefault="00FB1B82">
      <w:pPr>
        <w:pStyle w:val="Corpodetexto"/>
        <w:spacing w:before="1"/>
        <w:ind w:left="2920" w:right="2347"/>
        <w:jc w:val="center"/>
        <w:rPr>
          <w:rFonts w:ascii="Arial" w:hAnsi="Arial" w:cs="Arial"/>
          <w:spacing w:val="-2"/>
        </w:rPr>
      </w:pPr>
    </w:p>
    <w:p w14:paraId="22C5D655" w14:textId="77777777" w:rsidR="00FB1B82" w:rsidRPr="00FE5CA5" w:rsidRDefault="00FB1B82">
      <w:pPr>
        <w:pStyle w:val="Corpodetexto"/>
        <w:spacing w:before="1"/>
        <w:ind w:left="2920" w:right="2347"/>
        <w:jc w:val="center"/>
        <w:rPr>
          <w:rFonts w:ascii="Arial" w:hAnsi="Arial" w:cs="Arial"/>
          <w:spacing w:val="-2"/>
        </w:rPr>
      </w:pPr>
    </w:p>
    <w:p w14:paraId="1B026125" w14:textId="77777777" w:rsidR="00FB1B82" w:rsidRPr="00FE5CA5" w:rsidRDefault="00FB1B82" w:rsidP="00FB1B82">
      <w:pPr>
        <w:jc w:val="center"/>
        <w:rPr>
          <w:rFonts w:ascii="Arial" w:hAnsi="Arial" w:cs="Arial"/>
          <w:b/>
          <w:sz w:val="24"/>
          <w:szCs w:val="24"/>
        </w:rPr>
      </w:pPr>
      <w:r w:rsidRPr="00FE5CA5">
        <w:rPr>
          <w:rFonts w:ascii="Arial" w:hAnsi="Arial" w:cs="Arial"/>
          <w:b/>
          <w:sz w:val="24"/>
          <w:szCs w:val="24"/>
        </w:rPr>
        <w:t>MUNICIPIO DE TIRADENTES</w:t>
      </w:r>
    </w:p>
    <w:p w14:paraId="455587D5" w14:textId="77777777" w:rsidR="00FB1B82" w:rsidRPr="00FE5CA5" w:rsidRDefault="00FB1B82" w:rsidP="00FB1B82">
      <w:pPr>
        <w:jc w:val="center"/>
        <w:rPr>
          <w:rFonts w:ascii="Arial" w:hAnsi="Arial" w:cs="Arial"/>
          <w:b/>
          <w:sz w:val="24"/>
          <w:szCs w:val="24"/>
        </w:rPr>
      </w:pPr>
      <w:r w:rsidRPr="00FE5CA5">
        <w:rPr>
          <w:rFonts w:ascii="Arial" w:hAnsi="Arial" w:cs="Arial"/>
          <w:color w:val="000000"/>
          <w:sz w:val="24"/>
          <w:szCs w:val="24"/>
          <w:lang w:eastAsia="ar-SA"/>
        </w:rPr>
        <w:t>JOSÉ ANTÔNIO DO NASCIMENTO</w:t>
      </w:r>
    </w:p>
    <w:p w14:paraId="7F5F2037" w14:textId="7D48C37A" w:rsidR="003169D2" w:rsidRPr="00FE5CA5" w:rsidRDefault="00FB1B82" w:rsidP="00FB1B82">
      <w:pPr>
        <w:pStyle w:val="Corpodetexto"/>
        <w:spacing w:before="1"/>
        <w:ind w:left="2920" w:right="2347"/>
        <w:jc w:val="center"/>
        <w:rPr>
          <w:rFonts w:ascii="Arial" w:hAnsi="Arial" w:cs="Arial"/>
        </w:rPr>
      </w:pPr>
      <w:r w:rsidRPr="00FE5CA5">
        <w:rPr>
          <w:rFonts w:ascii="Arial" w:hAnsi="Arial" w:cs="Arial"/>
          <w:color w:val="000000"/>
        </w:rPr>
        <w:t>Contratante</w:t>
      </w:r>
    </w:p>
    <w:p w14:paraId="7F63CFCB" w14:textId="77777777" w:rsidR="003169D2" w:rsidRPr="00FE5CA5" w:rsidRDefault="003169D2">
      <w:pPr>
        <w:pStyle w:val="Corpodetexto"/>
        <w:spacing w:before="242"/>
        <w:ind w:left="0"/>
        <w:rPr>
          <w:rFonts w:ascii="Arial" w:hAnsi="Arial" w:cs="Arial"/>
        </w:rPr>
      </w:pPr>
    </w:p>
    <w:p w14:paraId="2DCEBEF3" w14:textId="77777777" w:rsidR="00FB1B82" w:rsidRPr="00FE5CA5" w:rsidRDefault="00FB1B82">
      <w:pPr>
        <w:pStyle w:val="Corpodetexto"/>
        <w:spacing w:before="242"/>
        <w:ind w:left="0"/>
        <w:rPr>
          <w:rFonts w:ascii="Arial" w:hAnsi="Arial" w:cs="Arial"/>
        </w:rPr>
      </w:pPr>
    </w:p>
    <w:p w14:paraId="697675A8" w14:textId="77777777" w:rsidR="00FB1B82" w:rsidRPr="00FE5CA5" w:rsidRDefault="007E4718">
      <w:pPr>
        <w:pStyle w:val="Corpodetexto"/>
        <w:spacing w:before="1"/>
        <w:ind w:left="3058" w:right="2484"/>
        <w:jc w:val="center"/>
        <w:rPr>
          <w:rFonts w:ascii="Arial" w:hAnsi="Arial" w:cs="Arial"/>
          <w:spacing w:val="-2"/>
        </w:rPr>
      </w:pPr>
      <w:r w:rsidRPr="00FE5CA5">
        <w:rPr>
          <w:rFonts w:ascii="Arial" w:hAnsi="Arial" w:cs="Arial"/>
          <w:spacing w:val="-2"/>
        </w:rPr>
        <w:t xml:space="preserve">xxxxxxxxxxxxxxxxxxxxxxx </w:t>
      </w:r>
    </w:p>
    <w:p w14:paraId="33279BA7" w14:textId="29BD97D4" w:rsidR="003169D2" w:rsidRPr="00FE5CA5" w:rsidRDefault="007E4718">
      <w:pPr>
        <w:pStyle w:val="Corpodetexto"/>
        <w:spacing w:before="1"/>
        <w:ind w:left="3058" w:right="2484"/>
        <w:jc w:val="center"/>
        <w:rPr>
          <w:rFonts w:ascii="Arial" w:hAnsi="Arial" w:cs="Arial"/>
          <w:spacing w:val="-2"/>
        </w:rPr>
      </w:pPr>
      <w:r w:rsidRPr="00FE5CA5">
        <w:rPr>
          <w:rFonts w:ascii="Arial" w:hAnsi="Arial" w:cs="Arial"/>
          <w:spacing w:val="-2"/>
        </w:rPr>
        <w:t>Contratado</w:t>
      </w:r>
      <w:bookmarkEnd w:id="0"/>
    </w:p>
    <w:p w14:paraId="014DD4E6" w14:textId="77777777" w:rsidR="00FB1B82" w:rsidRDefault="00FB1B82">
      <w:pPr>
        <w:pStyle w:val="Corpodetexto"/>
        <w:spacing w:before="1"/>
        <w:ind w:left="3058" w:right="2484"/>
        <w:jc w:val="center"/>
        <w:rPr>
          <w:rFonts w:ascii="Arial" w:hAnsi="Arial" w:cs="Arial"/>
          <w:spacing w:val="-2"/>
        </w:rPr>
      </w:pPr>
    </w:p>
    <w:p w14:paraId="5A8DC07F" w14:textId="77777777" w:rsidR="00FE5CA5" w:rsidRPr="00FE5CA5" w:rsidRDefault="00FE5CA5">
      <w:pPr>
        <w:pStyle w:val="Corpodetexto"/>
        <w:spacing w:before="1"/>
        <w:ind w:left="3058" w:right="2484"/>
        <w:jc w:val="center"/>
        <w:rPr>
          <w:rFonts w:ascii="Arial" w:hAnsi="Arial" w:cs="Arial"/>
          <w:spacing w:val="-2"/>
        </w:rPr>
      </w:pPr>
    </w:p>
    <w:p w14:paraId="5930B232" w14:textId="77777777" w:rsidR="00FB1B82" w:rsidRPr="00FE5CA5" w:rsidRDefault="00FB1B82">
      <w:pPr>
        <w:pStyle w:val="Corpodetexto"/>
        <w:spacing w:before="1"/>
        <w:ind w:left="3058" w:right="2484"/>
        <w:jc w:val="center"/>
        <w:rPr>
          <w:rFonts w:ascii="Arial" w:hAnsi="Arial" w:cs="Arial"/>
          <w:spacing w:val="-2"/>
        </w:rPr>
      </w:pPr>
    </w:p>
    <w:p w14:paraId="6FD543D5" w14:textId="77777777" w:rsidR="00FB1B82" w:rsidRPr="00FE5CA5" w:rsidRDefault="00FB1B82" w:rsidP="00FB1B82">
      <w:pPr>
        <w:rPr>
          <w:rFonts w:ascii="Arial" w:hAnsi="Arial" w:cs="Arial"/>
          <w:sz w:val="24"/>
          <w:szCs w:val="24"/>
        </w:rPr>
      </w:pPr>
      <w:r w:rsidRPr="00FE5CA5">
        <w:rPr>
          <w:rFonts w:ascii="Arial" w:hAnsi="Arial" w:cs="Arial"/>
          <w:sz w:val="24"/>
          <w:szCs w:val="24"/>
        </w:rPr>
        <w:t>_____________________________    _______________________________</w:t>
      </w:r>
    </w:p>
    <w:p w14:paraId="63982AF1" w14:textId="77777777" w:rsidR="00FB1B82" w:rsidRPr="00FE5CA5" w:rsidRDefault="00FB1B82" w:rsidP="00FB1B82">
      <w:pPr>
        <w:rPr>
          <w:rFonts w:ascii="Arial" w:hAnsi="Arial" w:cs="Arial"/>
          <w:sz w:val="24"/>
          <w:szCs w:val="24"/>
        </w:rPr>
      </w:pPr>
      <w:r w:rsidRPr="00FE5CA5">
        <w:rPr>
          <w:rFonts w:ascii="Arial" w:hAnsi="Arial" w:cs="Arial"/>
          <w:sz w:val="24"/>
          <w:szCs w:val="24"/>
        </w:rPr>
        <w:t>Testemunha</w:t>
      </w:r>
      <w:r w:rsidRPr="00FE5CA5">
        <w:rPr>
          <w:rFonts w:ascii="Arial" w:hAnsi="Arial" w:cs="Arial"/>
          <w:sz w:val="24"/>
          <w:szCs w:val="24"/>
        </w:rPr>
        <w:tab/>
      </w:r>
      <w:r w:rsidRPr="00FE5CA5">
        <w:rPr>
          <w:rFonts w:ascii="Arial" w:hAnsi="Arial" w:cs="Arial"/>
          <w:sz w:val="24"/>
          <w:szCs w:val="24"/>
        </w:rPr>
        <w:tab/>
      </w:r>
      <w:r w:rsidRPr="00FE5CA5">
        <w:rPr>
          <w:rFonts w:ascii="Arial" w:hAnsi="Arial" w:cs="Arial"/>
          <w:sz w:val="24"/>
          <w:szCs w:val="24"/>
        </w:rPr>
        <w:tab/>
      </w:r>
      <w:r w:rsidRPr="00FE5CA5">
        <w:rPr>
          <w:rFonts w:ascii="Arial" w:hAnsi="Arial" w:cs="Arial"/>
          <w:sz w:val="24"/>
          <w:szCs w:val="24"/>
        </w:rPr>
        <w:tab/>
      </w:r>
      <w:r w:rsidRPr="00FE5CA5">
        <w:rPr>
          <w:rFonts w:ascii="Arial" w:hAnsi="Arial" w:cs="Arial"/>
          <w:sz w:val="24"/>
          <w:szCs w:val="24"/>
        </w:rPr>
        <w:tab/>
        <w:t>Testemunha</w:t>
      </w:r>
    </w:p>
    <w:p w14:paraId="5FB438A4" w14:textId="77777777" w:rsidR="00FB1B82" w:rsidRPr="00FE5CA5" w:rsidRDefault="00FB1B82" w:rsidP="00FB1B82">
      <w:pPr>
        <w:rPr>
          <w:rFonts w:ascii="Arial" w:hAnsi="Arial" w:cs="Arial"/>
          <w:sz w:val="24"/>
          <w:szCs w:val="24"/>
        </w:rPr>
      </w:pPr>
      <w:r w:rsidRPr="00FE5CA5">
        <w:rPr>
          <w:rFonts w:ascii="Arial" w:hAnsi="Arial" w:cs="Arial"/>
          <w:sz w:val="24"/>
          <w:szCs w:val="24"/>
        </w:rPr>
        <w:t>CPF:</w:t>
      </w:r>
      <w:r w:rsidRPr="00FE5CA5">
        <w:rPr>
          <w:rFonts w:ascii="Arial" w:hAnsi="Arial" w:cs="Arial"/>
          <w:sz w:val="24"/>
          <w:szCs w:val="24"/>
        </w:rPr>
        <w:tab/>
      </w:r>
      <w:r w:rsidRPr="00FE5CA5">
        <w:rPr>
          <w:rFonts w:ascii="Arial" w:hAnsi="Arial" w:cs="Arial"/>
          <w:sz w:val="24"/>
          <w:szCs w:val="24"/>
        </w:rPr>
        <w:tab/>
      </w:r>
      <w:r w:rsidRPr="00FE5CA5">
        <w:rPr>
          <w:rFonts w:ascii="Arial" w:hAnsi="Arial" w:cs="Arial"/>
          <w:sz w:val="24"/>
          <w:szCs w:val="24"/>
        </w:rPr>
        <w:tab/>
      </w:r>
      <w:r w:rsidRPr="00FE5CA5">
        <w:rPr>
          <w:rFonts w:ascii="Arial" w:hAnsi="Arial" w:cs="Arial"/>
          <w:sz w:val="24"/>
          <w:szCs w:val="24"/>
        </w:rPr>
        <w:tab/>
      </w:r>
      <w:r w:rsidRPr="00FE5CA5">
        <w:rPr>
          <w:rFonts w:ascii="Arial" w:hAnsi="Arial" w:cs="Arial"/>
          <w:sz w:val="24"/>
          <w:szCs w:val="24"/>
        </w:rPr>
        <w:tab/>
      </w:r>
      <w:r w:rsidRPr="00FE5CA5">
        <w:rPr>
          <w:rFonts w:ascii="Arial" w:hAnsi="Arial" w:cs="Arial"/>
          <w:sz w:val="24"/>
          <w:szCs w:val="24"/>
        </w:rPr>
        <w:tab/>
        <w:t xml:space="preserve"> CPF:</w:t>
      </w:r>
    </w:p>
    <w:p w14:paraId="2018BB47" w14:textId="77777777" w:rsidR="00FB1B82" w:rsidRPr="00FE5CA5" w:rsidRDefault="00FB1B82">
      <w:pPr>
        <w:pStyle w:val="Corpodetexto"/>
        <w:spacing w:before="1"/>
        <w:ind w:left="3058" w:right="2484"/>
        <w:jc w:val="center"/>
        <w:rPr>
          <w:rFonts w:ascii="Arial" w:hAnsi="Arial" w:cs="Arial"/>
          <w:spacing w:val="-2"/>
        </w:rPr>
      </w:pPr>
    </w:p>
    <w:p w14:paraId="40E0A401" w14:textId="77777777" w:rsidR="00FB1B82" w:rsidRPr="00FE5CA5" w:rsidRDefault="00FB1B82">
      <w:pPr>
        <w:pStyle w:val="Corpodetexto"/>
        <w:spacing w:before="1"/>
        <w:ind w:left="3058" w:right="2484"/>
        <w:jc w:val="center"/>
        <w:rPr>
          <w:rFonts w:ascii="Arial" w:hAnsi="Arial" w:cs="Arial"/>
          <w:spacing w:val="-2"/>
        </w:rPr>
      </w:pPr>
    </w:p>
    <w:p w14:paraId="049285ED" w14:textId="77777777" w:rsidR="00FB1B82" w:rsidRPr="00FE5CA5" w:rsidRDefault="00FB1B82">
      <w:pPr>
        <w:pStyle w:val="Corpodetexto"/>
        <w:spacing w:before="1"/>
        <w:ind w:left="3058" w:right="2484"/>
        <w:jc w:val="center"/>
        <w:rPr>
          <w:rFonts w:ascii="Arial" w:hAnsi="Arial" w:cs="Arial"/>
        </w:rPr>
      </w:pPr>
    </w:p>
    <w:sectPr w:rsidR="00FB1B82" w:rsidRPr="00FE5CA5" w:rsidSect="006066EE">
      <w:pgSz w:w="11910" w:h="16840"/>
      <w:pgMar w:top="3740" w:right="1134" w:bottom="1134" w:left="1701" w:header="703" w:footer="9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52F5DA" w14:textId="77777777" w:rsidR="007541E6" w:rsidRDefault="007541E6">
      <w:r>
        <w:separator/>
      </w:r>
    </w:p>
  </w:endnote>
  <w:endnote w:type="continuationSeparator" w:id="0">
    <w:p w14:paraId="571CA72B" w14:textId="77777777" w:rsidR="007541E6" w:rsidRDefault="00754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iberationSerif">
    <w:altName w:val="Segoe Print"/>
    <w:charset w:val="00"/>
    <w:family w:val="auto"/>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31D676" w14:textId="77777777" w:rsidR="006066EE" w:rsidRPr="006066EE" w:rsidRDefault="006066EE" w:rsidP="006066EE">
    <w:pPr>
      <w:pStyle w:val="Rodap"/>
      <w:jc w:val="center"/>
      <w:rPr>
        <w:b/>
        <w:bCs/>
        <w:lang w:val="pt-BR"/>
      </w:rPr>
    </w:pPr>
    <w:r w:rsidRPr="006066EE">
      <w:rPr>
        <w:b/>
        <w:bCs/>
        <w:lang w:val="pt-BR"/>
      </w:rPr>
      <w:t>CNPJ 18.557.579/0001-53</w:t>
    </w:r>
  </w:p>
  <w:p w14:paraId="4BFD1D32" w14:textId="77777777" w:rsidR="006066EE" w:rsidRPr="006066EE" w:rsidRDefault="006066EE" w:rsidP="006066EE">
    <w:pPr>
      <w:pStyle w:val="Rodap"/>
      <w:jc w:val="center"/>
      <w:rPr>
        <w:b/>
        <w:lang w:val="pt-BR"/>
      </w:rPr>
    </w:pPr>
    <w:r w:rsidRPr="006066EE">
      <w:rPr>
        <w:b/>
        <w:lang w:val="pt-BR"/>
      </w:rPr>
      <w:t>Rua Belica, nº 90 – Parque das Abelhas– Tiradentes/MG - CEP: 36.325-000</w:t>
    </w:r>
  </w:p>
  <w:p w14:paraId="4855E712" w14:textId="45136220" w:rsidR="006066EE" w:rsidRPr="006066EE" w:rsidRDefault="006066EE" w:rsidP="006066EE">
    <w:pPr>
      <w:pStyle w:val="Rodap"/>
      <w:jc w:val="center"/>
      <w:rPr>
        <w:b/>
        <w:lang w:val="pt-BR"/>
      </w:rPr>
    </w:pPr>
    <w:r w:rsidRPr="006066EE">
      <w:rPr>
        <w:b/>
        <w:lang w:val="pt-BR"/>
      </w:rPr>
      <w:t xml:space="preserve">Fone: (32)3355-1412 e 3355-2042 E-mail: </w:t>
    </w:r>
    <w:hyperlink r:id="rId1" w:history="1">
      <w:r w:rsidRPr="002E7021">
        <w:rPr>
          <w:rStyle w:val="Hyperlink"/>
          <w:b/>
          <w:lang w:val="pt-BR"/>
        </w:rPr>
        <w:t>licitacao</w:t>
      </w:r>
      <w:r w:rsidRPr="006066EE">
        <w:rPr>
          <w:rStyle w:val="Hyperlink"/>
          <w:b/>
          <w:lang w:val="pt-BR"/>
        </w:rPr>
        <w:t>@tiradentes.mg.gov.br</w:t>
      </w:r>
    </w:hyperlink>
  </w:p>
  <w:p w14:paraId="13EB18B9" w14:textId="228E8A90" w:rsidR="003169D2" w:rsidRPr="006066EE" w:rsidRDefault="006066EE" w:rsidP="006066EE">
    <w:pPr>
      <w:pStyle w:val="Rodap"/>
      <w:jc w:val="center"/>
    </w:pPr>
    <w:r w:rsidRPr="006066EE">
      <w:rPr>
        <w:b/>
        <w:lang w:val="pt-BR"/>
      </w:rPr>
      <w:t>Site: http://www.tiradentes.mg.gov.br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BC51DB" w14:textId="77777777" w:rsidR="007541E6" w:rsidRDefault="007541E6">
      <w:r>
        <w:separator/>
      </w:r>
    </w:p>
  </w:footnote>
  <w:footnote w:type="continuationSeparator" w:id="0">
    <w:p w14:paraId="6869F3F2" w14:textId="77777777" w:rsidR="007541E6" w:rsidRDefault="007541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16EF3A" w14:textId="2CE941CD" w:rsidR="006066EE" w:rsidRPr="006066EE" w:rsidRDefault="006066EE" w:rsidP="006066EE">
    <w:pPr>
      <w:pStyle w:val="Corpodetexto"/>
      <w:spacing w:line="14" w:lineRule="auto"/>
      <w:rPr>
        <w:sz w:val="20"/>
        <w:lang w:val="pt-BR"/>
      </w:rPr>
    </w:pPr>
    <w:r w:rsidRPr="006066EE">
      <w:rPr>
        <w:noProof/>
        <w:sz w:val="20"/>
        <w:lang w:val="pt-BR"/>
      </w:rPr>
      <w:drawing>
        <wp:anchor distT="0" distB="0" distL="114300" distR="114300" simplePos="0" relativeHeight="251660288" behindDoc="1" locked="0" layoutInCell="1" allowOverlap="1" wp14:anchorId="46F7B72B" wp14:editId="452A2484">
          <wp:simplePos x="0" y="0"/>
          <wp:positionH relativeFrom="margin">
            <wp:posOffset>0</wp:posOffset>
          </wp:positionH>
          <wp:positionV relativeFrom="paragraph">
            <wp:posOffset>-635</wp:posOffset>
          </wp:positionV>
          <wp:extent cx="804545" cy="895985"/>
          <wp:effectExtent l="0" t="0" r="0" b="0"/>
          <wp:wrapNone/>
          <wp:docPr id="1606516323" name="Imagem 11" descr="Imagem digital fictícia de personagem de desenho animad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738193" name="Imagem 11" descr="Imagem digital fictícia de personagem de desenho animado&#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4545" cy="895985"/>
                  </a:xfrm>
                  <a:prstGeom prst="rect">
                    <a:avLst/>
                  </a:prstGeom>
                  <a:noFill/>
                </pic:spPr>
              </pic:pic>
            </a:graphicData>
          </a:graphic>
          <wp14:sizeRelH relativeFrom="page">
            <wp14:pctWidth>0</wp14:pctWidth>
          </wp14:sizeRelH>
          <wp14:sizeRelV relativeFrom="page">
            <wp14:pctHeight>0</wp14:pctHeight>
          </wp14:sizeRelV>
        </wp:anchor>
      </w:drawing>
    </w:r>
  </w:p>
  <w:p w14:paraId="36E43CCB" w14:textId="77777777" w:rsidR="006066EE" w:rsidRPr="006066EE" w:rsidRDefault="006066EE" w:rsidP="006066EE">
    <w:pPr>
      <w:pStyle w:val="Corpodetexto"/>
      <w:spacing w:line="14" w:lineRule="auto"/>
      <w:rPr>
        <w:sz w:val="20"/>
        <w:lang w:val="pt-BR"/>
      </w:rPr>
    </w:pPr>
  </w:p>
  <w:p w14:paraId="09578CAB" w14:textId="0B8E104B" w:rsidR="003169D2" w:rsidRDefault="006066EE">
    <w:pPr>
      <w:pStyle w:val="Corpodetexto"/>
      <w:spacing w:line="14" w:lineRule="auto"/>
      <w:ind w:left="0"/>
      <w:rPr>
        <w:sz w:val="20"/>
      </w:rPr>
    </w:pPr>
    <w:r w:rsidRPr="006066EE">
      <w:rPr>
        <w:noProof/>
        <w:sz w:val="20"/>
        <w:lang w:val="pt-BR"/>
      </w:rPr>
      <mc:AlternateContent>
        <mc:Choice Requires="wps">
          <w:drawing>
            <wp:anchor distT="0" distB="0" distL="114300" distR="114300" simplePos="0" relativeHeight="251673600" behindDoc="0" locked="0" layoutInCell="1" allowOverlap="1" wp14:anchorId="6E33740B" wp14:editId="5E1C866D">
              <wp:simplePos x="0" y="0"/>
              <wp:positionH relativeFrom="column">
                <wp:posOffset>882650</wp:posOffset>
              </wp:positionH>
              <wp:positionV relativeFrom="paragraph">
                <wp:posOffset>112395</wp:posOffset>
              </wp:positionV>
              <wp:extent cx="4314825" cy="673100"/>
              <wp:effectExtent l="0" t="0" r="0" b="0"/>
              <wp:wrapNone/>
              <wp:docPr id="1177423869" name="Caixa de Texto 12"/>
              <wp:cNvGraphicFramePr/>
              <a:graphic xmlns:a="http://schemas.openxmlformats.org/drawingml/2006/main">
                <a:graphicData uri="http://schemas.microsoft.com/office/word/2010/wordprocessingShape">
                  <wps:wsp>
                    <wps:cNvSpPr txBox="1"/>
                    <wps:spPr>
                      <a:xfrm>
                        <a:off x="0" y="0"/>
                        <a:ext cx="4314825" cy="673100"/>
                      </a:xfrm>
                      <a:prstGeom prst="rect">
                        <a:avLst/>
                      </a:prstGeom>
                      <a:noFill/>
                      <a:ln w="6350">
                        <a:noFill/>
                      </a:ln>
                    </wps:spPr>
                    <wps:txbx>
                      <w:txbxContent>
                        <w:p w14:paraId="6FDCC58E" w14:textId="77777777" w:rsidR="006066EE" w:rsidRPr="006066EE" w:rsidRDefault="006066EE" w:rsidP="006066EE">
                          <w:pPr>
                            <w:tabs>
                              <w:tab w:val="center" w:pos="4252"/>
                              <w:tab w:val="left" w:pos="5103"/>
                              <w:tab w:val="right" w:pos="8504"/>
                            </w:tabs>
                            <w:rPr>
                              <w:rFonts w:ascii="Arial" w:hAnsi="Arial" w:cs="Arial"/>
                              <w:b/>
                            </w:rPr>
                          </w:pPr>
                          <w:r w:rsidRPr="006066EE">
                            <w:rPr>
                              <w:rFonts w:ascii="Arial" w:hAnsi="Arial" w:cs="Arial"/>
                              <w:b/>
                            </w:rPr>
                            <w:t>ESTADO DE MINAS GERAIS</w:t>
                          </w:r>
                        </w:p>
                        <w:p w14:paraId="0393DCFD" w14:textId="0E70F438" w:rsidR="006066EE" w:rsidRPr="006066EE" w:rsidRDefault="006066EE" w:rsidP="006066EE">
                          <w:pPr>
                            <w:tabs>
                              <w:tab w:val="center" w:pos="4252"/>
                              <w:tab w:val="left" w:pos="5103"/>
                              <w:tab w:val="right" w:pos="8504"/>
                            </w:tabs>
                            <w:rPr>
                              <w:rFonts w:ascii="Arial" w:hAnsi="Arial" w:cs="Arial"/>
                              <w:b/>
                            </w:rPr>
                          </w:pPr>
                          <w:r w:rsidRPr="006066EE">
                            <w:rPr>
                              <w:rFonts w:ascii="Arial" w:hAnsi="Arial" w:cs="Arial"/>
                              <w:b/>
                            </w:rPr>
                            <w:t>MUNICÍPIO DE TIRADENTES</w:t>
                          </w:r>
                        </w:p>
                        <w:p w14:paraId="5A9187E3" w14:textId="599F6293" w:rsidR="006066EE" w:rsidRPr="006066EE" w:rsidRDefault="006066EE" w:rsidP="006066EE">
                          <w:pPr>
                            <w:tabs>
                              <w:tab w:val="center" w:pos="4252"/>
                              <w:tab w:val="left" w:pos="5103"/>
                              <w:tab w:val="right" w:pos="8504"/>
                            </w:tabs>
                            <w:rPr>
                              <w:rFonts w:ascii="Arial" w:hAnsi="Arial" w:cs="Arial"/>
                              <w:b/>
                            </w:rPr>
                          </w:pPr>
                          <w:r w:rsidRPr="006066EE">
                            <w:rPr>
                              <w:rFonts w:ascii="Arial" w:hAnsi="Arial" w:cs="Arial"/>
                              <w:b/>
                            </w:rPr>
                            <w:t>SETOR DE LICITAÇÕES E CONTRA</w:t>
                          </w:r>
                          <w:r>
                            <w:rPr>
                              <w:rFonts w:ascii="Arial" w:hAnsi="Arial" w:cs="Arial"/>
                              <w:b/>
                            </w:rPr>
                            <w:t>TOS</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E33740B" id="_x0000_t202" coordsize="21600,21600" o:spt="202" path="m,l,21600r21600,l21600,xe">
              <v:stroke joinstyle="miter"/>
              <v:path gradientshapeok="t" o:connecttype="rect"/>
            </v:shapetype>
            <v:shape id="Caixa de Texto 12" o:spid="_x0000_s1026" type="#_x0000_t202" style="position:absolute;margin-left:69.5pt;margin-top:8.85pt;width:339.75pt;height: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" filled="f" stroked="f" strokeweight=".5pt">
              <v:textbox>
                <w:txbxContent>
                  <w:p w14:paraId="6FDCC58E" w14:textId="77777777" w:rsidR="006066EE" w:rsidRPr="006066EE" w:rsidRDefault="006066EE" w:rsidP="006066EE">
                    <w:pPr>
                      <w:tabs>
                        <w:tab w:val="center" w:pos="4252"/>
                        <w:tab w:val="left" w:pos="5103"/>
                        <w:tab w:val="right" w:pos="8504"/>
                      </w:tabs>
                      <w:rPr>
                        <w:rFonts w:ascii="Arial" w:hAnsi="Arial" w:cs="Arial"/>
                        <w:b/>
                      </w:rPr>
                    </w:pPr>
                    <w:r w:rsidRPr="006066EE">
                      <w:rPr>
                        <w:rFonts w:ascii="Arial" w:hAnsi="Arial" w:cs="Arial"/>
                        <w:b/>
                      </w:rPr>
                      <w:t>ESTADO DE MINAS GERAIS</w:t>
                    </w:r>
                  </w:p>
                  <w:p w14:paraId="0393DCFD" w14:textId="0E70F438" w:rsidR="006066EE" w:rsidRPr="006066EE" w:rsidRDefault="006066EE" w:rsidP="006066EE">
                    <w:pPr>
                      <w:tabs>
                        <w:tab w:val="center" w:pos="4252"/>
                        <w:tab w:val="left" w:pos="5103"/>
                        <w:tab w:val="right" w:pos="8504"/>
                      </w:tabs>
                      <w:rPr>
                        <w:rFonts w:ascii="Arial" w:hAnsi="Arial" w:cs="Arial"/>
                        <w:b/>
                      </w:rPr>
                    </w:pPr>
                    <w:r w:rsidRPr="006066EE">
                      <w:rPr>
                        <w:rFonts w:ascii="Arial" w:hAnsi="Arial" w:cs="Arial"/>
                        <w:b/>
                      </w:rPr>
                      <w:t>MUNICÍPIO DE TIRADENTES</w:t>
                    </w:r>
                  </w:p>
                  <w:p w14:paraId="5A9187E3" w14:textId="599F6293" w:rsidR="006066EE" w:rsidRPr="006066EE" w:rsidRDefault="006066EE" w:rsidP="006066EE">
                    <w:pPr>
                      <w:tabs>
                        <w:tab w:val="center" w:pos="4252"/>
                        <w:tab w:val="left" w:pos="5103"/>
                        <w:tab w:val="right" w:pos="8504"/>
                      </w:tabs>
                      <w:rPr>
                        <w:rFonts w:ascii="Arial" w:hAnsi="Arial" w:cs="Arial"/>
                        <w:b/>
                      </w:rPr>
                    </w:pPr>
                    <w:r w:rsidRPr="006066EE">
                      <w:rPr>
                        <w:rFonts w:ascii="Arial" w:hAnsi="Arial" w:cs="Arial"/>
                        <w:b/>
                      </w:rPr>
                      <w:t>SETOR DE LICITAÇÕES E CONTRA</w:t>
                    </w:r>
                    <w:r>
                      <w:rPr>
                        <w:rFonts w:ascii="Arial" w:hAnsi="Arial" w:cs="Arial"/>
                        <w:b/>
                      </w:rPr>
                      <w:t>TOS</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E2749"/>
    <w:multiLevelType w:val="hybridMultilevel"/>
    <w:tmpl w:val="C7CC7000"/>
    <w:lvl w:ilvl="0" w:tplc="04160019">
      <w:start w:val="1"/>
      <w:numFmt w:val="lowerLetter"/>
      <w:lvlText w:val="%1."/>
      <w:lvlJc w:val="left"/>
      <w:pPr>
        <w:ind w:left="1084" w:hanging="360"/>
      </w:pPr>
    </w:lvl>
    <w:lvl w:ilvl="1" w:tplc="04160019" w:tentative="1">
      <w:start w:val="1"/>
      <w:numFmt w:val="lowerLetter"/>
      <w:lvlText w:val="%2."/>
      <w:lvlJc w:val="left"/>
      <w:pPr>
        <w:ind w:left="1804" w:hanging="360"/>
      </w:pPr>
    </w:lvl>
    <w:lvl w:ilvl="2" w:tplc="0416001B" w:tentative="1">
      <w:start w:val="1"/>
      <w:numFmt w:val="lowerRoman"/>
      <w:lvlText w:val="%3."/>
      <w:lvlJc w:val="right"/>
      <w:pPr>
        <w:ind w:left="2524" w:hanging="180"/>
      </w:pPr>
    </w:lvl>
    <w:lvl w:ilvl="3" w:tplc="0416000F" w:tentative="1">
      <w:start w:val="1"/>
      <w:numFmt w:val="decimal"/>
      <w:lvlText w:val="%4."/>
      <w:lvlJc w:val="left"/>
      <w:pPr>
        <w:ind w:left="3244" w:hanging="360"/>
      </w:pPr>
    </w:lvl>
    <w:lvl w:ilvl="4" w:tplc="04160019" w:tentative="1">
      <w:start w:val="1"/>
      <w:numFmt w:val="lowerLetter"/>
      <w:lvlText w:val="%5."/>
      <w:lvlJc w:val="left"/>
      <w:pPr>
        <w:ind w:left="3964" w:hanging="360"/>
      </w:pPr>
    </w:lvl>
    <w:lvl w:ilvl="5" w:tplc="0416001B" w:tentative="1">
      <w:start w:val="1"/>
      <w:numFmt w:val="lowerRoman"/>
      <w:lvlText w:val="%6."/>
      <w:lvlJc w:val="right"/>
      <w:pPr>
        <w:ind w:left="4684" w:hanging="180"/>
      </w:pPr>
    </w:lvl>
    <w:lvl w:ilvl="6" w:tplc="0416000F" w:tentative="1">
      <w:start w:val="1"/>
      <w:numFmt w:val="decimal"/>
      <w:lvlText w:val="%7."/>
      <w:lvlJc w:val="left"/>
      <w:pPr>
        <w:ind w:left="5404" w:hanging="360"/>
      </w:pPr>
    </w:lvl>
    <w:lvl w:ilvl="7" w:tplc="04160019" w:tentative="1">
      <w:start w:val="1"/>
      <w:numFmt w:val="lowerLetter"/>
      <w:lvlText w:val="%8."/>
      <w:lvlJc w:val="left"/>
      <w:pPr>
        <w:ind w:left="6124" w:hanging="360"/>
      </w:pPr>
    </w:lvl>
    <w:lvl w:ilvl="8" w:tplc="0416001B" w:tentative="1">
      <w:start w:val="1"/>
      <w:numFmt w:val="lowerRoman"/>
      <w:lvlText w:val="%9."/>
      <w:lvlJc w:val="right"/>
      <w:pPr>
        <w:ind w:left="6844" w:hanging="180"/>
      </w:pPr>
    </w:lvl>
  </w:abstractNum>
  <w:abstractNum w:abstractNumId="1" w15:restartNumberingAfterBreak="0">
    <w:nsid w:val="04E0330A"/>
    <w:multiLevelType w:val="multilevel"/>
    <w:tmpl w:val="7166C298"/>
    <w:lvl w:ilvl="0">
      <w:start w:val="4"/>
      <w:numFmt w:val="decimal"/>
      <w:lvlText w:val="%1."/>
      <w:lvlJc w:val="left"/>
      <w:pPr>
        <w:ind w:left="560" w:hanging="560"/>
      </w:pPr>
      <w:rPr>
        <w:rFonts w:hint="default"/>
      </w:rPr>
    </w:lvl>
    <w:lvl w:ilvl="1">
      <w:start w:val="1"/>
      <w:numFmt w:val="decimal"/>
      <w:lvlText w:val="%1.%2."/>
      <w:lvlJc w:val="left"/>
      <w:pPr>
        <w:ind w:left="562" w:hanging="560"/>
      </w:pPr>
      <w:rPr>
        <w:rFonts w:hint="default"/>
      </w:rPr>
    </w:lvl>
    <w:lvl w:ilvl="2">
      <w:start w:val="1"/>
      <w:numFmt w:val="decimal"/>
      <w:lvlText w:val="%1.%2.%3-"/>
      <w:lvlJc w:val="left"/>
      <w:pPr>
        <w:ind w:left="724" w:hanging="720"/>
      </w:pPr>
      <w:rPr>
        <w:rFonts w:hint="default"/>
      </w:rPr>
    </w:lvl>
    <w:lvl w:ilvl="3">
      <w:start w:val="1"/>
      <w:numFmt w:val="decimal"/>
      <w:lvlText w:val="%1.%2.%3-%4."/>
      <w:lvlJc w:val="left"/>
      <w:pPr>
        <w:ind w:left="1086" w:hanging="1080"/>
      </w:pPr>
      <w:rPr>
        <w:rFonts w:hint="default"/>
      </w:rPr>
    </w:lvl>
    <w:lvl w:ilvl="4">
      <w:start w:val="1"/>
      <w:numFmt w:val="decimal"/>
      <w:lvlText w:val="%1.%2.%3-%4.%5."/>
      <w:lvlJc w:val="left"/>
      <w:pPr>
        <w:ind w:left="1088" w:hanging="1080"/>
      </w:pPr>
      <w:rPr>
        <w:rFonts w:hint="default"/>
      </w:rPr>
    </w:lvl>
    <w:lvl w:ilvl="5">
      <w:start w:val="1"/>
      <w:numFmt w:val="decimal"/>
      <w:lvlText w:val="%1.%2.%3-%4.%5.%6."/>
      <w:lvlJc w:val="left"/>
      <w:pPr>
        <w:ind w:left="1450" w:hanging="1440"/>
      </w:pPr>
      <w:rPr>
        <w:rFonts w:hint="default"/>
      </w:rPr>
    </w:lvl>
    <w:lvl w:ilvl="6">
      <w:start w:val="1"/>
      <w:numFmt w:val="decimal"/>
      <w:lvlText w:val="%1.%2.%3-%4.%5.%6.%7."/>
      <w:lvlJc w:val="left"/>
      <w:pPr>
        <w:ind w:left="1452" w:hanging="1440"/>
      </w:pPr>
      <w:rPr>
        <w:rFonts w:hint="default"/>
      </w:rPr>
    </w:lvl>
    <w:lvl w:ilvl="7">
      <w:start w:val="1"/>
      <w:numFmt w:val="decimal"/>
      <w:lvlText w:val="%1.%2.%3-%4.%5.%6.%7.%8."/>
      <w:lvlJc w:val="left"/>
      <w:pPr>
        <w:ind w:left="1814" w:hanging="1800"/>
      </w:pPr>
      <w:rPr>
        <w:rFonts w:hint="default"/>
      </w:rPr>
    </w:lvl>
    <w:lvl w:ilvl="8">
      <w:start w:val="1"/>
      <w:numFmt w:val="decimal"/>
      <w:lvlText w:val="%1.%2.%3-%4.%5.%6.%7.%8.%9."/>
      <w:lvlJc w:val="left"/>
      <w:pPr>
        <w:ind w:left="1816" w:hanging="1800"/>
      </w:pPr>
      <w:rPr>
        <w:rFonts w:hint="default"/>
      </w:rPr>
    </w:lvl>
  </w:abstractNum>
  <w:abstractNum w:abstractNumId="2" w15:restartNumberingAfterBreak="0">
    <w:nsid w:val="05CF12BA"/>
    <w:multiLevelType w:val="multilevel"/>
    <w:tmpl w:val="54E8D52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EB51F7"/>
    <w:multiLevelType w:val="multilevel"/>
    <w:tmpl w:val="5866AD46"/>
    <w:lvl w:ilvl="0">
      <w:start w:val="12"/>
      <w:numFmt w:val="decimal"/>
      <w:lvlText w:val="%1."/>
      <w:lvlJc w:val="left"/>
      <w:pPr>
        <w:ind w:left="1073" w:hanging="362"/>
      </w:pPr>
      <w:rPr>
        <w:rFonts w:ascii="Calibri" w:eastAsia="Calibri" w:hAnsi="Calibri" w:cs="Calibri" w:hint="default"/>
        <w:b/>
        <w:bCs/>
        <w:i w:val="0"/>
        <w:iCs w:val="0"/>
        <w:spacing w:val="-2"/>
        <w:w w:val="94"/>
        <w:sz w:val="24"/>
        <w:szCs w:val="24"/>
        <w:u w:val="single" w:color="000000"/>
        <w:lang w:val="pt-PT" w:eastAsia="en-US" w:bidi="ar-SA"/>
      </w:rPr>
    </w:lvl>
    <w:lvl w:ilvl="1">
      <w:start w:val="1"/>
      <w:numFmt w:val="decimal"/>
      <w:lvlText w:val="%1.%2."/>
      <w:lvlJc w:val="left"/>
      <w:pPr>
        <w:ind w:left="4" w:hanging="585"/>
      </w:pPr>
      <w:rPr>
        <w:rFonts w:ascii="Calibri" w:eastAsia="Calibri" w:hAnsi="Calibri" w:cs="Calibri" w:hint="default"/>
        <w:b w:val="0"/>
        <w:bCs w:val="0"/>
        <w:i w:val="0"/>
        <w:iCs w:val="0"/>
        <w:spacing w:val="-2"/>
        <w:w w:val="97"/>
        <w:sz w:val="24"/>
        <w:szCs w:val="24"/>
        <w:lang w:val="pt-PT" w:eastAsia="en-US" w:bidi="ar-SA"/>
      </w:rPr>
    </w:lvl>
    <w:lvl w:ilvl="2">
      <w:numFmt w:val="bullet"/>
      <w:lvlText w:val="•"/>
      <w:lvlJc w:val="left"/>
      <w:pPr>
        <w:ind w:left="1952" w:hanging="585"/>
      </w:pPr>
      <w:rPr>
        <w:rFonts w:hint="default"/>
        <w:lang w:val="pt-PT" w:eastAsia="en-US" w:bidi="ar-SA"/>
      </w:rPr>
    </w:lvl>
    <w:lvl w:ilvl="3">
      <w:numFmt w:val="bullet"/>
      <w:lvlText w:val="•"/>
      <w:lvlJc w:val="left"/>
      <w:pPr>
        <w:ind w:left="2824" w:hanging="585"/>
      </w:pPr>
      <w:rPr>
        <w:rFonts w:hint="default"/>
        <w:lang w:val="pt-PT" w:eastAsia="en-US" w:bidi="ar-SA"/>
      </w:rPr>
    </w:lvl>
    <w:lvl w:ilvl="4">
      <w:numFmt w:val="bullet"/>
      <w:lvlText w:val="•"/>
      <w:lvlJc w:val="left"/>
      <w:pPr>
        <w:ind w:left="3697" w:hanging="585"/>
      </w:pPr>
      <w:rPr>
        <w:rFonts w:hint="default"/>
        <w:lang w:val="pt-PT" w:eastAsia="en-US" w:bidi="ar-SA"/>
      </w:rPr>
    </w:lvl>
    <w:lvl w:ilvl="5">
      <w:numFmt w:val="bullet"/>
      <w:lvlText w:val="•"/>
      <w:lvlJc w:val="left"/>
      <w:pPr>
        <w:ind w:left="4569" w:hanging="585"/>
      </w:pPr>
      <w:rPr>
        <w:rFonts w:hint="default"/>
        <w:lang w:val="pt-PT" w:eastAsia="en-US" w:bidi="ar-SA"/>
      </w:rPr>
    </w:lvl>
    <w:lvl w:ilvl="6">
      <w:numFmt w:val="bullet"/>
      <w:lvlText w:val="•"/>
      <w:lvlJc w:val="left"/>
      <w:pPr>
        <w:ind w:left="5441" w:hanging="585"/>
      </w:pPr>
      <w:rPr>
        <w:rFonts w:hint="default"/>
        <w:lang w:val="pt-PT" w:eastAsia="en-US" w:bidi="ar-SA"/>
      </w:rPr>
    </w:lvl>
    <w:lvl w:ilvl="7">
      <w:numFmt w:val="bullet"/>
      <w:lvlText w:val="•"/>
      <w:lvlJc w:val="left"/>
      <w:pPr>
        <w:ind w:left="6314" w:hanging="585"/>
      </w:pPr>
      <w:rPr>
        <w:rFonts w:hint="default"/>
        <w:lang w:val="pt-PT" w:eastAsia="en-US" w:bidi="ar-SA"/>
      </w:rPr>
    </w:lvl>
    <w:lvl w:ilvl="8">
      <w:numFmt w:val="bullet"/>
      <w:lvlText w:val="•"/>
      <w:lvlJc w:val="left"/>
      <w:pPr>
        <w:ind w:left="7186" w:hanging="585"/>
      </w:pPr>
      <w:rPr>
        <w:rFonts w:hint="default"/>
        <w:lang w:val="pt-PT" w:eastAsia="en-US" w:bidi="ar-SA"/>
      </w:rPr>
    </w:lvl>
  </w:abstractNum>
  <w:abstractNum w:abstractNumId="4" w15:restartNumberingAfterBreak="0">
    <w:nsid w:val="092C1587"/>
    <w:multiLevelType w:val="multilevel"/>
    <w:tmpl w:val="33F0C9B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F266352"/>
    <w:multiLevelType w:val="hybridMultilevel"/>
    <w:tmpl w:val="FE801A78"/>
    <w:lvl w:ilvl="0" w:tplc="BC883254">
      <w:start w:val="1"/>
      <w:numFmt w:val="lowerLetter"/>
      <w:lvlText w:val="%1)"/>
      <w:lvlJc w:val="left"/>
      <w:pPr>
        <w:ind w:left="1007" w:hanging="296"/>
      </w:pPr>
      <w:rPr>
        <w:rFonts w:ascii="Calibri" w:eastAsia="Calibri" w:hAnsi="Calibri" w:cs="Calibri" w:hint="default"/>
        <w:b w:val="0"/>
        <w:bCs w:val="0"/>
        <w:i w:val="0"/>
        <w:iCs w:val="0"/>
        <w:spacing w:val="-1"/>
        <w:w w:val="100"/>
        <w:sz w:val="24"/>
        <w:szCs w:val="24"/>
        <w:lang w:val="pt-PT" w:eastAsia="en-US" w:bidi="ar-SA"/>
      </w:rPr>
    </w:lvl>
    <w:lvl w:ilvl="1" w:tplc="3BB4F42C">
      <w:numFmt w:val="bullet"/>
      <w:lvlText w:val="•"/>
      <w:lvlJc w:val="left"/>
      <w:pPr>
        <w:ind w:left="1793" w:hanging="296"/>
      </w:pPr>
      <w:rPr>
        <w:rFonts w:hint="default"/>
        <w:lang w:val="pt-PT" w:eastAsia="en-US" w:bidi="ar-SA"/>
      </w:rPr>
    </w:lvl>
    <w:lvl w:ilvl="2" w:tplc="E1FE74E4">
      <w:numFmt w:val="bullet"/>
      <w:lvlText w:val="•"/>
      <w:lvlJc w:val="left"/>
      <w:pPr>
        <w:ind w:left="2586" w:hanging="296"/>
      </w:pPr>
      <w:rPr>
        <w:rFonts w:hint="default"/>
        <w:lang w:val="pt-PT" w:eastAsia="en-US" w:bidi="ar-SA"/>
      </w:rPr>
    </w:lvl>
    <w:lvl w:ilvl="3" w:tplc="F086EC60">
      <w:numFmt w:val="bullet"/>
      <w:lvlText w:val="•"/>
      <w:lvlJc w:val="left"/>
      <w:pPr>
        <w:ind w:left="3379" w:hanging="296"/>
      </w:pPr>
      <w:rPr>
        <w:rFonts w:hint="default"/>
        <w:lang w:val="pt-PT" w:eastAsia="en-US" w:bidi="ar-SA"/>
      </w:rPr>
    </w:lvl>
    <w:lvl w:ilvl="4" w:tplc="AD32C940">
      <w:numFmt w:val="bullet"/>
      <w:lvlText w:val="•"/>
      <w:lvlJc w:val="left"/>
      <w:pPr>
        <w:ind w:left="4172" w:hanging="296"/>
      </w:pPr>
      <w:rPr>
        <w:rFonts w:hint="default"/>
        <w:lang w:val="pt-PT" w:eastAsia="en-US" w:bidi="ar-SA"/>
      </w:rPr>
    </w:lvl>
    <w:lvl w:ilvl="5" w:tplc="37F88BE6">
      <w:numFmt w:val="bullet"/>
      <w:lvlText w:val="•"/>
      <w:lvlJc w:val="left"/>
      <w:pPr>
        <w:ind w:left="4965" w:hanging="296"/>
      </w:pPr>
      <w:rPr>
        <w:rFonts w:hint="default"/>
        <w:lang w:val="pt-PT" w:eastAsia="en-US" w:bidi="ar-SA"/>
      </w:rPr>
    </w:lvl>
    <w:lvl w:ilvl="6" w:tplc="5C4E9A40">
      <w:numFmt w:val="bullet"/>
      <w:lvlText w:val="•"/>
      <w:lvlJc w:val="left"/>
      <w:pPr>
        <w:ind w:left="5758" w:hanging="296"/>
      </w:pPr>
      <w:rPr>
        <w:rFonts w:hint="default"/>
        <w:lang w:val="pt-PT" w:eastAsia="en-US" w:bidi="ar-SA"/>
      </w:rPr>
    </w:lvl>
    <w:lvl w:ilvl="7" w:tplc="0E228A2A">
      <w:numFmt w:val="bullet"/>
      <w:lvlText w:val="•"/>
      <w:lvlJc w:val="left"/>
      <w:pPr>
        <w:ind w:left="6551" w:hanging="296"/>
      </w:pPr>
      <w:rPr>
        <w:rFonts w:hint="default"/>
        <w:lang w:val="pt-PT" w:eastAsia="en-US" w:bidi="ar-SA"/>
      </w:rPr>
    </w:lvl>
    <w:lvl w:ilvl="8" w:tplc="12CEC37C">
      <w:numFmt w:val="bullet"/>
      <w:lvlText w:val="•"/>
      <w:lvlJc w:val="left"/>
      <w:pPr>
        <w:ind w:left="7344" w:hanging="296"/>
      </w:pPr>
      <w:rPr>
        <w:rFonts w:hint="default"/>
        <w:lang w:val="pt-PT" w:eastAsia="en-US" w:bidi="ar-SA"/>
      </w:rPr>
    </w:lvl>
  </w:abstractNum>
  <w:abstractNum w:abstractNumId="6" w15:restartNumberingAfterBreak="0">
    <w:nsid w:val="134E3BD4"/>
    <w:multiLevelType w:val="hybridMultilevel"/>
    <w:tmpl w:val="E8BC36B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7" w15:restartNumberingAfterBreak="0">
    <w:nsid w:val="1562740C"/>
    <w:multiLevelType w:val="multilevel"/>
    <w:tmpl w:val="9342CFAC"/>
    <w:lvl w:ilvl="0">
      <w:start w:val="3"/>
      <w:numFmt w:val="decimal"/>
      <w:lvlText w:val="%1"/>
      <w:lvlJc w:val="left"/>
      <w:pPr>
        <w:ind w:left="4" w:hanging="651"/>
      </w:pPr>
      <w:rPr>
        <w:rFonts w:hint="default"/>
        <w:lang w:val="pt-PT" w:eastAsia="en-US" w:bidi="ar-SA"/>
      </w:rPr>
    </w:lvl>
    <w:lvl w:ilvl="1">
      <w:start w:val="4"/>
      <w:numFmt w:val="decimal"/>
      <w:lvlText w:val="%1.%2"/>
      <w:lvlJc w:val="left"/>
      <w:pPr>
        <w:ind w:left="4" w:hanging="651"/>
      </w:pPr>
      <w:rPr>
        <w:rFonts w:hint="default"/>
        <w:lang w:val="pt-PT" w:eastAsia="en-US" w:bidi="ar-SA"/>
      </w:rPr>
    </w:lvl>
    <w:lvl w:ilvl="2">
      <w:start w:val="5"/>
      <w:numFmt w:val="decimal"/>
      <w:lvlText w:val="%1.%2.%3."/>
      <w:lvlJc w:val="left"/>
      <w:pPr>
        <w:ind w:left="4" w:hanging="651"/>
      </w:pPr>
      <w:rPr>
        <w:rFonts w:ascii="Calibri" w:eastAsia="Calibri" w:hAnsi="Calibri" w:cs="Calibri" w:hint="default"/>
        <w:b w:val="0"/>
        <w:bCs w:val="0"/>
        <w:i w:val="0"/>
        <w:iCs w:val="0"/>
        <w:spacing w:val="-1"/>
        <w:w w:val="100"/>
        <w:sz w:val="24"/>
        <w:szCs w:val="24"/>
        <w:lang w:val="pt-PT" w:eastAsia="en-US" w:bidi="ar-SA"/>
      </w:rPr>
    </w:lvl>
    <w:lvl w:ilvl="3">
      <w:numFmt w:val="bullet"/>
      <w:lvlText w:val="•"/>
      <w:lvlJc w:val="left"/>
      <w:pPr>
        <w:ind w:left="2679" w:hanging="651"/>
      </w:pPr>
      <w:rPr>
        <w:rFonts w:hint="default"/>
        <w:lang w:val="pt-PT" w:eastAsia="en-US" w:bidi="ar-SA"/>
      </w:rPr>
    </w:lvl>
    <w:lvl w:ilvl="4">
      <w:numFmt w:val="bullet"/>
      <w:lvlText w:val="•"/>
      <w:lvlJc w:val="left"/>
      <w:pPr>
        <w:ind w:left="3572" w:hanging="651"/>
      </w:pPr>
      <w:rPr>
        <w:rFonts w:hint="default"/>
        <w:lang w:val="pt-PT" w:eastAsia="en-US" w:bidi="ar-SA"/>
      </w:rPr>
    </w:lvl>
    <w:lvl w:ilvl="5">
      <w:numFmt w:val="bullet"/>
      <w:lvlText w:val="•"/>
      <w:lvlJc w:val="left"/>
      <w:pPr>
        <w:ind w:left="4465" w:hanging="651"/>
      </w:pPr>
      <w:rPr>
        <w:rFonts w:hint="default"/>
        <w:lang w:val="pt-PT" w:eastAsia="en-US" w:bidi="ar-SA"/>
      </w:rPr>
    </w:lvl>
    <w:lvl w:ilvl="6">
      <w:numFmt w:val="bullet"/>
      <w:lvlText w:val="•"/>
      <w:lvlJc w:val="left"/>
      <w:pPr>
        <w:ind w:left="5358" w:hanging="651"/>
      </w:pPr>
      <w:rPr>
        <w:rFonts w:hint="default"/>
        <w:lang w:val="pt-PT" w:eastAsia="en-US" w:bidi="ar-SA"/>
      </w:rPr>
    </w:lvl>
    <w:lvl w:ilvl="7">
      <w:numFmt w:val="bullet"/>
      <w:lvlText w:val="•"/>
      <w:lvlJc w:val="left"/>
      <w:pPr>
        <w:ind w:left="6251" w:hanging="651"/>
      </w:pPr>
      <w:rPr>
        <w:rFonts w:hint="default"/>
        <w:lang w:val="pt-PT" w:eastAsia="en-US" w:bidi="ar-SA"/>
      </w:rPr>
    </w:lvl>
    <w:lvl w:ilvl="8">
      <w:numFmt w:val="bullet"/>
      <w:lvlText w:val="•"/>
      <w:lvlJc w:val="left"/>
      <w:pPr>
        <w:ind w:left="7144" w:hanging="651"/>
      </w:pPr>
      <w:rPr>
        <w:rFonts w:hint="default"/>
        <w:lang w:val="pt-PT" w:eastAsia="en-US" w:bidi="ar-SA"/>
      </w:rPr>
    </w:lvl>
  </w:abstractNum>
  <w:abstractNum w:abstractNumId="8" w15:restartNumberingAfterBreak="0">
    <w:nsid w:val="16BA0EA5"/>
    <w:multiLevelType w:val="multilevel"/>
    <w:tmpl w:val="0DF60B26"/>
    <w:lvl w:ilvl="0">
      <w:start w:val="2"/>
      <w:numFmt w:val="decimal"/>
      <w:lvlText w:val="%1"/>
      <w:lvlJc w:val="left"/>
      <w:pPr>
        <w:ind w:left="360" w:hanging="360"/>
      </w:pPr>
      <w:rPr>
        <w:rFonts w:hint="default"/>
        <w:sz w:val="24"/>
      </w:rPr>
    </w:lvl>
    <w:lvl w:ilvl="1">
      <w:start w:val="6"/>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9" w15:restartNumberingAfterBreak="0">
    <w:nsid w:val="1A0441D2"/>
    <w:multiLevelType w:val="hybridMultilevel"/>
    <w:tmpl w:val="B0A66A6A"/>
    <w:lvl w:ilvl="0" w:tplc="C6B8191A">
      <w:start w:val="1"/>
      <w:numFmt w:val="lowerLetter"/>
      <w:lvlText w:val="%1)"/>
      <w:lvlJc w:val="left"/>
      <w:pPr>
        <w:ind w:left="4" w:hanging="358"/>
      </w:pPr>
      <w:rPr>
        <w:rFonts w:ascii="Calibri" w:eastAsia="Calibri" w:hAnsi="Calibri" w:cs="Calibri" w:hint="default"/>
        <w:b w:val="0"/>
        <w:bCs w:val="0"/>
        <w:i w:val="0"/>
        <w:iCs w:val="0"/>
        <w:spacing w:val="-1"/>
        <w:w w:val="100"/>
        <w:sz w:val="24"/>
        <w:szCs w:val="24"/>
        <w:lang w:val="pt-PT" w:eastAsia="en-US" w:bidi="ar-SA"/>
      </w:rPr>
    </w:lvl>
    <w:lvl w:ilvl="1" w:tplc="651C5E56">
      <w:numFmt w:val="bullet"/>
      <w:lvlText w:val="•"/>
      <w:lvlJc w:val="left"/>
      <w:pPr>
        <w:ind w:left="893" w:hanging="358"/>
      </w:pPr>
      <w:rPr>
        <w:rFonts w:hint="default"/>
        <w:lang w:val="pt-PT" w:eastAsia="en-US" w:bidi="ar-SA"/>
      </w:rPr>
    </w:lvl>
    <w:lvl w:ilvl="2" w:tplc="6A84A3F6">
      <w:numFmt w:val="bullet"/>
      <w:lvlText w:val="•"/>
      <w:lvlJc w:val="left"/>
      <w:pPr>
        <w:ind w:left="1786" w:hanging="358"/>
      </w:pPr>
      <w:rPr>
        <w:rFonts w:hint="default"/>
        <w:lang w:val="pt-PT" w:eastAsia="en-US" w:bidi="ar-SA"/>
      </w:rPr>
    </w:lvl>
    <w:lvl w:ilvl="3" w:tplc="808C051A">
      <w:numFmt w:val="bullet"/>
      <w:lvlText w:val="•"/>
      <w:lvlJc w:val="left"/>
      <w:pPr>
        <w:ind w:left="2679" w:hanging="358"/>
      </w:pPr>
      <w:rPr>
        <w:rFonts w:hint="default"/>
        <w:lang w:val="pt-PT" w:eastAsia="en-US" w:bidi="ar-SA"/>
      </w:rPr>
    </w:lvl>
    <w:lvl w:ilvl="4" w:tplc="301851E8">
      <w:numFmt w:val="bullet"/>
      <w:lvlText w:val="•"/>
      <w:lvlJc w:val="left"/>
      <w:pPr>
        <w:ind w:left="3572" w:hanging="358"/>
      </w:pPr>
      <w:rPr>
        <w:rFonts w:hint="default"/>
        <w:lang w:val="pt-PT" w:eastAsia="en-US" w:bidi="ar-SA"/>
      </w:rPr>
    </w:lvl>
    <w:lvl w:ilvl="5" w:tplc="8C0C3666">
      <w:numFmt w:val="bullet"/>
      <w:lvlText w:val="•"/>
      <w:lvlJc w:val="left"/>
      <w:pPr>
        <w:ind w:left="4465" w:hanging="358"/>
      </w:pPr>
      <w:rPr>
        <w:rFonts w:hint="default"/>
        <w:lang w:val="pt-PT" w:eastAsia="en-US" w:bidi="ar-SA"/>
      </w:rPr>
    </w:lvl>
    <w:lvl w:ilvl="6" w:tplc="766C6DA4">
      <w:numFmt w:val="bullet"/>
      <w:lvlText w:val="•"/>
      <w:lvlJc w:val="left"/>
      <w:pPr>
        <w:ind w:left="5358" w:hanging="358"/>
      </w:pPr>
      <w:rPr>
        <w:rFonts w:hint="default"/>
        <w:lang w:val="pt-PT" w:eastAsia="en-US" w:bidi="ar-SA"/>
      </w:rPr>
    </w:lvl>
    <w:lvl w:ilvl="7" w:tplc="A118BA9A">
      <w:numFmt w:val="bullet"/>
      <w:lvlText w:val="•"/>
      <w:lvlJc w:val="left"/>
      <w:pPr>
        <w:ind w:left="6251" w:hanging="358"/>
      </w:pPr>
      <w:rPr>
        <w:rFonts w:hint="default"/>
        <w:lang w:val="pt-PT" w:eastAsia="en-US" w:bidi="ar-SA"/>
      </w:rPr>
    </w:lvl>
    <w:lvl w:ilvl="8" w:tplc="3D684622">
      <w:numFmt w:val="bullet"/>
      <w:lvlText w:val="•"/>
      <w:lvlJc w:val="left"/>
      <w:pPr>
        <w:ind w:left="7144" w:hanging="358"/>
      </w:pPr>
      <w:rPr>
        <w:rFonts w:hint="default"/>
        <w:lang w:val="pt-PT" w:eastAsia="en-US" w:bidi="ar-SA"/>
      </w:rPr>
    </w:lvl>
  </w:abstractNum>
  <w:abstractNum w:abstractNumId="10" w15:restartNumberingAfterBreak="0">
    <w:nsid w:val="1A532479"/>
    <w:multiLevelType w:val="multilevel"/>
    <w:tmpl w:val="DDE2CD36"/>
    <w:lvl w:ilvl="0">
      <w:start w:val="3"/>
      <w:numFmt w:val="decimal"/>
      <w:lvlText w:val="%1"/>
      <w:lvlJc w:val="left"/>
      <w:pPr>
        <w:ind w:left="1137" w:hanging="426"/>
      </w:pPr>
      <w:rPr>
        <w:rFonts w:hint="default"/>
        <w:lang w:val="pt-PT" w:eastAsia="en-US" w:bidi="ar-SA"/>
      </w:rPr>
    </w:lvl>
    <w:lvl w:ilvl="1">
      <w:start w:val="5"/>
      <w:numFmt w:val="decimal"/>
      <w:lvlText w:val="%1.%2."/>
      <w:lvlJc w:val="left"/>
      <w:pPr>
        <w:ind w:left="1137" w:hanging="426"/>
      </w:pPr>
      <w:rPr>
        <w:rFonts w:ascii="Calibri" w:eastAsia="Calibri" w:hAnsi="Calibri" w:cs="Calibri" w:hint="default"/>
        <w:b/>
        <w:bCs/>
        <w:i w:val="0"/>
        <w:iCs w:val="0"/>
        <w:spacing w:val="-1"/>
        <w:w w:val="100"/>
        <w:sz w:val="24"/>
        <w:szCs w:val="24"/>
        <w:lang w:val="pt-PT" w:eastAsia="en-US" w:bidi="ar-SA"/>
      </w:rPr>
    </w:lvl>
    <w:lvl w:ilvl="2">
      <w:start w:val="1"/>
      <w:numFmt w:val="decimal"/>
      <w:lvlText w:val="%1.%2.%3."/>
      <w:lvlJc w:val="left"/>
      <w:pPr>
        <w:ind w:left="4" w:hanging="651"/>
      </w:pPr>
      <w:rPr>
        <w:rFonts w:ascii="Calibri" w:eastAsia="Calibri" w:hAnsi="Calibri" w:cs="Calibri" w:hint="default"/>
        <w:b w:val="0"/>
        <w:bCs w:val="0"/>
        <w:i w:val="0"/>
        <w:iCs w:val="0"/>
        <w:spacing w:val="-1"/>
        <w:w w:val="100"/>
        <w:sz w:val="24"/>
        <w:szCs w:val="24"/>
        <w:lang w:val="pt-PT" w:eastAsia="en-US" w:bidi="ar-SA"/>
      </w:rPr>
    </w:lvl>
    <w:lvl w:ilvl="3">
      <w:numFmt w:val="bullet"/>
      <w:lvlText w:val="•"/>
      <w:lvlJc w:val="left"/>
      <w:pPr>
        <w:ind w:left="2871" w:hanging="651"/>
      </w:pPr>
      <w:rPr>
        <w:rFonts w:hint="default"/>
        <w:lang w:val="pt-PT" w:eastAsia="en-US" w:bidi="ar-SA"/>
      </w:rPr>
    </w:lvl>
    <w:lvl w:ilvl="4">
      <w:numFmt w:val="bullet"/>
      <w:lvlText w:val="•"/>
      <w:lvlJc w:val="left"/>
      <w:pPr>
        <w:ind w:left="3737" w:hanging="651"/>
      </w:pPr>
      <w:rPr>
        <w:rFonts w:hint="default"/>
        <w:lang w:val="pt-PT" w:eastAsia="en-US" w:bidi="ar-SA"/>
      </w:rPr>
    </w:lvl>
    <w:lvl w:ilvl="5">
      <w:numFmt w:val="bullet"/>
      <w:lvlText w:val="•"/>
      <w:lvlJc w:val="left"/>
      <w:pPr>
        <w:ind w:left="4602" w:hanging="651"/>
      </w:pPr>
      <w:rPr>
        <w:rFonts w:hint="default"/>
        <w:lang w:val="pt-PT" w:eastAsia="en-US" w:bidi="ar-SA"/>
      </w:rPr>
    </w:lvl>
    <w:lvl w:ilvl="6">
      <w:numFmt w:val="bullet"/>
      <w:lvlText w:val="•"/>
      <w:lvlJc w:val="left"/>
      <w:pPr>
        <w:ind w:left="5468" w:hanging="651"/>
      </w:pPr>
      <w:rPr>
        <w:rFonts w:hint="default"/>
        <w:lang w:val="pt-PT" w:eastAsia="en-US" w:bidi="ar-SA"/>
      </w:rPr>
    </w:lvl>
    <w:lvl w:ilvl="7">
      <w:numFmt w:val="bullet"/>
      <w:lvlText w:val="•"/>
      <w:lvlJc w:val="left"/>
      <w:pPr>
        <w:ind w:left="6334" w:hanging="651"/>
      </w:pPr>
      <w:rPr>
        <w:rFonts w:hint="default"/>
        <w:lang w:val="pt-PT" w:eastAsia="en-US" w:bidi="ar-SA"/>
      </w:rPr>
    </w:lvl>
    <w:lvl w:ilvl="8">
      <w:numFmt w:val="bullet"/>
      <w:lvlText w:val="•"/>
      <w:lvlJc w:val="left"/>
      <w:pPr>
        <w:ind w:left="7199" w:hanging="651"/>
      </w:pPr>
      <w:rPr>
        <w:rFonts w:hint="default"/>
        <w:lang w:val="pt-PT" w:eastAsia="en-US" w:bidi="ar-SA"/>
      </w:rPr>
    </w:lvl>
  </w:abstractNum>
  <w:abstractNum w:abstractNumId="11" w15:restartNumberingAfterBreak="0">
    <w:nsid w:val="1B8A3341"/>
    <w:multiLevelType w:val="multilevel"/>
    <w:tmpl w:val="17C414D0"/>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2269F1"/>
    <w:multiLevelType w:val="hybridMultilevel"/>
    <w:tmpl w:val="10200F06"/>
    <w:lvl w:ilvl="0" w:tplc="DF0C5E62">
      <w:numFmt w:val="bullet"/>
      <w:lvlText w:val=""/>
      <w:lvlJc w:val="left"/>
      <w:pPr>
        <w:ind w:left="648" w:hanging="358"/>
      </w:pPr>
      <w:rPr>
        <w:rFonts w:ascii="Wingdings" w:eastAsia="Wingdings" w:hAnsi="Wingdings" w:cs="Wingdings" w:hint="default"/>
        <w:b w:val="0"/>
        <w:bCs w:val="0"/>
        <w:i w:val="0"/>
        <w:iCs w:val="0"/>
        <w:spacing w:val="0"/>
        <w:w w:val="100"/>
        <w:sz w:val="24"/>
        <w:szCs w:val="24"/>
        <w:lang w:val="pt-PT" w:eastAsia="en-US" w:bidi="ar-SA"/>
      </w:rPr>
    </w:lvl>
    <w:lvl w:ilvl="1" w:tplc="715EBCC8">
      <w:numFmt w:val="bullet"/>
      <w:lvlText w:val="●"/>
      <w:lvlJc w:val="left"/>
      <w:pPr>
        <w:ind w:left="1422" w:hanging="284"/>
      </w:pPr>
      <w:rPr>
        <w:rFonts w:ascii="Lucida Sans Unicode" w:eastAsia="Lucida Sans Unicode" w:hAnsi="Lucida Sans Unicode" w:cs="Lucida Sans Unicode" w:hint="default"/>
        <w:b w:val="0"/>
        <w:bCs w:val="0"/>
        <w:i w:val="0"/>
        <w:iCs w:val="0"/>
        <w:spacing w:val="0"/>
        <w:w w:val="100"/>
        <w:sz w:val="22"/>
        <w:szCs w:val="22"/>
        <w:lang w:val="pt-PT" w:eastAsia="en-US" w:bidi="ar-SA"/>
      </w:rPr>
    </w:lvl>
    <w:lvl w:ilvl="2" w:tplc="B40A8E40">
      <w:numFmt w:val="bullet"/>
      <w:lvlText w:val="•"/>
      <w:lvlJc w:val="left"/>
      <w:pPr>
        <w:ind w:left="2254" w:hanging="284"/>
      </w:pPr>
      <w:rPr>
        <w:rFonts w:hint="default"/>
        <w:lang w:val="pt-PT" w:eastAsia="en-US" w:bidi="ar-SA"/>
      </w:rPr>
    </w:lvl>
    <w:lvl w:ilvl="3" w:tplc="D5F6F43A">
      <w:numFmt w:val="bullet"/>
      <w:lvlText w:val="•"/>
      <w:lvlJc w:val="left"/>
      <w:pPr>
        <w:ind w:left="3089" w:hanging="284"/>
      </w:pPr>
      <w:rPr>
        <w:rFonts w:hint="default"/>
        <w:lang w:val="pt-PT" w:eastAsia="en-US" w:bidi="ar-SA"/>
      </w:rPr>
    </w:lvl>
    <w:lvl w:ilvl="4" w:tplc="08CCD386">
      <w:numFmt w:val="bullet"/>
      <w:lvlText w:val="•"/>
      <w:lvlJc w:val="left"/>
      <w:pPr>
        <w:ind w:left="3923" w:hanging="284"/>
      </w:pPr>
      <w:rPr>
        <w:rFonts w:hint="default"/>
        <w:lang w:val="pt-PT" w:eastAsia="en-US" w:bidi="ar-SA"/>
      </w:rPr>
    </w:lvl>
    <w:lvl w:ilvl="5" w:tplc="7CF0AB1A">
      <w:numFmt w:val="bullet"/>
      <w:lvlText w:val="•"/>
      <w:lvlJc w:val="left"/>
      <w:pPr>
        <w:ind w:left="4758" w:hanging="284"/>
      </w:pPr>
      <w:rPr>
        <w:rFonts w:hint="default"/>
        <w:lang w:val="pt-PT" w:eastAsia="en-US" w:bidi="ar-SA"/>
      </w:rPr>
    </w:lvl>
    <w:lvl w:ilvl="6" w:tplc="7400BB92">
      <w:numFmt w:val="bullet"/>
      <w:lvlText w:val="•"/>
      <w:lvlJc w:val="left"/>
      <w:pPr>
        <w:ind w:left="5592" w:hanging="284"/>
      </w:pPr>
      <w:rPr>
        <w:rFonts w:hint="default"/>
        <w:lang w:val="pt-PT" w:eastAsia="en-US" w:bidi="ar-SA"/>
      </w:rPr>
    </w:lvl>
    <w:lvl w:ilvl="7" w:tplc="6BD664CC">
      <w:numFmt w:val="bullet"/>
      <w:lvlText w:val="•"/>
      <w:lvlJc w:val="left"/>
      <w:pPr>
        <w:ind w:left="6427" w:hanging="284"/>
      </w:pPr>
      <w:rPr>
        <w:rFonts w:hint="default"/>
        <w:lang w:val="pt-PT" w:eastAsia="en-US" w:bidi="ar-SA"/>
      </w:rPr>
    </w:lvl>
    <w:lvl w:ilvl="8" w:tplc="4768F6A2">
      <w:numFmt w:val="bullet"/>
      <w:lvlText w:val="•"/>
      <w:lvlJc w:val="left"/>
      <w:pPr>
        <w:ind w:left="7261" w:hanging="284"/>
      </w:pPr>
      <w:rPr>
        <w:rFonts w:hint="default"/>
        <w:lang w:val="pt-PT" w:eastAsia="en-US" w:bidi="ar-SA"/>
      </w:rPr>
    </w:lvl>
  </w:abstractNum>
  <w:abstractNum w:abstractNumId="13" w15:restartNumberingAfterBreak="0">
    <w:nsid w:val="1D5C100D"/>
    <w:multiLevelType w:val="multilevel"/>
    <w:tmpl w:val="3BDE2BD4"/>
    <w:lvl w:ilvl="0">
      <w:start w:val="1"/>
      <w:numFmt w:val="decimal"/>
      <w:lvlText w:val="%1."/>
      <w:lvlJc w:val="left"/>
      <w:pPr>
        <w:ind w:left="360" w:hanging="360"/>
      </w:pPr>
      <w:rPr>
        <w:b/>
      </w:rPr>
    </w:lvl>
    <w:lvl w:ilvl="1">
      <w:start w:val="1"/>
      <w:numFmt w:val="decimal"/>
      <w:pStyle w:val="Nivel2"/>
      <w:lvlText w:val="%1.%2."/>
      <w:lvlJc w:val="left"/>
      <w:pPr>
        <w:ind w:left="454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46E4863"/>
    <w:multiLevelType w:val="multilevel"/>
    <w:tmpl w:val="7902E3B6"/>
    <w:lvl w:ilvl="0">
      <w:start w:val="4"/>
      <w:numFmt w:val="decimal"/>
      <w:lvlText w:val="%1"/>
      <w:lvlJc w:val="left"/>
      <w:pPr>
        <w:ind w:left="4" w:hanging="364"/>
      </w:pPr>
      <w:rPr>
        <w:rFonts w:hint="default"/>
        <w:lang w:val="pt-PT" w:eastAsia="en-US" w:bidi="ar-SA"/>
      </w:rPr>
    </w:lvl>
    <w:lvl w:ilvl="1">
      <w:start w:val="1"/>
      <w:numFmt w:val="decimal"/>
      <w:lvlText w:val="%1.%2."/>
      <w:lvlJc w:val="left"/>
      <w:pPr>
        <w:ind w:left="4" w:hanging="364"/>
      </w:pPr>
      <w:rPr>
        <w:rFonts w:ascii="Calibri" w:eastAsia="Calibri" w:hAnsi="Calibri" w:cs="Calibri" w:hint="default"/>
        <w:b w:val="0"/>
        <w:bCs w:val="0"/>
        <w:i w:val="0"/>
        <w:iCs w:val="0"/>
        <w:spacing w:val="-1"/>
        <w:w w:val="100"/>
        <w:sz w:val="22"/>
        <w:szCs w:val="22"/>
        <w:lang w:val="pt-PT" w:eastAsia="en-US" w:bidi="ar-SA"/>
      </w:rPr>
    </w:lvl>
    <w:lvl w:ilvl="2">
      <w:numFmt w:val="bullet"/>
      <w:lvlText w:val="•"/>
      <w:lvlJc w:val="left"/>
      <w:pPr>
        <w:ind w:left="1786" w:hanging="364"/>
      </w:pPr>
      <w:rPr>
        <w:rFonts w:hint="default"/>
        <w:lang w:val="pt-PT" w:eastAsia="en-US" w:bidi="ar-SA"/>
      </w:rPr>
    </w:lvl>
    <w:lvl w:ilvl="3">
      <w:numFmt w:val="bullet"/>
      <w:lvlText w:val="•"/>
      <w:lvlJc w:val="left"/>
      <w:pPr>
        <w:ind w:left="2679" w:hanging="364"/>
      </w:pPr>
      <w:rPr>
        <w:rFonts w:hint="default"/>
        <w:lang w:val="pt-PT" w:eastAsia="en-US" w:bidi="ar-SA"/>
      </w:rPr>
    </w:lvl>
    <w:lvl w:ilvl="4">
      <w:numFmt w:val="bullet"/>
      <w:lvlText w:val="•"/>
      <w:lvlJc w:val="left"/>
      <w:pPr>
        <w:ind w:left="3572" w:hanging="364"/>
      </w:pPr>
      <w:rPr>
        <w:rFonts w:hint="default"/>
        <w:lang w:val="pt-PT" w:eastAsia="en-US" w:bidi="ar-SA"/>
      </w:rPr>
    </w:lvl>
    <w:lvl w:ilvl="5">
      <w:numFmt w:val="bullet"/>
      <w:lvlText w:val="•"/>
      <w:lvlJc w:val="left"/>
      <w:pPr>
        <w:ind w:left="4465" w:hanging="364"/>
      </w:pPr>
      <w:rPr>
        <w:rFonts w:hint="default"/>
        <w:lang w:val="pt-PT" w:eastAsia="en-US" w:bidi="ar-SA"/>
      </w:rPr>
    </w:lvl>
    <w:lvl w:ilvl="6">
      <w:numFmt w:val="bullet"/>
      <w:lvlText w:val="•"/>
      <w:lvlJc w:val="left"/>
      <w:pPr>
        <w:ind w:left="5358" w:hanging="364"/>
      </w:pPr>
      <w:rPr>
        <w:rFonts w:hint="default"/>
        <w:lang w:val="pt-PT" w:eastAsia="en-US" w:bidi="ar-SA"/>
      </w:rPr>
    </w:lvl>
    <w:lvl w:ilvl="7">
      <w:numFmt w:val="bullet"/>
      <w:lvlText w:val="•"/>
      <w:lvlJc w:val="left"/>
      <w:pPr>
        <w:ind w:left="6251" w:hanging="364"/>
      </w:pPr>
      <w:rPr>
        <w:rFonts w:hint="default"/>
        <w:lang w:val="pt-PT" w:eastAsia="en-US" w:bidi="ar-SA"/>
      </w:rPr>
    </w:lvl>
    <w:lvl w:ilvl="8">
      <w:numFmt w:val="bullet"/>
      <w:lvlText w:val="•"/>
      <w:lvlJc w:val="left"/>
      <w:pPr>
        <w:ind w:left="7144" w:hanging="364"/>
      </w:pPr>
      <w:rPr>
        <w:rFonts w:hint="default"/>
        <w:lang w:val="pt-PT" w:eastAsia="en-US" w:bidi="ar-SA"/>
      </w:rPr>
    </w:lvl>
  </w:abstractNum>
  <w:abstractNum w:abstractNumId="15" w15:restartNumberingAfterBreak="0">
    <w:nsid w:val="25044018"/>
    <w:multiLevelType w:val="hybridMultilevel"/>
    <w:tmpl w:val="307A1E22"/>
    <w:lvl w:ilvl="0" w:tplc="6FB27906">
      <w:numFmt w:val="bullet"/>
      <w:lvlText w:val=""/>
      <w:lvlJc w:val="left"/>
      <w:pPr>
        <w:ind w:left="724" w:hanging="360"/>
      </w:pPr>
      <w:rPr>
        <w:rFonts w:ascii="Wingdings" w:eastAsia="Wingdings" w:hAnsi="Wingdings" w:cs="Wingdings" w:hint="default"/>
        <w:b w:val="0"/>
        <w:bCs w:val="0"/>
        <w:i w:val="0"/>
        <w:iCs w:val="0"/>
        <w:spacing w:val="0"/>
        <w:w w:val="100"/>
        <w:sz w:val="24"/>
        <w:szCs w:val="24"/>
        <w:lang w:val="pt-PT" w:eastAsia="en-US" w:bidi="ar-SA"/>
      </w:rPr>
    </w:lvl>
    <w:lvl w:ilvl="1" w:tplc="4AFE8608">
      <w:numFmt w:val="bullet"/>
      <w:lvlText w:val="•"/>
      <w:lvlJc w:val="left"/>
      <w:pPr>
        <w:ind w:left="1541" w:hanging="360"/>
      </w:pPr>
      <w:rPr>
        <w:rFonts w:hint="default"/>
        <w:lang w:val="pt-PT" w:eastAsia="en-US" w:bidi="ar-SA"/>
      </w:rPr>
    </w:lvl>
    <w:lvl w:ilvl="2" w:tplc="73563134">
      <w:numFmt w:val="bullet"/>
      <w:lvlText w:val="•"/>
      <w:lvlJc w:val="left"/>
      <w:pPr>
        <w:ind w:left="2362" w:hanging="360"/>
      </w:pPr>
      <w:rPr>
        <w:rFonts w:hint="default"/>
        <w:lang w:val="pt-PT" w:eastAsia="en-US" w:bidi="ar-SA"/>
      </w:rPr>
    </w:lvl>
    <w:lvl w:ilvl="3" w:tplc="E9504726">
      <w:numFmt w:val="bullet"/>
      <w:lvlText w:val="•"/>
      <w:lvlJc w:val="left"/>
      <w:pPr>
        <w:ind w:left="3183" w:hanging="360"/>
      </w:pPr>
      <w:rPr>
        <w:rFonts w:hint="default"/>
        <w:lang w:val="pt-PT" w:eastAsia="en-US" w:bidi="ar-SA"/>
      </w:rPr>
    </w:lvl>
    <w:lvl w:ilvl="4" w:tplc="D450B39A">
      <w:numFmt w:val="bullet"/>
      <w:lvlText w:val="•"/>
      <w:lvlJc w:val="left"/>
      <w:pPr>
        <w:ind w:left="4004" w:hanging="360"/>
      </w:pPr>
      <w:rPr>
        <w:rFonts w:hint="default"/>
        <w:lang w:val="pt-PT" w:eastAsia="en-US" w:bidi="ar-SA"/>
      </w:rPr>
    </w:lvl>
    <w:lvl w:ilvl="5" w:tplc="ADAE8240">
      <w:numFmt w:val="bullet"/>
      <w:lvlText w:val="•"/>
      <w:lvlJc w:val="left"/>
      <w:pPr>
        <w:ind w:left="4825" w:hanging="360"/>
      </w:pPr>
      <w:rPr>
        <w:rFonts w:hint="default"/>
        <w:lang w:val="pt-PT" w:eastAsia="en-US" w:bidi="ar-SA"/>
      </w:rPr>
    </w:lvl>
    <w:lvl w:ilvl="6" w:tplc="46E2D586">
      <w:numFmt w:val="bullet"/>
      <w:lvlText w:val="•"/>
      <w:lvlJc w:val="left"/>
      <w:pPr>
        <w:ind w:left="5646" w:hanging="360"/>
      </w:pPr>
      <w:rPr>
        <w:rFonts w:hint="default"/>
        <w:lang w:val="pt-PT" w:eastAsia="en-US" w:bidi="ar-SA"/>
      </w:rPr>
    </w:lvl>
    <w:lvl w:ilvl="7" w:tplc="076C24FC">
      <w:numFmt w:val="bullet"/>
      <w:lvlText w:val="•"/>
      <w:lvlJc w:val="left"/>
      <w:pPr>
        <w:ind w:left="6467" w:hanging="360"/>
      </w:pPr>
      <w:rPr>
        <w:rFonts w:hint="default"/>
        <w:lang w:val="pt-PT" w:eastAsia="en-US" w:bidi="ar-SA"/>
      </w:rPr>
    </w:lvl>
    <w:lvl w:ilvl="8" w:tplc="344A6B60">
      <w:numFmt w:val="bullet"/>
      <w:lvlText w:val="•"/>
      <w:lvlJc w:val="left"/>
      <w:pPr>
        <w:ind w:left="7288" w:hanging="360"/>
      </w:pPr>
      <w:rPr>
        <w:rFonts w:hint="default"/>
        <w:lang w:val="pt-PT" w:eastAsia="en-US" w:bidi="ar-SA"/>
      </w:rPr>
    </w:lvl>
  </w:abstractNum>
  <w:abstractNum w:abstractNumId="16" w15:restartNumberingAfterBreak="0">
    <w:nsid w:val="2B0C2E75"/>
    <w:multiLevelType w:val="multilevel"/>
    <w:tmpl w:val="040A4786"/>
    <w:lvl w:ilvl="0">
      <w:start w:val="3"/>
      <w:numFmt w:val="decimal"/>
      <w:lvlText w:val="%1-"/>
      <w:lvlJc w:val="left"/>
      <w:pPr>
        <w:ind w:left="779" w:hanging="250"/>
      </w:pPr>
      <w:rPr>
        <w:rFonts w:ascii="Calibri" w:eastAsia="Calibri" w:hAnsi="Calibri" w:cs="Calibri" w:hint="default"/>
        <w:b/>
        <w:bCs/>
        <w:i w:val="0"/>
        <w:iCs w:val="0"/>
        <w:spacing w:val="0"/>
        <w:w w:val="89"/>
        <w:sz w:val="24"/>
        <w:szCs w:val="24"/>
        <w:u w:val="single" w:color="000000"/>
        <w:lang w:val="pt-PT" w:eastAsia="en-US" w:bidi="ar-SA"/>
      </w:rPr>
    </w:lvl>
    <w:lvl w:ilvl="1">
      <w:start w:val="1"/>
      <w:numFmt w:val="decimal"/>
      <w:lvlText w:val="%1.%2."/>
      <w:lvlJc w:val="left"/>
      <w:pPr>
        <w:ind w:left="1129" w:hanging="418"/>
      </w:pPr>
      <w:rPr>
        <w:rFonts w:ascii="Calibri" w:eastAsia="Calibri" w:hAnsi="Calibri" w:cs="Calibri" w:hint="default"/>
        <w:b w:val="0"/>
        <w:bCs w:val="0"/>
        <w:i w:val="0"/>
        <w:iCs w:val="0"/>
        <w:spacing w:val="-1"/>
        <w:w w:val="100"/>
        <w:sz w:val="24"/>
        <w:szCs w:val="24"/>
        <w:lang w:val="pt-PT" w:eastAsia="en-US" w:bidi="ar-SA"/>
      </w:rPr>
    </w:lvl>
    <w:lvl w:ilvl="2">
      <w:numFmt w:val="bullet"/>
      <w:lvlText w:val="•"/>
      <w:lvlJc w:val="left"/>
      <w:pPr>
        <w:ind w:left="1987" w:hanging="418"/>
      </w:pPr>
      <w:rPr>
        <w:rFonts w:hint="default"/>
        <w:lang w:val="pt-PT" w:eastAsia="en-US" w:bidi="ar-SA"/>
      </w:rPr>
    </w:lvl>
    <w:lvl w:ilvl="3">
      <w:numFmt w:val="bullet"/>
      <w:lvlText w:val="•"/>
      <w:lvlJc w:val="left"/>
      <w:pPr>
        <w:ind w:left="2855" w:hanging="418"/>
      </w:pPr>
      <w:rPr>
        <w:rFonts w:hint="default"/>
        <w:lang w:val="pt-PT" w:eastAsia="en-US" w:bidi="ar-SA"/>
      </w:rPr>
    </w:lvl>
    <w:lvl w:ilvl="4">
      <w:numFmt w:val="bullet"/>
      <w:lvlText w:val="•"/>
      <w:lvlJc w:val="left"/>
      <w:pPr>
        <w:ind w:left="3723" w:hanging="418"/>
      </w:pPr>
      <w:rPr>
        <w:rFonts w:hint="default"/>
        <w:lang w:val="pt-PT" w:eastAsia="en-US" w:bidi="ar-SA"/>
      </w:rPr>
    </w:lvl>
    <w:lvl w:ilvl="5">
      <w:numFmt w:val="bullet"/>
      <w:lvlText w:val="•"/>
      <w:lvlJc w:val="left"/>
      <w:pPr>
        <w:ind w:left="4591" w:hanging="418"/>
      </w:pPr>
      <w:rPr>
        <w:rFonts w:hint="default"/>
        <w:lang w:val="pt-PT" w:eastAsia="en-US" w:bidi="ar-SA"/>
      </w:rPr>
    </w:lvl>
    <w:lvl w:ilvl="6">
      <w:numFmt w:val="bullet"/>
      <w:lvlText w:val="•"/>
      <w:lvlJc w:val="left"/>
      <w:pPr>
        <w:ind w:left="5459" w:hanging="418"/>
      </w:pPr>
      <w:rPr>
        <w:rFonts w:hint="default"/>
        <w:lang w:val="pt-PT" w:eastAsia="en-US" w:bidi="ar-SA"/>
      </w:rPr>
    </w:lvl>
    <w:lvl w:ilvl="7">
      <w:numFmt w:val="bullet"/>
      <w:lvlText w:val="•"/>
      <w:lvlJc w:val="left"/>
      <w:pPr>
        <w:ind w:left="6327" w:hanging="418"/>
      </w:pPr>
      <w:rPr>
        <w:rFonts w:hint="default"/>
        <w:lang w:val="pt-PT" w:eastAsia="en-US" w:bidi="ar-SA"/>
      </w:rPr>
    </w:lvl>
    <w:lvl w:ilvl="8">
      <w:numFmt w:val="bullet"/>
      <w:lvlText w:val="•"/>
      <w:lvlJc w:val="left"/>
      <w:pPr>
        <w:ind w:left="7195" w:hanging="418"/>
      </w:pPr>
      <w:rPr>
        <w:rFonts w:hint="default"/>
        <w:lang w:val="pt-PT" w:eastAsia="en-US" w:bidi="ar-SA"/>
      </w:rPr>
    </w:lvl>
  </w:abstractNum>
  <w:abstractNum w:abstractNumId="17" w15:restartNumberingAfterBreak="0">
    <w:nsid w:val="36D96B01"/>
    <w:multiLevelType w:val="multilevel"/>
    <w:tmpl w:val="C36EE558"/>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3350596"/>
    <w:multiLevelType w:val="multilevel"/>
    <w:tmpl w:val="F8FA44B2"/>
    <w:lvl w:ilvl="0">
      <w:start w:val="6"/>
      <w:numFmt w:val="decimal"/>
      <w:lvlText w:val="%1"/>
      <w:lvlJc w:val="left"/>
      <w:pPr>
        <w:ind w:left="4" w:hanging="364"/>
      </w:pPr>
      <w:rPr>
        <w:rFonts w:hint="default"/>
        <w:lang w:val="pt-PT" w:eastAsia="en-US" w:bidi="ar-SA"/>
      </w:rPr>
    </w:lvl>
    <w:lvl w:ilvl="1">
      <w:start w:val="1"/>
      <w:numFmt w:val="decimal"/>
      <w:lvlText w:val="%1.%2."/>
      <w:lvlJc w:val="left"/>
      <w:pPr>
        <w:ind w:left="4" w:hanging="364"/>
      </w:pPr>
      <w:rPr>
        <w:rFonts w:ascii="Calibri" w:eastAsia="Calibri" w:hAnsi="Calibri" w:cs="Calibri" w:hint="default"/>
        <w:b w:val="0"/>
        <w:bCs w:val="0"/>
        <w:i w:val="0"/>
        <w:iCs w:val="0"/>
        <w:spacing w:val="-1"/>
        <w:w w:val="100"/>
        <w:sz w:val="22"/>
        <w:szCs w:val="22"/>
        <w:lang w:val="pt-PT" w:eastAsia="en-US" w:bidi="ar-SA"/>
      </w:rPr>
    </w:lvl>
    <w:lvl w:ilvl="2">
      <w:numFmt w:val="bullet"/>
      <w:lvlText w:val="•"/>
      <w:lvlJc w:val="left"/>
      <w:pPr>
        <w:ind w:left="1786" w:hanging="364"/>
      </w:pPr>
      <w:rPr>
        <w:rFonts w:hint="default"/>
        <w:lang w:val="pt-PT" w:eastAsia="en-US" w:bidi="ar-SA"/>
      </w:rPr>
    </w:lvl>
    <w:lvl w:ilvl="3">
      <w:numFmt w:val="bullet"/>
      <w:lvlText w:val="•"/>
      <w:lvlJc w:val="left"/>
      <w:pPr>
        <w:ind w:left="2679" w:hanging="364"/>
      </w:pPr>
      <w:rPr>
        <w:rFonts w:hint="default"/>
        <w:lang w:val="pt-PT" w:eastAsia="en-US" w:bidi="ar-SA"/>
      </w:rPr>
    </w:lvl>
    <w:lvl w:ilvl="4">
      <w:numFmt w:val="bullet"/>
      <w:lvlText w:val="•"/>
      <w:lvlJc w:val="left"/>
      <w:pPr>
        <w:ind w:left="3572" w:hanging="364"/>
      </w:pPr>
      <w:rPr>
        <w:rFonts w:hint="default"/>
        <w:lang w:val="pt-PT" w:eastAsia="en-US" w:bidi="ar-SA"/>
      </w:rPr>
    </w:lvl>
    <w:lvl w:ilvl="5">
      <w:numFmt w:val="bullet"/>
      <w:lvlText w:val="•"/>
      <w:lvlJc w:val="left"/>
      <w:pPr>
        <w:ind w:left="4465" w:hanging="364"/>
      </w:pPr>
      <w:rPr>
        <w:rFonts w:hint="default"/>
        <w:lang w:val="pt-PT" w:eastAsia="en-US" w:bidi="ar-SA"/>
      </w:rPr>
    </w:lvl>
    <w:lvl w:ilvl="6">
      <w:numFmt w:val="bullet"/>
      <w:lvlText w:val="•"/>
      <w:lvlJc w:val="left"/>
      <w:pPr>
        <w:ind w:left="5358" w:hanging="364"/>
      </w:pPr>
      <w:rPr>
        <w:rFonts w:hint="default"/>
        <w:lang w:val="pt-PT" w:eastAsia="en-US" w:bidi="ar-SA"/>
      </w:rPr>
    </w:lvl>
    <w:lvl w:ilvl="7">
      <w:numFmt w:val="bullet"/>
      <w:lvlText w:val="•"/>
      <w:lvlJc w:val="left"/>
      <w:pPr>
        <w:ind w:left="6251" w:hanging="364"/>
      </w:pPr>
      <w:rPr>
        <w:rFonts w:hint="default"/>
        <w:lang w:val="pt-PT" w:eastAsia="en-US" w:bidi="ar-SA"/>
      </w:rPr>
    </w:lvl>
    <w:lvl w:ilvl="8">
      <w:numFmt w:val="bullet"/>
      <w:lvlText w:val="•"/>
      <w:lvlJc w:val="left"/>
      <w:pPr>
        <w:ind w:left="7144" w:hanging="364"/>
      </w:pPr>
      <w:rPr>
        <w:rFonts w:hint="default"/>
        <w:lang w:val="pt-PT" w:eastAsia="en-US" w:bidi="ar-SA"/>
      </w:rPr>
    </w:lvl>
  </w:abstractNum>
  <w:abstractNum w:abstractNumId="19" w15:restartNumberingAfterBreak="0">
    <w:nsid w:val="4DE3304B"/>
    <w:multiLevelType w:val="hybridMultilevel"/>
    <w:tmpl w:val="262E2ACC"/>
    <w:lvl w:ilvl="0" w:tplc="4094CADC">
      <w:start w:val="1"/>
      <w:numFmt w:val="decimal"/>
      <w:pStyle w:val="Nivel01"/>
      <w:lvlText w:val="%1-"/>
      <w:lvlJc w:val="left"/>
      <w:pPr>
        <w:ind w:left="364" w:hanging="360"/>
      </w:pPr>
      <w:rPr>
        <w:rFonts w:hint="default"/>
      </w:rPr>
    </w:lvl>
    <w:lvl w:ilvl="1" w:tplc="04160019">
      <w:start w:val="1"/>
      <w:numFmt w:val="lowerLetter"/>
      <w:lvlText w:val="%2."/>
      <w:lvlJc w:val="left"/>
      <w:pPr>
        <w:ind w:left="3479" w:hanging="360"/>
      </w:pPr>
    </w:lvl>
    <w:lvl w:ilvl="2" w:tplc="0416001B">
      <w:start w:val="1"/>
      <w:numFmt w:val="lowerRoman"/>
      <w:lvlText w:val="%3."/>
      <w:lvlJc w:val="right"/>
      <w:pPr>
        <w:ind w:left="1804" w:hanging="180"/>
      </w:pPr>
    </w:lvl>
    <w:lvl w:ilvl="3" w:tplc="0416000F" w:tentative="1">
      <w:start w:val="1"/>
      <w:numFmt w:val="decimal"/>
      <w:lvlText w:val="%4."/>
      <w:lvlJc w:val="left"/>
      <w:pPr>
        <w:ind w:left="2524" w:hanging="360"/>
      </w:pPr>
    </w:lvl>
    <w:lvl w:ilvl="4" w:tplc="04160019" w:tentative="1">
      <w:start w:val="1"/>
      <w:numFmt w:val="lowerLetter"/>
      <w:lvlText w:val="%5."/>
      <w:lvlJc w:val="left"/>
      <w:pPr>
        <w:ind w:left="3244" w:hanging="360"/>
      </w:pPr>
    </w:lvl>
    <w:lvl w:ilvl="5" w:tplc="0416001B" w:tentative="1">
      <w:start w:val="1"/>
      <w:numFmt w:val="lowerRoman"/>
      <w:lvlText w:val="%6."/>
      <w:lvlJc w:val="right"/>
      <w:pPr>
        <w:ind w:left="3964" w:hanging="180"/>
      </w:pPr>
    </w:lvl>
    <w:lvl w:ilvl="6" w:tplc="0416000F" w:tentative="1">
      <w:start w:val="1"/>
      <w:numFmt w:val="decimal"/>
      <w:lvlText w:val="%7."/>
      <w:lvlJc w:val="left"/>
      <w:pPr>
        <w:ind w:left="4684" w:hanging="360"/>
      </w:pPr>
    </w:lvl>
    <w:lvl w:ilvl="7" w:tplc="04160019" w:tentative="1">
      <w:start w:val="1"/>
      <w:numFmt w:val="lowerLetter"/>
      <w:lvlText w:val="%8."/>
      <w:lvlJc w:val="left"/>
      <w:pPr>
        <w:ind w:left="5404" w:hanging="360"/>
      </w:pPr>
    </w:lvl>
    <w:lvl w:ilvl="8" w:tplc="0416001B" w:tentative="1">
      <w:start w:val="1"/>
      <w:numFmt w:val="lowerRoman"/>
      <w:lvlText w:val="%9."/>
      <w:lvlJc w:val="right"/>
      <w:pPr>
        <w:ind w:left="6124" w:hanging="180"/>
      </w:pPr>
    </w:lvl>
  </w:abstractNum>
  <w:abstractNum w:abstractNumId="20" w15:restartNumberingAfterBreak="0">
    <w:nsid w:val="4E014545"/>
    <w:multiLevelType w:val="multilevel"/>
    <w:tmpl w:val="3AA079DC"/>
    <w:lvl w:ilvl="0">
      <w:start w:val="3"/>
      <w:numFmt w:val="decimal"/>
      <w:lvlText w:val="%1"/>
      <w:lvlJc w:val="left"/>
      <w:pPr>
        <w:ind w:left="1913" w:hanging="426"/>
      </w:pPr>
      <w:rPr>
        <w:rFonts w:hint="default"/>
        <w:lang w:val="pt-PT" w:eastAsia="en-US" w:bidi="ar-SA"/>
      </w:rPr>
    </w:lvl>
    <w:lvl w:ilvl="1">
      <w:start w:val="1"/>
      <w:numFmt w:val="decimal"/>
      <w:lvlText w:val="%1.%2."/>
      <w:lvlJc w:val="left"/>
      <w:pPr>
        <w:ind w:left="1913" w:hanging="426"/>
        <w:jc w:val="right"/>
      </w:pPr>
      <w:rPr>
        <w:rFonts w:hint="default"/>
        <w:spacing w:val="-1"/>
        <w:w w:val="95"/>
        <w:lang w:val="pt-PT" w:eastAsia="en-US" w:bidi="ar-SA"/>
      </w:rPr>
    </w:lvl>
    <w:lvl w:ilvl="2">
      <w:numFmt w:val="bullet"/>
      <w:lvlText w:val="●"/>
      <w:lvlJc w:val="left"/>
      <w:pPr>
        <w:ind w:left="2164" w:hanging="360"/>
      </w:pPr>
      <w:rPr>
        <w:rFonts w:ascii="Lucida Sans Unicode" w:eastAsia="Lucida Sans Unicode" w:hAnsi="Lucida Sans Unicode" w:cs="Lucida Sans Unicode" w:hint="default"/>
        <w:b w:val="0"/>
        <w:bCs w:val="0"/>
        <w:i w:val="0"/>
        <w:iCs w:val="0"/>
        <w:spacing w:val="0"/>
        <w:w w:val="100"/>
        <w:sz w:val="22"/>
        <w:szCs w:val="22"/>
        <w:lang w:val="pt-PT" w:eastAsia="en-US" w:bidi="ar-SA"/>
      </w:rPr>
    </w:lvl>
    <w:lvl w:ilvl="3">
      <w:numFmt w:val="bullet"/>
      <w:lvlText w:val="•"/>
      <w:lvlJc w:val="left"/>
      <w:pPr>
        <w:ind w:left="3664" w:hanging="360"/>
      </w:pPr>
      <w:rPr>
        <w:rFonts w:hint="default"/>
        <w:lang w:val="pt-PT" w:eastAsia="en-US" w:bidi="ar-SA"/>
      </w:rPr>
    </w:lvl>
    <w:lvl w:ilvl="4">
      <w:numFmt w:val="bullet"/>
      <w:lvlText w:val="•"/>
      <w:lvlJc w:val="left"/>
      <w:pPr>
        <w:ind w:left="4417" w:hanging="360"/>
      </w:pPr>
      <w:rPr>
        <w:rFonts w:hint="default"/>
        <w:lang w:val="pt-PT" w:eastAsia="en-US" w:bidi="ar-SA"/>
      </w:rPr>
    </w:lvl>
    <w:lvl w:ilvl="5">
      <w:numFmt w:val="bullet"/>
      <w:lvlText w:val="•"/>
      <w:lvlJc w:val="left"/>
      <w:pPr>
        <w:ind w:left="5169" w:hanging="360"/>
      </w:pPr>
      <w:rPr>
        <w:rFonts w:hint="default"/>
        <w:lang w:val="pt-PT" w:eastAsia="en-US" w:bidi="ar-SA"/>
      </w:rPr>
    </w:lvl>
    <w:lvl w:ilvl="6">
      <w:numFmt w:val="bullet"/>
      <w:lvlText w:val="•"/>
      <w:lvlJc w:val="left"/>
      <w:pPr>
        <w:ind w:left="5921" w:hanging="360"/>
      </w:pPr>
      <w:rPr>
        <w:rFonts w:hint="default"/>
        <w:lang w:val="pt-PT" w:eastAsia="en-US" w:bidi="ar-SA"/>
      </w:rPr>
    </w:lvl>
    <w:lvl w:ilvl="7">
      <w:numFmt w:val="bullet"/>
      <w:lvlText w:val="•"/>
      <w:lvlJc w:val="left"/>
      <w:pPr>
        <w:ind w:left="6674" w:hanging="360"/>
      </w:pPr>
      <w:rPr>
        <w:rFonts w:hint="default"/>
        <w:lang w:val="pt-PT" w:eastAsia="en-US" w:bidi="ar-SA"/>
      </w:rPr>
    </w:lvl>
    <w:lvl w:ilvl="8">
      <w:numFmt w:val="bullet"/>
      <w:lvlText w:val="•"/>
      <w:lvlJc w:val="left"/>
      <w:pPr>
        <w:ind w:left="7426" w:hanging="360"/>
      </w:pPr>
      <w:rPr>
        <w:rFonts w:hint="default"/>
        <w:lang w:val="pt-PT" w:eastAsia="en-US" w:bidi="ar-SA"/>
      </w:rPr>
    </w:lvl>
  </w:abstractNum>
  <w:abstractNum w:abstractNumId="21" w15:restartNumberingAfterBreak="0">
    <w:nsid w:val="514D4BF4"/>
    <w:multiLevelType w:val="hybridMultilevel"/>
    <w:tmpl w:val="2D36B53A"/>
    <w:lvl w:ilvl="0" w:tplc="1CF097A4">
      <w:start w:val="1"/>
      <w:numFmt w:val="lowerLetter"/>
      <w:lvlText w:val="%1)"/>
      <w:lvlJc w:val="left"/>
      <w:pPr>
        <w:ind w:left="403" w:hanging="260"/>
      </w:pPr>
      <w:rPr>
        <w:rFonts w:ascii="Palatino Linotype" w:eastAsia="Palatino Linotype" w:hAnsi="Palatino Linotype" w:cs="Palatino Linotype" w:hint="default"/>
        <w:b w:val="0"/>
        <w:bCs w:val="0"/>
        <w:i w:val="0"/>
        <w:iCs w:val="0"/>
        <w:spacing w:val="0"/>
        <w:w w:val="100"/>
        <w:sz w:val="24"/>
        <w:szCs w:val="24"/>
        <w:lang w:val="pt-PT" w:eastAsia="en-US" w:bidi="ar-SA"/>
      </w:rPr>
    </w:lvl>
    <w:lvl w:ilvl="1" w:tplc="F9C46C82">
      <w:numFmt w:val="bullet"/>
      <w:lvlText w:val="•"/>
      <w:lvlJc w:val="left"/>
      <w:pPr>
        <w:ind w:left="1267" w:hanging="260"/>
      </w:pPr>
      <w:rPr>
        <w:rFonts w:hint="default"/>
        <w:lang w:val="pt-PT" w:eastAsia="en-US" w:bidi="ar-SA"/>
      </w:rPr>
    </w:lvl>
    <w:lvl w:ilvl="2" w:tplc="374249EE">
      <w:numFmt w:val="bullet"/>
      <w:lvlText w:val="•"/>
      <w:lvlJc w:val="left"/>
      <w:pPr>
        <w:ind w:left="2134" w:hanging="260"/>
      </w:pPr>
      <w:rPr>
        <w:rFonts w:hint="default"/>
        <w:lang w:val="pt-PT" w:eastAsia="en-US" w:bidi="ar-SA"/>
      </w:rPr>
    </w:lvl>
    <w:lvl w:ilvl="3" w:tplc="7EE48B66">
      <w:numFmt w:val="bullet"/>
      <w:lvlText w:val="•"/>
      <w:lvlJc w:val="left"/>
      <w:pPr>
        <w:ind w:left="3001" w:hanging="260"/>
      </w:pPr>
      <w:rPr>
        <w:rFonts w:hint="default"/>
        <w:lang w:val="pt-PT" w:eastAsia="en-US" w:bidi="ar-SA"/>
      </w:rPr>
    </w:lvl>
    <w:lvl w:ilvl="4" w:tplc="6B8A2166">
      <w:numFmt w:val="bullet"/>
      <w:lvlText w:val="•"/>
      <w:lvlJc w:val="left"/>
      <w:pPr>
        <w:ind w:left="3868" w:hanging="260"/>
      </w:pPr>
      <w:rPr>
        <w:rFonts w:hint="default"/>
        <w:lang w:val="pt-PT" w:eastAsia="en-US" w:bidi="ar-SA"/>
      </w:rPr>
    </w:lvl>
    <w:lvl w:ilvl="5" w:tplc="95CAD538">
      <w:numFmt w:val="bullet"/>
      <w:lvlText w:val="•"/>
      <w:lvlJc w:val="left"/>
      <w:pPr>
        <w:ind w:left="4736" w:hanging="260"/>
      </w:pPr>
      <w:rPr>
        <w:rFonts w:hint="default"/>
        <w:lang w:val="pt-PT" w:eastAsia="en-US" w:bidi="ar-SA"/>
      </w:rPr>
    </w:lvl>
    <w:lvl w:ilvl="6" w:tplc="75E0731C">
      <w:numFmt w:val="bullet"/>
      <w:lvlText w:val="•"/>
      <w:lvlJc w:val="left"/>
      <w:pPr>
        <w:ind w:left="5603" w:hanging="260"/>
      </w:pPr>
      <w:rPr>
        <w:rFonts w:hint="default"/>
        <w:lang w:val="pt-PT" w:eastAsia="en-US" w:bidi="ar-SA"/>
      </w:rPr>
    </w:lvl>
    <w:lvl w:ilvl="7" w:tplc="5BDC61B8">
      <w:numFmt w:val="bullet"/>
      <w:lvlText w:val="•"/>
      <w:lvlJc w:val="left"/>
      <w:pPr>
        <w:ind w:left="6470" w:hanging="260"/>
      </w:pPr>
      <w:rPr>
        <w:rFonts w:hint="default"/>
        <w:lang w:val="pt-PT" w:eastAsia="en-US" w:bidi="ar-SA"/>
      </w:rPr>
    </w:lvl>
    <w:lvl w:ilvl="8" w:tplc="684C9D30">
      <w:numFmt w:val="bullet"/>
      <w:lvlText w:val="•"/>
      <w:lvlJc w:val="left"/>
      <w:pPr>
        <w:ind w:left="7337" w:hanging="260"/>
      </w:pPr>
      <w:rPr>
        <w:rFonts w:hint="default"/>
        <w:lang w:val="pt-PT" w:eastAsia="en-US" w:bidi="ar-SA"/>
      </w:rPr>
    </w:lvl>
  </w:abstractNum>
  <w:abstractNum w:abstractNumId="22" w15:restartNumberingAfterBreak="0">
    <w:nsid w:val="55B36A79"/>
    <w:multiLevelType w:val="multilevel"/>
    <w:tmpl w:val="F50A05C4"/>
    <w:lvl w:ilvl="0">
      <w:start w:val="11"/>
      <w:numFmt w:val="decimal"/>
      <w:lvlText w:val="%1-"/>
      <w:lvlJc w:val="left"/>
      <w:pPr>
        <w:ind w:left="1028" w:hanging="317"/>
      </w:pPr>
      <w:rPr>
        <w:rFonts w:ascii="Calibri" w:eastAsia="Calibri" w:hAnsi="Calibri" w:cs="Calibri" w:hint="default"/>
        <w:b/>
        <w:bCs/>
        <w:i w:val="0"/>
        <w:iCs w:val="0"/>
        <w:spacing w:val="-2"/>
        <w:w w:val="100"/>
        <w:sz w:val="22"/>
        <w:szCs w:val="22"/>
        <w:u w:val="single" w:color="000000"/>
        <w:lang w:val="pt-PT" w:eastAsia="en-US" w:bidi="ar-SA"/>
      </w:rPr>
    </w:lvl>
    <w:lvl w:ilvl="1">
      <w:start w:val="1"/>
      <w:numFmt w:val="decimal"/>
      <w:lvlText w:val="%1.%2."/>
      <w:lvlJc w:val="left"/>
      <w:pPr>
        <w:ind w:left="4" w:hanging="543"/>
      </w:pPr>
      <w:rPr>
        <w:rFonts w:ascii="Calibri" w:eastAsia="Calibri" w:hAnsi="Calibri" w:cs="Calibri" w:hint="default"/>
        <w:b w:val="0"/>
        <w:bCs w:val="0"/>
        <w:i w:val="0"/>
        <w:iCs w:val="0"/>
        <w:spacing w:val="-2"/>
        <w:w w:val="100"/>
        <w:sz w:val="24"/>
        <w:szCs w:val="24"/>
        <w:lang w:val="pt-PT" w:eastAsia="en-US" w:bidi="ar-SA"/>
      </w:rPr>
    </w:lvl>
    <w:lvl w:ilvl="2">
      <w:numFmt w:val="bullet"/>
      <w:lvlText w:val="•"/>
      <w:lvlJc w:val="left"/>
      <w:pPr>
        <w:ind w:left="1899" w:hanging="543"/>
      </w:pPr>
      <w:rPr>
        <w:rFonts w:hint="default"/>
        <w:lang w:val="pt-PT" w:eastAsia="en-US" w:bidi="ar-SA"/>
      </w:rPr>
    </w:lvl>
    <w:lvl w:ilvl="3">
      <w:numFmt w:val="bullet"/>
      <w:lvlText w:val="•"/>
      <w:lvlJc w:val="left"/>
      <w:pPr>
        <w:ind w:left="2778" w:hanging="543"/>
      </w:pPr>
      <w:rPr>
        <w:rFonts w:hint="default"/>
        <w:lang w:val="pt-PT" w:eastAsia="en-US" w:bidi="ar-SA"/>
      </w:rPr>
    </w:lvl>
    <w:lvl w:ilvl="4">
      <w:numFmt w:val="bullet"/>
      <w:lvlText w:val="•"/>
      <w:lvlJc w:val="left"/>
      <w:pPr>
        <w:ind w:left="3657" w:hanging="543"/>
      </w:pPr>
      <w:rPr>
        <w:rFonts w:hint="default"/>
        <w:lang w:val="pt-PT" w:eastAsia="en-US" w:bidi="ar-SA"/>
      </w:rPr>
    </w:lvl>
    <w:lvl w:ilvl="5">
      <w:numFmt w:val="bullet"/>
      <w:lvlText w:val="•"/>
      <w:lvlJc w:val="left"/>
      <w:pPr>
        <w:ind w:left="4536" w:hanging="543"/>
      </w:pPr>
      <w:rPr>
        <w:rFonts w:hint="default"/>
        <w:lang w:val="pt-PT" w:eastAsia="en-US" w:bidi="ar-SA"/>
      </w:rPr>
    </w:lvl>
    <w:lvl w:ilvl="6">
      <w:numFmt w:val="bullet"/>
      <w:lvlText w:val="•"/>
      <w:lvlJc w:val="left"/>
      <w:pPr>
        <w:ind w:left="5415" w:hanging="543"/>
      </w:pPr>
      <w:rPr>
        <w:rFonts w:hint="default"/>
        <w:lang w:val="pt-PT" w:eastAsia="en-US" w:bidi="ar-SA"/>
      </w:rPr>
    </w:lvl>
    <w:lvl w:ilvl="7">
      <w:numFmt w:val="bullet"/>
      <w:lvlText w:val="•"/>
      <w:lvlJc w:val="left"/>
      <w:pPr>
        <w:ind w:left="6294" w:hanging="543"/>
      </w:pPr>
      <w:rPr>
        <w:rFonts w:hint="default"/>
        <w:lang w:val="pt-PT" w:eastAsia="en-US" w:bidi="ar-SA"/>
      </w:rPr>
    </w:lvl>
    <w:lvl w:ilvl="8">
      <w:numFmt w:val="bullet"/>
      <w:lvlText w:val="•"/>
      <w:lvlJc w:val="left"/>
      <w:pPr>
        <w:ind w:left="7173" w:hanging="543"/>
      </w:pPr>
      <w:rPr>
        <w:rFonts w:hint="default"/>
        <w:lang w:val="pt-PT" w:eastAsia="en-US" w:bidi="ar-SA"/>
      </w:rPr>
    </w:lvl>
  </w:abstractNum>
  <w:abstractNum w:abstractNumId="23" w15:restartNumberingAfterBreak="0">
    <w:nsid w:val="572C7331"/>
    <w:multiLevelType w:val="multilevel"/>
    <w:tmpl w:val="F552CFDE"/>
    <w:lvl w:ilvl="0">
      <w:start w:val="4"/>
      <w:numFmt w:val="decimal"/>
      <w:lvlText w:val="%1."/>
      <w:lvlJc w:val="left"/>
      <w:pPr>
        <w:ind w:left="380" w:hanging="380"/>
      </w:pPr>
      <w:rPr>
        <w:rFonts w:hint="default"/>
        <w:b w:val="0"/>
      </w:rPr>
    </w:lvl>
    <w:lvl w:ilvl="1">
      <w:start w:val="3"/>
      <w:numFmt w:val="decimal"/>
      <w:lvlText w:val="%1.%2-"/>
      <w:lvlJc w:val="left"/>
      <w:pPr>
        <w:ind w:left="724" w:hanging="720"/>
      </w:pPr>
      <w:rPr>
        <w:rFonts w:hint="default"/>
        <w:b w:val="0"/>
      </w:rPr>
    </w:lvl>
    <w:lvl w:ilvl="2">
      <w:start w:val="1"/>
      <w:numFmt w:val="decimal"/>
      <w:lvlText w:val="%1.%2-%3."/>
      <w:lvlJc w:val="left"/>
      <w:pPr>
        <w:ind w:left="728" w:hanging="720"/>
      </w:pPr>
      <w:rPr>
        <w:rFonts w:hint="default"/>
        <w:b w:val="0"/>
      </w:rPr>
    </w:lvl>
    <w:lvl w:ilvl="3">
      <w:start w:val="1"/>
      <w:numFmt w:val="decimal"/>
      <w:lvlText w:val="%1.%2-%3.%4."/>
      <w:lvlJc w:val="left"/>
      <w:pPr>
        <w:ind w:left="1092" w:hanging="1080"/>
      </w:pPr>
      <w:rPr>
        <w:rFonts w:hint="default"/>
        <w:b w:val="0"/>
      </w:rPr>
    </w:lvl>
    <w:lvl w:ilvl="4">
      <w:start w:val="1"/>
      <w:numFmt w:val="decimal"/>
      <w:lvlText w:val="%1.%2-%3.%4.%5."/>
      <w:lvlJc w:val="left"/>
      <w:pPr>
        <w:ind w:left="1096" w:hanging="1080"/>
      </w:pPr>
      <w:rPr>
        <w:rFonts w:hint="default"/>
        <w:b w:val="0"/>
      </w:rPr>
    </w:lvl>
    <w:lvl w:ilvl="5">
      <w:start w:val="1"/>
      <w:numFmt w:val="decimal"/>
      <w:lvlText w:val="%1.%2-%3.%4.%5.%6."/>
      <w:lvlJc w:val="left"/>
      <w:pPr>
        <w:ind w:left="1460" w:hanging="1440"/>
      </w:pPr>
      <w:rPr>
        <w:rFonts w:hint="default"/>
        <w:b w:val="0"/>
      </w:rPr>
    </w:lvl>
    <w:lvl w:ilvl="6">
      <w:start w:val="1"/>
      <w:numFmt w:val="decimal"/>
      <w:lvlText w:val="%1.%2-%3.%4.%5.%6.%7."/>
      <w:lvlJc w:val="left"/>
      <w:pPr>
        <w:ind w:left="1464" w:hanging="1440"/>
      </w:pPr>
      <w:rPr>
        <w:rFonts w:hint="default"/>
        <w:b w:val="0"/>
      </w:rPr>
    </w:lvl>
    <w:lvl w:ilvl="7">
      <w:start w:val="1"/>
      <w:numFmt w:val="decimal"/>
      <w:lvlText w:val="%1.%2-%3.%4.%5.%6.%7.%8."/>
      <w:lvlJc w:val="left"/>
      <w:pPr>
        <w:ind w:left="1828" w:hanging="1800"/>
      </w:pPr>
      <w:rPr>
        <w:rFonts w:hint="default"/>
        <w:b w:val="0"/>
      </w:rPr>
    </w:lvl>
    <w:lvl w:ilvl="8">
      <w:start w:val="1"/>
      <w:numFmt w:val="decimal"/>
      <w:lvlText w:val="%1.%2-%3.%4.%5.%6.%7.%8.%9."/>
      <w:lvlJc w:val="left"/>
      <w:pPr>
        <w:ind w:left="1832" w:hanging="1800"/>
      </w:pPr>
      <w:rPr>
        <w:rFonts w:hint="default"/>
        <w:b w:val="0"/>
      </w:rPr>
    </w:lvl>
  </w:abstractNum>
  <w:abstractNum w:abstractNumId="24" w15:restartNumberingAfterBreak="0">
    <w:nsid w:val="5AE55643"/>
    <w:multiLevelType w:val="multilevel"/>
    <w:tmpl w:val="2A3802F8"/>
    <w:lvl w:ilvl="0">
      <w:start w:val="4"/>
      <w:numFmt w:val="decimal"/>
      <w:lvlText w:val="%1."/>
      <w:lvlJc w:val="left"/>
      <w:pPr>
        <w:ind w:left="951" w:hanging="240"/>
      </w:pPr>
      <w:rPr>
        <w:rFonts w:ascii="Calibri" w:eastAsia="Calibri" w:hAnsi="Calibri" w:cs="Calibri" w:hint="default"/>
        <w:b/>
        <w:bCs/>
        <w:i w:val="0"/>
        <w:iCs w:val="0"/>
        <w:spacing w:val="0"/>
        <w:w w:val="89"/>
        <w:sz w:val="24"/>
        <w:szCs w:val="24"/>
        <w:u w:val="single" w:color="000000"/>
        <w:lang w:val="pt-PT" w:eastAsia="en-US" w:bidi="ar-SA"/>
      </w:rPr>
    </w:lvl>
    <w:lvl w:ilvl="1">
      <w:start w:val="1"/>
      <w:numFmt w:val="decimal"/>
      <w:lvlText w:val="%1.%2."/>
      <w:lvlJc w:val="left"/>
      <w:pPr>
        <w:ind w:left="4" w:hanging="431"/>
      </w:pPr>
      <w:rPr>
        <w:rFonts w:ascii="Calibri" w:eastAsia="Calibri" w:hAnsi="Calibri" w:cs="Calibri" w:hint="default"/>
        <w:b w:val="0"/>
        <w:bCs w:val="0"/>
        <w:i w:val="0"/>
        <w:iCs w:val="0"/>
        <w:spacing w:val="-1"/>
        <w:w w:val="100"/>
        <w:sz w:val="24"/>
        <w:szCs w:val="24"/>
        <w:lang w:val="pt-PT" w:eastAsia="en-US" w:bidi="ar-SA"/>
      </w:rPr>
    </w:lvl>
    <w:lvl w:ilvl="2">
      <w:numFmt w:val="bullet"/>
      <w:lvlText w:val="•"/>
      <w:lvlJc w:val="left"/>
      <w:pPr>
        <w:ind w:left="1845" w:hanging="431"/>
      </w:pPr>
      <w:rPr>
        <w:rFonts w:hint="default"/>
        <w:lang w:val="pt-PT" w:eastAsia="en-US" w:bidi="ar-SA"/>
      </w:rPr>
    </w:lvl>
    <w:lvl w:ilvl="3">
      <w:numFmt w:val="bullet"/>
      <w:lvlText w:val="•"/>
      <w:lvlJc w:val="left"/>
      <w:pPr>
        <w:ind w:left="2731" w:hanging="431"/>
      </w:pPr>
      <w:rPr>
        <w:rFonts w:hint="default"/>
        <w:lang w:val="pt-PT" w:eastAsia="en-US" w:bidi="ar-SA"/>
      </w:rPr>
    </w:lvl>
    <w:lvl w:ilvl="4">
      <w:numFmt w:val="bullet"/>
      <w:lvlText w:val="•"/>
      <w:lvlJc w:val="left"/>
      <w:pPr>
        <w:ind w:left="3617" w:hanging="431"/>
      </w:pPr>
      <w:rPr>
        <w:rFonts w:hint="default"/>
        <w:lang w:val="pt-PT" w:eastAsia="en-US" w:bidi="ar-SA"/>
      </w:rPr>
    </w:lvl>
    <w:lvl w:ilvl="5">
      <w:numFmt w:val="bullet"/>
      <w:lvlText w:val="•"/>
      <w:lvlJc w:val="left"/>
      <w:pPr>
        <w:ind w:left="4502" w:hanging="431"/>
      </w:pPr>
      <w:rPr>
        <w:rFonts w:hint="default"/>
        <w:lang w:val="pt-PT" w:eastAsia="en-US" w:bidi="ar-SA"/>
      </w:rPr>
    </w:lvl>
    <w:lvl w:ilvl="6">
      <w:numFmt w:val="bullet"/>
      <w:lvlText w:val="•"/>
      <w:lvlJc w:val="left"/>
      <w:pPr>
        <w:ind w:left="5388" w:hanging="431"/>
      </w:pPr>
      <w:rPr>
        <w:rFonts w:hint="default"/>
        <w:lang w:val="pt-PT" w:eastAsia="en-US" w:bidi="ar-SA"/>
      </w:rPr>
    </w:lvl>
    <w:lvl w:ilvl="7">
      <w:numFmt w:val="bullet"/>
      <w:lvlText w:val="•"/>
      <w:lvlJc w:val="left"/>
      <w:pPr>
        <w:ind w:left="6274" w:hanging="431"/>
      </w:pPr>
      <w:rPr>
        <w:rFonts w:hint="default"/>
        <w:lang w:val="pt-PT" w:eastAsia="en-US" w:bidi="ar-SA"/>
      </w:rPr>
    </w:lvl>
    <w:lvl w:ilvl="8">
      <w:numFmt w:val="bullet"/>
      <w:lvlText w:val="•"/>
      <w:lvlJc w:val="left"/>
      <w:pPr>
        <w:ind w:left="7159" w:hanging="431"/>
      </w:pPr>
      <w:rPr>
        <w:rFonts w:hint="default"/>
        <w:lang w:val="pt-PT" w:eastAsia="en-US" w:bidi="ar-SA"/>
      </w:rPr>
    </w:lvl>
  </w:abstractNum>
  <w:abstractNum w:abstractNumId="25" w15:restartNumberingAfterBreak="0">
    <w:nsid w:val="5B6908F4"/>
    <w:multiLevelType w:val="multilevel"/>
    <w:tmpl w:val="52668B6C"/>
    <w:lvl w:ilvl="0">
      <w:start w:val="1"/>
      <w:numFmt w:val="decimal"/>
      <w:lvlText w:val="%1."/>
      <w:lvlJc w:val="left"/>
      <w:pPr>
        <w:ind w:left="951" w:hanging="240"/>
      </w:pPr>
      <w:rPr>
        <w:rFonts w:hint="default"/>
        <w:spacing w:val="0"/>
        <w:w w:val="89"/>
        <w:u w:val="single" w:color="000000"/>
        <w:lang w:val="pt-PT" w:eastAsia="en-US" w:bidi="ar-SA"/>
      </w:rPr>
    </w:lvl>
    <w:lvl w:ilvl="1">
      <w:start w:val="1"/>
      <w:numFmt w:val="decimal"/>
      <w:lvlText w:val="%1.%2."/>
      <w:lvlJc w:val="left"/>
      <w:pPr>
        <w:ind w:left="4" w:hanging="507"/>
      </w:pPr>
      <w:rPr>
        <w:rFonts w:hint="default"/>
        <w:spacing w:val="-1"/>
        <w:w w:val="100"/>
        <w:lang w:val="pt-PT" w:eastAsia="en-US" w:bidi="ar-SA"/>
      </w:rPr>
    </w:lvl>
    <w:lvl w:ilvl="2">
      <w:start w:val="1"/>
      <w:numFmt w:val="decimal"/>
      <w:lvlText w:val="%1.%2.%3."/>
      <w:lvlJc w:val="left"/>
      <w:pPr>
        <w:ind w:left="1311" w:hanging="507"/>
      </w:pPr>
      <w:rPr>
        <w:rFonts w:ascii="Calibri" w:eastAsia="Calibri" w:hAnsi="Calibri" w:cs="Calibri" w:hint="default"/>
        <w:b w:val="0"/>
        <w:bCs w:val="0"/>
        <w:i w:val="0"/>
        <w:iCs w:val="0"/>
        <w:spacing w:val="-1"/>
        <w:w w:val="100"/>
        <w:sz w:val="24"/>
        <w:szCs w:val="24"/>
        <w:lang w:val="pt-PT" w:eastAsia="en-US" w:bidi="ar-SA"/>
      </w:rPr>
    </w:lvl>
    <w:lvl w:ilvl="3">
      <w:start w:val="1"/>
      <w:numFmt w:val="decimal"/>
      <w:lvlText w:val="%1.%2.%3.%4."/>
      <w:lvlJc w:val="left"/>
      <w:pPr>
        <w:ind w:left="4" w:hanging="507"/>
      </w:pPr>
      <w:rPr>
        <w:rFonts w:ascii="Calibri" w:eastAsia="Calibri" w:hAnsi="Calibri" w:cs="Calibri" w:hint="default"/>
        <w:b w:val="0"/>
        <w:bCs w:val="0"/>
        <w:i w:val="0"/>
        <w:iCs w:val="0"/>
        <w:spacing w:val="-1"/>
        <w:w w:val="100"/>
        <w:sz w:val="24"/>
        <w:szCs w:val="24"/>
        <w:lang w:val="pt-PT" w:eastAsia="en-US" w:bidi="ar-SA"/>
      </w:rPr>
    </w:lvl>
    <w:lvl w:ilvl="4">
      <w:numFmt w:val="bullet"/>
      <w:lvlText w:val="•"/>
      <w:lvlJc w:val="left"/>
      <w:pPr>
        <w:ind w:left="1320" w:hanging="507"/>
      </w:pPr>
      <w:rPr>
        <w:rFonts w:hint="default"/>
        <w:lang w:val="pt-PT" w:eastAsia="en-US" w:bidi="ar-SA"/>
      </w:rPr>
    </w:lvl>
    <w:lvl w:ilvl="5">
      <w:numFmt w:val="bullet"/>
      <w:lvlText w:val="•"/>
      <w:lvlJc w:val="left"/>
      <w:pPr>
        <w:ind w:left="2588" w:hanging="507"/>
      </w:pPr>
      <w:rPr>
        <w:rFonts w:hint="default"/>
        <w:lang w:val="pt-PT" w:eastAsia="en-US" w:bidi="ar-SA"/>
      </w:rPr>
    </w:lvl>
    <w:lvl w:ilvl="6">
      <w:numFmt w:val="bullet"/>
      <w:lvlText w:val="•"/>
      <w:lvlJc w:val="left"/>
      <w:pPr>
        <w:ind w:left="3857" w:hanging="507"/>
      </w:pPr>
      <w:rPr>
        <w:rFonts w:hint="default"/>
        <w:lang w:val="pt-PT" w:eastAsia="en-US" w:bidi="ar-SA"/>
      </w:rPr>
    </w:lvl>
    <w:lvl w:ilvl="7">
      <w:numFmt w:val="bullet"/>
      <w:lvlText w:val="•"/>
      <w:lvlJc w:val="left"/>
      <w:pPr>
        <w:ind w:left="5125" w:hanging="507"/>
      </w:pPr>
      <w:rPr>
        <w:rFonts w:hint="default"/>
        <w:lang w:val="pt-PT" w:eastAsia="en-US" w:bidi="ar-SA"/>
      </w:rPr>
    </w:lvl>
    <w:lvl w:ilvl="8">
      <w:numFmt w:val="bullet"/>
      <w:lvlText w:val="•"/>
      <w:lvlJc w:val="left"/>
      <w:pPr>
        <w:ind w:left="6394" w:hanging="507"/>
      </w:pPr>
      <w:rPr>
        <w:rFonts w:hint="default"/>
        <w:lang w:val="pt-PT" w:eastAsia="en-US" w:bidi="ar-SA"/>
      </w:rPr>
    </w:lvl>
  </w:abstractNum>
  <w:abstractNum w:abstractNumId="26" w15:restartNumberingAfterBreak="0">
    <w:nsid w:val="61E848F2"/>
    <w:multiLevelType w:val="hybridMultilevel"/>
    <w:tmpl w:val="6FD6ECC2"/>
    <w:lvl w:ilvl="0" w:tplc="757C99C8">
      <w:numFmt w:val="bullet"/>
      <w:lvlText w:val="●"/>
      <w:lvlJc w:val="left"/>
      <w:pPr>
        <w:ind w:left="648" w:hanging="360"/>
      </w:pPr>
      <w:rPr>
        <w:rFonts w:ascii="Lucida Sans Unicode" w:eastAsia="Lucida Sans Unicode" w:hAnsi="Lucida Sans Unicode" w:cs="Lucida Sans Unicode" w:hint="default"/>
        <w:b w:val="0"/>
        <w:bCs w:val="0"/>
        <w:i w:val="0"/>
        <w:iCs w:val="0"/>
        <w:spacing w:val="0"/>
        <w:w w:val="100"/>
        <w:sz w:val="22"/>
        <w:szCs w:val="22"/>
        <w:lang w:val="pt-PT" w:eastAsia="en-US" w:bidi="ar-SA"/>
      </w:rPr>
    </w:lvl>
    <w:lvl w:ilvl="1" w:tplc="2FC032C2">
      <w:start w:val="1"/>
      <w:numFmt w:val="upperRoman"/>
      <w:lvlText w:val="%2"/>
      <w:lvlJc w:val="left"/>
      <w:pPr>
        <w:ind w:left="4" w:hanging="118"/>
      </w:pPr>
      <w:rPr>
        <w:rFonts w:ascii="Calibri" w:eastAsia="Calibri" w:hAnsi="Calibri" w:cs="Calibri" w:hint="default"/>
        <w:b w:val="0"/>
        <w:bCs w:val="0"/>
        <w:i w:val="0"/>
        <w:iCs w:val="0"/>
        <w:spacing w:val="0"/>
        <w:w w:val="100"/>
        <w:sz w:val="24"/>
        <w:szCs w:val="24"/>
        <w:lang w:val="pt-PT" w:eastAsia="en-US" w:bidi="ar-SA"/>
      </w:rPr>
    </w:lvl>
    <w:lvl w:ilvl="2" w:tplc="98B03426">
      <w:numFmt w:val="bullet"/>
      <w:lvlText w:val="•"/>
      <w:lvlJc w:val="left"/>
      <w:pPr>
        <w:ind w:left="1561" w:hanging="118"/>
      </w:pPr>
      <w:rPr>
        <w:rFonts w:hint="default"/>
        <w:lang w:val="pt-PT" w:eastAsia="en-US" w:bidi="ar-SA"/>
      </w:rPr>
    </w:lvl>
    <w:lvl w:ilvl="3" w:tplc="082E2908">
      <w:numFmt w:val="bullet"/>
      <w:lvlText w:val="•"/>
      <w:lvlJc w:val="left"/>
      <w:pPr>
        <w:ind w:left="2482" w:hanging="118"/>
      </w:pPr>
      <w:rPr>
        <w:rFonts w:hint="default"/>
        <w:lang w:val="pt-PT" w:eastAsia="en-US" w:bidi="ar-SA"/>
      </w:rPr>
    </w:lvl>
    <w:lvl w:ilvl="4" w:tplc="66E0342A">
      <w:numFmt w:val="bullet"/>
      <w:lvlText w:val="•"/>
      <w:lvlJc w:val="left"/>
      <w:pPr>
        <w:ind w:left="3403" w:hanging="118"/>
      </w:pPr>
      <w:rPr>
        <w:rFonts w:hint="default"/>
        <w:lang w:val="pt-PT" w:eastAsia="en-US" w:bidi="ar-SA"/>
      </w:rPr>
    </w:lvl>
    <w:lvl w:ilvl="5" w:tplc="B3321EE4">
      <w:numFmt w:val="bullet"/>
      <w:lvlText w:val="•"/>
      <w:lvlJc w:val="left"/>
      <w:pPr>
        <w:ind w:left="4324" w:hanging="118"/>
      </w:pPr>
      <w:rPr>
        <w:rFonts w:hint="default"/>
        <w:lang w:val="pt-PT" w:eastAsia="en-US" w:bidi="ar-SA"/>
      </w:rPr>
    </w:lvl>
    <w:lvl w:ilvl="6" w:tplc="66068BCA">
      <w:numFmt w:val="bullet"/>
      <w:lvlText w:val="•"/>
      <w:lvlJc w:val="left"/>
      <w:pPr>
        <w:ind w:left="5246" w:hanging="118"/>
      </w:pPr>
      <w:rPr>
        <w:rFonts w:hint="default"/>
        <w:lang w:val="pt-PT" w:eastAsia="en-US" w:bidi="ar-SA"/>
      </w:rPr>
    </w:lvl>
    <w:lvl w:ilvl="7" w:tplc="3A62468E">
      <w:numFmt w:val="bullet"/>
      <w:lvlText w:val="•"/>
      <w:lvlJc w:val="left"/>
      <w:pPr>
        <w:ind w:left="6167" w:hanging="118"/>
      </w:pPr>
      <w:rPr>
        <w:rFonts w:hint="default"/>
        <w:lang w:val="pt-PT" w:eastAsia="en-US" w:bidi="ar-SA"/>
      </w:rPr>
    </w:lvl>
    <w:lvl w:ilvl="8" w:tplc="15C0E568">
      <w:numFmt w:val="bullet"/>
      <w:lvlText w:val="•"/>
      <w:lvlJc w:val="left"/>
      <w:pPr>
        <w:ind w:left="7088" w:hanging="118"/>
      </w:pPr>
      <w:rPr>
        <w:rFonts w:hint="default"/>
        <w:lang w:val="pt-PT" w:eastAsia="en-US" w:bidi="ar-SA"/>
      </w:rPr>
    </w:lvl>
  </w:abstractNum>
  <w:abstractNum w:abstractNumId="27" w15:restartNumberingAfterBreak="0">
    <w:nsid w:val="65456268"/>
    <w:multiLevelType w:val="hybridMultilevel"/>
    <w:tmpl w:val="DFC2B4AA"/>
    <w:lvl w:ilvl="0" w:tplc="898EAA70">
      <w:start w:val="1"/>
      <w:numFmt w:val="lowerLetter"/>
      <w:lvlText w:val="%1)"/>
      <w:lvlJc w:val="left"/>
      <w:pPr>
        <w:ind w:left="4" w:hanging="328"/>
      </w:pPr>
      <w:rPr>
        <w:rFonts w:ascii="Calibri" w:eastAsia="Calibri" w:hAnsi="Calibri" w:cs="Calibri" w:hint="default"/>
        <w:b w:val="0"/>
        <w:bCs w:val="0"/>
        <w:i w:val="0"/>
        <w:iCs w:val="0"/>
        <w:spacing w:val="-1"/>
        <w:w w:val="100"/>
        <w:sz w:val="24"/>
        <w:szCs w:val="24"/>
        <w:lang w:val="pt-PT" w:eastAsia="en-US" w:bidi="ar-SA"/>
      </w:rPr>
    </w:lvl>
    <w:lvl w:ilvl="1" w:tplc="2CEA835E">
      <w:numFmt w:val="bullet"/>
      <w:lvlText w:val="•"/>
      <w:lvlJc w:val="left"/>
      <w:pPr>
        <w:ind w:left="893" w:hanging="328"/>
      </w:pPr>
      <w:rPr>
        <w:rFonts w:hint="default"/>
        <w:lang w:val="pt-PT" w:eastAsia="en-US" w:bidi="ar-SA"/>
      </w:rPr>
    </w:lvl>
    <w:lvl w:ilvl="2" w:tplc="4E0C80A6">
      <w:numFmt w:val="bullet"/>
      <w:lvlText w:val="•"/>
      <w:lvlJc w:val="left"/>
      <w:pPr>
        <w:ind w:left="1786" w:hanging="328"/>
      </w:pPr>
      <w:rPr>
        <w:rFonts w:hint="default"/>
        <w:lang w:val="pt-PT" w:eastAsia="en-US" w:bidi="ar-SA"/>
      </w:rPr>
    </w:lvl>
    <w:lvl w:ilvl="3" w:tplc="EB000D28">
      <w:numFmt w:val="bullet"/>
      <w:lvlText w:val="•"/>
      <w:lvlJc w:val="left"/>
      <w:pPr>
        <w:ind w:left="2679" w:hanging="328"/>
      </w:pPr>
      <w:rPr>
        <w:rFonts w:hint="default"/>
        <w:lang w:val="pt-PT" w:eastAsia="en-US" w:bidi="ar-SA"/>
      </w:rPr>
    </w:lvl>
    <w:lvl w:ilvl="4" w:tplc="07524788">
      <w:numFmt w:val="bullet"/>
      <w:lvlText w:val="•"/>
      <w:lvlJc w:val="left"/>
      <w:pPr>
        <w:ind w:left="3572" w:hanging="328"/>
      </w:pPr>
      <w:rPr>
        <w:rFonts w:hint="default"/>
        <w:lang w:val="pt-PT" w:eastAsia="en-US" w:bidi="ar-SA"/>
      </w:rPr>
    </w:lvl>
    <w:lvl w:ilvl="5" w:tplc="BCBAB0E4">
      <w:numFmt w:val="bullet"/>
      <w:lvlText w:val="•"/>
      <w:lvlJc w:val="left"/>
      <w:pPr>
        <w:ind w:left="4465" w:hanging="328"/>
      </w:pPr>
      <w:rPr>
        <w:rFonts w:hint="default"/>
        <w:lang w:val="pt-PT" w:eastAsia="en-US" w:bidi="ar-SA"/>
      </w:rPr>
    </w:lvl>
    <w:lvl w:ilvl="6" w:tplc="8D4AD592">
      <w:numFmt w:val="bullet"/>
      <w:lvlText w:val="•"/>
      <w:lvlJc w:val="left"/>
      <w:pPr>
        <w:ind w:left="5358" w:hanging="328"/>
      </w:pPr>
      <w:rPr>
        <w:rFonts w:hint="default"/>
        <w:lang w:val="pt-PT" w:eastAsia="en-US" w:bidi="ar-SA"/>
      </w:rPr>
    </w:lvl>
    <w:lvl w:ilvl="7" w:tplc="DA885460">
      <w:numFmt w:val="bullet"/>
      <w:lvlText w:val="•"/>
      <w:lvlJc w:val="left"/>
      <w:pPr>
        <w:ind w:left="6251" w:hanging="328"/>
      </w:pPr>
      <w:rPr>
        <w:rFonts w:hint="default"/>
        <w:lang w:val="pt-PT" w:eastAsia="en-US" w:bidi="ar-SA"/>
      </w:rPr>
    </w:lvl>
    <w:lvl w:ilvl="8" w:tplc="477E2350">
      <w:numFmt w:val="bullet"/>
      <w:lvlText w:val="•"/>
      <w:lvlJc w:val="left"/>
      <w:pPr>
        <w:ind w:left="7144" w:hanging="328"/>
      </w:pPr>
      <w:rPr>
        <w:rFonts w:hint="default"/>
        <w:lang w:val="pt-PT" w:eastAsia="en-US" w:bidi="ar-SA"/>
      </w:rPr>
    </w:lvl>
  </w:abstractNum>
  <w:abstractNum w:abstractNumId="28" w15:restartNumberingAfterBreak="0">
    <w:nsid w:val="68696376"/>
    <w:multiLevelType w:val="hybridMultilevel"/>
    <w:tmpl w:val="C4CA34C6"/>
    <w:lvl w:ilvl="0" w:tplc="04160017">
      <w:start w:val="1"/>
      <w:numFmt w:val="lowerLetter"/>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29" w15:restartNumberingAfterBreak="0">
    <w:nsid w:val="68E90368"/>
    <w:multiLevelType w:val="multilevel"/>
    <w:tmpl w:val="CE10B6D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9302EBF"/>
    <w:multiLevelType w:val="hybridMultilevel"/>
    <w:tmpl w:val="57EEA16A"/>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1919"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1" w15:restartNumberingAfterBreak="0">
    <w:nsid w:val="6B5B558C"/>
    <w:multiLevelType w:val="multilevel"/>
    <w:tmpl w:val="4CD4C0F6"/>
    <w:lvl w:ilvl="0">
      <w:start w:val="2"/>
      <w:numFmt w:val="decimal"/>
      <w:lvlText w:val="%1"/>
      <w:lvlJc w:val="left"/>
      <w:pPr>
        <w:ind w:left="887" w:hanging="176"/>
      </w:pPr>
      <w:rPr>
        <w:rFonts w:ascii="Calibri" w:eastAsia="Calibri" w:hAnsi="Calibri" w:cs="Calibri" w:hint="default"/>
        <w:b/>
        <w:bCs/>
        <w:i w:val="0"/>
        <w:iCs w:val="0"/>
        <w:spacing w:val="0"/>
        <w:w w:val="83"/>
        <w:sz w:val="24"/>
        <w:szCs w:val="24"/>
        <w:u w:val="single" w:color="000000"/>
        <w:lang w:val="pt-PT" w:eastAsia="en-US" w:bidi="ar-SA"/>
      </w:rPr>
    </w:lvl>
    <w:lvl w:ilvl="1">
      <w:start w:val="1"/>
      <w:numFmt w:val="decimal"/>
      <w:lvlText w:val="%1.%2"/>
      <w:lvlJc w:val="left"/>
      <w:pPr>
        <w:ind w:left="4" w:hanging="366"/>
      </w:pPr>
      <w:rPr>
        <w:rFonts w:ascii="Calibri" w:eastAsia="Calibri" w:hAnsi="Calibri" w:cs="Calibri" w:hint="default"/>
        <w:b w:val="0"/>
        <w:bCs w:val="0"/>
        <w:i w:val="0"/>
        <w:iCs w:val="0"/>
        <w:spacing w:val="-1"/>
        <w:w w:val="100"/>
        <w:sz w:val="24"/>
        <w:szCs w:val="24"/>
        <w:lang w:val="pt-PT" w:eastAsia="en-US" w:bidi="ar-SA"/>
      </w:rPr>
    </w:lvl>
    <w:lvl w:ilvl="2">
      <w:start w:val="1"/>
      <w:numFmt w:val="decimal"/>
      <w:lvlText w:val="%1.%2.%3."/>
      <w:lvlJc w:val="left"/>
      <w:pPr>
        <w:ind w:left="4" w:hanging="605"/>
      </w:pPr>
      <w:rPr>
        <w:rFonts w:ascii="Calibri" w:eastAsia="Calibri" w:hAnsi="Calibri" w:cs="Calibri" w:hint="default"/>
        <w:b w:val="0"/>
        <w:bCs w:val="0"/>
        <w:i w:val="0"/>
        <w:iCs w:val="0"/>
        <w:spacing w:val="-1"/>
        <w:w w:val="100"/>
        <w:sz w:val="24"/>
        <w:szCs w:val="24"/>
        <w:lang w:val="pt-PT" w:eastAsia="en-US" w:bidi="ar-SA"/>
      </w:rPr>
    </w:lvl>
    <w:lvl w:ilvl="3">
      <w:numFmt w:val="bullet"/>
      <w:lvlText w:val="•"/>
      <w:lvlJc w:val="left"/>
      <w:pPr>
        <w:ind w:left="2669" w:hanging="605"/>
      </w:pPr>
      <w:rPr>
        <w:rFonts w:hint="default"/>
        <w:lang w:val="pt-PT" w:eastAsia="en-US" w:bidi="ar-SA"/>
      </w:rPr>
    </w:lvl>
    <w:lvl w:ilvl="4">
      <w:numFmt w:val="bullet"/>
      <w:lvlText w:val="•"/>
      <w:lvlJc w:val="left"/>
      <w:pPr>
        <w:ind w:left="3563" w:hanging="605"/>
      </w:pPr>
      <w:rPr>
        <w:rFonts w:hint="default"/>
        <w:lang w:val="pt-PT" w:eastAsia="en-US" w:bidi="ar-SA"/>
      </w:rPr>
    </w:lvl>
    <w:lvl w:ilvl="5">
      <w:numFmt w:val="bullet"/>
      <w:lvlText w:val="•"/>
      <w:lvlJc w:val="left"/>
      <w:pPr>
        <w:ind w:left="4458" w:hanging="605"/>
      </w:pPr>
      <w:rPr>
        <w:rFonts w:hint="default"/>
        <w:lang w:val="pt-PT" w:eastAsia="en-US" w:bidi="ar-SA"/>
      </w:rPr>
    </w:lvl>
    <w:lvl w:ilvl="6">
      <w:numFmt w:val="bullet"/>
      <w:lvlText w:val="•"/>
      <w:lvlJc w:val="left"/>
      <w:pPr>
        <w:ind w:left="5352" w:hanging="605"/>
      </w:pPr>
      <w:rPr>
        <w:rFonts w:hint="default"/>
        <w:lang w:val="pt-PT" w:eastAsia="en-US" w:bidi="ar-SA"/>
      </w:rPr>
    </w:lvl>
    <w:lvl w:ilvl="7">
      <w:numFmt w:val="bullet"/>
      <w:lvlText w:val="•"/>
      <w:lvlJc w:val="left"/>
      <w:pPr>
        <w:ind w:left="6247" w:hanging="605"/>
      </w:pPr>
      <w:rPr>
        <w:rFonts w:hint="default"/>
        <w:lang w:val="pt-PT" w:eastAsia="en-US" w:bidi="ar-SA"/>
      </w:rPr>
    </w:lvl>
    <w:lvl w:ilvl="8">
      <w:numFmt w:val="bullet"/>
      <w:lvlText w:val="•"/>
      <w:lvlJc w:val="left"/>
      <w:pPr>
        <w:ind w:left="7141" w:hanging="605"/>
      </w:pPr>
      <w:rPr>
        <w:rFonts w:hint="default"/>
        <w:lang w:val="pt-PT" w:eastAsia="en-US" w:bidi="ar-SA"/>
      </w:rPr>
    </w:lvl>
  </w:abstractNum>
  <w:abstractNum w:abstractNumId="32" w15:restartNumberingAfterBreak="0">
    <w:nsid w:val="6C820667"/>
    <w:multiLevelType w:val="multilevel"/>
    <w:tmpl w:val="9774EB4E"/>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EDD7556"/>
    <w:multiLevelType w:val="multilevel"/>
    <w:tmpl w:val="70000A9A"/>
    <w:lvl w:ilvl="0">
      <w:start w:val="7"/>
      <w:numFmt w:val="decimal"/>
      <w:lvlText w:val="%1"/>
      <w:lvlJc w:val="left"/>
      <w:pPr>
        <w:ind w:left="4" w:hanging="537"/>
      </w:pPr>
      <w:rPr>
        <w:rFonts w:hint="default"/>
        <w:lang w:val="pt-PT" w:eastAsia="en-US" w:bidi="ar-SA"/>
      </w:rPr>
    </w:lvl>
    <w:lvl w:ilvl="1">
      <w:start w:val="5"/>
      <w:numFmt w:val="decimal"/>
      <w:lvlText w:val="%1.%2."/>
      <w:lvlJc w:val="left"/>
      <w:pPr>
        <w:ind w:left="4" w:hanging="537"/>
      </w:pPr>
      <w:rPr>
        <w:rFonts w:ascii="Calibri" w:eastAsia="Calibri" w:hAnsi="Calibri" w:cs="Calibri" w:hint="default"/>
        <w:b w:val="0"/>
        <w:bCs w:val="0"/>
        <w:i w:val="0"/>
        <w:iCs w:val="0"/>
        <w:spacing w:val="-1"/>
        <w:w w:val="100"/>
        <w:sz w:val="24"/>
        <w:szCs w:val="24"/>
        <w:lang w:val="pt-PT" w:eastAsia="en-US" w:bidi="ar-SA"/>
      </w:rPr>
    </w:lvl>
    <w:lvl w:ilvl="2">
      <w:numFmt w:val="bullet"/>
      <w:lvlText w:val="•"/>
      <w:lvlJc w:val="left"/>
      <w:pPr>
        <w:ind w:left="1786" w:hanging="537"/>
      </w:pPr>
      <w:rPr>
        <w:rFonts w:hint="default"/>
        <w:lang w:val="pt-PT" w:eastAsia="en-US" w:bidi="ar-SA"/>
      </w:rPr>
    </w:lvl>
    <w:lvl w:ilvl="3">
      <w:numFmt w:val="bullet"/>
      <w:lvlText w:val="•"/>
      <w:lvlJc w:val="left"/>
      <w:pPr>
        <w:ind w:left="2679" w:hanging="537"/>
      </w:pPr>
      <w:rPr>
        <w:rFonts w:hint="default"/>
        <w:lang w:val="pt-PT" w:eastAsia="en-US" w:bidi="ar-SA"/>
      </w:rPr>
    </w:lvl>
    <w:lvl w:ilvl="4">
      <w:numFmt w:val="bullet"/>
      <w:lvlText w:val="•"/>
      <w:lvlJc w:val="left"/>
      <w:pPr>
        <w:ind w:left="3572" w:hanging="537"/>
      </w:pPr>
      <w:rPr>
        <w:rFonts w:hint="default"/>
        <w:lang w:val="pt-PT" w:eastAsia="en-US" w:bidi="ar-SA"/>
      </w:rPr>
    </w:lvl>
    <w:lvl w:ilvl="5">
      <w:numFmt w:val="bullet"/>
      <w:lvlText w:val="•"/>
      <w:lvlJc w:val="left"/>
      <w:pPr>
        <w:ind w:left="4465" w:hanging="537"/>
      </w:pPr>
      <w:rPr>
        <w:rFonts w:hint="default"/>
        <w:lang w:val="pt-PT" w:eastAsia="en-US" w:bidi="ar-SA"/>
      </w:rPr>
    </w:lvl>
    <w:lvl w:ilvl="6">
      <w:numFmt w:val="bullet"/>
      <w:lvlText w:val="•"/>
      <w:lvlJc w:val="left"/>
      <w:pPr>
        <w:ind w:left="5358" w:hanging="537"/>
      </w:pPr>
      <w:rPr>
        <w:rFonts w:hint="default"/>
        <w:lang w:val="pt-PT" w:eastAsia="en-US" w:bidi="ar-SA"/>
      </w:rPr>
    </w:lvl>
    <w:lvl w:ilvl="7">
      <w:numFmt w:val="bullet"/>
      <w:lvlText w:val="•"/>
      <w:lvlJc w:val="left"/>
      <w:pPr>
        <w:ind w:left="6251" w:hanging="537"/>
      </w:pPr>
      <w:rPr>
        <w:rFonts w:hint="default"/>
        <w:lang w:val="pt-PT" w:eastAsia="en-US" w:bidi="ar-SA"/>
      </w:rPr>
    </w:lvl>
    <w:lvl w:ilvl="8">
      <w:numFmt w:val="bullet"/>
      <w:lvlText w:val="•"/>
      <w:lvlJc w:val="left"/>
      <w:pPr>
        <w:ind w:left="7144" w:hanging="537"/>
      </w:pPr>
      <w:rPr>
        <w:rFonts w:hint="default"/>
        <w:lang w:val="pt-PT" w:eastAsia="en-US" w:bidi="ar-SA"/>
      </w:rPr>
    </w:lvl>
  </w:abstractNum>
  <w:abstractNum w:abstractNumId="34" w15:restartNumberingAfterBreak="0">
    <w:nsid w:val="6F641515"/>
    <w:multiLevelType w:val="multilevel"/>
    <w:tmpl w:val="0D92E25E"/>
    <w:lvl w:ilvl="0">
      <w:start w:val="1"/>
      <w:numFmt w:val="decimal"/>
      <w:lvlText w:val="%1."/>
      <w:lvlJc w:val="left"/>
      <w:pPr>
        <w:ind w:left="1091" w:hanging="240"/>
      </w:pPr>
      <w:rPr>
        <w:rFonts w:ascii="Calibri" w:eastAsia="Calibri" w:hAnsi="Calibri" w:cs="Calibri" w:hint="default"/>
        <w:b/>
        <w:bCs/>
        <w:i w:val="0"/>
        <w:iCs w:val="0"/>
        <w:spacing w:val="0"/>
        <w:w w:val="89"/>
        <w:sz w:val="24"/>
        <w:szCs w:val="24"/>
        <w:u w:val="single" w:color="000000"/>
        <w:lang w:val="pt-PT" w:eastAsia="en-US" w:bidi="ar-SA"/>
      </w:rPr>
    </w:lvl>
    <w:lvl w:ilvl="1">
      <w:start w:val="1"/>
      <w:numFmt w:val="decimal"/>
      <w:lvlText w:val="%1.%2."/>
      <w:lvlJc w:val="left"/>
      <w:pPr>
        <w:ind w:left="4" w:hanging="431"/>
      </w:pPr>
      <w:rPr>
        <w:rFonts w:ascii="Calibri" w:eastAsia="Calibri" w:hAnsi="Calibri" w:cs="Calibri" w:hint="default"/>
        <w:b w:val="0"/>
        <w:bCs w:val="0"/>
        <w:i w:val="0"/>
        <w:iCs w:val="0"/>
        <w:spacing w:val="-1"/>
        <w:w w:val="100"/>
        <w:sz w:val="24"/>
        <w:szCs w:val="24"/>
        <w:lang w:val="pt-PT" w:eastAsia="en-US" w:bidi="ar-SA"/>
      </w:rPr>
    </w:lvl>
    <w:lvl w:ilvl="2">
      <w:numFmt w:val="bullet"/>
      <w:pStyle w:val="Nvel3-R"/>
      <w:lvlText w:val="•"/>
      <w:lvlJc w:val="left"/>
      <w:pPr>
        <w:ind w:left="1845" w:hanging="431"/>
      </w:pPr>
      <w:rPr>
        <w:rFonts w:hint="default"/>
        <w:lang w:val="pt-PT" w:eastAsia="en-US" w:bidi="ar-SA"/>
      </w:rPr>
    </w:lvl>
    <w:lvl w:ilvl="3">
      <w:numFmt w:val="bullet"/>
      <w:lvlText w:val="•"/>
      <w:lvlJc w:val="left"/>
      <w:pPr>
        <w:ind w:left="2731" w:hanging="431"/>
      </w:pPr>
      <w:rPr>
        <w:rFonts w:hint="default"/>
        <w:lang w:val="pt-PT" w:eastAsia="en-US" w:bidi="ar-SA"/>
      </w:rPr>
    </w:lvl>
    <w:lvl w:ilvl="4">
      <w:numFmt w:val="bullet"/>
      <w:lvlText w:val="•"/>
      <w:lvlJc w:val="left"/>
      <w:pPr>
        <w:ind w:left="3617" w:hanging="431"/>
      </w:pPr>
      <w:rPr>
        <w:rFonts w:hint="default"/>
        <w:lang w:val="pt-PT" w:eastAsia="en-US" w:bidi="ar-SA"/>
      </w:rPr>
    </w:lvl>
    <w:lvl w:ilvl="5">
      <w:numFmt w:val="bullet"/>
      <w:lvlText w:val="•"/>
      <w:lvlJc w:val="left"/>
      <w:pPr>
        <w:ind w:left="4502" w:hanging="431"/>
      </w:pPr>
      <w:rPr>
        <w:rFonts w:hint="default"/>
        <w:lang w:val="pt-PT" w:eastAsia="en-US" w:bidi="ar-SA"/>
      </w:rPr>
    </w:lvl>
    <w:lvl w:ilvl="6">
      <w:numFmt w:val="bullet"/>
      <w:lvlText w:val="•"/>
      <w:lvlJc w:val="left"/>
      <w:pPr>
        <w:ind w:left="5388" w:hanging="431"/>
      </w:pPr>
      <w:rPr>
        <w:rFonts w:hint="default"/>
        <w:lang w:val="pt-PT" w:eastAsia="en-US" w:bidi="ar-SA"/>
      </w:rPr>
    </w:lvl>
    <w:lvl w:ilvl="7">
      <w:numFmt w:val="bullet"/>
      <w:lvlText w:val="•"/>
      <w:lvlJc w:val="left"/>
      <w:pPr>
        <w:ind w:left="6274" w:hanging="431"/>
      </w:pPr>
      <w:rPr>
        <w:rFonts w:hint="default"/>
        <w:lang w:val="pt-PT" w:eastAsia="en-US" w:bidi="ar-SA"/>
      </w:rPr>
    </w:lvl>
    <w:lvl w:ilvl="8">
      <w:numFmt w:val="bullet"/>
      <w:lvlText w:val="•"/>
      <w:lvlJc w:val="left"/>
      <w:pPr>
        <w:ind w:left="7159" w:hanging="431"/>
      </w:pPr>
      <w:rPr>
        <w:rFonts w:hint="default"/>
        <w:lang w:val="pt-PT" w:eastAsia="en-US" w:bidi="ar-SA"/>
      </w:rPr>
    </w:lvl>
  </w:abstractNum>
  <w:abstractNum w:abstractNumId="35" w15:restartNumberingAfterBreak="0">
    <w:nsid w:val="72C55098"/>
    <w:multiLevelType w:val="multilevel"/>
    <w:tmpl w:val="4B1856CC"/>
    <w:lvl w:ilvl="0">
      <w:start w:val="3"/>
      <w:numFmt w:val="decimal"/>
      <w:lvlText w:val="%1"/>
      <w:lvlJc w:val="left"/>
      <w:pPr>
        <w:ind w:left="4" w:hanging="653"/>
      </w:pPr>
      <w:rPr>
        <w:rFonts w:hint="default"/>
        <w:lang w:val="pt-PT" w:eastAsia="en-US" w:bidi="ar-SA"/>
      </w:rPr>
    </w:lvl>
    <w:lvl w:ilvl="1">
      <w:start w:val="4"/>
      <w:numFmt w:val="decimal"/>
      <w:lvlText w:val="%1.%2"/>
      <w:lvlJc w:val="left"/>
      <w:pPr>
        <w:ind w:left="4" w:hanging="653"/>
      </w:pPr>
      <w:rPr>
        <w:rFonts w:hint="default"/>
        <w:lang w:val="pt-PT" w:eastAsia="en-US" w:bidi="ar-SA"/>
      </w:rPr>
    </w:lvl>
    <w:lvl w:ilvl="2">
      <w:start w:val="1"/>
      <w:numFmt w:val="decimal"/>
      <w:lvlText w:val="%1.%2.%3."/>
      <w:lvlJc w:val="left"/>
      <w:pPr>
        <w:ind w:left="4" w:hanging="653"/>
      </w:pPr>
      <w:rPr>
        <w:rFonts w:ascii="Calibri" w:eastAsia="Calibri" w:hAnsi="Calibri" w:cs="Calibri" w:hint="default"/>
        <w:b w:val="0"/>
        <w:bCs w:val="0"/>
        <w:i w:val="0"/>
        <w:iCs w:val="0"/>
        <w:spacing w:val="-1"/>
        <w:w w:val="100"/>
        <w:sz w:val="24"/>
        <w:szCs w:val="24"/>
        <w:lang w:val="pt-PT" w:eastAsia="en-US" w:bidi="ar-SA"/>
      </w:rPr>
    </w:lvl>
    <w:lvl w:ilvl="3">
      <w:numFmt w:val="bullet"/>
      <w:lvlText w:val="•"/>
      <w:lvlJc w:val="left"/>
      <w:pPr>
        <w:ind w:left="2679" w:hanging="653"/>
      </w:pPr>
      <w:rPr>
        <w:rFonts w:hint="default"/>
        <w:lang w:val="pt-PT" w:eastAsia="en-US" w:bidi="ar-SA"/>
      </w:rPr>
    </w:lvl>
    <w:lvl w:ilvl="4">
      <w:numFmt w:val="bullet"/>
      <w:lvlText w:val="•"/>
      <w:lvlJc w:val="left"/>
      <w:pPr>
        <w:ind w:left="3572" w:hanging="653"/>
      </w:pPr>
      <w:rPr>
        <w:rFonts w:hint="default"/>
        <w:lang w:val="pt-PT" w:eastAsia="en-US" w:bidi="ar-SA"/>
      </w:rPr>
    </w:lvl>
    <w:lvl w:ilvl="5">
      <w:numFmt w:val="bullet"/>
      <w:lvlText w:val="•"/>
      <w:lvlJc w:val="left"/>
      <w:pPr>
        <w:ind w:left="4465" w:hanging="653"/>
      </w:pPr>
      <w:rPr>
        <w:rFonts w:hint="default"/>
        <w:lang w:val="pt-PT" w:eastAsia="en-US" w:bidi="ar-SA"/>
      </w:rPr>
    </w:lvl>
    <w:lvl w:ilvl="6">
      <w:numFmt w:val="bullet"/>
      <w:lvlText w:val="•"/>
      <w:lvlJc w:val="left"/>
      <w:pPr>
        <w:ind w:left="5358" w:hanging="653"/>
      </w:pPr>
      <w:rPr>
        <w:rFonts w:hint="default"/>
        <w:lang w:val="pt-PT" w:eastAsia="en-US" w:bidi="ar-SA"/>
      </w:rPr>
    </w:lvl>
    <w:lvl w:ilvl="7">
      <w:numFmt w:val="bullet"/>
      <w:lvlText w:val="•"/>
      <w:lvlJc w:val="left"/>
      <w:pPr>
        <w:ind w:left="6251" w:hanging="653"/>
      </w:pPr>
      <w:rPr>
        <w:rFonts w:hint="default"/>
        <w:lang w:val="pt-PT" w:eastAsia="en-US" w:bidi="ar-SA"/>
      </w:rPr>
    </w:lvl>
    <w:lvl w:ilvl="8">
      <w:numFmt w:val="bullet"/>
      <w:lvlText w:val="•"/>
      <w:lvlJc w:val="left"/>
      <w:pPr>
        <w:ind w:left="7144" w:hanging="653"/>
      </w:pPr>
      <w:rPr>
        <w:rFonts w:hint="default"/>
        <w:lang w:val="pt-PT" w:eastAsia="en-US" w:bidi="ar-SA"/>
      </w:rPr>
    </w:lvl>
  </w:abstractNum>
  <w:abstractNum w:abstractNumId="36" w15:restartNumberingAfterBreak="0">
    <w:nsid w:val="77A950BE"/>
    <w:multiLevelType w:val="hybridMultilevel"/>
    <w:tmpl w:val="AD3EC8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77B22BB7"/>
    <w:multiLevelType w:val="multilevel"/>
    <w:tmpl w:val="CD188F90"/>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9AA3CB1"/>
    <w:multiLevelType w:val="hybridMultilevel"/>
    <w:tmpl w:val="2168EB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BF82096"/>
    <w:multiLevelType w:val="hybridMultilevel"/>
    <w:tmpl w:val="9104EE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E4C0EB5"/>
    <w:multiLevelType w:val="hybridMultilevel"/>
    <w:tmpl w:val="D400C14A"/>
    <w:lvl w:ilvl="0" w:tplc="E8B4EBA6">
      <w:start w:val="1"/>
      <w:numFmt w:val="lowerLetter"/>
      <w:lvlText w:val="%1)"/>
      <w:lvlJc w:val="left"/>
      <w:pPr>
        <w:ind w:left="109" w:hanging="447"/>
      </w:pPr>
      <w:rPr>
        <w:rFonts w:ascii="Segoe UI" w:eastAsia="Segoe UI" w:hAnsi="Segoe UI" w:cs="Segoe UI" w:hint="default"/>
        <w:b/>
        <w:bCs/>
        <w:i w:val="0"/>
        <w:iCs w:val="0"/>
        <w:spacing w:val="0"/>
        <w:w w:val="100"/>
        <w:sz w:val="22"/>
        <w:szCs w:val="22"/>
        <w:lang w:val="pt-PT" w:eastAsia="en-US" w:bidi="ar-SA"/>
      </w:rPr>
    </w:lvl>
    <w:lvl w:ilvl="1" w:tplc="03C61A96">
      <w:numFmt w:val="bullet"/>
      <w:lvlText w:val="•"/>
      <w:lvlJc w:val="left"/>
      <w:pPr>
        <w:ind w:left="391" w:hanging="447"/>
      </w:pPr>
      <w:rPr>
        <w:rFonts w:hint="default"/>
        <w:lang w:val="pt-PT" w:eastAsia="en-US" w:bidi="ar-SA"/>
      </w:rPr>
    </w:lvl>
    <w:lvl w:ilvl="2" w:tplc="72CED7D0">
      <w:numFmt w:val="bullet"/>
      <w:lvlText w:val="•"/>
      <w:lvlJc w:val="left"/>
      <w:pPr>
        <w:ind w:left="683" w:hanging="447"/>
      </w:pPr>
      <w:rPr>
        <w:rFonts w:hint="default"/>
        <w:lang w:val="pt-PT" w:eastAsia="en-US" w:bidi="ar-SA"/>
      </w:rPr>
    </w:lvl>
    <w:lvl w:ilvl="3" w:tplc="CC045888">
      <w:numFmt w:val="bullet"/>
      <w:lvlText w:val="•"/>
      <w:lvlJc w:val="left"/>
      <w:pPr>
        <w:ind w:left="974" w:hanging="447"/>
      </w:pPr>
      <w:rPr>
        <w:rFonts w:hint="default"/>
        <w:lang w:val="pt-PT" w:eastAsia="en-US" w:bidi="ar-SA"/>
      </w:rPr>
    </w:lvl>
    <w:lvl w:ilvl="4" w:tplc="C74A072C">
      <w:numFmt w:val="bullet"/>
      <w:lvlText w:val="•"/>
      <w:lvlJc w:val="left"/>
      <w:pPr>
        <w:ind w:left="1266" w:hanging="447"/>
      </w:pPr>
      <w:rPr>
        <w:rFonts w:hint="default"/>
        <w:lang w:val="pt-PT" w:eastAsia="en-US" w:bidi="ar-SA"/>
      </w:rPr>
    </w:lvl>
    <w:lvl w:ilvl="5" w:tplc="6310CE36">
      <w:numFmt w:val="bullet"/>
      <w:lvlText w:val="•"/>
      <w:lvlJc w:val="left"/>
      <w:pPr>
        <w:ind w:left="1557" w:hanging="447"/>
      </w:pPr>
      <w:rPr>
        <w:rFonts w:hint="default"/>
        <w:lang w:val="pt-PT" w:eastAsia="en-US" w:bidi="ar-SA"/>
      </w:rPr>
    </w:lvl>
    <w:lvl w:ilvl="6" w:tplc="9B3A8C16">
      <w:numFmt w:val="bullet"/>
      <w:lvlText w:val="•"/>
      <w:lvlJc w:val="left"/>
      <w:pPr>
        <w:ind w:left="1849" w:hanging="447"/>
      </w:pPr>
      <w:rPr>
        <w:rFonts w:hint="default"/>
        <w:lang w:val="pt-PT" w:eastAsia="en-US" w:bidi="ar-SA"/>
      </w:rPr>
    </w:lvl>
    <w:lvl w:ilvl="7" w:tplc="BE5AFFE6">
      <w:numFmt w:val="bullet"/>
      <w:lvlText w:val="•"/>
      <w:lvlJc w:val="left"/>
      <w:pPr>
        <w:ind w:left="2140" w:hanging="447"/>
      </w:pPr>
      <w:rPr>
        <w:rFonts w:hint="default"/>
        <w:lang w:val="pt-PT" w:eastAsia="en-US" w:bidi="ar-SA"/>
      </w:rPr>
    </w:lvl>
    <w:lvl w:ilvl="8" w:tplc="E26A8334">
      <w:numFmt w:val="bullet"/>
      <w:lvlText w:val="•"/>
      <w:lvlJc w:val="left"/>
      <w:pPr>
        <w:ind w:left="2432" w:hanging="447"/>
      </w:pPr>
      <w:rPr>
        <w:rFonts w:hint="default"/>
        <w:lang w:val="pt-PT" w:eastAsia="en-US" w:bidi="ar-SA"/>
      </w:rPr>
    </w:lvl>
  </w:abstractNum>
  <w:num w:numId="1" w16cid:durableId="1474181148">
    <w:abstractNumId w:val="34"/>
  </w:num>
  <w:num w:numId="2" w16cid:durableId="16666573">
    <w:abstractNumId w:val="3"/>
  </w:num>
  <w:num w:numId="3" w16cid:durableId="712995632">
    <w:abstractNumId w:val="22"/>
  </w:num>
  <w:num w:numId="4" w16cid:durableId="2126189280">
    <w:abstractNumId w:val="27"/>
  </w:num>
  <w:num w:numId="5" w16cid:durableId="1346009497">
    <w:abstractNumId w:val="18"/>
  </w:num>
  <w:num w:numId="6" w16cid:durableId="336806892">
    <w:abstractNumId w:val="14"/>
  </w:num>
  <w:num w:numId="7" w16cid:durableId="509225063">
    <w:abstractNumId w:val="24"/>
  </w:num>
  <w:num w:numId="8" w16cid:durableId="1422948953">
    <w:abstractNumId w:val="5"/>
  </w:num>
  <w:num w:numId="9" w16cid:durableId="761535680">
    <w:abstractNumId w:val="9"/>
  </w:num>
  <w:num w:numId="10" w16cid:durableId="1768040460">
    <w:abstractNumId w:val="16"/>
  </w:num>
  <w:num w:numId="11" w16cid:durableId="659231452">
    <w:abstractNumId w:val="15"/>
  </w:num>
  <w:num w:numId="12" w16cid:durableId="1383939841">
    <w:abstractNumId w:val="12"/>
  </w:num>
  <w:num w:numId="13" w16cid:durableId="616987939">
    <w:abstractNumId w:val="20"/>
  </w:num>
  <w:num w:numId="14" w16cid:durableId="418870554">
    <w:abstractNumId w:val="31"/>
  </w:num>
  <w:num w:numId="15" w16cid:durableId="556284055">
    <w:abstractNumId w:val="33"/>
  </w:num>
  <w:num w:numId="16" w16cid:durableId="912468198">
    <w:abstractNumId w:val="10"/>
  </w:num>
  <w:num w:numId="17" w16cid:durableId="1390493672">
    <w:abstractNumId w:val="7"/>
  </w:num>
  <w:num w:numId="18" w16cid:durableId="1943225111">
    <w:abstractNumId w:val="35"/>
  </w:num>
  <w:num w:numId="19" w16cid:durableId="867640407">
    <w:abstractNumId w:val="25"/>
  </w:num>
  <w:num w:numId="20" w16cid:durableId="1080172302">
    <w:abstractNumId w:val="26"/>
  </w:num>
  <w:num w:numId="21" w16cid:durableId="202058298">
    <w:abstractNumId w:val="13"/>
  </w:num>
  <w:num w:numId="22" w16cid:durableId="370765738">
    <w:abstractNumId w:val="19"/>
  </w:num>
  <w:num w:numId="23" w16cid:durableId="807090786">
    <w:abstractNumId w:val="4"/>
  </w:num>
  <w:num w:numId="24" w16cid:durableId="2063357572">
    <w:abstractNumId w:val="8"/>
  </w:num>
  <w:num w:numId="25" w16cid:durableId="1797139254">
    <w:abstractNumId w:val="0"/>
  </w:num>
  <w:num w:numId="26" w16cid:durableId="2129272341">
    <w:abstractNumId w:val="2"/>
  </w:num>
  <w:num w:numId="27" w16cid:durableId="1711877381">
    <w:abstractNumId w:val="32"/>
  </w:num>
  <w:num w:numId="28" w16cid:durableId="2004776949">
    <w:abstractNumId w:val="29"/>
  </w:num>
  <w:num w:numId="29" w16cid:durableId="1485899869">
    <w:abstractNumId w:val="11"/>
  </w:num>
  <w:num w:numId="30" w16cid:durableId="7968713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38694327">
    <w:abstractNumId w:val="17"/>
  </w:num>
  <w:num w:numId="32" w16cid:durableId="1034769603">
    <w:abstractNumId w:val="37"/>
  </w:num>
  <w:num w:numId="33" w16cid:durableId="25369426">
    <w:abstractNumId w:val="30"/>
  </w:num>
  <w:num w:numId="34" w16cid:durableId="247543357">
    <w:abstractNumId w:val="36"/>
  </w:num>
  <w:num w:numId="35" w16cid:durableId="1611474671">
    <w:abstractNumId w:val="1"/>
  </w:num>
  <w:num w:numId="36" w16cid:durableId="258294602">
    <w:abstractNumId w:val="23"/>
  </w:num>
  <w:num w:numId="37" w16cid:durableId="1722096784">
    <w:abstractNumId w:val="21"/>
  </w:num>
  <w:num w:numId="38" w16cid:durableId="2147038537">
    <w:abstractNumId w:val="28"/>
  </w:num>
  <w:num w:numId="39" w16cid:durableId="1579056946">
    <w:abstractNumId w:val="39"/>
  </w:num>
  <w:num w:numId="40" w16cid:durableId="10038507">
    <w:abstractNumId w:val="6"/>
  </w:num>
  <w:num w:numId="41" w16cid:durableId="127357238">
    <w:abstractNumId w:val="40"/>
  </w:num>
  <w:num w:numId="42" w16cid:durableId="134207661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6"/>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9D2"/>
    <w:rsid w:val="000464E8"/>
    <w:rsid w:val="00095F6A"/>
    <w:rsid w:val="00164639"/>
    <w:rsid w:val="002E7E16"/>
    <w:rsid w:val="00302111"/>
    <w:rsid w:val="003169D2"/>
    <w:rsid w:val="00425E3E"/>
    <w:rsid w:val="00435156"/>
    <w:rsid w:val="00441AF8"/>
    <w:rsid w:val="00451431"/>
    <w:rsid w:val="00505206"/>
    <w:rsid w:val="00540FEA"/>
    <w:rsid w:val="00552847"/>
    <w:rsid w:val="00567006"/>
    <w:rsid w:val="005F7967"/>
    <w:rsid w:val="006066EE"/>
    <w:rsid w:val="006C3845"/>
    <w:rsid w:val="007137C5"/>
    <w:rsid w:val="00745637"/>
    <w:rsid w:val="007541E6"/>
    <w:rsid w:val="007B3949"/>
    <w:rsid w:val="007D1E25"/>
    <w:rsid w:val="007E4718"/>
    <w:rsid w:val="00866DEC"/>
    <w:rsid w:val="008C22C9"/>
    <w:rsid w:val="00952D21"/>
    <w:rsid w:val="009623DC"/>
    <w:rsid w:val="009A05D6"/>
    <w:rsid w:val="009F1F36"/>
    <w:rsid w:val="00A032F9"/>
    <w:rsid w:val="00A475F6"/>
    <w:rsid w:val="00AA2917"/>
    <w:rsid w:val="00AC3C7B"/>
    <w:rsid w:val="00AC59CC"/>
    <w:rsid w:val="00AD5C38"/>
    <w:rsid w:val="00C42CC9"/>
    <w:rsid w:val="00C577DF"/>
    <w:rsid w:val="00CA4EE8"/>
    <w:rsid w:val="00D3395A"/>
    <w:rsid w:val="00DA0951"/>
    <w:rsid w:val="00DA6972"/>
    <w:rsid w:val="00E05FBE"/>
    <w:rsid w:val="00E76C9F"/>
    <w:rsid w:val="00EC7C15"/>
    <w:rsid w:val="00F72EA5"/>
    <w:rsid w:val="00FA2911"/>
    <w:rsid w:val="00FB1B82"/>
    <w:rsid w:val="00FC3DB5"/>
    <w:rsid w:val="00FE5CA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664F9"/>
  <w15:docId w15:val="{07EABEEB-76B6-4A6D-B449-287C0EDD4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pPr>
      <w:spacing w:before="243"/>
      <w:ind w:left="896"/>
      <w:outlineLvl w:val="0"/>
    </w:pPr>
    <w:rPr>
      <w:b/>
      <w:bCs/>
      <w:sz w:val="24"/>
      <w:szCs w:val="24"/>
      <w:u w:val="single" w:color="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4"/>
    </w:pPr>
    <w:rPr>
      <w:sz w:val="24"/>
      <w:szCs w:val="24"/>
    </w:rPr>
  </w:style>
  <w:style w:type="paragraph" w:styleId="PargrafodaLista">
    <w:name w:val="List Paragraph"/>
    <w:basedOn w:val="Normal"/>
    <w:qFormat/>
    <w:pPr>
      <w:spacing w:before="198"/>
      <w:ind w:left="4" w:firstLine="708"/>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7B3949"/>
    <w:pPr>
      <w:tabs>
        <w:tab w:val="center" w:pos="4252"/>
        <w:tab w:val="right" w:pos="8504"/>
      </w:tabs>
    </w:pPr>
  </w:style>
  <w:style w:type="character" w:customStyle="1" w:styleId="CabealhoChar">
    <w:name w:val="Cabeçalho Char"/>
    <w:basedOn w:val="Fontepargpadro"/>
    <w:link w:val="Cabealho"/>
    <w:uiPriority w:val="99"/>
    <w:qFormat/>
    <w:rsid w:val="007B3949"/>
    <w:rPr>
      <w:rFonts w:ascii="Calibri" w:eastAsia="Calibri" w:hAnsi="Calibri" w:cs="Calibri"/>
      <w:lang w:val="pt-PT"/>
    </w:rPr>
  </w:style>
  <w:style w:type="paragraph" w:styleId="Rodap">
    <w:name w:val="footer"/>
    <w:basedOn w:val="Normal"/>
    <w:link w:val="RodapChar"/>
    <w:uiPriority w:val="99"/>
    <w:unhideWhenUsed/>
    <w:rsid w:val="007B3949"/>
    <w:pPr>
      <w:tabs>
        <w:tab w:val="center" w:pos="4252"/>
        <w:tab w:val="right" w:pos="8504"/>
      </w:tabs>
    </w:pPr>
  </w:style>
  <w:style w:type="character" w:customStyle="1" w:styleId="RodapChar">
    <w:name w:val="Rodapé Char"/>
    <w:basedOn w:val="Fontepargpadro"/>
    <w:link w:val="Rodap"/>
    <w:uiPriority w:val="99"/>
    <w:qFormat/>
    <w:rsid w:val="007B3949"/>
    <w:rPr>
      <w:rFonts w:ascii="Calibri" w:eastAsia="Calibri" w:hAnsi="Calibri" w:cs="Calibri"/>
      <w:lang w:val="pt-PT"/>
    </w:rPr>
  </w:style>
  <w:style w:type="character" w:styleId="Hyperlink">
    <w:name w:val="Hyperlink"/>
    <w:uiPriority w:val="99"/>
    <w:rsid w:val="007B3949"/>
    <w:rPr>
      <w:color w:val="000080"/>
      <w:u w:val="single"/>
    </w:rPr>
  </w:style>
  <w:style w:type="paragraph" w:customStyle="1" w:styleId="Nivel01">
    <w:name w:val="Nivel 01"/>
    <w:basedOn w:val="Ttulo1"/>
    <w:next w:val="Normal"/>
    <w:link w:val="Nivel01Char"/>
    <w:autoRedefine/>
    <w:qFormat/>
    <w:rsid w:val="00EC7C15"/>
    <w:pPr>
      <w:keepNext/>
      <w:keepLines/>
      <w:widowControl/>
      <w:numPr>
        <w:numId w:val="22"/>
      </w:numPr>
      <w:tabs>
        <w:tab w:val="left" w:pos="567"/>
      </w:tabs>
      <w:autoSpaceDE/>
      <w:autoSpaceDN/>
      <w:spacing w:beforeLines="120" w:before="288" w:afterLines="120" w:after="288" w:line="312" w:lineRule="auto"/>
      <w:jc w:val="both"/>
    </w:pPr>
    <w:rPr>
      <w:rFonts w:ascii="Arial" w:eastAsiaTheme="majorEastAsia" w:hAnsi="Arial" w:cs="Arial"/>
      <w:sz w:val="20"/>
      <w:szCs w:val="20"/>
      <w:lang w:val="pt-BR" w:eastAsia="pt-BR"/>
    </w:rPr>
  </w:style>
  <w:style w:type="paragraph" w:customStyle="1" w:styleId="Nivel2">
    <w:name w:val="Nivel 2"/>
    <w:basedOn w:val="Normal"/>
    <w:link w:val="Nivel2Char"/>
    <w:qFormat/>
    <w:rsid w:val="007B3949"/>
    <w:pPr>
      <w:widowControl/>
      <w:numPr>
        <w:ilvl w:val="1"/>
        <w:numId w:val="21"/>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7B3949"/>
    <w:pPr>
      <w:widowControl/>
      <w:numPr>
        <w:ilvl w:val="2"/>
        <w:numId w:val="21"/>
      </w:numPr>
      <w:autoSpaceDE/>
      <w:autoSpaceDN/>
      <w:spacing w:before="120" w:after="120" w:line="276" w:lineRule="auto"/>
      <w:ind w:left="284"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7B3949"/>
    <w:pPr>
      <w:numPr>
        <w:ilvl w:val="3"/>
      </w:numPr>
      <w:ind w:left="567" w:firstLine="0"/>
    </w:pPr>
    <w:rPr>
      <w:color w:val="auto"/>
    </w:rPr>
  </w:style>
  <w:style w:type="paragraph" w:customStyle="1" w:styleId="Nivel5">
    <w:name w:val="Nivel 5"/>
    <w:basedOn w:val="Nivel4"/>
    <w:qFormat/>
    <w:rsid w:val="007B3949"/>
    <w:pPr>
      <w:numPr>
        <w:ilvl w:val="4"/>
      </w:numPr>
      <w:ind w:left="851" w:firstLine="0"/>
    </w:pPr>
  </w:style>
  <w:style w:type="character" w:customStyle="1" w:styleId="Nivel2Char">
    <w:name w:val="Nivel 2 Char"/>
    <w:basedOn w:val="Fontepargpadro"/>
    <w:link w:val="Nivel2"/>
    <w:locked/>
    <w:rsid w:val="007B3949"/>
    <w:rPr>
      <w:rFonts w:ascii="Arial" w:eastAsiaTheme="minorEastAsia" w:hAnsi="Arial" w:cs="Arial"/>
      <w:color w:val="000000"/>
      <w:sz w:val="20"/>
      <w:szCs w:val="20"/>
      <w:lang w:val="pt-BR" w:eastAsia="pt-BR"/>
    </w:rPr>
  </w:style>
  <w:style w:type="character" w:styleId="Refdecomentrio">
    <w:name w:val="annotation reference"/>
    <w:basedOn w:val="Fontepargpadro"/>
    <w:unhideWhenUsed/>
    <w:rsid w:val="007B3949"/>
    <w:rPr>
      <w:sz w:val="16"/>
      <w:szCs w:val="16"/>
    </w:rPr>
  </w:style>
  <w:style w:type="paragraph" w:styleId="Textodecomentrio">
    <w:name w:val="annotation text"/>
    <w:basedOn w:val="Normal"/>
    <w:link w:val="TextodecomentrioChar"/>
    <w:unhideWhenUsed/>
    <w:rsid w:val="007B3949"/>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qFormat/>
    <w:rsid w:val="007B3949"/>
    <w:rPr>
      <w:rFonts w:ascii="Ecofont_Spranq_eco_Sans" w:eastAsiaTheme="minorEastAsia" w:hAnsi="Ecofont_Spranq_eco_Sans" w:cs="Tahoma"/>
      <w:sz w:val="20"/>
      <w:szCs w:val="20"/>
      <w:lang w:val="pt-BR" w:eastAsia="pt-BR"/>
    </w:rPr>
  </w:style>
  <w:style w:type="character" w:styleId="MenoPendente">
    <w:name w:val="Unresolved Mention"/>
    <w:basedOn w:val="Fontepargpadro"/>
    <w:uiPriority w:val="99"/>
    <w:semiHidden/>
    <w:unhideWhenUsed/>
    <w:rsid w:val="00E76C9F"/>
    <w:rPr>
      <w:color w:val="605E5C"/>
      <w:shd w:val="clear" w:color="auto" w:fill="E1DFDD"/>
    </w:rPr>
  </w:style>
  <w:style w:type="paragraph" w:styleId="Textodebalo">
    <w:name w:val="Balloon Text"/>
    <w:basedOn w:val="Normal"/>
    <w:link w:val="TextodebaloChar"/>
    <w:uiPriority w:val="99"/>
    <w:rsid w:val="00FC3DB5"/>
    <w:pPr>
      <w:widowControl/>
      <w:autoSpaceDE/>
      <w:autoSpaceDN/>
    </w:pPr>
    <w:rPr>
      <w:rFonts w:ascii="Tahoma" w:eastAsiaTheme="minorEastAsia" w:hAnsi="Tahoma" w:cs="Tahoma"/>
      <w:sz w:val="16"/>
      <w:szCs w:val="16"/>
      <w:lang w:val="pt-BR" w:eastAsia="pt-BR"/>
    </w:rPr>
  </w:style>
  <w:style w:type="character" w:customStyle="1" w:styleId="TextodebaloChar">
    <w:name w:val="Texto de balão Char"/>
    <w:basedOn w:val="Fontepargpadro"/>
    <w:link w:val="Textodebalo"/>
    <w:uiPriority w:val="99"/>
    <w:rsid w:val="00FC3DB5"/>
    <w:rPr>
      <w:rFonts w:ascii="Tahoma" w:eastAsiaTheme="minorEastAsia" w:hAnsi="Tahoma" w:cs="Tahoma"/>
      <w:sz w:val="16"/>
      <w:szCs w:val="16"/>
      <w:lang w:val="pt-BR" w:eastAsia="pt-BR"/>
    </w:rPr>
  </w:style>
  <w:style w:type="paragraph" w:customStyle="1" w:styleId="Nvel3-R">
    <w:name w:val="Nível 3-R"/>
    <w:basedOn w:val="Nivel3"/>
    <w:link w:val="Nvel3-RChar"/>
    <w:qFormat/>
    <w:rsid w:val="00FC3DB5"/>
    <w:pPr>
      <w:numPr>
        <w:numId w:val="1"/>
      </w:numPr>
      <w:ind w:left="284" w:firstLine="0"/>
    </w:pPr>
    <w:rPr>
      <w:i/>
      <w:iCs/>
      <w:color w:val="FF0000"/>
    </w:rPr>
  </w:style>
  <w:style w:type="character" w:customStyle="1" w:styleId="Nivel3Char">
    <w:name w:val="Nivel 3 Char"/>
    <w:basedOn w:val="Fontepargpadro"/>
    <w:link w:val="Nivel3"/>
    <w:rsid w:val="00FC3DB5"/>
    <w:rPr>
      <w:rFonts w:ascii="Arial" w:eastAsiaTheme="minorEastAsia" w:hAnsi="Arial" w:cs="Arial"/>
      <w:color w:val="000000"/>
      <w:sz w:val="20"/>
      <w:szCs w:val="20"/>
      <w:lang w:val="pt-BR" w:eastAsia="pt-BR"/>
    </w:rPr>
  </w:style>
  <w:style w:type="character" w:customStyle="1" w:styleId="Nvel3-RChar">
    <w:name w:val="Nível 3-R Char"/>
    <w:basedOn w:val="Nivel3Char"/>
    <w:link w:val="Nvel3-R"/>
    <w:rsid w:val="00FC3DB5"/>
    <w:rPr>
      <w:rFonts w:ascii="Arial" w:eastAsiaTheme="minorEastAsia" w:hAnsi="Arial" w:cs="Arial"/>
      <w:i/>
      <w:iCs/>
      <w:color w:val="FF0000"/>
      <w:sz w:val="20"/>
      <w:szCs w:val="20"/>
      <w:lang w:val="pt-BR" w:eastAsia="pt-BR"/>
    </w:rPr>
  </w:style>
  <w:style w:type="character" w:customStyle="1" w:styleId="Nivel01Char">
    <w:name w:val="Nivel 01 Char"/>
    <w:basedOn w:val="Fontepargpadro"/>
    <w:link w:val="Nivel01"/>
    <w:rsid w:val="00EC7C15"/>
    <w:rPr>
      <w:rFonts w:ascii="Arial" w:eastAsiaTheme="majorEastAsia" w:hAnsi="Arial" w:cs="Arial"/>
      <w:b/>
      <w:bCs/>
      <w:sz w:val="20"/>
      <w:szCs w:val="20"/>
      <w:u w:val="single"/>
      <w:lang w:val="pt-BR" w:eastAsia="pt-BR"/>
    </w:rPr>
  </w:style>
  <w:style w:type="paragraph" w:customStyle="1" w:styleId="Default">
    <w:name w:val="Default"/>
    <w:rsid w:val="00425E3E"/>
    <w:pPr>
      <w:widowControl/>
      <w:adjustRightInd w:val="0"/>
    </w:pPr>
    <w:rPr>
      <w:rFonts w:ascii="Arial" w:eastAsia="Calibri" w:hAnsi="Arial" w:cs="Arial"/>
      <w:color w:val="000000"/>
      <w:sz w:val="24"/>
      <w:szCs w:val="24"/>
      <w:lang w:val="pt-BR" w:eastAsia="pt-BR"/>
    </w:rPr>
  </w:style>
  <w:style w:type="character" w:customStyle="1" w:styleId="CorpodetextoChar">
    <w:name w:val="Corpo de texto Char"/>
    <w:link w:val="Corpodetexto"/>
    <w:rsid w:val="00D3395A"/>
    <w:rPr>
      <w:rFonts w:ascii="Calibri" w:eastAsia="Calibri" w:hAnsi="Calibri" w:cs="Calibri"/>
      <w:sz w:val="24"/>
      <w:szCs w:val="24"/>
      <w:lang w:val="pt-PT"/>
    </w:rPr>
  </w:style>
  <w:style w:type="paragraph" w:customStyle="1" w:styleId="paragraph">
    <w:name w:val="paragraph"/>
    <w:basedOn w:val="Normal"/>
    <w:rsid w:val="0043515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435156"/>
  </w:style>
  <w:style w:type="character" w:customStyle="1" w:styleId="eop">
    <w:name w:val="eop"/>
    <w:basedOn w:val="Fontepargpadro"/>
    <w:rsid w:val="00435156"/>
  </w:style>
  <w:style w:type="paragraph" w:customStyle="1" w:styleId="Nivel2-Opcional">
    <w:name w:val="Nivel 2-Opcional"/>
    <w:basedOn w:val="Normal"/>
    <w:autoRedefine/>
    <w:rsid w:val="00435156"/>
    <w:pPr>
      <w:widowControl/>
      <w:shd w:val="clear" w:color="auto" w:fill="76923C" w:themeFill="accent3" w:themeFillShade="BF"/>
      <w:autoSpaceDE/>
      <w:autoSpaceDN/>
      <w:spacing w:before="120" w:after="120" w:line="276" w:lineRule="auto"/>
      <w:jc w:val="both"/>
    </w:pPr>
    <w:rPr>
      <w:rFonts w:ascii="Arial" w:eastAsia="Arial" w:hAnsi="Arial" w:cs="Arial"/>
      <w:i/>
      <w:color w:val="FF0000"/>
      <w:sz w:val="20"/>
      <w:szCs w:val="20"/>
      <w:lang w:val="pt-BR" w:eastAsia="pt-BR"/>
    </w:rPr>
  </w:style>
  <w:style w:type="paragraph" w:customStyle="1" w:styleId="Nvel02">
    <w:name w:val="Nível 02"/>
    <w:basedOn w:val="Nivel2-Opcional"/>
    <w:link w:val="Nvel02Char"/>
    <w:autoRedefine/>
    <w:qFormat/>
    <w:rsid w:val="00435156"/>
    <w:pPr>
      <w:shd w:val="clear" w:color="auto" w:fill="auto"/>
    </w:pPr>
    <w:rPr>
      <w:i w:val="0"/>
      <w:iCs/>
      <w:color w:val="auto"/>
      <w:sz w:val="22"/>
      <w:szCs w:val="22"/>
    </w:rPr>
  </w:style>
  <w:style w:type="character" w:customStyle="1" w:styleId="Nvel02Char">
    <w:name w:val="Nível 02 Char"/>
    <w:basedOn w:val="Fontepargpadro"/>
    <w:link w:val="Nvel02"/>
    <w:rsid w:val="00435156"/>
    <w:rPr>
      <w:rFonts w:ascii="Arial" w:eastAsia="Arial" w:hAnsi="Arial" w:cs="Arial"/>
      <w:iCs/>
      <w:lang w:val="pt-BR" w:eastAsia="pt-BR"/>
    </w:rPr>
  </w:style>
  <w:style w:type="paragraph" w:customStyle="1" w:styleId="Nvel4-R">
    <w:name w:val="Nível 4-R"/>
    <w:basedOn w:val="Normal"/>
    <w:autoRedefine/>
    <w:qFormat/>
    <w:rsid w:val="00435156"/>
    <w:pPr>
      <w:widowControl/>
      <w:autoSpaceDE/>
      <w:autoSpaceDN/>
      <w:spacing w:before="120" w:after="120" w:line="276" w:lineRule="auto"/>
      <w:ind w:left="567"/>
      <w:jc w:val="both"/>
    </w:pPr>
    <w:rPr>
      <w:rFonts w:ascii="Arial" w:eastAsiaTheme="minorEastAsia" w:hAnsi="Arial" w:cs="Arial"/>
      <w:bCs/>
      <w:i/>
      <w:color w:val="FF0000"/>
      <w:sz w:val="20"/>
      <w:szCs w:val="20"/>
      <w:lang w:val="pt-BR" w:eastAsia="pt-BR"/>
    </w:rPr>
  </w:style>
  <w:style w:type="paragraph" w:customStyle="1" w:styleId="Recuodecorpodetexto22">
    <w:name w:val="Recuo de corpo de texto 22"/>
    <w:basedOn w:val="Normal"/>
    <w:rsid w:val="00FB1B82"/>
    <w:pPr>
      <w:widowControl/>
      <w:suppressAutoHyphens/>
      <w:autoSpaceDE/>
      <w:autoSpaceDN/>
      <w:spacing w:after="120" w:line="480" w:lineRule="auto"/>
      <w:ind w:left="283"/>
    </w:pPr>
    <w:rPr>
      <w:rFonts w:ascii="Times New Roman" w:eastAsia="Times New Roman" w:hAnsi="Times New Roman" w:cs="Times New Roman"/>
      <w:sz w:val="24"/>
      <w:szCs w:val="24"/>
      <w:lang w:val="pt-BR" w:eastAsia="ar-SA"/>
    </w:rPr>
  </w:style>
  <w:style w:type="paragraph" w:customStyle="1" w:styleId="TextosemFormatao1">
    <w:name w:val="Texto sem Formatação1"/>
    <w:basedOn w:val="Normal"/>
    <w:rsid w:val="00FB1B82"/>
    <w:pPr>
      <w:widowControl/>
      <w:suppressAutoHyphens/>
      <w:autoSpaceDE/>
      <w:autoSpaceDN/>
    </w:pPr>
    <w:rPr>
      <w:rFonts w:ascii="Courier New" w:eastAsia="Times New Roman" w:hAnsi="Courier New" w:cs="Courier New"/>
      <w:sz w:val="20"/>
      <w:szCs w:val="20"/>
      <w:lang w:val="pt-BR" w:eastAsia="ar-SA"/>
    </w:rPr>
  </w:style>
  <w:style w:type="paragraph" w:customStyle="1" w:styleId="Standard">
    <w:name w:val="Standard"/>
    <w:rsid w:val="00FE5CA5"/>
    <w:pPr>
      <w:suppressAutoHyphens/>
      <w:autoSpaceDE/>
      <w:textAlignment w:val="baseline"/>
    </w:pPr>
    <w:rPr>
      <w:rFonts w:ascii="Times New Roman" w:eastAsia="SimSun" w:hAnsi="Times New Roman" w:cs="Tahoma"/>
      <w:kern w:val="3"/>
      <w:sz w:val="24"/>
      <w:szCs w:val="24"/>
      <w:lang w:val="pt-BR"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1331624">
      <w:bodyDiv w:val="1"/>
      <w:marLeft w:val="0"/>
      <w:marRight w:val="0"/>
      <w:marTop w:val="0"/>
      <w:marBottom w:val="0"/>
      <w:divBdr>
        <w:top w:val="none" w:sz="0" w:space="0" w:color="auto"/>
        <w:left w:val="none" w:sz="0" w:space="0" w:color="auto"/>
        <w:bottom w:val="none" w:sz="0" w:space="0" w:color="auto"/>
        <w:right w:val="none" w:sz="0" w:space="0" w:color="auto"/>
      </w:divBdr>
    </w:div>
    <w:div w:id="1111630244">
      <w:bodyDiv w:val="1"/>
      <w:marLeft w:val="0"/>
      <w:marRight w:val="0"/>
      <w:marTop w:val="0"/>
      <w:marBottom w:val="0"/>
      <w:divBdr>
        <w:top w:val="none" w:sz="0" w:space="0" w:color="auto"/>
        <w:left w:val="none" w:sz="0" w:space="0" w:color="auto"/>
        <w:bottom w:val="none" w:sz="0" w:space="0" w:color="auto"/>
        <w:right w:val="none" w:sz="0" w:space="0" w:color="auto"/>
      </w:divBdr>
    </w:div>
    <w:div w:id="1542478766">
      <w:bodyDiv w:val="1"/>
      <w:marLeft w:val="0"/>
      <w:marRight w:val="0"/>
      <w:marTop w:val="0"/>
      <w:marBottom w:val="0"/>
      <w:divBdr>
        <w:top w:val="none" w:sz="0" w:space="0" w:color="auto"/>
        <w:left w:val="none" w:sz="0" w:space="0" w:color="auto"/>
        <w:bottom w:val="none" w:sz="0" w:space="0" w:color="auto"/>
        <w:right w:val="none" w:sz="0" w:space="0" w:color="auto"/>
      </w:divBdr>
    </w:div>
    <w:div w:id="1965690932">
      <w:bodyDiv w:val="1"/>
      <w:marLeft w:val="0"/>
      <w:marRight w:val="0"/>
      <w:marTop w:val="0"/>
      <w:marBottom w:val="0"/>
      <w:divBdr>
        <w:top w:val="none" w:sz="0" w:space="0" w:color="auto"/>
        <w:left w:val="none" w:sz="0" w:space="0" w:color="auto"/>
        <w:bottom w:val="none" w:sz="0" w:space="0" w:color="auto"/>
        <w:right w:val="none" w:sz="0" w:space="0" w:color="auto"/>
      </w:divBdr>
    </w:div>
    <w:div w:id="1967269178">
      <w:bodyDiv w:val="1"/>
      <w:marLeft w:val="0"/>
      <w:marRight w:val="0"/>
      <w:marTop w:val="0"/>
      <w:marBottom w:val="0"/>
      <w:divBdr>
        <w:top w:val="none" w:sz="0" w:space="0" w:color="auto"/>
        <w:left w:val="none" w:sz="0" w:space="0" w:color="auto"/>
        <w:bottom w:val="none" w:sz="0" w:space="0" w:color="auto"/>
        <w:right w:val="none" w:sz="0" w:space="0" w:color="auto"/>
      </w:divBdr>
    </w:div>
    <w:div w:id="20956644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ammlicita.org.br/" TargetMode="External"/><Relationship Id="rId13" Type="http://schemas.openxmlformats.org/officeDocument/2006/relationships/hyperlink" Target="mailto:licitacao@tiradentes.mg.gov.br"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s://www.planalto.gov.br/ccivil_03/leis/l8078compilado.htm" TargetMode="External"/><Relationship Id="rId3" Type="http://schemas.openxmlformats.org/officeDocument/2006/relationships/styles" Target="styles.xml"/><Relationship Id="rId21" Type="http://schemas.openxmlformats.org/officeDocument/2006/relationships/hyperlink" Target="https://www.planalto.gov.br/ccivil_03/_ato2015-2018/2018/lei/l13709.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contato@bartucada.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8/lei/l13709.htm"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yperlink" Target="https://www.planalto.gov.br/ccivil_03/_ato2015-2018/2018/lei/l13709.htm" TargetMode="External"/><Relationship Id="rId28"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mailto:licitacao@tiradentes.mg.gov.br" TargetMode="External"/><Relationship Id="rId22" Type="http://schemas.openxmlformats.org/officeDocument/2006/relationships/hyperlink" Target="https://www.planalto.gov.br/ccivil_03/_ato2015-2018/2018/lei/l13709.htm"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licitacao@tiradentes.mg.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8382F8-226C-4378-AFE2-340B01AE0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TotalTime>
  <Pages>1</Pages>
  <Words>14910</Words>
  <Characters>80518</Characters>
  <Application>Microsoft Office Word</Application>
  <DocSecurity>0</DocSecurity>
  <Lines>670</Lines>
  <Paragraphs>190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PC</cp:lastModifiedBy>
  <cp:revision>16</cp:revision>
  <dcterms:created xsi:type="dcterms:W3CDTF">2025-03-06T05:30:00Z</dcterms:created>
  <dcterms:modified xsi:type="dcterms:W3CDTF">2025-03-11T18:56:00Z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2024-07-17T00:00:00Z</vt:filetime>
  </property>
  <property fmtid="{D5CDD505-2E9C-101B-9397-08002B2CF9AE}" pid="3" name="Creator">
    <vt:lpwstr>Writer</vt:lpwstr>
  </property>
  <property fmtid="{D5CDD505-2E9C-101B-9397-08002B2CF9AE}" pid="4" name="Producer">
    <vt:lpwstr>LibreOffice 7.4</vt:lpwstr>
  </property>
  <property fmtid="{D5CDD505-2E9C-101B-9397-08002B2CF9AE}" pid="5" name="LastSaved">
    <vt:filetime>2024-07-17T00:00:00Z</vt:filetime>
  </property>
</Properties>
</file>