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138"/>
        <w:tblW w:w="8789" w:type="dxa"/>
        <w:tblLayout w:type="fixed"/>
        <w:tblCellMar>
          <w:left w:w="10" w:type="dxa"/>
          <w:right w:w="10" w:type="dxa"/>
        </w:tblCellMar>
        <w:tblLook w:val="04A0" w:firstRow="1" w:lastRow="0" w:firstColumn="1" w:lastColumn="0" w:noHBand="0" w:noVBand="1"/>
      </w:tblPr>
      <w:tblGrid>
        <w:gridCol w:w="8789"/>
      </w:tblGrid>
      <w:tr w:rsidR="00FE24B8" w:rsidRPr="00F9231A" w14:paraId="0488A67F" w14:textId="77777777" w:rsidTr="007C4849">
        <w:tc>
          <w:tcPr>
            <w:tcW w:w="878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0DE425BE" w14:textId="77777777" w:rsidR="00FE24B8" w:rsidRPr="00F9231A" w:rsidRDefault="00FE24B8" w:rsidP="007C4849">
            <w:pPr>
              <w:pStyle w:val="Standard"/>
              <w:numPr>
                <w:ilvl w:val="0"/>
                <w:numId w:val="1"/>
              </w:numPr>
              <w:tabs>
                <w:tab w:val="left" w:pos="381"/>
                <w:tab w:val="left" w:pos="1140"/>
                <w:tab w:val="left" w:pos="1395"/>
                <w:tab w:val="left" w:pos="1650"/>
                <w:tab w:val="left" w:pos="1965"/>
                <w:tab w:val="left" w:pos="2220"/>
                <w:tab w:val="left" w:leader="underscore" w:pos="7336"/>
              </w:tabs>
              <w:spacing w:before="57" w:after="57"/>
              <w:ind w:left="381" w:hanging="381"/>
              <w:rPr>
                <w:rFonts w:cs="Times New Roman"/>
                <w:b/>
                <w:bCs/>
              </w:rPr>
            </w:pPr>
            <w:bookmarkStart w:id="0" w:name="_Hlk160701342"/>
            <w:r w:rsidRPr="00F9231A">
              <w:rPr>
                <w:rFonts w:cs="Times New Roman"/>
                <w:b/>
                <w:bCs/>
              </w:rPr>
              <w:t>INFORMAÇÕES GERAIS</w:t>
            </w:r>
          </w:p>
        </w:tc>
      </w:tr>
      <w:tr w:rsidR="00FE24B8" w:rsidRPr="00F9231A" w14:paraId="1D67B7F8" w14:textId="77777777" w:rsidTr="007C4849">
        <w:trPr>
          <w:trHeight w:val="397"/>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680806" w14:textId="77777777" w:rsidR="00FE24B8" w:rsidRPr="00F9231A" w:rsidRDefault="00FE24B8" w:rsidP="00FE24B8">
            <w:pPr>
              <w:pStyle w:val="PargrafodaLista"/>
              <w:widowControl w:val="0"/>
              <w:numPr>
                <w:ilvl w:val="1"/>
                <w:numId w:val="2"/>
              </w:numPr>
              <w:suppressAutoHyphens/>
              <w:autoSpaceDN w:val="0"/>
              <w:snapToGrid w:val="0"/>
              <w:spacing w:after="0" w:line="276" w:lineRule="auto"/>
              <w:textAlignment w:val="baseline"/>
              <w:rPr>
                <w:rFonts w:ascii="Times New Roman" w:hAnsi="Times New Roman" w:cs="Times New Roman"/>
                <w:b/>
                <w:bCs/>
                <w:sz w:val="24"/>
                <w:szCs w:val="24"/>
              </w:rPr>
            </w:pPr>
            <w:r w:rsidRPr="00F9231A">
              <w:rPr>
                <w:rFonts w:ascii="Times New Roman" w:hAnsi="Times New Roman" w:cs="Times New Roman"/>
                <w:b/>
                <w:bCs/>
                <w:sz w:val="24"/>
                <w:szCs w:val="24"/>
              </w:rPr>
              <w:t>Data prevista para conclusão do processo</w:t>
            </w:r>
          </w:p>
          <w:p w14:paraId="77088874" w14:textId="6CE7F70E" w:rsidR="00FE24B8" w:rsidRPr="00F9231A" w:rsidRDefault="00F176A2" w:rsidP="007C4849">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Pr>
                <w:rFonts w:cs="Times New Roman"/>
              </w:rPr>
              <w:t>07</w:t>
            </w:r>
            <w:r w:rsidR="00F9231A">
              <w:rPr>
                <w:rFonts w:cs="Times New Roman"/>
              </w:rPr>
              <w:t>/0</w:t>
            </w:r>
            <w:r>
              <w:rPr>
                <w:rFonts w:cs="Times New Roman"/>
              </w:rPr>
              <w:t>3</w:t>
            </w:r>
            <w:r w:rsidR="00F9231A">
              <w:rPr>
                <w:rFonts w:cs="Times New Roman"/>
              </w:rPr>
              <w:t>/2025</w:t>
            </w:r>
          </w:p>
        </w:tc>
      </w:tr>
      <w:tr w:rsidR="00FE24B8" w:rsidRPr="00F9231A" w14:paraId="26CD1DF5" w14:textId="77777777" w:rsidTr="007C4849">
        <w:trPr>
          <w:trHeight w:val="397"/>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096B74" w14:textId="77777777" w:rsidR="00FE24B8" w:rsidRPr="00F9231A" w:rsidRDefault="00FE24B8" w:rsidP="00FE24B8">
            <w:pPr>
              <w:pStyle w:val="PargrafodaLista"/>
              <w:widowControl w:val="0"/>
              <w:numPr>
                <w:ilvl w:val="1"/>
                <w:numId w:val="2"/>
              </w:numPr>
              <w:suppressAutoHyphens/>
              <w:autoSpaceDN w:val="0"/>
              <w:snapToGrid w:val="0"/>
              <w:spacing w:after="0" w:line="276" w:lineRule="auto"/>
              <w:textAlignment w:val="baseline"/>
              <w:rPr>
                <w:rFonts w:ascii="Times New Roman" w:hAnsi="Times New Roman" w:cs="Times New Roman"/>
                <w:b/>
                <w:bCs/>
                <w:sz w:val="24"/>
                <w:szCs w:val="24"/>
              </w:rPr>
            </w:pPr>
            <w:r w:rsidRPr="00F9231A">
              <w:rPr>
                <w:rFonts w:ascii="Times New Roman" w:hAnsi="Times New Roman" w:cs="Times New Roman"/>
                <w:b/>
                <w:bCs/>
                <w:sz w:val="24"/>
                <w:szCs w:val="24"/>
              </w:rPr>
              <w:t>Previsão da data que deva ser iniciada a prestação de serviço</w:t>
            </w:r>
          </w:p>
          <w:p w14:paraId="176C0A20" w14:textId="385E9CDF" w:rsidR="00FE24B8" w:rsidRPr="00F9231A" w:rsidRDefault="00F9231A" w:rsidP="007C4849">
            <w:pPr>
              <w:widowControl w:val="0"/>
              <w:suppressAutoHyphens/>
              <w:autoSpaceDN w:val="0"/>
              <w:snapToGrid w:val="0"/>
              <w:spacing w:after="0"/>
              <w:textAlignment w:val="baseline"/>
              <w:rPr>
                <w:rFonts w:ascii="Times New Roman" w:hAnsi="Times New Roman" w:cs="Times New Roman"/>
                <w:sz w:val="24"/>
                <w:szCs w:val="24"/>
              </w:rPr>
            </w:pPr>
            <w:r>
              <w:rPr>
                <w:rFonts w:ascii="Times New Roman" w:hAnsi="Times New Roman" w:cs="Times New Roman"/>
                <w:sz w:val="24"/>
                <w:szCs w:val="24"/>
              </w:rPr>
              <w:t>2</w:t>
            </w:r>
            <w:r w:rsidR="00F176A2">
              <w:rPr>
                <w:rFonts w:ascii="Times New Roman" w:hAnsi="Times New Roman" w:cs="Times New Roman"/>
                <w:sz w:val="24"/>
                <w:szCs w:val="24"/>
              </w:rPr>
              <w:t>8</w:t>
            </w:r>
            <w:r>
              <w:rPr>
                <w:rFonts w:ascii="Times New Roman" w:hAnsi="Times New Roman" w:cs="Times New Roman"/>
                <w:sz w:val="24"/>
                <w:szCs w:val="24"/>
              </w:rPr>
              <w:t>/02/2025</w:t>
            </w:r>
          </w:p>
        </w:tc>
      </w:tr>
      <w:tr w:rsidR="00FE24B8" w:rsidRPr="00F9231A" w14:paraId="4FF40897" w14:textId="77777777" w:rsidTr="007C4849">
        <w:trPr>
          <w:trHeight w:val="397"/>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02F98D" w14:textId="77777777" w:rsidR="00FE24B8" w:rsidRPr="00F9231A" w:rsidRDefault="00FE24B8" w:rsidP="00FE24B8">
            <w:pPr>
              <w:pStyle w:val="PargrafodaLista"/>
              <w:widowControl w:val="0"/>
              <w:numPr>
                <w:ilvl w:val="1"/>
                <w:numId w:val="2"/>
              </w:numPr>
              <w:suppressAutoHyphens/>
              <w:autoSpaceDN w:val="0"/>
              <w:snapToGrid w:val="0"/>
              <w:spacing w:after="0" w:line="276" w:lineRule="auto"/>
              <w:textAlignment w:val="baseline"/>
              <w:rPr>
                <w:rFonts w:ascii="Times New Roman" w:hAnsi="Times New Roman" w:cs="Times New Roman"/>
                <w:b/>
                <w:bCs/>
                <w:sz w:val="24"/>
                <w:szCs w:val="24"/>
              </w:rPr>
            </w:pPr>
            <w:r w:rsidRPr="00F9231A">
              <w:rPr>
                <w:rFonts w:ascii="Times New Roman" w:hAnsi="Times New Roman" w:cs="Times New Roman"/>
                <w:b/>
                <w:bCs/>
                <w:sz w:val="24"/>
                <w:szCs w:val="24"/>
              </w:rPr>
              <w:t>Descrição do objeto</w:t>
            </w:r>
          </w:p>
          <w:p w14:paraId="5B2C5CE1" w14:textId="4DFFCFAD" w:rsidR="00FE24B8" w:rsidRPr="00F9231A" w:rsidRDefault="00F176A2" w:rsidP="007C4849">
            <w:pPr>
              <w:widowControl w:val="0"/>
              <w:suppressAutoHyphens/>
              <w:autoSpaceDN w:val="0"/>
              <w:snapToGrid w:val="0"/>
              <w:spacing w:after="0"/>
              <w:jc w:val="both"/>
              <w:textAlignment w:val="baseline"/>
              <w:rPr>
                <w:rFonts w:ascii="Times New Roman" w:hAnsi="Times New Roman" w:cs="Times New Roman"/>
                <w:b/>
                <w:bCs/>
                <w:sz w:val="24"/>
                <w:szCs w:val="24"/>
              </w:rPr>
            </w:pPr>
            <w:bookmarkStart w:id="1" w:name="_Hlk191583041"/>
            <w:r>
              <w:rPr>
                <w:rFonts w:ascii="Times New Roman" w:hAnsi="Times New Roman" w:cs="Times New Roman"/>
                <w:sz w:val="24"/>
                <w:szCs w:val="24"/>
              </w:rPr>
              <w:t>C</w:t>
            </w:r>
            <w:r w:rsidRPr="00F176A2">
              <w:rPr>
                <w:rFonts w:ascii="Times New Roman" w:hAnsi="Times New Roman" w:cs="Times New Roman"/>
                <w:sz w:val="24"/>
                <w:szCs w:val="24"/>
              </w:rPr>
              <w:t>redenciamento para empresas prestadoras de serviços na área da Saúde, que tenham interesse em prestar serviços médicos de clínico geral</w:t>
            </w:r>
            <w:r>
              <w:rPr>
                <w:rFonts w:ascii="Times New Roman" w:hAnsi="Times New Roman" w:cs="Times New Roman"/>
                <w:sz w:val="24"/>
                <w:szCs w:val="24"/>
              </w:rPr>
              <w:t xml:space="preserve"> </w:t>
            </w:r>
            <w:r w:rsidR="00F9231A" w:rsidRPr="00F9231A">
              <w:rPr>
                <w:rFonts w:ascii="Times New Roman" w:hAnsi="Times New Roman" w:cs="Times New Roman"/>
                <w:sz w:val="24"/>
                <w:szCs w:val="24"/>
              </w:rPr>
              <w:t>visando atender necessidades da Secretaria Municipal de Saúde do Município de Tiradentes-MG</w:t>
            </w:r>
            <w:bookmarkEnd w:id="1"/>
          </w:p>
        </w:tc>
      </w:tr>
      <w:tr w:rsidR="00FE24B8" w:rsidRPr="00F9231A" w14:paraId="59DADD4C" w14:textId="77777777" w:rsidTr="007C4849">
        <w:trPr>
          <w:trHeight w:val="397"/>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FA756D" w14:textId="77777777" w:rsidR="00FE24B8" w:rsidRPr="00F9231A" w:rsidRDefault="00FE24B8" w:rsidP="00FE24B8">
            <w:pPr>
              <w:pStyle w:val="PargrafodaLista"/>
              <w:widowControl w:val="0"/>
              <w:numPr>
                <w:ilvl w:val="1"/>
                <w:numId w:val="2"/>
              </w:numPr>
              <w:suppressAutoHyphens/>
              <w:autoSpaceDN w:val="0"/>
              <w:snapToGrid w:val="0"/>
              <w:spacing w:after="0" w:line="276" w:lineRule="auto"/>
              <w:textAlignment w:val="baseline"/>
              <w:rPr>
                <w:rFonts w:ascii="Times New Roman" w:hAnsi="Times New Roman" w:cs="Times New Roman"/>
                <w:sz w:val="24"/>
                <w:szCs w:val="24"/>
              </w:rPr>
            </w:pPr>
            <w:r w:rsidRPr="00F9231A">
              <w:rPr>
                <w:rFonts w:ascii="Times New Roman" w:hAnsi="Times New Roman" w:cs="Times New Roman"/>
                <w:b/>
                <w:bCs/>
                <w:sz w:val="24"/>
                <w:szCs w:val="24"/>
              </w:rPr>
              <w:t>Grau de prioridade da contratação</w:t>
            </w:r>
          </w:p>
          <w:p w14:paraId="2677B802" w14:textId="2EC7A9DA" w:rsidR="00FE24B8" w:rsidRPr="00F9231A" w:rsidRDefault="00FE24B8" w:rsidP="007C4849">
            <w:pPr>
              <w:snapToGrid w:val="0"/>
              <w:spacing w:line="276" w:lineRule="auto"/>
              <w:jc w:val="both"/>
              <w:rPr>
                <w:rFonts w:ascii="Times New Roman" w:hAnsi="Times New Roman" w:cs="Times New Roman"/>
                <w:b/>
                <w:bCs/>
                <w:sz w:val="24"/>
                <w:szCs w:val="24"/>
              </w:rPr>
            </w:pPr>
            <w:r w:rsidRPr="00F9231A">
              <w:rPr>
                <w:rFonts w:ascii="Times New Roman" w:hAnsi="Times New Roman" w:cs="Times New Roman"/>
                <w:b/>
                <w:bCs/>
                <w:sz w:val="24"/>
                <w:szCs w:val="24"/>
              </w:rPr>
              <w:t>Alta</w:t>
            </w:r>
          </w:p>
        </w:tc>
      </w:tr>
    </w:tbl>
    <w:tbl>
      <w:tblPr>
        <w:tblpPr w:leftFromText="141" w:rightFromText="141" w:vertAnchor="page" w:horzAnchor="margin" w:tblpY="2536"/>
        <w:tblW w:w="8789" w:type="dxa"/>
        <w:tblLayout w:type="fixed"/>
        <w:tblCellMar>
          <w:left w:w="10" w:type="dxa"/>
          <w:right w:w="10" w:type="dxa"/>
        </w:tblCellMar>
        <w:tblLook w:val="04A0" w:firstRow="1" w:lastRow="0" w:firstColumn="1" w:lastColumn="0" w:noHBand="0" w:noVBand="1"/>
      </w:tblPr>
      <w:tblGrid>
        <w:gridCol w:w="8789"/>
      </w:tblGrid>
      <w:tr w:rsidR="00F9231A" w:rsidRPr="00F9231A" w14:paraId="36692D42" w14:textId="77777777" w:rsidTr="00F9231A">
        <w:trPr>
          <w:trHeight w:val="224"/>
        </w:trPr>
        <w:tc>
          <w:tcPr>
            <w:tcW w:w="8789" w:type="dxa"/>
            <w:tcBorders>
              <w:top w:val="single" w:sz="2" w:space="0" w:color="000000"/>
              <w:left w:val="single" w:sz="2" w:space="0" w:color="000000"/>
              <w:right w:val="single" w:sz="2" w:space="0" w:color="000000"/>
            </w:tcBorders>
            <w:shd w:val="clear" w:color="auto" w:fill="B2B2B2"/>
            <w:tcMar>
              <w:top w:w="55" w:type="dxa"/>
              <w:left w:w="55" w:type="dxa"/>
              <w:bottom w:w="55" w:type="dxa"/>
              <w:right w:w="55" w:type="dxa"/>
            </w:tcMar>
          </w:tcPr>
          <w:p w14:paraId="501450B6" w14:textId="77777777" w:rsidR="00F9231A" w:rsidRPr="00F9231A" w:rsidRDefault="00F9231A" w:rsidP="00F9231A">
            <w:pPr>
              <w:pStyle w:val="TableContents"/>
              <w:jc w:val="center"/>
              <w:rPr>
                <w:rFonts w:cs="Times New Roman"/>
                <w:b/>
                <w:bCs/>
              </w:rPr>
            </w:pPr>
            <w:r w:rsidRPr="00F9231A">
              <w:rPr>
                <w:rFonts w:cs="Times New Roman"/>
                <w:b/>
                <w:bCs/>
              </w:rPr>
              <w:t>DOCUMENTO DE FORMALIZAÇÃO DE DEMANDA</w:t>
            </w:r>
          </w:p>
        </w:tc>
      </w:tr>
    </w:tbl>
    <w:p w14:paraId="3C688BC5" w14:textId="77777777" w:rsidR="00FE24B8" w:rsidRPr="00F9231A" w:rsidRDefault="00FE24B8" w:rsidP="00FE24B8">
      <w:pPr>
        <w:pStyle w:val="Standard"/>
        <w:tabs>
          <w:tab w:val="left" w:pos="555"/>
          <w:tab w:val="left" w:pos="840"/>
          <w:tab w:val="left" w:pos="1140"/>
          <w:tab w:val="left" w:pos="1395"/>
          <w:tab w:val="left" w:pos="1650"/>
          <w:tab w:val="left" w:pos="1965"/>
          <w:tab w:val="left" w:pos="2220"/>
          <w:tab w:val="left" w:leader="underscore" w:pos="7336"/>
        </w:tabs>
        <w:ind w:firstLine="567"/>
        <w:jc w:val="both"/>
        <w:rPr>
          <w:rFonts w:eastAsia="Times New Roman" w:cs="Times New Roman"/>
        </w:rPr>
      </w:pPr>
    </w:p>
    <w:tbl>
      <w:tblPr>
        <w:tblW w:w="8836" w:type="dxa"/>
        <w:tblLayout w:type="fixed"/>
        <w:tblCellMar>
          <w:left w:w="10" w:type="dxa"/>
          <w:right w:w="10" w:type="dxa"/>
        </w:tblCellMar>
        <w:tblLook w:val="04A0" w:firstRow="1" w:lastRow="0" w:firstColumn="1" w:lastColumn="0" w:noHBand="0" w:noVBand="1"/>
      </w:tblPr>
      <w:tblGrid>
        <w:gridCol w:w="8836"/>
      </w:tblGrid>
      <w:tr w:rsidR="00FE24B8" w:rsidRPr="00F9231A" w14:paraId="137D6268" w14:textId="77777777" w:rsidTr="007C4849">
        <w:tc>
          <w:tcPr>
            <w:tcW w:w="8836"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bookmarkEnd w:id="0"/>
          <w:p w14:paraId="11C6D245" w14:textId="77777777" w:rsidR="00FE24B8" w:rsidRPr="00F9231A" w:rsidRDefault="00FE24B8" w:rsidP="007C4849">
            <w:pPr>
              <w:pStyle w:val="Standard"/>
              <w:numPr>
                <w:ilvl w:val="0"/>
                <w:numId w:val="1"/>
              </w:numPr>
              <w:tabs>
                <w:tab w:val="left" w:pos="381"/>
                <w:tab w:val="left" w:pos="1140"/>
                <w:tab w:val="left" w:pos="1395"/>
                <w:tab w:val="left" w:pos="1650"/>
                <w:tab w:val="left" w:pos="1965"/>
                <w:tab w:val="left" w:pos="2220"/>
                <w:tab w:val="left" w:leader="underscore" w:pos="7336"/>
              </w:tabs>
              <w:spacing w:before="57" w:after="57"/>
              <w:ind w:left="381" w:hanging="381"/>
              <w:rPr>
                <w:rFonts w:cs="Times New Roman"/>
                <w:b/>
                <w:bCs/>
              </w:rPr>
            </w:pPr>
            <w:r w:rsidRPr="00F9231A">
              <w:rPr>
                <w:rFonts w:cs="Times New Roman"/>
                <w:b/>
                <w:bCs/>
              </w:rPr>
              <w:t>JUSTIFICATIVA DA NECESSIDADE DA CONTRATAÇÃO</w:t>
            </w:r>
          </w:p>
        </w:tc>
      </w:tr>
      <w:tr w:rsidR="00FE24B8" w:rsidRPr="00F9231A" w14:paraId="05D9A762" w14:textId="77777777" w:rsidTr="007C4849">
        <w:tc>
          <w:tcPr>
            <w:tcW w:w="883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6E5CFC" w14:textId="77777777" w:rsidR="00F176A2" w:rsidRDefault="00F176A2"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r w:rsidRPr="00F176A2">
              <w:rPr>
                <w:rFonts w:ascii="Times New Roman" w:hAnsi="Times New Roman" w:cs="Times New Roman"/>
                <w:sz w:val="24"/>
                <w:szCs w:val="24"/>
              </w:rPr>
              <w:t xml:space="preserve">A Assistência à Saúde é um direito fundamental assegurado pela Constituição Federal, nos artigos 196 a 200, pela Lei Orgânica da Saúde 8.080/90, Lei Complementar 141/2012, Decreto Federal 7.508/2011 e demais legislações pertinentes, cabendo à gestão pública assegurar a </w:t>
            </w:r>
            <w:r w:rsidRPr="00F176A2">
              <w:rPr>
                <w:rFonts w:ascii="Times New Roman" w:hAnsi="Times New Roman" w:cs="Times New Roman"/>
                <w:b/>
                <w:bCs/>
                <w:sz w:val="24"/>
                <w:szCs w:val="24"/>
              </w:rPr>
              <w:t>UNIVERSALIDADE DO ACESSO e a INTEGRALIDADE DA ASSISTÊNCIA</w:t>
            </w:r>
            <w:r w:rsidRPr="00F176A2">
              <w:rPr>
                <w:rFonts w:ascii="Times New Roman" w:hAnsi="Times New Roman" w:cs="Times New Roman"/>
                <w:sz w:val="24"/>
                <w:szCs w:val="24"/>
              </w:rPr>
              <w:t>, princípios doutrinários e transversais do SUS em todos os Pontos de Atenção e Níveis de Complexidade.</w:t>
            </w:r>
          </w:p>
          <w:p w14:paraId="2A753ECD" w14:textId="77777777" w:rsidR="00F176A2" w:rsidRPr="00F176A2" w:rsidRDefault="00F176A2"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p>
          <w:p w14:paraId="44F1F801" w14:textId="77777777" w:rsidR="00F176A2" w:rsidRDefault="00F176A2"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r w:rsidRPr="00F176A2">
              <w:rPr>
                <w:rFonts w:ascii="Times New Roman" w:hAnsi="Times New Roman" w:cs="Times New Roman"/>
                <w:sz w:val="24"/>
                <w:szCs w:val="24"/>
              </w:rPr>
              <w:t>Esta prestação de serviços é imprescindível para garantir a contínua realização dos atendimentos médicos de clínico geral em regime de plantão de 12 horas, tanto no período diurno quanto noturno, visando atender às necessidades da Secretaria Municipal de Saúde do Município de Tiradentes-MG. A contratação de empresa especializada para a realização deste serviço se faz necessária, pois a assistência médica contínua é fundamental para o atendimento de urgência, emergência e rotina, assegurando a promoção da saúde pública para a população local.</w:t>
            </w:r>
          </w:p>
          <w:p w14:paraId="0861FE53" w14:textId="77777777" w:rsidR="00F40B20" w:rsidRPr="00F176A2" w:rsidRDefault="00F40B20"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p>
          <w:p w14:paraId="11C40AA5" w14:textId="77777777" w:rsidR="00F176A2" w:rsidRDefault="00F176A2"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r w:rsidRPr="00F176A2">
              <w:rPr>
                <w:rFonts w:ascii="Times New Roman" w:hAnsi="Times New Roman" w:cs="Times New Roman"/>
                <w:sz w:val="24"/>
                <w:szCs w:val="24"/>
              </w:rPr>
              <w:t xml:space="preserve">A demanda por atendimento médico no município tem se mantido elevada, considerando o aumento da procura por serviços de urgência e emergência, bem como pelo atendimento ambulatorial. Além disso, a impossibilidade de suprir essa demanda com profissionais efetivos do quadro municipal torna essencial a contratação de serviços terceirizados, </w:t>
            </w:r>
            <w:r w:rsidRPr="00F176A2">
              <w:rPr>
                <w:rFonts w:ascii="Times New Roman" w:hAnsi="Times New Roman" w:cs="Times New Roman"/>
                <w:sz w:val="24"/>
                <w:szCs w:val="24"/>
              </w:rPr>
              <w:lastRenderedPageBreak/>
              <w:t>garantindo a continuidade do atendimento sem interrupção.</w:t>
            </w:r>
          </w:p>
          <w:p w14:paraId="1BB03107" w14:textId="77777777" w:rsidR="00F40B20" w:rsidRPr="00F176A2" w:rsidRDefault="00F40B20"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p>
          <w:p w14:paraId="28D90BF9" w14:textId="77777777" w:rsidR="00F176A2" w:rsidRDefault="00F176A2"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r w:rsidRPr="00F176A2">
              <w:rPr>
                <w:rFonts w:ascii="Times New Roman" w:hAnsi="Times New Roman" w:cs="Times New Roman"/>
                <w:sz w:val="24"/>
                <w:szCs w:val="24"/>
              </w:rPr>
              <w:t>A contratação de empresas especializadas permite uma melhor gestão da força de trabalho, possibilitando a disponibilização de profissionais qualificados, aptos a atender às necessidades da população com eficiência e celeridade. Além disso, tal medida proporciona maior flexibilidade na gestão de recursos humanos, permitindo a adequação do número de plantonistas conforme a demanda específica de cada período, além de minimizar os impactos de afastamentos e licenças dos profissionais efetivos.</w:t>
            </w:r>
          </w:p>
          <w:p w14:paraId="5CC76B31" w14:textId="77777777" w:rsidR="00F40B20" w:rsidRPr="00F176A2" w:rsidRDefault="00F40B20"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p>
          <w:p w14:paraId="29AD137E" w14:textId="77777777" w:rsidR="00F176A2" w:rsidRDefault="00F176A2"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r w:rsidRPr="00F176A2">
              <w:rPr>
                <w:rFonts w:ascii="Times New Roman" w:hAnsi="Times New Roman" w:cs="Times New Roman"/>
                <w:sz w:val="24"/>
                <w:szCs w:val="24"/>
              </w:rPr>
              <w:t>Outro aspecto relevante é a melhoria na qualidade do serviço prestado à população, visto que a contratação de médicos por meio de empresas especializadas possibilita a seleção de profissionais capacitados e com experiência na área. Isso impacta diretamente na resolubilidade dos atendimentos, reduzindo filas, otimizando o tempo de resposta e proporcionando maior segurança para os pacientes.</w:t>
            </w:r>
          </w:p>
          <w:p w14:paraId="5847B5C4" w14:textId="77777777" w:rsidR="00F40B20" w:rsidRPr="00F176A2" w:rsidRDefault="00F40B20"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p>
          <w:p w14:paraId="6FD19FEA" w14:textId="007CDAAE" w:rsidR="00F176A2" w:rsidRPr="00F176A2" w:rsidRDefault="00F176A2" w:rsidP="00F176A2">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napToGrid w:val="0"/>
              <w:spacing w:before="57" w:after="57" w:line="276" w:lineRule="auto"/>
              <w:jc w:val="both"/>
              <w:textAlignment w:val="baseline"/>
              <w:rPr>
                <w:rFonts w:ascii="Times New Roman" w:hAnsi="Times New Roman" w:cs="Times New Roman"/>
                <w:sz w:val="24"/>
                <w:szCs w:val="24"/>
              </w:rPr>
            </w:pPr>
            <w:r w:rsidRPr="00F176A2">
              <w:rPr>
                <w:rFonts w:ascii="Times New Roman" w:hAnsi="Times New Roman" w:cs="Times New Roman"/>
                <w:sz w:val="24"/>
                <w:szCs w:val="24"/>
              </w:rPr>
              <w:t>Assim, a contratação de empresas prestadoras de serviços médicos de clínico geral em regime de plantão justifica-se como uma medida estratégica e necessária para garantir a continuidade e qualidade dos serviços de saúde no Município de Tiradentes-MG. Esta contratação visa assegurar que os princípios da universalidade, integralidade e eficiência no atendimento à saúde pública sejam plenamente cumpridos, proporcionando um serviço de qualidade e acessível a toda a população.</w:t>
            </w:r>
          </w:p>
          <w:p w14:paraId="1FC5E472" w14:textId="1F73A0AC" w:rsidR="00F37556" w:rsidRPr="00F9231A" w:rsidRDefault="00F37556" w:rsidP="00F9231A">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p>
        </w:tc>
      </w:tr>
    </w:tbl>
    <w:p w14:paraId="09F71666" w14:textId="77777777" w:rsidR="00FE24B8" w:rsidRPr="00F9231A" w:rsidRDefault="00FE24B8" w:rsidP="00FE24B8">
      <w:pPr>
        <w:pStyle w:val="Standard"/>
        <w:tabs>
          <w:tab w:val="left" w:pos="838"/>
          <w:tab w:val="left" w:pos="1123"/>
          <w:tab w:val="left" w:pos="1423"/>
          <w:tab w:val="left" w:pos="1678"/>
          <w:tab w:val="left" w:pos="1933"/>
          <w:tab w:val="left" w:pos="2248"/>
          <w:tab w:val="left" w:pos="2503"/>
          <w:tab w:val="left" w:leader="underscore" w:pos="7619"/>
        </w:tabs>
        <w:spacing w:before="57" w:after="57"/>
        <w:ind w:left="283"/>
        <w:jc w:val="both"/>
        <w:rPr>
          <w:rFonts w:cs="Times New Roman"/>
          <w:color w:val="0000FF"/>
        </w:rPr>
      </w:pPr>
    </w:p>
    <w:tbl>
      <w:tblPr>
        <w:tblW w:w="8836" w:type="dxa"/>
        <w:tblLayout w:type="fixed"/>
        <w:tblCellMar>
          <w:left w:w="10" w:type="dxa"/>
          <w:right w:w="10" w:type="dxa"/>
        </w:tblCellMar>
        <w:tblLook w:val="04A0" w:firstRow="1" w:lastRow="0" w:firstColumn="1" w:lastColumn="0" w:noHBand="0" w:noVBand="1"/>
      </w:tblPr>
      <w:tblGrid>
        <w:gridCol w:w="8836"/>
      </w:tblGrid>
      <w:tr w:rsidR="00FE24B8" w:rsidRPr="00F9231A" w14:paraId="43A74871" w14:textId="77777777" w:rsidTr="007C4849">
        <w:tc>
          <w:tcPr>
            <w:tcW w:w="883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6722F895" w14:textId="77777777" w:rsidR="00FE24B8" w:rsidRPr="00F9231A" w:rsidRDefault="00FE24B8" w:rsidP="007C4849">
            <w:pPr>
              <w:pStyle w:val="Standard"/>
              <w:numPr>
                <w:ilvl w:val="0"/>
                <w:numId w:val="1"/>
              </w:numPr>
              <w:tabs>
                <w:tab w:val="left" w:pos="381"/>
                <w:tab w:val="left" w:pos="1140"/>
                <w:tab w:val="left" w:pos="1395"/>
                <w:tab w:val="left" w:pos="1650"/>
                <w:tab w:val="left" w:pos="1965"/>
                <w:tab w:val="left" w:pos="2220"/>
                <w:tab w:val="left" w:leader="underscore" w:pos="7336"/>
              </w:tabs>
              <w:spacing w:before="57" w:after="57"/>
              <w:ind w:left="381" w:hanging="381"/>
              <w:rPr>
                <w:rFonts w:cs="Times New Roman"/>
                <w:b/>
                <w:bCs/>
              </w:rPr>
            </w:pPr>
            <w:r w:rsidRPr="00F9231A">
              <w:rPr>
                <w:rFonts w:cs="Times New Roman"/>
                <w:b/>
                <w:bCs/>
              </w:rPr>
              <w:t>MATERIAIS/SERVIÇOS</w:t>
            </w:r>
          </w:p>
        </w:tc>
      </w:tr>
      <w:tr w:rsidR="00FE24B8" w:rsidRPr="00F9231A" w14:paraId="0F59B023" w14:textId="77777777" w:rsidTr="007C4849">
        <w:tc>
          <w:tcPr>
            <w:tcW w:w="883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55" w:type="dxa"/>
              <w:left w:w="55" w:type="dxa"/>
              <w:bottom w:w="55" w:type="dxa"/>
              <w:right w:w="55" w:type="dxa"/>
            </w:tcMar>
          </w:tcPr>
          <w:p w14:paraId="7F5A2442" w14:textId="5AE27CB1" w:rsidR="00F40B20" w:rsidRDefault="00F40B20" w:rsidP="00F40B20">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sidRPr="00F40B20">
              <w:rPr>
                <w:rFonts w:cs="Times New Roman"/>
              </w:rPr>
              <w:t>O credenciamento permitirá a habilitação de todas as empresas que atenderem aos requisitos do edital</w:t>
            </w:r>
            <w:r w:rsidR="000A00F6">
              <w:rPr>
                <w:rFonts w:cs="Times New Roman"/>
              </w:rPr>
              <w:t xml:space="preserve"> e termo de referência</w:t>
            </w:r>
            <w:r w:rsidRPr="00F40B20">
              <w:rPr>
                <w:rFonts w:cs="Times New Roman"/>
              </w:rPr>
              <w:t xml:space="preserve">, sendo a contratação realizada conforme a demanda da Secretaria Municipal de Saúde. Os serviços deverão ser remunerados com base </w:t>
            </w:r>
            <w:r w:rsidR="000A00F6">
              <w:rPr>
                <w:rFonts w:cs="Times New Roman"/>
              </w:rPr>
              <w:t>no termo de referência</w:t>
            </w:r>
            <w:r w:rsidRPr="00F40B20">
              <w:rPr>
                <w:rFonts w:cs="Times New Roman"/>
              </w:rPr>
              <w:t xml:space="preserve">, garantindo transparência, economicidade e respeito às normativas do Sistema Único de Saúde. O valor estimado para a execução dos serviços será definido conforme a demanda do município e os valores unitários estabelecidos na referida tabela, sendo estimado em </w:t>
            </w:r>
            <w:r w:rsidRPr="00244A8B">
              <w:rPr>
                <w:rFonts w:cs="Times New Roman"/>
              </w:rPr>
              <w:t xml:space="preserve">R$ </w:t>
            </w:r>
            <w:r w:rsidR="00244A8B" w:rsidRPr="00244A8B">
              <w:rPr>
                <w:rFonts w:cs="Times New Roman"/>
              </w:rPr>
              <w:t>600.000,00</w:t>
            </w:r>
            <w:r w:rsidRPr="00244A8B">
              <w:rPr>
                <w:rFonts w:cs="Times New Roman"/>
              </w:rPr>
              <w:t xml:space="preserve"> </w:t>
            </w:r>
            <w:r w:rsidR="00244A8B" w:rsidRPr="00244A8B">
              <w:rPr>
                <w:rFonts w:cs="Times New Roman"/>
              </w:rPr>
              <w:t>(</w:t>
            </w:r>
            <w:r w:rsidR="00244A8B" w:rsidRPr="00244A8B">
              <w:rPr>
                <w:rFonts w:cs="Times New Roman"/>
              </w:rPr>
              <w:t>Seiscentos mil reais</w:t>
            </w:r>
            <w:r w:rsidRPr="00244A8B">
              <w:rPr>
                <w:rFonts w:cs="Times New Roman"/>
              </w:rPr>
              <w:t xml:space="preserve">) </w:t>
            </w:r>
            <w:r w:rsidRPr="00F40B20">
              <w:rPr>
                <w:rFonts w:cs="Times New Roman"/>
              </w:rPr>
              <w:t>para o exercício de 2025.</w:t>
            </w:r>
          </w:p>
          <w:p w14:paraId="1A2A30EE" w14:textId="77777777" w:rsidR="000A00F6" w:rsidRPr="00F40B20" w:rsidRDefault="000A00F6" w:rsidP="00F40B20">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p>
          <w:p w14:paraId="35EE3AFC" w14:textId="3900D661" w:rsidR="00F37556" w:rsidRPr="00F9231A" w:rsidRDefault="00F40B20" w:rsidP="000A00F6">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sidRPr="00F40B20">
              <w:rPr>
                <w:rFonts w:cs="Times New Roman"/>
              </w:rPr>
              <w:t xml:space="preserve">Assim, a contratação de empresas prestadoras de serviços médicos de clínico geral em </w:t>
            </w:r>
            <w:r w:rsidRPr="00F40B20">
              <w:rPr>
                <w:rFonts w:cs="Times New Roman"/>
              </w:rPr>
              <w:lastRenderedPageBreak/>
              <w:t>regime de plantão justifica-se como uma medida estratégica e necessária para garantir a continuidade e qualidade dos serviços de saúde no Município de Tiradentes-MG. Esta contratação visa assegurar que os princípios da universalidade, integralidade e eficiência no atendimento à saúde pública sejam plenamente cumpridos, proporcionando um serviço de qualidade e acessível a toda a população.</w:t>
            </w:r>
          </w:p>
        </w:tc>
      </w:tr>
    </w:tbl>
    <w:p w14:paraId="7EC6F957" w14:textId="77777777" w:rsidR="00FE24B8" w:rsidRPr="00F9231A" w:rsidRDefault="00FE24B8" w:rsidP="00FE24B8">
      <w:pPr>
        <w:pStyle w:val="Standard"/>
        <w:tabs>
          <w:tab w:val="left" w:pos="838"/>
          <w:tab w:val="left" w:pos="1123"/>
          <w:tab w:val="left" w:pos="1423"/>
          <w:tab w:val="left" w:pos="1678"/>
          <w:tab w:val="left" w:pos="1933"/>
          <w:tab w:val="left" w:pos="2248"/>
          <w:tab w:val="left" w:pos="2503"/>
          <w:tab w:val="left" w:leader="underscore" w:pos="7619"/>
        </w:tabs>
        <w:spacing w:before="57" w:after="57"/>
        <w:ind w:left="283"/>
        <w:jc w:val="both"/>
        <w:rPr>
          <w:rFonts w:cs="Times New Roman"/>
          <w:color w:val="0000FF"/>
        </w:rPr>
      </w:pPr>
    </w:p>
    <w:p w14:paraId="32587B83" w14:textId="77777777" w:rsidR="00FE24B8" w:rsidRPr="00F9231A" w:rsidRDefault="00FE24B8" w:rsidP="00FE24B8">
      <w:pPr>
        <w:pStyle w:val="Standard"/>
        <w:tabs>
          <w:tab w:val="left" w:pos="838"/>
          <w:tab w:val="left" w:pos="1123"/>
          <w:tab w:val="left" w:pos="1423"/>
          <w:tab w:val="left" w:pos="1678"/>
          <w:tab w:val="left" w:pos="1933"/>
          <w:tab w:val="left" w:pos="2248"/>
          <w:tab w:val="left" w:pos="2503"/>
          <w:tab w:val="left" w:leader="underscore" w:pos="7619"/>
        </w:tabs>
        <w:spacing w:before="57" w:after="57"/>
        <w:ind w:left="283"/>
        <w:jc w:val="both"/>
        <w:rPr>
          <w:rFonts w:cs="Times New Roman"/>
          <w:color w:val="0000FF"/>
        </w:rPr>
      </w:pPr>
    </w:p>
    <w:tbl>
      <w:tblPr>
        <w:tblW w:w="8824" w:type="dxa"/>
        <w:tblInd w:w="-49" w:type="dxa"/>
        <w:tblLayout w:type="fixed"/>
        <w:tblCellMar>
          <w:left w:w="10" w:type="dxa"/>
          <w:right w:w="10" w:type="dxa"/>
        </w:tblCellMar>
        <w:tblLook w:val="04A0" w:firstRow="1" w:lastRow="0" w:firstColumn="1" w:lastColumn="0" w:noHBand="0" w:noVBand="1"/>
      </w:tblPr>
      <w:tblGrid>
        <w:gridCol w:w="36"/>
        <w:gridCol w:w="8761"/>
        <w:gridCol w:w="27"/>
      </w:tblGrid>
      <w:tr w:rsidR="00FE24B8" w:rsidRPr="00F9231A" w14:paraId="66489D15" w14:textId="77777777" w:rsidTr="007C4849">
        <w:trPr>
          <w:gridBefore w:val="1"/>
          <w:wBefore w:w="36" w:type="dxa"/>
        </w:trPr>
        <w:tc>
          <w:tcPr>
            <w:tcW w:w="8788" w:type="dxa"/>
            <w:gridSpan w:val="2"/>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78722A4" w14:textId="77777777" w:rsidR="00FE24B8" w:rsidRPr="00F9231A" w:rsidRDefault="00FE24B8" w:rsidP="007C4849">
            <w:pPr>
              <w:pStyle w:val="Standard"/>
              <w:numPr>
                <w:ilvl w:val="0"/>
                <w:numId w:val="1"/>
              </w:numPr>
              <w:tabs>
                <w:tab w:val="left" w:pos="381"/>
                <w:tab w:val="left" w:pos="1140"/>
                <w:tab w:val="left" w:pos="1395"/>
                <w:tab w:val="left" w:pos="1650"/>
                <w:tab w:val="left" w:pos="1965"/>
                <w:tab w:val="left" w:pos="2220"/>
                <w:tab w:val="left" w:leader="underscore" w:pos="7336"/>
              </w:tabs>
              <w:spacing w:before="57" w:after="57"/>
              <w:ind w:left="381" w:hanging="381"/>
              <w:rPr>
                <w:rFonts w:cs="Times New Roman"/>
                <w:b/>
                <w:bCs/>
              </w:rPr>
            </w:pPr>
            <w:r w:rsidRPr="00F9231A">
              <w:rPr>
                <w:rFonts w:cs="Times New Roman"/>
                <w:b/>
                <w:bCs/>
              </w:rPr>
              <w:t>IDENTIFICAÇÃO DA ÁREA REQUISITANTE E RESPONSÁVEIS</w:t>
            </w:r>
          </w:p>
        </w:tc>
      </w:tr>
      <w:tr w:rsidR="00FE24B8" w:rsidRPr="00F9231A" w14:paraId="4B28B620" w14:textId="77777777" w:rsidTr="007C4849">
        <w:trPr>
          <w:gridAfter w:val="1"/>
          <w:wAfter w:w="27" w:type="dxa"/>
          <w:trHeight w:val="397"/>
        </w:trPr>
        <w:tc>
          <w:tcPr>
            <w:tcW w:w="87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F0E9E" w14:textId="77777777" w:rsidR="00FE24B8" w:rsidRPr="00F9231A" w:rsidRDefault="00FE24B8" w:rsidP="007C4849">
            <w:pPr>
              <w:snapToGrid w:val="0"/>
              <w:spacing w:line="276" w:lineRule="auto"/>
              <w:rPr>
                <w:rFonts w:ascii="Times New Roman" w:hAnsi="Times New Roman" w:cs="Times New Roman"/>
                <w:sz w:val="24"/>
                <w:szCs w:val="24"/>
              </w:rPr>
            </w:pPr>
            <w:r w:rsidRPr="00F9231A">
              <w:rPr>
                <w:rFonts w:ascii="Times New Roman" w:hAnsi="Times New Roman" w:cs="Times New Roman"/>
                <w:b/>
                <w:bCs/>
                <w:sz w:val="24"/>
                <w:szCs w:val="24"/>
              </w:rPr>
              <w:t>4.1-Área Requisitante (Unidade/Setor/Depto):</w:t>
            </w:r>
          </w:p>
          <w:p w14:paraId="5EA06AA9" w14:textId="107A1919" w:rsidR="00FE24B8" w:rsidRPr="00F9231A" w:rsidRDefault="00FE24B8" w:rsidP="007C4849">
            <w:pPr>
              <w:snapToGrid w:val="0"/>
              <w:spacing w:line="276" w:lineRule="auto"/>
              <w:rPr>
                <w:rFonts w:ascii="Times New Roman" w:hAnsi="Times New Roman" w:cs="Times New Roman"/>
                <w:sz w:val="24"/>
                <w:szCs w:val="24"/>
              </w:rPr>
            </w:pPr>
            <w:r w:rsidRPr="00F9231A">
              <w:rPr>
                <w:rFonts w:ascii="Times New Roman" w:hAnsi="Times New Roman" w:cs="Times New Roman"/>
                <w:sz w:val="24"/>
                <w:szCs w:val="24"/>
              </w:rPr>
              <w:t xml:space="preserve">Secretaria Municipal </w:t>
            </w:r>
            <w:r w:rsidR="00F9231A">
              <w:rPr>
                <w:rFonts w:ascii="Times New Roman" w:hAnsi="Times New Roman" w:cs="Times New Roman"/>
                <w:sz w:val="24"/>
                <w:szCs w:val="24"/>
              </w:rPr>
              <w:t>de Saúde</w:t>
            </w:r>
          </w:p>
        </w:tc>
      </w:tr>
      <w:tr w:rsidR="00FE24B8" w:rsidRPr="00F9231A" w14:paraId="6D377CEC" w14:textId="77777777" w:rsidTr="007C4849">
        <w:trPr>
          <w:gridAfter w:val="1"/>
          <w:wAfter w:w="27" w:type="dxa"/>
          <w:cantSplit/>
          <w:trHeight w:val="544"/>
        </w:trPr>
        <w:tc>
          <w:tcPr>
            <w:tcW w:w="8797" w:type="dxa"/>
            <w:gridSpan w:val="2"/>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3DFD691" w14:textId="77777777" w:rsidR="00FE24B8" w:rsidRPr="00F9231A" w:rsidRDefault="00FE24B8" w:rsidP="007C4849">
            <w:pPr>
              <w:tabs>
                <w:tab w:val="left" w:pos="155"/>
              </w:tabs>
              <w:snapToGrid w:val="0"/>
              <w:rPr>
                <w:rFonts w:ascii="Times New Roman" w:hAnsi="Times New Roman" w:cs="Times New Roman"/>
                <w:sz w:val="24"/>
                <w:szCs w:val="24"/>
              </w:rPr>
            </w:pPr>
            <w:r w:rsidRPr="00F9231A">
              <w:rPr>
                <w:rFonts w:ascii="Times New Roman" w:hAnsi="Times New Roman" w:cs="Times New Roman"/>
                <w:b/>
                <w:bCs/>
                <w:sz w:val="24"/>
                <w:szCs w:val="24"/>
              </w:rPr>
              <w:t>4.2-Responsável(eis) pela demanda:</w:t>
            </w:r>
          </w:p>
        </w:tc>
      </w:tr>
      <w:tr w:rsidR="00FE24B8" w:rsidRPr="00F9231A" w14:paraId="625CC893" w14:textId="77777777" w:rsidTr="007C4849">
        <w:trPr>
          <w:gridAfter w:val="1"/>
          <w:wAfter w:w="27" w:type="dxa"/>
          <w:trHeight w:val="397"/>
        </w:trPr>
        <w:tc>
          <w:tcPr>
            <w:tcW w:w="8797" w:type="dxa"/>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05A81" w14:textId="05920726" w:rsidR="00FE24B8" w:rsidRPr="00F9231A" w:rsidRDefault="00F9231A" w:rsidP="007C4849">
            <w:pPr>
              <w:tabs>
                <w:tab w:val="left" w:pos="155"/>
              </w:tabs>
              <w:snapToGrid w:val="0"/>
              <w:spacing w:before="40" w:after="200" w:line="276" w:lineRule="auto"/>
              <w:rPr>
                <w:rFonts w:ascii="Times New Roman" w:hAnsi="Times New Roman" w:cs="Times New Roman"/>
                <w:sz w:val="24"/>
                <w:szCs w:val="24"/>
              </w:rPr>
            </w:pPr>
            <w:r w:rsidRPr="00F9231A">
              <w:rPr>
                <w:rFonts w:ascii="Times New Roman" w:hAnsi="Times New Roman" w:cs="Times New Roman"/>
                <w:sz w:val="24"/>
                <w:szCs w:val="24"/>
              </w:rPr>
              <w:t>Wantuil Queiroz de Oliveira</w:t>
            </w:r>
          </w:p>
        </w:tc>
      </w:tr>
      <w:tr w:rsidR="003D3EE7" w:rsidRPr="00F9231A" w14:paraId="46C148D6" w14:textId="77777777" w:rsidTr="002C1854">
        <w:trPr>
          <w:gridAfter w:val="1"/>
          <w:wAfter w:w="27" w:type="dxa"/>
          <w:trHeight w:val="885"/>
        </w:trPr>
        <w:tc>
          <w:tcPr>
            <w:tcW w:w="87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0AD69" w14:textId="7F4B508B" w:rsidR="003D3EE7" w:rsidRPr="00F9231A" w:rsidRDefault="003D3EE7" w:rsidP="007C4849">
            <w:pPr>
              <w:tabs>
                <w:tab w:val="left" w:pos="155"/>
              </w:tabs>
              <w:snapToGrid w:val="0"/>
              <w:spacing w:before="40" w:after="200" w:line="276" w:lineRule="auto"/>
              <w:rPr>
                <w:rFonts w:ascii="Times New Roman" w:hAnsi="Times New Roman" w:cs="Times New Roman"/>
                <w:b/>
                <w:bCs/>
                <w:sz w:val="24"/>
                <w:szCs w:val="24"/>
              </w:rPr>
            </w:pPr>
            <w:r w:rsidRPr="00F9231A">
              <w:rPr>
                <w:rFonts w:ascii="Times New Roman" w:hAnsi="Times New Roman" w:cs="Times New Roman"/>
                <w:b/>
                <w:bCs/>
                <w:sz w:val="24"/>
                <w:szCs w:val="24"/>
              </w:rPr>
              <w:t xml:space="preserve">4.3-Cargo/Função </w:t>
            </w:r>
          </w:p>
          <w:p w14:paraId="4FE95DD3" w14:textId="152939BA" w:rsidR="003D3EE7" w:rsidRPr="00F9231A" w:rsidRDefault="003D3EE7" w:rsidP="007C4849">
            <w:pPr>
              <w:tabs>
                <w:tab w:val="left" w:pos="155"/>
              </w:tabs>
              <w:snapToGrid w:val="0"/>
              <w:spacing w:before="40" w:after="200" w:line="276" w:lineRule="auto"/>
              <w:rPr>
                <w:rFonts w:ascii="Times New Roman" w:hAnsi="Times New Roman" w:cs="Times New Roman"/>
                <w:sz w:val="24"/>
                <w:szCs w:val="24"/>
              </w:rPr>
            </w:pPr>
            <w:r w:rsidRPr="00F9231A">
              <w:rPr>
                <w:rFonts w:ascii="Times New Roman" w:hAnsi="Times New Roman" w:cs="Times New Roman"/>
                <w:sz w:val="24"/>
                <w:szCs w:val="24"/>
              </w:rPr>
              <w:t xml:space="preserve">Secretário </w:t>
            </w:r>
            <w:r w:rsidR="00F9231A" w:rsidRPr="00F9231A">
              <w:rPr>
                <w:rFonts w:ascii="Times New Roman" w:eastAsia="Times New Roman" w:hAnsi="Times New Roman" w:cs="Times New Roman"/>
                <w:kern w:val="3"/>
                <w:sz w:val="24"/>
                <w:szCs w:val="24"/>
                <w:lang w:val="pt-PT" w:eastAsia="zh-CN" w:bidi="hi-IN"/>
              </w:rPr>
              <w:t>Municipal de Saúde</w:t>
            </w:r>
          </w:p>
        </w:tc>
      </w:tr>
    </w:tbl>
    <w:p w14:paraId="1AE18817" w14:textId="77777777" w:rsidR="00FE24B8" w:rsidRPr="00F9231A" w:rsidRDefault="00FE24B8" w:rsidP="00FE24B8">
      <w:pPr>
        <w:pStyle w:val="Standard"/>
        <w:tabs>
          <w:tab w:val="left" w:pos="838"/>
          <w:tab w:val="left" w:pos="1123"/>
          <w:tab w:val="left" w:pos="1423"/>
          <w:tab w:val="left" w:pos="1678"/>
          <w:tab w:val="left" w:pos="1933"/>
          <w:tab w:val="left" w:pos="2248"/>
          <w:tab w:val="left" w:pos="2503"/>
          <w:tab w:val="left" w:leader="underscore" w:pos="7619"/>
        </w:tabs>
        <w:spacing w:before="57" w:after="57"/>
        <w:ind w:left="283"/>
        <w:jc w:val="both"/>
        <w:rPr>
          <w:rFonts w:cs="Times New Roman"/>
          <w:color w:val="0000FF"/>
        </w:rPr>
      </w:pPr>
    </w:p>
    <w:tbl>
      <w:tblPr>
        <w:tblW w:w="8836" w:type="dxa"/>
        <w:tblLayout w:type="fixed"/>
        <w:tblCellMar>
          <w:left w:w="10" w:type="dxa"/>
          <w:right w:w="10" w:type="dxa"/>
        </w:tblCellMar>
        <w:tblLook w:val="04A0" w:firstRow="1" w:lastRow="0" w:firstColumn="1" w:lastColumn="0" w:noHBand="0" w:noVBand="1"/>
      </w:tblPr>
      <w:tblGrid>
        <w:gridCol w:w="8836"/>
      </w:tblGrid>
      <w:tr w:rsidR="00FE24B8" w:rsidRPr="00F9231A" w14:paraId="6DC6F85C" w14:textId="77777777" w:rsidTr="007C4849">
        <w:tc>
          <w:tcPr>
            <w:tcW w:w="883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592EA6EF" w14:textId="77777777" w:rsidR="00FE24B8" w:rsidRPr="00F9231A" w:rsidRDefault="00FE24B8" w:rsidP="007C4849">
            <w:pPr>
              <w:pStyle w:val="Standard"/>
              <w:numPr>
                <w:ilvl w:val="0"/>
                <w:numId w:val="1"/>
              </w:numPr>
              <w:tabs>
                <w:tab w:val="left" w:pos="381"/>
                <w:tab w:val="left" w:pos="1140"/>
                <w:tab w:val="left" w:pos="1395"/>
                <w:tab w:val="left" w:pos="1650"/>
                <w:tab w:val="left" w:pos="1965"/>
                <w:tab w:val="left" w:pos="2220"/>
                <w:tab w:val="left" w:leader="underscore" w:pos="7336"/>
              </w:tabs>
              <w:spacing w:before="57" w:after="57"/>
              <w:ind w:left="381" w:hanging="381"/>
              <w:rPr>
                <w:rFonts w:cs="Times New Roman"/>
                <w:b/>
                <w:bCs/>
              </w:rPr>
            </w:pPr>
            <w:r w:rsidRPr="00F9231A">
              <w:rPr>
                <w:rFonts w:cs="Times New Roman"/>
                <w:b/>
                <w:bCs/>
              </w:rPr>
              <w:t>VALOR ESTIMADO DA CONTRATAÇÃO</w:t>
            </w:r>
          </w:p>
        </w:tc>
      </w:tr>
      <w:tr w:rsidR="00FE24B8" w:rsidRPr="00F9231A" w14:paraId="0C5FA4F1" w14:textId="77777777" w:rsidTr="007C4849">
        <w:tc>
          <w:tcPr>
            <w:tcW w:w="883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55" w:type="dxa"/>
              <w:left w:w="55" w:type="dxa"/>
              <w:bottom w:w="55" w:type="dxa"/>
              <w:right w:w="55" w:type="dxa"/>
            </w:tcMar>
          </w:tcPr>
          <w:p w14:paraId="0532E3F3" w14:textId="39B65C39" w:rsidR="00FE24B8" w:rsidRPr="00F9231A" w:rsidRDefault="00F9231A" w:rsidP="00F9231A">
            <w:pPr>
              <w:spacing w:after="0" w:line="240" w:lineRule="auto"/>
              <w:jc w:val="both"/>
              <w:rPr>
                <w:rFonts w:ascii="Times New Roman" w:hAnsi="Times New Roman" w:cs="Times New Roman"/>
                <w:sz w:val="24"/>
                <w:szCs w:val="24"/>
              </w:rPr>
            </w:pPr>
            <w:r w:rsidRPr="00F9231A">
              <w:rPr>
                <w:rFonts w:ascii="Times New Roman" w:hAnsi="Times New Roman" w:cs="Times New Roman"/>
                <w:sz w:val="24"/>
                <w:szCs w:val="24"/>
              </w:rPr>
              <w:t xml:space="preserve">O valor estimado para a execução dos serviços será definido conforme a demanda do município e os valores unitários estabelecidos na referida tabela. Sendo estimado </w:t>
            </w:r>
            <w:r w:rsidR="00244A8B" w:rsidRPr="00244A8B">
              <w:rPr>
                <w:rFonts w:ascii="Times New Roman" w:eastAsia="SimSun" w:hAnsi="Times New Roman" w:cs="Times New Roman"/>
                <w:kern w:val="3"/>
                <w:sz w:val="24"/>
                <w:szCs w:val="24"/>
                <w:lang w:eastAsia="zh-CN" w:bidi="hi-IN"/>
              </w:rPr>
              <w:t xml:space="preserve">R$ 600.000,00 (Seiscentos mil reais) </w:t>
            </w:r>
            <w:r w:rsidRPr="00F9231A">
              <w:rPr>
                <w:rFonts w:ascii="Times New Roman" w:hAnsi="Times New Roman" w:cs="Times New Roman"/>
                <w:sz w:val="24"/>
                <w:szCs w:val="24"/>
              </w:rPr>
              <w:t>para o exercício de 2025.</w:t>
            </w:r>
          </w:p>
        </w:tc>
      </w:tr>
    </w:tbl>
    <w:p w14:paraId="4C4765DA" w14:textId="77777777" w:rsidR="00FE24B8" w:rsidRPr="00F9231A" w:rsidRDefault="00FE24B8" w:rsidP="00FE24B8">
      <w:pPr>
        <w:pStyle w:val="Standard"/>
        <w:tabs>
          <w:tab w:val="left" w:pos="838"/>
          <w:tab w:val="left" w:pos="1123"/>
          <w:tab w:val="left" w:pos="1423"/>
          <w:tab w:val="left" w:pos="1678"/>
          <w:tab w:val="left" w:pos="1933"/>
          <w:tab w:val="left" w:pos="2248"/>
          <w:tab w:val="left" w:pos="2503"/>
          <w:tab w:val="left" w:leader="underscore" w:pos="7619"/>
        </w:tabs>
        <w:spacing w:before="57" w:after="57"/>
        <w:ind w:left="283"/>
        <w:jc w:val="both"/>
        <w:rPr>
          <w:rFonts w:cs="Times New Roman"/>
          <w:color w:val="0000FF"/>
        </w:rPr>
      </w:pPr>
    </w:p>
    <w:p w14:paraId="6A1B2DCA" w14:textId="77777777" w:rsidR="00FE24B8" w:rsidRPr="00F9231A" w:rsidRDefault="00FE24B8" w:rsidP="00FE24B8">
      <w:pPr>
        <w:pStyle w:val="Standard"/>
        <w:tabs>
          <w:tab w:val="left" w:pos="838"/>
          <w:tab w:val="left" w:pos="1123"/>
          <w:tab w:val="left" w:pos="1423"/>
          <w:tab w:val="left" w:pos="1678"/>
          <w:tab w:val="left" w:pos="1933"/>
          <w:tab w:val="left" w:pos="2248"/>
          <w:tab w:val="left" w:pos="2503"/>
          <w:tab w:val="left" w:leader="underscore" w:pos="7619"/>
        </w:tabs>
        <w:spacing w:before="57" w:after="57"/>
        <w:ind w:left="283"/>
        <w:jc w:val="both"/>
        <w:rPr>
          <w:rFonts w:cs="Times New Roman"/>
          <w:color w:val="0000FF"/>
        </w:rPr>
      </w:pPr>
    </w:p>
    <w:p w14:paraId="2FB8972B" w14:textId="2029608C" w:rsidR="00FE24B8" w:rsidRDefault="00FE24B8" w:rsidP="00F9231A">
      <w:pPr>
        <w:pStyle w:val="Standard"/>
        <w:tabs>
          <w:tab w:val="left" w:pos="142"/>
          <w:tab w:val="left" w:pos="1140"/>
          <w:tab w:val="left" w:pos="1395"/>
          <w:tab w:val="left" w:pos="1650"/>
          <w:tab w:val="left" w:pos="1965"/>
          <w:tab w:val="left" w:pos="2220"/>
          <w:tab w:val="left" w:leader="underscore" w:pos="7336"/>
        </w:tabs>
        <w:jc w:val="right"/>
        <w:rPr>
          <w:rFonts w:eastAsia="Times New Roman" w:cs="Times New Roman"/>
        </w:rPr>
      </w:pPr>
      <w:r w:rsidRPr="00F9231A">
        <w:rPr>
          <w:rFonts w:eastAsia="Times New Roman" w:cs="Times New Roman"/>
        </w:rPr>
        <w:t xml:space="preserve">Tiradentes, </w:t>
      </w:r>
      <w:r w:rsidR="000A00F6">
        <w:rPr>
          <w:rFonts w:cs="Times New Roman"/>
        </w:rPr>
        <w:t>2</w:t>
      </w:r>
      <w:r w:rsidR="00244A8B">
        <w:rPr>
          <w:rFonts w:cs="Times New Roman"/>
        </w:rPr>
        <w:t>8</w:t>
      </w:r>
      <w:r w:rsidR="00F9231A">
        <w:rPr>
          <w:rFonts w:cs="Times New Roman"/>
        </w:rPr>
        <w:t xml:space="preserve"> de fevereiro de 2025</w:t>
      </w:r>
    </w:p>
    <w:p w14:paraId="3FF1DC5C" w14:textId="77777777" w:rsidR="00F9231A" w:rsidRDefault="00F9231A" w:rsidP="00F9231A">
      <w:pPr>
        <w:pStyle w:val="Standard"/>
        <w:tabs>
          <w:tab w:val="left" w:pos="142"/>
          <w:tab w:val="left" w:pos="1140"/>
          <w:tab w:val="left" w:pos="1395"/>
          <w:tab w:val="left" w:pos="1650"/>
          <w:tab w:val="left" w:pos="1965"/>
          <w:tab w:val="left" w:pos="2220"/>
          <w:tab w:val="left" w:leader="underscore" w:pos="7336"/>
        </w:tabs>
        <w:jc w:val="center"/>
        <w:rPr>
          <w:rFonts w:eastAsia="Times New Roman" w:cs="Times New Roman"/>
          <w:b/>
          <w:lang w:val="pt-PT"/>
        </w:rPr>
      </w:pPr>
    </w:p>
    <w:p w14:paraId="51D47D2A" w14:textId="77777777" w:rsidR="00F9231A" w:rsidRDefault="00F9231A" w:rsidP="00F9231A">
      <w:pPr>
        <w:pStyle w:val="Standard"/>
        <w:tabs>
          <w:tab w:val="left" w:pos="142"/>
          <w:tab w:val="left" w:pos="1140"/>
          <w:tab w:val="left" w:pos="1395"/>
          <w:tab w:val="left" w:pos="1650"/>
          <w:tab w:val="left" w:pos="1965"/>
          <w:tab w:val="left" w:pos="2220"/>
          <w:tab w:val="left" w:leader="underscore" w:pos="7336"/>
        </w:tabs>
        <w:jc w:val="center"/>
        <w:rPr>
          <w:rFonts w:eastAsia="Times New Roman" w:cs="Times New Roman"/>
          <w:b/>
          <w:lang w:val="pt-PT"/>
        </w:rPr>
      </w:pPr>
    </w:p>
    <w:p w14:paraId="2C939BE4" w14:textId="77777777" w:rsidR="00F9231A" w:rsidRDefault="00F9231A" w:rsidP="00F9231A">
      <w:pPr>
        <w:pStyle w:val="Standard"/>
        <w:tabs>
          <w:tab w:val="left" w:pos="142"/>
          <w:tab w:val="left" w:pos="1140"/>
          <w:tab w:val="left" w:pos="1395"/>
          <w:tab w:val="left" w:pos="1650"/>
          <w:tab w:val="left" w:pos="1965"/>
          <w:tab w:val="left" w:pos="2220"/>
          <w:tab w:val="left" w:leader="underscore" w:pos="7336"/>
        </w:tabs>
        <w:jc w:val="center"/>
        <w:rPr>
          <w:rFonts w:eastAsia="Times New Roman" w:cs="Times New Roman"/>
          <w:b/>
          <w:lang w:val="pt-PT"/>
        </w:rPr>
      </w:pPr>
    </w:p>
    <w:p w14:paraId="13F2DB20" w14:textId="13400743" w:rsidR="00F9231A" w:rsidRDefault="00F9231A" w:rsidP="00F9231A">
      <w:pPr>
        <w:pStyle w:val="Standard"/>
        <w:tabs>
          <w:tab w:val="left" w:pos="142"/>
          <w:tab w:val="left" w:pos="1140"/>
          <w:tab w:val="left" w:pos="1395"/>
          <w:tab w:val="left" w:pos="1650"/>
          <w:tab w:val="left" w:pos="1965"/>
          <w:tab w:val="left" w:pos="2220"/>
          <w:tab w:val="left" w:leader="underscore" w:pos="7336"/>
        </w:tabs>
        <w:jc w:val="center"/>
        <w:rPr>
          <w:rFonts w:eastAsia="Times New Roman" w:cs="Times New Roman"/>
          <w:b/>
          <w:lang w:val="pt-PT"/>
        </w:rPr>
      </w:pPr>
      <w:r>
        <w:rPr>
          <w:rFonts w:eastAsia="Times New Roman" w:cs="Times New Roman"/>
          <w:b/>
          <w:lang w:val="pt-PT"/>
        </w:rPr>
        <w:t>_____________________________</w:t>
      </w:r>
    </w:p>
    <w:p w14:paraId="240923A9" w14:textId="35D05252" w:rsidR="00F9231A" w:rsidRDefault="00F9231A" w:rsidP="00F9231A">
      <w:pPr>
        <w:pStyle w:val="Standard"/>
        <w:tabs>
          <w:tab w:val="left" w:pos="142"/>
          <w:tab w:val="left" w:pos="1140"/>
          <w:tab w:val="left" w:pos="1395"/>
          <w:tab w:val="left" w:pos="1650"/>
          <w:tab w:val="left" w:pos="1965"/>
          <w:tab w:val="left" w:pos="2220"/>
          <w:tab w:val="left" w:leader="underscore" w:pos="7336"/>
        </w:tabs>
        <w:jc w:val="center"/>
        <w:rPr>
          <w:rFonts w:eastAsia="Times New Roman" w:cs="Times New Roman"/>
          <w:lang w:val="pt-PT"/>
        </w:rPr>
      </w:pPr>
      <w:r w:rsidRPr="00F9231A">
        <w:rPr>
          <w:rFonts w:eastAsia="Times New Roman" w:cs="Times New Roman"/>
          <w:b/>
          <w:lang w:val="pt-PT"/>
        </w:rPr>
        <w:t>Wantuil Queiroz de Oliveira</w:t>
      </w:r>
    </w:p>
    <w:p w14:paraId="7F524EC3" w14:textId="239296F1" w:rsidR="00F9231A" w:rsidRPr="00F9231A" w:rsidRDefault="00F9231A" w:rsidP="000A00F6">
      <w:pPr>
        <w:pStyle w:val="Standard"/>
        <w:tabs>
          <w:tab w:val="left" w:pos="142"/>
          <w:tab w:val="left" w:pos="1140"/>
          <w:tab w:val="left" w:pos="1395"/>
          <w:tab w:val="left" w:pos="1650"/>
          <w:tab w:val="left" w:pos="1965"/>
          <w:tab w:val="left" w:pos="2220"/>
          <w:tab w:val="left" w:leader="underscore" w:pos="7336"/>
        </w:tabs>
        <w:jc w:val="center"/>
        <w:rPr>
          <w:rFonts w:eastAsia="Times New Roman" w:cs="Times New Roman"/>
        </w:rPr>
      </w:pPr>
      <w:r w:rsidRPr="00F9231A">
        <w:rPr>
          <w:rFonts w:eastAsia="Times New Roman" w:cs="Times New Roman"/>
          <w:lang w:val="pt-PT"/>
        </w:rPr>
        <w:t>Secretário Municipal de Saúde</w:t>
      </w:r>
    </w:p>
    <w:p w14:paraId="578C1EF7" w14:textId="77777777" w:rsidR="00FE24B8" w:rsidRPr="00F9231A" w:rsidRDefault="00FE24B8" w:rsidP="00FE24B8">
      <w:pPr>
        <w:pStyle w:val="Standard"/>
        <w:tabs>
          <w:tab w:val="left" w:pos="709"/>
          <w:tab w:val="left" w:pos="840"/>
          <w:tab w:val="left" w:pos="1140"/>
          <w:tab w:val="left" w:pos="1395"/>
          <w:tab w:val="left" w:pos="1650"/>
          <w:tab w:val="left" w:pos="1965"/>
          <w:tab w:val="left" w:pos="2220"/>
          <w:tab w:val="left" w:leader="underscore" w:pos="7336"/>
        </w:tabs>
        <w:ind w:left="709" w:hanging="567"/>
        <w:jc w:val="both"/>
        <w:rPr>
          <w:rFonts w:eastAsia="Times New Roman" w:cs="Times New Roman"/>
        </w:rPr>
      </w:pPr>
    </w:p>
    <w:p w14:paraId="06F87A33" w14:textId="77777777" w:rsidR="00FE24B8" w:rsidRPr="00F9231A" w:rsidRDefault="00FE24B8" w:rsidP="00FE24B8">
      <w:pPr>
        <w:pStyle w:val="Textbody"/>
        <w:rPr>
          <w:rFonts w:cs="Times New Roman"/>
        </w:rPr>
      </w:pPr>
    </w:p>
    <w:p w14:paraId="5CEBCA7E" w14:textId="77777777" w:rsidR="00FE24B8" w:rsidRPr="00F9231A" w:rsidRDefault="00FE24B8">
      <w:pPr>
        <w:rPr>
          <w:rFonts w:ascii="Times New Roman" w:hAnsi="Times New Roman" w:cs="Times New Roman"/>
          <w:sz w:val="24"/>
          <w:szCs w:val="24"/>
        </w:rPr>
      </w:pPr>
    </w:p>
    <w:sectPr w:rsidR="00FE24B8" w:rsidRPr="00F9231A" w:rsidSect="00F9231A">
      <w:headerReference w:type="default" r:id="rId7"/>
      <w:footerReference w:type="default" r:id="rId8"/>
      <w:pgSz w:w="11906" w:h="16838"/>
      <w:pgMar w:top="1417" w:right="1701" w:bottom="1417" w:left="1701"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1043E" w14:textId="77777777" w:rsidR="00F40E63" w:rsidRDefault="00F40E63" w:rsidP="00F9231A">
      <w:pPr>
        <w:spacing w:after="0" w:line="240" w:lineRule="auto"/>
      </w:pPr>
      <w:r>
        <w:separator/>
      </w:r>
    </w:p>
  </w:endnote>
  <w:endnote w:type="continuationSeparator" w:id="0">
    <w:p w14:paraId="0D9EE7D1" w14:textId="77777777" w:rsidR="00F40E63" w:rsidRDefault="00F40E63" w:rsidP="00F92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9567237"/>
      <w:docPartObj>
        <w:docPartGallery w:val="Page Numbers (Bottom of Page)"/>
        <w:docPartUnique/>
      </w:docPartObj>
    </w:sdtPr>
    <w:sdtEndPr/>
    <w:sdtContent>
      <w:sdt>
        <w:sdtPr>
          <w:id w:val="-1769616900"/>
          <w:docPartObj>
            <w:docPartGallery w:val="Page Numbers (Top of Page)"/>
            <w:docPartUnique/>
          </w:docPartObj>
        </w:sdtPr>
        <w:sdtEndPr/>
        <w:sdtContent>
          <w:p w14:paraId="28F6CBAA" w14:textId="77BEEF04" w:rsidR="00F9231A" w:rsidRDefault="00F9231A">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F00B901" w14:textId="77777777" w:rsidR="00F9231A" w:rsidRPr="00291EB9" w:rsidRDefault="00F9231A" w:rsidP="00F9231A">
    <w:pPr>
      <w:pStyle w:val="Cabealho"/>
      <w:jc w:val="center"/>
      <w:rPr>
        <w:rFonts w:ascii="Arial" w:hAnsi="Arial" w:cs="Arial"/>
        <w:color w:val="323E4F"/>
        <w:szCs w:val="24"/>
      </w:rPr>
    </w:pPr>
    <w:r w:rsidRPr="00291EB9">
      <w:rPr>
        <w:rFonts w:ascii="Arial" w:hAnsi="Arial" w:cs="Arial"/>
        <w:color w:val="323E4F"/>
        <w:szCs w:val="24"/>
      </w:rPr>
      <w:t>-----------------------------------------------------------------------------------------------------------------</w:t>
    </w:r>
  </w:p>
  <w:p w14:paraId="09C63F8C" w14:textId="77777777" w:rsidR="00F9231A" w:rsidRPr="006C187E" w:rsidRDefault="00F9231A" w:rsidP="00F9231A">
    <w:pPr>
      <w:pStyle w:val="Cabealho"/>
      <w:jc w:val="center"/>
      <w:rPr>
        <w:rFonts w:ascii="Arial" w:hAnsi="Arial" w:cs="Arial"/>
        <w:b/>
        <w:bCs/>
        <w:sz w:val="20"/>
      </w:rPr>
    </w:pPr>
    <w:r w:rsidRPr="006C187E">
      <w:rPr>
        <w:rFonts w:ascii="Arial" w:hAnsi="Arial" w:cs="Arial"/>
        <w:b/>
        <w:bCs/>
        <w:sz w:val="20"/>
      </w:rPr>
      <w:t>CNPJ 18.557.579/0001-53</w:t>
    </w:r>
  </w:p>
  <w:p w14:paraId="15808BCB" w14:textId="77777777" w:rsidR="00F9231A" w:rsidRPr="006C187E" w:rsidRDefault="00F9231A" w:rsidP="00F9231A">
    <w:pPr>
      <w:pStyle w:val="Rodap"/>
      <w:jc w:val="center"/>
      <w:rPr>
        <w:rFonts w:ascii="Arial" w:hAnsi="Arial" w:cs="Arial"/>
        <w:b/>
        <w:sz w:val="20"/>
      </w:rPr>
    </w:pPr>
    <w:r w:rsidRPr="006C187E">
      <w:rPr>
        <w:rFonts w:ascii="Arial" w:hAnsi="Arial" w:cs="Arial"/>
        <w:b/>
        <w:sz w:val="20"/>
      </w:rPr>
      <w:t xml:space="preserve">Rua </w:t>
    </w:r>
    <w:proofErr w:type="spellStart"/>
    <w:r>
      <w:rPr>
        <w:rFonts w:ascii="Arial" w:hAnsi="Arial" w:cs="Arial"/>
        <w:b/>
        <w:sz w:val="20"/>
      </w:rPr>
      <w:t>Belica</w:t>
    </w:r>
    <w:proofErr w:type="spellEnd"/>
    <w:r w:rsidRPr="006C187E">
      <w:rPr>
        <w:rFonts w:ascii="Arial" w:hAnsi="Arial" w:cs="Arial"/>
        <w:b/>
        <w:sz w:val="20"/>
      </w:rPr>
      <w:t>, n</w:t>
    </w:r>
    <w:r>
      <w:rPr>
        <w:rFonts w:ascii="Arial" w:hAnsi="Arial" w:cs="Arial"/>
        <w:b/>
        <w:sz w:val="20"/>
      </w:rPr>
      <w:t>.</w:t>
    </w:r>
    <w:r w:rsidRPr="006C187E">
      <w:rPr>
        <w:rFonts w:ascii="Arial" w:hAnsi="Arial" w:cs="Arial"/>
        <w:b/>
        <w:sz w:val="20"/>
      </w:rPr>
      <w:t>º</w:t>
    </w:r>
    <w:r>
      <w:rPr>
        <w:rFonts w:ascii="Arial" w:hAnsi="Arial" w:cs="Arial"/>
        <w:b/>
        <w:sz w:val="20"/>
      </w:rPr>
      <w:t xml:space="preserve"> 90</w:t>
    </w:r>
    <w:r w:rsidRPr="006C187E">
      <w:rPr>
        <w:rFonts w:ascii="Arial" w:hAnsi="Arial" w:cs="Arial"/>
        <w:b/>
        <w:sz w:val="20"/>
      </w:rPr>
      <w:t xml:space="preserve"> – </w:t>
    </w:r>
    <w:r>
      <w:rPr>
        <w:rFonts w:ascii="Arial" w:hAnsi="Arial" w:cs="Arial"/>
        <w:b/>
        <w:sz w:val="20"/>
      </w:rPr>
      <w:t>Parque das Abelhas</w:t>
    </w:r>
    <w:r w:rsidRPr="006C187E">
      <w:rPr>
        <w:rFonts w:ascii="Arial" w:hAnsi="Arial" w:cs="Arial"/>
        <w:b/>
        <w:sz w:val="20"/>
      </w:rPr>
      <w:t>– Tiradentes/MG - CEP: 36.325-000</w:t>
    </w:r>
  </w:p>
  <w:p w14:paraId="7F7FAB7B" w14:textId="77777777" w:rsidR="00F9231A" w:rsidRDefault="00F9231A" w:rsidP="00F9231A">
    <w:pPr>
      <w:pStyle w:val="Rodap"/>
      <w:tabs>
        <w:tab w:val="center" w:pos="4535"/>
      </w:tabs>
      <w:jc w:val="center"/>
      <w:rPr>
        <w:b/>
      </w:rPr>
    </w:pPr>
    <w:r w:rsidRPr="006C187E">
      <w:rPr>
        <w:rFonts w:ascii="Arial" w:hAnsi="Arial" w:cs="Arial"/>
        <w:b/>
        <w:sz w:val="20"/>
      </w:rPr>
      <w:t>Fone: (32)3355-1</w:t>
    </w:r>
    <w:r>
      <w:rPr>
        <w:rFonts w:ascii="Arial" w:hAnsi="Arial" w:cs="Arial"/>
        <w:b/>
        <w:sz w:val="20"/>
      </w:rPr>
      <w:t xml:space="preserve">412 e 3355-2042 </w:t>
    </w:r>
    <w:r w:rsidRPr="006C187E">
      <w:rPr>
        <w:rFonts w:ascii="Arial" w:hAnsi="Arial" w:cs="Arial"/>
        <w:b/>
        <w:sz w:val="20"/>
      </w:rPr>
      <w:t xml:space="preserve">E-mail: </w:t>
    </w:r>
    <w:hyperlink r:id="rId1" w:history="1">
      <w:r w:rsidRPr="00640B45">
        <w:rPr>
          <w:rStyle w:val="Hyperlink"/>
          <w:b/>
        </w:rPr>
        <w:t>gabinete@tiradentes.mg.gov.br</w:t>
      </w:r>
    </w:hyperlink>
  </w:p>
  <w:p w14:paraId="5FE28B7D" w14:textId="77777777" w:rsidR="00F9231A" w:rsidRPr="006C187E" w:rsidRDefault="00F9231A" w:rsidP="00F9231A">
    <w:pPr>
      <w:pStyle w:val="Rodap"/>
      <w:tabs>
        <w:tab w:val="center" w:pos="4535"/>
      </w:tabs>
      <w:jc w:val="center"/>
      <w:rPr>
        <w:rFonts w:ascii="Arial" w:hAnsi="Arial" w:cs="Arial"/>
        <w:b/>
        <w:sz w:val="20"/>
      </w:rPr>
    </w:pPr>
    <w:r w:rsidRPr="006C187E">
      <w:rPr>
        <w:rFonts w:ascii="Arial" w:hAnsi="Arial" w:cs="Arial"/>
        <w:b/>
        <w:sz w:val="20"/>
      </w:rPr>
      <w:t>Site: http://www.tiradentes.mg.gov.br</w:t>
    </w:r>
  </w:p>
  <w:p w14:paraId="3FC86A14" w14:textId="77777777" w:rsidR="00F9231A" w:rsidRDefault="00F9231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63557" w14:textId="77777777" w:rsidR="00F40E63" w:rsidRDefault="00F40E63" w:rsidP="00F9231A">
      <w:pPr>
        <w:spacing w:after="0" w:line="240" w:lineRule="auto"/>
      </w:pPr>
      <w:r>
        <w:separator/>
      </w:r>
    </w:p>
  </w:footnote>
  <w:footnote w:type="continuationSeparator" w:id="0">
    <w:p w14:paraId="445763C0" w14:textId="77777777" w:rsidR="00F40E63" w:rsidRDefault="00F40E63" w:rsidP="00F92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F5A67" w14:textId="77777777" w:rsidR="00F9231A" w:rsidRDefault="00F9231A" w:rsidP="00F9231A">
    <w:pPr>
      <w:pStyle w:val="Cabealho"/>
      <w:tabs>
        <w:tab w:val="left" w:pos="5103"/>
      </w:tabs>
      <w:ind w:left="1560"/>
      <w:rPr>
        <w:rFonts w:ascii="Arial" w:hAnsi="Arial" w:cs="Arial"/>
        <w:i/>
        <w:sz w:val="24"/>
        <w:szCs w:val="24"/>
      </w:rPr>
    </w:pPr>
    <w:r>
      <w:rPr>
        <w:rFonts w:ascii="Arial" w:hAnsi="Arial" w:cs="Arial"/>
        <w:b/>
        <w:noProof/>
        <w:sz w:val="23"/>
        <w:szCs w:val="23"/>
        <w:lang w:eastAsia="pt-BR"/>
      </w:rPr>
      <w:drawing>
        <wp:anchor distT="0" distB="0" distL="114300" distR="114300" simplePos="0" relativeHeight="251660288" behindDoc="1" locked="0" layoutInCell="1" allowOverlap="1" wp14:anchorId="11B120A4" wp14:editId="533DF690">
          <wp:simplePos x="0" y="0"/>
          <wp:positionH relativeFrom="margin">
            <wp:align>left</wp:align>
          </wp:positionH>
          <wp:positionV relativeFrom="paragraph">
            <wp:posOffset>-27305</wp:posOffset>
          </wp:positionV>
          <wp:extent cx="804545" cy="895985"/>
          <wp:effectExtent l="0" t="0" r="0" b="0"/>
          <wp:wrapNone/>
          <wp:docPr id="334724133" name="Imagem 33472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895985"/>
                  </a:xfrm>
                  <a:prstGeom prst="rect">
                    <a:avLst/>
                  </a:prstGeom>
                  <a:noFill/>
                </pic:spPr>
              </pic:pic>
            </a:graphicData>
          </a:graphic>
        </wp:anchor>
      </w:drawing>
    </w:r>
  </w:p>
  <w:p w14:paraId="136C13D6" w14:textId="77777777" w:rsidR="00F9231A" w:rsidRDefault="00F9231A" w:rsidP="00F9231A">
    <w:pPr>
      <w:pStyle w:val="Cabealho"/>
      <w:tabs>
        <w:tab w:val="left" w:pos="5103"/>
      </w:tabs>
      <w:ind w:left="1276"/>
      <w:rPr>
        <w:rFonts w:ascii="Arial" w:hAnsi="Arial" w:cs="Arial"/>
        <w:b/>
        <w:sz w:val="24"/>
        <w:szCs w:val="24"/>
      </w:rPr>
    </w:pPr>
    <w:r>
      <w:rPr>
        <w:rFonts w:ascii="Arial" w:hAnsi="Arial" w:cs="Arial"/>
        <w:b/>
        <w:sz w:val="24"/>
        <w:szCs w:val="24"/>
      </w:rPr>
      <w:t>ESTADO DE MINAS GERAIS</w:t>
    </w:r>
  </w:p>
  <w:p w14:paraId="3441BA3B" w14:textId="77777777" w:rsidR="00F9231A" w:rsidRDefault="00F9231A" w:rsidP="00F9231A">
    <w:pPr>
      <w:pStyle w:val="Cabealho"/>
      <w:tabs>
        <w:tab w:val="clear" w:pos="8504"/>
      </w:tabs>
      <w:ind w:left="1276"/>
      <w:rPr>
        <w:rFonts w:ascii="Arial" w:hAnsi="Arial" w:cs="Arial"/>
        <w:b/>
        <w:sz w:val="24"/>
        <w:szCs w:val="24"/>
      </w:rPr>
    </w:pPr>
    <w:r>
      <w:rPr>
        <w:rFonts w:ascii="Arial" w:hAnsi="Arial" w:cs="Arial"/>
        <w:b/>
        <w:sz w:val="24"/>
        <w:szCs w:val="24"/>
      </w:rPr>
      <w:t>PREFEITURA MUNICIPAL DE TIRADENTES</w:t>
    </w:r>
  </w:p>
  <w:p w14:paraId="589239D5" w14:textId="77777777" w:rsidR="00F9231A" w:rsidRDefault="00F9231A" w:rsidP="00F9231A">
    <w:pPr>
      <w:pStyle w:val="Cabealho"/>
      <w:tabs>
        <w:tab w:val="clear" w:pos="8504"/>
      </w:tabs>
      <w:ind w:left="1276"/>
      <w:rPr>
        <w:rFonts w:ascii="Arial" w:hAnsi="Arial" w:cs="Arial"/>
        <w:b/>
        <w:sz w:val="23"/>
        <w:szCs w:val="23"/>
      </w:rPr>
    </w:pPr>
    <w:r>
      <w:rPr>
        <w:rFonts w:ascii="Arial" w:hAnsi="Arial" w:cs="Arial"/>
        <w:b/>
        <w:sz w:val="23"/>
        <w:szCs w:val="23"/>
      </w:rPr>
      <w:t>SECRETARIA DE SAÚDE</w:t>
    </w:r>
  </w:p>
  <w:p w14:paraId="7CC17665" w14:textId="77777777" w:rsidR="00F9231A" w:rsidRPr="00291EB9" w:rsidRDefault="00F9231A" w:rsidP="00F9231A">
    <w:pPr>
      <w:pStyle w:val="Cabealho"/>
      <w:tabs>
        <w:tab w:val="clear" w:pos="8504"/>
      </w:tabs>
      <w:ind w:left="1276"/>
      <w:rPr>
        <w:rFonts w:ascii="Arial" w:hAnsi="Arial" w:cs="Arial"/>
        <w:b/>
        <w:i/>
        <w:color w:val="323E4F"/>
      </w:rPr>
    </w:pPr>
  </w:p>
  <w:p w14:paraId="24E7EE9D" w14:textId="77777777" w:rsidR="00F9231A" w:rsidRDefault="00F9231A" w:rsidP="00F9231A">
    <w:pPr>
      <w:pStyle w:val="Cabealho"/>
      <w:pBdr>
        <w:bottom w:val="single" w:sz="6" w:space="1" w:color="auto"/>
      </w:pBdr>
    </w:pPr>
  </w:p>
  <w:p w14:paraId="70B9C27E" w14:textId="77777777" w:rsidR="00F9231A" w:rsidRDefault="00F9231A" w:rsidP="00F9231A">
    <w:pPr>
      <w:pStyle w:val="Cabealho"/>
    </w:pPr>
  </w:p>
  <w:p w14:paraId="05FED759" w14:textId="2428D3A9" w:rsidR="00F9231A" w:rsidRDefault="00F9231A">
    <w:pPr>
      <w:pStyle w:val="Cabealho"/>
    </w:pPr>
    <w:r>
      <w:rPr>
        <w:noProof/>
      </w:rPr>
      <w:drawing>
        <wp:anchor distT="0" distB="0" distL="0" distR="0" simplePos="0" relativeHeight="251659264" behindDoc="1" locked="0" layoutInCell="1" allowOverlap="1" wp14:anchorId="0B28DAFE" wp14:editId="3965EC3C">
          <wp:simplePos x="0" y="0"/>
          <wp:positionH relativeFrom="column">
            <wp:posOffset>-1098550</wp:posOffset>
          </wp:positionH>
          <wp:positionV relativeFrom="paragraph">
            <wp:posOffset>9486265</wp:posOffset>
          </wp:positionV>
          <wp:extent cx="7571740" cy="774065"/>
          <wp:effectExtent l="0" t="0" r="0" b="0"/>
          <wp:wrapNone/>
          <wp:docPr id="13462443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2"/>
                  <a:stretch>
                    <a:fillRect/>
                  </a:stretch>
                </pic:blipFill>
                <pic:spPr bwMode="auto">
                  <a:xfrm>
                    <a:off x="0" y="0"/>
                    <a:ext cx="7571740" cy="7740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num w:numId="1" w16cid:durableId="1033338112">
    <w:abstractNumId w:val="0"/>
  </w:num>
  <w:num w:numId="2" w16cid:durableId="2091347825">
    <w:abstractNumId w:val="1"/>
  </w:num>
  <w:num w:numId="3" w16cid:durableId="810440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4B8"/>
    <w:rsid w:val="000A00F6"/>
    <w:rsid w:val="00244A8B"/>
    <w:rsid w:val="00297B09"/>
    <w:rsid w:val="002E1C35"/>
    <w:rsid w:val="003A52FB"/>
    <w:rsid w:val="003D3EE7"/>
    <w:rsid w:val="00413DF7"/>
    <w:rsid w:val="004A0C49"/>
    <w:rsid w:val="0066673D"/>
    <w:rsid w:val="008251A8"/>
    <w:rsid w:val="00870811"/>
    <w:rsid w:val="00907D10"/>
    <w:rsid w:val="00951F95"/>
    <w:rsid w:val="009B293F"/>
    <w:rsid w:val="00B23CF3"/>
    <w:rsid w:val="00B45FA1"/>
    <w:rsid w:val="00CA2121"/>
    <w:rsid w:val="00CF4990"/>
    <w:rsid w:val="00EB52B8"/>
    <w:rsid w:val="00F176A2"/>
    <w:rsid w:val="00F37556"/>
    <w:rsid w:val="00F40B20"/>
    <w:rsid w:val="00F40E63"/>
    <w:rsid w:val="00F77FCB"/>
    <w:rsid w:val="00F9231A"/>
    <w:rsid w:val="00FE2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CA377"/>
  <w15:chartTrackingRefBased/>
  <w15:docId w15:val="{B55DF05E-050A-4F1A-AE39-24E9DBE93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4B8"/>
    <w:pPr>
      <w:spacing w:line="259" w:lineRule="auto"/>
    </w:pPr>
    <w:rPr>
      <w:sz w:val="22"/>
      <w:szCs w:val="22"/>
      <w14:ligatures w14:val="none"/>
    </w:rPr>
  </w:style>
  <w:style w:type="paragraph" w:styleId="Ttulo1">
    <w:name w:val="heading 1"/>
    <w:basedOn w:val="Normal"/>
    <w:next w:val="Normal"/>
    <w:link w:val="Ttulo1Char"/>
    <w:uiPriority w:val="9"/>
    <w:qFormat/>
    <w:rsid w:val="00FE24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E24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E24B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E24B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E24B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E24B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E24B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E24B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E24B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24B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E24B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E24B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E24B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E24B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E24B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E24B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E24B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E24B8"/>
    <w:rPr>
      <w:rFonts w:eastAsiaTheme="majorEastAsia" w:cstheme="majorBidi"/>
      <w:color w:val="272727" w:themeColor="text1" w:themeTint="D8"/>
    </w:rPr>
  </w:style>
  <w:style w:type="paragraph" w:styleId="Ttulo">
    <w:name w:val="Title"/>
    <w:basedOn w:val="Normal"/>
    <w:next w:val="Normal"/>
    <w:link w:val="TtuloChar"/>
    <w:uiPriority w:val="10"/>
    <w:qFormat/>
    <w:rsid w:val="00FE2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E24B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E24B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E24B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E24B8"/>
    <w:pPr>
      <w:spacing w:before="160"/>
      <w:jc w:val="center"/>
    </w:pPr>
    <w:rPr>
      <w:i/>
      <w:iCs/>
      <w:color w:val="404040" w:themeColor="text1" w:themeTint="BF"/>
    </w:rPr>
  </w:style>
  <w:style w:type="character" w:customStyle="1" w:styleId="CitaoChar">
    <w:name w:val="Citação Char"/>
    <w:basedOn w:val="Fontepargpadro"/>
    <w:link w:val="Citao"/>
    <w:uiPriority w:val="29"/>
    <w:rsid w:val="00FE24B8"/>
    <w:rPr>
      <w:i/>
      <w:iCs/>
      <w:color w:val="404040" w:themeColor="text1" w:themeTint="BF"/>
    </w:rPr>
  </w:style>
  <w:style w:type="paragraph" w:styleId="PargrafodaLista">
    <w:name w:val="List Paragraph"/>
    <w:basedOn w:val="Normal"/>
    <w:qFormat/>
    <w:rsid w:val="00FE24B8"/>
    <w:pPr>
      <w:ind w:left="720"/>
      <w:contextualSpacing/>
    </w:pPr>
  </w:style>
  <w:style w:type="character" w:styleId="nfaseIntensa">
    <w:name w:val="Intense Emphasis"/>
    <w:basedOn w:val="Fontepargpadro"/>
    <w:uiPriority w:val="21"/>
    <w:qFormat/>
    <w:rsid w:val="00FE24B8"/>
    <w:rPr>
      <w:i/>
      <w:iCs/>
      <w:color w:val="0F4761" w:themeColor="accent1" w:themeShade="BF"/>
    </w:rPr>
  </w:style>
  <w:style w:type="paragraph" w:styleId="CitaoIntensa">
    <w:name w:val="Intense Quote"/>
    <w:basedOn w:val="Normal"/>
    <w:next w:val="Normal"/>
    <w:link w:val="CitaoIntensaChar"/>
    <w:uiPriority w:val="30"/>
    <w:qFormat/>
    <w:rsid w:val="00FE24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E24B8"/>
    <w:rPr>
      <w:i/>
      <w:iCs/>
      <w:color w:val="0F4761" w:themeColor="accent1" w:themeShade="BF"/>
    </w:rPr>
  </w:style>
  <w:style w:type="character" w:styleId="RefernciaIntensa">
    <w:name w:val="Intense Reference"/>
    <w:basedOn w:val="Fontepargpadro"/>
    <w:uiPriority w:val="32"/>
    <w:qFormat/>
    <w:rsid w:val="00FE24B8"/>
    <w:rPr>
      <w:b/>
      <w:bCs/>
      <w:smallCaps/>
      <w:color w:val="0F4761" w:themeColor="accent1" w:themeShade="BF"/>
      <w:spacing w:val="5"/>
    </w:rPr>
  </w:style>
  <w:style w:type="paragraph" w:customStyle="1" w:styleId="Standard">
    <w:name w:val="Standard"/>
    <w:rsid w:val="00FE24B8"/>
    <w:pPr>
      <w:widowControl w:val="0"/>
      <w:suppressAutoHyphens/>
      <w:autoSpaceDN w:val="0"/>
      <w:spacing w:after="0" w:line="240" w:lineRule="auto"/>
      <w:textAlignment w:val="baseline"/>
    </w:pPr>
    <w:rPr>
      <w:rFonts w:ascii="Times New Roman" w:eastAsia="SimSun" w:hAnsi="Times New Roman" w:cs="Tahoma"/>
      <w:kern w:val="3"/>
      <w:lang w:eastAsia="zh-CN" w:bidi="hi-IN"/>
      <w14:ligatures w14:val="none"/>
    </w:rPr>
  </w:style>
  <w:style w:type="paragraph" w:customStyle="1" w:styleId="Textbody">
    <w:name w:val="Text body"/>
    <w:basedOn w:val="Standard"/>
    <w:rsid w:val="00FE24B8"/>
    <w:pPr>
      <w:spacing w:after="120"/>
    </w:pPr>
  </w:style>
  <w:style w:type="paragraph" w:customStyle="1" w:styleId="TableContents">
    <w:name w:val="Table Contents"/>
    <w:basedOn w:val="Standard"/>
    <w:rsid w:val="00FE24B8"/>
    <w:pPr>
      <w:suppressLineNumbers/>
    </w:pPr>
  </w:style>
  <w:style w:type="character" w:customStyle="1" w:styleId="CorpodetextoChar">
    <w:name w:val="Corpo de texto Char"/>
    <w:basedOn w:val="Fontepargpadro"/>
    <w:link w:val="Corpodetexto"/>
    <w:qFormat/>
    <w:rsid w:val="00F9231A"/>
    <w:rPr>
      <w:rFonts w:ascii="Arial MT" w:eastAsia="Arial MT" w:hAnsi="Arial MT" w:cs="Arial MT"/>
      <w:lang w:val="pt-PT"/>
    </w:rPr>
  </w:style>
  <w:style w:type="paragraph" w:styleId="Corpodetexto">
    <w:name w:val="Body Text"/>
    <w:basedOn w:val="Normal"/>
    <w:link w:val="CorpodetextoChar"/>
    <w:qFormat/>
    <w:rsid w:val="00F9231A"/>
    <w:pPr>
      <w:widowControl w:val="0"/>
      <w:suppressAutoHyphens/>
      <w:spacing w:after="0" w:line="240" w:lineRule="auto"/>
    </w:pPr>
    <w:rPr>
      <w:rFonts w:ascii="Arial MT" w:eastAsia="Arial MT" w:hAnsi="Arial MT" w:cs="Arial MT"/>
      <w:sz w:val="24"/>
      <w:szCs w:val="24"/>
      <w:lang w:val="pt-PT"/>
      <w14:ligatures w14:val="standardContextual"/>
    </w:rPr>
  </w:style>
  <w:style w:type="character" w:customStyle="1" w:styleId="CorpodetextoChar1">
    <w:name w:val="Corpo de texto Char1"/>
    <w:basedOn w:val="Fontepargpadro"/>
    <w:uiPriority w:val="99"/>
    <w:semiHidden/>
    <w:rsid w:val="00F9231A"/>
    <w:rPr>
      <w:sz w:val="22"/>
      <w:szCs w:val="22"/>
      <w14:ligatures w14:val="none"/>
    </w:rPr>
  </w:style>
  <w:style w:type="paragraph" w:styleId="Cabealho">
    <w:name w:val="header"/>
    <w:basedOn w:val="Normal"/>
    <w:link w:val="CabealhoChar"/>
    <w:uiPriority w:val="99"/>
    <w:unhideWhenUsed/>
    <w:rsid w:val="00F9231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F9231A"/>
    <w:rPr>
      <w:sz w:val="22"/>
      <w:szCs w:val="22"/>
      <w14:ligatures w14:val="none"/>
    </w:rPr>
  </w:style>
  <w:style w:type="paragraph" w:styleId="Rodap">
    <w:name w:val="footer"/>
    <w:basedOn w:val="Normal"/>
    <w:link w:val="RodapChar"/>
    <w:uiPriority w:val="99"/>
    <w:unhideWhenUsed/>
    <w:rsid w:val="00F9231A"/>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9231A"/>
    <w:rPr>
      <w:sz w:val="22"/>
      <w:szCs w:val="22"/>
      <w14:ligatures w14:val="none"/>
    </w:rPr>
  </w:style>
  <w:style w:type="character" w:styleId="Hyperlink">
    <w:name w:val="Hyperlink"/>
    <w:uiPriority w:val="99"/>
    <w:rsid w:val="00F923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74959">
      <w:bodyDiv w:val="1"/>
      <w:marLeft w:val="0"/>
      <w:marRight w:val="0"/>
      <w:marTop w:val="0"/>
      <w:marBottom w:val="0"/>
      <w:divBdr>
        <w:top w:val="none" w:sz="0" w:space="0" w:color="auto"/>
        <w:left w:val="none" w:sz="0" w:space="0" w:color="auto"/>
        <w:bottom w:val="none" w:sz="0" w:space="0" w:color="auto"/>
        <w:right w:val="none" w:sz="0" w:space="0" w:color="auto"/>
      </w:divBdr>
    </w:div>
    <w:div w:id="530459614">
      <w:bodyDiv w:val="1"/>
      <w:marLeft w:val="0"/>
      <w:marRight w:val="0"/>
      <w:marTop w:val="0"/>
      <w:marBottom w:val="0"/>
      <w:divBdr>
        <w:top w:val="none" w:sz="0" w:space="0" w:color="auto"/>
        <w:left w:val="none" w:sz="0" w:space="0" w:color="auto"/>
        <w:bottom w:val="none" w:sz="0" w:space="0" w:color="auto"/>
        <w:right w:val="none" w:sz="0" w:space="0" w:color="auto"/>
      </w:divBdr>
    </w:div>
    <w:div w:id="882254984">
      <w:bodyDiv w:val="1"/>
      <w:marLeft w:val="0"/>
      <w:marRight w:val="0"/>
      <w:marTop w:val="0"/>
      <w:marBottom w:val="0"/>
      <w:divBdr>
        <w:top w:val="none" w:sz="0" w:space="0" w:color="auto"/>
        <w:left w:val="none" w:sz="0" w:space="0" w:color="auto"/>
        <w:bottom w:val="none" w:sz="0" w:space="0" w:color="auto"/>
        <w:right w:val="none" w:sz="0" w:space="0" w:color="auto"/>
      </w:divBdr>
    </w:div>
    <w:div w:id="131892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gabinete@tiradentes.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781</Words>
  <Characters>4222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Meirielle Lanicia Oliveira Braga</dc:creator>
  <cp:keywords/>
  <dc:description/>
  <cp:lastModifiedBy>PC</cp:lastModifiedBy>
  <cp:revision>6</cp:revision>
  <cp:lastPrinted>2025-02-28T11:51:00Z</cp:lastPrinted>
  <dcterms:created xsi:type="dcterms:W3CDTF">2025-02-03T02:01:00Z</dcterms:created>
  <dcterms:modified xsi:type="dcterms:W3CDTF">2025-02-28T11:51:00Z</dcterms:modified>
</cp:coreProperties>
</file>