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81ADF" w14:textId="1E48E6AC" w:rsidR="00686952" w:rsidRPr="009A1E2F" w:rsidRDefault="00686952" w:rsidP="00686952">
      <w:pPr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9A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AVISO DE DISPENSA ELETRÔNICA Nº </w:t>
      </w:r>
      <w:r w:rsidR="00A16266">
        <w:rPr>
          <w:rFonts w:ascii="Arial" w:hAnsi="Arial" w:cs="Arial"/>
          <w:b/>
          <w:bCs/>
          <w:color w:val="000000" w:themeColor="text1"/>
          <w:sz w:val="22"/>
          <w:szCs w:val="22"/>
        </w:rPr>
        <w:t>90</w:t>
      </w:r>
      <w:r w:rsidR="0039220F">
        <w:rPr>
          <w:rFonts w:ascii="Arial" w:hAnsi="Arial" w:cs="Arial"/>
          <w:b/>
          <w:bCs/>
          <w:color w:val="000000" w:themeColor="text1"/>
          <w:sz w:val="22"/>
          <w:szCs w:val="22"/>
        </w:rPr>
        <w:t>137/</w:t>
      </w:r>
      <w:r w:rsidRPr="009A1E2F">
        <w:rPr>
          <w:rFonts w:ascii="Arial" w:hAnsi="Arial" w:cs="Arial"/>
          <w:b/>
          <w:bCs/>
          <w:color w:val="000000" w:themeColor="text1"/>
          <w:sz w:val="22"/>
          <w:szCs w:val="22"/>
        </w:rPr>
        <w:t>20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2</w:t>
      </w:r>
      <w:r w:rsidR="009B0AA7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</w:p>
    <w:p w14:paraId="28FBC7F0" w14:textId="5CBE8E63" w:rsidR="00686952" w:rsidRPr="009A1E2F" w:rsidRDefault="00686952" w:rsidP="00686952">
      <w:pPr>
        <w:spacing w:after="120"/>
        <w:ind w:right="-15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A1E2F">
        <w:rPr>
          <w:rFonts w:ascii="Arial" w:hAnsi="Arial" w:cs="Arial"/>
          <w:b/>
          <w:bCs/>
          <w:color w:val="000000" w:themeColor="text1"/>
          <w:sz w:val="22"/>
          <w:szCs w:val="22"/>
        </w:rPr>
        <w:t>(Processo Administrativo n.º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9220F">
        <w:rPr>
          <w:rFonts w:ascii="Arial" w:hAnsi="Arial" w:cs="Arial"/>
          <w:b/>
          <w:bCs/>
          <w:color w:val="000000" w:themeColor="text1"/>
          <w:sz w:val="22"/>
          <w:szCs w:val="22"/>
        </w:rPr>
        <w:t>297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/202</w:t>
      </w:r>
      <w:r w:rsidR="009B0AA7">
        <w:rPr>
          <w:rFonts w:ascii="Arial" w:hAnsi="Arial" w:cs="Arial"/>
          <w:b/>
          <w:bCs/>
          <w:color w:val="000000" w:themeColor="text1"/>
          <w:sz w:val="22"/>
          <w:szCs w:val="22"/>
        </w:rPr>
        <w:t>5</w:t>
      </w:r>
      <w:r w:rsidRPr="009A1E2F">
        <w:rPr>
          <w:rFonts w:ascii="Arial" w:hAnsi="Arial" w:cs="Arial"/>
          <w:b/>
          <w:bCs/>
          <w:color w:val="000000" w:themeColor="text1"/>
          <w:sz w:val="22"/>
          <w:szCs w:val="22"/>
        </w:rPr>
        <w:t>)</w:t>
      </w:r>
    </w:p>
    <w:p w14:paraId="5E31FD61" w14:textId="77777777" w:rsidR="00686952" w:rsidRPr="009A1E2F" w:rsidRDefault="00686952" w:rsidP="00686952">
      <w:pPr>
        <w:rPr>
          <w:rFonts w:ascii="Arial" w:hAnsi="Arial" w:cs="Arial"/>
          <w:sz w:val="22"/>
          <w:szCs w:val="22"/>
        </w:rPr>
      </w:pPr>
    </w:p>
    <w:p w14:paraId="3ED25F1C" w14:textId="0C0D1F2E" w:rsidR="00686952" w:rsidRPr="00F304F4" w:rsidRDefault="00686952" w:rsidP="00686952">
      <w:pPr>
        <w:snapToGrid w:val="0"/>
        <w:spacing w:after="120"/>
        <w:ind w:right="-30"/>
        <w:jc w:val="both"/>
        <w:rPr>
          <w:rFonts w:ascii="Arial" w:hAnsi="Arial" w:cs="Arial"/>
          <w:color w:val="000000"/>
          <w:sz w:val="22"/>
          <w:szCs w:val="22"/>
        </w:rPr>
      </w:pPr>
      <w:r w:rsidRPr="00035D24">
        <w:rPr>
          <w:rFonts w:ascii="Arial" w:hAnsi="Arial" w:cs="Arial"/>
          <w:color w:val="000000" w:themeColor="text1"/>
          <w:sz w:val="22"/>
          <w:szCs w:val="22"/>
        </w:rPr>
        <w:t>Torna-se público que o(a)</w:t>
      </w:r>
      <w:r w:rsidRPr="00035D24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 w:rsidR="00D85D77">
        <w:rPr>
          <w:rFonts w:ascii="Arial" w:eastAsia="Arial" w:hAnsi="Arial" w:cs="Arial"/>
          <w:color w:val="000000" w:themeColor="text1"/>
          <w:sz w:val="22"/>
          <w:szCs w:val="22"/>
        </w:rPr>
        <w:t>PRFEITURA</w:t>
      </w:r>
      <w:r w:rsidRPr="00035D24">
        <w:rPr>
          <w:rFonts w:ascii="Arial" w:eastAsia="Arial" w:hAnsi="Arial" w:cs="Arial"/>
          <w:color w:val="000000" w:themeColor="text1"/>
          <w:sz w:val="22"/>
          <w:szCs w:val="22"/>
        </w:rPr>
        <w:t xml:space="preserve"> DE CAMPO BELO MG</w:t>
      </w:r>
      <w:r w:rsidRPr="00035D24">
        <w:rPr>
          <w:rFonts w:ascii="Arial" w:hAnsi="Arial" w:cs="Arial"/>
          <w:color w:val="000000" w:themeColor="text1"/>
          <w:sz w:val="22"/>
          <w:szCs w:val="22"/>
        </w:rPr>
        <w:t xml:space="preserve">, realizará Dispensa Eletrônica, </w:t>
      </w:r>
      <w:r w:rsidRPr="00035D24">
        <w:rPr>
          <w:rFonts w:ascii="Arial" w:hAnsi="Arial" w:cs="Arial"/>
          <w:bCs/>
          <w:color w:val="000000" w:themeColor="text1"/>
          <w:sz w:val="22"/>
          <w:szCs w:val="22"/>
        </w:rPr>
        <w:t>com critério de julgamento</w:t>
      </w:r>
      <w:r w:rsidRPr="00035D2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F304F4">
        <w:rPr>
          <w:rFonts w:ascii="Arial" w:hAnsi="Arial" w:cs="Arial"/>
          <w:color w:val="000000" w:themeColor="text1"/>
          <w:sz w:val="22"/>
          <w:szCs w:val="22"/>
        </w:rPr>
        <w:t>menor preço</w:t>
      </w:r>
      <w:r w:rsidRPr="00F304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, </w:t>
      </w:r>
      <w:r w:rsidRPr="00F304F4">
        <w:rPr>
          <w:rFonts w:ascii="Arial" w:hAnsi="Arial" w:cs="Arial"/>
          <w:color w:val="000000" w:themeColor="text1"/>
          <w:sz w:val="22"/>
          <w:szCs w:val="22"/>
        </w:rPr>
        <w:t>na hipótese do art. 75, II</w:t>
      </w:r>
      <w:r w:rsidRPr="00F304F4">
        <w:rPr>
          <w:rFonts w:ascii="Arial" w:hAnsi="Arial" w:cs="Arial"/>
          <w:iCs/>
          <w:color w:val="000000" w:themeColor="text1"/>
          <w:sz w:val="22"/>
          <w:szCs w:val="22"/>
        </w:rPr>
        <w:t>,</w:t>
      </w:r>
      <w:r w:rsidRPr="00F304F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F304F4">
        <w:rPr>
          <w:rFonts w:ascii="Arial" w:hAnsi="Arial" w:cs="Arial"/>
          <w:bCs/>
          <w:color w:val="000000" w:themeColor="text1"/>
          <w:sz w:val="22"/>
          <w:szCs w:val="22"/>
        </w:rPr>
        <w:t xml:space="preserve">da Lei nº 14.133/2021, de acordo com </w:t>
      </w:r>
      <w:r w:rsidRPr="00F304F4">
        <w:rPr>
          <w:rFonts w:ascii="Arial" w:hAnsi="Arial" w:cs="Arial"/>
          <w:bCs/>
          <w:sz w:val="22"/>
          <w:szCs w:val="22"/>
        </w:rPr>
        <w:t>as demais legislações aplicáveis</w:t>
      </w:r>
      <w:r w:rsidRPr="00F304F4">
        <w:rPr>
          <w:rFonts w:ascii="Arial" w:hAnsi="Arial" w:cs="Arial"/>
          <w:color w:val="000000"/>
          <w:sz w:val="22"/>
          <w:szCs w:val="22"/>
        </w:rPr>
        <w:t>.</w:t>
      </w:r>
    </w:p>
    <w:p w14:paraId="27978C17" w14:textId="154B218A" w:rsidR="00686952" w:rsidRPr="00F304F4" w:rsidRDefault="00686952" w:rsidP="00686952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F304F4">
        <w:rPr>
          <w:rFonts w:ascii="Arial" w:hAnsi="Arial" w:cs="Arial"/>
          <w:b/>
          <w:bCs/>
          <w:color w:val="000000" w:themeColor="text1"/>
          <w:sz w:val="22"/>
          <w:szCs w:val="22"/>
        </w:rPr>
        <w:t>Data da sessão: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="0039220F">
        <w:rPr>
          <w:rFonts w:ascii="Arial" w:hAnsi="Arial" w:cs="Arial"/>
          <w:b/>
          <w:bCs/>
          <w:color w:val="000000" w:themeColor="text1"/>
          <w:sz w:val="22"/>
          <w:szCs w:val="22"/>
        </w:rPr>
        <w:t>22</w:t>
      </w:r>
      <w:r w:rsidR="00A16266">
        <w:rPr>
          <w:rFonts w:ascii="Arial" w:hAnsi="Arial" w:cs="Arial"/>
          <w:b/>
          <w:bCs/>
          <w:color w:val="000000" w:themeColor="text1"/>
          <w:sz w:val="22"/>
          <w:szCs w:val="22"/>
        </w:rPr>
        <w:t>/0</w:t>
      </w:r>
      <w:r w:rsidR="0039220F">
        <w:rPr>
          <w:rFonts w:ascii="Arial" w:hAnsi="Arial" w:cs="Arial"/>
          <w:b/>
          <w:bCs/>
          <w:color w:val="000000" w:themeColor="text1"/>
          <w:sz w:val="22"/>
          <w:szCs w:val="22"/>
        </w:rPr>
        <w:t>9</w:t>
      </w:r>
      <w:r w:rsidR="00A16266">
        <w:rPr>
          <w:rFonts w:ascii="Arial" w:hAnsi="Arial" w:cs="Arial"/>
          <w:b/>
          <w:bCs/>
          <w:color w:val="000000" w:themeColor="text1"/>
          <w:sz w:val="22"/>
          <w:szCs w:val="22"/>
        </w:rPr>
        <w:t>/2025</w:t>
      </w:r>
    </w:p>
    <w:p w14:paraId="7BE61CCD" w14:textId="77777777" w:rsidR="00686952" w:rsidRPr="00F304F4" w:rsidRDefault="00686952" w:rsidP="00686952">
      <w:pPr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F304F4">
        <w:rPr>
          <w:rFonts w:ascii="Arial" w:hAnsi="Arial" w:cs="Arial"/>
          <w:b/>
          <w:bCs/>
          <w:color w:val="000000" w:themeColor="text1"/>
          <w:sz w:val="22"/>
          <w:szCs w:val="22"/>
        </w:rPr>
        <w:t>Link: http://www.comprasnet.gov.br/seguro/loginPortal.asp</w:t>
      </w:r>
    </w:p>
    <w:p w14:paraId="45EBEB7E" w14:textId="36A0E3FA" w:rsidR="00686952" w:rsidRPr="00F304F4" w:rsidRDefault="00686952" w:rsidP="00686952">
      <w:pPr>
        <w:rPr>
          <w:rFonts w:ascii="Arial" w:hAnsi="Arial" w:cs="Arial"/>
          <w:color w:val="000000" w:themeColor="text1"/>
          <w:sz w:val="22"/>
          <w:szCs w:val="22"/>
        </w:rPr>
      </w:pPr>
      <w:r w:rsidRPr="00F304F4">
        <w:rPr>
          <w:rFonts w:ascii="Arial" w:hAnsi="Arial" w:cs="Arial"/>
          <w:b/>
          <w:bCs/>
          <w:color w:val="000000" w:themeColor="text1"/>
          <w:sz w:val="22"/>
          <w:szCs w:val="22"/>
        </w:rPr>
        <w:t>Horário da Fase de Lances:</w:t>
      </w:r>
      <w:r w:rsidRPr="00F304F4">
        <w:rPr>
          <w:rFonts w:ascii="Arial" w:hAnsi="Arial" w:cs="Arial"/>
          <w:color w:val="000000" w:themeColor="text1"/>
          <w:sz w:val="22"/>
          <w:szCs w:val="22"/>
        </w:rPr>
        <w:t xml:space="preserve"> 08h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336DE">
        <w:rPr>
          <w:rFonts w:ascii="Arial" w:hAnsi="Arial" w:cs="Arial"/>
          <w:color w:val="000000" w:themeColor="text1"/>
          <w:sz w:val="22"/>
          <w:szCs w:val="22"/>
        </w:rPr>
        <w:t>0</w:t>
      </w:r>
      <w:r>
        <w:rPr>
          <w:rFonts w:ascii="Arial" w:hAnsi="Arial" w:cs="Arial"/>
          <w:color w:val="000000" w:themeColor="text1"/>
          <w:sz w:val="22"/>
          <w:szCs w:val="22"/>
        </w:rPr>
        <w:t>0m</w:t>
      </w:r>
      <w:r w:rsidRPr="00F304F4">
        <w:rPr>
          <w:rFonts w:ascii="Arial" w:hAnsi="Arial" w:cs="Arial"/>
          <w:color w:val="000000" w:themeColor="text1"/>
          <w:sz w:val="22"/>
          <w:szCs w:val="22"/>
        </w:rPr>
        <w:t xml:space="preserve"> às 14h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336DE">
        <w:rPr>
          <w:rFonts w:ascii="Arial" w:hAnsi="Arial" w:cs="Arial"/>
          <w:color w:val="000000" w:themeColor="text1"/>
          <w:sz w:val="22"/>
          <w:szCs w:val="22"/>
        </w:rPr>
        <w:t>0</w:t>
      </w:r>
      <w:r>
        <w:rPr>
          <w:rFonts w:ascii="Arial" w:hAnsi="Arial" w:cs="Arial"/>
          <w:color w:val="000000" w:themeColor="text1"/>
          <w:sz w:val="22"/>
          <w:szCs w:val="22"/>
        </w:rPr>
        <w:t>0m</w:t>
      </w:r>
      <w:r w:rsidR="00B003E6">
        <w:rPr>
          <w:rFonts w:ascii="Arial" w:hAnsi="Arial" w:cs="Arial"/>
          <w:color w:val="000000" w:themeColor="text1"/>
          <w:sz w:val="22"/>
          <w:szCs w:val="22"/>
        </w:rPr>
        <w:br/>
      </w:r>
      <w:r w:rsidR="00B003E6">
        <w:rPr>
          <w:rFonts w:ascii="Arial" w:hAnsi="Arial" w:cs="Arial"/>
          <w:b/>
          <w:bCs/>
          <w:color w:val="000000" w:themeColor="text1"/>
          <w:sz w:val="22"/>
          <w:szCs w:val="22"/>
        </w:rPr>
        <w:t>UASG - 984223</w:t>
      </w:r>
    </w:p>
    <w:p w14:paraId="06B626E8" w14:textId="77777777" w:rsidR="00686952" w:rsidRPr="00F304F4" w:rsidRDefault="00686952" w:rsidP="00686952">
      <w:pPr>
        <w:pStyle w:val="PADRO"/>
        <w:keepNext w:val="0"/>
        <w:widowControl/>
        <w:shd w:val="clear" w:color="auto" w:fill="auto"/>
        <w:spacing w:before="120" w:after="120" w:line="240" w:lineRule="auto"/>
        <w:ind w:left="360" w:firstLine="0"/>
        <w:rPr>
          <w:rFonts w:ascii="Arial" w:hAnsi="Arial" w:cs="Arial"/>
          <w:b/>
          <w:sz w:val="22"/>
          <w:szCs w:val="22"/>
        </w:rPr>
      </w:pPr>
    </w:p>
    <w:p w14:paraId="14FF3580" w14:textId="198494D0" w:rsidR="00686952" w:rsidRPr="00F304F4" w:rsidRDefault="00686952" w:rsidP="00686952">
      <w:pPr>
        <w:pStyle w:val="PADRO"/>
        <w:keepNext w:val="0"/>
        <w:widowControl/>
        <w:numPr>
          <w:ilvl w:val="0"/>
          <w:numId w:val="5"/>
        </w:numPr>
        <w:shd w:val="clear" w:color="auto" w:fill="auto"/>
        <w:spacing w:before="120" w:after="120" w:line="240" w:lineRule="auto"/>
        <w:rPr>
          <w:rFonts w:ascii="Arial" w:hAnsi="Arial" w:cs="Arial"/>
          <w:b/>
          <w:sz w:val="22"/>
          <w:szCs w:val="22"/>
        </w:rPr>
      </w:pPr>
      <w:r w:rsidRPr="00F304F4">
        <w:rPr>
          <w:rFonts w:ascii="Arial" w:hAnsi="Arial" w:cs="Arial"/>
          <w:b/>
          <w:sz w:val="22"/>
          <w:szCs w:val="22"/>
        </w:rPr>
        <w:t xml:space="preserve">OBJETO DA CONTRATAÇÃO </w:t>
      </w:r>
      <w:r w:rsidR="001E76BD">
        <w:rPr>
          <w:rFonts w:ascii="Arial" w:hAnsi="Arial" w:cs="Arial"/>
          <w:b/>
          <w:sz w:val="22"/>
          <w:szCs w:val="22"/>
        </w:rPr>
        <w:t>DISPENSA DE LICITAÇÃO.</w:t>
      </w:r>
    </w:p>
    <w:p w14:paraId="1DB43137" w14:textId="136912B6" w:rsidR="00686952" w:rsidRPr="0039220F" w:rsidRDefault="00686952" w:rsidP="00686952">
      <w:pPr>
        <w:pStyle w:val="PADRO"/>
        <w:keepNext w:val="0"/>
        <w:widowControl/>
        <w:numPr>
          <w:ilvl w:val="1"/>
          <w:numId w:val="5"/>
        </w:numPr>
        <w:shd w:val="clear" w:color="auto" w:fill="auto"/>
        <w:tabs>
          <w:tab w:val="left" w:pos="142"/>
          <w:tab w:val="left" w:pos="284"/>
          <w:tab w:val="left" w:pos="426"/>
        </w:tabs>
        <w:spacing w:before="120" w:after="120" w:line="240" w:lineRule="auto"/>
        <w:ind w:left="0" w:firstLine="0"/>
        <w:rPr>
          <w:rFonts w:ascii="Arial" w:hAnsi="Arial" w:cs="Arial"/>
          <w:sz w:val="22"/>
          <w:szCs w:val="22"/>
        </w:rPr>
      </w:pPr>
      <w:r w:rsidRPr="0039220F">
        <w:rPr>
          <w:rFonts w:ascii="Arial" w:hAnsi="Arial" w:cs="Arial"/>
          <w:color w:val="000000" w:themeColor="text1"/>
          <w:sz w:val="22"/>
          <w:szCs w:val="22"/>
        </w:rPr>
        <w:t>O objeto da presente dispensa é a escolha da proposta mais vantajosa para a contratação por dispensa de licitação de</w:t>
      </w:r>
      <w:r w:rsidRPr="0039220F">
        <w:rPr>
          <w:rFonts w:ascii="Arial" w:hAnsi="Arial" w:cs="Arial"/>
          <w:color w:val="FF0000"/>
          <w:sz w:val="22"/>
          <w:szCs w:val="22"/>
        </w:rPr>
        <w:t xml:space="preserve"> </w:t>
      </w:r>
      <w:r w:rsidR="0039220F" w:rsidRPr="0039220F">
        <w:rPr>
          <w:rFonts w:ascii="Arial" w:hAnsi="Arial" w:cs="Arial"/>
          <w:bCs/>
          <w:sz w:val="22"/>
          <w:szCs w:val="22"/>
        </w:rPr>
        <w:t>aquisição necessária devido à necessidade de reposição do filtro do purificador de água Electrolux existente na Procuradoria-Geral do Município, sendo o filtro PE11B o modelo específico e compatível com o equipamento instalado</w:t>
      </w:r>
      <w:r w:rsidR="0039220F" w:rsidRPr="0039220F">
        <w:rPr>
          <w:rFonts w:ascii="Arial" w:hAnsi="Arial" w:cs="Arial"/>
          <w:bCs/>
          <w:sz w:val="22"/>
          <w:szCs w:val="22"/>
        </w:rPr>
        <w:t xml:space="preserve">, </w:t>
      </w:r>
      <w:r w:rsidRPr="0039220F">
        <w:rPr>
          <w:rFonts w:ascii="Arial" w:hAnsi="Arial" w:cs="Arial"/>
          <w:color w:val="000000" w:themeColor="text1"/>
          <w:sz w:val="22"/>
          <w:szCs w:val="22"/>
        </w:rPr>
        <w:t>conforme condições, quantidades e exigências estabelecidas neste Aviso de Contratação Direta e seus anexos.</w:t>
      </w:r>
    </w:p>
    <w:tbl>
      <w:tblPr>
        <w:tblpPr w:leftFromText="141" w:rightFromText="141" w:vertAnchor="text" w:horzAnchor="margin" w:tblpXSpec="center" w:tblpY="597"/>
        <w:tblW w:w="83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402"/>
        <w:gridCol w:w="1417"/>
        <w:gridCol w:w="1134"/>
        <w:gridCol w:w="1565"/>
      </w:tblGrid>
      <w:tr w:rsidR="0039220F" w:rsidRPr="00F304F4" w14:paraId="380420E3" w14:textId="77777777" w:rsidTr="0039220F">
        <w:trPr>
          <w:trHeight w:val="577"/>
        </w:trPr>
        <w:tc>
          <w:tcPr>
            <w:tcW w:w="846" w:type="dxa"/>
          </w:tcPr>
          <w:p w14:paraId="24D0C9EC" w14:textId="77777777" w:rsidR="0039220F" w:rsidRPr="00F304F4" w:rsidRDefault="0039220F" w:rsidP="007B401D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304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ITEM</w:t>
            </w:r>
          </w:p>
          <w:p w14:paraId="78DF2C63" w14:textId="77777777" w:rsidR="0039220F" w:rsidRPr="00F304F4" w:rsidRDefault="0039220F" w:rsidP="007B401D">
            <w:pPr>
              <w:widowControl w:val="0"/>
              <w:suppressAutoHyphens/>
              <w:jc w:val="center"/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3402" w:type="dxa"/>
          </w:tcPr>
          <w:p w14:paraId="24B6C103" w14:textId="77777777" w:rsidR="0039220F" w:rsidRPr="00F304F4" w:rsidRDefault="0039220F" w:rsidP="007B401D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304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DESCRIÇÃO/</w:t>
            </w:r>
          </w:p>
          <w:p w14:paraId="12174B10" w14:textId="77777777" w:rsidR="0039220F" w:rsidRPr="00F304F4" w:rsidRDefault="0039220F" w:rsidP="007B401D">
            <w:pPr>
              <w:widowControl w:val="0"/>
              <w:suppressAutoHyphens/>
              <w:jc w:val="center"/>
              <w:rPr>
                <w:rFonts w:ascii="Arial" w:hAnsi="Arial" w:cs="Arial"/>
                <w:color w:val="000000"/>
              </w:rPr>
            </w:pPr>
            <w:r w:rsidRPr="00F304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ESPECIFICAÇÃO</w:t>
            </w:r>
          </w:p>
        </w:tc>
        <w:tc>
          <w:tcPr>
            <w:tcW w:w="1417" w:type="dxa"/>
          </w:tcPr>
          <w:p w14:paraId="22A7566B" w14:textId="77777777" w:rsidR="0039220F" w:rsidRPr="00F304F4" w:rsidRDefault="0039220F" w:rsidP="007B401D">
            <w:pPr>
              <w:widowControl w:val="0"/>
              <w:suppressAutoHyphens/>
              <w:jc w:val="center"/>
              <w:rPr>
                <w:rFonts w:ascii="Arial" w:hAnsi="Arial" w:cs="Arial"/>
                <w:color w:val="000000"/>
              </w:rPr>
            </w:pPr>
            <w:r w:rsidRPr="00F304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UNIDADE DE MEDIDA</w:t>
            </w:r>
          </w:p>
        </w:tc>
        <w:tc>
          <w:tcPr>
            <w:tcW w:w="1134" w:type="dxa"/>
          </w:tcPr>
          <w:p w14:paraId="08AB03CB" w14:textId="77777777" w:rsidR="0039220F" w:rsidRPr="00F304F4" w:rsidRDefault="0039220F" w:rsidP="007B401D">
            <w:pPr>
              <w:widowControl w:val="0"/>
              <w:suppressAutoHyphens/>
              <w:jc w:val="center"/>
              <w:rPr>
                <w:rFonts w:ascii="Arial" w:hAnsi="Arial" w:cs="Arial"/>
                <w:color w:val="000000"/>
              </w:rPr>
            </w:pPr>
            <w:r w:rsidRPr="00F304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1565" w:type="dxa"/>
          </w:tcPr>
          <w:p w14:paraId="2AF5EFFA" w14:textId="77777777" w:rsidR="0039220F" w:rsidRPr="00F304F4" w:rsidRDefault="0039220F" w:rsidP="007B401D">
            <w:pPr>
              <w:widowControl w:val="0"/>
              <w:suppressAutoHyphens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F304F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PRAZO DE EXECUÇÃO</w:t>
            </w:r>
          </w:p>
        </w:tc>
      </w:tr>
      <w:tr w:rsidR="0039220F" w:rsidRPr="00F304F4" w14:paraId="47AC2A49" w14:textId="77777777" w:rsidTr="0039220F">
        <w:trPr>
          <w:trHeight w:val="1001"/>
        </w:trPr>
        <w:tc>
          <w:tcPr>
            <w:tcW w:w="846" w:type="dxa"/>
          </w:tcPr>
          <w:p w14:paraId="116E80DB" w14:textId="77777777" w:rsidR="0039220F" w:rsidRPr="00A16266" w:rsidRDefault="0039220F" w:rsidP="00667292">
            <w:pPr>
              <w:widowControl w:val="0"/>
              <w:suppressAutoHyphens/>
              <w:spacing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A16266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14:paraId="00E55664" w14:textId="77777777" w:rsidR="0039220F" w:rsidRPr="0039220F" w:rsidRDefault="0039220F" w:rsidP="0039220F">
            <w:pPr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39220F">
              <w:rPr>
                <w:rFonts w:ascii="Arial" w:eastAsia="Calibri" w:hAnsi="Arial" w:cs="Arial"/>
                <w:sz w:val="22"/>
                <w:szCs w:val="22"/>
              </w:rPr>
              <w:t xml:space="preserve">FILTRO PARA PURIFICADOR DE ÁGUA ELECTROLUX. Informações técnicas: modelo filtro PE11B; dimensões do produto 30 x 9 x 9 cm; peso do </w:t>
            </w:r>
          </w:p>
          <w:p w14:paraId="792FE8EE" w14:textId="77777777" w:rsidR="0039220F" w:rsidRPr="0039220F" w:rsidRDefault="0039220F" w:rsidP="0039220F">
            <w:pPr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39220F">
              <w:rPr>
                <w:rFonts w:ascii="Arial" w:eastAsia="Calibri" w:hAnsi="Arial" w:cs="Arial"/>
                <w:sz w:val="22"/>
                <w:szCs w:val="22"/>
              </w:rPr>
              <w:t xml:space="preserve">produto 496g; material: carvão ativado e plástico polipropileno. Garantia de compatibilidade com o equipamento existente; Capacidade de purificação conforme padrões do fabricante; Garantia de 12 meses </w:t>
            </w:r>
          </w:p>
          <w:p w14:paraId="5752039C" w14:textId="3E07F1EA" w:rsidR="0039220F" w:rsidRPr="00A16266" w:rsidRDefault="0039220F" w:rsidP="0039220F">
            <w:pPr>
              <w:widowControl w:val="0"/>
              <w:suppressAutoHyphens/>
              <w:spacing w:after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220F">
              <w:rPr>
                <w:rFonts w:ascii="Arial" w:eastAsia="Calibri" w:hAnsi="Arial" w:cs="Arial"/>
                <w:sz w:val="22"/>
                <w:szCs w:val="22"/>
              </w:rPr>
              <w:t>do produto.</w:t>
            </w:r>
          </w:p>
        </w:tc>
        <w:tc>
          <w:tcPr>
            <w:tcW w:w="1417" w:type="dxa"/>
          </w:tcPr>
          <w:p w14:paraId="230C1B01" w14:textId="77777777" w:rsidR="0039220F" w:rsidRPr="00A16266" w:rsidRDefault="0039220F" w:rsidP="00667292">
            <w:pPr>
              <w:widowControl w:val="0"/>
              <w:suppressAutoHyphens/>
              <w:spacing w:after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00615E67" w14:textId="6ACBAF2C" w:rsidR="0039220F" w:rsidRPr="00A16266" w:rsidRDefault="0039220F" w:rsidP="00667292">
            <w:pPr>
              <w:widowControl w:val="0"/>
              <w:suppressAutoHyphens/>
              <w:spacing w:after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6266">
              <w:rPr>
                <w:rFonts w:ascii="Arial" w:hAnsi="Arial" w:cs="Arial"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34" w:type="dxa"/>
          </w:tcPr>
          <w:p w14:paraId="73AE6D0C" w14:textId="77777777" w:rsidR="0039220F" w:rsidRPr="00A16266" w:rsidRDefault="0039220F" w:rsidP="00667292">
            <w:pPr>
              <w:widowControl w:val="0"/>
              <w:suppressAutoHyphens/>
              <w:spacing w:after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14:paraId="326F4A05" w14:textId="6F525D87" w:rsidR="0039220F" w:rsidRPr="00A16266" w:rsidRDefault="0039220F" w:rsidP="00667292">
            <w:pPr>
              <w:widowControl w:val="0"/>
              <w:suppressAutoHyphens/>
              <w:spacing w:after="120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16266">
              <w:rPr>
                <w:rFonts w:ascii="Arial" w:hAnsi="Arial" w:cs="Arial"/>
                <w:color w:val="000000"/>
                <w:sz w:val="22"/>
                <w:szCs w:val="22"/>
              </w:rPr>
              <w:t>0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65" w:type="dxa"/>
          </w:tcPr>
          <w:p w14:paraId="6A011C6B" w14:textId="3AEA2499" w:rsidR="0039220F" w:rsidRPr="0039220F" w:rsidRDefault="0039220F" w:rsidP="00667292">
            <w:pPr>
              <w:widowControl w:val="0"/>
              <w:suppressAutoHyphens/>
              <w:spacing w:after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39220F">
              <w:rPr>
                <w:rFonts w:ascii="Arial" w:hAnsi="Arial" w:cs="Arial"/>
                <w:sz w:val="22"/>
                <w:szCs w:val="22"/>
              </w:rPr>
              <w:t>10 dias úteis após emissão da ordem de compras</w:t>
            </w:r>
          </w:p>
        </w:tc>
      </w:tr>
    </w:tbl>
    <w:p w14:paraId="5A79EA7C" w14:textId="77777777" w:rsidR="00686952" w:rsidRPr="00F304F4" w:rsidRDefault="00686952" w:rsidP="00686952">
      <w:pPr>
        <w:pStyle w:val="PADRO"/>
        <w:keepNext w:val="0"/>
        <w:widowControl/>
        <w:numPr>
          <w:ilvl w:val="1"/>
          <w:numId w:val="5"/>
        </w:numPr>
        <w:shd w:val="clear" w:color="auto" w:fill="auto"/>
        <w:tabs>
          <w:tab w:val="left" w:pos="142"/>
          <w:tab w:val="left" w:pos="284"/>
          <w:tab w:val="left" w:pos="426"/>
        </w:tabs>
        <w:spacing w:before="120" w:after="120" w:line="240" w:lineRule="auto"/>
        <w:ind w:left="0" w:firstLine="0"/>
        <w:rPr>
          <w:rFonts w:ascii="Arial" w:hAnsi="Arial" w:cs="Arial"/>
          <w:color w:val="000000" w:themeColor="text1"/>
          <w:sz w:val="22"/>
          <w:szCs w:val="22"/>
        </w:rPr>
      </w:pPr>
      <w:r w:rsidRPr="00F304F4">
        <w:rPr>
          <w:rFonts w:ascii="Arial" w:hAnsi="Arial" w:cs="Arial"/>
          <w:color w:val="000000" w:themeColor="text1"/>
          <w:sz w:val="22"/>
          <w:szCs w:val="22"/>
        </w:rPr>
        <w:t>A contratação será dividida em</w:t>
      </w:r>
      <w:r w:rsidRPr="00F304F4">
        <w:rPr>
          <w:rFonts w:ascii="Arial" w:hAnsi="Arial" w:cs="Arial"/>
          <w:color w:val="FF0000"/>
          <w:sz w:val="22"/>
          <w:szCs w:val="22"/>
        </w:rPr>
        <w:t xml:space="preserve"> </w:t>
      </w:r>
      <w:r w:rsidRPr="00F304F4">
        <w:rPr>
          <w:rFonts w:ascii="Arial" w:hAnsi="Arial" w:cs="Arial"/>
          <w:color w:val="000000" w:themeColor="text1"/>
          <w:sz w:val="22"/>
          <w:szCs w:val="22"/>
        </w:rPr>
        <w:t>itens</w:t>
      </w:r>
      <w:r w:rsidRPr="00F304F4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, </w:t>
      </w:r>
      <w:r w:rsidRPr="00F304F4">
        <w:rPr>
          <w:rFonts w:ascii="Arial" w:hAnsi="Arial" w:cs="Arial"/>
          <w:color w:val="000000" w:themeColor="text1"/>
          <w:sz w:val="22"/>
          <w:szCs w:val="22"/>
        </w:rPr>
        <w:t>conforme tabela constante abaixo.</w:t>
      </w:r>
    </w:p>
    <w:p w14:paraId="1225827F" w14:textId="77777777" w:rsidR="00686952" w:rsidRPr="00F304F4" w:rsidRDefault="00686952" w:rsidP="00686952">
      <w:pPr>
        <w:pStyle w:val="PADRO"/>
        <w:keepNext w:val="0"/>
        <w:widowControl/>
        <w:shd w:val="clear" w:color="auto" w:fill="auto"/>
        <w:tabs>
          <w:tab w:val="left" w:pos="142"/>
          <w:tab w:val="left" w:pos="284"/>
          <w:tab w:val="left" w:pos="426"/>
        </w:tabs>
        <w:spacing w:before="120" w:after="120" w:line="240" w:lineRule="auto"/>
        <w:ind w:firstLine="0"/>
        <w:rPr>
          <w:rFonts w:ascii="Arial" w:hAnsi="Arial" w:cs="Arial"/>
          <w:color w:val="000000" w:themeColor="text1"/>
          <w:sz w:val="22"/>
          <w:szCs w:val="22"/>
        </w:rPr>
      </w:pPr>
    </w:p>
    <w:p w14:paraId="3768BA87" w14:textId="591A8D28" w:rsidR="00686952" w:rsidRPr="00F304F4" w:rsidRDefault="00A82C1E" w:rsidP="00A82C1E">
      <w:pPr>
        <w:pStyle w:val="NormalWeb"/>
        <w:spacing w:before="225" w:beforeAutospacing="0" w:after="225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Mais informações favor enviar dúvidas para o e</w:t>
      </w:r>
      <w:r w:rsidR="00A16266">
        <w:rPr>
          <w:rFonts w:ascii="Arial" w:hAnsi="Arial" w:cs="Arial"/>
          <w:color w:val="000000"/>
          <w:sz w:val="22"/>
          <w:szCs w:val="22"/>
        </w:rPr>
        <w:t>-</w:t>
      </w:r>
      <w:r>
        <w:rPr>
          <w:rFonts w:ascii="Arial" w:hAnsi="Arial" w:cs="Arial"/>
          <w:color w:val="000000"/>
          <w:sz w:val="22"/>
          <w:szCs w:val="22"/>
        </w:rPr>
        <w:t>mail compras@campobelo.mg.gov.br</w:t>
      </w:r>
      <w:r w:rsidR="006047E5">
        <w:rPr>
          <w:rFonts w:ascii="Arial" w:hAnsi="Arial" w:cs="Arial"/>
          <w:color w:val="000000"/>
          <w:sz w:val="22"/>
          <w:szCs w:val="22"/>
        </w:rPr>
        <w:t>.</w:t>
      </w:r>
    </w:p>
    <w:p w14:paraId="47C893DA" w14:textId="5160713E" w:rsidR="00686952" w:rsidRPr="00F304F4" w:rsidRDefault="00686952" w:rsidP="00686952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Campo Belo</w:t>
      </w:r>
      <w:r w:rsidR="00A16266">
        <w:rPr>
          <w:rFonts w:ascii="Arial" w:hAnsi="Arial" w:cs="Arial"/>
          <w:color w:val="000000"/>
          <w:sz w:val="22"/>
          <w:szCs w:val="22"/>
        </w:rPr>
        <w:t>/</w:t>
      </w:r>
      <w:r w:rsidR="00EB7425">
        <w:rPr>
          <w:rFonts w:ascii="Arial" w:hAnsi="Arial" w:cs="Arial"/>
          <w:color w:val="000000"/>
          <w:sz w:val="22"/>
          <w:szCs w:val="22"/>
        </w:rPr>
        <w:t>MG</w:t>
      </w:r>
      <w:r w:rsidR="00A16266">
        <w:rPr>
          <w:rFonts w:ascii="Arial" w:hAnsi="Arial" w:cs="Arial"/>
          <w:color w:val="000000"/>
          <w:sz w:val="22"/>
          <w:szCs w:val="22"/>
        </w:rPr>
        <w:t xml:space="preserve">, </w:t>
      </w:r>
      <w:r w:rsidR="0039220F">
        <w:rPr>
          <w:rFonts w:ascii="Arial" w:hAnsi="Arial" w:cs="Arial"/>
          <w:color w:val="000000"/>
          <w:sz w:val="22"/>
          <w:szCs w:val="22"/>
        </w:rPr>
        <w:t>16</w:t>
      </w:r>
      <w:r w:rsidR="00A16266">
        <w:rPr>
          <w:rFonts w:ascii="Arial" w:hAnsi="Arial" w:cs="Arial"/>
          <w:color w:val="000000"/>
          <w:sz w:val="22"/>
          <w:szCs w:val="22"/>
        </w:rPr>
        <w:t xml:space="preserve"> de </w:t>
      </w:r>
      <w:r w:rsidR="0039220F">
        <w:rPr>
          <w:rFonts w:ascii="Arial" w:hAnsi="Arial" w:cs="Arial"/>
          <w:color w:val="000000"/>
          <w:sz w:val="22"/>
          <w:szCs w:val="22"/>
        </w:rPr>
        <w:t>setembro</w:t>
      </w:r>
      <w:r w:rsidRPr="00F304F4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>de 202</w:t>
      </w:r>
      <w:r w:rsidR="00D410B6">
        <w:rPr>
          <w:rFonts w:ascii="Arial" w:hAnsi="Arial" w:cs="Arial"/>
          <w:color w:val="000000"/>
          <w:sz w:val="22"/>
          <w:szCs w:val="22"/>
        </w:rPr>
        <w:t>5</w:t>
      </w:r>
      <w:r w:rsidR="00A16266">
        <w:rPr>
          <w:rFonts w:ascii="Arial" w:hAnsi="Arial" w:cs="Arial"/>
          <w:color w:val="000000"/>
          <w:sz w:val="22"/>
          <w:szCs w:val="22"/>
        </w:rPr>
        <w:t>.</w:t>
      </w:r>
    </w:p>
    <w:p w14:paraId="74DCDE9F" w14:textId="77777777" w:rsidR="00686952" w:rsidRPr="00F304F4" w:rsidRDefault="00686952" w:rsidP="00686952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rFonts w:ascii="Arial" w:hAnsi="Arial" w:cs="Arial"/>
          <w:color w:val="000000"/>
          <w:sz w:val="22"/>
          <w:szCs w:val="22"/>
        </w:rPr>
      </w:pPr>
    </w:p>
    <w:p w14:paraId="58555E17" w14:textId="77777777" w:rsidR="00686952" w:rsidRDefault="00686952" w:rsidP="00686952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spacing w:after="120"/>
        <w:ind w:right="-15"/>
        <w:jc w:val="both"/>
        <w:rPr>
          <w:rFonts w:ascii="Arial" w:hAnsi="Arial" w:cs="Arial"/>
          <w:color w:val="000000"/>
          <w:sz w:val="22"/>
          <w:szCs w:val="22"/>
        </w:rPr>
      </w:pPr>
    </w:p>
    <w:p w14:paraId="58F8E0D8" w14:textId="77777777" w:rsidR="00686952" w:rsidRPr="00F304F4" w:rsidRDefault="00686952" w:rsidP="00A82C1E">
      <w:pPr>
        <w:rPr>
          <w:rFonts w:ascii="Arial" w:hAnsi="Arial" w:cs="Arial"/>
          <w:b/>
          <w:bCs/>
          <w:sz w:val="22"/>
          <w:szCs w:val="22"/>
          <w:lang w:eastAsia="en-US"/>
        </w:rPr>
      </w:pPr>
    </w:p>
    <w:sectPr w:rsidR="00686952" w:rsidRPr="00F304F4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8E1E5E" w14:textId="77777777" w:rsidR="00A77F43" w:rsidRDefault="00A77F43" w:rsidP="00A77F43">
      <w:r>
        <w:separator/>
      </w:r>
    </w:p>
  </w:endnote>
  <w:endnote w:type="continuationSeparator" w:id="0">
    <w:p w14:paraId="2093F059" w14:textId="77777777" w:rsidR="00A77F43" w:rsidRDefault="00A77F43" w:rsidP="00A77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mbria"/>
    <w:charset w:val="00"/>
    <w:family w:val="swiss"/>
    <w:pitch w:val="variable"/>
    <w:sig w:usb0="00000003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Cambria"/>
    <w:panose1 w:val="00000000000000000000"/>
    <w:charset w:val="00"/>
    <w:family w:val="roman"/>
    <w:notTrueType/>
    <w:pitch w:val="default"/>
  </w:font>
  <w:font w:name="CG Time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3895AA" w14:textId="77777777" w:rsidR="00A77F43" w:rsidRDefault="00A77F43" w:rsidP="00A77F43">
      <w:r>
        <w:separator/>
      </w:r>
    </w:p>
  </w:footnote>
  <w:footnote w:type="continuationSeparator" w:id="0">
    <w:p w14:paraId="07645552" w14:textId="77777777" w:rsidR="00A77F43" w:rsidRDefault="00A77F43" w:rsidP="00A77F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F09BCE" w14:textId="77777777" w:rsidR="00A77F43" w:rsidRDefault="00A77F43" w:rsidP="00A77F43">
    <w:pPr>
      <w:pStyle w:val="Cabealho"/>
      <w:ind w:left="-567"/>
    </w:pPr>
    <w:bookmarkStart w:id="0" w:name="_Hlk110956991"/>
    <w:bookmarkStart w:id="1" w:name="_Hlk110956992"/>
    <w:r>
      <w:rPr>
        <w:b/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295FF35" wp14:editId="5F6C7822">
              <wp:simplePos x="0" y="0"/>
              <wp:positionH relativeFrom="column">
                <wp:posOffset>965835</wp:posOffset>
              </wp:positionH>
              <wp:positionV relativeFrom="paragraph">
                <wp:posOffset>11430</wp:posOffset>
              </wp:positionV>
              <wp:extent cx="5242560" cy="640080"/>
              <wp:effectExtent l="0" t="0" r="0" b="7620"/>
              <wp:wrapNone/>
              <wp:docPr id="77989022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42560" cy="640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7D7A3B4" w14:textId="77777777" w:rsidR="00A77F43" w:rsidRDefault="00A77F43" w:rsidP="00A77F43">
                          <w:pPr>
                            <w:pStyle w:val="Cabealho"/>
                            <w:pBdr>
                              <w:bottom w:val="double" w:sz="4" w:space="1" w:color="auto"/>
                            </w:pBdr>
                            <w:jc w:val="center"/>
                            <w:rPr>
                              <w:rFonts w:ascii="CG Times" w:hAnsi="CG Times"/>
                              <w:sz w:val="14"/>
                            </w:rPr>
                          </w:pPr>
                        </w:p>
                        <w:p w14:paraId="16AFEE82" w14:textId="77777777" w:rsidR="00A77F43" w:rsidRDefault="00A77F43" w:rsidP="00A77F43">
                          <w:pPr>
                            <w:pStyle w:val="Cabealho"/>
                            <w:pBdr>
                              <w:bottom w:val="double" w:sz="4" w:space="1" w:color="auto"/>
                            </w:pBdr>
                            <w:jc w:val="center"/>
                            <w:rPr>
                              <w:rFonts w:ascii="CG Times" w:hAnsi="CG Times"/>
                              <w:sz w:val="32"/>
                            </w:rPr>
                          </w:pPr>
                          <w:r>
                            <w:rPr>
                              <w:rFonts w:ascii="CG Times" w:hAnsi="CG Times"/>
                              <w:sz w:val="34"/>
                            </w:rPr>
                            <w:t>Prefeitura Municipal de Campo Belo</w:t>
                          </w:r>
                        </w:p>
                        <w:p w14:paraId="765DBAF4" w14:textId="77777777" w:rsidR="00A77F43" w:rsidRDefault="00A77F43" w:rsidP="00A77F43">
                          <w:pPr>
                            <w:jc w:val="center"/>
                          </w:pPr>
                          <w:r>
                            <w:rPr>
                              <w:sz w:val="16"/>
                            </w:rPr>
                            <w:t>ESTADO DE MINAS GERAIS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5295FF3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6.05pt;margin-top:.9pt;width:412.8pt;height:50.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" o:allowincell="f" stroked="f">
              <v:textbox>
                <w:txbxContent>
                  <w:p w14:paraId="27D7A3B4" w14:textId="77777777" w:rsidR="00A77F43" w:rsidRDefault="00A77F43" w:rsidP="00A77F43">
                    <w:pPr>
                      <w:pStyle w:val="Cabealho"/>
                      <w:pBdr>
                        <w:bottom w:val="double" w:sz="4" w:space="1" w:color="auto"/>
                      </w:pBdr>
                      <w:jc w:val="center"/>
                      <w:rPr>
                        <w:rFonts w:ascii="CG Times" w:hAnsi="CG Times"/>
                        <w:sz w:val="14"/>
                      </w:rPr>
                    </w:pPr>
                  </w:p>
                  <w:p w14:paraId="16AFEE82" w14:textId="77777777" w:rsidR="00A77F43" w:rsidRDefault="00A77F43" w:rsidP="00A77F43">
                    <w:pPr>
                      <w:pStyle w:val="Cabealho"/>
                      <w:pBdr>
                        <w:bottom w:val="double" w:sz="4" w:space="1" w:color="auto"/>
                      </w:pBdr>
                      <w:jc w:val="center"/>
                      <w:rPr>
                        <w:rFonts w:ascii="CG Times" w:hAnsi="CG Times"/>
                        <w:sz w:val="32"/>
                      </w:rPr>
                    </w:pPr>
                    <w:r>
                      <w:rPr>
                        <w:rFonts w:ascii="CG Times" w:hAnsi="CG Times"/>
                        <w:sz w:val="34"/>
                      </w:rPr>
                      <w:t>Prefeitura Municipal de Campo Belo</w:t>
                    </w:r>
                  </w:p>
                  <w:p w14:paraId="765DBAF4" w14:textId="77777777" w:rsidR="00A77F43" w:rsidRDefault="00A77F43" w:rsidP="00A77F43">
                    <w:pPr>
                      <w:jc w:val="center"/>
                    </w:pPr>
                    <w:r>
                      <w:rPr>
                        <w:sz w:val="16"/>
                      </w:rPr>
                      <w:t>ESTADO DE MINAS GERAIS</w:t>
                    </w:r>
                  </w:p>
                </w:txbxContent>
              </v:textbox>
            </v:shape>
          </w:pict>
        </mc:Fallback>
      </mc:AlternateContent>
    </w:r>
    <w:r>
      <w:rPr>
        <w:b/>
        <w:noProof/>
      </w:rPr>
      <w:drawing>
        <wp:inline distT="0" distB="0" distL="0" distR="0" wp14:anchorId="5F498F0F" wp14:editId="24022312">
          <wp:extent cx="715645" cy="842645"/>
          <wp:effectExtent l="0" t="0" r="8255" b="0"/>
          <wp:docPr id="131757624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29048276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645" cy="842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29DE1D8C" w14:textId="77777777" w:rsidR="00A77F43" w:rsidRDefault="00A77F4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270CA9"/>
    <w:multiLevelType w:val="multilevel"/>
    <w:tmpl w:val="B8C62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57EC30AA"/>
    <w:multiLevelType w:val="multilevel"/>
    <w:tmpl w:val="69DEE5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lowerLetter"/>
      <w:lvlText w:val="%4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4" w15:restartNumberingAfterBreak="0">
    <w:nsid w:val="6B416A47"/>
    <w:multiLevelType w:val="multilevel"/>
    <w:tmpl w:val="0792D278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1002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num w:numId="1" w16cid:durableId="480655869">
    <w:abstractNumId w:val="4"/>
  </w:num>
  <w:num w:numId="2" w16cid:durableId="1952933555">
    <w:abstractNumId w:val="3"/>
  </w:num>
  <w:num w:numId="3" w16cid:durableId="1311904717">
    <w:abstractNumId w:val="2"/>
  </w:num>
  <w:num w:numId="4" w16cid:durableId="1402826005">
    <w:abstractNumId w:val="1"/>
  </w:num>
  <w:num w:numId="5" w16cid:durableId="141822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952"/>
    <w:rsid w:val="00035734"/>
    <w:rsid w:val="0013634D"/>
    <w:rsid w:val="001E39EF"/>
    <w:rsid w:val="001E76BD"/>
    <w:rsid w:val="003336DE"/>
    <w:rsid w:val="0039220F"/>
    <w:rsid w:val="003A1512"/>
    <w:rsid w:val="004654AF"/>
    <w:rsid w:val="005006EB"/>
    <w:rsid w:val="006047E5"/>
    <w:rsid w:val="00630111"/>
    <w:rsid w:val="00667292"/>
    <w:rsid w:val="006823FC"/>
    <w:rsid w:val="00686952"/>
    <w:rsid w:val="006B1171"/>
    <w:rsid w:val="00784983"/>
    <w:rsid w:val="007A7386"/>
    <w:rsid w:val="0080114E"/>
    <w:rsid w:val="00833683"/>
    <w:rsid w:val="0086445F"/>
    <w:rsid w:val="009B0AA7"/>
    <w:rsid w:val="009C0B86"/>
    <w:rsid w:val="00A16266"/>
    <w:rsid w:val="00A50DFD"/>
    <w:rsid w:val="00A77F43"/>
    <w:rsid w:val="00A82C1E"/>
    <w:rsid w:val="00B003E6"/>
    <w:rsid w:val="00B64838"/>
    <w:rsid w:val="00BA76BC"/>
    <w:rsid w:val="00BE4C9C"/>
    <w:rsid w:val="00BF7A05"/>
    <w:rsid w:val="00D410B6"/>
    <w:rsid w:val="00D85D77"/>
    <w:rsid w:val="00DE7AFE"/>
    <w:rsid w:val="00E2375A"/>
    <w:rsid w:val="00EB7425"/>
    <w:rsid w:val="00EF5153"/>
    <w:rsid w:val="00F72614"/>
    <w:rsid w:val="00FB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B00E27"/>
  <w15:chartTrackingRefBased/>
  <w15:docId w15:val="{1310BCC2-0360-47AC-BC8D-0D31A7E59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695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686952"/>
    <w:pPr>
      <w:ind w:left="720"/>
      <w:contextualSpacing/>
    </w:pPr>
  </w:style>
  <w:style w:type="paragraph" w:styleId="NormalWeb">
    <w:name w:val="Normal (Web)"/>
    <w:basedOn w:val="Normal"/>
    <w:uiPriority w:val="99"/>
    <w:rsid w:val="00686952"/>
    <w:pPr>
      <w:spacing w:before="100" w:beforeAutospacing="1" w:after="100" w:afterAutospacing="1"/>
    </w:pPr>
  </w:style>
  <w:style w:type="character" w:customStyle="1" w:styleId="PargrafodaListaChar">
    <w:name w:val="Parágrafo da Lista Char"/>
    <w:link w:val="PargrafodaLista"/>
    <w:uiPriority w:val="34"/>
    <w:qFormat/>
    <w:locked/>
    <w:rsid w:val="00686952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styleId="Hyperlink">
    <w:name w:val="Hyperlink"/>
    <w:basedOn w:val="Fontepargpadro"/>
    <w:unhideWhenUsed/>
    <w:rsid w:val="00686952"/>
    <w:rPr>
      <w:color w:val="0000FF"/>
      <w:u w:val="single"/>
    </w:rPr>
  </w:style>
  <w:style w:type="paragraph" w:customStyle="1" w:styleId="PADRO">
    <w:name w:val="PADRÃO"/>
    <w:rsid w:val="00686952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kern w:val="0"/>
      <w:sz w:val="20"/>
      <w:szCs w:val="24"/>
      <w:lang w:eastAsia="zh-CN" w:bidi="hi-IN"/>
      <w14:ligatures w14:val="none"/>
    </w:rPr>
  </w:style>
  <w:style w:type="paragraph" w:styleId="Cabealho">
    <w:name w:val="header"/>
    <w:basedOn w:val="Normal"/>
    <w:link w:val="CabealhoChar"/>
    <w:unhideWhenUsed/>
    <w:qFormat/>
    <w:rsid w:val="00A77F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qFormat/>
    <w:rsid w:val="00A77F4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77F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77F43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254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MAYRA</dc:creator>
  <cp:keywords/>
  <dc:description/>
  <cp:lastModifiedBy>pmcampobelo belo</cp:lastModifiedBy>
  <cp:revision>17</cp:revision>
  <dcterms:created xsi:type="dcterms:W3CDTF">2024-05-29T14:39:00Z</dcterms:created>
  <dcterms:modified xsi:type="dcterms:W3CDTF">2025-09-16T19:07:00Z</dcterms:modified>
</cp:coreProperties>
</file>