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11D01" w14:textId="77777777" w:rsidR="00F57271" w:rsidRDefault="00F57271" w:rsidP="00F57271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EDITAL DE DISPENSA ELETRÔNICA Nº 90056/2026</w:t>
      </w:r>
    </w:p>
    <w:p w14:paraId="2A62AC7F" w14:textId="77777777" w:rsidR="00F57271" w:rsidRDefault="00F57271" w:rsidP="00F57271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Contratação N° 52/2026</w:t>
      </w:r>
    </w:p>
    <w:p w14:paraId="268044CD" w14:textId="77777777" w:rsidR="00F57271" w:rsidRDefault="00F57271" w:rsidP="00F57271">
      <w:pPr>
        <w:spacing w:after="120"/>
        <w:ind w:right="-15"/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(Processo Administrativo n.º 184/2026)</w:t>
      </w:r>
    </w:p>
    <w:p w14:paraId="21DC3CF3" w14:textId="77777777" w:rsidR="00F57271" w:rsidRDefault="00F57271" w:rsidP="00F57271">
      <w:pPr>
        <w:rPr>
          <w:sz w:val="20"/>
          <w:szCs w:val="20"/>
        </w:rPr>
      </w:pPr>
    </w:p>
    <w:p w14:paraId="191AECE7" w14:textId="77777777" w:rsidR="00F57271" w:rsidRDefault="00F57271" w:rsidP="00F57271">
      <w:pPr>
        <w:snapToGrid w:val="0"/>
        <w:ind w:right="-30"/>
        <w:jc w:val="both"/>
        <w:rPr>
          <w:color w:val="000000"/>
          <w:sz w:val="20"/>
          <w:szCs w:val="20"/>
        </w:rPr>
      </w:pPr>
      <w:r>
        <w:rPr>
          <w:color w:val="000000" w:themeColor="text1"/>
          <w:sz w:val="20"/>
          <w:szCs w:val="20"/>
        </w:rPr>
        <w:t>Torna-se público que o(a)</w:t>
      </w:r>
      <w:r>
        <w:rPr>
          <w:rFonts w:eastAsia="Arial"/>
          <w:color w:val="000000" w:themeColor="text1"/>
          <w:sz w:val="20"/>
          <w:szCs w:val="20"/>
        </w:rPr>
        <w:t xml:space="preserve"> PREFEITURA DE CAMPO BELO MG</w:t>
      </w:r>
      <w:r>
        <w:rPr>
          <w:color w:val="000000" w:themeColor="text1"/>
          <w:sz w:val="20"/>
          <w:szCs w:val="20"/>
        </w:rPr>
        <w:t xml:space="preserve">, realizará Dispensa Eletrônica com disputa, </w:t>
      </w:r>
      <w:r>
        <w:rPr>
          <w:bCs/>
          <w:color w:val="000000" w:themeColor="text1"/>
          <w:sz w:val="20"/>
          <w:szCs w:val="20"/>
        </w:rPr>
        <w:t>com critério de julgamento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menor preço</w:t>
      </w:r>
      <w:r>
        <w:rPr>
          <w:b/>
          <w:bCs/>
          <w:color w:val="000000" w:themeColor="text1"/>
          <w:sz w:val="20"/>
          <w:szCs w:val="20"/>
        </w:rPr>
        <w:t xml:space="preserve">, </w:t>
      </w:r>
      <w:r>
        <w:rPr>
          <w:color w:val="000000" w:themeColor="text1"/>
          <w:sz w:val="20"/>
          <w:szCs w:val="20"/>
        </w:rPr>
        <w:t>na hipótese do art. 75, II</w:t>
      </w:r>
      <w:r>
        <w:rPr>
          <w:iCs/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</w:t>
      </w:r>
      <w:r>
        <w:rPr>
          <w:bCs/>
          <w:color w:val="000000" w:themeColor="text1"/>
          <w:sz w:val="20"/>
          <w:szCs w:val="20"/>
        </w:rPr>
        <w:t xml:space="preserve">da Lei nº 14.133/2021, de acordo com </w:t>
      </w:r>
      <w:r>
        <w:rPr>
          <w:bCs/>
          <w:sz w:val="20"/>
          <w:szCs w:val="20"/>
        </w:rPr>
        <w:t>as demais legislações aplicáveis</w:t>
      </w:r>
      <w:r>
        <w:rPr>
          <w:color w:val="000000"/>
          <w:sz w:val="20"/>
          <w:szCs w:val="20"/>
        </w:rPr>
        <w:t>.</w:t>
      </w:r>
    </w:p>
    <w:p w14:paraId="38FF1D5B" w14:textId="77777777" w:rsidR="00F57271" w:rsidRDefault="00F57271" w:rsidP="00F57271">
      <w:pPr>
        <w:snapToGrid w:val="0"/>
        <w:ind w:right="-30"/>
        <w:jc w:val="both"/>
        <w:rPr>
          <w:color w:val="000000"/>
          <w:sz w:val="20"/>
          <w:szCs w:val="20"/>
        </w:rPr>
      </w:pPr>
    </w:p>
    <w:p w14:paraId="2E15F1D1" w14:textId="77777777" w:rsidR="00F57271" w:rsidRDefault="00F57271" w:rsidP="00F57271">
      <w:pPr>
        <w:jc w:val="both"/>
        <w:rPr>
          <w:b/>
          <w:bCs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Data da sessão: 16/06/2026</w:t>
      </w:r>
    </w:p>
    <w:p w14:paraId="1AEABCE3" w14:textId="77777777" w:rsidR="00F57271" w:rsidRDefault="00F57271" w:rsidP="00F57271">
      <w:pPr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Link: http://www.comprasnet.gov.br/seguro/loginPortal.asp</w:t>
      </w:r>
    </w:p>
    <w:p w14:paraId="3A5D21C3" w14:textId="77777777" w:rsidR="00F57271" w:rsidRDefault="00F57271" w:rsidP="00F57271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Horário da Fase de Lances:</w:t>
      </w:r>
      <w:r>
        <w:rPr>
          <w:color w:val="000000" w:themeColor="text1"/>
          <w:sz w:val="20"/>
          <w:szCs w:val="20"/>
        </w:rPr>
        <w:t xml:space="preserve"> 08h 00m às 14h 00m</w:t>
      </w:r>
      <w:r>
        <w:rPr>
          <w:color w:val="000000" w:themeColor="text1"/>
          <w:sz w:val="20"/>
          <w:szCs w:val="20"/>
        </w:rPr>
        <w:br/>
      </w:r>
      <w:r>
        <w:rPr>
          <w:b/>
          <w:bCs/>
          <w:color w:val="000000" w:themeColor="text1"/>
          <w:sz w:val="20"/>
          <w:szCs w:val="20"/>
        </w:rPr>
        <w:t>UASG - 984223</w:t>
      </w:r>
    </w:p>
    <w:p w14:paraId="21E512C1" w14:textId="77777777" w:rsidR="00F57271" w:rsidRDefault="00F57271" w:rsidP="00F57271">
      <w:pPr>
        <w:snapToGrid w:val="0"/>
        <w:ind w:right="-30"/>
        <w:jc w:val="both"/>
        <w:rPr>
          <w:sz w:val="20"/>
          <w:szCs w:val="20"/>
        </w:rPr>
      </w:pPr>
    </w:p>
    <w:p w14:paraId="6C0D3294" w14:textId="77777777" w:rsidR="00F57271" w:rsidRDefault="00F57271" w:rsidP="00F57271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1- OBJETO </w:t>
      </w:r>
    </w:p>
    <w:p w14:paraId="515A4802" w14:textId="77777777" w:rsidR="00F57271" w:rsidRDefault="00F57271" w:rsidP="00F57271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szCs w:val="20"/>
        </w:rPr>
      </w:pPr>
    </w:p>
    <w:p w14:paraId="0F895277" w14:textId="77777777" w:rsidR="00F57271" w:rsidRDefault="00F57271" w:rsidP="00F57271">
      <w:pPr>
        <w:pStyle w:val="PADRO"/>
        <w:keepNext w:val="0"/>
        <w:widowControl/>
        <w:numPr>
          <w:ilvl w:val="0"/>
          <w:numId w:val="2"/>
        </w:numPr>
        <w:shd w:val="clear" w:color="auto" w:fill="auto"/>
        <w:spacing w:before="120" w:after="120" w:line="240" w:lineRule="auto"/>
        <w:ind w:left="284" w:firstLine="0"/>
        <w:rPr>
          <w:rFonts w:ascii="Times New Roman" w:hAnsi="Times New Roman" w:cs="Times New Roman"/>
          <w:szCs w:val="20"/>
        </w:rPr>
      </w:pPr>
      <w:r w:rsidRPr="00E86DF7">
        <w:rPr>
          <w:rFonts w:ascii="Times New Roman" w:hAnsi="Times New Roman" w:cs="Times New Roman"/>
          <w:color w:val="000000" w:themeColor="text1"/>
          <w:szCs w:val="20"/>
        </w:rPr>
        <w:t xml:space="preserve">O presente tem como finalidade promover a </w:t>
      </w:r>
      <w:r w:rsidRPr="0013275D">
        <w:rPr>
          <w:rFonts w:ascii="Times New Roman" w:hAnsi="Times New Roman" w:cs="Times New Roman"/>
          <w:color w:val="000000" w:themeColor="text1"/>
          <w:szCs w:val="20"/>
        </w:rPr>
        <w:t>aquisição de marmitas de isopor com tampa, destinadas à Cozinha Comunitária, unidade vinculada à Secretaria Municipal de Assistência Social</w:t>
      </w:r>
      <w:r w:rsidRPr="004C2220">
        <w:rPr>
          <w:rFonts w:ascii="Times New Roman" w:hAnsi="Times New Roman" w:cs="Times New Roman"/>
          <w:color w:val="000000" w:themeColor="text1"/>
          <w:szCs w:val="20"/>
        </w:rPr>
        <w:t xml:space="preserve">; através do procedimento administrativo de Dispensa de Licitação, sob a forma eletrônica, </w:t>
      </w:r>
      <w:r w:rsidRPr="00953465">
        <w:rPr>
          <w:rFonts w:ascii="Times New Roman" w:hAnsi="Times New Roman" w:cs="Times New Roman"/>
          <w:color w:val="000000" w:themeColor="text1"/>
          <w:szCs w:val="20"/>
        </w:rPr>
        <w:t>nos termos da tabela abaixo</w:t>
      </w:r>
      <w:r>
        <w:rPr>
          <w:rFonts w:ascii="Times New Roman" w:hAnsi="Times New Roman" w:cs="Times New Roman"/>
          <w:color w:val="000000" w:themeColor="text1"/>
          <w:szCs w:val="20"/>
        </w:rPr>
        <w:t>, conforme condições, quantidades e exigências estabelecidas neste aviso de contratação direta e seus anexos.</w:t>
      </w:r>
    </w:p>
    <w:p w14:paraId="222D5BA0" w14:textId="77777777" w:rsidR="00F57271" w:rsidRPr="00F85A01" w:rsidRDefault="00F57271" w:rsidP="00F57271">
      <w:pPr>
        <w:pStyle w:val="PADRO"/>
        <w:keepNext w:val="0"/>
        <w:widowControl/>
        <w:numPr>
          <w:ilvl w:val="1"/>
          <w:numId w:val="2"/>
        </w:numPr>
        <w:shd w:val="clear" w:color="auto" w:fill="auto"/>
        <w:spacing w:before="120" w:after="120" w:line="240" w:lineRule="auto"/>
        <w:rPr>
          <w:rFonts w:ascii="Times New Roman" w:hAnsi="Times New Roman" w:cs="Times New Roman"/>
          <w:color w:val="000000" w:themeColor="text1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>
        <w:rPr>
          <w:rFonts w:ascii="Times New Roman" w:hAnsi="Times New Roman" w:cs="Times New Roman"/>
          <w:color w:val="FF000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0"/>
        </w:rPr>
        <w:t>itens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tbl>
      <w:tblPr>
        <w:tblpPr w:leftFromText="141" w:rightFromText="141" w:vertAnchor="text" w:horzAnchor="margin" w:tblpY="66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44"/>
        <w:gridCol w:w="4354"/>
        <w:gridCol w:w="1418"/>
        <w:gridCol w:w="992"/>
        <w:gridCol w:w="2126"/>
      </w:tblGrid>
      <w:tr w:rsidR="00F57271" w14:paraId="5FF73E9A" w14:textId="77777777" w:rsidTr="00C353E0">
        <w:trPr>
          <w:trHeight w:val="577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CC09" w14:textId="77777777" w:rsidR="00F57271" w:rsidRPr="003F0633" w:rsidRDefault="00F57271" w:rsidP="00C353E0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ITEM</w:t>
            </w:r>
          </w:p>
          <w:p w14:paraId="224056FA" w14:textId="77777777" w:rsidR="00F57271" w:rsidRPr="003F0633" w:rsidRDefault="00F57271" w:rsidP="00C353E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58944" w14:textId="77777777" w:rsidR="00F57271" w:rsidRPr="003F0633" w:rsidRDefault="00F57271" w:rsidP="00C353E0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FC462" w14:textId="77777777" w:rsidR="00F57271" w:rsidRPr="003F0633" w:rsidRDefault="00F57271" w:rsidP="00C353E0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D8C71" w14:textId="77777777" w:rsidR="00F57271" w:rsidRPr="003F0633" w:rsidRDefault="00F57271" w:rsidP="00C353E0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17E4E" w14:textId="77777777" w:rsidR="00F57271" w:rsidRPr="003F0633" w:rsidRDefault="00F57271" w:rsidP="00C353E0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PRAZO DE EXECUÇÃO</w:t>
            </w:r>
          </w:p>
        </w:tc>
      </w:tr>
      <w:tr w:rsidR="00F57271" w14:paraId="65308A05" w14:textId="77777777" w:rsidTr="00C353E0">
        <w:trPr>
          <w:trHeight w:val="5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98E63" w14:textId="77777777" w:rsidR="00F57271" w:rsidRDefault="00F57271" w:rsidP="00C353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29C7" w14:textId="77777777" w:rsidR="00F57271" w:rsidRPr="0060764A" w:rsidRDefault="00F57271" w:rsidP="00C353E0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3275D">
              <w:rPr>
                <w:color w:val="000000" w:themeColor="text1"/>
                <w:sz w:val="20"/>
                <w:szCs w:val="20"/>
              </w:rPr>
              <w:t>MARMITEX ISOPOR 750 ML - Pacote Com 100 Unidades – COM TAMPA.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B1E1" w14:textId="77777777" w:rsidR="00F57271" w:rsidRDefault="00F57271" w:rsidP="00C353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pacote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BE81" w14:textId="77777777" w:rsidR="00F57271" w:rsidRDefault="00F57271" w:rsidP="00C353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C5CC9" w14:textId="77777777" w:rsidR="00F57271" w:rsidRDefault="00F57271" w:rsidP="00C353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(dez)  dias após a emissão da ordem de compras</w:t>
            </w:r>
          </w:p>
        </w:tc>
      </w:tr>
    </w:tbl>
    <w:p w14:paraId="2E1578FF" w14:textId="77777777" w:rsidR="00385332" w:rsidRPr="00887AC1" w:rsidRDefault="00385332" w:rsidP="00887AC1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</w:p>
    <w:p w14:paraId="55FBE7DF" w14:textId="77777777" w:rsidR="00887AC1" w:rsidRDefault="00887AC1" w:rsidP="00887AC1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320DCC23" w14:textId="3FDA6CA4" w:rsidR="00C96B60" w:rsidRDefault="00371075" w:rsidP="00887AC1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887AC1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887AC1">
          <w:rPr>
            <w:rStyle w:val="Hyperlink"/>
            <w:sz w:val="20"/>
            <w:szCs w:val="20"/>
          </w:rPr>
          <w:t>compras@campobelo.mg.gov.br</w:t>
        </w:r>
      </w:hyperlink>
    </w:p>
    <w:p w14:paraId="4294F3DC" w14:textId="77777777" w:rsidR="00887AC1" w:rsidRPr="00887AC1" w:rsidRDefault="00887AC1" w:rsidP="00887AC1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565D23FE" w14:textId="22720ED7" w:rsidR="00C96B60" w:rsidRPr="00887AC1" w:rsidRDefault="00371075" w:rsidP="00887AC1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ind w:right="-15"/>
        <w:jc w:val="both"/>
        <w:rPr>
          <w:color w:val="000000"/>
          <w:sz w:val="20"/>
          <w:szCs w:val="20"/>
        </w:rPr>
      </w:pPr>
      <w:r w:rsidRPr="00887AC1">
        <w:rPr>
          <w:color w:val="000000"/>
          <w:sz w:val="20"/>
          <w:szCs w:val="20"/>
        </w:rPr>
        <w:t xml:space="preserve">Campo Belo/MG, </w:t>
      </w:r>
      <w:r w:rsidR="00F57271">
        <w:rPr>
          <w:color w:val="000000"/>
          <w:sz w:val="20"/>
          <w:szCs w:val="20"/>
        </w:rPr>
        <w:t>10</w:t>
      </w:r>
      <w:r w:rsidRPr="00887AC1">
        <w:rPr>
          <w:color w:val="000000"/>
          <w:sz w:val="20"/>
          <w:szCs w:val="20"/>
        </w:rPr>
        <w:t xml:space="preserve"> de</w:t>
      </w:r>
      <w:r w:rsidR="006B01F1" w:rsidRPr="00887AC1">
        <w:rPr>
          <w:color w:val="000000"/>
          <w:sz w:val="20"/>
          <w:szCs w:val="20"/>
        </w:rPr>
        <w:t xml:space="preserve"> </w:t>
      </w:r>
      <w:r w:rsidR="00514EC2" w:rsidRPr="00887AC1">
        <w:rPr>
          <w:color w:val="000000"/>
          <w:sz w:val="20"/>
          <w:szCs w:val="20"/>
        </w:rPr>
        <w:t>junho</w:t>
      </w:r>
      <w:r w:rsidRPr="00887AC1">
        <w:rPr>
          <w:color w:val="000000"/>
          <w:sz w:val="20"/>
          <w:szCs w:val="20"/>
        </w:rPr>
        <w:t xml:space="preserve"> de 2026</w:t>
      </w:r>
      <w:r w:rsidR="00057CE4" w:rsidRPr="00887AC1">
        <w:rPr>
          <w:color w:val="000000"/>
          <w:sz w:val="20"/>
          <w:szCs w:val="20"/>
        </w:rPr>
        <w:t>.</w:t>
      </w:r>
    </w:p>
    <w:sectPr w:rsidR="00C96B60" w:rsidRPr="00887AC1" w:rsidSect="00E50A70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523"/>
      <w:gridCol w:w="8116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82513429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rFonts w:hint="default"/>
        <w:color w:val="000000" w:themeColor="text1"/>
      </w:rPr>
    </w:lvl>
  </w:abstractNum>
  <w:abstractNum w:abstractNumId="2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3"/>
  </w:num>
  <w:num w:numId="2" w16cid:durableId="955479728">
    <w:abstractNumId w:val="2"/>
  </w:num>
  <w:num w:numId="3" w16cid:durableId="212159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20704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13634D"/>
    <w:rsid w:val="0015025D"/>
    <w:rsid w:val="001E39EF"/>
    <w:rsid w:val="001E76BD"/>
    <w:rsid w:val="001F08D0"/>
    <w:rsid w:val="00210119"/>
    <w:rsid w:val="002513C4"/>
    <w:rsid w:val="003336DE"/>
    <w:rsid w:val="00371075"/>
    <w:rsid w:val="00385332"/>
    <w:rsid w:val="00403E75"/>
    <w:rsid w:val="004654AF"/>
    <w:rsid w:val="004972CB"/>
    <w:rsid w:val="004F6CA3"/>
    <w:rsid w:val="00514EC2"/>
    <w:rsid w:val="00630111"/>
    <w:rsid w:val="006823FC"/>
    <w:rsid w:val="00686952"/>
    <w:rsid w:val="006B01F1"/>
    <w:rsid w:val="006B1171"/>
    <w:rsid w:val="00784983"/>
    <w:rsid w:val="007A7386"/>
    <w:rsid w:val="0080114E"/>
    <w:rsid w:val="00833683"/>
    <w:rsid w:val="0086445F"/>
    <w:rsid w:val="00887AC1"/>
    <w:rsid w:val="008928A7"/>
    <w:rsid w:val="008C48C0"/>
    <w:rsid w:val="009B0AA7"/>
    <w:rsid w:val="009C0B86"/>
    <w:rsid w:val="009E5796"/>
    <w:rsid w:val="009F14EB"/>
    <w:rsid w:val="00A375EE"/>
    <w:rsid w:val="00A50DFD"/>
    <w:rsid w:val="00A82C1E"/>
    <w:rsid w:val="00B003E6"/>
    <w:rsid w:val="00B64838"/>
    <w:rsid w:val="00BA6C52"/>
    <w:rsid w:val="00BA76BC"/>
    <w:rsid w:val="00BF7A05"/>
    <w:rsid w:val="00C96B60"/>
    <w:rsid w:val="00CE72B1"/>
    <w:rsid w:val="00D410B6"/>
    <w:rsid w:val="00D85D77"/>
    <w:rsid w:val="00DB0B82"/>
    <w:rsid w:val="00DD583F"/>
    <w:rsid w:val="00DE7AFE"/>
    <w:rsid w:val="00E20F12"/>
    <w:rsid w:val="00E2375A"/>
    <w:rsid w:val="00E50A70"/>
    <w:rsid w:val="00EB7425"/>
    <w:rsid w:val="00EF45F9"/>
    <w:rsid w:val="00EF5153"/>
    <w:rsid w:val="00F57271"/>
    <w:rsid w:val="00F72614"/>
    <w:rsid w:val="00FB459A"/>
    <w:rsid w:val="00FC31CF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24</cp:revision>
  <dcterms:created xsi:type="dcterms:W3CDTF">2024-05-29T14:39:00Z</dcterms:created>
  <dcterms:modified xsi:type="dcterms:W3CDTF">2026-06-10T20:38:00Z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