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747476" w14:textId="77777777" w:rsidR="004B10BE" w:rsidRDefault="00C231A0">
      <w:pPr>
        <w:ind w:left="703" w:right="117"/>
        <w:jc w:val="center"/>
        <w:rPr>
          <w:rFonts w:ascii="Arial" w:hAnsi="Arial"/>
          <w:b/>
          <w:sz w:val="28"/>
        </w:rPr>
      </w:pPr>
      <w:r>
        <w:rPr>
          <w:rFonts w:ascii="Arial" w:hAnsi="Arial"/>
          <w:b/>
          <w:sz w:val="28"/>
        </w:rPr>
        <w:t xml:space="preserve">EDITAL </w:t>
      </w:r>
      <w:r w:rsidR="000F4C78">
        <w:rPr>
          <w:rFonts w:ascii="Arial" w:hAnsi="Arial"/>
          <w:b/>
          <w:sz w:val="28"/>
        </w:rPr>
        <w:t>PREGÃO</w:t>
      </w:r>
      <w:r w:rsidR="000F4C78">
        <w:rPr>
          <w:rFonts w:ascii="Arial" w:hAnsi="Arial"/>
          <w:b/>
          <w:spacing w:val="-3"/>
          <w:sz w:val="28"/>
        </w:rPr>
        <w:t xml:space="preserve"> </w:t>
      </w:r>
      <w:r w:rsidR="000F4C78">
        <w:rPr>
          <w:rFonts w:ascii="Arial" w:hAnsi="Arial"/>
          <w:b/>
          <w:sz w:val="28"/>
        </w:rPr>
        <w:t>ELETRÔNICO</w:t>
      </w:r>
      <w:r w:rsidR="000F4C78">
        <w:rPr>
          <w:rFonts w:ascii="Arial" w:hAnsi="Arial"/>
          <w:b/>
          <w:spacing w:val="-4"/>
          <w:sz w:val="28"/>
        </w:rPr>
        <w:t xml:space="preserve"> </w:t>
      </w:r>
      <w:r w:rsidR="000F4C78">
        <w:rPr>
          <w:rFonts w:ascii="Arial" w:hAnsi="Arial"/>
          <w:b/>
          <w:sz w:val="28"/>
        </w:rPr>
        <w:t>Nº</w:t>
      </w:r>
      <w:r w:rsidR="00DD4DC6">
        <w:rPr>
          <w:rFonts w:ascii="Arial" w:hAnsi="Arial"/>
          <w:b/>
          <w:spacing w:val="-3"/>
          <w:sz w:val="28"/>
        </w:rPr>
        <w:t xml:space="preserve"> </w:t>
      </w:r>
      <w:r w:rsidR="00DD4DC6" w:rsidRPr="005C1D9E">
        <w:rPr>
          <w:rFonts w:ascii="Arial" w:hAnsi="Arial"/>
          <w:b/>
          <w:spacing w:val="-3"/>
          <w:sz w:val="28"/>
          <w:highlight w:val="yellow"/>
        </w:rPr>
        <w:t>0</w:t>
      </w:r>
      <w:r w:rsidR="003B3EE3" w:rsidRPr="005C1D9E">
        <w:rPr>
          <w:rFonts w:ascii="Arial" w:hAnsi="Arial"/>
          <w:b/>
          <w:spacing w:val="-3"/>
          <w:sz w:val="28"/>
          <w:highlight w:val="yellow"/>
        </w:rPr>
        <w:t>03</w:t>
      </w:r>
      <w:r w:rsidR="000F4C78">
        <w:rPr>
          <w:rFonts w:ascii="Arial" w:hAnsi="Arial"/>
          <w:b/>
          <w:sz w:val="28"/>
        </w:rPr>
        <w:t>/202</w:t>
      </w:r>
      <w:r w:rsidR="006D061D">
        <w:rPr>
          <w:rFonts w:ascii="Arial" w:hAnsi="Arial"/>
          <w:b/>
          <w:sz w:val="28"/>
        </w:rPr>
        <w:t>6</w:t>
      </w:r>
    </w:p>
    <w:p w14:paraId="46A48033" w14:textId="77777777" w:rsidR="004B10BE" w:rsidRDefault="000F4C78">
      <w:pPr>
        <w:pStyle w:val="Ttulo2"/>
        <w:ind w:left="703" w:right="117"/>
        <w:jc w:val="center"/>
      </w:pPr>
      <w:r>
        <w:t>Processo</w:t>
      </w:r>
      <w:r>
        <w:rPr>
          <w:spacing w:val="-6"/>
        </w:rPr>
        <w:t xml:space="preserve"> </w:t>
      </w:r>
      <w:r>
        <w:t>Administrativo</w:t>
      </w:r>
      <w:r>
        <w:rPr>
          <w:spacing w:val="-5"/>
        </w:rPr>
        <w:t xml:space="preserve"> </w:t>
      </w:r>
      <w:r>
        <w:t>n°.</w:t>
      </w:r>
      <w:r>
        <w:rPr>
          <w:spacing w:val="-6"/>
        </w:rPr>
        <w:t xml:space="preserve"> </w:t>
      </w:r>
      <w:r w:rsidR="00B239F0" w:rsidRPr="005C1D9E">
        <w:rPr>
          <w:spacing w:val="-6"/>
          <w:highlight w:val="yellow"/>
        </w:rPr>
        <w:t>020</w:t>
      </w:r>
      <w:r>
        <w:t>/202</w:t>
      </w:r>
      <w:r w:rsidR="006D061D">
        <w:t>6</w:t>
      </w:r>
    </w:p>
    <w:p w14:paraId="2FD6FA3F" w14:textId="77777777" w:rsidR="004B10BE" w:rsidRDefault="000F4C78">
      <w:pPr>
        <w:ind w:left="703" w:right="117"/>
        <w:jc w:val="center"/>
        <w:rPr>
          <w:rFonts w:ascii="Arial" w:hAnsi="Arial"/>
          <w:b/>
        </w:rPr>
      </w:pPr>
      <w:r>
        <w:rPr>
          <w:rFonts w:ascii="Arial" w:hAnsi="Arial"/>
          <w:b/>
        </w:rPr>
        <w:t>Número</w:t>
      </w:r>
      <w:r>
        <w:rPr>
          <w:rFonts w:ascii="Arial" w:hAnsi="Arial"/>
          <w:b/>
          <w:spacing w:val="-5"/>
        </w:rPr>
        <w:t xml:space="preserve"> </w:t>
      </w:r>
      <w:r>
        <w:rPr>
          <w:rFonts w:ascii="Arial" w:hAnsi="Arial"/>
          <w:b/>
        </w:rPr>
        <w:t>do</w:t>
      </w:r>
      <w:r>
        <w:rPr>
          <w:rFonts w:ascii="Arial" w:hAnsi="Arial"/>
          <w:b/>
          <w:spacing w:val="-4"/>
        </w:rPr>
        <w:t xml:space="preserve"> </w:t>
      </w:r>
      <w:r>
        <w:rPr>
          <w:rFonts w:ascii="Arial" w:hAnsi="Arial"/>
          <w:b/>
        </w:rPr>
        <w:t>Pregão</w:t>
      </w:r>
      <w:r>
        <w:rPr>
          <w:rFonts w:ascii="Arial" w:hAnsi="Arial"/>
          <w:b/>
          <w:spacing w:val="-3"/>
        </w:rPr>
        <w:t xml:space="preserve"> </w:t>
      </w:r>
      <w:r>
        <w:rPr>
          <w:rFonts w:ascii="Arial" w:hAnsi="Arial"/>
          <w:b/>
        </w:rPr>
        <w:t>Eletrônico</w:t>
      </w:r>
      <w:r>
        <w:rPr>
          <w:rFonts w:ascii="Arial" w:hAnsi="Arial"/>
          <w:b/>
          <w:spacing w:val="-4"/>
        </w:rPr>
        <w:t xml:space="preserve"> </w:t>
      </w:r>
      <w:r>
        <w:rPr>
          <w:rFonts w:ascii="Arial" w:hAnsi="Arial"/>
          <w:b/>
        </w:rPr>
        <w:t>no</w:t>
      </w:r>
      <w:r>
        <w:rPr>
          <w:rFonts w:ascii="Arial" w:hAnsi="Arial"/>
          <w:b/>
          <w:spacing w:val="-4"/>
        </w:rPr>
        <w:t xml:space="preserve"> </w:t>
      </w:r>
      <w:r>
        <w:rPr>
          <w:rFonts w:ascii="Arial" w:hAnsi="Arial"/>
          <w:b/>
        </w:rPr>
        <w:t>Comprasnet:</w:t>
      </w:r>
      <w:r>
        <w:rPr>
          <w:rFonts w:ascii="Arial" w:hAnsi="Arial"/>
          <w:b/>
          <w:spacing w:val="-4"/>
        </w:rPr>
        <w:t xml:space="preserve"> </w:t>
      </w:r>
      <w:r w:rsidR="00DD4DC6" w:rsidRPr="005C1D9E">
        <w:rPr>
          <w:rFonts w:ascii="Arial" w:hAnsi="Arial"/>
          <w:b/>
          <w:highlight w:val="yellow"/>
        </w:rPr>
        <w:t>90</w:t>
      </w:r>
      <w:r w:rsidR="003B3EE3" w:rsidRPr="005C1D9E">
        <w:rPr>
          <w:rFonts w:ascii="Arial" w:hAnsi="Arial"/>
          <w:b/>
          <w:highlight w:val="yellow"/>
        </w:rPr>
        <w:t>003</w:t>
      </w:r>
      <w:r w:rsidR="00715EDA">
        <w:rPr>
          <w:rFonts w:ascii="Arial" w:hAnsi="Arial"/>
          <w:b/>
        </w:rPr>
        <w:t>/202</w:t>
      </w:r>
      <w:r w:rsidR="006D061D">
        <w:rPr>
          <w:rFonts w:ascii="Arial" w:hAnsi="Arial"/>
          <w:b/>
        </w:rPr>
        <w:t>6</w:t>
      </w:r>
    </w:p>
    <w:p w14:paraId="654B14EE" w14:textId="77777777" w:rsidR="004B10BE" w:rsidRDefault="004B10BE">
      <w:pPr>
        <w:pStyle w:val="Corpodetexto"/>
        <w:rPr>
          <w:rFonts w:ascii="Arial"/>
          <w:b/>
          <w:sz w:val="24"/>
        </w:rPr>
      </w:pPr>
    </w:p>
    <w:p w14:paraId="0C6EEAB2" w14:textId="77777777" w:rsidR="004B10BE" w:rsidRDefault="007A09CD" w:rsidP="000F4C78">
      <w:pPr>
        <w:pStyle w:val="Ttulo2"/>
        <w:spacing w:before="93"/>
        <w:ind w:left="1580" w:right="407" w:hanging="4"/>
        <w:jc w:val="center"/>
        <w:rPr>
          <w:b w:val="0"/>
          <w:sz w:val="20"/>
        </w:rPr>
      </w:pPr>
      <w:r>
        <w:t>AMPLA PARTICIPAÇÃO</w:t>
      </w:r>
    </w:p>
    <w:p w14:paraId="162E6849" w14:textId="77777777" w:rsidR="000F4C78" w:rsidRDefault="000F4C78">
      <w:pPr>
        <w:pStyle w:val="Corpodetexto"/>
        <w:rPr>
          <w:rFonts w:ascii="Arial"/>
          <w:b/>
          <w:sz w:val="20"/>
        </w:rPr>
      </w:pPr>
    </w:p>
    <w:p w14:paraId="0D638626" w14:textId="77777777" w:rsidR="000F4C78" w:rsidRDefault="000F4C78" w:rsidP="000F4C78">
      <w:pPr>
        <w:pStyle w:val="Ttulo2"/>
        <w:jc w:val="left"/>
      </w:pPr>
    </w:p>
    <w:p w14:paraId="3E1E1A2D" w14:textId="77777777" w:rsidR="004B10BE" w:rsidRDefault="000F4C78" w:rsidP="000F4C78">
      <w:pPr>
        <w:pStyle w:val="Ttulo2"/>
        <w:pBdr>
          <w:top w:val="single" w:sz="4" w:space="1" w:color="auto"/>
          <w:left w:val="single" w:sz="4" w:space="4" w:color="auto"/>
          <w:bottom w:val="single" w:sz="4" w:space="1" w:color="auto"/>
          <w:right w:val="single" w:sz="4" w:space="0" w:color="auto"/>
        </w:pBdr>
      </w:pPr>
      <w:r>
        <w:t>CONTRATANTE: MUNICÍPIO DE CAMPO BELO/MG</w:t>
      </w:r>
      <w:r w:rsidRPr="000F4C78">
        <w:rPr>
          <w:b w:val="0"/>
          <w:spacing w:val="-2"/>
        </w:rPr>
        <w:t xml:space="preserve"> </w:t>
      </w:r>
      <w:r w:rsidRPr="000F4C78">
        <w:rPr>
          <w:b w:val="0"/>
        </w:rPr>
        <w:t>–</w:t>
      </w:r>
      <w:r w:rsidRPr="000F4C78">
        <w:rPr>
          <w:b w:val="0"/>
          <w:spacing w:val="-2"/>
        </w:rPr>
        <w:t xml:space="preserve"> </w:t>
      </w:r>
      <w:r w:rsidRPr="000F4C78">
        <w:rPr>
          <w:b w:val="0"/>
        </w:rPr>
        <w:t>UASG:</w:t>
      </w:r>
      <w:r w:rsidRPr="000F4C78">
        <w:rPr>
          <w:b w:val="0"/>
          <w:spacing w:val="-3"/>
        </w:rPr>
        <w:t xml:space="preserve"> </w:t>
      </w:r>
      <w:r w:rsidRPr="000F4C78">
        <w:rPr>
          <w:b w:val="0"/>
        </w:rPr>
        <w:t>984223</w:t>
      </w:r>
    </w:p>
    <w:p w14:paraId="23DEF6EF" w14:textId="77777777" w:rsidR="004B10BE" w:rsidRDefault="000F4C78" w:rsidP="000F4C78">
      <w:pPr>
        <w:pBdr>
          <w:top w:val="single" w:sz="4" w:space="1" w:color="auto"/>
          <w:left w:val="single" w:sz="4" w:space="4" w:color="auto"/>
          <w:bottom w:val="single" w:sz="4" w:space="1" w:color="auto"/>
          <w:right w:val="single" w:sz="4" w:space="0" w:color="auto"/>
        </w:pBdr>
        <w:ind w:left="981"/>
        <w:jc w:val="both"/>
      </w:pPr>
      <w:r>
        <w:rPr>
          <w:rFonts w:ascii="Arial" w:hAnsi="Arial"/>
          <w:b/>
        </w:rPr>
        <w:t>DATA</w:t>
      </w:r>
      <w:r>
        <w:rPr>
          <w:rFonts w:ascii="Arial" w:hAnsi="Arial"/>
          <w:b/>
          <w:spacing w:val="-3"/>
        </w:rPr>
        <w:t xml:space="preserve"> </w:t>
      </w:r>
      <w:r>
        <w:rPr>
          <w:rFonts w:ascii="Arial" w:hAnsi="Arial"/>
          <w:b/>
        </w:rPr>
        <w:t>DA</w:t>
      </w:r>
      <w:r>
        <w:rPr>
          <w:rFonts w:ascii="Arial" w:hAnsi="Arial"/>
          <w:b/>
          <w:spacing w:val="-2"/>
        </w:rPr>
        <w:t xml:space="preserve"> </w:t>
      </w:r>
      <w:r>
        <w:rPr>
          <w:rFonts w:ascii="Arial" w:hAnsi="Arial"/>
          <w:b/>
        </w:rPr>
        <w:t>SESSÃO</w:t>
      </w:r>
      <w:r>
        <w:t>:</w:t>
      </w:r>
      <w:r>
        <w:rPr>
          <w:spacing w:val="-2"/>
        </w:rPr>
        <w:t xml:space="preserve"> </w:t>
      </w:r>
      <w:r w:rsidR="00807106" w:rsidRPr="005C1D9E">
        <w:rPr>
          <w:highlight w:val="yellow"/>
        </w:rPr>
        <w:t>16</w:t>
      </w:r>
      <w:r w:rsidR="00B239F0" w:rsidRPr="005C1D9E">
        <w:rPr>
          <w:highlight w:val="yellow"/>
        </w:rPr>
        <w:t>/0</w:t>
      </w:r>
      <w:r w:rsidR="00807106" w:rsidRPr="005C1D9E">
        <w:rPr>
          <w:highlight w:val="yellow"/>
        </w:rPr>
        <w:t>4</w:t>
      </w:r>
      <w:r w:rsidR="00B239F0" w:rsidRPr="005C1D9E">
        <w:rPr>
          <w:highlight w:val="yellow"/>
        </w:rPr>
        <w:t>/2026</w:t>
      </w:r>
      <w:r>
        <w:rPr>
          <w:spacing w:val="-3"/>
        </w:rPr>
        <w:t xml:space="preserve"> </w:t>
      </w:r>
      <w:r>
        <w:t>às</w:t>
      </w:r>
      <w:r>
        <w:rPr>
          <w:spacing w:val="-3"/>
        </w:rPr>
        <w:t xml:space="preserve"> </w:t>
      </w:r>
      <w:r>
        <w:t>08:00</w:t>
      </w:r>
      <w:r>
        <w:rPr>
          <w:spacing w:val="-3"/>
        </w:rPr>
        <w:t xml:space="preserve"> </w:t>
      </w:r>
      <w:r>
        <w:t>(horário</w:t>
      </w:r>
      <w:r>
        <w:rPr>
          <w:spacing w:val="-3"/>
        </w:rPr>
        <w:t xml:space="preserve"> </w:t>
      </w:r>
      <w:r>
        <w:t>de</w:t>
      </w:r>
      <w:r>
        <w:rPr>
          <w:spacing w:val="-3"/>
        </w:rPr>
        <w:t xml:space="preserve"> </w:t>
      </w:r>
      <w:r>
        <w:t>Brasília)</w:t>
      </w:r>
    </w:p>
    <w:p w14:paraId="3BB3E659" w14:textId="77777777" w:rsidR="004B10BE" w:rsidRDefault="000F4C78" w:rsidP="000F4C78">
      <w:pPr>
        <w:pStyle w:val="Corpodetexto"/>
        <w:pBdr>
          <w:top w:val="single" w:sz="4" w:space="1" w:color="auto"/>
          <w:left w:val="single" w:sz="4" w:space="4" w:color="auto"/>
          <w:bottom w:val="single" w:sz="4" w:space="1" w:color="auto"/>
          <w:right w:val="single" w:sz="4" w:space="0" w:color="auto"/>
        </w:pBdr>
        <w:ind w:left="981"/>
        <w:jc w:val="both"/>
      </w:pPr>
      <w:r>
        <w:rPr>
          <w:rFonts w:ascii="Arial"/>
          <w:b/>
        </w:rPr>
        <w:t>LOCAL:</w:t>
      </w:r>
      <w:r>
        <w:rPr>
          <w:rFonts w:ascii="Arial"/>
          <w:b/>
          <w:spacing w:val="-1"/>
        </w:rPr>
        <w:t xml:space="preserve"> </w:t>
      </w:r>
      <w:r>
        <w:t>Portal</w:t>
      </w:r>
      <w:r>
        <w:rPr>
          <w:spacing w:val="-1"/>
        </w:rPr>
        <w:t xml:space="preserve"> </w:t>
      </w:r>
      <w:r>
        <w:t>de</w:t>
      </w:r>
      <w:r>
        <w:rPr>
          <w:spacing w:val="-2"/>
        </w:rPr>
        <w:t xml:space="preserve"> </w:t>
      </w:r>
      <w:r>
        <w:t>Compras</w:t>
      </w:r>
      <w:r>
        <w:rPr>
          <w:spacing w:val="-2"/>
        </w:rPr>
        <w:t xml:space="preserve"> </w:t>
      </w:r>
      <w:r>
        <w:t>do</w:t>
      </w:r>
      <w:r>
        <w:rPr>
          <w:spacing w:val="-2"/>
        </w:rPr>
        <w:t xml:space="preserve"> </w:t>
      </w:r>
      <w:r>
        <w:t>Governo</w:t>
      </w:r>
      <w:r>
        <w:rPr>
          <w:spacing w:val="-1"/>
        </w:rPr>
        <w:t xml:space="preserve"> </w:t>
      </w:r>
      <w:r>
        <w:t>Federal (compras.gov.br)</w:t>
      </w:r>
    </w:p>
    <w:p w14:paraId="7F98AEA8" w14:textId="77777777" w:rsidR="004B10BE" w:rsidRDefault="000F4C78" w:rsidP="000F4C78">
      <w:pPr>
        <w:pBdr>
          <w:top w:val="single" w:sz="4" w:space="1" w:color="auto"/>
          <w:left w:val="single" w:sz="4" w:space="4" w:color="auto"/>
          <w:bottom w:val="single" w:sz="4" w:space="1" w:color="auto"/>
          <w:right w:val="single" w:sz="4" w:space="0" w:color="auto"/>
        </w:pBdr>
        <w:ind w:left="981"/>
        <w:jc w:val="both"/>
      </w:pPr>
      <w:r>
        <w:rPr>
          <w:rFonts w:ascii="Arial" w:hAnsi="Arial"/>
          <w:b/>
        </w:rPr>
        <w:t>CRITÉRIO</w:t>
      </w:r>
      <w:r>
        <w:rPr>
          <w:rFonts w:ascii="Arial" w:hAnsi="Arial"/>
          <w:b/>
          <w:spacing w:val="-5"/>
        </w:rPr>
        <w:t xml:space="preserve"> </w:t>
      </w:r>
      <w:r>
        <w:rPr>
          <w:rFonts w:ascii="Arial" w:hAnsi="Arial"/>
          <w:b/>
        </w:rPr>
        <w:t>DE</w:t>
      </w:r>
      <w:r>
        <w:rPr>
          <w:rFonts w:ascii="Arial" w:hAnsi="Arial"/>
          <w:b/>
          <w:spacing w:val="-4"/>
        </w:rPr>
        <w:t xml:space="preserve"> </w:t>
      </w:r>
      <w:r>
        <w:rPr>
          <w:rFonts w:ascii="Arial" w:hAnsi="Arial"/>
          <w:b/>
        </w:rPr>
        <w:t>JULGAMENTO:</w:t>
      </w:r>
      <w:r>
        <w:rPr>
          <w:rFonts w:ascii="Arial" w:hAnsi="Arial"/>
          <w:b/>
          <w:spacing w:val="-4"/>
        </w:rPr>
        <w:t xml:space="preserve"> </w:t>
      </w:r>
      <w:r>
        <w:t>Menor</w:t>
      </w:r>
      <w:r>
        <w:rPr>
          <w:spacing w:val="-4"/>
        </w:rPr>
        <w:t xml:space="preserve"> </w:t>
      </w:r>
      <w:r>
        <w:t>Preço</w:t>
      </w:r>
      <w:r>
        <w:rPr>
          <w:spacing w:val="-3"/>
        </w:rPr>
        <w:t xml:space="preserve"> </w:t>
      </w:r>
      <w:r>
        <w:t>por</w:t>
      </w:r>
      <w:r>
        <w:rPr>
          <w:spacing w:val="-4"/>
        </w:rPr>
        <w:t xml:space="preserve"> </w:t>
      </w:r>
      <w:r w:rsidR="00D43335">
        <w:t>Item</w:t>
      </w:r>
    </w:p>
    <w:p w14:paraId="1F716A6E" w14:textId="77777777" w:rsidR="004B10BE" w:rsidRDefault="000F4C78" w:rsidP="000F4C78">
      <w:pPr>
        <w:pBdr>
          <w:top w:val="single" w:sz="4" w:space="1" w:color="auto"/>
          <w:left w:val="single" w:sz="4" w:space="4" w:color="auto"/>
          <w:bottom w:val="single" w:sz="4" w:space="1" w:color="auto"/>
          <w:right w:val="single" w:sz="4" w:space="0" w:color="auto"/>
        </w:pBdr>
        <w:ind w:left="981"/>
        <w:jc w:val="both"/>
      </w:pPr>
      <w:r>
        <w:rPr>
          <w:rFonts w:ascii="Arial"/>
          <w:b/>
        </w:rPr>
        <w:t>MODO</w:t>
      </w:r>
      <w:r>
        <w:rPr>
          <w:rFonts w:ascii="Arial"/>
          <w:b/>
          <w:spacing w:val="-2"/>
        </w:rPr>
        <w:t xml:space="preserve"> </w:t>
      </w:r>
      <w:r>
        <w:rPr>
          <w:rFonts w:ascii="Arial"/>
          <w:b/>
        </w:rPr>
        <w:t>DE</w:t>
      </w:r>
      <w:r>
        <w:rPr>
          <w:rFonts w:ascii="Arial"/>
          <w:b/>
          <w:spacing w:val="-2"/>
        </w:rPr>
        <w:t xml:space="preserve"> </w:t>
      </w:r>
      <w:r>
        <w:rPr>
          <w:rFonts w:ascii="Arial"/>
          <w:b/>
        </w:rPr>
        <w:t>DISPUTA:</w:t>
      </w:r>
      <w:r>
        <w:rPr>
          <w:rFonts w:ascii="Arial"/>
          <w:b/>
          <w:spacing w:val="-1"/>
        </w:rPr>
        <w:t xml:space="preserve"> </w:t>
      </w:r>
      <w:r>
        <w:rPr>
          <w:u w:val="single"/>
        </w:rPr>
        <w:t>Aberto</w:t>
      </w:r>
      <w:r>
        <w:rPr>
          <w:spacing w:val="-2"/>
          <w:u w:val="single"/>
        </w:rPr>
        <w:t xml:space="preserve"> </w:t>
      </w:r>
      <w:r>
        <w:rPr>
          <w:u w:val="single"/>
        </w:rPr>
        <w:t>e</w:t>
      </w:r>
      <w:r>
        <w:rPr>
          <w:spacing w:val="-2"/>
          <w:u w:val="single"/>
        </w:rPr>
        <w:t xml:space="preserve"> </w:t>
      </w:r>
      <w:r>
        <w:rPr>
          <w:u w:val="single"/>
        </w:rPr>
        <w:t>Fechado</w:t>
      </w:r>
    </w:p>
    <w:p w14:paraId="5D0CBA20" w14:textId="77777777" w:rsidR="004B10BE" w:rsidRDefault="004B10BE">
      <w:pPr>
        <w:pStyle w:val="Corpodetexto"/>
        <w:spacing w:before="10"/>
        <w:rPr>
          <w:sz w:val="13"/>
        </w:rPr>
      </w:pPr>
    </w:p>
    <w:p w14:paraId="4C4D585B" w14:textId="77777777" w:rsidR="004B10BE" w:rsidRDefault="004B10BE">
      <w:pPr>
        <w:pStyle w:val="Corpodetexto"/>
        <w:rPr>
          <w:rFonts w:ascii="Arial"/>
          <w:b/>
        </w:rPr>
      </w:pPr>
    </w:p>
    <w:p w14:paraId="4E438921" w14:textId="77777777" w:rsidR="004B10BE" w:rsidRDefault="000F4C78" w:rsidP="00E860CA">
      <w:pPr>
        <w:pStyle w:val="Corpodetexto"/>
        <w:ind w:left="981" w:right="392"/>
        <w:jc w:val="both"/>
      </w:pPr>
      <w:r w:rsidRPr="000F4C78">
        <w:rPr>
          <w:lang w:val="pt-BR"/>
        </w:rPr>
        <w:t xml:space="preserve">O </w:t>
      </w:r>
      <w:r w:rsidRPr="000F4C78">
        <w:rPr>
          <w:b/>
          <w:bCs/>
          <w:lang w:val="pt-BR"/>
        </w:rPr>
        <w:t>MUNICÍPIO DE CAMPO BELO – MG</w:t>
      </w:r>
      <w:r w:rsidRPr="000F4C78">
        <w:rPr>
          <w:lang w:val="pt-BR"/>
        </w:rPr>
        <w:t xml:space="preserve">, pessoa jurídica de direito público, inscrito na Receita Federal do Brasil com o CNPJ sob o nº. 18.659.334/0001-37, por meio da </w:t>
      </w:r>
      <w:r w:rsidRPr="000F4C78">
        <w:rPr>
          <w:b/>
          <w:lang w:val="pt-BR"/>
        </w:rPr>
        <w:t>SECRETARIA MUNICIPAL DE SAÚDE</w:t>
      </w:r>
      <w:r w:rsidRPr="000F4C78">
        <w:rPr>
          <w:lang w:val="pt-BR"/>
        </w:rPr>
        <w:t xml:space="preserve"> com sede administrativa localizada na Rua Expedicionário Boavidir Massote, nº. 520, Bairro Vila Escolástica, nesta cidade, representada pelo Secretário Municipal de Saúde, </w:t>
      </w:r>
      <w:r w:rsidR="005B2BF3">
        <w:rPr>
          <w:lang w:val="pt-BR"/>
        </w:rPr>
        <w:t>Darcy Eduardo Maia</w:t>
      </w:r>
      <w:r w:rsidRPr="000F4C78">
        <w:rPr>
          <w:lang w:val="pt-BR"/>
        </w:rPr>
        <w:t xml:space="preserve">, consoante poderes conferidos no Decreto Municipal nº 3.717, de 14 de março de 2017 e mediante o pregoeiro designado pela Portaria nº 6.520 de 17 de janeiro de 2024, torna público para o conhecimento dos interessados, que realizará licitação, na modalidade </w:t>
      </w:r>
      <w:r w:rsidRPr="000F4C78">
        <w:rPr>
          <w:b/>
          <w:bCs/>
          <w:u w:val="single"/>
          <w:lang w:val="pt-BR"/>
        </w:rPr>
        <w:t>PREGÃO</w:t>
      </w:r>
      <w:r w:rsidRPr="000F4C78">
        <w:rPr>
          <w:lang w:val="pt-BR"/>
        </w:rPr>
        <w:t xml:space="preserve">, na forma </w:t>
      </w:r>
      <w:r w:rsidRPr="000F4C78">
        <w:rPr>
          <w:b/>
          <w:bCs/>
          <w:lang w:val="pt-BR"/>
        </w:rPr>
        <w:t>ELETRÔNICA</w:t>
      </w:r>
      <w:r w:rsidRPr="000F4C78">
        <w:rPr>
          <w:lang w:val="pt-BR"/>
        </w:rPr>
        <w:t xml:space="preserve">, nos termos da </w:t>
      </w:r>
      <w:hyperlink r:id="rId8" w:history="1">
        <w:r w:rsidRPr="000F4C78">
          <w:rPr>
            <w:rStyle w:val="Hyperlink"/>
            <w:lang w:val="pt-BR"/>
          </w:rPr>
          <w:t>Lei nº 14.133, de 1º de abril de 2021</w:t>
        </w:r>
      </w:hyperlink>
      <w:r w:rsidRPr="000F4C78">
        <w:rPr>
          <w:lang w:val="pt-BR"/>
        </w:rPr>
        <w:t xml:space="preserve">, do Decreto nº 11.462, de 31 de março de 2023, e demais legislação aplicável e, ainda, </w:t>
      </w:r>
      <w:r w:rsidRPr="00E860CA">
        <w:rPr>
          <w:b/>
          <w:u w:val="single"/>
          <w:lang w:val="pt-BR"/>
        </w:rPr>
        <w:t>de acordo com as condições estabelecidas neste Edital</w:t>
      </w:r>
      <w:r w:rsidRPr="00E860CA">
        <w:rPr>
          <w:b/>
          <w:u w:val="single"/>
        </w:rPr>
        <w:t>.</w:t>
      </w:r>
    </w:p>
    <w:p w14:paraId="0FF08A50" w14:textId="77777777" w:rsidR="004B10BE" w:rsidRDefault="004B10BE">
      <w:pPr>
        <w:pStyle w:val="Corpodetexto"/>
        <w:rPr>
          <w:sz w:val="24"/>
        </w:rPr>
      </w:pPr>
    </w:p>
    <w:p w14:paraId="19F6D1F1" w14:textId="77777777" w:rsidR="004B10BE" w:rsidRDefault="000F4C78" w:rsidP="0042121F">
      <w:pPr>
        <w:pStyle w:val="Ttulo1"/>
        <w:numPr>
          <w:ilvl w:val="0"/>
          <w:numId w:val="23"/>
        </w:numPr>
        <w:tabs>
          <w:tab w:val="left" w:pos="1341"/>
        </w:tabs>
        <w:jc w:val="both"/>
      </w:pPr>
      <w:r>
        <w:t>DO</w:t>
      </w:r>
      <w:r>
        <w:rPr>
          <w:spacing w:val="-2"/>
        </w:rPr>
        <w:t xml:space="preserve"> </w:t>
      </w:r>
      <w:r>
        <w:t>OBJETO</w:t>
      </w:r>
    </w:p>
    <w:p w14:paraId="2CE0CAD7" w14:textId="77777777" w:rsidR="004B10BE" w:rsidRPr="000F4C78" w:rsidRDefault="000F4C78" w:rsidP="0042121F">
      <w:pPr>
        <w:pStyle w:val="PargrafodaLista"/>
        <w:numPr>
          <w:ilvl w:val="1"/>
          <w:numId w:val="23"/>
        </w:numPr>
        <w:tabs>
          <w:tab w:val="left" w:pos="1689"/>
        </w:tabs>
        <w:spacing w:before="162"/>
        <w:ind w:left="981" w:right="391" w:firstLine="0"/>
        <w:rPr>
          <w:rFonts w:ascii="Arial" w:hAnsi="Arial"/>
        </w:rPr>
      </w:pPr>
      <w:r>
        <w:t xml:space="preserve">O objeto da presente licitação é </w:t>
      </w:r>
      <w:r w:rsidR="003B3EE3">
        <w:t xml:space="preserve">a </w:t>
      </w:r>
      <w:r w:rsidR="00D43335">
        <w:t>Contratação de empresa especializada na execução de manutenção preventiva e corretiva, com fornecimento de peças e acessórios, destinada ao aparelho radiológico HF500M do Centro de atenção Secundária, vinculado à Secretaria Municipal de Saúde de Campo Belo/MG</w:t>
      </w:r>
      <w:r>
        <w:t xml:space="preserve">, </w:t>
      </w:r>
      <w:r w:rsidR="00794FF0">
        <w:t>de acordo com as</w:t>
      </w:r>
      <w:r>
        <w:t xml:space="preserve"> condições,</w:t>
      </w:r>
      <w:r>
        <w:rPr>
          <w:spacing w:val="1"/>
        </w:rPr>
        <w:t xml:space="preserve"> </w:t>
      </w:r>
      <w:r>
        <w:t>quantidades</w:t>
      </w:r>
      <w:r>
        <w:rPr>
          <w:spacing w:val="-2"/>
        </w:rPr>
        <w:t xml:space="preserve"> </w:t>
      </w:r>
      <w:r>
        <w:t>e</w:t>
      </w:r>
      <w:r>
        <w:rPr>
          <w:spacing w:val="-2"/>
        </w:rPr>
        <w:t xml:space="preserve"> </w:t>
      </w:r>
      <w:r>
        <w:t>exigências</w:t>
      </w:r>
      <w:r>
        <w:rPr>
          <w:spacing w:val="-2"/>
        </w:rPr>
        <w:t xml:space="preserve"> </w:t>
      </w:r>
      <w:r>
        <w:t>estabelecidas</w:t>
      </w:r>
      <w:r>
        <w:rPr>
          <w:spacing w:val="-2"/>
        </w:rPr>
        <w:t xml:space="preserve"> </w:t>
      </w:r>
      <w:r>
        <w:t>neste</w:t>
      </w:r>
      <w:r>
        <w:rPr>
          <w:spacing w:val="-1"/>
        </w:rPr>
        <w:t xml:space="preserve"> </w:t>
      </w:r>
      <w:r>
        <w:t>Edital</w:t>
      </w:r>
      <w:r>
        <w:rPr>
          <w:spacing w:val="-1"/>
        </w:rPr>
        <w:t xml:space="preserve"> </w:t>
      </w:r>
      <w:r>
        <w:t>e</w:t>
      </w:r>
      <w:r>
        <w:rPr>
          <w:spacing w:val="-1"/>
        </w:rPr>
        <w:t xml:space="preserve"> </w:t>
      </w:r>
      <w:r>
        <w:t>seus</w:t>
      </w:r>
      <w:r>
        <w:rPr>
          <w:spacing w:val="-2"/>
        </w:rPr>
        <w:t xml:space="preserve"> </w:t>
      </w:r>
      <w:r>
        <w:t>anexos.</w:t>
      </w:r>
    </w:p>
    <w:p w14:paraId="46D26E1A" w14:textId="77777777" w:rsidR="000F4C78" w:rsidRPr="000F4C78" w:rsidRDefault="000F4C78" w:rsidP="000F4C78">
      <w:pPr>
        <w:tabs>
          <w:tab w:val="left" w:pos="1689"/>
        </w:tabs>
        <w:spacing w:before="162"/>
        <w:ind w:left="981" w:right="391"/>
        <w:rPr>
          <w:rFonts w:ascii="Arial" w:hAnsi="Arial"/>
        </w:rPr>
      </w:pPr>
    </w:p>
    <w:p w14:paraId="11D6A6AD" w14:textId="77777777" w:rsidR="004B10BE" w:rsidRPr="000F4C78" w:rsidRDefault="000F4C78" w:rsidP="0042121F">
      <w:pPr>
        <w:pStyle w:val="PargrafodaLista"/>
        <w:numPr>
          <w:ilvl w:val="1"/>
          <w:numId w:val="23"/>
        </w:numPr>
        <w:tabs>
          <w:tab w:val="left" w:pos="1689"/>
        </w:tabs>
        <w:ind w:left="981" w:right="393" w:firstLine="0"/>
        <w:rPr>
          <w:rFonts w:ascii="Arial" w:hAnsi="Arial"/>
        </w:rPr>
      </w:pPr>
      <w:r w:rsidRPr="00E860CA">
        <w:rPr>
          <w:b/>
          <w:u w:val="single"/>
        </w:rPr>
        <w:t>A</w:t>
      </w:r>
      <w:r w:rsidRPr="00E860CA">
        <w:rPr>
          <w:b/>
          <w:spacing w:val="-8"/>
          <w:u w:val="single"/>
        </w:rPr>
        <w:t xml:space="preserve"> </w:t>
      </w:r>
      <w:r w:rsidRPr="00E860CA">
        <w:rPr>
          <w:b/>
          <w:u w:val="single"/>
        </w:rPr>
        <w:t>licitação</w:t>
      </w:r>
      <w:r w:rsidRPr="00E860CA">
        <w:rPr>
          <w:b/>
          <w:spacing w:val="-7"/>
          <w:u w:val="single"/>
        </w:rPr>
        <w:t xml:space="preserve"> </w:t>
      </w:r>
      <w:r w:rsidRPr="00E860CA">
        <w:rPr>
          <w:b/>
          <w:u w:val="single"/>
        </w:rPr>
        <w:t>será</w:t>
      </w:r>
      <w:r w:rsidRPr="00E860CA">
        <w:rPr>
          <w:b/>
          <w:spacing w:val="-8"/>
          <w:u w:val="single"/>
        </w:rPr>
        <w:t xml:space="preserve"> </w:t>
      </w:r>
      <w:r w:rsidRPr="00E860CA">
        <w:rPr>
          <w:b/>
          <w:u w:val="single"/>
        </w:rPr>
        <w:t>dividida</w:t>
      </w:r>
      <w:r w:rsidRPr="00E860CA">
        <w:rPr>
          <w:b/>
          <w:spacing w:val="-7"/>
          <w:u w:val="single"/>
        </w:rPr>
        <w:t xml:space="preserve"> </w:t>
      </w:r>
      <w:r w:rsidRPr="00E860CA">
        <w:rPr>
          <w:b/>
          <w:u w:val="single"/>
        </w:rPr>
        <w:t>em</w:t>
      </w:r>
      <w:r w:rsidRPr="00E860CA">
        <w:rPr>
          <w:b/>
          <w:spacing w:val="-7"/>
          <w:u w:val="single"/>
        </w:rPr>
        <w:t xml:space="preserve"> </w:t>
      </w:r>
      <w:r w:rsidR="00D43335">
        <w:rPr>
          <w:b/>
          <w:u w:val="single"/>
        </w:rPr>
        <w:t>itens</w:t>
      </w:r>
      <w:r>
        <w:t>,</w:t>
      </w:r>
      <w:r>
        <w:rPr>
          <w:spacing w:val="-8"/>
        </w:rPr>
        <w:t xml:space="preserve"> </w:t>
      </w:r>
      <w:r>
        <w:t>conforme</w:t>
      </w:r>
      <w:r>
        <w:rPr>
          <w:spacing w:val="-7"/>
        </w:rPr>
        <w:t xml:space="preserve"> </w:t>
      </w:r>
      <w:r>
        <w:t>tabela</w:t>
      </w:r>
      <w:r>
        <w:rPr>
          <w:spacing w:val="-7"/>
        </w:rPr>
        <w:t xml:space="preserve"> </w:t>
      </w:r>
      <w:r>
        <w:t>constante</w:t>
      </w:r>
      <w:r>
        <w:rPr>
          <w:spacing w:val="-8"/>
        </w:rPr>
        <w:t xml:space="preserve"> </w:t>
      </w:r>
      <w:r>
        <w:t>do</w:t>
      </w:r>
      <w:r>
        <w:rPr>
          <w:spacing w:val="-7"/>
        </w:rPr>
        <w:t xml:space="preserve"> </w:t>
      </w:r>
      <w:r>
        <w:t>Termo</w:t>
      </w:r>
      <w:r>
        <w:rPr>
          <w:spacing w:val="-7"/>
        </w:rPr>
        <w:t xml:space="preserve"> </w:t>
      </w:r>
      <w:r>
        <w:t>de</w:t>
      </w:r>
      <w:r>
        <w:rPr>
          <w:spacing w:val="-7"/>
        </w:rPr>
        <w:t xml:space="preserve"> </w:t>
      </w:r>
      <w:r>
        <w:t>Referência,</w:t>
      </w:r>
      <w:r w:rsidR="003A41D3">
        <w:t xml:space="preserve">   </w:t>
      </w:r>
      <w:r>
        <w:rPr>
          <w:spacing w:val="-59"/>
        </w:rPr>
        <w:t xml:space="preserve"> </w:t>
      </w:r>
      <w:r>
        <w:t>facultando-se</w:t>
      </w:r>
      <w:r>
        <w:rPr>
          <w:spacing w:val="-2"/>
        </w:rPr>
        <w:t xml:space="preserve"> </w:t>
      </w:r>
      <w:r>
        <w:t>ao</w:t>
      </w:r>
      <w:r>
        <w:rPr>
          <w:spacing w:val="-2"/>
        </w:rPr>
        <w:t xml:space="preserve"> </w:t>
      </w:r>
      <w:r>
        <w:t>licitante</w:t>
      </w:r>
      <w:r>
        <w:rPr>
          <w:spacing w:val="-1"/>
        </w:rPr>
        <w:t xml:space="preserve"> </w:t>
      </w:r>
      <w:r>
        <w:t>a</w:t>
      </w:r>
      <w:r>
        <w:rPr>
          <w:spacing w:val="-2"/>
        </w:rPr>
        <w:t xml:space="preserve"> </w:t>
      </w:r>
      <w:r>
        <w:t>participação</w:t>
      </w:r>
      <w:r>
        <w:rPr>
          <w:spacing w:val="-1"/>
        </w:rPr>
        <w:t xml:space="preserve"> </w:t>
      </w:r>
      <w:r>
        <w:t>em</w:t>
      </w:r>
      <w:r>
        <w:rPr>
          <w:spacing w:val="-2"/>
        </w:rPr>
        <w:t xml:space="preserve"> </w:t>
      </w:r>
      <w:r>
        <w:t>quantos</w:t>
      </w:r>
      <w:r>
        <w:rPr>
          <w:spacing w:val="-2"/>
        </w:rPr>
        <w:t xml:space="preserve"> </w:t>
      </w:r>
      <w:r>
        <w:t>itens</w:t>
      </w:r>
      <w:r>
        <w:rPr>
          <w:spacing w:val="-2"/>
        </w:rPr>
        <w:t xml:space="preserve"> </w:t>
      </w:r>
      <w:r>
        <w:t>forem</w:t>
      </w:r>
      <w:r>
        <w:rPr>
          <w:spacing w:val="-1"/>
        </w:rPr>
        <w:t xml:space="preserve"> </w:t>
      </w:r>
      <w:r>
        <w:t>de</w:t>
      </w:r>
      <w:r>
        <w:rPr>
          <w:spacing w:val="-2"/>
        </w:rPr>
        <w:t xml:space="preserve"> </w:t>
      </w:r>
      <w:r>
        <w:t>seu</w:t>
      </w:r>
      <w:r>
        <w:rPr>
          <w:spacing w:val="-1"/>
        </w:rPr>
        <w:t xml:space="preserve"> </w:t>
      </w:r>
      <w:r>
        <w:t>interesse.</w:t>
      </w:r>
    </w:p>
    <w:p w14:paraId="72C4FC68" w14:textId="77777777" w:rsidR="000F4C78" w:rsidRPr="000F4C78" w:rsidRDefault="000F4C78" w:rsidP="000F4C78">
      <w:pPr>
        <w:tabs>
          <w:tab w:val="left" w:pos="1689"/>
        </w:tabs>
        <w:ind w:right="393"/>
        <w:rPr>
          <w:rFonts w:ascii="Arial" w:hAnsi="Arial"/>
        </w:rPr>
      </w:pPr>
    </w:p>
    <w:p w14:paraId="0A141F84" w14:textId="77777777" w:rsidR="004B10BE" w:rsidRPr="000F4C78" w:rsidRDefault="000F4C78" w:rsidP="0042121F">
      <w:pPr>
        <w:pStyle w:val="PargrafodaLista"/>
        <w:numPr>
          <w:ilvl w:val="1"/>
          <w:numId w:val="23"/>
        </w:numPr>
        <w:tabs>
          <w:tab w:val="left" w:pos="1689"/>
          <w:tab w:val="left" w:pos="3021"/>
          <w:tab w:val="left" w:pos="4109"/>
          <w:tab w:val="left" w:pos="5967"/>
          <w:tab w:val="left" w:pos="7043"/>
          <w:tab w:val="left" w:pos="8461"/>
          <w:tab w:val="left" w:pos="9562"/>
        </w:tabs>
        <w:ind w:left="981" w:firstLine="0"/>
        <w:rPr>
          <w:rFonts w:ascii="Arial" w:hAnsi="Arial"/>
          <w:b/>
          <w:sz w:val="20"/>
          <w:szCs w:val="20"/>
        </w:rPr>
      </w:pPr>
      <w:r w:rsidRPr="000F4C78">
        <w:rPr>
          <w:rFonts w:ascii="Arial" w:hAnsi="Arial"/>
          <w:b/>
          <w:sz w:val="20"/>
          <w:szCs w:val="20"/>
        </w:rPr>
        <w:t>EM</w:t>
      </w:r>
      <w:r w:rsidRPr="000F4C78">
        <w:rPr>
          <w:rFonts w:ascii="Arial" w:hAnsi="Arial"/>
          <w:b/>
          <w:spacing w:val="1"/>
          <w:sz w:val="20"/>
          <w:szCs w:val="20"/>
        </w:rPr>
        <w:t xml:space="preserve"> </w:t>
      </w:r>
      <w:r w:rsidRPr="000F4C78">
        <w:rPr>
          <w:rFonts w:ascii="Arial" w:hAnsi="Arial"/>
          <w:b/>
          <w:sz w:val="20"/>
          <w:szCs w:val="20"/>
        </w:rPr>
        <w:t>CASO</w:t>
      </w:r>
      <w:r w:rsidRPr="000F4C78">
        <w:rPr>
          <w:rFonts w:ascii="Arial" w:hAnsi="Arial"/>
          <w:b/>
          <w:spacing w:val="1"/>
          <w:sz w:val="20"/>
          <w:szCs w:val="20"/>
        </w:rPr>
        <w:t xml:space="preserve"> </w:t>
      </w:r>
      <w:r w:rsidRPr="000F4C78">
        <w:rPr>
          <w:rFonts w:ascii="Arial" w:hAnsi="Arial"/>
          <w:b/>
          <w:sz w:val="20"/>
          <w:szCs w:val="20"/>
        </w:rPr>
        <w:t>DE</w:t>
      </w:r>
      <w:r w:rsidRPr="000F4C78">
        <w:rPr>
          <w:rFonts w:ascii="Arial" w:hAnsi="Arial"/>
          <w:b/>
          <w:spacing w:val="1"/>
          <w:sz w:val="20"/>
          <w:szCs w:val="20"/>
        </w:rPr>
        <w:t xml:space="preserve"> </w:t>
      </w:r>
      <w:r w:rsidRPr="000F4C78">
        <w:rPr>
          <w:rFonts w:ascii="Arial" w:hAnsi="Arial"/>
          <w:b/>
          <w:sz w:val="20"/>
          <w:szCs w:val="20"/>
        </w:rPr>
        <w:t>DIVERGÊNCIA</w:t>
      </w:r>
      <w:r w:rsidRPr="000F4C78">
        <w:rPr>
          <w:rFonts w:ascii="Arial" w:hAnsi="Arial"/>
          <w:b/>
          <w:spacing w:val="1"/>
          <w:sz w:val="20"/>
          <w:szCs w:val="20"/>
        </w:rPr>
        <w:t xml:space="preserve"> </w:t>
      </w:r>
      <w:r w:rsidRPr="000F4C78">
        <w:rPr>
          <w:rFonts w:ascii="Arial" w:hAnsi="Arial"/>
          <w:b/>
          <w:sz w:val="20"/>
          <w:szCs w:val="20"/>
        </w:rPr>
        <w:t>ENTRE</w:t>
      </w:r>
      <w:r w:rsidRPr="000F4C78">
        <w:rPr>
          <w:rFonts w:ascii="Arial" w:hAnsi="Arial"/>
          <w:b/>
          <w:spacing w:val="1"/>
          <w:sz w:val="20"/>
          <w:szCs w:val="20"/>
        </w:rPr>
        <w:t xml:space="preserve"> </w:t>
      </w:r>
      <w:r w:rsidRPr="000F4C78">
        <w:rPr>
          <w:rFonts w:ascii="Arial" w:hAnsi="Arial"/>
          <w:b/>
          <w:sz w:val="20"/>
          <w:szCs w:val="20"/>
        </w:rPr>
        <w:t>AS</w:t>
      </w:r>
      <w:r w:rsidRPr="000F4C78">
        <w:rPr>
          <w:rFonts w:ascii="Arial" w:hAnsi="Arial"/>
          <w:b/>
          <w:spacing w:val="1"/>
          <w:sz w:val="20"/>
          <w:szCs w:val="20"/>
        </w:rPr>
        <w:t xml:space="preserve"> </w:t>
      </w:r>
      <w:r w:rsidRPr="000F4C78">
        <w:rPr>
          <w:rFonts w:ascii="Arial" w:hAnsi="Arial"/>
          <w:b/>
          <w:sz w:val="20"/>
          <w:szCs w:val="20"/>
        </w:rPr>
        <w:t>ESPECIFICAÇÕES</w:t>
      </w:r>
      <w:r w:rsidRPr="000F4C78">
        <w:rPr>
          <w:rFonts w:ascii="Arial" w:hAnsi="Arial"/>
          <w:b/>
          <w:spacing w:val="1"/>
          <w:sz w:val="20"/>
          <w:szCs w:val="20"/>
        </w:rPr>
        <w:t xml:space="preserve"> </w:t>
      </w:r>
      <w:r w:rsidRPr="000F4C78">
        <w:rPr>
          <w:rFonts w:ascii="Arial" w:hAnsi="Arial"/>
          <w:b/>
          <w:sz w:val="20"/>
          <w:szCs w:val="20"/>
        </w:rPr>
        <w:t>DO</w:t>
      </w:r>
      <w:r w:rsidRPr="000F4C78">
        <w:rPr>
          <w:rFonts w:ascii="Arial" w:hAnsi="Arial"/>
          <w:b/>
          <w:spacing w:val="1"/>
          <w:sz w:val="20"/>
          <w:szCs w:val="20"/>
        </w:rPr>
        <w:t xml:space="preserve"> </w:t>
      </w:r>
      <w:r w:rsidRPr="000F4C78">
        <w:rPr>
          <w:rFonts w:ascii="Arial" w:hAnsi="Arial"/>
          <w:b/>
          <w:sz w:val="20"/>
          <w:szCs w:val="20"/>
        </w:rPr>
        <w:t>OBJETO</w:t>
      </w:r>
      <w:r w:rsidRPr="000F4C78">
        <w:rPr>
          <w:rFonts w:ascii="Arial" w:hAnsi="Arial"/>
          <w:b/>
          <w:spacing w:val="1"/>
          <w:sz w:val="20"/>
          <w:szCs w:val="20"/>
        </w:rPr>
        <w:t xml:space="preserve"> </w:t>
      </w:r>
      <w:r w:rsidRPr="000F4C78">
        <w:rPr>
          <w:rFonts w:ascii="Arial" w:hAnsi="Arial"/>
          <w:b/>
          <w:sz w:val="20"/>
          <w:szCs w:val="20"/>
        </w:rPr>
        <w:t>DESCRITAS</w:t>
      </w:r>
      <w:r w:rsidRPr="000F4C78">
        <w:rPr>
          <w:rFonts w:ascii="Arial" w:hAnsi="Arial"/>
          <w:b/>
          <w:sz w:val="20"/>
          <w:szCs w:val="20"/>
        </w:rPr>
        <w:tab/>
        <w:t>NA</w:t>
      </w:r>
      <w:r w:rsidRPr="000F4C78">
        <w:rPr>
          <w:rFonts w:ascii="Arial" w:hAnsi="Arial"/>
          <w:b/>
          <w:sz w:val="20"/>
          <w:szCs w:val="20"/>
        </w:rPr>
        <w:tab/>
        <w:t>RELAÇÃO</w:t>
      </w:r>
      <w:r w:rsidRPr="000F4C78">
        <w:rPr>
          <w:rFonts w:ascii="Arial" w:hAnsi="Arial"/>
          <w:b/>
          <w:sz w:val="20"/>
          <w:szCs w:val="20"/>
        </w:rPr>
        <w:tab/>
        <w:t>DE</w:t>
      </w:r>
      <w:r w:rsidRPr="000F4C78">
        <w:rPr>
          <w:rFonts w:ascii="Arial" w:hAnsi="Arial"/>
          <w:b/>
          <w:sz w:val="20"/>
          <w:szCs w:val="20"/>
        </w:rPr>
        <w:tab/>
        <w:t>ITENS</w:t>
      </w:r>
      <w:r w:rsidRPr="000F4C78">
        <w:rPr>
          <w:rFonts w:ascii="Arial" w:hAnsi="Arial"/>
          <w:b/>
          <w:sz w:val="20"/>
          <w:szCs w:val="20"/>
        </w:rPr>
        <w:tab/>
        <w:t>DO</w:t>
      </w:r>
      <w:r w:rsidRPr="000F4C78">
        <w:rPr>
          <w:rFonts w:ascii="Arial" w:hAnsi="Arial"/>
          <w:b/>
          <w:sz w:val="20"/>
          <w:szCs w:val="20"/>
        </w:rPr>
        <w:tab/>
      </w:r>
      <w:r w:rsidRPr="000F4C78">
        <w:rPr>
          <w:rFonts w:ascii="Arial" w:hAnsi="Arial"/>
          <w:b/>
          <w:spacing w:val="-1"/>
          <w:sz w:val="20"/>
          <w:szCs w:val="20"/>
        </w:rPr>
        <w:t>SITE</w:t>
      </w:r>
      <w:r w:rsidRPr="000F4C78">
        <w:rPr>
          <w:rFonts w:ascii="Arial" w:hAnsi="Arial"/>
          <w:b/>
          <w:color w:val="000080"/>
          <w:spacing w:val="-59"/>
          <w:sz w:val="20"/>
          <w:szCs w:val="20"/>
        </w:rPr>
        <w:t xml:space="preserve"> </w:t>
      </w:r>
      <w:hyperlink r:id="rId9">
        <w:r w:rsidRPr="000F4C78">
          <w:rPr>
            <w:rFonts w:ascii="Arial" w:hAnsi="Arial"/>
            <w:b/>
            <w:color w:val="000080"/>
            <w:sz w:val="20"/>
            <w:szCs w:val="20"/>
            <w:u w:val="thick" w:color="000080"/>
          </w:rPr>
          <w:t>WWW.COMPRASGOVERNAMENTAIS.GOV.BR</w:t>
        </w:r>
        <w:r w:rsidRPr="000F4C78">
          <w:rPr>
            <w:rFonts w:ascii="Arial" w:hAnsi="Arial"/>
            <w:b/>
            <w:color w:val="000080"/>
            <w:sz w:val="20"/>
            <w:szCs w:val="20"/>
          </w:rPr>
          <w:t xml:space="preserve"> </w:t>
        </w:r>
      </w:hyperlink>
      <w:r w:rsidRPr="000F4C78">
        <w:rPr>
          <w:rFonts w:ascii="Arial" w:hAnsi="Arial"/>
          <w:b/>
          <w:sz w:val="20"/>
          <w:szCs w:val="20"/>
        </w:rPr>
        <w:t>E AS ESPECIFICAÇÕES CONSTANTES</w:t>
      </w:r>
      <w:r w:rsidRPr="000F4C78">
        <w:rPr>
          <w:rFonts w:ascii="Arial" w:hAnsi="Arial"/>
          <w:b/>
          <w:spacing w:val="1"/>
          <w:sz w:val="20"/>
          <w:szCs w:val="20"/>
        </w:rPr>
        <w:t xml:space="preserve"> </w:t>
      </w:r>
      <w:r w:rsidRPr="000F4C78">
        <w:rPr>
          <w:rFonts w:ascii="Arial" w:hAnsi="Arial"/>
          <w:b/>
          <w:sz w:val="20"/>
          <w:szCs w:val="20"/>
        </w:rPr>
        <w:t>NO</w:t>
      </w:r>
      <w:r w:rsidRPr="000F4C78">
        <w:rPr>
          <w:rFonts w:ascii="Arial" w:hAnsi="Arial"/>
          <w:b/>
          <w:spacing w:val="1"/>
          <w:sz w:val="20"/>
          <w:szCs w:val="20"/>
        </w:rPr>
        <w:t xml:space="preserve"> </w:t>
      </w:r>
      <w:r w:rsidRPr="000F4C78">
        <w:rPr>
          <w:rFonts w:ascii="Arial" w:hAnsi="Arial"/>
          <w:b/>
          <w:sz w:val="20"/>
          <w:szCs w:val="20"/>
        </w:rPr>
        <w:t>TERMO</w:t>
      </w:r>
      <w:r w:rsidRPr="000F4C78">
        <w:rPr>
          <w:rFonts w:ascii="Arial" w:hAnsi="Arial"/>
          <w:b/>
          <w:spacing w:val="1"/>
          <w:sz w:val="20"/>
          <w:szCs w:val="20"/>
        </w:rPr>
        <w:t xml:space="preserve"> </w:t>
      </w:r>
      <w:r w:rsidRPr="000F4C78">
        <w:rPr>
          <w:rFonts w:ascii="Arial" w:hAnsi="Arial"/>
          <w:b/>
          <w:sz w:val="20"/>
          <w:szCs w:val="20"/>
        </w:rPr>
        <w:t>DE</w:t>
      </w:r>
      <w:r w:rsidRPr="000F4C78">
        <w:rPr>
          <w:rFonts w:ascii="Arial" w:hAnsi="Arial"/>
          <w:b/>
          <w:spacing w:val="1"/>
          <w:sz w:val="20"/>
          <w:szCs w:val="20"/>
        </w:rPr>
        <w:t xml:space="preserve"> </w:t>
      </w:r>
      <w:r w:rsidRPr="000F4C78">
        <w:rPr>
          <w:rFonts w:ascii="Arial" w:hAnsi="Arial"/>
          <w:b/>
          <w:sz w:val="20"/>
          <w:szCs w:val="20"/>
        </w:rPr>
        <w:t>REFERÊNCIA</w:t>
      </w:r>
      <w:r w:rsidRPr="000F4C78">
        <w:rPr>
          <w:rFonts w:ascii="Arial" w:hAnsi="Arial"/>
          <w:b/>
          <w:spacing w:val="1"/>
          <w:sz w:val="20"/>
          <w:szCs w:val="20"/>
        </w:rPr>
        <w:t xml:space="preserve"> </w:t>
      </w:r>
      <w:r w:rsidRPr="000F4C78">
        <w:rPr>
          <w:rFonts w:ascii="Arial" w:hAnsi="Arial"/>
          <w:b/>
          <w:sz w:val="20"/>
          <w:szCs w:val="20"/>
        </w:rPr>
        <w:t>ANEXO</w:t>
      </w:r>
      <w:r w:rsidRPr="000F4C78">
        <w:rPr>
          <w:rFonts w:ascii="Arial" w:hAnsi="Arial"/>
          <w:b/>
          <w:spacing w:val="1"/>
          <w:sz w:val="20"/>
          <w:szCs w:val="20"/>
        </w:rPr>
        <w:t xml:space="preserve"> </w:t>
      </w:r>
      <w:r w:rsidRPr="000F4C78">
        <w:rPr>
          <w:rFonts w:ascii="Arial" w:hAnsi="Arial"/>
          <w:b/>
          <w:sz w:val="20"/>
          <w:szCs w:val="20"/>
        </w:rPr>
        <w:t>A</w:t>
      </w:r>
      <w:r w:rsidRPr="000F4C78">
        <w:rPr>
          <w:rFonts w:ascii="Arial" w:hAnsi="Arial"/>
          <w:b/>
          <w:spacing w:val="1"/>
          <w:sz w:val="20"/>
          <w:szCs w:val="20"/>
        </w:rPr>
        <w:t xml:space="preserve"> </w:t>
      </w:r>
      <w:r w:rsidRPr="000F4C78">
        <w:rPr>
          <w:rFonts w:ascii="Arial" w:hAnsi="Arial"/>
          <w:b/>
          <w:sz w:val="20"/>
          <w:szCs w:val="20"/>
        </w:rPr>
        <w:t>ESTE</w:t>
      </w:r>
      <w:r w:rsidRPr="000F4C78">
        <w:rPr>
          <w:rFonts w:ascii="Arial" w:hAnsi="Arial"/>
          <w:b/>
          <w:spacing w:val="1"/>
          <w:sz w:val="20"/>
          <w:szCs w:val="20"/>
        </w:rPr>
        <w:t xml:space="preserve"> </w:t>
      </w:r>
      <w:r w:rsidRPr="000F4C78">
        <w:rPr>
          <w:rFonts w:ascii="Arial" w:hAnsi="Arial"/>
          <w:b/>
          <w:sz w:val="20"/>
          <w:szCs w:val="20"/>
        </w:rPr>
        <w:t>EDITAL,</w:t>
      </w:r>
      <w:r w:rsidRPr="000F4C78">
        <w:rPr>
          <w:rFonts w:ascii="Arial" w:hAnsi="Arial"/>
          <w:b/>
          <w:spacing w:val="1"/>
          <w:sz w:val="20"/>
          <w:szCs w:val="20"/>
        </w:rPr>
        <w:t xml:space="preserve"> </w:t>
      </w:r>
      <w:r w:rsidRPr="000F4C78">
        <w:rPr>
          <w:rFonts w:ascii="Arial" w:hAnsi="Arial"/>
          <w:b/>
          <w:sz w:val="20"/>
          <w:szCs w:val="20"/>
        </w:rPr>
        <w:t>O</w:t>
      </w:r>
      <w:r w:rsidRPr="000F4C78">
        <w:rPr>
          <w:rFonts w:ascii="Arial" w:hAnsi="Arial"/>
          <w:b/>
          <w:spacing w:val="1"/>
          <w:sz w:val="20"/>
          <w:szCs w:val="20"/>
        </w:rPr>
        <w:t xml:space="preserve"> </w:t>
      </w:r>
      <w:r w:rsidRPr="000F4C78">
        <w:rPr>
          <w:rFonts w:ascii="Arial" w:hAnsi="Arial"/>
          <w:b/>
          <w:sz w:val="20"/>
          <w:szCs w:val="20"/>
        </w:rPr>
        <w:t>LICITANTE</w:t>
      </w:r>
      <w:r w:rsidRPr="000F4C78">
        <w:rPr>
          <w:rFonts w:ascii="Arial" w:hAnsi="Arial"/>
          <w:b/>
          <w:spacing w:val="1"/>
          <w:sz w:val="20"/>
          <w:szCs w:val="20"/>
        </w:rPr>
        <w:t xml:space="preserve"> </w:t>
      </w:r>
      <w:r w:rsidRPr="000F4C78">
        <w:rPr>
          <w:rFonts w:ascii="Arial" w:hAnsi="Arial"/>
          <w:b/>
          <w:sz w:val="20"/>
          <w:szCs w:val="20"/>
        </w:rPr>
        <w:t>DEVERÁ</w:t>
      </w:r>
      <w:r w:rsidRPr="000F4C78">
        <w:rPr>
          <w:rFonts w:ascii="Arial" w:hAnsi="Arial"/>
          <w:b/>
          <w:spacing w:val="1"/>
          <w:sz w:val="20"/>
          <w:szCs w:val="20"/>
        </w:rPr>
        <w:t xml:space="preserve"> </w:t>
      </w:r>
      <w:r w:rsidRPr="000F4C78">
        <w:rPr>
          <w:rFonts w:ascii="Arial" w:hAnsi="Arial"/>
          <w:b/>
          <w:sz w:val="20"/>
          <w:szCs w:val="20"/>
        </w:rPr>
        <w:t>OBEDECER</w:t>
      </w:r>
      <w:r w:rsidRPr="000F4C78">
        <w:rPr>
          <w:rFonts w:ascii="Arial" w:hAnsi="Arial"/>
          <w:b/>
          <w:spacing w:val="-1"/>
          <w:sz w:val="20"/>
          <w:szCs w:val="20"/>
        </w:rPr>
        <w:t xml:space="preserve"> </w:t>
      </w:r>
      <w:r w:rsidRPr="000F4C78">
        <w:rPr>
          <w:rFonts w:ascii="Arial" w:hAnsi="Arial"/>
          <w:b/>
          <w:sz w:val="20"/>
          <w:szCs w:val="20"/>
        </w:rPr>
        <w:t>À</w:t>
      </w:r>
      <w:r w:rsidRPr="000F4C78">
        <w:rPr>
          <w:rFonts w:ascii="Arial" w:hAnsi="Arial"/>
          <w:b/>
          <w:spacing w:val="-1"/>
          <w:sz w:val="20"/>
          <w:szCs w:val="20"/>
        </w:rPr>
        <w:t xml:space="preserve"> </w:t>
      </w:r>
      <w:r w:rsidRPr="000F4C78">
        <w:rPr>
          <w:rFonts w:ascii="Arial" w:hAnsi="Arial"/>
          <w:b/>
          <w:sz w:val="20"/>
          <w:szCs w:val="20"/>
        </w:rPr>
        <w:t>DESCRIÇÃO</w:t>
      </w:r>
      <w:r w:rsidRPr="000F4C78">
        <w:rPr>
          <w:rFonts w:ascii="Arial" w:hAnsi="Arial"/>
          <w:b/>
          <w:spacing w:val="-1"/>
          <w:sz w:val="20"/>
          <w:szCs w:val="20"/>
        </w:rPr>
        <w:t xml:space="preserve"> </w:t>
      </w:r>
      <w:r w:rsidRPr="000F4C78">
        <w:rPr>
          <w:rFonts w:ascii="Arial" w:hAnsi="Arial"/>
          <w:b/>
          <w:sz w:val="20"/>
          <w:szCs w:val="20"/>
        </w:rPr>
        <w:t>DO</w:t>
      </w:r>
      <w:r w:rsidRPr="000F4C78">
        <w:rPr>
          <w:rFonts w:ascii="Arial" w:hAnsi="Arial"/>
          <w:b/>
          <w:spacing w:val="-2"/>
          <w:sz w:val="20"/>
          <w:szCs w:val="20"/>
        </w:rPr>
        <w:t xml:space="preserve"> </w:t>
      </w:r>
      <w:r w:rsidRPr="000F4C78">
        <w:rPr>
          <w:rFonts w:ascii="Arial" w:hAnsi="Arial"/>
          <w:b/>
          <w:sz w:val="20"/>
          <w:szCs w:val="20"/>
        </w:rPr>
        <w:t>TERMO DE</w:t>
      </w:r>
      <w:r w:rsidRPr="000F4C78">
        <w:rPr>
          <w:rFonts w:ascii="Arial" w:hAnsi="Arial"/>
          <w:b/>
          <w:spacing w:val="-1"/>
          <w:sz w:val="20"/>
          <w:szCs w:val="20"/>
        </w:rPr>
        <w:t xml:space="preserve"> </w:t>
      </w:r>
      <w:r w:rsidRPr="000F4C78">
        <w:rPr>
          <w:rFonts w:ascii="Arial" w:hAnsi="Arial"/>
          <w:b/>
          <w:sz w:val="20"/>
          <w:szCs w:val="20"/>
        </w:rPr>
        <w:t>REFERÊNCIA</w:t>
      </w:r>
      <w:r w:rsidR="00E860CA">
        <w:rPr>
          <w:rFonts w:ascii="Arial" w:hAnsi="Arial"/>
          <w:b/>
          <w:sz w:val="20"/>
          <w:szCs w:val="20"/>
        </w:rPr>
        <w:t>.</w:t>
      </w:r>
    </w:p>
    <w:p w14:paraId="4109B6A3" w14:textId="77777777" w:rsidR="004B10BE" w:rsidRDefault="004B10BE">
      <w:pPr>
        <w:pStyle w:val="Corpodetexto"/>
        <w:rPr>
          <w:rFonts w:ascii="Arial"/>
          <w:b/>
          <w:sz w:val="24"/>
        </w:rPr>
      </w:pPr>
    </w:p>
    <w:p w14:paraId="2CB06116" w14:textId="77777777" w:rsidR="004B10BE" w:rsidRDefault="000F4C78" w:rsidP="0042121F">
      <w:pPr>
        <w:pStyle w:val="Ttulo1"/>
        <w:numPr>
          <w:ilvl w:val="0"/>
          <w:numId w:val="23"/>
        </w:numPr>
        <w:tabs>
          <w:tab w:val="left" w:pos="1248"/>
        </w:tabs>
        <w:spacing w:before="1"/>
        <w:ind w:left="1247" w:hanging="267"/>
        <w:jc w:val="both"/>
      </w:pPr>
      <w:r>
        <w:t>DO</w:t>
      </w:r>
      <w:r>
        <w:rPr>
          <w:spacing w:val="-2"/>
        </w:rPr>
        <w:t xml:space="preserve"> </w:t>
      </w:r>
      <w:r>
        <w:t>VALOR</w:t>
      </w:r>
      <w:r>
        <w:rPr>
          <w:spacing w:val="-1"/>
        </w:rPr>
        <w:t xml:space="preserve"> </w:t>
      </w:r>
      <w:r>
        <w:t>ESTIMADO</w:t>
      </w:r>
    </w:p>
    <w:p w14:paraId="0589429E" w14:textId="77777777" w:rsidR="000F4C78" w:rsidRDefault="000F4C78" w:rsidP="000F4C78">
      <w:pPr>
        <w:pStyle w:val="Corpodetexto"/>
        <w:spacing w:before="161"/>
        <w:ind w:left="981" w:right="392"/>
        <w:jc w:val="both"/>
        <w:rPr>
          <w:rFonts w:ascii="Calibri" w:hAnsi="Calibri"/>
          <w:sz w:val="24"/>
        </w:rPr>
      </w:pPr>
      <w:r>
        <w:t xml:space="preserve">2.1 </w:t>
      </w:r>
      <w:r>
        <w:rPr>
          <w:rFonts w:ascii="Calibri" w:hAnsi="Calibri"/>
          <w:sz w:val="24"/>
        </w:rPr>
        <w:t xml:space="preserve">O </w:t>
      </w:r>
      <w:r>
        <w:t>valor estimado ou o valor máximo aceitável para a contratação será tornado público</w:t>
      </w:r>
      <w:r>
        <w:rPr>
          <w:spacing w:val="1"/>
        </w:rPr>
        <w:t xml:space="preserve"> </w:t>
      </w:r>
      <w:r>
        <w:rPr>
          <w:spacing w:val="-1"/>
        </w:rPr>
        <w:t>apenas</w:t>
      </w:r>
      <w:r>
        <w:rPr>
          <w:spacing w:val="-15"/>
        </w:rPr>
        <w:t xml:space="preserve"> </w:t>
      </w:r>
      <w:r>
        <w:rPr>
          <w:spacing w:val="-1"/>
        </w:rPr>
        <w:t>e</w:t>
      </w:r>
      <w:r>
        <w:rPr>
          <w:spacing w:val="-14"/>
        </w:rPr>
        <w:t xml:space="preserve"> </w:t>
      </w:r>
      <w:r>
        <w:rPr>
          <w:spacing w:val="-1"/>
        </w:rPr>
        <w:t>imediatamente</w:t>
      </w:r>
      <w:r>
        <w:rPr>
          <w:spacing w:val="-14"/>
        </w:rPr>
        <w:t xml:space="preserve"> </w:t>
      </w:r>
      <w:r>
        <w:rPr>
          <w:spacing w:val="-1"/>
        </w:rPr>
        <w:t>após</w:t>
      </w:r>
      <w:r>
        <w:rPr>
          <w:spacing w:val="-14"/>
        </w:rPr>
        <w:t xml:space="preserve"> </w:t>
      </w:r>
      <w:r>
        <w:rPr>
          <w:spacing w:val="-1"/>
        </w:rPr>
        <w:t>o</w:t>
      </w:r>
      <w:r>
        <w:rPr>
          <w:spacing w:val="-15"/>
        </w:rPr>
        <w:t xml:space="preserve"> </w:t>
      </w:r>
      <w:r>
        <w:t>encerramento</w:t>
      </w:r>
      <w:r>
        <w:rPr>
          <w:spacing w:val="-14"/>
        </w:rPr>
        <w:t xml:space="preserve"> </w:t>
      </w:r>
      <w:r>
        <w:t>do</w:t>
      </w:r>
      <w:r>
        <w:rPr>
          <w:spacing w:val="-14"/>
        </w:rPr>
        <w:t xml:space="preserve"> </w:t>
      </w:r>
      <w:r>
        <w:t>envio</w:t>
      </w:r>
      <w:r>
        <w:rPr>
          <w:spacing w:val="-14"/>
        </w:rPr>
        <w:t xml:space="preserve"> </w:t>
      </w:r>
      <w:r>
        <w:t>de</w:t>
      </w:r>
      <w:r>
        <w:rPr>
          <w:spacing w:val="-14"/>
        </w:rPr>
        <w:t xml:space="preserve"> </w:t>
      </w:r>
      <w:r>
        <w:t>lances,</w:t>
      </w:r>
      <w:r>
        <w:rPr>
          <w:spacing w:val="-15"/>
        </w:rPr>
        <w:t xml:space="preserve"> </w:t>
      </w:r>
      <w:r>
        <w:t>sem</w:t>
      </w:r>
      <w:r>
        <w:rPr>
          <w:spacing w:val="-14"/>
        </w:rPr>
        <w:t xml:space="preserve"> </w:t>
      </w:r>
      <w:r>
        <w:t>prejuízo</w:t>
      </w:r>
      <w:r>
        <w:rPr>
          <w:spacing w:val="-14"/>
        </w:rPr>
        <w:t xml:space="preserve"> </w:t>
      </w:r>
      <w:r>
        <w:t>da</w:t>
      </w:r>
      <w:r>
        <w:rPr>
          <w:spacing w:val="-14"/>
        </w:rPr>
        <w:t xml:space="preserve"> </w:t>
      </w:r>
      <w:r>
        <w:t>divulgação</w:t>
      </w:r>
      <w:r>
        <w:rPr>
          <w:spacing w:val="-59"/>
        </w:rPr>
        <w:t xml:space="preserve"> </w:t>
      </w:r>
      <w:r>
        <w:t>do detalhamento dos quantitativos e das demais informações necessárias à elaboração das</w:t>
      </w:r>
      <w:r>
        <w:rPr>
          <w:spacing w:val="1"/>
        </w:rPr>
        <w:t xml:space="preserve"> </w:t>
      </w:r>
      <w:r>
        <w:t>propostas</w:t>
      </w:r>
      <w:r>
        <w:rPr>
          <w:rFonts w:ascii="Calibri" w:hAnsi="Calibri"/>
          <w:sz w:val="24"/>
        </w:rPr>
        <w:t>.</w:t>
      </w:r>
    </w:p>
    <w:p w14:paraId="7DCD4EA8" w14:textId="77777777" w:rsidR="00E860CA" w:rsidRDefault="00E860CA" w:rsidP="000F4C78">
      <w:pPr>
        <w:pStyle w:val="Corpodetexto"/>
        <w:spacing w:before="161"/>
        <w:ind w:left="981" w:right="392"/>
        <w:jc w:val="both"/>
        <w:rPr>
          <w:rFonts w:ascii="Calibri" w:hAnsi="Calibri"/>
          <w:sz w:val="24"/>
        </w:rPr>
      </w:pPr>
    </w:p>
    <w:p w14:paraId="484F8A20" w14:textId="77777777" w:rsidR="004B10BE" w:rsidRDefault="000F4C78" w:rsidP="0042121F">
      <w:pPr>
        <w:pStyle w:val="Ttulo2"/>
        <w:numPr>
          <w:ilvl w:val="1"/>
          <w:numId w:val="22"/>
        </w:numPr>
        <w:tabs>
          <w:tab w:val="left" w:pos="1349"/>
        </w:tabs>
      </w:pPr>
      <w:r>
        <w:rPr>
          <w:spacing w:val="-1"/>
          <w:u w:val="thick"/>
        </w:rPr>
        <w:t xml:space="preserve"> </w:t>
      </w:r>
      <w:r>
        <w:rPr>
          <w:u w:val="thick"/>
        </w:rPr>
        <w:t>Justificativa</w:t>
      </w:r>
      <w:r>
        <w:rPr>
          <w:spacing w:val="-4"/>
          <w:u w:val="thick"/>
        </w:rPr>
        <w:t xml:space="preserve"> </w:t>
      </w:r>
      <w:r>
        <w:rPr>
          <w:u w:val="thick"/>
        </w:rPr>
        <w:t>conforme</w:t>
      </w:r>
      <w:r>
        <w:rPr>
          <w:spacing w:val="-4"/>
          <w:u w:val="thick"/>
        </w:rPr>
        <w:t xml:space="preserve"> </w:t>
      </w:r>
      <w:r>
        <w:rPr>
          <w:u w:val="thick"/>
        </w:rPr>
        <w:t>Estudo</w:t>
      </w:r>
      <w:r>
        <w:rPr>
          <w:spacing w:val="-4"/>
          <w:u w:val="thick"/>
        </w:rPr>
        <w:t xml:space="preserve"> </w:t>
      </w:r>
      <w:r>
        <w:rPr>
          <w:u w:val="thick"/>
        </w:rPr>
        <w:t>Técnico</w:t>
      </w:r>
      <w:r>
        <w:rPr>
          <w:spacing w:val="-3"/>
          <w:u w:val="thick"/>
        </w:rPr>
        <w:t xml:space="preserve"> </w:t>
      </w:r>
      <w:r>
        <w:rPr>
          <w:u w:val="thick"/>
        </w:rPr>
        <w:t>Preliminar</w:t>
      </w:r>
      <w:r>
        <w:rPr>
          <w:spacing w:val="-3"/>
          <w:u w:val="thick"/>
        </w:rPr>
        <w:t xml:space="preserve"> </w:t>
      </w:r>
      <w:r>
        <w:rPr>
          <w:u w:val="thick"/>
        </w:rPr>
        <w:t>e</w:t>
      </w:r>
      <w:r>
        <w:rPr>
          <w:spacing w:val="-4"/>
          <w:u w:val="thick"/>
        </w:rPr>
        <w:t xml:space="preserve"> </w:t>
      </w:r>
      <w:r>
        <w:rPr>
          <w:u w:val="thick"/>
        </w:rPr>
        <w:t>Termo</w:t>
      </w:r>
      <w:r>
        <w:rPr>
          <w:spacing w:val="-3"/>
          <w:u w:val="thick"/>
        </w:rPr>
        <w:t xml:space="preserve"> </w:t>
      </w:r>
      <w:r>
        <w:rPr>
          <w:u w:val="thick"/>
        </w:rPr>
        <w:t>de</w:t>
      </w:r>
      <w:r>
        <w:rPr>
          <w:spacing w:val="-3"/>
          <w:u w:val="thick"/>
        </w:rPr>
        <w:t xml:space="preserve"> </w:t>
      </w:r>
      <w:r>
        <w:rPr>
          <w:u w:val="thick"/>
        </w:rPr>
        <w:t>Referência:</w:t>
      </w:r>
    </w:p>
    <w:p w14:paraId="2E72DAA6" w14:textId="77777777" w:rsidR="004B10BE" w:rsidRDefault="004B10BE">
      <w:pPr>
        <w:pStyle w:val="Corpodetexto"/>
        <w:spacing w:before="11"/>
        <w:rPr>
          <w:rFonts w:ascii="Arial"/>
          <w:b/>
          <w:sz w:val="13"/>
        </w:rPr>
      </w:pPr>
    </w:p>
    <w:p w14:paraId="073AD0CC" w14:textId="77777777" w:rsidR="004B10BE" w:rsidRDefault="000F4C78" w:rsidP="0042121F">
      <w:pPr>
        <w:pStyle w:val="PargrafodaLista"/>
        <w:numPr>
          <w:ilvl w:val="2"/>
          <w:numId w:val="22"/>
        </w:numPr>
        <w:tabs>
          <w:tab w:val="left" w:pos="1546"/>
        </w:tabs>
        <w:spacing w:before="93"/>
        <w:ind w:firstLine="0"/>
      </w:pPr>
      <w:r>
        <w:t xml:space="preserve">O Agente de contratação </w:t>
      </w:r>
      <w:r w:rsidR="00E860CA">
        <w:t>trabalhará</w:t>
      </w:r>
      <w:r>
        <w:t xml:space="preserve"> com os valores estimados onde os mesmos já</w:t>
      </w:r>
      <w:r>
        <w:rPr>
          <w:spacing w:val="1"/>
        </w:rPr>
        <w:t xml:space="preserve"> </w:t>
      </w:r>
      <w:r>
        <w:t xml:space="preserve">foram </w:t>
      </w:r>
      <w:r>
        <w:lastRenderedPageBreak/>
        <w:t>orçados conforme Instrução Normativa vigente e servirão de parâmetros no momento</w:t>
      </w:r>
      <w:r>
        <w:rPr>
          <w:spacing w:val="1"/>
        </w:rPr>
        <w:t xml:space="preserve"> </w:t>
      </w:r>
      <w:r>
        <w:t>das</w:t>
      </w:r>
      <w:r>
        <w:rPr>
          <w:spacing w:val="-3"/>
        </w:rPr>
        <w:t xml:space="preserve"> </w:t>
      </w:r>
      <w:r>
        <w:t>negociações,</w:t>
      </w:r>
      <w:r>
        <w:rPr>
          <w:spacing w:val="-3"/>
        </w:rPr>
        <w:t xml:space="preserve"> </w:t>
      </w:r>
      <w:r>
        <w:t>dando</w:t>
      </w:r>
      <w:r>
        <w:rPr>
          <w:spacing w:val="-3"/>
        </w:rPr>
        <w:t xml:space="preserve"> </w:t>
      </w:r>
      <w:r>
        <w:t>base</w:t>
      </w:r>
      <w:r>
        <w:rPr>
          <w:spacing w:val="-3"/>
        </w:rPr>
        <w:t xml:space="preserve"> </w:t>
      </w:r>
      <w:r>
        <w:t>de</w:t>
      </w:r>
      <w:r>
        <w:rPr>
          <w:spacing w:val="-3"/>
        </w:rPr>
        <w:t xml:space="preserve"> </w:t>
      </w:r>
      <w:r>
        <w:t>cálculo</w:t>
      </w:r>
      <w:r>
        <w:rPr>
          <w:spacing w:val="-3"/>
        </w:rPr>
        <w:t xml:space="preserve"> </w:t>
      </w:r>
      <w:r>
        <w:t>para</w:t>
      </w:r>
      <w:r>
        <w:rPr>
          <w:spacing w:val="-3"/>
        </w:rPr>
        <w:t xml:space="preserve"> </w:t>
      </w:r>
      <w:r>
        <w:t>valor</w:t>
      </w:r>
      <w:r>
        <w:rPr>
          <w:spacing w:val="-2"/>
        </w:rPr>
        <w:t xml:space="preserve"> </w:t>
      </w:r>
      <w:r>
        <w:t>inexequível</w:t>
      </w:r>
      <w:r>
        <w:rPr>
          <w:spacing w:val="-2"/>
        </w:rPr>
        <w:t xml:space="preserve"> </w:t>
      </w:r>
      <w:r>
        <w:t>ou</w:t>
      </w:r>
      <w:r>
        <w:rPr>
          <w:spacing w:val="-2"/>
        </w:rPr>
        <w:t xml:space="preserve"> </w:t>
      </w:r>
      <w:r>
        <w:t>no</w:t>
      </w:r>
      <w:r>
        <w:rPr>
          <w:spacing w:val="-2"/>
        </w:rPr>
        <w:t xml:space="preserve"> </w:t>
      </w:r>
      <w:r>
        <w:t>valor</w:t>
      </w:r>
      <w:r>
        <w:rPr>
          <w:spacing w:val="-3"/>
        </w:rPr>
        <w:t xml:space="preserve"> </w:t>
      </w:r>
      <w:r>
        <w:t>excedente.</w:t>
      </w:r>
    </w:p>
    <w:p w14:paraId="7668E850" w14:textId="77777777" w:rsidR="004B10BE" w:rsidRDefault="004B10BE">
      <w:pPr>
        <w:pStyle w:val="Corpodetexto"/>
        <w:spacing w:before="11"/>
        <w:rPr>
          <w:sz w:val="21"/>
        </w:rPr>
      </w:pPr>
    </w:p>
    <w:p w14:paraId="31A54CD5" w14:textId="77777777" w:rsidR="004B10BE" w:rsidRDefault="000F4C78" w:rsidP="00E860CA">
      <w:pPr>
        <w:pStyle w:val="PargrafodaLista"/>
        <w:numPr>
          <w:ilvl w:val="2"/>
          <w:numId w:val="22"/>
        </w:numPr>
        <w:tabs>
          <w:tab w:val="left" w:pos="1588"/>
        </w:tabs>
        <w:spacing w:before="93"/>
        <w:ind w:firstLine="0"/>
      </w:pPr>
      <w:r>
        <w:t>O orçamento será sigiloso devido a possível variação de preços significativa nas</w:t>
      </w:r>
      <w:r w:rsidRPr="00E860CA">
        <w:rPr>
          <w:spacing w:val="1"/>
        </w:rPr>
        <w:t xml:space="preserve"> </w:t>
      </w:r>
      <w:r>
        <w:t>amostras</w:t>
      </w:r>
      <w:r w:rsidRPr="00E860CA">
        <w:rPr>
          <w:spacing w:val="10"/>
        </w:rPr>
        <w:t xml:space="preserve"> </w:t>
      </w:r>
      <w:r>
        <w:t>colhidas</w:t>
      </w:r>
      <w:r w:rsidRPr="00E860CA">
        <w:rPr>
          <w:spacing w:val="11"/>
        </w:rPr>
        <w:t xml:space="preserve"> </w:t>
      </w:r>
      <w:r>
        <w:t>nos</w:t>
      </w:r>
      <w:r w:rsidRPr="00E860CA">
        <w:rPr>
          <w:spacing w:val="11"/>
        </w:rPr>
        <w:t xml:space="preserve"> </w:t>
      </w:r>
      <w:r>
        <w:t>orçamentos</w:t>
      </w:r>
      <w:r w:rsidRPr="00E860CA">
        <w:rPr>
          <w:spacing w:val="10"/>
        </w:rPr>
        <w:t xml:space="preserve"> </w:t>
      </w:r>
      <w:r>
        <w:t>do</w:t>
      </w:r>
      <w:r w:rsidRPr="00E860CA">
        <w:rPr>
          <w:spacing w:val="11"/>
        </w:rPr>
        <w:t xml:space="preserve"> </w:t>
      </w:r>
      <w:r>
        <w:t>setor</w:t>
      </w:r>
      <w:r w:rsidRPr="00E860CA">
        <w:rPr>
          <w:spacing w:val="11"/>
        </w:rPr>
        <w:t xml:space="preserve"> </w:t>
      </w:r>
      <w:r>
        <w:t>solicitante,</w:t>
      </w:r>
      <w:r w:rsidRPr="00E860CA">
        <w:rPr>
          <w:spacing w:val="11"/>
        </w:rPr>
        <w:t xml:space="preserve"> </w:t>
      </w:r>
      <w:r>
        <w:t>da</w:t>
      </w:r>
      <w:r w:rsidRPr="00E860CA">
        <w:rPr>
          <w:spacing w:val="10"/>
        </w:rPr>
        <w:t xml:space="preserve"> </w:t>
      </w:r>
      <w:r>
        <w:t>variação</w:t>
      </w:r>
      <w:r w:rsidRPr="00E860CA">
        <w:rPr>
          <w:spacing w:val="11"/>
        </w:rPr>
        <w:t xml:space="preserve"> </w:t>
      </w:r>
      <w:r>
        <w:t>de</w:t>
      </w:r>
      <w:r w:rsidRPr="00E860CA">
        <w:rPr>
          <w:spacing w:val="11"/>
        </w:rPr>
        <w:t xml:space="preserve"> </w:t>
      </w:r>
      <w:r>
        <w:t>mercado</w:t>
      </w:r>
      <w:r w:rsidRPr="00E860CA">
        <w:rPr>
          <w:spacing w:val="11"/>
        </w:rPr>
        <w:t xml:space="preserve"> </w:t>
      </w:r>
      <w:r>
        <w:t>e</w:t>
      </w:r>
      <w:r w:rsidRPr="00E860CA">
        <w:rPr>
          <w:spacing w:val="10"/>
        </w:rPr>
        <w:t xml:space="preserve"> </w:t>
      </w:r>
      <w:r>
        <w:t>com</w:t>
      </w:r>
      <w:r w:rsidRPr="00E860CA">
        <w:rPr>
          <w:spacing w:val="11"/>
        </w:rPr>
        <w:t xml:space="preserve"> </w:t>
      </w:r>
      <w:r>
        <w:t>isso</w:t>
      </w:r>
      <w:r w:rsidR="00E860CA">
        <w:t xml:space="preserve"> </w:t>
      </w:r>
      <w:r>
        <w:t>dando</w:t>
      </w:r>
      <w:r w:rsidRPr="00E860CA">
        <w:rPr>
          <w:spacing w:val="43"/>
        </w:rPr>
        <w:t xml:space="preserve"> </w:t>
      </w:r>
      <w:r>
        <w:t>maior</w:t>
      </w:r>
      <w:r w:rsidRPr="00E860CA">
        <w:rPr>
          <w:spacing w:val="44"/>
        </w:rPr>
        <w:t xml:space="preserve"> </w:t>
      </w:r>
      <w:r>
        <w:t>segurança</w:t>
      </w:r>
      <w:r w:rsidRPr="00E860CA">
        <w:rPr>
          <w:spacing w:val="43"/>
        </w:rPr>
        <w:t xml:space="preserve"> </w:t>
      </w:r>
      <w:r>
        <w:t>ao</w:t>
      </w:r>
      <w:r w:rsidRPr="00E860CA">
        <w:rPr>
          <w:spacing w:val="44"/>
        </w:rPr>
        <w:t xml:space="preserve"> </w:t>
      </w:r>
      <w:r>
        <w:t>Agente</w:t>
      </w:r>
      <w:r w:rsidRPr="00E860CA">
        <w:rPr>
          <w:spacing w:val="44"/>
        </w:rPr>
        <w:t xml:space="preserve"> </w:t>
      </w:r>
      <w:r>
        <w:t>de</w:t>
      </w:r>
      <w:r w:rsidRPr="00E860CA">
        <w:rPr>
          <w:spacing w:val="43"/>
        </w:rPr>
        <w:t xml:space="preserve"> </w:t>
      </w:r>
      <w:r>
        <w:t>contratação</w:t>
      </w:r>
      <w:r w:rsidRPr="00E860CA">
        <w:rPr>
          <w:spacing w:val="44"/>
        </w:rPr>
        <w:t xml:space="preserve"> </w:t>
      </w:r>
      <w:r>
        <w:t>para</w:t>
      </w:r>
      <w:r w:rsidRPr="00E860CA">
        <w:rPr>
          <w:spacing w:val="43"/>
        </w:rPr>
        <w:t xml:space="preserve"> </w:t>
      </w:r>
      <w:r>
        <w:t>negociar</w:t>
      </w:r>
      <w:r w:rsidRPr="00E860CA">
        <w:rPr>
          <w:spacing w:val="44"/>
        </w:rPr>
        <w:t xml:space="preserve"> </w:t>
      </w:r>
      <w:r>
        <w:t>com</w:t>
      </w:r>
      <w:r w:rsidRPr="00E860CA">
        <w:rPr>
          <w:spacing w:val="44"/>
        </w:rPr>
        <w:t xml:space="preserve"> </w:t>
      </w:r>
      <w:r>
        <w:t>preço</w:t>
      </w:r>
      <w:r w:rsidRPr="00E860CA">
        <w:rPr>
          <w:spacing w:val="43"/>
        </w:rPr>
        <w:t xml:space="preserve"> </w:t>
      </w:r>
      <w:r>
        <w:t>real</w:t>
      </w:r>
      <w:r w:rsidRPr="00E860CA">
        <w:rPr>
          <w:spacing w:val="44"/>
        </w:rPr>
        <w:t xml:space="preserve"> </w:t>
      </w:r>
      <w:r>
        <w:t>com</w:t>
      </w:r>
      <w:r w:rsidRPr="00E860CA">
        <w:rPr>
          <w:spacing w:val="44"/>
        </w:rPr>
        <w:t xml:space="preserve"> </w:t>
      </w:r>
      <w:r>
        <w:t>o</w:t>
      </w:r>
      <w:r w:rsidRPr="00E860CA">
        <w:rPr>
          <w:spacing w:val="-59"/>
        </w:rPr>
        <w:t xml:space="preserve"> </w:t>
      </w:r>
      <w:r>
        <w:t>Licitante.</w:t>
      </w:r>
    </w:p>
    <w:p w14:paraId="2D816651" w14:textId="77777777" w:rsidR="004B10BE" w:rsidRDefault="004B10BE">
      <w:pPr>
        <w:pStyle w:val="Corpodetexto"/>
        <w:rPr>
          <w:sz w:val="20"/>
        </w:rPr>
      </w:pPr>
    </w:p>
    <w:p w14:paraId="583EEA38" w14:textId="77777777" w:rsidR="004B10BE" w:rsidRDefault="000F4C78">
      <w:pPr>
        <w:pStyle w:val="Corpodetexto"/>
        <w:ind w:left="981" w:right="392"/>
        <w:jc w:val="both"/>
      </w:pPr>
      <w:r>
        <w:t>2.2.3.</w:t>
      </w:r>
      <w:r>
        <w:rPr>
          <w:spacing w:val="-15"/>
        </w:rPr>
        <w:t xml:space="preserve"> </w:t>
      </w:r>
      <w:r>
        <w:t>Evitar</w:t>
      </w:r>
      <w:r>
        <w:rPr>
          <w:spacing w:val="-13"/>
        </w:rPr>
        <w:t xml:space="preserve"> </w:t>
      </w:r>
      <w:r>
        <w:t>o</w:t>
      </w:r>
      <w:r>
        <w:rPr>
          <w:spacing w:val="-13"/>
        </w:rPr>
        <w:t xml:space="preserve"> </w:t>
      </w:r>
      <w:r>
        <w:t>efeito</w:t>
      </w:r>
      <w:r>
        <w:rPr>
          <w:spacing w:val="-14"/>
        </w:rPr>
        <w:t xml:space="preserve"> </w:t>
      </w:r>
      <w:r>
        <w:t>âncora:</w:t>
      </w:r>
      <w:r>
        <w:rPr>
          <w:spacing w:val="-13"/>
        </w:rPr>
        <w:t xml:space="preserve"> </w:t>
      </w:r>
      <w:r w:rsidR="00984FD5">
        <w:rPr>
          <w:spacing w:val="-13"/>
        </w:rPr>
        <w:t>o</w:t>
      </w:r>
      <w:r>
        <w:rPr>
          <w:spacing w:val="-13"/>
        </w:rPr>
        <w:t xml:space="preserve"> </w:t>
      </w:r>
      <w:r>
        <w:t>fato</w:t>
      </w:r>
      <w:r>
        <w:rPr>
          <w:spacing w:val="-13"/>
        </w:rPr>
        <w:t xml:space="preserve"> </w:t>
      </w:r>
      <w:r>
        <w:t>é</w:t>
      </w:r>
      <w:r>
        <w:rPr>
          <w:spacing w:val="-14"/>
        </w:rPr>
        <w:t xml:space="preserve"> </w:t>
      </w:r>
      <w:r>
        <w:t>que,</w:t>
      </w:r>
      <w:r>
        <w:rPr>
          <w:spacing w:val="-14"/>
        </w:rPr>
        <w:t xml:space="preserve"> </w:t>
      </w:r>
      <w:r>
        <w:t>a</w:t>
      </w:r>
      <w:r>
        <w:rPr>
          <w:spacing w:val="-14"/>
        </w:rPr>
        <w:t xml:space="preserve"> </w:t>
      </w:r>
      <w:r>
        <w:t>depender</w:t>
      </w:r>
      <w:r>
        <w:rPr>
          <w:spacing w:val="-13"/>
        </w:rPr>
        <w:t xml:space="preserve"> </w:t>
      </w:r>
      <w:r>
        <w:t>do</w:t>
      </w:r>
      <w:r>
        <w:rPr>
          <w:spacing w:val="-14"/>
        </w:rPr>
        <w:t xml:space="preserve"> </w:t>
      </w:r>
      <w:r>
        <w:t>mercado,</w:t>
      </w:r>
      <w:r>
        <w:rPr>
          <w:spacing w:val="-13"/>
        </w:rPr>
        <w:t xml:space="preserve"> </w:t>
      </w:r>
      <w:r>
        <w:t>a</w:t>
      </w:r>
      <w:r>
        <w:rPr>
          <w:spacing w:val="-14"/>
        </w:rPr>
        <w:t xml:space="preserve"> </w:t>
      </w:r>
      <w:r>
        <w:t>publicação</w:t>
      </w:r>
      <w:r>
        <w:rPr>
          <w:spacing w:val="-14"/>
        </w:rPr>
        <w:t xml:space="preserve"> </w:t>
      </w:r>
      <w:r>
        <w:t>do</w:t>
      </w:r>
      <w:r>
        <w:rPr>
          <w:spacing w:val="-14"/>
        </w:rPr>
        <w:t xml:space="preserve"> </w:t>
      </w:r>
      <w:r>
        <w:t>orçamento</w:t>
      </w:r>
      <w:r>
        <w:rPr>
          <w:spacing w:val="-59"/>
        </w:rPr>
        <w:t xml:space="preserve"> </w:t>
      </w:r>
      <w:r>
        <w:t>estimado</w:t>
      </w:r>
      <w:r>
        <w:rPr>
          <w:spacing w:val="-8"/>
        </w:rPr>
        <w:t xml:space="preserve"> </w:t>
      </w:r>
      <w:r>
        <w:t>da</w:t>
      </w:r>
      <w:r>
        <w:rPr>
          <w:spacing w:val="-8"/>
        </w:rPr>
        <w:t xml:space="preserve"> </w:t>
      </w:r>
      <w:r>
        <w:t>contração</w:t>
      </w:r>
      <w:r>
        <w:rPr>
          <w:spacing w:val="-8"/>
        </w:rPr>
        <w:t xml:space="preserve"> </w:t>
      </w:r>
      <w:r>
        <w:t>ocasiona</w:t>
      </w:r>
      <w:r>
        <w:rPr>
          <w:spacing w:val="-8"/>
        </w:rPr>
        <w:t xml:space="preserve"> </w:t>
      </w:r>
      <w:r>
        <w:t>o</w:t>
      </w:r>
      <w:r>
        <w:rPr>
          <w:spacing w:val="-8"/>
        </w:rPr>
        <w:t xml:space="preserve"> </w:t>
      </w:r>
      <w:r>
        <w:t>chamado</w:t>
      </w:r>
      <w:r>
        <w:rPr>
          <w:spacing w:val="-8"/>
        </w:rPr>
        <w:t xml:space="preserve"> </w:t>
      </w:r>
      <w:r>
        <w:t>efeito</w:t>
      </w:r>
      <w:r>
        <w:rPr>
          <w:spacing w:val="-8"/>
        </w:rPr>
        <w:t xml:space="preserve"> </w:t>
      </w:r>
      <w:r>
        <w:t>âncora,</w:t>
      </w:r>
      <w:r>
        <w:rPr>
          <w:spacing w:val="-7"/>
        </w:rPr>
        <w:t xml:space="preserve"> </w:t>
      </w:r>
      <w:r>
        <w:t>elevando</w:t>
      </w:r>
      <w:r>
        <w:rPr>
          <w:spacing w:val="-8"/>
        </w:rPr>
        <w:t xml:space="preserve"> </w:t>
      </w:r>
      <w:r>
        <w:t>os</w:t>
      </w:r>
      <w:r>
        <w:rPr>
          <w:spacing w:val="-8"/>
        </w:rPr>
        <w:t xml:space="preserve"> </w:t>
      </w:r>
      <w:r>
        <w:t>preços</w:t>
      </w:r>
      <w:r>
        <w:rPr>
          <w:spacing w:val="-8"/>
        </w:rPr>
        <w:t xml:space="preserve"> </w:t>
      </w:r>
      <w:r>
        <w:t>das</w:t>
      </w:r>
      <w:r>
        <w:rPr>
          <w:spacing w:val="-8"/>
        </w:rPr>
        <w:t xml:space="preserve"> </w:t>
      </w:r>
      <w:r>
        <w:t>propostas</w:t>
      </w:r>
      <w:r>
        <w:rPr>
          <w:spacing w:val="-59"/>
        </w:rPr>
        <w:t xml:space="preserve"> </w:t>
      </w:r>
      <w:r>
        <w:t>ao mais próximo possível do valor de referência da Administração. Nessas situações, a</w:t>
      </w:r>
      <w:r>
        <w:rPr>
          <w:spacing w:val="1"/>
        </w:rPr>
        <w:t xml:space="preserve"> </w:t>
      </w:r>
      <w:r>
        <w:t>consagração</w:t>
      </w:r>
      <w:r>
        <w:rPr>
          <w:spacing w:val="1"/>
        </w:rPr>
        <w:t xml:space="preserve"> </w:t>
      </w:r>
      <w:r>
        <w:t>de</w:t>
      </w:r>
      <w:r>
        <w:rPr>
          <w:spacing w:val="1"/>
        </w:rPr>
        <w:t xml:space="preserve"> </w:t>
      </w:r>
      <w:r>
        <w:t>princípios</w:t>
      </w:r>
      <w:r>
        <w:rPr>
          <w:spacing w:val="1"/>
        </w:rPr>
        <w:t xml:space="preserve"> </w:t>
      </w:r>
      <w:r>
        <w:t>próprios</w:t>
      </w:r>
      <w:r>
        <w:rPr>
          <w:spacing w:val="1"/>
        </w:rPr>
        <w:t xml:space="preserve"> </w:t>
      </w:r>
      <w:r>
        <w:t>da</w:t>
      </w:r>
      <w:r>
        <w:rPr>
          <w:spacing w:val="1"/>
        </w:rPr>
        <w:t xml:space="preserve"> </w:t>
      </w:r>
      <w:r>
        <w:t>Administração</w:t>
      </w:r>
      <w:r>
        <w:rPr>
          <w:spacing w:val="1"/>
        </w:rPr>
        <w:t xml:space="preserve"> </w:t>
      </w:r>
      <w:r>
        <w:t>Pública</w:t>
      </w:r>
      <w:r>
        <w:rPr>
          <w:spacing w:val="1"/>
        </w:rPr>
        <w:t xml:space="preserve"> </w:t>
      </w:r>
      <w:r>
        <w:t>(interesse</w:t>
      </w:r>
      <w:r>
        <w:rPr>
          <w:spacing w:val="1"/>
        </w:rPr>
        <w:t xml:space="preserve"> </w:t>
      </w:r>
      <w:r>
        <w:t>público,</w:t>
      </w:r>
      <w:r>
        <w:rPr>
          <w:spacing w:val="1"/>
        </w:rPr>
        <w:t xml:space="preserve"> </w:t>
      </w:r>
      <w:r>
        <w:t>economicidade e eficiência, sobretudo) solicitamos que o preço orçado pela Administração</w:t>
      </w:r>
      <w:r>
        <w:rPr>
          <w:spacing w:val="1"/>
        </w:rPr>
        <w:t xml:space="preserve"> </w:t>
      </w:r>
      <w:r>
        <w:t>seja</w:t>
      </w:r>
      <w:r>
        <w:rPr>
          <w:spacing w:val="-1"/>
        </w:rPr>
        <w:t xml:space="preserve"> </w:t>
      </w:r>
      <w:r>
        <w:t>mantido</w:t>
      </w:r>
      <w:r>
        <w:rPr>
          <w:spacing w:val="-2"/>
        </w:rPr>
        <w:t xml:space="preserve"> </w:t>
      </w:r>
      <w:r>
        <w:t>sob</w:t>
      </w:r>
      <w:r>
        <w:rPr>
          <w:spacing w:val="-1"/>
        </w:rPr>
        <w:t xml:space="preserve"> </w:t>
      </w:r>
      <w:r>
        <w:t>sigilo</w:t>
      </w:r>
      <w:r>
        <w:rPr>
          <w:spacing w:val="-2"/>
        </w:rPr>
        <w:t xml:space="preserve"> </w:t>
      </w:r>
      <w:r>
        <w:t>até</w:t>
      </w:r>
      <w:r>
        <w:rPr>
          <w:spacing w:val="-2"/>
        </w:rPr>
        <w:t xml:space="preserve"> </w:t>
      </w:r>
      <w:r>
        <w:t>o</w:t>
      </w:r>
      <w:r>
        <w:rPr>
          <w:spacing w:val="-2"/>
        </w:rPr>
        <w:t xml:space="preserve"> </w:t>
      </w:r>
      <w:r>
        <w:t>fim</w:t>
      </w:r>
      <w:r>
        <w:rPr>
          <w:spacing w:val="-1"/>
        </w:rPr>
        <w:t xml:space="preserve"> </w:t>
      </w:r>
      <w:r>
        <w:t>da</w:t>
      </w:r>
      <w:r>
        <w:rPr>
          <w:spacing w:val="-1"/>
        </w:rPr>
        <w:t xml:space="preserve"> </w:t>
      </w:r>
      <w:r>
        <w:t>disputa</w:t>
      </w:r>
      <w:r>
        <w:rPr>
          <w:spacing w:val="-2"/>
        </w:rPr>
        <w:t xml:space="preserve"> </w:t>
      </w:r>
      <w:r>
        <w:t>pelo</w:t>
      </w:r>
      <w:r>
        <w:rPr>
          <w:spacing w:val="-1"/>
        </w:rPr>
        <w:t xml:space="preserve"> </w:t>
      </w:r>
      <w:r>
        <w:t>contrato/ata</w:t>
      </w:r>
      <w:r>
        <w:rPr>
          <w:spacing w:val="-1"/>
        </w:rPr>
        <w:t xml:space="preserve"> </w:t>
      </w:r>
      <w:r>
        <w:t>de</w:t>
      </w:r>
      <w:r>
        <w:rPr>
          <w:spacing w:val="-1"/>
        </w:rPr>
        <w:t xml:space="preserve"> </w:t>
      </w:r>
      <w:r>
        <w:t>registro</w:t>
      </w:r>
      <w:r>
        <w:rPr>
          <w:spacing w:val="-1"/>
        </w:rPr>
        <w:t xml:space="preserve"> </w:t>
      </w:r>
      <w:r>
        <w:t>de</w:t>
      </w:r>
      <w:r>
        <w:rPr>
          <w:spacing w:val="-2"/>
        </w:rPr>
        <w:t xml:space="preserve"> </w:t>
      </w:r>
      <w:r>
        <w:t>preços.</w:t>
      </w:r>
    </w:p>
    <w:p w14:paraId="00AC5A69" w14:textId="77777777" w:rsidR="004B10BE" w:rsidRDefault="004B10BE">
      <w:pPr>
        <w:pStyle w:val="Corpodetexto"/>
      </w:pPr>
    </w:p>
    <w:p w14:paraId="6F152F7B" w14:textId="77777777" w:rsidR="004B10BE" w:rsidRDefault="000F4C78">
      <w:pPr>
        <w:pStyle w:val="Corpodetexto"/>
        <w:ind w:left="981" w:right="392"/>
        <w:jc w:val="both"/>
      </w:pPr>
      <w:r>
        <w:t>2.2.4 Dessa forma, entende-se que a pertinência do orçamento sigiloso é uma forma de</w:t>
      </w:r>
      <w:r>
        <w:rPr>
          <w:spacing w:val="1"/>
        </w:rPr>
        <w:t xml:space="preserve"> </w:t>
      </w:r>
      <w:r>
        <w:t>“forçar”</w:t>
      </w:r>
      <w:r>
        <w:rPr>
          <w:spacing w:val="1"/>
        </w:rPr>
        <w:t xml:space="preserve"> </w:t>
      </w:r>
      <w:r>
        <w:t>os</w:t>
      </w:r>
      <w:r>
        <w:rPr>
          <w:spacing w:val="1"/>
        </w:rPr>
        <w:t xml:space="preserve"> </w:t>
      </w:r>
      <w:r>
        <w:t>fornecedores</w:t>
      </w:r>
      <w:r>
        <w:rPr>
          <w:spacing w:val="1"/>
        </w:rPr>
        <w:t xml:space="preserve"> </w:t>
      </w:r>
      <w:r>
        <w:t>a</w:t>
      </w:r>
      <w:r>
        <w:rPr>
          <w:spacing w:val="1"/>
        </w:rPr>
        <w:t xml:space="preserve"> </w:t>
      </w:r>
      <w:r>
        <w:t>apresentar</w:t>
      </w:r>
      <w:r>
        <w:rPr>
          <w:spacing w:val="1"/>
        </w:rPr>
        <w:t xml:space="preserve"> </w:t>
      </w:r>
      <w:r>
        <w:t>a</w:t>
      </w:r>
      <w:r>
        <w:rPr>
          <w:spacing w:val="1"/>
        </w:rPr>
        <w:t xml:space="preserve"> </w:t>
      </w:r>
      <w:r>
        <w:t>sua</w:t>
      </w:r>
      <w:r>
        <w:rPr>
          <w:spacing w:val="1"/>
        </w:rPr>
        <w:t xml:space="preserve"> </w:t>
      </w:r>
      <w:r>
        <w:t>melhor</w:t>
      </w:r>
      <w:r>
        <w:rPr>
          <w:spacing w:val="1"/>
        </w:rPr>
        <w:t xml:space="preserve"> </w:t>
      </w:r>
      <w:r>
        <w:t>proposta</w:t>
      </w:r>
      <w:r>
        <w:rPr>
          <w:spacing w:val="1"/>
        </w:rPr>
        <w:t xml:space="preserve"> </w:t>
      </w:r>
      <w:r>
        <w:t>sem</w:t>
      </w:r>
      <w:r>
        <w:rPr>
          <w:spacing w:val="1"/>
        </w:rPr>
        <w:t xml:space="preserve"> </w:t>
      </w:r>
      <w:r>
        <w:t>estar</w:t>
      </w:r>
      <w:r>
        <w:rPr>
          <w:spacing w:val="1"/>
        </w:rPr>
        <w:t xml:space="preserve"> </w:t>
      </w:r>
      <w:r>
        <w:t>vinculado</w:t>
      </w:r>
      <w:r>
        <w:rPr>
          <w:spacing w:val="1"/>
        </w:rPr>
        <w:t xml:space="preserve"> </w:t>
      </w:r>
      <w:r>
        <w:t>aos</w:t>
      </w:r>
      <w:r>
        <w:rPr>
          <w:spacing w:val="-59"/>
        </w:rPr>
        <w:t xml:space="preserve"> </w:t>
      </w:r>
      <w:r>
        <w:t>orçamentos</w:t>
      </w:r>
      <w:r>
        <w:rPr>
          <w:spacing w:val="-2"/>
        </w:rPr>
        <w:t xml:space="preserve"> </w:t>
      </w:r>
      <w:r>
        <w:t>que</w:t>
      </w:r>
      <w:r>
        <w:rPr>
          <w:spacing w:val="-1"/>
        </w:rPr>
        <w:t xml:space="preserve"> </w:t>
      </w:r>
      <w:r>
        <w:t>foram realizados</w:t>
      </w:r>
      <w:r>
        <w:rPr>
          <w:spacing w:val="-1"/>
        </w:rPr>
        <w:t xml:space="preserve"> </w:t>
      </w:r>
      <w:r>
        <w:t>pelo</w:t>
      </w:r>
      <w:r>
        <w:rPr>
          <w:spacing w:val="-1"/>
        </w:rPr>
        <w:t xml:space="preserve"> </w:t>
      </w:r>
      <w:r>
        <w:t>setor</w:t>
      </w:r>
      <w:r>
        <w:rPr>
          <w:spacing w:val="-1"/>
        </w:rPr>
        <w:t xml:space="preserve"> </w:t>
      </w:r>
      <w:r>
        <w:t>solicitante.</w:t>
      </w:r>
    </w:p>
    <w:p w14:paraId="1ACB6A83" w14:textId="77777777" w:rsidR="004B10BE" w:rsidRDefault="004B10BE">
      <w:pPr>
        <w:pStyle w:val="Corpodetexto"/>
      </w:pPr>
    </w:p>
    <w:p w14:paraId="08C1E71B" w14:textId="77777777" w:rsidR="004B10BE" w:rsidRPr="000F4C78" w:rsidRDefault="000F4C78" w:rsidP="0042121F">
      <w:pPr>
        <w:pStyle w:val="Ttulo2"/>
        <w:numPr>
          <w:ilvl w:val="1"/>
          <w:numId w:val="21"/>
        </w:numPr>
        <w:tabs>
          <w:tab w:val="left" w:pos="1336"/>
        </w:tabs>
        <w:ind w:right="391" w:firstLine="0"/>
        <w:rPr>
          <w:b w:val="0"/>
        </w:rPr>
      </w:pPr>
      <w:r w:rsidRPr="000F4C78">
        <w:rPr>
          <w:b w:val="0"/>
        </w:rPr>
        <w:t>A</w:t>
      </w:r>
      <w:r w:rsidRPr="000F4C78">
        <w:rPr>
          <w:b w:val="0"/>
          <w:spacing w:val="-6"/>
        </w:rPr>
        <w:t xml:space="preserve"> </w:t>
      </w:r>
      <w:r w:rsidRPr="000F4C78">
        <w:rPr>
          <w:b w:val="0"/>
        </w:rPr>
        <w:t>divulgação,</w:t>
      </w:r>
      <w:r w:rsidRPr="000F4C78">
        <w:rPr>
          <w:b w:val="0"/>
          <w:spacing w:val="-6"/>
        </w:rPr>
        <w:t xml:space="preserve"> </w:t>
      </w:r>
      <w:r w:rsidRPr="000F4C78">
        <w:rPr>
          <w:b w:val="0"/>
        </w:rPr>
        <w:t>conforme</w:t>
      </w:r>
      <w:r w:rsidRPr="000F4C78">
        <w:rPr>
          <w:b w:val="0"/>
          <w:spacing w:val="-6"/>
        </w:rPr>
        <w:t xml:space="preserve"> </w:t>
      </w:r>
      <w:r w:rsidRPr="000F4C78">
        <w:rPr>
          <w:b w:val="0"/>
        </w:rPr>
        <w:t>disposto</w:t>
      </w:r>
      <w:r w:rsidRPr="000F4C78">
        <w:rPr>
          <w:b w:val="0"/>
          <w:spacing w:val="-5"/>
        </w:rPr>
        <w:t xml:space="preserve"> </w:t>
      </w:r>
      <w:r w:rsidRPr="000F4C78">
        <w:rPr>
          <w:b w:val="0"/>
        </w:rPr>
        <w:t>no</w:t>
      </w:r>
      <w:r w:rsidRPr="000F4C78">
        <w:rPr>
          <w:b w:val="0"/>
          <w:spacing w:val="-6"/>
        </w:rPr>
        <w:t xml:space="preserve"> </w:t>
      </w:r>
      <w:r w:rsidRPr="000F4C78">
        <w:rPr>
          <w:b w:val="0"/>
        </w:rPr>
        <w:t>item</w:t>
      </w:r>
      <w:r w:rsidRPr="000F4C78">
        <w:rPr>
          <w:b w:val="0"/>
          <w:spacing w:val="-6"/>
        </w:rPr>
        <w:t xml:space="preserve"> </w:t>
      </w:r>
      <w:r w:rsidRPr="000F4C78">
        <w:rPr>
          <w:b w:val="0"/>
        </w:rPr>
        <w:t>anterior,</w:t>
      </w:r>
      <w:r w:rsidRPr="000F4C78">
        <w:rPr>
          <w:b w:val="0"/>
          <w:spacing w:val="-5"/>
        </w:rPr>
        <w:t xml:space="preserve"> </w:t>
      </w:r>
      <w:r w:rsidRPr="000F4C78">
        <w:rPr>
          <w:b w:val="0"/>
        </w:rPr>
        <w:t>é</w:t>
      </w:r>
      <w:r w:rsidRPr="000F4C78">
        <w:rPr>
          <w:b w:val="0"/>
          <w:spacing w:val="-6"/>
        </w:rPr>
        <w:t xml:space="preserve"> </w:t>
      </w:r>
      <w:r w:rsidRPr="000F4C78">
        <w:rPr>
          <w:b w:val="0"/>
        </w:rPr>
        <w:t>fundamentada</w:t>
      </w:r>
      <w:r w:rsidRPr="000F4C78">
        <w:rPr>
          <w:b w:val="0"/>
          <w:spacing w:val="-6"/>
        </w:rPr>
        <w:t xml:space="preserve"> </w:t>
      </w:r>
      <w:r w:rsidRPr="000F4C78">
        <w:rPr>
          <w:b w:val="0"/>
        </w:rPr>
        <w:t>no</w:t>
      </w:r>
      <w:r w:rsidRPr="000F4C78">
        <w:rPr>
          <w:b w:val="0"/>
          <w:color w:val="000080"/>
          <w:spacing w:val="-2"/>
        </w:rPr>
        <w:t xml:space="preserve"> </w:t>
      </w:r>
      <w:hyperlink r:id="rId10" w:anchor="art7%C2%A73">
        <w:r w:rsidRPr="000F4C78">
          <w:rPr>
            <w:b w:val="0"/>
          </w:rPr>
          <w:t>§</w:t>
        </w:r>
        <w:r w:rsidRPr="000F4C78">
          <w:rPr>
            <w:b w:val="0"/>
            <w:spacing w:val="-6"/>
          </w:rPr>
          <w:t xml:space="preserve"> </w:t>
        </w:r>
        <w:r w:rsidRPr="000F4C78">
          <w:rPr>
            <w:b w:val="0"/>
          </w:rPr>
          <w:t>3º</w:t>
        </w:r>
        <w:r w:rsidRPr="000F4C78">
          <w:rPr>
            <w:b w:val="0"/>
            <w:spacing w:val="-6"/>
          </w:rPr>
          <w:t xml:space="preserve"> </w:t>
        </w:r>
        <w:r w:rsidRPr="000F4C78">
          <w:rPr>
            <w:b w:val="0"/>
          </w:rPr>
          <w:t>do</w:t>
        </w:r>
        <w:r w:rsidRPr="000F4C78">
          <w:rPr>
            <w:b w:val="0"/>
            <w:spacing w:val="-6"/>
          </w:rPr>
          <w:t xml:space="preserve"> </w:t>
        </w:r>
        <w:r w:rsidR="00E860CA">
          <w:rPr>
            <w:b w:val="0"/>
          </w:rPr>
          <w:t>A</w:t>
        </w:r>
        <w:r w:rsidRPr="000F4C78">
          <w:rPr>
            <w:b w:val="0"/>
          </w:rPr>
          <w:t>rt.</w:t>
        </w:r>
        <w:r w:rsidRPr="000F4C78">
          <w:rPr>
            <w:b w:val="0"/>
            <w:spacing w:val="-5"/>
          </w:rPr>
          <w:t xml:space="preserve"> </w:t>
        </w:r>
        <w:r w:rsidRPr="000F4C78">
          <w:rPr>
            <w:b w:val="0"/>
          </w:rPr>
          <w:t>7º</w:t>
        </w:r>
      </w:hyperlink>
      <w:r w:rsidRPr="000F4C78">
        <w:rPr>
          <w:b w:val="0"/>
          <w:spacing w:val="-59"/>
        </w:rPr>
        <w:t xml:space="preserve"> </w:t>
      </w:r>
      <w:r w:rsidR="00E860CA">
        <w:rPr>
          <w:b w:val="0"/>
          <w:spacing w:val="-59"/>
        </w:rPr>
        <w:t xml:space="preserve">                                                          </w:t>
      </w:r>
      <w:hyperlink r:id="rId11" w:anchor="art7%C2%A73">
        <w:r w:rsidRPr="000F4C78">
          <w:rPr>
            <w:b w:val="0"/>
          </w:rPr>
          <w:t>da</w:t>
        </w:r>
        <w:r w:rsidRPr="000F4C78">
          <w:rPr>
            <w:b w:val="0"/>
            <w:spacing w:val="-7"/>
          </w:rPr>
          <w:t xml:space="preserve"> </w:t>
        </w:r>
        <w:r w:rsidRPr="000F4C78">
          <w:rPr>
            <w:b w:val="0"/>
          </w:rPr>
          <w:t>Lei</w:t>
        </w:r>
        <w:r w:rsidRPr="000F4C78">
          <w:rPr>
            <w:b w:val="0"/>
            <w:spacing w:val="-7"/>
          </w:rPr>
          <w:t xml:space="preserve"> </w:t>
        </w:r>
        <w:r w:rsidRPr="000F4C78">
          <w:rPr>
            <w:b w:val="0"/>
          </w:rPr>
          <w:t>nº</w:t>
        </w:r>
        <w:r w:rsidRPr="000F4C78">
          <w:rPr>
            <w:b w:val="0"/>
            <w:spacing w:val="-6"/>
          </w:rPr>
          <w:t xml:space="preserve"> </w:t>
        </w:r>
        <w:r w:rsidRPr="000F4C78">
          <w:rPr>
            <w:b w:val="0"/>
          </w:rPr>
          <w:t>12.527,</w:t>
        </w:r>
        <w:r w:rsidRPr="000F4C78">
          <w:rPr>
            <w:b w:val="0"/>
            <w:spacing w:val="-7"/>
          </w:rPr>
          <w:t xml:space="preserve"> </w:t>
        </w:r>
        <w:r w:rsidRPr="000F4C78">
          <w:rPr>
            <w:b w:val="0"/>
          </w:rPr>
          <w:t>de</w:t>
        </w:r>
        <w:r w:rsidRPr="000F4C78">
          <w:rPr>
            <w:b w:val="0"/>
            <w:spacing w:val="-7"/>
          </w:rPr>
          <w:t xml:space="preserve"> </w:t>
        </w:r>
        <w:r w:rsidRPr="000F4C78">
          <w:rPr>
            <w:b w:val="0"/>
          </w:rPr>
          <w:t>18</w:t>
        </w:r>
        <w:r w:rsidRPr="000F4C78">
          <w:rPr>
            <w:b w:val="0"/>
            <w:spacing w:val="-7"/>
          </w:rPr>
          <w:t xml:space="preserve"> </w:t>
        </w:r>
        <w:r w:rsidRPr="000F4C78">
          <w:rPr>
            <w:b w:val="0"/>
          </w:rPr>
          <w:t>de</w:t>
        </w:r>
        <w:r w:rsidRPr="000F4C78">
          <w:rPr>
            <w:b w:val="0"/>
            <w:spacing w:val="-8"/>
          </w:rPr>
          <w:t xml:space="preserve"> </w:t>
        </w:r>
        <w:r w:rsidRPr="000F4C78">
          <w:rPr>
            <w:b w:val="0"/>
          </w:rPr>
          <w:t>novembro</w:t>
        </w:r>
        <w:r w:rsidRPr="000F4C78">
          <w:rPr>
            <w:b w:val="0"/>
            <w:spacing w:val="-7"/>
          </w:rPr>
          <w:t xml:space="preserve"> </w:t>
        </w:r>
        <w:r w:rsidRPr="000F4C78">
          <w:rPr>
            <w:b w:val="0"/>
          </w:rPr>
          <w:t>de</w:t>
        </w:r>
        <w:r w:rsidRPr="000F4C78">
          <w:rPr>
            <w:b w:val="0"/>
            <w:spacing w:val="-6"/>
          </w:rPr>
          <w:t xml:space="preserve"> </w:t>
        </w:r>
        <w:r w:rsidRPr="000F4C78">
          <w:rPr>
            <w:b w:val="0"/>
          </w:rPr>
          <w:t>2011</w:t>
        </w:r>
      </w:hyperlink>
      <w:r w:rsidRPr="000F4C78">
        <w:rPr>
          <w:b w:val="0"/>
        </w:rPr>
        <w:t>,</w:t>
      </w:r>
      <w:r w:rsidRPr="000F4C78">
        <w:rPr>
          <w:b w:val="0"/>
          <w:spacing w:val="-7"/>
        </w:rPr>
        <w:t xml:space="preserve"> </w:t>
      </w:r>
      <w:r w:rsidRPr="000F4C78">
        <w:rPr>
          <w:b w:val="0"/>
        </w:rPr>
        <w:t>no</w:t>
      </w:r>
      <w:r w:rsidRPr="000F4C78">
        <w:rPr>
          <w:b w:val="0"/>
          <w:spacing w:val="-6"/>
        </w:rPr>
        <w:t xml:space="preserve"> </w:t>
      </w:r>
      <w:r>
        <w:rPr>
          <w:b w:val="0"/>
        </w:rPr>
        <w:t>A</w:t>
      </w:r>
      <w:r w:rsidRPr="000F4C78">
        <w:rPr>
          <w:b w:val="0"/>
        </w:rPr>
        <w:t>rt.</w:t>
      </w:r>
      <w:r>
        <w:rPr>
          <w:b w:val="0"/>
        </w:rPr>
        <w:t xml:space="preserve"> </w:t>
      </w:r>
      <w:r w:rsidRPr="000F4C78">
        <w:rPr>
          <w:b w:val="0"/>
        </w:rPr>
        <w:t>24</w:t>
      </w:r>
      <w:r w:rsidRPr="000F4C78">
        <w:rPr>
          <w:b w:val="0"/>
          <w:spacing w:val="-7"/>
        </w:rPr>
        <w:t xml:space="preserve"> </w:t>
      </w:r>
      <w:r w:rsidRPr="000F4C78">
        <w:rPr>
          <w:b w:val="0"/>
        </w:rPr>
        <w:t>da</w:t>
      </w:r>
      <w:r w:rsidRPr="000F4C78">
        <w:rPr>
          <w:b w:val="0"/>
          <w:spacing w:val="-7"/>
        </w:rPr>
        <w:t xml:space="preserve"> </w:t>
      </w:r>
      <w:r w:rsidRPr="000F4C78">
        <w:rPr>
          <w:b w:val="0"/>
        </w:rPr>
        <w:t>Lei</w:t>
      </w:r>
      <w:r w:rsidRPr="000F4C78">
        <w:rPr>
          <w:b w:val="0"/>
          <w:spacing w:val="-7"/>
        </w:rPr>
        <w:t xml:space="preserve"> </w:t>
      </w:r>
      <w:r w:rsidRPr="000F4C78">
        <w:rPr>
          <w:b w:val="0"/>
        </w:rPr>
        <w:t>nº</w:t>
      </w:r>
      <w:r w:rsidRPr="000F4C78">
        <w:rPr>
          <w:b w:val="0"/>
          <w:spacing w:val="-6"/>
        </w:rPr>
        <w:t xml:space="preserve"> </w:t>
      </w:r>
      <w:r w:rsidRPr="000F4C78">
        <w:rPr>
          <w:b w:val="0"/>
        </w:rPr>
        <w:t>14.133</w:t>
      </w:r>
      <w:r w:rsidRPr="000F4C78">
        <w:rPr>
          <w:b w:val="0"/>
          <w:spacing w:val="-7"/>
        </w:rPr>
        <w:t xml:space="preserve"> </w:t>
      </w:r>
      <w:r w:rsidRPr="000F4C78">
        <w:rPr>
          <w:b w:val="0"/>
        </w:rPr>
        <w:t>de</w:t>
      </w:r>
      <w:r w:rsidRPr="000F4C78">
        <w:rPr>
          <w:b w:val="0"/>
          <w:spacing w:val="-6"/>
        </w:rPr>
        <w:t xml:space="preserve"> </w:t>
      </w:r>
      <w:r w:rsidRPr="000F4C78">
        <w:rPr>
          <w:b w:val="0"/>
        </w:rPr>
        <w:t>01</w:t>
      </w:r>
      <w:r w:rsidRPr="000F4C78">
        <w:rPr>
          <w:b w:val="0"/>
          <w:spacing w:val="-7"/>
        </w:rPr>
        <w:t xml:space="preserve"> </w:t>
      </w:r>
      <w:r w:rsidRPr="000F4C78">
        <w:rPr>
          <w:b w:val="0"/>
        </w:rPr>
        <w:t>de</w:t>
      </w:r>
      <w:r w:rsidRPr="000F4C78">
        <w:rPr>
          <w:b w:val="0"/>
          <w:spacing w:val="-6"/>
        </w:rPr>
        <w:t xml:space="preserve"> </w:t>
      </w:r>
      <w:r w:rsidRPr="000F4C78">
        <w:rPr>
          <w:b w:val="0"/>
        </w:rPr>
        <w:t>abril</w:t>
      </w:r>
      <w:r w:rsidRPr="000F4C78">
        <w:rPr>
          <w:b w:val="0"/>
          <w:spacing w:val="-8"/>
        </w:rPr>
        <w:t xml:space="preserve"> </w:t>
      </w:r>
      <w:r w:rsidRPr="000F4C78">
        <w:rPr>
          <w:b w:val="0"/>
        </w:rPr>
        <w:t>de</w:t>
      </w:r>
      <w:r w:rsidRPr="000F4C78">
        <w:rPr>
          <w:b w:val="0"/>
          <w:spacing w:val="-58"/>
        </w:rPr>
        <w:t xml:space="preserve"> </w:t>
      </w:r>
      <w:r w:rsidRPr="000F4C78">
        <w:rPr>
          <w:b w:val="0"/>
        </w:rPr>
        <w:t>2021</w:t>
      </w:r>
      <w:r>
        <w:rPr>
          <w:rStyle w:val="Refdenotaderodap"/>
          <w:b w:val="0"/>
        </w:rPr>
        <w:footnoteReference w:id="1"/>
      </w:r>
    </w:p>
    <w:p w14:paraId="11CB9D2D" w14:textId="77777777" w:rsidR="004B10BE" w:rsidRDefault="004B10BE">
      <w:pPr>
        <w:pStyle w:val="Corpodetexto"/>
        <w:spacing w:before="7"/>
        <w:rPr>
          <w:rFonts w:ascii="Arial"/>
          <w:b/>
          <w:sz w:val="21"/>
        </w:rPr>
      </w:pPr>
    </w:p>
    <w:p w14:paraId="4B597AD3" w14:textId="77777777" w:rsidR="004B10BE" w:rsidRDefault="004B10BE">
      <w:pPr>
        <w:pStyle w:val="Corpodetexto"/>
        <w:spacing w:before="11"/>
        <w:rPr>
          <w:rFonts w:ascii="Arial"/>
          <w:b/>
          <w:sz w:val="13"/>
        </w:rPr>
      </w:pPr>
    </w:p>
    <w:p w14:paraId="42C9C253" w14:textId="77777777" w:rsidR="004B10BE" w:rsidRDefault="000F4C78">
      <w:pPr>
        <w:pStyle w:val="Corpodetexto"/>
        <w:ind w:left="981" w:right="392"/>
        <w:jc w:val="both"/>
      </w:pPr>
      <w:r w:rsidRPr="001F45A5">
        <w:rPr>
          <w:rFonts w:ascii="Arial" w:hAnsi="Arial"/>
          <w:bCs/>
        </w:rPr>
        <w:t>2.3.</w:t>
      </w:r>
      <w:r w:rsidR="001F45A5" w:rsidRPr="001F45A5">
        <w:rPr>
          <w:rFonts w:ascii="Arial" w:hAnsi="Arial"/>
          <w:bCs/>
        </w:rPr>
        <w:t>1</w:t>
      </w:r>
      <w:r>
        <w:rPr>
          <w:rFonts w:ascii="Arial" w:hAnsi="Arial"/>
          <w:b/>
        </w:rPr>
        <w:t xml:space="preserve"> </w:t>
      </w:r>
      <w:r>
        <w:t>Toda a pesquisa de mercado realizada pelo setor solicitante está disponível para os</w:t>
      </w:r>
      <w:r>
        <w:rPr>
          <w:spacing w:val="1"/>
        </w:rPr>
        <w:t xml:space="preserve"> </w:t>
      </w:r>
      <w:r>
        <w:t>órgãos</w:t>
      </w:r>
      <w:r>
        <w:rPr>
          <w:spacing w:val="1"/>
        </w:rPr>
        <w:t xml:space="preserve"> </w:t>
      </w:r>
      <w:r>
        <w:t>de</w:t>
      </w:r>
      <w:r>
        <w:rPr>
          <w:spacing w:val="1"/>
        </w:rPr>
        <w:t xml:space="preserve"> </w:t>
      </w:r>
      <w:r>
        <w:t>controle</w:t>
      </w:r>
      <w:r>
        <w:rPr>
          <w:spacing w:val="1"/>
        </w:rPr>
        <w:t xml:space="preserve"> </w:t>
      </w:r>
      <w:r>
        <w:t>interno</w:t>
      </w:r>
      <w:r>
        <w:rPr>
          <w:spacing w:val="1"/>
        </w:rPr>
        <w:t xml:space="preserve"> </w:t>
      </w:r>
      <w:r>
        <w:t>e</w:t>
      </w:r>
      <w:r>
        <w:rPr>
          <w:spacing w:val="1"/>
        </w:rPr>
        <w:t xml:space="preserve"> </w:t>
      </w:r>
      <w:r>
        <w:t>externo</w:t>
      </w:r>
      <w:r>
        <w:rPr>
          <w:spacing w:val="1"/>
        </w:rPr>
        <w:t xml:space="preserve"> </w:t>
      </w:r>
      <w:r>
        <w:t>e</w:t>
      </w:r>
      <w:r>
        <w:rPr>
          <w:spacing w:val="1"/>
        </w:rPr>
        <w:t xml:space="preserve"> </w:t>
      </w:r>
      <w:r>
        <w:t>se</w:t>
      </w:r>
      <w:r>
        <w:rPr>
          <w:spacing w:val="1"/>
        </w:rPr>
        <w:t xml:space="preserve"> </w:t>
      </w:r>
      <w:r>
        <w:t>tornará</w:t>
      </w:r>
      <w:r>
        <w:rPr>
          <w:spacing w:val="1"/>
        </w:rPr>
        <w:t xml:space="preserve"> </w:t>
      </w:r>
      <w:r>
        <w:t>publica</w:t>
      </w:r>
      <w:r>
        <w:rPr>
          <w:spacing w:val="1"/>
        </w:rPr>
        <w:t xml:space="preserve"> </w:t>
      </w:r>
      <w:r>
        <w:t>para</w:t>
      </w:r>
      <w:r>
        <w:rPr>
          <w:spacing w:val="1"/>
        </w:rPr>
        <w:t xml:space="preserve"> </w:t>
      </w:r>
      <w:r>
        <w:t>todos</w:t>
      </w:r>
      <w:r>
        <w:rPr>
          <w:spacing w:val="1"/>
        </w:rPr>
        <w:t xml:space="preserve"> </w:t>
      </w:r>
      <w:r>
        <w:t>os</w:t>
      </w:r>
      <w:r>
        <w:rPr>
          <w:spacing w:val="1"/>
        </w:rPr>
        <w:t xml:space="preserve"> </w:t>
      </w:r>
      <w:r>
        <w:t>interessados</w:t>
      </w:r>
      <w:r>
        <w:rPr>
          <w:spacing w:val="-59"/>
        </w:rPr>
        <w:t xml:space="preserve"> </w:t>
      </w:r>
      <w:r>
        <w:t>imediatamente</w:t>
      </w:r>
      <w:r>
        <w:rPr>
          <w:spacing w:val="-2"/>
        </w:rPr>
        <w:t xml:space="preserve"> </w:t>
      </w:r>
      <w:r>
        <w:t>após</w:t>
      </w:r>
      <w:r>
        <w:rPr>
          <w:spacing w:val="-1"/>
        </w:rPr>
        <w:t xml:space="preserve"> </w:t>
      </w:r>
      <w:r>
        <w:t>o</w:t>
      </w:r>
      <w:r>
        <w:rPr>
          <w:spacing w:val="-2"/>
        </w:rPr>
        <w:t xml:space="preserve"> </w:t>
      </w:r>
      <w:r>
        <w:t>encerramento do</w:t>
      </w:r>
      <w:r>
        <w:rPr>
          <w:spacing w:val="-2"/>
        </w:rPr>
        <w:t xml:space="preserve"> </w:t>
      </w:r>
      <w:r>
        <w:t>envio</w:t>
      </w:r>
      <w:r>
        <w:rPr>
          <w:spacing w:val="-1"/>
        </w:rPr>
        <w:t xml:space="preserve"> </w:t>
      </w:r>
      <w:r>
        <w:t>de</w:t>
      </w:r>
      <w:r>
        <w:rPr>
          <w:spacing w:val="-2"/>
        </w:rPr>
        <w:t xml:space="preserve"> </w:t>
      </w:r>
      <w:r>
        <w:t>lances.</w:t>
      </w:r>
    </w:p>
    <w:p w14:paraId="5130C38B" w14:textId="77777777" w:rsidR="004B10BE" w:rsidRDefault="004B10BE">
      <w:pPr>
        <w:pStyle w:val="Corpodetexto"/>
        <w:spacing w:before="5"/>
        <w:rPr>
          <w:sz w:val="32"/>
        </w:rPr>
      </w:pPr>
    </w:p>
    <w:p w14:paraId="56CA79B8" w14:textId="77777777" w:rsidR="004B10BE" w:rsidRDefault="000F4C78" w:rsidP="0042121F">
      <w:pPr>
        <w:pStyle w:val="Ttulo1"/>
        <w:numPr>
          <w:ilvl w:val="0"/>
          <w:numId w:val="23"/>
        </w:numPr>
        <w:tabs>
          <w:tab w:val="left" w:pos="1342"/>
        </w:tabs>
        <w:ind w:left="1341" w:hanging="361"/>
        <w:jc w:val="both"/>
        <w:rPr>
          <w:sz w:val="22"/>
        </w:rPr>
      </w:pPr>
      <w:r>
        <w:t>DO</w:t>
      </w:r>
      <w:r>
        <w:rPr>
          <w:spacing w:val="-2"/>
        </w:rPr>
        <w:t xml:space="preserve"> </w:t>
      </w:r>
      <w:r>
        <w:t>REGISTRO</w:t>
      </w:r>
      <w:r>
        <w:rPr>
          <w:spacing w:val="-1"/>
        </w:rPr>
        <w:t xml:space="preserve"> </w:t>
      </w:r>
      <w:r>
        <w:t>DE</w:t>
      </w:r>
      <w:r>
        <w:rPr>
          <w:spacing w:val="-2"/>
        </w:rPr>
        <w:t xml:space="preserve"> </w:t>
      </w:r>
      <w:r>
        <w:t>PREÇOS</w:t>
      </w:r>
    </w:p>
    <w:p w14:paraId="30AC79F6" w14:textId="77777777" w:rsidR="004B10BE" w:rsidRDefault="000F4C78" w:rsidP="0042121F">
      <w:pPr>
        <w:pStyle w:val="PargrafodaLista"/>
        <w:numPr>
          <w:ilvl w:val="1"/>
          <w:numId w:val="23"/>
        </w:numPr>
        <w:tabs>
          <w:tab w:val="left" w:pos="1689"/>
        </w:tabs>
        <w:spacing w:before="161"/>
        <w:ind w:left="981" w:right="393" w:firstLine="0"/>
        <w:rPr>
          <w:rFonts w:ascii="Arial" w:hAnsi="Arial"/>
        </w:rPr>
      </w:pPr>
      <w:r>
        <w:t>As regras referentes aos órgãos gerenciador e participantes, bem como a eventuais</w:t>
      </w:r>
      <w:r>
        <w:rPr>
          <w:spacing w:val="1"/>
        </w:rPr>
        <w:t xml:space="preserve"> </w:t>
      </w:r>
      <w:r>
        <w:t>adesões</w:t>
      </w:r>
      <w:r>
        <w:rPr>
          <w:spacing w:val="-2"/>
        </w:rPr>
        <w:t xml:space="preserve"> </w:t>
      </w:r>
      <w:r>
        <w:t>são as</w:t>
      </w:r>
      <w:r>
        <w:rPr>
          <w:spacing w:val="-2"/>
        </w:rPr>
        <w:t xml:space="preserve"> </w:t>
      </w:r>
      <w:r>
        <w:t>que</w:t>
      </w:r>
      <w:r>
        <w:rPr>
          <w:spacing w:val="-1"/>
        </w:rPr>
        <w:t xml:space="preserve"> </w:t>
      </w:r>
      <w:r>
        <w:t>constam</w:t>
      </w:r>
      <w:r>
        <w:rPr>
          <w:spacing w:val="-1"/>
        </w:rPr>
        <w:t xml:space="preserve"> </w:t>
      </w:r>
      <w:r>
        <w:t>da</w:t>
      </w:r>
      <w:r>
        <w:rPr>
          <w:spacing w:val="-1"/>
        </w:rPr>
        <w:t xml:space="preserve"> </w:t>
      </w:r>
      <w:r>
        <w:t>minuta</w:t>
      </w:r>
      <w:r>
        <w:rPr>
          <w:spacing w:val="-2"/>
        </w:rPr>
        <w:t xml:space="preserve"> </w:t>
      </w:r>
      <w:r>
        <w:t>de</w:t>
      </w:r>
      <w:r>
        <w:rPr>
          <w:spacing w:val="-1"/>
        </w:rPr>
        <w:t xml:space="preserve"> </w:t>
      </w:r>
      <w:r w:rsidRPr="00050467">
        <w:rPr>
          <w:highlight w:val="yellow"/>
        </w:rPr>
        <w:t>Ata de</w:t>
      </w:r>
      <w:r w:rsidRPr="00050467">
        <w:rPr>
          <w:spacing w:val="-2"/>
          <w:highlight w:val="yellow"/>
        </w:rPr>
        <w:t xml:space="preserve"> </w:t>
      </w:r>
      <w:r w:rsidRPr="00050467">
        <w:rPr>
          <w:highlight w:val="yellow"/>
        </w:rPr>
        <w:t>Registro</w:t>
      </w:r>
      <w:r w:rsidRPr="00050467">
        <w:rPr>
          <w:spacing w:val="-1"/>
          <w:highlight w:val="yellow"/>
        </w:rPr>
        <w:t xml:space="preserve"> </w:t>
      </w:r>
      <w:r w:rsidRPr="00050467">
        <w:rPr>
          <w:highlight w:val="yellow"/>
        </w:rPr>
        <w:t>de</w:t>
      </w:r>
      <w:r w:rsidRPr="00050467">
        <w:rPr>
          <w:spacing w:val="-2"/>
          <w:highlight w:val="yellow"/>
        </w:rPr>
        <w:t xml:space="preserve"> </w:t>
      </w:r>
      <w:commentRangeStart w:id="0"/>
      <w:r w:rsidRPr="00050467">
        <w:rPr>
          <w:highlight w:val="yellow"/>
        </w:rPr>
        <w:t>Preços</w:t>
      </w:r>
      <w:commentRangeEnd w:id="0"/>
      <w:r w:rsidR="00050467">
        <w:rPr>
          <w:rStyle w:val="Refdecomentrio"/>
          <w:rFonts w:ascii="Calibri" w:eastAsia="Calibri" w:hAnsi="Calibri" w:cstheme="minorBidi"/>
          <w:lang w:val="pt-BR"/>
        </w:rPr>
        <w:commentReference w:id="0"/>
      </w:r>
      <w:r>
        <w:t>.</w:t>
      </w:r>
    </w:p>
    <w:p w14:paraId="63CF9E58" w14:textId="77777777" w:rsidR="004B10BE" w:rsidRDefault="004B10BE">
      <w:pPr>
        <w:pStyle w:val="Corpodetexto"/>
        <w:spacing w:before="5"/>
        <w:rPr>
          <w:sz w:val="32"/>
        </w:rPr>
      </w:pPr>
    </w:p>
    <w:p w14:paraId="2EFA76DA" w14:textId="77777777" w:rsidR="004B10BE" w:rsidRDefault="000F4C78" w:rsidP="0042121F">
      <w:pPr>
        <w:pStyle w:val="Ttulo1"/>
        <w:numPr>
          <w:ilvl w:val="0"/>
          <w:numId w:val="23"/>
        </w:numPr>
        <w:tabs>
          <w:tab w:val="left" w:pos="1341"/>
        </w:tabs>
        <w:jc w:val="both"/>
      </w:pPr>
      <w:r>
        <w:t>DA</w:t>
      </w:r>
      <w:r>
        <w:rPr>
          <w:spacing w:val="-2"/>
        </w:rPr>
        <w:t xml:space="preserve"> </w:t>
      </w:r>
      <w:r>
        <w:t>PARTICIPAÇÃO</w:t>
      </w:r>
      <w:r>
        <w:rPr>
          <w:spacing w:val="-1"/>
        </w:rPr>
        <w:t xml:space="preserve"> </w:t>
      </w:r>
      <w:r>
        <w:t>NA</w:t>
      </w:r>
      <w:r>
        <w:rPr>
          <w:spacing w:val="-1"/>
        </w:rPr>
        <w:t xml:space="preserve"> </w:t>
      </w:r>
      <w:r>
        <w:t>LICITAÇÃO</w:t>
      </w:r>
    </w:p>
    <w:p w14:paraId="59AE5DB7" w14:textId="77777777" w:rsidR="004B10BE" w:rsidRPr="000F4C78" w:rsidRDefault="000F4C78" w:rsidP="0042121F">
      <w:pPr>
        <w:pStyle w:val="PargrafodaLista"/>
        <w:numPr>
          <w:ilvl w:val="1"/>
          <w:numId w:val="23"/>
        </w:numPr>
        <w:tabs>
          <w:tab w:val="left" w:pos="1689"/>
        </w:tabs>
        <w:spacing w:before="162"/>
        <w:ind w:left="981" w:right="391" w:firstLine="0"/>
        <w:rPr>
          <w:rFonts w:ascii="Arial" w:hAnsi="Arial"/>
        </w:rPr>
      </w:pPr>
      <w:r>
        <w:t>Poderão</w:t>
      </w:r>
      <w:r>
        <w:rPr>
          <w:spacing w:val="1"/>
        </w:rPr>
        <w:t xml:space="preserve"> </w:t>
      </w:r>
      <w:r>
        <w:t>participar</w:t>
      </w:r>
      <w:r>
        <w:rPr>
          <w:spacing w:val="1"/>
        </w:rPr>
        <w:t xml:space="preserve"> </w:t>
      </w:r>
      <w:r>
        <w:t>deste</w:t>
      </w:r>
      <w:r>
        <w:rPr>
          <w:spacing w:val="1"/>
        </w:rPr>
        <w:t xml:space="preserve"> </w:t>
      </w:r>
      <w:r>
        <w:t>Pregão</w:t>
      </w:r>
      <w:r>
        <w:rPr>
          <w:spacing w:val="1"/>
        </w:rPr>
        <w:t xml:space="preserve"> </w:t>
      </w:r>
      <w:r>
        <w:t>os</w:t>
      </w:r>
      <w:r>
        <w:rPr>
          <w:spacing w:val="1"/>
        </w:rPr>
        <w:t xml:space="preserve"> </w:t>
      </w:r>
      <w:r>
        <w:t>interessados</w:t>
      </w:r>
      <w:r>
        <w:rPr>
          <w:spacing w:val="1"/>
        </w:rPr>
        <w:t xml:space="preserve"> </w:t>
      </w:r>
      <w:r>
        <w:t>que</w:t>
      </w:r>
      <w:r>
        <w:rPr>
          <w:spacing w:val="1"/>
        </w:rPr>
        <w:t xml:space="preserve"> </w:t>
      </w:r>
      <w:r>
        <w:t>estiverem</w:t>
      </w:r>
      <w:r>
        <w:rPr>
          <w:spacing w:val="1"/>
        </w:rPr>
        <w:t xml:space="preserve"> </w:t>
      </w:r>
      <w:r>
        <w:t>previamente</w:t>
      </w:r>
      <w:r>
        <w:rPr>
          <w:spacing w:val="1"/>
        </w:rPr>
        <w:t xml:space="preserve"> </w:t>
      </w:r>
      <w:r>
        <w:rPr>
          <w:spacing w:val="-1"/>
        </w:rPr>
        <w:t>credenciados</w:t>
      </w:r>
      <w:r>
        <w:rPr>
          <w:spacing w:val="-15"/>
        </w:rPr>
        <w:t xml:space="preserve"> </w:t>
      </w:r>
      <w:r>
        <w:rPr>
          <w:spacing w:val="-1"/>
        </w:rPr>
        <w:t>no</w:t>
      </w:r>
      <w:r>
        <w:rPr>
          <w:spacing w:val="-14"/>
        </w:rPr>
        <w:t xml:space="preserve"> </w:t>
      </w:r>
      <w:r>
        <w:t>Sistema</w:t>
      </w:r>
      <w:r>
        <w:rPr>
          <w:spacing w:val="-14"/>
        </w:rPr>
        <w:t xml:space="preserve"> </w:t>
      </w:r>
      <w:r>
        <w:t>de</w:t>
      </w:r>
      <w:r>
        <w:rPr>
          <w:spacing w:val="-14"/>
        </w:rPr>
        <w:t xml:space="preserve"> </w:t>
      </w:r>
      <w:r>
        <w:t>Cadastramento</w:t>
      </w:r>
      <w:r>
        <w:rPr>
          <w:spacing w:val="-15"/>
        </w:rPr>
        <w:t xml:space="preserve"> </w:t>
      </w:r>
      <w:r>
        <w:t>Unificado</w:t>
      </w:r>
      <w:r>
        <w:rPr>
          <w:spacing w:val="-14"/>
        </w:rPr>
        <w:t xml:space="preserve"> </w:t>
      </w:r>
      <w:r>
        <w:t>de</w:t>
      </w:r>
      <w:r>
        <w:rPr>
          <w:spacing w:val="-14"/>
        </w:rPr>
        <w:t xml:space="preserve"> </w:t>
      </w:r>
      <w:r>
        <w:t>Fornecedores</w:t>
      </w:r>
      <w:r>
        <w:rPr>
          <w:spacing w:val="-14"/>
        </w:rPr>
        <w:t xml:space="preserve"> </w:t>
      </w:r>
      <w:r>
        <w:t>-</w:t>
      </w:r>
      <w:r>
        <w:rPr>
          <w:spacing w:val="-15"/>
        </w:rPr>
        <w:t xml:space="preserve"> </w:t>
      </w:r>
      <w:r>
        <w:t>SICAF</w:t>
      </w:r>
      <w:r>
        <w:rPr>
          <w:spacing w:val="-14"/>
        </w:rPr>
        <w:t xml:space="preserve"> </w:t>
      </w:r>
      <w:r>
        <w:t>e</w:t>
      </w:r>
      <w:r>
        <w:rPr>
          <w:spacing w:val="-14"/>
        </w:rPr>
        <w:t xml:space="preserve"> </w:t>
      </w:r>
      <w:r>
        <w:t>no</w:t>
      </w:r>
      <w:r>
        <w:rPr>
          <w:spacing w:val="-14"/>
        </w:rPr>
        <w:t xml:space="preserve"> </w:t>
      </w:r>
      <w:r>
        <w:t>Sistema</w:t>
      </w:r>
      <w:r>
        <w:rPr>
          <w:spacing w:val="-59"/>
        </w:rPr>
        <w:t xml:space="preserve"> </w:t>
      </w:r>
      <w:r>
        <w:t>de</w:t>
      </w:r>
      <w:r>
        <w:rPr>
          <w:spacing w:val="-2"/>
        </w:rPr>
        <w:t xml:space="preserve"> </w:t>
      </w:r>
      <w:r>
        <w:t>Compras do</w:t>
      </w:r>
      <w:r>
        <w:rPr>
          <w:spacing w:val="-1"/>
        </w:rPr>
        <w:t xml:space="preserve"> </w:t>
      </w:r>
      <w:r>
        <w:t>Governo Federal (</w:t>
      </w:r>
      <w:hyperlink r:id="rId15">
        <w:r>
          <w:rPr>
            <w:color w:val="000080"/>
            <w:u w:val="single" w:color="000080"/>
          </w:rPr>
          <w:t>www.gov.br/compras</w:t>
        </w:r>
      </w:hyperlink>
      <w:r>
        <w:t>).</w:t>
      </w:r>
    </w:p>
    <w:p w14:paraId="114E0B20" w14:textId="77777777" w:rsidR="000F4C78" w:rsidRPr="000F4C78" w:rsidRDefault="000F4C78" w:rsidP="000F4C78">
      <w:pPr>
        <w:tabs>
          <w:tab w:val="left" w:pos="1689"/>
        </w:tabs>
        <w:spacing w:before="162"/>
        <w:ind w:left="981" w:right="391"/>
        <w:rPr>
          <w:rFonts w:ascii="Arial" w:hAnsi="Arial"/>
        </w:rPr>
      </w:pPr>
    </w:p>
    <w:p w14:paraId="7A0D95B3" w14:textId="77777777" w:rsidR="004B10BE" w:rsidRDefault="000F4C78" w:rsidP="0042121F">
      <w:pPr>
        <w:pStyle w:val="PargrafodaLista"/>
        <w:numPr>
          <w:ilvl w:val="2"/>
          <w:numId w:val="23"/>
        </w:numPr>
        <w:tabs>
          <w:tab w:val="left" w:pos="2397"/>
        </w:tabs>
        <w:ind w:right="393" w:firstLine="0"/>
      </w:pPr>
      <w:commentRangeStart w:id="1"/>
      <w:r>
        <w:t>Os interessados deverão atender às condições exigidas no cadastramento no</w:t>
      </w:r>
      <w:r>
        <w:rPr>
          <w:spacing w:val="1"/>
        </w:rPr>
        <w:t xml:space="preserve"> </w:t>
      </w:r>
      <w:r>
        <w:t>Sicaf</w:t>
      </w:r>
      <w:r>
        <w:rPr>
          <w:spacing w:val="-2"/>
        </w:rPr>
        <w:t xml:space="preserve"> </w:t>
      </w:r>
      <w:r>
        <w:t>até</w:t>
      </w:r>
      <w:r>
        <w:rPr>
          <w:spacing w:val="-2"/>
        </w:rPr>
        <w:t xml:space="preserve"> </w:t>
      </w:r>
      <w:r>
        <w:t>o</w:t>
      </w:r>
      <w:r>
        <w:rPr>
          <w:spacing w:val="-3"/>
        </w:rPr>
        <w:t xml:space="preserve"> </w:t>
      </w:r>
      <w:r>
        <w:t>terceiro</w:t>
      </w:r>
      <w:r>
        <w:rPr>
          <w:spacing w:val="-1"/>
        </w:rPr>
        <w:t xml:space="preserve"> </w:t>
      </w:r>
      <w:r>
        <w:t>dia</w:t>
      </w:r>
      <w:r>
        <w:rPr>
          <w:spacing w:val="-3"/>
        </w:rPr>
        <w:t xml:space="preserve"> </w:t>
      </w:r>
      <w:r>
        <w:t>útil</w:t>
      </w:r>
      <w:r>
        <w:rPr>
          <w:spacing w:val="-2"/>
        </w:rPr>
        <w:t xml:space="preserve"> </w:t>
      </w:r>
      <w:r>
        <w:t>anterior</w:t>
      </w:r>
      <w:r>
        <w:rPr>
          <w:spacing w:val="-2"/>
        </w:rPr>
        <w:t xml:space="preserve"> </w:t>
      </w:r>
      <w:r>
        <w:t>à</w:t>
      </w:r>
      <w:r>
        <w:rPr>
          <w:spacing w:val="-3"/>
        </w:rPr>
        <w:t xml:space="preserve"> </w:t>
      </w:r>
      <w:r>
        <w:t>data</w:t>
      </w:r>
      <w:r>
        <w:rPr>
          <w:spacing w:val="-2"/>
        </w:rPr>
        <w:t xml:space="preserve"> </w:t>
      </w:r>
      <w:r>
        <w:t>prevista</w:t>
      </w:r>
      <w:r>
        <w:rPr>
          <w:spacing w:val="-2"/>
        </w:rPr>
        <w:t xml:space="preserve"> </w:t>
      </w:r>
      <w:r>
        <w:t>para</w:t>
      </w:r>
      <w:r>
        <w:rPr>
          <w:spacing w:val="-2"/>
        </w:rPr>
        <w:t xml:space="preserve"> </w:t>
      </w:r>
      <w:r>
        <w:t>recebimento</w:t>
      </w:r>
      <w:r>
        <w:rPr>
          <w:spacing w:val="-2"/>
        </w:rPr>
        <w:t xml:space="preserve"> </w:t>
      </w:r>
      <w:r>
        <w:t>das</w:t>
      </w:r>
      <w:r>
        <w:rPr>
          <w:spacing w:val="-3"/>
        </w:rPr>
        <w:t xml:space="preserve"> </w:t>
      </w:r>
      <w:r>
        <w:t>propostas.</w:t>
      </w:r>
      <w:commentRangeEnd w:id="1"/>
      <w:r w:rsidR="00AA0A0E">
        <w:rPr>
          <w:rStyle w:val="Refdecomentrio"/>
          <w:rFonts w:ascii="Calibri" w:eastAsia="Calibri" w:hAnsi="Calibri" w:cstheme="minorBidi"/>
          <w:lang w:val="pt-BR"/>
        </w:rPr>
        <w:commentReference w:id="1"/>
      </w:r>
    </w:p>
    <w:p w14:paraId="7634F460" w14:textId="77777777" w:rsidR="000F4C78" w:rsidRDefault="000F4C78" w:rsidP="000F4C78">
      <w:pPr>
        <w:pStyle w:val="PargrafodaLista"/>
        <w:tabs>
          <w:tab w:val="left" w:pos="2397"/>
        </w:tabs>
        <w:ind w:left="1265" w:right="393"/>
      </w:pPr>
    </w:p>
    <w:p w14:paraId="68900CEB" w14:textId="77777777" w:rsidR="004B10BE" w:rsidRDefault="000F4C78" w:rsidP="0042121F">
      <w:pPr>
        <w:pStyle w:val="PargrafodaLista"/>
        <w:numPr>
          <w:ilvl w:val="1"/>
          <w:numId w:val="23"/>
        </w:numPr>
        <w:tabs>
          <w:tab w:val="left" w:pos="1689"/>
        </w:tabs>
        <w:spacing w:before="93"/>
        <w:ind w:left="981" w:right="393" w:firstLine="0"/>
      </w:pPr>
      <w:r>
        <w:t>O licitante responsabiliza-se exclusiva e formalmente pelas transações efetuadas em</w:t>
      </w:r>
      <w:r w:rsidRPr="000F4C78">
        <w:rPr>
          <w:spacing w:val="1"/>
        </w:rPr>
        <w:t xml:space="preserve"> </w:t>
      </w:r>
      <w:r>
        <w:t>seu</w:t>
      </w:r>
      <w:r w:rsidRPr="000F4C78">
        <w:rPr>
          <w:spacing w:val="-12"/>
        </w:rPr>
        <w:t xml:space="preserve"> </w:t>
      </w:r>
      <w:r>
        <w:t>nome,</w:t>
      </w:r>
      <w:r w:rsidRPr="000F4C78">
        <w:rPr>
          <w:spacing w:val="-12"/>
        </w:rPr>
        <w:t xml:space="preserve"> </w:t>
      </w:r>
      <w:r>
        <w:t>assume</w:t>
      </w:r>
      <w:r w:rsidRPr="000F4C78">
        <w:rPr>
          <w:spacing w:val="-11"/>
        </w:rPr>
        <w:t xml:space="preserve"> </w:t>
      </w:r>
      <w:r>
        <w:t>como</w:t>
      </w:r>
      <w:r w:rsidRPr="000F4C78">
        <w:rPr>
          <w:spacing w:val="-12"/>
        </w:rPr>
        <w:t xml:space="preserve"> </w:t>
      </w:r>
      <w:r>
        <w:t>firmes</w:t>
      </w:r>
      <w:r w:rsidRPr="000F4C78">
        <w:rPr>
          <w:spacing w:val="-11"/>
        </w:rPr>
        <w:t xml:space="preserve"> </w:t>
      </w:r>
      <w:r>
        <w:t>e</w:t>
      </w:r>
      <w:r w:rsidRPr="000F4C78">
        <w:rPr>
          <w:spacing w:val="-12"/>
        </w:rPr>
        <w:t xml:space="preserve"> </w:t>
      </w:r>
      <w:r>
        <w:t>verdadeiras</w:t>
      </w:r>
      <w:r w:rsidRPr="000F4C78">
        <w:rPr>
          <w:spacing w:val="-11"/>
        </w:rPr>
        <w:t xml:space="preserve"> </w:t>
      </w:r>
      <w:r>
        <w:t>suas</w:t>
      </w:r>
      <w:r w:rsidRPr="000F4C78">
        <w:rPr>
          <w:spacing w:val="-12"/>
        </w:rPr>
        <w:t xml:space="preserve"> </w:t>
      </w:r>
      <w:r>
        <w:t>propostas</w:t>
      </w:r>
      <w:r w:rsidRPr="000F4C78">
        <w:rPr>
          <w:spacing w:val="-12"/>
        </w:rPr>
        <w:t xml:space="preserve"> </w:t>
      </w:r>
      <w:r>
        <w:t>e</w:t>
      </w:r>
      <w:r w:rsidRPr="000F4C78">
        <w:rPr>
          <w:spacing w:val="-11"/>
        </w:rPr>
        <w:t xml:space="preserve"> </w:t>
      </w:r>
      <w:r>
        <w:t>seus</w:t>
      </w:r>
      <w:r w:rsidRPr="000F4C78">
        <w:rPr>
          <w:spacing w:val="-12"/>
        </w:rPr>
        <w:t xml:space="preserve"> </w:t>
      </w:r>
      <w:r>
        <w:t>lances,</w:t>
      </w:r>
      <w:r w:rsidRPr="000F4C78">
        <w:rPr>
          <w:spacing w:val="-11"/>
        </w:rPr>
        <w:t xml:space="preserve"> </w:t>
      </w:r>
      <w:r>
        <w:t>inclusive</w:t>
      </w:r>
      <w:r w:rsidRPr="000F4C78">
        <w:rPr>
          <w:spacing w:val="-12"/>
        </w:rPr>
        <w:t xml:space="preserve"> </w:t>
      </w:r>
      <w:r>
        <w:t>os</w:t>
      </w:r>
      <w:r w:rsidRPr="000F4C78">
        <w:rPr>
          <w:spacing w:val="-11"/>
        </w:rPr>
        <w:t xml:space="preserve"> </w:t>
      </w:r>
      <w:r>
        <w:t>atos</w:t>
      </w:r>
      <w:r w:rsidRPr="000F4C78">
        <w:rPr>
          <w:spacing w:val="-59"/>
        </w:rPr>
        <w:t xml:space="preserve"> </w:t>
      </w:r>
      <w:r>
        <w:t>praticados</w:t>
      </w:r>
      <w:r w:rsidRPr="000F4C78">
        <w:rPr>
          <w:spacing w:val="-12"/>
        </w:rPr>
        <w:t xml:space="preserve"> </w:t>
      </w:r>
      <w:r>
        <w:t>diretamente</w:t>
      </w:r>
      <w:r w:rsidRPr="000F4C78">
        <w:rPr>
          <w:spacing w:val="-11"/>
        </w:rPr>
        <w:t xml:space="preserve"> </w:t>
      </w:r>
      <w:r>
        <w:t>ou</w:t>
      </w:r>
      <w:r w:rsidRPr="000F4C78">
        <w:rPr>
          <w:spacing w:val="-12"/>
        </w:rPr>
        <w:t xml:space="preserve"> </w:t>
      </w:r>
      <w:r>
        <w:t>por</w:t>
      </w:r>
      <w:r w:rsidRPr="000F4C78">
        <w:rPr>
          <w:spacing w:val="-11"/>
        </w:rPr>
        <w:t xml:space="preserve"> </w:t>
      </w:r>
      <w:r>
        <w:t>seu</w:t>
      </w:r>
      <w:r w:rsidRPr="000F4C78">
        <w:rPr>
          <w:spacing w:val="-10"/>
        </w:rPr>
        <w:t xml:space="preserve"> </w:t>
      </w:r>
      <w:r>
        <w:t>representante,</w:t>
      </w:r>
      <w:r w:rsidRPr="000F4C78">
        <w:rPr>
          <w:spacing w:val="-11"/>
        </w:rPr>
        <w:t xml:space="preserve"> </w:t>
      </w:r>
      <w:r>
        <w:t>excluída</w:t>
      </w:r>
      <w:r w:rsidRPr="000F4C78">
        <w:rPr>
          <w:spacing w:val="-10"/>
        </w:rPr>
        <w:t xml:space="preserve"> </w:t>
      </w:r>
      <w:r>
        <w:t>a</w:t>
      </w:r>
      <w:r w:rsidRPr="000F4C78">
        <w:rPr>
          <w:spacing w:val="-12"/>
        </w:rPr>
        <w:t xml:space="preserve"> </w:t>
      </w:r>
      <w:r>
        <w:t>responsabilidade</w:t>
      </w:r>
      <w:r w:rsidRPr="000F4C78">
        <w:rPr>
          <w:spacing w:val="-11"/>
        </w:rPr>
        <w:t xml:space="preserve"> </w:t>
      </w:r>
      <w:r>
        <w:t>do</w:t>
      </w:r>
      <w:r w:rsidRPr="000F4C78">
        <w:rPr>
          <w:spacing w:val="-12"/>
        </w:rPr>
        <w:t xml:space="preserve"> </w:t>
      </w:r>
      <w:r>
        <w:t>provedor</w:t>
      </w:r>
      <w:r w:rsidRPr="000F4C78">
        <w:rPr>
          <w:spacing w:val="-11"/>
        </w:rPr>
        <w:t xml:space="preserve"> </w:t>
      </w:r>
      <w:r>
        <w:t>do sistema ou do órgão ou entidade promotora da licitação por eventuais danos decorrentes de</w:t>
      </w:r>
      <w:r w:rsidRPr="000F4C78">
        <w:rPr>
          <w:spacing w:val="1"/>
        </w:rPr>
        <w:t xml:space="preserve"> </w:t>
      </w:r>
      <w:r>
        <w:t>uso</w:t>
      </w:r>
      <w:r w:rsidRPr="000F4C78">
        <w:rPr>
          <w:spacing w:val="-2"/>
        </w:rPr>
        <w:t xml:space="preserve"> </w:t>
      </w:r>
      <w:r>
        <w:t>indevido</w:t>
      </w:r>
      <w:r w:rsidRPr="000F4C78">
        <w:rPr>
          <w:spacing w:val="-2"/>
        </w:rPr>
        <w:t xml:space="preserve"> </w:t>
      </w:r>
      <w:r>
        <w:t>das</w:t>
      </w:r>
      <w:r w:rsidRPr="000F4C78">
        <w:rPr>
          <w:spacing w:val="-1"/>
        </w:rPr>
        <w:t xml:space="preserve"> </w:t>
      </w:r>
      <w:r>
        <w:t>credenciais</w:t>
      </w:r>
      <w:r w:rsidRPr="000F4C78">
        <w:rPr>
          <w:spacing w:val="-2"/>
        </w:rPr>
        <w:t xml:space="preserve"> </w:t>
      </w:r>
      <w:r>
        <w:t>de</w:t>
      </w:r>
      <w:r w:rsidRPr="000F4C78">
        <w:rPr>
          <w:spacing w:val="-1"/>
        </w:rPr>
        <w:t xml:space="preserve"> </w:t>
      </w:r>
      <w:r>
        <w:t>acesso,</w:t>
      </w:r>
      <w:r w:rsidRPr="000F4C78">
        <w:rPr>
          <w:spacing w:val="-2"/>
        </w:rPr>
        <w:t xml:space="preserve"> </w:t>
      </w:r>
      <w:r>
        <w:t>ainda</w:t>
      </w:r>
      <w:r w:rsidRPr="000F4C78">
        <w:rPr>
          <w:spacing w:val="-1"/>
        </w:rPr>
        <w:t xml:space="preserve"> </w:t>
      </w:r>
      <w:r>
        <w:t>que</w:t>
      </w:r>
      <w:r w:rsidRPr="000F4C78">
        <w:rPr>
          <w:spacing w:val="-2"/>
        </w:rPr>
        <w:t xml:space="preserve"> </w:t>
      </w:r>
      <w:r>
        <w:t>por</w:t>
      </w:r>
      <w:r w:rsidRPr="000F4C78">
        <w:rPr>
          <w:spacing w:val="-1"/>
        </w:rPr>
        <w:t xml:space="preserve"> </w:t>
      </w:r>
      <w:r>
        <w:t>terceiros.</w:t>
      </w:r>
    </w:p>
    <w:p w14:paraId="794C91EC" w14:textId="77777777" w:rsidR="000F4C78" w:rsidRDefault="000F4C78" w:rsidP="000F4C78">
      <w:pPr>
        <w:tabs>
          <w:tab w:val="left" w:pos="1689"/>
        </w:tabs>
        <w:spacing w:before="93"/>
        <w:ind w:left="981" w:right="393"/>
      </w:pPr>
    </w:p>
    <w:p w14:paraId="098702EC" w14:textId="77777777" w:rsidR="004B10BE" w:rsidRDefault="000F4C78" w:rsidP="00984FD5">
      <w:pPr>
        <w:pStyle w:val="PargrafodaLista"/>
        <w:numPr>
          <w:ilvl w:val="1"/>
          <w:numId w:val="20"/>
        </w:numPr>
        <w:tabs>
          <w:tab w:val="left" w:pos="1560"/>
        </w:tabs>
        <w:ind w:left="851" w:firstLine="0"/>
      </w:pPr>
      <w:r>
        <w:lastRenderedPageBreak/>
        <w:t xml:space="preserve"> É de responsabilidade do cadastrado conferir a exatidão dos seus dados cadastrais nos</w:t>
      </w:r>
      <w:r>
        <w:rPr>
          <w:spacing w:val="1"/>
        </w:rPr>
        <w:t xml:space="preserve"> </w:t>
      </w:r>
      <w:r>
        <w:t>Sistemas</w:t>
      </w:r>
      <w:r>
        <w:rPr>
          <w:spacing w:val="1"/>
        </w:rPr>
        <w:t xml:space="preserve"> </w:t>
      </w:r>
      <w:r>
        <w:t>relacionados</w:t>
      </w:r>
      <w:r>
        <w:rPr>
          <w:spacing w:val="1"/>
        </w:rPr>
        <w:t xml:space="preserve"> </w:t>
      </w:r>
      <w:r>
        <w:t>no</w:t>
      </w:r>
      <w:r>
        <w:rPr>
          <w:spacing w:val="1"/>
        </w:rPr>
        <w:t xml:space="preserve"> </w:t>
      </w:r>
      <w:r>
        <w:t>item</w:t>
      </w:r>
      <w:r>
        <w:rPr>
          <w:spacing w:val="1"/>
        </w:rPr>
        <w:t xml:space="preserve"> </w:t>
      </w:r>
      <w:r>
        <w:t>anterior</w:t>
      </w:r>
      <w:r>
        <w:rPr>
          <w:spacing w:val="1"/>
        </w:rPr>
        <w:t xml:space="preserve"> </w:t>
      </w:r>
      <w:r>
        <w:t>e</w:t>
      </w:r>
      <w:r>
        <w:rPr>
          <w:spacing w:val="1"/>
        </w:rPr>
        <w:t xml:space="preserve"> </w:t>
      </w:r>
      <w:r>
        <w:t>mantê-los</w:t>
      </w:r>
      <w:r>
        <w:rPr>
          <w:spacing w:val="1"/>
        </w:rPr>
        <w:t xml:space="preserve"> </w:t>
      </w:r>
      <w:r>
        <w:t>atualizados</w:t>
      </w:r>
      <w:r>
        <w:rPr>
          <w:spacing w:val="1"/>
        </w:rPr>
        <w:t xml:space="preserve"> </w:t>
      </w:r>
      <w:r>
        <w:t>junto</w:t>
      </w:r>
      <w:r>
        <w:rPr>
          <w:spacing w:val="1"/>
        </w:rPr>
        <w:t xml:space="preserve"> </w:t>
      </w:r>
      <w:r>
        <w:t>aos</w:t>
      </w:r>
      <w:r>
        <w:rPr>
          <w:spacing w:val="1"/>
        </w:rPr>
        <w:t xml:space="preserve"> </w:t>
      </w:r>
      <w:r>
        <w:t>órgãos</w:t>
      </w:r>
      <w:r>
        <w:rPr>
          <w:spacing w:val="1"/>
        </w:rPr>
        <w:t xml:space="preserve"> </w:t>
      </w:r>
      <w:r>
        <w:t>responsáveis</w:t>
      </w:r>
      <w:r>
        <w:rPr>
          <w:spacing w:val="1"/>
        </w:rPr>
        <w:t xml:space="preserve"> </w:t>
      </w:r>
      <w:r>
        <w:t>pela</w:t>
      </w:r>
      <w:r>
        <w:rPr>
          <w:spacing w:val="1"/>
        </w:rPr>
        <w:t xml:space="preserve"> </w:t>
      </w:r>
      <w:r>
        <w:t>informação,</w:t>
      </w:r>
      <w:r>
        <w:rPr>
          <w:spacing w:val="1"/>
        </w:rPr>
        <w:t xml:space="preserve"> </w:t>
      </w:r>
      <w:r>
        <w:t>devendo</w:t>
      </w:r>
      <w:r>
        <w:rPr>
          <w:spacing w:val="1"/>
        </w:rPr>
        <w:t xml:space="preserve"> </w:t>
      </w:r>
      <w:r>
        <w:t>proceder,</w:t>
      </w:r>
      <w:r>
        <w:rPr>
          <w:spacing w:val="1"/>
        </w:rPr>
        <w:t xml:space="preserve"> </w:t>
      </w:r>
      <w:r>
        <w:t>imediatamente,</w:t>
      </w:r>
      <w:r>
        <w:rPr>
          <w:spacing w:val="1"/>
        </w:rPr>
        <w:t xml:space="preserve"> </w:t>
      </w:r>
      <w:r>
        <w:t>à</w:t>
      </w:r>
      <w:r>
        <w:rPr>
          <w:spacing w:val="1"/>
        </w:rPr>
        <w:t xml:space="preserve"> </w:t>
      </w:r>
      <w:r>
        <w:t>correção</w:t>
      </w:r>
      <w:r>
        <w:rPr>
          <w:spacing w:val="1"/>
        </w:rPr>
        <w:t xml:space="preserve"> </w:t>
      </w:r>
      <w:r>
        <w:t>ou</w:t>
      </w:r>
      <w:r>
        <w:rPr>
          <w:spacing w:val="1"/>
        </w:rPr>
        <w:t xml:space="preserve"> </w:t>
      </w:r>
      <w:r>
        <w:t>à</w:t>
      </w:r>
      <w:r>
        <w:rPr>
          <w:spacing w:val="1"/>
        </w:rPr>
        <w:t xml:space="preserve"> </w:t>
      </w:r>
      <w:r>
        <w:t>alteração</w:t>
      </w:r>
      <w:r>
        <w:rPr>
          <w:spacing w:val="1"/>
        </w:rPr>
        <w:t xml:space="preserve"> </w:t>
      </w:r>
      <w:r>
        <w:t>dos</w:t>
      </w:r>
      <w:r>
        <w:rPr>
          <w:spacing w:val="1"/>
        </w:rPr>
        <w:t xml:space="preserve"> </w:t>
      </w:r>
      <w:r>
        <w:t>registros</w:t>
      </w:r>
      <w:r>
        <w:rPr>
          <w:spacing w:val="1"/>
        </w:rPr>
        <w:t xml:space="preserve"> </w:t>
      </w:r>
      <w:r>
        <w:t>tão</w:t>
      </w:r>
      <w:r>
        <w:rPr>
          <w:spacing w:val="1"/>
        </w:rPr>
        <w:t xml:space="preserve"> </w:t>
      </w:r>
      <w:r>
        <w:t>logo</w:t>
      </w:r>
      <w:r>
        <w:rPr>
          <w:spacing w:val="1"/>
        </w:rPr>
        <w:t xml:space="preserve"> </w:t>
      </w:r>
      <w:r>
        <w:t>identifique</w:t>
      </w:r>
      <w:r>
        <w:rPr>
          <w:spacing w:val="1"/>
        </w:rPr>
        <w:t xml:space="preserve"> </w:t>
      </w:r>
      <w:r>
        <w:t>incorreção</w:t>
      </w:r>
      <w:r>
        <w:rPr>
          <w:spacing w:val="1"/>
        </w:rPr>
        <w:t xml:space="preserve"> </w:t>
      </w:r>
      <w:r>
        <w:t>ou</w:t>
      </w:r>
      <w:r>
        <w:rPr>
          <w:spacing w:val="1"/>
        </w:rPr>
        <w:t xml:space="preserve"> </w:t>
      </w:r>
      <w:r>
        <w:t>aqueles</w:t>
      </w:r>
      <w:r>
        <w:rPr>
          <w:spacing w:val="1"/>
        </w:rPr>
        <w:t xml:space="preserve"> </w:t>
      </w:r>
      <w:r>
        <w:t>se</w:t>
      </w:r>
      <w:r>
        <w:rPr>
          <w:spacing w:val="1"/>
        </w:rPr>
        <w:t xml:space="preserve"> </w:t>
      </w:r>
      <w:r>
        <w:t>tornem</w:t>
      </w:r>
      <w:r>
        <w:rPr>
          <w:spacing w:val="1"/>
        </w:rPr>
        <w:t xml:space="preserve"> </w:t>
      </w:r>
      <w:r>
        <w:t>desatualizados.</w:t>
      </w:r>
    </w:p>
    <w:p w14:paraId="1B87D8B3" w14:textId="77777777" w:rsidR="000F4C78" w:rsidRDefault="000F4C78" w:rsidP="00984FD5">
      <w:pPr>
        <w:pStyle w:val="PargrafodaLista"/>
        <w:tabs>
          <w:tab w:val="left" w:pos="1560"/>
        </w:tabs>
        <w:ind w:left="851"/>
      </w:pPr>
    </w:p>
    <w:p w14:paraId="45911103" w14:textId="77777777" w:rsidR="004B10BE" w:rsidRPr="00DD3CE5" w:rsidRDefault="000F4C78" w:rsidP="00984FD5">
      <w:pPr>
        <w:pStyle w:val="PargrafodaLista"/>
        <w:numPr>
          <w:ilvl w:val="1"/>
          <w:numId w:val="20"/>
        </w:numPr>
        <w:tabs>
          <w:tab w:val="left" w:pos="1560"/>
        </w:tabs>
        <w:ind w:left="851" w:right="394" w:firstLine="0"/>
      </w:pPr>
      <w:r w:rsidRPr="00DD3CE5">
        <w:t>A não observância do disposto no item anterior poderá ensejar desclassificação no</w:t>
      </w:r>
      <w:r w:rsidRPr="00DD3CE5">
        <w:rPr>
          <w:spacing w:val="1"/>
        </w:rPr>
        <w:t xml:space="preserve"> </w:t>
      </w:r>
      <w:r w:rsidRPr="00DD3CE5">
        <w:t>momento</w:t>
      </w:r>
      <w:r w:rsidRPr="00DD3CE5">
        <w:rPr>
          <w:spacing w:val="-1"/>
        </w:rPr>
        <w:t xml:space="preserve"> </w:t>
      </w:r>
      <w:r w:rsidRPr="00DD3CE5">
        <w:t>da habilitação.</w:t>
      </w:r>
    </w:p>
    <w:p w14:paraId="69466C97" w14:textId="77777777" w:rsidR="000F4C78" w:rsidRPr="00DD3CE5" w:rsidRDefault="000F4C78" w:rsidP="00984FD5">
      <w:pPr>
        <w:tabs>
          <w:tab w:val="left" w:pos="1560"/>
        </w:tabs>
        <w:ind w:left="851" w:right="394"/>
        <w:rPr>
          <w:highlight w:val="yellow"/>
        </w:rPr>
      </w:pPr>
    </w:p>
    <w:p w14:paraId="77CB5E33" w14:textId="111B02A1" w:rsidR="000F4C78" w:rsidRPr="00DD3CE5" w:rsidRDefault="000F4C78" w:rsidP="00D07E91">
      <w:pPr>
        <w:pStyle w:val="PargrafodaLista"/>
        <w:numPr>
          <w:ilvl w:val="1"/>
          <w:numId w:val="20"/>
        </w:numPr>
        <w:tabs>
          <w:tab w:val="left" w:pos="1689"/>
        </w:tabs>
        <w:ind w:left="981" w:right="391" w:firstLine="0"/>
        <w:rPr>
          <w:i/>
        </w:rPr>
      </w:pPr>
      <w:r w:rsidRPr="00DD3CE5">
        <w:t>Será</w:t>
      </w:r>
      <w:r w:rsidRPr="00DD3CE5">
        <w:rPr>
          <w:spacing w:val="1"/>
        </w:rPr>
        <w:t xml:space="preserve"> </w:t>
      </w:r>
      <w:r w:rsidRPr="00DD3CE5">
        <w:t>concedido</w:t>
      </w:r>
      <w:r w:rsidRPr="00DD3CE5">
        <w:rPr>
          <w:spacing w:val="1"/>
        </w:rPr>
        <w:t xml:space="preserve"> </w:t>
      </w:r>
      <w:r w:rsidRPr="00DD3CE5">
        <w:t>tratamento</w:t>
      </w:r>
      <w:r w:rsidRPr="00DD3CE5">
        <w:rPr>
          <w:spacing w:val="1"/>
        </w:rPr>
        <w:t xml:space="preserve"> </w:t>
      </w:r>
      <w:r w:rsidRPr="00DD3CE5">
        <w:t>favorecido</w:t>
      </w:r>
      <w:r w:rsidRPr="00DD3CE5">
        <w:rPr>
          <w:spacing w:val="1"/>
        </w:rPr>
        <w:t xml:space="preserve"> </w:t>
      </w:r>
      <w:r w:rsidRPr="00DD3CE5">
        <w:t>para</w:t>
      </w:r>
      <w:r w:rsidRPr="00DD3CE5">
        <w:rPr>
          <w:spacing w:val="1"/>
        </w:rPr>
        <w:t xml:space="preserve"> </w:t>
      </w:r>
      <w:r w:rsidRPr="00DD3CE5">
        <w:t>as</w:t>
      </w:r>
      <w:r w:rsidRPr="00DD3CE5">
        <w:rPr>
          <w:spacing w:val="1"/>
        </w:rPr>
        <w:t xml:space="preserve"> </w:t>
      </w:r>
      <w:r w:rsidRPr="00DD3CE5">
        <w:t>microempresas</w:t>
      </w:r>
      <w:r w:rsidRPr="00DD3CE5">
        <w:rPr>
          <w:spacing w:val="1"/>
        </w:rPr>
        <w:t xml:space="preserve"> </w:t>
      </w:r>
      <w:r w:rsidRPr="00DD3CE5">
        <w:t>e</w:t>
      </w:r>
      <w:r w:rsidRPr="00DD3CE5">
        <w:rPr>
          <w:spacing w:val="1"/>
        </w:rPr>
        <w:t xml:space="preserve"> </w:t>
      </w:r>
      <w:r w:rsidRPr="00DD3CE5">
        <w:t>empresas</w:t>
      </w:r>
      <w:r w:rsidRPr="00DD3CE5">
        <w:rPr>
          <w:spacing w:val="1"/>
        </w:rPr>
        <w:t xml:space="preserve"> </w:t>
      </w:r>
      <w:r w:rsidRPr="00DD3CE5">
        <w:t>de</w:t>
      </w:r>
      <w:r w:rsidRPr="00DD3CE5">
        <w:rPr>
          <w:spacing w:val="1"/>
        </w:rPr>
        <w:t xml:space="preserve"> </w:t>
      </w:r>
      <w:r w:rsidRPr="00DD3CE5">
        <w:t>pequeno porte, para as sociedades cooperativas mencionadas no</w:t>
      </w:r>
      <w:r w:rsidRPr="00DD3CE5">
        <w:rPr>
          <w:color w:val="000080"/>
        </w:rPr>
        <w:t xml:space="preserve"> </w:t>
      </w:r>
      <w:r w:rsidRPr="00DD3CE5">
        <w:rPr>
          <w:rFonts w:ascii="Arial" w:hAnsi="Arial"/>
          <w:i/>
          <w:color w:val="000080"/>
          <w:u w:val="single" w:color="000080"/>
        </w:rPr>
        <w:t>artigo 16 da Lei nº 14.133,</w:t>
      </w:r>
      <w:r w:rsidRPr="00DD3CE5">
        <w:rPr>
          <w:rFonts w:ascii="Arial" w:hAnsi="Arial"/>
          <w:i/>
          <w:color w:val="000080"/>
          <w:spacing w:val="-59"/>
        </w:rPr>
        <w:t xml:space="preserve"> </w:t>
      </w:r>
      <w:r w:rsidRPr="00DD3CE5">
        <w:rPr>
          <w:rFonts w:ascii="Arial" w:hAnsi="Arial"/>
          <w:b/>
          <w:bCs/>
          <w:i/>
          <w:color w:val="388600"/>
          <w:u w:val="single" w:color="000080"/>
        </w:rPr>
        <w:t>de</w:t>
      </w:r>
      <w:r w:rsidR="005B3E19" w:rsidRPr="00DD3CE5">
        <w:rPr>
          <w:rFonts w:ascii="Arial" w:hAnsi="Arial"/>
          <w:b/>
          <w:bCs/>
          <w:i/>
          <w:color w:val="388600"/>
          <w:u w:val="single" w:color="000080"/>
        </w:rPr>
        <w:t xml:space="preserve"> 2021</w:t>
      </w:r>
      <w:r w:rsidR="005B3E19" w:rsidRPr="00DD3CE5">
        <w:rPr>
          <w:rFonts w:ascii="Arial" w:hAnsi="Arial"/>
          <w:i/>
          <w:color w:val="000080"/>
          <w:u w:val="single" w:color="000080"/>
        </w:rPr>
        <w:t>.</w:t>
      </w:r>
    </w:p>
    <w:p w14:paraId="4FE9C928" w14:textId="77777777" w:rsidR="004B10BE" w:rsidRPr="00DD3CE5" w:rsidRDefault="000F4C78" w:rsidP="0042121F">
      <w:pPr>
        <w:pStyle w:val="PargrafodaLista"/>
        <w:numPr>
          <w:ilvl w:val="1"/>
          <w:numId w:val="20"/>
        </w:numPr>
        <w:tabs>
          <w:tab w:val="left" w:pos="1560"/>
        </w:tabs>
        <w:ind w:left="993" w:right="391" w:hanging="12"/>
      </w:pPr>
      <w:bookmarkStart w:id="2" w:name="_bookmark0"/>
      <w:bookmarkEnd w:id="2"/>
      <w:r w:rsidRPr="00DD3CE5">
        <w:t>A obtenção do benefício a que se refere o item anterior fica limitada às microempresas e</w:t>
      </w:r>
      <w:r w:rsidRPr="00DD3CE5">
        <w:rPr>
          <w:spacing w:val="1"/>
        </w:rPr>
        <w:t xml:space="preserve"> </w:t>
      </w:r>
      <w:r w:rsidRPr="00DD3CE5">
        <w:t>às empresas de pequeno porte que, no ano-calendário de realização da licitação, ainda</w:t>
      </w:r>
      <w:r w:rsidRPr="00DD3CE5">
        <w:rPr>
          <w:spacing w:val="1"/>
        </w:rPr>
        <w:t xml:space="preserve"> </w:t>
      </w:r>
      <w:r w:rsidRPr="00DD3CE5">
        <w:t>não tenham celebrado contratos com a Administração Pública cujos valores somados</w:t>
      </w:r>
      <w:r w:rsidRPr="00DD3CE5">
        <w:rPr>
          <w:spacing w:val="1"/>
        </w:rPr>
        <w:t xml:space="preserve"> </w:t>
      </w:r>
      <w:r w:rsidRPr="00DD3CE5">
        <w:t>extrapolem a receita bruta máxima admitida para fins de enquadramento como empresa</w:t>
      </w:r>
      <w:r w:rsidRPr="00DD3CE5">
        <w:rPr>
          <w:spacing w:val="1"/>
        </w:rPr>
        <w:t xml:space="preserve"> </w:t>
      </w:r>
      <w:r w:rsidRPr="00DD3CE5">
        <w:t>de</w:t>
      </w:r>
      <w:r w:rsidRPr="00DD3CE5">
        <w:rPr>
          <w:spacing w:val="-2"/>
        </w:rPr>
        <w:t xml:space="preserve"> </w:t>
      </w:r>
      <w:r w:rsidRPr="00DD3CE5">
        <w:t>pequeno</w:t>
      </w:r>
      <w:r w:rsidRPr="00DD3CE5">
        <w:rPr>
          <w:spacing w:val="-1"/>
        </w:rPr>
        <w:t xml:space="preserve"> </w:t>
      </w:r>
      <w:r w:rsidRPr="00DD3CE5">
        <w:t>porte.</w:t>
      </w:r>
    </w:p>
    <w:p w14:paraId="56D6DC78" w14:textId="77777777" w:rsidR="000F4C78" w:rsidRPr="00DD3CE5" w:rsidRDefault="000F4C78" w:rsidP="000F4C78">
      <w:pPr>
        <w:tabs>
          <w:tab w:val="left" w:pos="1341"/>
        </w:tabs>
        <w:ind w:right="391"/>
      </w:pPr>
    </w:p>
    <w:p w14:paraId="0BD4D8BD" w14:textId="77777777" w:rsidR="004B10BE" w:rsidRPr="00DD3CE5" w:rsidRDefault="000F4C78" w:rsidP="0042121F">
      <w:pPr>
        <w:pStyle w:val="PargrafodaLista"/>
        <w:numPr>
          <w:ilvl w:val="1"/>
          <w:numId w:val="20"/>
        </w:numPr>
        <w:tabs>
          <w:tab w:val="left" w:pos="1689"/>
        </w:tabs>
        <w:ind w:left="981" w:right="391" w:firstLine="0"/>
      </w:pPr>
      <w:r w:rsidRPr="00DD3CE5">
        <w:rPr>
          <w:spacing w:val="-1"/>
        </w:rPr>
        <w:t>Será</w:t>
      </w:r>
      <w:r w:rsidRPr="00DD3CE5">
        <w:rPr>
          <w:spacing w:val="-15"/>
        </w:rPr>
        <w:t xml:space="preserve"> </w:t>
      </w:r>
      <w:r w:rsidRPr="00DD3CE5">
        <w:rPr>
          <w:spacing w:val="-1"/>
        </w:rPr>
        <w:t>concedido</w:t>
      </w:r>
      <w:r w:rsidRPr="00DD3CE5">
        <w:rPr>
          <w:spacing w:val="-14"/>
        </w:rPr>
        <w:t xml:space="preserve"> </w:t>
      </w:r>
      <w:r w:rsidRPr="00DD3CE5">
        <w:rPr>
          <w:spacing w:val="-1"/>
        </w:rPr>
        <w:t>tratamento</w:t>
      </w:r>
      <w:r w:rsidRPr="00DD3CE5">
        <w:rPr>
          <w:spacing w:val="-14"/>
        </w:rPr>
        <w:t xml:space="preserve"> </w:t>
      </w:r>
      <w:r w:rsidRPr="00DD3CE5">
        <w:t>favorecido</w:t>
      </w:r>
      <w:r w:rsidRPr="00DD3CE5">
        <w:rPr>
          <w:spacing w:val="-14"/>
        </w:rPr>
        <w:t xml:space="preserve"> </w:t>
      </w:r>
      <w:r w:rsidRPr="00DD3CE5">
        <w:t>para</w:t>
      </w:r>
      <w:r w:rsidRPr="00DD3CE5">
        <w:rPr>
          <w:spacing w:val="-15"/>
        </w:rPr>
        <w:t xml:space="preserve"> </w:t>
      </w:r>
      <w:r w:rsidRPr="00DD3CE5">
        <w:t>as</w:t>
      </w:r>
      <w:r w:rsidRPr="00DD3CE5">
        <w:rPr>
          <w:spacing w:val="-14"/>
        </w:rPr>
        <w:t xml:space="preserve"> </w:t>
      </w:r>
      <w:r w:rsidRPr="00DD3CE5">
        <w:t>microempresas</w:t>
      </w:r>
      <w:r w:rsidRPr="00DD3CE5">
        <w:rPr>
          <w:spacing w:val="-14"/>
        </w:rPr>
        <w:t xml:space="preserve"> </w:t>
      </w:r>
      <w:r w:rsidRPr="00DD3CE5">
        <w:t>e</w:t>
      </w:r>
      <w:r w:rsidRPr="00DD3CE5">
        <w:rPr>
          <w:spacing w:val="-14"/>
        </w:rPr>
        <w:t xml:space="preserve"> </w:t>
      </w:r>
      <w:r w:rsidRPr="00DD3CE5">
        <w:t>empresas</w:t>
      </w:r>
      <w:r w:rsidRPr="00DD3CE5">
        <w:rPr>
          <w:spacing w:val="-15"/>
        </w:rPr>
        <w:t xml:space="preserve"> </w:t>
      </w:r>
      <w:r w:rsidRPr="00DD3CE5">
        <w:t>de</w:t>
      </w:r>
      <w:r w:rsidRPr="00DD3CE5">
        <w:rPr>
          <w:spacing w:val="-14"/>
        </w:rPr>
        <w:t xml:space="preserve"> </w:t>
      </w:r>
      <w:r w:rsidRPr="00DD3CE5">
        <w:t>pequeno</w:t>
      </w:r>
      <w:r w:rsidRPr="00DD3CE5">
        <w:rPr>
          <w:spacing w:val="-59"/>
        </w:rPr>
        <w:t xml:space="preserve"> </w:t>
      </w:r>
      <w:r w:rsidRPr="00DD3CE5">
        <w:t>porte, para as sociedades cooperativas mencionadas no</w:t>
      </w:r>
      <w:r w:rsidRPr="00DD3CE5">
        <w:rPr>
          <w:color w:val="000080"/>
        </w:rPr>
        <w:t xml:space="preserve"> </w:t>
      </w:r>
      <w:hyperlink r:id="rId16" w:anchor="art16">
        <w:r w:rsidRPr="00DD3CE5">
          <w:rPr>
            <w:color w:val="000080"/>
            <w:u w:val="single" w:color="000080"/>
          </w:rPr>
          <w:t>artigo 16 da Lei nº 14.133, de 2021</w:t>
        </w:r>
      </w:hyperlink>
      <w:r w:rsidRPr="00DD3CE5">
        <w:t>,</w:t>
      </w:r>
      <w:r w:rsidRPr="00DD3CE5">
        <w:rPr>
          <w:spacing w:val="-59"/>
        </w:rPr>
        <w:t xml:space="preserve"> </w:t>
      </w:r>
      <w:r w:rsidRPr="00DD3CE5">
        <w:t>para</w:t>
      </w:r>
      <w:r w:rsidRPr="00DD3CE5">
        <w:rPr>
          <w:spacing w:val="-14"/>
        </w:rPr>
        <w:t xml:space="preserve"> </w:t>
      </w:r>
      <w:r w:rsidRPr="00DD3CE5">
        <w:t>o</w:t>
      </w:r>
      <w:r w:rsidRPr="00DD3CE5">
        <w:rPr>
          <w:spacing w:val="-14"/>
        </w:rPr>
        <w:t xml:space="preserve"> </w:t>
      </w:r>
      <w:r w:rsidRPr="00DD3CE5">
        <w:t>agricultor</w:t>
      </w:r>
      <w:r w:rsidRPr="00DD3CE5">
        <w:rPr>
          <w:spacing w:val="-14"/>
        </w:rPr>
        <w:t xml:space="preserve"> </w:t>
      </w:r>
      <w:r w:rsidRPr="00DD3CE5">
        <w:t>familiar,</w:t>
      </w:r>
      <w:r w:rsidRPr="00DD3CE5">
        <w:rPr>
          <w:spacing w:val="-14"/>
        </w:rPr>
        <w:t xml:space="preserve"> </w:t>
      </w:r>
      <w:r w:rsidRPr="00DD3CE5">
        <w:t>o</w:t>
      </w:r>
      <w:r w:rsidRPr="00DD3CE5">
        <w:rPr>
          <w:spacing w:val="-14"/>
        </w:rPr>
        <w:t xml:space="preserve"> </w:t>
      </w:r>
      <w:r w:rsidRPr="00DD3CE5">
        <w:t>produtor</w:t>
      </w:r>
      <w:r w:rsidRPr="00DD3CE5">
        <w:rPr>
          <w:spacing w:val="-14"/>
        </w:rPr>
        <w:t xml:space="preserve"> </w:t>
      </w:r>
      <w:r w:rsidRPr="00DD3CE5">
        <w:t>rural</w:t>
      </w:r>
      <w:r w:rsidRPr="00DD3CE5">
        <w:rPr>
          <w:spacing w:val="-14"/>
        </w:rPr>
        <w:t xml:space="preserve"> </w:t>
      </w:r>
      <w:r w:rsidRPr="00DD3CE5">
        <w:t>pessoa</w:t>
      </w:r>
      <w:r w:rsidRPr="00DD3CE5">
        <w:rPr>
          <w:spacing w:val="-14"/>
        </w:rPr>
        <w:t xml:space="preserve"> </w:t>
      </w:r>
      <w:r w:rsidRPr="00DD3CE5">
        <w:t>física</w:t>
      </w:r>
      <w:r w:rsidRPr="00DD3CE5">
        <w:rPr>
          <w:spacing w:val="-14"/>
        </w:rPr>
        <w:t xml:space="preserve"> </w:t>
      </w:r>
      <w:r w:rsidRPr="00DD3CE5">
        <w:t>e</w:t>
      </w:r>
      <w:r w:rsidRPr="00DD3CE5">
        <w:rPr>
          <w:spacing w:val="-14"/>
        </w:rPr>
        <w:t xml:space="preserve"> </w:t>
      </w:r>
      <w:r w:rsidRPr="00DD3CE5">
        <w:t>para</w:t>
      </w:r>
      <w:r w:rsidRPr="00DD3CE5">
        <w:rPr>
          <w:spacing w:val="-14"/>
        </w:rPr>
        <w:t xml:space="preserve"> </w:t>
      </w:r>
      <w:r w:rsidRPr="00DD3CE5">
        <w:t>o</w:t>
      </w:r>
      <w:r w:rsidRPr="00DD3CE5">
        <w:rPr>
          <w:spacing w:val="-14"/>
        </w:rPr>
        <w:t xml:space="preserve"> </w:t>
      </w:r>
      <w:r w:rsidRPr="00DD3CE5">
        <w:t>microempreendedor</w:t>
      </w:r>
      <w:r w:rsidRPr="00DD3CE5">
        <w:rPr>
          <w:spacing w:val="-14"/>
        </w:rPr>
        <w:t xml:space="preserve"> </w:t>
      </w:r>
      <w:r w:rsidRPr="00DD3CE5">
        <w:t>individual</w:t>
      </w:r>
    </w:p>
    <w:p w14:paraId="7F8B88C6" w14:textId="77777777" w:rsidR="004B10BE" w:rsidRPr="00DD3CE5" w:rsidRDefault="000F4C78">
      <w:pPr>
        <w:pStyle w:val="Corpodetexto"/>
        <w:ind w:left="981" w:right="394"/>
        <w:jc w:val="both"/>
        <w:rPr>
          <w:highlight w:val="yellow"/>
        </w:rPr>
      </w:pPr>
      <w:r w:rsidRPr="00DD3CE5">
        <w:t>- MEI, nos limites previstos da</w:t>
      </w:r>
      <w:r w:rsidRPr="00DD3CE5">
        <w:rPr>
          <w:color w:val="000080"/>
        </w:rPr>
        <w:t xml:space="preserve"> </w:t>
      </w:r>
      <w:hyperlink r:id="rId17">
        <w:r w:rsidRPr="00DD3CE5">
          <w:rPr>
            <w:color w:val="000080"/>
            <w:u w:val="single" w:color="000080"/>
          </w:rPr>
          <w:t>Lei Complementar nº 123, de 2006</w:t>
        </w:r>
        <w:r w:rsidRPr="00DD3CE5">
          <w:rPr>
            <w:color w:val="000080"/>
          </w:rPr>
          <w:t xml:space="preserve"> </w:t>
        </w:r>
      </w:hyperlink>
      <w:r w:rsidRPr="00DD3CE5">
        <w:t>e do Decreto n.º 8.538, de</w:t>
      </w:r>
      <w:r w:rsidRPr="00DD3CE5">
        <w:rPr>
          <w:spacing w:val="-59"/>
        </w:rPr>
        <w:t xml:space="preserve"> </w:t>
      </w:r>
      <w:r w:rsidRPr="00DD3CE5">
        <w:t>2015</w:t>
      </w:r>
      <w:r w:rsidRPr="00DD3CE5">
        <w:rPr>
          <w:highlight w:val="yellow"/>
        </w:rPr>
        <w:t>.</w:t>
      </w:r>
    </w:p>
    <w:p w14:paraId="270B0406" w14:textId="77777777" w:rsidR="007A09CD" w:rsidRPr="00DD3CE5" w:rsidRDefault="007A09CD">
      <w:pPr>
        <w:pStyle w:val="Corpodetexto"/>
        <w:ind w:left="981" w:right="394"/>
        <w:jc w:val="both"/>
        <w:rPr>
          <w:highlight w:val="yellow"/>
        </w:rPr>
      </w:pPr>
    </w:p>
    <w:p w14:paraId="6CA629D3" w14:textId="77777777" w:rsidR="00EE73CD" w:rsidRPr="00DD3CE5" w:rsidRDefault="007A09CD" w:rsidP="0042121F">
      <w:pPr>
        <w:pStyle w:val="PargrafodaLista"/>
        <w:numPr>
          <w:ilvl w:val="1"/>
          <w:numId w:val="20"/>
        </w:numPr>
        <w:tabs>
          <w:tab w:val="left" w:pos="1517"/>
        </w:tabs>
        <w:ind w:left="981" w:right="390" w:firstLine="0"/>
        <w:rPr>
          <w:rFonts w:ascii="Arial" w:hAnsi="Arial" w:cs="Arial"/>
          <w:b/>
          <w:bCs/>
          <w:highlight w:val="yellow"/>
        </w:rPr>
      </w:pPr>
      <w:commentRangeStart w:id="3"/>
      <w:r w:rsidRPr="00DD3CE5">
        <w:rPr>
          <w:rFonts w:ascii="Arial" w:hAnsi="Arial" w:cs="Arial"/>
          <w:b/>
          <w:bCs/>
          <w:highlight w:val="yellow"/>
        </w:rPr>
        <w:t>A não reserva de cotas se justifica tecnicamente quando o parcelamento gera inviabilidade econômica, perda de economia de escala, prejuízo à padronização ou compromete a integridade do objeto</w:t>
      </w:r>
      <w:r w:rsidRPr="00DD3CE5">
        <w:rPr>
          <w:rFonts w:ascii="Arial" w:hAnsi="Arial" w:cs="Arial"/>
          <w:b/>
          <w:bCs/>
          <w:color w:val="0A0A0A"/>
          <w:highlight w:val="yellow"/>
          <w:shd w:val="clear" w:color="auto" w:fill="FFFFFF"/>
        </w:rPr>
        <w:t>, o que ocorre no presente caso deste processo licitatório.</w:t>
      </w:r>
      <w:commentRangeEnd w:id="3"/>
      <w:r w:rsidR="00DD3CE5">
        <w:rPr>
          <w:rStyle w:val="Refdecomentrio"/>
          <w:rFonts w:ascii="Calibri" w:eastAsia="Calibri" w:hAnsi="Calibri" w:cstheme="minorBidi"/>
          <w:lang w:val="pt-BR"/>
        </w:rPr>
        <w:commentReference w:id="3"/>
      </w:r>
    </w:p>
    <w:p w14:paraId="3D9F8714" w14:textId="77777777" w:rsidR="00826A3F" w:rsidRPr="00826A3F" w:rsidRDefault="00826A3F" w:rsidP="00826A3F">
      <w:pPr>
        <w:pStyle w:val="PargrafodaLista"/>
        <w:rPr>
          <w:rFonts w:ascii="Arial" w:hAnsi="Arial"/>
        </w:rPr>
      </w:pPr>
    </w:p>
    <w:p w14:paraId="2C0DD4D2" w14:textId="77777777" w:rsidR="004B10BE" w:rsidRDefault="005F4F60" w:rsidP="0042121F">
      <w:pPr>
        <w:pStyle w:val="Ttulo1"/>
        <w:numPr>
          <w:ilvl w:val="0"/>
          <w:numId w:val="23"/>
        </w:numPr>
        <w:tabs>
          <w:tab w:val="left" w:pos="1341"/>
        </w:tabs>
        <w:jc w:val="both"/>
      </w:pPr>
      <w:bookmarkStart w:id="4" w:name="_bookmark1"/>
      <w:bookmarkEnd w:id="4"/>
      <w:r w:rsidRPr="005F4F60">
        <w:rPr>
          <w:u w:val="single"/>
        </w:rPr>
        <w:t>DOS IMPEDIMENTOS DE PARTICIPAÇÃO</w:t>
      </w:r>
      <w:r w:rsidR="000F4C78">
        <w:t>:</w:t>
      </w:r>
    </w:p>
    <w:p w14:paraId="29AA4BDD" w14:textId="77777777" w:rsidR="005F4F60" w:rsidRDefault="005F4F60" w:rsidP="005F4F60">
      <w:pPr>
        <w:pStyle w:val="Ttulo1"/>
        <w:tabs>
          <w:tab w:val="left" w:pos="1341"/>
        </w:tabs>
        <w:ind w:left="980"/>
        <w:jc w:val="both"/>
      </w:pPr>
    </w:p>
    <w:p w14:paraId="052D3362" w14:textId="77777777" w:rsidR="004B10BE" w:rsidRPr="005F4F60" w:rsidRDefault="000F4C78" w:rsidP="0042121F">
      <w:pPr>
        <w:pStyle w:val="PargrafodaLista"/>
        <w:numPr>
          <w:ilvl w:val="1"/>
          <w:numId w:val="19"/>
        </w:numPr>
        <w:tabs>
          <w:tab w:val="left" w:pos="1418"/>
        </w:tabs>
        <w:ind w:left="993" w:right="0" w:firstLine="0"/>
        <w:rPr>
          <w:rFonts w:ascii="Arial" w:hAnsi="Arial"/>
        </w:rPr>
      </w:pPr>
      <w:r>
        <w:t>Aquele</w:t>
      </w:r>
      <w:r>
        <w:rPr>
          <w:spacing w:val="-3"/>
        </w:rPr>
        <w:t xml:space="preserve"> </w:t>
      </w:r>
      <w:r>
        <w:t>que</w:t>
      </w:r>
      <w:r>
        <w:rPr>
          <w:spacing w:val="-2"/>
        </w:rPr>
        <w:t xml:space="preserve"> </w:t>
      </w:r>
      <w:r>
        <w:t>não</w:t>
      </w:r>
      <w:r>
        <w:rPr>
          <w:spacing w:val="-3"/>
        </w:rPr>
        <w:t xml:space="preserve"> </w:t>
      </w:r>
      <w:r>
        <w:t>atenda</w:t>
      </w:r>
      <w:r>
        <w:rPr>
          <w:spacing w:val="-2"/>
        </w:rPr>
        <w:t xml:space="preserve"> </w:t>
      </w:r>
      <w:r>
        <w:t>às</w:t>
      </w:r>
      <w:r>
        <w:rPr>
          <w:spacing w:val="-2"/>
        </w:rPr>
        <w:t xml:space="preserve"> </w:t>
      </w:r>
      <w:r>
        <w:t>condições</w:t>
      </w:r>
      <w:r>
        <w:rPr>
          <w:spacing w:val="-2"/>
        </w:rPr>
        <w:t xml:space="preserve"> </w:t>
      </w:r>
      <w:r>
        <w:t>deste</w:t>
      </w:r>
      <w:r>
        <w:rPr>
          <w:spacing w:val="-2"/>
        </w:rPr>
        <w:t xml:space="preserve"> </w:t>
      </w:r>
      <w:r>
        <w:t>Edital</w:t>
      </w:r>
      <w:r>
        <w:rPr>
          <w:spacing w:val="-1"/>
        </w:rPr>
        <w:t xml:space="preserve"> </w:t>
      </w:r>
      <w:r>
        <w:t>e</w:t>
      </w:r>
      <w:r>
        <w:rPr>
          <w:spacing w:val="-3"/>
        </w:rPr>
        <w:t xml:space="preserve"> </w:t>
      </w:r>
      <w:r>
        <w:t>seu</w:t>
      </w:r>
      <w:r>
        <w:rPr>
          <w:spacing w:val="-1"/>
        </w:rPr>
        <w:t xml:space="preserve"> </w:t>
      </w:r>
      <w:r>
        <w:t>(s)</w:t>
      </w:r>
      <w:r>
        <w:rPr>
          <w:spacing w:val="-1"/>
        </w:rPr>
        <w:t xml:space="preserve"> </w:t>
      </w:r>
      <w:r>
        <w:t>anexo</w:t>
      </w:r>
      <w:r>
        <w:rPr>
          <w:spacing w:val="-2"/>
        </w:rPr>
        <w:t xml:space="preserve"> </w:t>
      </w:r>
      <w:r>
        <w:t>(s);</w:t>
      </w:r>
    </w:p>
    <w:p w14:paraId="3218DEC4" w14:textId="77777777" w:rsidR="005F4F60" w:rsidRDefault="005F4F60" w:rsidP="005F4F60">
      <w:pPr>
        <w:pStyle w:val="PargrafodaLista"/>
        <w:tabs>
          <w:tab w:val="left" w:pos="1418"/>
        </w:tabs>
        <w:ind w:left="993" w:right="0"/>
        <w:rPr>
          <w:rFonts w:ascii="Arial" w:hAnsi="Arial"/>
        </w:rPr>
      </w:pPr>
    </w:p>
    <w:p w14:paraId="7F26C676" w14:textId="77777777" w:rsidR="004B10BE" w:rsidRPr="005F4F60" w:rsidRDefault="000F4C78" w:rsidP="0042121F">
      <w:pPr>
        <w:pStyle w:val="PargrafodaLista"/>
        <w:numPr>
          <w:ilvl w:val="1"/>
          <w:numId w:val="19"/>
        </w:numPr>
        <w:tabs>
          <w:tab w:val="left" w:pos="1418"/>
        </w:tabs>
        <w:ind w:left="993" w:firstLine="0"/>
        <w:rPr>
          <w:rFonts w:ascii="Arial" w:hAnsi="Arial"/>
        </w:rPr>
      </w:pPr>
      <w:bookmarkStart w:id="5" w:name="_bookmark2"/>
      <w:bookmarkEnd w:id="5"/>
      <w:r>
        <w:t>Autor do anteprojeto, do projeto básico ou do projeto executivo, pessoa física ou</w:t>
      </w:r>
      <w:r>
        <w:rPr>
          <w:spacing w:val="1"/>
        </w:rPr>
        <w:t xml:space="preserve"> </w:t>
      </w:r>
      <w:r>
        <w:t>jurídica, quando a licitação versar sobre serviços ou fornecimento de bens a ele</w:t>
      </w:r>
      <w:r>
        <w:rPr>
          <w:spacing w:val="1"/>
        </w:rPr>
        <w:t xml:space="preserve"> </w:t>
      </w:r>
      <w:r>
        <w:t>relacionados;</w:t>
      </w:r>
    </w:p>
    <w:p w14:paraId="0D98A517" w14:textId="77777777" w:rsidR="005F4F60" w:rsidRPr="005F4F60" w:rsidRDefault="005F4F60" w:rsidP="005F4F60">
      <w:pPr>
        <w:tabs>
          <w:tab w:val="left" w:pos="1418"/>
        </w:tabs>
        <w:rPr>
          <w:rFonts w:ascii="Arial" w:hAnsi="Arial"/>
        </w:rPr>
      </w:pPr>
    </w:p>
    <w:p w14:paraId="34021F86" w14:textId="77777777" w:rsidR="004B10BE" w:rsidRDefault="000F4C78" w:rsidP="0042121F">
      <w:pPr>
        <w:pStyle w:val="PargrafodaLista"/>
        <w:numPr>
          <w:ilvl w:val="1"/>
          <w:numId w:val="19"/>
        </w:numPr>
        <w:tabs>
          <w:tab w:val="left" w:pos="1418"/>
        </w:tabs>
        <w:ind w:left="993" w:firstLine="0"/>
        <w:rPr>
          <w:rFonts w:ascii="Arial" w:hAnsi="Arial"/>
        </w:rPr>
      </w:pPr>
      <w:bookmarkStart w:id="6" w:name="_bookmark3"/>
      <w:bookmarkEnd w:id="6"/>
      <w:r>
        <w:t>Empresa, isoladamente ou em consórcio, responsável pela elaboração do projeto</w:t>
      </w:r>
      <w:r>
        <w:rPr>
          <w:spacing w:val="1"/>
        </w:rPr>
        <w:t xml:space="preserve"> </w:t>
      </w:r>
      <w:r>
        <w:t>básico ou do projeto executivo, ou empresa da qual o autor do projeto seja dirigente,</w:t>
      </w:r>
      <w:r>
        <w:rPr>
          <w:spacing w:val="1"/>
        </w:rPr>
        <w:t xml:space="preserve"> </w:t>
      </w:r>
      <w:r>
        <w:t>gerente, controlador, acionista ou detentor de mais de 5% (cinco por cento) do capital</w:t>
      </w:r>
      <w:r>
        <w:rPr>
          <w:spacing w:val="1"/>
        </w:rPr>
        <w:t xml:space="preserve"> </w:t>
      </w:r>
      <w:r>
        <w:t>com direito a voto, responsável técnico ou subcontratado, quando a licitação versar</w:t>
      </w:r>
      <w:r>
        <w:rPr>
          <w:spacing w:val="1"/>
        </w:rPr>
        <w:t xml:space="preserve"> </w:t>
      </w:r>
      <w:r>
        <w:t>sobre</w:t>
      </w:r>
      <w:r>
        <w:rPr>
          <w:spacing w:val="-1"/>
        </w:rPr>
        <w:t xml:space="preserve"> </w:t>
      </w:r>
      <w:r>
        <w:t>serviços ou</w:t>
      </w:r>
      <w:r>
        <w:rPr>
          <w:spacing w:val="-1"/>
        </w:rPr>
        <w:t xml:space="preserve"> </w:t>
      </w:r>
      <w:r>
        <w:t>fornecimento de bens</w:t>
      </w:r>
      <w:r>
        <w:rPr>
          <w:spacing w:val="-2"/>
        </w:rPr>
        <w:t xml:space="preserve"> </w:t>
      </w:r>
      <w:r>
        <w:t>a</w:t>
      </w:r>
      <w:r>
        <w:rPr>
          <w:spacing w:val="-1"/>
        </w:rPr>
        <w:t xml:space="preserve"> </w:t>
      </w:r>
      <w:r>
        <w:t>ela</w:t>
      </w:r>
      <w:r>
        <w:rPr>
          <w:spacing w:val="-1"/>
        </w:rPr>
        <w:t xml:space="preserve"> </w:t>
      </w:r>
      <w:r>
        <w:t>necessários;</w:t>
      </w:r>
    </w:p>
    <w:p w14:paraId="50802C0C" w14:textId="77777777" w:rsidR="004B10BE" w:rsidRDefault="004B10BE" w:rsidP="005F4F60">
      <w:pPr>
        <w:pStyle w:val="Corpodetexto"/>
        <w:tabs>
          <w:tab w:val="left" w:pos="1418"/>
        </w:tabs>
        <w:spacing w:before="4"/>
        <w:ind w:left="993"/>
        <w:rPr>
          <w:sz w:val="17"/>
        </w:rPr>
      </w:pPr>
    </w:p>
    <w:p w14:paraId="6026B66D" w14:textId="77777777" w:rsidR="004B10BE" w:rsidRPr="005F4F60" w:rsidRDefault="000F4C78" w:rsidP="0042121F">
      <w:pPr>
        <w:pStyle w:val="PargrafodaLista"/>
        <w:numPr>
          <w:ilvl w:val="1"/>
          <w:numId w:val="19"/>
        </w:numPr>
        <w:tabs>
          <w:tab w:val="left" w:pos="1418"/>
        </w:tabs>
        <w:spacing w:before="93"/>
        <w:ind w:left="993" w:firstLine="0"/>
        <w:rPr>
          <w:rFonts w:ascii="Arial" w:hAnsi="Arial"/>
        </w:rPr>
      </w:pPr>
      <w:bookmarkStart w:id="7" w:name="_bookmark4"/>
      <w:bookmarkEnd w:id="7"/>
      <w:r>
        <w:t>Pessoa física ou jurídica que se encontre, ao tempo da licitação, impossibilitada de</w:t>
      </w:r>
      <w:r>
        <w:rPr>
          <w:spacing w:val="1"/>
        </w:rPr>
        <w:t xml:space="preserve"> </w:t>
      </w:r>
      <w:r>
        <w:t>participar</w:t>
      </w:r>
      <w:r>
        <w:rPr>
          <w:spacing w:val="-2"/>
        </w:rPr>
        <w:t xml:space="preserve"> </w:t>
      </w:r>
      <w:r>
        <w:t>da</w:t>
      </w:r>
      <w:r>
        <w:rPr>
          <w:spacing w:val="-2"/>
        </w:rPr>
        <w:t xml:space="preserve"> </w:t>
      </w:r>
      <w:r>
        <w:t>licitação</w:t>
      </w:r>
      <w:r>
        <w:rPr>
          <w:spacing w:val="-1"/>
        </w:rPr>
        <w:t xml:space="preserve"> </w:t>
      </w:r>
      <w:r>
        <w:t>em</w:t>
      </w:r>
      <w:r>
        <w:rPr>
          <w:spacing w:val="-2"/>
        </w:rPr>
        <w:t xml:space="preserve"> </w:t>
      </w:r>
      <w:r>
        <w:t>decorrência</w:t>
      </w:r>
      <w:r>
        <w:rPr>
          <w:spacing w:val="-2"/>
        </w:rPr>
        <w:t xml:space="preserve"> </w:t>
      </w:r>
      <w:r>
        <w:t>de</w:t>
      </w:r>
      <w:r>
        <w:rPr>
          <w:spacing w:val="-1"/>
        </w:rPr>
        <w:t xml:space="preserve"> </w:t>
      </w:r>
      <w:r>
        <w:t>sanção</w:t>
      </w:r>
      <w:r>
        <w:rPr>
          <w:spacing w:val="-1"/>
        </w:rPr>
        <w:t xml:space="preserve"> </w:t>
      </w:r>
      <w:r>
        <w:t>que</w:t>
      </w:r>
      <w:r>
        <w:rPr>
          <w:spacing w:val="-2"/>
        </w:rPr>
        <w:t xml:space="preserve"> </w:t>
      </w:r>
      <w:r>
        <w:t>lhe</w:t>
      </w:r>
      <w:r>
        <w:rPr>
          <w:spacing w:val="-2"/>
        </w:rPr>
        <w:t xml:space="preserve"> </w:t>
      </w:r>
      <w:r>
        <w:t>foi</w:t>
      </w:r>
      <w:r>
        <w:rPr>
          <w:spacing w:val="-1"/>
        </w:rPr>
        <w:t xml:space="preserve"> </w:t>
      </w:r>
      <w:r>
        <w:t>imposta;</w:t>
      </w:r>
    </w:p>
    <w:p w14:paraId="48316D48" w14:textId="77777777" w:rsidR="005F4F60" w:rsidRPr="005F4F60" w:rsidRDefault="005F4F60" w:rsidP="005F4F60">
      <w:pPr>
        <w:tabs>
          <w:tab w:val="left" w:pos="1418"/>
        </w:tabs>
        <w:spacing w:before="93"/>
        <w:rPr>
          <w:rFonts w:ascii="Arial" w:hAnsi="Arial"/>
        </w:rPr>
      </w:pPr>
    </w:p>
    <w:p w14:paraId="2B3A3C66" w14:textId="77777777" w:rsidR="004B10BE" w:rsidRPr="005F4F60" w:rsidRDefault="000F4C78" w:rsidP="0042121F">
      <w:pPr>
        <w:pStyle w:val="PargrafodaLista"/>
        <w:numPr>
          <w:ilvl w:val="1"/>
          <w:numId w:val="19"/>
        </w:numPr>
        <w:tabs>
          <w:tab w:val="left" w:pos="1418"/>
        </w:tabs>
        <w:ind w:left="993" w:firstLine="0"/>
        <w:rPr>
          <w:rFonts w:ascii="Arial" w:hAnsi="Arial"/>
        </w:rPr>
      </w:pPr>
      <w:r>
        <w:t>Aquele que mantenha vínculo de natureza técnica, comercial, econômica, financeira,</w:t>
      </w:r>
      <w:r>
        <w:rPr>
          <w:spacing w:val="1"/>
        </w:rPr>
        <w:t xml:space="preserve"> </w:t>
      </w:r>
      <w:r>
        <w:t>trabalhista ou civil com dirigente do órgão ou entidade contratante ou com agente</w:t>
      </w:r>
      <w:r>
        <w:rPr>
          <w:spacing w:val="1"/>
        </w:rPr>
        <w:t xml:space="preserve"> </w:t>
      </w:r>
      <w:r>
        <w:t>público que desempenhe função na licitação ou atue na fiscalização ou na gestão do</w:t>
      </w:r>
      <w:r>
        <w:rPr>
          <w:spacing w:val="1"/>
        </w:rPr>
        <w:t xml:space="preserve"> </w:t>
      </w:r>
      <w:r>
        <w:t>contrato, ou que deles seja cônjuge, companheiro ou parente em linha reta, colateral</w:t>
      </w:r>
      <w:r>
        <w:rPr>
          <w:spacing w:val="1"/>
        </w:rPr>
        <w:t xml:space="preserve"> </w:t>
      </w:r>
      <w:r>
        <w:t>ou</w:t>
      </w:r>
      <w:r>
        <w:rPr>
          <w:spacing w:val="-2"/>
        </w:rPr>
        <w:t xml:space="preserve"> </w:t>
      </w:r>
      <w:r>
        <w:t>por</w:t>
      </w:r>
      <w:r>
        <w:rPr>
          <w:spacing w:val="-1"/>
        </w:rPr>
        <w:t xml:space="preserve"> </w:t>
      </w:r>
      <w:r>
        <w:t>afinidade,</w:t>
      </w:r>
      <w:r>
        <w:rPr>
          <w:spacing w:val="-1"/>
        </w:rPr>
        <w:t xml:space="preserve"> </w:t>
      </w:r>
      <w:r>
        <w:t>até</w:t>
      </w:r>
      <w:r>
        <w:rPr>
          <w:spacing w:val="-1"/>
        </w:rPr>
        <w:t xml:space="preserve"> </w:t>
      </w:r>
      <w:r>
        <w:t>o</w:t>
      </w:r>
      <w:r>
        <w:rPr>
          <w:spacing w:val="-1"/>
        </w:rPr>
        <w:t xml:space="preserve"> </w:t>
      </w:r>
      <w:r>
        <w:t>terceiro</w:t>
      </w:r>
      <w:r>
        <w:rPr>
          <w:spacing w:val="-1"/>
        </w:rPr>
        <w:t xml:space="preserve"> </w:t>
      </w:r>
      <w:r>
        <w:t>grau;</w:t>
      </w:r>
    </w:p>
    <w:p w14:paraId="742BD557" w14:textId="77777777" w:rsidR="005F4F60" w:rsidRPr="005F4F60" w:rsidRDefault="005F4F60" w:rsidP="005F4F60">
      <w:pPr>
        <w:tabs>
          <w:tab w:val="left" w:pos="1418"/>
        </w:tabs>
        <w:rPr>
          <w:rFonts w:ascii="Arial" w:hAnsi="Arial"/>
        </w:rPr>
      </w:pPr>
    </w:p>
    <w:p w14:paraId="50A464F6" w14:textId="77777777" w:rsidR="004B10BE" w:rsidRPr="005F4F60" w:rsidRDefault="000F4C78" w:rsidP="0042121F">
      <w:pPr>
        <w:pStyle w:val="PargrafodaLista"/>
        <w:numPr>
          <w:ilvl w:val="1"/>
          <w:numId w:val="19"/>
        </w:numPr>
        <w:tabs>
          <w:tab w:val="left" w:pos="1418"/>
        </w:tabs>
        <w:ind w:left="993" w:firstLine="0"/>
        <w:rPr>
          <w:rFonts w:ascii="Arial" w:hAnsi="Arial"/>
        </w:rPr>
      </w:pPr>
      <w:r>
        <w:t>Empresas controladoras, controladas ou coligadas, nos termos da Lei nº 6.404, de 15</w:t>
      </w:r>
      <w:r>
        <w:rPr>
          <w:spacing w:val="1"/>
        </w:rPr>
        <w:t xml:space="preserve"> </w:t>
      </w:r>
      <w:r>
        <w:t>de</w:t>
      </w:r>
      <w:r>
        <w:rPr>
          <w:spacing w:val="-2"/>
        </w:rPr>
        <w:t xml:space="preserve"> </w:t>
      </w:r>
      <w:r>
        <w:t>dezembro de</w:t>
      </w:r>
      <w:r>
        <w:rPr>
          <w:spacing w:val="-1"/>
        </w:rPr>
        <w:t xml:space="preserve"> </w:t>
      </w:r>
      <w:r>
        <w:t>1976,</w:t>
      </w:r>
      <w:r>
        <w:rPr>
          <w:spacing w:val="-1"/>
        </w:rPr>
        <w:t xml:space="preserve"> </w:t>
      </w:r>
      <w:r>
        <w:t>concorrendo entre</w:t>
      </w:r>
      <w:r>
        <w:rPr>
          <w:spacing w:val="-2"/>
        </w:rPr>
        <w:t xml:space="preserve"> </w:t>
      </w:r>
      <w:r>
        <w:t>si;</w:t>
      </w:r>
    </w:p>
    <w:p w14:paraId="4DC22308" w14:textId="77777777" w:rsidR="005F4F60" w:rsidRPr="005F4F60" w:rsidRDefault="005F4F60" w:rsidP="005F4F60">
      <w:pPr>
        <w:tabs>
          <w:tab w:val="left" w:pos="1418"/>
        </w:tabs>
        <w:rPr>
          <w:rFonts w:ascii="Arial" w:hAnsi="Arial"/>
        </w:rPr>
      </w:pPr>
    </w:p>
    <w:p w14:paraId="2BC6D8CD" w14:textId="77777777" w:rsidR="004B10BE" w:rsidRPr="005F4F60" w:rsidRDefault="000F4C78" w:rsidP="0042121F">
      <w:pPr>
        <w:pStyle w:val="PargrafodaLista"/>
        <w:numPr>
          <w:ilvl w:val="1"/>
          <w:numId w:val="19"/>
        </w:numPr>
        <w:tabs>
          <w:tab w:val="left" w:pos="1418"/>
        </w:tabs>
        <w:ind w:left="993" w:right="391" w:firstLine="0"/>
        <w:rPr>
          <w:rFonts w:ascii="Arial" w:hAnsi="Arial"/>
        </w:rPr>
      </w:pPr>
      <w:r>
        <w:rPr>
          <w:spacing w:val="-1"/>
        </w:rPr>
        <w:t>Pessoa</w:t>
      </w:r>
      <w:r>
        <w:rPr>
          <w:spacing w:val="-15"/>
        </w:rPr>
        <w:t xml:space="preserve"> </w:t>
      </w:r>
      <w:r>
        <w:rPr>
          <w:spacing w:val="-1"/>
        </w:rPr>
        <w:t>física</w:t>
      </w:r>
      <w:r>
        <w:rPr>
          <w:spacing w:val="-15"/>
        </w:rPr>
        <w:t xml:space="preserve"> </w:t>
      </w:r>
      <w:r>
        <w:rPr>
          <w:spacing w:val="-1"/>
        </w:rPr>
        <w:t>ou</w:t>
      </w:r>
      <w:r>
        <w:rPr>
          <w:spacing w:val="-15"/>
        </w:rPr>
        <w:t xml:space="preserve"> </w:t>
      </w:r>
      <w:r>
        <w:rPr>
          <w:spacing w:val="-1"/>
        </w:rPr>
        <w:t>jurídica</w:t>
      </w:r>
      <w:r>
        <w:rPr>
          <w:spacing w:val="-15"/>
        </w:rPr>
        <w:t xml:space="preserve"> </w:t>
      </w:r>
      <w:r>
        <w:rPr>
          <w:spacing w:val="-1"/>
        </w:rPr>
        <w:t>que,</w:t>
      </w:r>
      <w:r>
        <w:rPr>
          <w:spacing w:val="-15"/>
        </w:rPr>
        <w:t xml:space="preserve"> </w:t>
      </w:r>
      <w:r>
        <w:rPr>
          <w:spacing w:val="-1"/>
        </w:rPr>
        <w:t>nos</w:t>
      </w:r>
      <w:r>
        <w:rPr>
          <w:spacing w:val="-15"/>
        </w:rPr>
        <w:t xml:space="preserve"> </w:t>
      </w:r>
      <w:r>
        <w:rPr>
          <w:spacing w:val="-1"/>
        </w:rPr>
        <w:t>5</w:t>
      </w:r>
      <w:r>
        <w:rPr>
          <w:spacing w:val="-15"/>
        </w:rPr>
        <w:t xml:space="preserve"> </w:t>
      </w:r>
      <w:r>
        <w:rPr>
          <w:spacing w:val="-1"/>
        </w:rPr>
        <w:t>(cinco)</w:t>
      </w:r>
      <w:r>
        <w:rPr>
          <w:spacing w:val="-15"/>
        </w:rPr>
        <w:t xml:space="preserve"> </w:t>
      </w:r>
      <w:r>
        <w:t>anos</w:t>
      </w:r>
      <w:r>
        <w:rPr>
          <w:spacing w:val="-15"/>
        </w:rPr>
        <w:t xml:space="preserve"> </w:t>
      </w:r>
      <w:r>
        <w:t>anteriores</w:t>
      </w:r>
      <w:r>
        <w:rPr>
          <w:spacing w:val="-15"/>
        </w:rPr>
        <w:t xml:space="preserve"> </w:t>
      </w:r>
      <w:r>
        <w:t>à</w:t>
      </w:r>
      <w:r>
        <w:rPr>
          <w:spacing w:val="-15"/>
        </w:rPr>
        <w:t xml:space="preserve"> </w:t>
      </w:r>
      <w:r>
        <w:t>divulgação</w:t>
      </w:r>
      <w:r>
        <w:rPr>
          <w:spacing w:val="-15"/>
        </w:rPr>
        <w:t xml:space="preserve"> </w:t>
      </w:r>
      <w:r>
        <w:t>do</w:t>
      </w:r>
      <w:r>
        <w:rPr>
          <w:spacing w:val="-15"/>
        </w:rPr>
        <w:t xml:space="preserve"> </w:t>
      </w:r>
      <w:r>
        <w:t>edital,</w:t>
      </w:r>
      <w:r>
        <w:rPr>
          <w:spacing w:val="-15"/>
        </w:rPr>
        <w:t xml:space="preserve"> </w:t>
      </w:r>
      <w:r>
        <w:t>tenha</w:t>
      </w:r>
      <w:r>
        <w:rPr>
          <w:spacing w:val="-58"/>
        </w:rPr>
        <w:t xml:space="preserve"> </w:t>
      </w:r>
      <w:r>
        <w:lastRenderedPageBreak/>
        <w:t>sido condenada judicialmente, com trânsito em julgado, por exploração de trabalho</w:t>
      </w:r>
      <w:r>
        <w:rPr>
          <w:spacing w:val="1"/>
        </w:rPr>
        <w:t xml:space="preserve"> </w:t>
      </w:r>
      <w:r>
        <w:t>infantil, por submissão de trabalhadores a condições análogas às de escravo ou por</w:t>
      </w:r>
      <w:r>
        <w:rPr>
          <w:spacing w:val="1"/>
        </w:rPr>
        <w:t xml:space="preserve"> </w:t>
      </w:r>
      <w:r>
        <w:t>contratação</w:t>
      </w:r>
      <w:r>
        <w:rPr>
          <w:spacing w:val="-1"/>
        </w:rPr>
        <w:t xml:space="preserve"> </w:t>
      </w:r>
      <w:r>
        <w:t>de</w:t>
      </w:r>
      <w:r>
        <w:rPr>
          <w:spacing w:val="-2"/>
        </w:rPr>
        <w:t xml:space="preserve"> </w:t>
      </w:r>
      <w:r>
        <w:t>adolescentes</w:t>
      </w:r>
      <w:r>
        <w:rPr>
          <w:spacing w:val="-2"/>
        </w:rPr>
        <w:t xml:space="preserve"> </w:t>
      </w:r>
      <w:r>
        <w:t>nos</w:t>
      </w:r>
      <w:r>
        <w:rPr>
          <w:spacing w:val="-2"/>
        </w:rPr>
        <w:t xml:space="preserve"> </w:t>
      </w:r>
      <w:r>
        <w:t>casos</w:t>
      </w:r>
      <w:r>
        <w:rPr>
          <w:spacing w:val="-1"/>
        </w:rPr>
        <w:t xml:space="preserve"> </w:t>
      </w:r>
      <w:r>
        <w:t>vedados</w:t>
      </w:r>
      <w:r>
        <w:rPr>
          <w:spacing w:val="-1"/>
        </w:rPr>
        <w:t xml:space="preserve"> </w:t>
      </w:r>
      <w:r>
        <w:t>pela</w:t>
      </w:r>
      <w:r>
        <w:rPr>
          <w:spacing w:val="-2"/>
        </w:rPr>
        <w:t xml:space="preserve"> </w:t>
      </w:r>
      <w:r>
        <w:t>legislação</w:t>
      </w:r>
      <w:r>
        <w:rPr>
          <w:spacing w:val="-2"/>
        </w:rPr>
        <w:t xml:space="preserve"> </w:t>
      </w:r>
      <w:r>
        <w:t>trabalhista;</w:t>
      </w:r>
    </w:p>
    <w:p w14:paraId="067803B9" w14:textId="77777777" w:rsidR="005F4F60" w:rsidRPr="005F4F60" w:rsidRDefault="005F4F60" w:rsidP="005F4F60">
      <w:pPr>
        <w:tabs>
          <w:tab w:val="left" w:pos="1418"/>
        </w:tabs>
        <w:ind w:right="391"/>
        <w:rPr>
          <w:rFonts w:ascii="Arial" w:hAnsi="Arial"/>
        </w:rPr>
      </w:pPr>
    </w:p>
    <w:p w14:paraId="45337C1D" w14:textId="77777777" w:rsidR="004B10BE" w:rsidRDefault="000F4C78" w:rsidP="0042121F">
      <w:pPr>
        <w:pStyle w:val="PargrafodaLista"/>
        <w:numPr>
          <w:ilvl w:val="1"/>
          <w:numId w:val="19"/>
        </w:numPr>
        <w:tabs>
          <w:tab w:val="left" w:pos="1418"/>
        </w:tabs>
        <w:ind w:left="993" w:right="0" w:firstLine="0"/>
        <w:rPr>
          <w:rFonts w:ascii="Arial" w:hAnsi="Arial"/>
        </w:rPr>
      </w:pPr>
      <w:bookmarkStart w:id="8" w:name="_bookmark5"/>
      <w:bookmarkEnd w:id="8"/>
      <w:r>
        <w:t>Agente</w:t>
      </w:r>
      <w:r>
        <w:rPr>
          <w:spacing w:val="-6"/>
        </w:rPr>
        <w:t xml:space="preserve"> </w:t>
      </w:r>
      <w:r>
        <w:t>público</w:t>
      </w:r>
      <w:r>
        <w:rPr>
          <w:spacing w:val="-5"/>
        </w:rPr>
        <w:t xml:space="preserve"> </w:t>
      </w:r>
      <w:r>
        <w:t>do</w:t>
      </w:r>
      <w:r>
        <w:rPr>
          <w:spacing w:val="-5"/>
        </w:rPr>
        <w:t xml:space="preserve"> </w:t>
      </w:r>
      <w:r>
        <w:t>órgão</w:t>
      </w:r>
      <w:r>
        <w:rPr>
          <w:spacing w:val="-6"/>
        </w:rPr>
        <w:t xml:space="preserve"> </w:t>
      </w:r>
      <w:r>
        <w:t>ou</w:t>
      </w:r>
      <w:r>
        <w:rPr>
          <w:spacing w:val="-5"/>
        </w:rPr>
        <w:t xml:space="preserve"> </w:t>
      </w:r>
      <w:r>
        <w:t>entidade</w:t>
      </w:r>
      <w:r>
        <w:rPr>
          <w:spacing w:val="-5"/>
        </w:rPr>
        <w:t xml:space="preserve"> </w:t>
      </w:r>
      <w:r>
        <w:t>licitante;</w:t>
      </w:r>
    </w:p>
    <w:p w14:paraId="632D4F4E" w14:textId="77777777" w:rsidR="004B10BE" w:rsidRDefault="000F4C78" w:rsidP="0042121F">
      <w:pPr>
        <w:pStyle w:val="PargrafodaLista"/>
        <w:numPr>
          <w:ilvl w:val="1"/>
          <w:numId w:val="19"/>
        </w:numPr>
        <w:tabs>
          <w:tab w:val="left" w:pos="1418"/>
        </w:tabs>
        <w:spacing w:before="120"/>
        <w:ind w:left="993" w:right="0" w:firstLine="0"/>
        <w:rPr>
          <w:rFonts w:ascii="Arial" w:hAnsi="Arial"/>
        </w:rPr>
      </w:pPr>
      <w:r>
        <w:t>Pessoas</w:t>
      </w:r>
      <w:r>
        <w:rPr>
          <w:spacing w:val="-3"/>
        </w:rPr>
        <w:t xml:space="preserve"> </w:t>
      </w:r>
      <w:r>
        <w:t>jurídicas</w:t>
      </w:r>
      <w:r>
        <w:rPr>
          <w:spacing w:val="-4"/>
        </w:rPr>
        <w:t xml:space="preserve"> </w:t>
      </w:r>
      <w:r>
        <w:t>reunidas</w:t>
      </w:r>
      <w:r>
        <w:rPr>
          <w:spacing w:val="-4"/>
        </w:rPr>
        <w:t xml:space="preserve"> </w:t>
      </w:r>
      <w:r>
        <w:t>em</w:t>
      </w:r>
      <w:r>
        <w:rPr>
          <w:spacing w:val="-3"/>
        </w:rPr>
        <w:t xml:space="preserve"> </w:t>
      </w:r>
      <w:r>
        <w:t>consórcio;</w:t>
      </w:r>
    </w:p>
    <w:p w14:paraId="5C485D51" w14:textId="77777777" w:rsidR="004B10BE" w:rsidRPr="005F4F60" w:rsidRDefault="005F4F60" w:rsidP="0042121F">
      <w:pPr>
        <w:pStyle w:val="PargrafodaLista"/>
        <w:numPr>
          <w:ilvl w:val="1"/>
          <w:numId w:val="19"/>
        </w:numPr>
        <w:tabs>
          <w:tab w:val="left" w:pos="1418"/>
          <w:tab w:val="left" w:pos="2396"/>
          <w:tab w:val="left" w:pos="2397"/>
        </w:tabs>
        <w:spacing w:before="158"/>
        <w:ind w:left="993" w:firstLine="0"/>
        <w:rPr>
          <w:rFonts w:ascii="Arial" w:hAnsi="Arial"/>
        </w:rPr>
      </w:pPr>
      <w:r>
        <w:t xml:space="preserve"> </w:t>
      </w:r>
      <w:r w:rsidR="000F4C78">
        <w:t>Considerando ser ato discricionário da Administração, diante da avaliação de</w:t>
      </w:r>
      <w:r w:rsidR="000F4C78">
        <w:rPr>
          <w:spacing w:val="1"/>
        </w:rPr>
        <w:t xml:space="preserve"> </w:t>
      </w:r>
      <w:r w:rsidR="000F4C78">
        <w:t>conveniência e oportunidade no caso concreto, e que existem no mercado diversas</w:t>
      </w:r>
      <w:r w:rsidR="000F4C78">
        <w:rPr>
          <w:spacing w:val="1"/>
        </w:rPr>
        <w:t xml:space="preserve"> </w:t>
      </w:r>
      <w:r w:rsidR="000F4C78">
        <w:t>empresas com potencial técnico, profissional e operacional, suficientes para atender</w:t>
      </w:r>
      <w:r w:rsidR="000F4C78">
        <w:rPr>
          <w:spacing w:val="1"/>
        </w:rPr>
        <w:t xml:space="preserve"> </w:t>
      </w:r>
      <w:r w:rsidR="000F4C78">
        <w:t>satisfatoriamente de forma individual às exigências previstas neste edital, entende-se</w:t>
      </w:r>
      <w:r w:rsidR="000F4C78">
        <w:rPr>
          <w:spacing w:val="1"/>
        </w:rPr>
        <w:t xml:space="preserve"> </w:t>
      </w:r>
      <w:r w:rsidR="000F4C78">
        <w:t>conveniente</w:t>
      </w:r>
      <w:r w:rsidR="000F4C78">
        <w:rPr>
          <w:spacing w:val="-4"/>
        </w:rPr>
        <w:t xml:space="preserve"> </w:t>
      </w:r>
      <w:r w:rsidR="000F4C78">
        <w:t>a</w:t>
      </w:r>
      <w:r w:rsidR="000F4C78">
        <w:rPr>
          <w:spacing w:val="-3"/>
        </w:rPr>
        <w:t xml:space="preserve"> </w:t>
      </w:r>
      <w:r w:rsidR="000F4C78">
        <w:t>vedação</w:t>
      </w:r>
      <w:r w:rsidR="000F4C78">
        <w:rPr>
          <w:spacing w:val="-3"/>
        </w:rPr>
        <w:t xml:space="preserve"> </w:t>
      </w:r>
      <w:r w:rsidR="000F4C78">
        <w:t>de</w:t>
      </w:r>
      <w:r w:rsidR="000F4C78">
        <w:rPr>
          <w:spacing w:val="-3"/>
        </w:rPr>
        <w:t xml:space="preserve"> </w:t>
      </w:r>
      <w:r w:rsidR="000F4C78">
        <w:t>participação</w:t>
      </w:r>
      <w:r w:rsidR="000F4C78">
        <w:rPr>
          <w:spacing w:val="-4"/>
        </w:rPr>
        <w:t xml:space="preserve"> </w:t>
      </w:r>
      <w:r w:rsidR="000F4C78">
        <w:t>de</w:t>
      </w:r>
      <w:r w:rsidR="000F4C78">
        <w:rPr>
          <w:spacing w:val="-3"/>
        </w:rPr>
        <w:t xml:space="preserve"> </w:t>
      </w:r>
      <w:r w:rsidR="000F4C78">
        <w:t>empresas</w:t>
      </w:r>
      <w:r w:rsidR="000F4C78">
        <w:rPr>
          <w:spacing w:val="-3"/>
        </w:rPr>
        <w:t xml:space="preserve"> </w:t>
      </w:r>
      <w:r w:rsidR="000F4C78">
        <w:t>em</w:t>
      </w:r>
      <w:r w:rsidR="000F4C78">
        <w:rPr>
          <w:spacing w:val="-4"/>
        </w:rPr>
        <w:t xml:space="preserve"> </w:t>
      </w:r>
      <w:r w:rsidR="000F4C78">
        <w:t>“consórcio”</w:t>
      </w:r>
      <w:r w:rsidR="000F4C78">
        <w:rPr>
          <w:spacing w:val="-2"/>
        </w:rPr>
        <w:t xml:space="preserve"> </w:t>
      </w:r>
      <w:r w:rsidR="000F4C78">
        <w:t>nesta</w:t>
      </w:r>
      <w:r w:rsidR="000F4C78">
        <w:rPr>
          <w:spacing w:val="-4"/>
        </w:rPr>
        <w:t xml:space="preserve"> </w:t>
      </w:r>
      <w:r w:rsidR="000F4C78">
        <w:t>licitação.</w:t>
      </w:r>
    </w:p>
    <w:p w14:paraId="5F30E18A" w14:textId="77777777" w:rsidR="00BD7B66" w:rsidRPr="00BD7B66" w:rsidRDefault="00BD7B66" w:rsidP="00BD7B66">
      <w:pPr>
        <w:pStyle w:val="PargrafodaLista"/>
        <w:tabs>
          <w:tab w:val="left" w:pos="1418"/>
          <w:tab w:val="left" w:pos="2396"/>
          <w:tab w:val="left" w:pos="2397"/>
        </w:tabs>
        <w:ind w:left="993" w:right="391"/>
        <w:rPr>
          <w:rFonts w:ascii="Arial" w:hAnsi="Arial"/>
        </w:rPr>
      </w:pPr>
    </w:p>
    <w:p w14:paraId="7149414C" w14:textId="77777777" w:rsidR="004B10BE" w:rsidRPr="005F4F60" w:rsidRDefault="005F4F60" w:rsidP="0042121F">
      <w:pPr>
        <w:pStyle w:val="PargrafodaLista"/>
        <w:numPr>
          <w:ilvl w:val="1"/>
          <w:numId w:val="19"/>
        </w:numPr>
        <w:tabs>
          <w:tab w:val="left" w:pos="1418"/>
          <w:tab w:val="left" w:pos="2396"/>
          <w:tab w:val="left" w:pos="2397"/>
        </w:tabs>
        <w:ind w:left="993" w:right="391" w:firstLine="0"/>
        <w:rPr>
          <w:rFonts w:ascii="Arial" w:hAnsi="Arial"/>
        </w:rPr>
      </w:pPr>
      <w:r>
        <w:t xml:space="preserve"> </w:t>
      </w:r>
      <w:r w:rsidR="000F4C78">
        <w:t>Organizações</w:t>
      </w:r>
      <w:r w:rsidR="000F4C78">
        <w:rPr>
          <w:spacing w:val="-11"/>
        </w:rPr>
        <w:t xml:space="preserve"> </w:t>
      </w:r>
      <w:r w:rsidR="000F4C78">
        <w:t>da</w:t>
      </w:r>
      <w:r w:rsidR="000F4C78">
        <w:rPr>
          <w:spacing w:val="-11"/>
        </w:rPr>
        <w:t xml:space="preserve"> </w:t>
      </w:r>
      <w:r w:rsidR="000F4C78">
        <w:t>Sociedade</w:t>
      </w:r>
      <w:r w:rsidR="000F4C78">
        <w:rPr>
          <w:spacing w:val="-11"/>
        </w:rPr>
        <w:t xml:space="preserve"> </w:t>
      </w:r>
      <w:r w:rsidR="000F4C78">
        <w:t>Civil</w:t>
      </w:r>
      <w:r w:rsidR="000F4C78">
        <w:rPr>
          <w:spacing w:val="-11"/>
        </w:rPr>
        <w:t xml:space="preserve"> </w:t>
      </w:r>
      <w:r w:rsidR="000F4C78">
        <w:t>de</w:t>
      </w:r>
      <w:r w:rsidR="000F4C78">
        <w:rPr>
          <w:spacing w:val="-11"/>
        </w:rPr>
        <w:t xml:space="preserve"> </w:t>
      </w:r>
      <w:r w:rsidR="000F4C78">
        <w:t>Interesse</w:t>
      </w:r>
      <w:r w:rsidR="000F4C78">
        <w:rPr>
          <w:spacing w:val="-11"/>
        </w:rPr>
        <w:t xml:space="preserve"> </w:t>
      </w:r>
      <w:r w:rsidR="000F4C78">
        <w:t>Público</w:t>
      </w:r>
      <w:r w:rsidR="000F4C78">
        <w:rPr>
          <w:spacing w:val="-11"/>
        </w:rPr>
        <w:t xml:space="preserve"> </w:t>
      </w:r>
      <w:r w:rsidR="000F4C78">
        <w:t>-</w:t>
      </w:r>
      <w:r w:rsidR="000F4C78">
        <w:rPr>
          <w:spacing w:val="-11"/>
        </w:rPr>
        <w:t xml:space="preserve"> </w:t>
      </w:r>
      <w:r w:rsidR="000F4C78">
        <w:t>OSCIP,</w:t>
      </w:r>
      <w:r w:rsidR="000F4C78">
        <w:rPr>
          <w:spacing w:val="-11"/>
        </w:rPr>
        <w:t xml:space="preserve"> </w:t>
      </w:r>
      <w:r w:rsidR="000F4C78">
        <w:t>atuando</w:t>
      </w:r>
      <w:r w:rsidR="000F4C78">
        <w:rPr>
          <w:spacing w:val="-11"/>
        </w:rPr>
        <w:t xml:space="preserve"> </w:t>
      </w:r>
      <w:r w:rsidR="000F4C78">
        <w:t>nessa</w:t>
      </w:r>
      <w:r w:rsidR="00553AFD">
        <w:t xml:space="preserve"> </w:t>
      </w:r>
      <w:r w:rsidR="000F4C78">
        <w:rPr>
          <w:spacing w:val="-59"/>
        </w:rPr>
        <w:t xml:space="preserve"> </w:t>
      </w:r>
      <w:r w:rsidR="000F4C78">
        <w:t>condição;</w:t>
      </w:r>
    </w:p>
    <w:p w14:paraId="225AFC78" w14:textId="77777777" w:rsidR="005F4F60" w:rsidRPr="005F4F60" w:rsidRDefault="005F4F60" w:rsidP="005F4F60">
      <w:pPr>
        <w:tabs>
          <w:tab w:val="left" w:pos="1418"/>
          <w:tab w:val="left" w:pos="2396"/>
          <w:tab w:val="left" w:pos="2397"/>
        </w:tabs>
        <w:ind w:right="391"/>
        <w:rPr>
          <w:rFonts w:ascii="Arial" w:hAnsi="Arial"/>
        </w:rPr>
      </w:pPr>
    </w:p>
    <w:p w14:paraId="179444D0" w14:textId="77777777" w:rsidR="004B10BE" w:rsidRPr="005F4F60" w:rsidRDefault="005F4F60" w:rsidP="0042121F">
      <w:pPr>
        <w:pStyle w:val="PargrafodaLista"/>
        <w:numPr>
          <w:ilvl w:val="1"/>
          <w:numId w:val="19"/>
        </w:numPr>
        <w:tabs>
          <w:tab w:val="left" w:pos="1418"/>
          <w:tab w:val="left" w:pos="2396"/>
          <w:tab w:val="left" w:pos="2397"/>
        </w:tabs>
        <w:ind w:left="993" w:right="391" w:firstLine="0"/>
        <w:rPr>
          <w:rFonts w:ascii="Arial" w:hAnsi="Arial"/>
        </w:rPr>
      </w:pPr>
      <w:r>
        <w:t xml:space="preserve"> </w:t>
      </w:r>
      <w:r w:rsidR="000F4C78">
        <w:t>Não poderá participar, direta ou indiretamente, da licitação ou da execução do</w:t>
      </w:r>
      <w:r w:rsidR="000F4C78">
        <w:rPr>
          <w:spacing w:val="-59"/>
        </w:rPr>
        <w:t xml:space="preserve"> </w:t>
      </w:r>
      <w:r w:rsidR="000F4C78">
        <w:t>contrato agente público do órgão ou entidade contratante, devendo ser observadas as</w:t>
      </w:r>
      <w:r w:rsidR="000F4C78">
        <w:rPr>
          <w:spacing w:val="-59"/>
        </w:rPr>
        <w:t xml:space="preserve"> </w:t>
      </w:r>
      <w:r w:rsidR="000F4C78">
        <w:rPr>
          <w:spacing w:val="-1"/>
        </w:rPr>
        <w:t>situações</w:t>
      </w:r>
      <w:r w:rsidR="000F4C78">
        <w:rPr>
          <w:spacing w:val="-14"/>
        </w:rPr>
        <w:t xml:space="preserve"> </w:t>
      </w:r>
      <w:r w:rsidR="000F4C78">
        <w:rPr>
          <w:spacing w:val="-1"/>
        </w:rPr>
        <w:t>que</w:t>
      </w:r>
      <w:r w:rsidR="000F4C78">
        <w:rPr>
          <w:spacing w:val="-14"/>
        </w:rPr>
        <w:t xml:space="preserve"> </w:t>
      </w:r>
      <w:r w:rsidR="000F4C78">
        <w:rPr>
          <w:spacing w:val="-1"/>
        </w:rPr>
        <w:t>possam</w:t>
      </w:r>
      <w:r w:rsidR="000F4C78">
        <w:rPr>
          <w:spacing w:val="-14"/>
        </w:rPr>
        <w:t xml:space="preserve"> </w:t>
      </w:r>
      <w:r w:rsidR="000F4C78">
        <w:rPr>
          <w:spacing w:val="-1"/>
        </w:rPr>
        <w:t>configurar</w:t>
      </w:r>
      <w:r w:rsidR="000F4C78">
        <w:rPr>
          <w:spacing w:val="-14"/>
        </w:rPr>
        <w:t xml:space="preserve"> </w:t>
      </w:r>
      <w:r w:rsidR="000F4C78">
        <w:t>conflito</w:t>
      </w:r>
      <w:r w:rsidR="000F4C78">
        <w:rPr>
          <w:spacing w:val="-14"/>
        </w:rPr>
        <w:t xml:space="preserve"> </w:t>
      </w:r>
      <w:r w:rsidR="000F4C78">
        <w:t>de</w:t>
      </w:r>
      <w:r w:rsidR="000F4C78">
        <w:rPr>
          <w:spacing w:val="-13"/>
        </w:rPr>
        <w:t xml:space="preserve"> </w:t>
      </w:r>
      <w:r w:rsidR="000F4C78">
        <w:t>interesses</w:t>
      </w:r>
      <w:r w:rsidR="000F4C78">
        <w:rPr>
          <w:spacing w:val="-14"/>
        </w:rPr>
        <w:t xml:space="preserve"> </w:t>
      </w:r>
      <w:r w:rsidR="000F4C78">
        <w:t>no</w:t>
      </w:r>
      <w:r w:rsidR="000F4C78">
        <w:rPr>
          <w:spacing w:val="-14"/>
        </w:rPr>
        <w:t xml:space="preserve"> </w:t>
      </w:r>
      <w:r w:rsidR="000F4C78">
        <w:t>exercício</w:t>
      </w:r>
      <w:r w:rsidR="000F4C78">
        <w:rPr>
          <w:spacing w:val="-14"/>
        </w:rPr>
        <w:t xml:space="preserve"> </w:t>
      </w:r>
      <w:r w:rsidR="000F4C78">
        <w:t>ou</w:t>
      </w:r>
      <w:r w:rsidR="000F4C78">
        <w:rPr>
          <w:spacing w:val="-14"/>
        </w:rPr>
        <w:t xml:space="preserve"> </w:t>
      </w:r>
      <w:r w:rsidR="000F4C78">
        <w:t>após</w:t>
      </w:r>
      <w:r w:rsidR="000F4C78">
        <w:rPr>
          <w:spacing w:val="-14"/>
        </w:rPr>
        <w:t xml:space="preserve"> </w:t>
      </w:r>
      <w:r w:rsidR="000F4C78">
        <w:t>o</w:t>
      </w:r>
      <w:r w:rsidR="000F4C78">
        <w:rPr>
          <w:spacing w:val="-14"/>
        </w:rPr>
        <w:t xml:space="preserve"> </w:t>
      </w:r>
      <w:r w:rsidR="000F4C78">
        <w:t>exercício</w:t>
      </w:r>
      <w:r w:rsidR="000F4C78">
        <w:rPr>
          <w:spacing w:val="-58"/>
        </w:rPr>
        <w:t xml:space="preserve"> </w:t>
      </w:r>
      <w:r w:rsidR="000F4C78">
        <w:t>do</w:t>
      </w:r>
      <w:r w:rsidR="000F4C78">
        <w:rPr>
          <w:spacing w:val="-8"/>
        </w:rPr>
        <w:t xml:space="preserve"> </w:t>
      </w:r>
      <w:r w:rsidR="000F4C78">
        <w:t>cargo</w:t>
      </w:r>
      <w:r w:rsidR="000F4C78">
        <w:rPr>
          <w:spacing w:val="-8"/>
        </w:rPr>
        <w:t xml:space="preserve"> </w:t>
      </w:r>
      <w:r w:rsidR="000F4C78">
        <w:t>ou</w:t>
      </w:r>
      <w:r w:rsidR="000F4C78">
        <w:rPr>
          <w:spacing w:val="-8"/>
        </w:rPr>
        <w:t xml:space="preserve"> </w:t>
      </w:r>
      <w:r w:rsidR="000F4C78">
        <w:t>emprego,</w:t>
      </w:r>
      <w:r w:rsidR="000F4C78">
        <w:rPr>
          <w:spacing w:val="-8"/>
        </w:rPr>
        <w:t xml:space="preserve"> </w:t>
      </w:r>
      <w:r w:rsidR="000F4C78">
        <w:t>nos</w:t>
      </w:r>
      <w:r w:rsidR="000F4C78">
        <w:rPr>
          <w:spacing w:val="-8"/>
        </w:rPr>
        <w:t xml:space="preserve"> </w:t>
      </w:r>
      <w:r w:rsidR="000F4C78">
        <w:t>termos</w:t>
      </w:r>
      <w:r w:rsidR="000F4C78">
        <w:rPr>
          <w:spacing w:val="-8"/>
        </w:rPr>
        <w:t xml:space="preserve"> </w:t>
      </w:r>
      <w:r w:rsidR="000F4C78">
        <w:t>da</w:t>
      </w:r>
      <w:r w:rsidR="000F4C78">
        <w:rPr>
          <w:spacing w:val="-7"/>
        </w:rPr>
        <w:t xml:space="preserve"> </w:t>
      </w:r>
      <w:r w:rsidR="000F4C78">
        <w:t>legislação</w:t>
      </w:r>
      <w:r w:rsidR="000F4C78">
        <w:rPr>
          <w:spacing w:val="-8"/>
        </w:rPr>
        <w:t xml:space="preserve"> </w:t>
      </w:r>
      <w:r w:rsidR="000F4C78">
        <w:t>que</w:t>
      </w:r>
      <w:r w:rsidR="000F4C78">
        <w:rPr>
          <w:spacing w:val="-8"/>
        </w:rPr>
        <w:t xml:space="preserve"> </w:t>
      </w:r>
      <w:r w:rsidR="000F4C78">
        <w:t>disciplina</w:t>
      </w:r>
      <w:r w:rsidR="000F4C78">
        <w:rPr>
          <w:spacing w:val="-8"/>
        </w:rPr>
        <w:t xml:space="preserve"> </w:t>
      </w:r>
      <w:r w:rsidR="000F4C78">
        <w:t>a</w:t>
      </w:r>
      <w:r w:rsidR="000F4C78">
        <w:rPr>
          <w:spacing w:val="-8"/>
        </w:rPr>
        <w:t xml:space="preserve"> </w:t>
      </w:r>
      <w:r w:rsidR="000F4C78">
        <w:t>matéria,</w:t>
      </w:r>
      <w:r w:rsidR="000F4C78">
        <w:rPr>
          <w:spacing w:val="-8"/>
        </w:rPr>
        <w:t xml:space="preserve"> </w:t>
      </w:r>
      <w:r w:rsidR="000F4C78">
        <w:t>conforme</w:t>
      </w:r>
      <w:r w:rsidR="000F4C78">
        <w:rPr>
          <w:color w:val="000080"/>
          <w:spacing w:val="-7"/>
        </w:rPr>
        <w:t xml:space="preserve"> </w:t>
      </w:r>
      <w:hyperlink r:id="rId18" w:anchor="art9%C2%A71">
        <w:r w:rsidR="000F4C78">
          <w:rPr>
            <w:color w:val="000080"/>
            <w:u w:val="single" w:color="000080"/>
          </w:rPr>
          <w:t>§</w:t>
        </w:r>
        <w:r w:rsidR="000F4C78">
          <w:rPr>
            <w:color w:val="000080"/>
            <w:spacing w:val="-8"/>
            <w:u w:val="single" w:color="000080"/>
          </w:rPr>
          <w:t xml:space="preserve"> </w:t>
        </w:r>
        <w:r w:rsidR="000F4C78">
          <w:rPr>
            <w:color w:val="000080"/>
            <w:u w:val="single" w:color="000080"/>
          </w:rPr>
          <w:t>1º</w:t>
        </w:r>
      </w:hyperlink>
      <w:r w:rsidR="000F4C78">
        <w:rPr>
          <w:color w:val="000080"/>
          <w:spacing w:val="-59"/>
        </w:rPr>
        <w:t xml:space="preserve"> </w:t>
      </w:r>
      <w:hyperlink r:id="rId19" w:anchor="art9%C2%A71">
        <w:r w:rsidR="000F4C78">
          <w:rPr>
            <w:color w:val="000080"/>
            <w:u w:val="single" w:color="000080"/>
          </w:rPr>
          <w:t>do</w:t>
        </w:r>
        <w:r w:rsidR="000F4C78">
          <w:rPr>
            <w:color w:val="000080"/>
            <w:spacing w:val="-2"/>
            <w:u w:val="single" w:color="000080"/>
          </w:rPr>
          <w:t xml:space="preserve"> </w:t>
        </w:r>
        <w:r w:rsidR="000F4C78">
          <w:rPr>
            <w:color w:val="000080"/>
            <w:u w:val="single" w:color="000080"/>
          </w:rPr>
          <w:t>art.</w:t>
        </w:r>
        <w:r w:rsidR="000F4C78">
          <w:rPr>
            <w:color w:val="000080"/>
            <w:spacing w:val="-1"/>
            <w:u w:val="single" w:color="000080"/>
          </w:rPr>
          <w:t xml:space="preserve"> </w:t>
        </w:r>
        <w:r w:rsidR="000F4C78">
          <w:rPr>
            <w:color w:val="000080"/>
            <w:u w:val="single" w:color="000080"/>
          </w:rPr>
          <w:t>9º</w:t>
        </w:r>
        <w:r w:rsidR="000F4C78">
          <w:rPr>
            <w:color w:val="000080"/>
            <w:spacing w:val="-1"/>
            <w:u w:val="single" w:color="000080"/>
          </w:rPr>
          <w:t xml:space="preserve"> </w:t>
        </w:r>
        <w:r w:rsidR="000F4C78">
          <w:rPr>
            <w:color w:val="000080"/>
            <w:u w:val="single" w:color="000080"/>
          </w:rPr>
          <w:t>da</w:t>
        </w:r>
        <w:r w:rsidR="000F4C78">
          <w:rPr>
            <w:color w:val="000080"/>
            <w:spacing w:val="-1"/>
            <w:u w:val="single" w:color="000080"/>
          </w:rPr>
          <w:t xml:space="preserve"> </w:t>
        </w:r>
        <w:r w:rsidR="000F4C78">
          <w:rPr>
            <w:color w:val="000080"/>
            <w:u w:val="single" w:color="000080"/>
          </w:rPr>
          <w:t>Lei nº</w:t>
        </w:r>
        <w:r w:rsidR="000F4C78">
          <w:rPr>
            <w:color w:val="000080"/>
            <w:spacing w:val="-2"/>
            <w:u w:val="single" w:color="000080"/>
          </w:rPr>
          <w:t xml:space="preserve"> </w:t>
        </w:r>
        <w:r w:rsidR="000F4C78">
          <w:rPr>
            <w:color w:val="000080"/>
            <w:u w:val="single" w:color="000080"/>
          </w:rPr>
          <w:t>14.133,</w:t>
        </w:r>
        <w:r w:rsidR="000F4C78">
          <w:rPr>
            <w:color w:val="000080"/>
            <w:spacing w:val="-1"/>
            <w:u w:val="single" w:color="000080"/>
          </w:rPr>
          <w:t xml:space="preserve"> </w:t>
        </w:r>
        <w:r w:rsidR="000F4C78">
          <w:rPr>
            <w:color w:val="000080"/>
            <w:u w:val="single" w:color="000080"/>
          </w:rPr>
          <w:t>de</w:t>
        </w:r>
        <w:r w:rsidR="000F4C78">
          <w:rPr>
            <w:color w:val="000080"/>
            <w:spacing w:val="-1"/>
            <w:u w:val="single" w:color="000080"/>
          </w:rPr>
          <w:t xml:space="preserve"> </w:t>
        </w:r>
        <w:r w:rsidR="000F4C78">
          <w:rPr>
            <w:color w:val="000080"/>
            <w:u w:val="single" w:color="000080"/>
          </w:rPr>
          <w:t>2021</w:t>
        </w:r>
      </w:hyperlink>
      <w:r w:rsidR="000F4C78">
        <w:t>.</w:t>
      </w:r>
    </w:p>
    <w:p w14:paraId="2E20A266" w14:textId="77777777" w:rsidR="005F4F60" w:rsidRPr="005F4F60" w:rsidRDefault="005F4F60" w:rsidP="005F4F60">
      <w:pPr>
        <w:tabs>
          <w:tab w:val="left" w:pos="1418"/>
          <w:tab w:val="left" w:pos="2396"/>
          <w:tab w:val="left" w:pos="2397"/>
        </w:tabs>
        <w:ind w:right="391"/>
        <w:rPr>
          <w:rFonts w:ascii="Arial" w:hAnsi="Arial"/>
        </w:rPr>
      </w:pPr>
    </w:p>
    <w:p w14:paraId="3502FDCB" w14:textId="77777777" w:rsidR="004B10BE" w:rsidRPr="005F4F60" w:rsidRDefault="005F4F60" w:rsidP="0042121F">
      <w:pPr>
        <w:pStyle w:val="PargrafodaLista"/>
        <w:numPr>
          <w:ilvl w:val="1"/>
          <w:numId w:val="19"/>
        </w:numPr>
        <w:tabs>
          <w:tab w:val="left" w:pos="1418"/>
          <w:tab w:val="left" w:pos="2396"/>
          <w:tab w:val="left" w:pos="2397"/>
        </w:tabs>
        <w:ind w:left="993" w:right="391" w:firstLine="0"/>
        <w:rPr>
          <w:rFonts w:ascii="Arial" w:hAnsi="Arial"/>
        </w:rPr>
      </w:pPr>
      <w:r>
        <w:t xml:space="preserve"> </w:t>
      </w:r>
      <w:r w:rsidR="000F4C78">
        <w:t xml:space="preserve">O impedimento de que trata o item </w:t>
      </w:r>
      <w:hyperlink w:anchor="_bookmark4" w:history="1">
        <w:r w:rsidR="000F4C78">
          <w:t xml:space="preserve">5.4 </w:t>
        </w:r>
      </w:hyperlink>
      <w:r w:rsidR="000F4C78">
        <w:t>será também aplicado ao licitante que</w:t>
      </w:r>
      <w:r w:rsidR="000F4C78">
        <w:rPr>
          <w:spacing w:val="1"/>
        </w:rPr>
        <w:t xml:space="preserve"> </w:t>
      </w:r>
      <w:r w:rsidR="000F4C78">
        <w:t>atue em substituição a outra pessoa, física ou jurídica, com o intuito de burlar a</w:t>
      </w:r>
      <w:r w:rsidR="000F4C78">
        <w:rPr>
          <w:spacing w:val="1"/>
        </w:rPr>
        <w:t xml:space="preserve"> </w:t>
      </w:r>
      <w:r w:rsidR="000F4C78">
        <w:t>efetividade da sanção a ela aplicada, inclusive a sua controladora, controlada ou</w:t>
      </w:r>
      <w:r w:rsidR="000F4C78">
        <w:rPr>
          <w:spacing w:val="1"/>
        </w:rPr>
        <w:t xml:space="preserve"> </w:t>
      </w:r>
      <w:r w:rsidR="000F4C78">
        <w:t>coligada, desde que devidamente comprovado o ilícito ou a utilização fraudulenta da</w:t>
      </w:r>
      <w:r w:rsidR="000F4C78">
        <w:rPr>
          <w:spacing w:val="1"/>
        </w:rPr>
        <w:t xml:space="preserve"> </w:t>
      </w:r>
      <w:r w:rsidR="000F4C78">
        <w:t>personalidade</w:t>
      </w:r>
      <w:r w:rsidR="000F4C78">
        <w:rPr>
          <w:spacing w:val="-2"/>
        </w:rPr>
        <w:t xml:space="preserve"> </w:t>
      </w:r>
      <w:r w:rsidR="000F4C78">
        <w:t>jurídica</w:t>
      </w:r>
      <w:r w:rsidR="000F4C78">
        <w:rPr>
          <w:spacing w:val="-1"/>
        </w:rPr>
        <w:t xml:space="preserve"> </w:t>
      </w:r>
      <w:r w:rsidR="000F4C78">
        <w:t>do</w:t>
      </w:r>
      <w:r w:rsidR="000F4C78">
        <w:rPr>
          <w:spacing w:val="-1"/>
        </w:rPr>
        <w:t xml:space="preserve"> </w:t>
      </w:r>
      <w:r w:rsidR="000F4C78">
        <w:t>licitante.</w:t>
      </w:r>
    </w:p>
    <w:p w14:paraId="4ECF2D50" w14:textId="77777777" w:rsidR="005F4F60" w:rsidRPr="005F4F60" w:rsidRDefault="005F4F60" w:rsidP="005F4F60">
      <w:pPr>
        <w:tabs>
          <w:tab w:val="left" w:pos="1418"/>
          <w:tab w:val="left" w:pos="2396"/>
          <w:tab w:val="left" w:pos="2397"/>
        </w:tabs>
        <w:ind w:right="391"/>
        <w:rPr>
          <w:rFonts w:ascii="Arial" w:hAnsi="Arial"/>
        </w:rPr>
      </w:pPr>
    </w:p>
    <w:p w14:paraId="7D0A245C" w14:textId="77777777" w:rsidR="004B10BE" w:rsidRPr="005F4F60" w:rsidRDefault="005F4F60" w:rsidP="0042121F">
      <w:pPr>
        <w:pStyle w:val="PargrafodaLista"/>
        <w:numPr>
          <w:ilvl w:val="1"/>
          <w:numId w:val="19"/>
        </w:numPr>
        <w:tabs>
          <w:tab w:val="left" w:pos="1418"/>
          <w:tab w:val="left" w:pos="2396"/>
          <w:tab w:val="left" w:pos="2397"/>
        </w:tabs>
        <w:ind w:left="993" w:firstLine="0"/>
        <w:rPr>
          <w:rFonts w:ascii="Arial" w:hAnsi="Arial"/>
        </w:rPr>
      </w:pPr>
      <w:r>
        <w:rPr>
          <w:spacing w:val="-1"/>
        </w:rPr>
        <w:t xml:space="preserve"> </w:t>
      </w:r>
      <w:r w:rsidR="000F4C78">
        <w:rPr>
          <w:spacing w:val="-1"/>
        </w:rPr>
        <w:t>A</w:t>
      </w:r>
      <w:r w:rsidR="000F4C78">
        <w:rPr>
          <w:spacing w:val="-14"/>
        </w:rPr>
        <w:t xml:space="preserve"> </w:t>
      </w:r>
      <w:r w:rsidR="000F4C78">
        <w:rPr>
          <w:spacing w:val="-1"/>
        </w:rPr>
        <w:t>critério</w:t>
      </w:r>
      <w:r w:rsidR="000F4C78">
        <w:rPr>
          <w:spacing w:val="-14"/>
        </w:rPr>
        <w:t xml:space="preserve"> </w:t>
      </w:r>
      <w:r w:rsidR="000F4C78">
        <w:rPr>
          <w:spacing w:val="-1"/>
        </w:rPr>
        <w:t>da</w:t>
      </w:r>
      <w:r w:rsidR="000F4C78">
        <w:rPr>
          <w:spacing w:val="-14"/>
        </w:rPr>
        <w:t xml:space="preserve"> </w:t>
      </w:r>
      <w:r w:rsidR="000F4C78">
        <w:rPr>
          <w:spacing w:val="-1"/>
        </w:rPr>
        <w:t>Administração</w:t>
      </w:r>
      <w:r w:rsidR="000F4C78">
        <w:rPr>
          <w:spacing w:val="-13"/>
        </w:rPr>
        <w:t xml:space="preserve"> </w:t>
      </w:r>
      <w:r w:rsidR="000F4C78">
        <w:t>e</w:t>
      </w:r>
      <w:r w:rsidR="000F4C78">
        <w:rPr>
          <w:spacing w:val="-14"/>
        </w:rPr>
        <w:t xml:space="preserve"> </w:t>
      </w:r>
      <w:r w:rsidR="000F4C78">
        <w:t>exclusivamente</w:t>
      </w:r>
      <w:r w:rsidR="000F4C78">
        <w:rPr>
          <w:spacing w:val="-14"/>
        </w:rPr>
        <w:t xml:space="preserve"> </w:t>
      </w:r>
      <w:r w:rsidR="000F4C78">
        <w:t>a</w:t>
      </w:r>
      <w:r w:rsidR="000F4C78">
        <w:rPr>
          <w:spacing w:val="-13"/>
        </w:rPr>
        <w:t xml:space="preserve"> </w:t>
      </w:r>
      <w:r w:rsidR="000F4C78">
        <w:t>seu</w:t>
      </w:r>
      <w:r w:rsidR="000F4C78">
        <w:rPr>
          <w:spacing w:val="-14"/>
        </w:rPr>
        <w:t xml:space="preserve"> </w:t>
      </w:r>
      <w:r w:rsidR="000F4C78">
        <w:t>serviço,</w:t>
      </w:r>
      <w:r w:rsidR="000F4C78">
        <w:rPr>
          <w:spacing w:val="-14"/>
        </w:rPr>
        <w:t xml:space="preserve"> </w:t>
      </w:r>
      <w:r w:rsidR="000F4C78">
        <w:t>o</w:t>
      </w:r>
      <w:r w:rsidR="000F4C78">
        <w:rPr>
          <w:spacing w:val="-13"/>
        </w:rPr>
        <w:t xml:space="preserve"> </w:t>
      </w:r>
      <w:r w:rsidR="000F4C78">
        <w:t>autor</w:t>
      </w:r>
      <w:r w:rsidR="000F4C78">
        <w:rPr>
          <w:spacing w:val="-14"/>
        </w:rPr>
        <w:t xml:space="preserve"> </w:t>
      </w:r>
      <w:r w:rsidR="000F4C78">
        <w:t>dos</w:t>
      </w:r>
      <w:r w:rsidR="000F4C78">
        <w:rPr>
          <w:spacing w:val="-14"/>
        </w:rPr>
        <w:t xml:space="preserve"> </w:t>
      </w:r>
      <w:r w:rsidR="000F4C78">
        <w:t>projetos</w:t>
      </w:r>
      <w:r w:rsidR="000F4C78">
        <w:rPr>
          <w:spacing w:val="-58"/>
        </w:rPr>
        <w:t xml:space="preserve"> </w:t>
      </w:r>
      <w:r w:rsidR="000F4C78">
        <w:t xml:space="preserve">e a empresa a que se referem os itens </w:t>
      </w:r>
      <w:hyperlink w:anchor="_bookmark2" w:history="1">
        <w:r w:rsidR="000F4C78">
          <w:t>5.2</w:t>
        </w:r>
      </w:hyperlink>
      <w:r w:rsidR="000F4C78">
        <w:t xml:space="preserve"> e </w:t>
      </w:r>
      <w:hyperlink w:anchor="_bookmark3" w:history="1">
        <w:r w:rsidR="000F4C78">
          <w:t>5.3</w:t>
        </w:r>
      </w:hyperlink>
      <w:r w:rsidR="000F4C78">
        <w:t xml:space="preserve"> poderão participar no apoio das</w:t>
      </w:r>
      <w:r w:rsidR="000F4C78">
        <w:rPr>
          <w:spacing w:val="1"/>
        </w:rPr>
        <w:t xml:space="preserve"> </w:t>
      </w:r>
      <w:r w:rsidR="000F4C78">
        <w:t>atividades de planejamento da contratação, de execução da licitação ou de gestão do</w:t>
      </w:r>
      <w:r w:rsidR="000F4C78">
        <w:rPr>
          <w:spacing w:val="1"/>
        </w:rPr>
        <w:t xml:space="preserve"> </w:t>
      </w:r>
      <w:r w:rsidR="000F4C78">
        <w:t>contrato,</w:t>
      </w:r>
      <w:r w:rsidR="000F4C78">
        <w:rPr>
          <w:spacing w:val="1"/>
        </w:rPr>
        <w:t xml:space="preserve"> </w:t>
      </w:r>
      <w:r w:rsidR="000F4C78">
        <w:t>desde</w:t>
      </w:r>
      <w:r w:rsidR="000F4C78">
        <w:rPr>
          <w:spacing w:val="1"/>
        </w:rPr>
        <w:t xml:space="preserve"> </w:t>
      </w:r>
      <w:r w:rsidR="000F4C78">
        <w:t>que</w:t>
      </w:r>
      <w:r w:rsidR="000F4C78">
        <w:rPr>
          <w:spacing w:val="1"/>
        </w:rPr>
        <w:t xml:space="preserve"> </w:t>
      </w:r>
      <w:r w:rsidR="000F4C78">
        <w:t>sob</w:t>
      </w:r>
      <w:r w:rsidR="000F4C78">
        <w:rPr>
          <w:spacing w:val="1"/>
        </w:rPr>
        <w:t xml:space="preserve"> </w:t>
      </w:r>
      <w:r w:rsidR="000F4C78">
        <w:t>supervisão</w:t>
      </w:r>
      <w:r w:rsidR="000F4C78">
        <w:rPr>
          <w:spacing w:val="1"/>
        </w:rPr>
        <w:t xml:space="preserve"> </w:t>
      </w:r>
      <w:r w:rsidR="000F4C78">
        <w:t>exclusiva</w:t>
      </w:r>
      <w:r w:rsidR="000F4C78">
        <w:rPr>
          <w:spacing w:val="1"/>
        </w:rPr>
        <w:t xml:space="preserve"> </w:t>
      </w:r>
      <w:r w:rsidR="000F4C78">
        <w:t>de</w:t>
      </w:r>
      <w:r w:rsidR="000F4C78">
        <w:rPr>
          <w:spacing w:val="1"/>
        </w:rPr>
        <w:t xml:space="preserve"> </w:t>
      </w:r>
      <w:r w:rsidR="000F4C78">
        <w:t>agentes</w:t>
      </w:r>
      <w:r w:rsidR="000F4C78">
        <w:rPr>
          <w:spacing w:val="1"/>
        </w:rPr>
        <w:t xml:space="preserve"> </w:t>
      </w:r>
      <w:r w:rsidR="000F4C78">
        <w:t>públicos</w:t>
      </w:r>
      <w:r w:rsidR="000F4C78">
        <w:rPr>
          <w:spacing w:val="1"/>
        </w:rPr>
        <w:t xml:space="preserve"> </w:t>
      </w:r>
      <w:r w:rsidR="000F4C78">
        <w:t>do</w:t>
      </w:r>
      <w:r w:rsidR="000F4C78">
        <w:rPr>
          <w:spacing w:val="1"/>
        </w:rPr>
        <w:t xml:space="preserve"> </w:t>
      </w:r>
      <w:r w:rsidR="000F4C78">
        <w:t>órgão</w:t>
      </w:r>
      <w:r w:rsidR="000F4C78">
        <w:rPr>
          <w:spacing w:val="1"/>
        </w:rPr>
        <w:t xml:space="preserve"> </w:t>
      </w:r>
      <w:r w:rsidR="000F4C78">
        <w:t>ou</w:t>
      </w:r>
      <w:r w:rsidR="000F4C78">
        <w:rPr>
          <w:spacing w:val="-59"/>
        </w:rPr>
        <w:t xml:space="preserve"> </w:t>
      </w:r>
      <w:r w:rsidR="000F4C78">
        <w:t>entidade.</w:t>
      </w:r>
    </w:p>
    <w:p w14:paraId="0921D682" w14:textId="77777777" w:rsidR="005F4F60" w:rsidRPr="005F4F60" w:rsidRDefault="005F4F60" w:rsidP="005F4F60">
      <w:pPr>
        <w:tabs>
          <w:tab w:val="left" w:pos="1418"/>
          <w:tab w:val="left" w:pos="2396"/>
          <w:tab w:val="left" w:pos="2397"/>
        </w:tabs>
        <w:rPr>
          <w:rFonts w:ascii="Arial" w:hAnsi="Arial"/>
        </w:rPr>
      </w:pPr>
    </w:p>
    <w:p w14:paraId="722F0114" w14:textId="77777777" w:rsidR="004B10BE" w:rsidRPr="005F4F60" w:rsidRDefault="005F4F60" w:rsidP="0042121F">
      <w:pPr>
        <w:pStyle w:val="PargrafodaLista"/>
        <w:numPr>
          <w:ilvl w:val="1"/>
          <w:numId w:val="19"/>
        </w:numPr>
        <w:tabs>
          <w:tab w:val="left" w:pos="1418"/>
          <w:tab w:val="left" w:pos="2396"/>
          <w:tab w:val="left" w:pos="2397"/>
        </w:tabs>
        <w:ind w:left="993" w:right="393" w:firstLine="0"/>
        <w:rPr>
          <w:rFonts w:ascii="Arial" w:hAnsi="Arial"/>
        </w:rPr>
      </w:pPr>
      <w:r>
        <w:rPr>
          <w:spacing w:val="-1"/>
        </w:rPr>
        <w:t xml:space="preserve"> </w:t>
      </w:r>
      <w:r w:rsidR="000F4C78">
        <w:rPr>
          <w:spacing w:val="-1"/>
        </w:rPr>
        <w:t>Equiparam-se</w:t>
      </w:r>
      <w:r w:rsidR="000F4C78">
        <w:rPr>
          <w:spacing w:val="-15"/>
        </w:rPr>
        <w:t xml:space="preserve"> </w:t>
      </w:r>
      <w:r w:rsidR="000F4C78">
        <w:rPr>
          <w:spacing w:val="-1"/>
        </w:rPr>
        <w:t>aos</w:t>
      </w:r>
      <w:r w:rsidR="000F4C78">
        <w:rPr>
          <w:spacing w:val="-14"/>
        </w:rPr>
        <w:t xml:space="preserve"> </w:t>
      </w:r>
      <w:r w:rsidR="000F4C78">
        <w:rPr>
          <w:spacing w:val="-1"/>
        </w:rPr>
        <w:t>autores</w:t>
      </w:r>
      <w:r w:rsidR="000F4C78">
        <w:rPr>
          <w:spacing w:val="-15"/>
        </w:rPr>
        <w:t xml:space="preserve"> </w:t>
      </w:r>
      <w:r w:rsidR="000F4C78">
        <w:rPr>
          <w:spacing w:val="-1"/>
        </w:rPr>
        <w:t>do</w:t>
      </w:r>
      <w:r w:rsidR="000F4C78">
        <w:rPr>
          <w:spacing w:val="-14"/>
        </w:rPr>
        <w:t xml:space="preserve"> </w:t>
      </w:r>
      <w:r w:rsidR="000F4C78">
        <w:rPr>
          <w:spacing w:val="-1"/>
        </w:rPr>
        <w:t>projeto</w:t>
      </w:r>
      <w:r w:rsidR="000F4C78">
        <w:rPr>
          <w:spacing w:val="-15"/>
        </w:rPr>
        <w:t xml:space="preserve"> </w:t>
      </w:r>
      <w:r w:rsidR="000F4C78">
        <w:rPr>
          <w:spacing w:val="-1"/>
        </w:rPr>
        <w:t>as</w:t>
      </w:r>
      <w:r w:rsidR="000F4C78">
        <w:rPr>
          <w:spacing w:val="-14"/>
        </w:rPr>
        <w:t xml:space="preserve"> </w:t>
      </w:r>
      <w:r w:rsidR="000F4C78">
        <w:rPr>
          <w:spacing w:val="-1"/>
        </w:rPr>
        <w:t>empresas</w:t>
      </w:r>
      <w:r w:rsidR="000F4C78">
        <w:rPr>
          <w:spacing w:val="-15"/>
        </w:rPr>
        <w:t xml:space="preserve"> </w:t>
      </w:r>
      <w:r w:rsidR="000F4C78">
        <w:t>integrantes</w:t>
      </w:r>
      <w:r w:rsidR="000F4C78">
        <w:rPr>
          <w:spacing w:val="-14"/>
        </w:rPr>
        <w:t xml:space="preserve"> </w:t>
      </w:r>
      <w:r w:rsidR="000F4C78">
        <w:t>do</w:t>
      </w:r>
      <w:r w:rsidR="000F4C78">
        <w:rPr>
          <w:spacing w:val="-15"/>
        </w:rPr>
        <w:t xml:space="preserve"> </w:t>
      </w:r>
      <w:r w:rsidR="000F4C78">
        <w:t>mesmo</w:t>
      </w:r>
      <w:r w:rsidR="000F4C78">
        <w:rPr>
          <w:spacing w:val="-14"/>
        </w:rPr>
        <w:t xml:space="preserve"> </w:t>
      </w:r>
      <w:r w:rsidR="000F4C78">
        <w:t>grupo</w:t>
      </w:r>
      <w:r w:rsidR="000F4C78">
        <w:rPr>
          <w:spacing w:val="-59"/>
        </w:rPr>
        <w:t xml:space="preserve"> </w:t>
      </w:r>
      <w:r w:rsidR="000F4C78">
        <w:t>econômico.</w:t>
      </w:r>
    </w:p>
    <w:p w14:paraId="104963E4" w14:textId="77777777" w:rsidR="005F4F60" w:rsidRPr="005F4F60" w:rsidRDefault="005F4F60" w:rsidP="005F4F60">
      <w:pPr>
        <w:tabs>
          <w:tab w:val="left" w:pos="1418"/>
          <w:tab w:val="left" w:pos="2396"/>
          <w:tab w:val="left" w:pos="2397"/>
        </w:tabs>
        <w:ind w:right="393"/>
        <w:rPr>
          <w:rFonts w:ascii="Arial" w:hAnsi="Arial"/>
        </w:rPr>
      </w:pPr>
    </w:p>
    <w:p w14:paraId="6A89CC9C" w14:textId="77777777" w:rsidR="004B10BE" w:rsidRDefault="005F4F60" w:rsidP="0042121F">
      <w:pPr>
        <w:pStyle w:val="PargrafodaLista"/>
        <w:numPr>
          <w:ilvl w:val="1"/>
          <w:numId w:val="19"/>
        </w:numPr>
        <w:tabs>
          <w:tab w:val="left" w:pos="1418"/>
          <w:tab w:val="left" w:pos="2396"/>
          <w:tab w:val="left" w:pos="2397"/>
        </w:tabs>
        <w:ind w:left="993" w:firstLine="0"/>
        <w:rPr>
          <w:rFonts w:ascii="Arial" w:hAnsi="Arial"/>
        </w:rPr>
      </w:pPr>
      <w:r>
        <w:t xml:space="preserve"> </w:t>
      </w:r>
      <w:commentRangeStart w:id="9"/>
      <w:r w:rsidR="000F4C78" w:rsidRPr="00F908A5">
        <w:rPr>
          <w:color w:val="EE0000"/>
        </w:rPr>
        <w:t xml:space="preserve">O disposto nos itens </w:t>
      </w:r>
      <w:hyperlink w:anchor="_bookmark2" w:history="1">
        <w:r w:rsidR="000F4C78" w:rsidRPr="00F908A5">
          <w:rPr>
            <w:color w:val="EE0000"/>
          </w:rPr>
          <w:t>5.2</w:t>
        </w:r>
      </w:hyperlink>
      <w:r w:rsidR="000F4C78" w:rsidRPr="00F908A5">
        <w:rPr>
          <w:color w:val="EE0000"/>
        </w:rPr>
        <w:t xml:space="preserve"> e </w:t>
      </w:r>
      <w:hyperlink w:anchor="_bookmark3" w:history="1">
        <w:r w:rsidR="000F4C78" w:rsidRPr="00F908A5">
          <w:rPr>
            <w:color w:val="EE0000"/>
          </w:rPr>
          <w:t>5.3</w:t>
        </w:r>
      </w:hyperlink>
      <w:r w:rsidR="000F4C78" w:rsidRPr="00F908A5">
        <w:rPr>
          <w:color w:val="EE0000"/>
        </w:rPr>
        <w:t xml:space="preserve"> não impede a licitação ou a contratação de</w:t>
      </w:r>
      <w:r w:rsidR="000F4C78" w:rsidRPr="00F908A5">
        <w:rPr>
          <w:color w:val="EE0000"/>
          <w:spacing w:val="1"/>
        </w:rPr>
        <w:t xml:space="preserve"> </w:t>
      </w:r>
      <w:r w:rsidR="000F4C78" w:rsidRPr="00F908A5">
        <w:rPr>
          <w:color w:val="EE0000"/>
        </w:rPr>
        <w:t>serviço que inclua como encargo do contratado a elaboração do projeto básico e do</w:t>
      </w:r>
      <w:r w:rsidR="000F4C78" w:rsidRPr="00F908A5">
        <w:rPr>
          <w:color w:val="EE0000"/>
          <w:spacing w:val="1"/>
        </w:rPr>
        <w:t xml:space="preserve"> </w:t>
      </w:r>
      <w:r w:rsidR="000F4C78" w:rsidRPr="00F908A5">
        <w:rPr>
          <w:color w:val="EE0000"/>
        </w:rPr>
        <w:t>projeto executivo, nas contratações integradas, e do projeto executivo, nos demais</w:t>
      </w:r>
      <w:r w:rsidR="000F4C78" w:rsidRPr="00F908A5">
        <w:rPr>
          <w:color w:val="EE0000"/>
          <w:spacing w:val="1"/>
        </w:rPr>
        <w:t xml:space="preserve"> </w:t>
      </w:r>
      <w:r w:rsidR="000F4C78" w:rsidRPr="00F908A5">
        <w:rPr>
          <w:color w:val="EE0000"/>
        </w:rPr>
        <w:t>regimes</w:t>
      </w:r>
      <w:r w:rsidR="000F4C78" w:rsidRPr="00F908A5">
        <w:rPr>
          <w:color w:val="EE0000"/>
          <w:spacing w:val="-2"/>
        </w:rPr>
        <w:t xml:space="preserve"> </w:t>
      </w:r>
      <w:r w:rsidR="000F4C78" w:rsidRPr="00F908A5">
        <w:rPr>
          <w:color w:val="EE0000"/>
        </w:rPr>
        <w:t>de</w:t>
      </w:r>
      <w:r w:rsidR="000F4C78" w:rsidRPr="00F908A5">
        <w:rPr>
          <w:color w:val="EE0000"/>
          <w:spacing w:val="-1"/>
        </w:rPr>
        <w:t xml:space="preserve"> </w:t>
      </w:r>
      <w:r w:rsidR="000F4C78" w:rsidRPr="00F908A5">
        <w:rPr>
          <w:color w:val="EE0000"/>
        </w:rPr>
        <w:t>execução.</w:t>
      </w:r>
      <w:commentRangeEnd w:id="9"/>
      <w:r w:rsidR="00F908A5">
        <w:rPr>
          <w:rStyle w:val="Refdecomentrio"/>
          <w:rFonts w:ascii="Calibri" w:eastAsia="Calibri" w:hAnsi="Calibri" w:cstheme="minorBidi"/>
          <w:lang w:val="pt-BR"/>
        </w:rPr>
        <w:commentReference w:id="9"/>
      </w:r>
    </w:p>
    <w:p w14:paraId="437B7202" w14:textId="77777777" w:rsidR="00BD7B66" w:rsidRPr="00BD7B66" w:rsidRDefault="00BD7B66" w:rsidP="00BD7B66">
      <w:pPr>
        <w:pStyle w:val="PargrafodaLista"/>
        <w:tabs>
          <w:tab w:val="left" w:pos="1418"/>
          <w:tab w:val="left" w:pos="2396"/>
          <w:tab w:val="left" w:pos="2397"/>
        </w:tabs>
        <w:ind w:left="993" w:right="391"/>
        <w:rPr>
          <w:rFonts w:ascii="Arial" w:hAnsi="Arial"/>
        </w:rPr>
      </w:pPr>
    </w:p>
    <w:p w14:paraId="71D1A1CC" w14:textId="77777777" w:rsidR="004B10BE" w:rsidRPr="005F4F60" w:rsidRDefault="005F4F60" w:rsidP="0042121F">
      <w:pPr>
        <w:pStyle w:val="PargrafodaLista"/>
        <w:numPr>
          <w:ilvl w:val="1"/>
          <w:numId w:val="19"/>
        </w:numPr>
        <w:tabs>
          <w:tab w:val="left" w:pos="1418"/>
          <w:tab w:val="left" w:pos="2396"/>
          <w:tab w:val="left" w:pos="2397"/>
        </w:tabs>
        <w:ind w:left="993" w:right="391" w:firstLine="0"/>
        <w:rPr>
          <w:rFonts w:ascii="Arial" w:hAnsi="Arial"/>
        </w:rPr>
      </w:pPr>
      <w:r>
        <w:t xml:space="preserve"> </w:t>
      </w:r>
      <w:r w:rsidR="000F4C78">
        <w:t>Em licitações e contratações realizadas no âmbito de projetos e programas</w:t>
      </w:r>
      <w:r w:rsidR="000F4C78">
        <w:rPr>
          <w:spacing w:val="1"/>
        </w:rPr>
        <w:t xml:space="preserve"> </w:t>
      </w:r>
      <w:r w:rsidR="000F4C78">
        <w:t>parcialmente</w:t>
      </w:r>
      <w:r w:rsidR="000F4C78">
        <w:rPr>
          <w:spacing w:val="1"/>
        </w:rPr>
        <w:t xml:space="preserve"> </w:t>
      </w:r>
      <w:r w:rsidR="000F4C78">
        <w:t>financiados</w:t>
      </w:r>
      <w:r w:rsidR="000F4C78">
        <w:rPr>
          <w:spacing w:val="1"/>
        </w:rPr>
        <w:t xml:space="preserve"> </w:t>
      </w:r>
      <w:r w:rsidR="000F4C78">
        <w:t>por</w:t>
      </w:r>
      <w:r w:rsidR="000F4C78">
        <w:rPr>
          <w:spacing w:val="1"/>
        </w:rPr>
        <w:t xml:space="preserve"> </w:t>
      </w:r>
      <w:r w:rsidR="000F4C78">
        <w:t>agência</w:t>
      </w:r>
      <w:r w:rsidR="000F4C78">
        <w:rPr>
          <w:spacing w:val="1"/>
        </w:rPr>
        <w:t xml:space="preserve"> </w:t>
      </w:r>
      <w:r w:rsidR="000F4C78">
        <w:t>oficial</w:t>
      </w:r>
      <w:r w:rsidR="000F4C78">
        <w:rPr>
          <w:spacing w:val="1"/>
        </w:rPr>
        <w:t xml:space="preserve"> </w:t>
      </w:r>
      <w:r w:rsidR="000F4C78">
        <w:t>de</w:t>
      </w:r>
      <w:r w:rsidR="000F4C78">
        <w:rPr>
          <w:spacing w:val="1"/>
        </w:rPr>
        <w:t xml:space="preserve"> </w:t>
      </w:r>
      <w:r w:rsidR="000F4C78">
        <w:t>cooperação</w:t>
      </w:r>
      <w:r w:rsidR="000F4C78">
        <w:rPr>
          <w:spacing w:val="1"/>
        </w:rPr>
        <w:t xml:space="preserve"> </w:t>
      </w:r>
      <w:r w:rsidR="000F4C78">
        <w:t>estrangeira</w:t>
      </w:r>
      <w:r w:rsidR="000F4C78">
        <w:rPr>
          <w:spacing w:val="1"/>
        </w:rPr>
        <w:t xml:space="preserve"> </w:t>
      </w:r>
      <w:r w:rsidR="000F4C78">
        <w:t>ou</w:t>
      </w:r>
      <w:r w:rsidR="000F4C78">
        <w:rPr>
          <w:spacing w:val="1"/>
        </w:rPr>
        <w:t xml:space="preserve"> </w:t>
      </w:r>
      <w:r w:rsidR="000F4C78">
        <w:t>por</w:t>
      </w:r>
      <w:r w:rsidR="000F4C78">
        <w:rPr>
          <w:spacing w:val="1"/>
        </w:rPr>
        <w:t xml:space="preserve"> </w:t>
      </w:r>
      <w:r w:rsidR="000F4C78">
        <w:t>organismo financeiro internacional com recursos do financiamento ou da contrapartida</w:t>
      </w:r>
      <w:r w:rsidR="000F4C78">
        <w:rPr>
          <w:spacing w:val="-59"/>
        </w:rPr>
        <w:t xml:space="preserve"> </w:t>
      </w:r>
      <w:r w:rsidR="000F4C78">
        <w:t>nacional, não poderá participar pessoa física ou jurídica que integre o rol de pessoas</w:t>
      </w:r>
      <w:r w:rsidR="000F4C78">
        <w:rPr>
          <w:spacing w:val="1"/>
        </w:rPr>
        <w:t xml:space="preserve"> </w:t>
      </w:r>
      <w:r w:rsidR="000F4C78">
        <w:t>sancionadas</w:t>
      </w:r>
      <w:r w:rsidR="000F4C78">
        <w:rPr>
          <w:spacing w:val="-6"/>
        </w:rPr>
        <w:t xml:space="preserve"> </w:t>
      </w:r>
      <w:r w:rsidR="000F4C78">
        <w:t>por</w:t>
      </w:r>
      <w:r w:rsidR="000F4C78">
        <w:rPr>
          <w:spacing w:val="-5"/>
        </w:rPr>
        <w:t xml:space="preserve"> </w:t>
      </w:r>
      <w:r w:rsidR="000F4C78">
        <w:t>essas</w:t>
      </w:r>
      <w:r w:rsidR="000F4C78">
        <w:rPr>
          <w:spacing w:val="-5"/>
        </w:rPr>
        <w:t xml:space="preserve"> </w:t>
      </w:r>
      <w:r w:rsidR="000F4C78">
        <w:t>entidades</w:t>
      </w:r>
      <w:r w:rsidR="000F4C78">
        <w:rPr>
          <w:spacing w:val="-5"/>
        </w:rPr>
        <w:t xml:space="preserve"> </w:t>
      </w:r>
      <w:r w:rsidR="000F4C78">
        <w:t>ou</w:t>
      </w:r>
      <w:r w:rsidR="000F4C78">
        <w:rPr>
          <w:spacing w:val="-5"/>
        </w:rPr>
        <w:t xml:space="preserve"> </w:t>
      </w:r>
      <w:r w:rsidR="000F4C78">
        <w:t>que</w:t>
      </w:r>
      <w:r w:rsidR="000F4C78">
        <w:rPr>
          <w:spacing w:val="-5"/>
        </w:rPr>
        <w:t xml:space="preserve"> </w:t>
      </w:r>
      <w:r w:rsidR="000F4C78">
        <w:t>seja</w:t>
      </w:r>
      <w:r w:rsidR="000F4C78">
        <w:rPr>
          <w:spacing w:val="-5"/>
        </w:rPr>
        <w:t xml:space="preserve"> </w:t>
      </w:r>
      <w:r w:rsidR="000F4C78">
        <w:t>declarada</w:t>
      </w:r>
      <w:r w:rsidR="000F4C78">
        <w:rPr>
          <w:spacing w:val="-5"/>
        </w:rPr>
        <w:t xml:space="preserve"> </w:t>
      </w:r>
      <w:r w:rsidR="000F4C78">
        <w:t>inidônea</w:t>
      </w:r>
      <w:r w:rsidR="000F4C78">
        <w:rPr>
          <w:spacing w:val="-5"/>
        </w:rPr>
        <w:t xml:space="preserve"> </w:t>
      </w:r>
      <w:r w:rsidR="000F4C78">
        <w:t>nos</w:t>
      </w:r>
      <w:r w:rsidR="000F4C78">
        <w:rPr>
          <w:spacing w:val="-5"/>
        </w:rPr>
        <w:t xml:space="preserve"> </w:t>
      </w:r>
      <w:r w:rsidR="000F4C78">
        <w:t>termos</w:t>
      </w:r>
      <w:r w:rsidR="000F4C78">
        <w:rPr>
          <w:spacing w:val="-5"/>
        </w:rPr>
        <w:t xml:space="preserve"> </w:t>
      </w:r>
      <w:r w:rsidR="000F4C78">
        <w:t>da</w:t>
      </w:r>
      <w:r w:rsidR="000F4C78">
        <w:rPr>
          <w:color w:val="000080"/>
          <w:spacing w:val="-4"/>
        </w:rPr>
        <w:t xml:space="preserve"> </w:t>
      </w:r>
      <w:hyperlink r:id="rId20">
        <w:r w:rsidR="000F4C78">
          <w:rPr>
            <w:color w:val="000080"/>
            <w:u w:val="single" w:color="000080"/>
          </w:rPr>
          <w:t>Lei</w:t>
        </w:r>
        <w:r w:rsidR="000F4C78">
          <w:rPr>
            <w:color w:val="000080"/>
            <w:spacing w:val="-5"/>
            <w:u w:val="single" w:color="000080"/>
          </w:rPr>
          <w:t xml:space="preserve"> </w:t>
        </w:r>
        <w:r w:rsidR="000F4C78">
          <w:rPr>
            <w:color w:val="000080"/>
            <w:u w:val="single" w:color="000080"/>
          </w:rPr>
          <w:t>nº</w:t>
        </w:r>
      </w:hyperlink>
      <w:r w:rsidR="000F4C78">
        <w:rPr>
          <w:color w:val="000080"/>
          <w:spacing w:val="-59"/>
        </w:rPr>
        <w:t xml:space="preserve"> </w:t>
      </w:r>
      <w:hyperlink r:id="rId21">
        <w:r w:rsidR="000F4C78">
          <w:rPr>
            <w:color w:val="000080"/>
            <w:u w:val="single" w:color="000080"/>
          </w:rPr>
          <w:t>14.133/2021</w:t>
        </w:r>
      </w:hyperlink>
      <w:r w:rsidR="000F4C78">
        <w:t>.</w:t>
      </w:r>
    </w:p>
    <w:p w14:paraId="1238FE9B" w14:textId="77777777" w:rsidR="005F4F60" w:rsidRDefault="005F4F60" w:rsidP="005F4F60">
      <w:pPr>
        <w:pStyle w:val="PargrafodaLista"/>
        <w:tabs>
          <w:tab w:val="left" w:pos="1418"/>
          <w:tab w:val="left" w:pos="2396"/>
          <w:tab w:val="left" w:pos="2397"/>
        </w:tabs>
        <w:ind w:left="993" w:right="391"/>
        <w:rPr>
          <w:rFonts w:ascii="Arial" w:hAnsi="Arial"/>
        </w:rPr>
      </w:pPr>
    </w:p>
    <w:p w14:paraId="2F8C3E93" w14:textId="77777777" w:rsidR="004B10BE" w:rsidRDefault="005F4F60" w:rsidP="0042121F">
      <w:pPr>
        <w:pStyle w:val="PargrafodaLista"/>
        <w:numPr>
          <w:ilvl w:val="1"/>
          <w:numId w:val="19"/>
        </w:numPr>
        <w:tabs>
          <w:tab w:val="left" w:pos="1418"/>
          <w:tab w:val="left" w:pos="2396"/>
          <w:tab w:val="left" w:pos="2397"/>
        </w:tabs>
        <w:spacing w:before="93"/>
        <w:ind w:left="993" w:firstLine="0"/>
      </w:pPr>
      <w:r>
        <w:t xml:space="preserve"> </w:t>
      </w:r>
      <w:r w:rsidR="000F4C78">
        <w:t>A</w:t>
      </w:r>
      <w:r w:rsidR="000F4C78" w:rsidRPr="005F4F60">
        <w:rPr>
          <w:spacing w:val="-9"/>
        </w:rPr>
        <w:t xml:space="preserve"> </w:t>
      </w:r>
      <w:r w:rsidR="000F4C78">
        <w:t>vedação</w:t>
      </w:r>
      <w:r w:rsidR="000F4C78" w:rsidRPr="005F4F60">
        <w:rPr>
          <w:spacing w:val="-9"/>
        </w:rPr>
        <w:t xml:space="preserve"> </w:t>
      </w:r>
      <w:r w:rsidR="000F4C78">
        <w:t>de</w:t>
      </w:r>
      <w:r w:rsidR="000F4C78" w:rsidRPr="005F4F60">
        <w:rPr>
          <w:spacing w:val="-8"/>
        </w:rPr>
        <w:t xml:space="preserve"> </w:t>
      </w:r>
      <w:r w:rsidR="000F4C78">
        <w:t>que</w:t>
      </w:r>
      <w:r w:rsidR="000F4C78" w:rsidRPr="005F4F60">
        <w:rPr>
          <w:spacing w:val="-9"/>
        </w:rPr>
        <w:t xml:space="preserve"> </w:t>
      </w:r>
      <w:r w:rsidR="000F4C78">
        <w:t>trata</w:t>
      </w:r>
      <w:r w:rsidR="000F4C78" w:rsidRPr="005F4F60">
        <w:rPr>
          <w:spacing w:val="-9"/>
        </w:rPr>
        <w:t xml:space="preserve"> </w:t>
      </w:r>
      <w:r w:rsidR="000F4C78">
        <w:t>o</w:t>
      </w:r>
      <w:r w:rsidR="000F4C78" w:rsidRPr="005F4F60">
        <w:rPr>
          <w:spacing w:val="-8"/>
        </w:rPr>
        <w:t xml:space="preserve"> </w:t>
      </w:r>
      <w:r w:rsidR="000F4C78">
        <w:t>item</w:t>
      </w:r>
      <w:r w:rsidR="000F4C78" w:rsidRPr="005F4F60">
        <w:rPr>
          <w:spacing w:val="-9"/>
        </w:rPr>
        <w:t xml:space="preserve"> </w:t>
      </w:r>
      <w:hyperlink w:anchor="_bookmark5" w:history="1">
        <w:r w:rsidR="000F4C78">
          <w:t>5.8</w:t>
        </w:r>
        <w:r w:rsidR="000F4C78" w:rsidRPr="005F4F60">
          <w:rPr>
            <w:spacing w:val="-8"/>
          </w:rPr>
          <w:t xml:space="preserve"> </w:t>
        </w:r>
      </w:hyperlink>
      <w:r w:rsidR="000F4C78">
        <w:t>estende-se</w:t>
      </w:r>
      <w:r w:rsidR="000F4C78" w:rsidRPr="005F4F60">
        <w:rPr>
          <w:spacing w:val="-9"/>
        </w:rPr>
        <w:t xml:space="preserve"> </w:t>
      </w:r>
      <w:r w:rsidR="000F4C78">
        <w:t>a</w:t>
      </w:r>
      <w:r w:rsidR="000F4C78" w:rsidRPr="005F4F60">
        <w:rPr>
          <w:spacing w:val="-9"/>
        </w:rPr>
        <w:t xml:space="preserve"> </w:t>
      </w:r>
      <w:r w:rsidR="000F4C78">
        <w:t>terceiro</w:t>
      </w:r>
      <w:r w:rsidR="000F4C78" w:rsidRPr="005F4F60">
        <w:rPr>
          <w:spacing w:val="-8"/>
        </w:rPr>
        <w:t xml:space="preserve"> </w:t>
      </w:r>
      <w:r w:rsidR="000F4C78">
        <w:t>que</w:t>
      </w:r>
      <w:r w:rsidR="000F4C78" w:rsidRPr="005F4F60">
        <w:rPr>
          <w:spacing w:val="-9"/>
        </w:rPr>
        <w:t xml:space="preserve"> </w:t>
      </w:r>
      <w:r w:rsidR="000F4C78">
        <w:t>auxilie</w:t>
      </w:r>
      <w:r w:rsidR="000F4C78" w:rsidRPr="005F4F60">
        <w:rPr>
          <w:spacing w:val="-9"/>
        </w:rPr>
        <w:t xml:space="preserve"> </w:t>
      </w:r>
      <w:r w:rsidR="000F4C78">
        <w:t>a</w:t>
      </w:r>
      <w:r w:rsidR="000F4C78" w:rsidRPr="005F4F60">
        <w:rPr>
          <w:spacing w:val="-8"/>
        </w:rPr>
        <w:t xml:space="preserve"> </w:t>
      </w:r>
      <w:r w:rsidR="000F4C78">
        <w:t>condução</w:t>
      </w:r>
      <w:r w:rsidR="000F4C78" w:rsidRPr="005F4F60">
        <w:rPr>
          <w:spacing w:val="-59"/>
        </w:rPr>
        <w:t xml:space="preserve"> </w:t>
      </w:r>
      <w:r w:rsidR="000F4C78">
        <w:t>da</w:t>
      </w:r>
      <w:r w:rsidR="000F4C78" w:rsidRPr="005F4F60">
        <w:rPr>
          <w:spacing w:val="49"/>
        </w:rPr>
        <w:t xml:space="preserve"> </w:t>
      </w:r>
      <w:r w:rsidR="000F4C78">
        <w:t>contratação</w:t>
      </w:r>
      <w:r w:rsidR="000F4C78" w:rsidRPr="005F4F60">
        <w:rPr>
          <w:spacing w:val="49"/>
        </w:rPr>
        <w:t xml:space="preserve"> </w:t>
      </w:r>
      <w:r w:rsidR="000F4C78">
        <w:t>na</w:t>
      </w:r>
      <w:r w:rsidR="000F4C78" w:rsidRPr="005F4F60">
        <w:rPr>
          <w:spacing w:val="49"/>
        </w:rPr>
        <w:t xml:space="preserve"> </w:t>
      </w:r>
      <w:r w:rsidR="000F4C78">
        <w:t>qualidade</w:t>
      </w:r>
      <w:r w:rsidR="000F4C78" w:rsidRPr="005F4F60">
        <w:rPr>
          <w:spacing w:val="49"/>
        </w:rPr>
        <w:t xml:space="preserve"> </w:t>
      </w:r>
      <w:r w:rsidR="000F4C78">
        <w:t>de</w:t>
      </w:r>
      <w:r w:rsidR="000F4C78" w:rsidRPr="005F4F60">
        <w:rPr>
          <w:spacing w:val="49"/>
        </w:rPr>
        <w:t xml:space="preserve"> </w:t>
      </w:r>
      <w:r w:rsidR="000F4C78">
        <w:t>integrante</w:t>
      </w:r>
      <w:r w:rsidR="000F4C78" w:rsidRPr="005F4F60">
        <w:rPr>
          <w:spacing w:val="49"/>
        </w:rPr>
        <w:t xml:space="preserve"> </w:t>
      </w:r>
      <w:r w:rsidR="000F4C78">
        <w:t>de</w:t>
      </w:r>
      <w:r w:rsidR="000F4C78" w:rsidRPr="005F4F60">
        <w:rPr>
          <w:spacing w:val="49"/>
        </w:rPr>
        <w:t xml:space="preserve"> </w:t>
      </w:r>
      <w:r w:rsidR="000F4C78">
        <w:t>equipe</w:t>
      </w:r>
      <w:r w:rsidR="000F4C78" w:rsidRPr="005F4F60">
        <w:rPr>
          <w:spacing w:val="49"/>
        </w:rPr>
        <w:t xml:space="preserve"> </w:t>
      </w:r>
      <w:r w:rsidR="000F4C78">
        <w:t>de</w:t>
      </w:r>
      <w:r w:rsidR="000F4C78" w:rsidRPr="005F4F60">
        <w:rPr>
          <w:spacing w:val="49"/>
        </w:rPr>
        <w:t xml:space="preserve"> </w:t>
      </w:r>
      <w:r w:rsidR="000F4C78">
        <w:t>apoio,</w:t>
      </w:r>
      <w:r w:rsidR="000F4C78" w:rsidRPr="005F4F60">
        <w:rPr>
          <w:spacing w:val="49"/>
        </w:rPr>
        <w:t xml:space="preserve"> </w:t>
      </w:r>
      <w:r w:rsidR="000F4C78">
        <w:t>profissional</w:t>
      </w:r>
      <w:r>
        <w:t xml:space="preserve"> e</w:t>
      </w:r>
      <w:r w:rsidR="000F4C78">
        <w:t>specializado</w:t>
      </w:r>
      <w:r w:rsidR="000F4C78" w:rsidRPr="005F4F60">
        <w:rPr>
          <w:spacing w:val="51"/>
        </w:rPr>
        <w:t xml:space="preserve"> </w:t>
      </w:r>
      <w:r w:rsidR="000F4C78">
        <w:t>ou</w:t>
      </w:r>
      <w:r w:rsidR="000F4C78" w:rsidRPr="005F4F60">
        <w:rPr>
          <w:spacing w:val="51"/>
        </w:rPr>
        <w:t xml:space="preserve"> </w:t>
      </w:r>
      <w:r w:rsidR="000F4C78">
        <w:t>funcionário</w:t>
      </w:r>
      <w:r w:rsidR="000F4C78" w:rsidRPr="005F4F60">
        <w:rPr>
          <w:spacing w:val="51"/>
        </w:rPr>
        <w:t xml:space="preserve"> </w:t>
      </w:r>
      <w:r w:rsidR="000F4C78">
        <w:t>ou</w:t>
      </w:r>
      <w:r w:rsidR="000F4C78" w:rsidRPr="005F4F60">
        <w:rPr>
          <w:spacing w:val="51"/>
        </w:rPr>
        <w:t xml:space="preserve"> </w:t>
      </w:r>
      <w:r w:rsidR="000F4C78">
        <w:t>representante</w:t>
      </w:r>
      <w:r w:rsidR="000F4C78" w:rsidRPr="005F4F60">
        <w:rPr>
          <w:spacing w:val="51"/>
        </w:rPr>
        <w:t xml:space="preserve"> </w:t>
      </w:r>
      <w:r w:rsidR="000F4C78">
        <w:t>de</w:t>
      </w:r>
      <w:r w:rsidR="000F4C78" w:rsidRPr="005F4F60">
        <w:rPr>
          <w:spacing w:val="51"/>
        </w:rPr>
        <w:t xml:space="preserve"> </w:t>
      </w:r>
      <w:r w:rsidR="000F4C78">
        <w:t>empresa</w:t>
      </w:r>
      <w:r w:rsidR="000F4C78" w:rsidRPr="005F4F60">
        <w:rPr>
          <w:spacing w:val="51"/>
        </w:rPr>
        <w:t xml:space="preserve"> </w:t>
      </w:r>
      <w:r w:rsidR="000F4C78">
        <w:t>que</w:t>
      </w:r>
      <w:r w:rsidR="000F4C78" w:rsidRPr="005F4F60">
        <w:rPr>
          <w:spacing w:val="51"/>
        </w:rPr>
        <w:t xml:space="preserve"> </w:t>
      </w:r>
      <w:r w:rsidR="000F4C78">
        <w:t>preste</w:t>
      </w:r>
      <w:r w:rsidR="000F4C78" w:rsidRPr="005F4F60">
        <w:rPr>
          <w:spacing w:val="52"/>
        </w:rPr>
        <w:t xml:space="preserve"> </w:t>
      </w:r>
      <w:r w:rsidR="000F4C78">
        <w:t>assessori</w:t>
      </w:r>
      <w:r w:rsidR="008A0F14">
        <w:t xml:space="preserve">a </w:t>
      </w:r>
      <w:r w:rsidR="000F4C78">
        <w:t>técnica.</w:t>
      </w:r>
    </w:p>
    <w:p w14:paraId="32496512" w14:textId="77777777" w:rsidR="004B10BE" w:rsidRDefault="004B10BE" w:rsidP="005F4F60">
      <w:pPr>
        <w:pStyle w:val="Corpodetexto"/>
        <w:spacing w:before="5"/>
        <w:ind w:left="993"/>
        <w:rPr>
          <w:sz w:val="32"/>
        </w:rPr>
      </w:pPr>
    </w:p>
    <w:p w14:paraId="44B72AF2" w14:textId="77777777" w:rsidR="004B10BE" w:rsidRDefault="000F4C78" w:rsidP="0042121F">
      <w:pPr>
        <w:pStyle w:val="Ttulo2"/>
        <w:numPr>
          <w:ilvl w:val="0"/>
          <w:numId w:val="23"/>
        </w:numPr>
        <w:tabs>
          <w:tab w:val="left" w:pos="1342"/>
        </w:tabs>
        <w:ind w:left="1341" w:hanging="361"/>
        <w:rPr>
          <w:sz w:val="24"/>
        </w:rPr>
      </w:pPr>
      <w:r>
        <w:rPr>
          <w:u w:val="thick"/>
        </w:rPr>
        <w:t>DA</w:t>
      </w:r>
      <w:r>
        <w:rPr>
          <w:spacing w:val="-5"/>
          <w:u w:val="thick"/>
        </w:rPr>
        <w:t xml:space="preserve"> </w:t>
      </w:r>
      <w:r>
        <w:rPr>
          <w:u w:val="thick"/>
        </w:rPr>
        <w:t>APRESENTAÇÃO</w:t>
      </w:r>
      <w:r>
        <w:rPr>
          <w:spacing w:val="-5"/>
          <w:u w:val="thick"/>
        </w:rPr>
        <w:t xml:space="preserve"> </w:t>
      </w:r>
      <w:r>
        <w:rPr>
          <w:u w:val="thick"/>
        </w:rPr>
        <w:t>DA</w:t>
      </w:r>
      <w:r>
        <w:rPr>
          <w:spacing w:val="-4"/>
          <w:u w:val="thick"/>
        </w:rPr>
        <w:t xml:space="preserve"> </w:t>
      </w:r>
      <w:r>
        <w:rPr>
          <w:u w:val="thick"/>
        </w:rPr>
        <w:t>PROPOSTA</w:t>
      </w:r>
      <w:r>
        <w:rPr>
          <w:spacing w:val="-4"/>
          <w:u w:val="thick"/>
        </w:rPr>
        <w:t xml:space="preserve"> </w:t>
      </w:r>
      <w:r>
        <w:rPr>
          <w:u w:val="thick"/>
        </w:rPr>
        <w:t>E</w:t>
      </w:r>
      <w:r>
        <w:rPr>
          <w:spacing w:val="-4"/>
          <w:u w:val="thick"/>
        </w:rPr>
        <w:t xml:space="preserve"> </w:t>
      </w:r>
      <w:r>
        <w:rPr>
          <w:u w:val="thick"/>
        </w:rPr>
        <w:t>DOS</w:t>
      </w:r>
      <w:r>
        <w:rPr>
          <w:spacing w:val="-4"/>
          <w:u w:val="thick"/>
        </w:rPr>
        <w:t xml:space="preserve"> </w:t>
      </w:r>
      <w:r>
        <w:rPr>
          <w:u w:val="thick"/>
        </w:rPr>
        <w:t>DOCUMENTOS</w:t>
      </w:r>
      <w:r>
        <w:rPr>
          <w:spacing w:val="-5"/>
          <w:u w:val="thick"/>
        </w:rPr>
        <w:t xml:space="preserve"> </w:t>
      </w:r>
      <w:r>
        <w:rPr>
          <w:u w:val="thick"/>
        </w:rPr>
        <w:t>DE</w:t>
      </w:r>
      <w:r>
        <w:rPr>
          <w:spacing w:val="-5"/>
          <w:u w:val="thick"/>
        </w:rPr>
        <w:t xml:space="preserve"> </w:t>
      </w:r>
      <w:r>
        <w:rPr>
          <w:u w:val="thick"/>
        </w:rPr>
        <w:t>HABILITAÇÃO</w:t>
      </w:r>
    </w:p>
    <w:p w14:paraId="41F763B9" w14:textId="77777777" w:rsidR="004B10BE" w:rsidRPr="005F4F60" w:rsidRDefault="000F4C78" w:rsidP="0042121F">
      <w:pPr>
        <w:pStyle w:val="PargrafodaLista"/>
        <w:numPr>
          <w:ilvl w:val="1"/>
          <w:numId w:val="23"/>
        </w:numPr>
        <w:tabs>
          <w:tab w:val="left" w:pos="1689"/>
        </w:tabs>
        <w:spacing w:before="154"/>
        <w:ind w:left="981" w:right="394" w:firstLine="0"/>
        <w:rPr>
          <w:rFonts w:ascii="Arial" w:hAnsi="Arial"/>
        </w:rPr>
      </w:pPr>
      <w:r>
        <w:rPr>
          <w:spacing w:val="-1"/>
        </w:rPr>
        <w:t>Os</w:t>
      </w:r>
      <w:r>
        <w:rPr>
          <w:spacing w:val="-15"/>
        </w:rPr>
        <w:t xml:space="preserve"> </w:t>
      </w:r>
      <w:r>
        <w:rPr>
          <w:spacing w:val="-1"/>
        </w:rPr>
        <w:t>licitantes</w:t>
      </w:r>
      <w:r>
        <w:rPr>
          <w:spacing w:val="-15"/>
        </w:rPr>
        <w:t xml:space="preserve"> </w:t>
      </w:r>
      <w:r>
        <w:rPr>
          <w:spacing w:val="-1"/>
        </w:rPr>
        <w:t>encaminharão,</w:t>
      </w:r>
      <w:r>
        <w:rPr>
          <w:spacing w:val="-14"/>
        </w:rPr>
        <w:t xml:space="preserve"> </w:t>
      </w:r>
      <w:r>
        <w:rPr>
          <w:spacing w:val="-1"/>
        </w:rPr>
        <w:t>exclusivamente</w:t>
      </w:r>
      <w:r>
        <w:rPr>
          <w:spacing w:val="-15"/>
        </w:rPr>
        <w:t xml:space="preserve"> </w:t>
      </w:r>
      <w:r>
        <w:rPr>
          <w:spacing w:val="-1"/>
        </w:rPr>
        <w:t>por</w:t>
      </w:r>
      <w:r>
        <w:rPr>
          <w:spacing w:val="-14"/>
        </w:rPr>
        <w:t xml:space="preserve"> </w:t>
      </w:r>
      <w:r>
        <w:rPr>
          <w:spacing w:val="-1"/>
        </w:rPr>
        <w:t>meio</w:t>
      </w:r>
      <w:r>
        <w:rPr>
          <w:spacing w:val="-15"/>
        </w:rPr>
        <w:t xml:space="preserve"> </w:t>
      </w:r>
      <w:r>
        <w:rPr>
          <w:spacing w:val="-1"/>
        </w:rPr>
        <w:t>do</w:t>
      </w:r>
      <w:r>
        <w:rPr>
          <w:spacing w:val="-14"/>
        </w:rPr>
        <w:t xml:space="preserve"> </w:t>
      </w:r>
      <w:r>
        <w:rPr>
          <w:spacing w:val="-1"/>
        </w:rPr>
        <w:t>sistema</w:t>
      </w:r>
      <w:r>
        <w:rPr>
          <w:spacing w:val="-15"/>
        </w:rPr>
        <w:t xml:space="preserve"> </w:t>
      </w:r>
      <w:r>
        <w:t>eletrônico,</w:t>
      </w:r>
      <w:r>
        <w:rPr>
          <w:spacing w:val="-14"/>
        </w:rPr>
        <w:t xml:space="preserve"> </w:t>
      </w:r>
      <w:r>
        <w:t>a</w:t>
      </w:r>
      <w:r>
        <w:rPr>
          <w:spacing w:val="-15"/>
        </w:rPr>
        <w:t xml:space="preserve"> </w:t>
      </w:r>
      <w:r>
        <w:t>proposta</w:t>
      </w:r>
      <w:r>
        <w:rPr>
          <w:spacing w:val="-59"/>
        </w:rPr>
        <w:t xml:space="preserve"> </w:t>
      </w:r>
      <w:r>
        <w:t>com o preço ou o percentual de desconto, conforme o critério de julgamento adotado neste</w:t>
      </w:r>
      <w:r>
        <w:rPr>
          <w:spacing w:val="1"/>
        </w:rPr>
        <w:t xml:space="preserve"> </w:t>
      </w:r>
      <w:r>
        <w:t>Edital,</w:t>
      </w:r>
      <w:r>
        <w:rPr>
          <w:spacing w:val="-1"/>
        </w:rPr>
        <w:t xml:space="preserve"> </w:t>
      </w:r>
      <w:r>
        <w:t>até</w:t>
      </w:r>
      <w:r>
        <w:rPr>
          <w:spacing w:val="-2"/>
        </w:rPr>
        <w:t xml:space="preserve"> </w:t>
      </w:r>
      <w:r>
        <w:t>a</w:t>
      </w:r>
      <w:r>
        <w:rPr>
          <w:spacing w:val="-2"/>
        </w:rPr>
        <w:t xml:space="preserve"> </w:t>
      </w:r>
      <w:r>
        <w:t>data</w:t>
      </w:r>
      <w:r>
        <w:rPr>
          <w:spacing w:val="-1"/>
        </w:rPr>
        <w:t xml:space="preserve"> </w:t>
      </w:r>
      <w:r>
        <w:t>e</w:t>
      </w:r>
      <w:r>
        <w:rPr>
          <w:spacing w:val="-2"/>
        </w:rPr>
        <w:t xml:space="preserve"> </w:t>
      </w:r>
      <w:r>
        <w:t>o</w:t>
      </w:r>
      <w:r>
        <w:rPr>
          <w:spacing w:val="-2"/>
        </w:rPr>
        <w:t xml:space="preserve"> </w:t>
      </w:r>
      <w:r>
        <w:t>horário</w:t>
      </w:r>
      <w:r>
        <w:rPr>
          <w:spacing w:val="-1"/>
        </w:rPr>
        <w:t xml:space="preserve"> </w:t>
      </w:r>
      <w:r>
        <w:t>estabelecidos para</w:t>
      </w:r>
      <w:r>
        <w:rPr>
          <w:spacing w:val="-2"/>
        </w:rPr>
        <w:t xml:space="preserve"> </w:t>
      </w:r>
      <w:r>
        <w:t>abertura</w:t>
      </w:r>
      <w:r>
        <w:rPr>
          <w:spacing w:val="-1"/>
        </w:rPr>
        <w:t xml:space="preserve"> </w:t>
      </w:r>
      <w:r>
        <w:t>da</w:t>
      </w:r>
      <w:r>
        <w:rPr>
          <w:spacing w:val="-2"/>
        </w:rPr>
        <w:t xml:space="preserve"> </w:t>
      </w:r>
      <w:r>
        <w:t>sessão pública.</w:t>
      </w:r>
    </w:p>
    <w:p w14:paraId="4AB999EE" w14:textId="77777777" w:rsidR="005F4F60" w:rsidRDefault="005F4F60" w:rsidP="005F4F60">
      <w:pPr>
        <w:pStyle w:val="PargrafodaLista"/>
        <w:tabs>
          <w:tab w:val="left" w:pos="1689"/>
        </w:tabs>
        <w:spacing w:before="154"/>
        <w:ind w:right="394"/>
        <w:rPr>
          <w:rFonts w:ascii="Arial" w:hAnsi="Arial"/>
        </w:rPr>
      </w:pPr>
    </w:p>
    <w:p w14:paraId="4D53249D" w14:textId="77777777" w:rsidR="004B10BE" w:rsidRPr="005F4F60" w:rsidRDefault="000F4C78" w:rsidP="0042121F">
      <w:pPr>
        <w:pStyle w:val="PargrafodaLista"/>
        <w:numPr>
          <w:ilvl w:val="1"/>
          <w:numId w:val="23"/>
        </w:numPr>
        <w:tabs>
          <w:tab w:val="left" w:pos="1689"/>
        </w:tabs>
        <w:ind w:left="981" w:firstLine="0"/>
        <w:rPr>
          <w:rFonts w:ascii="Arial" w:hAnsi="Arial"/>
        </w:rPr>
      </w:pPr>
      <w:commentRangeStart w:id="10"/>
      <w:r w:rsidRPr="00F908A5">
        <w:rPr>
          <w:color w:val="EE0000"/>
        </w:rPr>
        <w:t>Caso</w:t>
      </w:r>
      <w:r w:rsidRPr="00F908A5">
        <w:rPr>
          <w:color w:val="EE0000"/>
          <w:spacing w:val="-8"/>
        </w:rPr>
        <w:t xml:space="preserve"> </w:t>
      </w:r>
      <w:r w:rsidRPr="00F908A5">
        <w:rPr>
          <w:color w:val="EE0000"/>
        </w:rPr>
        <w:t>a</w:t>
      </w:r>
      <w:r w:rsidRPr="00F908A5">
        <w:rPr>
          <w:color w:val="EE0000"/>
          <w:spacing w:val="-6"/>
        </w:rPr>
        <w:t xml:space="preserve"> </w:t>
      </w:r>
      <w:r w:rsidRPr="00F908A5">
        <w:rPr>
          <w:color w:val="EE0000"/>
        </w:rPr>
        <w:t>fase</w:t>
      </w:r>
      <w:r w:rsidRPr="00F908A5">
        <w:rPr>
          <w:color w:val="EE0000"/>
          <w:spacing w:val="-7"/>
        </w:rPr>
        <w:t xml:space="preserve"> </w:t>
      </w:r>
      <w:r w:rsidRPr="00F908A5">
        <w:rPr>
          <w:color w:val="EE0000"/>
        </w:rPr>
        <w:t>de</w:t>
      </w:r>
      <w:r w:rsidRPr="00F908A5">
        <w:rPr>
          <w:color w:val="EE0000"/>
          <w:spacing w:val="-6"/>
        </w:rPr>
        <w:t xml:space="preserve"> </w:t>
      </w:r>
      <w:r w:rsidRPr="00F908A5">
        <w:rPr>
          <w:color w:val="EE0000"/>
        </w:rPr>
        <w:t>habilitação</w:t>
      </w:r>
      <w:r w:rsidRPr="00F908A5">
        <w:rPr>
          <w:color w:val="EE0000"/>
          <w:spacing w:val="-7"/>
        </w:rPr>
        <w:t xml:space="preserve"> </w:t>
      </w:r>
      <w:r w:rsidRPr="00F908A5">
        <w:rPr>
          <w:color w:val="EE0000"/>
        </w:rPr>
        <w:t>anteceda</w:t>
      </w:r>
      <w:r w:rsidRPr="00F908A5">
        <w:rPr>
          <w:color w:val="EE0000"/>
          <w:spacing w:val="-6"/>
        </w:rPr>
        <w:t xml:space="preserve"> </w:t>
      </w:r>
      <w:r w:rsidRPr="00F908A5">
        <w:rPr>
          <w:color w:val="EE0000"/>
        </w:rPr>
        <w:t>as</w:t>
      </w:r>
      <w:r w:rsidRPr="00F908A5">
        <w:rPr>
          <w:color w:val="EE0000"/>
          <w:spacing w:val="-7"/>
        </w:rPr>
        <w:t xml:space="preserve"> </w:t>
      </w:r>
      <w:r w:rsidRPr="00F908A5">
        <w:rPr>
          <w:color w:val="EE0000"/>
        </w:rPr>
        <w:t>fases</w:t>
      </w:r>
      <w:r w:rsidRPr="00F908A5">
        <w:rPr>
          <w:color w:val="EE0000"/>
          <w:spacing w:val="-6"/>
        </w:rPr>
        <w:t xml:space="preserve"> </w:t>
      </w:r>
      <w:r w:rsidRPr="00F908A5">
        <w:rPr>
          <w:color w:val="EE0000"/>
        </w:rPr>
        <w:t>de</w:t>
      </w:r>
      <w:r w:rsidRPr="00F908A5">
        <w:rPr>
          <w:color w:val="EE0000"/>
          <w:spacing w:val="-7"/>
        </w:rPr>
        <w:t xml:space="preserve"> </w:t>
      </w:r>
      <w:r w:rsidRPr="00F908A5">
        <w:rPr>
          <w:color w:val="EE0000"/>
        </w:rPr>
        <w:t>apresentação</w:t>
      </w:r>
      <w:r w:rsidRPr="00F908A5">
        <w:rPr>
          <w:color w:val="EE0000"/>
          <w:spacing w:val="-6"/>
        </w:rPr>
        <w:t xml:space="preserve"> </w:t>
      </w:r>
      <w:r w:rsidRPr="00F908A5">
        <w:rPr>
          <w:color w:val="EE0000"/>
        </w:rPr>
        <w:t>de</w:t>
      </w:r>
      <w:r w:rsidRPr="00F908A5">
        <w:rPr>
          <w:color w:val="EE0000"/>
          <w:spacing w:val="-7"/>
        </w:rPr>
        <w:t xml:space="preserve"> </w:t>
      </w:r>
      <w:r w:rsidRPr="00F908A5">
        <w:rPr>
          <w:color w:val="EE0000"/>
        </w:rPr>
        <w:t>propostas</w:t>
      </w:r>
      <w:r w:rsidRPr="00F908A5">
        <w:rPr>
          <w:color w:val="EE0000"/>
          <w:spacing w:val="-6"/>
        </w:rPr>
        <w:t xml:space="preserve"> </w:t>
      </w:r>
      <w:r w:rsidRPr="00F908A5">
        <w:rPr>
          <w:color w:val="EE0000"/>
        </w:rPr>
        <w:t>e</w:t>
      </w:r>
      <w:r w:rsidRPr="00F908A5">
        <w:rPr>
          <w:color w:val="EE0000"/>
          <w:spacing w:val="-7"/>
        </w:rPr>
        <w:t xml:space="preserve"> </w:t>
      </w:r>
      <w:r w:rsidRPr="00F908A5">
        <w:rPr>
          <w:color w:val="EE0000"/>
        </w:rPr>
        <w:t>lances,</w:t>
      </w:r>
      <w:r w:rsidRPr="00F908A5">
        <w:rPr>
          <w:color w:val="EE0000"/>
          <w:spacing w:val="-58"/>
        </w:rPr>
        <w:t xml:space="preserve"> </w:t>
      </w:r>
      <w:r w:rsidRPr="00F908A5">
        <w:rPr>
          <w:color w:val="EE0000"/>
        </w:rPr>
        <w:t>os</w:t>
      </w:r>
      <w:r w:rsidRPr="00F908A5">
        <w:rPr>
          <w:color w:val="EE0000"/>
          <w:spacing w:val="1"/>
        </w:rPr>
        <w:t xml:space="preserve"> </w:t>
      </w:r>
      <w:r w:rsidRPr="00F908A5">
        <w:rPr>
          <w:color w:val="EE0000"/>
        </w:rPr>
        <w:t>licitantes</w:t>
      </w:r>
      <w:r w:rsidRPr="00F908A5">
        <w:rPr>
          <w:color w:val="EE0000"/>
          <w:spacing w:val="1"/>
        </w:rPr>
        <w:t xml:space="preserve"> </w:t>
      </w:r>
      <w:r w:rsidRPr="00F908A5">
        <w:rPr>
          <w:color w:val="EE0000"/>
        </w:rPr>
        <w:t>encaminharão,</w:t>
      </w:r>
      <w:r w:rsidRPr="00F908A5">
        <w:rPr>
          <w:color w:val="EE0000"/>
          <w:spacing w:val="1"/>
        </w:rPr>
        <w:t xml:space="preserve"> </w:t>
      </w:r>
      <w:r w:rsidRPr="00F908A5">
        <w:rPr>
          <w:color w:val="EE0000"/>
        </w:rPr>
        <w:t>na</w:t>
      </w:r>
      <w:r w:rsidRPr="00F908A5">
        <w:rPr>
          <w:color w:val="EE0000"/>
          <w:spacing w:val="1"/>
        </w:rPr>
        <w:t xml:space="preserve"> </w:t>
      </w:r>
      <w:r w:rsidRPr="00F908A5">
        <w:rPr>
          <w:color w:val="EE0000"/>
        </w:rPr>
        <w:t>forma</w:t>
      </w:r>
      <w:r w:rsidRPr="00F908A5">
        <w:rPr>
          <w:color w:val="EE0000"/>
          <w:spacing w:val="1"/>
        </w:rPr>
        <w:t xml:space="preserve"> </w:t>
      </w:r>
      <w:r w:rsidRPr="00F908A5">
        <w:rPr>
          <w:color w:val="EE0000"/>
        </w:rPr>
        <w:t>e</w:t>
      </w:r>
      <w:r w:rsidRPr="00F908A5">
        <w:rPr>
          <w:color w:val="EE0000"/>
          <w:spacing w:val="1"/>
        </w:rPr>
        <w:t xml:space="preserve"> </w:t>
      </w:r>
      <w:r w:rsidRPr="00F908A5">
        <w:rPr>
          <w:color w:val="EE0000"/>
        </w:rPr>
        <w:t>no</w:t>
      </w:r>
      <w:r w:rsidRPr="00F908A5">
        <w:rPr>
          <w:color w:val="EE0000"/>
          <w:spacing w:val="1"/>
        </w:rPr>
        <w:t xml:space="preserve"> </w:t>
      </w:r>
      <w:r w:rsidRPr="00F908A5">
        <w:rPr>
          <w:color w:val="EE0000"/>
        </w:rPr>
        <w:t>prazo</w:t>
      </w:r>
      <w:r w:rsidRPr="00F908A5">
        <w:rPr>
          <w:color w:val="EE0000"/>
          <w:spacing w:val="1"/>
        </w:rPr>
        <w:t xml:space="preserve"> </w:t>
      </w:r>
      <w:r w:rsidRPr="00F908A5">
        <w:rPr>
          <w:color w:val="EE0000"/>
        </w:rPr>
        <w:t>estabelecidos</w:t>
      </w:r>
      <w:r w:rsidRPr="00F908A5">
        <w:rPr>
          <w:color w:val="EE0000"/>
          <w:spacing w:val="1"/>
        </w:rPr>
        <w:t xml:space="preserve"> </w:t>
      </w:r>
      <w:r w:rsidRPr="00F908A5">
        <w:rPr>
          <w:color w:val="EE0000"/>
        </w:rPr>
        <w:t>no</w:t>
      </w:r>
      <w:r w:rsidRPr="00F908A5">
        <w:rPr>
          <w:color w:val="EE0000"/>
          <w:spacing w:val="1"/>
        </w:rPr>
        <w:t xml:space="preserve"> </w:t>
      </w:r>
      <w:r w:rsidRPr="00F908A5">
        <w:rPr>
          <w:color w:val="EE0000"/>
        </w:rPr>
        <w:t>item</w:t>
      </w:r>
      <w:r w:rsidRPr="00F908A5">
        <w:rPr>
          <w:color w:val="EE0000"/>
          <w:spacing w:val="1"/>
        </w:rPr>
        <w:t xml:space="preserve"> </w:t>
      </w:r>
      <w:r w:rsidRPr="00F908A5">
        <w:rPr>
          <w:color w:val="EE0000"/>
        </w:rPr>
        <w:t>anterior,</w:t>
      </w:r>
      <w:r w:rsidRPr="00F908A5">
        <w:rPr>
          <w:color w:val="EE0000"/>
          <w:spacing w:val="1"/>
        </w:rPr>
        <w:t xml:space="preserve"> </w:t>
      </w:r>
      <w:r w:rsidRPr="00F908A5">
        <w:rPr>
          <w:color w:val="EE0000"/>
        </w:rPr>
        <w:t>simultaneamente</w:t>
      </w:r>
      <w:r w:rsidRPr="00F908A5">
        <w:rPr>
          <w:color w:val="EE0000"/>
          <w:spacing w:val="-5"/>
        </w:rPr>
        <w:t xml:space="preserve"> </w:t>
      </w:r>
      <w:r w:rsidRPr="00F908A5">
        <w:rPr>
          <w:color w:val="EE0000"/>
        </w:rPr>
        <w:t>os</w:t>
      </w:r>
      <w:r w:rsidRPr="00F908A5">
        <w:rPr>
          <w:color w:val="EE0000"/>
          <w:spacing w:val="-5"/>
        </w:rPr>
        <w:t xml:space="preserve"> </w:t>
      </w:r>
      <w:r w:rsidRPr="00F908A5">
        <w:rPr>
          <w:color w:val="EE0000"/>
        </w:rPr>
        <w:t>documentos</w:t>
      </w:r>
      <w:r w:rsidRPr="00F908A5">
        <w:rPr>
          <w:color w:val="EE0000"/>
          <w:spacing w:val="-5"/>
        </w:rPr>
        <w:t xml:space="preserve"> </w:t>
      </w:r>
      <w:r w:rsidRPr="00F908A5">
        <w:rPr>
          <w:color w:val="EE0000"/>
        </w:rPr>
        <w:t>de</w:t>
      </w:r>
      <w:r w:rsidRPr="00F908A5">
        <w:rPr>
          <w:color w:val="EE0000"/>
          <w:spacing w:val="-4"/>
        </w:rPr>
        <w:t xml:space="preserve"> </w:t>
      </w:r>
      <w:r w:rsidRPr="00F908A5">
        <w:rPr>
          <w:color w:val="EE0000"/>
        </w:rPr>
        <w:t>habilitação</w:t>
      </w:r>
      <w:r w:rsidRPr="00F908A5">
        <w:rPr>
          <w:color w:val="EE0000"/>
          <w:spacing w:val="-5"/>
        </w:rPr>
        <w:t xml:space="preserve"> </w:t>
      </w:r>
      <w:r w:rsidRPr="00F908A5">
        <w:rPr>
          <w:color w:val="EE0000"/>
        </w:rPr>
        <w:t>e</w:t>
      </w:r>
      <w:r w:rsidRPr="00F908A5">
        <w:rPr>
          <w:color w:val="EE0000"/>
          <w:spacing w:val="-5"/>
        </w:rPr>
        <w:t xml:space="preserve"> </w:t>
      </w:r>
      <w:r w:rsidRPr="00F908A5">
        <w:rPr>
          <w:color w:val="EE0000"/>
        </w:rPr>
        <w:t>a</w:t>
      </w:r>
      <w:r w:rsidRPr="00F908A5">
        <w:rPr>
          <w:color w:val="EE0000"/>
          <w:spacing w:val="-5"/>
        </w:rPr>
        <w:t xml:space="preserve"> </w:t>
      </w:r>
      <w:r w:rsidRPr="00F908A5">
        <w:rPr>
          <w:color w:val="EE0000"/>
        </w:rPr>
        <w:t>proposta</w:t>
      </w:r>
      <w:r w:rsidRPr="00F908A5">
        <w:rPr>
          <w:color w:val="EE0000"/>
          <w:spacing w:val="-4"/>
        </w:rPr>
        <w:t xml:space="preserve"> </w:t>
      </w:r>
      <w:r w:rsidRPr="00F908A5">
        <w:rPr>
          <w:color w:val="EE0000"/>
        </w:rPr>
        <w:t>com</w:t>
      </w:r>
      <w:r w:rsidRPr="00F908A5">
        <w:rPr>
          <w:color w:val="EE0000"/>
          <w:spacing w:val="-5"/>
        </w:rPr>
        <w:t xml:space="preserve"> </w:t>
      </w:r>
      <w:r w:rsidRPr="00F908A5">
        <w:rPr>
          <w:color w:val="EE0000"/>
        </w:rPr>
        <w:t>o</w:t>
      </w:r>
      <w:r w:rsidRPr="00F908A5">
        <w:rPr>
          <w:color w:val="EE0000"/>
          <w:spacing w:val="-5"/>
        </w:rPr>
        <w:t xml:space="preserve"> </w:t>
      </w:r>
      <w:r w:rsidRPr="00F908A5">
        <w:rPr>
          <w:color w:val="EE0000"/>
        </w:rPr>
        <w:t>preço</w:t>
      </w:r>
      <w:r w:rsidRPr="00F908A5">
        <w:rPr>
          <w:color w:val="EE0000"/>
          <w:spacing w:val="-5"/>
        </w:rPr>
        <w:t xml:space="preserve"> </w:t>
      </w:r>
      <w:r w:rsidRPr="00F908A5">
        <w:rPr>
          <w:color w:val="EE0000"/>
        </w:rPr>
        <w:t>ou</w:t>
      </w:r>
      <w:r w:rsidRPr="00F908A5">
        <w:rPr>
          <w:color w:val="EE0000"/>
          <w:spacing w:val="-4"/>
        </w:rPr>
        <w:t xml:space="preserve"> </w:t>
      </w:r>
      <w:r w:rsidRPr="00F908A5">
        <w:rPr>
          <w:color w:val="EE0000"/>
        </w:rPr>
        <w:t>o</w:t>
      </w:r>
      <w:r w:rsidRPr="00F908A5">
        <w:rPr>
          <w:color w:val="EE0000"/>
          <w:spacing w:val="-5"/>
        </w:rPr>
        <w:t xml:space="preserve"> </w:t>
      </w:r>
      <w:r w:rsidRPr="00F908A5">
        <w:rPr>
          <w:color w:val="EE0000"/>
        </w:rPr>
        <w:t>percentual</w:t>
      </w:r>
      <w:r w:rsidRPr="00F908A5">
        <w:rPr>
          <w:color w:val="EE0000"/>
          <w:spacing w:val="-5"/>
        </w:rPr>
        <w:t xml:space="preserve"> </w:t>
      </w:r>
      <w:r w:rsidRPr="00F908A5">
        <w:rPr>
          <w:color w:val="EE0000"/>
        </w:rPr>
        <w:t>de</w:t>
      </w:r>
      <w:r w:rsidRPr="00F908A5">
        <w:rPr>
          <w:color w:val="EE0000"/>
          <w:spacing w:val="-58"/>
        </w:rPr>
        <w:t xml:space="preserve"> </w:t>
      </w:r>
      <w:r w:rsidRPr="00F908A5">
        <w:rPr>
          <w:color w:val="EE0000"/>
        </w:rPr>
        <w:t>desconto,</w:t>
      </w:r>
      <w:r w:rsidRPr="00F908A5">
        <w:rPr>
          <w:color w:val="EE0000"/>
          <w:spacing w:val="-2"/>
        </w:rPr>
        <w:t xml:space="preserve"> </w:t>
      </w:r>
      <w:r w:rsidRPr="00F908A5">
        <w:rPr>
          <w:color w:val="EE0000"/>
        </w:rPr>
        <w:t>observado o</w:t>
      </w:r>
      <w:r w:rsidRPr="00F908A5">
        <w:rPr>
          <w:color w:val="EE0000"/>
          <w:spacing w:val="-1"/>
        </w:rPr>
        <w:t xml:space="preserve"> </w:t>
      </w:r>
      <w:r w:rsidRPr="00F908A5">
        <w:rPr>
          <w:color w:val="EE0000"/>
        </w:rPr>
        <w:t>disposto deste</w:t>
      </w:r>
      <w:r w:rsidRPr="00F908A5">
        <w:rPr>
          <w:color w:val="EE0000"/>
          <w:spacing w:val="-1"/>
        </w:rPr>
        <w:t xml:space="preserve"> </w:t>
      </w:r>
      <w:r w:rsidRPr="00F908A5">
        <w:rPr>
          <w:color w:val="EE0000"/>
        </w:rPr>
        <w:t>Edital</w:t>
      </w:r>
      <w:commentRangeEnd w:id="10"/>
      <w:r w:rsidR="00F908A5">
        <w:rPr>
          <w:rStyle w:val="Refdecomentrio"/>
          <w:rFonts w:ascii="Calibri" w:eastAsia="Calibri" w:hAnsi="Calibri" w:cstheme="minorBidi"/>
          <w:lang w:val="pt-BR"/>
        </w:rPr>
        <w:commentReference w:id="10"/>
      </w:r>
      <w:r>
        <w:t>.</w:t>
      </w:r>
    </w:p>
    <w:p w14:paraId="09B07D1F" w14:textId="77777777" w:rsidR="005F4F60" w:rsidRPr="005F4F60" w:rsidRDefault="005F4F60" w:rsidP="005F4F60">
      <w:pPr>
        <w:tabs>
          <w:tab w:val="left" w:pos="1689"/>
        </w:tabs>
        <w:rPr>
          <w:rFonts w:ascii="Arial" w:hAnsi="Arial"/>
        </w:rPr>
      </w:pPr>
    </w:p>
    <w:p w14:paraId="52BCB8D2" w14:textId="77777777" w:rsidR="004B10BE" w:rsidRPr="005F4F60" w:rsidRDefault="000F4C78" w:rsidP="0042121F">
      <w:pPr>
        <w:pStyle w:val="PargrafodaLista"/>
        <w:numPr>
          <w:ilvl w:val="1"/>
          <w:numId w:val="23"/>
        </w:numPr>
        <w:tabs>
          <w:tab w:val="left" w:pos="1689"/>
        </w:tabs>
        <w:ind w:left="981" w:right="394" w:firstLine="0"/>
        <w:rPr>
          <w:rFonts w:ascii="Arial" w:hAnsi="Arial"/>
        </w:rPr>
      </w:pPr>
      <w:bookmarkStart w:id="11" w:name="_bookmark6"/>
      <w:bookmarkEnd w:id="11"/>
      <w:r>
        <w:t>No cadastramento da proposta inicial, o licitante declarará, em campo próprio do</w:t>
      </w:r>
      <w:r>
        <w:rPr>
          <w:spacing w:val="1"/>
        </w:rPr>
        <w:t xml:space="preserve"> </w:t>
      </w:r>
      <w:r>
        <w:t>sistema,</w:t>
      </w:r>
      <w:r>
        <w:rPr>
          <w:spacing w:val="-1"/>
        </w:rPr>
        <w:t xml:space="preserve"> </w:t>
      </w:r>
      <w:r>
        <w:t>que:</w:t>
      </w:r>
    </w:p>
    <w:p w14:paraId="2D0B30B9" w14:textId="77777777" w:rsidR="005F4F60" w:rsidRPr="005F4F60" w:rsidRDefault="005F4F60" w:rsidP="005F4F60">
      <w:pPr>
        <w:tabs>
          <w:tab w:val="left" w:pos="1689"/>
        </w:tabs>
        <w:ind w:right="394"/>
        <w:rPr>
          <w:rFonts w:ascii="Arial" w:hAnsi="Arial"/>
        </w:rPr>
      </w:pPr>
    </w:p>
    <w:p w14:paraId="2158FA48" w14:textId="77777777" w:rsidR="004B10BE" w:rsidRDefault="000F4C78" w:rsidP="0042121F">
      <w:pPr>
        <w:pStyle w:val="PargrafodaLista"/>
        <w:numPr>
          <w:ilvl w:val="2"/>
          <w:numId w:val="23"/>
        </w:numPr>
        <w:tabs>
          <w:tab w:val="left" w:pos="2397"/>
        </w:tabs>
        <w:ind w:left="1276" w:firstLine="0"/>
      </w:pPr>
      <w:r>
        <w:t>Está ciente e concorda com as condições contidas no edital e seus anexos,</w:t>
      </w:r>
      <w:r>
        <w:rPr>
          <w:spacing w:val="1"/>
        </w:rPr>
        <w:t xml:space="preserve"> </w:t>
      </w:r>
      <w:r>
        <w:t>bem como de que a proposta apresentada compreende a integralidade dos custos para</w:t>
      </w:r>
      <w:r>
        <w:rPr>
          <w:spacing w:val="1"/>
        </w:rPr>
        <w:t xml:space="preserve"> </w:t>
      </w:r>
      <w:r>
        <w:t>atendimento</w:t>
      </w:r>
      <w:r>
        <w:rPr>
          <w:spacing w:val="1"/>
        </w:rPr>
        <w:t xml:space="preserve"> </w:t>
      </w:r>
      <w:r>
        <w:t>dos</w:t>
      </w:r>
      <w:r>
        <w:rPr>
          <w:spacing w:val="1"/>
        </w:rPr>
        <w:t xml:space="preserve"> </w:t>
      </w:r>
      <w:r>
        <w:t>direitos</w:t>
      </w:r>
      <w:r>
        <w:rPr>
          <w:spacing w:val="1"/>
        </w:rPr>
        <w:t xml:space="preserve"> </w:t>
      </w:r>
      <w:r>
        <w:t>trabalhistas</w:t>
      </w:r>
      <w:r>
        <w:rPr>
          <w:spacing w:val="1"/>
        </w:rPr>
        <w:t xml:space="preserve"> </w:t>
      </w:r>
      <w:r>
        <w:t>assegurados</w:t>
      </w:r>
      <w:r>
        <w:rPr>
          <w:spacing w:val="1"/>
        </w:rPr>
        <w:t xml:space="preserve"> </w:t>
      </w:r>
      <w:r>
        <w:t>na</w:t>
      </w:r>
      <w:r>
        <w:rPr>
          <w:spacing w:val="1"/>
        </w:rPr>
        <w:t xml:space="preserve"> </w:t>
      </w:r>
      <w:r>
        <w:t>Constituição</w:t>
      </w:r>
      <w:r>
        <w:rPr>
          <w:spacing w:val="1"/>
        </w:rPr>
        <w:t xml:space="preserve"> </w:t>
      </w:r>
      <w:r>
        <w:t>Federal,</w:t>
      </w:r>
      <w:r>
        <w:rPr>
          <w:spacing w:val="1"/>
        </w:rPr>
        <w:t xml:space="preserve"> </w:t>
      </w:r>
      <w:r>
        <w:t>nas</w:t>
      </w:r>
      <w:r>
        <w:rPr>
          <w:spacing w:val="1"/>
        </w:rPr>
        <w:t xml:space="preserve"> </w:t>
      </w:r>
      <w:r>
        <w:t>leis</w:t>
      </w:r>
      <w:r>
        <w:rPr>
          <w:spacing w:val="1"/>
        </w:rPr>
        <w:t xml:space="preserve"> </w:t>
      </w:r>
      <w:r>
        <w:t>trabalhistas, nas normas infralegais, nas convenções coletivas de trabalho e nos termos de</w:t>
      </w:r>
      <w:r>
        <w:rPr>
          <w:spacing w:val="1"/>
        </w:rPr>
        <w:t xml:space="preserve"> </w:t>
      </w:r>
      <w:r>
        <w:t>ajustamento</w:t>
      </w:r>
      <w:r>
        <w:rPr>
          <w:spacing w:val="1"/>
        </w:rPr>
        <w:t xml:space="preserve"> </w:t>
      </w:r>
      <w:r>
        <w:t>de</w:t>
      </w:r>
      <w:r>
        <w:rPr>
          <w:spacing w:val="1"/>
        </w:rPr>
        <w:t xml:space="preserve"> </w:t>
      </w:r>
      <w:r>
        <w:t>conduta</w:t>
      </w:r>
      <w:r>
        <w:rPr>
          <w:spacing w:val="1"/>
        </w:rPr>
        <w:t xml:space="preserve"> </w:t>
      </w:r>
      <w:r>
        <w:t>vigentes</w:t>
      </w:r>
      <w:r>
        <w:rPr>
          <w:spacing w:val="1"/>
        </w:rPr>
        <w:t xml:space="preserve"> </w:t>
      </w:r>
      <w:r>
        <w:t>na</w:t>
      </w:r>
      <w:r>
        <w:rPr>
          <w:spacing w:val="1"/>
        </w:rPr>
        <w:t xml:space="preserve"> </w:t>
      </w:r>
      <w:r>
        <w:t>data</w:t>
      </w:r>
      <w:r>
        <w:rPr>
          <w:spacing w:val="1"/>
        </w:rPr>
        <w:t xml:space="preserve"> </w:t>
      </w:r>
      <w:r>
        <w:t>de</w:t>
      </w:r>
      <w:r>
        <w:rPr>
          <w:spacing w:val="1"/>
        </w:rPr>
        <w:t xml:space="preserve"> </w:t>
      </w:r>
      <w:r>
        <w:t>sua</w:t>
      </w:r>
      <w:r>
        <w:rPr>
          <w:spacing w:val="1"/>
        </w:rPr>
        <w:t xml:space="preserve"> </w:t>
      </w:r>
      <w:r>
        <w:t>entrega</w:t>
      </w:r>
      <w:r>
        <w:rPr>
          <w:spacing w:val="1"/>
        </w:rPr>
        <w:t xml:space="preserve"> </w:t>
      </w:r>
      <w:r>
        <w:t>em</w:t>
      </w:r>
      <w:r>
        <w:rPr>
          <w:spacing w:val="1"/>
        </w:rPr>
        <w:t xml:space="preserve"> </w:t>
      </w:r>
      <w:r>
        <w:t>definitivo</w:t>
      </w:r>
      <w:r>
        <w:rPr>
          <w:spacing w:val="1"/>
        </w:rPr>
        <w:t xml:space="preserve"> </w:t>
      </w:r>
      <w:r>
        <w:t>e</w:t>
      </w:r>
      <w:r>
        <w:rPr>
          <w:spacing w:val="1"/>
        </w:rPr>
        <w:t xml:space="preserve"> </w:t>
      </w:r>
      <w:r>
        <w:t>que</w:t>
      </w:r>
      <w:r>
        <w:rPr>
          <w:spacing w:val="1"/>
        </w:rPr>
        <w:t xml:space="preserve"> </w:t>
      </w:r>
      <w:r>
        <w:t>cumpre</w:t>
      </w:r>
      <w:r>
        <w:rPr>
          <w:spacing w:val="-59"/>
        </w:rPr>
        <w:t xml:space="preserve"> </w:t>
      </w:r>
      <w:r>
        <w:t>plenamente</w:t>
      </w:r>
      <w:r>
        <w:rPr>
          <w:spacing w:val="-3"/>
        </w:rPr>
        <w:t xml:space="preserve"> </w:t>
      </w:r>
      <w:r>
        <w:t>os</w:t>
      </w:r>
      <w:r>
        <w:rPr>
          <w:spacing w:val="-2"/>
        </w:rPr>
        <w:t xml:space="preserve"> </w:t>
      </w:r>
      <w:r>
        <w:t>requisitos</w:t>
      </w:r>
      <w:r>
        <w:rPr>
          <w:spacing w:val="-1"/>
        </w:rPr>
        <w:t xml:space="preserve"> </w:t>
      </w:r>
      <w:r>
        <w:t>de</w:t>
      </w:r>
      <w:r>
        <w:rPr>
          <w:spacing w:val="-2"/>
        </w:rPr>
        <w:t xml:space="preserve"> </w:t>
      </w:r>
      <w:r>
        <w:t>habilitação</w:t>
      </w:r>
      <w:r>
        <w:rPr>
          <w:spacing w:val="-1"/>
        </w:rPr>
        <w:t xml:space="preserve"> </w:t>
      </w:r>
      <w:r>
        <w:t>definidos</w:t>
      </w:r>
      <w:r>
        <w:rPr>
          <w:spacing w:val="-2"/>
        </w:rPr>
        <w:t xml:space="preserve"> </w:t>
      </w:r>
      <w:r>
        <w:t>no</w:t>
      </w:r>
      <w:r>
        <w:rPr>
          <w:spacing w:val="-2"/>
        </w:rPr>
        <w:t xml:space="preserve"> </w:t>
      </w:r>
      <w:r>
        <w:t>instrumento</w:t>
      </w:r>
      <w:r>
        <w:rPr>
          <w:spacing w:val="-2"/>
        </w:rPr>
        <w:t xml:space="preserve"> </w:t>
      </w:r>
      <w:r>
        <w:t>convocatório;</w:t>
      </w:r>
    </w:p>
    <w:p w14:paraId="6D866429" w14:textId="77777777" w:rsidR="005F4F60" w:rsidRDefault="005F4F60" w:rsidP="005F4F60">
      <w:pPr>
        <w:pStyle w:val="PargrafodaLista"/>
        <w:tabs>
          <w:tab w:val="left" w:pos="2397"/>
        </w:tabs>
        <w:ind w:left="1690"/>
      </w:pPr>
    </w:p>
    <w:p w14:paraId="57BD6816" w14:textId="77777777" w:rsidR="004B10BE" w:rsidRDefault="000F4C78" w:rsidP="0042121F">
      <w:pPr>
        <w:pStyle w:val="PargrafodaLista"/>
        <w:numPr>
          <w:ilvl w:val="2"/>
          <w:numId w:val="23"/>
        </w:numPr>
        <w:tabs>
          <w:tab w:val="left" w:pos="2397"/>
        </w:tabs>
        <w:ind w:firstLine="0"/>
      </w:pPr>
      <w:r>
        <w:t>Não emprega menor de 18 anos em trabalho noturno, perigoso ou insalubre e</w:t>
      </w:r>
      <w:r>
        <w:rPr>
          <w:spacing w:val="-59"/>
        </w:rPr>
        <w:t xml:space="preserve"> </w:t>
      </w:r>
      <w:r>
        <w:t>não</w:t>
      </w:r>
      <w:r>
        <w:rPr>
          <w:spacing w:val="-16"/>
        </w:rPr>
        <w:t xml:space="preserve"> </w:t>
      </w:r>
      <w:r>
        <w:t>emprega</w:t>
      </w:r>
      <w:r>
        <w:rPr>
          <w:spacing w:val="-15"/>
        </w:rPr>
        <w:t xml:space="preserve"> </w:t>
      </w:r>
      <w:r>
        <w:t>menor</w:t>
      </w:r>
      <w:r>
        <w:rPr>
          <w:spacing w:val="-15"/>
        </w:rPr>
        <w:t xml:space="preserve"> </w:t>
      </w:r>
      <w:r>
        <w:t>de</w:t>
      </w:r>
      <w:r>
        <w:rPr>
          <w:spacing w:val="-15"/>
        </w:rPr>
        <w:t xml:space="preserve"> </w:t>
      </w:r>
      <w:r>
        <w:t>16</w:t>
      </w:r>
      <w:r>
        <w:rPr>
          <w:spacing w:val="-15"/>
        </w:rPr>
        <w:t xml:space="preserve"> </w:t>
      </w:r>
      <w:r>
        <w:t>anos,</w:t>
      </w:r>
      <w:r>
        <w:rPr>
          <w:spacing w:val="-16"/>
        </w:rPr>
        <w:t xml:space="preserve"> </w:t>
      </w:r>
      <w:r>
        <w:t>salvo</w:t>
      </w:r>
      <w:r>
        <w:rPr>
          <w:spacing w:val="-15"/>
        </w:rPr>
        <w:t xml:space="preserve"> </w:t>
      </w:r>
      <w:r>
        <w:t>menor,</w:t>
      </w:r>
      <w:r>
        <w:rPr>
          <w:spacing w:val="-15"/>
        </w:rPr>
        <w:t xml:space="preserve"> </w:t>
      </w:r>
      <w:r>
        <w:t>a</w:t>
      </w:r>
      <w:r>
        <w:rPr>
          <w:spacing w:val="-15"/>
        </w:rPr>
        <w:t xml:space="preserve"> </w:t>
      </w:r>
      <w:r>
        <w:t>partir</w:t>
      </w:r>
      <w:r>
        <w:rPr>
          <w:spacing w:val="-15"/>
        </w:rPr>
        <w:t xml:space="preserve"> </w:t>
      </w:r>
      <w:r>
        <w:t>de</w:t>
      </w:r>
      <w:r>
        <w:rPr>
          <w:spacing w:val="-15"/>
        </w:rPr>
        <w:t xml:space="preserve"> </w:t>
      </w:r>
      <w:r>
        <w:t>14</w:t>
      </w:r>
      <w:r>
        <w:rPr>
          <w:spacing w:val="-16"/>
        </w:rPr>
        <w:t xml:space="preserve"> </w:t>
      </w:r>
      <w:r>
        <w:t>anos,</w:t>
      </w:r>
      <w:r>
        <w:rPr>
          <w:spacing w:val="-15"/>
        </w:rPr>
        <w:t xml:space="preserve"> </w:t>
      </w:r>
      <w:r>
        <w:t>na</w:t>
      </w:r>
      <w:r>
        <w:rPr>
          <w:spacing w:val="-15"/>
        </w:rPr>
        <w:t xml:space="preserve"> </w:t>
      </w:r>
      <w:r>
        <w:t>condição</w:t>
      </w:r>
      <w:r>
        <w:rPr>
          <w:spacing w:val="-15"/>
        </w:rPr>
        <w:t xml:space="preserve"> </w:t>
      </w:r>
      <w:r>
        <w:t>de</w:t>
      </w:r>
      <w:r>
        <w:rPr>
          <w:spacing w:val="-15"/>
        </w:rPr>
        <w:t xml:space="preserve"> </w:t>
      </w:r>
      <w:r>
        <w:t>aprendiz,</w:t>
      </w:r>
      <w:r>
        <w:rPr>
          <w:spacing w:val="-59"/>
        </w:rPr>
        <w:t xml:space="preserve"> </w:t>
      </w:r>
      <w:r>
        <w:t>nos</w:t>
      </w:r>
      <w:r>
        <w:rPr>
          <w:spacing w:val="-2"/>
        </w:rPr>
        <w:t xml:space="preserve"> </w:t>
      </w:r>
      <w:r>
        <w:t>termos do</w:t>
      </w:r>
      <w:r>
        <w:rPr>
          <w:color w:val="000080"/>
          <w:spacing w:val="-1"/>
        </w:rPr>
        <w:t xml:space="preserve"> </w:t>
      </w:r>
      <w:hyperlink r:id="rId22" w:anchor="art7">
        <w:r>
          <w:rPr>
            <w:color w:val="000080"/>
            <w:u w:val="single" w:color="000080"/>
          </w:rPr>
          <w:t>artigo</w:t>
        </w:r>
        <w:r>
          <w:rPr>
            <w:color w:val="000080"/>
            <w:spacing w:val="-2"/>
            <w:u w:val="single" w:color="000080"/>
          </w:rPr>
          <w:t xml:space="preserve"> </w:t>
        </w:r>
        <w:r>
          <w:rPr>
            <w:color w:val="000080"/>
            <w:u w:val="single" w:color="000080"/>
          </w:rPr>
          <w:t>7°,</w:t>
        </w:r>
        <w:r>
          <w:rPr>
            <w:color w:val="000080"/>
            <w:spacing w:val="-1"/>
            <w:u w:val="single" w:color="000080"/>
          </w:rPr>
          <w:t xml:space="preserve"> </w:t>
        </w:r>
        <w:r>
          <w:rPr>
            <w:color w:val="000080"/>
            <w:u w:val="single" w:color="000080"/>
          </w:rPr>
          <w:t>XXXIII, da</w:t>
        </w:r>
        <w:r>
          <w:rPr>
            <w:color w:val="000080"/>
            <w:spacing w:val="-2"/>
            <w:u w:val="single" w:color="000080"/>
          </w:rPr>
          <w:t xml:space="preserve"> </w:t>
        </w:r>
        <w:r>
          <w:rPr>
            <w:color w:val="000080"/>
            <w:u w:val="single" w:color="000080"/>
          </w:rPr>
          <w:t>Constituição</w:t>
        </w:r>
      </w:hyperlink>
      <w:r>
        <w:t>;</w:t>
      </w:r>
    </w:p>
    <w:p w14:paraId="184F031D" w14:textId="77777777" w:rsidR="005F4F60" w:rsidRDefault="005F4F60" w:rsidP="005F4F60">
      <w:pPr>
        <w:tabs>
          <w:tab w:val="left" w:pos="2397"/>
        </w:tabs>
      </w:pPr>
    </w:p>
    <w:p w14:paraId="2A373153" w14:textId="77777777" w:rsidR="004B10BE" w:rsidRDefault="000F4C78" w:rsidP="0042121F">
      <w:pPr>
        <w:pStyle w:val="PargrafodaLista"/>
        <w:numPr>
          <w:ilvl w:val="2"/>
          <w:numId w:val="23"/>
        </w:numPr>
        <w:tabs>
          <w:tab w:val="left" w:pos="2397"/>
        </w:tabs>
        <w:ind w:firstLine="0"/>
      </w:pPr>
      <w:r>
        <w:t>não</w:t>
      </w:r>
      <w:r>
        <w:rPr>
          <w:spacing w:val="1"/>
        </w:rPr>
        <w:t xml:space="preserve"> </w:t>
      </w:r>
      <w:r>
        <w:t>possui</w:t>
      </w:r>
      <w:r>
        <w:rPr>
          <w:spacing w:val="1"/>
        </w:rPr>
        <w:t xml:space="preserve"> </w:t>
      </w:r>
      <w:r>
        <w:t>empregados</w:t>
      </w:r>
      <w:r>
        <w:rPr>
          <w:spacing w:val="1"/>
        </w:rPr>
        <w:t xml:space="preserve"> </w:t>
      </w:r>
      <w:r>
        <w:t>executando</w:t>
      </w:r>
      <w:r>
        <w:rPr>
          <w:spacing w:val="1"/>
        </w:rPr>
        <w:t xml:space="preserve"> </w:t>
      </w:r>
      <w:r>
        <w:t>trabalho</w:t>
      </w:r>
      <w:r>
        <w:rPr>
          <w:spacing w:val="1"/>
        </w:rPr>
        <w:t xml:space="preserve"> </w:t>
      </w:r>
      <w:r>
        <w:t>degradante</w:t>
      </w:r>
      <w:r>
        <w:rPr>
          <w:spacing w:val="1"/>
        </w:rPr>
        <w:t xml:space="preserve"> </w:t>
      </w:r>
      <w:r>
        <w:t>ou</w:t>
      </w:r>
      <w:r>
        <w:rPr>
          <w:spacing w:val="1"/>
        </w:rPr>
        <w:t xml:space="preserve"> </w:t>
      </w:r>
      <w:r>
        <w:t>forçado,</w:t>
      </w:r>
      <w:r>
        <w:rPr>
          <w:spacing w:val="1"/>
        </w:rPr>
        <w:t xml:space="preserve"> </w:t>
      </w:r>
      <w:r>
        <w:t>observando</w:t>
      </w:r>
      <w:r>
        <w:rPr>
          <w:spacing w:val="-9"/>
        </w:rPr>
        <w:t xml:space="preserve"> </w:t>
      </w:r>
      <w:r>
        <w:t>o</w:t>
      </w:r>
      <w:r>
        <w:rPr>
          <w:spacing w:val="-8"/>
        </w:rPr>
        <w:t xml:space="preserve"> </w:t>
      </w:r>
      <w:r>
        <w:t>disposto</w:t>
      </w:r>
      <w:r>
        <w:rPr>
          <w:spacing w:val="-9"/>
        </w:rPr>
        <w:t xml:space="preserve"> </w:t>
      </w:r>
      <w:r>
        <w:t>nos</w:t>
      </w:r>
      <w:r>
        <w:rPr>
          <w:color w:val="000080"/>
          <w:spacing w:val="-7"/>
        </w:rPr>
        <w:t xml:space="preserve"> </w:t>
      </w:r>
      <w:hyperlink r:id="rId23">
        <w:r>
          <w:rPr>
            <w:color w:val="000080"/>
            <w:u w:val="single" w:color="000080"/>
          </w:rPr>
          <w:t>incisos</w:t>
        </w:r>
        <w:r>
          <w:rPr>
            <w:color w:val="000080"/>
            <w:spacing w:val="-8"/>
            <w:u w:val="single" w:color="000080"/>
          </w:rPr>
          <w:t xml:space="preserve"> </w:t>
        </w:r>
        <w:r>
          <w:rPr>
            <w:color w:val="000080"/>
            <w:u w:val="single" w:color="000080"/>
          </w:rPr>
          <w:t>III</w:t>
        </w:r>
        <w:r>
          <w:rPr>
            <w:color w:val="000080"/>
            <w:spacing w:val="-9"/>
            <w:u w:val="single" w:color="000080"/>
          </w:rPr>
          <w:t xml:space="preserve"> </w:t>
        </w:r>
        <w:r>
          <w:rPr>
            <w:color w:val="000080"/>
            <w:u w:val="single" w:color="000080"/>
          </w:rPr>
          <w:t>e</w:t>
        </w:r>
        <w:r>
          <w:rPr>
            <w:color w:val="000080"/>
            <w:spacing w:val="-8"/>
            <w:u w:val="single" w:color="000080"/>
          </w:rPr>
          <w:t xml:space="preserve"> </w:t>
        </w:r>
        <w:r>
          <w:rPr>
            <w:color w:val="000080"/>
            <w:u w:val="single" w:color="000080"/>
          </w:rPr>
          <w:t>IV</w:t>
        </w:r>
        <w:r>
          <w:rPr>
            <w:color w:val="000080"/>
            <w:spacing w:val="-9"/>
            <w:u w:val="single" w:color="000080"/>
          </w:rPr>
          <w:t xml:space="preserve"> </w:t>
        </w:r>
        <w:r>
          <w:rPr>
            <w:color w:val="000080"/>
            <w:u w:val="single" w:color="000080"/>
          </w:rPr>
          <w:t>do</w:t>
        </w:r>
        <w:r>
          <w:rPr>
            <w:color w:val="000080"/>
            <w:spacing w:val="-8"/>
            <w:u w:val="single" w:color="000080"/>
          </w:rPr>
          <w:t xml:space="preserve"> </w:t>
        </w:r>
        <w:r>
          <w:rPr>
            <w:color w:val="000080"/>
            <w:u w:val="single" w:color="000080"/>
          </w:rPr>
          <w:t>art.</w:t>
        </w:r>
        <w:r>
          <w:rPr>
            <w:color w:val="000080"/>
            <w:spacing w:val="-8"/>
            <w:u w:val="single" w:color="000080"/>
          </w:rPr>
          <w:t xml:space="preserve"> </w:t>
        </w:r>
        <w:r>
          <w:rPr>
            <w:color w:val="000080"/>
            <w:u w:val="single" w:color="000080"/>
          </w:rPr>
          <w:t>1º</w:t>
        </w:r>
        <w:r>
          <w:rPr>
            <w:color w:val="000080"/>
            <w:spacing w:val="-9"/>
            <w:u w:val="single" w:color="000080"/>
          </w:rPr>
          <w:t xml:space="preserve"> </w:t>
        </w:r>
        <w:r>
          <w:rPr>
            <w:color w:val="000080"/>
            <w:u w:val="single" w:color="000080"/>
          </w:rPr>
          <w:t>e</w:t>
        </w:r>
        <w:r>
          <w:rPr>
            <w:color w:val="000080"/>
            <w:spacing w:val="-8"/>
            <w:u w:val="single" w:color="000080"/>
          </w:rPr>
          <w:t xml:space="preserve"> </w:t>
        </w:r>
        <w:r>
          <w:rPr>
            <w:color w:val="000080"/>
            <w:u w:val="single" w:color="000080"/>
          </w:rPr>
          <w:t>no</w:t>
        </w:r>
        <w:r>
          <w:rPr>
            <w:color w:val="000080"/>
            <w:spacing w:val="-9"/>
            <w:u w:val="single" w:color="000080"/>
          </w:rPr>
          <w:t xml:space="preserve"> </w:t>
        </w:r>
        <w:r>
          <w:rPr>
            <w:color w:val="000080"/>
            <w:u w:val="single" w:color="000080"/>
          </w:rPr>
          <w:t>inciso</w:t>
        </w:r>
        <w:r>
          <w:rPr>
            <w:color w:val="000080"/>
            <w:spacing w:val="-8"/>
            <w:u w:val="single" w:color="000080"/>
          </w:rPr>
          <w:t xml:space="preserve"> </w:t>
        </w:r>
        <w:r>
          <w:rPr>
            <w:color w:val="000080"/>
            <w:u w:val="single" w:color="000080"/>
          </w:rPr>
          <w:t>III</w:t>
        </w:r>
        <w:r>
          <w:rPr>
            <w:color w:val="000080"/>
            <w:spacing w:val="-8"/>
            <w:u w:val="single" w:color="000080"/>
          </w:rPr>
          <w:t xml:space="preserve"> </w:t>
        </w:r>
        <w:r>
          <w:rPr>
            <w:color w:val="000080"/>
            <w:u w:val="single" w:color="000080"/>
          </w:rPr>
          <w:t>do</w:t>
        </w:r>
        <w:r>
          <w:rPr>
            <w:color w:val="000080"/>
            <w:spacing w:val="-9"/>
            <w:u w:val="single" w:color="000080"/>
          </w:rPr>
          <w:t xml:space="preserve"> </w:t>
        </w:r>
        <w:r>
          <w:rPr>
            <w:color w:val="000080"/>
            <w:u w:val="single" w:color="000080"/>
          </w:rPr>
          <w:t>art.</w:t>
        </w:r>
        <w:r>
          <w:rPr>
            <w:color w:val="000080"/>
            <w:spacing w:val="-8"/>
            <w:u w:val="single" w:color="000080"/>
          </w:rPr>
          <w:t xml:space="preserve"> </w:t>
        </w:r>
        <w:r>
          <w:rPr>
            <w:color w:val="000080"/>
            <w:u w:val="single" w:color="000080"/>
          </w:rPr>
          <w:t>5º</w:t>
        </w:r>
        <w:r>
          <w:rPr>
            <w:color w:val="000080"/>
            <w:spacing w:val="-8"/>
            <w:u w:val="single" w:color="000080"/>
          </w:rPr>
          <w:t xml:space="preserve"> </w:t>
        </w:r>
        <w:r>
          <w:rPr>
            <w:color w:val="000080"/>
            <w:u w:val="single" w:color="000080"/>
          </w:rPr>
          <w:t>da</w:t>
        </w:r>
        <w:r>
          <w:rPr>
            <w:color w:val="000080"/>
            <w:spacing w:val="-9"/>
            <w:u w:val="single" w:color="000080"/>
          </w:rPr>
          <w:t xml:space="preserve"> </w:t>
        </w:r>
        <w:r>
          <w:rPr>
            <w:color w:val="000080"/>
            <w:u w:val="single" w:color="000080"/>
          </w:rPr>
          <w:t>Constituição</w:t>
        </w:r>
      </w:hyperlink>
      <w:r>
        <w:rPr>
          <w:color w:val="000080"/>
          <w:spacing w:val="-59"/>
        </w:rPr>
        <w:t xml:space="preserve"> </w:t>
      </w:r>
      <w:hyperlink r:id="rId24">
        <w:r>
          <w:rPr>
            <w:color w:val="000080"/>
            <w:u w:val="single" w:color="000080"/>
          </w:rPr>
          <w:t>Federal</w:t>
        </w:r>
      </w:hyperlink>
      <w:r>
        <w:t>;</w:t>
      </w:r>
    </w:p>
    <w:p w14:paraId="226C0310" w14:textId="77777777" w:rsidR="005F4F60" w:rsidRDefault="005F4F60" w:rsidP="005F4F60">
      <w:pPr>
        <w:tabs>
          <w:tab w:val="left" w:pos="2397"/>
        </w:tabs>
      </w:pPr>
    </w:p>
    <w:p w14:paraId="24BE4259" w14:textId="77777777" w:rsidR="004B10BE" w:rsidRDefault="000F4C78" w:rsidP="0042121F">
      <w:pPr>
        <w:pStyle w:val="PargrafodaLista"/>
        <w:numPr>
          <w:ilvl w:val="2"/>
          <w:numId w:val="23"/>
        </w:numPr>
        <w:tabs>
          <w:tab w:val="left" w:pos="2397"/>
        </w:tabs>
        <w:ind w:firstLine="0"/>
      </w:pPr>
      <w:r>
        <w:t>Cumpre as exigências de reserva de cargos para pessoa com deficiência e</w:t>
      </w:r>
      <w:r>
        <w:rPr>
          <w:spacing w:val="1"/>
        </w:rPr>
        <w:t xml:space="preserve"> </w:t>
      </w:r>
      <w:r>
        <w:t>para</w:t>
      </w:r>
      <w:r>
        <w:rPr>
          <w:spacing w:val="-4"/>
        </w:rPr>
        <w:t xml:space="preserve"> </w:t>
      </w:r>
      <w:r>
        <w:t>reabilitado</w:t>
      </w:r>
      <w:r>
        <w:rPr>
          <w:spacing w:val="-2"/>
        </w:rPr>
        <w:t xml:space="preserve"> </w:t>
      </w:r>
      <w:r>
        <w:t>da</w:t>
      </w:r>
      <w:r>
        <w:rPr>
          <w:spacing w:val="-4"/>
        </w:rPr>
        <w:t xml:space="preserve"> </w:t>
      </w:r>
      <w:r>
        <w:t>Previdência</w:t>
      </w:r>
      <w:r>
        <w:rPr>
          <w:spacing w:val="-2"/>
        </w:rPr>
        <w:t xml:space="preserve"> </w:t>
      </w:r>
      <w:r>
        <w:t>Social,</w:t>
      </w:r>
      <w:r>
        <w:rPr>
          <w:spacing w:val="-3"/>
        </w:rPr>
        <w:t xml:space="preserve"> </w:t>
      </w:r>
      <w:r>
        <w:t>previstas</w:t>
      </w:r>
      <w:r>
        <w:rPr>
          <w:spacing w:val="-3"/>
        </w:rPr>
        <w:t xml:space="preserve"> </w:t>
      </w:r>
      <w:r>
        <w:t>em</w:t>
      </w:r>
      <w:r>
        <w:rPr>
          <w:spacing w:val="-4"/>
        </w:rPr>
        <w:t xml:space="preserve"> </w:t>
      </w:r>
      <w:r>
        <w:t>lei</w:t>
      </w:r>
      <w:r>
        <w:rPr>
          <w:spacing w:val="-2"/>
        </w:rPr>
        <w:t xml:space="preserve"> </w:t>
      </w:r>
      <w:r>
        <w:t>e</w:t>
      </w:r>
      <w:r>
        <w:rPr>
          <w:spacing w:val="-3"/>
        </w:rPr>
        <w:t xml:space="preserve"> </w:t>
      </w:r>
      <w:r>
        <w:t>em</w:t>
      </w:r>
      <w:r>
        <w:rPr>
          <w:spacing w:val="-2"/>
        </w:rPr>
        <w:t xml:space="preserve"> </w:t>
      </w:r>
      <w:r>
        <w:t>outras</w:t>
      </w:r>
      <w:r>
        <w:rPr>
          <w:spacing w:val="-4"/>
        </w:rPr>
        <w:t xml:space="preserve"> </w:t>
      </w:r>
      <w:r>
        <w:t>normas</w:t>
      </w:r>
      <w:r>
        <w:rPr>
          <w:spacing w:val="-3"/>
        </w:rPr>
        <w:t xml:space="preserve"> </w:t>
      </w:r>
      <w:r>
        <w:t>específicas.</w:t>
      </w:r>
    </w:p>
    <w:p w14:paraId="32041963" w14:textId="77777777" w:rsidR="005F4F60" w:rsidRDefault="005F4F60" w:rsidP="005F4F60">
      <w:pPr>
        <w:tabs>
          <w:tab w:val="left" w:pos="2397"/>
        </w:tabs>
      </w:pPr>
    </w:p>
    <w:p w14:paraId="624EC8A0" w14:textId="77777777" w:rsidR="004B10BE" w:rsidRPr="005F4F60" w:rsidRDefault="000F4C78" w:rsidP="0042121F">
      <w:pPr>
        <w:pStyle w:val="PargrafodaLista"/>
        <w:numPr>
          <w:ilvl w:val="1"/>
          <w:numId w:val="23"/>
        </w:numPr>
        <w:tabs>
          <w:tab w:val="left" w:pos="1689"/>
        </w:tabs>
        <w:ind w:left="981" w:firstLine="0"/>
        <w:rPr>
          <w:rFonts w:ascii="Arial" w:hAnsi="Arial"/>
        </w:rPr>
      </w:pPr>
      <w:r>
        <w:t>O licitante organizado em cooperativa deverá declarar, ainda, em campo próprio do</w:t>
      </w:r>
      <w:r>
        <w:rPr>
          <w:spacing w:val="1"/>
        </w:rPr>
        <w:t xml:space="preserve"> </w:t>
      </w:r>
      <w:r>
        <w:t>sistema eletrônico, que cumpre os requisitos estabelecidos no</w:t>
      </w:r>
      <w:r>
        <w:rPr>
          <w:color w:val="000080"/>
        </w:rPr>
        <w:t xml:space="preserve"> </w:t>
      </w:r>
      <w:hyperlink r:id="rId25" w:anchor="art16">
        <w:r>
          <w:rPr>
            <w:color w:val="000080"/>
            <w:u w:val="single" w:color="000080"/>
          </w:rPr>
          <w:t>artigo 16 da Lei nº 14.133, de</w:t>
        </w:r>
      </w:hyperlink>
      <w:r>
        <w:rPr>
          <w:color w:val="000080"/>
          <w:spacing w:val="1"/>
        </w:rPr>
        <w:t xml:space="preserve"> </w:t>
      </w:r>
      <w:hyperlink r:id="rId26" w:anchor="art16">
        <w:r>
          <w:rPr>
            <w:color w:val="000080"/>
            <w:u w:val="single" w:color="000080"/>
          </w:rPr>
          <w:t>2021</w:t>
        </w:r>
      </w:hyperlink>
      <w:r>
        <w:t>.</w:t>
      </w:r>
    </w:p>
    <w:p w14:paraId="03737DEB" w14:textId="77777777" w:rsidR="005F4F60" w:rsidRPr="005F4F60" w:rsidRDefault="005F4F60" w:rsidP="005F4F60">
      <w:pPr>
        <w:tabs>
          <w:tab w:val="left" w:pos="1689"/>
        </w:tabs>
        <w:ind w:left="981"/>
        <w:rPr>
          <w:rFonts w:ascii="Arial" w:hAnsi="Arial"/>
        </w:rPr>
      </w:pPr>
    </w:p>
    <w:p w14:paraId="00B2410B" w14:textId="77777777" w:rsidR="004B10BE" w:rsidRPr="005F4F60" w:rsidRDefault="000F4C78" w:rsidP="0042121F">
      <w:pPr>
        <w:pStyle w:val="PargrafodaLista"/>
        <w:numPr>
          <w:ilvl w:val="1"/>
          <w:numId w:val="23"/>
        </w:numPr>
        <w:tabs>
          <w:tab w:val="left" w:pos="1689"/>
        </w:tabs>
        <w:ind w:left="981" w:firstLine="0"/>
        <w:rPr>
          <w:rFonts w:ascii="Arial" w:hAnsi="Arial"/>
        </w:rPr>
      </w:pPr>
      <w:bookmarkStart w:id="12" w:name="_bookmark7"/>
      <w:bookmarkEnd w:id="12"/>
      <w:r>
        <w:t>O</w:t>
      </w:r>
      <w:r>
        <w:rPr>
          <w:spacing w:val="1"/>
        </w:rPr>
        <w:t xml:space="preserve"> </w:t>
      </w:r>
      <w:r>
        <w:t>fornecedor</w:t>
      </w:r>
      <w:r>
        <w:rPr>
          <w:spacing w:val="1"/>
        </w:rPr>
        <w:t xml:space="preserve"> </w:t>
      </w:r>
      <w:r>
        <w:t>enquadrado</w:t>
      </w:r>
      <w:r>
        <w:rPr>
          <w:spacing w:val="1"/>
        </w:rPr>
        <w:t xml:space="preserve"> </w:t>
      </w:r>
      <w:r>
        <w:t>como</w:t>
      </w:r>
      <w:r>
        <w:rPr>
          <w:spacing w:val="1"/>
        </w:rPr>
        <w:t xml:space="preserve"> </w:t>
      </w:r>
      <w:r>
        <w:t>microempresa,</w:t>
      </w:r>
      <w:r>
        <w:rPr>
          <w:spacing w:val="1"/>
        </w:rPr>
        <w:t xml:space="preserve"> </w:t>
      </w:r>
      <w:r>
        <w:t>empresa</w:t>
      </w:r>
      <w:r>
        <w:rPr>
          <w:spacing w:val="1"/>
        </w:rPr>
        <w:t xml:space="preserve"> </w:t>
      </w:r>
      <w:r>
        <w:t>de</w:t>
      </w:r>
      <w:r>
        <w:rPr>
          <w:spacing w:val="1"/>
        </w:rPr>
        <w:t xml:space="preserve"> </w:t>
      </w:r>
      <w:r>
        <w:t>pequeno</w:t>
      </w:r>
      <w:r>
        <w:rPr>
          <w:spacing w:val="1"/>
        </w:rPr>
        <w:t xml:space="preserve"> </w:t>
      </w:r>
      <w:r>
        <w:t>porte</w:t>
      </w:r>
      <w:r>
        <w:rPr>
          <w:spacing w:val="1"/>
        </w:rPr>
        <w:t xml:space="preserve"> </w:t>
      </w:r>
      <w:r>
        <w:t>ou</w:t>
      </w:r>
      <w:r>
        <w:rPr>
          <w:spacing w:val="1"/>
        </w:rPr>
        <w:t xml:space="preserve"> </w:t>
      </w:r>
      <w:r>
        <w:t>sociedade cooperativa deverá declarar, ainda, em campo próprio do sistema eletrônico, que</w:t>
      </w:r>
      <w:r>
        <w:rPr>
          <w:spacing w:val="1"/>
        </w:rPr>
        <w:t xml:space="preserve"> </w:t>
      </w:r>
      <w:r>
        <w:t>cumpre os requisitos estabelecidos no</w:t>
      </w:r>
      <w:r>
        <w:rPr>
          <w:color w:val="000080"/>
        </w:rPr>
        <w:t xml:space="preserve"> </w:t>
      </w:r>
      <w:hyperlink r:id="rId27" w:anchor="art3">
        <w:r>
          <w:rPr>
            <w:color w:val="000080"/>
            <w:u w:val="single" w:color="000080"/>
          </w:rPr>
          <w:t>artigo 3° da Lei Complementar nº 123, de 2006</w:t>
        </w:r>
      </w:hyperlink>
      <w:r>
        <w:t>,</w:t>
      </w:r>
      <w:r>
        <w:rPr>
          <w:spacing w:val="1"/>
        </w:rPr>
        <w:t xml:space="preserve"> </w:t>
      </w:r>
      <w:r>
        <w:t>estando</w:t>
      </w:r>
      <w:r>
        <w:rPr>
          <w:spacing w:val="1"/>
        </w:rPr>
        <w:t xml:space="preserve"> </w:t>
      </w:r>
      <w:r>
        <w:t>apto</w:t>
      </w:r>
      <w:r>
        <w:rPr>
          <w:spacing w:val="1"/>
        </w:rPr>
        <w:t xml:space="preserve"> </w:t>
      </w:r>
      <w:r>
        <w:t>a</w:t>
      </w:r>
      <w:r>
        <w:rPr>
          <w:spacing w:val="1"/>
        </w:rPr>
        <w:t xml:space="preserve"> </w:t>
      </w:r>
      <w:r>
        <w:t>usufruir</w:t>
      </w:r>
      <w:r>
        <w:rPr>
          <w:spacing w:val="1"/>
        </w:rPr>
        <w:t xml:space="preserve"> </w:t>
      </w:r>
      <w:r>
        <w:t>do</w:t>
      </w:r>
      <w:r>
        <w:rPr>
          <w:spacing w:val="1"/>
        </w:rPr>
        <w:t xml:space="preserve"> </w:t>
      </w:r>
      <w:r>
        <w:t>tratamento</w:t>
      </w:r>
      <w:r>
        <w:rPr>
          <w:spacing w:val="1"/>
        </w:rPr>
        <w:t xml:space="preserve"> </w:t>
      </w:r>
      <w:r>
        <w:t>favorecido</w:t>
      </w:r>
      <w:r>
        <w:rPr>
          <w:spacing w:val="1"/>
        </w:rPr>
        <w:t xml:space="preserve"> </w:t>
      </w:r>
      <w:r>
        <w:t>estabelecido</w:t>
      </w:r>
      <w:r>
        <w:rPr>
          <w:spacing w:val="1"/>
        </w:rPr>
        <w:t xml:space="preserve"> </w:t>
      </w:r>
      <w:r>
        <w:t>em</w:t>
      </w:r>
      <w:r>
        <w:rPr>
          <w:spacing w:val="1"/>
        </w:rPr>
        <w:t xml:space="preserve"> </w:t>
      </w:r>
      <w:r>
        <w:t>seus</w:t>
      </w:r>
      <w:r>
        <w:rPr>
          <w:color w:val="000080"/>
          <w:spacing w:val="1"/>
        </w:rPr>
        <w:t xml:space="preserve"> </w:t>
      </w:r>
      <w:hyperlink r:id="rId28" w:anchor="art42">
        <w:r>
          <w:rPr>
            <w:color w:val="000080"/>
            <w:u w:val="single" w:color="000080"/>
          </w:rPr>
          <w:t>arts.</w:t>
        </w:r>
        <w:r>
          <w:rPr>
            <w:color w:val="000080"/>
            <w:spacing w:val="1"/>
            <w:u w:val="single" w:color="000080"/>
          </w:rPr>
          <w:t xml:space="preserve"> </w:t>
        </w:r>
        <w:r>
          <w:rPr>
            <w:color w:val="000080"/>
            <w:u w:val="single" w:color="000080"/>
          </w:rPr>
          <w:t>42</w:t>
        </w:r>
        <w:r>
          <w:rPr>
            <w:color w:val="000080"/>
            <w:spacing w:val="1"/>
            <w:u w:val="single" w:color="000080"/>
          </w:rPr>
          <w:t xml:space="preserve"> </w:t>
        </w:r>
        <w:r>
          <w:rPr>
            <w:color w:val="000080"/>
            <w:u w:val="single" w:color="000080"/>
          </w:rPr>
          <w:t>a</w:t>
        </w:r>
        <w:r>
          <w:rPr>
            <w:color w:val="000080"/>
            <w:spacing w:val="1"/>
            <w:u w:val="single" w:color="000080"/>
          </w:rPr>
          <w:t xml:space="preserve"> </w:t>
        </w:r>
        <w:r>
          <w:rPr>
            <w:color w:val="000080"/>
            <w:u w:val="single" w:color="000080"/>
          </w:rPr>
          <w:t>49</w:t>
        </w:r>
      </w:hyperlink>
      <w:r>
        <w:t>,</w:t>
      </w:r>
      <w:r>
        <w:rPr>
          <w:spacing w:val="-60"/>
        </w:rPr>
        <w:t xml:space="preserve"> </w:t>
      </w:r>
      <w:r>
        <w:t>observado</w:t>
      </w:r>
      <w:r>
        <w:rPr>
          <w:spacing w:val="-2"/>
        </w:rPr>
        <w:t xml:space="preserve"> </w:t>
      </w:r>
      <w:r>
        <w:t>o</w:t>
      </w:r>
      <w:r>
        <w:rPr>
          <w:spacing w:val="-2"/>
        </w:rPr>
        <w:t xml:space="preserve"> </w:t>
      </w:r>
      <w:r>
        <w:t>disposto</w:t>
      </w:r>
      <w:r>
        <w:rPr>
          <w:spacing w:val="-2"/>
        </w:rPr>
        <w:t xml:space="preserve"> </w:t>
      </w:r>
      <w:r>
        <w:t>nos</w:t>
      </w:r>
      <w:r>
        <w:rPr>
          <w:color w:val="000080"/>
          <w:spacing w:val="-1"/>
        </w:rPr>
        <w:t xml:space="preserve"> </w:t>
      </w:r>
      <w:hyperlink r:id="rId29" w:anchor="art4%C2%A71">
        <w:r>
          <w:rPr>
            <w:color w:val="000080"/>
            <w:u w:val="single" w:color="000080"/>
          </w:rPr>
          <w:t>§§</w:t>
        </w:r>
        <w:r>
          <w:rPr>
            <w:color w:val="000080"/>
            <w:spacing w:val="-2"/>
            <w:u w:val="single" w:color="000080"/>
          </w:rPr>
          <w:t xml:space="preserve"> </w:t>
        </w:r>
        <w:r>
          <w:rPr>
            <w:color w:val="000080"/>
            <w:u w:val="single" w:color="000080"/>
          </w:rPr>
          <w:t>1º</w:t>
        </w:r>
        <w:r>
          <w:rPr>
            <w:color w:val="000080"/>
            <w:spacing w:val="-1"/>
            <w:u w:val="single" w:color="000080"/>
          </w:rPr>
          <w:t xml:space="preserve"> </w:t>
        </w:r>
        <w:r>
          <w:rPr>
            <w:color w:val="000080"/>
            <w:u w:val="single" w:color="000080"/>
          </w:rPr>
          <w:t>ao</w:t>
        </w:r>
        <w:r>
          <w:rPr>
            <w:color w:val="000080"/>
            <w:spacing w:val="-2"/>
            <w:u w:val="single" w:color="000080"/>
          </w:rPr>
          <w:t xml:space="preserve"> </w:t>
        </w:r>
        <w:r>
          <w:rPr>
            <w:color w:val="000080"/>
            <w:u w:val="single" w:color="000080"/>
          </w:rPr>
          <w:t>3º</w:t>
        </w:r>
        <w:r>
          <w:rPr>
            <w:color w:val="000080"/>
            <w:spacing w:val="-1"/>
            <w:u w:val="single" w:color="000080"/>
          </w:rPr>
          <w:t xml:space="preserve"> </w:t>
        </w:r>
        <w:r>
          <w:rPr>
            <w:color w:val="000080"/>
            <w:u w:val="single" w:color="000080"/>
          </w:rPr>
          <w:t>do</w:t>
        </w:r>
        <w:r>
          <w:rPr>
            <w:color w:val="000080"/>
            <w:spacing w:val="-2"/>
            <w:u w:val="single" w:color="000080"/>
          </w:rPr>
          <w:t xml:space="preserve"> </w:t>
        </w:r>
        <w:r>
          <w:rPr>
            <w:color w:val="000080"/>
            <w:u w:val="single" w:color="000080"/>
          </w:rPr>
          <w:t>art.</w:t>
        </w:r>
        <w:r>
          <w:rPr>
            <w:color w:val="000080"/>
            <w:spacing w:val="-2"/>
            <w:u w:val="single" w:color="000080"/>
          </w:rPr>
          <w:t xml:space="preserve"> </w:t>
        </w:r>
        <w:r>
          <w:rPr>
            <w:color w:val="000080"/>
            <w:u w:val="single" w:color="000080"/>
          </w:rPr>
          <w:t>4º,</w:t>
        </w:r>
        <w:r>
          <w:rPr>
            <w:color w:val="000080"/>
            <w:spacing w:val="-2"/>
            <w:u w:val="single" w:color="000080"/>
          </w:rPr>
          <w:t xml:space="preserve"> </w:t>
        </w:r>
        <w:r>
          <w:rPr>
            <w:color w:val="000080"/>
            <w:u w:val="single" w:color="000080"/>
          </w:rPr>
          <w:t>da</w:t>
        </w:r>
        <w:r>
          <w:rPr>
            <w:color w:val="000080"/>
            <w:spacing w:val="-2"/>
            <w:u w:val="single" w:color="000080"/>
          </w:rPr>
          <w:t xml:space="preserve"> </w:t>
        </w:r>
        <w:r>
          <w:rPr>
            <w:color w:val="000080"/>
            <w:u w:val="single" w:color="000080"/>
          </w:rPr>
          <w:t>Lei</w:t>
        </w:r>
        <w:r>
          <w:rPr>
            <w:color w:val="000080"/>
            <w:spacing w:val="-2"/>
            <w:u w:val="single" w:color="000080"/>
          </w:rPr>
          <w:t xml:space="preserve"> </w:t>
        </w:r>
        <w:r>
          <w:rPr>
            <w:color w:val="000080"/>
            <w:u w:val="single" w:color="000080"/>
          </w:rPr>
          <w:t>n.º</w:t>
        </w:r>
        <w:r>
          <w:rPr>
            <w:color w:val="000080"/>
            <w:spacing w:val="-2"/>
            <w:u w:val="single" w:color="000080"/>
          </w:rPr>
          <w:t xml:space="preserve"> </w:t>
        </w:r>
        <w:r>
          <w:rPr>
            <w:color w:val="000080"/>
            <w:u w:val="single" w:color="000080"/>
          </w:rPr>
          <w:t>14.133,</w:t>
        </w:r>
        <w:r>
          <w:rPr>
            <w:color w:val="000080"/>
            <w:spacing w:val="-1"/>
            <w:u w:val="single" w:color="000080"/>
          </w:rPr>
          <w:t xml:space="preserve"> </w:t>
        </w:r>
        <w:r>
          <w:rPr>
            <w:color w:val="000080"/>
            <w:u w:val="single" w:color="000080"/>
          </w:rPr>
          <w:t>de</w:t>
        </w:r>
        <w:r>
          <w:rPr>
            <w:color w:val="000080"/>
            <w:spacing w:val="-1"/>
            <w:u w:val="single" w:color="000080"/>
          </w:rPr>
          <w:t xml:space="preserve"> </w:t>
        </w:r>
        <w:r>
          <w:rPr>
            <w:color w:val="000080"/>
            <w:u w:val="single" w:color="000080"/>
          </w:rPr>
          <w:t>2021.</w:t>
        </w:r>
      </w:hyperlink>
    </w:p>
    <w:p w14:paraId="5175FDF7" w14:textId="77777777" w:rsidR="005F4F60" w:rsidRPr="005F4F60" w:rsidRDefault="005F4F60" w:rsidP="005F4F60">
      <w:pPr>
        <w:tabs>
          <w:tab w:val="left" w:pos="1689"/>
        </w:tabs>
        <w:rPr>
          <w:rFonts w:ascii="Arial" w:hAnsi="Arial"/>
        </w:rPr>
      </w:pPr>
    </w:p>
    <w:p w14:paraId="369CC4B3" w14:textId="77777777" w:rsidR="004B10BE" w:rsidRDefault="000F4C78" w:rsidP="0042121F">
      <w:pPr>
        <w:pStyle w:val="PargrafodaLista"/>
        <w:numPr>
          <w:ilvl w:val="2"/>
          <w:numId w:val="23"/>
        </w:numPr>
        <w:tabs>
          <w:tab w:val="left" w:pos="2397"/>
        </w:tabs>
        <w:ind w:right="393" w:firstLine="0"/>
      </w:pPr>
      <w:r>
        <w:rPr>
          <w:spacing w:val="-1"/>
        </w:rPr>
        <w:t>No</w:t>
      </w:r>
      <w:r>
        <w:rPr>
          <w:spacing w:val="-14"/>
        </w:rPr>
        <w:t xml:space="preserve"> </w:t>
      </w:r>
      <w:r>
        <w:rPr>
          <w:spacing w:val="-1"/>
        </w:rPr>
        <w:t>item</w:t>
      </w:r>
      <w:r>
        <w:rPr>
          <w:spacing w:val="-14"/>
        </w:rPr>
        <w:t xml:space="preserve"> </w:t>
      </w:r>
      <w:r>
        <w:rPr>
          <w:spacing w:val="-1"/>
        </w:rPr>
        <w:t>exclusivo</w:t>
      </w:r>
      <w:r>
        <w:rPr>
          <w:spacing w:val="-14"/>
        </w:rPr>
        <w:t xml:space="preserve"> </w:t>
      </w:r>
      <w:r>
        <w:rPr>
          <w:spacing w:val="-1"/>
        </w:rPr>
        <w:t>para</w:t>
      </w:r>
      <w:r>
        <w:rPr>
          <w:spacing w:val="-14"/>
        </w:rPr>
        <w:t xml:space="preserve"> </w:t>
      </w:r>
      <w:r>
        <w:t>participação</w:t>
      </w:r>
      <w:r>
        <w:rPr>
          <w:spacing w:val="-14"/>
        </w:rPr>
        <w:t xml:space="preserve"> </w:t>
      </w:r>
      <w:r>
        <w:t>de</w:t>
      </w:r>
      <w:r>
        <w:rPr>
          <w:spacing w:val="-14"/>
        </w:rPr>
        <w:t xml:space="preserve"> </w:t>
      </w:r>
      <w:r>
        <w:t>microempresas</w:t>
      </w:r>
      <w:r>
        <w:rPr>
          <w:spacing w:val="-14"/>
        </w:rPr>
        <w:t xml:space="preserve"> </w:t>
      </w:r>
      <w:r>
        <w:t>e</w:t>
      </w:r>
      <w:r>
        <w:rPr>
          <w:spacing w:val="-14"/>
        </w:rPr>
        <w:t xml:space="preserve"> </w:t>
      </w:r>
      <w:r>
        <w:t>empresas</w:t>
      </w:r>
      <w:r>
        <w:rPr>
          <w:spacing w:val="-14"/>
        </w:rPr>
        <w:t xml:space="preserve"> </w:t>
      </w:r>
      <w:r>
        <w:t>de</w:t>
      </w:r>
      <w:r>
        <w:rPr>
          <w:spacing w:val="-14"/>
        </w:rPr>
        <w:t xml:space="preserve"> </w:t>
      </w:r>
      <w:r>
        <w:t>pequeno</w:t>
      </w:r>
      <w:r>
        <w:rPr>
          <w:spacing w:val="-58"/>
        </w:rPr>
        <w:t xml:space="preserve"> </w:t>
      </w:r>
      <w:r>
        <w:t>porte, a assinalação do campo “não” impedirá o prosseguimento no certame, para aquele</w:t>
      </w:r>
      <w:r>
        <w:rPr>
          <w:spacing w:val="-59"/>
        </w:rPr>
        <w:t xml:space="preserve"> </w:t>
      </w:r>
      <w:r>
        <w:t>item;</w:t>
      </w:r>
    </w:p>
    <w:p w14:paraId="3732CF69" w14:textId="77777777" w:rsidR="005F4F60" w:rsidRDefault="005F4F60" w:rsidP="005F4F60">
      <w:pPr>
        <w:pStyle w:val="PargrafodaLista"/>
        <w:tabs>
          <w:tab w:val="left" w:pos="2397"/>
        </w:tabs>
        <w:ind w:left="1265" w:right="393"/>
      </w:pPr>
    </w:p>
    <w:p w14:paraId="334BB474" w14:textId="77777777" w:rsidR="004B10BE" w:rsidRDefault="000F4C78" w:rsidP="0042121F">
      <w:pPr>
        <w:pStyle w:val="PargrafodaLista"/>
        <w:numPr>
          <w:ilvl w:val="2"/>
          <w:numId w:val="23"/>
        </w:numPr>
        <w:tabs>
          <w:tab w:val="left" w:pos="2397"/>
        </w:tabs>
        <w:ind w:firstLine="0"/>
      </w:pPr>
      <w:r>
        <w:t>nos itens em que a participação não for exclusiva para microempresas e</w:t>
      </w:r>
      <w:r>
        <w:rPr>
          <w:spacing w:val="1"/>
        </w:rPr>
        <w:t xml:space="preserve"> </w:t>
      </w:r>
      <w:r>
        <w:t>empresas de pequeno porte, a assinalação do campo “não” apenas produzirá o efeito de</w:t>
      </w:r>
      <w:r>
        <w:rPr>
          <w:spacing w:val="1"/>
        </w:rPr>
        <w:t xml:space="preserve"> </w:t>
      </w:r>
      <w:r>
        <w:t>o</w:t>
      </w:r>
      <w:r>
        <w:rPr>
          <w:spacing w:val="-11"/>
        </w:rPr>
        <w:t xml:space="preserve"> </w:t>
      </w:r>
      <w:r>
        <w:t>licitante</w:t>
      </w:r>
      <w:r>
        <w:rPr>
          <w:spacing w:val="-10"/>
        </w:rPr>
        <w:t xml:space="preserve"> </w:t>
      </w:r>
      <w:r>
        <w:t>não</w:t>
      </w:r>
      <w:r>
        <w:rPr>
          <w:spacing w:val="-10"/>
        </w:rPr>
        <w:t xml:space="preserve"> </w:t>
      </w:r>
      <w:r>
        <w:t>ter</w:t>
      </w:r>
      <w:r>
        <w:rPr>
          <w:spacing w:val="-9"/>
        </w:rPr>
        <w:t xml:space="preserve"> </w:t>
      </w:r>
      <w:r>
        <w:t>direito</w:t>
      </w:r>
      <w:r>
        <w:rPr>
          <w:spacing w:val="-11"/>
        </w:rPr>
        <w:t xml:space="preserve"> </w:t>
      </w:r>
      <w:r>
        <w:t>ao</w:t>
      </w:r>
      <w:r>
        <w:rPr>
          <w:spacing w:val="-10"/>
        </w:rPr>
        <w:t xml:space="preserve"> </w:t>
      </w:r>
      <w:r>
        <w:t>tratamento</w:t>
      </w:r>
      <w:r>
        <w:rPr>
          <w:spacing w:val="-9"/>
        </w:rPr>
        <w:t xml:space="preserve"> </w:t>
      </w:r>
      <w:r>
        <w:t>favorecido</w:t>
      </w:r>
      <w:r>
        <w:rPr>
          <w:spacing w:val="-9"/>
        </w:rPr>
        <w:t xml:space="preserve"> </w:t>
      </w:r>
      <w:r>
        <w:t>previsto</w:t>
      </w:r>
      <w:r>
        <w:rPr>
          <w:spacing w:val="-9"/>
        </w:rPr>
        <w:t xml:space="preserve"> </w:t>
      </w:r>
      <w:r>
        <w:t>na</w:t>
      </w:r>
      <w:r>
        <w:rPr>
          <w:color w:val="000080"/>
          <w:spacing w:val="-11"/>
        </w:rPr>
        <w:t xml:space="preserve"> </w:t>
      </w:r>
      <w:hyperlink r:id="rId30">
        <w:r>
          <w:rPr>
            <w:color w:val="000080"/>
            <w:u w:val="single" w:color="000080"/>
          </w:rPr>
          <w:t>Lei</w:t>
        </w:r>
        <w:r>
          <w:rPr>
            <w:color w:val="000080"/>
            <w:spacing w:val="-10"/>
            <w:u w:val="single" w:color="000080"/>
          </w:rPr>
          <w:t xml:space="preserve"> </w:t>
        </w:r>
        <w:r>
          <w:rPr>
            <w:color w:val="000080"/>
            <w:u w:val="single" w:color="000080"/>
          </w:rPr>
          <w:t>Complementar</w:t>
        </w:r>
        <w:r>
          <w:rPr>
            <w:color w:val="000080"/>
            <w:spacing w:val="-10"/>
            <w:u w:val="single" w:color="000080"/>
          </w:rPr>
          <w:t xml:space="preserve"> </w:t>
        </w:r>
        <w:r>
          <w:rPr>
            <w:color w:val="000080"/>
            <w:u w:val="single" w:color="000080"/>
          </w:rPr>
          <w:t>nº</w:t>
        </w:r>
        <w:r>
          <w:rPr>
            <w:color w:val="000080"/>
            <w:spacing w:val="-10"/>
            <w:u w:val="single" w:color="000080"/>
          </w:rPr>
          <w:t xml:space="preserve"> </w:t>
        </w:r>
        <w:r>
          <w:rPr>
            <w:color w:val="000080"/>
            <w:u w:val="single" w:color="000080"/>
          </w:rPr>
          <w:t>123,</w:t>
        </w:r>
        <w:r>
          <w:rPr>
            <w:color w:val="000080"/>
            <w:spacing w:val="-10"/>
            <w:u w:val="single" w:color="000080"/>
          </w:rPr>
          <w:t xml:space="preserve"> </w:t>
        </w:r>
        <w:r>
          <w:rPr>
            <w:color w:val="000080"/>
            <w:u w:val="single" w:color="000080"/>
          </w:rPr>
          <w:t>de</w:t>
        </w:r>
      </w:hyperlink>
      <w:r>
        <w:rPr>
          <w:color w:val="000080"/>
          <w:spacing w:val="-59"/>
        </w:rPr>
        <w:t xml:space="preserve"> </w:t>
      </w:r>
      <w:hyperlink r:id="rId31">
        <w:r>
          <w:rPr>
            <w:color w:val="000080"/>
            <w:u w:val="single" w:color="000080"/>
          </w:rPr>
          <w:t>2006</w:t>
        </w:r>
      </w:hyperlink>
      <w:r>
        <w:t>,</w:t>
      </w:r>
      <w:r>
        <w:rPr>
          <w:spacing w:val="-3"/>
        </w:rPr>
        <w:t xml:space="preserve"> </w:t>
      </w:r>
      <w:r>
        <w:t>mesmo</w:t>
      </w:r>
      <w:r>
        <w:rPr>
          <w:spacing w:val="-2"/>
        </w:rPr>
        <w:t xml:space="preserve"> </w:t>
      </w:r>
      <w:r>
        <w:t>que</w:t>
      </w:r>
      <w:r>
        <w:rPr>
          <w:spacing w:val="-3"/>
        </w:rPr>
        <w:t xml:space="preserve"> </w:t>
      </w:r>
      <w:r>
        <w:t>microempresa,</w:t>
      </w:r>
      <w:r>
        <w:rPr>
          <w:spacing w:val="-3"/>
        </w:rPr>
        <w:t xml:space="preserve"> </w:t>
      </w:r>
      <w:r>
        <w:t>empresa</w:t>
      </w:r>
      <w:r>
        <w:rPr>
          <w:spacing w:val="-2"/>
        </w:rPr>
        <w:t xml:space="preserve"> </w:t>
      </w:r>
      <w:r>
        <w:t>de</w:t>
      </w:r>
      <w:r>
        <w:rPr>
          <w:spacing w:val="-3"/>
        </w:rPr>
        <w:t xml:space="preserve"> </w:t>
      </w:r>
      <w:r>
        <w:t>pequeno</w:t>
      </w:r>
      <w:r>
        <w:rPr>
          <w:spacing w:val="-3"/>
        </w:rPr>
        <w:t xml:space="preserve"> </w:t>
      </w:r>
      <w:r>
        <w:t>porte</w:t>
      </w:r>
      <w:r>
        <w:rPr>
          <w:spacing w:val="-3"/>
        </w:rPr>
        <w:t xml:space="preserve"> </w:t>
      </w:r>
      <w:r>
        <w:t>ou</w:t>
      </w:r>
      <w:r>
        <w:rPr>
          <w:spacing w:val="-3"/>
        </w:rPr>
        <w:t xml:space="preserve"> </w:t>
      </w:r>
      <w:r>
        <w:t>sociedade</w:t>
      </w:r>
      <w:r>
        <w:rPr>
          <w:spacing w:val="-3"/>
        </w:rPr>
        <w:t xml:space="preserve"> </w:t>
      </w:r>
      <w:r>
        <w:t>cooperativa.</w:t>
      </w:r>
    </w:p>
    <w:p w14:paraId="7A56A0A7" w14:textId="77777777" w:rsidR="005F4F60" w:rsidRDefault="005F4F60" w:rsidP="005F4F60">
      <w:pPr>
        <w:tabs>
          <w:tab w:val="left" w:pos="2397"/>
        </w:tabs>
      </w:pPr>
    </w:p>
    <w:p w14:paraId="685E10B0" w14:textId="77777777" w:rsidR="004B10BE" w:rsidRPr="005F4F60" w:rsidRDefault="000F4C78" w:rsidP="0042121F">
      <w:pPr>
        <w:pStyle w:val="PargrafodaLista"/>
        <w:numPr>
          <w:ilvl w:val="1"/>
          <w:numId w:val="23"/>
        </w:numPr>
        <w:tabs>
          <w:tab w:val="left" w:pos="1689"/>
        </w:tabs>
        <w:ind w:left="981" w:firstLine="0"/>
        <w:rPr>
          <w:rFonts w:ascii="Arial" w:hAnsi="Arial"/>
        </w:rPr>
      </w:pPr>
      <w:r>
        <w:t xml:space="preserve">A falsidade da declaração de que trata os itens </w:t>
      </w:r>
      <w:hyperlink w:anchor="_bookmark6" w:history="1">
        <w:r>
          <w:t>6.3</w:t>
        </w:r>
      </w:hyperlink>
      <w:r>
        <w:t xml:space="preserve"> ou </w:t>
      </w:r>
      <w:hyperlink w:anchor="_bookmark7" w:history="1">
        <w:r>
          <w:t>6.5</w:t>
        </w:r>
      </w:hyperlink>
      <w:r>
        <w:t xml:space="preserve"> sujeitará o licitante às</w:t>
      </w:r>
      <w:r>
        <w:rPr>
          <w:spacing w:val="1"/>
        </w:rPr>
        <w:t xml:space="preserve"> </w:t>
      </w:r>
      <w:r>
        <w:t>sanções</w:t>
      </w:r>
      <w:r>
        <w:rPr>
          <w:spacing w:val="-2"/>
        </w:rPr>
        <w:t xml:space="preserve"> </w:t>
      </w:r>
      <w:r>
        <w:t>previstas na</w:t>
      </w:r>
      <w:r>
        <w:rPr>
          <w:color w:val="000080"/>
          <w:spacing w:val="-2"/>
        </w:rPr>
        <w:t xml:space="preserve"> </w:t>
      </w:r>
      <w:hyperlink r:id="rId32">
        <w:r>
          <w:rPr>
            <w:color w:val="000080"/>
            <w:u w:val="single" w:color="000080"/>
          </w:rPr>
          <w:t>Lei</w:t>
        </w:r>
        <w:r>
          <w:rPr>
            <w:color w:val="000080"/>
            <w:spacing w:val="-1"/>
            <w:u w:val="single" w:color="000080"/>
          </w:rPr>
          <w:t xml:space="preserve"> </w:t>
        </w:r>
        <w:r>
          <w:rPr>
            <w:color w:val="000080"/>
            <w:u w:val="single" w:color="000080"/>
          </w:rPr>
          <w:t>nº 14.133,</w:t>
        </w:r>
        <w:r>
          <w:rPr>
            <w:color w:val="000080"/>
            <w:spacing w:val="-2"/>
            <w:u w:val="single" w:color="000080"/>
          </w:rPr>
          <w:t xml:space="preserve"> </w:t>
        </w:r>
        <w:r>
          <w:rPr>
            <w:color w:val="000080"/>
            <w:u w:val="single" w:color="000080"/>
          </w:rPr>
          <w:t>de</w:t>
        </w:r>
        <w:r>
          <w:rPr>
            <w:color w:val="000080"/>
            <w:spacing w:val="-1"/>
            <w:u w:val="single" w:color="000080"/>
          </w:rPr>
          <w:t xml:space="preserve"> </w:t>
        </w:r>
        <w:r>
          <w:rPr>
            <w:color w:val="000080"/>
            <w:u w:val="single" w:color="000080"/>
          </w:rPr>
          <w:t>2021</w:t>
        </w:r>
      </w:hyperlink>
      <w:r>
        <w:t>, e</w:t>
      </w:r>
      <w:r>
        <w:rPr>
          <w:spacing w:val="-2"/>
        </w:rPr>
        <w:t xml:space="preserve"> </w:t>
      </w:r>
      <w:r>
        <w:t>neste</w:t>
      </w:r>
      <w:r>
        <w:rPr>
          <w:spacing w:val="-1"/>
        </w:rPr>
        <w:t xml:space="preserve"> </w:t>
      </w:r>
      <w:r>
        <w:t>Edital.</w:t>
      </w:r>
    </w:p>
    <w:p w14:paraId="7BB33109" w14:textId="77777777" w:rsidR="005F4F60" w:rsidRDefault="005F4F60" w:rsidP="005F4F60">
      <w:pPr>
        <w:pStyle w:val="PargrafodaLista"/>
        <w:tabs>
          <w:tab w:val="left" w:pos="1689"/>
        </w:tabs>
        <w:rPr>
          <w:rFonts w:ascii="Arial" w:hAnsi="Arial"/>
        </w:rPr>
      </w:pPr>
    </w:p>
    <w:p w14:paraId="246D2533" w14:textId="77777777" w:rsidR="004B10BE" w:rsidRPr="00B853EE" w:rsidRDefault="000F4C78" w:rsidP="0042121F">
      <w:pPr>
        <w:pStyle w:val="PargrafodaLista"/>
        <w:numPr>
          <w:ilvl w:val="1"/>
          <w:numId w:val="23"/>
        </w:numPr>
        <w:tabs>
          <w:tab w:val="left" w:pos="1689"/>
        </w:tabs>
        <w:ind w:left="981" w:firstLine="0"/>
        <w:rPr>
          <w:rFonts w:ascii="Arial" w:hAnsi="Arial"/>
          <w:color w:val="EE0000"/>
        </w:rPr>
      </w:pPr>
      <w:commentRangeStart w:id="13"/>
      <w:r w:rsidRPr="00B853EE">
        <w:rPr>
          <w:color w:val="EE0000"/>
        </w:rPr>
        <w:t>Os licitantes poderão retirar ou substituir a proposta ou, na hipótese de a fase de</w:t>
      </w:r>
      <w:r w:rsidRPr="00B853EE">
        <w:rPr>
          <w:color w:val="EE0000"/>
          <w:spacing w:val="1"/>
        </w:rPr>
        <w:t xml:space="preserve"> </w:t>
      </w:r>
      <w:r w:rsidRPr="00B853EE">
        <w:rPr>
          <w:color w:val="EE0000"/>
        </w:rPr>
        <w:t>habilitação anteceder as fases de apresentação de propostas e lances e de julgamento, os</w:t>
      </w:r>
      <w:r w:rsidRPr="00B853EE">
        <w:rPr>
          <w:color w:val="EE0000"/>
          <w:spacing w:val="1"/>
        </w:rPr>
        <w:t xml:space="preserve"> </w:t>
      </w:r>
      <w:r w:rsidRPr="00B853EE">
        <w:rPr>
          <w:color w:val="EE0000"/>
        </w:rPr>
        <w:t>documentos de habilitação anteriormente inseridos no sistema, até a abertura da sessão</w:t>
      </w:r>
      <w:r w:rsidRPr="00B853EE">
        <w:rPr>
          <w:color w:val="EE0000"/>
          <w:spacing w:val="1"/>
        </w:rPr>
        <w:t xml:space="preserve"> </w:t>
      </w:r>
      <w:r w:rsidRPr="00B853EE">
        <w:rPr>
          <w:color w:val="EE0000"/>
        </w:rPr>
        <w:t>pública.</w:t>
      </w:r>
    </w:p>
    <w:commentRangeEnd w:id="13"/>
    <w:p w14:paraId="0A38E3FB" w14:textId="77777777" w:rsidR="005F4F60" w:rsidRPr="00B853EE" w:rsidRDefault="00B853EE" w:rsidP="005F4F60">
      <w:pPr>
        <w:tabs>
          <w:tab w:val="left" w:pos="1689"/>
        </w:tabs>
        <w:rPr>
          <w:rFonts w:ascii="Arial" w:hAnsi="Arial"/>
          <w:color w:val="EE0000"/>
        </w:rPr>
      </w:pPr>
      <w:r>
        <w:rPr>
          <w:rStyle w:val="Refdecomentrio"/>
          <w:rFonts w:ascii="Calibri" w:eastAsia="Calibri" w:hAnsi="Calibri" w:cstheme="minorBidi"/>
          <w:lang w:val="pt-BR"/>
        </w:rPr>
        <w:commentReference w:id="13"/>
      </w:r>
    </w:p>
    <w:p w14:paraId="438ECE7A" w14:textId="77777777" w:rsidR="004B10BE" w:rsidRDefault="000F4C78" w:rsidP="0042121F">
      <w:pPr>
        <w:pStyle w:val="PargrafodaLista"/>
        <w:numPr>
          <w:ilvl w:val="1"/>
          <w:numId w:val="23"/>
        </w:numPr>
        <w:tabs>
          <w:tab w:val="left" w:pos="1689"/>
        </w:tabs>
        <w:ind w:left="981" w:right="393" w:firstLine="0"/>
        <w:rPr>
          <w:rFonts w:ascii="Arial" w:hAnsi="Arial"/>
        </w:rPr>
      </w:pPr>
      <w:r>
        <w:lastRenderedPageBreak/>
        <w:t>Não haverá ordem de classificação na etapa de apresentação da proposta e dos</w:t>
      </w:r>
      <w:r>
        <w:rPr>
          <w:spacing w:val="1"/>
        </w:rPr>
        <w:t xml:space="preserve"> </w:t>
      </w:r>
      <w:r>
        <w:t>documentos de habilitação pelo licitante, o que ocorrerá somente após os procedimentos de</w:t>
      </w:r>
      <w:r>
        <w:rPr>
          <w:spacing w:val="1"/>
        </w:rPr>
        <w:t xml:space="preserve"> </w:t>
      </w:r>
      <w:r>
        <w:t>abertura</w:t>
      </w:r>
      <w:r>
        <w:rPr>
          <w:spacing w:val="-1"/>
        </w:rPr>
        <w:t xml:space="preserve"> </w:t>
      </w:r>
      <w:r>
        <w:t>da</w:t>
      </w:r>
      <w:r>
        <w:rPr>
          <w:spacing w:val="-1"/>
        </w:rPr>
        <w:t xml:space="preserve"> </w:t>
      </w:r>
      <w:r>
        <w:t>sessão</w:t>
      </w:r>
      <w:r>
        <w:rPr>
          <w:spacing w:val="-1"/>
        </w:rPr>
        <w:t xml:space="preserve"> </w:t>
      </w:r>
      <w:r>
        <w:t>pública e</w:t>
      </w:r>
      <w:r>
        <w:rPr>
          <w:spacing w:val="-1"/>
        </w:rPr>
        <w:t xml:space="preserve"> </w:t>
      </w:r>
      <w:r>
        <w:t>da</w:t>
      </w:r>
      <w:r>
        <w:rPr>
          <w:spacing w:val="-2"/>
        </w:rPr>
        <w:t xml:space="preserve"> </w:t>
      </w:r>
      <w:r>
        <w:t>fase de</w:t>
      </w:r>
      <w:r>
        <w:rPr>
          <w:spacing w:val="-1"/>
        </w:rPr>
        <w:t xml:space="preserve"> </w:t>
      </w:r>
      <w:r>
        <w:t>envio</w:t>
      </w:r>
      <w:r>
        <w:rPr>
          <w:spacing w:val="-1"/>
        </w:rPr>
        <w:t xml:space="preserve"> </w:t>
      </w:r>
      <w:r>
        <w:t>de lances.</w:t>
      </w:r>
    </w:p>
    <w:p w14:paraId="5894044C" w14:textId="77777777" w:rsidR="004B10BE" w:rsidRPr="005F4F60" w:rsidRDefault="000F4C78" w:rsidP="0042121F">
      <w:pPr>
        <w:pStyle w:val="PargrafodaLista"/>
        <w:numPr>
          <w:ilvl w:val="1"/>
          <w:numId w:val="23"/>
        </w:numPr>
        <w:tabs>
          <w:tab w:val="left" w:pos="1689"/>
        </w:tabs>
        <w:spacing w:before="93"/>
        <w:ind w:left="981" w:right="393" w:firstLine="0"/>
        <w:rPr>
          <w:rFonts w:ascii="Arial" w:hAnsi="Arial"/>
        </w:rPr>
      </w:pPr>
      <w:r>
        <w:t>Serão disponibilizados para acesso público os documentos que compõem a proposta</w:t>
      </w:r>
      <w:r>
        <w:rPr>
          <w:spacing w:val="-59"/>
        </w:rPr>
        <w:t xml:space="preserve"> </w:t>
      </w:r>
      <w:r>
        <w:t>dos</w:t>
      </w:r>
      <w:r>
        <w:rPr>
          <w:spacing w:val="-4"/>
        </w:rPr>
        <w:t xml:space="preserve"> </w:t>
      </w:r>
      <w:r>
        <w:t>licitantes</w:t>
      </w:r>
      <w:r>
        <w:rPr>
          <w:spacing w:val="-4"/>
        </w:rPr>
        <w:t xml:space="preserve"> </w:t>
      </w:r>
      <w:r>
        <w:t>convocados</w:t>
      </w:r>
      <w:r>
        <w:rPr>
          <w:spacing w:val="-3"/>
        </w:rPr>
        <w:t xml:space="preserve"> </w:t>
      </w:r>
      <w:r>
        <w:t>para</w:t>
      </w:r>
      <w:r>
        <w:rPr>
          <w:spacing w:val="-3"/>
        </w:rPr>
        <w:t xml:space="preserve"> </w:t>
      </w:r>
      <w:r>
        <w:t>apresentação</w:t>
      </w:r>
      <w:r>
        <w:rPr>
          <w:spacing w:val="-3"/>
        </w:rPr>
        <w:t xml:space="preserve"> </w:t>
      </w:r>
      <w:r>
        <w:t>de</w:t>
      </w:r>
      <w:r>
        <w:rPr>
          <w:spacing w:val="-4"/>
        </w:rPr>
        <w:t xml:space="preserve"> </w:t>
      </w:r>
      <w:r>
        <w:t>propostas,</w:t>
      </w:r>
      <w:r>
        <w:rPr>
          <w:spacing w:val="-3"/>
        </w:rPr>
        <w:t xml:space="preserve"> </w:t>
      </w:r>
      <w:r>
        <w:t>após</w:t>
      </w:r>
      <w:r>
        <w:rPr>
          <w:spacing w:val="-4"/>
        </w:rPr>
        <w:t xml:space="preserve"> </w:t>
      </w:r>
      <w:r>
        <w:t>a</w:t>
      </w:r>
      <w:r>
        <w:rPr>
          <w:spacing w:val="-3"/>
        </w:rPr>
        <w:t xml:space="preserve"> </w:t>
      </w:r>
      <w:r>
        <w:t>fase</w:t>
      </w:r>
      <w:r>
        <w:rPr>
          <w:spacing w:val="-3"/>
        </w:rPr>
        <w:t xml:space="preserve"> </w:t>
      </w:r>
      <w:r>
        <w:t>de</w:t>
      </w:r>
      <w:r>
        <w:rPr>
          <w:spacing w:val="-3"/>
        </w:rPr>
        <w:t xml:space="preserve"> </w:t>
      </w:r>
      <w:r>
        <w:t>envio</w:t>
      </w:r>
      <w:r>
        <w:rPr>
          <w:spacing w:val="-3"/>
        </w:rPr>
        <w:t xml:space="preserve"> </w:t>
      </w:r>
      <w:r>
        <w:t>de</w:t>
      </w:r>
      <w:r>
        <w:rPr>
          <w:spacing w:val="-3"/>
        </w:rPr>
        <w:t xml:space="preserve"> </w:t>
      </w:r>
      <w:r>
        <w:t>lances.</w:t>
      </w:r>
    </w:p>
    <w:p w14:paraId="4175B99E" w14:textId="77777777" w:rsidR="005F4F60" w:rsidRDefault="005F4F60" w:rsidP="005F4F60">
      <w:pPr>
        <w:pStyle w:val="PargrafodaLista"/>
        <w:tabs>
          <w:tab w:val="left" w:pos="1689"/>
        </w:tabs>
        <w:spacing w:before="93"/>
        <w:ind w:right="393"/>
        <w:rPr>
          <w:rFonts w:ascii="Arial" w:hAnsi="Arial"/>
        </w:rPr>
      </w:pPr>
    </w:p>
    <w:p w14:paraId="5C5EAC5A" w14:textId="77777777" w:rsidR="004B10BE" w:rsidRPr="005F4F60" w:rsidRDefault="000F4C78" w:rsidP="0042121F">
      <w:pPr>
        <w:pStyle w:val="PargrafodaLista"/>
        <w:numPr>
          <w:ilvl w:val="1"/>
          <w:numId w:val="23"/>
        </w:numPr>
        <w:tabs>
          <w:tab w:val="left" w:pos="1689"/>
        </w:tabs>
        <w:ind w:left="981" w:firstLine="0"/>
        <w:rPr>
          <w:rFonts w:ascii="Arial" w:hAnsi="Arial"/>
        </w:rPr>
      </w:pPr>
      <w:r>
        <w:t>Caberá ao licitante interessado em participar da licitação acompanhar as operações</w:t>
      </w:r>
      <w:r>
        <w:rPr>
          <w:spacing w:val="1"/>
        </w:rPr>
        <w:t xml:space="preserve"> </w:t>
      </w:r>
      <w:r>
        <w:t>no</w:t>
      </w:r>
      <w:r>
        <w:rPr>
          <w:spacing w:val="-7"/>
        </w:rPr>
        <w:t xml:space="preserve"> </w:t>
      </w:r>
      <w:r>
        <w:t>sistema</w:t>
      </w:r>
      <w:r>
        <w:rPr>
          <w:spacing w:val="-6"/>
        </w:rPr>
        <w:t xml:space="preserve"> </w:t>
      </w:r>
      <w:r>
        <w:t>eletrônico</w:t>
      </w:r>
      <w:r>
        <w:rPr>
          <w:spacing w:val="-7"/>
        </w:rPr>
        <w:t xml:space="preserve"> </w:t>
      </w:r>
      <w:r>
        <w:t>durante</w:t>
      </w:r>
      <w:r>
        <w:rPr>
          <w:spacing w:val="-6"/>
        </w:rPr>
        <w:t xml:space="preserve"> </w:t>
      </w:r>
      <w:r>
        <w:t>o</w:t>
      </w:r>
      <w:r>
        <w:rPr>
          <w:spacing w:val="-7"/>
        </w:rPr>
        <w:t xml:space="preserve"> </w:t>
      </w:r>
      <w:r>
        <w:t>processo</w:t>
      </w:r>
      <w:r>
        <w:rPr>
          <w:spacing w:val="-6"/>
        </w:rPr>
        <w:t xml:space="preserve"> </w:t>
      </w:r>
      <w:r>
        <w:t>licitatório</w:t>
      </w:r>
      <w:r>
        <w:rPr>
          <w:spacing w:val="-7"/>
        </w:rPr>
        <w:t xml:space="preserve"> </w:t>
      </w:r>
      <w:r>
        <w:t>e</w:t>
      </w:r>
      <w:r>
        <w:rPr>
          <w:spacing w:val="-6"/>
        </w:rPr>
        <w:t xml:space="preserve"> </w:t>
      </w:r>
      <w:r>
        <w:t>se</w:t>
      </w:r>
      <w:r>
        <w:rPr>
          <w:spacing w:val="-7"/>
        </w:rPr>
        <w:t xml:space="preserve"> </w:t>
      </w:r>
      <w:r>
        <w:t>responsabilizar</w:t>
      </w:r>
      <w:r>
        <w:rPr>
          <w:spacing w:val="-6"/>
        </w:rPr>
        <w:t xml:space="preserve"> </w:t>
      </w:r>
      <w:r>
        <w:t>pelo</w:t>
      </w:r>
      <w:r>
        <w:rPr>
          <w:spacing w:val="-6"/>
        </w:rPr>
        <w:t xml:space="preserve"> </w:t>
      </w:r>
      <w:r>
        <w:t>ônus</w:t>
      </w:r>
      <w:r>
        <w:rPr>
          <w:spacing w:val="-7"/>
        </w:rPr>
        <w:t xml:space="preserve"> </w:t>
      </w:r>
      <w:r>
        <w:t>decorrente</w:t>
      </w:r>
      <w:r>
        <w:rPr>
          <w:spacing w:val="-59"/>
        </w:rPr>
        <w:t xml:space="preserve"> </w:t>
      </w:r>
      <w:r>
        <w:t>da</w:t>
      </w:r>
      <w:r>
        <w:rPr>
          <w:spacing w:val="-8"/>
        </w:rPr>
        <w:t xml:space="preserve"> </w:t>
      </w:r>
      <w:r>
        <w:t>perda</w:t>
      </w:r>
      <w:r>
        <w:rPr>
          <w:spacing w:val="-8"/>
        </w:rPr>
        <w:t xml:space="preserve"> </w:t>
      </w:r>
      <w:r>
        <w:t>de</w:t>
      </w:r>
      <w:r>
        <w:rPr>
          <w:spacing w:val="-8"/>
        </w:rPr>
        <w:t xml:space="preserve"> </w:t>
      </w:r>
      <w:r>
        <w:t>negócios</w:t>
      </w:r>
      <w:r>
        <w:rPr>
          <w:spacing w:val="-8"/>
        </w:rPr>
        <w:t xml:space="preserve"> </w:t>
      </w:r>
      <w:r>
        <w:t>diante</w:t>
      </w:r>
      <w:r>
        <w:rPr>
          <w:spacing w:val="-8"/>
        </w:rPr>
        <w:t xml:space="preserve"> </w:t>
      </w:r>
      <w:r>
        <w:t>da</w:t>
      </w:r>
      <w:r>
        <w:rPr>
          <w:spacing w:val="-8"/>
        </w:rPr>
        <w:t xml:space="preserve"> </w:t>
      </w:r>
      <w:r>
        <w:t>inobservância</w:t>
      </w:r>
      <w:r>
        <w:rPr>
          <w:spacing w:val="-8"/>
        </w:rPr>
        <w:t xml:space="preserve"> </w:t>
      </w:r>
      <w:r>
        <w:t>de</w:t>
      </w:r>
      <w:r>
        <w:rPr>
          <w:spacing w:val="-7"/>
        </w:rPr>
        <w:t xml:space="preserve"> </w:t>
      </w:r>
      <w:r>
        <w:t>mensagens</w:t>
      </w:r>
      <w:r>
        <w:rPr>
          <w:spacing w:val="-8"/>
        </w:rPr>
        <w:t xml:space="preserve"> </w:t>
      </w:r>
      <w:r>
        <w:t>emitidas</w:t>
      </w:r>
      <w:r>
        <w:rPr>
          <w:spacing w:val="-8"/>
        </w:rPr>
        <w:t xml:space="preserve"> </w:t>
      </w:r>
      <w:r>
        <w:t>pela</w:t>
      </w:r>
      <w:r>
        <w:rPr>
          <w:spacing w:val="-8"/>
        </w:rPr>
        <w:t xml:space="preserve"> </w:t>
      </w:r>
      <w:r>
        <w:t>Administração</w:t>
      </w:r>
      <w:r>
        <w:rPr>
          <w:spacing w:val="-8"/>
        </w:rPr>
        <w:t xml:space="preserve"> </w:t>
      </w:r>
      <w:r>
        <w:t>ou</w:t>
      </w:r>
      <w:r>
        <w:rPr>
          <w:spacing w:val="-59"/>
        </w:rPr>
        <w:t xml:space="preserve"> </w:t>
      </w:r>
      <w:r>
        <w:t>de</w:t>
      </w:r>
      <w:r>
        <w:rPr>
          <w:spacing w:val="-2"/>
        </w:rPr>
        <w:t xml:space="preserve"> </w:t>
      </w:r>
      <w:r>
        <w:t>sua desconexão.</w:t>
      </w:r>
    </w:p>
    <w:p w14:paraId="3706DD40" w14:textId="77777777" w:rsidR="005F4F60" w:rsidRPr="005F4F60" w:rsidRDefault="005F4F60" w:rsidP="005F4F60">
      <w:pPr>
        <w:tabs>
          <w:tab w:val="left" w:pos="1689"/>
        </w:tabs>
        <w:rPr>
          <w:rFonts w:ascii="Arial" w:hAnsi="Arial"/>
        </w:rPr>
      </w:pPr>
    </w:p>
    <w:p w14:paraId="1D62B0F3" w14:textId="77777777" w:rsidR="004B10BE" w:rsidRDefault="000F4C78" w:rsidP="0042121F">
      <w:pPr>
        <w:pStyle w:val="PargrafodaLista"/>
        <w:numPr>
          <w:ilvl w:val="1"/>
          <w:numId w:val="23"/>
        </w:numPr>
        <w:tabs>
          <w:tab w:val="left" w:pos="1689"/>
        </w:tabs>
        <w:ind w:left="981" w:right="393" w:firstLine="0"/>
        <w:rPr>
          <w:rFonts w:ascii="Arial" w:hAnsi="Arial"/>
        </w:rPr>
      </w:pPr>
      <w:r>
        <w:t>O</w:t>
      </w:r>
      <w:r>
        <w:rPr>
          <w:spacing w:val="1"/>
        </w:rPr>
        <w:t xml:space="preserve"> </w:t>
      </w:r>
      <w:r>
        <w:t>licitante</w:t>
      </w:r>
      <w:r>
        <w:rPr>
          <w:spacing w:val="1"/>
        </w:rPr>
        <w:t xml:space="preserve"> </w:t>
      </w:r>
      <w:r>
        <w:t>deverá</w:t>
      </w:r>
      <w:r>
        <w:rPr>
          <w:spacing w:val="1"/>
        </w:rPr>
        <w:t xml:space="preserve"> </w:t>
      </w:r>
      <w:r>
        <w:t>comunicar</w:t>
      </w:r>
      <w:r>
        <w:rPr>
          <w:spacing w:val="1"/>
        </w:rPr>
        <w:t xml:space="preserve"> </w:t>
      </w:r>
      <w:r>
        <w:t>imediatamente</w:t>
      </w:r>
      <w:r>
        <w:rPr>
          <w:spacing w:val="1"/>
        </w:rPr>
        <w:t xml:space="preserve"> </w:t>
      </w:r>
      <w:r>
        <w:t>ao</w:t>
      </w:r>
      <w:r>
        <w:rPr>
          <w:spacing w:val="1"/>
        </w:rPr>
        <w:t xml:space="preserve"> </w:t>
      </w:r>
      <w:r>
        <w:t>provedor</w:t>
      </w:r>
      <w:r>
        <w:rPr>
          <w:spacing w:val="1"/>
        </w:rPr>
        <w:t xml:space="preserve"> </w:t>
      </w:r>
      <w:r>
        <w:t>do</w:t>
      </w:r>
      <w:r>
        <w:rPr>
          <w:spacing w:val="1"/>
        </w:rPr>
        <w:t xml:space="preserve"> </w:t>
      </w:r>
      <w:r>
        <w:t>sistema</w:t>
      </w:r>
      <w:r>
        <w:rPr>
          <w:spacing w:val="1"/>
        </w:rPr>
        <w:t xml:space="preserve"> </w:t>
      </w:r>
      <w:r>
        <w:t>qualquer</w:t>
      </w:r>
      <w:r>
        <w:rPr>
          <w:spacing w:val="1"/>
        </w:rPr>
        <w:t xml:space="preserve"> </w:t>
      </w:r>
      <w:r>
        <w:t>acontecimento que possa comprometer o sigilo ou a segurança, para imediato bloqueio de</w:t>
      </w:r>
      <w:r>
        <w:rPr>
          <w:spacing w:val="1"/>
        </w:rPr>
        <w:t xml:space="preserve"> </w:t>
      </w:r>
      <w:r>
        <w:t>acesso.</w:t>
      </w:r>
    </w:p>
    <w:p w14:paraId="6E2B25CD" w14:textId="77777777" w:rsidR="004B10BE" w:rsidRDefault="004B10BE">
      <w:pPr>
        <w:pStyle w:val="Corpodetexto"/>
        <w:spacing w:before="5"/>
        <w:rPr>
          <w:sz w:val="32"/>
        </w:rPr>
      </w:pPr>
    </w:p>
    <w:p w14:paraId="08562D46" w14:textId="77777777" w:rsidR="004B10BE" w:rsidRPr="005F4F60" w:rsidRDefault="000F4C78" w:rsidP="0042121F">
      <w:pPr>
        <w:pStyle w:val="Ttulo2"/>
        <w:numPr>
          <w:ilvl w:val="0"/>
          <w:numId w:val="23"/>
        </w:numPr>
        <w:tabs>
          <w:tab w:val="left" w:pos="1342"/>
        </w:tabs>
        <w:ind w:left="1341" w:hanging="361"/>
        <w:rPr>
          <w:sz w:val="24"/>
        </w:rPr>
      </w:pPr>
      <w:r>
        <w:rPr>
          <w:u w:val="thick"/>
        </w:rPr>
        <w:t>DO</w:t>
      </w:r>
      <w:r>
        <w:rPr>
          <w:spacing w:val="-2"/>
          <w:u w:val="thick"/>
        </w:rPr>
        <w:t xml:space="preserve"> </w:t>
      </w:r>
      <w:r>
        <w:rPr>
          <w:u w:val="thick"/>
        </w:rPr>
        <w:t>PREENCHIMENTO</w:t>
      </w:r>
      <w:r>
        <w:rPr>
          <w:spacing w:val="-1"/>
          <w:u w:val="thick"/>
        </w:rPr>
        <w:t xml:space="preserve"> </w:t>
      </w:r>
      <w:r>
        <w:rPr>
          <w:u w:val="thick"/>
        </w:rPr>
        <w:t>DA</w:t>
      </w:r>
      <w:r>
        <w:rPr>
          <w:spacing w:val="-2"/>
          <w:u w:val="thick"/>
        </w:rPr>
        <w:t xml:space="preserve"> </w:t>
      </w:r>
      <w:r>
        <w:rPr>
          <w:u w:val="thick"/>
        </w:rPr>
        <w:t>PROPOSTA</w:t>
      </w:r>
    </w:p>
    <w:p w14:paraId="6D139D62" w14:textId="77777777" w:rsidR="005F4F60" w:rsidRDefault="005F4F60" w:rsidP="005F4F60">
      <w:pPr>
        <w:pStyle w:val="Ttulo2"/>
        <w:tabs>
          <w:tab w:val="left" w:pos="1342"/>
        </w:tabs>
        <w:ind w:left="1341"/>
        <w:rPr>
          <w:sz w:val="24"/>
        </w:rPr>
      </w:pPr>
    </w:p>
    <w:p w14:paraId="2489B955" w14:textId="77777777" w:rsidR="004B10BE" w:rsidRDefault="000F4C78" w:rsidP="0042121F">
      <w:pPr>
        <w:pStyle w:val="PargrafodaLista"/>
        <w:numPr>
          <w:ilvl w:val="1"/>
          <w:numId w:val="23"/>
        </w:numPr>
        <w:tabs>
          <w:tab w:val="left" w:pos="1689"/>
        </w:tabs>
        <w:spacing w:before="154"/>
        <w:ind w:left="981" w:right="393" w:firstLine="0"/>
        <w:rPr>
          <w:rFonts w:ascii="Arial" w:hAnsi="Arial"/>
        </w:rPr>
      </w:pPr>
      <w:r>
        <w:t>O</w:t>
      </w:r>
      <w:r>
        <w:rPr>
          <w:spacing w:val="1"/>
        </w:rPr>
        <w:t xml:space="preserve"> </w:t>
      </w:r>
      <w:r>
        <w:t>licitante</w:t>
      </w:r>
      <w:r>
        <w:rPr>
          <w:spacing w:val="1"/>
        </w:rPr>
        <w:t xml:space="preserve"> </w:t>
      </w:r>
      <w:r>
        <w:t>deverá</w:t>
      </w:r>
      <w:r>
        <w:rPr>
          <w:spacing w:val="1"/>
        </w:rPr>
        <w:t xml:space="preserve"> </w:t>
      </w:r>
      <w:r>
        <w:t>enviar</w:t>
      </w:r>
      <w:r>
        <w:rPr>
          <w:spacing w:val="1"/>
        </w:rPr>
        <w:t xml:space="preserve"> </w:t>
      </w:r>
      <w:r>
        <w:t>sua</w:t>
      </w:r>
      <w:r>
        <w:rPr>
          <w:spacing w:val="1"/>
        </w:rPr>
        <w:t xml:space="preserve"> </w:t>
      </w:r>
      <w:r>
        <w:t>proposta</w:t>
      </w:r>
      <w:r>
        <w:rPr>
          <w:spacing w:val="1"/>
        </w:rPr>
        <w:t xml:space="preserve"> </w:t>
      </w:r>
      <w:r>
        <w:t>mediante</w:t>
      </w:r>
      <w:r>
        <w:rPr>
          <w:spacing w:val="1"/>
        </w:rPr>
        <w:t xml:space="preserve"> </w:t>
      </w:r>
      <w:r>
        <w:t>o</w:t>
      </w:r>
      <w:r>
        <w:rPr>
          <w:spacing w:val="1"/>
        </w:rPr>
        <w:t xml:space="preserve"> </w:t>
      </w:r>
      <w:r>
        <w:t>preenchimento,</w:t>
      </w:r>
      <w:r>
        <w:rPr>
          <w:spacing w:val="1"/>
        </w:rPr>
        <w:t xml:space="preserve"> </w:t>
      </w:r>
      <w:r>
        <w:t>no</w:t>
      </w:r>
      <w:r>
        <w:rPr>
          <w:spacing w:val="1"/>
        </w:rPr>
        <w:t xml:space="preserve"> </w:t>
      </w:r>
      <w:r>
        <w:t>sistema</w:t>
      </w:r>
      <w:r>
        <w:rPr>
          <w:spacing w:val="1"/>
        </w:rPr>
        <w:t xml:space="preserve"> </w:t>
      </w:r>
      <w:r>
        <w:t>eletrônico,</w:t>
      </w:r>
      <w:r>
        <w:rPr>
          <w:spacing w:val="-2"/>
        </w:rPr>
        <w:t xml:space="preserve"> </w:t>
      </w:r>
      <w:r>
        <w:t>dos</w:t>
      </w:r>
      <w:r>
        <w:rPr>
          <w:spacing w:val="-1"/>
        </w:rPr>
        <w:t xml:space="preserve"> </w:t>
      </w:r>
      <w:r>
        <w:t>seguintes</w:t>
      </w:r>
      <w:r>
        <w:rPr>
          <w:spacing w:val="-1"/>
        </w:rPr>
        <w:t xml:space="preserve"> </w:t>
      </w:r>
      <w:r>
        <w:t>campos:</w:t>
      </w:r>
    </w:p>
    <w:p w14:paraId="5297A7C0" w14:textId="77777777" w:rsidR="004B10BE" w:rsidRDefault="000F4C78" w:rsidP="0042121F">
      <w:pPr>
        <w:pStyle w:val="PargrafodaLista"/>
        <w:numPr>
          <w:ilvl w:val="2"/>
          <w:numId w:val="23"/>
        </w:numPr>
        <w:tabs>
          <w:tab w:val="left" w:pos="2397"/>
        </w:tabs>
        <w:spacing w:before="120"/>
        <w:ind w:left="2396" w:right="0" w:hanging="1132"/>
      </w:pPr>
      <w:r>
        <w:t>Valor</w:t>
      </w:r>
      <w:r>
        <w:rPr>
          <w:spacing w:val="-3"/>
        </w:rPr>
        <w:t xml:space="preserve"> </w:t>
      </w:r>
      <w:r>
        <w:t>unitário</w:t>
      </w:r>
      <w:r>
        <w:rPr>
          <w:spacing w:val="-3"/>
        </w:rPr>
        <w:t xml:space="preserve"> </w:t>
      </w:r>
      <w:r>
        <w:t>e</w:t>
      </w:r>
      <w:r>
        <w:rPr>
          <w:spacing w:val="-3"/>
        </w:rPr>
        <w:t xml:space="preserve"> </w:t>
      </w:r>
      <w:r>
        <w:t>total</w:t>
      </w:r>
      <w:r>
        <w:rPr>
          <w:spacing w:val="-2"/>
        </w:rPr>
        <w:t xml:space="preserve"> </w:t>
      </w:r>
      <w:r>
        <w:t>do</w:t>
      </w:r>
      <w:r>
        <w:rPr>
          <w:spacing w:val="-1"/>
        </w:rPr>
        <w:t xml:space="preserve"> </w:t>
      </w:r>
      <w:r>
        <w:t>item;</w:t>
      </w:r>
    </w:p>
    <w:p w14:paraId="1F0B6198" w14:textId="77777777" w:rsidR="004B10BE" w:rsidRPr="009E18F4" w:rsidRDefault="005F4F60" w:rsidP="0042121F">
      <w:pPr>
        <w:pStyle w:val="Ttulo2"/>
        <w:numPr>
          <w:ilvl w:val="2"/>
          <w:numId w:val="23"/>
        </w:numPr>
        <w:tabs>
          <w:tab w:val="left" w:pos="2397"/>
        </w:tabs>
        <w:spacing w:before="158"/>
        <w:ind w:right="392" w:firstLine="0"/>
        <w:rPr>
          <w:rFonts w:ascii="Arial MT" w:hAnsi="Arial MT"/>
          <w:b w:val="0"/>
          <w:color w:val="EE0000"/>
        </w:rPr>
      </w:pPr>
      <w:commentRangeStart w:id="14"/>
      <w:r w:rsidRPr="009E18F4">
        <w:rPr>
          <w:b w:val="0"/>
          <w:color w:val="EE0000"/>
        </w:rPr>
        <w:t>Marca do produto ofertado sob pena de desclassificação</w:t>
      </w:r>
      <w:r w:rsidRPr="009E18F4">
        <w:rPr>
          <w:b w:val="0"/>
          <w:color w:val="EE0000"/>
          <w:spacing w:val="1"/>
        </w:rPr>
        <w:t xml:space="preserve"> </w:t>
      </w:r>
      <w:r w:rsidRPr="009E18F4">
        <w:rPr>
          <w:b w:val="0"/>
          <w:color w:val="EE0000"/>
        </w:rPr>
        <w:t>da</w:t>
      </w:r>
      <w:r w:rsidRPr="009E18F4">
        <w:rPr>
          <w:b w:val="0"/>
          <w:color w:val="EE0000"/>
          <w:spacing w:val="-2"/>
        </w:rPr>
        <w:t xml:space="preserve"> </w:t>
      </w:r>
      <w:r w:rsidRPr="009E18F4">
        <w:rPr>
          <w:b w:val="0"/>
          <w:color w:val="EE0000"/>
        </w:rPr>
        <w:t>proposta, quando</w:t>
      </w:r>
      <w:r w:rsidRPr="009E18F4">
        <w:rPr>
          <w:b w:val="0"/>
          <w:color w:val="EE0000"/>
          <w:spacing w:val="-1"/>
        </w:rPr>
        <w:t xml:space="preserve"> </w:t>
      </w:r>
      <w:r w:rsidRPr="009E18F4">
        <w:rPr>
          <w:b w:val="0"/>
          <w:color w:val="EE0000"/>
        </w:rPr>
        <w:t>for o caso</w:t>
      </w:r>
      <w:r w:rsidR="000F4C78" w:rsidRPr="009E18F4">
        <w:rPr>
          <w:rFonts w:ascii="Arial MT" w:hAnsi="Arial MT"/>
          <w:b w:val="0"/>
          <w:color w:val="EE0000"/>
        </w:rPr>
        <w:t>;</w:t>
      </w:r>
      <w:commentRangeEnd w:id="14"/>
      <w:r w:rsidR="009E18F4">
        <w:rPr>
          <w:rStyle w:val="Refdecomentrio"/>
          <w:rFonts w:ascii="Calibri" w:eastAsia="Calibri" w:hAnsi="Calibri" w:cstheme="minorBidi"/>
          <w:b w:val="0"/>
          <w:bCs w:val="0"/>
          <w:lang w:val="pt-BR"/>
        </w:rPr>
        <w:commentReference w:id="14"/>
      </w:r>
    </w:p>
    <w:p w14:paraId="12ABCCD4" w14:textId="77777777" w:rsidR="004B10BE" w:rsidRDefault="000F4C78" w:rsidP="0042121F">
      <w:pPr>
        <w:pStyle w:val="PargrafodaLista"/>
        <w:numPr>
          <w:ilvl w:val="2"/>
          <w:numId w:val="23"/>
        </w:numPr>
        <w:tabs>
          <w:tab w:val="left" w:pos="2397"/>
        </w:tabs>
        <w:ind w:firstLine="0"/>
        <w:rPr>
          <w:rFonts w:ascii="Arial" w:hAnsi="Arial"/>
          <w:b/>
        </w:rPr>
      </w:pPr>
      <w:r>
        <w:t>O</w:t>
      </w:r>
      <w:r>
        <w:rPr>
          <w:spacing w:val="-15"/>
        </w:rPr>
        <w:t xml:space="preserve"> </w:t>
      </w:r>
      <w:r>
        <w:t>valor</w:t>
      </w:r>
      <w:r>
        <w:rPr>
          <w:spacing w:val="-15"/>
        </w:rPr>
        <w:t xml:space="preserve"> </w:t>
      </w:r>
      <w:r>
        <w:t>deverá</w:t>
      </w:r>
      <w:r>
        <w:rPr>
          <w:spacing w:val="-15"/>
        </w:rPr>
        <w:t xml:space="preserve"> </w:t>
      </w:r>
      <w:r>
        <w:t>ser</w:t>
      </w:r>
      <w:r>
        <w:rPr>
          <w:spacing w:val="-15"/>
        </w:rPr>
        <w:t xml:space="preserve"> </w:t>
      </w:r>
      <w:r>
        <w:t>expresso</w:t>
      </w:r>
      <w:r>
        <w:rPr>
          <w:spacing w:val="-15"/>
        </w:rPr>
        <w:t xml:space="preserve"> </w:t>
      </w:r>
      <w:r>
        <w:t>em</w:t>
      </w:r>
      <w:r>
        <w:rPr>
          <w:spacing w:val="-15"/>
        </w:rPr>
        <w:t xml:space="preserve"> </w:t>
      </w:r>
      <w:r>
        <w:t>moeda</w:t>
      </w:r>
      <w:r>
        <w:rPr>
          <w:spacing w:val="-15"/>
        </w:rPr>
        <w:t xml:space="preserve"> </w:t>
      </w:r>
      <w:r>
        <w:t>corrente</w:t>
      </w:r>
      <w:r>
        <w:rPr>
          <w:spacing w:val="-15"/>
        </w:rPr>
        <w:t xml:space="preserve"> </w:t>
      </w:r>
      <w:r>
        <w:t>nacional</w:t>
      </w:r>
      <w:r>
        <w:rPr>
          <w:spacing w:val="-15"/>
        </w:rPr>
        <w:t xml:space="preserve"> </w:t>
      </w:r>
      <w:r>
        <w:t>(Real),</w:t>
      </w:r>
      <w:r>
        <w:rPr>
          <w:spacing w:val="-15"/>
        </w:rPr>
        <w:t xml:space="preserve"> </w:t>
      </w:r>
      <w:r>
        <w:rPr>
          <w:rFonts w:ascii="Arial" w:hAnsi="Arial"/>
          <w:b/>
          <w:u w:val="thick"/>
        </w:rPr>
        <w:t>com</w:t>
      </w:r>
      <w:r>
        <w:rPr>
          <w:rFonts w:ascii="Arial" w:hAnsi="Arial"/>
          <w:b/>
          <w:spacing w:val="-15"/>
          <w:u w:val="thick"/>
        </w:rPr>
        <w:t xml:space="preserve"> </w:t>
      </w:r>
      <w:r>
        <w:rPr>
          <w:rFonts w:ascii="Arial" w:hAnsi="Arial"/>
          <w:b/>
          <w:u w:val="thick"/>
        </w:rPr>
        <w:t>até</w:t>
      </w:r>
      <w:r>
        <w:rPr>
          <w:rFonts w:ascii="Arial" w:hAnsi="Arial"/>
          <w:b/>
          <w:spacing w:val="-15"/>
          <w:u w:val="thick"/>
        </w:rPr>
        <w:t xml:space="preserve"> </w:t>
      </w:r>
      <w:r w:rsidR="006D061D">
        <w:rPr>
          <w:rFonts w:ascii="Arial" w:hAnsi="Arial"/>
          <w:b/>
          <w:spacing w:val="-15"/>
          <w:u w:val="thick"/>
        </w:rPr>
        <w:t>duas</w:t>
      </w:r>
      <w:r>
        <w:rPr>
          <w:rFonts w:ascii="Arial" w:hAnsi="Arial"/>
          <w:b/>
          <w:spacing w:val="-58"/>
        </w:rPr>
        <w:t xml:space="preserve"> </w:t>
      </w:r>
      <w:r>
        <w:rPr>
          <w:rFonts w:ascii="Arial" w:hAnsi="Arial"/>
          <w:b/>
          <w:u w:val="thick"/>
        </w:rPr>
        <w:t>casas</w:t>
      </w:r>
      <w:r>
        <w:rPr>
          <w:rFonts w:ascii="Arial" w:hAnsi="Arial"/>
          <w:b/>
          <w:spacing w:val="-2"/>
          <w:u w:val="thick"/>
        </w:rPr>
        <w:t xml:space="preserve"> </w:t>
      </w:r>
      <w:r>
        <w:rPr>
          <w:rFonts w:ascii="Arial" w:hAnsi="Arial"/>
          <w:b/>
          <w:u w:val="thick"/>
        </w:rPr>
        <w:t>decimais</w:t>
      </w:r>
      <w:r>
        <w:rPr>
          <w:rFonts w:ascii="Arial" w:hAnsi="Arial"/>
          <w:b/>
          <w:spacing w:val="-1"/>
          <w:u w:val="thick"/>
        </w:rPr>
        <w:t xml:space="preserve"> </w:t>
      </w:r>
      <w:r>
        <w:rPr>
          <w:rFonts w:ascii="Arial" w:hAnsi="Arial"/>
          <w:b/>
          <w:u w:val="thick"/>
        </w:rPr>
        <w:t>(0,00).</w:t>
      </w:r>
    </w:p>
    <w:p w14:paraId="63DD94DD" w14:textId="77777777" w:rsidR="004B10BE" w:rsidRDefault="000F4C78" w:rsidP="0042121F">
      <w:pPr>
        <w:pStyle w:val="PargrafodaLista"/>
        <w:numPr>
          <w:ilvl w:val="2"/>
          <w:numId w:val="23"/>
        </w:numPr>
        <w:tabs>
          <w:tab w:val="left" w:pos="2397"/>
        </w:tabs>
        <w:spacing w:before="120" w:line="276" w:lineRule="auto"/>
        <w:ind w:firstLine="0"/>
      </w:pPr>
      <w:r>
        <w:t>Descrição</w:t>
      </w:r>
      <w:r>
        <w:rPr>
          <w:spacing w:val="1"/>
        </w:rPr>
        <w:t xml:space="preserve"> </w:t>
      </w:r>
      <w:r>
        <w:t>detalhada</w:t>
      </w:r>
      <w:r>
        <w:rPr>
          <w:spacing w:val="1"/>
        </w:rPr>
        <w:t xml:space="preserve"> </w:t>
      </w:r>
      <w:r>
        <w:t>do</w:t>
      </w:r>
      <w:r>
        <w:rPr>
          <w:spacing w:val="1"/>
        </w:rPr>
        <w:t xml:space="preserve"> </w:t>
      </w:r>
      <w:r>
        <w:t>objeto</w:t>
      </w:r>
      <w:r w:rsidR="00BD7B66">
        <w:t xml:space="preserve"> ofertado</w:t>
      </w:r>
      <w:r>
        <w:t>,</w:t>
      </w:r>
      <w:r>
        <w:rPr>
          <w:spacing w:val="1"/>
        </w:rPr>
        <w:t xml:space="preserve"> </w:t>
      </w:r>
      <w:r>
        <w:t>contendo</w:t>
      </w:r>
      <w:r>
        <w:rPr>
          <w:spacing w:val="1"/>
        </w:rPr>
        <w:t xml:space="preserve"> </w:t>
      </w:r>
      <w:r>
        <w:t>as</w:t>
      </w:r>
      <w:r>
        <w:rPr>
          <w:spacing w:val="1"/>
        </w:rPr>
        <w:t xml:space="preserve"> </w:t>
      </w:r>
      <w:r>
        <w:t>informações</w:t>
      </w:r>
      <w:r>
        <w:rPr>
          <w:spacing w:val="1"/>
        </w:rPr>
        <w:t xml:space="preserve"> </w:t>
      </w:r>
      <w:r>
        <w:t>similares</w:t>
      </w:r>
      <w:r>
        <w:rPr>
          <w:spacing w:val="1"/>
        </w:rPr>
        <w:t xml:space="preserve"> </w:t>
      </w:r>
      <w:r>
        <w:t>à</w:t>
      </w:r>
      <w:r>
        <w:rPr>
          <w:spacing w:val="-59"/>
        </w:rPr>
        <w:t xml:space="preserve"> </w:t>
      </w:r>
      <w:r>
        <w:t>especificação</w:t>
      </w:r>
      <w:r>
        <w:rPr>
          <w:spacing w:val="-10"/>
        </w:rPr>
        <w:t xml:space="preserve"> </w:t>
      </w:r>
      <w:r>
        <w:t>do</w:t>
      </w:r>
      <w:r>
        <w:rPr>
          <w:spacing w:val="-9"/>
        </w:rPr>
        <w:t xml:space="preserve"> </w:t>
      </w:r>
      <w:r>
        <w:t>Termo</w:t>
      </w:r>
      <w:r>
        <w:rPr>
          <w:spacing w:val="-10"/>
        </w:rPr>
        <w:t xml:space="preserve"> </w:t>
      </w:r>
      <w:r>
        <w:t>de</w:t>
      </w:r>
      <w:r>
        <w:rPr>
          <w:spacing w:val="-10"/>
        </w:rPr>
        <w:t xml:space="preserve"> </w:t>
      </w:r>
      <w:r>
        <w:t>Referência:</w:t>
      </w:r>
      <w:r>
        <w:rPr>
          <w:spacing w:val="-9"/>
        </w:rPr>
        <w:t xml:space="preserve"> </w:t>
      </w:r>
      <w:r>
        <w:t>indicando,</w:t>
      </w:r>
      <w:r>
        <w:rPr>
          <w:spacing w:val="-10"/>
        </w:rPr>
        <w:t xml:space="preserve"> </w:t>
      </w:r>
      <w:r>
        <w:t>no</w:t>
      </w:r>
      <w:r>
        <w:rPr>
          <w:spacing w:val="-9"/>
        </w:rPr>
        <w:t xml:space="preserve"> </w:t>
      </w:r>
      <w:r>
        <w:t>que</w:t>
      </w:r>
      <w:r>
        <w:rPr>
          <w:spacing w:val="-10"/>
        </w:rPr>
        <w:t xml:space="preserve"> </w:t>
      </w:r>
      <w:r>
        <w:t>for</w:t>
      </w:r>
      <w:r>
        <w:rPr>
          <w:spacing w:val="-10"/>
        </w:rPr>
        <w:t xml:space="preserve"> </w:t>
      </w:r>
      <w:r>
        <w:t>aplicável,</w:t>
      </w:r>
      <w:r>
        <w:rPr>
          <w:spacing w:val="-9"/>
        </w:rPr>
        <w:t xml:space="preserve"> </w:t>
      </w:r>
      <w:r w:rsidRPr="00BD7B66">
        <w:rPr>
          <w:b/>
          <w:u w:val="single"/>
        </w:rPr>
        <w:t>o</w:t>
      </w:r>
      <w:r w:rsidRPr="00BD7B66">
        <w:rPr>
          <w:b/>
          <w:spacing w:val="-10"/>
          <w:u w:val="single"/>
        </w:rPr>
        <w:t xml:space="preserve"> </w:t>
      </w:r>
      <w:r w:rsidRPr="00BD7B66">
        <w:rPr>
          <w:b/>
          <w:u w:val="single"/>
        </w:rPr>
        <w:t>modelo</w:t>
      </w:r>
      <w:r>
        <w:t>,</w:t>
      </w:r>
      <w:r>
        <w:rPr>
          <w:spacing w:val="-10"/>
        </w:rPr>
        <w:t xml:space="preserve"> </w:t>
      </w:r>
      <w:r w:rsidRPr="00BD7B66">
        <w:rPr>
          <w:b/>
          <w:u w:val="single"/>
        </w:rPr>
        <w:t>prazo</w:t>
      </w:r>
      <w:r w:rsidRPr="00BD7B66">
        <w:rPr>
          <w:b/>
          <w:spacing w:val="-10"/>
          <w:u w:val="single"/>
        </w:rPr>
        <w:t xml:space="preserve"> </w:t>
      </w:r>
      <w:r w:rsidRPr="00BD7B66">
        <w:rPr>
          <w:b/>
          <w:u w:val="single"/>
        </w:rPr>
        <w:t>de</w:t>
      </w:r>
      <w:r w:rsidRPr="00BD7B66">
        <w:rPr>
          <w:b/>
          <w:spacing w:val="-58"/>
          <w:u w:val="single"/>
        </w:rPr>
        <w:t xml:space="preserve"> </w:t>
      </w:r>
      <w:r w:rsidRPr="00BD7B66">
        <w:rPr>
          <w:b/>
          <w:u w:val="single"/>
        </w:rPr>
        <w:t>validade ou de garantia</w:t>
      </w:r>
      <w:r>
        <w:t xml:space="preserve">, </w:t>
      </w:r>
      <w:r w:rsidRPr="00BD7B66">
        <w:rPr>
          <w:b/>
          <w:u w:val="single"/>
        </w:rPr>
        <w:t>número do registro ou inscrição do bem no órgão competente,</w:t>
      </w:r>
      <w:r w:rsidRPr="00BD7B66">
        <w:rPr>
          <w:b/>
          <w:spacing w:val="1"/>
          <w:u w:val="single"/>
        </w:rPr>
        <w:t xml:space="preserve"> </w:t>
      </w:r>
      <w:r w:rsidRPr="00BD7B66">
        <w:rPr>
          <w:b/>
          <w:u w:val="single"/>
        </w:rPr>
        <w:t>quando</w:t>
      </w:r>
      <w:r w:rsidRPr="00BD7B66">
        <w:rPr>
          <w:b/>
          <w:spacing w:val="-2"/>
          <w:u w:val="single"/>
        </w:rPr>
        <w:t xml:space="preserve"> </w:t>
      </w:r>
      <w:r w:rsidRPr="00BD7B66">
        <w:rPr>
          <w:b/>
          <w:u w:val="single"/>
        </w:rPr>
        <w:t>for o</w:t>
      </w:r>
      <w:r w:rsidRPr="00BD7B66">
        <w:rPr>
          <w:b/>
          <w:spacing w:val="-1"/>
          <w:u w:val="single"/>
        </w:rPr>
        <w:t xml:space="preserve"> </w:t>
      </w:r>
      <w:r w:rsidRPr="00BD7B66">
        <w:rPr>
          <w:b/>
          <w:u w:val="single"/>
        </w:rPr>
        <w:t>caso</w:t>
      </w:r>
      <w:r>
        <w:t>;</w:t>
      </w:r>
    </w:p>
    <w:p w14:paraId="46A4D6CC" w14:textId="77777777" w:rsidR="005F4F60" w:rsidRPr="005F4F60" w:rsidRDefault="000F4C78" w:rsidP="0042121F">
      <w:pPr>
        <w:pStyle w:val="PargrafodaLista"/>
        <w:numPr>
          <w:ilvl w:val="1"/>
          <w:numId w:val="23"/>
        </w:numPr>
        <w:tabs>
          <w:tab w:val="left" w:pos="1689"/>
        </w:tabs>
        <w:spacing w:before="120"/>
        <w:ind w:right="0"/>
        <w:rPr>
          <w:rFonts w:ascii="Arial" w:hAnsi="Arial"/>
        </w:rPr>
      </w:pPr>
      <w:r>
        <w:t>Todas</w:t>
      </w:r>
      <w:r>
        <w:rPr>
          <w:spacing w:val="-3"/>
        </w:rPr>
        <w:t xml:space="preserve"> </w:t>
      </w:r>
      <w:r>
        <w:t>as</w:t>
      </w:r>
      <w:r>
        <w:rPr>
          <w:spacing w:val="-3"/>
        </w:rPr>
        <w:t xml:space="preserve"> </w:t>
      </w:r>
      <w:r>
        <w:t>especificações</w:t>
      </w:r>
      <w:r>
        <w:rPr>
          <w:spacing w:val="-4"/>
        </w:rPr>
        <w:t xml:space="preserve"> </w:t>
      </w:r>
      <w:r>
        <w:t>do</w:t>
      </w:r>
      <w:r>
        <w:rPr>
          <w:spacing w:val="-2"/>
        </w:rPr>
        <w:t xml:space="preserve"> </w:t>
      </w:r>
      <w:r>
        <w:t>objeto</w:t>
      </w:r>
      <w:r>
        <w:rPr>
          <w:spacing w:val="-4"/>
        </w:rPr>
        <w:t xml:space="preserve"> </w:t>
      </w:r>
      <w:r>
        <w:t>contidas</w:t>
      </w:r>
      <w:r>
        <w:rPr>
          <w:spacing w:val="-2"/>
        </w:rPr>
        <w:t xml:space="preserve"> </w:t>
      </w:r>
      <w:r>
        <w:t>na</w:t>
      </w:r>
      <w:r>
        <w:rPr>
          <w:spacing w:val="-3"/>
        </w:rPr>
        <w:t xml:space="preserve"> </w:t>
      </w:r>
      <w:r>
        <w:t>proposta</w:t>
      </w:r>
      <w:r>
        <w:rPr>
          <w:spacing w:val="-2"/>
        </w:rPr>
        <w:t xml:space="preserve"> </w:t>
      </w:r>
      <w:r>
        <w:t>vinculam</w:t>
      </w:r>
      <w:r>
        <w:rPr>
          <w:spacing w:val="-4"/>
        </w:rPr>
        <w:t xml:space="preserve"> </w:t>
      </w:r>
      <w:r>
        <w:t>o</w:t>
      </w:r>
      <w:r>
        <w:rPr>
          <w:spacing w:val="-2"/>
        </w:rPr>
        <w:t xml:space="preserve"> </w:t>
      </w:r>
      <w:r>
        <w:t>licitante.</w:t>
      </w:r>
    </w:p>
    <w:p w14:paraId="3CD13B42" w14:textId="77777777" w:rsidR="005F4F60" w:rsidRPr="005F4F60" w:rsidRDefault="005F4F60" w:rsidP="005F4F60">
      <w:pPr>
        <w:pStyle w:val="PargrafodaLista"/>
        <w:tabs>
          <w:tab w:val="left" w:pos="1689"/>
        </w:tabs>
        <w:spacing w:before="120"/>
        <w:ind w:left="1688" w:right="0"/>
        <w:rPr>
          <w:rFonts w:ascii="Arial" w:hAnsi="Arial"/>
        </w:rPr>
      </w:pPr>
    </w:p>
    <w:p w14:paraId="41DB2313" w14:textId="77777777" w:rsidR="004B10BE" w:rsidRDefault="000F4C78" w:rsidP="0042121F">
      <w:pPr>
        <w:pStyle w:val="PargrafodaLista"/>
        <w:numPr>
          <w:ilvl w:val="2"/>
          <w:numId w:val="23"/>
        </w:numPr>
        <w:tabs>
          <w:tab w:val="left" w:pos="2397"/>
        </w:tabs>
        <w:ind w:right="393" w:firstLine="0"/>
      </w:pPr>
      <w:r>
        <w:t xml:space="preserve">O licitante </w:t>
      </w:r>
      <w:r>
        <w:rPr>
          <w:rFonts w:ascii="Arial" w:hAnsi="Arial"/>
          <w:b/>
        </w:rPr>
        <w:t xml:space="preserve">não </w:t>
      </w:r>
      <w:r>
        <w:t>poderá oferecer proposta em quantitativo inferior ao máximo</w:t>
      </w:r>
      <w:r>
        <w:rPr>
          <w:spacing w:val="1"/>
        </w:rPr>
        <w:t xml:space="preserve"> </w:t>
      </w:r>
      <w:r>
        <w:t>previsto</w:t>
      </w:r>
      <w:r>
        <w:rPr>
          <w:spacing w:val="-2"/>
        </w:rPr>
        <w:t xml:space="preserve"> </w:t>
      </w:r>
      <w:r>
        <w:t>para contratação.</w:t>
      </w:r>
    </w:p>
    <w:p w14:paraId="0EDD706A" w14:textId="77777777" w:rsidR="004B10BE" w:rsidRDefault="004B10BE">
      <w:pPr>
        <w:pStyle w:val="Corpodetexto"/>
      </w:pPr>
    </w:p>
    <w:p w14:paraId="602E442F" w14:textId="77777777" w:rsidR="004B10BE" w:rsidRPr="005F4F60" w:rsidRDefault="000F4C78" w:rsidP="0042121F">
      <w:pPr>
        <w:pStyle w:val="PargrafodaLista"/>
        <w:numPr>
          <w:ilvl w:val="1"/>
          <w:numId w:val="23"/>
        </w:numPr>
        <w:tabs>
          <w:tab w:val="left" w:pos="1689"/>
        </w:tabs>
        <w:ind w:left="981" w:right="391" w:firstLine="0"/>
        <w:rPr>
          <w:rFonts w:ascii="Arial" w:hAnsi="Arial"/>
        </w:rPr>
      </w:pPr>
      <w:r>
        <w:t>Nos</w:t>
      </w:r>
      <w:r>
        <w:rPr>
          <w:spacing w:val="1"/>
        </w:rPr>
        <w:t xml:space="preserve"> </w:t>
      </w:r>
      <w:r>
        <w:t>valores</w:t>
      </w:r>
      <w:r>
        <w:rPr>
          <w:spacing w:val="1"/>
        </w:rPr>
        <w:t xml:space="preserve"> </w:t>
      </w:r>
      <w:r>
        <w:t>propostos</w:t>
      </w:r>
      <w:r>
        <w:rPr>
          <w:spacing w:val="1"/>
        </w:rPr>
        <w:t xml:space="preserve"> </w:t>
      </w:r>
      <w:r>
        <w:t>estarão</w:t>
      </w:r>
      <w:r>
        <w:rPr>
          <w:spacing w:val="1"/>
        </w:rPr>
        <w:t xml:space="preserve"> </w:t>
      </w:r>
      <w:r>
        <w:t>inclusos</w:t>
      </w:r>
      <w:r>
        <w:rPr>
          <w:spacing w:val="1"/>
        </w:rPr>
        <w:t xml:space="preserve"> </w:t>
      </w:r>
      <w:r>
        <w:t>todos</w:t>
      </w:r>
      <w:r>
        <w:rPr>
          <w:spacing w:val="1"/>
        </w:rPr>
        <w:t xml:space="preserve"> </w:t>
      </w:r>
      <w:r>
        <w:t>os</w:t>
      </w:r>
      <w:r>
        <w:rPr>
          <w:spacing w:val="1"/>
        </w:rPr>
        <w:t xml:space="preserve"> </w:t>
      </w:r>
      <w:r>
        <w:t>custos</w:t>
      </w:r>
      <w:r>
        <w:rPr>
          <w:spacing w:val="1"/>
        </w:rPr>
        <w:t xml:space="preserve"> </w:t>
      </w:r>
      <w:r>
        <w:t>operacionais,</w:t>
      </w:r>
      <w:r>
        <w:rPr>
          <w:spacing w:val="1"/>
        </w:rPr>
        <w:t xml:space="preserve"> </w:t>
      </w:r>
      <w:r>
        <w:t>encargos</w:t>
      </w:r>
      <w:r>
        <w:rPr>
          <w:spacing w:val="-59"/>
        </w:rPr>
        <w:t xml:space="preserve"> </w:t>
      </w:r>
      <w:r>
        <w:t>previdenciários, trabalhistas, tributários, comerciais e quaisquer outros que incidam direta ou</w:t>
      </w:r>
      <w:r>
        <w:rPr>
          <w:spacing w:val="-59"/>
        </w:rPr>
        <w:t xml:space="preserve"> </w:t>
      </w:r>
      <w:r>
        <w:t>indiretamente</w:t>
      </w:r>
      <w:r>
        <w:rPr>
          <w:spacing w:val="-1"/>
        </w:rPr>
        <w:t xml:space="preserve"> </w:t>
      </w:r>
      <w:r>
        <w:t>na</w:t>
      </w:r>
      <w:r>
        <w:rPr>
          <w:spacing w:val="-1"/>
        </w:rPr>
        <w:t xml:space="preserve"> </w:t>
      </w:r>
      <w:r>
        <w:t>execução do</w:t>
      </w:r>
      <w:r>
        <w:rPr>
          <w:spacing w:val="-1"/>
        </w:rPr>
        <w:t xml:space="preserve"> </w:t>
      </w:r>
      <w:r>
        <w:t>objeto.</w:t>
      </w:r>
    </w:p>
    <w:p w14:paraId="69FAA952" w14:textId="77777777" w:rsidR="005F4F60" w:rsidRDefault="005F4F60" w:rsidP="005F4F60">
      <w:pPr>
        <w:pStyle w:val="PargrafodaLista"/>
        <w:tabs>
          <w:tab w:val="left" w:pos="1689"/>
        </w:tabs>
        <w:ind w:right="391"/>
        <w:rPr>
          <w:rFonts w:ascii="Arial" w:hAnsi="Arial"/>
        </w:rPr>
      </w:pPr>
    </w:p>
    <w:p w14:paraId="503E9E5B" w14:textId="77777777" w:rsidR="004B10BE" w:rsidRPr="005F4F60" w:rsidRDefault="000F4C78" w:rsidP="0042121F">
      <w:pPr>
        <w:pStyle w:val="PargrafodaLista"/>
        <w:numPr>
          <w:ilvl w:val="1"/>
          <w:numId w:val="23"/>
        </w:numPr>
        <w:tabs>
          <w:tab w:val="left" w:pos="1689"/>
        </w:tabs>
        <w:ind w:left="981" w:right="393" w:firstLine="0"/>
        <w:rPr>
          <w:rFonts w:ascii="Arial" w:hAnsi="Arial"/>
        </w:rPr>
      </w:pPr>
      <w:r>
        <w:t>Os preços ofertados, tanto na proposta inicial, quanto na etapa de lances, serão de</w:t>
      </w:r>
      <w:r>
        <w:rPr>
          <w:spacing w:val="1"/>
        </w:rPr>
        <w:t xml:space="preserve"> </w:t>
      </w:r>
      <w:r>
        <w:t>exclusiva responsabilidade do licitante, não lhe assistindo o direito de pleitear qualquer</w:t>
      </w:r>
      <w:r>
        <w:rPr>
          <w:spacing w:val="1"/>
        </w:rPr>
        <w:t xml:space="preserve"> </w:t>
      </w:r>
      <w:r>
        <w:t>alteração,</w:t>
      </w:r>
      <w:r>
        <w:rPr>
          <w:spacing w:val="-2"/>
        </w:rPr>
        <w:t xml:space="preserve"> </w:t>
      </w:r>
      <w:r>
        <w:t>sob</w:t>
      </w:r>
      <w:r>
        <w:rPr>
          <w:spacing w:val="-2"/>
        </w:rPr>
        <w:t xml:space="preserve"> </w:t>
      </w:r>
      <w:r>
        <w:t>alegação</w:t>
      </w:r>
      <w:r>
        <w:rPr>
          <w:spacing w:val="-2"/>
        </w:rPr>
        <w:t xml:space="preserve"> </w:t>
      </w:r>
      <w:r>
        <w:t>de</w:t>
      </w:r>
      <w:r>
        <w:rPr>
          <w:spacing w:val="-2"/>
        </w:rPr>
        <w:t xml:space="preserve"> </w:t>
      </w:r>
      <w:r>
        <w:t>erro,</w:t>
      </w:r>
      <w:r>
        <w:rPr>
          <w:spacing w:val="-1"/>
        </w:rPr>
        <w:t xml:space="preserve"> </w:t>
      </w:r>
      <w:r>
        <w:t>omissão</w:t>
      </w:r>
      <w:r>
        <w:rPr>
          <w:spacing w:val="-2"/>
        </w:rPr>
        <w:t xml:space="preserve"> </w:t>
      </w:r>
      <w:r>
        <w:t>ou</w:t>
      </w:r>
      <w:r>
        <w:rPr>
          <w:spacing w:val="-2"/>
        </w:rPr>
        <w:t xml:space="preserve"> </w:t>
      </w:r>
      <w:r>
        <w:t>qualquer</w:t>
      </w:r>
      <w:r>
        <w:rPr>
          <w:spacing w:val="-2"/>
        </w:rPr>
        <w:t xml:space="preserve"> </w:t>
      </w:r>
      <w:r>
        <w:t>outro</w:t>
      </w:r>
      <w:r>
        <w:rPr>
          <w:spacing w:val="-2"/>
        </w:rPr>
        <w:t xml:space="preserve"> </w:t>
      </w:r>
      <w:r>
        <w:t>pretexto.</w:t>
      </w:r>
    </w:p>
    <w:p w14:paraId="0D4DF4A9" w14:textId="77777777" w:rsidR="005F4F60" w:rsidRPr="005F4F60" w:rsidRDefault="005F4F60" w:rsidP="005F4F60">
      <w:pPr>
        <w:tabs>
          <w:tab w:val="left" w:pos="1689"/>
        </w:tabs>
        <w:ind w:right="393"/>
        <w:rPr>
          <w:rFonts w:ascii="Arial" w:hAnsi="Arial"/>
        </w:rPr>
      </w:pPr>
    </w:p>
    <w:p w14:paraId="02AFA495" w14:textId="77777777" w:rsidR="004B10BE" w:rsidRPr="005F4F60" w:rsidRDefault="000F4C78" w:rsidP="0042121F">
      <w:pPr>
        <w:pStyle w:val="PargrafodaLista"/>
        <w:numPr>
          <w:ilvl w:val="1"/>
          <w:numId w:val="23"/>
        </w:numPr>
        <w:tabs>
          <w:tab w:val="left" w:pos="1689"/>
        </w:tabs>
        <w:ind w:left="981" w:firstLine="0"/>
        <w:rPr>
          <w:rFonts w:ascii="Arial" w:hAnsi="Arial"/>
        </w:rPr>
      </w:pPr>
      <w:r>
        <w:t>Se o regime tributário da empresa implicar o recolhimento de tributos em percentuais</w:t>
      </w:r>
      <w:r>
        <w:rPr>
          <w:spacing w:val="1"/>
        </w:rPr>
        <w:t xml:space="preserve"> </w:t>
      </w:r>
      <w:r>
        <w:t>variáveis, a cotação adequada será a que corresponde à média dos efetivos recolhimentos</w:t>
      </w:r>
      <w:r>
        <w:rPr>
          <w:spacing w:val="1"/>
        </w:rPr>
        <w:t xml:space="preserve"> </w:t>
      </w:r>
      <w:r>
        <w:t>da</w:t>
      </w:r>
      <w:r>
        <w:rPr>
          <w:spacing w:val="-2"/>
        </w:rPr>
        <w:t xml:space="preserve"> </w:t>
      </w:r>
      <w:r>
        <w:t>empresa nos</w:t>
      </w:r>
      <w:r>
        <w:rPr>
          <w:spacing w:val="-1"/>
        </w:rPr>
        <w:t xml:space="preserve"> </w:t>
      </w:r>
      <w:r>
        <w:t>últimos</w:t>
      </w:r>
      <w:r>
        <w:rPr>
          <w:spacing w:val="-1"/>
        </w:rPr>
        <w:t xml:space="preserve"> </w:t>
      </w:r>
      <w:r>
        <w:t>doze meses.</w:t>
      </w:r>
    </w:p>
    <w:p w14:paraId="2749898C" w14:textId="77777777" w:rsidR="005F4F60" w:rsidRPr="005F4F60" w:rsidRDefault="005F4F60" w:rsidP="005F4F60">
      <w:pPr>
        <w:tabs>
          <w:tab w:val="left" w:pos="1689"/>
        </w:tabs>
        <w:rPr>
          <w:rFonts w:ascii="Arial" w:hAnsi="Arial"/>
        </w:rPr>
      </w:pPr>
    </w:p>
    <w:p w14:paraId="4B2E9A26" w14:textId="77777777" w:rsidR="004B10BE" w:rsidRDefault="000F4C78" w:rsidP="0042121F">
      <w:pPr>
        <w:pStyle w:val="PargrafodaLista"/>
        <w:numPr>
          <w:ilvl w:val="1"/>
          <w:numId w:val="23"/>
        </w:numPr>
        <w:tabs>
          <w:tab w:val="left" w:pos="1689"/>
        </w:tabs>
        <w:ind w:left="981" w:firstLine="0"/>
        <w:rPr>
          <w:rFonts w:ascii="Arial" w:hAnsi="Arial"/>
        </w:rPr>
      </w:pPr>
      <w:r>
        <w:t>Independentemente</w:t>
      </w:r>
      <w:r>
        <w:rPr>
          <w:spacing w:val="-11"/>
        </w:rPr>
        <w:t xml:space="preserve"> </w:t>
      </w:r>
      <w:r>
        <w:t>do</w:t>
      </w:r>
      <w:r>
        <w:rPr>
          <w:spacing w:val="-11"/>
        </w:rPr>
        <w:t xml:space="preserve"> </w:t>
      </w:r>
      <w:r>
        <w:t>percentual</w:t>
      </w:r>
      <w:r>
        <w:rPr>
          <w:spacing w:val="-10"/>
        </w:rPr>
        <w:t xml:space="preserve"> </w:t>
      </w:r>
      <w:r>
        <w:t>de</w:t>
      </w:r>
      <w:r>
        <w:rPr>
          <w:spacing w:val="-11"/>
        </w:rPr>
        <w:t xml:space="preserve"> </w:t>
      </w:r>
      <w:r>
        <w:t>tributo</w:t>
      </w:r>
      <w:r>
        <w:rPr>
          <w:spacing w:val="-11"/>
        </w:rPr>
        <w:t xml:space="preserve"> </w:t>
      </w:r>
      <w:r>
        <w:t>inserido</w:t>
      </w:r>
      <w:r>
        <w:rPr>
          <w:spacing w:val="-10"/>
        </w:rPr>
        <w:t xml:space="preserve"> </w:t>
      </w:r>
      <w:r>
        <w:t>na</w:t>
      </w:r>
      <w:r>
        <w:rPr>
          <w:spacing w:val="-11"/>
        </w:rPr>
        <w:t xml:space="preserve"> </w:t>
      </w:r>
      <w:r>
        <w:t>planilha,</w:t>
      </w:r>
      <w:r>
        <w:rPr>
          <w:spacing w:val="-11"/>
        </w:rPr>
        <w:t xml:space="preserve"> </w:t>
      </w:r>
      <w:r>
        <w:t>no</w:t>
      </w:r>
      <w:r>
        <w:rPr>
          <w:spacing w:val="-10"/>
        </w:rPr>
        <w:t xml:space="preserve"> </w:t>
      </w:r>
      <w:r>
        <w:t>pagamento</w:t>
      </w:r>
      <w:r>
        <w:rPr>
          <w:spacing w:val="-11"/>
        </w:rPr>
        <w:t xml:space="preserve"> </w:t>
      </w:r>
      <w:r>
        <w:t>serão</w:t>
      </w:r>
      <w:r>
        <w:rPr>
          <w:spacing w:val="-59"/>
        </w:rPr>
        <w:t xml:space="preserve"> </w:t>
      </w:r>
      <w:r>
        <w:t>retidos</w:t>
      </w:r>
      <w:r>
        <w:rPr>
          <w:spacing w:val="-1"/>
        </w:rPr>
        <w:t xml:space="preserve"> </w:t>
      </w:r>
      <w:r>
        <w:t>na</w:t>
      </w:r>
      <w:r>
        <w:rPr>
          <w:spacing w:val="-1"/>
        </w:rPr>
        <w:t xml:space="preserve"> </w:t>
      </w:r>
      <w:r>
        <w:t>fonte</w:t>
      </w:r>
      <w:r>
        <w:rPr>
          <w:spacing w:val="-1"/>
        </w:rPr>
        <w:t xml:space="preserve"> </w:t>
      </w:r>
      <w:r>
        <w:t>os</w:t>
      </w:r>
      <w:r>
        <w:rPr>
          <w:spacing w:val="-1"/>
        </w:rPr>
        <w:t xml:space="preserve"> </w:t>
      </w:r>
      <w:r>
        <w:t>percentuais</w:t>
      </w:r>
      <w:r>
        <w:rPr>
          <w:spacing w:val="-2"/>
        </w:rPr>
        <w:t xml:space="preserve"> </w:t>
      </w:r>
      <w:r>
        <w:t>estabelecidos</w:t>
      </w:r>
      <w:r>
        <w:rPr>
          <w:spacing w:val="-2"/>
        </w:rPr>
        <w:t xml:space="preserve"> </w:t>
      </w:r>
      <w:r>
        <w:t>na</w:t>
      </w:r>
      <w:r>
        <w:rPr>
          <w:spacing w:val="-2"/>
        </w:rPr>
        <w:t xml:space="preserve"> </w:t>
      </w:r>
      <w:r>
        <w:t>legislação vigente.</w:t>
      </w:r>
    </w:p>
    <w:p w14:paraId="55DC8FED" w14:textId="77777777" w:rsidR="004B10BE" w:rsidRDefault="000F4C78" w:rsidP="0042121F">
      <w:pPr>
        <w:pStyle w:val="PargrafodaLista"/>
        <w:numPr>
          <w:ilvl w:val="1"/>
          <w:numId w:val="23"/>
        </w:numPr>
        <w:tabs>
          <w:tab w:val="left" w:pos="1689"/>
        </w:tabs>
        <w:spacing w:before="120" w:line="276" w:lineRule="auto"/>
        <w:ind w:left="981" w:firstLine="0"/>
        <w:rPr>
          <w:rFonts w:ascii="Arial" w:hAnsi="Arial"/>
        </w:rPr>
      </w:pPr>
      <w:r>
        <w:t>Na presente licitação, a Microempresa e a Empresa de Pequeno Porte poderão se</w:t>
      </w:r>
      <w:r>
        <w:rPr>
          <w:spacing w:val="1"/>
        </w:rPr>
        <w:t xml:space="preserve"> </w:t>
      </w:r>
      <w:r>
        <w:lastRenderedPageBreak/>
        <w:t>beneficiar</w:t>
      </w:r>
      <w:r>
        <w:rPr>
          <w:spacing w:val="-1"/>
        </w:rPr>
        <w:t xml:space="preserve"> </w:t>
      </w:r>
      <w:r>
        <w:t>do</w:t>
      </w:r>
      <w:r>
        <w:rPr>
          <w:spacing w:val="-1"/>
        </w:rPr>
        <w:t xml:space="preserve"> </w:t>
      </w:r>
      <w:r>
        <w:t>regime</w:t>
      </w:r>
      <w:r>
        <w:rPr>
          <w:spacing w:val="-1"/>
        </w:rPr>
        <w:t xml:space="preserve"> </w:t>
      </w:r>
      <w:r>
        <w:t>de</w:t>
      </w:r>
      <w:r>
        <w:rPr>
          <w:spacing w:val="-1"/>
        </w:rPr>
        <w:t xml:space="preserve"> </w:t>
      </w:r>
      <w:r>
        <w:t>tributação</w:t>
      </w:r>
      <w:r>
        <w:rPr>
          <w:spacing w:val="-1"/>
        </w:rPr>
        <w:t xml:space="preserve"> </w:t>
      </w:r>
      <w:r>
        <w:t>pelo</w:t>
      </w:r>
      <w:r>
        <w:rPr>
          <w:spacing w:val="-1"/>
        </w:rPr>
        <w:t xml:space="preserve"> </w:t>
      </w:r>
      <w:r>
        <w:t>Simples Nacional.</w:t>
      </w:r>
    </w:p>
    <w:p w14:paraId="098A5510" w14:textId="77777777" w:rsidR="004B10BE" w:rsidRPr="005F4F60" w:rsidRDefault="000F4C78" w:rsidP="0042121F">
      <w:pPr>
        <w:pStyle w:val="PargrafodaLista"/>
        <w:numPr>
          <w:ilvl w:val="1"/>
          <w:numId w:val="23"/>
        </w:numPr>
        <w:tabs>
          <w:tab w:val="left" w:pos="1689"/>
        </w:tabs>
        <w:spacing w:before="120"/>
        <w:ind w:left="981" w:firstLine="0"/>
        <w:rPr>
          <w:rFonts w:ascii="Arial" w:hAnsi="Arial"/>
        </w:rPr>
      </w:pPr>
      <w:r>
        <w:t>A</w:t>
      </w:r>
      <w:r>
        <w:rPr>
          <w:spacing w:val="1"/>
        </w:rPr>
        <w:t xml:space="preserve"> </w:t>
      </w:r>
      <w:r>
        <w:t>apresentação</w:t>
      </w:r>
      <w:r>
        <w:rPr>
          <w:spacing w:val="1"/>
        </w:rPr>
        <w:t xml:space="preserve"> </w:t>
      </w:r>
      <w:r>
        <w:t>das</w:t>
      </w:r>
      <w:r>
        <w:rPr>
          <w:spacing w:val="1"/>
        </w:rPr>
        <w:t xml:space="preserve"> </w:t>
      </w:r>
      <w:r>
        <w:t>propostas</w:t>
      </w:r>
      <w:r>
        <w:rPr>
          <w:spacing w:val="1"/>
        </w:rPr>
        <w:t xml:space="preserve"> </w:t>
      </w:r>
      <w:r>
        <w:t>implica</w:t>
      </w:r>
      <w:r>
        <w:rPr>
          <w:spacing w:val="1"/>
        </w:rPr>
        <w:t xml:space="preserve"> </w:t>
      </w:r>
      <w:r>
        <w:t>obrigatoriedade</w:t>
      </w:r>
      <w:r>
        <w:rPr>
          <w:spacing w:val="1"/>
        </w:rPr>
        <w:t xml:space="preserve"> </w:t>
      </w:r>
      <w:r>
        <w:t>do</w:t>
      </w:r>
      <w:r>
        <w:rPr>
          <w:spacing w:val="1"/>
        </w:rPr>
        <w:t xml:space="preserve"> </w:t>
      </w:r>
      <w:r>
        <w:t>cumprimento</w:t>
      </w:r>
      <w:r>
        <w:rPr>
          <w:spacing w:val="1"/>
        </w:rPr>
        <w:t xml:space="preserve"> </w:t>
      </w:r>
      <w:r>
        <w:t>das</w:t>
      </w:r>
      <w:r>
        <w:rPr>
          <w:spacing w:val="-59"/>
        </w:rPr>
        <w:t xml:space="preserve"> </w:t>
      </w:r>
      <w:r>
        <w:t>disposições nelas contidas, em conformidade com o que dispõe o Termo de Referência,</w:t>
      </w:r>
      <w:r>
        <w:rPr>
          <w:spacing w:val="1"/>
        </w:rPr>
        <w:t xml:space="preserve"> </w:t>
      </w:r>
      <w:r>
        <w:t>assumindo o proponente o compromisso de executar o objeto licitado nos seus termos, bem</w:t>
      </w:r>
      <w:r>
        <w:rPr>
          <w:spacing w:val="1"/>
        </w:rPr>
        <w:t xml:space="preserve"> </w:t>
      </w:r>
      <w:r>
        <w:t>como de fornecer os materiais, equipamentos, ferramentas e utensílios necessários, em</w:t>
      </w:r>
      <w:r>
        <w:rPr>
          <w:spacing w:val="1"/>
        </w:rPr>
        <w:t xml:space="preserve"> </w:t>
      </w:r>
      <w:r>
        <w:t>quantidades e qualidades adequadas à perfeita execução contratual, promovendo, quando</w:t>
      </w:r>
      <w:r>
        <w:rPr>
          <w:spacing w:val="1"/>
        </w:rPr>
        <w:t xml:space="preserve"> </w:t>
      </w:r>
      <w:r>
        <w:t>requerido,</w:t>
      </w:r>
      <w:r>
        <w:rPr>
          <w:spacing w:val="-1"/>
        </w:rPr>
        <w:t xml:space="preserve"> </w:t>
      </w:r>
      <w:r>
        <w:t>sua substituição.</w:t>
      </w:r>
    </w:p>
    <w:p w14:paraId="1AEDF1C0" w14:textId="77777777" w:rsidR="005F4F60" w:rsidRDefault="005F4F60" w:rsidP="005F4F60">
      <w:pPr>
        <w:pStyle w:val="PargrafodaLista"/>
        <w:tabs>
          <w:tab w:val="left" w:pos="1689"/>
        </w:tabs>
        <w:spacing w:before="120"/>
        <w:rPr>
          <w:rFonts w:ascii="Arial" w:hAnsi="Arial"/>
        </w:rPr>
      </w:pPr>
    </w:p>
    <w:p w14:paraId="3560094C" w14:textId="77777777" w:rsidR="004B10BE" w:rsidRDefault="000F4C78" w:rsidP="0042121F">
      <w:pPr>
        <w:pStyle w:val="PargrafodaLista"/>
        <w:numPr>
          <w:ilvl w:val="2"/>
          <w:numId w:val="23"/>
        </w:numPr>
        <w:tabs>
          <w:tab w:val="left" w:pos="2397"/>
        </w:tabs>
        <w:ind w:right="391" w:firstLine="0"/>
      </w:pPr>
      <w:r>
        <w:t xml:space="preserve">O </w:t>
      </w:r>
      <w:r>
        <w:rPr>
          <w:rFonts w:ascii="Arial" w:hAnsi="Arial"/>
          <w:b/>
        </w:rPr>
        <w:t xml:space="preserve">prazo de validade da proposta </w:t>
      </w:r>
      <w:r>
        <w:t xml:space="preserve">não será inferior a </w:t>
      </w:r>
      <w:r>
        <w:rPr>
          <w:rFonts w:ascii="Arial" w:hAnsi="Arial"/>
          <w:b/>
        </w:rPr>
        <w:t xml:space="preserve">60 (sessenta) dias, </w:t>
      </w:r>
      <w:r>
        <w:t>a</w:t>
      </w:r>
      <w:r>
        <w:rPr>
          <w:spacing w:val="1"/>
        </w:rPr>
        <w:t xml:space="preserve"> </w:t>
      </w:r>
      <w:r>
        <w:t>contar</w:t>
      </w:r>
      <w:r>
        <w:rPr>
          <w:spacing w:val="-1"/>
        </w:rPr>
        <w:t xml:space="preserve"> </w:t>
      </w:r>
      <w:r>
        <w:t>da</w:t>
      </w:r>
      <w:r>
        <w:rPr>
          <w:spacing w:val="-1"/>
        </w:rPr>
        <w:t xml:space="preserve"> </w:t>
      </w:r>
      <w:r>
        <w:t>data de</w:t>
      </w:r>
      <w:r>
        <w:rPr>
          <w:spacing w:val="-1"/>
        </w:rPr>
        <w:t xml:space="preserve"> </w:t>
      </w:r>
      <w:r>
        <w:t>sua apresentação.</w:t>
      </w:r>
    </w:p>
    <w:p w14:paraId="40518B71" w14:textId="77777777" w:rsidR="004B10BE" w:rsidRDefault="000F4C78" w:rsidP="0042121F">
      <w:pPr>
        <w:pStyle w:val="PargrafodaLista"/>
        <w:numPr>
          <w:ilvl w:val="2"/>
          <w:numId w:val="23"/>
        </w:numPr>
        <w:tabs>
          <w:tab w:val="left" w:pos="2397"/>
        </w:tabs>
        <w:spacing w:before="93"/>
        <w:ind w:right="393" w:firstLine="0"/>
      </w:pPr>
      <w:r>
        <w:t>Os</w:t>
      </w:r>
      <w:r>
        <w:rPr>
          <w:spacing w:val="-10"/>
        </w:rPr>
        <w:t xml:space="preserve"> </w:t>
      </w:r>
      <w:r>
        <w:t>licitantes</w:t>
      </w:r>
      <w:r>
        <w:rPr>
          <w:spacing w:val="-11"/>
        </w:rPr>
        <w:t xml:space="preserve"> </w:t>
      </w:r>
      <w:r>
        <w:t>devem</w:t>
      </w:r>
      <w:r>
        <w:rPr>
          <w:spacing w:val="-10"/>
        </w:rPr>
        <w:t xml:space="preserve"> </w:t>
      </w:r>
      <w:r>
        <w:t>respeitar</w:t>
      </w:r>
      <w:r>
        <w:rPr>
          <w:spacing w:val="-11"/>
        </w:rPr>
        <w:t xml:space="preserve"> </w:t>
      </w:r>
      <w:r>
        <w:t>os</w:t>
      </w:r>
      <w:r>
        <w:rPr>
          <w:spacing w:val="-10"/>
        </w:rPr>
        <w:t xml:space="preserve"> </w:t>
      </w:r>
      <w:r>
        <w:t>preços</w:t>
      </w:r>
      <w:r>
        <w:rPr>
          <w:spacing w:val="-10"/>
        </w:rPr>
        <w:t xml:space="preserve"> </w:t>
      </w:r>
      <w:r>
        <w:t>máximos</w:t>
      </w:r>
      <w:r>
        <w:rPr>
          <w:spacing w:val="-11"/>
        </w:rPr>
        <w:t xml:space="preserve"> </w:t>
      </w:r>
      <w:r>
        <w:t>estabelecidos</w:t>
      </w:r>
      <w:r>
        <w:rPr>
          <w:spacing w:val="-10"/>
        </w:rPr>
        <w:t xml:space="preserve"> </w:t>
      </w:r>
      <w:r>
        <w:t>nas</w:t>
      </w:r>
      <w:r>
        <w:rPr>
          <w:spacing w:val="-10"/>
        </w:rPr>
        <w:t xml:space="preserve"> </w:t>
      </w:r>
      <w:r>
        <w:t>normas</w:t>
      </w:r>
      <w:r>
        <w:rPr>
          <w:spacing w:val="-11"/>
        </w:rPr>
        <w:t xml:space="preserve"> </w:t>
      </w:r>
      <w:r>
        <w:t>de</w:t>
      </w:r>
      <w:r>
        <w:rPr>
          <w:spacing w:val="-59"/>
        </w:rPr>
        <w:t xml:space="preserve"> </w:t>
      </w:r>
      <w:r>
        <w:t>regência</w:t>
      </w:r>
      <w:r>
        <w:rPr>
          <w:spacing w:val="-2"/>
        </w:rPr>
        <w:t xml:space="preserve"> </w:t>
      </w:r>
      <w:r>
        <w:t>de</w:t>
      </w:r>
      <w:r>
        <w:rPr>
          <w:spacing w:val="-2"/>
        </w:rPr>
        <w:t xml:space="preserve"> </w:t>
      </w:r>
      <w:r>
        <w:t>contratações</w:t>
      </w:r>
      <w:r>
        <w:rPr>
          <w:spacing w:val="-2"/>
        </w:rPr>
        <w:t xml:space="preserve"> </w:t>
      </w:r>
      <w:r>
        <w:t>públicas,</w:t>
      </w:r>
      <w:r>
        <w:rPr>
          <w:spacing w:val="-2"/>
        </w:rPr>
        <w:t xml:space="preserve"> </w:t>
      </w:r>
      <w:r>
        <w:t>quando</w:t>
      </w:r>
      <w:r>
        <w:rPr>
          <w:spacing w:val="-3"/>
        </w:rPr>
        <w:t xml:space="preserve"> </w:t>
      </w:r>
      <w:r>
        <w:t>participarem</w:t>
      </w:r>
      <w:r>
        <w:rPr>
          <w:spacing w:val="-2"/>
        </w:rPr>
        <w:t xml:space="preserve"> </w:t>
      </w:r>
      <w:r>
        <w:t>de</w:t>
      </w:r>
      <w:r>
        <w:rPr>
          <w:spacing w:val="-2"/>
        </w:rPr>
        <w:t xml:space="preserve"> </w:t>
      </w:r>
      <w:r>
        <w:t>licitações</w:t>
      </w:r>
      <w:r>
        <w:rPr>
          <w:spacing w:val="-3"/>
        </w:rPr>
        <w:t xml:space="preserve"> </w:t>
      </w:r>
      <w:r>
        <w:t>públicas;</w:t>
      </w:r>
    </w:p>
    <w:p w14:paraId="135F37EF" w14:textId="77777777" w:rsidR="004B10BE" w:rsidRPr="009E18F4" w:rsidRDefault="000F4C78" w:rsidP="0042121F">
      <w:pPr>
        <w:pStyle w:val="PargrafodaLista"/>
        <w:numPr>
          <w:ilvl w:val="2"/>
          <w:numId w:val="23"/>
        </w:numPr>
        <w:tabs>
          <w:tab w:val="left" w:pos="2397"/>
        </w:tabs>
        <w:ind w:right="393" w:firstLine="0"/>
        <w:rPr>
          <w:color w:val="EE0000"/>
        </w:rPr>
      </w:pPr>
      <w:commentRangeStart w:id="15"/>
      <w:r w:rsidRPr="009E18F4">
        <w:rPr>
          <w:color w:val="EE0000"/>
        </w:rPr>
        <w:t>Caso o critério de julgamento seja o de maior desconto, o preço já decorrente</w:t>
      </w:r>
      <w:r w:rsidRPr="009E18F4">
        <w:rPr>
          <w:color w:val="EE0000"/>
          <w:spacing w:val="1"/>
        </w:rPr>
        <w:t xml:space="preserve"> </w:t>
      </w:r>
      <w:r w:rsidRPr="009E18F4">
        <w:rPr>
          <w:color w:val="EE0000"/>
        </w:rPr>
        <w:t>da</w:t>
      </w:r>
      <w:r w:rsidRPr="009E18F4">
        <w:rPr>
          <w:color w:val="EE0000"/>
          <w:spacing w:val="-10"/>
        </w:rPr>
        <w:t xml:space="preserve"> </w:t>
      </w:r>
      <w:r w:rsidRPr="009E18F4">
        <w:rPr>
          <w:color w:val="EE0000"/>
        </w:rPr>
        <w:t>aplicação</w:t>
      </w:r>
      <w:r w:rsidRPr="009E18F4">
        <w:rPr>
          <w:color w:val="EE0000"/>
          <w:spacing w:val="-10"/>
        </w:rPr>
        <w:t xml:space="preserve"> </w:t>
      </w:r>
      <w:r w:rsidRPr="009E18F4">
        <w:rPr>
          <w:color w:val="EE0000"/>
        </w:rPr>
        <w:t>do</w:t>
      </w:r>
      <w:r w:rsidRPr="009E18F4">
        <w:rPr>
          <w:color w:val="EE0000"/>
          <w:spacing w:val="-9"/>
        </w:rPr>
        <w:t xml:space="preserve"> </w:t>
      </w:r>
      <w:r w:rsidRPr="009E18F4">
        <w:rPr>
          <w:color w:val="EE0000"/>
        </w:rPr>
        <w:t>desconto</w:t>
      </w:r>
      <w:r w:rsidRPr="009E18F4">
        <w:rPr>
          <w:color w:val="EE0000"/>
          <w:spacing w:val="-10"/>
        </w:rPr>
        <w:t xml:space="preserve"> </w:t>
      </w:r>
      <w:r w:rsidRPr="009E18F4">
        <w:rPr>
          <w:color w:val="EE0000"/>
        </w:rPr>
        <w:t>ofertado</w:t>
      </w:r>
      <w:r w:rsidRPr="009E18F4">
        <w:rPr>
          <w:color w:val="EE0000"/>
          <w:spacing w:val="-9"/>
        </w:rPr>
        <w:t xml:space="preserve"> </w:t>
      </w:r>
      <w:r w:rsidRPr="009E18F4">
        <w:rPr>
          <w:color w:val="EE0000"/>
        </w:rPr>
        <w:t>deverá</w:t>
      </w:r>
      <w:r w:rsidRPr="009E18F4">
        <w:rPr>
          <w:color w:val="EE0000"/>
          <w:spacing w:val="-10"/>
        </w:rPr>
        <w:t xml:space="preserve"> </w:t>
      </w:r>
      <w:r w:rsidRPr="009E18F4">
        <w:rPr>
          <w:color w:val="EE0000"/>
        </w:rPr>
        <w:t>respeitar</w:t>
      </w:r>
      <w:r w:rsidRPr="009E18F4">
        <w:rPr>
          <w:color w:val="EE0000"/>
          <w:spacing w:val="-10"/>
        </w:rPr>
        <w:t xml:space="preserve"> </w:t>
      </w:r>
      <w:r w:rsidRPr="009E18F4">
        <w:rPr>
          <w:color w:val="EE0000"/>
        </w:rPr>
        <w:t>os</w:t>
      </w:r>
      <w:r w:rsidRPr="009E18F4">
        <w:rPr>
          <w:color w:val="EE0000"/>
          <w:spacing w:val="-9"/>
        </w:rPr>
        <w:t xml:space="preserve"> </w:t>
      </w:r>
      <w:r w:rsidRPr="009E18F4">
        <w:rPr>
          <w:color w:val="EE0000"/>
        </w:rPr>
        <w:t>preços</w:t>
      </w:r>
      <w:r w:rsidRPr="009E18F4">
        <w:rPr>
          <w:color w:val="EE0000"/>
          <w:spacing w:val="-10"/>
        </w:rPr>
        <w:t xml:space="preserve"> </w:t>
      </w:r>
      <w:r w:rsidRPr="009E18F4">
        <w:rPr>
          <w:color w:val="EE0000"/>
        </w:rPr>
        <w:t>máximos</w:t>
      </w:r>
      <w:r w:rsidRPr="009E18F4">
        <w:rPr>
          <w:color w:val="EE0000"/>
          <w:spacing w:val="-9"/>
        </w:rPr>
        <w:t xml:space="preserve"> </w:t>
      </w:r>
      <w:r w:rsidRPr="009E18F4">
        <w:rPr>
          <w:color w:val="EE0000"/>
        </w:rPr>
        <w:t>previstos</w:t>
      </w:r>
      <w:r w:rsidRPr="009E18F4">
        <w:rPr>
          <w:color w:val="EE0000"/>
          <w:spacing w:val="-10"/>
        </w:rPr>
        <w:t xml:space="preserve"> </w:t>
      </w:r>
      <w:r w:rsidRPr="009E18F4">
        <w:rPr>
          <w:color w:val="EE0000"/>
        </w:rPr>
        <w:t>no</w:t>
      </w:r>
      <w:r w:rsidRPr="009E18F4">
        <w:rPr>
          <w:color w:val="EE0000"/>
          <w:spacing w:val="-9"/>
        </w:rPr>
        <w:t xml:space="preserve"> </w:t>
      </w:r>
      <w:r w:rsidRPr="009E18F4">
        <w:rPr>
          <w:color w:val="EE0000"/>
        </w:rPr>
        <w:t>edital.</w:t>
      </w:r>
    </w:p>
    <w:commentRangeEnd w:id="15"/>
    <w:p w14:paraId="46F1830C" w14:textId="77777777" w:rsidR="005F4F60" w:rsidRPr="009E18F4" w:rsidRDefault="009E18F4" w:rsidP="005F4F60">
      <w:pPr>
        <w:tabs>
          <w:tab w:val="left" w:pos="2397"/>
        </w:tabs>
        <w:ind w:right="393"/>
        <w:rPr>
          <w:color w:val="EE0000"/>
        </w:rPr>
      </w:pPr>
      <w:r>
        <w:rPr>
          <w:rStyle w:val="Refdecomentrio"/>
          <w:rFonts w:ascii="Calibri" w:eastAsia="Calibri" w:hAnsi="Calibri" w:cstheme="minorBidi"/>
          <w:lang w:val="pt-BR"/>
        </w:rPr>
        <w:commentReference w:id="15"/>
      </w:r>
    </w:p>
    <w:p w14:paraId="3A3D382E" w14:textId="77777777" w:rsidR="004B10BE" w:rsidRDefault="000F4C78" w:rsidP="0042121F">
      <w:pPr>
        <w:pStyle w:val="PargrafodaLista"/>
        <w:numPr>
          <w:ilvl w:val="1"/>
          <w:numId w:val="23"/>
        </w:numPr>
        <w:tabs>
          <w:tab w:val="left" w:pos="1689"/>
        </w:tabs>
        <w:ind w:left="981" w:firstLine="0"/>
        <w:rPr>
          <w:rFonts w:ascii="Arial" w:hAnsi="Arial"/>
        </w:rPr>
      </w:pPr>
      <w:r>
        <w:t>O descumprimento das regras supramencionadas pela Administração por parte dos</w:t>
      </w:r>
      <w:r>
        <w:rPr>
          <w:spacing w:val="1"/>
        </w:rPr>
        <w:t xml:space="preserve"> </w:t>
      </w:r>
      <w:r>
        <w:t>contratados pode ensejar a responsabilização pelo Tribunal de Contas da União e, após o</w:t>
      </w:r>
      <w:r>
        <w:rPr>
          <w:spacing w:val="1"/>
        </w:rPr>
        <w:t xml:space="preserve"> </w:t>
      </w:r>
      <w:r>
        <w:t>devido</w:t>
      </w:r>
      <w:r>
        <w:rPr>
          <w:spacing w:val="-7"/>
        </w:rPr>
        <w:t xml:space="preserve"> </w:t>
      </w:r>
      <w:r>
        <w:t>processo</w:t>
      </w:r>
      <w:r>
        <w:rPr>
          <w:spacing w:val="-7"/>
        </w:rPr>
        <w:t xml:space="preserve"> </w:t>
      </w:r>
      <w:r>
        <w:t>legal,</w:t>
      </w:r>
      <w:r>
        <w:rPr>
          <w:spacing w:val="-7"/>
        </w:rPr>
        <w:t xml:space="preserve"> </w:t>
      </w:r>
      <w:r>
        <w:t>gerar</w:t>
      </w:r>
      <w:r>
        <w:rPr>
          <w:spacing w:val="-7"/>
        </w:rPr>
        <w:t xml:space="preserve"> </w:t>
      </w:r>
      <w:r>
        <w:t>as</w:t>
      </w:r>
      <w:r>
        <w:rPr>
          <w:spacing w:val="-7"/>
        </w:rPr>
        <w:t xml:space="preserve"> </w:t>
      </w:r>
      <w:r>
        <w:t>seguintes</w:t>
      </w:r>
      <w:r>
        <w:rPr>
          <w:spacing w:val="-7"/>
        </w:rPr>
        <w:t xml:space="preserve"> </w:t>
      </w:r>
      <w:r>
        <w:t>consequências:</w:t>
      </w:r>
      <w:r>
        <w:rPr>
          <w:spacing w:val="-7"/>
        </w:rPr>
        <w:t xml:space="preserve"> </w:t>
      </w:r>
      <w:r>
        <w:t>assinatura</w:t>
      </w:r>
      <w:r>
        <w:rPr>
          <w:spacing w:val="-7"/>
        </w:rPr>
        <w:t xml:space="preserve"> </w:t>
      </w:r>
      <w:r>
        <w:t>de</w:t>
      </w:r>
      <w:r>
        <w:rPr>
          <w:spacing w:val="-7"/>
        </w:rPr>
        <w:t xml:space="preserve"> </w:t>
      </w:r>
      <w:r>
        <w:t>prazo</w:t>
      </w:r>
      <w:r>
        <w:rPr>
          <w:spacing w:val="-7"/>
        </w:rPr>
        <w:t xml:space="preserve"> </w:t>
      </w:r>
      <w:r>
        <w:t>para</w:t>
      </w:r>
      <w:r>
        <w:rPr>
          <w:spacing w:val="-7"/>
        </w:rPr>
        <w:t xml:space="preserve"> </w:t>
      </w:r>
      <w:r>
        <w:t>a</w:t>
      </w:r>
      <w:r>
        <w:rPr>
          <w:spacing w:val="-7"/>
        </w:rPr>
        <w:t xml:space="preserve"> </w:t>
      </w:r>
      <w:r>
        <w:t>adoção</w:t>
      </w:r>
      <w:r>
        <w:rPr>
          <w:spacing w:val="-59"/>
        </w:rPr>
        <w:t xml:space="preserve"> </w:t>
      </w:r>
      <w:r>
        <w:t>das medidas necessárias ao exato cumprimento da lei, nos termos do</w:t>
      </w:r>
      <w:r>
        <w:rPr>
          <w:color w:val="000080"/>
        </w:rPr>
        <w:t xml:space="preserve"> </w:t>
      </w:r>
      <w:hyperlink r:id="rId33">
        <w:r>
          <w:rPr>
            <w:color w:val="000080"/>
            <w:u w:val="single" w:color="000080"/>
          </w:rPr>
          <w:t>art. 71, inciso IX, da</w:t>
        </w:r>
      </w:hyperlink>
      <w:r>
        <w:rPr>
          <w:color w:val="000080"/>
          <w:spacing w:val="1"/>
        </w:rPr>
        <w:t xml:space="preserve"> </w:t>
      </w:r>
      <w:hyperlink r:id="rId34">
        <w:r>
          <w:rPr>
            <w:color w:val="000080"/>
            <w:u w:val="single" w:color="000080"/>
          </w:rPr>
          <w:t>Constituição</w:t>
        </w:r>
      </w:hyperlink>
      <w:r>
        <w:t>;</w:t>
      </w:r>
      <w:r>
        <w:rPr>
          <w:spacing w:val="-9"/>
        </w:rPr>
        <w:t xml:space="preserve"> </w:t>
      </w:r>
      <w:r>
        <w:t>ou</w:t>
      </w:r>
      <w:r>
        <w:rPr>
          <w:spacing w:val="-9"/>
        </w:rPr>
        <w:t xml:space="preserve"> </w:t>
      </w:r>
      <w:r>
        <w:t>condenação</w:t>
      </w:r>
      <w:r>
        <w:rPr>
          <w:spacing w:val="-9"/>
        </w:rPr>
        <w:t xml:space="preserve"> </w:t>
      </w:r>
      <w:r>
        <w:t>dos</w:t>
      </w:r>
      <w:r>
        <w:rPr>
          <w:spacing w:val="-9"/>
        </w:rPr>
        <w:t xml:space="preserve"> </w:t>
      </w:r>
      <w:r>
        <w:t>agentes</w:t>
      </w:r>
      <w:r>
        <w:rPr>
          <w:spacing w:val="-9"/>
        </w:rPr>
        <w:t xml:space="preserve"> </w:t>
      </w:r>
      <w:r>
        <w:t>públicos</w:t>
      </w:r>
      <w:r>
        <w:rPr>
          <w:spacing w:val="-9"/>
        </w:rPr>
        <w:t xml:space="preserve"> </w:t>
      </w:r>
      <w:r>
        <w:t>responsáveis</w:t>
      </w:r>
      <w:r>
        <w:rPr>
          <w:spacing w:val="-9"/>
        </w:rPr>
        <w:t xml:space="preserve"> </w:t>
      </w:r>
      <w:r>
        <w:t>e</w:t>
      </w:r>
      <w:r>
        <w:rPr>
          <w:spacing w:val="-9"/>
        </w:rPr>
        <w:t xml:space="preserve"> </w:t>
      </w:r>
      <w:r>
        <w:t>da</w:t>
      </w:r>
      <w:r>
        <w:rPr>
          <w:spacing w:val="-9"/>
        </w:rPr>
        <w:t xml:space="preserve"> </w:t>
      </w:r>
      <w:r>
        <w:t>empresa</w:t>
      </w:r>
      <w:r>
        <w:rPr>
          <w:spacing w:val="-9"/>
        </w:rPr>
        <w:t xml:space="preserve"> </w:t>
      </w:r>
      <w:r>
        <w:t>contratada</w:t>
      </w:r>
      <w:r>
        <w:rPr>
          <w:spacing w:val="-9"/>
        </w:rPr>
        <w:t xml:space="preserve"> </w:t>
      </w:r>
      <w:r>
        <w:t>ao</w:t>
      </w:r>
      <w:r>
        <w:rPr>
          <w:spacing w:val="-59"/>
        </w:rPr>
        <w:t xml:space="preserve"> </w:t>
      </w:r>
      <w:r>
        <w:t>pagamento dos prejuízos ao erário, caso verificada a ocorrência de superfaturamento por</w:t>
      </w:r>
      <w:r>
        <w:rPr>
          <w:spacing w:val="1"/>
        </w:rPr>
        <w:t xml:space="preserve"> </w:t>
      </w:r>
      <w:r>
        <w:t>sobrepreço</w:t>
      </w:r>
      <w:r>
        <w:rPr>
          <w:spacing w:val="-1"/>
        </w:rPr>
        <w:t xml:space="preserve"> </w:t>
      </w:r>
      <w:r>
        <w:t>na</w:t>
      </w:r>
      <w:r>
        <w:rPr>
          <w:spacing w:val="-1"/>
        </w:rPr>
        <w:t xml:space="preserve"> </w:t>
      </w:r>
      <w:r>
        <w:t>execução</w:t>
      </w:r>
      <w:r>
        <w:rPr>
          <w:spacing w:val="-1"/>
        </w:rPr>
        <w:t xml:space="preserve"> </w:t>
      </w:r>
      <w:r>
        <w:t>do</w:t>
      </w:r>
      <w:r>
        <w:rPr>
          <w:spacing w:val="-1"/>
        </w:rPr>
        <w:t xml:space="preserve"> </w:t>
      </w:r>
      <w:r>
        <w:t>contrato.</w:t>
      </w:r>
    </w:p>
    <w:p w14:paraId="59A107DD" w14:textId="77777777" w:rsidR="004B10BE" w:rsidRDefault="004B10BE">
      <w:pPr>
        <w:pStyle w:val="Corpodetexto"/>
        <w:spacing w:before="5"/>
        <w:rPr>
          <w:sz w:val="32"/>
        </w:rPr>
      </w:pPr>
    </w:p>
    <w:p w14:paraId="11B78A3F" w14:textId="77777777" w:rsidR="004B10BE" w:rsidRDefault="000F4C78" w:rsidP="0042121F">
      <w:pPr>
        <w:pStyle w:val="Ttulo2"/>
        <w:numPr>
          <w:ilvl w:val="0"/>
          <w:numId w:val="23"/>
        </w:numPr>
        <w:spacing w:line="268" w:lineRule="auto"/>
        <w:ind w:left="993" w:right="392" w:hanging="12"/>
        <w:rPr>
          <w:sz w:val="24"/>
        </w:rPr>
      </w:pPr>
      <w:r>
        <w:rPr>
          <w:u w:val="thick"/>
        </w:rPr>
        <w:t>DA</w:t>
      </w:r>
      <w:r>
        <w:rPr>
          <w:spacing w:val="-6"/>
          <w:u w:val="thick"/>
        </w:rPr>
        <w:t xml:space="preserve"> </w:t>
      </w:r>
      <w:r>
        <w:rPr>
          <w:u w:val="thick"/>
        </w:rPr>
        <w:t>ABERTURA</w:t>
      </w:r>
      <w:r>
        <w:rPr>
          <w:spacing w:val="-6"/>
          <w:u w:val="thick"/>
        </w:rPr>
        <w:t xml:space="preserve"> </w:t>
      </w:r>
      <w:r>
        <w:rPr>
          <w:u w:val="thick"/>
        </w:rPr>
        <w:t>DA</w:t>
      </w:r>
      <w:r>
        <w:rPr>
          <w:spacing w:val="-5"/>
          <w:u w:val="thick"/>
        </w:rPr>
        <w:t xml:space="preserve"> </w:t>
      </w:r>
      <w:r>
        <w:rPr>
          <w:u w:val="thick"/>
        </w:rPr>
        <w:t>SESSÃO,</w:t>
      </w:r>
      <w:r>
        <w:rPr>
          <w:spacing w:val="-4"/>
          <w:u w:val="thick"/>
        </w:rPr>
        <w:t xml:space="preserve"> </w:t>
      </w:r>
      <w:r>
        <w:rPr>
          <w:u w:val="thick"/>
        </w:rPr>
        <w:t>CLASSIFICAÇÃO</w:t>
      </w:r>
      <w:r>
        <w:rPr>
          <w:spacing w:val="-6"/>
          <w:u w:val="thick"/>
        </w:rPr>
        <w:t xml:space="preserve"> </w:t>
      </w:r>
      <w:r>
        <w:rPr>
          <w:u w:val="thick"/>
        </w:rPr>
        <w:t>DAS</w:t>
      </w:r>
      <w:r>
        <w:rPr>
          <w:spacing w:val="-6"/>
          <w:u w:val="thick"/>
        </w:rPr>
        <w:t xml:space="preserve"> </w:t>
      </w:r>
      <w:r>
        <w:rPr>
          <w:u w:val="thick"/>
        </w:rPr>
        <w:t>PROPOSTAS</w:t>
      </w:r>
      <w:r>
        <w:rPr>
          <w:spacing w:val="-5"/>
          <w:u w:val="thick"/>
        </w:rPr>
        <w:t xml:space="preserve"> </w:t>
      </w:r>
      <w:r>
        <w:rPr>
          <w:u w:val="thick"/>
        </w:rPr>
        <w:t>E</w:t>
      </w:r>
      <w:r>
        <w:rPr>
          <w:spacing w:val="-5"/>
          <w:u w:val="thick"/>
        </w:rPr>
        <w:t xml:space="preserve"> </w:t>
      </w:r>
      <w:r>
        <w:rPr>
          <w:u w:val="thick"/>
        </w:rPr>
        <w:t>FORMULAÇÃO</w:t>
      </w:r>
      <w:r>
        <w:rPr>
          <w:spacing w:val="-58"/>
        </w:rPr>
        <w:t xml:space="preserve"> </w:t>
      </w:r>
      <w:r>
        <w:rPr>
          <w:u w:val="thick"/>
        </w:rPr>
        <w:t>DE</w:t>
      </w:r>
      <w:r>
        <w:rPr>
          <w:spacing w:val="-1"/>
          <w:u w:val="thick"/>
        </w:rPr>
        <w:t xml:space="preserve"> </w:t>
      </w:r>
      <w:r>
        <w:rPr>
          <w:u w:val="thick"/>
        </w:rPr>
        <w:t>LANCES</w:t>
      </w:r>
    </w:p>
    <w:p w14:paraId="493F4803" w14:textId="77777777" w:rsidR="004B10BE" w:rsidRPr="005F4F60" w:rsidRDefault="000F4C78" w:rsidP="0042121F">
      <w:pPr>
        <w:pStyle w:val="PargrafodaLista"/>
        <w:numPr>
          <w:ilvl w:val="1"/>
          <w:numId w:val="23"/>
        </w:numPr>
        <w:tabs>
          <w:tab w:val="left" w:pos="1689"/>
        </w:tabs>
        <w:spacing w:before="128"/>
        <w:ind w:left="981" w:right="393" w:firstLine="0"/>
        <w:rPr>
          <w:rFonts w:ascii="Arial" w:hAnsi="Arial"/>
        </w:rPr>
      </w:pPr>
      <w:r>
        <w:t>A abertura da presente licitação dar-se-á automaticamente em sessão pública, por</w:t>
      </w:r>
      <w:r>
        <w:rPr>
          <w:spacing w:val="1"/>
        </w:rPr>
        <w:t xml:space="preserve"> </w:t>
      </w:r>
      <w:r>
        <w:t>meio</w:t>
      </w:r>
      <w:r>
        <w:rPr>
          <w:spacing w:val="-1"/>
        </w:rPr>
        <w:t xml:space="preserve"> </w:t>
      </w:r>
      <w:r>
        <w:t>de</w:t>
      </w:r>
      <w:r>
        <w:rPr>
          <w:spacing w:val="-1"/>
        </w:rPr>
        <w:t xml:space="preserve"> </w:t>
      </w:r>
      <w:r>
        <w:t>sistema</w:t>
      </w:r>
      <w:r>
        <w:rPr>
          <w:spacing w:val="-1"/>
        </w:rPr>
        <w:t xml:space="preserve"> </w:t>
      </w:r>
      <w:r>
        <w:t>eletrônico,</w:t>
      </w:r>
      <w:r>
        <w:rPr>
          <w:spacing w:val="-2"/>
        </w:rPr>
        <w:t xml:space="preserve"> </w:t>
      </w:r>
      <w:r>
        <w:t>na data,</w:t>
      </w:r>
      <w:r>
        <w:rPr>
          <w:spacing w:val="-2"/>
        </w:rPr>
        <w:t xml:space="preserve"> </w:t>
      </w:r>
      <w:r>
        <w:t>horário</w:t>
      </w:r>
      <w:r>
        <w:rPr>
          <w:spacing w:val="-1"/>
        </w:rPr>
        <w:t xml:space="preserve"> </w:t>
      </w:r>
      <w:r>
        <w:t>e</w:t>
      </w:r>
      <w:r>
        <w:rPr>
          <w:spacing w:val="-2"/>
        </w:rPr>
        <w:t xml:space="preserve"> </w:t>
      </w:r>
      <w:r>
        <w:t>local</w:t>
      </w:r>
      <w:r>
        <w:rPr>
          <w:spacing w:val="-1"/>
        </w:rPr>
        <w:t xml:space="preserve"> </w:t>
      </w:r>
      <w:r>
        <w:t>indicados</w:t>
      </w:r>
      <w:r>
        <w:rPr>
          <w:spacing w:val="-1"/>
        </w:rPr>
        <w:t xml:space="preserve"> </w:t>
      </w:r>
      <w:r>
        <w:t>neste</w:t>
      </w:r>
      <w:r>
        <w:rPr>
          <w:spacing w:val="-1"/>
        </w:rPr>
        <w:t xml:space="preserve"> </w:t>
      </w:r>
      <w:r>
        <w:t>Edital.</w:t>
      </w:r>
    </w:p>
    <w:p w14:paraId="1BBA6C9D" w14:textId="77777777" w:rsidR="005F4F60" w:rsidRPr="005F4F60" w:rsidRDefault="005F4F60" w:rsidP="005F4F60">
      <w:pPr>
        <w:tabs>
          <w:tab w:val="left" w:pos="1689"/>
        </w:tabs>
        <w:spacing w:before="128"/>
        <w:ind w:left="981" w:right="393"/>
        <w:rPr>
          <w:rFonts w:ascii="Arial" w:hAnsi="Arial"/>
        </w:rPr>
      </w:pPr>
    </w:p>
    <w:p w14:paraId="59E58E7D" w14:textId="77777777" w:rsidR="004B10BE" w:rsidRPr="005F4F60" w:rsidRDefault="000F4C78" w:rsidP="0042121F">
      <w:pPr>
        <w:pStyle w:val="PargrafodaLista"/>
        <w:numPr>
          <w:ilvl w:val="1"/>
          <w:numId w:val="23"/>
        </w:numPr>
        <w:tabs>
          <w:tab w:val="left" w:pos="1689"/>
        </w:tabs>
        <w:ind w:left="981" w:right="393" w:firstLine="0"/>
        <w:rPr>
          <w:rFonts w:ascii="Arial" w:hAnsi="Arial"/>
        </w:rPr>
      </w:pPr>
      <w:r>
        <w:t>Os</w:t>
      </w:r>
      <w:r>
        <w:rPr>
          <w:spacing w:val="-7"/>
        </w:rPr>
        <w:t xml:space="preserve"> </w:t>
      </w:r>
      <w:r>
        <w:t>licitantes</w:t>
      </w:r>
      <w:r>
        <w:rPr>
          <w:spacing w:val="-6"/>
        </w:rPr>
        <w:t xml:space="preserve"> </w:t>
      </w:r>
      <w:r>
        <w:t>poderão</w:t>
      </w:r>
      <w:r>
        <w:rPr>
          <w:spacing w:val="-6"/>
        </w:rPr>
        <w:t xml:space="preserve"> </w:t>
      </w:r>
      <w:r>
        <w:t>retirar</w:t>
      </w:r>
      <w:r>
        <w:rPr>
          <w:spacing w:val="-6"/>
        </w:rPr>
        <w:t xml:space="preserve"> </w:t>
      </w:r>
      <w:r>
        <w:t>ou</w:t>
      </w:r>
      <w:r>
        <w:rPr>
          <w:spacing w:val="-6"/>
        </w:rPr>
        <w:t xml:space="preserve"> </w:t>
      </w:r>
      <w:r>
        <w:t>substituir</w:t>
      </w:r>
      <w:r>
        <w:rPr>
          <w:spacing w:val="-6"/>
        </w:rPr>
        <w:t xml:space="preserve"> </w:t>
      </w:r>
      <w:r>
        <w:t>a</w:t>
      </w:r>
      <w:r>
        <w:rPr>
          <w:spacing w:val="-7"/>
        </w:rPr>
        <w:t xml:space="preserve"> </w:t>
      </w:r>
      <w:r>
        <w:t>proposta</w:t>
      </w:r>
      <w:r>
        <w:rPr>
          <w:spacing w:val="-6"/>
        </w:rPr>
        <w:t xml:space="preserve"> </w:t>
      </w:r>
      <w:r>
        <w:t>ou</w:t>
      </w:r>
      <w:r>
        <w:rPr>
          <w:spacing w:val="-6"/>
        </w:rPr>
        <w:t xml:space="preserve"> </w:t>
      </w:r>
      <w:r>
        <w:t>os</w:t>
      </w:r>
      <w:r>
        <w:rPr>
          <w:spacing w:val="-6"/>
        </w:rPr>
        <w:t xml:space="preserve"> </w:t>
      </w:r>
      <w:r>
        <w:t>documentos</w:t>
      </w:r>
      <w:r>
        <w:rPr>
          <w:spacing w:val="-6"/>
        </w:rPr>
        <w:t xml:space="preserve"> </w:t>
      </w:r>
      <w:r>
        <w:t>de</w:t>
      </w:r>
      <w:r>
        <w:rPr>
          <w:spacing w:val="-6"/>
        </w:rPr>
        <w:t xml:space="preserve"> </w:t>
      </w:r>
      <w:r>
        <w:t>habilitação,</w:t>
      </w:r>
      <w:r>
        <w:rPr>
          <w:spacing w:val="-59"/>
        </w:rPr>
        <w:t xml:space="preserve"> </w:t>
      </w:r>
      <w:r>
        <w:t>quando</w:t>
      </w:r>
      <w:r>
        <w:rPr>
          <w:spacing w:val="-3"/>
        </w:rPr>
        <w:t xml:space="preserve"> </w:t>
      </w:r>
      <w:r>
        <w:t>for</w:t>
      </w:r>
      <w:r>
        <w:rPr>
          <w:spacing w:val="-2"/>
        </w:rPr>
        <w:t xml:space="preserve"> </w:t>
      </w:r>
      <w:r>
        <w:t>o</w:t>
      </w:r>
      <w:r>
        <w:rPr>
          <w:spacing w:val="-2"/>
        </w:rPr>
        <w:t xml:space="preserve"> </w:t>
      </w:r>
      <w:r>
        <w:t>caso,</w:t>
      </w:r>
      <w:r>
        <w:rPr>
          <w:spacing w:val="-2"/>
        </w:rPr>
        <w:t xml:space="preserve"> </w:t>
      </w:r>
      <w:r>
        <w:t>anteriormente</w:t>
      </w:r>
      <w:r>
        <w:rPr>
          <w:spacing w:val="-2"/>
        </w:rPr>
        <w:t xml:space="preserve"> </w:t>
      </w:r>
      <w:r>
        <w:t>inseridos</w:t>
      </w:r>
      <w:r>
        <w:rPr>
          <w:spacing w:val="-2"/>
        </w:rPr>
        <w:t xml:space="preserve"> </w:t>
      </w:r>
      <w:r>
        <w:t>no</w:t>
      </w:r>
      <w:r>
        <w:rPr>
          <w:spacing w:val="-2"/>
        </w:rPr>
        <w:t xml:space="preserve"> </w:t>
      </w:r>
      <w:r>
        <w:t>sistema,</w:t>
      </w:r>
      <w:r>
        <w:rPr>
          <w:spacing w:val="-3"/>
        </w:rPr>
        <w:t xml:space="preserve"> </w:t>
      </w:r>
      <w:r>
        <w:t>até</w:t>
      </w:r>
      <w:r>
        <w:rPr>
          <w:spacing w:val="-2"/>
        </w:rPr>
        <w:t xml:space="preserve"> </w:t>
      </w:r>
      <w:r>
        <w:t>a</w:t>
      </w:r>
      <w:r>
        <w:rPr>
          <w:spacing w:val="-3"/>
        </w:rPr>
        <w:t xml:space="preserve"> </w:t>
      </w:r>
      <w:r>
        <w:t>abertura</w:t>
      </w:r>
      <w:r>
        <w:rPr>
          <w:spacing w:val="-1"/>
        </w:rPr>
        <w:t xml:space="preserve"> </w:t>
      </w:r>
      <w:r>
        <w:t>da</w:t>
      </w:r>
      <w:r>
        <w:rPr>
          <w:spacing w:val="-3"/>
        </w:rPr>
        <w:t xml:space="preserve"> </w:t>
      </w:r>
      <w:r>
        <w:t>sessão</w:t>
      </w:r>
      <w:r>
        <w:rPr>
          <w:spacing w:val="-1"/>
        </w:rPr>
        <w:t xml:space="preserve"> </w:t>
      </w:r>
      <w:r>
        <w:t>pública.</w:t>
      </w:r>
    </w:p>
    <w:p w14:paraId="569827E0" w14:textId="77777777" w:rsidR="005F4F60" w:rsidRPr="005F4F60" w:rsidRDefault="005F4F60" w:rsidP="005F4F60">
      <w:pPr>
        <w:tabs>
          <w:tab w:val="left" w:pos="1689"/>
        </w:tabs>
        <w:ind w:right="393"/>
        <w:rPr>
          <w:rFonts w:ascii="Arial" w:hAnsi="Arial"/>
        </w:rPr>
      </w:pPr>
    </w:p>
    <w:p w14:paraId="263EADBE" w14:textId="77777777" w:rsidR="004B10BE" w:rsidRPr="005F4F60" w:rsidRDefault="000F4C78" w:rsidP="0042121F">
      <w:pPr>
        <w:pStyle w:val="PargrafodaLista"/>
        <w:numPr>
          <w:ilvl w:val="1"/>
          <w:numId w:val="23"/>
        </w:numPr>
        <w:tabs>
          <w:tab w:val="left" w:pos="1689"/>
        </w:tabs>
        <w:ind w:left="981" w:right="391" w:firstLine="0"/>
        <w:rPr>
          <w:rFonts w:ascii="Arial" w:hAnsi="Arial"/>
        </w:rPr>
      </w:pPr>
      <w:r>
        <w:t>O</w:t>
      </w:r>
      <w:r>
        <w:rPr>
          <w:spacing w:val="-7"/>
        </w:rPr>
        <w:t xml:space="preserve"> </w:t>
      </w:r>
      <w:r>
        <w:t>sistema</w:t>
      </w:r>
      <w:r>
        <w:rPr>
          <w:spacing w:val="-7"/>
        </w:rPr>
        <w:t xml:space="preserve"> </w:t>
      </w:r>
      <w:r>
        <w:t>disponibilizará</w:t>
      </w:r>
      <w:r>
        <w:rPr>
          <w:spacing w:val="-7"/>
        </w:rPr>
        <w:t xml:space="preserve"> </w:t>
      </w:r>
      <w:r>
        <w:t>campo</w:t>
      </w:r>
      <w:r>
        <w:rPr>
          <w:spacing w:val="-7"/>
        </w:rPr>
        <w:t xml:space="preserve"> </w:t>
      </w:r>
      <w:r>
        <w:t>próprio</w:t>
      </w:r>
      <w:r>
        <w:rPr>
          <w:spacing w:val="-7"/>
        </w:rPr>
        <w:t xml:space="preserve"> </w:t>
      </w:r>
      <w:r>
        <w:t>para</w:t>
      </w:r>
      <w:r>
        <w:rPr>
          <w:spacing w:val="-7"/>
        </w:rPr>
        <w:t xml:space="preserve"> </w:t>
      </w:r>
      <w:r>
        <w:t>troca</w:t>
      </w:r>
      <w:r>
        <w:rPr>
          <w:spacing w:val="-7"/>
        </w:rPr>
        <w:t xml:space="preserve"> </w:t>
      </w:r>
      <w:r>
        <w:t>de</w:t>
      </w:r>
      <w:r>
        <w:rPr>
          <w:spacing w:val="-7"/>
        </w:rPr>
        <w:t xml:space="preserve"> </w:t>
      </w:r>
      <w:r>
        <w:t>mensagens</w:t>
      </w:r>
      <w:r>
        <w:rPr>
          <w:spacing w:val="-6"/>
        </w:rPr>
        <w:t xml:space="preserve"> </w:t>
      </w:r>
      <w:r>
        <w:t>entre</w:t>
      </w:r>
      <w:r>
        <w:rPr>
          <w:spacing w:val="-7"/>
        </w:rPr>
        <w:t xml:space="preserve"> </w:t>
      </w:r>
      <w:r>
        <w:t>o</w:t>
      </w:r>
      <w:r>
        <w:rPr>
          <w:spacing w:val="-7"/>
        </w:rPr>
        <w:t xml:space="preserve"> </w:t>
      </w:r>
      <w:r>
        <w:t>Pregoeiro</w:t>
      </w:r>
      <w:r>
        <w:rPr>
          <w:spacing w:val="-7"/>
        </w:rPr>
        <w:t xml:space="preserve"> </w:t>
      </w:r>
      <w:r>
        <w:t>e</w:t>
      </w:r>
      <w:r>
        <w:rPr>
          <w:spacing w:val="-59"/>
        </w:rPr>
        <w:t xml:space="preserve"> </w:t>
      </w:r>
      <w:r>
        <w:t>os</w:t>
      </w:r>
      <w:r>
        <w:rPr>
          <w:spacing w:val="-2"/>
        </w:rPr>
        <w:t xml:space="preserve"> </w:t>
      </w:r>
      <w:r>
        <w:t>licitantes.</w:t>
      </w:r>
    </w:p>
    <w:p w14:paraId="4D9C250B" w14:textId="77777777" w:rsidR="005F4F60" w:rsidRPr="005F4F60" w:rsidRDefault="005F4F60" w:rsidP="005F4F60">
      <w:pPr>
        <w:pStyle w:val="PargrafodaLista"/>
        <w:rPr>
          <w:rFonts w:ascii="Arial" w:hAnsi="Arial"/>
        </w:rPr>
      </w:pPr>
    </w:p>
    <w:p w14:paraId="7A45FAB9" w14:textId="77777777" w:rsidR="004B10BE" w:rsidRPr="005F4F60" w:rsidRDefault="000F4C78" w:rsidP="0042121F">
      <w:pPr>
        <w:pStyle w:val="PargrafodaLista"/>
        <w:numPr>
          <w:ilvl w:val="1"/>
          <w:numId w:val="23"/>
        </w:numPr>
        <w:tabs>
          <w:tab w:val="left" w:pos="1689"/>
        </w:tabs>
        <w:ind w:left="981" w:firstLine="0"/>
        <w:rPr>
          <w:rFonts w:ascii="Arial" w:hAnsi="Arial"/>
        </w:rPr>
      </w:pPr>
      <w:r>
        <w:t>Iniciada a etapa competitiva, os licitantes deverão encaminhar lances exclusivamente</w:t>
      </w:r>
      <w:r>
        <w:rPr>
          <w:spacing w:val="-59"/>
        </w:rPr>
        <w:t xml:space="preserve"> </w:t>
      </w:r>
      <w:r>
        <w:t>por meio de sistema eletrônico, sendo imediatamente informados do seu recebimento e do</w:t>
      </w:r>
      <w:r>
        <w:rPr>
          <w:spacing w:val="1"/>
        </w:rPr>
        <w:t xml:space="preserve"> </w:t>
      </w:r>
      <w:r>
        <w:t>valor consignado no</w:t>
      </w:r>
      <w:r>
        <w:rPr>
          <w:spacing w:val="-1"/>
        </w:rPr>
        <w:t xml:space="preserve"> </w:t>
      </w:r>
      <w:r>
        <w:t>registro.</w:t>
      </w:r>
    </w:p>
    <w:p w14:paraId="69B08257" w14:textId="77777777" w:rsidR="005F4F60" w:rsidRDefault="005F4F60" w:rsidP="005F4F60">
      <w:pPr>
        <w:pStyle w:val="PargrafodaLista"/>
        <w:tabs>
          <w:tab w:val="left" w:pos="1689"/>
        </w:tabs>
        <w:rPr>
          <w:rFonts w:ascii="Arial" w:hAnsi="Arial"/>
        </w:rPr>
      </w:pPr>
    </w:p>
    <w:p w14:paraId="33853C9E" w14:textId="77777777" w:rsidR="004B10BE" w:rsidRDefault="000F4C78" w:rsidP="0042121F">
      <w:pPr>
        <w:pStyle w:val="Ttulo2"/>
        <w:numPr>
          <w:ilvl w:val="1"/>
          <w:numId w:val="23"/>
        </w:numPr>
        <w:tabs>
          <w:tab w:val="left" w:pos="1689"/>
        </w:tabs>
      </w:pPr>
      <w:r>
        <w:t>O</w:t>
      </w:r>
      <w:r>
        <w:rPr>
          <w:spacing w:val="-1"/>
        </w:rPr>
        <w:t xml:space="preserve"> </w:t>
      </w:r>
      <w:r>
        <w:t>LANCE</w:t>
      </w:r>
      <w:r>
        <w:rPr>
          <w:spacing w:val="-1"/>
        </w:rPr>
        <w:t xml:space="preserve"> </w:t>
      </w:r>
      <w:r>
        <w:t>DEVERÁ</w:t>
      </w:r>
      <w:r>
        <w:rPr>
          <w:spacing w:val="-2"/>
        </w:rPr>
        <w:t xml:space="preserve"> </w:t>
      </w:r>
      <w:r>
        <w:t>SER</w:t>
      </w:r>
      <w:r>
        <w:rPr>
          <w:spacing w:val="-1"/>
        </w:rPr>
        <w:t xml:space="preserve"> </w:t>
      </w:r>
      <w:r>
        <w:t>OFERTADO</w:t>
      </w:r>
      <w:r>
        <w:rPr>
          <w:spacing w:val="-1"/>
        </w:rPr>
        <w:t xml:space="preserve"> </w:t>
      </w:r>
      <w:r>
        <w:t>PELO</w:t>
      </w:r>
      <w:r>
        <w:rPr>
          <w:spacing w:val="-2"/>
        </w:rPr>
        <w:t xml:space="preserve"> </w:t>
      </w:r>
      <w:r w:rsidRPr="00BD7B66">
        <w:rPr>
          <w:u w:val="single"/>
        </w:rPr>
        <w:t>VALOR</w:t>
      </w:r>
      <w:r w:rsidRPr="00BD7B66">
        <w:rPr>
          <w:spacing w:val="-1"/>
          <w:u w:val="single"/>
        </w:rPr>
        <w:t xml:space="preserve"> </w:t>
      </w:r>
      <w:r w:rsidR="00D43335">
        <w:rPr>
          <w:spacing w:val="-1"/>
          <w:u w:val="single"/>
        </w:rPr>
        <w:t xml:space="preserve">UNITÁRIO </w:t>
      </w:r>
      <w:r w:rsidRPr="00BD7B66">
        <w:rPr>
          <w:u w:val="single"/>
        </w:rPr>
        <w:t>DO</w:t>
      </w:r>
      <w:r w:rsidRPr="00BD7B66">
        <w:rPr>
          <w:spacing w:val="-2"/>
          <w:u w:val="single"/>
        </w:rPr>
        <w:t xml:space="preserve"> </w:t>
      </w:r>
      <w:r w:rsidRPr="00BD7B66">
        <w:rPr>
          <w:u w:val="single"/>
        </w:rPr>
        <w:t>ITEM</w:t>
      </w:r>
      <w:r>
        <w:t>.</w:t>
      </w:r>
    </w:p>
    <w:p w14:paraId="19733A4A" w14:textId="77777777" w:rsidR="005F4F60" w:rsidRDefault="005F4F60" w:rsidP="005F4F60">
      <w:pPr>
        <w:pStyle w:val="Ttulo2"/>
        <w:tabs>
          <w:tab w:val="left" w:pos="1689"/>
        </w:tabs>
        <w:ind w:left="0"/>
      </w:pPr>
    </w:p>
    <w:p w14:paraId="748FE7E5" w14:textId="77777777" w:rsidR="004B10BE" w:rsidRPr="005F4F60" w:rsidRDefault="000F4C78" w:rsidP="0042121F">
      <w:pPr>
        <w:pStyle w:val="PargrafodaLista"/>
        <w:numPr>
          <w:ilvl w:val="1"/>
          <w:numId w:val="23"/>
        </w:numPr>
        <w:tabs>
          <w:tab w:val="left" w:pos="1689"/>
        </w:tabs>
        <w:ind w:left="981" w:firstLine="0"/>
        <w:rPr>
          <w:rFonts w:ascii="Arial" w:hAnsi="Arial"/>
        </w:rPr>
      </w:pPr>
      <w:r>
        <w:t>Os licitantes poderão oferecer lances sucessivos, observando o horário fixado para</w:t>
      </w:r>
      <w:r>
        <w:rPr>
          <w:spacing w:val="1"/>
        </w:rPr>
        <w:t xml:space="preserve"> </w:t>
      </w:r>
      <w:r>
        <w:t>abertura</w:t>
      </w:r>
      <w:r>
        <w:rPr>
          <w:spacing w:val="-1"/>
        </w:rPr>
        <w:t xml:space="preserve"> </w:t>
      </w:r>
      <w:r>
        <w:t>da</w:t>
      </w:r>
      <w:r>
        <w:rPr>
          <w:spacing w:val="-1"/>
        </w:rPr>
        <w:t xml:space="preserve"> </w:t>
      </w:r>
      <w:r>
        <w:t>sessão e</w:t>
      </w:r>
      <w:r>
        <w:rPr>
          <w:spacing w:val="-2"/>
        </w:rPr>
        <w:t xml:space="preserve"> </w:t>
      </w:r>
      <w:r>
        <w:t>as</w:t>
      </w:r>
      <w:r>
        <w:rPr>
          <w:spacing w:val="-1"/>
        </w:rPr>
        <w:t xml:space="preserve"> </w:t>
      </w:r>
      <w:r>
        <w:t>regras</w:t>
      </w:r>
      <w:r>
        <w:rPr>
          <w:spacing w:val="-1"/>
        </w:rPr>
        <w:t xml:space="preserve"> </w:t>
      </w:r>
      <w:r>
        <w:t>estabelecidas</w:t>
      </w:r>
      <w:r>
        <w:rPr>
          <w:spacing w:val="-1"/>
        </w:rPr>
        <w:t xml:space="preserve"> </w:t>
      </w:r>
      <w:r>
        <w:t>no Edital.</w:t>
      </w:r>
    </w:p>
    <w:p w14:paraId="4FC0332D" w14:textId="77777777" w:rsidR="005F4F60" w:rsidRPr="005F4F60" w:rsidRDefault="005F4F60" w:rsidP="005F4F60">
      <w:pPr>
        <w:tabs>
          <w:tab w:val="left" w:pos="1689"/>
        </w:tabs>
        <w:rPr>
          <w:rFonts w:ascii="Arial" w:hAnsi="Arial"/>
        </w:rPr>
      </w:pPr>
    </w:p>
    <w:p w14:paraId="1B783046" w14:textId="77777777" w:rsidR="004B10BE" w:rsidRPr="005F4F60" w:rsidRDefault="000F4C78" w:rsidP="0042121F">
      <w:pPr>
        <w:pStyle w:val="PargrafodaLista"/>
        <w:numPr>
          <w:ilvl w:val="1"/>
          <w:numId w:val="23"/>
        </w:numPr>
        <w:tabs>
          <w:tab w:val="left" w:pos="1689"/>
        </w:tabs>
        <w:ind w:left="981" w:right="393" w:firstLine="0"/>
        <w:rPr>
          <w:rFonts w:ascii="Arial" w:hAnsi="Arial"/>
        </w:rPr>
      </w:pPr>
      <w:r>
        <w:t>O licitante somente poderá oferecer lance de valor inferior ou percentual de desconto</w:t>
      </w:r>
      <w:r>
        <w:rPr>
          <w:spacing w:val="-59"/>
        </w:rPr>
        <w:t xml:space="preserve"> </w:t>
      </w:r>
      <w:r>
        <w:t>superior</w:t>
      </w:r>
      <w:r>
        <w:rPr>
          <w:spacing w:val="-2"/>
        </w:rPr>
        <w:t xml:space="preserve"> </w:t>
      </w:r>
      <w:r>
        <w:t>ao</w:t>
      </w:r>
      <w:r>
        <w:rPr>
          <w:spacing w:val="-1"/>
        </w:rPr>
        <w:t xml:space="preserve"> </w:t>
      </w:r>
      <w:r>
        <w:t>último</w:t>
      </w:r>
      <w:r>
        <w:rPr>
          <w:spacing w:val="-1"/>
        </w:rPr>
        <w:t xml:space="preserve"> </w:t>
      </w:r>
      <w:r>
        <w:t>por</w:t>
      </w:r>
      <w:r>
        <w:rPr>
          <w:spacing w:val="-2"/>
        </w:rPr>
        <w:t xml:space="preserve"> </w:t>
      </w:r>
      <w:r>
        <w:t>ele</w:t>
      </w:r>
      <w:r>
        <w:rPr>
          <w:spacing w:val="-1"/>
        </w:rPr>
        <w:t xml:space="preserve"> </w:t>
      </w:r>
      <w:r>
        <w:t>ofertado</w:t>
      </w:r>
      <w:r>
        <w:rPr>
          <w:spacing w:val="-1"/>
        </w:rPr>
        <w:t xml:space="preserve"> </w:t>
      </w:r>
      <w:r>
        <w:t>e</w:t>
      </w:r>
      <w:r>
        <w:rPr>
          <w:spacing w:val="-2"/>
        </w:rPr>
        <w:t xml:space="preserve"> </w:t>
      </w:r>
      <w:r>
        <w:t>registrado pelo</w:t>
      </w:r>
      <w:r>
        <w:rPr>
          <w:spacing w:val="-1"/>
        </w:rPr>
        <w:t xml:space="preserve"> </w:t>
      </w:r>
      <w:r>
        <w:t>sistema.</w:t>
      </w:r>
    </w:p>
    <w:p w14:paraId="6CE0A89F" w14:textId="77777777" w:rsidR="005F4F60" w:rsidRPr="005F4F60" w:rsidRDefault="005F4F60" w:rsidP="005F4F60">
      <w:pPr>
        <w:tabs>
          <w:tab w:val="left" w:pos="1689"/>
        </w:tabs>
        <w:ind w:right="393"/>
        <w:rPr>
          <w:rFonts w:ascii="Arial" w:hAnsi="Arial"/>
        </w:rPr>
      </w:pPr>
    </w:p>
    <w:p w14:paraId="01B1C8A3" w14:textId="77777777" w:rsidR="004B10BE" w:rsidRDefault="000F4C78" w:rsidP="0042121F">
      <w:pPr>
        <w:pStyle w:val="PargrafodaLista"/>
        <w:numPr>
          <w:ilvl w:val="1"/>
          <w:numId w:val="23"/>
        </w:numPr>
        <w:tabs>
          <w:tab w:val="left" w:pos="1689"/>
        </w:tabs>
        <w:ind w:left="981" w:firstLine="0"/>
        <w:rPr>
          <w:rFonts w:ascii="Arial" w:hAnsi="Arial"/>
          <w:b/>
        </w:rPr>
      </w:pPr>
      <w:r>
        <w:t>O</w:t>
      </w:r>
      <w:r>
        <w:rPr>
          <w:spacing w:val="-14"/>
        </w:rPr>
        <w:t xml:space="preserve"> </w:t>
      </w:r>
      <w:r>
        <w:t>intervalo</w:t>
      </w:r>
      <w:r>
        <w:rPr>
          <w:spacing w:val="-14"/>
        </w:rPr>
        <w:t xml:space="preserve"> </w:t>
      </w:r>
      <w:r>
        <w:t>mínimo</w:t>
      </w:r>
      <w:r>
        <w:rPr>
          <w:spacing w:val="-13"/>
        </w:rPr>
        <w:t xml:space="preserve"> </w:t>
      </w:r>
      <w:r>
        <w:t>de</w:t>
      </w:r>
      <w:r>
        <w:rPr>
          <w:spacing w:val="-14"/>
        </w:rPr>
        <w:t xml:space="preserve"> </w:t>
      </w:r>
      <w:r>
        <w:t>diferença</w:t>
      </w:r>
      <w:r>
        <w:rPr>
          <w:spacing w:val="-13"/>
        </w:rPr>
        <w:t xml:space="preserve"> </w:t>
      </w:r>
      <w:r>
        <w:t>de</w:t>
      </w:r>
      <w:r>
        <w:rPr>
          <w:spacing w:val="-14"/>
        </w:rPr>
        <w:t xml:space="preserve"> </w:t>
      </w:r>
      <w:r>
        <w:t>valores</w:t>
      </w:r>
      <w:r>
        <w:rPr>
          <w:spacing w:val="-13"/>
        </w:rPr>
        <w:t xml:space="preserve"> </w:t>
      </w:r>
      <w:r>
        <w:t>ou</w:t>
      </w:r>
      <w:r>
        <w:rPr>
          <w:spacing w:val="-14"/>
        </w:rPr>
        <w:t xml:space="preserve"> </w:t>
      </w:r>
      <w:r>
        <w:t>percentuais</w:t>
      </w:r>
      <w:r>
        <w:rPr>
          <w:spacing w:val="-14"/>
        </w:rPr>
        <w:t xml:space="preserve"> </w:t>
      </w:r>
      <w:r>
        <w:t>entre</w:t>
      </w:r>
      <w:r>
        <w:rPr>
          <w:spacing w:val="-13"/>
        </w:rPr>
        <w:t xml:space="preserve"> </w:t>
      </w:r>
      <w:r>
        <w:t>os</w:t>
      </w:r>
      <w:r>
        <w:rPr>
          <w:spacing w:val="-14"/>
        </w:rPr>
        <w:t xml:space="preserve"> </w:t>
      </w:r>
      <w:r>
        <w:t>lances,</w:t>
      </w:r>
      <w:r>
        <w:rPr>
          <w:spacing w:val="-13"/>
        </w:rPr>
        <w:t xml:space="preserve"> </w:t>
      </w:r>
      <w:r>
        <w:t>que</w:t>
      </w:r>
      <w:r>
        <w:rPr>
          <w:spacing w:val="-14"/>
        </w:rPr>
        <w:t xml:space="preserve"> </w:t>
      </w:r>
      <w:r>
        <w:t>incidirá</w:t>
      </w:r>
      <w:r>
        <w:rPr>
          <w:spacing w:val="-59"/>
        </w:rPr>
        <w:t xml:space="preserve"> </w:t>
      </w:r>
      <w:r>
        <w:t>tanto</w:t>
      </w:r>
      <w:r>
        <w:rPr>
          <w:spacing w:val="-8"/>
        </w:rPr>
        <w:t xml:space="preserve"> </w:t>
      </w:r>
      <w:r>
        <w:t>em</w:t>
      </w:r>
      <w:r>
        <w:rPr>
          <w:spacing w:val="-7"/>
        </w:rPr>
        <w:t xml:space="preserve"> </w:t>
      </w:r>
      <w:r>
        <w:t>relação</w:t>
      </w:r>
      <w:r>
        <w:rPr>
          <w:spacing w:val="-8"/>
        </w:rPr>
        <w:t xml:space="preserve"> </w:t>
      </w:r>
      <w:r>
        <w:t>aos</w:t>
      </w:r>
      <w:r>
        <w:rPr>
          <w:spacing w:val="-7"/>
        </w:rPr>
        <w:t xml:space="preserve"> </w:t>
      </w:r>
      <w:r>
        <w:t>lances</w:t>
      </w:r>
      <w:r>
        <w:rPr>
          <w:spacing w:val="-8"/>
        </w:rPr>
        <w:t xml:space="preserve"> </w:t>
      </w:r>
      <w:r>
        <w:t>intermediários</w:t>
      </w:r>
      <w:r>
        <w:rPr>
          <w:spacing w:val="-7"/>
        </w:rPr>
        <w:t xml:space="preserve"> </w:t>
      </w:r>
      <w:r>
        <w:t>quanto</w:t>
      </w:r>
      <w:r>
        <w:rPr>
          <w:spacing w:val="-8"/>
        </w:rPr>
        <w:t xml:space="preserve"> </w:t>
      </w:r>
      <w:r>
        <w:t>em</w:t>
      </w:r>
      <w:r>
        <w:rPr>
          <w:spacing w:val="-7"/>
        </w:rPr>
        <w:t xml:space="preserve"> </w:t>
      </w:r>
      <w:r>
        <w:t>relação</w:t>
      </w:r>
      <w:r>
        <w:rPr>
          <w:spacing w:val="-8"/>
        </w:rPr>
        <w:t xml:space="preserve"> </w:t>
      </w:r>
      <w:r>
        <w:t>à</w:t>
      </w:r>
      <w:r>
        <w:rPr>
          <w:spacing w:val="-7"/>
        </w:rPr>
        <w:t xml:space="preserve"> </w:t>
      </w:r>
      <w:r>
        <w:t>proposta</w:t>
      </w:r>
      <w:r>
        <w:rPr>
          <w:spacing w:val="-8"/>
        </w:rPr>
        <w:t xml:space="preserve"> </w:t>
      </w:r>
      <w:r>
        <w:t>que</w:t>
      </w:r>
      <w:r>
        <w:rPr>
          <w:spacing w:val="-7"/>
        </w:rPr>
        <w:t xml:space="preserve"> </w:t>
      </w:r>
      <w:r>
        <w:t>cobrir</w:t>
      </w:r>
      <w:r>
        <w:rPr>
          <w:spacing w:val="-8"/>
        </w:rPr>
        <w:t xml:space="preserve"> </w:t>
      </w:r>
      <w:r>
        <w:t>a</w:t>
      </w:r>
      <w:r>
        <w:rPr>
          <w:spacing w:val="-7"/>
        </w:rPr>
        <w:t xml:space="preserve"> </w:t>
      </w:r>
      <w:r>
        <w:t>melhor</w:t>
      </w:r>
      <w:r>
        <w:rPr>
          <w:spacing w:val="-59"/>
        </w:rPr>
        <w:t xml:space="preserve"> </w:t>
      </w:r>
      <w:r>
        <w:t>oferta</w:t>
      </w:r>
      <w:r>
        <w:rPr>
          <w:spacing w:val="-2"/>
        </w:rPr>
        <w:t xml:space="preserve"> </w:t>
      </w:r>
      <w:r>
        <w:rPr>
          <w:rFonts w:ascii="Arial" w:hAnsi="Arial"/>
          <w:b/>
        </w:rPr>
        <w:t>deverá ser</w:t>
      </w:r>
      <w:r>
        <w:rPr>
          <w:rFonts w:ascii="Arial" w:hAnsi="Arial"/>
          <w:b/>
          <w:spacing w:val="-1"/>
        </w:rPr>
        <w:t xml:space="preserve"> </w:t>
      </w:r>
      <w:r>
        <w:rPr>
          <w:rFonts w:ascii="Arial" w:hAnsi="Arial"/>
          <w:b/>
        </w:rPr>
        <w:t xml:space="preserve">de </w:t>
      </w:r>
      <w:r w:rsidR="007A09CD">
        <w:rPr>
          <w:rFonts w:ascii="Arial" w:hAnsi="Arial"/>
          <w:b/>
        </w:rPr>
        <w:t>1,00</w:t>
      </w:r>
      <w:r>
        <w:rPr>
          <w:rFonts w:ascii="Arial" w:hAnsi="Arial"/>
          <w:b/>
          <w:spacing w:val="-2"/>
        </w:rPr>
        <w:t xml:space="preserve"> </w:t>
      </w:r>
      <w:r>
        <w:rPr>
          <w:rFonts w:ascii="Arial" w:hAnsi="Arial"/>
          <w:b/>
        </w:rPr>
        <w:t>(</w:t>
      </w:r>
      <w:r w:rsidR="007A09CD">
        <w:rPr>
          <w:rFonts w:ascii="Arial" w:hAnsi="Arial"/>
          <w:b/>
        </w:rPr>
        <w:t>um real</w:t>
      </w:r>
      <w:r>
        <w:rPr>
          <w:rFonts w:ascii="Arial" w:hAnsi="Arial"/>
          <w:b/>
        </w:rPr>
        <w:t>).</w:t>
      </w:r>
    </w:p>
    <w:p w14:paraId="1C6AC5D9" w14:textId="77777777" w:rsidR="005F4F60" w:rsidRPr="005F4F60" w:rsidRDefault="005F4F60" w:rsidP="005F4F60">
      <w:pPr>
        <w:tabs>
          <w:tab w:val="left" w:pos="1689"/>
        </w:tabs>
        <w:rPr>
          <w:rFonts w:ascii="Arial" w:hAnsi="Arial"/>
          <w:b/>
        </w:rPr>
      </w:pPr>
    </w:p>
    <w:p w14:paraId="4734C4E4" w14:textId="77777777" w:rsidR="004B10BE" w:rsidRPr="005F4F60" w:rsidRDefault="000F4C78" w:rsidP="0042121F">
      <w:pPr>
        <w:pStyle w:val="PargrafodaLista"/>
        <w:numPr>
          <w:ilvl w:val="1"/>
          <w:numId w:val="23"/>
        </w:numPr>
        <w:tabs>
          <w:tab w:val="left" w:pos="1689"/>
        </w:tabs>
        <w:ind w:left="981" w:firstLine="0"/>
        <w:rPr>
          <w:rFonts w:ascii="Arial" w:hAnsi="Arial"/>
        </w:rPr>
      </w:pPr>
      <w:r>
        <w:t>O licitante poderá, uma única vez, excluir seu último lance ofertado, no intervalo de</w:t>
      </w:r>
      <w:r>
        <w:rPr>
          <w:spacing w:val="1"/>
        </w:rPr>
        <w:t xml:space="preserve"> </w:t>
      </w:r>
      <w:r>
        <w:lastRenderedPageBreak/>
        <w:t>quinze</w:t>
      </w:r>
      <w:r>
        <w:rPr>
          <w:spacing w:val="1"/>
        </w:rPr>
        <w:t xml:space="preserve"> </w:t>
      </w:r>
      <w:r>
        <w:t>segundos</w:t>
      </w:r>
      <w:r>
        <w:rPr>
          <w:spacing w:val="1"/>
        </w:rPr>
        <w:t xml:space="preserve"> </w:t>
      </w:r>
      <w:r>
        <w:t>após</w:t>
      </w:r>
      <w:r>
        <w:rPr>
          <w:spacing w:val="1"/>
        </w:rPr>
        <w:t xml:space="preserve"> </w:t>
      </w:r>
      <w:r>
        <w:t>o</w:t>
      </w:r>
      <w:r>
        <w:rPr>
          <w:spacing w:val="1"/>
        </w:rPr>
        <w:t xml:space="preserve"> </w:t>
      </w:r>
      <w:r>
        <w:t>registro</w:t>
      </w:r>
      <w:r>
        <w:rPr>
          <w:spacing w:val="1"/>
        </w:rPr>
        <w:t xml:space="preserve"> </w:t>
      </w:r>
      <w:r>
        <w:t>no</w:t>
      </w:r>
      <w:r>
        <w:rPr>
          <w:spacing w:val="1"/>
        </w:rPr>
        <w:t xml:space="preserve"> </w:t>
      </w:r>
      <w:r>
        <w:t>sistema,</w:t>
      </w:r>
      <w:r>
        <w:rPr>
          <w:spacing w:val="1"/>
        </w:rPr>
        <w:t xml:space="preserve"> </w:t>
      </w:r>
      <w:r>
        <w:t>na</w:t>
      </w:r>
      <w:r>
        <w:rPr>
          <w:spacing w:val="1"/>
        </w:rPr>
        <w:t xml:space="preserve"> </w:t>
      </w:r>
      <w:r>
        <w:t>hipótese</w:t>
      </w:r>
      <w:r>
        <w:rPr>
          <w:spacing w:val="1"/>
        </w:rPr>
        <w:t xml:space="preserve"> </w:t>
      </w:r>
      <w:r>
        <w:t>de</w:t>
      </w:r>
      <w:r>
        <w:rPr>
          <w:spacing w:val="1"/>
        </w:rPr>
        <w:t xml:space="preserve"> </w:t>
      </w:r>
      <w:r>
        <w:t>lance</w:t>
      </w:r>
      <w:r>
        <w:rPr>
          <w:spacing w:val="1"/>
        </w:rPr>
        <w:t xml:space="preserve"> </w:t>
      </w:r>
      <w:r>
        <w:t>inconsistente</w:t>
      </w:r>
      <w:r>
        <w:rPr>
          <w:spacing w:val="1"/>
        </w:rPr>
        <w:t xml:space="preserve"> </w:t>
      </w:r>
      <w:r>
        <w:t>ou</w:t>
      </w:r>
      <w:r>
        <w:rPr>
          <w:spacing w:val="1"/>
        </w:rPr>
        <w:t xml:space="preserve"> </w:t>
      </w:r>
      <w:r>
        <w:t>inexequível.</w:t>
      </w:r>
    </w:p>
    <w:p w14:paraId="4E722C01" w14:textId="77777777" w:rsidR="005F4F60" w:rsidRPr="005F4F60" w:rsidRDefault="005F4F60" w:rsidP="005F4F60">
      <w:pPr>
        <w:tabs>
          <w:tab w:val="left" w:pos="1689"/>
        </w:tabs>
        <w:rPr>
          <w:rFonts w:ascii="Arial" w:hAnsi="Arial"/>
        </w:rPr>
      </w:pPr>
    </w:p>
    <w:p w14:paraId="0D0EFFA7" w14:textId="77777777" w:rsidR="004B10BE" w:rsidRPr="005F4F60" w:rsidRDefault="000F4C78" w:rsidP="0042121F">
      <w:pPr>
        <w:pStyle w:val="PargrafodaLista"/>
        <w:numPr>
          <w:ilvl w:val="1"/>
          <w:numId w:val="23"/>
        </w:numPr>
        <w:tabs>
          <w:tab w:val="left" w:pos="1689"/>
        </w:tabs>
        <w:ind w:right="0"/>
        <w:rPr>
          <w:rFonts w:ascii="Arial" w:hAnsi="Arial"/>
        </w:rPr>
      </w:pPr>
      <w:r>
        <w:t>O</w:t>
      </w:r>
      <w:r>
        <w:rPr>
          <w:spacing w:val="-3"/>
        </w:rPr>
        <w:t xml:space="preserve"> </w:t>
      </w:r>
      <w:r>
        <w:t>procedimento</w:t>
      </w:r>
      <w:r>
        <w:rPr>
          <w:spacing w:val="-2"/>
        </w:rPr>
        <w:t xml:space="preserve"> </w:t>
      </w:r>
      <w:r>
        <w:t>seguirá</w:t>
      </w:r>
      <w:r>
        <w:rPr>
          <w:spacing w:val="-2"/>
        </w:rPr>
        <w:t xml:space="preserve"> </w:t>
      </w:r>
      <w:r>
        <w:t>de</w:t>
      </w:r>
      <w:r>
        <w:rPr>
          <w:spacing w:val="-3"/>
        </w:rPr>
        <w:t xml:space="preserve"> </w:t>
      </w:r>
      <w:r>
        <w:t>acordo</w:t>
      </w:r>
      <w:r>
        <w:rPr>
          <w:spacing w:val="-3"/>
        </w:rPr>
        <w:t xml:space="preserve"> </w:t>
      </w:r>
      <w:r>
        <w:t>com</w:t>
      </w:r>
      <w:r>
        <w:rPr>
          <w:spacing w:val="-2"/>
        </w:rPr>
        <w:t xml:space="preserve"> </w:t>
      </w:r>
      <w:r>
        <w:t>o</w:t>
      </w:r>
      <w:r>
        <w:rPr>
          <w:spacing w:val="-3"/>
        </w:rPr>
        <w:t xml:space="preserve"> </w:t>
      </w:r>
      <w:r>
        <w:t>modo</w:t>
      </w:r>
      <w:r>
        <w:rPr>
          <w:spacing w:val="-2"/>
        </w:rPr>
        <w:t xml:space="preserve"> </w:t>
      </w:r>
      <w:r>
        <w:t>de</w:t>
      </w:r>
      <w:r>
        <w:rPr>
          <w:spacing w:val="-2"/>
        </w:rPr>
        <w:t xml:space="preserve"> </w:t>
      </w:r>
      <w:r>
        <w:t>disputa</w:t>
      </w:r>
      <w:r>
        <w:rPr>
          <w:spacing w:val="-3"/>
        </w:rPr>
        <w:t xml:space="preserve"> </w:t>
      </w:r>
      <w:r>
        <w:t>adotado.</w:t>
      </w:r>
    </w:p>
    <w:p w14:paraId="1372629E" w14:textId="77777777" w:rsidR="005F4F60" w:rsidRPr="005F4F60" w:rsidRDefault="005F4F60" w:rsidP="005F4F60">
      <w:pPr>
        <w:tabs>
          <w:tab w:val="left" w:pos="1689"/>
        </w:tabs>
        <w:rPr>
          <w:rFonts w:ascii="Arial" w:hAnsi="Arial"/>
        </w:rPr>
      </w:pPr>
    </w:p>
    <w:p w14:paraId="263DFCAD" w14:textId="77777777" w:rsidR="004B10BE" w:rsidRPr="009E18F4" w:rsidRDefault="000F4C78" w:rsidP="0042121F">
      <w:pPr>
        <w:pStyle w:val="PargrafodaLista"/>
        <w:numPr>
          <w:ilvl w:val="1"/>
          <w:numId w:val="23"/>
        </w:numPr>
        <w:tabs>
          <w:tab w:val="left" w:pos="1689"/>
        </w:tabs>
        <w:ind w:left="981" w:right="393" w:firstLine="0"/>
        <w:rPr>
          <w:rFonts w:ascii="Arial" w:hAnsi="Arial"/>
          <w:color w:val="EE0000"/>
        </w:rPr>
      </w:pPr>
      <w:commentRangeStart w:id="16"/>
      <w:r w:rsidRPr="009E18F4">
        <w:rPr>
          <w:color w:val="EE0000"/>
        </w:rPr>
        <w:t xml:space="preserve">Caso seja adotado para o envio de lances no pregão eletrônico o </w:t>
      </w:r>
      <w:r w:rsidRPr="009E18F4">
        <w:rPr>
          <w:rFonts w:ascii="Arial" w:hAnsi="Arial"/>
          <w:b/>
          <w:color w:val="EE0000"/>
        </w:rPr>
        <w:t>modo de disputa</w:t>
      </w:r>
      <w:r w:rsidRPr="009E18F4">
        <w:rPr>
          <w:rFonts w:ascii="Arial" w:hAnsi="Arial"/>
          <w:b/>
          <w:color w:val="EE0000"/>
          <w:spacing w:val="1"/>
        </w:rPr>
        <w:t xml:space="preserve"> </w:t>
      </w:r>
      <w:r w:rsidRPr="009E18F4">
        <w:rPr>
          <w:rFonts w:ascii="Arial" w:hAnsi="Arial"/>
          <w:b/>
          <w:color w:val="EE0000"/>
        </w:rPr>
        <w:t>“aberto”</w:t>
      </w:r>
      <w:r w:rsidRPr="009E18F4">
        <w:rPr>
          <w:color w:val="EE0000"/>
        </w:rPr>
        <w:t>,</w:t>
      </w:r>
      <w:r w:rsidRPr="009E18F4">
        <w:rPr>
          <w:color w:val="EE0000"/>
          <w:spacing w:val="-2"/>
        </w:rPr>
        <w:t xml:space="preserve"> </w:t>
      </w:r>
      <w:r w:rsidRPr="009E18F4">
        <w:rPr>
          <w:color w:val="EE0000"/>
        </w:rPr>
        <w:t>os</w:t>
      </w:r>
      <w:r w:rsidRPr="009E18F4">
        <w:rPr>
          <w:color w:val="EE0000"/>
          <w:spacing w:val="-3"/>
        </w:rPr>
        <w:t xml:space="preserve"> </w:t>
      </w:r>
      <w:r w:rsidRPr="009E18F4">
        <w:rPr>
          <w:color w:val="EE0000"/>
        </w:rPr>
        <w:t>licitantes</w:t>
      </w:r>
      <w:r w:rsidRPr="009E18F4">
        <w:rPr>
          <w:color w:val="EE0000"/>
          <w:spacing w:val="-2"/>
        </w:rPr>
        <w:t xml:space="preserve"> </w:t>
      </w:r>
      <w:r w:rsidRPr="009E18F4">
        <w:rPr>
          <w:color w:val="EE0000"/>
        </w:rPr>
        <w:t>apresentarão</w:t>
      </w:r>
      <w:r w:rsidRPr="009E18F4">
        <w:rPr>
          <w:color w:val="EE0000"/>
          <w:spacing w:val="-2"/>
        </w:rPr>
        <w:t xml:space="preserve"> </w:t>
      </w:r>
      <w:r w:rsidRPr="009E18F4">
        <w:rPr>
          <w:color w:val="EE0000"/>
        </w:rPr>
        <w:t>lances</w:t>
      </w:r>
      <w:r w:rsidRPr="009E18F4">
        <w:rPr>
          <w:color w:val="EE0000"/>
          <w:spacing w:val="-2"/>
        </w:rPr>
        <w:t xml:space="preserve"> </w:t>
      </w:r>
      <w:r w:rsidRPr="009E18F4">
        <w:rPr>
          <w:color w:val="EE0000"/>
        </w:rPr>
        <w:t>públicos</w:t>
      </w:r>
      <w:r w:rsidRPr="009E18F4">
        <w:rPr>
          <w:color w:val="EE0000"/>
          <w:spacing w:val="-3"/>
        </w:rPr>
        <w:t xml:space="preserve"> </w:t>
      </w:r>
      <w:r w:rsidRPr="009E18F4">
        <w:rPr>
          <w:color w:val="EE0000"/>
        </w:rPr>
        <w:t>e</w:t>
      </w:r>
      <w:r w:rsidRPr="009E18F4">
        <w:rPr>
          <w:color w:val="EE0000"/>
          <w:spacing w:val="-1"/>
        </w:rPr>
        <w:t xml:space="preserve"> </w:t>
      </w:r>
      <w:r w:rsidRPr="009E18F4">
        <w:rPr>
          <w:color w:val="EE0000"/>
        </w:rPr>
        <w:t>sucessivos,</w:t>
      </w:r>
      <w:r w:rsidRPr="009E18F4">
        <w:rPr>
          <w:color w:val="EE0000"/>
          <w:spacing w:val="-2"/>
        </w:rPr>
        <w:t xml:space="preserve"> </w:t>
      </w:r>
      <w:r w:rsidRPr="009E18F4">
        <w:rPr>
          <w:color w:val="EE0000"/>
        </w:rPr>
        <w:t>com</w:t>
      </w:r>
      <w:r w:rsidRPr="009E18F4">
        <w:rPr>
          <w:color w:val="EE0000"/>
          <w:spacing w:val="-1"/>
        </w:rPr>
        <w:t xml:space="preserve"> </w:t>
      </w:r>
      <w:r w:rsidRPr="009E18F4">
        <w:rPr>
          <w:color w:val="EE0000"/>
        </w:rPr>
        <w:t>prorrogações.</w:t>
      </w:r>
    </w:p>
    <w:p w14:paraId="331331F2" w14:textId="77777777" w:rsidR="005F4F60" w:rsidRPr="009E18F4" w:rsidRDefault="005F4F60" w:rsidP="005F4F60">
      <w:pPr>
        <w:tabs>
          <w:tab w:val="left" w:pos="1689"/>
        </w:tabs>
        <w:ind w:right="393"/>
        <w:rPr>
          <w:rFonts w:ascii="Arial" w:hAnsi="Arial"/>
          <w:color w:val="EE0000"/>
        </w:rPr>
      </w:pPr>
    </w:p>
    <w:p w14:paraId="026FD421" w14:textId="77777777" w:rsidR="004B10BE" w:rsidRPr="009E18F4" w:rsidRDefault="000F4C78" w:rsidP="0042121F">
      <w:pPr>
        <w:pStyle w:val="PargrafodaLista"/>
        <w:numPr>
          <w:ilvl w:val="2"/>
          <w:numId w:val="23"/>
        </w:numPr>
        <w:tabs>
          <w:tab w:val="left" w:pos="2397"/>
        </w:tabs>
        <w:ind w:right="393" w:firstLine="0"/>
        <w:rPr>
          <w:color w:val="EE0000"/>
        </w:rPr>
      </w:pPr>
      <w:r w:rsidRPr="009E18F4">
        <w:rPr>
          <w:color w:val="EE0000"/>
        </w:rPr>
        <w:t>A</w:t>
      </w:r>
      <w:r w:rsidRPr="009E18F4">
        <w:rPr>
          <w:color w:val="EE0000"/>
          <w:spacing w:val="-9"/>
        </w:rPr>
        <w:t xml:space="preserve"> </w:t>
      </w:r>
      <w:r w:rsidRPr="009E18F4">
        <w:rPr>
          <w:color w:val="EE0000"/>
        </w:rPr>
        <w:t>etapa</w:t>
      </w:r>
      <w:r w:rsidRPr="009E18F4">
        <w:rPr>
          <w:color w:val="EE0000"/>
          <w:spacing w:val="-8"/>
        </w:rPr>
        <w:t xml:space="preserve"> </w:t>
      </w:r>
      <w:r w:rsidRPr="009E18F4">
        <w:rPr>
          <w:color w:val="EE0000"/>
        </w:rPr>
        <w:t>de</w:t>
      </w:r>
      <w:r w:rsidRPr="009E18F4">
        <w:rPr>
          <w:color w:val="EE0000"/>
          <w:spacing w:val="-8"/>
        </w:rPr>
        <w:t xml:space="preserve"> </w:t>
      </w:r>
      <w:r w:rsidRPr="009E18F4">
        <w:rPr>
          <w:color w:val="EE0000"/>
        </w:rPr>
        <w:t>lances</w:t>
      </w:r>
      <w:r w:rsidRPr="009E18F4">
        <w:rPr>
          <w:color w:val="EE0000"/>
          <w:spacing w:val="-8"/>
        </w:rPr>
        <w:t xml:space="preserve"> </w:t>
      </w:r>
      <w:r w:rsidRPr="009E18F4">
        <w:rPr>
          <w:color w:val="EE0000"/>
        </w:rPr>
        <w:t>da</w:t>
      </w:r>
      <w:r w:rsidRPr="009E18F4">
        <w:rPr>
          <w:color w:val="EE0000"/>
          <w:spacing w:val="-8"/>
        </w:rPr>
        <w:t xml:space="preserve"> </w:t>
      </w:r>
      <w:r w:rsidRPr="009E18F4">
        <w:rPr>
          <w:color w:val="EE0000"/>
        </w:rPr>
        <w:t>sessão</w:t>
      </w:r>
      <w:r w:rsidRPr="009E18F4">
        <w:rPr>
          <w:color w:val="EE0000"/>
          <w:spacing w:val="-8"/>
        </w:rPr>
        <w:t xml:space="preserve"> </w:t>
      </w:r>
      <w:r w:rsidRPr="009E18F4">
        <w:rPr>
          <w:color w:val="EE0000"/>
        </w:rPr>
        <w:t>pública</w:t>
      </w:r>
      <w:r w:rsidRPr="009E18F4">
        <w:rPr>
          <w:color w:val="EE0000"/>
          <w:spacing w:val="-9"/>
        </w:rPr>
        <w:t xml:space="preserve"> </w:t>
      </w:r>
      <w:r w:rsidRPr="009E18F4">
        <w:rPr>
          <w:color w:val="EE0000"/>
        </w:rPr>
        <w:t>terá</w:t>
      </w:r>
      <w:r w:rsidRPr="009E18F4">
        <w:rPr>
          <w:color w:val="EE0000"/>
          <w:spacing w:val="-8"/>
        </w:rPr>
        <w:t xml:space="preserve"> </w:t>
      </w:r>
      <w:r w:rsidRPr="009E18F4">
        <w:rPr>
          <w:color w:val="EE0000"/>
        </w:rPr>
        <w:t>duração</w:t>
      </w:r>
      <w:r w:rsidRPr="009E18F4">
        <w:rPr>
          <w:color w:val="EE0000"/>
          <w:spacing w:val="-8"/>
        </w:rPr>
        <w:t xml:space="preserve"> </w:t>
      </w:r>
      <w:r w:rsidRPr="009E18F4">
        <w:rPr>
          <w:color w:val="EE0000"/>
        </w:rPr>
        <w:t>de</w:t>
      </w:r>
      <w:r w:rsidRPr="009E18F4">
        <w:rPr>
          <w:color w:val="EE0000"/>
          <w:spacing w:val="-8"/>
        </w:rPr>
        <w:t xml:space="preserve"> </w:t>
      </w:r>
      <w:r w:rsidRPr="009E18F4">
        <w:rPr>
          <w:color w:val="EE0000"/>
        </w:rPr>
        <w:t>dez</w:t>
      </w:r>
      <w:r w:rsidRPr="009E18F4">
        <w:rPr>
          <w:color w:val="EE0000"/>
          <w:spacing w:val="-8"/>
        </w:rPr>
        <w:t xml:space="preserve"> </w:t>
      </w:r>
      <w:r w:rsidRPr="009E18F4">
        <w:rPr>
          <w:color w:val="EE0000"/>
        </w:rPr>
        <w:t>minutos</w:t>
      </w:r>
      <w:r w:rsidRPr="009E18F4">
        <w:rPr>
          <w:color w:val="EE0000"/>
          <w:spacing w:val="-8"/>
        </w:rPr>
        <w:t xml:space="preserve"> </w:t>
      </w:r>
      <w:r w:rsidRPr="009E18F4">
        <w:rPr>
          <w:color w:val="EE0000"/>
        </w:rPr>
        <w:t>e,</w:t>
      </w:r>
      <w:r w:rsidRPr="009E18F4">
        <w:rPr>
          <w:color w:val="EE0000"/>
          <w:spacing w:val="-8"/>
        </w:rPr>
        <w:t xml:space="preserve"> </w:t>
      </w:r>
      <w:r w:rsidRPr="009E18F4">
        <w:rPr>
          <w:color w:val="EE0000"/>
        </w:rPr>
        <w:t>após</w:t>
      </w:r>
      <w:r w:rsidRPr="009E18F4">
        <w:rPr>
          <w:color w:val="EE0000"/>
          <w:spacing w:val="-9"/>
        </w:rPr>
        <w:t xml:space="preserve"> </w:t>
      </w:r>
      <w:r w:rsidRPr="009E18F4">
        <w:rPr>
          <w:color w:val="EE0000"/>
        </w:rPr>
        <w:t>isso,</w:t>
      </w:r>
      <w:r w:rsidRPr="009E18F4">
        <w:rPr>
          <w:color w:val="EE0000"/>
          <w:spacing w:val="-58"/>
        </w:rPr>
        <w:t xml:space="preserve"> </w:t>
      </w:r>
      <w:r w:rsidRPr="009E18F4">
        <w:rPr>
          <w:color w:val="EE0000"/>
        </w:rPr>
        <w:t>será prorrogada automaticamente pelo sistema quando houver lance ofertado nos últimos</w:t>
      </w:r>
      <w:r w:rsidRPr="009E18F4">
        <w:rPr>
          <w:color w:val="EE0000"/>
          <w:spacing w:val="-59"/>
        </w:rPr>
        <w:t xml:space="preserve"> </w:t>
      </w:r>
      <w:r w:rsidRPr="009E18F4">
        <w:rPr>
          <w:color w:val="EE0000"/>
        </w:rPr>
        <w:t>dois</w:t>
      </w:r>
      <w:r w:rsidRPr="009E18F4">
        <w:rPr>
          <w:color w:val="EE0000"/>
          <w:spacing w:val="-2"/>
        </w:rPr>
        <w:t xml:space="preserve"> </w:t>
      </w:r>
      <w:r w:rsidRPr="009E18F4">
        <w:rPr>
          <w:color w:val="EE0000"/>
        </w:rPr>
        <w:t>minutos</w:t>
      </w:r>
      <w:r w:rsidRPr="009E18F4">
        <w:rPr>
          <w:color w:val="EE0000"/>
          <w:spacing w:val="-1"/>
        </w:rPr>
        <w:t xml:space="preserve"> </w:t>
      </w:r>
      <w:r w:rsidRPr="009E18F4">
        <w:rPr>
          <w:color w:val="EE0000"/>
        </w:rPr>
        <w:t>do</w:t>
      </w:r>
      <w:r w:rsidRPr="009E18F4">
        <w:rPr>
          <w:color w:val="EE0000"/>
          <w:spacing w:val="-2"/>
        </w:rPr>
        <w:t xml:space="preserve"> </w:t>
      </w:r>
      <w:r w:rsidRPr="009E18F4">
        <w:rPr>
          <w:color w:val="EE0000"/>
        </w:rPr>
        <w:t>período</w:t>
      </w:r>
      <w:r w:rsidRPr="009E18F4">
        <w:rPr>
          <w:color w:val="EE0000"/>
          <w:spacing w:val="-1"/>
        </w:rPr>
        <w:t xml:space="preserve"> </w:t>
      </w:r>
      <w:r w:rsidRPr="009E18F4">
        <w:rPr>
          <w:color w:val="EE0000"/>
        </w:rPr>
        <w:t>de</w:t>
      </w:r>
      <w:r w:rsidRPr="009E18F4">
        <w:rPr>
          <w:color w:val="EE0000"/>
          <w:spacing w:val="-1"/>
        </w:rPr>
        <w:t xml:space="preserve"> </w:t>
      </w:r>
      <w:r w:rsidRPr="009E18F4">
        <w:rPr>
          <w:color w:val="EE0000"/>
        </w:rPr>
        <w:t>duração</w:t>
      </w:r>
      <w:r w:rsidRPr="009E18F4">
        <w:rPr>
          <w:color w:val="EE0000"/>
          <w:spacing w:val="-1"/>
        </w:rPr>
        <w:t xml:space="preserve"> </w:t>
      </w:r>
      <w:r w:rsidRPr="009E18F4">
        <w:rPr>
          <w:color w:val="EE0000"/>
        </w:rPr>
        <w:t>da</w:t>
      </w:r>
      <w:r w:rsidRPr="009E18F4">
        <w:rPr>
          <w:color w:val="EE0000"/>
          <w:spacing w:val="-1"/>
        </w:rPr>
        <w:t xml:space="preserve"> </w:t>
      </w:r>
      <w:r w:rsidRPr="009E18F4">
        <w:rPr>
          <w:color w:val="EE0000"/>
        </w:rPr>
        <w:t>sessão pública.</w:t>
      </w:r>
    </w:p>
    <w:p w14:paraId="1729A6D8" w14:textId="77777777" w:rsidR="005F4F60" w:rsidRPr="009E18F4" w:rsidRDefault="005F4F60" w:rsidP="005F4F60">
      <w:pPr>
        <w:pStyle w:val="PargrafodaLista"/>
        <w:tabs>
          <w:tab w:val="left" w:pos="2397"/>
        </w:tabs>
        <w:ind w:left="1265" w:right="393"/>
        <w:rPr>
          <w:color w:val="EE0000"/>
        </w:rPr>
      </w:pPr>
    </w:p>
    <w:p w14:paraId="33F2706F" w14:textId="77777777" w:rsidR="004B10BE" w:rsidRPr="009E18F4" w:rsidRDefault="000F4C78" w:rsidP="0042121F">
      <w:pPr>
        <w:pStyle w:val="PargrafodaLista"/>
        <w:numPr>
          <w:ilvl w:val="2"/>
          <w:numId w:val="23"/>
        </w:numPr>
        <w:tabs>
          <w:tab w:val="left" w:pos="2397"/>
        </w:tabs>
        <w:ind w:firstLine="0"/>
        <w:rPr>
          <w:color w:val="EE0000"/>
        </w:rPr>
      </w:pPr>
      <w:r w:rsidRPr="009E18F4">
        <w:rPr>
          <w:color w:val="EE0000"/>
        </w:rPr>
        <w:t>A prorrogação automática da etapa de lances, de que trata o subitem anterior,</w:t>
      </w:r>
      <w:r w:rsidRPr="009E18F4">
        <w:rPr>
          <w:color w:val="EE0000"/>
          <w:spacing w:val="-59"/>
        </w:rPr>
        <w:t xml:space="preserve"> </w:t>
      </w:r>
      <w:r w:rsidRPr="009E18F4">
        <w:rPr>
          <w:color w:val="EE0000"/>
        </w:rPr>
        <w:t>será de dois minutos e ocorrerá sucessivamente sempre que houver lances enviados</w:t>
      </w:r>
      <w:r w:rsidRPr="009E18F4">
        <w:rPr>
          <w:color w:val="EE0000"/>
          <w:spacing w:val="1"/>
        </w:rPr>
        <w:t xml:space="preserve"> </w:t>
      </w:r>
      <w:r w:rsidRPr="009E18F4">
        <w:rPr>
          <w:color w:val="EE0000"/>
        </w:rPr>
        <w:t>nesse</w:t>
      </w:r>
      <w:r w:rsidRPr="009E18F4">
        <w:rPr>
          <w:color w:val="EE0000"/>
          <w:spacing w:val="-2"/>
        </w:rPr>
        <w:t xml:space="preserve"> </w:t>
      </w:r>
      <w:r w:rsidRPr="009E18F4">
        <w:rPr>
          <w:color w:val="EE0000"/>
        </w:rPr>
        <w:t>período</w:t>
      </w:r>
      <w:r w:rsidRPr="009E18F4">
        <w:rPr>
          <w:color w:val="EE0000"/>
          <w:spacing w:val="-2"/>
        </w:rPr>
        <w:t xml:space="preserve"> </w:t>
      </w:r>
      <w:r w:rsidRPr="009E18F4">
        <w:rPr>
          <w:color w:val="EE0000"/>
        </w:rPr>
        <w:t>de</w:t>
      </w:r>
      <w:r w:rsidRPr="009E18F4">
        <w:rPr>
          <w:color w:val="EE0000"/>
          <w:spacing w:val="-2"/>
        </w:rPr>
        <w:t xml:space="preserve"> </w:t>
      </w:r>
      <w:r w:rsidRPr="009E18F4">
        <w:rPr>
          <w:color w:val="EE0000"/>
        </w:rPr>
        <w:t>prorrogação,</w:t>
      </w:r>
      <w:r w:rsidRPr="009E18F4">
        <w:rPr>
          <w:color w:val="EE0000"/>
          <w:spacing w:val="-1"/>
        </w:rPr>
        <w:t xml:space="preserve"> </w:t>
      </w:r>
      <w:r w:rsidRPr="009E18F4">
        <w:rPr>
          <w:color w:val="EE0000"/>
        </w:rPr>
        <w:t>inclusive</w:t>
      </w:r>
      <w:r w:rsidRPr="009E18F4">
        <w:rPr>
          <w:color w:val="EE0000"/>
          <w:spacing w:val="-1"/>
        </w:rPr>
        <w:t xml:space="preserve"> </w:t>
      </w:r>
      <w:r w:rsidRPr="009E18F4">
        <w:rPr>
          <w:color w:val="EE0000"/>
        </w:rPr>
        <w:t>no</w:t>
      </w:r>
      <w:r w:rsidRPr="009E18F4">
        <w:rPr>
          <w:color w:val="EE0000"/>
          <w:spacing w:val="-2"/>
        </w:rPr>
        <w:t xml:space="preserve"> </w:t>
      </w:r>
      <w:r w:rsidRPr="009E18F4">
        <w:rPr>
          <w:color w:val="EE0000"/>
        </w:rPr>
        <w:t>caso</w:t>
      </w:r>
      <w:r w:rsidRPr="009E18F4">
        <w:rPr>
          <w:color w:val="EE0000"/>
          <w:spacing w:val="-1"/>
        </w:rPr>
        <w:t xml:space="preserve"> </w:t>
      </w:r>
      <w:r w:rsidRPr="009E18F4">
        <w:rPr>
          <w:color w:val="EE0000"/>
        </w:rPr>
        <w:t>de</w:t>
      </w:r>
      <w:r w:rsidRPr="009E18F4">
        <w:rPr>
          <w:color w:val="EE0000"/>
          <w:spacing w:val="-2"/>
        </w:rPr>
        <w:t xml:space="preserve"> </w:t>
      </w:r>
      <w:r w:rsidRPr="009E18F4">
        <w:rPr>
          <w:color w:val="EE0000"/>
        </w:rPr>
        <w:t>lances</w:t>
      </w:r>
      <w:r w:rsidRPr="009E18F4">
        <w:rPr>
          <w:color w:val="EE0000"/>
          <w:spacing w:val="-1"/>
        </w:rPr>
        <w:t xml:space="preserve"> </w:t>
      </w:r>
      <w:r w:rsidRPr="009E18F4">
        <w:rPr>
          <w:color w:val="EE0000"/>
        </w:rPr>
        <w:t>intermediários.</w:t>
      </w:r>
    </w:p>
    <w:p w14:paraId="76D01322" w14:textId="77777777" w:rsidR="005F4F60" w:rsidRPr="009E18F4" w:rsidRDefault="005F4F60" w:rsidP="005F4F60">
      <w:pPr>
        <w:pStyle w:val="PargrafodaLista"/>
        <w:rPr>
          <w:color w:val="EE0000"/>
        </w:rPr>
      </w:pPr>
    </w:p>
    <w:p w14:paraId="277B0420" w14:textId="77777777" w:rsidR="004B10BE" w:rsidRPr="009E18F4" w:rsidRDefault="000F4C78" w:rsidP="0042121F">
      <w:pPr>
        <w:pStyle w:val="PargrafodaLista"/>
        <w:numPr>
          <w:ilvl w:val="2"/>
          <w:numId w:val="23"/>
        </w:numPr>
        <w:tabs>
          <w:tab w:val="left" w:pos="2397"/>
        </w:tabs>
        <w:ind w:right="393" w:firstLine="0"/>
        <w:rPr>
          <w:color w:val="EE0000"/>
        </w:rPr>
      </w:pPr>
      <w:r w:rsidRPr="009E18F4">
        <w:rPr>
          <w:color w:val="EE0000"/>
        </w:rPr>
        <w:t>Não havendo novos lances na forma estabelecida nos itens anteriores, a</w:t>
      </w:r>
      <w:r w:rsidRPr="009E18F4">
        <w:rPr>
          <w:color w:val="EE0000"/>
          <w:spacing w:val="1"/>
        </w:rPr>
        <w:t xml:space="preserve"> </w:t>
      </w:r>
      <w:r w:rsidRPr="009E18F4">
        <w:rPr>
          <w:color w:val="EE0000"/>
        </w:rPr>
        <w:t>sessão</w:t>
      </w:r>
      <w:r w:rsidRPr="009E18F4">
        <w:rPr>
          <w:color w:val="EE0000"/>
          <w:spacing w:val="-16"/>
        </w:rPr>
        <w:t xml:space="preserve"> </w:t>
      </w:r>
      <w:r w:rsidRPr="009E18F4">
        <w:rPr>
          <w:color w:val="EE0000"/>
        </w:rPr>
        <w:t>pública</w:t>
      </w:r>
      <w:r w:rsidRPr="009E18F4">
        <w:rPr>
          <w:color w:val="EE0000"/>
          <w:spacing w:val="-15"/>
        </w:rPr>
        <w:t xml:space="preserve"> </w:t>
      </w:r>
      <w:r w:rsidRPr="009E18F4">
        <w:rPr>
          <w:color w:val="EE0000"/>
        </w:rPr>
        <w:t>encerrar-se-á</w:t>
      </w:r>
      <w:r w:rsidRPr="009E18F4">
        <w:rPr>
          <w:color w:val="EE0000"/>
          <w:spacing w:val="-15"/>
        </w:rPr>
        <w:t xml:space="preserve"> </w:t>
      </w:r>
      <w:r w:rsidRPr="009E18F4">
        <w:rPr>
          <w:color w:val="EE0000"/>
        </w:rPr>
        <w:t>automaticamente,</w:t>
      </w:r>
      <w:r w:rsidRPr="009E18F4">
        <w:rPr>
          <w:color w:val="EE0000"/>
          <w:spacing w:val="-15"/>
        </w:rPr>
        <w:t xml:space="preserve"> </w:t>
      </w:r>
      <w:r w:rsidRPr="009E18F4">
        <w:rPr>
          <w:color w:val="EE0000"/>
        </w:rPr>
        <w:t>e</w:t>
      </w:r>
      <w:r w:rsidRPr="009E18F4">
        <w:rPr>
          <w:color w:val="EE0000"/>
          <w:spacing w:val="-15"/>
        </w:rPr>
        <w:t xml:space="preserve"> </w:t>
      </w:r>
      <w:r w:rsidRPr="009E18F4">
        <w:rPr>
          <w:color w:val="EE0000"/>
        </w:rPr>
        <w:t>o</w:t>
      </w:r>
      <w:r w:rsidRPr="009E18F4">
        <w:rPr>
          <w:color w:val="EE0000"/>
          <w:spacing w:val="-15"/>
        </w:rPr>
        <w:t xml:space="preserve"> </w:t>
      </w:r>
      <w:r w:rsidRPr="009E18F4">
        <w:rPr>
          <w:color w:val="EE0000"/>
        </w:rPr>
        <w:t>sistema</w:t>
      </w:r>
      <w:r w:rsidRPr="009E18F4">
        <w:rPr>
          <w:color w:val="EE0000"/>
          <w:spacing w:val="-15"/>
        </w:rPr>
        <w:t xml:space="preserve"> </w:t>
      </w:r>
      <w:r w:rsidRPr="009E18F4">
        <w:rPr>
          <w:color w:val="EE0000"/>
        </w:rPr>
        <w:t>ordenará</w:t>
      </w:r>
      <w:r w:rsidRPr="009E18F4">
        <w:rPr>
          <w:color w:val="EE0000"/>
          <w:spacing w:val="-15"/>
        </w:rPr>
        <w:t xml:space="preserve"> </w:t>
      </w:r>
      <w:r w:rsidRPr="009E18F4">
        <w:rPr>
          <w:color w:val="EE0000"/>
        </w:rPr>
        <w:t>e</w:t>
      </w:r>
      <w:r w:rsidRPr="009E18F4">
        <w:rPr>
          <w:color w:val="EE0000"/>
          <w:spacing w:val="-15"/>
        </w:rPr>
        <w:t xml:space="preserve"> </w:t>
      </w:r>
      <w:r w:rsidRPr="009E18F4">
        <w:rPr>
          <w:color w:val="EE0000"/>
        </w:rPr>
        <w:t>divulgará</w:t>
      </w:r>
      <w:r w:rsidRPr="009E18F4">
        <w:rPr>
          <w:color w:val="EE0000"/>
          <w:spacing w:val="-15"/>
        </w:rPr>
        <w:t xml:space="preserve"> </w:t>
      </w:r>
      <w:r w:rsidRPr="009E18F4">
        <w:rPr>
          <w:color w:val="EE0000"/>
        </w:rPr>
        <w:t>os</w:t>
      </w:r>
      <w:r w:rsidRPr="009E18F4">
        <w:rPr>
          <w:color w:val="EE0000"/>
          <w:spacing w:val="-15"/>
        </w:rPr>
        <w:t xml:space="preserve"> </w:t>
      </w:r>
      <w:r w:rsidRPr="009E18F4">
        <w:rPr>
          <w:color w:val="EE0000"/>
        </w:rPr>
        <w:t>lances</w:t>
      </w:r>
      <w:r w:rsidRPr="009E18F4">
        <w:rPr>
          <w:color w:val="EE0000"/>
          <w:spacing w:val="-58"/>
        </w:rPr>
        <w:t xml:space="preserve"> </w:t>
      </w:r>
      <w:r w:rsidRPr="009E18F4">
        <w:rPr>
          <w:color w:val="EE0000"/>
        </w:rPr>
        <w:t>conforme</w:t>
      </w:r>
      <w:r w:rsidRPr="009E18F4">
        <w:rPr>
          <w:color w:val="EE0000"/>
          <w:spacing w:val="-1"/>
        </w:rPr>
        <w:t xml:space="preserve"> </w:t>
      </w:r>
      <w:r w:rsidRPr="009E18F4">
        <w:rPr>
          <w:color w:val="EE0000"/>
        </w:rPr>
        <w:t>a</w:t>
      </w:r>
      <w:r w:rsidRPr="009E18F4">
        <w:rPr>
          <w:color w:val="EE0000"/>
          <w:spacing w:val="-1"/>
        </w:rPr>
        <w:t xml:space="preserve"> </w:t>
      </w:r>
      <w:r w:rsidRPr="009E18F4">
        <w:rPr>
          <w:color w:val="EE0000"/>
        </w:rPr>
        <w:t>ordem</w:t>
      </w:r>
      <w:r w:rsidRPr="009E18F4">
        <w:rPr>
          <w:color w:val="EE0000"/>
          <w:spacing w:val="-1"/>
        </w:rPr>
        <w:t xml:space="preserve"> </w:t>
      </w:r>
      <w:r w:rsidRPr="009E18F4">
        <w:rPr>
          <w:color w:val="EE0000"/>
        </w:rPr>
        <w:t>final</w:t>
      </w:r>
      <w:r w:rsidRPr="009E18F4">
        <w:rPr>
          <w:color w:val="EE0000"/>
          <w:spacing w:val="-1"/>
        </w:rPr>
        <w:t xml:space="preserve"> </w:t>
      </w:r>
      <w:r w:rsidRPr="009E18F4">
        <w:rPr>
          <w:color w:val="EE0000"/>
        </w:rPr>
        <w:t>de</w:t>
      </w:r>
      <w:r w:rsidRPr="009E18F4">
        <w:rPr>
          <w:color w:val="EE0000"/>
          <w:spacing w:val="-1"/>
        </w:rPr>
        <w:t xml:space="preserve"> </w:t>
      </w:r>
      <w:r w:rsidRPr="009E18F4">
        <w:rPr>
          <w:color w:val="EE0000"/>
        </w:rPr>
        <w:t>classificação.</w:t>
      </w:r>
    </w:p>
    <w:p w14:paraId="355A145F" w14:textId="77777777" w:rsidR="005F4F60" w:rsidRPr="009E18F4" w:rsidRDefault="005F4F60" w:rsidP="005F4F60">
      <w:pPr>
        <w:tabs>
          <w:tab w:val="left" w:pos="2397"/>
        </w:tabs>
        <w:ind w:left="1265" w:right="393"/>
        <w:rPr>
          <w:color w:val="EE0000"/>
        </w:rPr>
      </w:pPr>
    </w:p>
    <w:p w14:paraId="5BCC44B2" w14:textId="77777777" w:rsidR="004B10BE" w:rsidRPr="009E18F4" w:rsidRDefault="000F4C78" w:rsidP="0042121F">
      <w:pPr>
        <w:pStyle w:val="PargrafodaLista"/>
        <w:numPr>
          <w:ilvl w:val="2"/>
          <w:numId w:val="23"/>
        </w:numPr>
        <w:tabs>
          <w:tab w:val="left" w:pos="2397"/>
        </w:tabs>
        <w:ind w:firstLine="0"/>
        <w:rPr>
          <w:color w:val="EE0000"/>
        </w:rPr>
      </w:pPr>
      <w:r w:rsidRPr="009E18F4">
        <w:rPr>
          <w:color w:val="EE0000"/>
        </w:rPr>
        <w:t>Definida a melhor proposta, se a diferença em relação à proposta classificada</w:t>
      </w:r>
      <w:r w:rsidRPr="009E18F4">
        <w:rPr>
          <w:color w:val="EE0000"/>
          <w:spacing w:val="1"/>
        </w:rPr>
        <w:t xml:space="preserve"> </w:t>
      </w:r>
      <w:r w:rsidRPr="009E18F4">
        <w:rPr>
          <w:color w:val="EE0000"/>
        </w:rPr>
        <w:t>em segundo lugar for de pelo menos 5% (cinco por cento), o pregoeiro, auxiliado pela</w:t>
      </w:r>
      <w:r w:rsidRPr="009E18F4">
        <w:rPr>
          <w:color w:val="EE0000"/>
          <w:spacing w:val="1"/>
        </w:rPr>
        <w:t xml:space="preserve"> </w:t>
      </w:r>
      <w:r w:rsidRPr="009E18F4">
        <w:rPr>
          <w:color w:val="EE0000"/>
        </w:rPr>
        <w:t xml:space="preserve">equipe de apoio, </w:t>
      </w:r>
      <w:r w:rsidRPr="009E18F4">
        <w:rPr>
          <w:b/>
          <w:color w:val="EE0000"/>
          <w:u w:val="single"/>
        </w:rPr>
        <w:t>poderá admitir o reinício da disputa aberta</w:t>
      </w:r>
      <w:r w:rsidRPr="009E18F4">
        <w:rPr>
          <w:color w:val="EE0000"/>
        </w:rPr>
        <w:t>, para a definição das demais</w:t>
      </w:r>
      <w:r w:rsidRPr="009E18F4">
        <w:rPr>
          <w:color w:val="EE0000"/>
          <w:spacing w:val="1"/>
        </w:rPr>
        <w:t xml:space="preserve"> </w:t>
      </w:r>
      <w:r w:rsidRPr="009E18F4">
        <w:rPr>
          <w:color w:val="EE0000"/>
        </w:rPr>
        <w:t>colocações.</w:t>
      </w:r>
    </w:p>
    <w:p w14:paraId="467445BE" w14:textId="77777777" w:rsidR="004B10BE" w:rsidRPr="009E18F4" w:rsidRDefault="004B10BE">
      <w:pPr>
        <w:pStyle w:val="Corpodetexto"/>
        <w:spacing w:before="4"/>
        <w:rPr>
          <w:color w:val="EE0000"/>
          <w:sz w:val="17"/>
        </w:rPr>
      </w:pPr>
    </w:p>
    <w:p w14:paraId="75A46522" w14:textId="77777777" w:rsidR="004B10BE" w:rsidRPr="009E18F4" w:rsidRDefault="000F4C78" w:rsidP="0042121F">
      <w:pPr>
        <w:pStyle w:val="PargrafodaLista"/>
        <w:numPr>
          <w:ilvl w:val="2"/>
          <w:numId w:val="23"/>
        </w:numPr>
        <w:tabs>
          <w:tab w:val="left" w:pos="2397"/>
        </w:tabs>
        <w:spacing w:before="93"/>
        <w:ind w:right="393" w:firstLine="0"/>
        <w:rPr>
          <w:color w:val="EE0000"/>
        </w:rPr>
      </w:pPr>
      <w:r w:rsidRPr="009E18F4">
        <w:rPr>
          <w:color w:val="EE0000"/>
        </w:rPr>
        <w:t>Após o reinício previsto no item supra, os licitantes serão convocados para</w:t>
      </w:r>
      <w:r w:rsidRPr="009E18F4">
        <w:rPr>
          <w:color w:val="EE0000"/>
          <w:spacing w:val="1"/>
        </w:rPr>
        <w:t xml:space="preserve"> </w:t>
      </w:r>
      <w:r w:rsidRPr="009E18F4">
        <w:rPr>
          <w:color w:val="EE0000"/>
        </w:rPr>
        <w:t>apresentar</w:t>
      </w:r>
      <w:r w:rsidRPr="009E18F4">
        <w:rPr>
          <w:color w:val="EE0000"/>
          <w:spacing w:val="-2"/>
        </w:rPr>
        <w:t xml:space="preserve"> </w:t>
      </w:r>
      <w:r w:rsidRPr="009E18F4">
        <w:rPr>
          <w:color w:val="EE0000"/>
        </w:rPr>
        <w:t>lances</w:t>
      </w:r>
      <w:r w:rsidRPr="009E18F4">
        <w:rPr>
          <w:color w:val="EE0000"/>
          <w:spacing w:val="-1"/>
        </w:rPr>
        <w:t xml:space="preserve"> </w:t>
      </w:r>
      <w:r w:rsidRPr="009E18F4">
        <w:rPr>
          <w:color w:val="EE0000"/>
        </w:rPr>
        <w:t>intermediários.</w:t>
      </w:r>
    </w:p>
    <w:commentRangeEnd w:id="16"/>
    <w:p w14:paraId="3EC8C4C2" w14:textId="77777777" w:rsidR="00F65F6E" w:rsidRPr="009E18F4" w:rsidRDefault="009E18F4" w:rsidP="00F65F6E">
      <w:pPr>
        <w:tabs>
          <w:tab w:val="left" w:pos="2397"/>
        </w:tabs>
        <w:spacing w:before="93"/>
        <w:ind w:right="393"/>
        <w:rPr>
          <w:color w:val="EE0000"/>
        </w:rPr>
      </w:pPr>
      <w:r>
        <w:rPr>
          <w:rStyle w:val="Refdecomentrio"/>
          <w:rFonts w:ascii="Calibri" w:eastAsia="Calibri" w:hAnsi="Calibri" w:cstheme="minorBidi"/>
          <w:lang w:val="pt-BR"/>
        </w:rPr>
        <w:commentReference w:id="16"/>
      </w:r>
    </w:p>
    <w:p w14:paraId="3731269C" w14:textId="77777777" w:rsidR="004B10BE" w:rsidRPr="00F65F6E" w:rsidRDefault="000F4C78" w:rsidP="0042121F">
      <w:pPr>
        <w:pStyle w:val="PargrafodaLista"/>
        <w:numPr>
          <w:ilvl w:val="1"/>
          <w:numId w:val="23"/>
        </w:numPr>
        <w:tabs>
          <w:tab w:val="left" w:pos="1689"/>
        </w:tabs>
        <w:ind w:left="981" w:firstLine="0"/>
        <w:rPr>
          <w:rFonts w:ascii="Arial" w:hAnsi="Arial"/>
        </w:rPr>
      </w:pPr>
      <w:r>
        <w:t xml:space="preserve">Caso seja adotado para o envio de lances no pregão eletrônico o </w:t>
      </w:r>
      <w:r>
        <w:rPr>
          <w:rFonts w:ascii="Arial" w:hAnsi="Arial"/>
          <w:b/>
          <w:u w:val="thick"/>
        </w:rPr>
        <w:t>modo de disputa</w:t>
      </w:r>
      <w:r>
        <w:rPr>
          <w:rFonts w:ascii="Arial" w:hAnsi="Arial"/>
          <w:b/>
          <w:spacing w:val="1"/>
        </w:rPr>
        <w:t xml:space="preserve"> </w:t>
      </w:r>
      <w:r>
        <w:rPr>
          <w:rFonts w:ascii="Arial" w:hAnsi="Arial"/>
          <w:b/>
          <w:u w:val="thick"/>
        </w:rPr>
        <w:t>“aberto</w:t>
      </w:r>
      <w:r>
        <w:rPr>
          <w:rFonts w:ascii="Arial" w:hAnsi="Arial"/>
          <w:b/>
          <w:spacing w:val="-4"/>
          <w:u w:val="thick"/>
        </w:rPr>
        <w:t xml:space="preserve"> </w:t>
      </w:r>
      <w:r>
        <w:rPr>
          <w:rFonts w:ascii="Arial" w:hAnsi="Arial"/>
          <w:b/>
          <w:u w:val="thick"/>
        </w:rPr>
        <w:t>e</w:t>
      </w:r>
      <w:r>
        <w:rPr>
          <w:rFonts w:ascii="Arial" w:hAnsi="Arial"/>
          <w:b/>
          <w:spacing w:val="-4"/>
          <w:u w:val="thick"/>
        </w:rPr>
        <w:t xml:space="preserve"> </w:t>
      </w:r>
      <w:r>
        <w:rPr>
          <w:rFonts w:ascii="Arial" w:hAnsi="Arial"/>
          <w:b/>
          <w:u w:val="thick"/>
        </w:rPr>
        <w:t>fechado”</w:t>
      </w:r>
      <w:r>
        <w:t>,</w:t>
      </w:r>
      <w:r>
        <w:rPr>
          <w:spacing w:val="-3"/>
        </w:rPr>
        <w:t xml:space="preserve"> </w:t>
      </w:r>
      <w:r>
        <w:t>os</w:t>
      </w:r>
      <w:r>
        <w:rPr>
          <w:spacing w:val="-4"/>
        </w:rPr>
        <w:t xml:space="preserve"> </w:t>
      </w:r>
      <w:r>
        <w:t>licitantes</w:t>
      </w:r>
      <w:r>
        <w:rPr>
          <w:spacing w:val="-4"/>
        </w:rPr>
        <w:t xml:space="preserve"> </w:t>
      </w:r>
      <w:r>
        <w:t>apresentarão</w:t>
      </w:r>
      <w:r>
        <w:rPr>
          <w:spacing w:val="-3"/>
        </w:rPr>
        <w:t xml:space="preserve"> </w:t>
      </w:r>
      <w:r>
        <w:t>lances</w:t>
      </w:r>
      <w:r>
        <w:rPr>
          <w:spacing w:val="-4"/>
        </w:rPr>
        <w:t xml:space="preserve"> </w:t>
      </w:r>
      <w:r>
        <w:t>públicos</w:t>
      </w:r>
      <w:r>
        <w:rPr>
          <w:spacing w:val="-4"/>
        </w:rPr>
        <w:t xml:space="preserve"> </w:t>
      </w:r>
      <w:r>
        <w:t>e</w:t>
      </w:r>
      <w:r>
        <w:rPr>
          <w:spacing w:val="-4"/>
        </w:rPr>
        <w:t xml:space="preserve"> </w:t>
      </w:r>
      <w:r>
        <w:t>sucessivos,</w:t>
      </w:r>
      <w:r>
        <w:rPr>
          <w:spacing w:val="-4"/>
        </w:rPr>
        <w:t xml:space="preserve"> </w:t>
      </w:r>
      <w:r>
        <w:t>com</w:t>
      </w:r>
      <w:r>
        <w:rPr>
          <w:spacing w:val="-4"/>
        </w:rPr>
        <w:t xml:space="preserve"> </w:t>
      </w:r>
      <w:r>
        <w:t>lance</w:t>
      </w:r>
      <w:r>
        <w:rPr>
          <w:spacing w:val="-3"/>
        </w:rPr>
        <w:t xml:space="preserve"> </w:t>
      </w:r>
      <w:r>
        <w:t>final</w:t>
      </w:r>
      <w:r>
        <w:rPr>
          <w:spacing w:val="-59"/>
        </w:rPr>
        <w:t xml:space="preserve"> </w:t>
      </w:r>
      <w:r>
        <w:t>e</w:t>
      </w:r>
      <w:r>
        <w:rPr>
          <w:spacing w:val="-1"/>
        </w:rPr>
        <w:t xml:space="preserve"> </w:t>
      </w:r>
      <w:r>
        <w:t>fechado.</w:t>
      </w:r>
    </w:p>
    <w:p w14:paraId="73A30A3B" w14:textId="77777777" w:rsidR="00F65F6E" w:rsidRDefault="00F65F6E" w:rsidP="00F65F6E">
      <w:pPr>
        <w:pStyle w:val="PargrafodaLista"/>
        <w:tabs>
          <w:tab w:val="left" w:pos="1689"/>
        </w:tabs>
        <w:rPr>
          <w:rFonts w:ascii="Arial" w:hAnsi="Arial"/>
        </w:rPr>
      </w:pPr>
    </w:p>
    <w:p w14:paraId="50CC7849" w14:textId="77777777" w:rsidR="004B10BE" w:rsidRDefault="000F4C78" w:rsidP="0042121F">
      <w:pPr>
        <w:pStyle w:val="PargrafodaLista"/>
        <w:numPr>
          <w:ilvl w:val="2"/>
          <w:numId w:val="23"/>
        </w:numPr>
        <w:tabs>
          <w:tab w:val="left" w:pos="2397"/>
        </w:tabs>
        <w:ind w:right="391" w:firstLine="0"/>
      </w:pPr>
      <w:r>
        <w:t>A etapa de lances da sessão pública terá duração inicial de quinze minutos.</w:t>
      </w:r>
      <w:r>
        <w:rPr>
          <w:spacing w:val="1"/>
        </w:rPr>
        <w:t xml:space="preserve"> </w:t>
      </w:r>
      <w:r>
        <w:t>Após esse prazo, o sistema encaminhará aviso de fechamento iminente dos lances, após</w:t>
      </w:r>
      <w:r>
        <w:rPr>
          <w:spacing w:val="1"/>
        </w:rPr>
        <w:t xml:space="preserve"> </w:t>
      </w:r>
      <w:r>
        <w:t>o</w:t>
      </w:r>
      <w:r>
        <w:rPr>
          <w:spacing w:val="-7"/>
        </w:rPr>
        <w:t xml:space="preserve"> </w:t>
      </w:r>
      <w:r>
        <w:t>que</w:t>
      </w:r>
      <w:r>
        <w:rPr>
          <w:spacing w:val="-7"/>
        </w:rPr>
        <w:t xml:space="preserve"> </w:t>
      </w:r>
      <w:r>
        <w:t>transcorrerá</w:t>
      </w:r>
      <w:r>
        <w:rPr>
          <w:spacing w:val="-7"/>
        </w:rPr>
        <w:t xml:space="preserve"> </w:t>
      </w:r>
      <w:r>
        <w:t>o</w:t>
      </w:r>
      <w:r>
        <w:rPr>
          <w:spacing w:val="-7"/>
        </w:rPr>
        <w:t xml:space="preserve"> </w:t>
      </w:r>
      <w:r>
        <w:t>período</w:t>
      </w:r>
      <w:r>
        <w:rPr>
          <w:spacing w:val="-7"/>
        </w:rPr>
        <w:t xml:space="preserve"> </w:t>
      </w:r>
      <w:r>
        <w:t>de</w:t>
      </w:r>
      <w:r>
        <w:rPr>
          <w:spacing w:val="-7"/>
        </w:rPr>
        <w:t xml:space="preserve"> </w:t>
      </w:r>
      <w:r>
        <w:t>até</w:t>
      </w:r>
      <w:r>
        <w:rPr>
          <w:spacing w:val="-7"/>
        </w:rPr>
        <w:t xml:space="preserve"> </w:t>
      </w:r>
      <w:r>
        <w:t>dez</w:t>
      </w:r>
      <w:r>
        <w:rPr>
          <w:spacing w:val="-7"/>
        </w:rPr>
        <w:t xml:space="preserve"> </w:t>
      </w:r>
      <w:r>
        <w:t>minutos,</w:t>
      </w:r>
      <w:r>
        <w:rPr>
          <w:spacing w:val="-7"/>
        </w:rPr>
        <w:t xml:space="preserve"> </w:t>
      </w:r>
      <w:r>
        <w:t>aleatoriamente</w:t>
      </w:r>
      <w:r>
        <w:rPr>
          <w:spacing w:val="-7"/>
        </w:rPr>
        <w:t xml:space="preserve"> </w:t>
      </w:r>
      <w:r>
        <w:t>determinado,</w:t>
      </w:r>
      <w:r>
        <w:rPr>
          <w:spacing w:val="-7"/>
        </w:rPr>
        <w:t xml:space="preserve"> </w:t>
      </w:r>
      <w:r>
        <w:t>findo</w:t>
      </w:r>
      <w:r>
        <w:rPr>
          <w:spacing w:val="-7"/>
        </w:rPr>
        <w:t xml:space="preserve"> </w:t>
      </w:r>
      <w:r>
        <w:t>o</w:t>
      </w:r>
      <w:r>
        <w:rPr>
          <w:spacing w:val="-7"/>
        </w:rPr>
        <w:t xml:space="preserve"> </w:t>
      </w:r>
      <w:r>
        <w:t>qual</w:t>
      </w:r>
      <w:r>
        <w:rPr>
          <w:spacing w:val="-59"/>
        </w:rPr>
        <w:t xml:space="preserve"> </w:t>
      </w:r>
      <w:r>
        <w:t>será</w:t>
      </w:r>
      <w:r>
        <w:rPr>
          <w:spacing w:val="-1"/>
        </w:rPr>
        <w:t xml:space="preserve"> </w:t>
      </w:r>
      <w:r>
        <w:t>automaticamente encerrada</w:t>
      </w:r>
      <w:r>
        <w:rPr>
          <w:spacing w:val="-1"/>
        </w:rPr>
        <w:t xml:space="preserve"> </w:t>
      </w:r>
      <w:r>
        <w:t>a</w:t>
      </w:r>
      <w:r>
        <w:rPr>
          <w:spacing w:val="-2"/>
        </w:rPr>
        <w:t xml:space="preserve"> </w:t>
      </w:r>
      <w:r>
        <w:t>recepção de lances.</w:t>
      </w:r>
    </w:p>
    <w:p w14:paraId="4F2F764A" w14:textId="77777777" w:rsidR="00F65F6E" w:rsidRDefault="00F65F6E" w:rsidP="00F65F6E">
      <w:pPr>
        <w:pStyle w:val="PargrafodaLista"/>
        <w:tabs>
          <w:tab w:val="left" w:pos="2397"/>
        </w:tabs>
        <w:ind w:left="1265" w:right="391"/>
      </w:pPr>
    </w:p>
    <w:p w14:paraId="6AD9D2B1" w14:textId="77777777" w:rsidR="004B10BE" w:rsidRDefault="000F4C78" w:rsidP="0042121F">
      <w:pPr>
        <w:pStyle w:val="PargrafodaLista"/>
        <w:numPr>
          <w:ilvl w:val="2"/>
          <w:numId w:val="23"/>
        </w:numPr>
        <w:tabs>
          <w:tab w:val="left" w:pos="2397"/>
        </w:tabs>
        <w:ind w:firstLine="0"/>
      </w:pPr>
      <w:r>
        <w:t>Encerrado o prazo previsto no subitem anterior, o sistema abrirá oportunidade</w:t>
      </w:r>
      <w:r>
        <w:rPr>
          <w:spacing w:val="-59"/>
        </w:rPr>
        <w:t xml:space="preserve"> </w:t>
      </w:r>
      <w:r w:rsidRPr="00CA338D">
        <w:rPr>
          <w:b/>
          <w:u w:val="single"/>
        </w:rPr>
        <w:t>para que o autor da oferta de valor mais baixo e os das ofertas com preços até 10% (dez</w:t>
      </w:r>
      <w:r w:rsidRPr="00CA338D">
        <w:rPr>
          <w:b/>
          <w:spacing w:val="1"/>
          <w:u w:val="single"/>
        </w:rPr>
        <w:t xml:space="preserve"> </w:t>
      </w:r>
      <w:r w:rsidRPr="00CA338D">
        <w:rPr>
          <w:b/>
          <w:spacing w:val="-1"/>
          <w:u w:val="single"/>
        </w:rPr>
        <w:t>por</w:t>
      </w:r>
      <w:r w:rsidRPr="00CA338D">
        <w:rPr>
          <w:b/>
          <w:spacing w:val="-14"/>
          <w:u w:val="single"/>
        </w:rPr>
        <w:t xml:space="preserve"> </w:t>
      </w:r>
      <w:r w:rsidRPr="00CA338D">
        <w:rPr>
          <w:b/>
          <w:spacing w:val="-1"/>
          <w:u w:val="single"/>
        </w:rPr>
        <w:t>cento)</w:t>
      </w:r>
      <w:r w:rsidRPr="00CA338D">
        <w:rPr>
          <w:b/>
          <w:spacing w:val="-14"/>
          <w:u w:val="single"/>
        </w:rPr>
        <w:t xml:space="preserve"> </w:t>
      </w:r>
      <w:r w:rsidRPr="00CA338D">
        <w:rPr>
          <w:b/>
          <w:spacing w:val="-1"/>
          <w:u w:val="single"/>
        </w:rPr>
        <w:t>superiores</w:t>
      </w:r>
      <w:r w:rsidRPr="00CA338D">
        <w:rPr>
          <w:b/>
          <w:spacing w:val="-14"/>
          <w:u w:val="single"/>
        </w:rPr>
        <w:t xml:space="preserve"> </w:t>
      </w:r>
      <w:r w:rsidRPr="00CA338D">
        <w:rPr>
          <w:b/>
          <w:spacing w:val="-1"/>
          <w:u w:val="single"/>
        </w:rPr>
        <w:t>àquela</w:t>
      </w:r>
      <w:r w:rsidRPr="00CA338D">
        <w:rPr>
          <w:b/>
          <w:spacing w:val="-14"/>
          <w:u w:val="single"/>
        </w:rPr>
        <w:t xml:space="preserve"> </w:t>
      </w:r>
      <w:r w:rsidRPr="00CA338D">
        <w:rPr>
          <w:b/>
          <w:u w:val="single"/>
        </w:rPr>
        <w:t>possam</w:t>
      </w:r>
      <w:r w:rsidRPr="00CA338D">
        <w:rPr>
          <w:b/>
          <w:spacing w:val="-14"/>
          <w:u w:val="single"/>
        </w:rPr>
        <w:t xml:space="preserve"> </w:t>
      </w:r>
      <w:r w:rsidRPr="00CA338D">
        <w:rPr>
          <w:b/>
          <w:u w:val="single"/>
        </w:rPr>
        <w:t>ofertar</w:t>
      </w:r>
      <w:r w:rsidRPr="00CA338D">
        <w:rPr>
          <w:b/>
          <w:spacing w:val="-14"/>
          <w:u w:val="single"/>
        </w:rPr>
        <w:t xml:space="preserve"> </w:t>
      </w:r>
      <w:r w:rsidRPr="00CA338D">
        <w:rPr>
          <w:b/>
          <w:u w:val="single"/>
        </w:rPr>
        <w:t>um</w:t>
      </w:r>
      <w:r w:rsidRPr="00CA338D">
        <w:rPr>
          <w:b/>
          <w:spacing w:val="-14"/>
          <w:u w:val="single"/>
        </w:rPr>
        <w:t xml:space="preserve"> </w:t>
      </w:r>
      <w:r w:rsidRPr="00CA338D">
        <w:rPr>
          <w:b/>
          <w:u w:val="single"/>
        </w:rPr>
        <w:t>lance</w:t>
      </w:r>
      <w:r w:rsidRPr="00CA338D">
        <w:rPr>
          <w:b/>
          <w:spacing w:val="-14"/>
          <w:u w:val="single"/>
        </w:rPr>
        <w:t xml:space="preserve"> </w:t>
      </w:r>
      <w:r w:rsidRPr="00CA338D">
        <w:rPr>
          <w:b/>
          <w:u w:val="single"/>
        </w:rPr>
        <w:t>final</w:t>
      </w:r>
      <w:r w:rsidRPr="00CA338D">
        <w:rPr>
          <w:b/>
          <w:spacing w:val="-14"/>
          <w:u w:val="single"/>
        </w:rPr>
        <w:t xml:space="preserve"> </w:t>
      </w:r>
      <w:r w:rsidRPr="00CA338D">
        <w:rPr>
          <w:b/>
          <w:u w:val="single"/>
        </w:rPr>
        <w:t>e</w:t>
      </w:r>
      <w:r w:rsidRPr="00CA338D">
        <w:rPr>
          <w:b/>
          <w:spacing w:val="-14"/>
          <w:u w:val="single"/>
        </w:rPr>
        <w:t xml:space="preserve"> </w:t>
      </w:r>
      <w:r w:rsidRPr="00CA338D">
        <w:rPr>
          <w:b/>
          <w:u w:val="single"/>
        </w:rPr>
        <w:t>fechado</w:t>
      </w:r>
      <w:r w:rsidRPr="00CA338D">
        <w:rPr>
          <w:b/>
          <w:spacing w:val="-14"/>
          <w:u w:val="single"/>
        </w:rPr>
        <w:t xml:space="preserve"> </w:t>
      </w:r>
      <w:r w:rsidRPr="00CA338D">
        <w:rPr>
          <w:b/>
          <w:u w:val="single"/>
        </w:rPr>
        <w:t>em</w:t>
      </w:r>
      <w:r w:rsidRPr="00CA338D">
        <w:rPr>
          <w:b/>
          <w:spacing w:val="-14"/>
          <w:u w:val="single"/>
        </w:rPr>
        <w:t xml:space="preserve"> </w:t>
      </w:r>
      <w:r w:rsidRPr="00CA338D">
        <w:rPr>
          <w:b/>
          <w:u w:val="single"/>
        </w:rPr>
        <w:t>até</w:t>
      </w:r>
      <w:r w:rsidRPr="00CA338D">
        <w:rPr>
          <w:b/>
          <w:spacing w:val="-14"/>
          <w:u w:val="single"/>
        </w:rPr>
        <w:t xml:space="preserve"> </w:t>
      </w:r>
      <w:r w:rsidRPr="00CA338D">
        <w:rPr>
          <w:b/>
          <w:u w:val="single"/>
        </w:rPr>
        <w:t>cinco</w:t>
      </w:r>
      <w:r w:rsidRPr="00CA338D">
        <w:rPr>
          <w:b/>
          <w:spacing w:val="-14"/>
          <w:u w:val="single"/>
        </w:rPr>
        <w:t xml:space="preserve"> </w:t>
      </w:r>
      <w:r w:rsidRPr="00CA338D">
        <w:rPr>
          <w:b/>
          <w:u w:val="single"/>
        </w:rPr>
        <w:t>minutos,</w:t>
      </w:r>
      <w:r w:rsidRPr="00CA338D">
        <w:rPr>
          <w:b/>
          <w:spacing w:val="-59"/>
          <w:u w:val="single"/>
        </w:rPr>
        <w:t xml:space="preserve"> </w:t>
      </w:r>
      <w:r w:rsidRPr="00CA338D">
        <w:rPr>
          <w:b/>
          <w:u w:val="single"/>
        </w:rPr>
        <w:t>o</w:t>
      </w:r>
      <w:r w:rsidRPr="00CA338D">
        <w:rPr>
          <w:b/>
          <w:spacing w:val="-2"/>
          <w:u w:val="single"/>
        </w:rPr>
        <w:t xml:space="preserve"> </w:t>
      </w:r>
      <w:r w:rsidRPr="00CA338D">
        <w:rPr>
          <w:b/>
          <w:u w:val="single"/>
        </w:rPr>
        <w:t>qual será sigiloso até o encerramento</w:t>
      </w:r>
      <w:r w:rsidRPr="00CA338D">
        <w:rPr>
          <w:b/>
          <w:spacing w:val="-1"/>
          <w:u w:val="single"/>
        </w:rPr>
        <w:t xml:space="preserve"> </w:t>
      </w:r>
      <w:r w:rsidRPr="00CA338D">
        <w:rPr>
          <w:b/>
          <w:u w:val="single"/>
        </w:rPr>
        <w:t>deste</w:t>
      </w:r>
      <w:r w:rsidRPr="00CA338D">
        <w:rPr>
          <w:b/>
          <w:spacing w:val="-1"/>
          <w:u w:val="single"/>
        </w:rPr>
        <w:t xml:space="preserve"> </w:t>
      </w:r>
      <w:r w:rsidRPr="00CA338D">
        <w:rPr>
          <w:b/>
          <w:u w:val="single"/>
        </w:rPr>
        <w:t>prazo</w:t>
      </w:r>
      <w:r>
        <w:t>.</w:t>
      </w:r>
    </w:p>
    <w:p w14:paraId="4174BA06" w14:textId="77777777" w:rsidR="00F65F6E" w:rsidRDefault="00F65F6E" w:rsidP="00F65F6E">
      <w:pPr>
        <w:tabs>
          <w:tab w:val="left" w:pos="2397"/>
        </w:tabs>
      </w:pPr>
    </w:p>
    <w:p w14:paraId="36115D69" w14:textId="77777777" w:rsidR="004B10BE" w:rsidRDefault="000F4C78" w:rsidP="0042121F">
      <w:pPr>
        <w:pStyle w:val="PargrafodaLista"/>
        <w:numPr>
          <w:ilvl w:val="2"/>
          <w:numId w:val="23"/>
        </w:numPr>
        <w:tabs>
          <w:tab w:val="left" w:pos="2397"/>
        </w:tabs>
        <w:ind w:right="393" w:firstLine="0"/>
      </w:pPr>
      <w:r>
        <w:t>No procedimento de que trata o subitem supra, o licitante poderá optar por</w:t>
      </w:r>
      <w:r>
        <w:rPr>
          <w:spacing w:val="1"/>
        </w:rPr>
        <w:t xml:space="preserve"> </w:t>
      </w:r>
      <w:r>
        <w:t>manter</w:t>
      </w:r>
      <w:r>
        <w:rPr>
          <w:spacing w:val="-1"/>
        </w:rPr>
        <w:t xml:space="preserve"> </w:t>
      </w:r>
      <w:r>
        <w:t>o</w:t>
      </w:r>
      <w:r>
        <w:rPr>
          <w:spacing w:val="-2"/>
        </w:rPr>
        <w:t xml:space="preserve"> </w:t>
      </w:r>
      <w:r>
        <w:t>seu</w:t>
      </w:r>
      <w:r>
        <w:rPr>
          <w:spacing w:val="-1"/>
        </w:rPr>
        <w:t xml:space="preserve"> </w:t>
      </w:r>
      <w:r>
        <w:t>último lance</w:t>
      </w:r>
      <w:r>
        <w:rPr>
          <w:spacing w:val="-2"/>
        </w:rPr>
        <w:t xml:space="preserve"> </w:t>
      </w:r>
      <w:r>
        <w:t>da</w:t>
      </w:r>
      <w:r>
        <w:rPr>
          <w:spacing w:val="-2"/>
        </w:rPr>
        <w:t xml:space="preserve"> </w:t>
      </w:r>
      <w:r>
        <w:t>etapa aberta,</w:t>
      </w:r>
      <w:r>
        <w:rPr>
          <w:spacing w:val="-2"/>
        </w:rPr>
        <w:t xml:space="preserve"> </w:t>
      </w:r>
      <w:r>
        <w:t>ou</w:t>
      </w:r>
      <w:r>
        <w:rPr>
          <w:spacing w:val="-2"/>
        </w:rPr>
        <w:t xml:space="preserve"> </w:t>
      </w:r>
      <w:r>
        <w:t>por</w:t>
      </w:r>
      <w:r>
        <w:rPr>
          <w:spacing w:val="-1"/>
        </w:rPr>
        <w:t xml:space="preserve"> </w:t>
      </w:r>
      <w:r>
        <w:t>ofertar</w:t>
      </w:r>
      <w:r>
        <w:rPr>
          <w:spacing w:val="-2"/>
        </w:rPr>
        <w:t xml:space="preserve"> </w:t>
      </w:r>
      <w:r>
        <w:t>melhor</w:t>
      </w:r>
      <w:r>
        <w:rPr>
          <w:spacing w:val="-1"/>
        </w:rPr>
        <w:t xml:space="preserve"> </w:t>
      </w:r>
      <w:r>
        <w:t>lance.</w:t>
      </w:r>
    </w:p>
    <w:p w14:paraId="533947D4" w14:textId="77777777" w:rsidR="00F65F6E" w:rsidRDefault="00F65F6E" w:rsidP="00F65F6E">
      <w:pPr>
        <w:tabs>
          <w:tab w:val="left" w:pos="2397"/>
        </w:tabs>
        <w:ind w:right="393"/>
      </w:pPr>
    </w:p>
    <w:p w14:paraId="5785832E" w14:textId="77777777" w:rsidR="004B10BE" w:rsidRDefault="000F4C78" w:rsidP="0042121F">
      <w:pPr>
        <w:pStyle w:val="PargrafodaLista"/>
        <w:numPr>
          <w:ilvl w:val="2"/>
          <w:numId w:val="23"/>
        </w:numPr>
        <w:tabs>
          <w:tab w:val="left" w:pos="2397"/>
        </w:tabs>
        <w:ind w:firstLine="0"/>
      </w:pPr>
      <w:r>
        <w:t>Não havendo pelo menos três ofertas nas condições definidas neste item,</w:t>
      </w:r>
      <w:r>
        <w:rPr>
          <w:spacing w:val="1"/>
        </w:rPr>
        <w:t xml:space="preserve"> </w:t>
      </w:r>
      <w:r>
        <w:t>poderão os autores dos melhores lances subsequentes, na ordem de classificação, até o</w:t>
      </w:r>
      <w:r>
        <w:rPr>
          <w:spacing w:val="1"/>
        </w:rPr>
        <w:t xml:space="preserve"> </w:t>
      </w:r>
      <w:r>
        <w:rPr>
          <w:spacing w:val="-1"/>
        </w:rPr>
        <w:t>máximo</w:t>
      </w:r>
      <w:r>
        <w:rPr>
          <w:spacing w:val="-15"/>
        </w:rPr>
        <w:t xml:space="preserve"> </w:t>
      </w:r>
      <w:r>
        <w:rPr>
          <w:spacing w:val="-1"/>
        </w:rPr>
        <w:t>de</w:t>
      </w:r>
      <w:r>
        <w:rPr>
          <w:spacing w:val="-15"/>
        </w:rPr>
        <w:t xml:space="preserve"> </w:t>
      </w:r>
      <w:r>
        <w:rPr>
          <w:spacing w:val="-1"/>
        </w:rPr>
        <w:t>três,</w:t>
      </w:r>
      <w:r>
        <w:rPr>
          <w:spacing w:val="-15"/>
        </w:rPr>
        <w:t xml:space="preserve"> </w:t>
      </w:r>
      <w:r>
        <w:rPr>
          <w:spacing w:val="-1"/>
        </w:rPr>
        <w:t>oferecer</w:t>
      </w:r>
      <w:r>
        <w:rPr>
          <w:spacing w:val="-14"/>
        </w:rPr>
        <w:t xml:space="preserve"> </w:t>
      </w:r>
      <w:r>
        <w:rPr>
          <w:spacing w:val="-1"/>
        </w:rPr>
        <w:t>um</w:t>
      </w:r>
      <w:r>
        <w:rPr>
          <w:spacing w:val="-15"/>
        </w:rPr>
        <w:t xml:space="preserve"> </w:t>
      </w:r>
      <w:r>
        <w:rPr>
          <w:spacing w:val="-1"/>
        </w:rPr>
        <w:t>lance</w:t>
      </w:r>
      <w:r>
        <w:rPr>
          <w:spacing w:val="-15"/>
        </w:rPr>
        <w:t xml:space="preserve"> </w:t>
      </w:r>
      <w:r>
        <w:rPr>
          <w:spacing w:val="-1"/>
        </w:rPr>
        <w:t>final</w:t>
      </w:r>
      <w:r>
        <w:rPr>
          <w:spacing w:val="-14"/>
        </w:rPr>
        <w:t xml:space="preserve"> </w:t>
      </w:r>
      <w:r>
        <w:t>e</w:t>
      </w:r>
      <w:r>
        <w:rPr>
          <w:spacing w:val="-15"/>
        </w:rPr>
        <w:t xml:space="preserve"> </w:t>
      </w:r>
      <w:r>
        <w:t>fechado</w:t>
      </w:r>
      <w:r>
        <w:rPr>
          <w:spacing w:val="-15"/>
        </w:rPr>
        <w:t xml:space="preserve"> </w:t>
      </w:r>
      <w:r>
        <w:t>em</w:t>
      </w:r>
      <w:r>
        <w:rPr>
          <w:spacing w:val="-15"/>
        </w:rPr>
        <w:t xml:space="preserve"> </w:t>
      </w:r>
      <w:r>
        <w:t>até</w:t>
      </w:r>
      <w:r>
        <w:rPr>
          <w:spacing w:val="-14"/>
        </w:rPr>
        <w:t xml:space="preserve"> </w:t>
      </w:r>
      <w:r>
        <w:t>cinco</w:t>
      </w:r>
      <w:r>
        <w:rPr>
          <w:spacing w:val="-15"/>
        </w:rPr>
        <w:t xml:space="preserve"> </w:t>
      </w:r>
      <w:r>
        <w:t>minutos,</w:t>
      </w:r>
      <w:r>
        <w:rPr>
          <w:spacing w:val="-15"/>
        </w:rPr>
        <w:t xml:space="preserve"> </w:t>
      </w:r>
      <w:r>
        <w:t>o</w:t>
      </w:r>
      <w:r>
        <w:rPr>
          <w:spacing w:val="-14"/>
        </w:rPr>
        <w:t xml:space="preserve"> </w:t>
      </w:r>
      <w:r>
        <w:t>qual</w:t>
      </w:r>
      <w:r>
        <w:rPr>
          <w:spacing w:val="-15"/>
        </w:rPr>
        <w:t xml:space="preserve"> </w:t>
      </w:r>
      <w:r>
        <w:t>será</w:t>
      </w:r>
      <w:r>
        <w:rPr>
          <w:spacing w:val="-15"/>
        </w:rPr>
        <w:t xml:space="preserve"> </w:t>
      </w:r>
      <w:r>
        <w:t>sigiloso</w:t>
      </w:r>
      <w:r>
        <w:rPr>
          <w:spacing w:val="-58"/>
        </w:rPr>
        <w:t xml:space="preserve"> </w:t>
      </w:r>
      <w:r>
        <w:t>até</w:t>
      </w:r>
      <w:r>
        <w:rPr>
          <w:spacing w:val="-2"/>
        </w:rPr>
        <w:t xml:space="preserve"> </w:t>
      </w:r>
      <w:r>
        <w:t>o</w:t>
      </w:r>
      <w:r>
        <w:rPr>
          <w:spacing w:val="-1"/>
        </w:rPr>
        <w:t xml:space="preserve"> </w:t>
      </w:r>
      <w:r>
        <w:t>encerramento deste</w:t>
      </w:r>
      <w:r>
        <w:rPr>
          <w:spacing w:val="-1"/>
        </w:rPr>
        <w:t xml:space="preserve"> </w:t>
      </w:r>
      <w:r>
        <w:t>prazo.</w:t>
      </w:r>
    </w:p>
    <w:p w14:paraId="38065C85" w14:textId="77777777" w:rsidR="00F65F6E" w:rsidRDefault="00F65F6E" w:rsidP="00F65F6E">
      <w:pPr>
        <w:tabs>
          <w:tab w:val="left" w:pos="2397"/>
        </w:tabs>
      </w:pPr>
    </w:p>
    <w:p w14:paraId="671827DD" w14:textId="77777777" w:rsidR="004B10BE" w:rsidRDefault="000F4C78" w:rsidP="0042121F">
      <w:pPr>
        <w:pStyle w:val="PargrafodaLista"/>
        <w:numPr>
          <w:ilvl w:val="2"/>
          <w:numId w:val="23"/>
        </w:numPr>
        <w:tabs>
          <w:tab w:val="left" w:pos="2397"/>
        </w:tabs>
        <w:ind w:firstLine="0"/>
      </w:pPr>
      <w:r>
        <w:t>Após o término dos prazos estabelecidos nos itens anteriores, o sistema</w:t>
      </w:r>
      <w:r>
        <w:rPr>
          <w:spacing w:val="1"/>
        </w:rPr>
        <w:t xml:space="preserve"> </w:t>
      </w:r>
      <w:r>
        <w:t>ordenará</w:t>
      </w:r>
      <w:r>
        <w:rPr>
          <w:spacing w:val="-2"/>
        </w:rPr>
        <w:t xml:space="preserve"> </w:t>
      </w:r>
      <w:r>
        <w:t>e</w:t>
      </w:r>
      <w:r>
        <w:rPr>
          <w:spacing w:val="-2"/>
        </w:rPr>
        <w:t xml:space="preserve"> </w:t>
      </w:r>
      <w:r>
        <w:t>divulgará</w:t>
      </w:r>
      <w:r>
        <w:rPr>
          <w:spacing w:val="-1"/>
        </w:rPr>
        <w:t xml:space="preserve"> </w:t>
      </w:r>
      <w:r>
        <w:t>os</w:t>
      </w:r>
      <w:r>
        <w:rPr>
          <w:spacing w:val="-2"/>
        </w:rPr>
        <w:t xml:space="preserve"> </w:t>
      </w:r>
      <w:r>
        <w:t>lances</w:t>
      </w:r>
      <w:r>
        <w:rPr>
          <w:spacing w:val="-2"/>
        </w:rPr>
        <w:t xml:space="preserve"> </w:t>
      </w:r>
      <w:r>
        <w:t>segundo</w:t>
      </w:r>
      <w:r>
        <w:rPr>
          <w:spacing w:val="-1"/>
        </w:rPr>
        <w:t xml:space="preserve"> </w:t>
      </w:r>
      <w:r>
        <w:t>a</w:t>
      </w:r>
      <w:r>
        <w:rPr>
          <w:spacing w:val="-2"/>
        </w:rPr>
        <w:t xml:space="preserve"> </w:t>
      </w:r>
      <w:r>
        <w:t>ordem</w:t>
      </w:r>
      <w:r>
        <w:rPr>
          <w:spacing w:val="-2"/>
        </w:rPr>
        <w:t xml:space="preserve"> </w:t>
      </w:r>
      <w:r>
        <w:t>crescente de</w:t>
      </w:r>
      <w:r>
        <w:rPr>
          <w:spacing w:val="-2"/>
        </w:rPr>
        <w:t xml:space="preserve"> </w:t>
      </w:r>
      <w:r>
        <w:t>valores.</w:t>
      </w:r>
    </w:p>
    <w:p w14:paraId="24BE496A" w14:textId="77777777" w:rsidR="00F65F6E" w:rsidRDefault="00F65F6E" w:rsidP="00F65F6E">
      <w:pPr>
        <w:pStyle w:val="PargrafodaLista"/>
      </w:pPr>
    </w:p>
    <w:p w14:paraId="33133236" w14:textId="77777777" w:rsidR="004B10BE" w:rsidRPr="00635F1D" w:rsidRDefault="000F4C78" w:rsidP="0042121F">
      <w:pPr>
        <w:pStyle w:val="PargrafodaLista"/>
        <w:numPr>
          <w:ilvl w:val="1"/>
          <w:numId w:val="23"/>
        </w:numPr>
        <w:tabs>
          <w:tab w:val="left" w:pos="1689"/>
        </w:tabs>
        <w:ind w:left="981" w:right="393" w:firstLine="0"/>
        <w:rPr>
          <w:rFonts w:ascii="Arial" w:hAnsi="Arial"/>
          <w:color w:val="EE0000"/>
        </w:rPr>
      </w:pPr>
      <w:bookmarkStart w:id="17" w:name="_bookmark8"/>
      <w:bookmarkEnd w:id="17"/>
      <w:commentRangeStart w:id="18"/>
      <w:r w:rsidRPr="00635F1D">
        <w:rPr>
          <w:color w:val="EE0000"/>
        </w:rPr>
        <w:lastRenderedPageBreak/>
        <w:t xml:space="preserve">Caso seja adotado para o envio de lances no pregão eletrônico o </w:t>
      </w:r>
      <w:r w:rsidRPr="00635F1D">
        <w:rPr>
          <w:rFonts w:ascii="Arial" w:hAnsi="Arial"/>
          <w:b/>
          <w:color w:val="EE0000"/>
        </w:rPr>
        <w:t>modo de disputa</w:t>
      </w:r>
      <w:r w:rsidRPr="00635F1D">
        <w:rPr>
          <w:rFonts w:ascii="Arial" w:hAnsi="Arial"/>
          <w:b/>
          <w:color w:val="EE0000"/>
          <w:spacing w:val="1"/>
        </w:rPr>
        <w:t xml:space="preserve"> </w:t>
      </w:r>
      <w:r w:rsidRPr="00635F1D">
        <w:rPr>
          <w:rFonts w:ascii="Arial" w:hAnsi="Arial"/>
          <w:b/>
          <w:color w:val="EE0000"/>
        </w:rPr>
        <w:t>“fechado</w:t>
      </w:r>
      <w:r w:rsidRPr="00635F1D">
        <w:rPr>
          <w:rFonts w:ascii="Arial" w:hAnsi="Arial"/>
          <w:b/>
          <w:color w:val="EE0000"/>
          <w:spacing w:val="1"/>
        </w:rPr>
        <w:t xml:space="preserve"> </w:t>
      </w:r>
      <w:r w:rsidRPr="00635F1D">
        <w:rPr>
          <w:rFonts w:ascii="Arial" w:hAnsi="Arial"/>
          <w:b/>
          <w:color w:val="EE0000"/>
        </w:rPr>
        <w:t>e</w:t>
      </w:r>
      <w:r w:rsidRPr="00635F1D">
        <w:rPr>
          <w:rFonts w:ascii="Arial" w:hAnsi="Arial"/>
          <w:b/>
          <w:color w:val="EE0000"/>
          <w:spacing w:val="1"/>
        </w:rPr>
        <w:t xml:space="preserve"> </w:t>
      </w:r>
      <w:r w:rsidRPr="00635F1D">
        <w:rPr>
          <w:rFonts w:ascii="Arial" w:hAnsi="Arial"/>
          <w:b/>
          <w:color w:val="EE0000"/>
        </w:rPr>
        <w:t>aberto”,</w:t>
      </w:r>
      <w:r w:rsidRPr="00635F1D">
        <w:rPr>
          <w:rFonts w:ascii="Arial" w:hAnsi="Arial"/>
          <w:b/>
          <w:color w:val="EE0000"/>
          <w:spacing w:val="1"/>
        </w:rPr>
        <w:t xml:space="preserve"> </w:t>
      </w:r>
      <w:r w:rsidRPr="00635F1D">
        <w:rPr>
          <w:color w:val="EE0000"/>
        </w:rPr>
        <w:t>poderão</w:t>
      </w:r>
      <w:r w:rsidRPr="00635F1D">
        <w:rPr>
          <w:color w:val="EE0000"/>
          <w:spacing w:val="1"/>
        </w:rPr>
        <w:t xml:space="preserve"> </w:t>
      </w:r>
      <w:r w:rsidRPr="00635F1D">
        <w:rPr>
          <w:color w:val="EE0000"/>
        </w:rPr>
        <w:t>participar</w:t>
      </w:r>
      <w:r w:rsidRPr="00635F1D">
        <w:rPr>
          <w:color w:val="EE0000"/>
          <w:spacing w:val="1"/>
        </w:rPr>
        <w:t xml:space="preserve"> </w:t>
      </w:r>
      <w:r w:rsidRPr="00635F1D">
        <w:rPr>
          <w:color w:val="EE0000"/>
        </w:rPr>
        <w:t>da</w:t>
      </w:r>
      <w:r w:rsidRPr="00635F1D">
        <w:rPr>
          <w:color w:val="EE0000"/>
          <w:spacing w:val="1"/>
        </w:rPr>
        <w:t xml:space="preserve"> </w:t>
      </w:r>
      <w:r w:rsidRPr="00635F1D">
        <w:rPr>
          <w:color w:val="EE0000"/>
        </w:rPr>
        <w:t>etapa</w:t>
      </w:r>
      <w:r w:rsidRPr="00635F1D">
        <w:rPr>
          <w:color w:val="EE0000"/>
          <w:spacing w:val="1"/>
        </w:rPr>
        <w:t xml:space="preserve"> </w:t>
      </w:r>
      <w:r w:rsidRPr="00635F1D">
        <w:rPr>
          <w:color w:val="EE0000"/>
        </w:rPr>
        <w:t>aberta</w:t>
      </w:r>
      <w:r w:rsidRPr="00635F1D">
        <w:rPr>
          <w:color w:val="EE0000"/>
          <w:spacing w:val="1"/>
        </w:rPr>
        <w:t xml:space="preserve"> </w:t>
      </w:r>
      <w:r w:rsidRPr="00635F1D">
        <w:rPr>
          <w:color w:val="EE0000"/>
        </w:rPr>
        <w:t>somente</w:t>
      </w:r>
      <w:r w:rsidRPr="00635F1D">
        <w:rPr>
          <w:color w:val="EE0000"/>
          <w:spacing w:val="1"/>
        </w:rPr>
        <w:t xml:space="preserve"> </w:t>
      </w:r>
      <w:r w:rsidRPr="00635F1D">
        <w:rPr>
          <w:color w:val="EE0000"/>
        </w:rPr>
        <w:t>os</w:t>
      </w:r>
      <w:r w:rsidRPr="00635F1D">
        <w:rPr>
          <w:color w:val="EE0000"/>
          <w:spacing w:val="1"/>
        </w:rPr>
        <w:t xml:space="preserve"> </w:t>
      </w:r>
      <w:r w:rsidRPr="00635F1D">
        <w:rPr>
          <w:color w:val="EE0000"/>
        </w:rPr>
        <w:t>licitantes</w:t>
      </w:r>
      <w:r w:rsidRPr="00635F1D">
        <w:rPr>
          <w:color w:val="EE0000"/>
          <w:spacing w:val="1"/>
        </w:rPr>
        <w:t xml:space="preserve"> </w:t>
      </w:r>
      <w:r w:rsidRPr="00635F1D">
        <w:rPr>
          <w:color w:val="EE0000"/>
        </w:rPr>
        <w:t>que</w:t>
      </w:r>
      <w:r w:rsidRPr="00635F1D">
        <w:rPr>
          <w:color w:val="EE0000"/>
          <w:spacing w:val="1"/>
        </w:rPr>
        <w:t xml:space="preserve"> </w:t>
      </w:r>
      <w:r w:rsidRPr="00635F1D">
        <w:rPr>
          <w:color w:val="EE0000"/>
        </w:rPr>
        <w:t>apresentarem a proposta de menor preço/ maior percentual de desconto e os das propostas</w:t>
      </w:r>
      <w:r w:rsidRPr="00635F1D">
        <w:rPr>
          <w:color w:val="EE0000"/>
          <w:spacing w:val="1"/>
        </w:rPr>
        <w:t xml:space="preserve"> </w:t>
      </w:r>
      <w:r w:rsidRPr="00635F1D">
        <w:rPr>
          <w:color w:val="EE0000"/>
          <w:spacing w:val="-1"/>
        </w:rPr>
        <w:t>até</w:t>
      </w:r>
      <w:r w:rsidRPr="00635F1D">
        <w:rPr>
          <w:color w:val="EE0000"/>
          <w:spacing w:val="-15"/>
        </w:rPr>
        <w:t xml:space="preserve"> </w:t>
      </w:r>
      <w:r w:rsidRPr="00635F1D">
        <w:rPr>
          <w:color w:val="EE0000"/>
          <w:spacing w:val="-1"/>
        </w:rPr>
        <w:t>10%</w:t>
      </w:r>
      <w:r w:rsidRPr="00635F1D">
        <w:rPr>
          <w:color w:val="EE0000"/>
          <w:spacing w:val="-15"/>
        </w:rPr>
        <w:t xml:space="preserve"> </w:t>
      </w:r>
      <w:r w:rsidRPr="00635F1D">
        <w:rPr>
          <w:color w:val="EE0000"/>
          <w:spacing w:val="-1"/>
        </w:rPr>
        <w:t>(dez</w:t>
      </w:r>
      <w:r w:rsidRPr="00635F1D">
        <w:rPr>
          <w:color w:val="EE0000"/>
          <w:spacing w:val="-15"/>
        </w:rPr>
        <w:t xml:space="preserve"> </w:t>
      </w:r>
      <w:r w:rsidRPr="00635F1D">
        <w:rPr>
          <w:color w:val="EE0000"/>
          <w:spacing w:val="-1"/>
        </w:rPr>
        <w:t>por</w:t>
      </w:r>
      <w:r w:rsidRPr="00635F1D">
        <w:rPr>
          <w:color w:val="EE0000"/>
          <w:spacing w:val="-15"/>
        </w:rPr>
        <w:t xml:space="preserve"> </w:t>
      </w:r>
      <w:r w:rsidRPr="00635F1D">
        <w:rPr>
          <w:color w:val="EE0000"/>
          <w:spacing w:val="-1"/>
        </w:rPr>
        <w:t>cento)</w:t>
      </w:r>
      <w:r w:rsidRPr="00635F1D">
        <w:rPr>
          <w:color w:val="EE0000"/>
          <w:spacing w:val="-15"/>
        </w:rPr>
        <w:t xml:space="preserve"> </w:t>
      </w:r>
      <w:r w:rsidRPr="00635F1D">
        <w:rPr>
          <w:color w:val="EE0000"/>
          <w:spacing w:val="-1"/>
        </w:rPr>
        <w:t>superiores/inferiores</w:t>
      </w:r>
      <w:r w:rsidRPr="00635F1D">
        <w:rPr>
          <w:color w:val="EE0000"/>
          <w:spacing w:val="-15"/>
        </w:rPr>
        <w:t xml:space="preserve"> </w:t>
      </w:r>
      <w:r w:rsidRPr="00635F1D">
        <w:rPr>
          <w:color w:val="EE0000"/>
          <w:spacing w:val="-1"/>
        </w:rPr>
        <w:t>àquela,</w:t>
      </w:r>
      <w:r w:rsidRPr="00635F1D">
        <w:rPr>
          <w:color w:val="EE0000"/>
          <w:spacing w:val="-15"/>
        </w:rPr>
        <w:t xml:space="preserve"> </w:t>
      </w:r>
      <w:r w:rsidRPr="00635F1D">
        <w:rPr>
          <w:color w:val="EE0000"/>
          <w:spacing w:val="-1"/>
        </w:rPr>
        <w:t>em</w:t>
      </w:r>
      <w:r w:rsidRPr="00635F1D">
        <w:rPr>
          <w:color w:val="EE0000"/>
          <w:spacing w:val="-15"/>
        </w:rPr>
        <w:t xml:space="preserve"> </w:t>
      </w:r>
      <w:r w:rsidRPr="00635F1D">
        <w:rPr>
          <w:color w:val="EE0000"/>
          <w:spacing w:val="-1"/>
        </w:rPr>
        <w:t>que</w:t>
      </w:r>
      <w:r w:rsidRPr="00635F1D">
        <w:rPr>
          <w:color w:val="EE0000"/>
          <w:spacing w:val="-15"/>
        </w:rPr>
        <w:t xml:space="preserve"> </w:t>
      </w:r>
      <w:r w:rsidRPr="00635F1D">
        <w:rPr>
          <w:color w:val="EE0000"/>
          <w:spacing w:val="-1"/>
        </w:rPr>
        <w:t>os</w:t>
      </w:r>
      <w:r w:rsidRPr="00635F1D">
        <w:rPr>
          <w:color w:val="EE0000"/>
          <w:spacing w:val="-15"/>
        </w:rPr>
        <w:t xml:space="preserve"> </w:t>
      </w:r>
      <w:r w:rsidRPr="00635F1D">
        <w:rPr>
          <w:color w:val="EE0000"/>
        </w:rPr>
        <w:t>licitantes</w:t>
      </w:r>
      <w:r w:rsidRPr="00635F1D">
        <w:rPr>
          <w:color w:val="EE0000"/>
          <w:spacing w:val="-15"/>
        </w:rPr>
        <w:t xml:space="preserve"> </w:t>
      </w:r>
      <w:r w:rsidRPr="00635F1D">
        <w:rPr>
          <w:color w:val="EE0000"/>
        </w:rPr>
        <w:t>apresentarão</w:t>
      </w:r>
      <w:r w:rsidRPr="00635F1D">
        <w:rPr>
          <w:color w:val="EE0000"/>
          <w:spacing w:val="-15"/>
        </w:rPr>
        <w:t xml:space="preserve"> </w:t>
      </w:r>
      <w:r w:rsidRPr="00635F1D">
        <w:rPr>
          <w:color w:val="EE0000"/>
        </w:rPr>
        <w:t>lances</w:t>
      </w:r>
      <w:r w:rsidRPr="00635F1D">
        <w:rPr>
          <w:color w:val="EE0000"/>
          <w:spacing w:val="1"/>
        </w:rPr>
        <w:t xml:space="preserve"> </w:t>
      </w:r>
      <w:r w:rsidRPr="00635F1D">
        <w:rPr>
          <w:color w:val="EE0000"/>
        </w:rPr>
        <w:t>públicos</w:t>
      </w:r>
      <w:r w:rsidRPr="00635F1D">
        <w:rPr>
          <w:color w:val="EE0000"/>
          <w:spacing w:val="-2"/>
        </w:rPr>
        <w:t xml:space="preserve"> </w:t>
      </w:r>
      <w:r w:rsidRPr="00635F1D">
        <w:rPr>
          <w:color w:val="EE0000"/>
        </w:rPr>
        <w:t>e</w:t>
      </w:r>
      <w:r w:rsidRPr="00635F1D">
        <w:rPr>
          <w:color w:val="EE0000"/>
          <w:spacing w:val="-2"/>
        </w:rPr>
        <w:t xml:space="preserve"> </w:t>
      </w:r>
      <w:r w:rsidRPr="00635F1D">
        <w:rPr>
          <w:color w:val="EE0000"/>
        </w:rPr>
        <w:t>sucessivos,</w:t>
      </w:r>
      <w:r w:rsidRPr="00635F1D">
        <w:rPr>
          <w:color w:val="EE0000"/>
          <w:spacing w:val="-1"/>
        </w:rPr>
        <w:t xml:space="preserve"> </w:t>
      </w:r>
      <w:r w:rsidRPr="00635F1D">
        <w:rPr>
          <w:color w:val="EE0000"/>
        </w:rPr>
        <w:t>até</w:t>
      </w:r>
      <w:r w:rsidRPr="00635F1D">
        <w:rPr>
          <w:color w:val="EE0000"/>
          <w:spacing w:val="-2"/>
        </w:rPr>
        <w:t xml:space="preserve"> </w:t>
      </w:r>
      <w:r w:rsidRPr="00635F1D">
        <w:rPr>
          <w:color w:val="EE0000"/>
        </w:rPr>
        <w:t>o</w:t>
      </w:r>
      <w:r w:rsidRPr="00635F1D">
        <w:rPr>
          <w:color w:val="EE0000"/>
          <w:spacing w:val="-2"/>
        </w:rPr>
        <w:t xml:space="preserve"> </w:t>
      </w:r>
      <w:r w:rsidRPr="00635F1D">
        <w:rPr>
          <w:color w:val="EE0000"/>
        </w:rPr>
        <w:t>encerramento</w:t>
      </w:r>
      <w:r w:rsidRPr="00635F1D">
        <w:rPr>
          <w:color w:val="EE0000"/>
          <w:spacing w:val="-1"/>
        </w:rPr>
        <w:t xml:space="preserve"> </w:t>
      </w:r>
      <w:r w:rsidRPr="00635F1D">
        <w:rPr>
          <w:color w:val="EE0000"/>
        </w:rPr>
        <w:t>da</w:t>
      </w:r>
      <w:r w:rsidRPr="00635F1D">
        <w:rPr>
          <w:color w:val="EE0000"/>
          <w:spacing w:val="-2"/>
        </w:rPr>
        <w:t xml:space="preserve"> </w:t>
      </w:r>
      <w:r w:rsidRPr="00635F1D">
        <w:rPr>
          <w:color w:val="EE0000"/>
        </w:rPr>
        <w:t>sessão</w:t>
      </w:r>
      <w:r w:rsidRPr="00635F1D">
        <w:rPr>
          <w:color w:val="EE0000"/>
          <w:spacing w:val="-1"/>
        </w:rPr>
        <w:t xml:space="preserve"> </w:t>
      </w:r>
      <w:r w:rsidRPr="00635F1D">
        <w:rPr>
          <w:color w:val="EE0000"/>
        </w:rPr>
        <w:t>e</w:t>
      </w:r>
      <w:r w:rsidRPr="00635F1D">
        <w:rPr>
          <w:color w:val="EE0000"/>
          <w:spacing w:val="-2"/>
        </w:rPr>
        <w:t xml:space="preserve"> </w:t>
      </w:r>
      <w:r w:rsidRPr="00635F1D">
        <w:rPr>
          <w:color w:val="EE0000"/>
        </w:rPr>
        <w:t>eventuais</w:t>
      </w:r>
      <w:r w:rsidRPr="00635F1D">
        <w:rPr>
          <w:color w:val="EE0000"/>
          <w:spacing w:val="-1"/>
        </w:rPr>
        <w:t xml:space="preserve"> </w:t>
      </w:r>
      <w:r w:rsidRPr="00635F1D">
        <w:rPr>
          <w:color w:val="EE0000"/>
        </w:rPr>
        <w:t>prorrogações.</w:t>
      </w:r>
    </w:p>
    <w:p w14:paraId="027A1F22" w14:textId="77777777" w:rsidR="00F65F6E" w:rsidRPr="00635F1D" w:rsidRDefault="00F65F6E" w:rsidP="00F65F6E">
      <w:pPr>
        <w:pStyle w:val="PargrafodaLista"/>
        <w:tabs>
          <w:tab w:val="left" w:pos="1689"/>
        </w:tabs>
        <w:ind w:right="393"/>
        <w:rPr>
          <w:rFonts w:ascii="Arial" w:hAnsi="Arial"/>
          <w:color w:val="EE0000"/>
        </w:rPr>
      </w:pPr>
    </w:p>
    <w:p w14:paraId="220902D7" w14:textId="77777777" w:rsidR="004B10BE" w:rsidRPr="00635F1D" w:rsidRDefault="000F4C78" w:rsidP="0042121F">
      <w:pPr>
        <w:pStyle w:val="PargrafodaLista"/>
        <w:numPr>
          <w:ilvl w:val="2"/>
          <w:numId w:val="23"/>
        </w:numPr>
        <w:tabs>
          <w:tab w:val="left" w:pos="2397"/>
        </w:tabs>
        <w:ind w:right="393" w:firstLine="0"/>
        <w:rPr>
          <w:color w:val="EE0000"/>
        </w:rPr>
      </w:pPr>
      <w:r w:rsidRPr="00635F1D">
        <w:rPr>
          <w:color w:val="EE0000"/>
        </w:rPr>
        <w:t>Não havendo pelo menos 3 (três) propostas nas condições definidas no item</w:t>
      </w:r>
      <w:r w:rsidRPr="00635F1D">
        <w:rPr>
          <w:color w:val="EE0000"/>
          <w:spacing w:val="1"/>
        </w:rPr>
        <w:t xml:space="preserve"> </w:t>
      </w:r>
      <w:hyperlink w:anchor="_bookmark8" w:history="1">
        <w:r w:rsidRPr="00635F1D">
          <w:rPr>
            <w:color w:val="EE0000"/>
          </w:rPr>
          <w:t>8.13,</w:t>
        </w:r>
        <w:r w:rsidRPr="00635F1D">
          <w:rPr>
            <w:color w:val="EE0000"/>
            <w:spacing w:val="-11"/>
          </w:rPr>
          <w:t xml:space="preserve"> </w:t>
        </w:r>
      </w:hyperlink>
      <w:r w:rsidRPr="00635F1D">
        <w:rPr>
          <w:color w:val="EE0000"/>
        </w:rPr>
        <w:t>poderão</w:t>
      </w:r>
      <w:r w:rsidRPr="00635F1D">
        <w:rPr>
          <w:color w:val="EE0000"/>
          <w:spacing w:val="-11"/>
        </w:rPr>
        <w:t xml:space="preserve"> </w:t>
      </w:r>
      <w:r w:rsidRPr="00635F1D">
        <w:rPr>
          <w:color w:val="EE0000"/>
        </w:rPr>
        <w:t>os</w:t>
      </w:r>
      <w:r w:rsidRPr="00635F1D">
        <w:rPr>
          <w:color w:val="EE0000"/>
          <w:spacing w:val="-10"/>
        </w:rPr>
        <w:t xml:space="preserve"> </w:t>
      </w:r>
      <w:r w:rsidRPr="00635F1D">
        <w:rPr>
          <w:color w:val="EE0000"/>
        </w:rPr>
        <w:t>licitantes</w:t>
      </w:r>
      <w:r w:rsidRPr="00635F1D">
        <w:rPr>
          <w:color w:val="EE0000"/>
          <w:spacing w:val="-10"/>
        </w:rPr>
        <w:t xml:space="preserve"> </w:t>
      </w:r>
      <w:r w:rsidRPr="00635F1D">
        <w:rPr>
          <w:color w:val="EE0000"/>
        </w:rPr>
        <w:t>que</w:t>
      </w:r>
      <w:r w:rsidRPr="00635F1D">
        <w:rPr>
          <w:color w:val="EE0000"/>
          <w:spacing w:val="-11"/>
        </w:rPr>
        <w:t xml:space="preserve"> </w:t>
      </w:r>
      <w:r w:rsidRPr="00635F1D">
        <w:rPr>
          <w:color w:val="EE0000"/>
        </w:rPr>
        <w:t>apresentaram</w:t>
      </w:r>
      <w:r w:rsidRPr="00635F1D">
        <w:rPr>
          <w:color w:val="EE0000"/>
          <w:spacing w:val="-10"/>
        </w:rPr>
        <w:t xml:space="preserve"> </w:t>
      </w:r>
      <w:r w:rsidRPr="00635F1D">
        <w:rPr>
          <w:color w:val="EE0000"/>
        </w:rPr>
        <w:t>as</w:t>
      </w:r>
      <w:r w:rsidRPr="00635F1D">
        <w:rPr>
          <w:color w:val="EE0000"/>
          <w:spacing w:val="-10"/>
        </w:rPr>
        <w:t xml:space="preserve"> </w:t>
      </w:r>
      <w:r w:rsidRPr="00635F1D">
        <w:rPr>
          <w:color w:val="EE0000"/>
        </w:rPr>
        <w:t>três</w:t>
      </w:r>
      <w:r w:rsidRPr="00635F1D">
        <w:rPr>
          <w:color w:val="EE0000"/>
          <w:spacing w:val="-11"/>
        </w:rPr>
        <w:t xml:space="preserve"> </w:t>
      </w:r>
      <w:r w:rsidRPr="00635F1D">
        <w:rPr>
          <w:color w:val="EE0000"/>
        </w:rPr>
        <w:t>melhores</w:t>
      </w:r>
      <w:r w:rsidRPr="00635F1D">
        <w:rPr>
          <w:color w:val="EE0000"/>
          <w:spacing w:val="-10"/>
        </w:rPr>
        <w:t xml:space="preserve"> </w:t>
      </w:r>
      <w:r w:rsidRPr="00635F1D">
        <w:rPr>
          <w:color w:val="EE0000"/>
        </w:rPr>
        <w:t>propostas,</w:t>
      </w:r>
      <w:r w:rsidRPr="00635F1D">
        <w:rPr>
          <w:color w:val="EE0000"/>
          <w:spacing w:val="-11"/>
        </w:rPr>
        <w:t xml:space="preserve"> </w:t>
      </w:r>
      <w:r w:rsidRPr="00635F1D">
        <w:rPr>
          <w:color w:val="EE0000"/>
        </w:rPr>
        <w:t>consideradas</w:t>
      </w:r>
      <w:r w:rsidRPr="00635F1D">
        <w:rPr>
          <w:color w:val="EE0000"/>
          <w:spacing w:val="-11"/>
        </w:rPr>
        <w:t xml:space="preserve"> </w:t>
      </w:r>
      <w:r w:rsidRPr="00635F1D">
        <w:rPr>
          <w:color w:val="EE0000"/>
        </w:rPr>
        <w:t>as</w:t>
      </w:r>
      <w:r w:rsidRPr="00635F1D">
        <w:rPr>
          <w:color w:val="EE0000"/>
          <w:spacing w:val="-58"/>
        </w:rPr>
        <w:t xml:space="preserve"> </w:t>
      </w:r>
      <w:r w:rsidRPr="00635F1D">
        <w:rPr>
          <w:color w:val="EE0000"/>
        </w:rPr>
        <w:t>empatadas,</w:t>
      </w:r>
      <w:r w:rsidRPr="00635F1D">
        <w:rPr>
          <w:color w:val="EE0000"/>
          <w:spacing w:val="-2"/>
        </w:rPr>
        <w:t xml:space="preserve"> </w:t>
      </w:r>
      <w:r w:rsidRPr="00635F1D">
        <w:rPr>
          <w:color w:val="EE0000"/>
        </w:rPr>
        <w:t>oferecer novos</w:t>
      </w:r>
      <w:r w:rsidRPr="00635F1D">
        <w:rPr>
          <w:color w:val="EE0000"/>
          <w:spacing w:val="-1"/>
        </w:rPr>
        <w:t xml:space="preserve"> </w:t>
      </w:r>
      <w:r w:rsidRPr="00635F1D">
        <w:rPr>
          <w:color w:val="EE0000"/>
        </w:rPr>
        <w:t>lances</w:t>
      </w:r>
      <w:r w:rsidRPr="00635F1D">
        <w:rPr>
          <w:color w:val="EE0000"/>
          <w:spacing w:val="-1"/>
        </w:rPr>
        <w:t xml:space="preserve"> </w:t>
      </w:r>
      <w:r w:rsidRPr="00635F1D">
        <w:rPr>
          <w:color w:val="EE0000"/>
        </w:rPr>
        <w:t>sucessivos.</w:t>
      </w:r>
    </w:p>
    <w:p w14:paraId="4EBEC162" w14:textId="77777777" w:rsidR="00F65F6E" w:rsidRPr="00635F1D" w:rsidRDefault="00F65F6E" w:rsidP="00F65F6E">
      <w:pPr>
        <w:tabs>
          <w:tab w:val="left" w:pos="2397"/>
        </w:tabs>
        <w:ind w:left="1265" w:right="393"/>
        <w:rPr>
          <w:color w:val="EE0000"/>
        </w:rPr>
      </w:pPr>
    </w:p>
    <w:p w14:paraId="070D9DD4" w14:textId="77777777" w:rsidR="004B10BE" w:rsidRPr="00635F1D" w:rsidRDefault="000F4C78" w:rsidP="0042121F">
      <w:pPr>
        <w:pStyle w:val="PargrafodaLista"/>
        <w:numPr>
          <w:ilvl w:val="2"/>
          <w:numId w:val="23"/>
        </w:numPr>
        <w:tabs>
          <w:tab w:val="left" w:pos="2397"/>
        </w:tabs>
        <w:ind w:right="393" w:firstLine="0"/>
        <w:rPr>
          <w:color w:val="EE0000"/>
        </w:rPr>
      </w:pPr>
      <w:r w:rsidRPr="00635F1D">
        <w:rPr>
          <w:color w:val="EE0000"/>
        </w:rPr>
        <w:t>A</w:t>
      </w:r>
      <w:r w:rsidRPr="00635F1D">
        <w:rPr>
          <w:color w:val="EE0000"/>
          <w:spacing w:val="-9"/>
        </w:rPr>
        <w:t xml:space="preserve"> </w:t>
      </w:r>
      <w:r w:rsidRPr="00635F1D">
        <w:rPr>
          <w:color w:val="EE0000"/>
        </w:rPr>
        <w:t>etapa</w:t>
      </w:r>
      <w:r w:rsidRPr="00635F1D">
        <w:rPr>
          <w:color w:val="EE0000"/>
          <w:spacing w:val="-8"/>
        </w:rPr>
        <w:t xml:space="preserve"> </w:t>
      </w:r>
      <w:r w:rsidRPr="00635F1D">
        <w:rPr>
          <w:color w:val="EE0000"/>
        </w:rPr>
        <w:t>de</w:t>
      </w:r>
      <w:r w:rsidRPr="00635F1D">
        <w:rPr>
          <w:color w:val="EE0000"/>
          <w:spacing w:val="-8"/>
        </w:rPr>
        <w:t xml:space="preserve"> </w:t>
      </w:r>
      <w:r w:rsidRPr="00635F1D">
        <w:rPr>
          <w:color w:val="EE0000"/>
        </w:rPr>
        <w:t>lances</w:t>
      </w:r>
      <w:r w:rsidRPr="00635F1D">
        <w:rPr>
          <w:color w:val="EE0000"/>
          <w:spacing w:val="-8"/>
        </w:rPr>
        <w:t xml:space="preserve"> </w:t>
      </w:r>
      <w:r w:rsidRPr="00635F1D">
        <w:rPr>
          <w:color w:val="EE0000"/>
        </w:rPr>
        <w:t>da</w:t>
      </w:r>
      <w:r w:rsidRPr="00635F1D">
        <w:rPr>
          <w:color w:val="EE0000"/>
          <w:spacing w:val="-8"/>
        </w:rPr>
        <w:t xml:space="preserve"> </w:t>
      </w:r>
      <w:r w:rsidRPr="00635F1D">
        <w:rPr>
          <w:color w:val="EE0000"/>
        </w:rPr>
        <w:t>sessão</w:t>
      </w:r>
      <w:r w:rsidRPr="00635F1D">
        <w:rPr>
          <w:color w:val="EE0000"/>
          <w:spacing w:val="-8"/>
        </w:rPr>
        <w:t xml:space="preserve"> </w:t>
      </w:r>
      <w:r w:rsidRPr="00635F1D">
        <w:rPr>
          <w:color w:val="EE0000"/>
        </w:rPr>
        <w:t>pública</w:t>
      </w:r>
      <w:r w:rsidRPr="00635F1D">
        <w:rPr>
          <w:color w:val="EE0000"/>
          <w:spacing w:val="-9"/>
        </w:rPr>
        <w:t xml:space="preserve"> </w:t>
      </w:r>
      <w:r w:rsidRPr="00635F1D">
        <w:rPr>
          <w:color w:val="EE0000"/>
        </w:rPr>
        <w:t>terá</w:t>
      </w:r>
      <w:r w:rsidRPr="00635F1D">
        <w:rPr>
          <w:color w:val="EE0000"/>
          <w:spacing w:val="-8"/>
        </w:rPr>
        <w:t xml:space="preserve"> </w:t>
      </w:r>
      <w:r w:rsidRPr="00635F1D">
        <w:rPr>
          <w:color w:val="EE0000"/>
        </w:rPr>
        <w:t>duração</w:t>
      </w:r>
      <w:r w:rsidRPr="00635F1D">
        <w:rPr>
          <w:color w:val="EE0000"/>
          <w:spacing w:val="-8"/>
        </w:rPr>
        <w:t xml:space="preserve"> </w:t>
      </w:r>
      <w:r w:rsidRPr="00635F1D">
        <w:rPr>
          <w:color w:val="EE0000"/>
        </w:rPr>
        <w:t>de</w:t>
      </w:r>
      <w:r w:rsidRPr="00635F1D">
        <w:rPr>
          <w:color w:val="EE0000"/>
          <w:spacing w:val="-8"/>
        </w:rPr>
        <w:t xml:space="preserve"> </w:t>
      </w:r>
      <w:r w:rsidRPr="00635F1D">
        <w:rPr>
          <w:color w:val="EE0000"/>
        </w:rPr>
        <w:t>dez</w:t>
      </w:r>
      <w:r w:rsidRPr="00635F1D">
        <w:rPr>
          <w:color w:val="EE0000"/>
          <w:spacing w:val="-8"/>
        </w:rPr>
        <w:t xml:space="preserve"> </w:t>
      </w:r>
      <w:r w:rsidRPr="00635F1D">
        <w:rPr>
          <w:color w:val="EE0000"/>
        </w:rPr>
        <w:t>minutos</w:t>
      </w:r>
      <w:r w:rsidRPr="00635F1D">
        <w:rPr>
          <w:color w:val="EE0000"/>
          <w:spacing w:val="-8"/>
        </w:rPr>
        <w:t xml:space="preserve"> </w:t>
      </w:r>
      <w:r w:rsidRPr="00635F1D">
        <w:rPr>
          <w:color w:val="EE0000"/>
        </w:rPr>
        <w:t>e,</w:t>
      </w:r>
      <w:r w:rsidRPr="00635F1D">
        <w:rPr>
          <w:color w:val="EE0000"/>
          <w:spacing w:val="-8"/>
        </w:rPr>
        <w:t xml:space="preserve"> </w:t>
      </w:r>
      <w:r w:rsidRPr="00635F1D">
        <w:rPr>
          <w:color w:val="EE0000"/>
        </w:rPr>
        <w:t>após</w:t>
      </w:r>
      <w:r w:rsidRPr="00635F1D">
        <w:rPr>
          <w:color w:val="EE0000"/>
          <w:spacing w:val="-9"/>
        </w:rPr>
        <w:t xml:space="preserve"> </w:t>
      </w:r>
      <w:r w:rsidRPr="00635F1D">
        <w:rPr>
          <w:color w:val="EE0000"/>
        </w:rPr>
        <w:t>isso,</w:t>
      </w:r>
      <w:r w:rsidRPr="00635F1D">
        <w:rPr>
          <w:color w:val="EE0000"/>
          <w:spacing w:val="-58"/>
        </w:rPr>
        <w:t xml:space="preserve"> </w:t>
      </w:r>
      <w:r w:rsidRPr="00635F1D">
        <w:rPr>
          <w:color w:val="EE0000"/>
        </w:rPr>
        <w:t>será prorrogada automaticamente pelo sistema quando houver lance ofertado nos últimos</w:t>
      </w:r>
      <w:r w:rsidRPr="00635F1D">
        <w:rPr>
          <w:color w:val="EE0000"/>
          <w:spacing w:val="-59"/>
        </w:rPr>
        <w:t xml:space="preserve"> </w:t>
      </w:r>
      <w:r w:rsidRPr="00635F1D">
        <w:rPr>
          <w:color w:val="EE0000"/>
        </w:rPr>
        <w:t>dois</w:t>
      </w:r>
      <w:r w:rsidRPr="00635F1D">
        <w:rPr>
          <w:color w:val="EE0000"/>
          <w:spacing w:val="-2"/>
        </w:rPr>
        <w:t xml:space="preserve"> </w:t>
      </w:r>
      <w:r w:rsidRPr="00635F1D">
        <w:rPr>
          <w:color w:val="EE0000"/>
        </w:rPr>
        <w:t>minutos</w:t>
      </w:r>
      <w:r w:rsidRPr="00635F1D">
        <w:rPr>
          <w:color w:val="EE0000"/>
          <w:spacing w:val="-1"/>
        </w:rPr>
        <w:t xml:space="preserve"> </w:t>
      </w:r>
      <w:r w:rsidRPr="00635F1D">
        <w:rPr>
          <w:color w:val="EE0000"/>
        </w:rPr>
        <w:t>do</w:t>
      </w:r>
      <w:r w:rsidRPr="00635F1D">
        <w:rPr>
          <w:color w:val="EE0000"/>
          <w:spacing w:val="-2"/>
        </w:rPr>
        <w:t xml:space="preserve"> </w:t>
      </w:r>
      <w:r w:rsidRPr="00635F1D">
        <w:rPr>
          <w:color w:val="EE0000"/>
        </w:rPr>
        <w:t>período</w:t>
      </w:r>
      <w:r w:rsidRPr="00635F1D">
        <w:rPr>
          <w:color w:val="EE0000"/>
          <w:spacing w:val="-1"/>
        </w:rPr>
        <w:t xml:space="preserve"> </w:t>
      </w:r>
      <w:r w:rsidRPr="00635F1D">
        <w:rPr>
          <w:color w:val="EE0000"/>
        </w:rPr>
        <w:t>de</w:t>
      </w:r>
      <w:r w:rsidRPr="00635F1D">
        <w:rPr>
          <w:color w:val="EE0000"/>
          <w:spacing w:val="-1"/>
        </w:rPr>
        <w:t xml:space="preserve"> </w:t>
      </w:r>
      <w:r w:rsidRPr="00635F1D">
        <w:rPr>
          <w:color w:val="EE0000"/>
        </w:rPr>
        <w:t>duração</w:t>
      </w:r>
      <w:r w:rsidRPr="00635F1D">
        <w:rPr>
          <w:color w:val="EE0000"/>
          <w:spacing w:val="-1"/>
        </w:rPr>
        <w:t xml:space="preserve"> </w:t>
      </w:r>
      <w:r w:rsidRPr="00635F1D">
        <w:rPr>
          <w:color w:val="EE0000"/>
        </w:rPr>
        <w:t>da</w:t>
      </w:r>
      <w:r w:rsidRPr="00635F1D">
        <w:rPr>
          <w:color w:val="EE0000"/>
          <w:spacing w:val="-1"/>
        </w:rPr>
        <w:t xml:space="preserve"> </w:t>
      </w:r>
      <w:r w:rsidRPr="00635F1D">
        <w:rPr>
          <w:color w:val="EE0000"/>
        </w:rPr>
        <w:t>sessão pública.</w:t>
      </w:r>
    </w:p>
    <w:p w14:paraId="306C7D99" w14:textId="77777777" w:rsidR="00F65F6E" w:rsidRPr="00635F1D" w:rsidRDefault="00F65F6E" w:rsidP="00F65F6E">
      <w:pPr>
        <w:tabs>
          <w:tab w:val="left" w:pos="2397"/>
        </w:tabs>
        <w:ind w:right="393"/>
        <w:rPr>
          <w:color w:val="EE0000"/>
        </w:rPr>
      </w:pPr>
    </w:p>
    <w:p w14:paraId="4D1B172B" w14:textId="77777777" w:rsidR="004B10BE" w:rsidRPr="00635F1D" w:rsidRDefault="000F4C78" w:rsidP="0042121F">
      <w:pPr>
        <w:pStyle w:val="PargrafodaLista"/>
        <w:numPr>
          <w:ilvl w:val="2"/>
          <w:numId w:val="23"/>
        </w:numPr>
        <w:tabs>
          <w:tab w:val="left" w:pos="2397"/>
        </w:tabs>
        <w:ind w:firstLine="0"/>
        <w:rPr>
          <w:color w:val="EE0000"/>
        </w:rPr>
      </w:pPr>
      <w:r w:rsidRPr="00635F1D">
        <w:rPr>
          <w:color w:val="EE0000"/>
        </w:rPr>
        <w:t>A prorrogação automática da etapa de lances, de que trata o subitem anterior,</w:t>
      </w:r>
      <w:r w:rsidRPr="00635F1D">
        <w:rPr>
          <w:color w:val="EE0000"/>
          <w:spacing w:val="-59"/>
        </w:rPr>
        <w:t xml:space="preserve"> </w:t>
      </w:r>
      <w:r w:rsidRPr="00635F1D">
        <w:rPr>
          <w:color w:val="EE0000"/>
        </w:rPr>
        <w:t>será de dois minutos e ocorrerá sucessivamente sempre que houver lances enviados</w:t>
      </w:r>
      <w:r w:rsidRPr="00635F1D">
        <w:rPr>
          <w:color w:val="EE0000"/>
          <w:spacing w:val="1"/>
        </w:rPr>
        <w:t xml:space="preserve"> </w:t>
      </w:r>
      <w:r w:rsidRPr="00635F1D">
        <w:rPr>
          <w:color w:val="EE0000"/>
        </w:rPr>
        <w:t>nesse</w:t>
      </w:r>
      <w:r w:rsidRPr="00635F1D">
        <w:rPr>
          <w:color w:val="EE0000"/>
          <w:spacing w:val="-2"/>
        </w:rPr>
        <w:t xml:space="preserve"> </w:t>
      </w:r>
      <w:r w:rsidRPr="00635F1D">
        <w:rPr>
          <w:color w:val="EE0000"/>
        </w:rPr>
        <w:t>período</w:t>
      </w:r>
      <w:r w:rsidRPr="00635F1D">
        <w:rPr>
          <w:color w:val="EE0000"/>
          <w:spacing w:val="-2"/>
        </w:rPr>
        <w:t xml:space="preserve"> </w:t>
      </w:r>
      <w:r w:rsidRPr="00635F1D">
        <w:rPr>
          <w:color w:val="EE0000"/>
        </w:rPr>
        <w:t>de</w:t>
      </w:r>
      <w:r w:rsidRPr="00635F1D">
        <w:rPr>
          <w:color w:val="EE0000"/>
          <w:spacing w:val="-2"/>
        </w:rPr>
        <w:t xml:space="preserve"> </w:t>
      </w:r>
      <w:r w:rsidRPr="00635F1D">
        <w:rPr>
          <w:color w:val="EE0000"/>
        </w:rPr>
        <w:t>prorrogação,</w:t>
      </w:r>
      <w:r w:rsidRPr="00635F1D">
        <w:rPr>
          <w:color w:val="EE0000"/>
          <w:spacing w:val="-1"/>
        </w:rPr>
        <w:t xml:space="preserve"> </w:t>
      </w:r>
      <w:r w:rsidRPr="00635F1D">
        <w:rPr>
          <w:color w:val="EE0000"/>
        </w:rPr>
        <w:t>inclusive</w:t>
      </w:r>
      <w:r w:rsidRPr="00635F1D">
        <w:rPr>
          <w:color w:val="EE0000"/>
          <w:spacing w:val="-1"/>
        </w:rPr>
        <w:t xml:space="preserve"> </w:t>
      </w:r>
      <w:r w:rsidRPr="00635F1D">
        <w:rPr>
          <w:color w:val="EE0000"/>
        </w:rPr>
        <w:t>no</w:t>
      </w:r>
      <w:r w:rsidRPr="00635F1D">
        <w:rPr>
          <w:color w:val="EE0000"/>
          <w:spacing w:val="-2"/>
        </w:rPr>
        <w:t xml:space="preserve"> </w:t>
      </w:r>
      <w:r w:rsidRPr="00635F1D">
        <w:rPr>
          <w:color w:val="EE0000"/>
        </w:rPr>
        <w:t>caso</w:t>
      </w:r>
      <w:r w:rsidRPr="00635F1D">
        <w:rPr>
          <w:color w:val="EE0000"/>
          <w:spacing w:val="-1"/>
        </w:rPr>
        <w:t xml:space="preserve"> </w:t>
      </w:r>
      <w:r w:rsidRPr="00635F1D">
        <w:rPr>
          <w:color w:val="EE0000"/>
        </w:rPr>
        <w:t>de</w:t>
      </w:r>
      <w:r w:rsidRPr="00635F1D">
        <w:rPr>
          <w:color w:val="EE0000"/>
          <w:spacing w:val="-2"/>
        </w:rPr>
        <w:t xml:space="preserve"> </w:t>
      </w:r>
      <w:r w:rsidRPr="00635F1D">
        <w:rPr>
          <w:color w:val="EE0000"/>
        </w:rPr>
        <w:t>lances</w:t>
      </w:r>
      <w:r w:rsidRPr="00635F1D">
        <w:rPr>
          <w:color w:val="EE0000"/>
          <w:spacing w:val="-1"/>
        </w:rPr>
        <w:t xml:space="preserve"> </w:t>
      </w:r>
      <w:r w:rsidRPr="00635F1D">
        <w:rPr>
          <w:color w:val="EE0000"/>
        </w:rPr>
        <w:t>intermediários.</w:t>
      </w:r>
    </w:p>
    <w:p w14:paraId="2354BC7E" w14:textId="77777777" w:rsidR="00F65F6E" w:rsidRPr="00635F1D" w:rsidRDefault="00F65F6E" w:rsidP="00F65F6E">
      <w:pPr>
        <w:tabs>
          <w:tab w:val="left" w:pos="2397"/>
        </w:tabs>
        <w:rPr>
          <w:color w:val="EE0000"/>
        </w:rPr>
      </w:pPr>
    </w:p>
    <w:p w14:paraId="04CFE885" w14:textId="77777777" w:rsidR="004B10BE" w:rsidRPr="00635F1D" w:rsidRDefault="000F4C78" w:rsidP="0042121F">
      <w:pPr>
        <w:pStyle w:val="PargrafodaLista"/>
        <w:numPr>
          <w:ilvl w:val="2"/>
          <w:numId w:val="23"/>
        </w:numPr>
        <w:tabs>
          <w:tab w:val="left" w:pos="2397"/>
        </w:tabs>
        <w:ind w:right="393" w:firstLine="0"/>
        <w:rPr>
          <w:color w:val="EE0000"/>
        </w:rPr>
      </w:pPr>
      <w:r w:rsidRPr="00635F1D">
        <w:rPr>
          <w:color w:val="EE0000"/>
        </w:rPr>
        <w:t>Não havendo novos lances na forma estabelecida nos itens anteriores, a</w:t>
      </w:r>
      <w:r w:rsidRPr="00635F1D">
        <w:rPr>
          <w:color w:val="EE0000"/>
          <w:spacing w:val="1"/>
        </w:rPr>
        <w:t xml:space="preserve"> </w:t>
      </w:r>
      <w:r w:rsidRPr="00635F1D">
        <w:rPr>
          <w:color w:val="EE0000"/>
        </w:rPr>
        <w:t>sessão</w:t>
      </w:r>
      <w:r w:rsidRPr="00635F1D">
        <w:rPr>
          <w:color w:val="EE0000"/>
          <w:spacing w:val="-16"/>
        </w:rPr>
        <w:t xml:space="preserve"> </w:t>
      </w:r>
      <w:r w:rsidRPr="00635F1D">
        <w:rPr>
          <w:color w:val="EE0000"/>
        </w:rPr>
        <w:t>pública</w:t>
      </w:r>
      <w:r w:rsidRPr="00635F1D">
        <w:rPr>
          <w:color w:val="EE0000"/>
          <w:spacing w:val="-15"/>
        </w:rPr>
        <w:t xml:space="preserve"> </w:t>
      </w:r>
      <w:r w:rsidRPr="00635F1D">
        <w:rPr>
          <w:color w:val="EE0000"/>
        </w:rPr>
        <w:t>encerrar-se-á</w:t>
      </w:r>
      <w:r w:rsidRPr="00635F1D">
        <w:rPr>
          <w:color w:val="EE0000"/>
          <w:spacing w:val="-15"/>
        </w:rPr>
        <w:t xml:space="preserve"> </w:t>
      </w:r>
      <w:r w:rsidRPr="00635F1D">
        <w:rPr>
          <w:color w:val="EE0000"/>
        </w:rPr>
        <w:t>automaticamente,</w:t>
      </w:r>
      <w:r w:rsidRPr="00635F1D">
        <w:rPr>
          <w:color w:val="EE0000"/>
          <w:spacing w:val="-15"/>
        </w:rPr>
        <w:t xml:space="preserve"> </w:t>
      </w:r>
      <w:r w:rsidRPr="00635F1D">
        <w:rPr>
          <w:color w:val="EE0000"/>
        </w:rPr>
        <w:t>e</w:t>
      </w:r>
      <w:r w:rsidRPr="00635F1D">
        <w:rPr>
          <w:color w:val="EE0000"/>
          <w:spacing w:val="-15"/>
        </w:rPr>
        <w:t xml:space="preserve"> </w:t>
      </w:r>
      <w:r w:rsidRPr="00635F1D">
        <w:rPr>
          <w:color w:val="EE0000"/>
        </w:rPr>
        <w:t>o</w:t>
      </w:r>
      <w:r w:rsidRPr="00635F1D">
        <w:rPr>
          <w:color w:val="EE0000"/>
          <w:spacing w:val="-15"/>
        </w:rPr>
        <w:t xml:space="preserve"> </w:t>
      </w:r>
      <w:r w:rsidRPr="00635F1D">
        <w:rPr>
          <w:color w:val="EE0000"/>
        </w:rPr>
        <w:t>sistema</w:t>
      </w:r>
      <w:r w:rsidRPr="00635F1D">
        <w:rPr>
          <w:color w:val="EE0000"/>
          <w:spacing w:val="-15"/>
        </w:rPr>
        <w:t xml:space="preserve"> </w:t>
      </w:r>
      <w:r w:rsidRPr="00635F1D">
        <w:rPr>
          <w:color w:val="EE0000"/>
        </w:rPr>
        <w:t>ordenará</w:t>
      </w:r>
      <w:r w:rsidRPr="00635F1D">
        <w:rPr>
          <w:color w:val="EE0000"/>
          <w:spacing w:val="-15"/>
        </w:rPr>
        <w:t xml:space="preserve"> </w:t>
      </w:r>
      <w:r w:rsidRPr="00635F1D">
        <w:rPr>
          <w:color w:val="EE0000"/>
        </w:rPr>
        <w:t>e</w:t>
      </w:r>
      <w:r w:rsidRPr="00635F1D">
        <w:rPr>
          <w:color w:val="EE0000"/>
          <w:spacing w:val="-15"/>
        </w:rPr>
        <w:t xml:space="preserve"> </w:t>
      </w:r>
      <w:r w:rsidRPr="00635F1D">
        <w:rPr>
          <w:color w:val="EE0000"/>
        </w:rPr>
        <w:t>divulgará</w:t>
      </w:r>
      <w:r w:rsidRPr="00635F1D">
        <w:rPr>
          <w:color w:val="EE0000"/>
          <w:spacing w:val="-15"/>
        </w:rPr>
        <w:t xml:space="preserve"> </w:t>
      </w:r>
      <w:r w:rsidRPr="00635F1D">
        <w:rPr>
          <w:color w:val="EE0000"/>
        </w:rPr>
        <w:t>os</w:t>
      </w:r>
      <w:r w:rsidRPr="00635F1D">
        <w:rPr>
          <w:color w:val="EE0000"/>
          <w:spacing w:val="-15"/>
        </w:rPr>
        <w:t xml:space="preserve"> </w:t>
      </w:r>
      <w:r w:rsidRPr="00635F1D">
        <w:rPr>
          <w:color w:val="EE0000"/>
        </w:rPr>
        <w:t>lances</w:t>
      </w:r>
      <w:r w:rsidRPr="00635F1D">
        <w:rPr>
          <w:color w:val="EE0000"/>
          <w:spacing w:val="-58"/>
        </w:rPr>
        <w:t xml:space="preserve"> </w:t>
      </w:r>
      <w:r w:rsidRPr="00635F1D">
        <w:rPr>
          <w:color w:val="EE0000"/>
        </w:rPr>
        <w:t>conforme</w:t>
      </w:r>
      <w:r w:rsidRPr="00635F1D">
        <w:rPr>
          <w:color w:val="EE0000"/>
          <w:spacing w:val="-1"/>
        </w:rPr>
        <w:t xml:space="preserve"> </w:t>
      </w:r>
      <w:r w:rsidRPr="00635F1D">
        <w:rPr>
          <w:color w:val="EE0000"/>
        </w:rPr>
        <w:t>a</w:t>
      </w:r>
      <w:r w:rsidRPr="00635F1D">
        <w:rPr>
          <w:color w:val="EE0000"/>
          <w:spacing w:val="-1"/>
        </w:rPr>
        <w:t xml:space="preserve"> </w:t>
      </w:r>
      <w:r w:rsidRPr="00635F1D">
        <w:rPr>
          <w:color w:val="EE0000"/>
        </w:rPr>
        <w:t>ordem</w:t>
      </w:r>
      <w:r w:rsidRPr="00635F1D">
        <w:rPr>
          <w:color w:val="EE0000"/>
          <w:spacing w:val="-1"/>
        </w:rPr>
        <w:t xml:space="preserve"> </w:t>
      </w:r>
      <w:r w:rsidRPr="00635F1D">
        <w:rPr>
          <w:color w:val="EE0000"/>
        </w:rPr>
        <w:t>final</w:t>
      </w:r>
      <w:r w:rsidRPr="00635F1D">
        <w:rPr>
          <w:color w:val="EE0000"/>
          <w:spacing w:val="-1"/>
        </w:rPr>
        <w:t xml:space="preserve"> </w:t>
      </w:r>
      <w:r w:rsidRPr="00635F1D">
        <w:rPr>
          <w:color w:val="EE0000"/>
        </w:rPr>
        <w:t>de</w:t>
      </w:r>
      <w:r w:rsidRPr="00635F1D">
        <w:rPr>
          <w:color w:val="EE0000"/>
          <w:spacing w:val="-1"/>
        </w:rPr>
        <w:t xml:space="preserve"> </w:t>
      </w:r>
      <w:r w:rsidRPr="00635F1D">
        <w:rPr>
          <w:color w:val="EE0000"/>
        </w:rPr>
        <w:t>classificação.</w:t>
      </w:r>
    </w:p>
    <w:p w14:paraId="3717F961" w14:textId="77777777" w:rsidR="00F65F6E" w:rsidRPr="00635F1D" w:rsidRDefault="00F65F6E" w:rsidP="00F65F6E">
      <w:pPr>
        <w:tabs>
          <w:tab w:val="left" w:pos="2397"/>
        </w:tabs>
        <w:ind w:right="393"/>
        <w:rPr>
          <w:color w:val="EE0000"/>
        </w:rPr>
      </w:pPr>
    </w:p>
    <w:p w14:paraId="2DC6C785" w14:textId="77777777" w:rsidR="004B10BE" w:rsidRPr="00635F1D" w:rsidRDefault="000F4C78" w:rsidP="0042121F">
      <w:pPr>
        <w:pStyle w:val="PargrafodaLista"/>
        <w:numPr>
          <w:ilvl w:val="2"/>
          <w:numId w:val="23"/>
        </w:numPr>
        <w:tabs>
          <w:tab w:val="left" w:pos="2397"/>
        </w:tabs>
        <w:ind w:firstLine="0"/>
        <w:rPr>
          <w:color w:val="EE0000"/>
        </w:rPr>
      </w:pPr>
      <w:r w:rsidRPr="00635F1D">
        <w:rPr>
          <w:color w:val="EE0000"/>
        </w:rPr>
        <w:t>Definida a melhor proposta, se a diferença em relação à proposta classificada</w:t>
      </w:r>
      <w:r w:rsidRPr="00635F1D">
        <w:rPr>
          <w:color w:val="EE0000"/>
          <w:spacing w:val="1"/>
        </w:rPr>
        <w:t xml:space="preserve"> </w:t>
      </w:r>
      <w:r w:rsidRPr="00635F1D">
        <w:rPr>
          <w:color w:val="EE0000"/>
        </w:rPr>
        <w:t>em segundo lugar for de pelo menos 5% (cinco por cento), o pregoeiro, auxiliado pela</w:t>
      </w:r>
      <w:r w:rsidRPr="00635F1D">
        <w:rPr>
          <w:color w:val="EE0000"/>
          <w:spacing w:val="1"/>
        </w:rPr>
        <w:t xml:space="preserve"> </w:t>
      </w:r>
      <w:r w:rsidRPr="00635F1D">
        <w:rPr>
          <w:color w:val="EE0000"/>
        </w:rPr>
        <w:t>equipe de apoio, poderá admitir o reinício da disputa aberta, para a definição das demais</w:t>
      </w:r>
      <w:r w:rsidRPr="00635F1D">
        <w:rPr>
          <w:color w:val="EE0000"/>
          <w:spacing w:val="1"/>
        </w:rPr>
        <w:t xml:space="preserve"> </w:t>
      </w:r>
      <w:r w:rsidRPr="00635F1D">
        <w:rPr>
          <w:color w:val="EE0000"/>
        </w:rPr>
        <w:t>colocações.</w:t>
      </w:r>
    </w:p>
    <w:p w14:paraId="3DE10585" w14:textId="77777777" w:rsidR="00F65F6E" w:rsidRPr="00635F1D" w:rsidRDefault="00F65F6E" w:rsidP="00F65F6E">
      <w:pPr>
        <w:tabs>
          <w:tab w:val="left" w:pos="2397"/>
        </w:tabs>
        <w:rPr>
          <w:color w:val="EE0000"/>
        </w:rPr>
      </w:pPr>
    </w:p>
    <w:p w14:paraId="7C9D8EBD" w14:textId="77777777" w:rsidR="004B10BE" w:rsidRPr="00635F1D" w:rsidRDefault="000F4C78" w:rsidP="0042121F">
      <w:pPr>
        <w:pStyle w:val="PargrafodaLista"/>
        <w:numPr>
          <w:ilvl w:val="2"/>
          <w:numId w:val="23"/>
        </w:numPr>
        <w:tabs>
          <w:tab w:val="left" w:pos="2397"/>
        </w:tabs>
        <w:ind w:firstLine="0"/>
        <w:rPr>
          <w:color w:val="EE0000"/>
        </w:rPr>
      </w:pPr>
      <w:r w:rsidRPr="00635F1D">
        <w:rPr>
          <w:color w:val="EE0000"/>
        </w:rPr>
        <w:t>Após o reinício previsto no subitem supra, os licitantes serão convocados para</w:t>
      </w:r>
      <w:r w:rsidRPr="00635F1D">
        <w:rPr>
          <w:color w:val="EE0000"/>
          <w:spacing w:val="-59"/>
        </w:rPr>
        <w:t xml:space="preserve"> </w:t>
      </w:r>
      <w:r w:rsidRPr="00635F1D">
        <w:rPr>
          <w:color w:val="EE0000"/>
        </w:rPr>
        <w:t>apresentar</w:t>
      </w:r>
      <w:r w:rsidRPr="00635F1D">
        <w:rPr>
          <w:color w:val="EE0000"/>
          <w:spacing w:val="-2"/>
        </w:rPr>
        <w:t xml:space="preserve"> </w:t>
      </w:r>
      <w:r w:rsidRPr="00635F1D">
        <w:rPr>
          <w:color w:val="EE0000"/>
        </w:rPr>
        <w:t>lances</w:t>
      </w:r>
      <w:r w:rsidRPr="00635F1D">
        <w:rPr>
          <w:color w:val="EE0000"/>
          <w:spacing w:val="-1"/>
        </w:rPr>
        <w:t xml:space="preserve"> </w:t>
      </w:r>
      <w:r w:rsidRPr="00635F1D">
        <w:rPr>
          <w:color w:val="EE0000"/>
        </w:rPr>
        <w:t>intermediários.</w:t>
      </w:r>
      <w:commentRangeEnd w:id="18"/>
      <w:r w:rsidR="00635F1D">
        <w:rPr>
          <w:rStyle w:val="Refdecomentrio"/>
          <w:rFonts w:ascii="Calibri" w:eastAsia="Calibri" w:hAnsi="Calibri" w:cstheme="minorBidi"/>
          <w:lang w:val="pt-BR"/>
        </w:rPr>
        <w:commentReference w:id="18"/>
      </w:r>
    </w:p>
    <w:p w14:paraId="4379D72E" w14:textId="77777777" w:rsidR="00F65F6E" w:rsidRDefault="00F65F6E" w:rsidP="00F65F6E">
      <w:pPr>
        <w:tabs>
          <w:tab w:val="left" w:pos="2397"/>
        </w:tabs>
      </w:pPr>
    </w:p>
    <w:p w14:paraId="3440D68E" w14:textId="77777777" w:rsidR="004B10BE" w:rsidRPr="00F65F6E" w:rsidRDefault="000F4C78" w:rsidP="0042121F">
      <w:pPr>
        <w:pStyle w:val="PargrafodaLista"/>
        <w:numPr>
          <w:ilvl w:val="1"/>
          <w:numId w:val="23"/>
        </w:numPr>
        <w:tabs>
          <w:tab w:val="left" w:pos="1688"/>
          <w:tab w:val="left" w:pos="1689"/>
        </w:tabs>
        <w:ind w:left="981" w:firstLine="0"/>
        <w:rPr>
          <w:rFonts w:ascii="Arial" w:hAnsi="Arial"/>
        </w:rPr>
      </w:pPr>
      <w:r>
        <w:t>Após o término dos prazos estabelecidos nos subitens anteriores, o sistema ordenará</w:t>
      </w:r>
      <w:r>
        <w:rPr>
          <w:spacing w:val="-59"/>
        </w:rPr>
        <w:t xml:space="preserve"> </w:t>
      </w:r>
      <w:r>
        <w:t>e</w:t>
      </w:r>
      <w:r>
        <w:rPr>
          <w:spacing w:val="-2"/>
        </w:rPr>
        <w:t xml:space="preserve"> </w:t>
      </w:r>
      <w:r>
        <w:t>divulgará</w:t>
      </w:r>
      <w:r>
        <w:rPr>
          <w:spacing w:val="-1"/>
        </w:rPr>
        <w:t xml:space="preserve"> </w:t>
      </w:r>
      <w:r>
        <w:t>os</w:t>
      </w:r>
      <w:r>
        <w:rPr>
          <w:spacing w:val="-1"/>
        </w:rPr>
        <w:t xml:space="preserve"> </w:t>
      </w:r>
      <w:r>
        <w:t>lances</w:t>
      </w:r>
      <w:r>
        <w:rPr>
          <w:spacing w:val="-2"/>
        </w:rPr>
        <w:t xml:space="preserve"> </w:t>
      </w:r>
      <w:r>
        <w:t>segundo</w:t>
      </w:r>
      <w:r>
        <w:rPr>
          <w:spacing w:val="-1"/>
        </w:rPr>
        <w:t xml:space="preserve"> </w:t>
      </w:r>
      <w:r>
        <w:t>a</w:t>
      </w:r>
      <w:r>
        <w:rPr>
          <w:spacing w:val="-1"/>
        </w:rPr>
        <w:t xml:space="preserve"> </w:t>
      </w:r>
      <w:r>
        <w:t>ordem</w:t>
      </w:r>
      <w:r>
        <w:rPr>
          <w:spacing w:val="-2"/>
        </w:rPr>
        <w:t xml:space="preserve"> </w:t>
      </w:r>
      <w:r>
        <w:t>crescente de</w:t>
      </w:r>
      <w:r>
        <w:rPr>
          <w:spacing w:val="-1"/>
        </w:rPr>
        <w:t xml:space="preserve"> </w:t>
      </w:r>
      <w:r>
        <w:t>valores.</w:t>
      </w:r>
    </w:p>
    <w:p w14:paraId="3673CD12" w14:textId="77777777" w:rsidR="00F65F6E" w:rsidRDefault="00F65F6E" w:rsidP="00F65F6E">
      <w:pPr>
        <w:pStyle w:val="PargrafodaLista"/>
        <w:tabs>
          <w:tab w:val="left" w:pos="1688"/>
          <w:tab w:val="left" w:pos="1689"/>
        </w:tabs>
        <w:rPr>
          <w:rFonts w:ascii="Arial" w:hAnsi="Arial"/>
        </w:rPr>
      </w:pPr>
    </w:p>
    <w:p w14:paraId="138EE9F5" w14:textId="77777777" w:rsidR="004B10BE" w:rsidRPr="00CA338D" w:rsidRDefault="000F4C78" w:rsidP="0042121F">
      <w:pPr>
        <w:pStyle w:val="PargrafodaLista"/>
        <w:numPr>
          <w:ilvl w:val="1"/>
          <w:numId w:val="23"/>
        </w:numPr>
        <w:tabs>
          <w:tab w:val="left" w:pos="1688"/>
          <w:tab w:val="left" w:pos="1689"/>
        </w:tabs>
        <w:ind w:left="981" w:firstLine="0"/>
        <w:rPr>
          <w:rFonts w:ascii="Arial" w:hAnsi="Arial"/>
        </w:rPr>
      </w:pPr>
      <w:r>
        <w:t>Não</w:t>
      </w:r>
      <w:r>
        <w:rPr>
          <w:spacing w:val="1"/>
        </w:rPr>
        <w:t xml:space="preserve"> </w:t>
      </w:r>
      <w:r>
        <w:t>serão</w:t>
      </w:r>
      <w:r>
        <w:rPr>
          <w:spacing w:val="2"/>
        </w:rPr>
        <w:t xml:space="preserve"> </w:t>
      </w:r>
      <w:r>
        <w:t>aceitos</w:t>
      </w:r>
      <w:r>
        <w:rPr>
          <w:spacing w:val="2"/>
        </w:rPr>
        <w:t xml:space="preserve"> </w:t>
      </w:r>
      <w:r>
        <w:t>dois</w:t>
      </w:r>
      <w:r>
        <w:rPr>
          <w:spacing w:val="2"/>
        </w:rPr>
        <w:t xml:space="preserve"> </w:t>
      </w:r>
      <w:r>
        <w:t>ou</w:t>
      </w:r>
      <w:r>
        <w:rPr>
          <w:spacing w:val="2"/>
        </w:rPr>
        <w:t xml:space="preserve"> </w:t>
      </w:r>
      <w:r>
        <w:t>mais</w:t>
      </w:r>
      <w:r>
        <w:rPr>
          <w:spacing w:val="1"/>
        </w:rPr>
        <w:t xml:space="preserve"> </w:t>
      </w:r>
      <w:r>
        <w:t>lances</w:t>
      </w:r>
      <w:r>
        <w:rPr>
          <w:spacing w:val="2"/>
        </w:rPr>
        <w:t xml:space="preserve"> </w:t>
      </w:r>
      <w:r>
        <w:t>de</w:t>
      </w:r>
      <w:r>
        <w:rPr>
          <w:spacing w:val="2"/>
        </w:rPr>
        <w:t xml:space="preserve"> </w:t>
      </w:r>
      <w:r>
        <w:t>mesmo</w:t>
      </w:r>
      <w:r>
        <w:rPr>
          <w:spacing w:val="2"/>
        </w:rPr>
        <w:t xml:space="preserve"> </w:t>
      </w:r>
      <w:r>
        <w:t>valor,</w:t>
      </w:r>
      <w:r>
        <w:rPr>
          <w:spacing w:val="2"/>
        </w:rPr>
        <w:t xml:space="preserve"> </w:t>
      </w:r>
      <w:r>
        <w:t>prevalecendo</w:t>
      </w:r>
      <w:r>
        <w:rPr>
          <w:spacing w:val="1"/>
        </w:rPr>
        <w:t xml:space="preserve"> </w:t>
      </w:r>
      <w:r>
        <w:t>aquele</w:t>
      </w:r>
      <w:r>
        <w:rPr>
          <w:spacing w:val="2"/>
        </w:rPr>
        <w:t xml:space="preserve"> </w:t>
      </w:r>
      <w:r>
        <w:t>que</w:t>
      </w:r>
      <w:r>
        <w:rPr>
          <w:spacing w:val="2"/>
        </w:rPr>
        <w:t xml:space="preserve"> </w:t>
      </w:r>
      <w:r>
        <w:t>for</w:t>
      </w:r>
      <w:r>
        <w:rPr>
          <w:spacing w:val="-58"/>
        </w:rPr>
        <w:t xml:space="preserve"> </w:t>
      </w:r>
      <w:r>
        <w:t>recebido</w:t>
      </w:r>
      <w:r>
        <w:rPr>
          <w:spacing w:val="-2"/>
        </w:rPr>
        <w:t xml:space="preserve"> </w:t>
      </w:r>
      <w:r>
        <w:t>e</w:t>
      </w:r>
      <w:r>
        <w:rPr>
          <w:spacing w:val="-1"/>
        </w:rPr>
        <w:t xml:space="preserve"> </w:t>
      </w:r>
      <w:r>
        <w:t>registrado em</w:t>
      </w:r>
      <w:r>
        <w:rPr>
          <w:spacing w:val="-1"/>
        </w:rPr>
        <w:t xml:space="preserve"> </w:t>
      </w:r>
      <w:r>
        <w:t>primeiro lugar.</w:t>
      </w:r>
    </w:p>
    <w:p w14:paraId="6CB21B3E" w14:textId="77777777" w:rsidR="00CA338D" w:rsidRPr="00CA338D" w:rsidRDefault="00CA338D" w:rsidP="00CA338D">
      <w:pPr>
        <w:tabs>
          <w:tab w:val="left" w:pos="1688"/>
          <w:tab w:val="left" w:pos="1689"/>
        </w:tabs>
        <w:rPr>
          <w:rFonts w:ascii="Arial" w:hAnsi="Arial"/>
        </w:rPr>
      </w:pPr>
    </w:p>
    <w:p w14:paraId="07CBFF0E" w14:textId="77777777" w:rsidR="004B10BE" w:rsidRPr="00F65F6E" w:rsidRDefault="000F4C78" w:rsidP="0042121F">
      <w:pPr>
        <w:pStyle w:val="PargrafodaLista"/>
        <w:numPr>
          <w:ilvl w:val="1"/>
          <w:numId w:val="23"/>
        </w:numPr>
        <w:tabs>
          <w:tab w:val="left" w:pos="1688"/>
          <w:tab w:val="left" w:pos="1689"/>
        </w:tabs>
        <w:ind w:left="981" w:firstLine="0"/>
        <w:rPr>
          <w:rFonts w:ascii="Arial" w:hAnsi="Arial"/>
        </w:rPr>
      </w:pPr>
      <w:r>
        <w:t>Durante</w:t>
      </w:r>
      <w:r>
        <w:rPr>
          <w:spacing w:val="-15"/>
        </w:rPr>
        <w:t xml:space="preserve"> </w:t>
      </w:r>
      <w:r>
        <w:t>o</w:t>
      </w:r>
      <w:r>
        <w:rPr>
          <w:spacing w:val="-14"/>
        </w:rPr>
        <w:t xml:space="preserve"> </w:t>
      </w:r>
      <w:r>
        <w:t>transcurso</w:t>
      </w:r>
      <w:r>
        <w:rPr>
          <w:spacing w:val="-14"/>
        </w:rPr>
        <w:t xml:space="preserve"> </w:t>
      </w:r>
      <w:r>
        <w:t>da</w:t>
      </w:r>
      <w:r>
        <w:rPr>
          <w:spacing w:val="-14"/>
        </w:rPr>
        <w:t xml:space="preserve"> </w:t>
      </w:r>
      <w:r>
        <w:t>sessão</w:t>
      </w:r>
      <w:r>
        <w:rPr>
          <w:spacing w:val="-14"/>
        </w:rPr>
        <w:t xml:space="preserve"> </w:t>
      </w:r>
      <w:r>
        <w:t>pública,</w:t>
      </w:r>
      <w:r>
        <w:rPr>
          <w:spacing w:val="-14"/>
        </w:rPr>
        <w:t xml:space="preserve"> </w:t>
      </w:r>
      <w:r>
        <w:t>os</w:t>
      </w:r>
      <w:r>
        <w:rPr>
          <w:spacing w:val="-14"/>
        </w:rPr>
        <w:t xml:space="preserve"> </w:t>
      </w:r>
      <w:r>
        <w:t>licitantes</w:t>
      </w:r>
      <w:r>
        <w:rPr>
          <w:spacing w:val="-14"/>
        </w:rPr>
        <w:t xml:space="preserve"> </w:t>
      </w:r>
      <w:r>
        <w:t>serão</w:t>
      </w:r>
      <w:r>
        <w:rPr>
          <w:spacing w:val="-14"/>
        </w:rPr>
        <w:t xml:space="preserve"> </w:t>
      </w:r>
      <w:r>
        <w:t>informados,</w:t>
      </w:r>
      <w:r>
        <w:rPr>
          <w:spacing w:val="-14"/>
        </w:rPr>
        <w:t xml:space="preserve"> </w:t>
      </w:r>
      <w:r>
        <w:t>em</w:t>
      </w:r>
      <w:r>
        <w:rPr>
          <w:spacing w:val="-14"/>
        </w:rPr>
        <w:t xml:space="preserve"> </w:t>
      </w:r>
      <w:r>
        <w:t>tempo</w:t>
      </w:r>
      <w:r>
        <w:rPr>
          <w:spacing w:val="-14"/>
        </w:rPr>
        <w:t xml:space="preserve"> </w:t>
      </w:r>
      <w:r>
        <w:t>real,</w:t>
      </w:r>
      <w:r>
        <w:rPr>
          <w:spacing w:val="-58"/>
        </w:rPr>
        <w:t xml:space="preserve"> </w:t>
      </w:r>
      <w:r>
        <w:t>do</w:t>
      </w:r>
      <w:r>
        <w:rPr>
          <w:spacing w:val="-2"/>
        </w:rPr>
        <w:t xml:space="preserve"> </w:t>
      </w:r>
      <w:r>
        <w:t>valor</w:t>
      </w:r>
      <w:r>
        <w:rPr>
          <w:spacing w:val="-2"/>
        </w:rPr>
        <w:t xml:space="preserve"> </w:t>
      </w:r>
      <w:r>
        <w:t>do</w:t>
      </w:r>
      <w:r>
        <w:rPr>
          <w:spacing w:val="-2"/>
        </w:rPr>
        <w:t xml:space="preserve"> </w:t>
      </w:r>
      <w:r>
        <w:t>menor lance</w:t>
      </w:r>
      <w:r>
        <w:rPr>
          <w:spacing w:val="-1"/>
        </w:rPr>
        <w:t xml:space="preserve"> </w:t>
      </w:r>
      <w:r>
        <w:t>registrado,</w:t>
      </w:r>
      <w:r>
        <w:rPr>
          <w:spacing w:val="-2"/>
        </w:rPr>
        <w:t xml:space="preserve"> </w:t>
      </w:r>
      <w:r>
        <w:t>vedada</w:t>
      </w:r>
      <w:r>
        <w:rPr>
          <w:spacing w:val="-1"/>
        </w:rPr>
        <w:t xml:space="preserve"> </w:t>
      </w:r>
      <w:r>
        <w:t>a identificação</w:t>
      </w:r>
      <w:r>
        <w:rPr>
          <w:spacing w:val="-2"/>
        </w:rPr>
        <w:t xml:space="preserve"> </w:t>
      </w:r>
      <w:r>
        <w:t>do</w:t>
      </w:r>
      <w:r>
        <w:rPr>
          <w:spacing w:val="-1"/>
        </w:rPr>
        <w:t xml:space="preserve"> </w:t>
      </w:r>
      <w:r>
        <w:t>licitante.</w:t>
      </w:r>
    </w:p>
    <w:p w14:paraId="3804745C" w14:textId="77777777" w:rsidR="00F65F6E" w:rsidRDefault="00F65F6E" w:rsidP="00F65F6E">
      <w:pPr>
        <w:pStyle w:val="PargrafodaLista"/>
        <w:tabs>
          <w:tab w:val="left" w:pos="1688"/>
          <w:tab w:val="left" w:pos="1689"/>
        </w:tabs>
        <w:rPr>
          <w:rFonts w:ascii="Arial" w:hAnsi="Arial"/>
        </w:rPr>
      </w:pPr>
    </w:p>
    <w:p w14:paraId="1DF0B0B6" w14:textId="77777777" w:rsidR="004B10BE" w:rsidRPr="00CA338D" w:rsidRDefault="000F4C78" w:rsidP="0042121F">
      <w:pPr>
        <w:pStyle w:val="PargrafodaLista"/>
        <w:numPr>
          <w:ilvl w:val="1"/>
          <w:numId w:val="23"/>
        </w:numPr>
        <w:tabs>
          <w:tab w:val="left" w:pos="1688"/>
          <w:tab w:val="left" w:pos="1689"/>
        </w:tabs>
        <w:spacing w:before="4"/>
        <w:ind w:left="981" w:firstLine="0"/>
        <w:rPr>
          <w:sz w:val="17"/>
        </w:rPr>
      </w:pPr>
      <w:r>
        <w:t>No</w:t>
      </w:r>
      <w:r w:rsidRPr="00F65F6E">
        <w:rPr>
          <w:spacing w:val="-15"/>
        </w:rPr>
        <w:t xml:space="preserve"> </w:t>
      </w:r>
      <w:r>
        <w:t>caso</w:t>
      </w:r>
      <w:r w:rsidRPr="00F65F6E">
        <w:rPr>
          <w:spacing w:val="-14"/>
        </w:rPr>
        <w:t xml:space="preserve"> </w:t>
      </w:r>
      <w:r>
        <w:t>de</w:t>
      </w:r>
      <w:r w:rsidRPr="00F65F6E">
        <w:rPr>
          <w:spacing w:val="-14"/>
        </w:rPr>
        <w:t xml:space="preserve"> </w:t>
      </w:r>
      <w:r>
        <w:t>desconexão</w:t>
      </w:r>
      <w:r w:rsidRPr="00F65F6E">
        <w:rPr>
          <w:spacing w:val="-14"/>
        </w:rPr>
        <w:t xml:space="preserve"> </w:t>
      </w:r>
      <w:r>
        <w:t>com</w:t>
      </w:r>
      <w:r w:rsidRPr="00F65F6E">
        <w:rPr>
          <w:spacing w:val="-14"/>
        </w:rPr>
        <w:t xml:space="preserve"> </w:t>
      </w:r>
      <w:r>
        <w:t>o</w:t>
      </w:r>
      <w:r w:rsidRPr="00F65F6E">
        <w:rPr>
          <w:spacing w:val="-14"/>
        </w:rPr>
        <w:t xml:space="preserve"> </w:t>
      </w:r>
      <w:r>
        <w:t>Pregoeiro,</w:t>
      </w:r>
      <w:r w:rsidRPr="00F65F6E">
        <w:rPr>
          <w:spacing w:val="-14"/>
        </w:rPr>
        <w:t xml:space="preserve"> </w:t>
      </w:r>
      <w:r>
        <w:t>no</w:t>
      </w:r>
      <w:r w:rsidRPr="00F65F6E">
        <w:rPr>
          <w:spacing w:val="-14"/>
        </w:rPr>
        <w:t xml:space="preserve"> </w:t>
      </w:r>
      <w:r>
        <w:t>decorrer</w:t>
      </w:r>
      <w:r w:rsidRPr="00F65F6E">
        <w:rPr>
          <w:spacing w:val="-14"/>
        </w:rPr>
        <w:t xml:space="preserve"> </w:t>
      </w:r>
      <w:r>
        <w:t>da</w:t>
      </w:r>
      <w:r w:rsidRPr="00F65F6E">
        <w:rPr>
          <w:spacing w:val="-14"/>
        </w:rPr>
        <w:t xml:space="preserve"> </w:t>
      </w:r>
      <w:r>
        <w:t>etapa</w:t>
      </w:r>
      <w:r w:rsidRPr="00F65F6E">
        <w:rPr>
          <w:spacing w:val="-14"/>
        </w:rPr>
        <w:t xml:space="preserve"> </w:t>
      </w:r>
      <w:r>
        <w:t>competitiva</w:t>
      </w:r>
      <w:r w:rsidRPr="00F65F6E">
        <w:rPr>
          <w:spacing w:val="-15"/>
        </w:rPr>
        <w:t xml:space="preserve"> </w:t>
      </w:r>
      <w:r>
        <w:t>do</w:t>
      </w:r>
      <w:r w:rsidRPr="00F65F6E">
        <w:rPr>
          <w:spacing w:val="-14"/>
        </w:rPr>
        <w:t xml:space="preserve"> </w:t>
      </w:r>
      <w:r>
        <w:t>Pregão,</w:t>
      </w:r>
      <w:r w:rsidRPr="00F65F6E">
        <w:rPr>
          <w:spacing w:val="-58"/>
        </w:rPr>
        <w:t xml:space="preserve"> </w:t>
      </w:r>
      <w:r>
        <w:t>o</w:t>
      </w:r>
      <w:r w:rsidRPr="00F65F6E">
        <w:rPr>
          <w:spacing w:val="-5"/>
        </w:rPr>
        <w:t xml:space="preserve"> </w:t>
      </w:r>
      <w:r>
        <w:t>sistema</w:t>
      </w:r>
      <w:r w:rsidRPr="00F65F6E">
        <w:rPr>
          <w:spacing w:val="-5"/>
        </w:rPr>
        <w:t xml:space="preserve"> </w:t>
      </w:r>
      <w:r>
        <w:t>eletrônico</w:t>
      </w:r>
      <w:r w:rsidRPr="00F65F6E">
        <w:rPr>
          <w:spacing w:val="-5"/>
        </w:rPr>
        <w:t xml:space="preserve"> </w:t>
      </w:r>
      <w:r>
        <w:t>poderá</w:t>
      </w:r>
      <w:r w:rsidRPr="00F65F6E">
        <w:rPr>
          <w:spacing w:val="-4"/>
        </w:rPr>
        <w:t xml:space="preserve"> </w:t>
      </w:r>
      <w:r>
        <w:t>permanecer</w:t>
      </w:r>
      <w:r w:rsidRPr="00F65F6E">
        <w:rPr>
          <w:spacing w:val="-5"/>
        </w:rPr>
        <w:t xml:space="preserve"> </w:t>
      </w:r>
      <w:r>
        <w:t>acessível</w:t>
      </w:r>
      <w:r w:rsidRPr="00F65F6E">
        <w:rPr>
          <w:spacing w:val="-5"/>
        </w:rPr>
        <w:t xml:space="preserve"> </w:t>
      </w:r>
      <w:r>
        <w:t>aos</w:t>
      </w:r>
      <w:r w:rsidRPr="00F65F6E">
        <w:rPr>
          <w:spacing w:val="-4"/>
        </w:rPr>
        <w:t xml:space="preserve"> </w:t>
      </w:r>
      <w:r>
        <w:t>licitantes</w:t>
      </w:r>
      <w:r w:rsidRPr="00F65F6E">
        <w:rPr>
          <w:spacing w:val="-5"/>
        </w:rPr>
        <w:t xml:space="preserve"> </w:t>
      </w:r>
      <w:r>
        <w:t>para</w:t>
      </w:r>
      <w:r w:rsidRPr="00F65F6E">
        <w:rPr>
          <w:spacing w:val="-5"/>
        </w:rPr>
        <w:t xml:space="preserve"> </w:t>
      </w:r>
      <w:r>
        <w:t>a</w:t>
      </w:r>
      <w:r w:rsidRPr="00F65F6E">
        <w:rPr>
          <w:spacing w:val="-4"/>
        </w:rPr>
        <w:t xml:space="preserve"> </w:t>
      </w:r>
      <w:r>
        <w:t>recepção</w:t>
      </w:r>
      <w:r w:rsidRPr="00F65F6E">
        <w:rPr>
          <w:spacing w:val="-5"/>
        </w:rPr>
        <w:t xml:space="preserve"> </w:t>
      </w:r>
      <w:r>
        <w:t>dos</w:t>
      </w:r>
      <w:r w:rsidRPr="00F65F6E">
        <w:rPr>
          <w:spacing w:val="-5"/>
        </w:rPr>
        <w:t xml:space="preserve"> </w:t>
      </w:r>
      <w:r>
        <w:t>lances.</w:t>
      </w:r>
    </w:p>
    <w:p w14:paraId="35B7EDF1" w14:textId="77777777" w:rsidR="00CA338D" w:rsidRPr="00CA338D" w:rsidRDefault="00CA338D" w:rsidP="00CA338D">
      <w:pPr>
        <w:tabs>
          <w:tab w:val="left" w:pos="1688"/>
          <w:tab w:val="left" w:pos="1689"/>
        </w:tabs>
        <w:spacing w:before="4"/>
        <w:rPr>
          <w:sz w:val="17"/>
        </w:rPr>
      </w:pPr>
    </w:p>
    <w:p w14:paraId="6C2FF663" w14:textId="77777777" w:rsidR="004B10BE" w:rsidRPr="00CA338D" w:rsidRDefault="000F4C78" w:rsidP="0042121F">
      <w:pPr>
        <w:pStyle w:val="PargrafodaLista"/>
        <w:numPr>
          <w:ilvl w:val="1"/>
          <w:numId w:val="23"/>
        </w:numPr>
        <w:tabs>
          <w:tab w:val="left" w:pos="1689"/>
        </w:tabs>
        <w:spacing w:before="93"/>
        <w:ind w:left="981" w:right="391" w:firstLine="0"/>
        <w:rPr>
          <w:rFonts w:ascii="Arial" w:hAnsi="Arial"/>
        </w:rPr>
      </w:pPr>
      <w:r>
        <w:t>Quando a desconexão do sistema eletrônico para o pregoeiro persistir por tempo</w:t>
      </w:r>
      <w:r>
        <w:rPr>
          <w:spacing w:val="1"/>
        </w:rPr>
        <w:t xml:space="preserve"> </w:t>
      </w:r>
      <w:r>
        <w:t>superior</w:t>
      </w:r>
      <w:r>
        <w:rPr>
          <w:spacing w:val="-12"/>
        </w:rPr>
        <w:t xml:space="preserve"> </w:t>
      </w:r>
      <w:r>
        <w:t>a</w:t>
      </w:r>
      <w:r>
        <w:rPr>
          <w:spacing w:val="-12"/>
        </w:rPr>
        <w:t xml:space="preserve"> </w:t>
      </w:r>
      <w:r>
        <w:t>dez</w:t>
      </w:r>
      <w:r>
        <w:rPr>
          <w:spacing w:val="-12"/>
        </w:rPr>
        <w:t xml:space="preserve"> </w:t>
      </w:r>
      <w:r>
        <w:t>minutos,</w:t>
      </w:r>
      <w:r>
        <w:rPr>
          <w:spacing w:val="-12"/>
        </w:rPr>
        <w:t xml:space="preserve"> </w:t>
      </w:r>
      <w:r>
        <w:t>a</w:t>
      </w:r>
      <w:r>
        <w:rPr>
          <w:spacing w:val="-12"/>
        </w:rPr>
        <w:t xml:space="preserve"> </w:t>
      </w:r>
      <w:r>
        <w:t>sessão</w:t>
      </w:r>
      <w:r>
        <w:rPr>
          <w:spacing w:val="-11"/>
        </w:rPr>
        <w:t xml:space="preserve"> </w:t>
      </w:r>
      <w:r>
        <w:t>pública</w:t>
      </w:r>
      <w:r>
        <w:rPr>
          <w:spacing w:val="-12"/>
        </w:rPr>
        <w:t xml:space="preserve"> </w:t>
      </w:r>
      <w:r>
        <w:t>será</w:t>
      </w:r>
      <w:r>
        <w:rPr>
          <w:spacing w:val="-12"/>
        </w:rPr>
        <w:t xml:space="preserve"> </w:t>
      </w:r>
      <w:r>
        <w:t>suspensa</w:t>
      </w:r>
      <w:r>
        <w:rPr>
          <w:spacing w:val="-12"/>
        </w:rPr>
        <w:t xml:space="preserve"> </w:t>
      </w:r>
      <w:r>
        <w:t>e</w:t>
      </w:r>
      <w:r>
        <w:rPr>
          <w:spacing w:val="-12"/>
        </w:rPr>
        <w:t xml:space="preserve"> </w:t>
      </w:r>
      <w:r>
        <w:t>reiniciada</w:t>
      </w:r>
      <w:r>
        <w:rPr>
          <w:spacing w:val="-12"/>
        </w:rPr>
        <w:t xml:space="preserve"> </w:t>
      </w:r>
      <w:r>
        <w:t>somente</w:t>
      </w:r>
      <w:r>
        <w:rPr>
          <w:spacing w:val="-11"/>
        </w:rPr>
        <w:t xml:space="preserve"> </w:t>
      </w:r>
      <w:r>
        <w:t>após</w:t>
      </w:r>
      <w:r>
        <w:rPr>
          <w:spacing w:val="-12"/>
        </w:rPr>
        <w:t xml:space="preserve"> </w:t>
      </w:r>
      <w:r>
        <w:t>decorridas</w:t>
      </w:r>
      <w:r>
        <w:rPr>
          <w:spacing w:val="-59"/>
        </w:rPr>
        <w:t xml:space="preserve"> </w:t>
      </w:r>
      <w:r>
        <w:t>vinte e quatro horas da comunicação do fato pelo Pregoeiro aos participantes, no sítio</w:t>
      </w:r>
      <w:r>
        <w:rPr>
          <w:spacing w:val="1"/>
        </w:rPr>
        <w:t xml:space="preserve"> </w:t>
      </w:r>
      <w:r>
        <w:t>eletrônico</w:t>
      </w:r>
      <w:r>
        <w:rPr>
          <w:spacing w:val="-2"/>
        </w:rPr>
        <w:t xml:space="preserve"> </w:t>
      </w:r>
      <w:r>
        <w:t>utilizado</w:t>
      </w:r>
      <w:r>
        <w:rPr>
          <w:spacing w:val="-1"/>
        </w:rPr>
        <w:t xml:space="preserve"> </w:t>
      </w:r>
      <w:r>
        <w:t>para</w:t>
      </w:r>
      <w:r>
        <w:rPr>
          <w:spacing w:val="-1"/>
        </w:rPr>
        <w:t xml:space="preserve"> </w:t>
      </w:r>
      <w:r>
        <w:t>divulgação.</w:t>
      </w:r>
    </w:p>
    <w:p w14:paraId="070C2AE1" w14:textId="77777777" w:rsidR="00CA338D" w:rsidRPr="00F65F6E" w:rsidRDefault="00CA338D" w:rsidP="00CA338D">
      <w:pPr>
        <w:pStyle w:val="PargrafodaLista"/>
        <w:tabs>
          <w:tab w:val="left" w:pos="1689"/>
        </w:tabs>
        <w:spacing w:before="93"/>
        <w:ind w:right="391"/>
        <w:rPr>
          <w:rFonts w:ascii="Arial" w:hAnsi="Arial"/>
        </w:rPr>
      </w:pPr>
    </w:p>
    <w:p w14:paraId="78D5B767" w14:textId="77777777" w:rsidR="004B10BE" w:rsidRPr="00F65F6E" w:rsidRDefault="000F4C78" w:rsidP="0042121F">
      <w:pPr>
        <w:pStyle w:val="PargrafodaLista"/>
        <w:numPr>
          <w:ilvl w:val="1"/>
          <w:numId w:val="23"/>
        </w:numPr>
        <w:tabs>
          <w:tab w:val="left" w:pos="1689"/>
        </w:tabs>
        <w:ind w:right="0"/>
        <w:rPr>
          <w:rFonts w:ascii="Arial" w:hAnsi="Arial"/>
        </w:rPr>
      </w:pPr>
      <w:r>
        <w:t>Caso</w:t>
      </w:r>
      <w:r>
        <w:rPr>
          <w:spacing w:val="-3"/>
        </w:rPr>
        <w:t xml:space="preserve"> </w:t>
      </w:r>
      <w:r>
        <w:t>o</w:t>
      </w:r>
      <w:r>
        <w:rPr>
          <w:spacing w:val="-2"/>
        </w:rPr>
        <w:t xml:space="preserve"> </w:t>
      </w:r>
      <w:r>
        <w:t>licitante</w:t>
      </w:r>
      <w:r>
        <w:rPr>
          <w:spacing w:val="-3"/>
        </w:rPr>
        <w:t xml:space="preserve"> </w:t>
      </w:r>
      <w:r>
        <w:t>não</w:t>
      </w:r>
      <w:r>
        <w:rPr>
          <w:spacing w:val="-3"/>
        </w:rPr>
        <w:t xml:space="preserve"> </w:t>
      </w:r>
      <w:r>
        <w:t>apresente</w:t>
      </w:r>
      <w:r>
        <w:rPr>
          <w:spacing w:val="-2"/>
        </w:rPr>
        <w:t xml:space="preserve"> </w:t>
      </w:r>
      <w:r>
        <w:t>lances,</w:t>
      </w:r>
      <w:r>
        <w:rPr>
          <w:spacing w:val="-3"/>
        </w:rPr>
        <w:t xml:space="preserve"> </w:t>
      </w:r>
      <w:r>
        <w:t>concorrerá</w:t>
      </w:r>
      <w:r>
        <w:rPr>
          <w:spacing w:val="-2"/>
        </w:rPr>
        <w:t xml:space="preserve"> </w:t>
      </w:r>
      <w:r>
        <w:t>com</w:t>
      </w:r>
      <w:r>
        <w:rPr>
          <w:spacing w:val="-2"/>
        </w:rPr>
        <w:t xml:space="preserve"> </w:t>
      </w:r>
      <w:r>
        <w:t>o</w:t>
      </w:r>
      <w:r>
        <w:rPr>
          <w:spacing w:val="-3"/>
        </w:rPr>
        <w:t xml:space="preserve"> </w:t>
      </w:r>
      <w:r>
        <w:t>valor</w:t>
      </w:r>
      <w:r>
        <w:rPr>
          <w:spacing w:val="-2"/>
        </w:rPr>
        <w:t xml:space="preserve"> </w:t>
      </w:r>
      <w:r>
        <w:t>de</w:t>
      </w:r>
      <w:r>
        <w:rPr>
          <w:spacing w:val="-3"/>
        </w:rPr>
        <w:t xml:space="preserve"> </w:t>
      </w:r>
      <w:r>
        <w:t>sua</w:t>
      </w:r>
      <w:r>
        <w:rPr>
          <w:spacing w:val="-2"/>
        </w:rPr>
        <w:t xml:space="preserve"> </w:t>
      </w:r>
      <w:r>
        <w:t>proposta.</w:t>
      </w:r>
    </w:p>
    <w:p w14:paraId="39E9D711" w14:textId="77777777" w:rsidR="00F65F6E" w:rsidRPr="00F65F6E" w:rsidRDefault="00F65F6E" w:rsidP="00F65F6E">
      <w:pPr>
        <w:tabs>
          <w:tab w:val="left" w:pos="1689"/>
        </w:tabs>
        <w:rPr>
          <w:rFonts w:ascii="Arial" w:hAnsi="Arial"/>
        </w:rPr>
      </w:pPr>
    </w:p>
    <w:p w14:paraId="5AEC6956" w14:textId="77777777" w:rsidR="004B10BE" w:rsidRPr="00F65F6E" w:rsidRDefault="000F4C78" w:rsidP="0042121F">
      <w:pPr>
        <w:pStyle w:val="PargrafodaLista"/>
        <w:numPr>
          <w:ilvl w:val="1"/>
          <w:numId w:val="23"/>
        </w:numPr>
        <w:tabs>
          <w:tab w:val="left" w:pos="1689"/>
        </w:tabs>
        <w:ind w:left="981" w:firstLine="0"/>
        <w:rPr>
          <w:rFonts w:ascii="Arial" w:hAnsi="Arial"/>
        </w:rPr>
      </w:pPr>
      <w:r>
        <w:t>Em</w:t>
      </w:r>
      <w:r>
        <w:rPr>
          <w:spacing w:val="-12"/>
        </w:rPr>
        <w:t xml:space="preserve"> </w:t>
      </w:r>
      <w:r>
        <w:t>relação</w:t>
      </w:r>
      <w:r>
        <w:rPr>
          <w:spacing w:val="-12"/>
        </w:rPr>
        <w:t xml:space="preserve"> </w:t>
      </w:r>
      <w:r>
        <w:t>a</w:t>
      </w:r>
      <w:r>
        <w:rPr>
          <w:spacing w:val="-11"/>
        </w:rPr>
        <w:t xml:space="preserve"> </w:t>
      </w:r>
      <w:r>
        <w:t>itens</w:t>
      </w:r>
      <w:r>
        <w:rPr>
          <w:spacing w:val="-12"/>
        </w:rPr>
        <w:t xml:space="preserve"> </w:t>
      </w:r>
      <w:r>
        <w:t>não</w:t>
      </w:r>
      <w:r>
        <w:rPr>
          <w:spacing w:val="-12"/>
        </w:rPr>
        <w:t xml:space="preserve"> </w:t>
      </w:r>
      <w:r>
        <w:t>exclusivos</w:t>
      </w:r>
      <w:r>
        <w:rPr>
          <w:spacing w:val="-11"/>
        </w:rPr>
        <w:t xml:space="preserve"> </w:t>
      </w:r>
      <w:r>
        <w:t>para</w:t>
      </w:r>
      <w:r>
        <w:rPr>
          <w:spacing w:val="-12"/>
        </w:rPr>
        <w:t xml:space="preserve"> </w:t>
      </w:r>
      <w:r>
        <w:t>participação</w:t>
      </w:r>
      <w:r>
        <w:rPr>
          <w:spacing w:val="-11"/>
        </w:rPr>
        <w:t xml:space="preserve"> </w:t>
      </w:r>
      <w:r>
        <w:t>de</w:t>
      </w:r>
      <w:r>
        <w:rPr>
          <w:spacing w:val="-12"/>
        </w:rPr>
        <w:t xml:space="preserve"> </w:t>
      </w:r>
      <w:r>
        <w:t>microempresas</w:t>
      </w:r>
      <w:r>
        <w:rPr>
          <w:spacing w:val="-12"/>
        </w:rPr>
        <w:t xml:space="preserve"> </w:t>
      </w:r>
      <w:r>
        <w:t>e</w:t>
      </w:r>
      <w:r>
        <w:rPr>
          <w:spacing w:val="-11"/>
        </w:rPr>
        <w:t xml:space="preserve"> </w:t>
      </w:r>
      <w:r>
        <w:t>empresas</w:t>
      </w:r>
      <w:r>
        <w:rPr>
          <w:spacing w:val="-12"/>
        </w:rPr>
        <w:t xml:space="preserve"> </w:t>
      </w:r>
      <w:r>
        <w:t>de</w:t>
      </w:r>
      <w:r>
        <w:rPr>
          <w:spacing w:val="-59"/>
        </w:rPr>
        <w:t xml:space="preserve"> </w:t>
      </w:r>
      <w:r>
        <w:t>pequeno</w:t>
      </w:r>
      <w:r>
        <w:rPr>
          <w:spacing w:val="-16"/>
        </w:rPr>
        <w:t xml:space="preserve"> </w:t>
      </w:r>
      <w:r>
        <w:t>porte,</w:t>
      </w:r>
      <w:r>
        <w:rPr>
          <w:spacing w:val="-15"/>
        </w:rPr>
        <w:t xml:space="preserve"> </w:t>
      </w:r>
      <w:r>
        <w:t>uma</w:t>
      </w:r>
      <w:r>
        <w:rPr>
          <w:spacing w:val="-15"/>
        </w:rPr>
        <w:t xml:space="preserve"> </w:t>
      </w:r>
      <w:r>
        <w:t>vez</w:t>
      </w:r>
      <w:r>
        <w:rPr>
          <w:spacing w:val="-15"/>
        </w:rPr>
        <w:t xml:space="preserve"> </w:t>
      </w:r>
      <w:r>
        <w:t>encerrada</w:t>
      </w:r>
      <w:r>
        <w:rPr>
          <w:spacing w:val="-16"/>
        </w:rPr>
        <w:t xml:space="preserve"> </w:t>
      </w:r>
      <w:r>
        <w:t>a</w:t>
      </w:r>
      <w:r>
        <w:rPr>
          <w:spacing w:val="-15"/>
        </w:rPr>
        <w:t xml:space="preserve"> </w:t>
      </w:r>
      <w:r>
        <w:t>etapa</w:t>
      </w:r>
      <w:r>
        <w:rPr>
          <w:spacing w:val="-15"/>
        </w:rPr>
        <w:t xml:space="preserve"> </w:t>
      </w:r>
      <w:r>
        <w:t>de</w:t>
      </w:r>
      <w:r>
        <w:rPr>
          <w:spacing w:val="-15"/>
        </w:rPr>
        <w:t xml:space="preserve"> </w:t>
      </w:r>
      <w:r>
        <w:t>lances,</w:t>
      </w:r>
      <w:r>
        <w:rPr>
          <w:spacing w:val="-16"/>
        </w:rPr>
        <w:t xml:space="preserve"> </w:t>
      </w:r>
      <w:r>
        <w:t>será</w:t>
      </w:r>
      <w:r>
        <w:rPr>
          <w:spacing w:val="-15"/>
        </w:rPr>
        <w:t xml:space="preserve"> </w:t>
      </w:r>
      <w:r>
        <w:t>efetivada</w:t>
      </w:r>
      <w:r>
        <w:rPr>
          <w:spacing w:val="-15"/>
        </w:rPr>
        <w:t xml:space="preserve"> </w:t>
      </w:r>
      <w:r>
        <w:t>a</w:t>
      </w:r>
      <w:r>
        <w:rPr>
          <w:spacing w:val="-15"/>
        </w:rPr>
        <w:t xml:space="preserve"> </w:t>
      </w:r>
      <w:r>
        <w:t>verificação</w:t>
      </w:r>
      <w:r>
        <w:rPr>
          <w:spacing w:val="-16"/>
        </w:rPr>
        <w:t xml:space="preserve"> </w:t>
      </w:r>
      <w:r>
        <w:t>automática,</w:t>
      </w:r>
      <w:r>
        <w:rPr>
          <w:spacing w:val="-58"/>
        </w:rPr>
        <w:t xml:space="preserve"> </w:t>
      </w:r>
      <w:r>
        <w:t>junto à Receita Federal, do porte da entidade empresarial. O sistema identificará em coluna</w:t>
      </w:r>
      <w:r>
        <w:rPr>
          <w:spacing w:val="1"/>
        </w:rPr>
        <w:t xml:space="preserve"> </w:t>
      </w:r>
      <w:r>
        <w:t>própria</w:t>
      </w:r>
      <w:r>
        <w:rPr>
          <w:spacing w:val="1"/>
        </w:rPr>
        <w:t xml:space="preserve"> </w:t>
      </w:r>
      <w:r>
        <w:t>as</w:t>
      </w:r>
      <w:r>
        <w:rPr>
          <w:spacing w:val="1"/>
        </w:rPr>
        <w:t xml:space="preserve"> </w:t>
      </w:r>
      <w:r>
        <w:t>microempresas</w:t>
      </w:r>
      <w:r>
        <w:rPr>
          <w:spacing w:val="1"/>
        </w:rPr>
        <w:t xml:space="preserve"> </w:t>
      </w:r>
      <w:r>
        <w:t>e</w:t>
      </w:r>
      <w:r>
        <w:rPr>
          <w:spacing w:val="1"/>
        </w:rPr>
        <w:t xml:space="preserve"> </w:t>
      </w:r>
      <w:r>
        <w:t>empresas</w:t>
      </w:r>
      <w:r>
        <w:rPr>
          <w:spacing w:val="1"/>
        </w:rPr>
        <w:t xml:space="preserve"> </w:t>
      </w:r>
      <w:r>
        <w:t>de</w:t>
      </w:r>
      <w:r>
        <w:rPr>
          <w:spacing w:val="1"/>
        </w:rPr>
        <w:t xml:space="preserve"> </w:t>
      </w:r>
      <w:r>
        <w:t>pequeno</w:t>
      </w:r>
      <w:r>
        <w:rPr>
          <w:spacing w:val="1"/>
        </w:rPr>
        <w:t xml:space="preserve"> </w:t>
      </w:r>
      <w:r>
        <w:t>porte</w:t>
      </w:r>
      <w:r>
        <w:rPr>
          <w:spacing w:val="1"/>
        </w:rPr>
        <w:t xml:space="preserve"> </w:t>
      </w:r>
      <w:r>
        <w:t>participantes,</w:t>
      </w:r>
      <w:r>
        <w:rPr>
          <w:spacing w:val="1"/>
        </w:rPr>
        <w:t xml:space="preserve"> </w:t>
      </w:r>
      <w:r>
        <w:t>procedendo</w:t>
      </w:r>
      <w:r>
        <w:rPr>
          <w:spacing w:val="1"/>
        </w:rPr>
        <w:t xml:space="preserve"> </w:t>
      </w:r>
      <w:r>
        <w:t>à</w:t>
      </w:r>
      <w:r>
        <w:rPr>
          <w:spacing w:val="1"/>
        </w:rPr>
        <w:t xml:space="preserve"> </w:t>
      </w:r>
      <w:r>
        <w:lastRenderedPageBreak/>
        <w:t>comparação</w:t>
      </w:r>
      <w:r>
        <w:rPr>
          <w:spacing w:val="-5"/>
        </w:rPr>
        <w:t xml:space="preserve"> </w:t>
      </w:r>
      <w:r>
        <w:t>com</w:t>
      </w:r>
      <w:r>
        <w:rPr>
          <w:spacing w:val="-5"/>
        </w:rPr>
        <w:t xml:space="preserve"> </w:t>
      </w:r>
      <w:r>
        <w:t>os</w:t>
      </w:r>
      <w:r>
        <w:rPr>
          <w:spacing w:val="-5"/>
        </w:rPr>
        <w:t xml:space="preserve"> </w:t>
      </w:r>
      <w:r>
        <w:t>valores</w:t>
      </w:r>
      <w:r>
        <w:rPr>
          <w:spacing w:val="-5"/>
        </w:rPr>
        <w:t xml:space="preserve"> </w:t>
      </w:r>
      <w:r>
        <w:t>da</w:t>
      </w:r>
      <w:r>
        <w:rPr>
          <w:spacing w:val="-6"/>
        </w:rPr>
        <w:t xml:space="preserve"> </w:t>
      </w:r>
      <w:r>
        <w:t>primeira</w:t>
      </w:r>
      <w:r>
        <w:rPr>
          <w:spacing w:val="-4"/>
        </w:rPr>
        <w:t xml:space="preserve"> </w:t>
      </w:r>
      <w:r>
        <w:t>colocada,</w:t>
      </w:r>
      <w:r>
        <w:rPr>
          <w:spacing w:val="-6"/>
        </w:rPr>
        <w:t xml:space="preserve"> </w:t>
      </w:r>
      <w:r>
        <w:t>se</w:t>
      </w:r>
      <w:r>
        <w:rPr>
          <w:spacing w:val="-4"/>
        </w:rPr>
        <w:t xml:space="preserve"> </w:t>
      </w:r>
      <w:r>
        <w:t>esta</w:t>
      </w:r>
      <w:r>
        <w:rPr>
          <w:spacing w:val="-6"/>
        </w:rPr>
        <w:t xml:space="preserve"> </w:t>
      </w:r>
      <w:r>
        <w:t>for</w:t>
      </w:r>
      <w:r>
        <w:rPr>
          <w:spacing w:val="-4"/>
        </w:rPr>
        <w:t xml:space="preserve"> </w:t>
      </w:r>
      <w:r>
        <w:t>empresa</w:t>
      </w:r>
      <w:r>
        <w:rPr>
          <w:spacing w:val="-5"/>
        </w:rPr>
        <w:t xml:space="preserve"> </w:t>
      </w:r>
      <w:r>
        <w:t>de</w:t>
      </w:r>
      <w:r>
        <w:rPr>
          <w:spacing w:val="-5"/>
        </w:rPr>
        <w:t xml:space="preserve"> </w:t>
      </w:r>
      <w:r>
        <w:t>maior</w:t>
      </w:r>
      <w:r>
        <w:rPr>
          <w:spacing w:val="-6"/>
        </w:rPr>
        <w:t xml:space="preserve"> </w:t>
      </w:r>
      <w:r>
        <w:t>porte,</w:t>
      </w:r>
      <w:r>
        <w:rPr>
          <w:spacing w:val="-4"/>
        </w:rPr>
        <w:t xml:space="preserve"> </w:t>
      </w:r>
      <w:r>
        <w:t>assim</w:t>
      </w:r>
      <w:r>
        <w:rPr>
          <w:spacing w:val="-59"/>
        </w:rPr>
        <w:t xml:space="preserve"> </w:t>
      </w:r>
      <w:r>
        <w:t>como das demais classificadas, para o fim de aplicar-se o disposto nos</w:t>
      </w:r>
      <w:r>
        <w:rPr>
          <w:color w:val="000080"/>
        </w:rPr>
        <w:t xml:space="preserve"> </w:t>
      </w:r>
      <w:hyperlink r:id="rId35" w:anchor="art44">
        <w:r>
          <w:rPr>
            <w:color w:val="000080"/>
            <w:u w:val="single" w:color="000080"/>
          </w:rPr>
          <w:t>arts. 44 e 45 da Lei</w:t>
        </w:r>
      </w:hyperlink>
      <w:r>
        <w:rPr>
          <w:color w:val="000080"/>
          <w:spacing w:val="1"/>
        </w:rPr>
        <w:t xml:space="preserve"> </w:t>
      </w:r>
      <w:hyperlink r:id="rId36" w:anchor="art44">
        <w:r>
          <w:rPr>
            <w:color w:val="000080"/>
            <w:u w:val="single" w:color="000080"/>
          </w:rPr>
          <w:t>Complementar</w:t>
        </w:r>
        <w:r>
          <w:rPr>
            <w:color w:val="000080"/>
            <w:spacing w:val="-3"/>
            <w:u w:val="single" w:color="000080"/>
          </w:rPr>
          <w:t xml:space="preserve"> </w:t>
        </w:r>
        <w:r>
          <w:rPr>
            <w:color w:val="000080"/>
            <w:u w:val="single" w:color="000080"/>
          </w:rPr>
          <w:t>nº</w:t>
        </w:r>
        <w:r>
          <w:rPr>
            <w:color w:val="000080"/>
            <w:spacing w:val="-2"/>
            <w:u w:val="single" w:color="000080"/>
          </w:rPr>
          <w:t xml:space="preserve"> </w:t>
        </w:r>
        <w:r>
          <w:rPr>
            <w:color w:val="000080"/>
            <w:u w:val="single" w:color="000080"/>
          </w:rPr>
          <w:t>123,</w:t>
        </w:r>
        <w:r>
          <w:rPr>
            <w:color w:val="000080"/>
            <w:spacing w:val="-2"/>
            <w:u w:val="single" w:color="000080"/>
          </w:rPr>
          <w:t xml:space="preserve"> </w:t>
        </w:r>
        <w:r>
          <w:rPr>
            <w:color w:val="000080"/>
            <w:u w:val="single" w:color="000080"/>
          </w:rPr>
          <w:t>de</w:t>
        </w:r>
        <w:r>
          <w:rPr>
            <w:color w:val="000080"/>
            <w:spacing w:val="-1"/>
            <w:u w:val="single" w:color="000080"/>
          </w:rPr>
          <w:t xml:space="preserve"> </w:t>
        </w:r>
        <w:r>
          <w:rPr>
            <w:color w:val="000080"/>
            <w:u w:val="single" w:color="000080"/>
          </w:rPr>
          <w:t>2006</w:t>
        </w:r>
      </w:hyperlink>
      <w:r>
        <w:t>,</w:t>
      </w:r>
      <w:r>
        <w:rPr>
          <w:spacing w:val="-2"/>
        </w:rPr>
        <w:t xml:space="preserve"> </w:t>
      </w:r>
      <w:r>
        <w:t>regulamentada</w:t>
      </w:r>
      <w:r>
        <w:rPr>
          <w:spacing w:val="-2"/>
        </w:rPr>
        <w:t xml:space="preserve"> </w:t>
      </w:r>
      <w:r>
        <w:t>pelo</w:t>
      </w:r>
      <w:r>
        <w:rPr>
          <w:color w:val="000080"/>
          <w:spacing w:val="-1"/>
        </w:rPr>
        <w:t xml:space="preserve"> </w:t>
      </w:r>
      <w:hyperlink r:id="rId37">
        <w:r>
          <w:rPr>
            <w:color w:val="000080"/>
            <w:u w:val="single" w:color="000080"/>
          </w:rPr>
          <w:t>Decreto</w:t>
        </w:r>
        <w:r>
          <w:rPr>
            <w:color w:val="000080"/>
            <w:spacing w:val="-2"/>
            <w:u w:val="single" w:color="000080"/>
          </w:rPr>
          <w:t xml:space="preserve"> </w:t>
        </w:r>
        <w:r>
          <w:rPr>
            <w:color w:val="000080"/>
            <w:u w:val="single" w:color="000080"/>
          </w:rPr>
          <w:t>nº</w:t>
        </w:r>
        <w:r>
          <w:rPr>
            <w:color w:val="000080"/>
            <w:spacing w:val="-1"/>
            <w:u w:val="single" w:color="000080"/>
          </w:rPr>
          <w:t xml:space="preserve"> </w:t>
        </w:r>
        <w:r>
          <w:rPr>
            <w:color w:val="000080"/>
            <w:u w:val="single" w:color="000080"/>
          </w:rPr>
          <w:t>8.538,</w:t>
        </w:r>
        <w:r>
          <w:rPr>
            <w:color w:val="000080"/>
            <w:spacing w:val="-3"/>
            <w:u w:val="single" w:color="000080"/>
          </w:rPr>
          <w:t xml:space="preserve"> </w:t>
        </w:r>
        <w:r>
          <w:rPr>
            <w:color w:val="000080"/>
            <w:u w:val="single" w:color="000080"/>
          </w:rPr>
          <w:t>de</w:t>
        </w:r>
        <w:r>
          <w:rPr>
            <w:color w:val="000080"/>
            <w:spacing w:val="-2"/>
            <w:u w:val="single" w:color="000080"/>
          </w:rPr>
          <w:t xml:space="preserve"> </w:t>
        </w:r>
        <w:r>
          <w:rPr>
            <w:color w:val="000080"/>
            <w:u w:val="single" w:color="000080"/>
          </w:rPr>
          <w:t>2015</w:t>
        </w:r>
      </w:hyperlink>
      <w:r>
        <w:t>.</w:t>
      </w:r>
    </w:p>
    <w:p w14:paraId="3A91F0FE" w14:textId="77777777" w:rsidR="00F65F6E" w:rsidRPr="00F65F6E" w:rsidRDefault="00F65F6E" w:rsidP="00F65F6E">
      <w:pPr>
        <w:tabs>
          <w:tab w:val="left" w:pos="1689"/>
        </w:tabs>
        <w:rPr>
          <w:rFonts w:ascii="Arial" w:hAnsi="Arial"/>
        </w:rPr>
      </w:pPr>
    </w:p>
    <w:p w14:paraId="0BD71792" w14:textId="77777777" w:rsidR="004B10BE" w:rsidRDefault="000F4C78" w:rsidP="0042121F">
      <w:pPr>
        <w:pStyle w:val="PargrafodaLista"/>
        <w:numPr>
          <w:ilvl w:val="2"/>
          <w:numId w:val="23"/>
        </w:numPr>
        <w:tabs>
          <w:tab w:val="left" w:pos="2397"/>
        </w:tabs>
        <w:ind w:firstLine="0"/>
      </w:pPr>
      <w:r>
        <w:t>Nessas condições, as propostas de microempresas e empresas de pequeno</w:t>
      </w:r>
      <w:r>
        <w:rPr>
          <w:spacing w:val="1"/>
        </w:rPr>
        <w:t xml:space="preserve"> </w:t>
      </w:r>
      <w:r>
        <w:t>porte que se encontrarem na faixa de até 5% (cinco por cento) acima da melhor proposta</w:t>
      </w:r>
      <w:r>
        <w:rPr>
          <w:spacing w:val="1"/>
        </w:rPr>
        <w:t xml:space="preserve"> </w:t>
      </w:r>
      <w:r>
        <w:t>ou</w:t>
      </w:r>
      <w:r>
        <w:rPr>
          <w:spacing w:val="-2"/>
        </w:rPr>
        <w:t xml:space="preserve"> </w:t>
      </w:r>
      <w:r>
        <w:t>melhor</w:t>
      </w:r>
      <w:r>
        <w:rPr>
          <w:spacing w:val="-2"/>
        </w:rPr>
        <w:t xml:space="preserve"> </w:t>
      </w:r>
      <w:r>
        <w:t>lance</w:t>
      </w:r>
      <w:r>
        <w:rPr>
          <w:spacing w:val="-1"/>
        </w:rPr>
        <w:t xml:space="preserve"> </w:t>
      </w:r>
      <w:r>
        <w:t>serão</w:t>
      </w:r>
      <w:r>
        <w:rPr>
          <w:spacing w:val="-1"/>
        </w:rPr>
        <w:t xml:space="preserve"> </w:t>
      </w:r>
      <w:r>
        <w:t>consideradas</w:t>
      </w:r>
      <w:r>
        <w:rPr>
          <w:spacing w:val="-1"/>
        </w:rPr>
        <w:t xml:space="preserve"> </w:t>
      </w:r>
      <w:r>
        <w:t>empatadas</w:t>
      </w:r>
      <w:r>
        <w:rPr>
          <w:spacing w:val="-1"/>
        </w:rPr>
        <w:t xml:space="preserve"> </w:t>
      </w:r>
      <w:r>
        <w:t>com a</w:t>
      </w:r>
      <w:r>
        <w:rPr>
          <w:spacing w:val="-2"/>
        </w:rPr>
        <w:t xml:space="preserve"> </w:t>
      </w:r>
      <w:r>
        <w:t>primeira colocada.</w:t>
      </w:r>
    </w:p>
    <w:p w14:paraId="55AFE09A" w14:textId="77777777" w:rsidR="00F65F6E" w:rsidRDefault="00F65F6E" w:rsidP="00F65F6E">
      <w:pPr>
        <w:tabs>
          <w:tab w:val="left" w:pos="2397"/>
        </w:tabs>
        <w:ind w:left="1265"/>
      </w:pPr>
    </w:p>
    <w:p w14:paraId="5748665C" w14:textId="77777777" w:rsidR="004B10BE" w:rsidRDefault="000F4C78" w:rsidP="0042121F">
      <w:pPr>
        <w:pStyle w:val="PargrafodaLista"/>
        <w:numPr>
          <w:ilvl w:val="2"/>
          <w:numId w:val="23"/>
        </w:numPr>
        <w:tabs>
          <w:tab w:val="left" w:pos="2397"/>
        </w:tabs>
        <w:ind w:firstLine="0"/>
      </w:pPr>
      <w:r>
        <w:t>A</w:t>
      </w:r>
      <w:r>
        <w:rPr>
          <w:spacing w:val="1"/>
        </w:rPr>
        <w:t xml:space="preserve"> </w:t>
      </w:r>
      <w:r>
        <w:t>melhor</w:t>
      </w:r>
      <w:r>
        <w:rPr>
          <w:spacing w:val="1"/>
        </w:rPr>
        <w:t xml:space="preserve"> </w:t>
      </w:r>
      <w:r>
        <w:t>classificada</w:t>
      </w:r>
      <w:r>
        <w:rPr>
          <w:spacing w:val="1"/>
        </w:rPr>
        <w:t xml:space="preserve"> </w:t>
      </w:r>
      <w:r>
        <w:t>nos</w:t>
      </w:r>
      <w:r>
        <w:rPr>
          <w:spacing w:val="1"/>
        </w:rPr>
        <w:t xml:space="preserve"> </w:t>
      </w:r>
      <w:r>
        <w:t>termos</w:t>
      </w:r>
      <w:r>
        <w:rPr>
          <w:spacing w:val="1"/>
        </w:rPr>
        <w:t xml:space="preserve"> </w:t>
      </w:r>
      <w:r>
        <w:t>do</w:t>
      </w:r>
      <w:r>
        <w:rPr>
          <w:spacing w:val="1"/>
        </w:rPr>
        <w:t xml:space="preserve"> </w:t>
      </w:r>
      <w:r>
        <w:t>subitem</w:t>
      </w:r>
      <w:r>
        <w:rPr>
          <w:spacing w:val="1"/>
        </w:rPr>
        <w:t xml:space="preserve"> </w:t>
      </w:r>
      <w:r>
        <w:t>anterior</w:t>
      </w:r>
      <w:r>
        <w:rPr>
          <w:spacing w:val="1"/>
        </w:rPr>
        <w:t xml:space="preserve"> </w:t>
      </w:r>
      <w:r>
        <w:t>terá</w:t>
      </w:r>
      <w:r>
        <w:rPr>
          <w:spacing w:val="1"/>
        </w:rPr>
        <w:t xml:space="preserve"> </w:t>
      </w:r>
      <w:r>
        <w:t>o</w:t>
      </w:r>
      <w:r>
        <w:rPr>
          <w:spacing w:val="1"/>
        </w:rPr>
        <w:t xml:space="preserve"> </w:t>
      </w:r>
      <w:r>
        <w:t>direito</w:t>
      </w:r>
      <w:r>
        <w:rPr>
          <w:spacing w:val="1"/>
        </w:rPr>
        <w:t xml:space="preserve"> </w:t>
      </w:r>
      <w:r>
        <w:t>de</w:t>
      </w:r>
      <w:r>
        <w:rPr>
          <w:spacing w:val="1"/>
        </w:rPr>
        <w:t xml:space="preserve"> </w:t>
      </w:r>
      <w:r>
        <w:t>encaminhar uma última oferta para desempate, obrigatoriamente em valor inferior ao da</w:t>
      </w:r>
      <w:r>
        <w:rPr>
          <w:spacing w:val="1"/>
        </w:rPr>
        <w:t xml:space="preserve"> </w:t>
      </w:r>
      <w:r>
        <w:t>primeira</w:t>
      </w:r>
      <w:r>
        <w:rPr>
          <w:spacing w:val="-4"/>
        </w:rPr>
        <w:t xml:space="preserve"> </w:t>
      </w:r>
      <w:r>
        <w:t>colocada,</w:t>
      </w:r>
      <w:r>
        <w:rPr>
          <w:spacing w:val="-4"/>
        </w:rPr>
        <w:t xml:space="preserve"> </w:t>
      </w:r>
      <w:r>
        <w:t>no</w:t>
      </w:r>
      <w:r>
        <w:rPr>
          <w:spacing w:val="-4"/>
        </w:rPr>
        <w:t xml:space="preserve"> </w:t>
      </w:r>
      <w:r>
        <w:t>prazo</w:t>
      </w:r>
      <w:r>
        <w:rPr>
          <w:spacing w:val="-4"/>
        </w:rPr>
        <w:t xml:space="preserve"> </w:t>
      </w:r>
      <w:r>
        <w:t>de</w:t>
      </w:r>
      <w:r>
        <w:rPr>
          <w:spacing w:val="-4"/>
        </w:rPr>
        <w:t xml:space="preserve"> </w:t>
      </w:r>
      <w:r>
        <w:t>5</w:t>
      </w:r>
      <w:r>
        <w:rPr>
          <w:spacing w:val="-4"/>
        </w:rPr>
        <w:t xml:space="preserve"> </w:t>
      </w:r>
      <w:r>
        <w:t>(cinco)</w:t>
      </w:r>
      <w:r>
        <w:rPr>
          <w:spacing w:val="-4"/>
        </w:rPr>
        <w:t xml:space="preserve"> </w:t>
      </w:r>
      <w:r>
        <w:t>minutos</w:t>
      </w:r>
      <w:r>
        <w:rPr>
          <w:spacing w:val="-4"/>
        </w:rPr>
        <w:t xml:space="preserve"> </w:t>
      </w:r>
      <w:r>
        <w:t>controlados</w:t>
      </w:r>
      <w:r>
        <w:rPr>
          <w:spacing w:val="-4"/>
        </w:rPr>
        <w:t xml:space="preserve"> </w:t>
      </w:r>
      <w:r>
        <w:t>pelo</w:t>
      </w:r>
      <w:r>
        <w:rPr>
          <w:spacing w:val="-4"/>
        </w:rPr>
        <w:t xml:space="preserve"> </w:t>
      </w:r>
      <w:r>
        <w:t>sistema,</w:t>
      </w:r>
      <w:r>
        <w:rPr>
          <w:spacing w:val="-4"/>
        </w:rPr>
        <w:t xml:space="preserve"> </w:t>
      </w:r>
      <w:r>
        <w:t>contados</w:t>
      </w:r>
      <w:r>
        <w:rPr>
          <w:spacing w:val="-4"/>
        </w:rPr>
        <w:t xml:space="preserve"> </w:t>
      </w:r>
      <w:r>
        <w:t>após</w:t>
      </w:r>
      <w:r>
        <w:rPr>
          <w:spacing w:val="-59"/>
        </w:rPr>
        <w:t xml:space="preserve"> </w:t>
      </w:r>
      <w:r>
        <w:t>a</w:t>
      </w:r>
      <w:r>
        <w:rPr>
          <w:spacing w:val="-2"/>
        </w:rPr>
        <w:t xml:space="preserve"> </w:t>
      </w:r>
      <w:r>
        <w:t>comunicação automática para tanto.</w:t>
      </w:r>
    </w:p>
    <w:p w14:paraId="0F8BBF47" w14:textId="77777777" w:rsidR="00F65F6E" w:rsidRDefault="00F65F6E" w:rsidP="00F65F6E">
      <w:pPr>
        <w:tabs>
          <w:tab w:val="left" w:pos="2397"/>
        </w:tabs>
      </w:pPr>
    </w:p>
    <w:p w14:paraId="7F35B0D3" w14:textId="77777777" w:rsidR="004B10BE" w:rsidRDefault="000F4C78" w:rsidP="0042121F">
      <w:pPr>
        <w:pStyle w:val="PargrafodaLista"/>
        <w:numPr>
          <w:ilvl w:val="2"/>
          <w:numId w:val="23"/>
        </w:numPr>
        <w:tabs>
          <w:tab w:val="left" w:pos="2397"/>
        </w:tabs>
        <w:ind w:right="393" w:firstLine="0"/>
      </w:pPr>
      <w:r>
        <w:t>Caso a microempresa ou a empresa de pequeno porte melhor classificada</w:t>
      </w:r>
      <w:r>
        <w:rPr>
          <w:spacing w:val="1"/>
        </w:rPr>
        <w:t xml:space="preserve"> </w:t>
      </w:r>
      <w:r>
        <w:t>desista</w:t>
      </w:r>
      <w:r>
        <w:rPr>
          <w:spacing w:val="-9"/>
        </w:rPr>
        <w:t xml:space="preserve"> </w:t>
      </w:r>
      <w:r>
        <w:t>ou</w:t>
      </w:r>
      <w:r>
        <w:rPr>
          <w:spacing w:val="-8"/>
        </w:rPr>
        <w:t xml:space="preserve"> </w:t>
      </w:r>
      <w:r>
        <w:t>não</w:t>
      </w:r>
      <w:r>
        <w:rPr>
          <w:spacing w:val="-8"/>
        </w:rPr>
        <w:t xml:space="preserve"> </w:t>
      </w:r>
      <w:r>
        <w:t>se</w:t>
      </w:r>
      <w:r>
        <w:rPr>
          <w:spacing w:val="-8"/>
        </w:rPr>
        <w:t xml:space="preserve"> </w:t>
      </w:r>
      <w:r>
        <w:t>manifeste</w:t>
      </w:r>
      <w:r>
        <w:rPr>
          <w:spacing w:val="-8"/>
        </w:rPr>
        <w:t xml:space="preserve"> </w:t>
      </w:r>
      <w:r>
        <w:t>no</w:t>
      </w:r>
      <w:r>
        <w:rPr>
          <w:spacing w:val="-8"/>
        </w:rPr>
        <w:t xml:space="preserve"> </w:t>
      </w:r>
      <w:r>
        <w:t>prazo</w:t>
      </w:r>
      <w:r>
        <w:rPr>
          <w:spacing w:val="-8"/>
        </w:rPr>
        <w:t xml:space="preserve"> </w:t>
      </w:r>
      <w:r>
        <w:t>estabelecido,</w:t>
      </w:r>
      <w:r>
        <w:rPr>
          <w:spacing w:val="-8"/>
        </w:rPr>
        <w:t xml:space="preserve"> </w:t>
      </w:r>
      <w:r>
        <w:t>serão</w:t>
      </w:r>
      <w:r>
        <w:rPr>
          <w:spacing w:val="-8"/>
        </w:rPr>
        <w:t xml:space="preserve"> </w:t>
      </w:r>
      <w:r>
        <w:t>convocadas</w:t>
      </w:r>
      <w:r>
        <w:rPr>
          <w:spacing w:val="-8"/>
        </w:rPr>
        <w:t xml:space="preserve"> </w:t>
      </w:r>
      <w:r>
        <w:t>as</w:t>
      </w:r>
      <w:r>
        <w:rPr>
          <w:spacing w:val="-8"/>
        </w:rPr>
        <w:t xml:space="preserve"> </w:t>
      </w:r>
      <w:r>
        <w:t>demais</w:t>
      </w:r>
      <w:r>
        <w:rPr>
          <w:spacing w:val="-8"/>
        </w:rPr>
        <w:t xml:space="preserve"> </w:t>
      </w:r>
      <w:r>
        <w:t>licitantes</w:t>
      </w:r>
      <w:r>
        <w:rPr>
          <w:spacing w:val="-59"/>
        </w:rPr>
        <w:t xml:space="preserve"> </w:t>
      </w:r>
      <w:r>
        <w:t>microempresa e empresa de pequeno porte que se encontrem naquele intervalo de 5%</w:t>
      </w:r>
      <w:r>
        <w:rPr>
          <w:spacing w:val="1"/>
        </w:rPr>
        <w:t xml:space="preserve"> </w:t>
      </w:r>
      <w:r>
        <w:t>(cinco por cento), na ordem de classificação, para o exercício do mesmo direito, no prazo</w:t>
      </w:r>
      <w:r>
        <w:rPr>
          <w:spacing w:val="1"/>
        </w:rPr>
        <w:t xml:space="preserve"> </w:t>
      </w:r>
      <w:r>
        <w:t>estabelecido</w:t>
      </w:r>
      <w:r>
        <w:rPr>
          <w:spacing w:val="-2"/>
        </w:rPr>
        <w:t xml:space="preserve"> </w:t>
      </w:r>
      <w:r>
        <w:t>no</w:t>
      </w:r>
      <w:r>
        <w:rPr>
          <w:spacing w:val="-1"/>
        </w:rPr>
        <w:t xml:space="preserve"> </w:t>
      </w:r>
      <w:r>
        <w:t>subitem</w:t>
      </w:r>
      <w:r>
        <w:rPr>
          <w:spacing w:val="-1"/>
        </w:rPr>
        <w:t xml:space="preserve"> </w:t>
      </w:r>
      <w:r>
        <w:t>anterior.</w:t>
      </w:r>
    </w:p>
    <w:p w14:paraId="49CD8B08" w14:textId="77777777" w:rsidR="00F65F6E" w:rsidRDefault="00F65F6E" w:rsidP="00F65F6E">
      <w:pPr>
        <w:tabs>
          <w:tab w:val="left" w:pos="2397"/>
        </w:tabs>
        <w:ind w:right="393"/>
      </w:pPr>
    </w:p>
    <w:p w14:paraId="6D5B9FD3" w14:textId="77777777" w:rsidR="004B10BE" w:rsidRDefault="000F4C78" w:rsidP="0042121F">
      <w:pPr>
        <w:pStyle w:val="PargrafodaLista"/>
        <w:numPr>
          <w:ilvl w:val="2"/>
          <w:numId w:val="23"/>
        </w:numPr>
        <w:tabs>
          <w:tab w:val="left" w:pos="2397"/>
        </w:tabs>
        <w:ind w:firstLine="0"/>
      </w:pPr>
      <w:r>
        <w:t>No caso de equivalência dos valores apresentados pelas microempresas e</w:t>
      </w:r>
      <w:r>
        <w:rPr>
          <w:spacing w:val="1"/>
        </w:rPr>
        <w:t xml:space="preserve"> </w:t>
      </w:r>
      <w:r>
        <w:t>empresas de pequeno porte que se encontrem nos intervalos estabelecidos nos subitens</w:t>
      </w:r>
      <w:r>
        <w:rPr>
          <w:spacing w:val="1"/>
        </w:rPr>
        <w:t xml:space="preserve"> </w:t>
      </w:r>
      <w:r>
        <w:t>anteriores, será realizado sorteio entre elas para que se identifique aquela que primeiro</w:t>
      </w:r>
      <w:r>
        <w:rPr>
          <w:spacing w:val="1"/>
        </w:rPr>
        <w:t xml:space="preserve"> </w:t>
      </w:r>
      <w:r>
        <w:t>poderá</w:t>
      </w:r>
      <w:r>
        <w:rPr>
          <w:spacing w:val="-1"/>
        </w:rPr>
        <w:t xml:space="preserve"> </w:t>
      </w:r>
      <w:r>
        <w:t>apresentar</w:t>
      </w:r>
      <w:r>
        <w:rPr>
          <w:spacing w:val="-1"/>
        </w:rPr>
        <w:t xml:space="preserve"> </w:t>
      </w:r>
      <w:r>
        <w:t>melhor</w:t>
      </w:r>
      <w:r>
        <w:rPr>
          <w:spacing w:val="-1"/>
        </w:rPr>
        <w:t xml:space="preserve"> </w:t>
      </w:r>
      <w:r>
        <w:t>oferta.</w:t>
      </w:r>
    </w:p>
    <w:p w14:paraId="6F0F4D66" w14:textId="77777777" w:rsidR="00F65F6E" w:rsidRDefault="00F65F6E" w:rsidP="00F65F6E">
      <w:pPr>
        <w:tabs>
          <w:tab w:val="left" w:pos="2397"/>
        </w:tabs>
      </w:pPr>
    </w:p>
    <w:p w14:paraId="391923B0" w14:textId="77777777" w:rsidR="004B10BE" w:rsidRPr="00F65F6E" w:rsidRDefault="000F4C78" w:rsidP="0042121F">
      <w:pPr>
        <w:pStyle w:val="PargrafodaLista"/>
        <w:numPr>
          <w:ilvl w:val="1"/>
          <w:numId w:val="23"/>
        </w:numPr>
        <w:tabs>
          <w:tab w:val="left" w:pos="1689"/>
        </w:tabs>
        <w:ind w:left="981" w:right="393" w:firstLine="0"/>
        <w:rPr>
          <w:rFonts w:ascii="Arial" w:hAnsi="Arial"/>
        </w:rPr>
      </w:pPr>
      <w:r>
        <w:t>Só poderá haver empate entre propostas iguais (não seguidas de lances), ou entre</w:t>
      </w:r>
      <w:r>
        <w:rPr>
          <w:spacing w:val="1"/>
        </w:rPr>
        <w:t xml:space="preserve"> </w:t>
      </w:r>
      <w:r>
        <w:t>lances</w:t>
      </w:r>
      <w:r>
        <w:rPr>
          <w:spacing w:val="-2"/>
        </w:rPr>
        <w:t xml:space="preserve"> </w:t>
      </w:r>
      <w:r>
        <w:t>finais</w:t>
      </w:r>
      <w:r>
        <w:rPr>
          <w:spacing w:val="-1"/>
        </w:rPr>
        <w:t xml:space="preserve"> </w:t>
      </w:r>
      <w:r>
        <w:t>da</w:t>
      </w:r>
      <w:r>
        <w:rPr>
          <w:spacing w:val="-2"/>
        </w:rPr>
        <w:t xml:space="preserve"> </w:t>
      </w:r>
      <w:r>
        <w:t>fase fechada do</w:t>
      </w:r>
      <w:r>
        <w:rPr>
          <w:spacing w:val="-1"/>
        </w:rPr>
        <w:t xml:space="preserve"> </w:t>
      </w:r>
      <w:r>
        <w:t>modo</w:t>
      </w:r>
      <w:r>
        <w:rPr>
          <w:spacing w:val="-1"/>
        </w:rPr>
        <w:t xml:space="preserve"> </w:t>
      </w:r>
      <w:r>
        <w:t>de</w:t>
      </w:r>
      <w:r>
        <w:rPr>
          <w:spacing w:val="-2"/>
        </w:rPr>
        <w:t xml:space="preserve"> </w:t>
      </w:r>
      <w:r>
        <w:t>disputa</w:t>
      </w:r>
      <w:r>
        <w:rPr>
          <w:spacing w:val="-1"/>
        </w:rPr>
        <w:t xml:space="preserve"> </w:t>
      </w:r>
      <w:r>
        <w:t>aberto</w:t>
      </w:r>
      <w:r>
        <w:rPr>
          <w:spacing w:val="-1"/>
        </w:rPr>
        <w:t xml:space="preserve"> </w:t>
      </w:r>
      <w:r>
        <w:t>e</w:t>
      </w:r>
      <w:r>
        <w:rPr>
          <w:spacing w:val="-2"/>
        </w:rPr>
        <w:t xml:space="preserve"> </w:t>
      </w:r>
      <w:r>
        <w:t>fechado.</w:t>
      </w:r>
    </w:p>
    <w:p w14:paraId="147AE47E" w14:textId="77777777" w:rsidR="00F65F6E" w:rsidRDefault="00F65F6E" w:rsidP="00F65F6E">
      <w:pPr>
        <w:pStyle w:val="PargrafodaLista"/>
        <w:tabs>
          <w:tab w:val="left" w:pos="1689"/>
        </w:tabs>
        <w:ind w:right="393"/>
        <w:rPr>
          <w:rFonts w:ascii="Arial" w:hAnsi="Arial"/>
        </w:rPr>
      </w:pPr>
    </w:p>
    <w:p w14:paraId="499C692D" w14:textId="77777777" w:rsidR="004B10BE" w:rsidRDefault="000F4C78" w:rsidP="0042121F">
      <w:pPr>
        <w:pStyle w:val="PargrafodaLista"/>
        <w:numPr>
          <w:ilvl w:val="2"/>
          <w:numId w:val="23"/>
        </w:numPr>
        <w:tabs>
          <w:tab w:val="left" w:pos="2397"/>
        </w:tabs>
        <w:ind w:right="394" w:firstLine="0"/>
      </w:pPr>
      <w:r>
        <w:t>Havendo eventual empate entre propostas ou lances, o critério de desempate</w:t>
      </w:r>
      <w:r>
        <w:rPr>
          <w:spacing w:val="1"/>
        </w:rPr>
        <w:t xml:space="preserve"> </w:t>
      </w:r>
      <w:r>
        <w:t>será</w:t>
      </w:r>
      <w:r>
        <w:rPr>
          <w:spacing w:val="-1"/>
        </w:rPr>
        <w:t xml:space="preserve"> </w:t>
      </w:r>
      <w:r>
        <w:t>aquele</w:t>
      </w:r>
      <w:r>
        <w:rPr>
          <w:spacing w:val="-2"/>
        </w:rPr>
        <w:t xml:space="preserve"> </w:t>
      </w:r>
      <w:r>
        <w:t>previsto</w:t>
      </w:r>
      <w:r>
        <w:rPr>
          <w:spacing w:val="-2"/>
        </w:rPr>
        <w:t xml:space="preserve"> </w:t>
      </w:r>
      <w:r>
        <w:t>no</w:t>
      </w:r>
      <w:r>
        <w:rPr>
          <w:color w:val="000080"/>
          <w:spacing w:val="-1"/>
        </w:rPr>
        <w:t xml:space="preserve"> </w:t>
      </w:r>
      <w:hyperlink r:id="rId38" w:anchor="art60">
        <w:r>
          <w:rPr>
            <w:color w:val="000080"/>
            <w:u w:val="single" w:color="000080"/>
          </w:rPr>
          <w:t>art.</w:t>
        </w:r>
        <w:r>
          <w:rPr>
            <w:color w:val="000080"/>
            <w:spacing w:val="-2"/>
            <w:u w:val="single" w:color="000080"/>
          </w:rPr>
          <w:t xml:space="preserve"> </w:t>
        </w:r>
        <w:r>
          <w:rPr>
            <w:color w:val="000080"/>
            <w:u w:val="single" w:color="000080"/>
          </w:rPr>
          <w:t>60</w:t>
        </w:r>
        <w:r>
          <w:rPr>
            <w:color w:val="000080"/>
            <w:spacing w:val="-2"/>
            <w:u w:val="single" w:color="000080"/>
          </w:rPr>
          <w:t xml:space="preserve"> </w:t>
        </w:r>
        <w:r>
          <w:rPr>
            <w:color w:val="000080"/>
            <w:u w:val="single" w:color="000080"/>
          </w:rPr>
          <w:t>da</w:t>
        </w:r>
        <w:r>
          <w:rPr>
            <w:color w:val="000080"/>
            <w:spacing w:val="-1"/>
            <w:u w:val="single" w:color="000080"/>
          </w:rPr>
          <w:t xml:space="preserve"> </w:t>
        </w:r>
        <w:r>
          <w:rPr>
            <w:color w:val="000080"/>
            <w:u w:val="single" w:color="000080"/>
          </w:rPr>
          <w:t>Lei</w:t>
        </w:r>
        <w:r>
          <w:rPr>
            <w:color w:val="000080"/>
            <w:spacing w:val="-2"/>
            <w:u w:val="single" w:color="000080"/>
          </w:rPr>
          <w:t xml:space="preserve"> </w:t>
        </w:r>
        <w:r>
          <w:rPr>
            <w:color w:val="000080"/>
            <w:u w:val="single" w:color="000080"/>
          </w:rPr>
          <w:t>nº</w:t>
        </w:r>
        <w:r>
          <w:rPr>
            <w:color w:val="000080"/>
            <w:spacing w:val="-1"/>
            <w:u w:val="single" w:color="000080"/>
          </w:rPr>
          <w:t xml:space="preserve"> </w:t>
        </w:r>
        <w:r>
          <w:rPr>
            <w:color w:val="000080"/>
            <w:u w:val="single" w:color="000080"/>
          </w:rPr>
          <w:t>14.133,</w:t>
        </w:r>
        <w:r>
          <w:rPr>
            <w:color w:val="000080"/>
            <w:spacing w:val="-2"/>
            <w:u w:val="single" w:color="000080"/>
          </w:rPr>
          <w:t xml:space="preserve"> </w:t>
        </w:r>
        <w:r>
          <w:rPr>
            <w:color w:val="000080"/>
            <w:u w:val="single" w:color="000080"/>
          </w:rPr>
          <w:t>de</w:t>
        </w:r>
        <w:r>
          <w:rPr>
            <w:color w:val="000080"/>
            <w:spacing w:val="-2"/>
            <w:u w:val="single" w:color="000080"/>
          </w:rPr>
          <w:t xml:space="preserve"> </w:t>
        </w:r>
        <w:r>
          <w:rPr>
            <w:color w:val="000080"/>
            <w:u w:val="single" w:color="000080"/>
          </w:rPr>
          <w:t>2021</w:t>
        </w:r>
      </w:hyperlink>
      <w:r>
        <w:t>,</w:t>
      </w:r>
      <w:r>
        <w:rPr>
          <w:spacing w:val="-1"/>
        </w:rPr>
        <w:t xml:space="preserve"> </w:t>
      </w:r>
      <w:r>
        <w:t>nesta</w:t>
      </w:r>
      <w:r>
        <w:rPr>
          <w:spacing w:val="-1"/>
        </w:rPr>
        <w:t xml:space="preserve"> </w:t>
      </w:r>
      <w:r>
        <w:t>ordem:</w:t>
      </w:r>
    </w:p>
    <w:p w14:paraId="107BAE0E" w14:textId="77777777" w:rsidR="00F65F6E" w:rsidRDefault="00F65F6E" w:rsidP="00F65F6E">
      <w:pPr>
        <w:pStyle w:val="PargrafodaLista"/>
        <w:tabs>
          <w:tab w:val="left" w:pos="2397"/>
        </w:tabs>
        <w:ind w:left="1265" w:right="394"/>
      </w:pPr>
    </w:p>
    <w:p w14:paraId="73D1063B" w14:textId="77777777" w:rsidR="004B10BE" w:rsidRDefault="000F4C78" w:rsidP="0042121F">
      <w:pPr>
        <w:pStyle w:val="PargrafodaLista"/>
        <w:numPr>
          <w:ilvl w:val="3"/>
          <w:numId w:val="23"/>
        </w:numPr>
        <w:tabs>
          <w:tab w:val="left" w:pos="3104"/>
          <w:tab w:val="left" w:pos="3105"/>
        </w:tabs>
        <w:ind w:firstLine="0"/>
      </w:pPr>
      <w:r>
        <w:t>Disputa</w:t>
      </w:r>
      <w:r>
        <w:rPr>
          <w:spacing w:val="1"/>
        </w:rPr>
        <w:t xml:space="preserve"> </w:t>
      </w:r>
      <w:r>
        <w:t>final,</w:t>
      </w:r>
      <w:r>
        <w:rPr>
          <w:spacing w:val="1"/>
        </w:rPr>
        <w:t xml:space="preserve"> </w:t>
      </w:r>
      <w:r>
        <w:t>hipótese</w:t>
      </w:r>
      <w:r>
        <w:rPr>
          <w:spacing w:val="1"/>
        </w:rPr>
        <w:t xml:space="preserve"> </w:t>
      </w:r>
      <w:r>
        <w:t>em</w:t>
      </w:r>
      <w:r>
        <w:rPr>
          <w:spacing w:val="1"/>
        </w:rPr>
        <w:t xml:space="preserve"> </w:t>
      </w:r>
      <w:r>
        <w:t>que</w:t>
      </w:r>
      <w:r>
        <w:rPr>
          <w:spacing w:val="1"/>
        </w:rPr>
        <w:t xml:space="preserve"> </w:t>
      </w:r>
      <w:r>
        <w:t>os</w:t>
      </w:r>
      <w:r>
        <w:rPr>
          <w:spacing w:val="1"/>
        </w:rPr>
        <w:t xml:space="preserve"> </w:t>
      </w:r>
      <w:r>
        <w:t>licitantes</w:t>
      </w:r>
      <w:r>
        <w:rPr>
          <w:spacing w:val="1"/>
        </w:rPr>
        <w:t xml:space="preserve"> </w:t>
      </w:r>
      <w:r>
        <w:t>empatados</w:t>
      </w:r>
      <w:r>
        <w:rPr>
          <w:spacing w:val="1"/>
        </w:rPr>
        <w:t xml:space="preserve"> </w:t>
      </w:r>
      <w:r>
        <w:t>poderão</w:t>
      </w:r>
      <w:r>
        <w:rPr>
          <w:spacing w:val="1"/>
        </w:rPr>
        <w:t xml:space="preserve"> </w:t>
      </w:r>
      <w:r>
        <w:t>apresentar</w:t>
      </w:r>
      <w:r>
        <w:rPr>
          <w:spacing w:val="-2"/>
        </w:rPr>
        <w:t xml:space="preserve"> </w:t>
      </w:r>
      <w:r>
        <w:t>nova</w:t>
      </w:r>
      <w:r>
        <w:rPr>
          <w:spacing w:val="-1"/>
        </w:rPr>
        <w:t xml:space="preserve"> </w:t>
      </w:r>
      <w:r>
        <w:t>proposta</w:t>
      </w:r>
      <w:r>
        <w:rPr>
          <w:spacing w:val="-2"/>
        </w:rPr>
        <w:t xml:space="preserve"> </w:t>
      </w:r>
      <w:r>
        <w:t>em</w:t>
      </w:r>
      <w:r>
        <w:rPr>
          <w:spacing w:val="-1"/>
        </w:rPr>
        <w:t xml:space="preserve"> </w:t>
      </w:r>
      <w:r>
        <w:t>ato</w:t>
      </w:r>
      <w:r>
        <w:rPr>
          <w:spacing w:val="-1"/>
        </w:rPr>
        <w:t xml:space="preserve"> </w:t>
      </w:r>
      <w:r>
        <w:t>contínuo</w:t>
      </w:r>
      <w:r>
        <w:rPr>
          <w:spacing w:val="-2"/>
        </w:rPr>
        <w:t xml:space="preserve"> </w:t>
      </w:r>
      <w:r>
        <w:t>à</w:t>
      </w:r>
      <w:r>
        <w:rPr>
          <w:spacing w:val="-1"/>
        </w:rPr>
        <w:t xml:space="preserve"> </w:t>
      </w:r>
      <w:r>
        <w:t>classificação;</w:t>
      </w:r>
    </w:p>
    <w:p w14:paraId="34E8F9A6" w14:textId="77777777" w:rsidR="00F65F6E" w:rsidRDefault="00F65F6E" w:rsidP="00F65F6E">
      <w:pPr>
        <w:tabs>
          <w:tab w:val="left" w:pos="3104"/>
          <w:tab w:val="left" w:pos="3105"/>
        </w:tabs>
        <w:ind w:left="1548"/>
      </w:pPr>
    </w:p>
    <w:p w14:paraId="68BE24A7" w14:textId="77777777" w:rsidR="004B10BE" w:rsidRDefault="000F4C78" w:rsidP="0042121F">
      <w:pPr>
        <w:pStyle w:val="PargrafodaLista"/>
        <w:numPr>
          <w:ilvl w:val="3"/>
          <w:numId w:val="23"/>
        </w:numPr>
        <w:tabs>
          <w:tab w:val="left" w:pos="3104"/>
          <w:tab w:val="left" w:pos="3105"/>
        </w:tabs>
        <w:ind w:right="393" w:firstLine="0"/>
      </w:pPr>
      <w:r>
        <w:t>Avaliação do desempenho contratual prévio dos licitantes, para a qual</w:t>
      </w:r>
      <w:r>
        <w:rPr>
          <w:spacing w:val="1"/>
        </w:rPr>
        <w:t xml:space="preserve"> </w:t>
      </w:r>
      <w:r>
        <w:t>deverão preferencialmente ser utilizados registros cadastrais para efeito de atesto de</w:t>
      </w:r>
      <w:r>
        <w:rPr>
          <w:spacing w:val="1"/>
        </w:rPr>
        <w:t xml:space="preserve"> </w:t>
      </w:r>
      <w:r>
        <w:t>cumprimento</w:t>
      </w:r>
      <w:r>
        <w:rPr>
          <w:spacing w:val="-2"/>
        </w:rPr>
        <w:t xml:space="preserve"> </w:t>
      </w:r>
      <w:r>
        <w:t>de</w:t>
      </w:r>
      <w:r>
        <w:rPr>
          <w:spacing w:val="-1"/>
        </w:rPr>
        <w:t xml:space="preserve"> </w:t>
      </w:r>
      <w:r>
        <w:t>obrigações previstos</w:t>
      </w:r>
      <w:r>
        <w:rPr>
          <w:spacing w:val="-2"/>
        </w:rPr>
        <w:t xml:space="preserve"> </w:t>
      </w:r>
      <w:r>
        <w:t>nesta</w:t>
      </w:r>
      <w:r>
        <w:rPr>
          <w:spacing w:val="-1"/>
        </w:rPr>
        <w:t xml:space="preserve"> </w:t>
      </w:r>
      <w:r>
        <w:t>Lei;</w:t>
      </w:r>
    </w:p>
    <w:p w14:paraId="61910238" w14:textId="77777777" w:rsidR="00CA338D" w:rsidRDefault="00CA338D" w:rsidP="00CA338D">
      <w:pPr>
        <w:tabs>
          <w:tab w:val="left" w:pos="3104"/>
          <w:tab w:val="left" w:pos="3105"/>
        </w:tabs>
        <w:ind w:right="393"/>
      </w:pPr>
    </w:p>
    <w:p w14:paraId="130EF93C" w14:textId="77777777" w:rsidR="004B10BE" w:rsidRDefault="000F4C78" w:rsidP="0042121F">
      <w:pPr>
        <w:pStyle w:val="PargrafodaLista"/>
        <w:numPr>
          <w:ilvl w:val="3"/>
          <w:numId w:val="23"/>
        </w:numPr>
        <w:tabs>
          <w:tab w:val="left" w:pos="3104"/>
          <w:tab w:val="left" w:pos="3105"/>
        </w:tabs>
        <w:ind w:right="393" w:firstLine="0"/>
      </w:pPr>
      <w:r>
        <w:t>Desenvolvimento pelo licitante de ações de equidade entre homens e</w:t>
      </w:r>
      <w:r>
        <w:rPr>
          <w:spacing w:val="1"/>
        </w:rPr>
        <w:t xml:space="preserve"> </w:t>
      </w:r>
      <w:r>
        <w:t>mulheres</w:t>
      </w:r>
      <w:r>
        <w:rPr>
          <w:spacing w:val="-1"/>
        </w:rPr>
        <w:t xml:space="preserve"> </w:t>
      </w:r>
      <w:r>
        <w:t>no</w:t>
      </w:r>
      <w:r>
        <w:rPr>
          <w:spacing w:val="-1"/>
        </w:rPr>
        <w:t xml:space="preserve"> </w:t>
      </w:r>
      <w:r>
        <w:t>ambiente</w:t>
      </w:r>
      <w:r>
        <w:rPr>
          <w:spacing w:val="-1"/>
        </w:rPr>
        <w:t xml:space="preserve"> </w:t>
      </w:r>
      <w:r>
        <w:t>de</w:t>
      </w:r>
      <w:r>
        <w:rPr>
          <w:spacing w:val="-1"/>
        </w:rPr>
        <w:t xml:space="preserve"> </w:t>
      </w:r>
      <w:r>
        <w:t>trabalho,</w:t>
      </w:r>
      <w:r>
        <w:rPr>
          <w:spacing w:val="-1"/>
        </w:rPr>
        <w:t xml:space="preserve"> </w:t>
      </w:r>
      <w:r>
        <w:t>conforme</w:t>
      </w:r>
      <w:r>
        <w:rPr>
          <w:spacing w:val="-1"/>
        </w:rPr>
        <w:t xml:space="preserve"> </w:t>
      </w:r>
      <w:r>
        <w:t>regulamento;</w:t>
      </w:r>
    </w:p>
    <w:p w14:paraId="407C32F0" w14:textId="77777777" w:rsidR="008521AA" w:rsidRDefault="008521AA" w:rsidP="008521AA">
      <w:pPr>
        <w:pStyle w:val="PargrafodaLista"/>
        <w:tabs>
          <w:tab w:val="left" w:pos="3104"/>
          <w:tab w:val="left" w:pos="3105"/>
        </w:tabs>
        <w:ind w:left="1548" w:right="393"/>
      </w:pPr>
    </w:p>
    <w:p w14:paraId="77BAE73E" w14:textId="77777777" w:rsidR="004B10BE" w:rsidRDefault="000F4C78" w:rsidP="0042121F">
      <w:pPr>
        <w:pStyle w:val="PargrafodaLista"/>
        <w:numPr>
          <w:ilvl w:val="3"/>
          <w:numId w:val="23"/>
        </w:numPr>
        <w:tabs>
          <w:tab w:val="left" w:pos="3104"/>
          <w:tab w:val="left" w:pos="3105"/>
        </w:tabs>
        <w:ind w:firstLine="0"/>
      </w:pPr>
      <w:r>
        <w:t>Desenvolvimento pelo licitante de programa de integridade, conforme</w:t>
      </w:r>
      <w:r>
        <w:rPr>
          <w:spacing w:val="1"/>
        </w:rPr>
        <w:t xml:space="preserve"> </w:t>
      </w:r>
      <w:r>
        <w:t>orientações</w:t>
      </w:r>
      <w:r>
        <w:rPr>
          <w:spacing w:val="-1"/>
        </w:rPr>
        <w:t xml:space="preserve"> </w:t>
      </w:r>
      <w:r>
        <w:t>dos</w:t>
      </w:r>
      <w:r>
        <w:rPr>
          <w:spacing w:val="-1"/>
        </w:rPr>
        <w:t xml:space="preserve"> </w:t>
      </w:r>
      <w:r>
        <w:t>órgãos</w:t>
      </w:r>
      <w:r>
        <w:rPr>
          <w:spacing w:val="-1"/>
        </w:rPr>
        <w:t xml:space="preserve"> </w:t>
      </w:r>
      <w:r>
        <w:t>de controle.</w:t>
      </w:r>
    </w:p>
    <w:p w14:paraId="58462F5B" w14:textId="77777777" w:rsidR="008521AA" w:rsidRDefault="008521AA" w:rsidP="008521AA">
      <w:pPr>
        <w:tabs>
          <w:tab w:val="left" w:pos="3104"/>
          <w:tab w:val="left" w:pos="3105"/>
        </w:tabs>
      </w:pPr>
    </w:p>
    <w:p w14:paraId="17939D63" w14:textId="77777777" w:rsidR="004B10BE" w:rsidRDefault="000F4C78" w:rsidP="0042121F">
      <w:pPr>
        <w:pStyle w:val="PargrafodaLista"/>
        <w:numPr>
          <w:ilvl w:val="2"/>
          <w:numId w:val="23"/>
        </w:numPr>
        <w:tabs>
          <w:tab w:val="left" w:pos="2397"/>
        </w:tabs>
        <w:ind w:firstLine="0"/>
      </w:pPr>
      <w:r>
        <w:t>Persistindo</w:t>
      </w:r>
      <w:r>
        <w:rPr>
          <w:spacing w:val="-11"/>
        </w:rPr>
        <w:t xml:space="preserve"> </w:t>
      </w:r>
      <w:r>
        <w:t>o</w:t>
      </w:r>
      <w:r>
        <w:rPr>
          <w:spacing w:val="-10"/>
        </w:rPr>
        <w:t xml:space="preserve"> </w:t>
      </w:r>
      <w:r>
        <w:t>empate,</w:t>
      </w:r>
      <w:r>
        <w:rPr>
          <w:spacing w:val="-10"/>
        </w:rPr>
        <w:t xml:space="preserve"> </w:t>
      </w:r>
      <w:r>
        <w:t>será</w:t>
      </w:r>
      <w:r>
        <w:rPr>
          <w:spacing w:val="-10"/>
        </w:rPr>
        <w:t xml:space="preserve"> </w:t>
      </w:r>
      <w:r>
        <w:t>assegurada</w:t>
      </w:r>
      <w:r>
        <w:rPr>
          <w:spacing w:val="-10"/>
        </w:rPr>
        <w:t xml:space="preserve"> </w:t>
      </w:r>
      <w:r>
        <w:t>preferência,</w:t>
      </w:r>
      <w:r>
        <w:rPr>
          <w:spacing w:val="-10"/>
        </w:rPr>
        <w:t xml:space="preserve"> </w:t>
      </w:r>
      <w:r>
        <w:t>sucessivamente,</w:t>
      </w:r>
      <w:r>
        <w:rPr>
          <w:spacing w:val="-10"/>
        </w:rPr>
        <w:t xml:space="preserve"> </w:t>
      </w:r>
      <w:r>
        <w:t>aos</w:t>
      </w:r>
      <w:r>
        <w:rPr>
          <w:spacing w:val="-10"/>
        </w:rPr>
        <w:t xml:space="preserve"> </w:t>
      </w:r>
      <w:r>
        <w:t>bens</w:t>
      </w:r>
      <w:r>
        <w:rPr>
          <w:spacing w:val="-59"/>
        </w:rPr>
        <w:t xml:space="preserve"> </w:t>
      </w:r>
      <w:r>
        <w:t>e</w:t>
      </w:r>
      <w:r>
        <w:rPr>
          <w:spacing w:val="-2"/>
        </w:rPr>
        <w:t xml:space="preserve"> </w:t>
      </w:r>
      <w:r>
        <w:t>serviços produzidos</w:t>
      </w:r>
      <w:r>
        <w:rPr>
          <w:spacing w:val="-1"/>
        </w:rPr>
        <w:t xml:space="preserve"> </w:t>
      </w:r>
      <w:r>
        <w:t>ou prestados por:</w:t>
      </w:r>
    </w:p>
    <w:p w14:paraId="1509A4F3" w14:textId="77777777" w:rsidR="008521AA" w:rsidRDefault="008521AA" w:rsidP="008521AA">
      <w:pPr>
        <w:pStyle w:val="PargrafodaLista"/>
        <w:tabs>
          <w:tab w:val="left" w:pos="2397"/>
        </w:tabs>
        <w:ind w:left="1265"/>
      </w:pPr>
    </w:p>
    <w:p w14:paraId="2E09CAC8" w14:textId="77777777" w:rsidR="004B10BE" w:rsidRDefault="000F4C78" w:rsidP="0042121F">
      <w:pPr>
        <w:pStyle w:val="PargrafodaLista"/>
        <w:numPr>
          <w:ilvl w:val="3"/>
          <w:numId w:val="23"/>
        </w:numPr>
        <w:tabs>
          <w:tab w:val="left" w:pos="3104"/>
          <w:tab w:val="left" w:pos="3105"/>
        </w:tabs>
        <w:ind w:left="3104" w:right="0" w:hanging="1557"/>
      </w:pPr>
      <w:r>
        <w:t>Empresas</w:t>
      </w:r>
      <w:r>
        <w:rPr>
          <w:spacing w:val="-2"/>
        </w:rPr>
        <w:t xml:space="preserve"> </w:t>
      </w:r>
      <w:r>
        <w:t>estabelecidas</w:t>
      </w:r>
      <w:r>
        <w:rPr>
          <w:spacing w:val="-3"/>
        </w:rPr>
        <w:t xml:space="preserve"> </w:t>
      </w:r>
      <w:r>
        <w:t>no</w:t>
      </w:r>
      <w:r>
        <w:rPr>
          <w:spacing w:val="-3"/>
        </w:rPr>
        <w:t xml:space="preserve"> </w:t>
      </w:r>
      <w:r>
        <w:t>território</w:t>
      </w:r>
      <w:r>
        <w:rPr>
          <w:spacing w:val="-1"/>
        </w:rPr>
        <w:t xml:space="preserve"> </w:t>
      </w:r>
      <w:r>
        <w:t>do</w:t>
      </w:r>
      <w:r>
        <w:rPr>
          <w:spacing w:val="-3"/>
        </w:rPr>
        <w:t xml:space="preserve"> </w:t>
      </w:r>
      <w:r>
        <w:t>Estado</w:t>
      </w:r>
      <w:r>
        <w:rPr>
          <w:spacing w:val="-2"/>
        </w:rPr>
        <w:t xml:space="preserve"> </w:t>
      </w:r>
      <w:r>
        <w:t>de</w:t>
      </w:r>
      <w:r>
        <w:rPr>
          <w:spacing w:val="-2"/>
        </w:rPr>
        <w:t xml:space="preserve"> </w:t>
      </w:r>
      <w:r>
        <w:t>Minas</w:t>
      </w:r>
      <w:r>
        <w:rPr>
          <w:spacing w:val="-2"/>
        </w:rPr>
        <w:t xml:space="preserve"> </w:t>
      </w:r>
      <w:r>
        <w:t>Gerais;</w:t>
      </w:r>
    </w:p>
    <w:p w14:paraId="48B51F97" w14:textId="77777777" w:rsidR="008521AA" w:rsidRDefault="008521AA" w:rsidP="008521AA">
      <w:pPr>
        <w:pStyle w:val="PargrafodaLista"/>
        <w:tabs>
          <w:tab w:val="left" w:pos="3104"/>
          <w:tab w:val="left" w:pos="3105"/>
        </w:tabs>
        <w:ind w:left="3104" w:right="0"/>
      </w:pPr>
    </w:p>
    <w:p w14:paraId="6789C1E3" w14:textId="77777777" w:rsidR="004B10BE" w:rsidRDefault="000F4C78" w:rsidP="0042121F">
      <w:pPr>
        <w:pStyle w:val="PargrafodaLista"/>
        <w:numPr>
          <w:ilvl w:val="3"/>
          <w:numId w:val="23"/>
        </w:numPr>
        <w:tabs>
          <w:tab w:val="left" w:pos="3104"/>
          <w:tab w:val="left" w:pos="3105"/>
        </w:tabs>
        <w:ind w:left="3104" w:right="0" w:hanging="1557"/>
      </w:pPr>
      <w:r>
        <w:t>Empresas</w:t>
      </w:r>
      <w:r>
        <w:rPr>
          <w:spacing w:val="-4"/>
        </w:rPr>
        <w:t xml:space="preserve"> </w:t>
      </w:r>
      <w:r>
        <w:t>brasileiras;</w:t>
      </w:r>
    </w:p>
    <w:p w14:paraId="2AE02018" w14:textId="77777777" w:rsidR="008521AA" w:rsidRDefault="008521AA" w:rsidP="008521AA">
      <w:pPr>
        <w:tabs>
          <w:tab w:val="left" w:pos="3104"/>
          <w:tab w:val="left" w:pos="3105"/>
        </w:tabs>
      </w:pPr>
    </w:p>
    <w:p w14:paraId="733C1182" w14:textId="77777777" w:rsidR="004B10BE" w:rsidRDefault="000F4C78" w:rsidP="0042121F">
      <w:pPr>
        <w:pStyle w:val="PargrafodaLista"/>
        <w:numPr>
          <w:ilvl w:val="3"/>
          <w:numId w:val="23"/>
        </w:numPr>
        <w:tabs>
          <w:tab w:val="left" w:pos="3104"/>
          <w:tab w:val="left" w:pos="3105"/>
        </w:tabs>
        <w:ind w:right="393" w:firstLine="0"/>
      </w:pPr>
      <w:r>
        <w:t>Empresas</w:t>
      </w:r>
      <w:r>
        <w:rPr>
          <w:spacing w:val="42"/>
        </w:rPr>
        <w:t xml:space="preserve"> </w:t>
      </w:r>
      <w:r>
        <w:t>que</w:t>
      </w:r>
      <w:r>
        <w:rPr>
          <w:spacing w:val="42"/>
        </w:rPr>
        <w:t xml:space="preserve"> </w:t>
      </w:r>
      <w:r>
        <w:t>invistam</w:t>
      </w:r>
      <w:r>
        <w:rPr>
          <w:spacing w:val="42"/>
        </w:rPr>
        <w:t xml:space="preserve"> </w:t>
      </w:r>
      <w:r>
        <w:t>em</w:t>
      </w:r>
      <w:r>
        <w:rPr>
          <w:spacing w:val="42"/>
        </w:rPr>
        <w:t xml:space="preserve"> </w:t>
      </w:r>
      <w:r>
        <w:t>pesquisa</w:t>
      </w:r>
      <w:r>
        <w:rPr>
          <w:spacing w:val="42"/>
        </w:rPr>
        <w:t xml:space="preserve"> </w:t>
      </w:r>
      <w:r>
        <w:t>e</w:t>
      </w:r>
      <w:r>
        <w:rPr>
          <w:spacing w:val="42"/>
        </w:rPr>
        <w:t xml:space="preserve"> </w:t>
      </w:r>
      <w:r>
        <w:t>no</w:t>
      </w:r>
      <w:r>
        <w:rPr>
          <w:spacing w:val="42"/>
        </w:rPr>
        <w:t xml:space="preserve"> </w:t>
      </w:r>
      <w:r>
        <w:t>desenvolvimento</w:t>
      </w:r>
      <w:r>
        <w:rPr>
          <w:spacing w:val="42"/>
        </w:rPr>
        <w:t xml:space="preserve"> </w:t>
      </w:r>
      <w:r>
        <w:t>de</w:t>
      </w:r>
      <w:r>
        <w:rPr>
          <w:spacing w:val="-59"/>
        </w:rPr>
        <w:t xml:space="preserve"> </w:t>
      </w:r>
      <w:r>
        <w:t>tecnologia</w:t>
      </w:r>
      <w:r>
        <w:rPr>
          <w:spacing w:val="-2"/>
        </w:rPr>
        <w:t xml:space="preserve"> </w:t>
      </w:r>
      <w:r>
        <w:t>no</w:t>
      </w:r>
      <w:r>
        <w:rPr>
          <w:spacing w:val="-1"/>
        </w:rPr>
        <w:t xml:space="preserve"> </w:t>
      </w:r>
      <w:r>
        <w:t>País;</w:t>
      </w:r>
    </w:p>
    <w:p w14:paraId="62788B6E" w14:textId="77777777" w:rsidR="008521AA" w:rsidRDefault="008521AA" w:rsidP="008521AA">
      <w:pPr>
        <w:tabs>
          <w:tab w:val="left" w:pos="3104"/>
          <w:tab w:val="left" w:pos="3105"/>
        </w:tabs>
        <w:ind w:right="393"/>
      </w:pPr>
    </w:p>
    <w:p w14:paraId="4589E7AF" w14:textId="77777777" w:rsidR="004B10BE" w:rsidRDefault="000F4C78" w:rsidP="0042121F">
      <w:pPr>
        <w:pStyle w:val="PargrafodaLista"/>
        <w:numPr>
          <w:ilvl w:val="3"/>
          <w:numId w:val="23"/>
        </w:numPr>
        <w:tabs>
          <w:tab w:val="left" w:pos="3104"/>
          <w:tab w:val="left" w:pos="3105"/>
        </w:tabs>
        <w:ind w:firstLine="0"/>
      </w:pPr>
      <w:r>
        <w:t>empresas</w:t>
      </w:r>
      <w:r>
        <w:rPr>
          <w:spacing w:val="-3"/>
        </w:rPr>
        <w:t xml:space="preserve"> </w:t>
      </w:r>
      <w:r>
        <w:t>que</w:t>
      </w:r>
      <w:r>
        <w:rPr>
          <w:spacing w:val="-2"/>
        </w:rPr>
        <w:t xml:space="preserve"> </w:t>
      </w:r>
      <w:r>
        <w:t>comprovem</w:t>
      </w:r>
      <w:r>
        <w:rPr>
          <w:spacing w:val="-2"/>
        </w:rPr>
        <w:t xml:space="preserve"> </w:t>
      </w:r>
      <w:r>
        <w:t>a</w:t>
      </w:r>
      <w:r>
        <w:rPr>
          <w:spacing w:val="-2"/>
        </w:rPr>
        <w:t xml:space="preserve"> </w:t>
      </w:r>
      <w:r>
        <w:t>prática</w:t>
      </w:r>
      <w:r>
        <w:rPr>
          <w:spacing w:val="-2"/>
        </w:rPr>
        <w:t xml:space="preserve"> </w:t>
      </w:r>
      <w:r>
        <w:t>de</w:t>
      </w:r>
      <w:r>
        <w:rPr>
          <w:spacing w:val="-2"/>
        </w:rPr>
        <w:t xml:space="preserve"> </w:t>
      </w:r>
      <w:r>
        <w:t>mitigação,</w:t>
      </w:r>
      <w:r>
        <w:rPr>
          <w:spacing w:val="-2"/>
        </w:rPr>
        <w:t xml:space="preserve"> </w:t>
      </w:r>
      <w:r>
        <w:t>nos</w:t>
      </w:r>
      <w:r>
        <w:rPr>
          <w:spacing w:val="-3"/>
        </w:rPr>
        <w:t xml:space="preserve"> </w:t>
      </w:r>
      <w:r>
        <w:t>termos</w:t>
      </w:r>
      <w:r>
        <w:rPr>
          <w:spacing w:val="-2"/>
        </w:rPr>
        <w:t xml:space="preserve"> </w:t>
      </w:r>
      <w:r>
        <w:t>da</w:t>
      </w:r>
      <w:r>
        <w:rPr>
          <w:color w:val="000080"/>
          <w:spacing w:val="-2"/>
        </w:rPr>
        <w:t xml:space="preserve"> </w:t>
      </w:r>
      <w:hyperlink r:id="rId39" w:anchor="%3A~%3Atext%3DLEI%20N%C2%BA%2012.187%2C%20DE%2029%20DE%20DEZEMBRO%20DE%202009.%26text%3DInstitui%20a%20Pol%C3%ADtica%20Nacional%20sobre%2CPNMC%20e%20d%C3%A1%20outras%20provid%C3%AAncias">
        <w:r>
          <w:rPr>
            <w:color w:val="000080"/>
            <w:u w:val="single" w:color="000080"/>
          </w:rPr>
          <w:t>Lei</w:t>
        </w:r>
        <w:r>
          <w:rPr>
            <w:color w:val="000080"/>
            <w:spacing w:val="-2"/>
            <w:u w:val="single" w:color="000080"/>
          </w:rPr>
          <w:t xml:space="preserve"> </w:t>
        </w:r>
        <w:r>
          <w:rPr>
            <w:color w:val="000080"/>
            <w:u w:val="single" w:color="000080"/>
          </w:rPr>
          <w:t>nº</w:t>
        </w:r>
      </w:hyperlink>
      <w:r>
        <w:rPr>
          <w:color w:val="000080"/>
          <w:spacing w:val="-58"/>
        </w:rPr>
        <w:t xml:space="preserve"> </w:t>
      </w:r>
      <w:hyperlink r:id="rId40" w:anchor="%3A~%3Atext%3DLEI%20N%C2%BA%2012.187%2C%20DE%2029%20DE%20DEZEMBRO%20DE%202009.%26text%3DInstitui%20a%20Pol%C3%ADtica%20Nacional%20sobre%2CPNMC%20e%20d%C3%A1%20outras%20provid%C3%AAncias">
        <w:r>
          <w:rPr>
            <w:color w:val="000080"/>
            <w:u w:val="single" w:color="000080"/>
          </w:rPr>
          <w:t>12.187,</w:t>
        </w:r>
        <w:r>
          <w:rPr>
            <w:color w:val="000080"/>
            <w:spacing w:val="-2"/>
            <w:u w:val="single" w:color="000080"/>
          </w:rPr>
          <w:t xml:space="preserve"> </w:t>
        </w:r>
        <w:r>
          <w:rPr>
            <w:color w:val="000080"/>
            <w:u w:val="single" w:color="000080"/>
          </w:rPr>
          <w:t>de 29</w:t>
        </w:r>
        <w:r>
          <w:rPr>
            <w:color w:val="000080"/>
            <w:spacing w:val="-1"/>
            <w:u w:val="single" w:color="000080"/>
          </w:rPr>
          <w:t xml:space="preserve"> </w:t>
        </w:r>
        <w:r>
          <w:rPr>
            <w:color w:val="000080"/>
            <w:u w:val="single" w:color="000080"/>
          </w:rPr>
          <w:t>de</w:t>
        </w:r>
        <w:r>
          <w:rPr>
            <w:color w:val="000080"/>
            <w:spacing w:val="-1"/>
            <w:u w:val="single" w:color="000080"/>
          </w:rPr>
          <w:t xml:space="preserve"> </w:t>
        </w:r>
        <w:r>
          <w:rPr>
            <w:color w:val="000080"/>
            <w:u w:val="single" w:color="000080"/>
          </w:rPr>
          <w:t>dezembro</w:t>
        </w:r>
        <w:r>
          <w:rPr>
            <w:color w:val="000080"/>
            <w:spacing w:val="-2"/>
            <w:u w:val="single" w:color="000080"/>
          </w:rPr>
          <w:t xml:space="preserve"> </w:t>
        </w:r>
        <w:r>
          <w:rPr>
            <w:color w:val="000080"/>
            <w:u w:val="single" w:color="000080"/>
          </w:rPr>
          <w:t>de 2009</w:t>
        </w:r>
      </w:hyperlink>
      <w:r>
        <w:t>.</w:t>
      </w:r>
    </w:p>
    <w:p w14:paraId="5689ED8E" w14:textId="77777777" w:rsidR="004B10BE" w:rsidRDefault="004B10BE">
      <w:pPr>
        <w:pStyle w:val="Corpodetexto"/>
        <w:spacing w:before="4"/>
        <w:rPr>
          <w:sz w:val="17"/>
        </w:rPr>
      </w:pPr>
    </w:p>
    <w:p w14:paraId="046B3748" w14:textId="77777777" w:rsidR="004B10BE" w:rsidRDefault="000F4C78" w:rsidP="0042121F">
      <w:pPr>
        <w:pStyle w:val="PargrafodaLista"/>
        <w:numPr>
          <w:ilvl w:val="3"/>
          <w:numId w:val="23"/>
        </w:numPr>
        <w:tabs>
          <w:tab w:val="left" w:pos="3104"/>
          <w:tab w:val="left" w:pos="3105"/>
        </w:tabs>
        <w:spacing w:before="93"/>
        <w:ind w:right="393" w:firstLine="0"/>
      </w:pPr>
      <w:r>
        <w:t>Perdurando</w:t>
      </w:r>
      <w:r>
        <w:rPr>
          <w:spacing w:val="1"/>
        </w:rPr>
        <w:t xml:space="preserve"> </w:t>
      </w:r>
      <w:r>
        <w:t>o</w:t>
      </w:r>
      <w:r>
        <w:rPr>
          <w:spacing w:val="1"/>
        </w:rPr>
        <w:t xml:space="preserve"> </w:t>
      </w:r>
      <w:r>
        <w:t>empate,</w:t>
      </w:r>
      <w:r>
        <w:rPr>
          <w:spacing w:val="1"/>
        </w:rPr>
        <w:t xml:space="preserve"> </w:t>
      </w:r>
      <w:r>
        <w:t>será</w:t>
      </w:r>
      <w:r>
        <w:rPr>
          <w:spacing w:val="1"/>
        </w:rPr>
        <w:t xml:space="preserve"> </w:t>
      </w:r>
      <w:r>
        <w:t>realizado</w:t>
      </w:r>
      <w:r>
        <w:rPr>
          <w:spacing w:val="1"/>
        </w:rPr>
        <w:t xml:space="preserve"> </w:t>
      </w:r>
      <w:r>
        <w:t>o</w:t>
      </w:r>
      <w:r>
        <w:rPr>
          <w:spacing w:val="1"/>
        </w:rPr>
        <w:t xml:space="preserve"> </w:t>
      </w:r>
      <w:r>
        <w:t>sorteio</w:t>
      </w:r>
      <w:r>
        <w:rPr>
          <w:spacing w:val="1"/>
        </w:rPr>
        <w:t xml:space="preserve"> </w:t>
      </w:r>
      <w:r>
        <w:t>entre</w:t>
      </w:r>
      <w:r>
        <w:rPr>
          <w:spacing w:val="1"/>
        </w:rPr>
        <w:t xml:space="preserve"> </w:t>
      </w:r>
      <w:r>
        <w:t>os</w:t>
      </w:r>
      <w:r>
        <w:rPr>
          <w:spacing w:val="1"/>
        </w:rPr>
        <w:t xml:space="preserve"> </w:t>
      </w:r>
      <w:r>
        <w:t>licitantes,</w:t>
      </w:r>
      <w:r>
        <w:rPr>
          <w:spacing w:val="-59"/>
        </w:rPr>
        <w:t xml:space="preserve"> </w:t>
      </w:r>
      <w:r>
        <w:t>conforme</w:t>
      </w:r>
      <w:r>
        <w:rPr>
          <w:spacing w:val="1"/>
        </w:rPr>
        <w:t xml:space="preserve"> </w:t>
      </w:r>
      <w:r>
        <w:t>Decreto</w:t>
      </w:r>
      <w:r>
        <w:rPr>
          <w:spacing w:val="1"/>
        </w:rPr>
        <w:t xml:space="preserve"> </w:t>
      </w:r>
      <w:r>
        <w:t>n°</w:t>
      </w:r>
      <w:r>
        <w:rPr>
          <w:spacing w:val="1"/>
        </w:rPr>
        <w:t xml:space="preserve"> </w:t>
      </w:r>
      <w:r>
        <w:t>7.983,</w:t>
      </w:r>
      <w:r>
        <w:rPr>
          <w:spacing w:val="1"/>
        </w:rPr>
        <w:t xml:space="preserve"> </w:t>
      </w:r>
      <w:r>
        <w:t>de</w:t>
      </w:r>
      <w:r>
        <w:rPr>
          <w:spacing w:val="1"/>
        </w:rPr>
        <w:t xml:space="preserve"> </w:t>
      </w:r>
      <w:r>
        <w:t>25</w:t>
      </w:r>
      <w:r>
        <w:rPr>
          <w:spacing w:val="1"/>
        </w:rPr>
        <w:t xml:space="preserve"> </w:t>
      </w:r>
      <w:r>
        <w:t>de</w:t>
      </w:r>
      <w:r>
        <w:rPr>
          <w:spacing w:val="1"/>
        </w:rPr>
        <w:t xml:space="preserve"> </w:t>
      </w:r>
      <w:r>
        <w:t>junho</w:t>
      </w:r>
      <w:r>
        <w:rPr>
          <w:spacing w:val="1"/>
        </w:rPr>
        <w:t xml:space="preserve"> </w:t>
      </w:r>
      <w:r>
        <w:t>de</w:t>
      </w:r>
      <w:r>
        <w:rPr>
          <w:spacing w:val="1"/>
        </w:rPr>
        <w:t xml:space="preserve"> </w:t>
      </w:r>
      <w:r>
        <w:t>2024</w:t>
      </w:r>
      <w:r>
        <w:rPr>
          <w:spacing w:val="1"/>
        </w:rPr>
        <w:t xml:space="preserve"> </w:t>
      </w:r>
      <w:r>
        <w:t>–</w:t>
      </w:r>
      <w:r>
        <w:rPr>
          <w:spacing w:val="1"/>
        </w:rPr>
        <w:t xml:space="preserve"> </w:t>
      </w:r>
      <w:r>
        <w:t>onde</w:t>
      </w:r>
      <w:r>
        <w:rPr>
          <w:spacing w:val="1"/>
        </w:rPr>
        <w:t xml:space="preserve"> </w:t>
      </w:r>
      <w:r>
        <w:t>regulamenta</w:t>
      </w:r>
      <w:r>
        <w:rPr>
          <w:spacing w:val="1"/>
        </w:rPr>
        <w:t xml:space="preserve"> </w:t>
      </w:r>
      <w:r>
        <w:t>a</w:t>
      </w:r>
      <w:r>
        <w:rPr>
          <w:spacing w:val="1"/>
        </w:rPr>
        <w:t xml:space="preserve"> </w:t>
      </w:r>
      <w:r>
        <w:t>Lei</w:t>
      </w:r>
      <w:r>
        <w:rPr>
          <w:spacing w:val="-59"/>
        </w:rPr>
        <w:t xml:space="preserve"> </w:t>
      </w:r>
      <w:r>
        <w:t>14.133/2021,</w:t>
      </w:r>
      <w:r>
        <w:rPr>
          <w:spacing w:val="-3"/>
        </w:rPr>
        <w:t xml:space="preserve"> </w:t>
      </w:r>
      <w:r>
        <w:t>publicado</w:t>
      </w:r>
      <w:r>
        <w:rPr>
          <w:spacing w:val="-2"/>
        </w:rPr>
        <w:t xml:space="preserve"> </w:t>
      </w:r>
      <w:r>
        <w:t>no</w:t>
      </w:r>
      <w:r>
        <w:rPr>
          <w:spacing w:val="-2"/>
        </w:rPr>
        <w:t xml:space="preserve"> </w:t>
      </w:r>
      <w:r>
        <w:t>Diário</w:t>
      </w:r>
      <w:r>
        <w:rPr>
          <w:spacing w:val="-2"/>
        </w:rPr>
        <w:t xml:space="preserve"> </w:t>
      </w:r>
      <w:r>
        <w:t>oficial</w:t>
      </w:r>
      <w:r>
        <w:rPr>
          <w:spacing w:val="-2"/>
        </w:rPr>
        <w:t xml:space="preserve"> </w:t>
      </w:r>
      <w:r>
        <w:t>do</w:t>
      </w:r>
      <w:r>
        <w:rPr>
          <w:spacing w:val="-3"/>
        </w:rPr>
        <w:t xml:space="preserve"> </w:t>
      </w:r>
      <w:r>
        <w:t>município</w:t>
      </w:r>
      <w:r>
        <w:rPr>
          <w:spacing w:val="-2"/>
        </w:rPr>
        <w:t xml:space="preserve"> </w:t>
      </w:r>
      <w:r>
        <w:t>no</w:t>
      </w:r>
      <w:r>
        <w:rPr>
          <w:spacing w:val="-2"/>
        </w:rPr>
        <w:t xml:space="preserve"> </w:t>
      </w:r>
      <w:r>
        <w:t>dia</w:t>
      </w:r>
      <w:r>
        <w:rPr>
          <w:spacing w:val="-2"/>
        </w:rPr>
        <w:t xml:space="preserve"> </w:t>
      </w:r>
      <w:r>
        <w:t>25/06/2024</w:t>
      </w:r>
      <w:r>
        <w:rPr>
          <w:position w:val="7"/>
          <w:sz w:val="14"/>
        </w:rPr>
        <w:t>1</w:t>
      </w:r>
      <w:r>
        <w:t>.</w:t>
      </w:r>
    </w:p>
    <w:p w14:paraId="20347EB4" w14:textId="77777777" w:rsidR="004B10BE" w:rsidRDefault="004B10BE">
      <w:pPr>
        <w:pStyle w:val="Corpodetexto"/>
      </w:pPr>
    </w:p>
    <w:p w14:paraId="18ED860D" w14:textId="77777777" w:rsidR="004B10BE" w:rsidRPr="008521AA" w:rsidRDefault="000F4C78" w:rsidP="0042121F">
      <w:pPr>
        <w:pStyle w:val="PargrafodaLista"/>
        <w:numPr>
          <w:ilvl w:val="1"/>
          <w:numId w:val="23"/>
        </w:numPr>
        <w:tabs>
          <w:tab w:val="left" w:pos="1689"/>
        </w:tabs>
        <w:ind w:left="981" w:firstLine="0"/>
        <w:rPr>
          <w:rFonts w:ascii="Arial" w:hAnsi="Arial"/>
        </w:rPr>
      </w:pPr>
      <w:r>
        <w:t>Encerrada a etapa de envio de lances da sessão pública, na hipótese da proposta do</w:t>
      </w:r>
      <w:r>
        <w:rPr>
          <w:spacing w:val="-59"/>
        </w:rPr>
        <w:t xml:space="preserve"> </w:t>
      </w:r>
      <w:r>
        <w:t>primeiro colocado permanecer acima do preço máximo ou inferior ao desconto definido para</w:t>
      </w:r>
      <w:r>
        <w:rPr>
          <w:spacing w:val="1"/>
        </w:rPr>
        <w:t xml:space="preserve"> </w:t>
      </w:r>
      <w:r>
        <w:t>a contratação, o pregoeiro poderá negociar condições mais vantajosas, após definido o</w:t>
      </w:r>
      <w:r>
        <w:rPr>
          <w:spacing w:val="1"/>
        </w:rPr>
        <w:t xml:space="preserve"> </w:t>
      </w:r>
      <w:r>
        <w:t>resultado</w:t>
      </w:r>
      <w:r>
        <w:rPr>
          <w:spacing w:val="-2"/>
        </w:rPr>
        <w:t xml:space="preserve"> </w:t>
      </w:r>
      <w:r>
        <w:t>do</w:t>
      </w:r>
      <w:r>
        <w:rPr>
          <w:spacing w:val="-1"/>
        </w:rPr>
        <w:t xml:space="preserve"> </w:t>
      </w:r>
      <w:r>
        <w:t>julgamento.</w:t>
      </w:r>
    </w:p>
    <w:p w14:paraId="6B3C5F36" w14:textId="77777777" w:rsidR="008521AA" w:rsidRDefault="008521AA" w:rsidP="008521AA">
      <w:pPr>
        <w:pStyle w:val="PargrafodaLista"/>
        <w:tabs>
          <w:tab w:val="left" w:pos="1689"/>
        </w:tabs>
        <w:rPr>
          <w:rFonts w:ascii="Arial" w:hAnsi="Arial"/>
        </w:rPr>
      </w:pPr>
    </w:p>
    <w:p w14:paraId="061D8731" w14:textId="77777777" w:rsidR="004B10BE" w:rsidRDefault="000F4C78" w:rsidP="0042121F">
      <w:pPr>
        <w:pStyle w:val="PargrafodaLista"/>
        <w:numPr>
          <w:ilvl w:val="2"/>
          <w:numId w:val="23"/>
        </w:numPr>
        <w:tabs>
          <w:tab w:val="left" w:pos="2397"/>
        </w:tabs>
        <w:spacing w:before="120" w:line="276" w:lineRule="auto"/>
        <w:ind w:firstLine="0"/>
      </w:pPr>
      <w:r>
        <w:t>Tratando-se de licitação em grupo, a contratação posterior de item específico</w:t>
      </w:r>
      <w:r>
        <w:rPr>
          <w:spacing w:val="1"/>
        </w:rPr>
        <w:t xml:space="preserve"> </w:t>
      </w:r>
      <w:r>
        <w:t>do grupo exigirá prévia pesquisa de mercado e demonstração de sua vantagem para o</w:t>
      </w:r>
      <w:r>
        <w:rPr>
          <w:spacing w:val="1"/>
        </w:rPr>
        <w:t xml:space="preserve"> </w:t>
      </w:r>
      <w:r>
        <w:t>órgão</w:t>
      </w:r>
      <w:r>
        <w:rPr>
          <w:spacing w:val="-1"/>
        </w:rPr>
        <w:t xml:space="preserve"> </w:t>
      </w:r>
      <w:r>
        <w:t>ou</w:t>
      </w:r>
      <w:r>
        <w:rPr>
          <w:spacing w:val="-1"/>
        </w:rPr>
        <w:t xml:space="preserve"> </w:t>
      </w:r>
      <w:r>
        <w:t>a</w:t>
      </w:r>
      <w:r>
        <w:rPr>
          <w:spacing w:val="-1"/>
        </w:rPr>
        <w:t xml:space="preserve"> </w:t>
      </w:r>
      <w:r>
        <w:t>entidade.</w:t>
      </w:r>
    </w:p>
    <w:p w14:paraId="35D81DEC" w14:textId="77777777" w:rsidR="004B10BE" w:rsidRDefault="000F4C78" w:rsidP="0042121F">
      <w:pPr>
        <w:pStyle w:val="PargrafodaLista"/>
        <w:numPr>
          <w:ilvl w:val="2"/>
          <w:numId w:val="23"/>
        </w:numPr>
        <w:tabs>
          <w:tab w:val="left" w:pos="2397"/>
        </w:tabs>
        <w:spacing w:before="120" w:line="276" w:lineRule="auto"/>
        <w:ind w:right="393" w:firstLine="0"/>
      </w:pPr>
      <w:r>
        <w:rPr>
          <w:spacing w:val="-1"/>
        </w:rPr>
        <w:t>Não</w:t>
      </w:r>
      <w:r>
        <w:rPr>
          <w:spacing w:val="-14"/>
        </w:rPr>
        <w:t xml:space="preserve"> </w:t>
      </w:r>
      <w:r>
        <w:rPr>
          <w:spacing w:val="-1"/>
        </w:rPr>
        <w:t>será</w:t>
      </w:r>
      <w:r>
        <w:rPr>
          <w:spacing w:val="-14"/>
        </w:rPr>
        <w:t xml:space="preserve"> </w:t>
      </w:r>
      <w:r>
        <w:rPr>
          <w:spacing w:val="-1"/>
        </w:rPr>
        <w:t>admitida</w:t>
      </w:r>
      <w:r>
        <w:rPr>
          <w:spacing w:val="-14"/>
        </w:rPr>
        <w:t xml:space="preserve"> </w:t>
      </w:r>
      <w:r>
        <w:rPr>
          <w:spacing w:val="-1"/>
        </w:rPr>
        <w:t>a</w:t>
      </w:r>
      <w:r>
        <w:rPr>
          <w:spacing w:val="-14"/>
        </w:rPr>
        <w:t xml:space="preserve"> </w:t>
      </w:r>
      <w:r>
        <w:rPr>
          <w:spacing w:val="-1"/>
        </w:rPr>
        <w:t>previsão</w:t>
      </w:r>
      <w:r>
        <w:rPr>
          <w:spacing w:val="-14"/>
        </w:rPr>
        <w:t xml:space="preserve"> </w:t>
      </w:r>
      <w:r>
        <w:rPr>
          <w:spacing w:val="-1"/>
        </w:rPr>
        <w:t>de</w:t>
      </w:r>
      <w:r>
        <w:rPr>
          <w:spacing w:val="-14"/>
        </w:rPr>
        <w:t xml:space="preserve"> </w:t>
      </w:r>
      <w:r>
        <w:rPr>
          <w:spacing w:val="-1"/>
        </w:rPr>
        <w:t>preços</w:t>
      </w:r>
      <w:r>
        <w:rPr>
          <w:spacing w:val="-13"/>
        </w:rPr>
        <w:t xml:space="preserve"> </w:t>
      </w:r>
      <w:r>
        <w:t>diferentes</w:t>
      </w:r>
      <w:r>
        <w:rPr>
          <w:spacing w:val="-14"/>
        </w:rPr>
        <w:t xml:space="preserve"> </w:t>
      </w:r>
      <w:r>
        <w:t>em</w:t>
      </w:r>
      <w:r>
        <w:rPr>
          <w:spacing w:val="-14"/>
        </w:rPr>
        <w:t xml:space="preserve"> </w:t>
      </w:r>
      <w:r>
        <w:t>razão</w:t>
      </w:r>
      <w:r>
        <w:rPr>
          <w:spacing w:val="-14"/>
        </w:rPr>
        <w:t xml:space="preserve"> </w:t>
      </w:r>
      <w:r>
        <w:t>de</w:t>
      </w:r>
      <w:r>
        <w:rPr>
          <w:spacing w:val="-14"/>
        </w:rPr>
        <w:t xml:space="preserve"> </w:t>
      </w:r>
      <w:r>
        <w:t>local</w:t>
      </w:r>
      <w:r>
        <w:rPr>
          <w:spacing w:val="-14"/>
        </w:rPr>
        <w:t xml:space="preserve"> </w:t>
      </w:r>
      <w:r>
        <w:t>de</w:t>
      </w:r>
      <w:r>
        <w:rPr>
          <w:spacing w:val="-14"/>
        </w:rPr>
        <w:t xml:space="preserve"> </w:t>
      </w:r>
      <w:r>
        <w:t>entrega</w:t>
      </w:r>
      <w:r>
        <w:rPr>
          <w:spacing w:val="-58"/>
        </w:rPr>
        <w:t xml:space="preserve"> </w:t>
      </w:r>
      <w:r>
        <w:t>ou</w:t>
      </w:r>
      <w:r>
        <w:rPr>
          <w:spacing w:val="-2"/>
        </w:rPr>
        <w:t xml:space="preserve"> </w:t>
      </w:r>
      <w:r>
        <w:t>de</w:t>
      </w:r>
      <w:r>
        <w:rPr>
          <w:spacing w:val="-2"/>
        </w:rPr>
        <w:t xml:space="preserve"> </w:t>
      </w:r>
      <w:r>
        <w:t>acondicionamento,</w:t>
      </w:r>
      <w:r>
        <w:rPr>
          <w:spacing w:val="-1"/>
        </w:rPr>
        <w:t xml:space="preserve"> </w:t>
      </w:r>
      <w:r>
        <w:t>tamanho</w:t>
      </w:r>
      <w:r>
        <w:rPr>
          <w:spacing w:val="-1"/>
        </w:rPr>
        <w:t xml:space="preserve"> </w:t>
      </w:r>
      <w:r>
        <w:t>de</w:t>
      </w:r>
      <w:r>
        <w:rPr>
          <w:spacing w:val="-2"/>
        </w:rPr>
        <w:t xml:space="preserve"> </w:t>
      </w:r>
      <w:r>
        <w:t>lote ou</w:t>
      </w:r>
      <w:r>
        <w:rPr>
          <w:spacing w:val="-1"/>
        </w:rPr>
        <w:t xml:space="preserve"> </w:t>
      </w:r>
      <w:r>
        <w:t>qualquer</w:t>
      </w:r>
      <w:r>
        <w:rPr>
          <w:spacing w:val="-2"/>
        </w:rPr>
        <w:t xml:space="preserve"> </w:t>
      </w:r>
      <w:r>
        <w:t>outro</w:t>
      </w:r>
      <w:r>
        <w:rPr>
          <w:spacing w:val="-1"/>
        </w:rPr>
        <w:t xml:space="preserve"> </w:t>
      </w:r>
      <w:r>
        <w:t>motivo</w:t>
      </w:r>
    </w:p>
    <w:p w14:paraId="3F00A646" w14:textId="77777777" w:rsidR="004B10BE" w:rsidRDefault="000F4C78" w:rsidP="0042121F">
      <w:pPr>
        <w:pStyle w:val="PargrafodaLista"/>
        <w:numPr>
          <w:ilvl w:val="2"/>
          <w:numId w:val="23"/>
        </w:numPr>
        <w:tabs>
          <w:tab w:val="left" w:pos="2397"/>
        </w:tabs>
        <w:spacing w:before="120"/>
        <w:ind w:right="391" w:firstLine="0"/>
      </w:pPr>
      <w:r>
        <w:t>A negociação poderá ser feita com os demais licitantes, segundo a ordem de</w:t>
      </w:r>
      <w:r>
        <w:rPr>
          <w:spacing w:val="1"/>
        </w:rPr>
        <w:t xml:space="preserve"> </w:t>
      </w:r>
      <w:r>
        <w:t>classificação</w:t>
      </w:r>
      <w:r>
        <w:rPr>
          <w:spacing w:val="1"/>
        </w:rPr>
        <w:t xml:space="preserve"> </w:t>
      </w:r>
      <w:r>
        <w:t>inicialmente</w:t>
      </w:r>
      <w:r>
        <w:rPr>
          <w:spacing w:val="1"/>
        </w:rPr>
        <w:t xml:space="preserve"> </w:t>
      </w:r>
      <w:r>
        <w:t>estabelecida,</w:t>
      </w:r>
      <w:r>
        <w:rPr>
          <w:spacing w:val="1"/>
        </w:rPr>
        <w:t xml:space="preserve"> </w:t>
      </w:r>
      <w:r>
        <w:t>quando</w:t>
      </w:r>
      <w:r>
        <w:rPr>
          <w:spacing w:val="1"/>
        </w:rPr>
        <w:t xml:space="preserve"> </w:t>
      </w:r>
      <w:r>
        <w:t>o</w:t>
      </w:r>
      <w:r>
        <w:rPr>
          <w:spacing w:val="1"/>
        </w:rPr>
        <w:t xml:space="preserve"> </w:t>
      </w:r>
      <w:r>
        <w:t>primeiro</w:t>
      </w:r>
      <w:r>
        <w:rPr>
          <w:spacing w:val="1"/>
        </w:rPr>
        <w:t xml:space="preserve"> </w:t>
      </w:r>
      <w:r>
        <w:t>colocado,</w:t>
      </w:r>
      <w:r>
        <w:rPr>
          <w:spacing w:val="1"/>
        </w:rPr>
        <w:t xml:space="preserve"> </w:t>
      </w:r>
      <w:r>
        <w:t>mesmo</w:t>
      </w:r>
      <w:r>
        <w:rPr>
          <w:spacing w:val="1"/>
        </w:rPr>
        <w:t xml:space="preserve"> </w:t>
      </w:r>
      <w:r>
        <w:t>após</w:t>
      </w:r>
      <w:r>
        <w:rPr>
          <w:spacing w:val="1"/>
        </w:rPr>
        <w:t xml:space="preserve"> </w:t>
      </w:r>
      <w:r>
        <w:t>a</w:t>
      </w:r>
      <w:r>
        <w:rPr>
          <w:spacing w:val="1"/>
        </w:rPr>
        <w:t xml:space="preserve"> </w:t>
      </w:r>
      <w:r>
        <w:t>negociação, for desclassificado em razão de sua proposta permanecer acima do preço</w:t>
      </w:r>
      <w:r>
        <w:rPr>
          <w:spacing w:val="1"/>
        </w:rPr>
        <w:t xml:space="preserve"> </w:t>
      </w:r>
      <w:r>
        <w:t>máximo</w:t>
      </w:r>
      <w:r>
        <w:rPr>
          <w:spacing w:val="-1"/>
        </w:rPr>
        <w:t xml:space="preserve"> </w:t>
      </w:r>
      <w:r>
        <w:t>definido</w:t>
      </w:r>
      <w:r>
        <w:rPr>
          <w:spacing w:val="-1"/>
        </w:rPr>
        <w:t xml:space="preserve"> </w:t>
      </w:r>
      <w:r>
        <w:t>pela</w:t>
      </w:r>
      <w:r>
        <w:rPr>
          <w:spacing w:val="-1"/>
        </w:rPr>
        <w:t xml:space="preserve"> </w:t>
      </w:r>
      <w:r>
        <w:t>Administração.</w:t>
      </w:r>
    </w:p>
    <w:p w14:paraId="16F7A678" w14:textId="77777777" w:rsidR="00CA338D" w:rsidRDefault="00CA338D" w:rsidP="00CA338D">
      <w:pPr>
        <w:pStyle w:val="PargrafodaLista"/>
        <w:tabs>
          <w:tab w:val="left" w:pos="2397"/>
        </w:tabs>
        <w:spacing w:before="120"/>
        <w:ind w:left="1265" w:right="391"/>
      </w:pPr>
    </w:p>
    <w:p w14:paraId="35BA17AC" w14:textId="77777777" w:rsidR="004B10BE" w:rsidRDefault="000F4C78" w:rsidP="0042121F">
      <w:pPr>
        <w:pStyle w:val="PargrafodaLista"/>
        <w:numPr>
          <w:ilvl w:val="2"/>
          <w:numId w:val="23"/>
        </w:numPr>
        <w:tabs>
          <w:tab w:val="left" w:pos="2397"/>
        </w:tabs>
        <w:ind w:firstLine="0"/>
      </w:pPr>
      <w:r>
        <w:t>A negociação será realizada por meio do sistema, podendo ser acompanhada</w:t>
      </w:r>
      <w:r>
        <w:rPr>
          <w:spacing w:val="-59"/>
        </w:rPr>
        <w:t xml:space="preserve"> </w:t>
      </w:r>
      <w:r>
        <w:t>pelos</w:t>
      </w:r>
      <w:r>
        <w:rPr>
          <w:spacing w:val="-2"/>
        </w:rPr>
        <w:t xml:space="preserve"> </w:t>
      </w:r>
      <w:r>
        <w:t>demais</w:t>
      </w:r>
      <w:r>
        <w:rPr>
          <w:spacing w:val="-1"/>
        </w:rPr>
        <w:t xml:space="preserve"> </w:t>
      </w:r>
      <w:r>
        <w:t>licitantes.</w:t>
      </w:r>
    </w:p>
    <w:p w14:paraId="3F2ADF4D" w14:textId="77777777" w:rsidR="008521AA" w:rsidRDefault="008521AA" w:rsidP="008521AA">
      <w:pPr>
        <w:tabs>
          <w:tab w:val="left" w:pos="2397"/>
        </w:tabs>
      </w:pPr>
    </w:p>
    <w:p w14:paraId="6AC56131" w14:textId="77777777" w:rsidR="004B10BE" w:rsidRDefault="000F4C78" w:rsidP="0042121F">
      <w:pPr>
        <w:pStyle w:val="PargrafodaLista"/>
        <w:numPr>
          <w:ilvl w:val="2"/>
          <w:numId w:val="23"/>
        </w:numPr>
        <w:tabs>
          <w:tab w:val="left" w:pos="2397"/>
        </w:tabs>
        <w:ind w:right="393" w:firstLine="0"/>
      </w:pPr>
      <w:r>
        <w:t>O resultado da negociação será divulgado a todos os licitantes e anexado aos</w:t>
      </w:r>
      <w:r>
        <w:rPr>
          <w:spacing w:val="-59"/>
        </w:rPr>
        <w:t xml:space="preserve"> </w:t>
      </w:r>
      <w:r>
        <w:t>autos</w:t>
      </w:r>
      <w:r>
        <w:rPr>
          <w:spacing w:val="-2"/>
        </w:rPr>
        <w:t xml:space="preserve"> </w:t>
      </w:r>
      <w:r>
        <w:t>do</w:t>
      </w:r>
      <w:r>
        <w:rPr>
          <w:spacing w:val="-1"/>
        </w:rPr>
        <w:t xml:space="preserve"> </w:t>
      </w:r>
      <w:r>
        <w:t>processo licitatório.</w:t>
      </w:r>
    </w:p>
    <w:p w14:paraId="312E74EF" w14:textId="77777777" w:rsidR="004B10BE" w:rsidRDefault="004B10BE">
      <w:pPr>
        <w:pStyle w:val="Corpodetexto"/>
      </w:pPr>
    </w:p>
    <w:p w14:paraId="5E48D076" w14:textId="77777777" w:rsidR="004B10BE" w:rsidRPr="00635F1D" w:rsidRDefault="000F4C78" w:rsidP="0042121F">
      <w:pPr>
        <w:pStyle w:val="PargrafodaLista"/>
        <w:numPr>
          <w:ilvl w:val="2"/>
          <w:numId w:val="23"/>
        </w:numPr>
        <w:tabs>
          <w:tab w:val="left" w:pos="2397"/>
        </w:tabs>
        <w:ind w:right="390" w:firstLine="0"/>
        <w:rPr>
          <w:rFonts w:ascii="Arial" w:hAnsi="Arial"/>
          <w:b/>
          <w:color w:val="EE0000"/>
        </w:rPr>
      </w:pPr>
      <w:r>
        <w:t xml:space="preserve">O pregoeiro solicitará ao licitante mais bem classificado que, no prazo de </w:t>
      </w:r>
      <w:r>
        <w:rPr>
          <w:rFonts w:ascii="Arial" w:hAnsi="Arial"/>
          <w:b/>
        </w:rPr>
        <w:t>2</w:t>
      </w:r>
      <w:r>
        <w:rPr>
          <w:rFonts w:ascii="Arial" w:hAnsi="Arial"/>
          <w:b/>
          <w:spacing w:val="1"/>
        </w:rPr>
        <w:t xml:space="preserve"> </w:t>
      </w:r>
      <w:r>
        <w:rPr>
          <w:rFonts w:ascii="Arial" w:hAnsi="Arial"/>
          <w:b/>
        </w:rPr>
        <w:t>(duas) horas</w:t>
      </w:r>
      <w:r>
        <w:t>, envie a proposta adequada ao último lance ofertado após a negociação</w:t>
      </w:r>
      <w:r>
        <w:rPr>
          <w:spacing w:val="1"/>
        </w:rPr>
        <w:t xml:space="preserve"> </w:t>
      </w:r>
      <w:r>
        <w:t>realizada,</w:t>
      </w:r>
      <w:r>
        <w:rPr>
          <w:spacing w:val="1"/>
        </w:rPr>
        <w:t xml:space="preserve"> </w:t>
      </w:r>
      <w:r>
        <w:t>acompanhada,</w:t>
      </w:r>
      <w:r>
        <w:rPr>
          <w:spacing w:val="1"/>
        </w:rPr>
        <w:t xml:space="preserve"> </w:t>
      </w:r>
      <w:r>
        <w:t>se</w:t>
      </w:r>
      <w:r>
        <w:rPr>
          <w:spacing w:val="1"/>
        </w:rPr>
        <w:t xml:space="preserve"> </w:t>
      </w:r>
      <w:r>
        <w:t>for</w:t>
      </w:r>
      <w:r>
        <w:rPr>
          <w:spacing w:val="1"/>
        </w:rPr>
        <w:t xml:space="preserve"> </w:t>
      </w:r>
      <w:r>
        <w:t>o</w:t>
      </w:r>
      <w:r>
        <w:rPr>
          <w:spacing w:val="1"/>
        </w:rPr>
        <w:t xml:space="preserve"> </w:t>
      </w:r>
      <w:r>
        <w:t>caso,</w:t>
      </w:r>
      <w:r>
        <w:rPr>
          <w:spacing w:val="1"/>
        </w:rPr>
        <w:t xml:space="preserve"> </w:t>
      </w:r>
      <w:r>
        <w:t>dos</w:t>
      </w:r>
      <w:r>
        <w:rPr>
          <w:spacing w:val="1"/>
        </w:rPr>
        <w:t xml:space="preserve"> </w:t>
      </w:r>
      <w:r>
        <w:t>documentos</w:t>
      </w:r>
      <w:r>
        <w:rPr>
          <w:spacing w:val="1"/>
        </w:rPr>
        <w:t xml:space="preserve"> </w:t>
      </w:r>
      <w:r>
        <w:t>complementares,</w:t>
      </w:r>
      <w:r>
        <w:rPr>
          <w:spacing w:val="1"/>
        </w:rPr>
        <w:t xml:space="preserve"> </w:t>
      </w:r>
      <w:r>
        <w:t>quando</w:t>
      </w:r>
      <w:r>
        <w:rPr>
          <w:spacing w:val="1"/>
        </w:rPr>
        <w:t xml:space="preserve"> </w:t>
      </w:r>
      <w:r>
        <w:t>necessários à confirmação daqueles exigidos neste Edital e já apresentados</w:t>
      </w:r>
      <w:commentRangeStart w:id="19"/>
      <w:r w:rsidRPr="00635F1D">
        <w:rPr>
          <w:color w:val="EE0000"/>
        </w:rPr>
        <w:t xml:space="preserve">. </w:t>
      </w:r>
      <w:r w:rsidRPr="00635F1D">
        <w:rPr>
          <w:rFonts w:ascii="Arial" w:hAnsi="Arial"/>
          <w:b/>
          <w:color w:val="EE0000"/>
          <w:u w:val="thick"/>
        </w:rPr>
        <w:t>Caso o</w:t>
      </w:r>
      <w:r w:rsidRPr="00635F1D">
        <w:rPr>
          <w:rFonts w:ascii="Arial" w:hAnsi="Arial"/>
          <w:b/>
          <w:color w:val="EE0000"/>
          <w:spacing w:val="1"/>
        </w:rPr>
        <w:t xml:space="preserve"> </w:t>
      </w:r>
      <w:r w:rsidRPr="00635F1D">
        <w:rPr>
          <w:rFonts w:ascii="Arial" w:hAnsi="Arial"/>
          <w:b/>
          <w:color w:val="EE0000"/>
          <w:u w:val="thick"/>
        </w:rPr>
        <w:t>licitante</w:t>
      </w:r>
      <w:r w:rsidRPr="00635F1D">
        <w:rPr>
          <w:rFonts w:ascii="Arial" w:hAnsi="Arial"/>
          <w:b/>
          <w:color w:val="EE0000"/>
          <w:spacing w:val="-5"/>
          <w:u w:val="thick"/>
        </w:rPr>
        <w:t xml:space="preserve"> </w:t>
      </w:r>
      <w:r w:rsidRPr="00635F1D">
        <w:rPr>
          <w:rFonts w:ascii="Arial" w:hAnsi="Arial"/>
          <w:b/>
          <w:color w:val="EE0000"/>
          <w:u w:val="thick"/>
        </w:rPr>
        <w:t>não</w:t>
      </w:r>
      <w:r w:rsidRPr="00635F1D">
        <w:rPr>
          <w:rFonts w:ascii="Arial" w:hAnsi="Arial"/>
          <w:b/>
          <w:color w:val="EE0000"/>
          <w:spacing w:val="-4"/>
          <w:u w:val="thick"/>
        </w:rPr>
        <w:t xml:space="preserve"> </w:t>
      </w:r>
      <w:r w:rsidRPr="00635F1D">
        <w:rPr>
          <w:rFonts w:ascii="Arial" w:hAnsi="Arial"/>
          <w:b/>
          <w:color w:val="EE0000"/>
          <w:u w:val="thick"/>
        </w:rPr>
        <w:t>envie</w:t>
      </w:r>
      <w:r w:rsidRPr="00635F1D">
        <w:rPr>
          <w:rFonts w:ascii="Arial" w:hAnsi="Arial"/>
          <w:b/>
          <w:color w:val="EE0000"/>
          <w:spacing w:val="-5"/>
          <w:u w:val="thick"/>
        </w:rPr>
        <w:t xml:space="preserve"> </w:t>
      </w:r>
      <w:r w:rsidRPr="00635F1D">
        <w:rPr>
          <w:rFonts w:ascii="Arial" w:hAnsi="Arial"/>
          <w:b/>
          <w:color w:val="EE0000"/>
          <w:u w:val="thick"/>
        </w:rPr>
        <w:t>a</w:t>
      </w:r>
      <w:r w:rsidRPr="00635F1D">
        <w:rPr>
          <w:rFonts w:ascii="Arial" w:hAnsi="Arial"/>
          <w:b/>
          <w:color w:val="EE0000"/>
          <w:spacing w:val="-4"/>
          <w:u w:val="thick"/>
        </w:rPr>
        <w:t xml:space="preserve"> </w:t>
      </w:r>
      <w:r w:rsidRPr="00635F1D">
        <w:rPr>
          <w:rFonts w:ascii="Arial" w:hAnsi="Arial"/>
          <w:b/>
          <w:color w:val="EE0000"/>
          <w:u w:val="thick"/>
        </w:rPr>
        <w:t>proposta</w:t>
      </w:r>
      <w:r w:rsidRPr="00635F1D">
        <w:rPr>
          <w:rFonts w:ascii="Arial" w:hAnsi="Arial"/>
          <w:b/>
          <w:color w:val="EE0000"/>
          <w:spacing w:val="-4"/>
          <w:u w:val="thick"/>
        </w:rPr>
        <w:t xml:space="preserve"> </w:t>
      </w:r>
      <w:r w:rsidRPr="00635F1D">
        <w:rPr>
          <w:rFonts w:ascii="Arial" w:hAnsi="Arial"/>
          <w:b/>
          <w:color w:val="EE0000"/>
          <w:u w:val="thick"/>
        </w:rPr>
        <w:t>atualizada</w:t>
      </w:r>
      <w:r w:rsidRPr="00635F1D">
        <w:rPr>
          <w:rFonts w:ascii="Arial" w:hAnsi="Arial"/>
          <w:b/>
          <w:color w:val="EE0000"/>
          <w:spacing w:val="-3"/>
          <w:u w:val="thick"/>
        </w:rPr>
        <w:t xml:space="preserve"> </w:t>
      </w:r>
      <w:r w:rsidRPr="00635F1D">
        <w:rPr>
          <w:rFonts w:ascii="Arial" w:hAnsi="Arial"/>
          <w:b/>
          <w:color w:val="EE0000"/>
          <w:u w:val="thick"/>
        </w:rPr>
        <w:t>no</w:t>
      </w:r>
      <w:r w:rsidRPr="00635F1D">
        <w:rPr>
          <w:rFonts w:ascii="Arial" w:hAnsi="Arial"/>
          <w:b/>
          <w:color w:val="EE0000"/>
          <w:spacing w:val="-5"/>
          <w:u w:val="thick"/>
        </w:rPr>
        <w:t xml:space="preserve"> </w:t>
      </w:r>
      <w:r w:rsidRPr="00635F1D">
        <w:rPr>
          <w:rFonts w:ascii="Arial" w:hAnsi="Arial"/>
          <w:b/>
          <w:color w:val="EE0000"/>
          <w:u w:val="thick"/>
        </w:rPr>
        <w:t>prazo</w:t>
      </w:r>
      <w:r w:rsidRPr="00635F1D">
        <w:rPr>
          <w:rFonts w:ascii="Arial" w:hAnsi="Arial"/>
          <w:b/>
          <w:color w:val="EE0000"/>
          <w:spacing w:val="-4"/>
          <w:u w:val="thick"/>
        </w:rPr>
        <w:t xml:space="preserve"> </w:t>
      </w:r>
      <w:r w:rsidRPr="00635F1D">
        <w:rPr>
          <w:rFonts w:ascii="Arial" w:hAnsi="Arial"/>
          <w:b/>
          <w:color w:val="EE0000"/>
          <w:u w:val="thick"/>
        </w:rPr>
        <w:t>de</w:t>
      </w:r>
      <w:r w:rsidRPr="00635F1D">
        <w:rPr>
          <w:rFonts w:ascii="Arial" w:hAnsi="Arial"/>
          <w:b/>
          <w:color w:val="EE0000"/>
          <w:spacing w:val="-5"/>
          <w:u w:val="thick"/>
        </w:rPr>
        <w:t xml:space="preserve"> </w:t>
      </w:r>
      <w:r w:rsidRPr="00635F1D">
        <w:rPr>
          <w:rFonts w:ascii="Arial" w:hAnsi="Arial"/>
          <w:b/>
          <w:color w:val="EE0000"/>
          <w:u w:val="thick"/>
        </w:rPr>
        <w:t>duas</w:t>
      </w:r>
      <w:r w:rsidRPr="00635F1D">
        <w:rPr>
          <w:rFonts w:ascii="Arial" w:hAnsi="Arial"/>
          <w:b/>
          <w:color w:val="EE0000"/>
          <w:spacing w:val="-4"/>
          <w:u w:val="thick"/>
        </w:rPr>
        <w:t xml:space="preserve"> </w:t>
      </w:r>
      <w:r w:rsidRPr="00635F1D">
        <w:rPr>
          <w:rFonts w:ascii="Arial" w:hAnsi="Arial"/>
          <w:b/>
          <w:color w:val="EE0000"/>
          <w:u w:val="thick"/>
        </w:rPr>
        <w:t>horas</w:t>
      </w:r>
      <w:r w:rsidRPr="00635F1D">
        <w:rPr>
          <w:rFonts w:ascii="Arial" w:hAnsi="Arial"/>
          <w:b/>
          <w:color w:val="EE0000"/>
          <w:spacing w:val="-4"/>
          <w:u w:val="thick"/>
        </w:rPr>
        <w:t xml:space="preserve"> </w:t>
      </w:r>
      <w:r w:rsidRPr="00635F1D">
        <w:rPr>
          <w:rFonts w:ascii="Arial" w:hAnsi="Arial"/>
          <w:b/>
          <w:color w:val="EE0000"/>
          <w:u w:val="thick"/>
        </w:rPr>
        <w:t>será</w:t>
      </w:r>
      <w:r w:rsidRPr="00635F1D">
        <w:rPr>
          <w:rFonts w:ascii="Arial" w:hAnsi="Arial"/>
          <w:b/>
          <w:color w:val="EE0000"/>
          <w:spacing w:val="-4"/>
          <w:u w:val="thick"/>
        </w:rPr>
        <w:t xml:space="preserve"> </w:t>
      </w:r>
      <w:r w:rsidRPr="00635F1D">
        <w:rPr>
          <w:rFonts w:ascii="Arial" w:hAnsi="Arial"/>
          <w:b/>
          <w:color w:val="EE0000"/>
          <w:u w:val="thick"/>
        </w:rPr>
        <w:t>considerado</w:t>
      </w:r>
      <w:r w:rsidRPr="00635F1D">
        <w:rPr>
          <w:rFonts w:ascii="Arial" w:hAnsi="Arial"/>
          <w:b/>
          <w:color w:val="EE0000"/>
          <w:spacing w:val="-5"/>
          <w:u w:val="thick"/>
        </w:rPr>
        <w:t xml:space="preserve"> </w:t>
      </w:r>
      <w:r w:rsidRPr="00635F1D">
        <w:rPr>
          <w:rFonts w:ascii="Arial" w:hAnsi="Arial"/>
          <w:b/>
          <w:color w:val="EE0000"/>
          <w:u w:val="thick"/>
        </w:rPr>
        <w:t>a</w:t>
      </w:r>
      <w:r w:rsidRPr="00635F1D">
        <w:rPr>
          <w:rFonts w:ascii="Arial" w:hAnsi="Arial"/>
          <w:b/>
          <w:color w:val="EE0000"/>
          <w:spacing w:val="-58"/>
        </w:rPr>
        <w:t xml:space="preserve"> </w:t>
      </w:r>
      <w:r w:rsidRPr="00635F1D">
        <w:rPr>
          <w:rFonts w:ascii="Arial" w:hAnsi="Arial"/>
          <w:b/>
          <w:color w:val="EE0000"/>
          <w:u w:val="thick"/>
        </w:rPr>
        <w:t>proposta</w:t>
      </w:r>
      <w:r w:rsidRPr="00635F1D">
        <w:rPr>
          <w:rFonts w:ascii="Arial" w:hAnsi="Arial"/>
          <w:b/>
          <w:color w:val="EE0000"/>
          <w:spacing w:val="-1"/>
          <w:u w:val="thick"/>
        </w:rPr>
        <w:t xml:space="preserve"> </w:t>
      </w:r>
      <w:r w:rsidRPr="00635F1D">
        <w:rPr>
          <w:rFonts w:ascii="Arial" w:hAnsi="Arial"/>
          <w:b/>
          <w:color w:val="EE0000"/>
          <w:u w:val="thick"/>
        </w:rPr>
        <w:t>registrada</w:t>
      </w:r>
      <w:r w:rsidRPr="00635F1D">
        <w:rPr>
          <w:rFonts w:ascii="Arial" w:hAnsi="Arial"/>
          <w:b/>
          <w:color w:val="EE0000"/>
          <w:spacing w:val="-1"/>
          <w:u w:val="thick"/>
        </w:rPr>
        <w:t xml:space="preserve"> </w:t>
      </w:r>
      <w:r w:rsidRPr="00635F1D">
        <w:rPr>
          <w:rFonts w:ascii="Arial" w:hAnsi="Arial"/>
          <w:b/>
          <w:color w:val="EE0000"/>
          <w:u w:val="thick"/>
        </w:rPr>
        <w:t>no</w:t>
      </w:r>
      <w:r w:rsidRPr="00635F1D">
        <w:rPr>
          <w:rFonts w:ascii="Arial" w:hAnsi="Arial"/>
          <w:b/>
          <w:color w:val="EE0000"/>
          <w:spacing w:val="-1"/>
          <w:u w:val="thick"/>
        </w:rPr>
        <w:t xml:space="preserve"> </w:t>
      </w:r>
      <w:r w:rsidRPr="00635F1D">
        <w:rPr>
          <w:rFonts w:ascii="Arial" w:hAnsi="Arial"/>
          <w:b/>
          <w:color w:val="EE0000"/>
          <w:u w:val="thick"/>
        </w:rPr>
        <w:t>sistema.</w:t>
      </w:r>
      <w:commentRangeEnd w:id="19"/>
      <w:r w:rsidR="00635F1D">
        <w:rPr>
          <w:rStyle w:val="Refdecomentrio"/>
          <w:rFonts w:ascii="Calibri" w:eastAsia="Calibri" w:hAnsi="Calibri" w:cstheme="minorBidi"/>
          <w:lang w:val="pt-BR"/>
        </w:rPr>
        <w:commentReference w:id="19"/>
      </w:r>
    </w:p>
    <w:p w14:paraId="2A721E54" w14:textId="77777777" w:rsidR="004B10BE" w:rsidRDefault="004B10BE">
      <w:pPr>
        <w:pStyle w:val="Corpodetexto"/>
        <w:spacing w:before="11"/>
        <w:rPr>
          <w:rFonts w:ascii="Arial"/>
          <w:b/>
          <w:sz w:val="13"/>
        </w:rPr>
      </w:pPr>
    </w:p>
    <w:p w14:paraId="77023FB9" w14:textId="77777777" w:rsidR="004B10BE" w:rsidRDefault="000F4C78" w:rsidP="0042121F">
      <w:pPr>
        <w:pStyle w:val="PargrafodaLista"/>
        <w:numPr>
          <w:ilvl w:val="2"/>
          <w:numId w:val="23"/>
        </w:numPr>
        <w:tabs>
          <w:tab w:val="left" w:pos="2396"/>
          <w:tab w:val="left" w:pos="2397"/>
        </w:tabs>
        <w:spacing w:before="93"/>
        <w:ind w:firstLine="0"/>
      </w:pPr>
      <w:r>
        <w:t>É facultado ao pregoeiro prorrogar o prazo estabelecido, a partir de solicitação</w:t>
      </w:r>
      <w:r>
        <w:rPr>
          <w:spacing w:val="-59"/>
        </w:rPr>
        <w:t xml:space="preserve"> </w:t>
      </w:r>
      <w:r>
        <w:t>fundamentada</w:t>
      </w:r>
      <w:r>
        <w:rPr>
          <w:spacing w:val="-2"/>
        </w:rPr>
        <w:t xml:space="preserve"> </w:t>
      </w:r>
      <w:r>
        <w:t>feita no</w:t>
      </w:r>
      <w:r>
        <w:rPr>
          <w:spacing w:val="-2"/>
        </w:rPr>
        <w:t xml:space="preserve"> </w:t>
      </w:r>
      <w:r>
        <w:t>chat pelo</w:t>
      </w:r>
      <w:r>
        <w:rPr>
          <w:spacing w:val="-1"/>
        </w:rPr>
        <w:t xml:space="preserve"> </w:t>
      </w:r>
      <w:r>
        <w:t>licitante,</w:t>
      </w:r>
      <w:r>
        <w:rPr>
          <w:spacing w:val="-1"/>
        </w:rPr>
        <w:t xml:space="preserve"> </w:t>
      </w:r>
      <w:r>
        <w:t>antes</w:t>
      </w:r>
      <w:r>
        <w:rPr>
          <w:spacing w:val="-2"/>
        </w:rPr>
        <w:t xml:space="preserve"> </w:t>
      </w:r>
      <w:r>
        <w:t>de</w:t>
      </w:r>
      <w:r>
        <w:rPr>
          <w:spacing w:val="-1"/>
        </w:rPr>
        <w:t xml:space="preserve"> </w:t>
      </w:r>
      <w:r>
        <w:t>findo</w:t>
      </w:r>
      <w:r>
        <w:rPr>
          <w:spacing w:val="-1"/>
        </w:rPr>
        <w:t xml:space="preserve"> </w:t>
      </w:r>
      <w:r>
        <w:t>o</w:t>
      </w:r>
      <w:r>
        <w:rPr>
          <w:spacing w:val="-1"/>
        </w:rPr>
        <w:t xml:space="preserve"> </w:t>
      </w:r>
      <w:r>
        <w:t>prazo.</w:t>
      </w:r>
    </w:p>
    <w:p w14:paraId="2C5399CA" w14:textId="77777777" w:rsidR="008521AA" w:rsidRDefault="008521AA" w:rsidP="008521AA">
      <w:pPr>
        <w:tabs>
          <w:tab w:val="left" w:pos="2396"/>
          <w:tab w:val="left" w:pos="2397"/>
        </w:tabs>
        <w:spacing w:before="93"/>
      </w:pPr>
    </w:p>
    <w:p w14:paraId="1E3F9E58" w14:textId="77777777" w:rsidR="004B10BE" w:rsidRDefault="000F4C78" w:rsidP="0042121F">
      <w:pPr>
        <w:pStyle w:val="PargrafodaLista"/>
        <w:numPr>
          <w:ilvl w:val="1"/>
          <w:numId w:val="23"/>
        </w:numPr>
        <w:tabs>
          <w:tab w:val="left" w:pos="1689"/>
        </w:tabs>
        <w:ind w:left="981" w:right="391" w:firstLine="0"/>
        <w:rPr>
          <w:rFonts w:ascii="Arial" w:hAnsi="Arial"/>
        </w:rPr>
      </w:pPr>
      <w:r>
        <w:t>Após</w:t>
      </w:r>
      <w:r>
        <w:rPr>
          <w:spacing w:val="-5"/>
        </w:rPr>
        <w:t xml:space="preserve"> </w:t>
      </w:r>
      <w:r>
        <w:t>a</w:t>
      </w:r>
      <w:r>
        <w:rPr>
          <w:spacing w:val="-5"/>
        </w:rPr>
        <w:t xml:space="preserve"> </w:t>
      </w:r>
      <w:r>
        <w:t>negociação</w:t>
      </w:r>
      <w:r>
        <w:rPr>
          <w:spacing w:val="-5"/>
        </w:rPr>
        <w:t xml:space="preserve"> </w:t>
      </w:r>
      <w:r>
        <w:t>do</w:t>
      </w:r>
      <w:r>
        <w:rPr>
          <w:spacing w:val="-5"/>
        </w:rPr>
        <w:t xml:space="preserve"> </w:t>
      </w:r>
      <w:r>
        <w:t>preço,</w:t>
      </w:r>
      <w:r>
        <w:rPr>
          <w:spacing w:val="-5"/>
        </w:rPr>
        <w:t xml:space="preserve"> </w:t>
      </w:r>
      <w:r>
        <w:t>o</w:t>
      </w:r>
      <w:r>
        <w:rPr>
          <w:spacing w:val="-5"/>
        </w:rPr>
        <w:t xml:space="preserve"> </w:t>
      </w:r>
      <w:r>
        <w:t>Pregoeiro</w:t>
      </w:r>
      <w:r>
        <w:rPr>
          <w:spacing w:val="-4"/>
        </w:rPr>
        <w:t xml:space="preserve"> </w:t>
      </w:r>
      <w:r>
        <w:t>iniciará</w:t>
      </w:r>
      <w:r>
        <w:rPr>
          <w:spacing w:val="-5"/>
        </w:rPr>
        <w:t xml:space="preserve"> </w:t>
      </w:r>
      <w:r>
        <w:t>a</w:t>
      </w:r>
      <w:r>
        <w:rPr>
          <w:spacing w:val="-5"/>
        </w:rPr>
        <w:t xml:space="preserve"> </w:t>
      </w:r>
      <w:r>
        <w:t>fase</w:t>
      </w:r>
      <w:r>
        <w:rPr>
          <w:spacing w:val="-5"/>
        </w:rPr>
        <w:t xml:space="preserve"> </w:t>
      </w:r>
      <w:r>
        <w:t>de</w:t>
      </w:r>
      <w:r>
        <w:rPr>
          <w:spacing w:val="-5"/>
        </w:rPr>
        <w:t xml:space="preserve"> </w:t>
      </w:r>
      <w:r>
        <w:t>aceitação</w:t>
      </w:r>
      <w:r>
        <w:rPr>
          <w:spacing w:val="-5"/>
        </w:rPr>
        <w:t xml:space="preserve"> </w:t>
      </w:r>
      <w:r>
        <w:t>e</w:t>
      </w:r>
      <w:r>
        <w:rPr>
          <w:spacing w:val="-4"/>
        </w:rPr>
        <w:t xml:space="preserve"> </w:t>
      </w:r>
      <w:r>
        <w:t>julgamento</w:t>
      </w:r>
      <w:r>
        <w:rPr>
          <w:spacing w:val="-5"/>
        </w:rPr>
        <w:t xml:space="preserve"> </w:t>
      </w:r>
      <w:r>
        <w:t>da</w:t>
      </w:r>
      <w:r>
        <w:rPr>
          <w:spacing w:val="-59"/>
        </w:rPr>
        <w:t xml:space="preserve"> </w:t>
      </w:r>
      <w:r>
        <w:t>proposta.</w:t>
      </w:r>
    </w:p>
    <w:p w14:paraId="09AA6625" w14:textId="77777777" w:rsidR="004B10BE" w:rsidRDefault="004B10BE">
      <w:pPr>
        <w:pStyle w:val="Corpodetexto"/>
        <w:spacing w:before="5"/>
        <w:rPr>
          <w:sz w:val="32"/>
        </w:rPr>
      </w:pPr>
    </w:p>
    <w:p w14:paraId="691D5A8D" w14:textId="77777777" w:rsidR="004B10BE" w:rsidRDefault="000F4C78" w:rsidP="0042121F">
      <w:pPr>
        <w:pStyle w:val="Ttulo2"/>
        <w:numPr>
          <w:ilvl w:val="0"/>
          <w:numId w:val="23"/>
        </w:numPr>
        <w:tabs>
          <w:tab w:val="left" w:pos="1342"/>
        </w:tabs>
        <w:ind w:left="1341" w:hanging="361"/>
        <w:rPr>
          <w:sz w:val="24"/>
        </w:rPr>
      </w:pPr>
      <w:r>
        <w:rPr>
          <w:u w:val="thick"/>
        </w:rPr>
        <w:t>DA</w:t>
      </w:r>
      <w:r>
        <w:rPr>
          <w:spacing w:val="-4"/>
          <w:u w:val="thick"/>
        </w:rPr>
        <w:t xml:space="preserve"> </w:t>
      </w:r>
      <w:r>
        <w:rPr>
          <w:u w:val="thick"/>
        </w:rPr>
        <w:t>FASE</w:t>
      </w:r>
      <w:r>
        <w:rPr>
          <w:spacing w:val="-3"/>
          <w:u w:val="thick"/>
        </w:rPr>
        <w:t xml:space="preserve"> </w:t>
      </w:r>
      <w:r>
        <w:rPr>
          <w:u w:val="thick"/>
        </w:rPr>
        <w:t>DE</w:t>
      </w:r>
      <w:r>
        <w:rPr>
          <w:spacing w:val="-4"/>
          <w:u w:val="thick"/>
        </w:rPr>
        <w:t xml:space="preserve"> </w:t>
      </w:r>
      <w:r>
        <w:rPr>
          <w:u w:val="thick"/>
        </w:rPr>
        <w:t>JULGAMENTO</w:t>
      </w:r>
    </w:p>
    <w:p w14:paraId="2627CD82" w14:textId="77777777" w:rsidR="008521AA" w:rsidRPr="00CA338D" w:rsidRDefault="000F4C78" w:rsidP="0042121F">
      <w:pPr>
        <w:pStyle w:val="PargrafodaLista"/>
        <w:numPr>
          <w:ilvl w:val="1"/>
          <w:numId w:val="23"/>
        </w:numPr>
        <w:tabs>
          <w:tab w:val="left" w:pos="1689"/>
        </w:tabs>
        <w:spacing w:before="153"/>
        <w:ind w:left="981" w:firstLine="0"/>
        <w:rPr>
          <w:rFonts w:ascii="Arial" w:hAnsi="Arial"/>
        </w:rPr>
      </w:pPr>
      <w:r>
        <w:t>Encerrada</w:t>
      </w:r>
      <w:r w:rsidRPr="008521AA">
        <w:rPr>
          <w:spacing w:val="-8"/>
        </w:rPr>
        <w:t xml:space="preserve"> </w:t>
      </w:r>
      <w:r>
        <w:t>a</w:t>
      </w:r>
      <w:r w:rsidRPr="008521AA">
        <w:rPr>
          <w:spacing w:val="-7"/>
        </w:rPr>
        <w:t xml:space="preserve"> </w:t>
      </w:r>
      <w:r>
        <w:t>etapa</w:t>
      </w:r>
      <w:r w:rsidRPr="008521AA">
        <w:rPr>
          <w:spacing w:val="-7"/>
        </w:rPr>
        <w:t xml:space="preserve"> </w:t>
      </w:r>
      <w:r>
        <w:t>de</w:t>
      </w:r>
      <w:r w:rsidRPr="008521AA">
        <w:rPr>
          <w:spacing w:val="-7"/>
        </w:rPr>
        <w:t xml:space="preserve"> </w:t>
      </w:r>
      <w:r>
        <w:t>negociação,</w:t>
      </w:r>
      <w:r w:rsidRPr="008521AA">
        <w:rPr>
          <w:spacing w:val="-7"/>
        </w:rPr>
        <w:t xml:space="preserve"> </w:t>
      </w:r>
      <w:r>
        <w:t>o</w:t>
      </w:r>
      <w:r w:rsidRPr="008521AA">
        <w:rPr>
          <w:spacing w:val="-7"/>
        </w:rPr>
        <w:t xml:space="preserve"> </w:t>
      </w:r>
      <w:r>
        <w:t>pregoeiro</w:t>
      </w:r>
      <w:r w:rsidRPr="008521AA">
        <w:rPr>
          <w:spacing w:val="-7"/>
        </w:rPr>
        <w:t xml:space="preserve"> </w:t>
      </w:r>
      <w:r>
        <w:t>verificará</w:t>
      </w:r>
      <w:r w:rsidRPr="008521AA">
        <w:rPr>
          <w:spacing w:val="-7"/>
        </w:rPr>
        <w:t xml:space="preserve"> </w:t>
      </w:r>
      <w:r>
        <w:t>se</w:t>
      </w:r>
      <w:r w:rsidRPr="008521AA">
        <w:rPr>
          <w:spacing w:val="-8"/>
        </w:rPr>
        <w:t xml:space="preserve"> </w:t>
      </w:r>
      <w:r>
        <w:t>o</w:t>
      </w:r>
      <w:r w:rsidRPr="008521AA">
        <w:rPr>
          <w:spacing w:val="-7"/>
        </w:rPr>
        <w:t xml:space="preserve"> </w:t>
      </w:r>
      <w:r>
        <w:t>licitante</w:t>
      </w:r>
      <w:r w:rsidRPr="008521AA">
        <w:rPr>
          <w:spacing w:val="-7"/>
        </w:rPr>
        <w:t xml:space="preserve"> </w:t>
      </w:r>
      <w:r>
        <w:t>provisoriamente</w:t>
      </w:r>
      <w:r w:rsidRPr="008521AA">
        <w:rPr>
          <w:spacing w:val="-59"/>
        </w:rPr>
        <w:t xml:space="preserve"> </w:t>
      </w:r>
      <w:r>
        <w:t>classificado em primeiro lugar atende às condições de participação no certame, conforme</w:t>
      </w:r>
      <w:r w:rsidRPr="008521AA">
        <w:rPr>
          <w:spacing w:val="1"/>
        </w:rPr>
        <w:t xml:space="preserve"> </w:t>
      </w:r>
      <w:r>
        <w:t>previsto</w:t>
      </w:r>
      <w:r w:rsidRPr="008521AA">
        <w:rPr>
          <w:spacing w:val="1"/>
        </w:rPr>
        <w:t xml:space="preserve"> </w:t>
      </w:r>
      <w:r>
        <w:t>no</w:t>
      </w:r>
      <w:r w:rsidRPr="008521AA">
        <w:rPr>
          <w:color w:val="000080"/>
          <w:spacing w:val="1"/>
        </w:rPr>
        <w:t xml:space="preserve"> </w:t>
      </w:r>
      <w:hyperlink r:id="rId41" w:anchor="art14">
        <w:r w:rsidRPr="008521AA">
          <w:rPr>
            <w:color w:val="000080"/>
            <w:u w:val="single" w:color="000080"/>
          </w:rPr>
          <w:t>art.</w:t>
        </w:r>
        <w:r w:rsidRPr="008521AA">
          <w:rPr>
            <w:color w:val="000080"/>
            <w:spacing w:val="1"/>
            <w:u w:val="single" w:color="000080"/>
          </w:rPr>
          <w:t xml:space="preserve"> </w:t>
        </w:r>
        <w:r w:rsidRPr="008521AA">
          <w:rPr>
            <w:color w:val="000080"/>
            <w:u w:val="single" w:color="000080"/>
          </w:rPr>
          <w:t>14</w:t>
        </w:r>
        <w:r w:rsidRPr="008521AA">
          <w:rPr>
            <w:color w:val="000080"/>
            <w:spacing w:val="1"/>
            <w:u w:val="single" w:color="000080"/>
          </w:rPr>
          <w:t xml:space="preserve"> </w:t>
        </w:r>
        <w:r w:rsidRPr="008521AA">
          <w:rPr>
            <w:color w:val="000080"/>
            <w:u w:val="single" w:color="000080"/>
          </w:rPr>
          <w:t>da</w:t>
        </w:r>
        <w:r w:rsidRPr="008521AA">
          <w:rPr>
            <w:color w:val="000080"/>
            <w:spacing w:val="1"/>
            <w:u w:val="single" w:color="000080"/>
          </w:rPr>
          <w:t xml:space="preserve"> </w:t>
        </w:r>
        <w:r w:rsidRPr="008521AA">
          <w:rPr>
            <w:color w:val="000080"/>
            <w:u w:val="single" w:color="000080"/>
          </w:rPr>
          <w:t>Lei</w:t>
        </w:r>
        <w:r w:rsidRPr="008521AA">
          <w:rPr>
            <w:color w:val="000080"/>
            <w:spacing w:val="1"/>
            <w:u w:val="single" w:color="000080"/>
          </w:rPr>
          <w:t xml:space="preserve"> </w:t>
        </w:r>
        <w:r w:rsidRPr="008521AA">
          <w:rPr>
            <w:color w:val="000080"/>
            <w:u w:val="single" w:color="000080"/>
          </w:rPr>
          <w:t>nº</w:t>
        </w:r>
        <w:r w:rsidRPr="008521AA">
          <w:rPr>
            <w:color w:val="000080"/>
            <w:spacing w:val="1"/>
            <w:u w:val="single" w:color="000080"/>
          </w:rPr>
          <w:t xml:space="preserve"> </w:t>
        </w:r>
        <w:r w:rsidRPr="008521AA">
          <w:rPr>
            <w:color w:val="000080"/>
            <w:u w:val="single" w:color="000080"/>
          </w:rPr>
          <w:t>14.133/2021</w:t>
        </w:r>
      </w:hyperlink>
      <w:r>
        <w:t>,</w:t>
      </w:r>
      <w:r w:rsidRPr="008521AA">
        <w:rPr>
          <w:spacing w:val="1"/>
        </w:rPr>
        <w:t xml:space="preserve"> </w:t>
      </w:r>
      <w:r>
        <w:t>legislação</w:t>
      </w:r>
      <w:r w:rsidRPr="008521AA">
        <w:rPr>
          <w:spacing w:val="1"/>
        </w:rPr>
        <w:t xml:space="preserve"> </w:t>
      </w:r>
      <w:r>
        <w:t>correlata</w:t>
      </w:r>
      <w:r w:rsidRPr="008521AA">
        <w:rPr>
          <w:spacing w:val="1"/>
        </w:rPr>
        <w:t xml:space="preserve"> </w:t>
      </w:r>
      <w:r>
        <w:t>e</w:t>
      </w:r>
      <w:r w:rsidRPr="008521AA">
        <w:rPr>
          <w:spacing w:val="1"/>
        </w:rPr>
        <w:t xml:space="preserve"> </w:t>
      </w:r>
      <w:r>
        <w:t>no</w:t>
      </w:r>
      <w:r w:rsidRPr="008521AA">
        <w:rPr>
          <w:spacing w:val="1"/>
        </w:rPr>
        <w:t xml:space="preserve"> </w:t>
      </w:r>
      <w:r>
        <w:t>item</w:t>
      </w:r>
      <w:r w:rsidRPr="008521AA">
        <w:rPr>
          <w:spacing w:val="1"/>
        </w:rPr>
        <w:t xml:space="preserve"> </w:t>
      </w:r>
      <w:hyperlink w:anchor="_bookmark1" w:history="1">
        <w:r>
          <w:t>5</w:t>
        </w:r>
      </w:hyperlink>
      <w:r w:rsidRPr="008521AA">
        <w:rPr>
          <w:spacing w:val="1"/>
        </w:rPr>
        <w:t xml:space="preserve"> </w:t>
      </w:r>
      <w:r>
        <w:t>do</w:t>
      </w:r>
      <w:r w:rsidRPr="008521AA">
        <w:rPr>
          <w:spacing w:val="1"/>
        </w:rPr>
        <w:t xml:space="preserve"> </w:t>
      </w:r>
      <w:r>
        <w:t>edital,</w:t>
      </w:r>
      <w:r w:rsidRPr="008521AA">
        <w:rPr>
          <w:spacing w:val="1"/>
        </w:rPr>
        <w:t xml:space="preserve"> </w:t>
      </w:r>
      <w:r>
        <w:t>especialmente quanto à existência de sanção que impeça a participação no certame ou a</w:t>
      </w:r>
      <w:r w:rsidRPr="008521AA">
        <w:rPr>
          <w:spacing w:val="1"/>
        </w:rPr>
        <w:t xml:space="preserve"> </w:t>
      </w:r>
      <w:r>
        <w:t>futura</w:t>
      </w:r>
      <w:r w:rsidRPr="008521AA">
        <w:rPr>
          <w:spacing w:val="-1"/>
        </w:rPr>
        <w:t xml:space="preserve"> </w:t>
      </w:r>
      <w:r>
        <w:t>contratação,</w:t>
      </w:r>
      <w:r w:rsidRPr="008521AA">
        <w:rPr>
          <w:spacing w:val="-1"/>
        </w:rPr>
        <w:t xml:space="preserve"> </w:t>
      </w:r>
      <w:r>
        <w:t>mediante</w:t>
      </w:r>
      <w:r w:rsidRPr="008521AA">
        <w:rPr>
          <w:spacing w:val="-1"/>
        </w:rPr>
        <w:t xml:space="preserve"> </w:t>
      </w:r>
      <w:r>
        <w:t>a</w:t>
      </w:r>
      <w:r w:rsidRPr="008521AA">
        <w:rPr>
          <w:spacing w:val="-1"/>
        </w:rPr>
        <w:t xml:space="preserve"> </w:t>
      </w:r>
      <w:r>
        <w:t>consulta</w:t>
      </w:r>
      <w:r w:rsidRPr="008521AA">
        <w:rPr>
          <w:spacing w:val="-1"/>
        </w:rPr>
        <w:t xml:space="preserve"> </w:t>
      </w:r>
      <w:r>
        <w:t>aos</w:t>
      </w:r>
      <w:r w:rsidRPr="008521AA">
        <w:rPr>
          <w:spacing w:val="-1"/>
        </w:rPr>
        <w:t xml:space="preserve"> </w:t>
      </w:r>
      <w:r>
        <w:t>seguintes</w:t>
      </w:r>
      <w:r w:rsidRPr="008521AA">
        <w:rPr>
          <w:spacing w:val="-1"/>
        </w:rPr>
        <w:t xml:space="preserve"> </w:t>
      </w:r>
      <w:r>
        <w:t>cadastros:</w:t>
      </w:r>
    </w:p>
    <w:p w14:paraId="6003B87C" w14:textId="77777777" w:rsidR="00CA338D" w:rsidRPr="008521AA" w:rsidRDefault="00CA338D" w:rsidP="00CA338D">
      <w:pPr>
        <w:pStyle w:val="PargrafodaLista"/>
        <w:tabs>
          <w:tab w:val="left" w:pos="1689"/>
        </w:tabs>
        <w:spacing w:before="153"/>
        <w:rPr>
          <w:rFonts w:ascii="Arial" w:hAnsi="Arial"/>
        </w:rPr>
      </w:pPr>
    </w:p>
    <w:p w14:paraId="09C95919" w14:textId="77777777" w:rsidR="004B10BE" w:rsidRDefault="000F4C78" w:rsidP="0042121F">
      <w:pPr>
        <w:pStyle w:val="PargrafodaLista"/>
        <w:numPr>
          <w:ilvl w:val="2"/>
          <w:numId w:val="23"/>
        </w:numPr>
        <w:tabs>
          <w:tab w:val="left" w:pos="2396"/>
          <w:tab w:val="left" w:pos="2397"/>
        </w:tabs>
        <w:ind w:left="2396" w:right="0" w:hanging="1132"/>
      </w:pPr>
      <w:r>
        <w:t>SICAF;</w:t>
      </w:r>
    </w:p>
    <w:p w14:paraId="0C6BC4B7" w14:textId="77777777" w:rsidR="00CA338D" w:rsidRDefault="00CA338D" w:rsidP="00CA338D">
      <w:pPr>
        <w:pStyle w:val="PargrafodaLista"/>
        <w:tabs>
          <w:tab w:val="left" w:pos="2396"/>
          <w:tab w:val="left" w:pos="2397"/>
        </w:tabs>
        <w:ind w:left="2396" w:right="0"/>
      </w:pPr>
    </w:p>
    <w:p w14:paraId="1D664F8A" w14:textId="77777777" w:rsidR="004B10BE" w:rsidRPr="00CA338D" w:rsidRDefault="000F4C78" w:rsidP="0042121F">
      <w:pPr>
        <w:pStyle w:val="PargrafodaLista"/>
        <w:numPr>
          <w:ilvl w:val="2"/>
          <w:numId w:val="23"/>
        </w:numPr>
        <w:tabs>
          <w:tab w:val="left" w:pos="2396"/>
          <w:tab w:val="left" w:pos="2397"/>
        </w:tabs>
        <w:spacing w:before="7"/>
        <w:ind w:firstLine="0"/>
        <w:rPr>
          <w:rFonts w:ascii="MS UI Gothic"/>
          <w:sz w:val="15"/>
        </w:rPr>
      </w:pPr>
      <w:r>
        <w:lastRenderedPageBreak/>
        <w:t>Cadastro</w:t>
      </w:r>
      <w:r w:rsidRPr="008521AA">
        <w:rPr>
          <w:spacing w:val="1"/>
        </w:rPr>
        <w:t xml:space="preserve"> </w:t>
      </w:r>
      <w:r>
        <w:t>Nacional</w:t>
      </w:r>
      <w:r w:rsidRPr="008521AA">
        <w:rPr>
          <w:spacing w:val="2"/>
        </w:rPr>
        <w:t xml:space="preserve"> </w:t>
      </w:r>
      <w:r>
        <w:t>de</w:t>
      </w:r>
      <w:r w:rsidRPr="008521AA">
        <w:rPr>
          <w:spacing w:val="2"/>
        </w:rPr>
        <w:t xml:space="preserve"> </w:t>
      </w:r>
      <w:r>
        <w:t>Empresas</w:t>
      </w:r>
      <w:r w:rsidRPr="008521AA">
        <w:rPr>
          <w:spacing w:val="1"/>
        </w:rPr>
        <w:t xml:space="preserve"> </w:t>
      </w:r>
      <w:r>
        <w:t>Inidôneas</w:t>
      </w:r>
      <w:r w:rsidRPr="008521AA">
        <w:rPr>
          <w:spacing w:val="2"/>
        </w:rPr>
        <w:t xml:space="preserve"> </w:t>
      </w:r>
      <w:r>
        <w:t>e</w:t>
      </w:r>
      <w:r w:rsidRPr="008521AA">
        <w:rPr>
          <w:spacing w:val="2"/>
        </w:rPr>
        <w:t xml:space="preserve"> </w:t>
      </w:r>
      <w:r>
        <w:t>Suspensas</w:t>
      </w:r>
      <w:r w:rsidRPr="008521AA">
        <w:rPr>
          <w:spacing w:val="2"/>
        </w:rPr>
        <w:t xml:space="preserve"> </w:t>
      </w:r>
      <w:r>
        <w:t>-</w:t>
      </w:r>
      <w:r w:rsidRPr="008521AA">
        <w:rPr>
          <w:spacing w:val="1"/>
        </w:rPr>
        <w:t xml:space="preserve"> </w:t>
      </w:r>
      <w:r>
        <w:t>CEIS,</w:t>
      </w:r>
      <w:r w:rsidRPr="008521AA">
        <w:rPr>
          <w:spacing w:val="2"/>
        </w:rPr>
        <w:t xml:space="preserve"> </w:t>
      </w:r>
      <w:r>
        <w:t>mantido</w:t>
      </w:r>
      <w:r w:rsidRPr="008521AA">
        <w:rPr>
          <w:spacing w:val="2"/>
        </w:rPr>
        <w:t xml:space="preserve"> </w:t>
      </w:r>
      <w:r>
        <w:t>pela</w:t>
      </w:r>
      <w:r w:rsidRPr="008521AA">
        <w:rPr>
          <w:spacing w:val="-58"/>
        </w:rPr>
        <w:t xml:space="preserve"> </w:t>
      </w:r>
      <w:r>
        <w:t>Controladoria-Geral</w:t>
      </w:r>
      <w:r w:rsidRPr="008521AA">
        <w:rPr>
          <w:spacing w:val="-7"/>
        </w:rPr>
        <w:t xml:space="preserve"> </w:t>
      </w:r>
      <w:r>
        <w:t>da</w:t>
      </w:r>
      <w:r w:rsidRPr="008521AA">
        <w:rPr>
          <w:spacing w:val="-6"/>
        </w:rPr>
        <w:t xml:space="preserve"> </w:t>
      </w:r>
      <w:r>
        <w:t>União</w:t>
      </w:r>
      <w:r w:rsidRPr="008521AA">
        <w:rPr>
          <w:spacing w:val="-5"/>
        </w:rPr>
        <w:t xml:space="preserve"> </w:t>
      </w:r>
      <w:r>
        <w:t>(</w:t>
      </w:r>
      <w:hyperlink r:id="rId42">
        <w:r w:rsidRPr="008521AA">
          <w:rPr>
            <w:color w:val="000080"/>
            <w:u w:val="single" w:color="000080"/>
          </w:rPr>
          <w:t>https://www.portaltransparencia.gov.br/sancoes/ceis</w:t>
        </w:r>
      </w:hyperlink>
      <w:r>
        <w:t>);</w:t>
      </w:r>
      <w:r w:rsidRPr="008521AA">
        <w:rPr>
          <w:spacing w:val="-6"/>
        </w:rPr>
        <w:t xml:space="preserve"> </w:t>
      </w:r>
      <w:r>
        <w:t>e</w:t>
      </w:r>
    </w:p>
    <w:p w14:paraId="7906174E" w14:textId="77777777" w:rsidR="00CA338D" w:rsidRPr="00CA338D" w:rsidRDefault="00CA338D" w:rsidP="00CA338D">
      <w:pPr>
        <w:tabs>
          <w:tab w:val="left" w:pos="2396"/>
          <w:tab w:val="left" w:pos="2397"/>
        </w:tabs>
        <w:spacing w:before="7"/>
        <w:rPr>
          <w:rFonts w:ascii="MS UI Gothic"/>
          <w:sz w:val="15"/>
        </w:rPr>
      </w:pPr>
    </w:p>
    <w:p w14:paraId="79B8F1AF" w14:textId="77777777" w:rsidR="004B10BE" w:rsidRDefault="000F4C78" w:rsidP="0042121F">
      <w:pPr>
        <w:pStyle w:val="PargrafodaLista"/>
        <w:numPr>
          <w:ilvl w:val="2"/>
          <w:numId w:val="23"/>
        </w:numPr>
        <w:tabs>
          <w:tab w:val="left" w:pos="2397"/>
        </w:tabs>
        <w:spacing w:before="93"/>
        <w:ind w:firstLine="0"/>
      </w:pPr>
      <w:r>
        <w:t>Cadastro</w:t>
      </w:r>
      <w:r>
        <w:rPr>
          <w:spacing w:val="-10"/>
        </w:rPr>
        <w:t xml:space="preserve"> </w:t>
      </w:r>
      <w:r>
        <w:t>Nacional</w:t>
      </w:r>
      <w:r>
        <w:rPr>
          <w:spacing w:val="-10"/>
        </w:rPr>
        <w:t xml:space="preserve"> </w:t>
      </w:r>
      <w:r>
        <w:t>de</w:t>
      </w:r>
      <w:r>
        <w:rPr>
          <w:spacing w:val="-10"/>
        </w:rPr>
        <w:t xml:space="preserve"> </w:t>
      </w:r>
      <w:r>
        <w:t>Empresas</w:t>
      </w:r>
      <w:r>
        <w:rPr>
          <w:spacing w:val="-10"/>
        </w:rPr>
        <w:t xml:space="preserve"> </w:t>
      </w:r>
      <w:r>
        <w:t>Punidas</w:t>
      </w:r>
      <w:r>
        <w:rPr>
          <w:spacing w:val="-10"/>
        </w:rPr>
        <w:t xml:space="preserve"> </w:t>
      </w:r>
      <w:r>
        <w:t>–</w:t>
      </w:r>
      <w:r>
        <w:rPr>
          <w:spacing w:val="-10"/>
        </w:rPr>
        <w:t xml:space="preserve"> </w:t>
      </w:r>
      <w:r>
        <w:t>CNEP,</w:t>
      </w:r>
      <w:r>
        <w:rPr>
          <w:spacing w:val="-10"/>
        </w:rPr>
        <w:t xml:space="preserve"> </w:t>
      </w:r>
      <w:r>
        <w:t>mantido</w:t>
      </w:r>
      <w:r>
        <w:rPr>
          <w:spacing w:val="-10"/>
        </w:rPr>
        <w:t xml:space="preserve"> </w:t>
      </w:r>
      <w:r>
        <w:t>pela</w:t>
      </w:r>
      <w:r>
        <w:rPr>
          <w:spacing w:val="-10"/>
        </w:rPr>
        <w:t xml:space="preserve"> </w:t>
      </w:r>
      <w:r>
        <w:t>Controladoria-</w:t>
      </w:r>
      <w:r>
        <w:rPr>
          <w:spacing w:val="-59"/>
        </w:rPr>
        <w:t xml:space="preserve"> </w:t>
      </w:r>
      <w:r>
        <w:t>Geral</w:t>
      </w:r>
      <w:r>
        <w:rPr>
          <w:spacing w:val="-2"/>
        </w:rPr>
        <w:t xml:space="preserve"> </w:t>
      </w:r>
      <w:r>
        <w:t>da</w:t>
      </w:r>
      <w:r>
        <w:rPr>
          <w:spacing w:val="-2"/>
        </w:rPr>
        <w:t xml:space="preserve"> </w:t>
      </w:r>
      <w:r>
        <w:t>União</w:t>
      </w:r>
      <w:r>
        <w:rPr>
          <w:spacing w:val="-2"/>
        </w:rPr>
        <w:t xml:space="preserve"> </w:t>
      </w:r>
      <w:r>
        <w:t>(</w:t>
      </w:r>
      <w:hyperlink r:id="rId43">
        <w:r>
          <w:rPr>
            <w:color w:val="000080"/>
            <w:u w:val="single" w:color="000080"/>
          </w:rPr>
          <w:t>https://www.portaltransparencia.gov.br/sancoes/cnep</w:t>
        </w:r>
      </w:hyperlink>
      <w:r>
        <w:t>).</w:t>
      </w:r>
    </w:p>
    <w:p w14:paraId="471CCB92" w14:textId="77777777" w:rsidR="008521AA" w:rsidRDefault="008521AA" w:rsidP="008521AA">
      <w:pPr>
        <w:pStyle w:val="PargrafodaLista"/>
        <w:tabs>
          <w:tab w:val="left" w:pos="2397"/>
        </w:tabs>
        <w:spacing w:before="93"/>
        <w:ind w:left="1265"/>
      </w:pPr>
    </w:p>
    <w:p w14:paraId="36BA89C4" w14:textId="77777777" w:rsidR="004B10BE" w:rsidRPr="008521AA" w:rsidRDefault="000F4C78" w:rsidP="0042121F">
      <w:pPr>
        <w:pStyle w:val="PargrafodaLista"/>
        <w:numPr>
          <w:ilvl w:val="1"/>
          <w:numId w:val="23"/>
        </w:numPr>
        <w:tabs>
          <w:tab w:val="left" w:pos="1689"/>
        </w:tabs>
        <w:ind w:left="981" w:firstLine="0"/>
        <w:rPr>
          <w:rFonts w:ascii="Arial" w:hAnsi="Arial"/>
        </w:rPr>
      </w:pPr>
      <w:r>
        <w:t>A consulta aos cadastros será realizada em nome da empresa licitante e também de</w:t>
      </w:r>
      <w:r>
        <w:rPr>
          <w:spacing w:val="1"/>
        </w:rPr>
        <w:t xml:space="preserve"> </w:t>
      </w:r>
      <w:r>
        <w:t>seu</w:t>
      </w:r>
      <w:r>
        <w:rPr>
          <w:spacing w:val="-2"/>
        </w:rPr>
        <w:t xml:space="preserve"> </w:t>
      </w:r>
      <w:r>
        <w:t>sócio</w:t>
      </w:r>
      <w:r>
        <w:rPr>
          <w:spacing w:val="-2"/>
        </w:rPr>
        <w:t xml:space="preserve"> </w:t>
      </w:r>
      <w:r>
        <w:t>majoritário,</w:t>
      </w:r>
      <w:r>
        <w:rPr>
          <w:spacing w:val="-3"/>
        </w:rPr>
        <w:t xml:space="preserve"> </w:t>
      </w:r>
      <w:r>
        <w:t>por</w:t>
      </w:r>
      <w:r>
        <w:rPr>
          <w:spacing w:val="-3"/>
        </w:rPr>
        <w:t xml:space="preserve"> </w:t>
      </w:r>
      <w:r>
        <w:t>força</w:t>
      </w:r>
      <w:r>
        <w:rPr>
          <w:spacing w:val="-2"/>
        </w:rPr>
        <w:t xml:space="preserve"> </w:t>
      </w:r>
      <w:r>
        <w:t>da</w:t>
      </w:r>
      <w:r>
        <w:rPr>
          <w:spacing w:val="-2"/>
        </w:rPr>
        <w:t xml:space="preserve"> </w:t>
      </w:r>
      <w:r>
        <w:t>vedação</w:t>
      </w:r>
      <w:r>
        <w:rPr>
          <w:spacing w:val="-3"/>
        </w:rPr>
        <w:t xml:space="preserve"> </w:t>
      </w:r>
      <w:r>
        <w:t>de</w:t>
      </w:r>
      <w:r>
        <w:rPr>
          <w:spacing w:val="-3"/>
        </w:rPr>
        <w:t xml:space="preserve"> </w:t>
      </w:r>
      <w:r>
        <w:t>que</w:t>
      </w:r>
      <w:r>
        <w:rPr>
          <w:spacing w:val="-2"/>
        </w:rPr>
        <w:t xml:space="preserve"> </w:t>
      </w:r>
      <w:r>
        <w:t>trata</w:t>
      </w:r>
      <w:r>
        <w:rPr>
          <w:spacing w:val="-2"/>
        </w:rPr>
        <w:t xml:space="preserve"> </w:t>
      </w:r>
      <w:r>
        <w:t>o</w:t>
      </w:r>
      <w:r>
        <w:rPr>
          <w:color w:val="000080"/>
          <w:spacing w:val="-3"/>
        </w:rPr>
        <w:t xml:space="preserve"> </w:t>
      </w:r>
      <w:hyperlink r:id="rId44" w:anchor="%3A~%3Atext%3D%C3%A0s%20seguintes%20comina%C3%A7%C3%B5es%3A-%2CArt.%2Cn%C2%BA%2012.120%2C%20de%202009)">
        <w:r>
          <w:rPr>
            <w:color w:val="000080"/>
            <w:u w:val="single" w:color="000080"/>
          </w:rPr>
          <w:t>artigo</w:t>
        </w:r>
        <w:r>
          <w:rPr>
            <w:color w:val="000080"/>
            <w:spacing w:val="-3"/>
            <w:u w:val="single" w:color="000080"/>
          </w:rPr>
          <w:t xml:space="preserve"> </w:t>
        </w:r>
        <w:r>
          <w:rPr>
            <w:color w:val="000080"/>
            <w:u w:val="single" w:color="000080"/>
          </w:rPr>
          <w:t>12</w:t>
        </w:r>
        <w:r>
          <w:rPr>
            <w:color w:val="000080"/>
            <w:spacing w:val="-2"/>
            <w:u w:val="single" w:color="000080"/>
          </w:rPr>
          <w:t xml:space="preserve"> </w:t>
        </w:r>
        <w:r>
          <w:rPr>
            <w:color w:val="000080"/>
            <w:u w:val="single" w:color="000080"/>
          </w:rPr>
          <w:t>da</w:t>
        </w:r>
        <w:r>
          <w:rPr>
            <w:color w:val="000080"/>
            <w:spacing w:val="-3"/>
            <w:u w:val="single" w:color="000080"/>
          </w:rPr>
          <w:t xml:space="preserve"> </w:t>
        </w:r>
        <w:r>
          <w:rPr>
            <w:color w:val="000080"/>
            <w:u w:val="single" w:color="000080"/>
          </w:rPr>
          <w:t>Lei</w:t>
        </w:r>
        <w:r>
          <w:rPr>
            <w:color w:val="000080"/>
            <w:spacing w:val="-3"/>
            <w:u w:val="single" w:color="000080"/>
          </w:rPr>
          <w:t xml:space="preserve"> </w:t>
        </w:r>
        <w:r>
          <w:rPr>
            <w:color w:val="000080"/>
            <w:u w:val="single" w:color="000080"/>
          </w:rPr>
          <w:t>n°</w:t>
        </w:r>
        <w:r>
          <w:rPr>
            <w:color w:val="000080"/>
            <w:spacing w:val="-3"/>
            <w:u w:val="single" w:color="000080"/>
          </w:rPr>
          <w:t xml:space="preserve"> </w:t>
        </w:r>
        <w:r>
          <w:rPr>
            <w:color w:val="000080"/>
            <w:u w:val="single" w:color="000080"/>
          </w:rPr>
          <w:t>8.429,</w:t>
        </w:r>
        <w:r>
          <w:rPr>
            <w:color w:val="000080"/>
            <w:spacing w:val="-3"/>
            <w:u w:val="single" w:color="000080"/>
          </w:rPr>
          <w:t xml:space="preserve"> </w:t>
        </w:r>
        <w:r>
          <w:rPr>
            <w:color w:val="000080"/>
            <w:u w:val="single" w:color="000080"/>
          </w:rPr>
          <w:t>de</w:t>
        </w:r>
        <w:r>
          <w:rPr>
            <w:color w:val="000080"/>
            <w:spacing w:val="-3"/>
            <w:u w:val="single" w:color="000080"/>
          </w:rPr>
          <w:t xml:space="preserve"> </w:t>
        </w:r>
        <w:r>
          <w:rPr>
            <w:color w:val="000080"/>
            <w:u w:val="single" w:color="000080"/>
          </w:rPr>
          <w:t>1992</w:t>
        </w:r>
      </w:hyperlink>
      <w:r>
        <w:t>.</w:t>
      </w:r>
    </w:p>
    <w:p w14:paraId="2D43E2FF" w14:textId="77777777" w:rsidR="008521AA" w:rsidRDefault="008521AA" w:rsidP="008521AA">
      <w:pPr>
        <w:pStyle w:val="PargrafodaLista"/>
        <w:tabs>
          <w:tab w:val="left" w:pos="1689"/>
        </w:tabs>
        <w:rPr>
          <w:rFonts w:ascii="Arial" w:hAnsi="Arial"/>
        </w:rPr>
      </w:pPr>
    </w:p>
    <w:p w14:paraId="20680C5B" w14:textId="77777777" w:rsidR="004B10BE" w:rsidRPr="008521AA" w:rsidRDefault="000F4C78" w:rsidP="0042121F">
      <w:pPr>
        <w:pStyle w:val="PargrafodaLista"/>
        <w:numPr>
          <w:ilvl w:val="1"/>
          <w:numId w:val="23"/>
        </w:numPr>
        <w:tabs>
          <w:tab w:val="left" w:pos="1689"/>
        </w:tabs>
        <w:ind w:left="981" w:firstLine="0"/>
        <w:rPr>
          <w:rFonts w:ascii="Arial" w:hAnsi="Arial"/>
        </w:rPr>
      </w:pPr>
      <w:r>
        <w:t>Caso</w:t>
      </w:r>
      <w:r>
        <w:rPr>
          <w:spacing w:val="1"/>
        </w:rPr>
        <w:t xml:space="preserve"> </w:t>
      </w:r>
      <w:r>
        <w:t>conste</w:t>
      </w:r>
      <w:r>
        <w:rPr>
          <w:spacing w:val="1"/>
        </w:rPr>
        <w:t xml:space="preserve"> </w:t>
      </w:r>
      <w:r>
        <w:t>na</w:t>
      </w:r>
      <w:r>
        <w:rPr>
          <w:spacing w:val="1"/>
        </w:rPr>
        <w:t xml:space="preserve"> </w:t>
      </w:r>
      <w:r>
        <w:t>Consulta</w:t>
      </w:r>
      <w:r>
        <w:rPr>
          <w:spacing w:val="1"/>
        </w:rPr>
        <w:t xml:space="preserve"> </w:t>
      </w:r>
      <w:r>
        <w:t>de</w:t>
      </w:r>
      <w:r>
        <w:rPr>
          <w:spacing w:val="1"/>
        </w:rPr>
        <w:t xml:space="preserve"> </w:t>
      </w:r>
      <w:r>
        <w:t>Situação</w:t>
      </w:r>
      <w:r>
        <w:rPr>
          <w:spacing w:val="1"/>
        </w:rPr>
        <w:t xml:space="preserve"> </w:t>
      </w:r>
      <w:r>
        <w:t>do</w:t>
      </w:r>
      <w:r>
        <w:rPr>
          <w:spacing w:val="1"/>
        </w:rPr>
        <w:t xml:space="preserve"> </w:t>
      </w:r>
      <w:r>
        <w:t>licitante</w:t>
      </w:r>
      <w:r>
        <w:rPr>
          <w:spacing w:val="1"/>
        </w:rPr>
        <w:t xml:space="preserve"> </w:t>
      </w:r>
      <w:r>
        <w:t>a</w:t>
      </w:r>
      <w:r>
        <w:rPr>
          <w:spacing w:val="1"/>
        </w:rPr>
        <w:t xml:space="preserve"> </w:t>
      </w:r>
      <w:r>
        <w:t>existência</w:t>
      </w:r>
      <w:r>
        <w:rPr>
          <w:spacing w:val="1"/>
        </w:rPr>
        <w:t xml:space="preserve"> </w:t>
      </w:r>
      <w:r>
        <w:t>de</w:t>
      </w:r>
      <w:r>
        <w:rPr>
          <w:spacing w:val="1"/>
        </w:rPr>
        <w:t xml:space="preserve"> </w:t>
      </w:r>
      <w:r>
        <w:t>Ocorrências</w:t>
      </w:r>
      <w:r>
        <w:rPr>
          <w:spacing w:val="1"/>
        </w:rPr>
        <w:t xml:space="preserve"> </w:t>
      </w:r>
      <w:r>
        <w:t>Impeditivas Indiretas, o Pregoeiro diligenciará para verificar se houve fraude por parte das</w:t>
      </w:r>
      <w:r>
        <w:rPr>
          <w:spacing w:val="1"/>
        </w:rPr>
        <w:t xml:space="preserve"> </w:t>
      </w:r>
      <w:r>
        <w:t>empresas</w:t>
      </w:r>
      <w:r>
        <w:rPr>
          <w:spacing w:val="-11"/>
        </w:rPr>
        <w:t xml:space="preserve"> </w:t>
      </w:r>
      <w:r>
        <w:t>apontadas</w:t>
      </w:r>
      <w:r>
        <w:rPr>
          <w:spacing w:val="-11"/>
        </w:rPr>
        <w:t xml:space="preserve"> </w:t>
      </w:r>
      <w:r>
        <w:t>no</w:t>
      </w:r>
      <w:r>
        <w:rPr>
          <w:spacing w:val="-11"/>
        </w:rPr>
        <w:t xml:space="preserve"> </w:t>
      </w:r>
      <w:r>
        <w:t>Relatório</w:t>
      </w:r>
      <w:r>
        <w:rPr>
          <w:spacing w:val="-10"/>
        </w:rPr>
        <w:t xml:space="preserve"> </w:t>
      </w:r>
      <w:r>
        <w:t>de</w:t>
      </w:r>
      <w:r>
        <w:rPr>
          <w:spacing w:val="-12"/>
        </w:rPr>
        <w:t xml:space="preserve"> </w:t>
      </w:r>
      <w:r>
        <w:t>Ocorrências</w:t>
      </w:r>
      <w:r>
        <w:rPr>
          <w:spacing w:val="-10"/>
        </w:rPr>
        <w:t xml:space="preserve"> </w:t>
      </w:r>
      <w:r>
        <w:t>Impeditivas</w:t>
      </w:r>
      <w:r>
        <w:rPr>
          <w:spacing w:val="-11"/>
        </w:rPr>
        <w:t xml:space="preserve"> </w:t>
      </w:r>
      <w:r>
        <w:t>Indiretas.</w:t>
      </w:r>
      <w:r>
        <w:rPr>
          <w:spacing w:val="-11"/>
        </w:rPr>
        <w:t xml:space="preserve"> </w:t>
      </w:r>
      <w:r>
        <w:t>(</w:t>
      </w:r>
      <w:hyperlink r:id="rId45" w:anchor="art29">
        <w:r>
          <w:rPr>
            <w:color w:val="000080"/>
            <w:u w:val="single" w:color="000080"/>
          </w:rPr>
          <w:t>IN</w:t>
        </w:r>
        <w:r>
          <w:rPr>
            <w:color w:val="000080"/>
            <w:spacing w:val="-10"/>
            <w:u w:val="single" w:color="000080"/>
          </w:rPr>
          <w:t xml:space="preserve"> </w:t>
        </w:r>
        <w:r>
          <w:rPr>
            <w:color w:val="000080"/>
            <w:u w:val="single" w:color="000080"/>
          </w:rPr>
          <w:t>nº</w:t>
        </w:r>
        <w:r>
          <w:rPr>
            <w:color w:val="000080"/>
            <w:spacing w:val="-12"/>
            <w:u w:val="single" w:color="000080"/>
          </w:rPr>
          <w:t xml:space="preserve"> </w:t>
        </w:r>
        <w:r>
          <w:rPr>
            <w:color w:val="000080"/>
            <w:u w:val="single" w:color="000080"/>
          </w:rPr>
          <w:t>3/2018,</w:t>
        </w:r>
        <w:r>
          <w:rPr>
            <w:color w:val="000080"/>
            <w:spacing w:val="-11"/>
            <w:u w:val="single" w:color="000080"/>
          </w:rPr>
          <w:t xml:space="preserve"> </w:t>
        </w:r>
        <w:r>
          <w:rPr>
            <w:color w:val="000080"/>
            <w:u w:val="single" w:color="000080"/>
          </w:rPr>
          <w:t>art.</w:t>
        </w:r>
        <w:r>
          <w:rPr>
            <w:color w:val="000080"/>
            <w:spacing w:val="-11"/>
            <w:u w:val="single" w:color="000080"/>
          </w:rPr>
          <w:t xml:space="preserve"> </w:t>
        </w:r>
        <w:r>
          <w:rPr>
            <w:color w:val="000080"/>
            <w:u w:val="single" w:color="000080"/>
          </w:rPr>
          <w:t>29,</w:t>
        </w:r>
      </w:hyperlink>
      <w:r>
        <w:rPr>
          <w:color w:val="000080"/>
          <w:spacing w:val="-59"/>
        </w:rPr>
        <w:t xml:space="preserve"> </w:t>
      </w:r>
      <w:hyperlink r:id="rId46" w:anchor="art29">
        <w:r>
          <w:rPr>
            <w:rFonts w:ascii="Arial" w:hAnsi="Arial"/>
            <w:i/>
            <w:color w:val="000080"/>
            <w:u w:val="single" w:color="000080"/>
          </w:rPr>
          <w:t>caput</w:t>
        </w:r>
      </w:hyperlink>
      <w:r>
        <w:t>)</w:t>
      </w:r>
    </w:p>
    <w:p w14:paraId="52AECFFB" w14:textId="77777777" w:rsidR="008521AA" w:rsidRPr="008521AA" w:rsidRDefault="008521AA" w:rsidP="008521AA">
      <w:pPr>
        <w:tabs>
          <w:tab w:val="left" w:pos="1689"/>
        </w:tabs>
        <w:rPr>
          <w:rFonts w:ascii="Arial" w:hAnsi="Arial"/>
        </w:rPr>
      </w:pPr>
    </w:p>
    <w:p w14:paraId="176DB09E" w14:textId="77777777" w:rsidR="004B10BE" w:rsidRDefault="000F4C78" w:rsidP="0042121F">
      <w:pPr>
        <w:pStyle w:val="PargrafodaLista"/>
        <w:numPr>
          <w:ilvl w:val="1"/>
          <w:numId w:val="18"/>
        </w:numPr>
        <w:tabs>
          <w:tab w:val="left" w:pos="993"/>
        </w:tabs>
        <w:ind w:left="993" w:right="391" w:firstLine="0"/>
        <w:jc w:val="left"/>
      </w:pPr>
      <w:r>
        <w:t>A</w:t>
      </w:r>
      <w:r>
        <w:rPr>
          <w:spacing w:val="58"/>
        </w:rPr>
        <w:t xml:space="preserve"> </w:t>
      </w:r>
      <w:r>
        <w:t>tentativa</w:t>
      </w:r>
      <w:r>
        <w:rPr>
          <w:spacing w:val="59"/>
        </w:rPr>
        <w:t xml:space="preserve"> </w:t>
      </w:r>
      <w:r>
        <w:t>de</w:t>
      </w:r>
      <w:r>
        <w:rPr>
          <w:spacing w:val="59"/>
        </w:rPr>
        <w:t xml:space="preserve"> </w:t>
      </w:r>
      <w:r>
        <w:t>burla</w:t>
      </w:r>
      <w:r>
        <w:rPr>
          <w:spacing w:val="59"/>
        </w:rPr>
        <w:t xml:space="preserve"> </w:t>
      </w:r>
      <w:r>
        <w:t>será</w:t>
      </w:r>
      <w:r>
        <w:rPr>
          <w:spacing w:val="59"/>
        </w:rPr>
        <w:t xml:space="preserve"> </w:t>
      </w:r>
      <w:r>
        <w:t>verificada</w:t>
      </w:r>
      <w:r>
        <w:rPr>
          <w:spacing w:val="57"/>
        </w:rPr>
        <w:t xml:space="preserve"> </w:t>
      </w:r>
      <w:r>
        <w:t>por</w:t>
      </w:r>
      <w:r>
        <w:rPr>
          <w:spacing w:val="58"/>
        </w:rPr>
        <w:t xml:space="preserve"> </w:t>
      </w:r>
      <w:r>
        <w:t>meio</w:t>
      </w:r>
      <w:r>
        <w:rPr>
          <w:spacing w:val="58"/>
        </w:rPr>
        <w:t xml:space="preserve"> </w:t>
      </w:r>
      <w:r>
        <w:t>dos</w:t>
      </w:r>
      <w:r>
        <w:rPr>
          <w:spacing w:val="58"/>
        </w:rPr>
        <w:t xml:space="preserve"> </w:t>
      </w:r>
      <w:r>
        <w:t>vínculos</w:t>
      </w:r>
      <w:r>
        <w:rPr>
          <w:spacing w:val="58"/>
        </w:rPr>
        <w:t xml:space="preserve"> </w:t>
      </w:r>
      <w:r>
        <w:t>societários,</w:t>
      </w:r>
      <w:r>
        <w:rPr>
          <w:spacing w:val="58"/>
        </w:rPr>
        <w:t xml:space="preserve"> </w:t>
      </w:r>
      <w:r>
        <w:t>linhas</w:t>
      </w:r>
      <w:r>
        <w:rPr>
          <w:spacing w:val="58"/>
        </w:rPr>
        <w:t xml:space="preserve"> </w:t>
      </w:r>
      <w:r>
        <w:t>de</w:t>
      </w:r>
      <w:r>
        <w:rPr>
          <w:spacing w:val="-58"/>
        </w:rPr>
        <w:t xml:space="preserve"> </w:t>
      </w:r>
      <w:r>
        <w:t>fornecimento</w:t>
      </w:r>
      <w:r>
        <w:rPr>
          <w:spacing w:val="-2"/>
        </w:rPr>
        <w:t xml:space="preserve"> </w:t>
      </w:r>
      <w:r>
        <w:t>similares,</w:t>
      </w:r>
      <w:r>
        <w:rPr>
          <w:spacing w:val="-1"/>
        </w:rPr>
        <w:t xml:space="preserve"> </w:t>
      </w:r>
      <w:r>
        <w:t>dentre outros.</w:t>
      </w:r>
      <w:r>
        <w:rPr>
          <w:spacing w:val="-2"/>
        </w:rPr>
        <w:t xml:space="preserve"> </w:t>
      </w:r>
      <w:r>
        <w:t>(</w:t>
      </w:r>
      <w:hyperlink r:id="rId47">
        <w:r>
          <w:rPr>
            <w:color w:val="000080"/>
            <w:u w:val="single" w:color="000080"/>
          </w:rPr>
          <w:t>IN nº</w:t>
        </w:r>
        <w:r>
          <w:rPr>
            <w:color w:val="000080"/>
            <w:spacing w:val="-2"/>
            <w:u w:val="single" w:color="000080"/>
          </w:rPr>
          <w:t xml:space="preserve"> </w:t>
        </w:r>
        <w:r>
          <w:rPr>
            <w:color w:val="000080"/>
            <w:u w:val="single" w:color="000080"/>
          </w:rPr>
          <w:t>3/2018,</w:t>
        </w:r>
        <w:r>
          <w:rPr>
            <w:color w:val="000080"/>
            <w:spacing w:val="-1"/>
            <w:u w:val="single" w:color="000080"/>
          </w:rPr>
          <w:t xml:space="preserve"> </w:t>
        </w:r>
        <w:r>
          <w:rPr>
            <w:color w:val="000080"/>
            <w:u w:val="single" w:color="000080"/>
          </w:rPr>
          <w:t>art.</w:t>
        </w:r>
        <w:r>
          <w:rPr>
            <w:color w:val="000080"/>
            <w:spacing w:val="-2"/>
            <w:u w:val="single" w:color="000080"/>
          </w:rPr>
          <w:t xml:space="preserve"> </w:t>
        </w:r>
        <w:r>
          <w:rPr>
            <w:color w:val="000080"/>
            <w:u w:val="single" w:color="000080"/>
          </w:rPr>
          <w:t>29,</w:t>
        </w:r>
        <w:r>
          <w:rPr>
            <w:color w:val="000080"/>
            <w:spacing w:val="-2"/>
            <w:u w:val="single" w:color="000080"/>
          </w:rPr>
          <w:t xml:space="preserve"> </w:t>
        </w:r>
        <w:r>
          <w:rPr>
            <w:color w:val="000080"/>
            <w:u w:val="single" w:color="000080"/>
          </w:rPr>
          <w:t>§1º</w:t>
        </w:r>
      </w:hyperlink>
      <w:r>
        <w:t>).</w:t>
      </w:r>
    </w:p>
    <w:p w14:paraId="661D6E78" w14:textId="77777777" w:rsidR="008521AA" w:rsidRDefault="008521AA" w:rsidP="008521AA">
      <w:pPr>
        <w:tabs>
          <w:tab w:val="left" w:pos="993"/>
        </w:tabs>
        <w:ind w:left="993" w:right="391"/>
      </w:pPr>
    </w:p>
    <w:p w14:paraId="1223DFF7" w14:textId="77777777" w:rsidR="004B10BE" w:rsidRDefault="000F4C78" w:rsidP="0042121F">
      <w:pPr>
        <w:pStyle w:val="PargrafodaLista"/>
        <w:numPr>
          <w:ilvl w:val="1"/>
          <w:numId w:val="18"/>
        </w:numPr>
        <w:tabs>
          <w:tab w:val="left" w:pos="993"/>
        </w:tabs>
        <w:ind w:left="993" w:firstLine="0"/>
        <w:jc w:val="left"/>
      </w:pPr>
      <w:r>
        <w:t>O</w:t>
      </w:r>
      <w:r>
        <w:rPr>
          <w:spacing w:val="2"/>
        </w:rPr>
        <w:t xml:space="preserve"> </w:t>
      </w:r>
      <w:r>
        <w:t>licitante</w:t>
      </w:r>
      <w:r>
        <w:rPr>
          <w:spacing w:val="1"/>
        </w:rPr>
        <w:t xml:space="preserve"> </w:t>
      </w:r>
      <w:r>
        <w:t>será</w:t>
      </w:r>
      <w:r>
        <w:rPr>
          <w:spacing w:val="1"/>
        </w:rPr>
        <w:t xml:space="preserve"> </w:t>
      </w:r>
      <w:r>
        <w:t>convocado</w:t>
      </w:r>
      <w:r>
        <w:rPr>
          <w:spacing w:val="1"/>
        </w:rPr>
        <w:t xml:space="preserve"> </w:t>
      </w:r>
      <w:r>
        <w:t>para</w:t>
      </w:r>
      <w:r>
        <w:rPr>
          <w:spacing w:val="1"/>
        </w:rPr>
        <w:t xml:space="preserve"> </w:t>
      </w:r>
      <w:r>
        <w:t>manifestação</w:t>
      </w:r>
      <w:r>
        <w:rPr>
          <w:spacing w:val="1"/>
        </w:rPr>
        <w:t xml:space="preserve"> </w:t>
      </w:r>
      <w:r>
        <w:t>previamente</w:t>
      </w:r>
      <w:r>
        <w:rPr>
          <w:spacing w:val="1"/>
        </w:rPr>
        <w:t xml:space="preserve"> </w:t>
      </w:r>
      <w:r>
        <w:t>a</w:t>
      </w:r>
      <w:r>
        <w:rPr>
          <w:spacing w:val="1"/>
        </w:rPr>
        <w:t xml:space="preserve"> </w:t>
      </w:r>
      <w:r>
        <w:t>uma</w:t>
      </w:r>
      <w:r>
        <w:rPr>
          <w:spacing w:val="1"/>
        </w:rPr>
        <w:t xml:space="preserve"> </w:t>
      </w:r>
      <w:r>
        <w:t>eventual</w:t>
      </w:r>
      <w:r>
        <w:rPr>
          <w:spacing w:val="-59"/>
        </w:rPr>
        <w:t xml:space="preserve"> </w:t>
      </w:r>
      <w:r>
        <w:t>desclassificação.</w:t>
      </w:r>
      <w:r>
        <w:rPr>
          <w:spacing w:val="-1"/>
        </w:rPr>
        <w:t xml:space="preserve"> </w:t>
      </w:r>
      <w:r>
        <w:t>(</w:t>
      </w:r>
      <w:hyperlink r:id="rId48">
        <w:r>
          <w:rPr>
            <w:color w:val="000080"/>
            <w:u w:val="single" w:color="000080"/>
          </w:rPr>
          <w:t>IN nº</w:t>
        </w:r>
        <w:r>
          <w:rPr>
            <w:color w:val="000080"/>
            <w:spacing w:val="-1"/>
            <w:u w:val="single" w:color="000080"/>
          </w:rPr>
          <w:t xml:space="preserve"> </w:t>
        </w:r>
        <w:r>
          <w:rPr>
            <w:color w:val="000080"/>
            <w:u w:val="single" w:color="000080"/>
          </w:rPr>
          <w:t>3/2018,</w:t>
        </w:r>
        <w:r>
          <w:rPr>
            <w:color w:val="000080"/>
            <w:spacing w:val="-2"/>
            <w:u w:val="single" w:color="000080"/>
          </w:rPr>
          <w:t xml:space="preserve"> </w:t>
        </w:r>
        <w:r>
          <w:rPr>
            <w:color w:val="000080"/>
            <w:u w:val="single" w:color="000080"/>
          </w:rPr>
          <w:t>art.</w:t>
        </w:r>
        <w:r>
          <w:rPr>
            <w:color w:val="000080"/>
            <w:spacing w:val="-1"/>
            <w:u w:val="single" w:color="000080"/>
          </w:rPr>
          <w:t xml:space="preserve"> </w:t>
        </w:r>
        <w:r>
          <w:rPr>
            <w:color w:val="000080"/>
            <w:u w:val="single" w:color="000080"/>
          </w:rPr>
          <w:t>29,</w:t>
        </w:r>
        <w:r>
          <w:rPr>
            <w:color w:val="000080"/>
            <w:spacing w:val="-1"/>
            <w:u w:val="single" w:color="000080"/>
          </w:rPr>
          <w:t xml:space="preserve"> </w:t>
        </w:r>
        <w:r>
          <w:rPr>
            <w:color w:val="000080"/>
            <w:u w:val="single" w:color="000080"/>
          </w:rPr>
          <w:t>§2º</w:t>
        </w:r>
      </w:hyperlink>
      <w:r>
        <w:t>).</w:t>
      </w:r>
    </w:p>
    <w:p w14:paraId="0553CF91" w14:textId="77777777" w:rsidR="008521AA" w:rsidRDefault="008521AA" w:rsidP="008521AA">
      <w:pPr>
        <w:tabs>
          <w:tab w:val="left" w:pos="993"/>
        </w:tabs>
      </w:pPr>
    </w:p>
    <w:p w14:paraId="7B4E9011" w14:textId="77777777" w:rsidR="004B10BE" w:rsidRDefault="000F4C78" w:rsidP="0042121F">
      <w:pPr>
        <w:pStyle w:val="PargrafodaLista"/>
        <w:numPr>
          <w:ilvl w:val="1"/>
          <w:numId w:val="18"/>
        </w:numPr>
        <w:tabs>
          <w:tab w:val="left" w:pos="993"/>
        </w:tabs>
        <w:ind w:left="993" w:right="393" w:firstLine="0"/>
        <w:jc w:val="left"/>
      </w:pPr>
      <w:r>
        <w:t>Constatada</w:t>
      </w:r>
      <w:r>
        <w:rPr>
          <w:spacing w:val="17"/>
        </w:rPr>
        <w:t xml:space="preserve"> </w:t>
      </w:r>
      <w:r>
        <w:t>a</w:t>
      </w:r>
      <w:r>
        <w:rPr>
          <w:spacing w:val="17"/>
        </w:rPr>
        <w:t xml:space="preserve"> </w:t>
      </w:r>
      <w:r>
        <w:t>existência</w:t>
      </w:r>
      <w:r>
        <w:rPr>
          <w:spacing w:val="18"/>
        </w:rPr>
        <w:t xml:space="preserve"> </w:t>
      </w:r>
      <w:r>
        <w:t>de</w:t>
      </w:r>
      <w:r>
        <w:rPr>
          <w:spacing w:val="17"/>
        </w:rPr>
        <w:t xml:space="preserve"> </w:t>
      </w:r>
      <w:r>
        <w:t>sanção,</w:t>
      </w:r>
      <w:r>
        <w:rPr>
          <w:spacing w:val="18"/>
        </w:rPr>
        <w:t xml:space="preserve"> </w:t>
      </w:r>
      <w:r>
        <w:t>o</w:t>
      </w:r>
      <w:r>
        <w:rPr>
          <w:spacing w:val="17"/>
        </w:rPr>
        <w:t xml:space="preserve"> </w:t>
      </w:r>
      <w:r>
        <w:t>licitante</w:t>
      </w:r>
      <w:r>
        <w:rPr>
          <w:spacing w:val="18"/>
        </w:rPr>
        <w:t xml:space="preserve"> </w:t>
      </w:r>
      <w:r>
        <w:t>será</w:t>
      </w:r>
      <w:r>
        <w:rPr>
          <w:spacing w:val="17"/>
        </w:rPr>
        <w:t xml:space="preserve"> </w:t>
      </w:r>
      <w:r>
        <w:t>reputado</w:t>
      </w:r>
      <w:r>
        <w:rPr>
          <w:spacing w:val="18"/>
        </w:rPr>
        <w:t xml:space="preserve"> </w:t>
      </w:r>
      <w:r>
        <w:t>inabilitado,</w:t>
      </w:r>
      <w:r>
        <w:rPr>
          <w:spacing w:val="17"/>
        </w:rPr>
        <w:t xml:space="preserve"> </w:t>
      </w:r>
      <w:r>
        <w:t>por</w:t>
      </w:r>
      <w:r>
        <w:rPr>
          <w:spacing w:val="17"/>
        </w:rPr>
        <w:t xml:space="preserve"> </w:t>
      </w:r>
      <w:r>
        <w:t>falta</w:t>
      </w:r>
      <w:r>
        <w:rPr>
          <w:spacing w:val="18"/>
        </w:rPr>
        <w:t xml:space="preserve"> </w:t>
      </w:r>
      <w:r>
        <w:t>de</w:t>
      </w:r>
      <w:r>
        <w:rPr>
          <w:spacing w:val="-58"/>
        </w:rPr>
        <w:t xml:space="preserve"> </w:t>
      </w:r>
      <w:r>
        <w:t>condição</w:t>
      </w:r>
      <w:r>
        <w:rPr>
          <w:spacing w:val="-1"/>
        </w:rPr>
        <w:t xml:space="preserve"> </w:t>
      </w:r>
      <w:r>
        <w:t>de</w:t>
      </w:r>
      <w:r>
        <w:rPr>
          <w:spacing w:val="-1"/>
        </w:rPr>
        <w:t xml:space="preserve"> </w:t>
      </w:r>
      <w:r>
        <w:t>participação.</w:t>
      </w:r>
    </w:p>
    <w:p w14:paraId="0FF9C454" w14:textId="77777777" w:rsidR="008521AA" w:rsidRDefault="008521AA" w:rsidP="008521AA">
      <w:pPr>
        <w:tabs>
          <w:tab w:val="left" w:pos="993"/>
        </w:tabs>
        <w:ind w:right="393"/>
      </w:pPr>
    </w:p>
    <w:p w14:paraId="7BED9092" w14:textId="77777777" w:rsidR="004B10BE" w:rsidRDefault="000F4C78" w:rsidP="0042121F">
      <w:pPr>
        <w:pStyle w:val="PargrafodaLista"/>
        <w:numPr>
          <w:ilvl w:val="1"/>
          <w:numId w:val="18"/>
        </w:numPr>
        <w:tabs>
          <w:tab w:val="left" w:pos="1689"/>
        </w:tabs>
        <w:ind w:left="981" w:right="393" w:firstLine="0"/>
        <w:jc w:val="both"/>
      </w:pPr>
      <w:r>
        <w:t>Na hipótese de inversão das fases de habilitação e julgamento, caso atendidas as</w:t>
      </w:r>
      <w:r>
        <w:rPr>
          <w:spacing w:val="1"/>
        </w:rPr>
        <w:t xml:space="preserve"> </w:t>
      </w:r>
      <w:r>
        <w:t>condições</w:t>
      </w:r>
      <w:r>
        <w:rPr>
          <w:spacing w:val="-1"/>
        </w:rPr>
        <w:t xml:space="preserve"> </w:t>
      </w:r>
      <w:r>
        <w:t>de</w:t>
      </w:r>
      <w:r>
        <w:rPr>
          <w:spacing w:val="-2"/>
        </w:rPr>
        <w:t xml:space="preserve"> </w:t>
      </w:r>
      <w:r>
        <w:t>participação,</w:t>
      </w:r>
      <w:r>
        <w:rPr>
          <w:spacing w:val="-2"/>
        </w:rPr>
        <w:t xml:space="preserve"> </w:t>
      </w:r>
      <w:r>
        <w:t>será</w:t>
      </w:r>
      <w:r>
        <w:rPr>
          <w:spacing w:val="-1"/>
        </w:rPr>
        <w:t xml:space="preserve"> </w:t>
      </w:r>
      <w:r>
        <w:t>iniciado</w:t>
      </w:r>
      <w:r>
        <w:rPr>
          <w:spacing w:val="-2"/>
        </w:rPr>
        <w:t xml:space="preserve"> </w:t>
      </w:r>
      <w:r>
        <w:t>o</w:t>
      </w:r>
      <w:r>
        <w:rPr>
          <w:spacing w:val="-1"/>
        </w:rPr>
        <w:t xml:space="preserve"> </w:t>
      </w:r>
      <w:r>
        <w:t>procedimento</w:t>
      </w:r>
      <w:r>
        <w:rPr>
          <w:spacing w:val="-1"/>
        </w:rPr>
        <w:t xml:space="preserve"> </w:t>
      </w:r>
      <w:r>
        <w:t>de</w:t>
      </w:r>
      <w:r>
        <w:rPr>
          <w:spacing w:val="-2"/>
        </w:rPr>
        <w:t xml:space="preserve"> </w:t>
      </w:r>
      <w:r>
        <w:t>habilitação.</w:t>
      </w:r>
    </w:p>
    <w:p w14:paraId="63D02ADF" w14:textId="77777777" w:rsidR="008521AA" w:rsidRDefault="008521AA" w:rsidP="008521AA">
      <w:pPr>
        <w:tabs>
          <w:tab w:val="left" w:pos="1689"/>
        </w:tabs>
        <w:ind w:right="393"/>
      </w:pPr>
    </w:p>
    <w:p w14:paraId="44099457" w14:textId="77777777" w:rsidR="004B10BE" w:rsidRDefault="000F4C78" w:rsidP="0042121F">
      <w:pPr>
        <w:pStyle w:val="PargrafodaLista"/>
        <w:numPr>
          <w:ilvl w:val="1"/>
          <w:numId w:val="18"/>
        </w:numPr>
        <w:tabs>
          <w:tab w:val="left" w:pos="1689"/>
        </w:tabs>
        <w:ind w:left="981" w:right="391" w:firstLine="0"/>
        <w:jc w:val="both"/>
      </w:pPr>
      <w:r>
        <w:t>Caso o licitante provisoriamente classificado em primeiro lugar tenha se utilizado de</w:t>
      </w:r>
      <w:r>
        <w:rPr>
          <w:spacing w:val="1"/>
        </w:rPr>
        <w:t xml:space="preserve"> </w:t>
      </w:r>
      <w:r>
        <w:t>algum tratamento favorecido às ME/EPPs, o pregoeiro verificará se faz jus ao benefício, em</w:t>
      </w:r>
      <w:r>
        <w:rPr>
          <w:spacing w:val="1"/>
        </w:rPr>
        <w:t xml:space="preserve"> </w:t>
      </w:r>
      <w:r>
        <w:t>conformidade</w:t>
      </w:r>
      <w:r>
        <w:rPr>
          <w:spacing w:val="-2"/>
        </w:rPr>
        <w:t xml:space="preserve"> </w:t>
      </w:r>
      <w:r>
        <w:t>com os</w:t>
      </w:r>
      <w:r>
        <w:rPr>
          <w:spacing w:val="-1"/>
        </w:rPr>
        <w:t xml:space="preserve"> </w:t>
      </w:r>
      <w:r>
        <w:t>itens</w:t>
      </w:r>
      <w:r>
        <w:rPr>
          <w:spacing w:val="-1"/>
        </w:rPr>
        <w:t xml:space="preserve"> </w:t>
      </w:r>
      <w:hyperlink w:anchor="_bookmark0" w:history="1">
        <w:r>
          <w:t>4.6</w:t>
        </w:r>
        <w:r>
          <w:rPr>
            <w:spacing w:val="-1"/>
          </w:rPr>
          <w:t xml:space="preserve"> </w:t>
        </w:r>
      </w:hyperlink>
      <w:r>
        <w:t xml:space="preserve">e </w:t>
      </w:r>
      <w:hyperlink w:anchor="_bookmark7" w:history="1">
        <w:r>
          <w:t>6.5</w:t>
        </w:r>
        <w:r>
          <w:rPr>
            <w:spacing w:val="-1"/>
          </w:rPr>
          <w:t xml:space="preserve"> </w:t>
        </w:r>
      </w:hyperlink>
      <w:r>
        <w:t>deste</w:t>
      </w:r>
      <w:r>
        <w:rPr>
          <w:spacing w:val="-2"/>
        </w:rPr>
        <w:t xml:space="preserve"> </w:t>
      </w:r>
      <w:r>
        <w:t>edital.</w:t>
      </w:r>
    </w:p>
    <w:p w14:paraId="3E8C9397" w14:textId="77777777" w:rsidR="008521AA" w:rsidRDefault="008521AA" w:rsidP="008521AA">
      <w:pPr>
        <w:tabs>
          <w:tab w:val="left" w:pos="1689"/>
        </w:tabs>
        <w:ind w:right="391"/>
      </w:pPr>
    </w:p>
    <w:p w14:paraId="3206D45C" w14:textId="77777777" w:rsidR="004B10BE" w:rsidRDefault="000F4C78" w:rsidP="0042121F">
      <w:pPr>
        <w:pStyle w:val="PargrafodaLista"/>
        <w:numPr>
          <w:ilvl w:val="1"/>
          <w:numId w:val="18"/>
        </w:numPr>
        <w:tabs>
          <w:tab w:val="left" w:pos="1689"/>
        </w:tabs>
        <w:spacing w:before="1"/>
        <w:ind w:left="981" w:right="391" w:firstLine="0"/>
        <w:jc w:val="both"/>
      </w:pPr>
      <w:r>
        <w:t>Verificadas as condições de participação e de utilização do tratamento favorecido, o</w:t>
      </w:r>
      <w:r>
        <w:rPr>
          <w:spacing w:val="1"/>
        </w:rPr>
        <w:t xml:space="preserve"> </w:t>
      </w:r>
      <w:r>
        <w:t>pregoeiro</w:t>
      </w:r>
      <w:r>
        <w:rPr>
          <w:spacing w:val="-9"/>
        </w:rPr>
        <w:t xml:space="preserve"> </w:t>
      </w:r>
      <w:r>
        <w:t>examinará</w:t>
      </w:r>
      <w:r>
        <w:rPr>
          <w:spacing w:val="-9"/>
        </w:rPr>
        <w:t xml:space="preserve"> </w:t>
      </w:r>
      <w:r>
        <w:t>a</w:t>
      </w:r>
      <w:r>
        <w:rPr>
          <w:spacing w:val="-8"/>
        </w:rPr>
        <w:t xml:space="preserve"> </w:t>
      </w:r>
      <w:r>
        <w:t>proposta</w:t>
      </w:r>
      <w:r>
        <w:rPr>
          <w:spacing w:val="-9"/>
        </w:rPr>
        <w:t xml:space="preserve"> </w:t>
      </w:r>
      <w:r>
        <w:t>classificada</w:t>
      </w:r>
      <w:r>
        <w:rPr>
          <w:spacing w:val="-8"/>
        </w:rPr>
        <w:t xml:space="preserve"> </w:t>
      </w:r>
      <w:r>
        <w:t>em</w:t>
      </w:r>
      <w:r>
        <w:rPr>
          <w:spacing w:val="-9"/>
        </w:rPr>
        <w:t xml:space="preserve"> </w:t>
      </w:r>
      <w:r>
        <w:t>primeiro</w:t>
      </w:r>
      <w:r>
        <w:rPr>
          <w:spacing w:val="-9"/>
        </w:rPr>
        <w:t xml:space="preserve"> </w:t>
      </w:r>
      <w:r>
        <w:t>lugar</w:t>
      </w:r>
      <w:r>
        <w:rPr>
          <w:spacing w:val="-8"/>
        </w:rPr>
        <w:t xml:space="preserve"> </w:t>
      </w:r>
      <w:r>
        <w:t>quanto</w:t>
      </w:r>
      <w:r>
        <w:rPr>
          <w:spacing w:val="-9"/>
        </w:rPr>
        <w:t xml:space="preserve"> </w:t>
      </w:r>
      <w:r>
        <w:t>à</w:t>
      </w:r>
      <w:r>
        <w:rPr>
          <w:spacing w:val="-8"/>
        </w:rPr>
        <w:t xml:space="preserve"> </w:t>
      </w:r>
      <w:r>
        <w:t>adequação</w:t>
      </w:r>
      <w:r>
        <w:rPr>
          <w:spacing w:val="-9"/>
        </w:rPr>
        <w:t xml:space="preserve"> </w:t>
      </w:r>
      <w:r>
        <w:t>ao</w:t>
      </w:r>
      <w:r>
        <w:rPr>
          <w:spacing w:val="-9"/>
        </w:rPr>
        <w:t xml:space="preserve"> </w:t>
      </w:r>
      <w:r>
        <w:t>objeto</w:t>
      </w:r>
      <w:r>
        <w:rPr>
          <w:spacing w:val="-58"/>
        </w:rPr>
        <w:t xml:space="preserve"> </w:t>
      </w:r>
      <w:r>
        <w:t>e</w:t>
      </w:r>
      <w:r>
        <w:rPr>
          <w:spacing w:val="-5"/>
        </w:rPr>
        <w:t xml:space="preserve"> </w:t>
      </w:r>
      <w:r>
        <w:t>à</w:t>
      </w:r>
      <w:r>
        <w:rPr>
          <w:spacing w:val="-4"/>
        </w:rPr>
        <w:t xml:space="preserve"> </w:t>
      </w:r>
      <w:r>
        <w:t>compatibilidade</w:t>
      </w:r>
      <w:r>
        <w:rPr>
          <w:spacing w:val="-4"/>
        </w:rPr>
        <w:t xml:space="preserve"> </w:t>
      </w:r>
      <w:r>
        <w:t>do</w:t>
      </w:r>
      <w:r>
        <w:rPr>
          <w:spacing w:val="-4"/>
        </w:rPr>
        <w:t xml:space="preserve"> </w:t>
      </w:r>
      <w:r>
        <w:t>preço</w:t>
      </w:r>
      <w:r>
        <w:rPr>
          <w:spacing w:val="-4"/>
        </w:rPr>
        <w:t xml:space="preserve"> </w:t>
      </w:r>
      <w:r>
        <w:t>em</w:t>
      </w:r>
      <w:r>
        <w:rPr>
          <w:spacing w:val="-4"/>
        </w:rPr>
        <w:t xml:space="preserve"> </w:t>
      </w:r>
      <w:r>
        <w:t>relação</w:t>
      </w:r>
      <w:r>
        <w:rPr>
          <w:spacing w:val="-4"/>
        </w:rPr>
        <w:t xml:space="preserve"> </w:t>
      </w:r>
      <w:r>
        <w:t>ao</w:t>
      </w:r>
      <w:r>
        <w:rPr>
          <w:spacing w:val="-4"/>
        </w:rPr>
        <w:t xml:space="preserve"> </w:t>
      </w:r>
      <w:r>
        <w:t>máximo</w:t>
      </w:r>
      <w:r>
        <w:rPr>
          <w:spacing w:val="-4"/>
        </w:rPr>
        <w:t xml:space="preserve"> </w:t>
      </w:r>
      <w:r>
        <w:t>estipulado</w:t>
      </w:r>
      <w:r>
        <w:rPr>
          <w:spacing w:val="-5"/>
        </w:rPr>
        <w:t xml:space="preserve"> </w:t>
      </w:r>
      <w:r>
        <w:t>para</w:t>
      </w:r>
      <w:r>
        <w:rPr>
          <w:spacing w:val="-4"/>
        </w:rPr>
        <w:t xml:space="preserve"> </w:t>
      </w:r>
      <w:r>
        <w:t>contratação</w:t>
      </w:r>
      <w:r>
        <w:rPr>
          <w:spacing w:val="-4"/>
        </w:rPr>
        <w:t xml:space="preserve"> </w:t>
      </w:r>
      <w:r>
        <w:t>neste</w:t>
      </w:r>
      <w:r>
        <w:rPr>
          <w:spacing w:val="-4"/>
        </w:rPr>
        <w:t xml:space="preserve"> </w:t>
      </w:r>
      <w:r>
        <w:t>Edital</w:t>
      </w:r>
      <w:r>
        <w:rPr>
          <w:spacing w:val="-59"/>
        </w:rPr>
        <w:t xml:space="preserve"> </w:t>
      </w:r>
      <w:r>
        <w:t>e em seus anexos, observado o disposto no</w:t>
      </w:r>
      <w:r>
        <w:rPr>
          <w:color w:val="000080"/>
        </w:rPr>
        <w:t xml:space="preserve"> </w:t>
      </w:r>
      <w:hyperlink r:id="rId49" w:anchor="art29">
        <w:r>
          <w:rPr>
            <w:color w:val="000080"/>
            <w:u w:val="single" w:color="000080"/>
          </w:rPr>
          <w:t>artigo 29 a 35 da IN SEGES nº 73, de 30 de</w:t>
        </w:r>
      </w:hyperlink>
      <w:r>
        <w:rPr>
          <w:color w:val="000080"/>
          <w:spacing w:val="1"/>
        </w:rPr>
        <w:t xml:space="preserve"> </w:t>
      </w:r>
      <w:hyperlink r:id="rId50" w:anchor="art29">
        <w:r>
          <w:rPr>
            <w:color w:val="000080"/>
            <w:u w:val="single" w:color="000080"/>
          </w:rPr>
          <w:t>setembro</w:t>
        </w:r>
        <w:r>
          <w:rPr>
            <w:color w:val="000080"/>
            <w:spacing w:val="-1"/>
            <w:u w:val="single" w:color="000080"/>
          </w:rPr>
          <w:t xml:space="preserve"> </w:t>
        </w:r>
        <w:r>
          <w:rPr>
            <w:color w:val="000080"/>
            <w:u w:val="single" w:color="000080"/>
          </w:rPr>
          <w:t>de 2022</w:t>
        </w:r>
      </w:hyperlink>
      <w:r>
        <w:t>.</w:t>
      </w:r>
    </w:p>
    <w:p w14:paraId="4B0D925B" w14:textId="77777777" w:rsidR="008521AA" w:rsidRDefault="008521AA" w:rsidP="008521AA">
      <w:pPr>
        <w:tabs>
          <w:tab w:val="left" w:pos="1689"/>
        </w:tabs>
        <w:spacing w:before="1"/>
        <w:ind w:right="391"/>
      </w:pPr>
    </w:p>
    <w:p w14:paraId="62B48B18" w14:textId="77777777" w:rsidR="002B25D3" w:rsidRDefault="000F4C78" w:rsidP="0042121F">
      <w:pPr>
        <w:pStyle w:val="PargrafodaLista"/>
        <w:numPr>
          <w:ilvl w:val="1"/>
          <w:numId w:val="18"/>
        </w:numPr>
        <w:tabs>
          <w:tab w:val="left" w:pos="1689"/>
        </w:tabs>
        <w:ind w:left="1688" w:right="0" w:hanging="708"/>
        <w:jc w:val="both"/>
      </w:pPr>
      <w:r>
        <w:t>Será</w:t>
      </w:r>
      <w:r>
        <w:rPr>
          <w:spacing w:val="-4"/>
        </w:rPr>
        <w:t xml:space="preserve"> </w:t>
      </w:r>
      <w:r>
        <w:rPr>
          <w:rFonts w:ascii="Arial" w:hAnsi="Arial"/>
          <w:b/>
        </w:rPr>
        <w:t>desclassificada</w:t>
      </w:r>
      <w:r>
        <w:rPr>
          <w:rFonts w:ascii="Arial" w:hAnsi="Arial"/>
          <w:b/>
          <w:spacing w:val="-5"/>
        </w:rPr>
        <w:t xml:space="preserve"> </w:t>
      </w:r>
      <w:r>
        <w:t>a</w:t>
      </w:r>
      <w:r>
        <w:rPr>
          <w:spacing w:val="-5"/>
        </w:rPr>
        <w:t xml:space="preserve"> </w:t>
      </w:r>
      <w:r>
        <w:t>proposta</w:t>
      </w:r>
      <w:r>
        <w:rPr>
          <w:spacing w:val="-4"/>
        </w:rPr>
        <w:t xml:space="preserve"> </w:t>
      </w:r>
      <w:r>
        <w:t>vencedora</w:t>
      </w:r>
      <w:r>
        <w:rPr>
          <w:spacing w:val="-5"/>
        </w:rPr>
        <w:t xml:space="preserve"> </w:t>
      </w:r>
      <w:r>
        <w:t>que:</w:t>
      </w:r>
    </w:p>
    <w:p w14:paraId="4348EFFC" w14:textId="77777777" w:rsidR="002B25D3" w:rsidRDefault="002B25D3" w:rsidP="002B25D3">
      <w:pPr>
        <w:tabs>
          <w:tab w:val="left" w:pos="1689"/>
        </w:tabs>
      </w:pPr>
    </w:p>
    <w:p w14:paraId="602B6F56" w14:textId="77777777" w:rsidR="004B10BE" w:rsidRDefault="000F4C78" w:rsidP="0042121F">
      <w:pPr>
        <w:pStyle w:val="PargrafodaLista"/>
        <w:numPr>
          <w:ilvl w:val="2"/>
          <w:numId w:val="18"/>
        </w:numPr>
        <w:tabs>
          <w:tab w:val="left" w:pos="2396"/>
          <w:tab w:val="left" w:pos="2397"/>
        </w:tabs>
        <w:ind w:left="2396" w:right="0"/>
      </w:pPr>
      <w:r w:rsidRPr="00CA338D">
        <w:rPr>
          <w:b/>
          <w:u w:val="single"/>
        </w:rPr>
        <w:t>Contiver</w:t>
      </w:r>
      <w:r w:rsidRPr="00CA338D">
        <w:rPr>
          <w:b/>
          <w:spacing w:val="-6"/>
          <w:u w:val="single"/>
        </w:rPr>
        <w:t xml:space="preserve"> </w:t>
      </w:r>
      <w:r w:rsidRPr="00CA338D">
        <w:rPr>
          <w:b/>
          <w:u w:val="single"/>
        </w:rPr>
        <w:t>vícios</w:t>
      </w:r>
      <w:r w:rsidRPr="00CA338D">
        <w:rPr>
          <w:b/>
          <w:spacing w:val="-5"/>
          <w:u w:val="single"/>
        </w:rPr>
        <w:t xml:space="preserve"> </w:t>
      </w:r>
      <w:r w:rsidRPr="00CA338D">
        <w:rPr>
          <w:b/>
          <w:u w:val="single"/>
        </w:rPr>
        <w:t>insanáveis</w:t>
      </w:r>
      <w:r>
        <w:t>;</w:t>
      </w:r>
    </w:p>
    <w:p w14:paraId="7D5B1972" w14:textId="77777777" w:rsidR="002B25D3" w:rsidRDefault="002B25D3" w:rsidP="002B25D3">
      <w:pPr>
        <w:tabs>
          <w:tab w:val="left" w:pos="2396"/>
          <w:tab w:val="left" w:pos="2397"/>
        </w:tabs>
        <w:ind w:left="1264"/>
      </w:pPr>
    </w:p>
    <w:p w14:paraId="2AEC1723" w14:textId="77777777" w:rsidR="004B10BE" w:rsidRDefault="000F4C78" w:rsidP="0042121F">
      <w:pPr>
        <w:pStyle w:val="PargrafodaLista"/>
        <w:numPr>
          <w:ilvl w:val="2"/>
          <w:numId w:val="18"/>
        </w:numPr>
        <w:tabs>
          <w:tab w:val="left" w:pos="2396"/>
          <w:tab w:val="left" w:pos="2397"/>
        </w:tabs>
        <w:ind w:left="2396" w:right="0"/>
      </w:pPr>
      <w:r>
        <w:t>Não</w:t>
      </w:r>
      <w:r>
        <w:rPr>
          <w:spacing w:val="-4"/>
        </w:rPr>
        <w:t xml:space="preserve"> </w:t>
      </w:r>
      <w:r>
        <w:t>obedecer</w:t>
      </w:r>
      <w:r>
        <w:rPr>
          <w:spacing w:val="-2"/>
        </w:rPr>
        <w:t xml:space="preserve"> </w:t>
      </w:r>
      <w:r>
        <w:t>às</w:t>
      </w:r>
      <w:r>
        <w:rPr>
          <w:spacing w:val="-3"/>
        </w:rPr>
        <w:t xml:space="preserve"> </w:t>
      </w:r>
      <w:r>
        <w:t>especificações</w:t>
      </w:r>
      <w:r>
        <w:rPr>
          <w:spacing w:val="-3"/>
        </w:rPr>
        <w:t xml:space="preserve"> </w:t>
      </w:r>
      <w:r>
        <w:t>técnicas</w:t>
      </w:r>
      <w:r>
        <w:rPr>
          <w:spacing w:val="-3"/>
        </w:rPr>
        <w:t xml:space="preserve"> </w:t>
      </w:r>
      <w:r>
        <w:t>contidas</w:t>
      </w:r>
      <w:r>
        <w:rPr>
          <w:spacing w:val="-2"/>
        </w:rPr>
        <w:t xml:space="preserve"> </w:t>
      </w:r>
      <w:r>
        <w:t>no</w:t>
      </w:r>
      <w:r>
        <w:rPr>
          <w:spacing w:val="-3"/>
        </w:rPr>
        <w:t xml:space="preserve"> </w:t>
      </w:r>
      <w:r>
        <w:t>Termo</w:t>
      </w:r>
      <w:r>
        <w:rPr>
          <w:spacing w:val="-2"/>
        </w:rPr>
        <w:t xml:space="preserve"> </w:t>
      </w:r>
      <w:r>
        <w:t>de</w:t>
      </w:r>
      <w:r>
        <w:rPr>
          <w:spacing w:val="-2"/>
        </w:rPr>
        <w:t xml:space="preserve"> </w:t>
      </w:r>
      <w:r>
        <w:t>Referência;</w:t>
      </w:r>
    </w:p>
    <w:p w14:paraId="3E4062C5" w14:textId="77777777" w:rsidR="002B25D3" w:rsidRDefault="002B25D3" w:rsidP="002B25D3">
      <w:pPr>
        <w:tabs>
          <w:tab w:val="left" w:pos="2396"/>
          <w:tab w:val="left" w:pos="2397"/>
        </w:tabs>
      </w:pPr>
    </w:p>
    <w:p w14:paraId="4719FD3A" w14:textId="77777777" w:rsidR="004B10BE" w:rsidRDefault="000F4C78" w:rsidP="0042121F">
      <w:pPr>
        <w:pStyle w:val="PargrafodaLista"/>
        <w:numPr>
          <w:ilvl w:val="2"/>
          <w:numId w:val="18"/>
        </w:numPr>
        <w:tabs>
          <w:tab w:val="left" w:pos="2396"/>
          <w:tab w:val="left" w:pos="2397"/>
        </w:tabs>
        <w:ind w:firstLine="0"/>
      </w:pPr>
      <w:r w:rsidRPr="00CA338D">
        <w:rPr>
          <w:b/>
          <w:u w:val="single"/>
        </w:rPr>
        <w:t>Apresentar</w:t>
      </w:r>
      <w:r w:rsidRPr="00CA338D">
        <w:rPr>
          <w:b/>
          <w:spacing w:val="37"/>
          <w:u w:val="single"/>
        </w:rPr>
        <w:t xml:space="preserve"> </w:t>
      </w:r>
      <w:r w:rsidRPr="00CA338D">
        <w:rPr>
          <w:b/>
          <w:u w:val="single"/>
        </w:rPr>
        <w:t>preços</w:t>
      </w:r>
      <w:r w:rsidRPr="00CA338D">
        <w:rPr>
          <w:b/>
          <w:spacing w:val="37"/>
          <w:u w:val="single"/>
        </w:rPr>
        <w:t xml:space="preserve"> </w:t>
      </w:r>
      <w:r w:rsidRPr="00CA338D">
        <w:rPr>
          <w:b/>
          <w:u w:val="single"/>
        </w:rPr>
        <w:t>inexequíveis</w:t>
      </w:r>
      <w:r w:rsidRPr="00CA338D">
        <w:rPr>
          <w:b/>
          <w:spacing w:val="38"/>
          <w:u w:val="single"/>
        </w:rPr>
        <w:t xml:space="preserve"> </w:t>
      </w:r>
      <w:r w:rsidRPr="00CA338D">
        <w:rPr>
          <w:b/>
          <w:u w:val="single"/>
        </w:rPr>
        <w:t>ou</w:t>
      </w:r>
      <w:r w:rsidRPr="00CA338D">
        <w:rPr>
          <w:b/>
          <w:spacing w:val="38"/>
          <w:u w:val="single"/>
        </w:rPr>
        <w:t xml:space="preserve"> </w:t>
      </w:r>
      <w:r w:rsidRPr="00CA338D">
        <w:rPr>
          <w:b/>
          <w:u w:val="single"/>
        </w:rPr>
        <w:t>permanecerem</w:t>
      </w:r>
      <w:r w:rsidRPr="00CA338D">
        <w:rPr>
          <w:b/>
          <w:spacing w:val="37"/>
          <w:u w:val="single"/>
        </w:rPr>
        <w:t xml:space="preserve"> </w:t>
      </w:r>
      <w:r w:rsidRPr="00CA338D">
        <w:rPr>
          <w:b/>
          <w:u w:val="single"/>
        </w:rPr>
        <w:t>acima</w:t>
      </w:r>
      <w:r w:rsidRPr="00CA338D">
        <w:rPr>
          <w:b/>
          <w:spacing w:val="38"/>
          <w:u w:val="single"/>
        </w:rPr>
        <w:t xml:space="preserve"> </w:t>
      </w:r>
      <w:r w:rsidRPr="00CA338D">
        <w:rPr>
          <w:b/>
          <w:u w:val="single"/>
        </w:rPr>
        <w:t>do</w:t>
      </w:r>
      <w:r w:rsidRPr="00CA338D">
        <w:rPr>
          <w:b/>
          <w:spacing w:val="38"/>
          <w:u w:val="single"/>
        </w:rPr>
        <w:t xml:space="preserve"> </w:t>
      </w:r>
      <w:r w:rsidRPr="00CA338D">
        <w:rPr>
          <w:b/>
          <w:u w:val="single"/>
        </w:rPr>
        <w:t>preço</w:t>
      </w:r>
      <w:r w:rsidRPr="00CA338D">
        <w:rPr>
          <w:b/>
          <w:spacing w:val="38"/>
          <w:u w:val="single"/>
        </w:rPr>
        <w:t xml:space="preserve"> </w:t>
      </w:r>
      <w:r w:rsidRPr="00CA338D">
        <w:rPr>
          <w:b/>
          <w:u w:val="single"/>
        </w:rPr>
        <w:t>máxi</w:t>
      </w:r>
      <w:r w:rsidR="00CF1AF8">
        <w:rPr>
          <w:b/>
          <w:u w:val="single"/>
        </w:rPr>
        <w:t xml:space="preserve">mo </w:t>
      </w:r>
      <w:r w:rsidRPr="00CA338D">
        <w:rPr>
          <w:b/>
          <w:u w:val="single"/>
        </w:rPr>
        <w:t>definido</w:t>
      </w:r>
      <w:r w:rsidRPr="00CA338D">
        <w:rPr>
          <w:b/>
          <w:spacing w:val="-2"/>
          <w:u w:val="single"/>
        </w:rPr>
        <w:t xml:space="preserve"> </w:t>
      </w:r>
      <w:r w:rsidRPr="00CA338D">
        <w:rPr>
          <w:b/>
          <w:u w:val="single"/>
        </w:rPr>
        <w:t>para</w:t>
      </w:r>
      <w:r w:rsidRPr="00CA338D">
        <w:rPr>
          <w:b/>
          <w:spacing w:val="-1"/>
          <w:u w:val="single"/>
        </w:rPr>
        <w:t xml:space="preserve"> </w:t>
      </w:r>
      <w:r w:rsidRPr="00CA338D">
        <w:rPr>
          <w:b/>
          <w:u w:val="single"/>
        </w:rPr>
        <w:t>a</w:t>
      </w:r>
      <w:r w:rsidRPr="00CA338D">
        <w:rPr>
          <w:b/>
          <w:spacing w:val="-1"/>
          <w:u w:val="single"/>
        </w:rPr>
        <w:t xml:space="preserve"> </w:t>
      </w:r>
      <w:r w:rsidRPr="00CA338D">
        <w:rPr>
          <w:b/>
          <w:u w:val="single"/>
        </w:rPr>
        <w:t>contratação</w:t>
      </w:r>
      <w:r>
        <w:t>;</w:t>
      </w:r>
    </w:p>
    <w:p w14:paraId="4B1475DB" w14:textId="77777777" w:rsidR="002B25D3" w:rsidRDefault="002B25D3" w:rsidP="002B25D3">
      <w:pPr>
        <w:tabs>
          <w:tab w:val="left" w:pos="2396"/>
          <w:tab w:val="left" w:pos="2397"/>
        </w:tabs>
      </w:pPr>
    </w:p>
    <w:p w14:paraId="6AFA3FF4" w14:textId="77777777" w:rsidR="004B10BE" w:rsidRDefault="000F4C78" w:rsidP="0042121F">
      <w:pPr>
        <w:pStyle w:val="PargrafodaLista"/>
        <w:numPr>
          <w:ilvl w:val="2"/>
          <w:numId w:val="18"/>
        </w:numPr>
        <w:tabs>
          <w:tab w:val="left" w:pos="2396"/>
          <w:tab w:val="left" w:pos="2397"/>
          <w:tab w:val="left" w:pos="3025"/>
          <w:tab w:val="left" w:pos="3972"/>
          <w:tab w:val="left" w:pos="4551"/>
          <w:tab w:val="left" w:pos="6183"/>
          <w:tab w:val="left" w:pos="7753"/>
          <w:tab w:val="left" w:pos="8713"/>
          <w:tab w:val="left" w:pos="9635"/>
        </w:tabs>
        <w:ind w:firstLine="0"/>
      </w:pPr>
      <w:r>
        <w:t>Não</w:t>
      </w:r>
      <w:r>
        <w:tab/>
        <w:t>tiverem</w:t>
      </w:r>
      <w:r>
        <w:tab/>
        <w:t>sua</w:t>
      </w:r>
      <w:r>
        <w:tab/>
        <w:t>exequibilidade</w:t>
      </w:r>
      <w:r>
        <w:tab/>
        <w:t>demonstrada,</w:t>
      </w:r>
      <w:r>
        <w:tab/>
        <w:t>quando</w:t>
      </w:r>
      <w:r>
        <w:tab/>
        <w:t>exigido</w:t>
      </w:r>
      <w:r>
        <w:tab/>
      </w:r>
      <w:r>
        <w:rPr>
          <w:spacing w:val="-1"/>
        </w:rPr>
        <w:t>pela</w:t>
      </w:r>
      <w:r>
        <w:rPr>
          <w:spacing w:val="-59"/>
        </w:rPr>
        <w:t xml:space="preserve"> </w:t>
      </w:r>
      <w:r>
        <w:t>Administração;</w:t>
      </w:r>
    </w:p>
    <w:p w14:paraId="1D7454FA" w14:textId="77777777" w:rsidR="002B25D3" w:rsidRDefault="002B25D3" w:rsidP="002B25D3">
      <w:pPr>
        <w:tabs>
          <w:tab w:val="left" w:pos="2396"/>
          <w:tab w:val="left" w:pos="2397"/>
          <w:tab w:val="left" w:pos="3025"/>
          <w:tab w:val="left" w:pos="3972"/>
          <w:tab w:val="left" w:pos="4551"/>
          <w:tab w:val="left" w:pos="6183"/>
          <w:tab w:val="left" w:pos="7753"/>
          <w:tab w:val="left" w:pos="8713"/>
          <w:tab w:val="left" w:pos="9635"/>
        </w:tabs>
      </w:pPr>
    </w:p>
    <w:p w14:paraId="12ECAC80" w14:textId="77777777" w:rsidR="004B10BE" w:rsidRDefault="000F4C78" w:rsidP="0042121F">
      <w:pPr>
        <w:pStyle w:val="PargrafodaLista"/>
        <w:numPr>
          <w:ilvl w:val="2"/>
          <w:numId w:val="18"/>
        </w:numPr>
        <w:tabs>
          <w:tab w:val="left" w:pos="2396"/>
          <w:tab w:val="left" w:pos="2397"/>
        </w:tabs>
        <w:ind w:firstLine="0"/>
      </w:pPr>
      <w:r>
        <w:t>Apresentar desconformidade</w:t>
      </w:r>
      <w:r>
        <w:rPr>
          <w:spacing w:val="1"/>
        </w:rPr>
        <w:t xml:space="preserve"> </w:t>
      </w:r>
      <w:r>
        <w:t>com quaisquer</w:t>
      </w:r>
      <w:r>
        <w:rPr>
          <w:spacing w:val="1"/>
        </w:rPr>
        <w:t xml:space="preserve"> </w:t>
      </w:r>
      <w:r>
        <w:t>outras exigências</w:t>
      </w:r>
      <w:r>
        <w:rPr>
          <w:spacing w:val="1"/>
        </w:rPr>
        <w:t xml:space="preserve"> </w:t>
      </w:r>
      <w:r>
        <w:t>deste Edital</w:t>
      </w:r>
      <w:r>
        <w:rPr>
          <w:spacing w:val="1"/>
        </w:rPr>
        <w:t xml:space="preserve"> </w:t>
      </w:r>
      <w:r>
        <w:t>ou</w:t>
      </w:r>
      <w:r>
        <w:rPr>
          <w:spacing w:val="-58"/>
        </w:rPr>
        <w:t xml:space="preserve"> </w:t>
      </w:r>
      <w:r>
        <w:t>seus</w:t>
      </w:r>
      <w:r>
        <w:rPr>
          <w:spacing w:val="-1"/>
        </w:rPr>
        <w:t xml:space="preserve"> </w:t>
      </w:r>
      <w:r>
        <w:t>anexos,</w:t>
      </w:r>
      <w:r>
        <w:rPr>
          <w:spacing w:val="-1"/>
        </w:rPr>
        <w:t xml:space="preserve"> </w:t>
      </w:r>
      <w:r>
        <w:t>desde</w:t>
      </w:r>
      <w:r>
        <w:rPr>
          <w:spacing w:val="-1"/>
        </w:rPr>
        <w:t xml:space="preserve"> </w:t>
      </w:r>
      <w:r>
        <w:t>que</w:t>
      </w:r>
      <w:r>
        <w:rPr>
          <w:spacing w:val="-1"/>
        </w:rPr>
        <w:t xml:space="preserve"> </w:t>
      </w:r>
      <w:r>
        <w:t>insanável.</w:t>
      </w:r>
    </w:p>
    <w:p w14:paraId="1CA26E63" w14:textId="77777777" w:rsidR="002B25D3" w:rsidRDefault="002B25D3" w:rsidP="002B25D3">
      <w:pPr>
        <w:tabs>
          <w:tab w:val="left" w:pos="2396"/>
          <w:tab w:val="left" w:pos="2397"/>
        </w:tabs>
      </w:pPr>
    </w:p>
    <w:p w14:paraId="1E71952C" w14:textId="77777777" w:rsidR="004B10BE" w:rsidRPr="00CA338D" w:rsidRDefault="000F4C78" w:rsidP="0042121F">
      <w:pPr>
        <w:pStyle w:val="PargrafodaLista"/>
        <w:numPr>
          <w:ilvl w:val="1"/>
          <w:numId w:val="18"/>
        </w:numPr>
        <w:tabs>
          <w:tab w:val="left" w:pos="1688"/>
          <w:tab w:val="left" w:pos="1689"/>
        </w:tabs>
        <w:ind w:left="1688" w:right="0" w:hanging="708"/>
        <w:jc w:val="left"/>
        <w:rPr>
          <w:b/>
          <w:u w:val="single"/>
        </w:rPr>
      </w:pPr>
      <w:r>
        <w:t>No</w:t>
      </w:r>
      <w:r>
        <w:rPr>
          <w:spacing w:val="29"/>
        </w:rPr>
        <w:t xml:space="preserve"> </w:t>
      </w:r>
      <w:r>
        <w:t>caso</w:t>
      </w:r>
      <w:r>
        <w:rPr>
          <w:spacing w:val="29"/>
        </w:rPr>
        <w:t xml:space="preserve"> </w:t>
      </w:r>
      <w:r>
        <w:t>de</w:t>
      </w:r>
      <w:r>
        <w:rPr>
          <w:spacing w:val="29"/>
        </w:rPr>
        <w:t xml:space="preserve"> </w:t>
      </w:r>
      <w:r>
        <w:t>bens</w:t>
      </w:r>
      <w:r>
        <w:rPr>
          <w:spacing w:val="29"/>
        </w:rPr>
        <w:t xml:space="preserve"> </w:t>
      </w:r>
      <w:r>
        <w:t>e</w:t>
      </w:r>
      <w:r>
        <w:rPr>
          <w:spacing w:val="29"/>
        </w:rPr>
        <w:t xml:space="preserve"> </w:t>
      </w:r>
      <w:r>
        <w:t>serviços</w:t>
      </w:r>
      <w:r>
        <w:rPr>
          <w:spacing w:val="29"/>
        </w:rPr>
        <w:t xml:space="preserve"> </w:t>
      </w:r>
      <w:r>
        <w:t>em</w:t>
      </w:r>
      <w:r>
        <w:rPr>
          <w:spacing w:val="29"/>
        </w:rPr>
        <w:t xml:space="preserve"> </w:t>
      </w:r>
      <w:r>
        <w:t>geral,</w:t>
      </w:r>
      <w:r>
        <w:rPr>
          <w:spacing w:val="29"/>
        </w:rPr>
        <w:t xml:space="preserve"> </w:t>
      </w:r>
      <w:r w:rsidRPr="00CA338D">
        <w:rPr>
          <w:b/>
          <w:u w:val="single"/>
        </w:rPr>
        <w:t>é</w:t>
      </w:r>
      <w:r w:rsidRPr="00CA338D">
        <w:rPr>
          <w:b/>
          <w:spacing w:val="29"/>
          <w:u w:val="single"/>
        </w:rPr>
        <w:t xml:space="preserve"> </w:t>
      </w:r>
      <w:r w:rsidRPr="00CA338D">
        <w:rPr>
          <w:b/>
          <w:u w:val="single"/>
        </w:rPr>
        <w:t>indício</w:t>
      </w:r>
      <w:r w:rsidRPr="00CA338D">
        <w:rPr>
          <w:b/>
          <w:spacing w:val="29"/>
          <w:u w:val="single"/>
        </w:rPr>
        <w:t xml:space="preserve"> </w:t>
      </w:r>
      <w:r w:rsidRPr="00CA338D">
        <w:rPr>
          <w:b/>
          <w:u w:val="single"/>
        </w:rPr>
        <w:t>de</w:t>
      </w:r>
      <w:r w:rsidRPr="00CA338D">
        <w:rPr>
          <w:b/>
          <w:spacing w:val="29"/>
          <w:u w:val="single"/>
        </w:rPr>
        <w:t xml:space="preserve"> </w:t>
      </w:r>
      <w:r w:rsidRPr="00CA338D">
        <w:rPr>
          <w:b/>
          <w:u w:val="single"/>
        </w:rPr>
        <w:t>inexequibilidade</w:t>
      </w:r>
      <w:r w:rsidRPr="00CA338D">
        <w:rPr>
          <w:b/>
          <w:spacing w:val="29"/>
          <w:u w:val="single"/>
        </w:rPr>
        <w:t xml:space="preserve"> </w:t>
      </w:r>
      <w:r w:rsidRPr="00CA338D">
        <w:rPr>
          <w:b/>
          <w:u w:val="single"/>
        </w:rPr>
        <w:t>das</w:t>
      </w:r>
      <w:r w:rsidRPr="00CA338D">
        <w:rPr>
          <w:b/>
          <w:spacing w:val="29"/>
          <w:u w:val="single"/>
        </w:rPr>
        <w:t xml:space="preserve"> </w:t>
      </w:r>
      <w:r w:rsidRPr="00CA338D">
        <w:rPr>
          <w:b/>
          <w:u w:val="single"/>
        </w:rPr>
        <w:t>propostas</w:t>
      </w:r>
    </w:p>
    <w:p w14:paraId="06747E39" w14:textId="77777777" w:rsidR="002B25D3" w:rsidRDefault="000F4C78" w:rsidP="002B25D3">
      <w:pPr>
        <w:ind w:left="981"/>
      </w:pPr>
      <w:r w:rsidRPr="00CA338D">
        <w:rPr>
          <w:rFonts w:ascii="Arial" w:hAnsi="Arial"/>
          <w:b/>
          <w:u w:val="single"/>
        </w:rPr>
        <w:t>valores</w:t>
      </w:r>
      <w:r w:rsidRPr="00CA338D">
        <w:rPr>
          <w:rFonts w:ascii="Arial" w:hAnsi="Arial"/>
          <w:b/>
          <w:spacing w:val="-3"/>
          <w:u w:val="single"/>
        </w:rPr>
        <w:t xml:space="preserve"> </w:t>
      </w:r>
      <w:r w:rsidRPr="00CA338D">
        <w:rPr>
          <w:rFonts w:ascii="Arial" w:hAnsi="Arial"/>
          <w:b/>
          <w:u w:val="single"/>
        </w:rPr>
        <w:t>inferiores</w:t>
      </w:r>
      <w:r w:rsidRPr="00CA338D">
        <w:rPr>
          <w:rFonts w:ascii="Arial" w:hAnsi="Arial"/>
          <w:b/>
          <w:spacing w:val="-2"/>
          <w:u w:val="single"/>
        </w:rPr>
        <w:t xml:space="preserve"> </w:t>
      </w:r>
      <w:r w:rsidRPr="00CA338D">
        <w:rPr>
          <w:rFonts w:ascii="Arial" w:hAnsi="Arial"/>
          <w:b/>
          <w:u w:val="single"/>
        </w:rPr>
        <w:t>a</w:t>
      </w:r>
      <w:r w:rsidRPr="00CA338D">
        <w:rPr>
          <w:rFonts w:ascii="Arial" w:hAnsi="Arial"/>
          <w:b/>
          <w:spacing w:val="-3"/>
          <w:u w:val="single"/>
        </w:rPr>
        <w:t xml:space="preserve"> </w:t>
      </w:r>
      <w:r w:rsidRPr="00CA338D">
        <w:rPr>
          <w:rFonts w:ascii="Arial" w:hAnsi="Arial"/>
          <w:b/>
          <w:u w:val="single"/>
        </w:rPr>
        <w:t>50%</w:t>
      </w:r>
      <w:r w:rsidRPr="00CA338D">
        <w:rPr>
          <w:rFonts w:ascii="Arial" w:hAnsi="Arial"/>
          <w:b/>
          <w:spacing w:val="-3"/>
          <w:u w:val="single"/>
        </w:rPr>
        <w:t xml:space="preserve"> </w:t>
      </w:r>
      <w:r w:rsidRPr="00CA338D">
        <w:rPr>
          <w:rFonts w:ascii="Arial" w:hAnsi="Arial"/>
          <w:b/>
          <w:u w:val="single"/>
        </w:rPr>
        <w:t>(cinquenta</w:t>
      </w:r>
      <w:r w:rsidRPr="00CA338D">
        <w:rPr>
          <w:rFonts w:ascii="Arial" w:hAnsi="Arial"/>
          <w:b/>
          <w:spacing w:val="-2"/>
          <w:u w:val="single"/>
        </w:rPr>
        <w:t xml:space="preserve"> </w:t>
      </w:r>
      <w:r w:rsidRPr="00CA338D">
        <w:rPr>
          <w:rFonts w:ascii="Arial" w:hAnsi="Arial"/>
          <w:b/>
          <w:u w:val="single"/>
        </w:rPr>
        <w:t>por</w:t>
      </w:r>
      <w:r w:rsidRPr="00CA338D">
        <w:rPr>
          <w:rFonts w:ascii="Arial" w:hAnsi="Arial"/>
          <w:b/>
          <w:spacing w:val="-1"/>
          <w:u w:val="single"/>
        </w:rPr>
        <w:t xml:space="preserve"> </w:t>
      </w:r>
      <w:r w:rsidRPr="00CA338D">
        <w:rPr>
          <w:rFonts w:ascii="Arial" w:hAnsi="Arial"/>
          <w:b/>
          <w:u w:val="single"/>
        </w:rPr>
        <w:t>cento)</w:t>
      </w:r>
      <w:r>
        <w:rPr>
          <w:rFonts w:ascii="Arial" w:hAnsi="Arial"/>
          <w:b/>
          <w:spacing w:val="-3"/>
        </w:rPr>
        <w:t xml:space="preserve"> </w:t>
      </w:r>
      <w:r w:rsidRPr="00CA338D">
        <w:rPr>
          <w:b/>
          <w:u w:val="single"/>
        </w:rPr>
        <w:t>do</w:t>
      </w:r>
      <w:r w:rsidRPr="00CA338D">
        <w:rPr>
          <w:b/>
          <w:spacing w:val="-3"/>
          <w:u w:val="single"/>
        </w:rPr>
        <w:t xml:space="preserve"> </w:t>
      </w:r>
      <w:r w:rsidRPr="00CA338D">
        <w:rPr>
          <w:b/>
          <w:u w:val="single"/>
        </w:rPr>
        <w:t>valor</w:t>
      </w:r>
      <w:r w:rsidRPr="00CA338D">
        <w:rPr>
          <w:b/>
          <w:spacing w:val="-2"/>
          <w:u w:val="single"/>
        </w:rPr>
        <w:t xml:space="preserve"> </w:t>
      </w:r>
      <w:r w:rsidRPr="00CA338D">
        <w:rPr>
          <w:b/>
          <w:u w:val="single"/>
        </w:rPr>
        <w:t>orçado</w:t>
      </w:r>
      <w:r w:rsidRPr="00CA338D">
        <w:rPr>
          <w:b/>
          <w:spacing w:val="-3"/>
          <w:u w:val="single"/>
        </w:rPr>
        <w:t xml:space="preserve"> </w:t>
      </w:r>
      <w:r w:rsidRPr="00CA338D">
        <w:rPr>
          <w:b/>
          <w:u w:val="single"/>
        </w:rPr>
        <w:t>pela</w:t>
      </w:r>
      <w:r w:rsidRPr="00CA338D">
        <w:rPr>
          <w:b/>
          <w:spacing w:val="-2"/>
          <w:u w:val="single"/>
        </w:rPr>
        <w:t xml:space="preserve"> </w:t>
      </w:r>
      <w:r w:rsidRPr="00CA338D">
        <w:rPr>
          <w:b/>
          <w:u w:val="single"/>
        </w:rPr>
        <w:t>Administração</w:t>
      </w:r>
      <w:r>
        <w:t>.</w:t>
      </w:r>
    </w:p>
    <w:p w14:paraId="3E1AFDE4" w14:textId="77777777" w:rsidR="002B25D3" w:rsidRDefault="002B25D3" w:rsidP="002B25D3"/>
    <w:p w14:paraId="2C8ADB9C" w14:textId="77777777" w:rsidR="004B10BE" w:rsidRDefault="000F4C78" w:rsidP="0042121F">
      <w:pPr>
        <w:pStyle w:val="PargrafodaLista"/>
        <w:numPr>
          <w:ilvl w:val="2"/>
          <w:numId w:val="18"/>
        </w:numPr>
        <w:tabs>
          <w:tab w:val="left" w:pos="2397"/>
        </w:tabs>
        <w:ind w:firstLine="0"/>
      </w:pPr>
      <w:r>
        <w:t>A</w:t>
      </w:r>
      <w:r>
        <w:rPr>
          <w:spacing w:val="-12"/>
        </w:rPr>
        <w:t xml:space="preserve"> </w:t>
      </w:r>
      <w:r>
        <w:t>inexequibilidade,</w:t>
      </w:r>
      <w:r>
        <w:rPr>
          <w:spacing w:val="-11"/>
        </w:rPr>
        <w:t xml:space="preserve"> </w:t>
      </w:r>
      <w:r>
        <w:t>na</w:t>
      </w:r>
      <w:r>
        <w:rPr>
          <w:spacing w:val="-11"/>
        </w:rPr>
        <w:t xml:space="preserve"> </w:t>
      </w:r>
      <w:r>
        <w:t>hipótese</w:t>
      </w:r>
      <w:r>
        <w:rPr>
          <w:spacing w:val="-12"/>
        </w:rPr>
        <w:t xml:space="preserve"> </w:t>
      </w:r>
      <w:r>
        <w:t>de</w:t>
      </w:r>
      <w:r>
        <w:rPr>
          <w:spacing w:val="-11"/>
        </w:rPr>
        <w:t xml:space="preserve"> </w:t>
      </w:r>
      <w:r>
        <w:t>que</w:t>
      </w:r>
      <w:r>
        <w:rPr>
          <w:spacing w:val="-11"/>
        </w:rPr>
        <w:t xml:space="preserve"> </w:t>
      </w:r>
      <w:r>
        <w:t>trata</w:t>
      </w:r>
      <w:r>
        <w:rPr>
          <w:spacing w:val="-11"/>
        </w:rPr>
        <w:t xml:space="preserve"> </w:t>
      </w:r>
      <w:r>
        <w:t>o</w:t>
      </w:r>
      <w:r>
        <w:rPr>
          <w:spacing w:val="-12"/>
        </w:rPr>
        <w:t xml:space="preserve"> </w:t>
      </w:r>
      <w:r>
        <w:rPr>
          <w:rFonts w:ascii="Arial" w:hAnsi="Arial"/>
          <w:b/>
        </w:rPr>
        <w:t>caput</w:t>
      </w:r>
      <w:r>
        <w:t>,</w:t>
      </w:r>
      <w:r>
        <w:rPr>
          <w:spacing w:val="-11"/>
        </w:rPr>
        <w:t xml:space="preserve"> </w:t>
      </w:r>
      <w:r w:rsidRPr="00CA338D">
        <w:rPr>
          <w:b/>
          <w:u w:val="single"/>
        </w:rPr>
        <w:t>só</w:t>
      </w:r>
      <w:r w:rsidRPr="00CA338D">
        <w:rPr>
          <w:b/>
          <w:spacing w:val="-11"/>
          <w:u w:val="single"/>
        </w:rPr>
        <w:t xml:space="preserve"> </w:t>
      </w:r>
      <w:r w:rsidRPr="00CA338D">
        <w:rPr>
          <w:b/>
          <w:u w:val="single"/>
        </w:rPr>
        <w:t>será</w:t>
      </w:r>
      <w:r w:rsidRPr="00CA338D">
        <w:rPr>
          <w:b/>
          <w:spacing w:val="-11"/>
          <w:u w:val="single"/>
        </w:rPr>
        <w:t xml:space="preserve"> </w:t>
      </w:r>
      <w:r w:rsidRPr="00CA338D">
        <w:rPr>
          <w:b/>
          <w:u w:val="single"/>
        </w:rPr>
        <w:t>considerada</w:t>
      </w:r>
      <w:r w:rsidRPr="00CA338D">
        <w:rPr>
          <w:b/>
          <w:spacing w:val="-12"/>
          <w:u w:val="single"/>
        </w:rPr>
        <w:t xml:space="preserve"> </w:t>
      </w:r>
      <w:r w:rsidRPr="00CA338D">
        <w:rPr>
          <w:b/>
          <w:u w:val="single"/>
        </w:rPr>
        <w:t>após</w:t>
      </w:r>
      <w:r w:rsidRPr="00CA338D">
        <w:rPr>
          <w:b/>
          <w:spacing w:val="-58"/>
          <w:u w:val="single"/>
        </w:rPr>
        <w:t xml:space="preserve"> </w:t>
      </w:r>
      <w:r w:rsidRPr="00CA338D">
        <w:rPr>
          <w:b/>
          <w:u w:val="single"/>
        </w:rPr>
        <w:t>diligência</w:t>
      </w:r>
      <w:r w:rsidRPr="00CA338D">
        <w:rPr>
          <w:b/>
          <w:spacing w:val="-2"/>
          <w:u w:val="single"/>
        </w:rPr>
        <w:t xml:space="preserve"> </w:t>
      </w:r>
      <w:r w:rsidRPr="00CA338D">
        <w:rPr>
          <w:b/>
          <w:u w:val="single"/>
        </w:rPr>
        <w:t>do pregoeiro,</w:t>
      </w:r>
      <w:r w:rsidRPr="00CA338D">
        <w:rPr>
          <w:b/>
          <w:spacing w:val="-1"/>
          <w:u w:val="single"/>
        </w:rPr>
        <w:t xml:space="preserve"> </w:t>
      </w:r>
      <w:r w:rsidRPr="00CA338D">
        <w:rPr>
          <w:b/>
          <w:u w:val="single"/>
        </w:rPr>
        <w:t>que comprove</w:t>
      </w:r>
      <w:r>
        <w:t>:</w:t>
      </w:r>
    </w:p>
    <w:p w14:paraId="6617C9F5" w14:textId="77777777" w:rsidR="002B25D3" w:rsidRDefault="002B25D3" w:rsidP="002B25D3">
      <w:pPr>
        <w:tabs>
          <w:tab w:val="left" w:pos="2397"/>
        </w:tabs>
        <w:ind w:left="1265"/>
      </w:pPr>
    </w:p>
    <w:p w14:paraId="39ABB77D" w14:textId="77777777" w:rsidR="004B10BE" w:rsidRDefault="000F4C78" w:rsidP="0042121F">
      <w:pPr>
        <w:pStyle w:val="PargrafodaLista"/>
        <w:numPr>
          <w:ilvl w:val="3"/>
          <w:numId w:val="18"/>
        </w:numPr>
        <w:tabs>
          <w:tab w:val="left" w:pos="2397"/>
        </w:tabs>
        <w:ind w:right="0" w:hanging="849"/>
      </w:pPr>
      <w:r w:rsidRPr="00CA338D">
        <w:rPr>
          <w:b/>
          <w:u w:val="single"/>
        </w:rPr>
        <w:t>Que</w:t>
      </w:r>
      <w:r w:rsidRPr="00CA338D">
        <w:rPr>
          <w:b/>
          <w:spacing w:val="-3"/>
          <w:u w:val="single"/>
        </w:rPr>
        <w:t xml:space="preserve"> </w:t>
      </w:r>
      <w:r w:rsidRPr="00CA338D">
        <w:rPr>
          <w:b/>
          <w:u w:val="single"/>
        </w:rPr>
        <w:t>o</w:t>
      </w:r>
      <w:r w:rsidRPr="00CA338D">
        <w:rPr>
          <w:b/>
          <w:spacing w:val="-3"/>
          <w:u w:val="single"/>
        </w:rPr>
        <w:t xml:space="preserve"> </w:t>
      </w:r>
      <w:r w:rsidRPr="00CA338D">
        <w:rPr>
          <w:b/>
          <w:u w:val="single"/>
        </w:rPr>
        <w:t>custo</w:t>
      </w:r>
      <w:r w:rsidRPr="00CA338D">
        <w:rPr>
          <w:b/>
          <w:spacing w:val="-2"/>
          <w:u w:val="single"/>
        </w:rPr>
        <w:t xml:space="preserve"> </w:t>
      </w:r>
      <w:r w:rsidRPr="00CA338D">
        <w:rPr>
          <w:b/>
          <w:u w:val="single"/>
        </w:rPr>
        <w:t>do</w:t>
      </w:r>
      <w:r w:rsidRPr="00CA338D">
        <w:rPr>
          <w:b/>
          <w:spacing w:val="-4"/>
          <w:u w:val="single"/>
        </w:rPr>
        <w:t xml:space="preserve"> </w:t>
      </w:r>
      <w:r w:rsidRPr="00CA338D">
        <w:rPr>
          <w:b/>
          <w:u w:val="single"/>
        </w:rPr>
        <w:t>licitante</w:t>
      </w:r>
      <w:r w:rsidRPr="00CA338D">
        <w:rPr>
          <w:b/>
          <w:spacing w:val="-3"/>
          <w:u w:val="single"/>
        </w:rPr>
        <w:t xml:space="preserve"> </w:t>
      </w:r>
      <w:r w:rsidRPr="00CA338D">
        <w:rPr>
          <w:b/>
          <w:u w:val="single"/>
        </w:rPr>
        <w:t>ultrapassa</w:t>
      </w:r>
      <w:r w:rsidRPr="00CA338D">
        <w:rPr>
          <w:b/>
          <w:spacing w:val="-3"/>
          <w:u w:val="single"/>
        </w:rPr>
        <w:t xml:space="preserve"> </w:t>
      </w:r>
      <w:r w:rsidRPr="00CA338D">
        <w:rPr>
          <w:b/>
          <w:u w:val="single"/>
        </w:rPr>
        <w:t>o</w:t>
      </w:r>
      <w:r w:rsidRPr="00CA338D">
        <w:rPr>
          <w:b/>
          <w:spacing w:val="-4"/>
          <w:u w:val="single"/>
        </w:rPr>
        <w:t xml:space="preserve"> </w:t>
      </w:r>
      <w:r w:rsidRPr="00CA338D">
        <w:rPr>
          <w:b/>
          <w:u w:val="single"/>
        </w:rPr>
        <w:t>valor</w:t>
      </w:r>
      <w:r w:rsidRPr="00CA338D">
        <w:rPr>
          <w:b/>
          <w:spacing w:val="-3"/>
          <w:u w:val="single"/>
        </w:rPr>
        <w:t xml:space="preserve"> </w:t>
      </w:r>
      <w:r w:rsidRPr="00CA338D">
        <w:rPr>
          <w:b/>
          <w:u w:val="single"/>
        </w:rPr>
        <w:t>da</w:t>
      </w:r>
      <w:r w:rsidRPr="00CA338D">
        <w:rPr>
          <w:b/>
          <w:spacing w:val="-3"/>
          <w:u w:val="single"/>
        </w:rPr>
        <w:t xml:space="preserve"> </w:t>
      </w:r>
      <w:r w:rsidRPr="00CA338D">
        <w:rPr>
          <w:b/>
          <w:u w:val="single"/>
        </w:rPr>
        <w:t>proposta</w:t>
      </w:r>
      <w:r>
        <w:t>;</w:t>
      </w:r>
      <w:r>
        <w:rPr>
          <w:spacing w:val="-4"/>
        </w:rPr>
        <w:t xml:space="preserve"> </w:t>
      </w:r>
      <w:r>
        <w:t>e</w:t>
      </w:r>
    </w:p>
    <w:p w14:paraId="0BAAF714" w14:textId="77777777" w:rsidR="002B25D3" w:rsidRDefault="002B25D3" w:rsidP="002B25D3">
      <w:pPr>
        <w:tabs>
          <w:tab w:val="left" w:pos="2397"/>
        </w:tabs>
      </w:pPr>
    </w:p>
    <w:p w14:paraId="38D56460" w14:textId="77777777" w:rsidR="004B10BE" w:rsidRDefault="000F4C78" w:rsidP="0042121F">
      <w:pPr>
        <w:pStyle w:val="PargrafodaLista"/>
        <w:numPr>
          <w:ilvl w:val="3"/>
          <w:numId w:val="18"/>
        </w:numPr>
        <w:tabs>
          <w:tab w:val="left" w:pos="2397"/>
        </w:tabs>
        <w:ind w:right="0" w:hanging="849"/>
      </w:pPr>
      <w:r>
        <w:t>Inexistirem</w:t>
      </w:r>
      <w:r>
        <w:rPr>
          <w:spacing w:val="-4"/>
        </w:rPr>
        <w:t xml:space="preserve"> </w:t>
      </w:r>
      <w:r>
        <w:t>custos</w:t>
      </w:r>
      <w:r>
        <w:rPr>
          <w:spacing w:val="-3"/>
        </w:rPr>
        <w:t xml:space="preserve"> </w:t>
      </w:r>
      <w:r>
        <w:t>de</w:t>
      </w:r>
      <w:r>
        <w:rPr>
          <w:spacing w:val="-3"/>
        </w:rPr>
        <w:t xml:space="preserve"> </w:t>
      </w:r>
      <w:r>
        <w:t>oportunidade</w:t>
      </w:r>
      <w:r>
        <w:rPr>
          <w:spacing w:val="-3"/>
        </w:rPr>
        <w:t xml:space="preserve"> </w:t>
      </w:r>
      <w:r>
        <w:t>capazes</w:t>
      </w:r>
      <w:r>
        <w:rPr>
          <w:spacing w:val="-2"/>
        </w:rPr>
        <w:t xml:space="preserve"> </w:t>
      </w:r>
      <w:r>
        <w:t>de</w:t>
      </w:r>
      <w:r>
        <w:rPr>
          <w:spacing w:val="-3"/>
        </w:rPr>
        <w:t xml:space="preserve"> </w:t>
      </w:r>
      <w:r>
        <w:t>justificar</w:t>
      </w:r>
      <w:r>
        <w:rPr>
          <w:spacing w:val="-2"/>
        </w:rPr>
        <w:t xml:space="preserve"> </w:t>
      </w:r>
      <w:r>
        <w:t>o</w:t>
      </w:r>
      <w:r>
        <w:rPr>
          <w:spacing w:val="-3"/>
        </w:rPr>
        <w:t xml:space="preserve"> </w:t>
      </w:r>
      <w:r>
        <w:t>vulto</w:t>
      </w:r>
      <w:r>
        <w:rPr>
          <w:spacing w:val="-2"/>
        </w:rPr>
        <w:t xml:space="preserve"> </w:t>
      </w:r>
      <w:r>
        <w:t>da</w:t>
      </w:r>
      <w:r>
        <w:rPr>
          <w:spacing w:val="-3"/>
        </w:rPr>
        <w:t xml:space="preserve"> </w:t>
      </w:r>
      <w:r>
        <w:t>oferta.</w:t>
      </w:r>
    </w:p>
    <w:p w14:paraId="6D7893DC" w14:textId="77777777" w:rsidR="002B25D3" w:rsidRDefault="002B25D3" w:rsidP="002B25D3">
      <w:pPr>
        <w:tabs>
          <w:tab w:val="left" w:pos="2397"/>
        </w:tabs>
      </w:pPr>
    </w:p>
    <w:p w14:paraId="45CD48B8" w14:textId="77777777" w:rsidR="004B10BE" w:rsidRPr="00E31153" w:rsidRDefault="000F4C78" w:rsidP="0042121F">
      <w:pPr>
        <w:pStyle w:val="PargrafodaLista"/>
        <w:numPr>
          <w:ilvl w:val="1"/>
          <w:numId w:val="18"/>
        </w:numPr>
        <w:tabs>
          <w:tab w:val="left" w:pos="1689"/>
        </w:tabs>
        <w:ind w:left="981" w:firstLine="0"/>
        <w:jc w:val="both"/>
        <w:rPr>
          <w:color w:val="EE0000"/>
        </w:rPr>
      </w:pPr>
      <w:commentRangeStart w:id="20"/>
      <w:r w:rsidRPr="00E31153">
        <w:rPr>
          <w:color w:val="EE0000"/>
        </w:rPr>
        <w:t>Em contratação de serviços de engenharia, além das disposições acima, a análise de</w:t>
      </w:r>
      <w:r w:rsidRPr="00E31153">
        <w:rPr>
          <w:color w:val="EE0000"/>
          <w:spacing w:val="-59"/>
        </w:rPr>
        <w:t xml:space="preserve"> </w:t>
      </w:r>
      <w:r w:rsidRPr="00E31153">
        <w:rPr>
          <w:color w:val="EE0000"/>
        </w:rPr>
        <w:t>exequibilidade</w:t>
      </w:r>
      <w:r w:rsidRPr="00E31153">
        <w:rPr>
          <w:color w:val="EE0000"/>
          <w:spacing w:val="-2"/>
        </w:rPr>
        <w:t xml:space="preserve"> </w:t>
      </w:r>
      <w:r w:rsidRPr="00E31153">
        <w:rPr>
          <w:color w:val="EE0000"/>
        </w:rPr>
        <w:t>e</w:t>
      </w:r>
      <w:r w:rsidRPr="00E31153">
        <w:rPr>
          <w:color w:val="EE0000"/>
          <w:spacing w:val="-1"/>
        </w:rPr>
        <w:t xml:space="preserve"> </w:t>
      </w:r>
      <w:r w:rsidRPr="00E31153">
        <w:rPr>
          <w:color w:val="EE0000"/>
        </w:rPr>
        <w:t>sobrepreço considerará o</w:t>
      </w:r>
      <w:r w:rsidRPr="00E31153">
        <w:rPr>
          <w:color w:val="EE0000"/>
          <w:spacing w:val="-1"/>
        </w:rPr>
        <w:t xml:space="preserve"> </w:t>
      </w:r>
      <w:r w:rsidRPr="00E31153">
        <w:rPr>
          <w:color w:val="EE0000"/>
        </w:rPr>
        <w:t>seguinte:</w:t>
      </w:r>
    </w:p>
    <w:p w14:paraId="6F6BA6F6" w14:textId="77777777" w:rsidR="002B25D3" w:rsidRPr="00E31153" w:rsidRDefault="002B25D3" w:rsidP="002B25D3">
      <w:pPr>
        <w:pStyle w:val="PargrafodaLista"/>
        <w:tabs>
          <w:tab w:val="left" w:pos="1689"/>
        </w:tabs>
        <w:rPr>
          <w:color w:val="EE0000"/>
        </w:rPr>
      </w:pPr>
    </w:p>
    <w:p w14:paraId="0FF12FB2" w14:textId="77777777" w:rsidR="004B10BE" w:rsidRPr="00E31153" w:rsidRDefault="000F4C78" w:rsidP="0042121F">
      <w:pPr>
        <w:pStyle w:val="PargrafodaLista"/>
        <w:numPr>
          <w:ilvl w:val="2"/>
          <w:numId w:val="18"/>
        </w:numPr>
        <w:tabs>
          <w:tab w:val="left" w:pos="2397"/>
        </w:tabs>
        <w:ind w:right="393" w:firstLine="0"/>
        <w:rPr>
          <w:rFonts w:ascii="Arial" w:hAnsi="Arial"/>
          <w:color w:val="EE0000"/>
        </w:rPr>
      </w:pPr>
      <w:r w:rsidRPr="00E31153">
        <w:rPr>
          <w:color w:val="EE0000"/>
        </w:rPr>
        <w:t>Nos</w:t>
      </w:r>
      <w:r w:rsidRPr="00E31153">
        <w:rPr>
          <w:color w:val="EE0000"/>
          <w:spacing w:val="1"/>
        </w:rPr>
        <w:t xml:space="preserve"> </w:t>
      </w:r>
      <w:r w:rsidRPr="00E31153">
        <w:rPr>
          <w:color w:val="EE0000"/>
        </w:rPr>
        <w:t>regimes</w:t>
      </w:r>
      <w:r w:rsidRPr="00E31153">
        <w:rPr>
          <w:color w:val="EE0000"/>
          <w:spacing w:val="1"/>
        </w:rPr>
        <w:t xml:space="preserve"> </w:t>
      </w:r>
      <w:r w:rsidRPr="00E31153">
        <w:rPr>
          <w:color w:val="EE0000"/>
        </w:rPr>
        <w:t>de</w:t>
      </w:r>
      <w:r w:rsidRPr="00E31153">
        <w:rPr>
          <w:color w:val="EE0000"/>
          <w:spacing w:val="1"/>
        </w:rPr>
        <w:t xml:space="preserve"> </w:t>
      </w:r>
      <w:r w:rsidRPr="00E31153">
        <w:rPr>
          <w:color w:val="EE0000"/>
        </w:rPr>
        <w:t>execução</w:t>
      </w:r>
      <w:r w:rsidRPr="00E31153">
        <w:rPr>
          <w:color w:val="EE0000"/>
          <w:spacing w:val="1"/>
        </w:rPr>
        <w:t xml:space="preserve"> </w:t>
      </w:r>
      <w:r w:rsidRPr="00E31153">
        <w:rPr>
          <w:color w:val="EE0000"/>
        </w:rPr>
        <w:t>por</w:t>
      </w:r>
      <w:r w:rsidRPr="00E31153">
        <w:rPr>
          <w:color w:val="EE0000"/>
          <w:spacing w:val="1"/>
        </w:rPr>
        <w:t xml:space="preserve"> </w:t>
      </w:r>
      <w:r w:rsidRPr="00E31153">
        <w:rPr>
          <w:color w:val="EE0000"/>
        </w:rPr>
        <w:t>tarefa,</w:t>
      </w:r>
      <w:r w:rsidRPr="00E31153">
        <w:rPr>
          <w:color w:val="EE0000"/>
          <w:spacing w:val="1"/>
        </w:rPr>
        <w:t xml:space="preserve"> </w:t>
      </w:r>
      <w:r w:rsidRPr="00E31153">
        <w:rPr>
          <w:color w:val="EE0000"/>
        </w:rPr>
        <w:t>empreitada</w:t>
      </w:r>
      <w:r w:rsidRPr="00E31153">
        <w:rPr>
          <w:color w:val="EE0000"/>
          <w:spacing w:val="1"/>
        </w:rPr>
        <w:t xml:space="preserve"> </w:t>
      </w:r>
      <w:r w:rsidRPr="00E31153">
        <w:rPr>
          <w:color w:val="EE0000"/>
        </w:rPr>
        <w:t>por</w:t>
      </w:r>
      <w:r w:rsidRPr="00E31153">
        <w:rPr>
          <w:color w:val="EE0000"/>
          <w:spacing w:val="1"/>
        </w:rPr>
        <w:t xml:space="preserve"> </w:t>
      </w:r>
      <w:r w:rsidRPr="00E31153">
        <w:rPr>
          <w:color w:val="EE0000"/>
        </w:rPr>
        <w:t>preço</w:t>
      </w:r>
      <w:r w:rsidRPr="00E31153">
        <w:rPr>
          <w:color w:val="EE0000"/>
          <w:spacing w:val="1"/>
        </w:rPr>
        <w:t xml:space="preserve"> </w:t>
      </w:r>
      <w:r w:rsidRPr="00E31153">
        <w:rPr>
          <w:color w:val="EE0000"/>
        </w:rPr>
        <w:t>global</w:t>
      </w:r>
      <w:r w:rsidRPr="00E31153">
        <w:rPr>
          <w:color w:val="EE0000"/>
          <w:spacing w:val="1"/>
        </w:rPr>
        <w:t xml:space="preserve"> </w:t>
      </w:r>
      <w:r w:rsidRPr="00E31153">
        <w:rPr>
          <w:color w:val="EE0000"/>
        </w:rPr>
        <w:t>ou</w:t>
      </w:r>
      <w:r w:rsidRPr="00E31153">
        <w:rPr>
          <w:color w:val="EE0000"/>
          <w:spacing w:val="1"/>
        </w:rPr>
        <w:t xml:space="preserve"> </w:t>
      </w:r>
      <w:r w:rsidRPr="00E31153">
        <w:rPr>
          <w:color w:val="EE0000"/>
        </w:rPr>
        <w:t>empreitada integral, semi-integrada ou integrada, a caracterização do sobrepreço se dará</w:t>
      </w:r>
      <w:r w:rsidRPr="00E31153">
        <w:rPr>
          <w:color w:val="EE0000"/>
          <w:spacing w:val="-59"/>
        </w:rPr>
        <w:t xml:space="preserve"> </w:t>
      </w:r>
      <w:r w:rsidRPr="00E31153">
        <w:rPr>
          <w:color w:val="EE0000"/>
        </w:rPr>
        <w:t>pela</w:t>
      </w:r>
      <w:r w:rsidRPr="00E31153">
        <w:rPr>
          <w:color w:val="EE0000"/>
          <w:spacing w:val="-1"/>
        </w:rPr>
        <w:t xml:space="preserve"> </w:t>
      </w:r>
      <w:r w:rsidRPr="00E31153">
        <w:rPr>
          <w:color w:val="EE0000"/>
        </w:rPr>
        <w:t>superação</w:t>
      </w:r>
      <w:r w:rsidRPr="00E31153">
        <w:rPr>
          <w:color w:val="EE0000"/>
          <w:spacing w:val="-1"/>
        </w:rPr>
        <w:t xml:space="preserve"> </w:t>
      </w:r>
      <w:r w:rsidRPr="00E31153">
        <w:rPr>
          <w:color w:val="EE0000"/>
        </w:rPr>
        <w:t>do valor</w:t>
      </w:r>
      <w:r w:rsidRPr="00E31153">
        <w:rPr>
          <w:color w:val="EE0000"/>
          <w:spacing w:val="-1"/>
        </w:rPr>
        <w:t xml:space="preserve"> </w:t>
      </w:r>
      <w:r w:rsidRPr="00E31153">
        <w:rPr>
          <w:color w:val="EE0000"/>
        </w:rPr>
        <w:t>global</w:t>
      </w:r>
      <w:r w:rsidRPr="00E31153">
        <w:rPr>
          <w:color w:val="EE0000"/>
          <w:spacing w:val="-1"/>
        </w:rPr>
        <w:t xml:space="preserve"> </w:t>
      </w:r>
      <w:r w:rsidRPr="00E31153">
        <w:rPr>
          <w:color w:val="EE0000"/>
        </w:rPr>
        <w:t>estimado;</w:t>
      </w:r>
    </w:p>
    <w:p w14:paraId="32BF6AC0" w14:textId="77777777" w:rsidR="002B25D3" w:rsidRPr="00E31153" w:rsidRDefault="002B25D3" w:rsidP="002B25D3">
      <w:pPr>
        <w:tabs>
          <w:tab w:val="left" w:pos="2397"/>
        </w:tabs>
        <w:ind w:left="1265" w:right="393"/>
        <w:rPr>
          <w:rFonts w:ascii="Arial" w:hAnsi="Arial"/>
          <w:color w:val="EE0000"/>
        </w:rPr>
      </w:pPr>
    </w:p>
    <w:p w14:paraId="746F0C3B" w14:textId="77777777" w:rsidR="004B10BE" w:rsidRPr="00E31153" w:rsidRDefault="000F4C78" w:rsidP="0042121F">
      <w:pPr>
        <w:pStyle w:val="PargrafodaLista"/>
        <w:numPr>
          <w:ilvl w:val="2"/>
          <w:numId w:val="18"/>
        </w:numPr>
        <w:tabs>
          <w:tab w:val="left" w:pos="2397"/>
        </w:tabs>
        <w:ind w:firstLine="0"/>
        <w:rPr>
          <w:rFonts w:ascii="Arial" w:hAnsi="Arial"/>
          <w:color w:val="EE0000"/>
        </w:rPr>
      </w:pPr>
      <w:r w:rsidRPr="00E31153">
        <w:rPr>
          <w:color w:val="EE0000"/>
        </w:rPr>
        <w:t>No</w:t>
      </w:r>
      <w:r w:rsidRPr="00E31153">
        <w:rPr>
          <w:color w:val="EE0000"/>
          <w:spacing w:val="-12"/>
        </w:rPr>
        <w:t xml:space="preserve"> </w:t>
      </w:r>
      <w:r w:rsidRPr="00E31153">
        <w:rPr>
          <w:color w:val="EE0000"/>
        </w:rPr>
        <w:t>regime</w:t>
      </w:r>
      <w:r w:rsidRPr="00E31153">
        <w:rPr>
          <w:color w:val="EE0000"/>
          <w:spacing w:val="-11"/>
        </w:rPr>
        <w:t xml:space="preserve"> </w:t>
      </w:r>
      <w:r w:rsidRPr="00E31153">
        <w:rPr>
          <w:color w:val="EE0000"/>
        </w:rPr>
        <w:t>de</w:t>
      </w:r>
      <w:r w:rsidRPr="00E31153">
        <w:rPr>
          <w:color w:val="EE0000"/>
          <w:spacing w:val="-11"/>
        </w:rPr>
        <w:t xml:space="preserve"> </w:t>
      </w:r>
      <w:r w:rsidRPr="00E31153">
        <w:rPr>
          <w:color w:val="EE0000"/>
        </w:rPr>
        <w:t>empreitada</w:t>
      </w:r>
      <w:r w:rsidRPr="00E31153">
        <w:rPr>
          <w:color w:val="EE0000"/>
          <w:spacing w:val="-12"/>
        </w:rPr>
        <w:t xml:space="preserve"> </w:t>
      </w:r>
      <w:r w:rsidRPr="00E31153">
        <w:rPr>
          <w:color w:val="EE0000"/>
        </w:rPr>
        <w:t>por</w:t>
      </w:r>
      <w:r w:rsidRPr="00E31153">
        <w:rPr>
          <w:color w:val="EE0000"/>
          <w:spacing w:val="-11"/>
        </w:rPr>
        <w:t xml:space="preserve"> </w:t>
      </w:r>
      <w:r w:rsidRPr="00E31153">
        <w:rPr>
          <w:color w:val="EE0000"/>
        </w:rPr>
        <w:t>preço</w:t>
      </w:r>
      <w:r w:rsidRPr="00E31153">
        <w:rPr>
          <w:color w:val="EE0000"/>
          <w:spacing w:val="-11"/>
        </w:rPr>
        <w:t xml:space="preserve"> </w:t>
      </w:r>
      <w:r w:rsidRPr="00E31153">
        <w:rPr>
          <w:color w:val="EE0000"/>
        </w:rPr>
        <w:t>unitário,</w:t>
      </w:r>
      <w:r w:rsidRPr="00E31153">
        <w:rPr>
          <w:color w:val="EE0000"/>
          <w:spacing w:val="-11"/>
        </w:rPr>
        <w:t xml:space="preserve"> </w:t>
      </w:r>
      <w:r w:rsidRPr="00E31153">
        <w:rPr>
          <w:color w:val="EE0000"/>
        </w:rPr>
        <w:t>a</w:t>
      </w:r>
      <w:r w:rsidRPr="00E31153">
        <w:rPr>
          <w:color w:val="EE0000"/>
          <w:spacing w:val="-12"/>
        </w:rPr>
        <w:t xml:space="preserve"> </w:t>
      </w:r>
      <w:r w:rsidRPr="00E31153">
        <w:rPr>
          <w:color w:val="EE0000"/>
        </w:rPr>
        <w:t>caracterização</w:t>
      </w:r>
      <w:r w:rsidRPr="00E31153">
        <w:rPr>
          <w:color w:val="EE0000"/>
          <w:spacing w:val="-11"/>
        </w:rPr>
        <w:t xml:space="preserve"> </w:t>
      </w:r>
      <w:r w:rsidRPr="00E31153">
        <w:rPr>
          <w:color w:val="EE0000"/>
        </w:rPr>
        <w:t>do</w:t>
      </w:r>
      <w:r w:rsidRPr="00E31153">
        <w:rPr>
          <w:color w:val="EE0000"/>
          <w:spacing w:val="-12"/>
        </w:rPr>
        <w:t xml:space="preserve"> </w:t>
      </w:r>
      <w:r w:rsidRPr="00E31153">
        <w:rPr>
          <w:color w:val="EE0000"/>
        </w:rPr>
        <w:t>sobrepreço</w:t>
      </w:r>
      <w:r w:rsidRPr="00E31153">
        <w:rPr>
          <w:color w:val="EE0000"/>
          <w:spacing w:val="-11"/>
        </w:rPr>
        <w:t xml:space="preserve"> </w:t>
      </w:r>
      <w:r w:rsidRPr="00E31153">
        <w:rPr>
          <w:color w:val="EE0000"/>
        </w:rPr>
        <w:t>se</w:t>
      </w:r>
      <w:r w:rsidRPr="00E31153">
        <w:rPr>
          <w:color w:val="EE0000"/>
          <w:spacing w:val="-59"/>
        </w:rPr>
        <w:t xml:space="preserve"> </w:t>
      </w:r>
      <w:r w:rsidRPr="00E31153">
        <w:rPr>
          <w:color w:val="EE0000"/>
        </w:rPr>
        <w:t>dará</w:t>
      </w:r>
      <w:r w:rsidRPr="00E31153">
        <w:rPr>
          <w:color w:val="EE0000"/>
          <w:spacing w:val="-11"/>
        </w:rPr>
        <w:t xml:space="preserve"> </w:t>
      </w:r>
      <w:r w:rsidRPr="00E31153">
        <w:rPr>
          <w:color w:val="EE0000"/>
        </w:rPr>
        <w:t>pela</w:t>
      </w:r>
      <w:r w:rsidRPr="00E31153">
        <w:rPr>
          <w:color w:val="EE0000"/>
          <w:spacing w:val="-10"/>
        </w:rPr>
        <w:t xml:space="preserve"> </w:t>
      </w:r>
      <w:r w:rsidRPr="00E31153">
        <w:rPr>
          <w:color w:val="EE0000"/>
        </w:rPr>
        <w:t>superação</w:t>
      </w:r>
      <w:r w:rsidRPr="00E31153">
        <w:rPr>
          <w:color w:val="EE0000"/>
          <w:spacing w:val="-10"/>
        </w:rPr>
        <w:t xml:space="preserve"> </w:t>
      </w:r>
      <w:r w:rsidRPr="00E31153">
        <w:rPr>
          <w:color w:val="EE0000"/>
        </w:rPr>
        <w:t>do</w:t>
      </w:r>
      <w:r w:rsidRPr="00E31153">
        <w:rPr>
          <w:color w:val="EE0000"/>
          <w:spacing w:val="-10"/>
        </w:rPr>
        <w:t xml:space="preserve"> </w:t>
      </w:r>
      <w:r w:rsidRPr="00E31153">
        <w:rPr>
          <w:color w:val="EE0000"/>
        </w:rPr>
        <w:t>valor</w:t>
      </w:r>
      <w:r w:rsidRPr="00E31153">
        <w:rPr>
          <w:color w:val="EE0000"/>
          <w:spacing w:val="-10"/>
        </w:rPr>
        <w:t xml:space="preserve"> </w:t>
      </w:r>
      <w:r w:rsidRPr="00E31153">
        <w:rPr>
          <w:color w:val="EE0000"/>
        </w:rPr>
        <w:t>global</w:t>
      </w:r>
      <w:r w:rsidRPr="00E31153">
        <w:rPr>
          <w:color w:val="EE0000"/>
          <w:spacing w:val="-10"/>
        </w:rPr>
        <w:t xml:space="preserve"> </w:t>
      </w:r>
      <w:r w:rsidRPr="00E31153">
        <w:rPr>
          <w:color w:val="EE0000"/>
        </w:rPr>
        <w:t>estimado</w:t>
      </w:r>
      <w:r w:rsidRPr="00E31153">
        <w:rPr>
          <w:color w:val="EE0000"/>
          <w:spacing w:val="-11"/>
        </w:rPr>
        <w:t xml:space="preserve"> </w:t>
      </w:r>
      <w:r w:rsidRPr="00E31153">
        <w:rPr>
          <w:color w:val="EE0000"/>
        </w:rPr>
        <w:t>e</w:t>
      </w:r>
      <w:r w:rsidRPr="00E31153">
        <w:rPr>
          <w:color w:val="EE0000"/>
          <w:spacing w:val="-10"/>
        </w:rPr>
        <w:t xml:space="preserve"> </w:t>
      </w:r>
      <w:r w:rsidRPr="00E31153">
        <w:rPr>
          <w:color w:val="EE0000"/>
        </w:rPr>
        <w:t>pela</w:t>
      </w:r>
      <w:r w:rsidRPr="00E31153">
        <w:rPr>
          <w:color w:val="EE0000"/>
          <w:spacing w:val="-10"/>
        </w:rPr>
        <w:t xml:space="preserve"> </w:t>
      </w:r>
      <w:r w:rsidRPr="00E31153">
        <w:rPr>
          <w:color w:val="EE0000"/>
        </w:rPr>
        <w:t>superação</w:t>
      </w:r>
      <w:r w:rsidRPr="00E31153">
        <w:rPr>
          <w:color w:val="EE0000"/>
          <w:spacing w:val="-10"/>
        </w:rPr>
        <w:t xml:space="preserve"> </w:t>
      </w:r>
      <w:r w:rsidRPr="00E31153">
        <w:rPr>
          <w:color w:val="EE0000"/>
        </w:rPr>
        <w:t>de</w:t>
      </w:r>
      <w:r w:rsidRPr="00E31153">
        <w:rPr>
          <w:color w:val="EE0000"/>
          <w:spacing w:val="-10"/>
        </w:rPr>
        <w:t xml:space="preserve"> </w:t>
      </w:r>
      <w:r w:rsidRPr="00E31153">
        <w:rPr>
          <w:color w:val="EE0000"/>
        </w:rPr>
        <w:t>custo</w:t>
      </w:r>
      <w:r w:rsidRPr="00E31153">
        <w:rPr>
          <w:color w:val="EE0000"/>
          <w:spacing w:val="-10"/>
        </w:rPr>
        <w:t xml:space="preserve"> </w:t>
      </w:r>
      <w:r w:rsidRPr="00E31153">
        <w:rPr>
          <w:color w:val="EE0000"/>
        </w:rPr>
        <w:t>unitário</w:t>
      </w:r>
      <w:r w:rsidRPr="00E31153">
        <w:rPr>
          <w:color w:val="EE0000"/>
          <w:spacing w:val="-10"/>
        </w:rPr>
        <w:t xml:space="preserve"> </w:t>
      </w:r>
      <w:r w:rsidRPr="00E31153">
        <w:rPr>
          <w:color w:val="EE0000"/>
        </w:rPr>
        <w:t>tido</w:t>
      </w:r>
      <w:r w:rsidRPr="00E31153">
        <w:rPr>
          <w:color w:val="EE0000"/>
          <w:spacing w:val="-11"/>
        </w:rPr>
        <w:t xml:space="preserve"> </w:t>
      </w:r>
      <w:r w:rsidRPr="00E31153">
        <w:rPr>
          <w:color w:val="EE0000"/>
        </w:rPr>
        <w:t>como</w:t>
      </w:r>
      <w:r w:rsidRPr="00E31153">
        <w:rPr>
          <w:color w:val="EE0000"/>
          <w:spacing w:val="-58"/>
        </w:rPr>
        <w:t xml:space="preserve"> </w:t>
      </w:r>
      <w:r w:rsidRPr="00E31153">
        <w:rPr>
          <w:color w:val="EE0000"/>
        </w:rPr>
        <w:t>relevante,</w:t>
      </w:r>
      <w:r w:rsidRPr="00E31153">
        <w:rPr>
          <w:color w:val="EE0000"/>
          <w:spacing w:val="-2"/>
        </w:rPr>
        <w:t xml:space="preserve"> </w:t>
      </w:r>
      <w:r w:rsidRPr="00E31153">
        <w:rPr>
          <w:color w:val="EE0000"/>
        </w:rPr>
        <w:t>conforme</w:t>
      </w:r>
      <w:r w:rsidRPr="00E31153">
        <w:rPr>
          <w:color w:val="EE0000"/>
          <w:spacing w:val="-1"/>
        </w:rPr>
        <w:t xml:space="preserve"> </w:t>
      </w:r>
      <w:r w:rsidRPr="00E31153">
        <w:rPr>
          <w:color w:val="EE0000"/>
        </w:rPr>
        <w:t>planilha</w:t>
      </w:r>
      <w:r w:rsidRPr="00E31153">
        <w:rPr>
          <w:color w:val="EE0000"/>
          <w:spacing w:val="-1"/>
        </w:rPr>
        <w:t xml:space="preserve"> </w:t>
      </w:r>
      <w:r w:rsidRPr="00E31153">
        <w:rPr>
          <w:color w:val="EE0000"/>
        </w:rPr>
        <w:t>anexa</w:t>
      </w:r>
      <w:r w:rsidRPr="00E31153">
        <w:rPr>
          <w:color w:val="EE0000"/>
          <w:spacing w:val="-2"/>
        </w:rPr>
        <w:t xml:space="preserve"> </w:t>
      </w:r>
      <w:r w:rsidRPr="00E31153">
        <w:rPr>
          <w:color w:val="EE0000"/>
        </w:rPr>
        <w:t>ao edital;</w:t>
      </w:r>
    </w:p>
    <w:p w14:paraId="63353462" w14:textId="77777777" w:rsidR="002B25D3" w:rsidRPr="00E31153" w:rsidRDefault="002B25D3" w:rsidP="002B25D3">
      <w:pPr>
        <w:tabs>
          <w:tab w:val="left" w:pos="2397"/>
        </w:tabs>
        <w:rPr>
          <w:rFonts w:ascii="Arial" w:hAnsi="Arial"/>
          <w:color w:val="EE0000"/>
        </w:rPr>
      </w:pPr>
    </w:p>
    <w:p w14:paraId="0B2784AC" w14:textId="77777777" w:rsidR="004B10BE" w:rsidRPr="00E31153" w:rsidRDefault="000F4C78" w:rsidP="0042121F">
      <w:pPr>
        <w:pStyle w:val="PargrafodaLista"/>
        <w:numPr>
          <w:ilvl w:val="2"/>
          <w:numId w:val="18"/>
        </w:numPr>
        <w:tabs>
          <w:tab w:val="left" w:pos="2397"/>
        </w:tabs>
        <w:ind w:right="391" w:firstLine="0"/>
        <w:rPr>
          <w:color w:val="EE0000"/>
        </w:rPr>
      </w:pPr>
      <w:r w:rsidRPr="00E31153">
        <w:rPr>
          <w:color w:val="EE0000"/>
        </w:rPr>
        <w:t>No</w:t>
      </w:r>
      <w:r w:rsidRPr="00E31153">
        <w:rPr>
          <w:color w:val="EE0000"/>
          <w:spacing w:val="1"/>
        </w:rPr>
        <w:t xml:space="preserve"> </w:t>
      </w:r>
      <w:r w:rsidRPr="00E31153">
        <w:rPr>
          <w:color w:val="EE0000"/>
        </w:rPr>
        <w:t>caso</w:t>
      </w:r>
      <w:r w:rsidRPr="00E31153">
        <w:rPr>
          <w:color w:val="EE0000"/>
          <w:spacing w:val="1"/>
        </w:rPr>
        <w:t xml:space="preserve"> </w:t>
      </w:r>
      <w:r w:rsidRPr="00E31153">
        <w:rPr>
          <w:color w:val="EE0000"/>
        </w:rPr>
        <w:t>de</w:t>
      </w:r>
      <w:r w:rsidRPr="00E31153">
        <w:rPr>
          <w:color w:val="EE0000"/>
          <w:spacing w:val="1"/>
        </w:rPr>
        <w:t xml:space="preserve"> </w:t>
      </w:r>
      <w:r w:rsidRPr="00E31153">
        <w:rPr>
          <w:color w:val="EE0000"/>
        </w:rPr>
        <w:t>serviços</w:t>
      </w:r>
      <w:r w:rsidRPr="00E31153">
        <w:rPr>
          <w:color w:val="EE0000"/>
          <w:spacing w:val="1"/>
        </w:rPr>
        <w:t xml:space="preserve"> </w:t>
      </w:r>
      <w:r w:rsidRPr="00E31153">
        <w:rPr>
          <w:color w:val="EE0000"/>
        </w:rPr>
        <w:t>de</w:t>
      </w:r>
      <w:r w:rsidRPr="00E31153">
        <w:rPr>
          <w:color w:val="EE0000"/>
          <w:spacing w:val="1"/>
        </w:rPr>
        <w:t xml:space="preserve"> </w:t>
      </w:r>
      <w:r w:rsidRPr="00E31153">
        <w:rPr>
          <w:color w:val="EE0000"/>
        </w:rPr>
        <w:t>engenharia,</w:t>
      </w:r>
      <w:r w:rsidRPr="00E31153">
        <w:rPr>
          <w:color w:val="EE0000"/>
          <w:spacing w:val="1"/>
        </w:rPr>
        <w:t xml:space="preserve"> </w:t>
      </w:r>
      <w:r w:rsidRPr="00E31153">
        <w:rPr>
          <w:color w:val="EE0000"/>
        </w:rPr>
        <w:t>serão</w:t>
      </w:r>
      <w:r w:rsidRPr="00E31153">
        <w:rPr>
          <w:color w:val="EE0000"/>
          <w:spacing w:val="1"/>
        </w:rPr>
        <w:t xml:space="preserve"> </w:t>
      </w:r>
      <w:r w:rsidRPr="00E31153">
        <w:rPr>
          <w:color w:val="EE0000"/>
        </w:rPr>
        <w:t>consideradas</w:t>
      </w:r>
      <w:r w:rsidRPr="00E31153">
        <w:rPr>
          <w:color w:val="EE0000"/>
          <w:spacing w:val="1"/>
        </w:rPr>
        <w:t xml:space="preserve"> </w:t>
      </w:r>
      <w:r w:rsidRPr="00E31153">
        <w:rPr>
          <w:color w:val="EE0000"/>
        </w:rPr>
        <w:t>inexequíveis</w:t>
      </w:r>
      <w:r w:rsidRPr="00E31153">
        <w:rPr>
          <w:color w:val="EE0000"/>
          <w:spacing w:val="1"/>
        </w:rPr>
        <w:t xml:space="preserve"> </w:t>
      </w:r>
      <w:r w:rsidRPr="00E31153">
        <w:rPr>
          <w:color w:val="EE0000"/>
        </w:rPr>
        <w:t>as</w:t>
      </w:r>
      <w:r w:rsidRPr="00E31153">
        <w:rPr>
          <w:color w:val="EE0000"/>
          <w:spacing w:val="-59"/>
        </w:rPr>
        <w:t xml:space="preserve"> </w:t>
      </w:r>
      <w:r w:rsidRPr="00E31153">
        <w:rPr>
          <w:color w:val="EE0000"/>
        </w:rPr>
        <w:t>propostas</w:t>
      </w:r>
      <w:r w:rsidRPr="00E31153">
        <w:rPr>
          <w:color w:val="EE0000"/>
          <w:spacing w:val="-6"/>
        </w:rPr>
        <w:t xml:space="preserve"> </w:t>
      </w:r>
      <w:r w:rsidRPr="00E31153">
        <w:rPr>
          <w:color w:val="EE0000"/>
        </w:rPr>
        <w:t>cujos</w:t>
      </w:r>
      <w:r w:rsidRPr="00E31153">
        <w:rPr>
          <w:color w:val="EE0000"/>
          <w:spacing w:val="-4"/>
        </w:rPr>
        <w:t xml:space="preserve"> </w:t>
      </w:r>
      <w:r w:rsidRPr="00E31153">
        <w:rPr>
          <w:color w:val="EE0000"/>
        </w:rPr>
        <w:t>valores</w:t>
      </w:r>
      <w:r w:rsidRPr="00E31153">
        <w:rPr>
          <w:color w:val="EE0000"/>
          <w:spacing w:val="-4"/>
        </w:rPr>
        <w:t xml:space="preserve"> </w:t>
      </w:r>
      <w:r w:rsidRPr="00E31153">
        <w:rPr>
          <w:color w:val="EE0000"/>
        </w:rPr>
        <w:t>forem</w:t>
      </w:r>
      <w:r w:rsidRPr="00E31153">
        <w:rPr>
          <w:color w:val="EE0000"/>
          <w:spacing w:val="-5"/>
        </w:rPr>
        <w:t xml:space="preserve"> </w:t>
      </w:r>
      <w:r w:rsidRPr="00E31153">
        <w:rPr>
          <w:color w:val="EE0000"/>
        </w:rPr>
        <w:t>inferiores</w:t>
      </w:r>
      <w:r w:rsidRPr="00E31153">
        <w:rPr>
          <w:color w:val="EE0000"/>
          <w:spacing w:val="-6"/>
        </w:rPr>
        <w:t xml:space="preserve"> </w:t>
      </w:r>
      <w:r w:rsidRPr="00E31153">
        <w:rPr>
          <w:color w:val="EE0000"/>
        </w:rPr>
        <w:t>a</w:t>
      </w:r>
      <w:r w:rsidRPr="00E31153">
        <w:rPr>
          <w:color w:val="EE0000"/>
          <w:spacing w:val="-4"/>
        </w:rPr>
        <w:t xml:space="preserve"> </w:t>
      </w:r>
      <w:r w:rsidRPr="00E31153">
        <w:rPr>
          <w:color w:val="EE0000"/>
        </w:rPr>
        <w:t>75%</w:t>
      </w:r>
      <w:r w:rsidRPr="00E31153">
        <w:rPr>
          <w:color w:val="EE0000"/>
          <w:spacing w:val="-5"/>
        </w:rPr>
        <w:t xml:space="preserve"> </w:t>
      </w:r>
      <w:r w:rsidRPr="00E31153">
        <w:rPr>
          <w:color w:val="EE0000"/>
        </w:rPr>
        <w:t>(setenta</w:t>
      </w:r>
      <w:r w:rsidRPr="00E31153">
        <w:rPr>
          <w:color w:val="EE0000"/>
          <w:spacing w:val="-4"/>
        </w:rPr>
        <w:t xml:space="preserve"> </w:t>
      </w:r>
      <w:r w:rsidRPr="00E31153">
        <w:rPr>
          <w:color w:val="EE0000"/>
        </w:rPr>
        <w:t>e</w:t>
      </w:r>
      <w:r w:rsidRPr="00E31153">
        <w:rPr>
          <w:color w:val="EE0000"/>
          <w:spacing w:val="-6"/>
        </w:rPr>
        <w:t xml:space="preserve"> </w:t>
      </w:r>
      <w:r w:rsidRPr="00E31153">
        <w:rPr>
          <w:color w:val="EE0000"/>
        </w:rPr>
        <w:t>cinco</w:t>
      </w:r>
      <w:r w:rsidRPr="00E31153">
        <w:rPr>
          <w:color w:val="EE0000"/>
          <w:spacing w:val="-5"/>
        </w:rPr>
        <w:t xml:space="preserve"> </w:t>
      </w:r>
      <w:r w:rsidRPr="00E31153">
        <w:rPr>
          <w:color w:val="EE0000"/>
        </w:rPr>
        <w:t>por</w:t>
      </w:r>
      <w:r w:rsidRPr="00E31153">
        <w:rPr>
          <w:color w:val="EE0000"/>
          <w:spacing w:val="-4"/>
        </w:rPr>
        <w:t xml:space="preserve"> </w:t>
      </w:r>
      <w:r w:rsidRPr="00E31153">
        <w:rPr>
          <w:color w:val="EE0000"/>
        </w:rPr>
        <w:t>cento)</w:t>
      </w:r>
      <w:r w:rsidRPr="00E31153">
        <w:rPr>
          <w:color w:val="EE0000"/>
          <w:spacing w:val="-5"/>
        </w:rPr>
        <w:t xml:space="preserve"> </w:t>
      </w:r>
      <w:r w:rsidRPr="00E31153">
        <w:rPr>
          <w:color w:val="EE0000"/>
        </w:rPr>
        <w:t>do</w:t>
      </w:r>
      <w:r w:rsidRPr="00E31153">
        <w:rPr>
          <w:color w:val="EE0000"/>
          <w:spacing w:val="-5"/>
        </w:rPr>
        <w:t xml:space="preserve"> </w:t>
      </w:r>
      <w:r w:rsidRPr="00E31153">
        <w:rPr>
          <w:color w:val="EE0000"/>
        </w:rPr>
        <w:t>valor</w:t>
      </w:r>
      <w:r w:rsidRPr="00E31153">
        <w:rPr>
          <w:color w:val="EE0000"/>
          <w:spacing w:val="-5"/>
        </w:rPr>
        <w:t xml:space="preserve"> </w:t>
      </w:r>
      <w:r w:rsidRPr="00E31153">
        <w:rPr>
          <w:color w:val="EE0000"/>
        </w:rPr>
        <w:t>orçado</w:t>
      </w:r>
      <w:r w:rsidRPr="00E31153">
        <w:rPr>
          <w:color w:val="EE0000"/>
          <w:spacing w:val="-59"/>
        </w:rPr>
        <w:t xml:space="preserve"> </w:t>
      </w:r>
      <w:r w:rsidRPr="00E31153">
        <w:rPr>
          <w:color w:val="EE0000"/>
        </w:rPr>
        <w:t>pela</w:t>
      </w:r>
      <w:r w:rsidRPr="00E31153">
        <w:rPr>
          <w:color w:val="EE0000"/>
          <w:spacing w:val="-1"/>
        </w:rPr>
        <w:t xml:space="preserve"> </w:t>
      </w:r>
      <w:r w:rsidRPr="00E31153">
        <w:rPr>
          <w:color w:val="EE0000"/>
        </w:rPr>
        <w:t>Administração, independentemente do</w:t>
      </w:r>
      <w:r w:rsidRPr="00E31153">
        <w:rPr>
          <w:color w:val="EE0000"/>
          <w:spacing w:val="-2"/>
        </w:rPr>
        <w:t xml:space="preserve"> </w:t>
      </w:r>
      <w:r w:rsidRPr="00E31153">
        <w:rPr>
          <w:color w:val="EE0000"/>
        </w:rPr>
        <w:t>regime de execução.</w:t>
      </w:r>
    </w:p>
    <w:p w14:paraId="061971A3" w14:textId="77777777" w:rsidR="002B25D3" w:rsidRPr="00E31153" w:rsidRDefault="002B25D3" w:rsidP="002B25D3">
      <w:pPr>
        <w:tabs>
          <w:tab w:val="left" w:pos="2397"/>
        </w:tabs>
        <w:ind w:right="391"/>
        <w:rPr>
          <w:color w:val="EE0000"/>
        </w:rPr>
      </w:pPr>
    </w:p>
    <w:p w14:paraId="192921B4" w14:textId="77777777" w:rsidR="004B10BE" w:rsidRDefault="000F4C78" w:rsidP="0042121F">
      <w:pPr>
        <w:pStyle w:val="PargrafodaLista"/>
        <w:numPr>
          <w:ilvl w:val="2"/>
          <w:numId w:val="18"/>
        </w:numPr>
        <w:tabs>
          <w:tab w:val="left" w:pos="2397"/>
        </w:tabs>
        <w:spacing w:before="93"/>
        <w:ind w:right="394" w:firstLine="0"/>
      </w:pPr>
      <w:r w:rsidRPr="00E31153">
        <w:rPr>
          <w:color w:val="EE0000"/>
        </w:rPr>
        <w:t>Será</w:t>
      </w:r>
      <w:r w:rsidRPr="00E31153">
        <w:rPr>
          <w:color w:val="EE0000"/>
          <w:spacing w:val="-9"/>
        </w:rPr>
        <w:t xml:space="preserve"> </w:t>
      </w:r>
      <w:r w:rsidRPr="00E31153">
        <w:rPr>
          <w:color w:val="EE0000"/>
        </w:rPr>
        <w:t>exigida</w:t>
      </w:r>
      <w:r w:rsidRPr="00E31153">
        <w:rPr>
          <w:color w:val="EE0000"/>
          <w:spacing w:val="-8"/>
        </w:rPr>
        <w:t xml:space="preserve"> </w:t>
      </w:r>
      <w:r w:rsidRPr="00E31153">
        <w:rPr>
          <w:color w:val="EE0000"/>
        </w:rPr>
        <w:t>garantia</w:t>
      </w:r>
      <w:r w:rsidRPr="00E31153">
        <w:rPr>
          <w:color w:val="EE0000"/>
          <w:spacing w:val="-9"/>
        </w:rPr>
        <w:t xml:space="preserve"> </w:t>
      </w:r>
      <w:r w:rsidRPr="00E31153">
        <w:rPr>
          <w:color w:val="EE0000"/>
        </w:rPr>
        <w:t>adicional</w:t>
      </w:r>
      <w:r w:rsidRPr="00E31153">
        <w:rPr>
          <w:color w:val="EE0000"/>
          <w:spacing w:val="-8"/>
        </w:rPr>
        <w:t xml:space="preserve"> </w:t>
      </w:r>
      <w:r w:rsidRPr="00E31153">
        <w:rPr>
          <w:color w:val="EE0000"/>
        </w:rPr>
        <w:t>do</w:t>
      </w:r>
      <w:r w:rsidRPr="00E31153">
        <w:rPr>
          <w:color w:val="EE0000"/>
          <w:spacing w:val="-8"/>
        </w:rPr>
        <w:t xml:space="preserve"> </w:t>
      </w:r>
      <w:r w:rsidRPr="00E31153">
        <w:rPr>
          <w:color w:val="EE0000"/>
        </w:rPr>
        <w:t>licitante</w:t>
      </w:r>
      <w:r w:rsidRPr="00E31153">
        <w:rPr>
          <w:color w:val="EE0000"/>
          <w:spacing w:val="-9"/>
        </w:rPr>
        <w:t xml:space="preserve"> </w:t>
      </w:r>
      <w:r w:rsidRPr="00E31153">
        <w:rPr>
          <w:color w:val="EE0000"/>
        </w:rPr>
        <w:t>vencedor</w:t>
      </w:r>
      <w:r w:rsidRPr="00E31153">
        <w:rPr>
          <w:color w:val="EE0000"/>
          <w:spacing w:val="-8"/>
        </w:rPr>
        <w:t xml:space="preserve"> </w:t>
      </w:r>
      <w:r w:rsidRPr="00E31153">
        <w:rPr>
          <w:color w:val="EE0000"/>
        </w:rPr>
        <w:t>cuja</w:t>
      </w:r>
      <w:r w:rsidRPr="00E31153">
        <w:rPr>
          <w:color w:val="EE0000"/>
          <w:spacing w:val="-8"/>
        </w:rPr>
        <w:t xml:space="preserve"> </w:t>
      </w:r>
      <w:r w:rsidRPr="00E31153">
        <w:rPr>
          <w:color w:val="EE0000"/>
        </w:rPr>
        <w:t>proposta</w:t>
      </w:r>
      <w:r w:rsidRPr="00E31153">
        <w:rPr>
          <w:color w:val="EE0000"/>
          <w:spacing w:val="-9"/>
        </w:rPr>
        <w:t xml:space="preserve"> </w:t>
      </w:r>
      <w:r w:rsidRPr="00E31153">
        <w:rPr>
          <w:color w:val="EE0000"/>
        </w:rPr>
        <w:t>for</w:t>
      </w:r>
      <w:r w:rsidRPr="00E31153">
        <w:rPr>
          <w:color w:val="EE0000"/>
          <w:spacing w:val="-8"/>
        </w:rPr>
        <w:t xml:space="preserve"> </w:t>
      </w:r>
      <w:r w:rsidRPr="00E31153">
        <w:rPr>
          <w:color w:val="EE0000"/>
        </w:rPr>
        <w:t>inferior</w:t>
      </w:r>
      <w:r w:rsidRPr="00E31153">
        <w:rPr>
          <w:color w:val="EE0000"/>
          <w:spacing w:val="-8"/>
        </w:rPr>
        <w:t xml:space="preserve"> </w:t>
      </w:r>
      <w:r w:rsidRPr="00E31153">
        <w:rPr>
          <w:color w:val="EE0000"/>
        </w:rPr>
        <w:t>a</w:t>
      </w:r>
      <w:r w:rsidRPr="00E31153">
        <w:rPr>
          <w:color w:val="EE0000"/>
          <w:spacing w:val="-59"/>
        </w:rPr>
        <w:t xml:space="preserve"> </w:t>
      </w:r>
      <w:r w:rsidRPr="00E31153">
        <w:rPr>
          <w:color w:val="EE0000"/>
        </w:rPr>
        <w:t>85%</w:t>
      </w:r>
      <w:r w:rsidRPr="00E31153">
        <w:rPr>
          <w:color w:val="EE0000"/>
          <w:spacing w:val="-16"/>
        </w:rPr>
        <w:t xml:space="preserve"> </w:t>
      </w:r>
      <w:r w:rsidRPr="00E31153">
        <w:rPr>
          <w:color w:val="EE0000"/>
        </w:rPr>
        <w:t>(oitenta</w:t>
      </w:r>
      <w:r w:rsidRPr="00E31153">
        <w:rPr>
          <w:color w:val="EE0000"/>
          <w:spacing w:val="-15"/>
        </w:rPr>
        <w:t xml:space="preserve"> </w:t>
      </w:r>
      <w:r w:rsidRPr="00E31153">
        <w:rPr>
          <w:color w:val="EE0000"/>
        </w:rPr>
        <w:t>e</w:t>
      </w:r>
      <w:r w:rsidRPr="00E31153">
        <w:rPr>
          <w:color w:val="EE0000"/>
          <w:spacing w:val="-15"/>
        </w:rPr>
        <w:t xml:space="preserve"> </w:t>
      </w:r>
      <w:r w:rsidRPr="00E31153">
        <w:rPr>
          <w:color w:val="EE0000"/>
        </w:rPr>
        <w:t>cinco</w:t>
      </w:r>
      <w:r w:rsidRPr="00E31153">
        <w:rPr>
          <w:color w:val="EE0000"/>
          <w:spacing w:val="-15"/>
        </w:rPr>
        <w:t xml:space="preserve"> </w:t>
      </w:r>
      <w:r w:rsidRPr="00E31153">
        <w:rPr>
          <w:color w:val="EE0000"/>
        </w:rPr>
        <w:t>por</w:t>
      </w:r>
      <w:r w:rsidRPr="00E31153">
        <w:rPr>
          <w:color w:val="EE0000"/>
          <w:spacing w:val="-15"/>
        </w:rPr>
        <w:t xml:space="preserve"> </w:t>
      </w:r>
      <w:r w:rsidRPr="00E31153">
        <w:rPr>
          <w:color w:val="EE0000"/>
        </w:rPr>
        <w:t>cento)</w:t>
      </w:r>
      <w:r w:rsidRPr="00E31153">
        <w:rPr>
          <w:color w:val="EE0000"/>
          <w:spacing w:val="-15"/>
        </w:rPr>
        <w:t xml:space="preserve"> </w:t>
      </w:r>
      <w:r w:rsidRPr="00E31153">
        <w:rPr>
          <w:color w:val="EE0000"/>
        </w:rPr>
        <w:t>do</w:t>
      </w:r>
      <w:r w:rsidRPr="00E31153">
        <w:rPr>
          <w:color w:val="EE0000"/>
          <w:spacing w:val="-15"/>
        </w:rPr>
        <w:t xml:space="preserve"> </w:t>
      </w:r>
      <w:r w:rsidRPr="00E31153">
        <w:rPr>
          <w:color w:val="EE0000"/>
        </w:rPr>
        <w:t>valor</w:t>
      </w:r>
      <w:r w:rsidRPr="00E31153">
        <w:rPr>
          <w:color w:val="EE0000"/>
          <w:spacing w:val="-15"/>
        </w:rPr>
        <w:t xml:space="preserve"> </w:t>
      </w:r>
      <w:r w:rsidRPr="00E31153">
        <w:rPr>
          <w:color w:val="EE0000"/>
        </w:rPr>
        <w:t>orçado</w:t>
      </w:r>
      <w:r w:rsidRPr="00E31153">
        <w:rPr>
          <w:color w:val="EE0000"/>
          <w:spacing w:val="-15"/>
        </w:rPr>
        <w:t xml:space="preserve"> </w:t>
      </w:r>
      <w:r w:rsidRPr="00E31153">
        <w:rPr>
          <w:color w:val="EE0000"/>
        </w:rPr>
        <w:t>pela</w:t>
      </w:r>
      <w:r w:rsidRPr="00E31153">
        <w:rPr>
          <w:color w:val="EE0000"/>
          <w:spacing w:val="-15"/>
        </w:rPr>
        <w:t xml:space="preserve"> </w:t>
      </w:r>
      <w:r w:rsidRPr="00E31153">
        <w:rPr>
          <w:color w:val="EE0000"/>
        </w:rPr>
        <w:t>Administração,</w:t>
      </w:r>
      <w:r w:rsidRPr="00E31153">
        <w:rPr>
          <w:color w:val="EE0000"/>
          <w:spacing w:val="-16"/>
        </w:rPr>
        <w:t xml:space="preserve"> </w:t>
      </w:r>
      <w:r w:rsidRPr="00E31153">
        <w:rPr>
          <w:color w:val="EE0000"/>
        </w:rPr>
        <w:t>equivalente</w:t>
      </w:r>
      <w:r w:rsidRPr="00E31153">
        <w:rPr>
          <w:color w:val="EE0000"/>
          <w:spacing w:val="-15"/>
        </w:rPr>
        <w:t xml:space="preserve"> </w:t>
      </w:r>
      <w:r w:rsidRPr="00E31153">
        <w:rPr>
          <w:color w:val="EE0000"/>
        </w:rPr>
        <w:t>à</w:t>
      </w:r>
      <w:r w:rsidRPr="00E31153">
        <w:rPr>
          <w:color w:val="EE0000"/>
          <w:spacing w:val="-15"/>
        </w:rPr>
        <w:t xml:space="preserve"> </w:t>
      </w:r>
      <w:r w:rsidRPr="00E31153">
        <w:rPr>
          <w:color w:val="EE0000"/>
        </w:rPr>
        <w:t>diferença</w:t>
      </w:r>
      <w:r w:rsidR="002B25D3" w:rsidRPr="00E31153">
        <w:rPr>
          <w:color w:val="EE0000"/>
        </w:rPr>
        <w:t xml:space="preserve"> </w:t>
      </w:r>
      <w:r w:rsidRPr="00E31153">
        <w:rPr>
          <w:color w:val="EE0000"/>
        </w:rPr>
        <w:t>entre este último e o valor da proposta, sem prejuízo das demais garantias exigíveis de</w:t>
      </w:r>
      <w:r w:rsidRPr="00E31153">
        <w:rPr>
          <w:color w:val="EE0000"/>
          <w:spacing w:val="1"/>
        </w:rPr>
        <w:t xml:space="preserve"> </w:t>
      </w:r>
      <w:r w:rsidRPr="00E31153">
        <w:rPr>
          <w:color w:val="EE0000"/>
        </w:rPr>
        <w:t>acordo</w:t>
      </w:r>
      <w:r w:rsidRPr="00E31153">
        <w:rPr>
          <w:color w:val="EE0000"/>
          <w:spacing w:val="-1"/>
        </w:rPr>
        <w:t xml:space="preserve"> </w:t>
      </w:r>
      <w:r w:rsidRPr="00E31153">
        <w:rPr>
          <w:color w:val="EE0000"/>
        </w:rPr>
        <w:t>com</w:t>
      </w:r>
      <w:r w:rsidRPr="00E31153">
        <w:rPr>
          <w:color w:val="EE0000"/>
          <w:spacing w:val="-1"/>
        </w:rPr>
        <w:t xml:space="preserve"> </w:t>
      </w:r>
      <w:r w:rsidRPr="00E31153">
        <w:rPr>
          <w:color w:val="EE0000"/>
        </w:rPr>
        <w:t>a Lei</w:t>
      </w:r>
      <w:commentRangeEnd w:id="20"/>
      <w:r w:rsidR="00E31153">
        <w:rPr>
          <w:rStyle w:val="Refdecomentrio"/>
          <w:rFonts w:ascii="Calibri" w:eastAsia="Calibri" w:hAnsi="Calibri" w:cstheme="minorBidi"/>
          <w:lang w:val="pt-BR"/>
        </w:rPr>
        <w:commentReference w:id="20"/>
      </w:r>
      <w:r>
        <w:t>.</w:t>
      </w:r>
    </w:p>
    <w:p w14:paraId="59FEC5AA" w14:textId="77777777" w:rsidR="002B25D3" w:rsidRDefault="002B25D3" w:rsidP="002B25D3">
      <w:pPr>
        <w:tabs>
          <w:tab w:val="left" w:pos="2397"/>
        </w:tabs>
        <w:spacing w:before="93"/>
        <w:ind w:right="394"/>
      </w:pPr>
    </w:p>
    <w:p w14:paraId="1DF1EB58" w14:textId="77777777" w:rsidR="004B10BE" w:rsidRDefault="000F4C78" w:rsidP="0042121F">
      <w:pPr>
        <w:pStyle w:val="PargrafodaLista"/>
        <w:numPr>
          <w:ilvl w:val="1"/>
          <w:numId w:val="18"/>
        </w:numPr>
        <w:tabs>
          <w:tab w:val="left" w:pos="1689"/>
        </w:tabs>
        <w:ind w:left="981" w:firstLine="0"/>
        <w:jc w:val="both"/>
      </w:pPr>
      <w:r>
        <w:t>Se</w:t>
      </w:r>
      <w:r>
        <w:rPr>
          <w:spacing w:val="1"/>
        </w:rPr>
        <w:t xml:space="preserve"> </w:t>
      </w:r>
      <w:r>
        <w:t>houver</w:t>
      </w:r>
      <w:r>
        <w:rPr>
          <w:spacing w:val="1"/>
        </w:rPr>
        <w:t xml:space="preserve"> </w:t>
      </w:r>
      <w:r>
        <w:t>indícios</w:t>
      </w:r>
      <w:r>
        <w:rPr>
          <w:spacing w:val="1"/>
        </w:rPr>
        <w:t xml:space="preserve"> </w:t>
      </w:r>
      <w:r>
        <w:t>de</w:t>
      </w:r>
      <w:r>
        <w:rPr>
          <w:spacing w:val="1"/>
        </w:rPr>
        <w:t xml:space="preserve"> </w:t>
      </w:r>
      <w:r>
        <w:t>inexequibilidade</w:t>
      </w:r>
      <w:r>
        <w:rPr>
          <w:spacing w:val="1"/>
        </w:rPr>
        <w:t xml:space="preserve"> </w:t>
      </w:r>
      <w:r>
        <w:t>da</w:t>
      </w:r>
      <w:r>
        <w:rPr>
          <w:spacing w:val="1"/>
        </w:rPr>
        <w:t xml:space="preserve"> </w:t>
      </w:r>
      <w:r>
        <w:t>proposta</w:t>
      </w:r>
      <w:r>
        <w:rPr>
          <w:spacing w:val="1"/>
        </w:rPr>
        <w:t xml:space="preserve"> </w:t>
      </w:r>
      <w:r>
        <w:t>de</w:t>
      </w:r>
      <w:r>
        <w:rPr>
          <w:spacing w:val="1"/>
        </w:rPr>
        <w:t xml:space="preserve"> </w:t>
      </w:r>
      <w:r>
        <w:t>preço,</w:t>
      </w:r>
      <w:r>
        <w:rPr>
          <w:spacing w:val="1"/>
        </w:rPr>
        <w:t xml:space="preserve"> </w:t>
      </w:r>
      <w:r>
        <w:t>ou</w:t>
      </w:r>
      <w:r>
        <w:rPr>
          <w:spacing w:val="1"/>
        </w:rPr>
        <w:t xml:space="preserve"> </w:t>
      </w:r>
      <w:r>
        <w:t>em</w:t>
      </w:r>
      <w:r>
        <w:rPr>
          <w:spacing w:val="1"/>
        </w:rPr>
        <w:t xml:space="preserve"> </w:t>
      </w:r>
      <w:r>
        <w:t>caso</w:t>
      </w:r>
      <w:r>
        <w:rPr>
          <w:spacing w:val="1"/>
        </w:rPr>
        <w:t xml:space="preserve"> </w:t>
      </w:r>
      <w:r>
        <w:t>da</w:t>
      </w:r>
      <w:r>
        <w:rPr>
          <w:spacing w:val="1"/>
        </w:rPr>
        <w:t xml:space="preserve"> </w:t>
      </w:r>
      <w:r>
        <w:t>necessidade de esclarecimentos complementares, poderão ser efetuadas diligências, para</w:t>
      </w:r>
      <w:r>
        <w:rPr>
          <w:spacing w:val="1"/>
        </w:rPr>
        <w:t xml:space="preserve"> </w:t>
      </w:r>
      <w:r>
        <w:t>que</w:t>
      </w:r>
      <w:r>
        <w:rPr>
          <w:spacing w:val="-2"/>
        </w:rPr>
        <w:t xml:space="preserve"> </w:t>
      </w:r>
      <w:r>
        <w:t>a</w:t>
      </w:r>
      <w:r>
        <w:rPr>
          <w:spacing w:val="-1"/>
        </w:rPr>
        <w:t xml:space="preserve"> </w:t>
      </w:r>
      <w:r>
        <w:t>empresa</w:t>
      </w:r>
      <w:r>
        <w:rPr>
          <w:spacing w:val="-1"/>
        </w:rPr>
        <w:t xml:space="preserve"> </w:t>
      </w:r>
      <w:r>
        <w:t>comprove a</w:t>
      </w:r>
      <w:r>
        <w:rPr>
          <w:spacing w:val="-1"/>
        </w:rPr>
        <w:t xml:space="preserve"> </w:t>
      </w:r>
      <w:r>
        <w:t>exequibilidade</w:t>
      </w:r>
      <w:r>
        <w:rPr>
          <w:spacing w:val="-2"/>
        </w:rPr>
        <w:t xml:space="preserve"> </w:t>
      </w:r>
      <w:r>
        <w:t>da</w:t>
      </w:r>
      <w:r>
        <w:rPr>
          <w:spacing w:val="-1"/>
        </w:rPr>
        <w:t xml:space="preserve"> </w:t>
      </w:r>
      <w:r>
        <w:t>proposta.</w:t>
      </w:r>
    </w:p>
    <w:p w14:paraId="64DE479D" w14:textId="77777777" w:rsidR="002B25D3" w:rsidRDefault="002B25D3" w:rsidP="002B25D3">
      <w:pPr>
        <w:tabs>
          <w:tab w:val="left" w:pos="1689"/>
        </w:tabs>
        <w:ind w:left="981"/>
      </w:pPr>
    </w:p>
    <w:p w14:paraId="3E6E382A" w14:textId="77777777" w:rsidR="004B10BE" w:rsidRDefault="000F4C78" w:rsidP="0042121F">
      <w:pPr>
        <w:pStyle w:val="PargrafodaLista"/>
        <w:numPr>
          <w:ilvl w:val="1"/>
          <w:numId w:val="18"/>
        </w:numPr>
        <w:tabs>
          <w:tab w:val="left" w:pos="1689"/>
        </w:tabs>
        <w:ind w:left="981" w:firstLine="0"/>
        <w:jc w:val="both"/>
      </w:pPr>
      <w:r>
        <w:t>Caso o custo global estimado do objeto licitado tenha sido decomposto em seus</w:t>
      </w:r>
      <w:r>
        <w:rPr>
          <w:spacing w:val="1"/>
        </w:rPr>
        <w:t xml:space="preserve"> </w:t>
      </w:r>
      <w:r>
        <w:t>respectivos</w:t>
      </w:r>
      <w:r>
        <w:rPr>
          <w:spacing w:val="-8"/>
        </w:rPr>
        <w:t xml:space="preserve"> </w:t>
      </w:r>
      <w:r>
        <w:t>custos</w:t>
      </w:r>
      <w:r>
        <w:rPr>
          <w:spacing w:val="-8"/>
        </w:rPr>
        <w:t xml:space="preserve"> </w:t>
      </w:r>
      <w:r>
        <w:t>unitários</w:t>
      </w:r>
      <w:r>
        <w:rPr>
          <w:spacing w:val="-8"/>
        </w:rPr>
        <w:t xml:space="preserve"> </w:t>
      </w:r>
      <w:r>
        <w:t>por</w:t>
      </w:r>
      <w:r>
        <w:rPr>
          <w:spacing w:val="-8"/>
        </w:rPr>
        <w:t xml:space="preserve"> </w:t>
      </w:r>
      <w:r>
        <w:t>meio</w:t>
      </w:r>
      <w:r>
        <w:rPr>
          <w:spacing w:val="-8"/>
        </w:rPr>
        <w:t xml:space="preserve"> </w:t>
      </w:r>
      <w:r>
        <w:t>de</w:t>
      </w:r>
      <w:r>
        <w:rPr>
          <w:spacing w:val="-8"/>
        </w:rPr>
        <w:t xml:space="preserve"> </w:t>
      </w:r>
      <w:r>
        <w:t>Planilha</w:t>
      </w:r>
      <w:r>
        <w:rPr>
          <w:spacing w:val="-8"/>
        </w:rPr>
        <w:t xml:space="preserve"> </w:t>
      </w:r>
      <w:r>
        <w:t>de</w:t>
      </w:r>
      <w:r>
        <w:rPr>
          <w:spacing w:val="-8"/>
        </w:rPr>
        <w:t xml:space="preserve"> </w:t>
      </w:r>
      <w:r>
        <w:t>Custos</w:t>
      </w:r>
      <w:r>
        <w:rPr>
          <w:spacing w:val="-8"/>
        </w:rPr>
        <w:t xml:space="preserve"> </w:t>
      </w:r>
      <w:r>
        <w:t>e</w:t>
      </w:r>
      <w:r>
        <w:rPr>
          <w:spacing w:val="-8"/>
        </w:rPr>
        <w:t xml:space="preserve"> </w:t>
      </w:r>
      <w:r>
        <w:t>Formação</w:t>
      </w:r>
      <w:r>
        <w:rPr>
          <w:spacing w:val="-7"/>
        </w:rPr>
        <w:t xml:space="preserve"> </w:t>
      </w:r>
      <w:r>
        <w:t>de</w:t>
      </w:r>
      <w:r>
        <w:rPr>
          <w:spacing w:val="-8"/>
        </w:rPr>
        <w:t xml:space="preserve"> </w:t>
      </w:r>
      <w:r>
        <w:t>Preços</w:t>
      </w:r>
      <w:r>
        <w:rPr>
          <w:spacing w:val="-8"/>
        </w:rPr>
        <w:t xml:space="preserve"> </w:t>
      </w:r>
      <w:r>
        <w:t>elaborada</w:t>
      </w:r>
      <w:r>
        <w:rPr>
          <w:spacing w:val="-59"/>
        </w:rPr>
        <w:t xml:space="preserve"> </w:t>
      </w:r>
      <w:r>
        <w:t>pela</w:t>
      </w:r>
      <w:r>
        <w:rPr>
          <w:spacing w:val="-9"/>
        </w:rPr>
        <w:t xml:space="preserve"> </w:t>
      </w:r>
      <w:r>
        <w:t>Administração,</w:t>
      </w:r>
      <w:r>
        <w:rPr>
          <w:spacing w:val="-8"/>
        </w:rPr>
        <w:t xml:space="preserve"> </w:t>
      </w:r>
      <w:r>
        <w:t>o</w:t>
      </w:r>
      <w:r>
        <w:rPr>
          <w:spacing w:val="-9"/>
        </w:rPr>
        <w:t xml:space="preserve"> </w:t>
      </w:r>
      <w:r>
        <w:t>licitante</w:t>
      </w:r>
      <w:r>
        <w:rPr>
          <w:spacing w:val="-8"/>
        </w:rPr>
        <w:t xml:space="preserve"> </w:t>
      </w:r>
      <w:r>
        <w:t>classificado</w:t>
      </w:r>
      <w:r>
        <w:rPr>
          <w:spacing w:val="-8"/>
        </w:rPr>
        <w:t xml:space="preserve"> </w:t>
      </w:r>
      <w:r>
        <w:t>em</w:t>
      </w:r>
      <w:r>
        <w:rPr>
          <w:spacing w:val="-9"/>
        </w:rPr>
        <w:t xml:space="preserve"> </w:t>
      </w:r>
      <w:r>
        <w:t>primeiro</w:t>
      </w:r>
      <w:r>
        <w:rPr>
          <w:spacing w:val="-8"/>
        </w:rPr>
        <w:t xml:space="preserve"> </w:t>
      </w:r>
      <w:r>
        <w:t>lugar</w:t>
      </w:r>
      <w:r>
        <w:rPr>
          <w:spacing w:val="-8"/>
        </w:rPr>
        <w:t xml:space="preserve"> </w:t>
      </w:r>
      <w:r>
        <w:t>será</w:t>
      </w:r>
      <w:r>
        <w:rPr>
          <w:spacing w:val="-9"/>
        </w:rPr>
        <w:t xml:space="preserve"> </w:t>
      </w:r>
      <w:r>
        <w:t>convocado</w:t>
      </w:r>
      <w:r>
        <w:rPr>
          <w:spacing w:val="-8"/>
        </w:rPr>
        <w:t xml:space="preserve"> </w:t>
      </w:r>
      <w:r>
        <w:t>para</w:t>
      </w:r>
      <w:r>
        <w:rPr>
          <w:spacing w:val="-9"/>
        </w:rPr>
        <w:t xml:space="preserve"> </w:t>
      </w:r>
      <w:r>
        <w:t>apresentar</w:t>
      </w:r>
      <w:r>
        <w:rPr>
          <w:spacing w:val="-58"/>
        </w:rPr>
        <w:t xml:space="preserve"> </w:t>
      </w:r>
      <w:r>
        <w:t>Planilha por ele elaborada, com os respectivos valores adequados ao valor final da sua</w:t>
      </w:r>
      <w:r>
        <w:rPr>
          <w:spacing w:val="1"/>
        </w:rPr>
        <w:t xml:space="preserve"> </w:t>
      </w:r>
      <w:r>
        <w:t>proposta,</w:t>
      </w:r>
      <w:r>
        <w:rPr>
          <w:spacing w:val="-2"/>
        </w:rPr>
        <w:t xml:space="preserve"> </w:t>
      </w:r>
      <w:r>
        <w:t>sob pena</w:t>
      </w:r>
      <w:r>
        <w:rPr>
          <w:spacing w:val="-1"/>
        </w:rPr>
        <w:t xml:space="preserve"> </w:t>
      </w:r>
      <w:r>
        <w:t>de</w:t>
      </w:r>
      <w:r>
        <w:rPr>
          <w:spacing w:val="-2"/>
        </w:rPr>
        <w:t xml:space="preserve"> </w:t>
      </w:r>
      <w:r>
        <w:t>não</w:t>
      </w:r>
      <w:r>
        <w:rPr>
          <w:spacing w:val="-1"/>
        </w:rPr>
        <w:t xml:space="preserve"> </w:t>
      </w:r>
      <w:r>
        <w:t>aceitação</w:t>
      </w:r>
      <w:r>
        <w:rPr>
          <w:spacing w:val="-1"/>
        </w:rPr>
        <w:t xml:space="preserve"> </w:t>
      </w:r>
      <w:r>
        <w:t>da</w:t>
      </w:r>
      <w:r>
        <w:rPr>
          <w:spacing w:val="-2"/>
        </w:rPr>
        <w:t xml:space="preserve"> </w:t>
      </w:r>
      <w:r>
        <w:t>proposta.</w:t>
      </w:r>
    </w:p>
    <w:p w14:paraId="256D6CD7" w14:textId="77777777" w:rsidR="002B25D3" w:rsidRDefault="002B25D3" w:rsidP="002B25D3">
      <w:pPr>
        <w:tabs>
          <w:tab w:val="left" w:pos="1689"/>
        </w:tabs>
      </w:pPr>
    </w:p>
    <w:p w14:paraId="71F535D1" w14:textId="77777777" w:rsidR="004B10BE" w:rsidRDefault="000F4C78" w:rsidP="0042121F">
      <w:pPr>
        <w:pStyle w:val="PargrafodaLista"/>
        <w:numPr>
          <w:ilvl w:val="1"/>
          <w:numId w:val="18"/>
        </w:numPr>
        <w:tabs>
          <w:tab w:val="left" w:pos="1689"/>
        </w:tabs>
        <w:ind w:left="981" w:firstLine="0"/>
        <w:jc w:val="both"/>
      </w:pPr>
      <w:r>
        <w:t>Erros</w:t>
      </w:r>
      <w:r>
        <w:rPr>
          <w:spacing w:val="-7"/>
        </w:rPr>
        <w:t xml:space="preserve"> </w:t>
      </w:r>
      <w:r>
        <w:t>no</w:t>
      </w:r>
      <w:r>
        <w:rPr>
          <w:spacing w:val="-7"/>
        </w:rPr>
        <w:t xml:space="preserve"> </w:t>
      </w:r>
      <w:r>
        <w:t>preenchimento</w:t>
      </w:r>
      <w:r>
        <w:rPr>
          <w:spacing w:val="-7"/>
        </w:rPr>
        <w:t xml:space="preserve"> </w:t>
      </w:r>
      <w:r>
        <w:t>da</w:t>
      </w:r>
      <w:r>
        <w:rPr>
          <w:spacing w:val="-6"/>
        </w:rPr>
        <w:t xml:space="preserve"> </w:t>
      </w:r>
      <w:r>
        <w:t>planilha</w:t>
      </w:r>
      <w:r>
        <w:rPr>
          <w:spacing w:val="-7"/>
        </w:rPr>
        <w:t xml:space="preserve"> </w:t>
      </w:r>
      <w:r>
        <w:t>não</w:t>
      </w:r>
      <w:r>
        <w:rPr>
          <w:spacing w:val="-7"/>
        </w:rPr>
        <w:t xml:space="preserve"> </w:t>
      </w:r>
      <w:r>
        <w:t>constituem</w:t>
      </w:r>
      <w:r>
        <w:rPr>
          <w:spacing w:val="-7"/>
        </w:rPr>
        <w:t xml:space="preserve"> </w:t>
      </w:r>
      <w:r>
        <w:t>motivo</w:t>
      </w:r>
      <w:r>
        <w:rPr>
          <w:spacing w:val="-6"/>
        </w:rPr>
        <w:t xml:space="preserve"> </w:t>
      </w:r>
      <w:r>
        <w:t>para</w:t>
      </w:r>
      <w:r>
        <w:rPr>
          <w:spacing w:val="-7"/>
        </w:rPr>
        <w:t xml:space="preserve"> </w:t>
      </w:r>
      <w:r>
        <w:t>a</w:t>
      </w:r>
      <w:r>
        <w:rPr>
          <w:spacing w:val="-7"/>
        </w:rPr>
        <w:t xml:space="preserve"> </w:t>
      </w:r>
      <w:r>
        <w:t>desclassificação</w:t>
      </w:r>
      <w:r>
        <w:rPr>
          <w:spacing w:val="-7"/>
        </w:rPr>
        <w:t xml:space="preserve"> </w:t>
      </w:r>
      <w:r>
        <w:t>da</w:t>
      </w:r>
      <w:r>
        <w:rPr>
          <w:spacing w:val="-58"/>
        </w:rPr>
        <w:t xml:space="preserve"> </w:t>
      </w:r>
      <w:r>
        <w:t>proposta. A planilha poderá́ ser ajustada pelo fornecedor, no prazo indicado pelo sistema,</w:t>
      </w:r>
      <w:r>
        <w:rPr>
          <w:spacing w:val="1"/>
        </w:rPr>
        <w:t xml:space="preserve"> </w:t>
      </w:r>
      <w:r>
        <w:t>desde</w:t>
      </w:r>
      <w:r>
        <w:rPr>
          <w:spacing w:val="-5"/>
        </w:rPr>
        <w:t xml:space="preserve"> </w:t>
      </w:r>
      <w:r>
        <w:t>que</w:t>
      </w:r>
      <w:r>
        <w:rPr>
          <w:spacing w:val="-5"/>
        </w:rPr>
        <w:t xml:space="preserve"> </w:t>
      </w:r>
      <w:r>
        <w:t>não</w:t>
      </w:r>
      <w:r>
        <w:rPr>
          <w:spacing w:val="-5"/>
        </w:rPr>
        <w:t xml:space="preserve"> </w:t>
      </w:r>
      <w:r>
        <w:t>haja</w:t>
      </w:r>
      <w:r>
        <w:rPr>
          <w:spacing w:val="-5"/>
        </w:rPr>
        <w:t xml:space="preserve"> </w:t>
      </w:r>
      <w:r>
        <w:t>majoração</w:t>
      </w:r>
      <w:r>
        <w:rPr>
          <w:spacing w:val="-5"/>
        </w:rPr>
        <w:t xml:space="preserve"> </w:t>
      </w:r>
      <w:r>
        <w:t>do</w:t>
      </w:r>
      <w:r>
        <w:rPr>
          <w:spacing w:val="-5"/>
        </w:rPr>
        <w:t xml:space="preserve"> </w:t>
      </w:r>
      <w:r>
        <w:t>preço</w:t>
      </w:r>
      <w:r>
        <w:rPr>
          <w:spacing w:val="-5"/>
        </w:rPr>
        <w:t xml:space="preserve"> </w:t>
      </w:r>
      <w:r>
        <w:t>e</w:t>
      </w:r>
      <w:r>
        <w:rPr>
          <w:spacing w:val="-5"/>
        </w:rPr>
        <w:t xml:space="preserve"> </w:t>
      </w:r>
      <w:r>
        <w:t>que</w:t>
      </w:r>
      <w:r>
        <w:rPr>
          <w:spacing w:val="-5"/>
        </w:rPr>
        <w:t xml:space="preserve"> </w:t>
      </w:r>
      <w:r>
        <w:t>se</w:t>
      </w:r>
      <w:r>
        <w:rPr>
          <w:spacing w:val="-5"/>
        </w:rPr>
        <w:t xml:space="preserve"> </w:t>
      </w:r>
      <w:r>
        <w:t>comprove</w:t>
      </w:r>
      <w:r>
        <w:rPr>
          <w:spacing w:val="-5"/>
        </w:rPr>
        <w:t xml:space="preserve"> </w:t>
      </w:r>
      <w:r>
        <w:t>que</w:t>
      </w:r>
      <w:r>
        <w:rPr>
          <w:spacing w:val="-5"/>
        </w:rPr>
        <w:t xml:space="preserve"> </w:t>
      </w:r>
      <w:r>
        <w:t>este</w:t>
      </w:r>
      <w:r>
        <w:rPr>
          <w:spacing w:val="-5"/>
        </w:rPr>
        <w:t xml:space="preserve"> </w:t>
      </w:r>
      <w:r>
        <w:t>é</w:t>
      </w:r>
      <w:r>
        <w:rPr>
          <w:spacing w:val="-5"/>
        </w:rPr>
        <w:t xml:space="preserve"> </w:t>
      </w:r>
      <w:r>
        <w:t>o</w:t>
      </w:r>
      <w:r>
        <w:rPr>
          <w:spacing w:val="-5"/>
        </w:rPr>
        <w:t xml:space="preserve"> </w:t>
      </w:r>
      <w:r>
        <w:t>bastante</w:t>
      </w:r>
      <w:r>
        <w:rPr>
          <w:spacing w:val="-5"/>
        </w:rPr>
        <w:t xml:space="preserve"> </w:t>
      </w:r>
      <w:r>
        <w:t>para</w:t>
      </w:r>
      <w:r>
        <w:rPr>
          <w:spacing w:val="-5"/>
        </w:rPr>
        <w:t xml:space="preserve"> </w:t>
      </w:r>
      <w:r>
        <w:t>arcar</w:t>
      </w:r>
      <w:r>
        <w:rPr>
          <w:spacing w:val="-58"/>
        </w:rPr>
        <w:t xml:space="preserve"> </w:t>
      </w:r>
      <w:r>
        <w:t>com</w:t>
      </w:r>
      <w:r>
        <w:rPr>
          <w:spacing w:val="-1"/>
        </w:rPr>
        <w:t xml:space="preserve"> </w:t>
      </w:r>
      <w:r>
        <w:t>todos os</w:t>
      </w:r>
      <w:r>
        <w:rPr>
          <w:spacing w:val="-1"/>
        </w:rPr>
        <w:t xml:space="preserve"> </w:t>
      </w:r>
      <w:r>
        <w:t>custos da</w:t>
      </w:r>
      <w:r>
        <w:rPr>
          <w:spacing w:val="-1"/>
        </w:rPr>
        <w:t xml:space="preserve"> </w:t>
      </w:r>
      <w:r>
        <w:t>contratação;</w:t>
      </w:r>
    </w:p>
    <w:p w14:paraId="671E783A" w14:textId="77777777" w:rsidR="002B25D3" w:rsidRDefault="002B25D3" w:rsidP="002B25D3">
      <w:pPr>
        <w:tabs>
          <w:tab w:val="left" w:pos="1689"/>
        </w:tabs>
      </w:pPr>
    </w:p>
    <w:p w14:paraId="16F73917" w14:textId="77777777" w:rsidR="004B10BE" w:rsidRDefault="000F4C78" w:rsidP="0042121F">
      <w:pPr>
        <w:pStyle w:val="PargrafodaLista"/>
        <w:numPr>
          <w:ilvl w:val="2"/>
          <w:numId w:val="18"/>
        </w:numPr>
        <w:tabs>
          <w:tab w:val="left" w:pos="2397"/>
        </w:tabs>
        <w:ind w:firstLine="0"/>
      </w:pPr>
      <w:r>
        <w:t>O ajuste de que trata este dispositivo se limita a sanar erros ou falhas que não</w:t>
      </w:r>
      <w:r>
        <w:rPr>
          <w:spacing w:val="-59"/>
        </w:rPr>
        <w:t xml:space="preserve"> </w:t>
      </w:r>
      <w:r>
        <w:t>alterem</w:t>
      </w:r>
      <w:r>
        <w:rPr>
          <w:spacing w:val="-2"/>
        </w:rPr>
        <w:t xml:space="preserve"> </w:t>
      </w:r>
      <w:r>
        <w:t>a</w:t>
      </w:r>
      <w:r>
        <w:rPr>
          <w:spacing w:val="-1"/>
        </w:rPr>
        <w:t xml:space="preserve"> </w:t>
      </w:r>
      <w:r>
        <w:t>substância</w:t>
      </w:r>
      <w:r>
        <w:rPr>
          <w:spacing w:val="-1"/>
        </w:rPr>
        <w:t xml:space="preserve"> </w:t>
      </w:r>
      <w:r>
        <w:t>das</w:t>
      </w:r>
      <w:r>
        <w:rPr>
          <w:spacing w:val="-1"/>
        </w:rPr>
        <w:t xml:space="preserve"> </w:t>
      </w:r>
      <w:r>
        <w:t>propostas;</w:t>
      </w:r>
    </w:p>
    <w:p w14:paraId="2555F00A" w14:textId="77777777" w:rsidR="002B25D3" w:rsidRDefault="002B25D3" w:rsidP="002B25D3">
      <w:pPr>
        <w:tabs>
          <w:tab w:val="left" w:pos="2397"/>
        </w:tabs>
        <w:ind w:left="1265"/>
      </w:pPr>
    </w:p>
    <w:p w14:paraId="6CE66A73" w14:textId="77777777" w:rsidR="004B10BE" w:rsidRDefault="000F4C78" w:rsidP="0042121F">
      <w:pPr>
        <w:pStyle w:val="PargrafodaLista"/>
        <w:numPr>
          <w:ilvl w:val="2"/>
          <w:numId w:val="18"/>
        </w:numPr>
        <w:tabs>
          <w:tab w:val="left" w:pos="2397"/>
        </w:tabs>
        <w:ind w:firstLine="0"/>
      </w:pPr>
      <w:r>
        <w:t>Considera-se erro no preenchimento da planilha passível de correção, por</w:t>
      </w:r>
      <w:r>
        <w:rPr>
          <w:spacing w:val="1"/>
        </w:rPr>
        <w:t xml:space="preserve"> </w:t>
      </w:r>
      <w:r>
        <w:t>exemplo, a indicação de recolhimento de impostos e contribuições na forma do Simples</w:t>
      </w:r>
      <w:r>
        <w:rPr>
          <w:spacing w:val="1"/>
        </w:rPr>
        <w:t xml:space="preserve"> </w:t>
      </w:r>
      <w:r>
        <w:t>Nacional,</w:t>
      </w:r>
      <w:r>
        <w:rPr>
          <w:spacing w:val="-2"/>
        </w:rPr>
        <w:t xml:space="preserve"> </w:t>
      </w:r>
      <w:r>
        <w:t>quando</w:t>
      </w:r>
      <w:r>
        <w:rPr>
          <w:spacing w:val="-1"/>
        </w:rPr>
        <w:t xml:space="preserve"> </w:t>
      </w:r>
      <w:r>
        <w:t>não</w:t>
      </w:r>
      <w:r>
        <w:rPr>
          <w:spacing w:val="-1"/>
        </w:rPr>
        <w:t xml:space="preserve"> </w:t>
      </w:r>
      <w:r>
        <w:t>cabível esse</w:t>
      </w:r>
      <w:r>
        <w:rPr>
          <w:spacing w:val="-2"/>
        </w:rPr>
        <w:t xml:space="preserve"> </w:t>
      </w:r>
      <w:r>
        <w:t>regime.</w:t>
      </w:r>
    </w:p>
    <w:p w14:paraId="5E8EAE2B" w14:textId="77777777" w:rsidR="002B25D3" w:rsidRDefault="002B25D3" w:rsidP="002B25D3">
      <w:pPr>
        <w:tabs>
          <w:tab w:val="left" w:pos="2397"/>
        </w:tabs>
      </w:pPr>
    </w:p>
    <w:p w14:paraId="22BC9325" w14:textId="77777777" w:rsidR="004B10BE" w:rsidRDefault="000F4C78" w:rsidP="0042121F">
      <w:pPr>
        <w:pStyle w:val="PargrafodaLista"/>
        <w:numPr>
          <w:ilvl w:val="1"/>
          <w:numId w:val="18"/>
        </w:numPr>
        <w:tabs>
          <w:tab w:val="left" w:pos="1689"/>
        </w:tabs>
        <w:ind w:left="981" w:firstLine="0"/>
        <w:jc w:val="both"/>
      </w:pPr>
      <w:r>
        <w:t>Para</w:t>
      </w:r>
      <w:r>
        <w:rPr>
          <w:spacing w:val="-12"/>
        </w:rPr>
        <w:t xml:space="preserve"> </w:t>
      </w:r>
      <w:r>
        <w:t>fins</w:t>
      </w:r>
      <w:r>
        <w:rPr>
          <w:spacing w:val="-12"/>
        </w:rPr>
        <w:t xml:space="preserve"> </w:t>
      </w:r>
      <w:r>
        <w:t>de</w:t>
      </w:r>
      <w:r>
        <w:rPr>
          <w:spacing w:val="-11"/>
        </w:rPr>
        <w:t xml:space="preserve"> </w:t>
      </w:r>
      <w:r>
        <w:t>análise</w:t>
      </w:r>
      <w:r>
        <w:rPr>
          <w:spacing w:val="-12"/>
        </w:rPr>
        <w:t xml:space="preserve"> </w:t>
      </w:r>
      <w:r>
        <w:t>da</w:t>
      </w:r>
      <w:r>
        <w:rPr>
          <w:spacing w:val="-12"/>
        </w:rPr>
        <w:t xml:space="preserve"> </w:t>
      </w:r>
      <w:r>
        <w:t>proposta</w:t>
      </w:r>
      <w:r>
        <w:rPr>
          <w:spacing w:val="-11"/>
        </w:rPr>
        <w:t xml:space="preserve"> </w:t>
      </w:r>
      <w:r>
        <w:t>quanto</w:t>
      </w:r>
      <w:r>
        <w:rPr>
          <w:spacing w:val="-12"/>
        </w:rPr>
        <w:t xml:space="preserve"> </w:t>
      </w:r>
      <w:r>
        <w:t>ao</w:t>
      </w:r>
      <w:r>
        <w:rPr>
          <w:spacing w:val="-12"/>
        </w:rPr>
        <w:t xml:space="preserve"> </w:t>
      </w:r>
      <w:r>
        <w:t>cumprimento</w:t>
      </w:r>
      <w:r>
        <w:rPr>
          <w:spacing w:val="-11"/>
        </w:rPr>
        <w:t xml:space="preserve"> </w:t>
      </w:r>
      <w:r>
        <w:t>das</w:t>
      </w:r>
      <w:r>
        <w:rPr>
          <w:spacing w:val="-12"/>
        </w:rPr>
        <w:t xml:space="preserve"> </w:t>
      </w:r>
      <w:r>
        <w:t>especificações</w:t>
      </w:r>
      <w:r>
        <w:rPr>
          <w:spacing w:val="-12"/>
        </w:rPr>
        <w:t xml:space="preserve"> </w:t>
      </w:r>
      <w:r>
        <w:t>do</w:t>
      </w:r>
      <w:r>
        <w:rPr>
          <w:spacing w:val="-11"/>
        </w:rPr>
        <w:t xml:space="preserve"> </w:t>
      </w:r>
      <w:r>
        <w:t>objeto,</w:t>
      </w:r>
      <w:r>
        <w:rPr>
          <w:spacing w:val="-59"/>
        </w:rPr>
        <w:t xml:space="preserve"> </w:t>
      </w:r>
      <w:r>
        <w:t>poderá ser colhida a manifestação escrita do setor requisitante do serviço ou da área</w:t>
      </w:r>
      <w:r>
        <w:rPr>
          <w:spacing w:val="1"/>
        </w:rPr>
        <w:t xml:space="preserve"> </w:t>
      </w:r>
      <w:r>
        <w:t>especializada</w:t>
      </w:r>
      <w:r>
        <w:rPr>
          <w:spacing w:val="-1"/>
        </w:rPr>
        <w:t xml:space="preserve"> </w:t>
      </w:r>
      <w:r>
        <w:t>no</w:t>
      </w:r>
      <w:r>
        <w:rPr>
          <w:spacing w:val="-1"/>
        </w:rPr>
        <w:t xml:space="preserve"> </w:t>
      </w:r>
      <w:r>
        <w:t>objeto.</w:t>
      </w:r>
    </w:p>
    <w:p w14:paraId="3765BF05" w14:textId="77777777" w:rsidR="002B25D3" w:rsidRDefault="002B25D3" w:rsidP="002B25D3">
      <w:pPr>
        <w:pStyle w:val="PargrafodaLista"/>
        <w:tabs>
          <w:tab w:val="left" w:pos="1689"/>
        </w:tabs>
      </w:pPr>
    </w:p>
    <w:p w14:paraId="555DEEB8" w14:textId="77777777" w:rsidR="004B10BE" w:rsidRDefault="000F4C78" w:rsidP="0042121F">
      <w:pPr>
        <w:pStyle w:val="PargrafodaLista"/>
        <w:numPr>
          <w:ilvl w:val="1"/>
          <w:numId w:val="18"/>
        </w:numPr>
        <w:tabs>
          <w:tab w:val="left" w:pos="1689"/>
        </w:tabs>
        <w:ind w:left="981" w:firstLine="0"/>
        <w:jc w:val="both"/>
      </w:pPr>
      <w:r>
        <w:t>Caso</w:t>
      </w:r>
      <w:r>
        <w:rPr>
          <w:spacing w:val="-14"/>
        </w:rPr>
        <w:t xml:space="preserve"> </w:t>
      </w:r>
      <w:r>
        <w:t>o</w:t>
      </w:r>
      <w:r>
        <w:rPr>
          <w:spacing w:val="-14"/>
        </w:rPr>
        <w:t xml:space="preserve"> </w:t>
      </w:r>
      <w:r>
        <w:t>Termo</w:t>
      </w:r>
      <w:r>
        <w:rPr>
          <w:spacing w:val="-13"/>
        </w:rPr>
        <w:t xml:space="preserve"> </w:t>
      </w:r>
      <w:r>
        <w:t>de</w:t>
      </w:r>
      <w:r>
        <w:rPr>
          <w:spacing w:val="-14"/>
        </w:rPr>
        <w:t xml:space="preserve"> </w:t>
      </w:r>
      <w:r>
        <w:t>Referência</w:t>
      </w:r>
      <w:r>
        <w:rPr>
          <w:spacing w:val="-14"/>
        </w:rPr>
        <w:t xml:space="preserve"> </w:t>
      </w:r>
      <w:r>
        <w:t>exija</w:t>
      </w:r>
      <w:r>
        <w:rPr>
          <w:spacing w:val="-13"/>
        </w:rPr>
        <w:t xml:space="preserve"> </w:t>
      </w:r>
      <w:r>
        <w:t>a</w:t>
      </w:r>
      <w:r>
        <w:rPr>
          <w:spacing w:val="-14"/>
        </w:rPr>
        <w:t xml:space="preserve"> </w:t>
      </w:r>
      <w:r>
        <w:rPr>
          <w:rFonts w:ascii="Arial" w:hAnsi="Arial"/>
          <w:b/>
        </w:rPr>
        <w:t>apresentação</w:t>
      </w:r>
      <w:r>
        <w:rPr>
          <w:rFonts w:ascii="Arial" w:hAnsi="Arial"/>
          <w:b/>
          <w:spacing w:val="-13"/>
        </w:rPr>
        <w:t xml:space="preserve"> </w:t>
      </w:r>
      <w:r>
        <w:rPr>
          <w:rFonts w:ascii="Arial" w:hAnsi="Arial"/>
          <w:b/>
        </w:rPr>
        <w:t>de</w:t>
      </w:r>
      <w:r>
        <w:rPr>
          <w:rFonts w:ascii="Arial" w:hAnsi="Arial"/>
          <w:b/>
          <w:spacing w:val="-14"/>
        </w:rPr>
        <w:t xml:space="preserve"> </w:t>
      </w:r>
      <w:r>
        <w:rPr>
          <w:rFonts w:ascii="Arial" w:hAnsi="Arial"/>
          <w:b/>
        </w:rPr>
        <w:t>amostra</w:t>
      </w:r>
      <w:r>
        <w:t>,</w:t>
      </w:r>
      <w:r>
        <w:rPr>
          <w:spacing w:val="-14"/>
        </w:rPr>
        <w:t xml:space="preserve"> </w:t>
      </w:r>
      <w:r>
        <w:t>o</w:t>
      </w:r>
      <w:r>
        <w:rPr>
          <w:spacing w:val="-13"/>
        </w:rPr>
        <w:t xml:space="preserve"> </w:t>
      </w:r>
      <w:r>
        <w:t>licitante</w:t>
      </w:r>
      <w:r>
        <w:rPr>
          <w:spacing w:val="-14"/>
        </w:rPr>
        <w:t xml:space="preserve"> </w:t>
      </w:r>
      <w:r>
        <w:t>classificado</w:t>
      </w:r>
      <w:r>
        <w:rPr>
          <w:spacing w:val="-59"/>
        </w:rPr>
        <w:t xml:space="preserve"> </w:t>
      </w:r>
      <w:r>
        <w:t>em primeiro lugar deverá apresentá-la, conforme disciplinado no Termo de Referência, sob</w:t>
      </w:r>
      <w:r>
        <w:rPr>
          <w:spacing w:val="1"/>
        </w:rPr>
        <w:t xml:space="preserve"> </w:t>
      </w:r>
      <w:r>
        <w:t>pena</w:t>
      </w:r>
      <w:r>
        <w:rPr>
          <w:spacing w:val="-1"/>
        </w:rPr>
        <w:t xml:space="preserve"> </w:t>
      </w:r>
      <w:r>
        <w:t>de</w:t>
      </w:r>
      <w:r>
        <w:rPr>
          <w:spacing w:val="-1"/>
        </w:rPr>
        <w:t xml:space="preserve"> </w:t>
      </w:r>
      <w:r>
        <w:t>não</w:t>
      </w:r>
      <w:r>
        <w:rPr>
          <w:spacing w:val="-1"/>
        </w:rPr>
        <w:t xml:space="preserve"> </w:t>
      </w:r>
      <w:r>
        <w:t>aceitação da</w:t>
      </w:r>
      <w:r>
        <w:rPr>
          <w:spacing w:val="-2"/>
        </w:rPr>
        <w:t xml:space="preserve"> </w:t>
      </w:r>
      <w:r>
        <w:t>proposta.</w:t>
      </w:r>
    </w:p>
    <w:p w14:paraId="0F9BE2C3" w14:textId="77777777" w:rsidR="002B25D3" w:rsidRDefault="002B25D3" w:rsidP="002B25D3">
      <w:pPr>
        <w:tabs>
          <w:tab w:val="left" w:pos="1689"/>
        </w:tabs>
      </w:pPr>
    </w:p>
    <w:p w14:paraId="6A57051D" w14:textId="77777777" w:rsidR="004B10BE" w:rsidRDefault="000F4C78" w:rsidP="0042121F">
      <w:pPr>
        <w:pStyle w:val="PargrafodaLista"/>
        <w:numPr>
          <w:ilvl w:val="1"/>
          <w:numId w:val="18"/>
        </w:numPr>
        <w:tabs>
          <w:tab w:val="left" w:pos="1689"/>
        </w:tabs>
        <w:ind w:left="981" w:firstLine="0"/>
        <w:jc w:val="both"/>
      </w:pPr>
      <w:r>
        <w:t>Por meio de mensagem no sistema, será divulgado o local e horário de realização do</w:t>
      </w:r>
      <w:r>
        <w:rPr>
          <w:spacing w:val="-59"/>
        </w:rPr>
        <w:t xml:space="preserve"> </w:t>
      </w:r>
      <w:r>
        <w:t>procedimento para a avaliação das amostras, cuja presença será facultada a todos os</w:t>
      </w:r>
      <w:r>
        <w:rPr>
          <w:spacing w:val="1"/>
        </w:rPr>
        <w:t xml:space="preserve"> </w:t>
      </w:r>
      <w:r>
        <w:t>interessados,</w:t>
      </w:r>
      <w:r>
        <w:rPr>
          <w:spacing w:val="-2"/>
        </w:rPr>
        <w:t xml:space="preserve"> </w:t>
      </w:r>
      <w:r>
        <w:t>incluindo</w:t>
      </w:r>
      <w:r>
        <w:rPr>
          <w:spacing w:val="-1"/>
        </w:rPr>
        <w:t xml:space="preserve"> </w:t>
      </w:r>
      <w:r>
        <w:t>os</w:t>
      </w:r>
      <w:r>
        <w:rPr>
          <w:spacing w:val="-2"/>
        </w:rPr>
        <w:t xml:space="preserve"> </w:t>
      </w:r>
      <w:r>
        <w:t>demais</w:t>
      </w:r>
      <w:r>
        <w:rPr>
          <w:spacing w:val="-1"/>
        </w:rPr>
        <w:t xml:space="preserve"> </w:t>
      </w:r>
      <w:r>
        <w:t>licitantes.</w:t>
      </w:r>
    </w:p>
    <w:p w14:paraId="276C252B" w14:textId="77777777" w:rsidR="002B25D3" w:rsidRDefault="002B25D3" w:rsidP="002B25D3">
      <w:pPr>
        <w:tabs>
          <w:tab w:val="left" w:pos="1689"/>
        </w:tabs>
      </w:pPr>
    </w:p>
    <w:p w14:paraId="7ADAB138" w14:textId="77777777" w:rsidR="004B10BE" w:rsidRDefault="000F4C78" w:rsidP="0042121F">
      <w:pPr>
        <w:pStyle w:val="PargrafodaLista"/>
        <w:numPr>
          <w:ilvl w:val="1"/>
          <w:numId w:val="18"/>
        </w:numPr>
        <w:tabs>
          <w:tab w:val="left" w:pos="1689"/>
        </w:tabs>
        <w:ind w:left="1688" w:right="0" w:hanging="708"/>
        <w:jc w:val="both"/>
      </w:pPr>
      <w:r>
        <w:t>Os</w:t>
      </w:r>
      <w:r>
        <w:rPr>
          <w:spacing w:val="-3"/>
        </w:rPr>
        <w:t xml:space="preserve"> </w:t>
      </w:r>
      <w:r>
        <w:t>resultados</w:t>
      </w:r>
      <w:r>
        <w:rPr>
          <w:spacing w:val="-3"/>
        </w:rPr>
        <w:t xml:space="preserve"> </w:t>
      </w:r>
      <w:r>
        <w:t>das</w:t>
      </w:r>
      <w:r>
        <w:rPr>
          <w:spacing w:val="-3"/>
        </w:rPr>
        <w:t xml:space="preserve"> </w:t>
      </w:r>
      <w:r>
        <w:t>avaliações</w:t>
      </w:r>
      <w:r>
        <w:rPr>
          <w:spacing w:val="-3"/>
        </w:rPr>
        <w:t xml:space="preserve"> </w:t>
      </w:r>
      <w:r>
        <w:t>serão</w:t>
      </w:r>
      <w:r>
        <w:rPr>
          <w:spacing w:val="-2"/>
        </w:rPr>
        <w:t xml:space="preserve"> </w:t>
      </w:r>
      <w:r>
        <w:t>divulgados</w:t>
      </w:r>
      <w:r>
        <w:rPr>
          <w:spacing w:val="-3"/>
        </w:rPr>
        <w:t xml:space="preserve"> </w:t>
      </w:r>
      <w:r>
        <w:t>por</w:t>
      </w:r>
      <w:r>
        <w:rPr>
          <w:spacing w:val="-3"/>
        </w:rPr>
        <w:t xml:space="preserve"> </w:t>
      </w:r>
      <w:r>
        <w:t>meio</w:t>
      </w:r>
      <w:r>
        <w:rPr>
          <w:spacing w:val="-2"/>
        </w:rPr>
        <w:t xml:space="preserve"> </w:t>
      </w:r>
      <w:r>
        <w:t>de</w:t>
      </w:r>
      <w:r>
        <w:rPr>
          <w:spacing w:val="-3"/>
        </w:rPr>
        <w:t xml:space="preserve"> </w:t>
      </w:r>
      <w:r>
        <w:t>mensagem</w:t>
      </w:r>
      <w:r>
        <w:rPr>
          <w:spacing w:val="-3"/>
        </w:rPr>
        <w:t xml:space="preserve"> </w:t>
      </w:r>
      <w:r>
        <w:t>no</w:t>
      </w:r>
      <w:r>
        <w:rPr>
          <w:spacing w:val="-3"/>
        </w:rPr>
        <w:t xml:space="preserve"> </w:t>
      </w:r>
      <w:r>
        <w:t>sistema.</w:t>
      </w:r>
    </w:p>
    <w:p w14:paraId="32CD9FF0" w14:textId="77777777" w:rsidR="002B25D3" w:rsidRDefault="002B25D3" w:rsidP="002B25D3">
      <w:pPr>
        <w:tabs>
          <w:tab w:val="left" w:pos="1689"/>
        </w:tabs>
      </w:pPr>
    </w:p>
    <w:p w14:paraId="157D97ED" w14:textId="77777777" w:rsidR="004B10BE" w:rsidRDefault="000F4C78" w:rsidP="0042121F">
      <w:pPr>
        <w:pStyle w:val="PargrafodaLista"/>
        <w:numPr>
          <w:ilvl w:val="1"/>
          <w:numId w:val="18"/>
        </w:numPr>
        <w:tabs>
          <w:tab w:val="left" w:pos="1689"/>
        </w:tabs>
        <w:ind w:left="981" w:right="393" w:firstLine="0"/>
        <w:jc w:val="both"/>
      </w:pPr>
      <w:r>
        <w:t>No</w:t>
      </w:r>
      <w:r>
        <w:rPr>
          <w:spacing w:val="1"/>
        </w:rPr>
        <w:t xml:space="preserve"> </w:t>
      </w:r>
      <w:r>
        <w:t>caso</w:t>
      </w:r>
      <w:r>
        <w:rPr>
          <w:spacing w:val="1"/>
        </w:rPr>
        <w:t xml:space="preserve"> </w:t>
      </w:r>
      <w:r>
        <w:t>de</w:t>
      </w:r>
      <w:r>
        <w:rPr>
          <w:spacing w:val="1"/>
        </w:rPr>
        <w:t xml:space="preserve"> </w:t>
      </w:r>
      <w:r>
        <w:t>não</w:t>
      </w:r>
      <w:r>
        <w:rPr>
          <w:spacing w:val="1"/>
        </w:rPr>
        <w:t xml:space="preserve"> </w:t>
      </w:r>
      <w:r>
        <w:t>haver</w:t>
      </w:r>
      <w:r>
        <w:rPr>
          <w:spacing w:val="1"/>
        </w:rPr>
        <w:t xml:space="preserve"> </w:t>
      </w:r>
      <w:r>
        <w:t>entrega</w:t>
      </w:r>
      <w:r>
        <w:rPr>
          <w:spacing w:val="1"/>
        </w:rPr>
        <w:t xml:space="preserve"> </w:t>
      </w:r>
      <w:r>
        <w:t>da</w:t>
      </w:r>
      <w:r>
        <w:rPr>
          <w:spacing w:val="1"/>
        </w:rPr>
        <w:t xml:space="preserve"> </w:t>
      </w:r>
      <w:r>
        <w:t>amostra</w:t>
      </w:r>
      <w:r>
        <w:rPr>
          <w:spacing w:val="1"/>
        </w:rPr>
        <w:t xml:space="preserve"> </w:t>
      </w:r>
      <w:r>
        <w:t>ou</w:t>
      </w:r>
      <w:r>
        <w:rPr>
          <w:spacing w:val="1"/>
        </w:rPr>
        <w:t xml:space="preserve"> </w:t>
      </w:r>
      <w:r>
        <w:t>ocorrer</w:t>
      </w:r>
      <w:r>
        <w:rPr>
          <w:spacing w:val="1"/>
        </w:rPr>
        <w:t xml:space="preserve"> </w:t>
      </w:r>
      <w:r>
        <w:t>atraso</w:t>
      </w:r>
      <w:r>
        <w:rPr>
          <w:spacing w:val="1"/>
        </w:rPr>
        <w:t xml:space="preserve"> </w:t>
      </w:r>
      <w:r>
        <w:t>na</w:t>
      </w:r>
      <w:r>
        <w:rPr>
          <w:spacing w:val="1"/>
        </w:rPr>
        <w:t xml:space="preserve"> </w:t>
      </w:r>
      <w:r>
        <w:t>entrega,</w:t>
      </w:r>
      <w:r>
        <w:rPr>
          <w:spacing w:val="1"/>
        </w:rPr>
        <w:t xml:space="preserve"> </w:t>
      </w:r>
      <w:r>
        <w:t>sem</w:t>
      </w:r>
      <w:r>
        <w:rPr>
          <w:spacing w:val="1"/>
        </w:rPr>
        <w:t xml:space="preserve"> </w:t>
      </w:r>
      <w:r>
        <w:t>justificativa aceita pelo Pregoeiro, ou havendo entrega de amostra fora das especificações</w:t>
      </w:r>
      <w:r>
        <w:rPr>
          <w:spacing w:val="1"/>
        </w:rPr>
        <w:t xml:space="preserve"> </w:t>
      </w:r>
      <w:r>
        <w:t>previstas</w:t>
      </w:r>
      <w:r>
        <w:rPr>
          <w:spacing w:val="-2"/>
        </w:rPr>
        <w:t xml:space="preserve"> </w:t>
      </w:r>
      <w:r>
        <w:t>neste Edital,</w:t>
      </w:r>
      <w:r>
        <w:rPr>
          <w:spacing w:val="-2"/>
        </w:rPr>
        <w:t xml:space="preserve"> </w:t>
      </w:r>
      <w:r>
        <w:t>a</w:t>
      </w:r>
      <w:r>
        <w:rPr>
          <w:spacing w:val="-1"/>
        </w:rPr>
        <w:t xml:space="preserve"> </w:t>
      </w:r>
      <w:r>
        <w:t>proposta</w:t>
      </w:r>
      <w:r>
        <w:rPr>
          <w:spacing w:val="-2"/>
        </w:rPr>
        <w:t xml:space="preserve"> </w:t>
      </w:r>
      <w:r>
        <w:t>do</w:t>
      </w:r>
      <w:r>
        <w:rPr>
          <w:spacing w:val="-1"/>
        </w:rPr>
        <w:t xml:space="preserve"> </w:t>
      </w:r>
      <w:r>
        <w:t>licitante</w:t>
      </w:r>
      <w:r>
        <w:rPr>
          <w:spacing w:val="-2"/>
        </w:rPr>
        <w:t xml:space="preserve"> </w:t>
      </w:r>
      <w:r>
        <w:t>será recusada.</w:t>
      </w:r>
    </w:p>
    <w:p w14:paraId="0E3A1B7E" w14:textId="77777777" w:rsidR="002B25D3" w:rsidRDefault="002B25D3" w:rsidP="002B25D3">
      <w:pPr>
        <w:tabs>
          <w:tab w:val="left" w:pos="1689"/>
        </w:tabs>
        <w:ind w:right="393"/>
      </w:pPr>
    </w:p>
    <w:p w14:paraId="663D73AF" w14:textId="77777777" w:rsidR="004B10BE" w:rsidRDefault="000F4C78" w:rsidP="0042121F">
      <w:pPr>
        <w:pStyle w:val="PargrafodaLista"/>
        <w:numPr>
          <w:ilvl w:val="1"/>
          <w:numId w:val="18"/>
        </w:numPr>
        <w:tabs>
          <w:tab w:val="left" w:pos="1689"/>
        </w:tabs>
        <w:ind w:left="981" w:firstLine="0"/>
        <w:jc w:val="both"/>
      </w:pPr>
      <w:r>
        <w:t>Se a(s) amostra(s) apresentada(s) pelo primeiro classificado não for(em) aceita(s), o</w:t>
      </w:r>
      <w:r>
        <w:rPr>
          <w:spacing w:val="1"/>
        </w:rPr>
        <w:t xml:space="preserve"> </w:t>
      </w:r>
      <w:r>
        <w:t>Pregoeiro</w:t>
      </w:r>
      <w:r>
        <w:rPr>
          <w:spacing w:val="-9"/>
        </w:rPr>
        <w:t xml:space="preserve"> </w:t>
      </w:r>
      <w:r>
        <w:t>analisará</w:t>
      </w:r>
      <w:r>
        <w:rPr>
          <w:spacing w:val="-8"/>
        </w:rPr>
        <w:t xml:space="preserve"> </w:t>
      </w:r>
      <w:r>
        <w:t>a</w:t>
      </w:r>
      <w:r>
        <w:rPr>
          <w:spacing w:val="-9"/>
        </w:rPr>
        <w:t xml:space="preserve"> </w:t>
      </w:r>
      <w:r>
        <w:t>aceitabilidade</w:t>
      </w:r>
      <w:r>
        <w:rPr>
          <w:spacing w:val="-8"/>
        </w:rPr>
        <w:t xml:space="preserve"> </w:t>
      </w:r>
      <w:r>
        <w:t>da</w:t>
      </w:r>
      <w:r>
        <w:rPr>
          <w:spacing w:val="-8"/>
        </w:rPr>
        <w:t xml:space="preserve"> </w:t>
      </w:r>
      <w:r>
        <w:t>proposta</w:t>
      </w:r>
      <w:r>
        <w:rPr>
          <w:spacing w:val="-9"/>
        </w:rPr>
        <w:t xml:space="preserve"> </w:t>
      </w:r>
      <w:r>
        <w:t>ou</w:t>
      </w:r>
      <w:r>
        <w:rPr>
          <w:spacing w:val="-8"/>
        </w:rPr>
        <w:t xml:space="preserve"> </w:t>
      </w:r>
      <w:r>
        <w:t>lance</w:t>
      </w:r>
      <w:r>
        <w:rPr>
          <w:spacing w:val="-8"/>
        </w:rPr>
        <w:t xml:space="preserve"> </w:t>
      </w:r>
      <w:r>
        <w:t>ofertado</w:t>
      </w:r>
      <w:r>
        <w:rPr>
          <w:spacing w:val="-9"/>
        </w:rPr>
        <w:t xml:space="preserve"> </w:t>
      </w:r>
      <w:r>
        <w:t>pelo</w:t>
      </w:r>
      <w:r>
        <w:rPr>
          <w:spacing w:val="-8"/>
        </w:rPr>
        <w:t xml:space="preserve"> </w:t>
      </w:r>
      <w:r>
        <w:t>segundo</w:t>
      </w:r>
      <w:r>
        <w:rPr>
          <w:spacing w:val="-9"/>
        </w:rPr>
        <w:t xml:space="preserve"> </w:t>
      </w:r>
      <w:r>
        <w:t>classificado.</w:t>
      </w:r>
      <w:r>
        <w:rPr>
          <w:spacing w:val="-58"/>
        </w:rPr>
        <w:t xml:space="preserve"> </w:t>
      </w:r>
      <w:r>
        <w:t>Seguir-se-á com a verificação da(s) amostra(s) e, assim, sucessivamente, até a verificação</w:t>
      </w:r>
      <w:r>
        <w:rPr>
          <w:spacing w:val="1"/>
        </w:rPr>
        <w:t xml:space="preserve"> </w:t>
      </w:r>
      <w:r>
        <w:t>de</w:t>
      </w:r>
      <w:r>
        <w:rPr>
          <w:spacing w:val="-2"/>
        </w:rPr>
        <w:t xml:space="preserve"> </w:t>
      </w:r>
      <w:r>
        <w:t>uma</w:t>
      </w:r>
      <w:r>
        <w:rPr>
          <w:spacing w:val="-2"/>
        </w:rPr>
        <w:t xml:space="preserve"> </w:t>
      </w:r>
      <w:r>
        <w:t>que</w:t>
      </w:r>
      <w:r>
        <w:rPr>
          <w:spacing w:val="-2"/>
        </w:rPr>
        <w:t xml:space="preserve"> </w:t>
      </w:r>
      <w:r>
        <w:t>atenda</w:t>
      </w:r>
      <w:r>
        <w:rPr>
          <w:spacing w:val="-1"/>
        </w:rPr>
        <w:t xml:space="preserve"> </w:t>
      </w:r>
      <w:r>
        <w:t>às</w:t>
      </w:r>
      <w:r>
        <w:rPr>
          <w:spacing w:val="-2"/>
        </w:rPr>
        <w:t xml:space="preserve"> </w:t>
      </w:r>
      <w:r>
        <w:t>especificações</w:t>
      </w:r>
      <w:r>
        <w:rPr>
          <w:spacing w:val="-1"/>
        </w:rPr>
        <w:t xml:space="preserve"> </w:t>
      </w:r>
      <w:r>
        <w:t>constantes no</w:t>
      </w:r>
      <w:r>
        <w:rPr>
          <w:spacing w:val="-2"/>
        </w:rPr>
        <w:t xml:space="preserve"> </w:t>
      </w:r>
      <w:r>
        <w:t>Termo</w:t>
      </w:r>
      <w:r>
        <w:rPr>
          <w:spacing w:val="-1"/>
        </w:rPr>
        <w:t xml:space="preserve"> </w:t>
      </w:r>
      <w:r>
        <w:t>de</w:t>
      </w:r>
      <w:r>
        <w:rPr>
          <w:spacing w:val="-1"/>
        </w:rPr>
        <w:t xml:space="preserve"> </w:t>
      </w:r>
      <w:r>
        <w:t>Referência.</w:t>
      </w:r>
    </w:p>
    <w:p w14:paraId="5E8BE247" w14:textId="77777777" w:rsidR="004B10BE" w:rsidRDefault="004B10BE">
      <w:pPr>
        <w:pStyle w:val="Corpodetexto"/>
        <w:spacing w:before="5"/>
        <w:rPr>
          <w:sz w:val="32"/>
        </w:rPr>
      </w:pPr>
    </w:p>
    <w:p w14:paraId="3774B89A" w14:textId="77777777" w:rsidR="004B10BE" w:rsidRDefault="000F4C78" w:rsidP="0042121F">
      <w:pPr>
        <w:pStyle w:val="Ttulo2"/>
        <w:numPr>
          <w:ilvl w:val="0"/>
          <w:numId w:val="23"/>
        </w:numPr>
        <w:tabs>
          <w:tab w:val="left" w:pos="1341"/>
        </w:tabs>
        <w:rPr>
          <w:sz w:val="24"/>
        </w:rPr>
      </w:pPr>
      <w:r>
        <w:rPr>
          <w:u w:val="thick"/>
        </w:rPr>
        <w:t>DA</w:t>
      </w:r>
      <w:r>
        <w:rPr>
          <w:spacing w:val="-5"/>
          <w:u w:val="thick"/>
        </w:rPr>
        <w:t xml:space="preserve"> </w:t>
      </w:r>
      <w:r>
        <w:rPr>
          <w:u w:val="thick"/>
        </w:rPr>
        <w:t>FASE</w:t>
      </w:r>
      <w:r>
        <w:rPr>
          <w:spacing w:val="-3"/>
          <w:u w:val="thick"/>
        </w:rPr>
        <w:t xml:space="preserve"> </w:t>
      </w:r>
      <w:r>
        <w:rPr>
          <w:u w:val="thick"/>
        </w:rPr>
        <w:t>DE</w:t>
      </w:r>
      <w:r>
        <w:rPr>
          <w:spacing w:val="-4"/>
          <w:u w:val="thick"/>
        </w:rPr>
        <w:t xml:space="preserve"> </w:t>
      </w:r>
      <w:r>
        <w:rPr>
          <w:u w:val="thick"/>
        </w:rPr>
        <w:t>HABILITAÇÃO</w:t>
      </w:r>
    </w:p>
    <w:p w14:paraId="13DABA9F" w14:textId="77777777" w:rsidR="004B10BE" w:rsidRDefault="000F4C78" w:rsidP="0042121F">
      <w:pPr>
        <w:pStyle w:val="PargrafodaLista"/>
        <w:numPr>
          <w:ilvl w:val="1"/>
          <w:numId w:val="23"/>
        </w:numPr>
        <w:tabs>
          <w:tab w:val="left" w:pos="1689"/>
        </w:tabs>
        <w:spacing w:before="154"/>
        <w:ind w:left="981" w:firstLine="0"/>
        <w:rPr>
          <w:rFonts w:ascii="Arial" w:hAnsi="Arial"/>
        </w:rPr>
      </w:pPr>
      <w:r>
        <w:t>Os documentos previstos no Termo de Referência, necessários e suficientes para</w:t>
      </w:r>
      <w:r>
        <w:rPr>
          <w:spacing w:val="1"/>
        </w:rPr>
        <w:t xml:space="preserve"> </w:t>
      </w:r>
      <w:r>
        <w:t>demonstrar</w:t>
      </w:r>
      <w:r>
        <w:rPr>
          <w:spacing w:val="-8"/>
        </w:rPr>
        <w:t xml:space="preserve"> </w:t>
      </w:r>
      <w:r>
        <w:t>a</w:t>
      </w:r>
      <w:r>
        <w:rPr>
          <w:spacing w:val="-7"/>
        </w:rPr>
        <w:t xml:space="preserve"> </w:t>
      </w:r>
      <w:r>
        <w:t>capacidade</w:t>
      </w:r>
      <w:r>
        <w:rPr>
          <w:spacing w:val="-8"/>
        </w:rPr>
        <w:t xml:space="preserve"> </w:t>
      </w:r>
      <w:r>
        <w:t>do</w:t>
      </w:r>
      <w:r>
        <w:rPr>
          <w:spacing w:val="-7"/>
        </w:rPr>
        <w:t xml:space="preserve"> </w:t>
      </w:r>
      <w:r>
        <w:t>licitante</w:t>
      </w:r>
      <w:r>
        <w:rPr>
          <w:spacing w:val="-8"/>
        </w:rPr>
        <w:t xml:space="preserve"> </w:t>
      </w:r>
      <w:r>
        <w:t>de</w:t>
      </w:r>
      <w:r>
        <w:rPr>
          <w:spacing w:val="-7"/>
        </w:rPr>
        <w:t xml:space="preserve"> </w:t>
      </w:r>
      <w:r>
        <w:t>realizar</w:t>
      </w:r>
      <w:r>
        <w:rPr>
          <w:spacing w:val="-8"/>
        </w:rPr>
        <w:t xml:space="preserve"> </w:t>
      </w:r>
      <w:r>
        <w:t>o</w:t>
      </w:r>
      <w:r>
        <w:rPr>
          <w:spacing w:val="-7"/>
        </w:rPr>
        <w:t xml:space="preserve"> </w:t>
      </w:r>
      <w:r>
        <w:t>objeto</w:t>
      </w:r>
      <w:r>
        <w:rPr>
          <w:spacing w:val="-8"/>
        </w:rPr>
        <w:t xml:space="preserve"> </w:t>
      </w:r>
      <w:r>
        <w:t>da</w:t>
      </w:r>
      <w:r>
        <w:rPr>
          <w:spacing w:val="-7"/>
        </w:rPr>
        <w:t xml:space="preserve"> </w:t>
      </w:r>
      <w:r>
        <w:t>licitação,</w:t>
      </w:r>
      <w:r>
        <w:rPr>
          <w:spacing w:val="-8"/>
        </w:rPr>
        <w:t xml:space="preserve"> </w:t>
      </w:r>
      <w:r>
        <w:t>serão</w:t>
      </w:r>
      <w:r>
        <w:rPr>
          <w:spacing w:val="-7"/>
        </w:rPr>
        <w:t xml:space="preserve"> </w:t>
      </w:r>
      <w:r>
        <w:t>exigidos</w:t>
      </w:r>
      <w:r>
        <w:rPr>
          <w:spacing w:val="-8"/>
        </w:rPr>
        <w:t xml:space="preserve"> </w:t>
      </w:r>
      <w:r>
        <w:t>para</w:t>
      </w:r>
      <w:r>
        <w:rPr>
          <w:spacing w:val="-7"/>
        </w:rPr>
        <w:t xml:space="preserve"> </w:t>
      </w:r>
      <w:r>
        <w:t>fins</w:t>
      </w:r>
      <w:r>
        <w:rPr>
          <w:spacing w:val="-59"/>
        </w:rPr>
        <w:t xml:space="preserve"> </w:t>
      </w:r>
      <w:r>
        <w:t>de</w:t>
      </w:r>
      <w:r>
        <w:rPr>
          <w:spacing w:val="-2"/>
        </w:rPr>
        <w:t xml:space="preserve"> </w:t>
      </w:r>
      <w:r>
        <w:t>habilitação,</w:t>
      </w:r>
      <w:r>
        <w:rPr>
          <w:spacing w:val="-2"/>
        </w:rPr>
        <w:t xml:space="preserve"> </w:t>
      </w:r>
      <w:r>
        <w:t>nos</w:t>
      </w:r>
      <w:r>
        <w:rPr>
          <w:spacing w:val="-2"/>
        </w:rPr>
        <w:t xml:space="preserve"> </w:t>
      </w:r>
      <w:r>
        <w:t>termos dos</w:t>
      </w:r>
      <w:r>
        <w:rPr>
          <w:color w:val="000080"/>
          <w:spacing w:val="-1"/>
        </w:rPr>
        <w:t xml:space="preserve"> </w:t>
      </w:r>
      <w:hyperlink r:id="rId51" w:anchor="art62">
        <w:r>
          <w:rPr>
            <w:color w:val="000080"/>
            <w:u w:val="single" w:color="000080"/>
          </w:rPr>
          <w:t>arts.</w:t>
        </w:r>
        <w:r>
          <w:rPr>
            <w:color w:val="000080"/>
            <w:spacing w:val="-2"/>
            <w:u w:val="single" w:color="000080"/>
          </w:rPr>
          <w:t xml:space="preserve"> </w:t>
        </w:r>
        <w:r>
          <w:rPr>
            <w:color w:val="000080"/>
            <w:u w:val="single" w:color="000080"/>
          </w:rPr>
          <w:t>62</w:t>
        </w:r>
        <w:r>
          <w:rPr>
            <w:color w:val="000080"/>
            <w:spacing w:val="-1"/>
            <w:u w:val="single" w:color="000080"/>
          </w:rPr>
          <w:t xml:space="preserve"> </w:t>
        </w:r>
        <w:r>
          <w:rPr>
            <w:color w:val="000080"/>
            <w:u w:val="single" w:color="000080"/>
          </w:rPr>
          <w:t>a</w:t>
        </w:r>
        <w:r>
          <w:rPr>
            <w:color w:val="000080"/>
            <w:spacing w:val="-2"/>
            <w:u w:val="single" w:color="000080"/>
          </w:rPr>
          <w:t xml:space="preserve"> </w:t>
        </w:r>
        <w:r>
          <w:rPr>
            <w:color w:val="000080"/>
            <w:u w:val="single" w:color="000080"/>
          </w:rPr>
          <w:t>70</w:t>
        </w:r>
        <w:r>
          <w:rPr>
            <w:color w:val="000080"/>
            <w:spacing w:val="-2"/>
            <w:u w:val="single" w:color="000080"/>
          </w:rPr>
          <w:t xml:space="preserve"> </w:t>
        </w:r>
        <w:r>
          <w:rPr>
            <w:color w:val="000080"/>
            <w:u w:val="single" w:color="000080"/>
          </w:rPr>
          <w:t>da</w:t>
        </w:r>
        <w:r>
          <w:rPr>
            <w:color w:val="000080"/>
            <w:spacing w:val="-1"/>
            <w:u w:val="single" w:color="000080"/>
          </w:rPr>
          <w:t xml:space="preserve"> </w:t>
        </w:r>
        <w:r>
          <w:rPr>
            <w:color w:val="000080"/>
            <w:u w:val="single" w:color="000080"/>
          </w:rPr>
          <w:t>Lei</w:t>
        </w:r>
        <w:r>
          <w:rPr>
            <w:color w:val="000080"/>
            <w:spacing w:val="-1"/>
            <w:u w:val="single" w:color="000080"/>
          </w:rPr>
          <w:t xml:space="preserve"> </w:t>
        </w:r>
        <w:r>
          <w:rPr>
            <w:color w:val="000080"/>
            <w:u w:val="single" w:color="000080"/>
          </w:rPr>
          <w:t>nº</w:t>
        </w:r>
        <w:r>
          <w:rPr>
            <w:color w:val="000080"/>
            <w:spacing w:val="-2"/>
            <w:u w:val="single" w:color="000080"/>
          </w:rPr>
          <w:t xml:space="preserve"> </w:t>
        </w:r>
        <w:r>
          <w:rPr>
            <w:color w:val="000080"/>
            <w:u w:val="single" w:color="000080"/>
          </w:rPr>
          <w:t>14.133,</w:t>
        </w:r>
        <w:r>
          <w:rPr>
            <w:color w:val="000080"/>
            <w:spacing w:val="-1"/>
            <w:u w:val="single" w:color="000080"/>
          </w:rPr>
          <w:t xml:space="preserve"> </w:t>
        </w:r>
        <w:r>
          <w:rPr>
            <w:color w:val="000080"/>
            <w:u w:val="single" w:color="000080"/>
          </w:rPr>
          <w:t>de</w:t>
        </w:r>
        <w:r>
          <w:rPr>
            <w:color w:val="000080"/>
            <w:spacing w:val="-2"/>
            <w:u w:val="single" w:color="000080"/>
          </w:rPr>
          <w:t xml:space="preserve"> </w:t>
        </w:r>
        <w:r>
          <w:rPr>
            <w:color w:val="000080"/>
            <w:u w:val="single" w:color="000080"/>
          </w:rPr>
          <w:t>2021</w:t>
        </w:r>
      </w:hyperlink>
      <w:r>
        <w:t>.</w:t>
      </w:r>
    </w:p>
    <w:p w14:paraId="493634F6" w14:textId="77777777" w:rsidR="004B10BE" w:rsidRDefault="004B10BE">
      <w:pPr>
        <w:pStyle w:val="Corpodetexto"/>
        <w:spacing w:before="4"/>
        <w:rPr>
          <w:sz w:val="17"/>
        </w:rPr>
      </w:pPr>
    </w:p>
    <w:p w14:paraId="3F9A9AFB" w14:textId="77777777" w:rsidR="004B10BE" w:rsidRPr="002B25D3" w:rsidRDefault="000F4C78" w:rsidP="0042121F">
      <w:pPr>
        <w:pStyle w:val="PargrafodaLista"/>
        <w:numPr>
          <w:ilvl w:val="1"/>
          <w:numId w:val="23"/>
        </w:numPr>
        <w:tabs>
          <w:tab w:val="left" w:pos="1689"/>
        </w:tabs>
        <w:spacing w:before="93"/>
        <w:ind w:left="981" w:firstLine="0"/>
        <w:rPr>
          <w:rFonts w:ascii="Arial" w:hAnsi="Arial"/>
        </w:rPr>
      </w:pPr>
      <w:r>
        <w:t>Quando permitida a participação de empresas estrangeiras que não funcionem no</w:t>
      </w:r>
      <w:r>
        <w:rPr>
          <w:spacing w:val="1"/>
        </w:rPr>
        <w:t xml:space="preserve"> </w:t>
      </w:r>
      <w:r>
        <w:t>País, as exigências de habilitação serão atendidas mediante documentos equivalentes,</w:t>
      </w:r>
      <w:r>
        <w:rPr>
          <w:spacing w:val="1"/>
        </w:rPr>
        <w:t xml:space="preserve"> </w:t>
      </w:r>
      <w:r>
        <w:t>inicialmente</w:t>
      </w:r>
      <w:r>
        <w:rPr>
          <w:spacing w:val="-2"/>
        </w:rPr>
        <w:t xml:space="preserve"> </w:t>
      </w:r>
      <w:r>
        <w:t>apresentados em</w:t>
      </w:r>
      <w:r>
        <w:rPr>
          <w:spacing w:val="-1"/>
        </w:rPr>
        <w:t xml:space="preserve"> </w:t>
      </w:r>
      <w:r>
        <w:t>tradução livre.</w:t>
      </w:r>
    </w:p>
    <w:p w14:paraId="29387251" w14:textId="77777777" w:rsidR="002B25D3" w:rsidRPr="002B25D3" w:rsidRDefault="002B25D3" w:rsidP="002B25D3">
      <w:pPr>
        <w:tabs>
          <w:tab w:val="left" w:pos="1689"/>
        </w:tabs>
        <w:spacing w:before="93"/>
        <w:rPr>
          <w:rFonts w:ascii="Arial" w:hAnsi="Arial"/>
        </w:rPr>
      </w:pPr>
    </w:p>
    <w:p w14:paraId="75864CD0" w14:textId="77777777" w:rsidR="004B10BE" w:rsidRPr="002B25D3" w:rsidRDefault="000F4C78" w:rsidP="0042121F">
      <w:pPr>
        <w:pStyle w:val="PargrafodaLista"/>
        <w:numPr>
          <w:ilvl w:val="1"/>
          <w:numId w:val="23"/>
        </w:numPr>
        <w:tabs>
          <w:tab w:val="left" w:pos="1689"/>
        </w:tabs>
        <w:ind w:left="981" w:right="391" w:firstLine="0"/>
        <w:rPr>
          <w:rFonts w:ascii="Arial" w:hAnsi="Arial"/>
        </w:rPr>
      </w:pPr>
      <w:r>
        <w:t>Na</w:t>
      </w:r>
      <w:r>
        <w:rPr>
          <w:spacing w:val="-14"/>
        </w:rPr>
        <w:t xml:space="preserve"> </w:t>
      </w:r>
      <w:r>
        <w:t>hipótese</w:t>
      </w:r>
      <w:r>
        <w:rPr>
          <w:spacing w:val="-13"/>
        </w:rPr>
        <w:t xml:space="preserve"> </w:t>
      </w:r>
      <w:r>
        <w:t>de</w:t>
      </w:r>
      <w:r>
        <w:rPr>
          <w:spacing w:val="-14"/>
        </w:rPr>
        <w:t xml:space="preserve"> </w:t>
      </w:r>
      <w:r>
        <w:t>o</w:t>
      </w:r>
      <w:r>
        <w:rPr>
          <w:spacing w:val="-14"/>
        </w:rPr>
        <w:t xml:space="preserve"> </w:t>
      </w:r>
      <w:r>
        <w:t>licitante</w:t>
      </w:r>
      <w:r>
        <w:rPr>
          <w:spacing w:val="-13"/>
        </w:rPr>
        <w:t xml:space="preserve"> </w:t>
      </w:r>
      <w:r>
        <w:t>vencedor</w:t>
      </w:r>
      <w:r>
        <w:rPr>
          <w:spacing w:val="-14"/>
        </w:rPr>
        <w:t xml:space="preserve"> </w:t>
      </w:r>
      <w:r>
        <w:t>ser</w:t>
      </w:r>
      <w:r>
        <w:rPr>
          <w:spacing w:val="-13"/>
        </w:rPr>
        <w:t xml:space="preserve"> </w:t>
      </w:r>
      <w:r>
        <w:t>empresa</w:t>
      </w:r>
      <w:r>
        <w:rPr>
          <w:spacing w:val="-14"/>
        </w:rPr>
        <w:t xml:space="preserve"> </w:t>
      </w:r>
      <w:r>
        <w:t>estrangeira</w:t>
      </w:r>
      <w:r>
        <w:rPr>
          <w:spacing w:val="-13"/>
        </w:rPr>
        <w:t xml:space="preserve"> </w:t>
      </w:r>
      <w:r>
        <w:t>que</w:t>
      </w:r>
      <w:r>
        <w:rPr>
          <w:spacing w:val="-14"/>
        </w:rPr>
        <w:t xml:space="preserve"> </w:t>
      </w:r>
      <w:r>
        <w:t>não</w:t>
      </w:r>
      <w:r>
        <w:rPr>
          <w:spacing w:val="-13"/>
        </w:rPr>
        <w:t xml:space="preserve"> </w:t>
      </w:r>
      <w:r>
        <w:t>funcione</w:t>
      </w:r>
      <w:r>
        <w:rPr>
          <w:spacing w:val="-14"/>
        </w:rPr>
        <w:t xml:space="preserve"> </w:t>
      </w:r>
      <w:r>
        <w:t>no</w:t>
      </w:r>
      <w:r>
        <w:rPr>
          <w:spacing w:val="-13"/>
        </w:rPr>
        <w:t xml:space="preserve"> </w:t>
      </w:r>
      <w:r>
        <w:t>País,</w:t>
      </w:r>
      <w:r>
        <w:rPr>
          <w:spacing w:val="-59"/>
        </w:rPr>
        <w:t xml:space="preserve"> </w:t>
      </w:r>
      <w:r>
        <w:t>para ﬁns de assinatura do contrato ou da ata de registro de preços, os documentos exigidos</w:t>
      </w:r>
      <w:r>
        <w:rPr>
          <w:spacing w:val="1"/>
        </w:rPr>
        <w:t xml:space="preserve"> </w:t>
      </w:r>
      <w:r>
        <w:t>para</w:t>
      </w:r>
      <w:r>
        <w:rPr>
          <w:spacing w:val="-15"/>
        </w:rPr>
        <w:t xml:space="preserve"> </w:t>
      </w:r>
      <w:r>
        <w:t>a</w:t>
      </w:r>
      <w:r>
        <w:rPr>
          <w:spacing w:val="-14"/>
        </w:rPr>
        <w:t xml:space="preserve"> </w:t>
      </w:r>
      <w:r>
        <w:t>habilitação</w:t>
      </w:r>
      <w:r>
        <w:rPr>
          <w:spacing w:val="-14"/>
        </w:rPr>
        <w:t xml:space="preserve"> </w:t>
      </w:r>
      <w:r>
        <w:t>serão</w:t>
      </w:r>
      <w:r>
        <w:rPr>
          <w:spacing w:val="-14"/>
        </w:rPr>
        <w:t xml:space="preserve"> </w:t>
      </w:r>
      <w:r>
        <w:t>traduzidos</w:t>
      </w:r>
      <w:r>
        <w:rPr>
          <w:spacing w:val="-15"/>
        </w:rPr>
        <w:t xml:space="preserve"> </w:t>
      </w:r>
      <w:r>
        <w:t>por</w:t>
      </w:r>
      <w:r>
        <w:rPr>
          <w:spacing w:val="-14"/>
        </w:rPr>
        <w:t xml:space="preserve"> </w:t>
      </w:r>
      <w:r>
        <w:t>tradutor</w:t>
      </w:r>
      <w:r>
        <w:rPr>
          <w:spacing w:val="-14"/>
        </w:rPr>
        <w:t xml:space="preserve"> </w:t>
      </w:r>
      <w:r>
        <w:t>juramentado</w:t>
      </w:r>
      <w:r>
        <w:rPr>
          <w:spacing w:val="-14"/>
        </w:rPr>
        <w:t xml:space="preserve"> </w:t>
      </w:r>
      <w:r>
        <w:t>no</w:t>
      </w:r>
      <w:r>
        <w:rPr>
          <w:spacing w:val="-15"/>
        </w:rPr>
        <w:t xml:space="preserve"> </w:t>
      </w:r>
      <w:r>
        <w:t>País</w:t>
      </w:r>
      <w:r>
        <w:rPr>
          <w:spacing w:val="-14"/>
        </w:rPr>
        <w:t xml:space="preserve"> </w:t>
      </w:r>
      <w:r>
        <w:t>e</w:t>
      </w:r>
      <w:r>
        <w:rPr>
          <w:spacing w:val="-14"/>
        </w:rPr>
        <w:t xml:space="preserve"> </w:t>
      </w:r>
      <w:r>
        <w:t>apostilados</w:t>
      </w:r>
      <w:r>
        <w:rPr>
          <w:spacing w:val="-14"/>
        </w:rPr>
        <w:t xml:space="preserve"> </w:t>
      </w:r>
      <w:r>
        <w:t>nos</w:t>
      </w:r>
      <w:r>
        <w:rPr>
          <w:spacing w:val="-14"/>
        </w:rPr>
        <w:t xml:space="preserve"> </w:t>
      </w:r>
      <w:r>
        <w:t>termos</w:t>
      </w:r>
      <w:r>
        <w:rPr>
          <w:spacing w:val="-59"/>
        </w:rPr>
        <w:t xml:space="preserve"> </w:t>
      </w:r>
      <w:r>
        <w:t>do</w:t>
      </w:r>
      <w:r>
        <w:rPr>
          <w:spacing w:val="-8"/>
        </w:rPr>
        <w:t xml:space="preserve"> </w:t>
      </w:r>
      <w:r>
        <w:t>disposto</w:t>
      </w:r>
      <w:r>
        <w:rPr>
          <w:spacing w:val="-8"/>
        </w:rPr>
        <w:t xml:space="preserve"> </w:t>
      </w:r>
      <w:r>
        <w:t>no</w:t>
      </w:r>
      <w:r>
        <w:rPr>
          <w:color w:val="000080"/>
          <w:spacing w:val="-7"/>
        </w:rPr>
        <w:t xml:space="preserve"> </w:t>
      </w:r>
      <w:hyperlink r:id="rId52">
        <w:r>
          <w:rPr>
            <w:color w:val="000080"/>
            <w:u w:val="single" w:color="000080"/>
          </w:rPr>
          <w:t>Decreto</w:t>
        </w:r>
        <w:r>
          <w:rPr>
            <w:color w:val="000080"/>
            <w:spacing w:val="-8"/>
            <w:u w:val="single" w:color="000080"/>
          </w:rPr>
          <w:t xml:space="preserve"> </w:t>
        </w:r>
        <w:r>
          <w:rPr>
            <w:color w:val="000080"/>
            <w:u w:val="single" w:color="000080"/>
          </w:rPr>
          <w:t>nº</w:t>
        </w:r>
        <w:r>
          <w:rPr>
            <w:color w:val="000080"/>
            <w:spacing w:val="-7"/>
            <w:u w:val="single" w:color="000080"/>
          </w:rPr>
          <w:t xml:space="preserve"> </w:t>
        </w:r>
        <w:r>
          <w:rPr>
            <w:color w:val="000080"/>
            <w:u w:val="single" w:color="000080"/>
          </w:rPr>
          <w:t>8.660,</w:t>
        </w:r>
        <w:r>
          <w:rPr>
            <w:color w:val="000080"/>
            <w:spacing w:val="-8"/>
            <w:u w:val="single" w:color="000080"/>
          </w:rPr>
          <w:t xml:space="preserve"> </w:t>
        </w:r>
        <w:r>
          <w:rPr>
            <w:color w:val="000080"/>
            <w:u w:val="single" w:color="000080"/>
          </w:rPr>
          <w:t>de</w:t>
        </w:r>
        <w:r>
          <w:rPr>
            <w:color w:val="000080"/>
            <w:spacing w:val="-7"/>
            <w:u w:val="single" w:color="000080"/>
          </w:rPr>
          <w:t xml:space="preserve"> </w:t>
        </w:r>
        <w:r>
          <w:rPr>
            <w:color w:val="000080"/>
            <w:u w:val="single" w:color="000080"/>
          </w:rPr>
          <w:t>29</w:t>
        </w:r>
        <w:r>
          <w:rPr>
            <w:color w:val="000080"/>
            <w:spacing w:val="-8"/>
            <w:u w:val="single" w:color="000080"/>
          </w:rPr>
          <w:t xml:space="preserve"> </w:t>
        </w:r>
        <w:r>
          <w:rPr>
            <w:color w:val="000080"/>
            <w:u w:val="single" w:color="000080"/>
          </w:rPr>
          <w:t>de</w:t>
        </w:r>
        <w:r>
          <w:rPr>
            <w:color w:val="000080"/>
            <w:spacing w:val="-8"/>
            <w:u w:val="single" w:color="000080"/>
          </w:rPr>
          <w:t xml:space="preserve"> </w:t>
        </w:r>
        <w:r>
          <w:rPr>
            <w:color w:val="000080"/>
            <w:u w:val="single" w:color="000080"/>
          </w:rPr>
          <w:t>janeiro</w:t>
        </w:r>
        <w:r>
          <w:rPr>
            <w:color w:val="000080"/>
            <w:spacing w:val="-7"/>
            <w:u w:val="single" w:color="000080"/>
          </w:rPr>
          <w:t xml:space="preserve"> </w:t>
        </w:r>
        <w:r>
          <w:rPr>
            <w:color w:val="000080"/>
            <w:u w:val="single" w:color="000080"/>
          </w:rPr>
          <w:t>de</w:t>
        </w:r>
        <w:r>
          <w:rPr>
            <w:color w:val="000080"/>
            <w:spacing w:val="-8"/>
            <w:u w:val="single" w:color="000080"/>
          </w:rPr>
          <w:t xml:space="preserve"> </w:t>
        </w:r>
        <w:r>
          <w:rPr>
            <w:color w:val="000080"/>
            <w:u w:val="single" w:color="000080"/>
          </w:rPr>
          <w:t>2016</w:t>
        </w:r>
      </w:hyperlink>
      <w:r>
        <w:t>,</w:t>
      </w:r>
      <w:r>
        <w:rPr>
          <w:spacing w:val="-7"/>
        </w:rPr>
        <w:t xml:space="preserve"> </w:t>
      </w:r>
      <w:r>
        <w:t>ou</w:t>
      </w:r>
      <w:r>
        <w:rPr>
          <w:spacing w:val="-8"/>
        </w:rPr>
        <w:t xml:space="preserve"> </w:t>
      </w:r>
      <w:r>
        <w:t>de</w:t>
      </w:r>
      <w:r>
        <w:rPr>
          <w:spacing w:val="-7"/>
        </w:rPr>
        <w:t xml:space="preserve"> </w:t>
      </w:r>
      <w:r>
        <w:t>outro</w:t>
      </w:r>
      <w:r>
        <w:rPr>
          <w:spacing w:val="-8"/>
        </w:rPr>
        <w:t xml:space="preserve"> </w:t>
      </w:r>
      <w:r>
        <w:t>que</w:t>
      </w:r>
      <w:r>
        <w:rPr>
          <w:spacing w:val="-8"/>
        </w:rPr>
        <w:t xml:space="preserve"> </w:t>
      </w:r>
      <w:r>
        <w:t>venha</w:t>
      </w:r>
      <w:r>
        <w:rPr>
          <w:spacing w:val="-7"/>
        </w:rPr>
        <w:t xml:space="preserve"> </w:t>
      </w:r>
      <w:r>
        <w:t>a</w:t>
      </w:r>
      <w:r>
        <w:rPr>
          <w:spacing w:val="-8"/>
        </w:rPr>
        <w:t xml:space="preserve"> </w:t>
      </w:r>
      <w:r>
        <w:t>substituí-</w:t>
      </w:r>
      <w:r>
        <w:rPr>
          <w:spacing w:val="-58"/>
        </w:rPr>
        <w:t xml:space="preserve"> </w:t>
      </w:r>
      <w:r>
        <w:t>lo,</w:t>
      </w:r>
      <w:r>
        <w:rPr>
          <w:spacing w:val="-2"/>
        </w:rPr>
        <w:t xml:space="preserve"> </w:t>
      </w:r>
      <w:r>
        <w:t>ou</w:t>
      </w:r>
      <w:r>
        <w:rPr>
          <w:spacing w:val="-1"/>
        </w:rPr>
        <w:t xml:space="preserve"> </w:t>
      </w:r>
      <w:r>
        <w:t>consularizados</w:t>
      </w:r>
      <w:r>
        <w:rPr>
          <w:spacing w:val="-2"/>
        </w:rPr>
        <w:t xml:space="preserve"> </w:t>
      </w:r>
      <w:r>
        <w:t>pelos</w:t>
      </w:r>
      <w:r>
        <w:rPr>
          <w:spacing w:val="-1"/>
        </w:rPr>
        <w:t xml:space="preserve"> </w:t>
      </w:r>
      <w:r>
        <w:t>respectivos</w:t>
      </w:r>
      <w:r>
        <w:rPr>
          <w:spacing w:val="-1"/>
        </w:rPr>
        <w:t xml:space="preserve"> </w:t>
      </w:r>
      <w:r>
        <w:t>consulados ou</w:t>
      </w:r>
      <w:r>
        <w:rPr>
          <w:spacing w:val="-2"/>
        </w:rPr>
        <w:t xml:space="preserve"> </w:t>
      </w:r>
      <w:r>
        <w:t>embaixadas.</w:t>
      </w:r>
    </w:p>
    <w:p w14:paraId="3C3DBB07" w14:textId="77777777" w:rsidR="002B25D3" w:rsidRPr="002B25D3" w:rsidRDefault="002B25D3" w:rsidP="002B25D3">
      <w:pPr>
        <w:tabs>
          <w:tab w:val="left" w:pos="1689"/>
        </w:tabs>
        <w:ind w:right="391"/>
        <w:rPr>
          <w:rFonts w:ascii="Arial" w:hAnsi="Arial"/>
        </w:rPr>
      </w:pPr>
    </w:p>
    <w:p w14:paraId="273CD1F0" w14:textId="77777777" w:rsidR="004B10BE" w:rsidRPr="00CA338D" w:rsidRDefault="000F4C78" w:rsidP="0042121F">
      <w:pPr>
        <w:pStyle w:val="PargrafodaLista"/>
        <w:numPr>
          <w:ilvl w:val="1"/>
          <w:numId w:val="23"/>
        </w:numPr>
        <w:tabs>
          <w:tab w:val="left" w:pos="1689"/>
        </w:tabs>
        <w:ind w:left="981" w:firstLine="0"/>
        <w:rPr>
          <w:rFonts w:ascii="Arial" w:hAnsi="Arial"/>
        </w:rPr>
      </w:pPr>
      <w:r>
        <w:t>Quando permitida a participação de consórcio de empresas, a habilitação técnica,</w:t>
      </w:r>
      <w:r>
        <w:rPr>
          <w:spacing w:val="1"/>
        </w:rPr>
        <w:t xml:space="preserve"> </w:t>
      </w:r>
      <w:r>
        <w:t>quando exigida, será feita por meio do somatório dos quantitativos de cada consorciado e,</w:t>
      </w:r>
      <w:r>
        <w:rPr>
          <w:spacing w:val="1"/>
        </w:rPr>
        <w:t xml:space="preserve"> </w:t>
      </w:r>
      <w:r>
        <w:t>para efeito de habilitação econômico-financeira, quando exigida, será observado o somatório</w:t>
      </w:r>
      <w:r>
        <w:rPr>
          <w:spacing w:val="-60"/>
        </w:rPr>
        <w:t xml:space="preserve"> </w:t>
      </w:r>
      <w:r>
        <w:t>dos</w:t>
      </w:r>
      <w:r>
        <w:rPr>
          <w:spacing w:val="-2"/>
        </w:rPr>
        <w:t xml:space="preserve"> </w:t>
      </w:r>
      <w:r>
        <w:t>valores de</w:t>
      </w:r>
      <w:r>
        <w:rPr>
          <w:spacing w:val="-1"/>
        </w:rPr>
        <w:t xml:space="preserve"> </w:t>
      </w:r>
      <w:r>
        <w:t>cada consorciado.</w:t>
      </w:r>
    </w:p>
    <w:p w14:paraId="634EA838" w14:textId="77777777" w:rsidR="00CA338D" w:rsidRPr="00CA338D" w:rsidRDefault="00CA338D" w:rsidP="00CA338D">
      <w:pPr>
        <w:tabs>
          <w:tab w:val="left" w:pos="1689"/>
        </w:tabs>
        <w:rPr>
          <w:rFonts w:ascii="Arial" w:hAnsi="Arial"/>
        </w:rPr>
      </w:pPr>
    </w:p>
    <w:p w14:paraId="5B9869D9" w14:textId="77777777" w:rsidR="004B10BE" w:rsidRPr="002B25D3" w:rsidRDefault="000F4C78" w:rsidP="0042121F">
      <w:pPr>
        <w:pStyle w:val="PargrafodaLista"/>
        <w:numPr>
          <w:ilvl w:val="1"/>
          <w:numId w:val="23"/>
        </w:numPr>
        <w:tabs>
          <w:tab w:val="left" w:pos="1689"/>
        </w:tabs>
        <w:ind w:left="981" w:firstLine="0"/>
        <w:rPr>
          <w:rFonts w:ascii="Arial" w:hAnsi="Arial"/>
        </w:rPr>
      </w:pPr>
      <w:r>
        <w:t>Os</w:t>
      </w:r>
      <w:r>
        <w:rPr>
          <w:spacing w:val="-5"/>
        </w:rPr>
        <w:t xml:space="preserve"> </w:t>
      </w:r>
      <w:r>
        <w:t>documentos</w:t>
      </w:r>
      <w:r>
        <w:rPr>
          <w:spacing w:val="-4"/>
        </w:rPr>
        <w:t xml:space="preserve"> </w:t>
      </w:r>
      <w:r>
        <w:t>exigidos</w:t>
      </w:r>
      <w:r>
        <w:rPr>
          <w:spacing w:val="-5"/>
        </w:rPr>
        <w:t xml:space="preserve"> </w:t>
      </w:r>
      <w:r>
        <w:t>para</w:t>
      </w:r>
      <w:r>
        <w:rPr>
          <w:spacing w:val="-4"/>
        </w:rPr>
        <w:t xml:space="preserve"> </w:t>
      </w:r>
      <w:r>
        <w:t>fins</w:t>
      </w:r>
      <w:r>
        <w:rPr>
          <w:spacing w:val="-4"/>
        </w:rPr>
        <w:t xml:space="preserve"> </w:t>
      </w:r>
      <w:r>
        <w:t>de</w:t>
      </w:r>
      <w:r>
        <w:rPr>
          <w:spacing w:val="-5"/>
        </w:rPr>
        <w:t xml:space="preserve"> </w:t>
      </w:r>
      <w:r>
        <w:t>habilitação</w:t>
      </w:r>
      <w:r>
        <w:rPr>
          <w:spacing w:val="-4"/>
        </w:rPr>
        <w:t xml:space="preserve"> </w:t>
      </w:r>
      <w:r>
        <w:t>poderão</w:t>
      </w:r>
      <w:r>
        <w:rPr>
          <w:spacing w:val="-5"/>
        </w:rPr>
        <w:t xml:space="preserve"> </w:t>
      </w:r>
      <w:r>
        <w:t>ser</w:t>
      </w:r>
      <w:r>
        <w:rPr>
          <w:spacing w:val="-4"/>
        </w:rPr>
        <w:t xml:space="preserve"> </w:t>
      </w:r>
      <w:r>
        <w:t>substituídos</w:t>
      </w:r>
      <w:r>
        <w:rPr>
          <w:spacing w:val="-4"/>
        </w:rPr>
        <w:t xml:space="preserve"> </w:t>
      </w:r>
      <w:r>
        <w:t>por</w:t>
      </w:r>
      <w:r>
        <w:rPr>
          <w:spacing w:val="-5"/>
        </w:rPr>
        <w:t xml:space="preserve"> </w:t>
      </w:r>
      <w:r>
        <w:t>registro</w:t>
      </w:r>
      <w:r>
        <w:rPr>
          <w:spacing w:val="-58"/>
        </w:rPr>
        <w:t xml:space="preserve"> </w:t>
      </w:r>
      <w:r>
        <w:t>cadastral emitido por órgão ou entidade pública, desde que o registro tenha sido feito em</w:t>
      </w:r>
      <w:r>
        <w:rPr>
          <w:spacing w:val="1"/>
        </w:rPr>
        <w:t xml:space="preserve"> </w:t>
      </w:r>
      <w:r>
        <w:t>obediência</w:t>
      </w:r>
      <w:r>
        <w:rPr>
          <w:spacing w:val="-2"/>
        </w:rPr>
        <w:t xml:space="preserve"> </w:t>
      </w:r>
      <w:r>
        <w:t>ao disposto</w:t>
      </w:r>
      <w:r>
        <w:rPr>
          <w:spacing w:val="-2"/>
        </w:rPr>
        <w:t xml:space="preserve"> </w:t>
      </w:r>
      <w:r>
        <w:t>na</w:t>
      </w:r>
      <w:r>
        <w:rPr>
          <w:spacing w:val="-1"/>
        </w:rPr>
        <w:t xml:space="preserve"> </w:t>
      </w:r>
      <w:r>
        <w:t>Lei</w:t>
      </w:r>
      <w:r>
        <w:rPr>
          <w:spacing w:val="-1"/>
        </w:rPr>
        <w:t xml:space="preserve"> </w:t>
      </w:r>
      <w:r>
        <w:t>nº</w:t>
      </w:r>
      <w:r>
        <w:rPr>
          <w:spacing w:val="-1"/>
        </w:rPr>
        <w:t xml:space="preserve"> </w:t>
      </w:r>
      <w:r>
        <w:t>14.133/2021.</w:t>
      </w:r>
    </w:p>
    <w:p w14:paraId="01218D31" w14:textId="77777777" w:rsidR="002B25D3" w:rsidRPr="002B25D3" w:rsidRDefault="002B25D3" w:rsidP="002B25D3">
      <w:pPr>
        <w:tabs>
          <w:tab w:val="left" w:pos="1689"/>
        </w:tabs>
        <w:ind w:left="981"/>
        <w:rPr>
          <w:rFonts w:ascii="Arial" w:hAnsi="Arial"/>
        </w:rPr>
      </w:pPr>
    </w:p>
    <w:p w14:paraId="7F323EBA" w14:textId="77777777" w:rsidR="004B10BE" w:rsidRPr="002B25D3" w:rsidRDefault="000F4C78" w:rsidP="0042121F">
      <w:pPr>
        <w:pStyle w:val="PargrafodaLista"/>
        <w:numPr>
          <w:ilvl w:val="1"/>
          <w:numId w:val="23"/>
        </w:numPr>
        <w:tabs>
          <w:tab w:val="left" w:pos="1689"/>
        </w:tabs>
        <w:ind w:left="981" w:firstLine="0"/>
        <w:rPr>
          <w:rFonts w:ascii="Arial" w:hAnsi="Arial"/>
        </w:rPr>
      </w:pPr>
      <w:r>
        <w:t>Será verificado se o licitante apresentou declaração de que atende aos requisitos de</w:t>
      </w:r>
      <w:r>
        <w:rPr>
          <w:spacing w:val="1"/>
        </w:rPr>
        <w:t xml:space="preserve"> </w:t>
      </w:r>
      <w:r>
        <w:t>habilitação, e o declarante responderá pela veracidade das informações prestadas, na forma</w:t>
      </w:r>
      <w:r>
        <w:rPr>
          <w:spacing w:val="-59"/>
        </w:rPr>
        <w:t xml:space="preserve"> </w:t>
      </w:r>
      <w:r>
        <w:t>da</w:t>
      </w:r>
      <w:r>
        <w:rPr>
          <w:spacing w:val="-2"/>
        </w:rPr>
        <w:t xml:space="preserve"> </w:t>
      </w:r>
      <w:r>
        <w:t>lei (</w:t>
      </w:r>
      <w:hyperlink r:id="rId53" w:anchor="art63">
        <w:r>
          <w:rPr>
            <w:color w:val="000080"/>
            <w:u w:val="single" w:color="000080"/>
          </w:rPr>
          <w:t>art.</w:t>
        </w:r>
        <w:r>
          <w:rPr>
            <w:color w:val="000080"/>
            <w:spacing w:val="-1"/>
            <w:u w:val="single" w:color="000080"/>
          </w:rPr>
          <w:t xml:space="preserve"> </w:t>
        </w:r>
        <w:r>
          <w:rPr>
            <w:color w:val="000080"/>
            <w:u w:val="single" w:color="000080"/>
          </w:rPr>
          <w:t>63,</w:t>
        </w:r>
        <w:r>
          <w:rPr>
            <w:color w:val="000080"/>
            <w:spacing w:val="-1"/>
            <w:u w:val="single" w:color="000080"/>
          </w:rPr>
          <w:t xml:space="preserve"> </w:t>
        </w:r>
        <w:r>
          <w:rPr>
            <w:color w:val="000080"/>
            <w:u w:val="single" w:color="000080"/>
          </w:rPr>
          <w:t>I,</w:t>
        </w:r>
        <w:r>
          <w:rPr>
            <w:color w:val="000080"/>
            <w:spacing w:val="-1"/>
            <w:u w:val="single" w:color="000080"/>
          </w:rPr>
          <w:t xml:space="preserve"> </w:t>
        </w:r>
        <w:r>
          <w:rPr>
            <w:color w:val="000080"/>
            <w:u w:val="single" w:color="000080"/>
          </w:rPr>
          <w:t>da</w:t>
        </w:r>
        <w:r>
          <w:rPr>
            <w:color w:val="000080"/>
            <w:spacing w:val="-1"/>
            <w:u w:val="single" w:color="000080"/>
          </w:rPr>
          <w:t xml:space="preserve"> </w:t>
        </w:r>
        <w:r>
          <w:rPr>
            <w:color w:val="000080"/>
            <w:u w:val="single" w:color="000080"/>
          </w:rPr>
          <w:t>Lei</w:t>
        </w:r>
        <w:r>
          <w:rPr>
            <w:color w:val="000080"/>
            <w:spacing w:val="-1"/>
            <w:u w:val="single" w:color="000080"/>
          </w:rPr>
          <w:t xml:space="preserve"> </w:t>
        </w:r>
        <w:r>
          <w:rPr>
            <w:color w:val="000080"/>
            <w:u w:val="single" w:color="000080"/>
          </w:rPr>
          <w:t>nº</w:t>
        </w:r>
        <w:r>
          <w:rPr>
            <w:color w:val="000080"/>
            <w:spacing w:val="-1"/>
            <w:u w:val="single" w:color="000080"/>
          </w:rPr>
          <w:t xml:space="preserve"> </w:t>
        </w:r>
        <w:r>
          <w:rPr>
            <w:color w:val="000080"/>
            <w:u w:val="single" w:color="000080"/>
          </w:rPr>
          <w:t>14.133/2021</w:t>
        </w:r>
      </w:hyperlink>
      <w:r>
        <w:t>).</w:t>
      </w:r>
    </w:p>
    <w:p w14:paraId="459D7309" w14:textId="77777777" w:rsidR="002B25D3" w:rsidRPr="002B25D3" w:rsidRDefault="002B25D3" w:rsidP="002B25D3">
      <w:pPr>
        <w:tabs>
          <w:tab w:val="left" w:pos="1689"/>
        </w:tabs>
        <w:rPr>
          <w:rFonts w:ascii="Arial" w:hAnsi="Arial"/>
        </w:rPr>
      </w:pPr>
    </w:p>
    <w:p w14:paraId="44530340" w14:textId="77777777" w:rsidR="004B10BE" w:rsidRPr="002B25D3" w:rsidRDefault="000F4C78" w:rsidP="0042121F">
      <w:pPr>
        <w:pStyle w:val="PargrafodaLista"/>
        <w:numPr>
          <w:ilvl w:val="1"/>
          <w:numId w:val="23"/>
        </w:numPr>
        <w:tabs>
          <w:tab w:val="left" w:pos="1689"/>
        </w:tabs>
        <w:ind w:left="981" w:firstLine="0"/>
        <w:rPr>
          <w:rFonts w:ascii="Arial" w:hAnsi="Arial"/>
        </w:rPr>
      </w:pPr>
      <w:r>
        <w:t>Será verificado se o licitante apresentou no sistema, sob pena de inabilitação, a</w:t>
      </w:r>
      <w:r>
        <w:rPr>
          <w:spacing w:val="1"/>
        </w:rPr>
        <w:t xml:space="preserve"> </w:t>
      </w:r>
      <w:r>
        <w:t>declaração de que cumpre as exigências de reserva de cargos para pessoa com deficiência</w:t>
      </w:r>
      <w:r>
        <w:rPr>
          <w:spacing w:val="1"/>
        </w:rPr>
        <w:t xml:space="preserve"> </w:t>
      </w:r>
      <w:r>
        <w:t>e</w:t>
      </w:r>
      <w:r>
        <w:rPr>
          <w:spacing w:val="-4"/>
        </w:rPr>
        <w:t xml:space="preserve"> </w:t>
      </w:r>
      <w:r>
        <w:t>para</w:t>
      </w:r>
      <w:r>
        <w:rPr>
          <w:spacing w:val="-3"/>
        </w:rPr>
        <w:t xml:space="preserve"> </w:t>
      </w:r>
      <w:r>
        <w:t>reabilitado</w:t>
      </w:r>
      <w:r>
        <w:rPr>
          <w:spacing w:val="-2"/>
        </w:rPr>
        <w:t xml:space="preserve"> </w:t>
      </w:r>
      <w:r>
        <w:t>da</w:t>
      </w:r>
      <w:r>
        <w:rPr>
          <w:spacing w:val="-3"/>
        </w:rPr>
        <w:t xml:space="preserve"> </w:t>
      </w:r>
      <w:r>
        <w:t>Previdência</w:t>
      </w:r>
      <w:r>
        <w:rPr>
          <w:spacing w:val="-2"/>
        </w:rPr>
        <w:t xml:space="preserve"> </w:t>
      </w:r>
      <w:r>
        <w:t>Social,</w:t>
      </w:r>
      <w:r>
        <w:rPr>
          <w:spacing w:val="-2"/>
        </w:rPr>
        <w:t xml:space="preserve"> </w:t>
      </w:r>
      <w:r>
        <w:t>previstas</w:t>
      </w:r>
      <w:r>
        <w:rPr>
          <w:spacing w:val="-3"/>
        </w:rPr>
        <w:t xml:space="preserve"> </w:t>
      </w:r>
      <w:r>
        <w:t>em</w:t>
      </w:r>
      <w:r>
        <w:rPr>
          <w:spacing w:val="-3"/>
        </w:rPr>
        <w:t xml:space="preserve"> </w:t>
      </w:r>
      <w:r>
        <w:t>lei</w:t>
      </w:r>
      <w:r>
        <w:rPr>
          <w:spacing w:val="-3"/>
        </w:rPr>
        <w:t xml:space="preserve"> </w:t>
      </w:r>
      <w:r>
        <w:t>e</w:t>
      </w:r>
      <w:r>
        <w:rPr>
          <w:spacing w:val="-3"/>
        </w:rPr>
        <w:t xml:space="preserve"> </w:t>
      </w:r>
      <w:r>
        <w:t>em</w:t>
      </w:r>
      <w:r>
        <w:rPr>
          <w:spacing w:val="-3"/>
        </w:rPr>
        <w:t xml:space="preserve"> </w:t>
      </w:r>
      <w:r>
        <w:t>outras</w:t>
      </w:r>
      <w:r>
        <w:rPr>
          <w:spacing w:val="-3"/>
        </w:rPr>
        <w:t xml:space="preserve"> </w:t>
      </w:r>
      <w:r>
        <w:t>normas</w:t>
      </w:r>
      <w:r>
        <w:rPr>
          <w:spacing w:val="-3"/>
        </w:rPr>
        <w:t xml:space="preserve"> </w:t>
      </w:r>
      <w:r>
        <w:t>específicas.</w:t>
      </w:r>
    </w:p>
    <w:p w14:paraId="3FB08611" w14:textId="77777777" w:rsidR="002B25D3" w:rsidRPr="002B25D3" w:rsidRDefault="002B25D3" w:rsidP="002B25D3">
      <w:pPr>
        <w:pStyle w:val="PargrafodaLista"/>
        <w:rPr>
          <w:rFonts w:ascii="Arial" w:hAnsi="Arial"/>
        </w:rPr>
      </w:pPr>
    </w:p>
    <w:p w14:paraId="72140F84" w14:textId="77777777" w:rsidR="004B10BE" w:rsidRPr="002B25D3" w:rsidRDefault="000F4C78" w:rsidP="0042121F">
      <w:pPr>
        <w:pStyle w:val="PargrafodaLista"/>
        <w:numPr>
          <w:ilvl w:val="1"/>
          <w:numId w:val="23"/>
        </w:numPr>
        <w:tabs>
          <w:tab w:val="left" w:pos="1689"/>
        </w:tabs>
        <w:ind w:left="981" w:right="391" w:firstLine="0"/>
        <w:rPr>
          <w:rFonts w:ascii="Arial" w:hAnsi="Arial"/>
        </w:rPr>
      </w:pPr>
      <w:r>
        <w:lastRenderedPageBreak/>
        <w:t xml:space="preserve">O licitante deverá apresentar, sob pena de </w:t>
      </w:r>
      <w:commentRangeStart w:id="21"/>
      <w:r>
        <w:t>desclassificação</w:t>
      </w:r>
      <w:commentRangeEnd w:id="21"/>
      <w:r w:rsidR="005B43E3">
        <w:rPr>
          <w:rStyle w:val="Refdecomentrio"/>
          <w:rFonts w:ascii="Calibri" w:eastAsia="Calibri" w:hAnsi="Calibri" w:cstheme="minorBidi"/>
          <w:lang w:val="pt-BR"/>
        </w:rPr>
        <w:commentReference w:id="21"/>
      </w:r>
      <w:r>
        <w:t>, declaração de que suas</w:t>
      </w:r>
      <w:r>
        <w:rPr>
          <w:spacing w:val="1"/>
        </w:rPr>
        <w:t xml:space="preserve"> </w:t>
      </w:r>
      <w:r>
        <w:t>propostas</w:t>
      </w:r>
      <w:r>
        <w:rPr>
          <w:spacing w:val="1"/>
        </w:rPr>
        <w:t xml:space="preserve"> </w:t>
      </w:r>
      <w:r>
        <w:t>econômicas</w:t>
      </w:r>
      <w:r>
        <w:rPr>
          <w:spacing w:val="1"/>
        </w:rPr>
        <w:t xml:space="preserve"> </w:t>
      </w:r>
      <w:r>
        <w:t>compreendem</w:t>
      </w:r>
      <w:r>
        <w:rPr>
          <w:spacing w:val="1"/>
        </w:rPr>
        <w:t xml:space="preserve"> </w:t>
      </w:r>
      <w:r>
        <w:t>a</w:t>
      </w:r>
      <w:r>
        <w:rPr>
          <w:spacing w:val="1"/>
        </w:rPr>
        <w:t xml:space="preserve"> </w:t>
      </w:r>
      <w:r>
        <w:t>integralidade</w:t>
      </w:r>
      <w:r>
        <w:rPr>
          <w:spacing w:val="1"/>
        </w:rPr>
        <w:t xml:space="preserve"> </w:t>
      </w:r>
      <w:r>
        <w:t>dos</w:t>
      </w:r>
      <w:r>
        <w:rPr>
          <w:spacing w:val="1"/>
        </w:rPr>
        <w:t xml:space="preserve"> </w:t>
      </w:r>
      <w:r>
        <w:t>custos</w:t>
      </w:r>
      <w:r>
        <w:rPr>
          <w:spacing w:val="1"/>
        </w:rPr>
        <w:t xml:space="preserve"> </w:t>
      </w:r>
      <w:r>
        <w:t>para</w:t>
      </w:r>
      <w:r>
        <w:rPr>
          <w:spacing w:val="1"/>
        </w:rPr>
        <w:t xml:space="preserve"> </w:t>
      </w:r>
      <w:r>
        <w:t>atendimento</w:t>
      </w:r>
      <w:r>
        <w:rPr>
          <w:spacing w:val="1"/>
        </w:rPr>
        <w:t xml:space="preserve"> </w:t>
      </w:r>
      <w:r>
        <w:t>dos</w:t>
      </w:r>
      <w:r>
        <w:rPr>
          <w:spacing w:val="-59"/>
        </w:rPr>
        <w:t xml:space="preserve"> </w:t>
      </w:r>
      <w:r w:rsidR="00CA338D">
        <w:rPr>
          <w:spacing w:val="-59"/>
        </w:rPr>
        <w:t xml:space="preserve">                 </w:t>
      </w:r>
      <w:r>
        <w:t>direitos trabalhistas assegurados na Constituição Federal, nas leis trabalhistas, nas normas</w:t>
      </w:r>
      <w:r>
        <w:rPr>
          <w:spacing w:val="1"/>
        </w:rPr>
        <w:t xml:space="preserve"> </w:t>
      </w:r>
      <w:r>
        <w:t>infralegais, nas convenções coletivas de trabalho e nos termos de ajustamento de conduta</w:t>
      </w:r>
      <w:r>
        <w:rPr>
          <w:spacing w:val="1"/>
        </w:rPr>
        <w:t xml:space="preserve"> </w:t>
      </w:r>
      <w:r>
        <w:t>vigentes</w:t>
      </w:r>
      <w:r>
        <w:rPr>
          <w:spacing w:val="-2"/>
        </w:rPr>
        <w:t xml:space="preserve"> </w:t>
      </w:r>
      <w:r>
        <w:t>na</w:t>
      </w:r>
      <w:r>
        <w:rPr>
          <w:spacing w:val="-1"/>
        </w:rPr>
        <w:t xml:space="preserve"> </w:t>
      </w:r>
      <w:r>
        <w:t>data</w:t>
      </w:r>
      <w:r>
        <w:rPr>
          <w:spacing w:val="-1"/>
        </w:rPr>
        <w:t xml:space="preserve"> </w:t>
      </w:r>
      <w:r>
        <w:t>de</w:t>
      </w:r>
      <w:r>
        <w:rPr>
          <w:spacing w:val="-1"/>
        </w:rPr>
        <w:t xml:space="preserve"> </w:t>
      </w:r>
      <w:r>
        <w:t>entrega</w:t>
      </w:r>
      <w:r>
        <w:rPr>
          <w:spacing w:val="-1"/>
        </w:rPr>
        <w:t xml:space="preserve"> </w:t>
      </w:r>
      <w:r>
        <w:t>das</w:t>
      </w:r>
      <w:r>
        <w:rPr>
          <w:spacing w:val="-1"/>
        </w:rPr>
        <w:t xml:space="preserve"> </w:t>
      </w:r>
      <w:r>
        <w:t>propostas.</w:t>
      </w:r>
    </w:p>
    <w:p w14:paraId="06A436E3" w14:textId="77777777" w:rsidR="002B25D3" w:rsidRPr="002B25D3" w:rsidRDefault="002B25D3" w:rsidP="002B25D3">
      <w:pPr>
        <w:tabs>
          <w:tab w:val="left" w:pos="1689"/>
        </w:tabs>
        <w:ind w:right="391"/>
        <w:rPr>
          <w:rFonts w:ascii="Arial" w:hAnsi="Arial"/>
        </w:rPr>
      </w:pPr>
    </w:p>
    <w:p w14:paraId="64DA66B9" w14:textId="77777777" w:rsidR="004B10BE" w:rsidRPr="002B25D3" w:rsidRDefault="000F4C78" w:rsidP="0042121F">
      <w:pPr>
        <w:pStyle w:val="PargrafodaLista"/>
        <w:numPr>
          <w:ilvl w:val="1"/>
          <w:numId w:val="23"/>
        </w:numPr>
        <w:tabs>
          <w:tab w:val="left" w:pos="1689"/>
        </w:tabs>
        <w:ind w:right="0"/>
        <w:rPr>
          <w:rFonts w:ascii="Arial" w:hAnsi="Arial"/>
        </w:rPr>
      </w:pPr>
      <w:r>
        <w:t>A</w:t>
      </w:r>
      <w:r>
        <w:rPr>
          <w:spacing w:val="-3"/>
        </w:rPr>
        <w:t xml:space="preserve"> </w:t>
      </w:r>
      <w:r>
        <w:t>habilitação</w:t>
      </w:r>
      <w:r>
        <w:rPr>
          <w:spacing w:val="-4"/>
        </w:rPr>
        <w:t xml:space="preserve"> </w:t>
      </w:r>
      <w:r>
        <w:t>será</w:t>
      </w:r>
      <w:r>
        <w:rPr>
          <w:spacing w:val="-2"/>
        </w:rPr>
        <w:t xml:space="preserve"> </w:t>
      </w:r>
      <w:r>
        <w:t>verificada</w:t>
      </w:r>
      <w:r>
        <w:rPr>
          <w:spacing w:val="-3"/>
        </w:rPr>
        <w:t xml:space="preserve"> </w:t>
      </w:r>
      <w:r>
        <w:t>por</w:t>
      </w:r>
      <w:r>
        <w:rPr>
          <w:spacing w:val="-4"/>
        </w:rPr>
        <w:t xml:space="preserve"> </w:t>
      </w:r>
      <w:r>
        <w:t>meio</w:t>
      </w:r>
      <w:r>
        <w:rPr>
          <w:spacing w:val="-2"/>
        </w:rPr>
        <w:t xml:space="preserve"> </w:t>
      </w:r>
      <w:r>
        <w:t>do</w:t>
      </w:r>
      <w:r>
        <w:rPr>
          <w:spacing w:val="-3"/>
        </w:rPr>
        <w:t xml:space="preserve"> </w:t>
      </w:r>
      <w:r>
        <w:t>Sicaf,</w:t>
      </w:r>
      <w:r>
        <w:rPr>
          <w:spacing w:val="-4"/>
        </w:rPr>
        <w:t xml:space="preserve"> </w:t>
      </w:r>
      <w:r>
        <w:t>nos</w:t>
      </w:r>
      <w:r>
        <w:rPr>
          <w:spacing w:val="-3"/>
        </w:rPr>
        <w:t xml:space="preserve"> </w:t>
      </w:r>
      <w:r>
        <w:t>documentos</w:t>
      </w:r>
      <w:r>
        <w:rPr>
          <w:spacing w:val="-4"/>
        </w:rPr>
        <w:t xml:space="preserve"> </w:t>
      </w:r>
      <w:r>
        <w:t>por</w:t>
      </w:r>
      <w:r>
        <w:rPr>
          <w:spacing w:val="-4"/>
        </w:rPr>
        <w:t xml:space="preserve"> </w:t>
      </w:r>
      <w:r>
        <w:t>ele</w:t>
      </w:r>
      <w:r>
        <w:rPr>
          <w:spacing w:val="-2"/>
        </w:rPr>
        <w:t xml:space="preserve"> </w:t>
      </w:r>
      <w:r>
        <w:t>abrangidos.</w:t>
      </w:r>
    </w:p>
    <w:p w14:paraId="29A3B341" w14:textId="77777777" w:rsidR="002B25D3" w:rsidRPr="002B25D3" w:rsidRDefault="002B25D3" w:rsidP="002B25D3">
      <w:pPr>
        <w:tabs>
          <w:tab w:val="left" w:pos="1689"/>
        </w:tabs>
        <w:rPr>
          <w:rFonts w:ascii="Arial" w:hAnsi="Arial"/>
        </w:rPr>
      </w:pPr>
    </w:p>
    <w:p w14:paraId="08209B9C" w14:textId="77777777" w:rsidR="004B10BE" w:rsidRDefault="000F4C78" w:rsidP="0042121F">
      <w:pPr>
        <w:pStyle w:val="PargrafodaLista"/>
        <w:numPr>
          <w:ilvl w:val="2"/>
          <w:numId w:val="23"/>
        </w:numPr>
        <w:tabs>
          <w:tab w:val="left" w:pos="2397"/>
        </w:tabs>
        <w:ind w:firstLine="0"/>
      </w:pPr>
      <w:r>
        <w:t>Somente</w:t>
      </w:r>
      <w:r>
        <w:rPr>
          <w:spacing w:val="1"/>
        </w:rPr>
        <w:t xml:space="preserve"> </w:t>
      </w:r>
      <w:r>
        <w:t>haverá</w:t>
      </w:r>
      <w:r>
        <w:rPr>
          <w:spacing w:val="1"/>
        </w:rPr>
        <w:t xml:space="preserve"> </w:t>
      </w:r>
      <w:r>
        <w:t>a</w:t>
      </w:r>
      <w:r>
        <w:rPr>
          <w:spacing w:val="1"/>
        </w:rPr>
        <w:t xml:space="preserve"> </w:t>
      </w:r>
      <w:r>
        <w:t>necessidade</w:t>
      </w:r>
      <w:r>
        <w:rPr>
          <w:spacing w:val="1"/>
        </w:rPr>
        <w:t xml:space="preserve"> </w:t>
      </w:r>
      <w:r>
        <w:t>de</w:t>
      </w:r>
      <w:r>
        <w:rPr>
          <w:spacing w:val="1"/>
        </w:rPr>
        <w:t xml:space="preserve"> </w:t>
      </w:r>
      <w:r>
        <w:t>comprovação</w:t>
      </w:r>
      <w:r>
        <w:rPr>
          <w:spacing w:val="1"/>
        </w:rPr>
        <w:t xml:space="preserve"> </w:t>
      </w:r>
      <w:r>
        <w:t>do</w:t>
      </w:r>
      <w:r>
        <w:rPr>
          <w:spacing w:val="1"/>
        </w:rPr>
        <w:t xml:space="preserve"> </w:t>
      </w:r>
      <w:r>
        <w:t>preenchimento</w:t>
      </w:r>
      <w:r>
        <w:rPr>
          <w:spacing w:val="1"/>
        </w:rPr>
        <w:t xml:space="preserve"> </w:t>
      </w:r>
      <w:r>
        <w:t>de</w:t>
      </w:r>
      <w:r>
        <w:rPr>
          <w:spacing w:val="1"/>
        </w:rPr>
        <w:t xml:space="preserve"> </w:t>
      </w:r>
      <w:r>
        <w:t>requisitos mediante apresentação dos documentos originais não-digitais quando houver</w:t>
      </w:r>
      <w:r>
        <w:rPr>
          <w:spacing w:val="1"/>
        </w:rPr>
        <w:t xml:space="preserve"> </w:t>
      </w:r>
      <w:r>
        <w:t>dúvida em relação à integridade do documento digital ou quando a lei expressamente o</w:t>
      </w:r>
      <w:r>
        <w:rPr>
          <w:spacing w:val="1"/>
        </w:rPr>
        <w:t xml:space="preserve"> </w:t>
      </w:r>
      <w:r>
        <w:t>exigir.</w:t>
      </w:r>
      <w:r>
        <w:rPr>
          <w:spacing w:val="-2"/>
        </w:rPr>
        <w:t xml:space="preserve"> </w:t>
      </w:r>
      <w:r>
        <w:t>(</w:t>
      </w:r>
      <w:hyperlink r:id="rId54" w:anchor="art4">
        <w:r>
          <w:rPr>
            <w:color w:val="000080"/>
            <w:u w:val="single" w:color="000080"/>
          </w:rPr>
          <w:t>IN nº</w:t>
        </w:r>
        <w:r>
          <w:rPr>
            <w:color w:val="000080"/>
            <w:spacing w:val="-1"/>
            <w:u w:val="single" w:color="000080"/>
          </w:rPr>
          <w:t xml:space="preserve"> </w:t>
        </w:r>
        <w:r>
          <w:rPr>
            <w:color w:val="000080"/>
            <w:u w:val="single" w:color="000080"/>
          </w:rPr>
          <w:t>3/2018,</w:t>
        </w:r>
        <w:r>
          <w:rPr>
            <w:color w:val="000080"/>
            <w:spacing w:val="-2"/>
            <w:u w:val="single" w:color="000080"/>
          </w:rPr>
          <w:t xml:space="preserve"> </w:t>
        </w:r>
        <w:r>
          <w:rPr>
            <w:color w:val="000080"/>
            <w:u w:val="single" w:color="000080"/>
          </w:rPr>
          <w:t>art.</w:t>
        </w:r>
        <w:r>
          <w:rPr>
            <w:color w:val="000080"/>
            <w:spacing w:val="-1"/>
            <w:u w:val="single" w:color="000080"/>
          </w:rPr>
          <w:t xml:space="preserve"> </w:t>
        </w:r>
        <w:r>
          <w:rPr>
            <w:color w:val="000080"/>
            <w:u w:val="single" w:color="000080"/>
          </w:rPr>
          <w:t>4º,</w:t>
        </w:r>
        <w:r>
          <w:rPr>
            <w:color w:val="000080"/>
            <w:spacing w:val="-1"/>
            <w:u w:val="single" w:color="000080"/>
          </w:rPr>
          <w:t xml:space="preserve"> </w:t>
        </w:r>
        <w:r>
          <w:rPr>
            <w:color w:val="000080"/>
            <w:u w:val="single" w:color="000080"/>
          </w:rPr>
          <w:t>§1º,</w:t>
        </w:r>
        <w:r>
          <w:rPr>
            <w:color w:val="000080"/>
            <w:spacing w:val="-2"/>
            <w:u w:val="single" w:color="000080"/>
          </w:rPr>
          <w:t xml:space="preserve"> </w:t>
        </w:r>
        <w:r>
          <w:rPr>
            <w:color w:val="000080"/>
            <w:u w:val="single" w:color="000080"/>
          </w:rPr>
          <w:t>e</w:t>
        </w:r>
        <w:r>
          <w:rPr>
            <w:color w:val="000080"/>
            <w:spacing w:val="-1"/>
            <w:u w:val="single" w:color="000080"/>
          </w:rPr>
          <w:t xml:space="preserve"> </w:t>
        </w:r>
        <w:r>
          <w:rPr>
            <w:color w:val="000080"/>
            <w:u w:val="single" w:color="000080"/>
          </w:rPr>
          <w:t>art.</w:t>
        </w:r>
        <w:r>
          <w:rPr>
            <w:color w:val="000080"/>
            <w:spacing w:val="-1"/>
            <w:u w:val="single" w:color="000080"/>
          </w:rPr>
          <w:t xml:space="preserve"> </w:t>
        </w:r>
        <w:r>
          <w:rPr>
            <w:color w:val="000080"/>
            <w:u w:val="single" w:color="000080"/>
          </w:rPr>
          <w:t>6º,</w:t>
        </w:r>
        <w:r>
          <w:rPr>
            <w:color w:val="000080"/>
            <w:spacing w:val="-2"/>
            <w:u w:val="single" w:color="000080"/>
          </w:rPr>
          <w:t xml:space="preserve"> </w:t>
        </w:r>
        <w:r>
          <w:rPr>
            <w:color w:val="000080"/>
            <w:u w:val="single" w:color="000080"/>
          </w:rPr>
          <w:t>§4º</w:t>
        </w:r>
      </w:hyperlink>
      <w:r>
        <w:t>).</w:t>
      </w:r>
    </w:p>
    <w:p w14:paraId="65FE5EBA" w14:textId="77777777" w:rsidR="002B25D3" w:rsidRDefault="002B25D3" w:rsidP="002B25D3">
      <w:pPr>
        <w:pStyle w:val="PargrafodaLista"/>
        <w:tabs>
          <w:tab w:val="left" w:pos="2397"/>
        </w:tabs>
        <w:ind w:left="1265"/>
      </w:pPr>
    </w:p>
    <w:p w14:paraId="6A84E21B" w14:textId="77777777" w:rsidR="004B10BE" w:rsidRPr="002B25D3" w:rsidRDefault="000F4C78" w:rsidP="0042121F">
      <w:pPr>
        <w:pStyle w:val="PargrafodaLista"/>
        <w:numPr>
          <w:ilvl w:val="1"/>
          <w:numId w:val="23"/>
        </w:numPr>
        <w:tabs>
          <w:tab w:val="left" w:pos="1689"/>
        </w:tabs>
        <w:ind w:left="981" w:firstLine="0"/>
        <w:rPr>
          <w:rFonts w:ascii="Arial" w:hAnsi="Arial"/>
        </w:rPr>
      </w:pPr>
      <w:r>
        <w:t>É de responsabilidade do licitante conferir a exatidão dos seus dados cadastrais no</w:t>
      </w:r>
      <w:r>
        <w:rPr>
          <w:spacing w:val="1"/>
        </w:rPr>
        <w:t xml:space="preserve"> </w:t>
      </w:r>
      <w:r>
        <w:t>Sicaf e mantê-los atualizados junto aos órgãos responsáveis pela informação, devendo</w:t>
      </w:r>
      <w:r>
        <w:rPr>
          <w:spacing w:val="1"/>
        </w:rPr>
        <w:t xml:space="preserve"> </w:t>
      </w:r>
      <w:r>
        <w:t>proceder,</w:t>
      </w:r>
      <w:r>
        <w:rPr>
          <w:spacing w:val="1"/>
        </w:rPr>
        <w:t xml:space="preserve"> </w:t>
      </w:r>
      <w:r>
        <w:t>imediatamente,</w:t>
      </w:r>
      <w:r>
        <w:rPr>
          <w:spacing w:val="1"/>
        </w:rPr>
        <w:t xml:space="preserve"> </w:t>
      </w:r>
      <w:r>
        <w:t>à</w:t>
      </w:r>
      <w:r>
        <w:rPr>
          <w:spacing w:val="1"/>
        </w:rPr>
        <w:t xml:space="preserve"> </w:t>
      </w:r>
      <w:r>
        <w:t>correção</w:t>
      </w:r>
      <w:r>
        <w:rPr>
          <w:spacing w:val="1"/>
        </w:rPr>
        <w:t xml:space="preserve"> </w:t>
      </w:r>
      <w:r>
        <w:t>ou</w:t>
      </w:r>
      <w:r>
        <w:rPr>
          <w:spacing w:val="1"/>
        </w:rPr>
        <w:t xml:space="preserve"> </w:t>
      </w:r>
      <w:r>
        <w:t>à</w:t>
      </w:r>
      <w:r>
        <w:rPr>
          <w:spacing w:val="1"/>
        </w:rPr>
        <w:t xml:space="preserve"> </w:t>
      </w:r>
      <w:r>
        <w:t>alteração</w:t>
      </w:r>
      <w:r>
        <w:rPr>
          <w:spacing w:val="1"/>
        </w:rPr>
        <w:t xml:space="preserve"> </w:t>
      </w:r>
      <w:r>
        <w:t>dos</w:t>
      </w:r>
      <w:r>
        <w:rPr>
          <w:spacing w:val="1"/>
        </w:rPr>
        <w:t xml:space="preserve"> </w:t>
      </w:r>
      <w:r>
        <w:t>registros</w:t>
      </w:r>
      <w:r>
        <w:rPr>
          <w:spacing w:val="1"/>
        </w:rPr>
        <w:t xml:space="preserve"> </w:t>
      </w:r>
      <w:r>
        <w:t>tão</w:t>
      </w:r>
      <w:r>
        <w:rPr>
          <w:spacing w:val="1"/>
        </w:rPr>
        <w:t xml:space="preserve"> </w:t>
      </w:r>
      <w:r>
        <w:t>logo</w:t>
      </w:r>
      <w:r>
        <w:rPr>
          <w:spacing w:val="1"/>
        </w:rPr>
        <w:t xml:space="preserve"> </w:t>
      </w:r>
      <w:r>
        <w:t>identifique</w:t>
      </w:r>
      <w:r>
        <w:rPr>
          <w:spacing w:val="1"/>
        </w:rPr>
        <w:t xml:space="preserve"> </w:t>
      </w:r>
      <w:r>
        <w:t>incorreção</w:t>
      </w:r>
      <w:r>
        <w:rPr>
          <w:spacing w:val="-2"/>
        </w:rPr>
        <w:t xml:space="preserve"> </w:t>
      </w:r>
      <w:r>
        <w:t>ou</w:t>
      </w:r>
      <w:r>
        <w:rPr>
          <w:spacing w:val="-2"/>
        </w:rPr>
        <w:t xml:space="preserve"> </w:t>
      </w:r>
      <w:r>
        <w:t>aqueles</w:t>
      </w:r>
      <w:r>
        <w:rPr>
          <w:spacing w:val="-2"/>
        </w:rPr>
        <w:t xml:space="preserve"> </w:t>
      </w:r>
      <w:r>
        <w:t>se</w:t>
      </w:r>
      <w:r>
        <w:rPr>
          <w:spacing w:val="-1"/>
        </w:rPr>
        <w:t xml:space="preserve"> </w:t>
      </w:r>
      <w:r>
        <w:t>tornem</w:t>
      </w:r>
      <w:r>
        <w:rPr>
          <w:spacing w:val="-1"/>
        </w:rPr>
        <w:t xml:space="preserve"> </w:t>
      </w:r>
      <w:r>
        <w:t>desatualizados.</w:t>
      </w:r>
      <w:r>
        <w:rPr>
          <w:spacing w:val="-2"/>
        </w:rPr>
        <w:t xml:space="preserve"> </w:t>
      </w:r>
      <w:r>
        <w:t>(</w:t>
      </w:r>
      <w:hyperlink r:id="rId55">
        <w:r>
          <w:rPr>
            <w:color w:val="000080"/>
            <w:u w:val="single" w:color="000080"/>
          </w:rPr>
          <w:t>IN</w:t>
        </w:r>
        <w:r>
          <w:rPr>
            <w:color w:val="000080"/>
            <w:spacing w:val="-1"/>
            <w:u w:val="single" w:color="000080"/>
          </w:rPr>
          <w:t xml:space="preserve"> </w:t>
        </w:r>
        <w:r>
          <w:rPr>
            <w:color w:val="000080"/>
            <w:u w:val="single" w:color="000080"/>
          </w:rPr>
          <w:t>nº</w:t>
        </w:r>
        <w:r>
          <w:rPr>
            <w:color w:val="000080"/>
            <w:spacing w:val="-2"/>
            <w:u w:val="single" w:color="000080"/>
          </w:rPr>
          <w:t xml:space="preserve"> </w:t>
        </w:r>
        <w:r>
          <w:rPr>
            <w:color w:val="000080"/>
            <w:u w:val="single" w:color="000080"/>
          </w:rPr>
          <w:t>3/2018,</w:t>
        </w:r>
        <w:r>
          <w:rPr>
            <w:color w:val="000080"/>
            <w:spacing w:val="-2"/>
            <w:u w:val="single" w:color="000080"/>
          </w:rPr>
          <w:t xml:space="preserve"> </w:t>
        </w:r>
        <w:r>
          <w:rPr>
            <w:color w:val="000080"/>
            <w:u w:val="single" w:color="000080"/>
          </w:rPr>
          <w:t>art.</w:t>
        </w:r>
        <w:r>
          <w:rPr>
            <w:color w:val="000080"/>
            <w:spacing w:val="-2"/>
            <w:u w:val="single" w:color="000080"/>
          </w:rPr>
          <w:t xml:space="preserve"> </w:t>
        </w:r>
        <w:r>
          <w:rPr>
            <w:color w:val="000080"/>
            <w:u w:val="single" w:color="000080"/>
          </w:rPr>
          <w:t>7º,</w:t>
        </w:r>
        <w:r>
          <w:rPr>
            <w:color w:val="000080"/>
            <w:spacing w:val="-2"/>
            <w:u w:val="single" w:color="000080"/>
          </w:rPr>
          <w:t xml:space="preserve"> </w:t>
        </w:r>
        <w:r>
          <w:rPr>
            <w:rFonts w:ascii="Arial" w:hAnsi="Arial"/>
            <w:i/>
            <w:color w:val="000080"/>
            <w:u w:val="single" w:color="000080"/>
          </w:rPr>
          <w:t>caput</w:t>
        </w:r>
      </w:hyperlink>
      <w:r>
        <w:t>).</w:t>
      </w:r>
    </w:p>
    <w:p w14:paraId="06E30C2A" w14:textId="77777777" w:rsidR="002B25D3" w:rsidRDefault="002B25D3" w:rsidP="002B25D3">
      <w:pPr>
        <w:pStyle w:val="PargrafodaLista"/>
        <w:tabs>
          <w:tab w:val="left" w:pos="1689"/>
        </w:tabs>
        <w:rPr>
          <w:rFonts w:ascii="Arial" w:hAnsi="Arial"/>
        </w:rPr>
      </w:pPr>
    </w:p>
    <w:p w14:paraId="4F565F61" w14:textId="77777777" w:rsidR="004B10BE" w:rsidRDefault="000F4C78" w:rsidP="0042121F">
      <w:pPr>
        <w:pStyle w:val="PargrafodaLista"/>
        <w:numPr>
          <w:ilvl w:val="2"/>
          <w:numId w:val="23"/>
        </w:numPr>
        <w:tabs>
          <w:tab w:val="left" w:pos="2397"/>
        </w:tabs>
        <w:ind w:right="394" w:firstLine="0"/>
      </w:pPr>
      <w:r>
        <w:rPr>
          <w:spacing w:val="-1"/>
        </w:rPr>
        <w:t>A</w:t>
      </w:r>
      <w:r>
        <w:rPr>
          <w:spacing w:val="-15"/>
        </w:rPr>
        <w:t xml:space="preserve"> </w:t>
      </w:r>
      <w:r>
        <w:rPr>
          <w:spacing w:val="-1"/>
        </w:rPr>
        <w:t>não</w:t>
      </w:r>
      <w:r>
        <w:rPr>
          <w:spacing w:val="-14"/>
        </w:rPr>
        <w:t xml:space="preserve"> </w:t>
      </w:r>
      <w:r>
        <w:rPr>
          <w:spacing w:val="-1"/>
        </w:rPr>
        <w:t>observância</w:t>
      </w:r>
      <w:r>
        <w:rPr>
          <w:spacing w:val="-14"/>
        </w:rPr>
        <w:t xml:space="preserve"> </w:t>
      </w:r>
      <w:r>
        <w:rPr>
          <w:spacing w:val="-1"/>
        </w:rPr>
        <w:t>do</w:t>
      </w:r>
      <w:r>
        <w:rPr>
          <w:spacing w:val="-15"/>
        </w:rPr>
        <w:t xml:space="preserve"> </w:t>
      </w:r>
      <w:r>
        <w:rPr>
          <w:spacing w:val="-1"/>
        </w:rPr>
        <w:t>disposto</w:t>
      </w:r>
      <w:r>
        <w:rPr>
          <w:spacing w:val="-14"/>
        </w:rPr>
        <w:t xml:space="preserve"> </w:t>
      </w:r>
      <w:r>
        <w:rPr>
          <w:spacing w:val="-1"/>
        </w:rPr>
        <w:t>no</w:t>
      </w:r>
      <w:r>
        <w:rPr>
          <w:spacing w:val="-14"/>
        </w:rPr>
        <w:t xml:space="preserve"> </w:t>
      </w:r>
      <w:r>
        <w:rPr>
          <w:spacing w:val="-1"/>
        </w:rPr>
        <w:t>item</w:t>
      </w:r>
      <w:r>
        <w:rPr>
          <w:spacing w:val="-14"/>
        </w:rPr>
        <w:t xml:space="preserve"> </w:t>
      </w:r>
      <w:r>
        <w:rPr>
          <w:spacing w:val="-1"/>
        </w:rPr>
        <w:t>anterior</w:t>
      </w:r>
      <w:r>
        <w:rPr>
          <w:spacing w:val="-15"/>
        </w:rPr>
        <w:t xml:space="preserve"> </w:t>
      </w:r>
      <w:r>
        <w:rPr>
          <w:spacing w:val="-1"/>
        </w:rPr>
        <w:t>poderá</w:t>
      </w:r>
      <w:r>
        <w:rPr>
          <w:spacing w:val="-14"/>
        </w:rPr>
        <w:t xml:space="preserve"> </w:t>
      </w:r>
      <w:r>
        <w:t>ensejar</w:t>
      </w:r>
      <w:r>
        <w:rPr>
          <w:spacing w:val="-14"/>
        </w:rPr>
        <w:t xml:space="preserve"> </w:t>
      </w:r>
      <w:commentRangeStart w:id="22"/>
      <w:r w:rsidRPr="005B43E3">
        <w:rPr>
          <w:highlight w:val="yellow"/>
        </w:rPr>
        <w:t>desclassificação</w:t>
      </w:r>
      <w:commentRangeEnd w:id="22"/>
      <w:r w:rsidR="005B43E3">
        <w:rPr>
          <w:rStyle w:val="Refdecomentrio"/>
          <w:rFonts w:ascii="Calibri" w:eastAsia="Calibri" w:hAnsi="Calibri" w:cstheme="minorBidi"/>
          <w:lang w:val="pt-BR"/>
        </w:rPr>
        <w:commentReference w:id="22"/>
      </w:r>
      <w:r>
        <w:rPr>
          <w:spacing w:val="-59"/>
        </w:rPr>
        <w:t xml:space="preserve"> </w:t>
      </w:r>
      <w:r>
        <w:t>no</w:t>
      </w:r>
      <w:r>
        <w:rPr>
          <w:spacing w:val="-2"/>
        </w:rPr>
        <w:t xml:space="preserve"> </w:t>
      </w:r>
      <w:r>
        <w:t>momento</w:t>
      </w:r>
      <w:r>
        <w:rPr>
          <w:spacing w:val="-1"/>
        </w:rPr>
        <w:t xml:space="preserve"> </w:t>
      </w:r>
      <w:r>
        <w:t>da</w:t>
      </w:r>
      <w:r>
        <w:rPr>
          <w:spacing w:val="-1"/>
        </w:rPr>
        <w:t xml:space="preserve"> </w:t>
      </w:r>
      <w:r>
        <w:t>habilitação.</w:t>
      </w:r>
      <w:r>
        <w:rPr>
          <w:spacing w:val="-2"/>
        </w:rPr>
        <w:t xml:space="preserve"> </w:t>
      </w:r>
      <w:r>
        <w:t>(</w:t>
      </w:r>
      <w:hyperlink r:id="rId56">
        <w:r>
          <w:rPr>
            <w:color w:val="000080"/>
            <w:u w:val="single" w:color="000080"/>
          </w:rPr>
          <w:t>IN nº</w:t>
        </w:r>
        <w:r>
          <w:rPr>
            <w:color w:val="000080"/>
            <w:spacing w:val="-2"/>
            <w:u w:val="single" w:color="000080"/>
          </w:rPr>
          <w:t xml:space="preserve"> </w:t>
        </w:r>
        <w:r>
          <w:rPr>
            <w:color w:val="000080"/>
            <w:u w:val="single" w:color="000080"/>
          </w:rPr>
          <w:t>3/2018,</w:t>
        </w:r>
        <w:r>
          <w:rPr>
            <w:color w:val="000080"/>
            <w:spacing w:val="-2"/>
            <w:u w:val="single" w:color="000080"/>
          </w:rPr>
          <w:t xml:space="preserve"> </w:t>
        </w:r>
        <w:r>
          <w:rPr>
            <w:color w:val="000080"/>
            <w:u w:val="single" w:color="000080"/>
          </w:rPr>
          <w:t>art.</w:t>
        </w:r>
        <w:r>
          <w:rPr>
            <w:color w:val="000080"/>
            <w:spacing w:val="-1"/>
            <w:u w:val="single" w:color="000080"/>
          </w:rPr>
          <w:t xml:space="preserve"> </w:t>
        </w:r>
        <w:r>
          <w:rPr>
            <w:color w:val="000080"/>
            <w:u w:val="single" w:color="000080"/>
          </w:rPr>
          <w:t>7º,</w:t>
        </w:r>
        <w:r>
          <w:rPr>
            <w:color w:val="000080"/>
            <w:spacing w:val="-2"/>
            <w:u w:val="single" w:color="000080"/>
          </w:rPr>
          <w:t xml:space="preserve"> </w:t>
        </w:r>
        <w:r>
          <w:rPr>
            <w:color w:val="000080"/>
            <w:u w:val="single" w:color="000080"/>
          </w:rPr>
          <w:t>parágrafo único</w:t>
        </w:r>
      </w:hyperlink>
      <w:r>
        <w:t>).</w:t>
      </w:r>
    </w:p>
    <w:p w14:paraId="3F95E7F3" w14:textId="77777777" w:rsidR="002B25D3" w:rsidRDefault="002B25D3" w:rsidP="002B25D3">
      <w:pPr>
        <w:pStyle w:val="PargrafodaLista"/>
        <w:tabs>
          <w:tab w:val="left" w:pos="2397"/>
        </w:tabs>
        <w:ind w:left="1265" w:right="394"/>
      </w:pPr>
    </w:p>
    <w:p w14:paraId="74F03BB4" w14:textId="77777777" w:rsidR="004B10BE" w:rsidRDefault="000F4C78" w:rsidP="0042121F">
      <w:pPr>
        <w:pStyle w:val="PargrafodaLista"/>
        <w:numPr>
          <w:ilvl w:val="1"/>
          <w:numId w:val="23"/>
        </w:numPr>
        <w:tabs>
          <w:tab w:val="left" w:pos="1689"/>
        </w:tabs>
        <w:ind w:left="981" w:right="393" w:firstLine="0"/>
        <w:rPr>
          <w:rFonts w:ascii="Arial" w:hAnsi="Arial"/>
        </w:rPr>
      </w:pPr>
      <w:r>
        <w:t>A verificação pelo pregoeiro, em sítios eletrônicos oficiais de órgãos e entidades</w:t>
      </w:r>
      <w:r>
        <w:rPr>
          <w:spacing w:val="1"/>
        </w:rPr>
        <w:t xml:space="preserve"> </w:t>
      </w:r>
      <w:r>
        <w:t>emissores</w:t>
      </w:r>
      <w:r>
        <w:rPr>
          <w:spacing w:val="-2"/>
        </w:rPr>
        <w:t xml:space="preserve"> </w:t>
      </w:r>
      <w:r>
        <w:t>de</w:t>
      </w:r>
      <w:r>
        <w:rPr>
          <w:spacing w:val="-2"/>
        </w:rPr>
        <w:t xml:space="preserve"> </w:t>
      </w:r>
      <w:r>
        <w:t>certidões</w:t>
      </w:r>
      <w:r>
        <w:rPr>
          <w:spacing w:val="-1"/>
        </w:rPr>
        <w:t xml:space="preserve"> </w:t>
      </w:r>
      <w:r>
        <w:t>constitui</w:t>
      </w:r>
      <w:r>
        <w:rPr>
          <w:spacing w:val="-1"/>
        </w:rPr>
        <w:t xml:space="preserve"> </w:t>
      </w:r>
      <w:r>
        <w:t>meio</w:t>
      </w:r>
      <w:r>
        <w:rPr>
          <w:spacing w:val="-1"/>
        </w:rPr>
        <w:t xml:space="preserve"> </w:t>
      </w:r>
      <w:r>
        <w:t>legal</w:t>
      </w:r>
      <w:r>
        <w:rPr>
          <w:spacing w:val="-2"/>
        </w:rPr>
        <w:t xml:space="preserve"> </w:t>
      </w:r>
      <w:r>
        <w:t>de</w:t>
      </w:r>
      <w:r>
        <w:rPr>
          <w:spacing w:val="-1"/>
        </w:rPr>
        <w:t xml:space="preserve"> </w:t>
      </w:r>
      <w:r>
        <w:t>prova,</w:t>
      </w:r>
      <w:r>
        <w:rPr>
          <w:spacing w:val="-1"/>
        </w:rPr>
        <w:t xml:space="preserve"> </w:t>
      </w:r>
      <w:r>
        <w:t>para</w:t>
      </w:r>
      <w:r>
        <w:rPr>
          <w:spacing w:val="-1"/>
        </w:rPr>
        <w:t xml:space="preserve"> </w:t>
      </w:r>
      <w:r>
        <w:t>fins</w:t>
      </w:r>
      <w:r>
        <w:rPr>
          <w:spacing w:val="-1"/>
        </w:rPr>
        <w:t xml:space="preserve"> </w:t>
      </w:r>
      <w:r>
        <w:t>de</w:t>
      </w:r>
      <w:r>
        <w:rPr>
          <w:spacing w:val="-2"/>
        </w:rPr>
        <w:t xml:space="preserve"> </w:t>
      </w:r>
      <w:r>
        <w:t>habilitação.</w:t>
      </w:r>
    </w:p>
    <w:p w14:paraId="3F2F4DD8" w14:textId="77777777" w:rsidR="004B10BE" w:rsidRDefault="004B10BE">
      <w:pPr>
        <w:pStyle w:val="Corpodetexto"/>
      </w:pPr>
    </w:p>
    <w:p w14:paraId="14CA2F36" w14:textId="77777777" w:rsidR="004B10BE" w:rsidRDefault="000F4C78" w:rsidP="0042121F">
      <w:pPr>
        <w:pStyle w:val="PargrafodaLista"/>
        <w:numPr>
          <w:ilvl w:val="1"/>
          <w:numId w:val="23"/>
        </w:numPr>
        <w:tabs>
          <w:tab w:val="left" w:pos="1689"/>
        </w:tabs>
        <w:ind w:left="981" w:right="391" w:firstLine="0"/>
        <w:rPr>
          <w:rFonts w:ascii="Arial" w:hAnsi="Arial"/>
          <w:b/>
        </w:rPr>
      </w:pPr>
      <w:bookmarkStart w:id="23" w:name="_bookmark9"/>
      <w:bookmarkEnd w:id="23"/>
      <w:r>
        <w:t>Os documentos exigidos para habilitação que não estejam contemplados no Sicaf</w:t>
      </w:r>
      <w:r>
        <w:rPr>
          <w:spacing w:val="1"/>
        </w:rPr>
        <w:t xml:space="preserve"> </w:t>
      </w:r>
      <w:r>
        <w:t xml:space="preserve">serão enviados por meio do sistema, em formato digital, no </w:t>
      </w:r>
      <w:r>
        <w:rPr>
          <w:rFonts w:ascii="Arial" w:hAnsi="Arial"/>
          <w:b/>
        </w:rPr>
        <w:t>prazo de 02 (duas) horas</w:t>
      </w:r>
      <w:r>
        <w:t>,</w:t>
      </w:r>
      <w:r>
        <w:rPr>
          <w:spacing w:val="1"/>
        </w:rPr>
        <w:t xml:space="preserve"> </w:t>
      </w:r>
      <w:r>
        <w:t xml:space="preserve">prorrogável por igual período, contado da solicitação do pregoeiro. </w:t>
      </w:r>
      <w:r>
        <w:rPr>
          <w:rFonts w:ascii="Arial" w:hAnsi="Arial"/>
          <w:b/>
          <w:u w:val="thick"/>
        </w:rPr>
        <w:t>Caso o Licitante não</w:t>
      </w:r>
      <w:r>
        <w:rPr>
          <w:rFonts w:ascii="Arial" w:hAnsi="Arial"/>
          <w:b/>
          <w:spacing w:val="1"/>
        </w:rPr>
        <w:t xml:space="preserve"> </w:t>
      </w:r>
      <w:r>
        <w:rPr>
          <w:rFonts w:ascii="Arial" w:hAnsi="Arial"/>
          <w:b/>
          <w:u w:val="thick"/>
        </w:rPr>
        <w:t>apresente</w:t>
      </w:r>
      <w:r>
        <w:rPr>
          <w:rFonts w:ascii="Arial" w:hAnsi="Arial"/>
          <w:b/>
          <w:spacing w:val="-1"/>
          <w:u w:val="thick"/>
        </w:rPr>
        <w:t xml:space="preserve"> </w:t>
      </w:r>
      <w:r>
        <w:rPr>
          <w:rFonts w:ascii="Arial" w:hAnsi="Arial"/>
          <w:b/>
          <w:u w:val="thick"/>
        </w:rPr>
        <w:t>os</w:t>
      </w:r>
      <w:r>
        <w:rPr>
          <w:rFonts w:ascii="Arial" w:hAnsi="Arial"/>
          <w:b/>
          <w:spacing w:val="-1"/>
          <w:u w:val="thick"/>
        </w:rPr>
        <w:t xml:space="preserve"> </w:t>
      </w:r>
      <w:r>
        <w:rPr>
          <w:rFonts w:ascii="Arial" w:hAnsi="Arial"/>
          <w:b/>
          <w:u w:val="thick"/>
        </w:rPr>
        <w:t>documentos</w:t>
      </w:r>
      <w:r>
        <w:rPr>
          <w:rFonts w:ascii="Arial" w:hAnsi="Arial"/>
          <w:b/>
          <w:spacing w:val="-1"/>
          <w:u w:val="thick"/>
        </w:rPr>
        <w:t xml:space="preserve"> </w:t>
      </w:r>
      <w:r>
        <w:rPr>
          <w:rFonts w:ascii="Arial" w:hAnsi="Arial"/>
          <w:b/>
          <w:u w:val="thick"/>
        </w:rPr>
        <w:t>solicitados dentro</w:t>
      </w:r>
      <w:r>
        <w:rPr>
          <w:rFonts w:ascii="Arial" w:hAnsi="Arial"/>
          <w:b/>
          <w:spacing w:val="-1"/>
          <w:u w:val="thick"/>
        </w:rPr>
        <w:t xml:space="preserve"> </w:t>
      </w:r>
      <w:r>
        <w:rPr>
          <w:rFonts w:ascii="Arial" w:hAnsi="Arial"/>
          <w:b/>
          <w:u w:val="thick"/>
        </w:rPr>
        <w:t>do</w:t>
      </w:r>
      <w:r>
        <w:rPr>
          <w:rFonts w:ascii="Arial" w:hAnsi="Arial"/>
          <w:b/>
          <w:spacing w:val="-1"/>
          <w:u w:val="thick"/>
        </w:rPr>
        <w:t xml:space="preserve"> </w:t>
      </w:r>
      <w:r>
        <w:rPr>
          <w:rFonts w:ascii="Arial" w:hAnsi="Arial"/>
          <w:b/>
          <w:u w:val="thick"/>
        </w:rPr>
        <w:t>prazo</w:t>
      </w:r>
      <w:r>
        <w:rPr>
          <w:rFonts w:ascii="Arial" w:hAnsi="Arial"/>
          <w:b/>
          <w:spacing w:val="-1"/>
          <w:u w:val="thick"/>
        </w:rPr>
        <w:t xml:space="preserve"> </w:t>
      </w:r>
      <w:r>
        <w:rPr>
          <w:rFonts w:ascii="Arial" w:hAnsi="Arial"/>
          <w:b/>
          <w:u w:val="thick"/>
        </w:rPr>
        <w:t>será</w:t>
      </w:r>
      <w:r>
        <w:rPr>
          <w:rFonts w:ascii="Arial" w:hAnsi="Arial"/>
          <w:b/>
          <w:spacing w:val="-2"/>
          <w:u w:val="thick"/>
        </w:rPr>
        <w:t xml:space="preserve"> </w:t>
      </w:r>
      <w:r>
        <w:rPr>
          <w:rFonts w:ascii="Arial" w:hAnsi="Arial"/>
          <w:b/>
          <w:u w:val="thick"/>
        </w:rPr>
        <w:t>INABILITADO.</w:t>
      </w:r>
    </w:p>
    <w:p w14:paraId="2B81F8FE" w14:textId="77777777" w:rsidR="004B10BE" w:rsidRDefault="004B10BE">
      <w:pPr>
        <w:pStyle w:val="Corpodetexto"/>
        <w:spacing w:before="3"/>
        <w:rPr>
          <w:rFonts w:ascii="Arial"/>
          <w:b/>
          <w:sz w:val="15"/>
        </w:rPr>
      </w:pPr>
    </w:p>
    <w:p w14:paraId="343A01F7" w14:textId="77777777" w:rsidR="004B10BE" w:rsidRDefault="000F4C78" w:rsidP="0042121F">
      <w:pPr>
        <w:pStyle w:val="Ttulo2"/>
        <w:numPr>
          <w:ilvl w:val="1"/>
          <w:numId w:val="23"/>
        </w:numPr>
        <w:tabs>
          <w:tab w:val="left" w:pos="1689"/>
        </w:tabs>
        <w:spacing w:before="93"/>
      </w:pPr>
      <w:r>
        <w:rPr>
          <w:u w:val="thick"/>
        </w:rPr>
        <w:t>DOCUMENTOS</w:t>
      </w:r>
      <w:r>
        <w:rPr>
          <w:spacing w:val="-5"/>
          <w:u w:val="thick"/>
        </w:rPr>
        <w:t xml:space="preserve"> </w:t>
      </w:r>
      <w:r>
        <w:rPr>
          <w:u w:val="thick"/>
        </w:rPr>
        <w:t>PARA</w:t>
      </w:r>
      <w:r>
        <w:rPr>
          <w:spacing w:val="-6"/>
          <w:u w:val="thick"/>
        </w:rPr>
        <w:t xml:space="preserve"> </w:t>
      </w:r>
      <w:r>
        <w:rPr>
          <w:u w:val="thick"/>
        </w:rPr>
        <w:t>HABILITAÇÃO</w:t>
      </w:r>
      <w:r w:rsidR="00713433">
        <w:rPr>
          <w:u w:val="thick"/>
        </w:rPr>
        <w:t xml:space="preserve"> JURÍDICA</w:t>
      </w:r>
      <w:r>
        <w:rPr>
          <w:u w:val="thick"/>
        </w:rPr>
        <w:t>:</w:t>
      </w:r>
    </w:p>
    <w:p w14:paraId="306A2478" w14:textId="77777777" w:rsidR="004B10BE" w:rsidRDefault="004B10BE">
      <w:pPr>
        <w:pStyle w:val="Corpodetexto"/>
        <w:spacing w:before="8"/>
        <w:rPr>
          <w:rFonts w:ascii="Arial"/>
          <w:b/>
          <w:sz w:val="25"/>
        </w:rPr>
      </w:pPr>
    </w:p>
    <w:p w14:paraId="7305CADC" w14:textId="77777777" w:rsidR="004B10BE" w:rsidRDefault="000F4C78" w:rsidP="0042121F">
      <w:pPr>
        <w:pStyle w:val="PargrafodaLista"/>
        <w:numPr>
          <w:ilvl w:val="0"/>
          <w:numId w:val="17"/>
        </w:numPr>
        <w:tabs>
          <w:tab w:val="left" w:pos="1701"/>
        </w:tabs>
        <w:spacing w:before="93" w:line="276" w:lineRule="auto"/>
        <w:ind w:right="393"/>
      </w:pPr>
      <w:r>
        <w:t>No</w:t>
      </w:r>
      <w:r>
        <w:rPr>
          <w:spacing w:val="13"/>
        </w:rPr>
        <w:t xml:space="preserve"> </w:t>
      </w:r>
      <w:r>
        <w:t>caso</w:t>
      </w:r>
      <w:r>
        <w:rPr>
          <w:spacing w:val="14"/>
        </w:rPr>
        <w:t xml:space="preserve"> </w:t>
      </w:r>
      <w:r>
        <w:t>de</w:t>
      </w:r>
      <w:r>
        <w:rPr>
          <w:spacing w:val="14"/>
        </w:rPr>
        <w:t xml:space="preserve"> </w:t>
      </w:r>
      <w:r>
        <w:t>empresário</w:t>
      </w:r>
      <w:r>
        <w:rPr>
          <w:spacing w:val="14"/>
        </w:rPr>
        <w:t xml:space="preserve"> </w:t>
      </w:r>
      <w:r>
        <w:t>individual:</w:t>
      </w:r>
      <w:r>
        <w:rPr>
          <w:spacing w:val="13"/>
        </w:rPr>
        <w:t xml:space="preserve"> </w:t>
      </w:r>
      <w:r>
        <w:t>inscrição</w:t>
      </w:r>
      <w:r>
        <w:rPr>
          <w:spacing w:val="13"/>
        </w:rPr>
        <w:t xml:space="preserve"> </w:t>
      </w:r>
      <w:r>
        <w:t>no</w:t>
      </w:r>
      <w:r>
        <w:rPr>
          <w:spacing w:val="13"/>
        </w:rPr>
        <w:t xml:space="preserve"> </w:t>
      </w:r>
      <w:r>
        <w:t>Registro</w:t>
      </w:r>
      <w:r>
        <w:rPr>
          <w:spacing w:val="13"/>
        </w:rPr>
        <w:t xml:space="preserve"> </w:t>
      </w:r>
      <w:r>
        <w:t>Público</w:t>
      </w:r>
      <w:r>
        <w:rPr>
          <w:spacing w:val="14"/>
        </w:rPr>
        <w:t xml:space="preserve"> </w:t>
      </w:r>
      <w:r>
        <w:t>de</w:t>
      </w:r>
      <w:r>
        <w:rPr>
          <w:spacing w:val="13"/>
        </w:rPr>
        <w:t xml:space="preserve"> </w:t>
      </w:r>
      <w:r>
        <w:t>Empresas</w:t>
      </w:r>
      <w:r>
        <w:rPr>
          <w:spacing w:val="-59"/>
        </w:rPr>
        <w:t xml:space="preserve"> </w:t>
      </w:r>
      <w:r>
        <w:t>Mercantis,</w:t>
      </w:r>
      <w:r>
        <w:rPr>
          <w:spacing w:val="-1"/>
        </w:rPr>
        <w:t xml:space="preserve"> </w:t>
      </w:r>
      <w:r>
        <w:t>a</w:t>
      </w:r>
      <w:r>
        <w:rPr>
          <w:spacing w:val="-1"/>
        </w:rPr>
        <w:t xml:space="preserve"> </w:t>
      </w:r>
      <w:r>
        <w:t>cargo da</w:t>
      </w:r>
      <w:r>
        <w:rPr>
          <w:spacing w:val="-1"/>
        </w:rPr>
        <w:t xml:space="preserve"> </w:t>
      </w:r>
      <w:r>
        <w:t>Junta Comercial da</w:t>
      </w:r>
      <w:r>
        <w:rPr>
          <w:spacing w:val="-2"/>
        </w:rPr>
        <w:t xml:space="preserve"> </w:t>
      </w:r>
      <w:r>
        <w:t>respectiva sede;</w:t>
      </w:r>
    </w:p>
    <w:p w14:paraId="40444DC3" w14:textId="77777777" w:rsidR="002B25D3" w:rsidRDefault="000F4C78" w:rsidP="0042121F">
      <w:pPr>
        <w:pStyle w:val="PargrafodaLista"/>
        <w:numPr>
          <w:ilvl w:val="0"/>
          <w:numId w:val="17"/>
        </w:numPr>
        <w:tabs>
          <w:tab w:val="left" w:pos="1701"/>
        </w:tabs>
        <w:spacing w:before="93" w:line="276" w:lineRule="auto"/>
      </w:pPr>
      <w:r>
        <w:t>Em se tratando de microempreendedor individual – MEI: Certificado da Condição de</w:t>
      </w:r>
      <w:r>
        <w:rPr>
          <w:spacing w:val="1"/>
        </w:rPr>
        <w:t xml:space="preserve"> </w:t>
      </w:r>
      <w:r>
        <w:t>Microempreendedor</w:t>
      </w:r>
      <w:r>
        <w:rPr>
          <w:spacing w:val="1"/>
        </w:rPr>
        <w:t xml:space="preserve"> </w:t>
      </w:r>
      <w:r>
        <w:t>Individual</w:t>
      </w:r>
      <w:r>
        <w:rPr>
          <w:spacing w:val="1"/>
        </w:rPr>
        <w:t xml:space="preserve"> </w:t>
      </w:r>
      <w:r>
        <w:t>-</w:t>
      </w:r>
      <w:r>
        <w:rPr>
          <w:spacing w:val="1"/>
        </w:rPr>
        <w:t xml:space="preserve"> </w:t>
      </w:r>
      <w:r>
        <w:t>CCMEI,</w:t>
      </w:r>
      <w:r>
        <w:rPr>
          <w:spacing w:val="1"/>
        </w:rPr>
        <w:t xml:space="preserve"> </w:t>
      </w:r>
      <w:r>
        <w:t>cuja</w:t>
      </w:r>
      <w:r>
        <w:rPr>
          <w:spacing w:val="1"/>
        </w:rPr>
        <w:t xml:space="preserve"> </w:t>
      </w:r>
      <w:r>
        <w:t>aceitação</w:t>
      </w:r>
      <w:r>
        <w:rPr>
          <w:spacing w:val="1"/>
        </w:rPr>
        <w:t xml:space="preserve"> </w:t>
      </w:r>
      <w:r>
        <w:t>ficará</w:t>
      </w:r>
      <w:r>
        <w:rPr>
          <w:spacing w:val="1"/>
        </w:rPr>
        <w:t xml:space="preserve"> </w:t>
      </w:r>
      <w:r>
        <w:t>condicionada</w:t>
      </w:r>
      <w:r>
        <w:rPr>
          <w:spacing w:val="1"/>
        </w:rPr>
        <w:t xml:space="preserve"> </w:t>
      </w:r>
      <w:r>
        <w:t>à</w:t>
      </w:r>
      <w:r>
        <w:rPr>
          <w:spacing w:val="1"/>
        </w:rPr>
        <w:t xml:space="preserve"> </w:t>
      </w:r>
      <w:r>
        <w:t>verificação</w:t>
      </w:r>
      <w:r>
        <w:rPr>
          <w:spacing w:val="-3"/>
        </w:rPr>
        <w:t xml:space="preserve"> </w:t>
      </w:r>
      <w:r>
        <w:t>da</w:t>
      </w:r>
      <w:r>
        <w:rPr>
          <w:spacing w:val="-2"/>
        </w:rPr>
        <w:t xml:space="preserve"> </w:t>
      </w:r>
      <w:r>
        <w:t>autenticidade</w:t>
      </w:r>
      <w:r>
        <w:rPr>
          <w:spacing w:val="-2"/>
        </w:rPr>
        <w:t xml:space="preserve"> </w:t>
      </w:r>
      <w:r>
        <w:t>no</w:t>
      </w:r>
      <w:r>
        <w:rPr>
          <w:spacing w:val="-2"/>
        </w:rPr>
        <w:t xml:space="preserve"> </w:t>
      </w:r>
      <w:r>
        <w:t>sítio</w:t>
      </w:r>
      <w:r>
        <w:rPr>
          <w:color w:val="000080"/>
          <w:spacing w:val="-2"/>
        </w:rPr>
        <w:t xml:space="preserve"> </w:t>
      </w:r>
      <w:hyperlink r:id="rId57">
        <w:r>
          <w:rPr>
            <w:color w:val="000080"/>
            <w:u w:val="single" w:color="000080"/>
          </w:rPr>
          <w:t>www.portaldoempreendedor.gov.br</w:t>
        </w:r>
      </w:hyperlink>
      <w:r>
        <w:t>;</w:t>
      </w:r>
    </w:p>
    <w:p w14:paraId="176804CA" w14:textId="77777777" w:rsidR="002B25D3" w:rsidRDefault="002B25D3" w:rsidP="002B25D3">
      <w:pPr>
        <w:tabs>
          <w:tab w:val="left" w:pos="1701"/>
        </w:tabs>
        <w:spacing w:before="93" w:line="276" w:lineRule="auto"/>
      </w:pPr>
    </w:p>
    <w:p w14:paraId="0C8C6FC9" w14:textId="77777777" w:rsidR="004B10BE" w:rsidRPr="005B43E3" w:rsidRDefault="000F4C78" w:rsidP="0042121F">
      <w:pPr>
        <w:pStyle w:val="PargrafodaLista"/>
        <w:numPr>
          <w:ilvl w:val="0"/>
          <w:numId w:val="17"/>
        </w:numPr>
        <w:tabs>
          <w:tab w:val="left" w:pos="1701"/>
        </w:tabs>
        <w:ind w:left="1700" w:right="0"/>
        <w:rPr>
          <w:highlight w:val="yellow"/>
        </w:rPr>
      </w:pPr>
      <w:r w:rsidRPr="005B43E3">
        <w:rPr>
          <w:highlight w:val="yellow"/>
        </w:rPr>
        <w:t>No</w:t>
      </w:r>
      <w:r w:rsidRPr="005B43E3">
        <w:rPr>
          <w:spacing w:val="-7"/>
          <w:highlight w:val="yellow"/>
        </w:rPr>
        <w:t xml:space="preserve"> </w:t>
      </w:r>
      <w:r w:rsidRPr="005B43E3">
        <w:rPr>
          <w:highlight w:val="yellow"/>
        </w:rPr>
        <w:t>caso</w:t>
      </w:r>
      <w:r w:rsidRPr="005B43E3">
        <w:rPr>
          <w:spacing w:val="-7"/>
          <w:highlight w:val="yellow"/>
        </w:rPr>
        <w:t xml:space="preserve"> </w:t>
      </w:r>
      <w:r w:rsidRPr="005B43E3">
        <w:rPr>
          <w:highlight w:val="yellow"/>
        </w:rPr>
        <w:t>de</w:t>
      </w:r>
      <w:r w:rsidRPr="005B43E3">
        <w:rPr>
          <w:spacing w:val="-7"/>
          <w:highlight w:val="yellow"/>
        </w:rPr>
        <w:t xml:space="preserve"> </w:t>
      </w:r>
      <w:r w:rsidRPr="005B43E3">
        <w:rPr>
          <w:highlight w:val="yellow"/>
        </w:rPr>
        <w:t>sociedade</w:t>
      </w:r>
      <w:r w:rsidRPr="005B43E3">
        <w:rPr>
          <w:spacing w:val="-7"/>
          <w:highlight w:val="yellow"/>
        </w:rPr>
        <w:t xml:space="preserve"> </w:t>
      </w:r>
      <w:r w:rsidRPr="005B43E3">
        <w:rPr>
          <w:highlight w:val="yellow"/>
        </w:rPr>
        <w:t>empresária</w:t>
      </w:r>
      <w:r w:rsidRPr="005B43E3">
        <w:rPr>
          <w:spacing w:val="-7"/>
          <w:highlight w:val="yellow"/>
        </w:rPr>
        <w:t xml:space="preserve"> </w:t>
      </w:r>
      <w:r w:rsidRPr="005B43E3">
        <w:rPr>
          <w:highlight w:val="yellow"/>
        </w:rPr>
        <w:t>ou</w:t>
      </w:r>
      <w:r w:rsidRPr="005B43E3">
        <w:rPr>
          <w:spacing w:val="-7"/>
          <w:highlight w:val="yellow"/>
        </w:rPr>
        <w:t xml:space="preserve"> </w:t>
      </w:r>
      <w:r w:rsidRPr="005B43E3">
        <w:rPr>
          <w:highlight w:val="yellow"/>
        </w:rPr>
        <w:t>empresa</w:t>
      </w:r>
      <w:r w:rsidRPr="005B43E3">
        <w:rPr>
          <w:spacing w:val="-7"/>
          <w:highlight w:val="yellow"/>
        </w:rPr>
        <w:t xml:space="preserve"> </w:t>
      </w:r>
      <w:r w:rsidRPr="005B43E3">
        <w:rPr>
          <w:highlight w:val="yellow"/>
        </w:rPr>
        <w:t>individual</w:t>
      </w:r>
      <w:r w:rsidRPr="005B43E3">
        <w:rPr>
          <w:spacing w:val="-7"/>
          <w:highlight w:val="yellow"/>
        </w:rPr>
        <w:t xml:space="preserve"> </w:t>
      </w:r>
      <w:r w:rsidRPr="005B43E3">
        <w:rPr>
          <w:highlight w:val="yellow"/>
        </w:rPr>
        <w:t>de</w:t>
      </w:r>
      <w:r w:rsidRPr="005B43E3">
        <w:rPr>
          <w:spacing w:val="-7"/>
          <w:highlight w:val="yellow"/>
        </w:rPr>
        <w:t xml:space="preserve"> </w:t>
      </w:r>
      <w:r w:rsidRPr="005B43E3">
        <w:rPr>
          <w:highlight w:val="yellow"/>
        </w:rPr>
        <w:t>responsabilidade</w:t>
      </w:r>
      <w:r w:rsidRPr="005B43E3">
        <w:rPr>
          <w:spacing w:val="-6"/>
          <w:highlight w:val="yellow"/>
        </w:rPr>
        <w:t xml:space="preserve"> </w:t>
      </w:r>
      <w:r w:rsidRPr="005B43E3">
        <w:rPr>
          <w:highlight w:val="yellow"/>
        </w:rPr>
        <w:t>limitada</w:t>
      </w:r>
    </w:p>
    <w:p w14:paraId="02A9208E" w14:textId="77777777" w:rsidR="004B10BE" w:rsidRDefault="000F4C78">
      <w:pPr>
        <w:pStyle w:val="Corpodetexto"/>
        <w:spacing w:before="38" w:line="276" w:lineRule="auto"/>
        <w:ind w:left="1701" w:right="392"/>
        <w:jc w:val="both"/>
      </w:pPr>
      <w:r w:rsidRPr="005B43E3">
        <w:rPr>
          <w:highlight w:val="yellow"/>
        </w:rPr>
        <w:t>-</w:t>
      </w:r>
      <w:r w:rsidRPr="005B43E3">
        <w:rPr>
          <w:spacing w:val="-11"/>
          <w:highlight w:val="yellow"/>
        </w:rPr>
        <w:t xml:space="preserve"> </w:t>
      </w:r>
      <w:r w:rsidRPr="005B43E3">
        <w:rPr>
          <w:highlight w:val="yellow"/>
        </w:rPr>
        <w:t>EIRELI:</w:t>
      </w:r>
      <w:r w:rsidRPr="005B43E3">
        <w:rPr>
          <w:spacing w:val="-10"/>
          <w:highlight w:val="yellow"/>
        </w:rPr>
        <w:t xml:space="preserve"> </w:t>
      </w:r>
      <w:r w:rsidRPr="005B43E3">
        <w:rPr>
          <w:highlight w:val="yellow"/>
        </w:rPr>
        <w:t>ato</w:t>
      </w:r>
      <w:r w:rsidRPr="005B43E3">
        <w:rPr>
          <w:spacing w:val="-10"/>
          <w:highlight w:val="yellow"/>
        </w:rPr>
        <w:t xml:space="preserve"> </w:t>
      </w:r>
      <w:r w:rsidRPr="005B43E3">
        <w:rPr>
          <w:highlight w:val="yellow"/>
        </w:rPr>
        <w:t>constitutivo,</w:t>
      </w:r>
      <w:r w:rsidRPr="005B43E3">
        <w:rPr>
          <w:spacing w:val="-10"/>
          <w:highlight w:val="yellow"/>
        </w:rPr>
        <w:t xml:space="preserve"> </w:t>
      </w:r>
      <w:r w:rsidRPr="005B43E3">
        <w:rPr>
          <w:highlight w:val="yellow"/>
        </w:rPr>
        <w:t>estatuto</w:t>
      </w:r>
      <w:r w:rsidRPr="005B43E3">
        <w:rPr>
          <w:spacing w:val="-11"/>
          <w:highlight w:val="yellow"/>
        </w:rPr>
        <w:t xml:space="preserve"> </w:t>
      </w:r>
      <w:r w:rsidRPr="005B43E3">
        <w:rPr>
          <w:highlight w:val="yellow"/>
        </w:rPr>
        <w:t>ou</w:t>
      </w:r>
      <w:r w:rsidRPr="005B43E3">
        <w:rPr>
          <w:spacing w:val="-10"/>
          <w:highlight w:val="yellow"/>
        </w:rPr>
        <w:t xml:space="preserve"> </w:t>
      </w:r>
      <w:r w:rsidRPr="005B43E3">
        <w:rPr>
          <w:highlight w:val="yellow"/>
        </w:rPr>
        <w:t>contrato</w:t>
      </w:r>
      <w:r w:rsidRPr="005B43E3">
        <w:rPr>
          <w:spacing w:val="-10"/>
          <w:highlight w:val="yellow"/>
        </w:rPr>
        <w:t xml:space="preserve"> </w:t>
      </w:r>
      <w:r w:rsidRPr="005B43E3">
        <w:rPr>
          <w:highlight w:val="yellow"/>
        </w:rPr>
        <w:t>social</w:t>
      </w:r>
      <w:r w:rsidRPr="005B43E3">
        <w:rPr>
          <w:spacing w:val="-10"/>
          <w:highlight w:val="yellow"/>
        </w:rPr>
        <w:t xml:space="preserve"> </w:t>
      </w:r>
      <w:r w:rsidRPr="005B43E3">
        <w:rPr>
          <w:highlight w:val="yellow"/>
        </w:rPr>
        <w:t>em</w:t>
      </w:r>
      <w:r w:rsidRPr="005B43E3">
        <w:rPr>
          <w:spacing w:val="-11"/>
          <w:highlight w:val="yellow"/>
        </w:rPr>
        <w:t xml:space="preserve"> </w:t>
      </w:r>
      <w:r w:rsidRPr="005B43E3">
        <w:rPr>
          <w:highlight w:val="yellow"/>
        </w:rPr>
        <w:t>vigor,</w:t>
      </w:r>
      <w:r w:rsidRPr="005B43E3">
        <w:rPr>
          <w:spacing w:val="-10"/>
          <w:highlight w:val="yellow"/>
        </w:rPr>
        <w:t xml:space="preserve"> </w:t>
      </w:r>
      <w:r w:rsidRPr="005B43E3">
        <w:rPr>
          <w:highlight w:val="yellow"/>
        </w:rPr>
        <w:t>devidamente</w:t>
      </w:r>
      <w:r w:rsidRPr="005B43E3">
        <w:rPr>
          <w:spacing w:val="-10"/>
          <w:highlight w:val="yellow"/>
        </w:rPr>
        <w:t xml:space="preserve"> </w:t>
      </w:r>
      <w:r w:rsidRPr="005B43E3">
        <w:rPr>
          <w:highlight w:val="yellow"/>
        </w:rPr>
        <w:t>registrado</w:t>
      </w:r>
      <w:r w:rsidRPr="005B43E3">
        <w:rPr>
          <w:spacing w:val="-59"/>
          <w:highlight w:val="yellow"/>
        </w:rPr>
        <w:t xml:space="preserve"> </w:t>
      </w:r>
      <w:r w:rsidRPr="005B43E3">
        <w:rPr>
          <w:highlight w:val="yellow"/>
        </w:rPr>
        <w:t>na Junta Comercial da respectiva sede, acompanhado de documento comprobatório</w:t>
      </w:r>
      <w:r w:rsidRPr="005B43E3">
        <w:rPr>
          <w:spacing w:val="1"/>
          <w:highlight w:val="yellow"/>
        </w:rPr>
        <w:t xml:space="preserve"> </w:t>
      </w:r>
      <w:r w:rsidRPr="005B43E3">
        <w:rPr>
          <w:highlight w:val="yellow"/>
        </w:rPr>
        <w:t>de</w:t>
      </w:r>
      <w:r w:rsidRPr="005B43E3">
        <w:rPr>
          <w:spacing w:val="-2"/>
          <w:highlight w:val="yellow"/>
        </w:rPr>
        <w:t xml:space="preserve"> </w:t>
      </w:r>
      <w:r w:rsidRPr="005B43E3">
        <w:rPr>
          <w:highlight w:val="yellow"/>
        </w:rPr>
        <w:t xml:space="preserve">seus </w:t>
      </w:r>
      <w:commentRangeStart w:id="24"/>
      <w:r w:rsidRPr="005B43E3">
        <w:rPr>
          <w:highlight w:val="yellow"/>
        </w:rPr>
        <w:t>administradores</w:t>
      </w:r>
      <w:commentRangeEnd w:id="24"/>
      <w:r w:rsidR="005B43E3">
        <w:rPr>
          <w:rStyle w:val="Refdecomentrio"/>
          <w:rFonts w:ascii="Calibri" w:eastAsia="Calibri" w:hAnsi="Calibri" w:cstheme="minorBidi"/>
          <w:lang w:val="pt-BR"/>
        </w:rPr>
        <w:commentReference w:id="24"/>
      </w:r>
      <w:r>
        <w:t>;</w:t>
      </w:r>
    </w:p>
    <w:p w14:paraId="2D529358" w14:textId="77777777" w:rsidR="002B25D3" w:rsidRDefault="002B25D3" w:rsidP="002B25D3">
      <w:pPr>
        <w:pStyle w:val="Corpodetexto"/>
        <w:spacing w:before="38" w:line="276" w:lineRule="auto"/>
        <w:ind w:right="392"/>
        <w:jc w:val="both"/>
      </w:pPr>
    </w:p>
    <w:p w14:paraId="53EB73CE" w14:textId="77777777" w:rsidR="004B10BE" w:rsidRDefault="000F4C78" w:rsidP="0042121F">
      <w:pPr>
        <w:pStyle w:val="PargrafodaLista"/>
        <w:numPr>
          <w:ilvl w:val="0"/>
          <w:numId w:val="17"/>
        </w:numPr>
        <w:tabs>
          <w:tab w:val="left" w:pos="1701"/>
        </w:tabs>
        <w:spacing w:line="276" w:lineRule="auto"/>
      </w:pPr>
      <w:r>
        <w:t>Inscrição no Registro Público de Empresas Mercantis onde opera, com averbação no</w:t>
      </w:r>
      <w:r>
        <w:rPr>
          <w:spacing w:val="-59"/>
        </w:rPr>
        <w:t xml:space="preserve"> </w:t>
      </w:r>
      <w:r>
        <w:t>Registro onde tem sede a matriz, no caso de ser a participante sucursal, filial ou</w:t>
      </w:r>
      <w:r>
        <w:rPr>
          <w:spacing w:val="1"/>
        </w:rPr>
        <w:t xml:space="preserve"> </w:t>
      </w:r>
      <w:r>
        <w:t>agência;</w:t>
      </w:r>
    </w:p>
    <w:p w14:paraId="0AC698B4" w14:textId="77777777" w:rsidR="002B25D3" w:rsidRDefault="002B25D3" w:rsidP="002B25D3">
      <w:pPr>
        <w:tabs>
          <w:tab w:val="left" w:pos="1701"/>
        </w:tabs>
        <w:spacing w:line="276" w:lineRule="auto"/>
        <w:ind w:left="1341"/>
      </w:pPr>
    </w:p>
    <w:p w14:paraId="7FDCF652" w14:textId="77777777" w:rsidR="004B10BE" w:rsidRDefault="000F4C78" w:rsidP="0042121F">
      <w:pPr>
        <w:pStyle w:val="PargrafodaLista"/>
        <w:numPr>
          <w:ilvl w:val="0"/>
          <w:numId w:val="17"/>
        </w:numPr>
        <w:tabs>
          <w:tab w:val="left" w:pos="1701"/>
        </w:tabs>
        <w:spacing w:line="276" w:lineRule="auto"/>
      </w:pPr>
      <w:r>
        <w:t>No caso de sociedade simples: inscrição do ato constitutivo no Registro Civil das</w:t>
      </w:r>
      <w:r>
        <w:rPr>
          <w:spacing w:val="1"/>
        </w:rPr>
        <w:t xml:space="preserve"> </w:t>
      </w:r>
      <w:r>
        <w:t>Pessoas Jurídicas do local de sua sede, acompanhada de prova da indicação dos</w:t>
      </w:r>
      <w:r>
        <w:rPr>
          <w:spacing w:val="1"/>
        </w:rPr>
        <w:t xml:space="preserve"> </w:t>
      </w:r>
      <w:r>
        <w:t>seus</w:t>
      </w:r>
      <w:r>
        <w:rPr>
          <w:spacing w:val="-1"/>
        </w:rPr>
        <w:t xml:space="preserve"> </w:t>
      </w:r>
      <w:r>
        <w:t>administradores;</w:t>
      </w:r>
    </w:p>
    <w:p w14:paraId="5AE2AC30" w14:textId="77777777" w:rsidR="002B25D3" w:rsidRDefault="002B25D3" w:rsidP="002B25D3">
      <w:pPr>
        <w:tabs>
          <w:tab w:val="left" w:pos="1701"/>
        </w:tabs>
        <w:spacing w:line="276" w:lineRule="auto"/>
      </w:pPr>
    </w:p>
    <w:p w14:paraId="44F485C7" w14:textId="77777777" w:rsidR="004B10BE" w:rsidRDefault="000F4C78" w:rsidP="0042121F">
      <w:pPr>
        <w:pStyle w:val="PargrafodaLista"/>
        <w:numPr>
          <w:ilvl w:val="0"/>
          <w:numId w:val="17"/>
        </w:numPr>
        <w:tabs>
          <w:tab w:val="left" w:pos="1701"/>
        </w:tabs>
        <w:spacing w:line="276" w:lineRule="auto"/>
      </w:pPr>
      <w:r>
        <w:lastRenderedPageBreak/>
        <w:t>No caso de cooperativa: ata de fundação e estatuto social em vigor, com a ata da</w:t>
      </w:r>
      <w:r>
        <w:rPr>
          <w:spacing w:val="1"/>
        </w:rPr>
        <w:t xml:space="preserve"> </w:t>
      </w:r>
      <w:r>
        <w:t>assembleia que o aprovou, devidamente arquivado na Junta Comercial ou inscrito no</w:t>
      </w:r>
      <w:r>
        <w:rPr>
          <w:spacing w:val="-59"/>
        </w:rPr>
        <w:t xml:space="preserve"> </w:t>
      </w:r>
      <w:r>
        <w:t>Registro Civil das Pessoas Jurídicas da respectiva sede, bem como o registro de que</w:t>
      </w:r>
      <w:r>
        <w:rPr>
          <w:spacing w:val="-59"/>
        </w:rPr>
        <w:t xml:space="preserve"> </w:t>
      </w:r>
      <w:r>
        <w:t>trata</w:t>
      </w:r>
      <w:r>
        <w:rPr>
          <w:spacing w:val="-1"/>
        </w:rPr>
        <w:t xml:space="preserve"> </w:t>
      </w:r>
      <w:r>
        <w:t>o</w:t>
      </w:r>
      <w:r>
        <w:rPr>
          <w:spacing w:val="-1"/>
        </w:rPr>
        <w:t xml:space="preserve"> </w:t>
      </w:r>
      <w:r>
        <w:t>art.</w:t>
      </w:r>
      <w:r>
        <w:rPr>
          <w:spacing w:val="-1"/>
        </w:rPr>
        <w:t xml:space="preserve"> </w:t>
      </w:r>
      <w:r>
        <w:t>107</w:t>
      </w:r>
      <w:r>
        <w:rPr>
          <w:spacing w:val="-1"/>
        </w:rPr>
        <w:t xml:space="preserve"> </w:t>
      </w:r>
      <w:r>
        <w:t>da</w:t>
      </w:r>
      <w:r>
        <w:rPr>
          <w:spacing w:val="-2"/>
        </w:rPr>
        <w:t xml:space="preserve"> </w:t>
      </w:r>
      <w:r>
        <w:t>Lei</w:t>
      </w:r>
      <w:r>
        <w:rPr>
          <w:spacing w:val="-1"/>
        </w:rPr>
        <w:t xml:space="preserve"> </w:t>
      </w:r>
      <w:r>
        <w:t>nº 5.764,</w:t>
      </w:r>
      <w:r>
        <w:rPr>
          <w:spacing w:val="-1"/>
        </w:rPr>
        <w:t xml:space="preserve"> </w:t>
      </w:r>
      <w:r>
        <w:t>de</w:t>
      </w:r>
      <w:r>
        <w:rPr>
          <w:spacing w:val="-1"/>
        </w:rPr>
        <w:t xml:space="preserve"> </w:t>
      </w:r>
      <w:r>
        <w:t>1971;</w:t>
      </w:r>
    </w:p>
    <w:p w14:paraId="73BD030C" w14:textId="77777777" w:rsidR="002B25D3" w:rsidRDefault="002B25D3" w:rsidP="002B25D3">
      <w:pPr>
        <w:tabs>
          <w:tab w:val="left" w:pos="1701"/>
        </w:tabs>
        <w:spacing w:line="276" w:lineRule="auto"/>
      </w:pPr>
    </w:p>
    <w:p w14:paraId="352AE8CF" w14:textId="77777777" w:rsidR="004B10BE" w:rsidRDefault="000F4C78" w:rsidP="0042121F">
      <w:pPr>
        <w:pStyle w:val="PargrafodaLista"/>
        <w:numPr>
          <w:ilvl w:val="0"/>
          <w:numId w:val="17"/>
        </w:numPr>
        <w:tabs>
          <w:tab w:val="left" w:pos="1701"/>
        </w:tabs>
        <w:spacing w:line="276" w:lineRule="auto"/>
      </w:pPr>
      <w:r>
        <w:t>No</w:t>
      </w:r>
      <w:r>
        <w:rPr>
          <w:spacing w:val="-8"/>
        </w:rPr>
        <w:t xml:space="preserve"> </w:t>
      </w:r>
      <w:r>
        <w:t>caso</w:t>
      </w:r>
      <w:r>
        <w:rPr>
          <w:spacing w:val="-7"/>
        </w:rPr>
        <w:t xml:space="preserve"> </w:t>
      </w:r>
      <w:r>
        <w:t>de</w:t>
      </w:r>
      <w:r>
        <w:rPr>
          <w:spacing w:val="-7"/>
        </w:rPr>
        <w:t xml:space="preserve"> </w:t>
      </w:r>
      <w:r>
        <w:t>empresa</w:t>
      </w:r>
      <w:r>
        <w:rPr>
          <w:spacing w:val="-7"/>
        </w:rPr>
        <w:t xml:space="preserve"> </w:t>
      </w:r>
      <w:r>
        <w:t>ou</w:t>
      </w:r>
      <w:r>
        <w:rPr>
          <w:spacing w:val="-7"/>
        </w:rPr>
        <w:t xml:space="preserve"> </w:t>
      </w:r>
      <w:r>
        <w:t>sociedade</w:t>
      </w:r>
      <w:r>
        <w:rPr>
          <w:spacing w:val="-7"/>
        </w:rPr>
        <w:t xml:space="preserve"> </w:t>
      </w:r>
      <w:r>
        <w:t>estrangeira</w:t>
      </w:r>
      <w:r>
        <w:rPr>
          <w:spacing w:val="-7"/>
        </w:rPr>
        <w:t xml:space="preserve"> </w:t>
      </w:r>
      <w:r>
        <w:t>em</w:t>
      </w:r>
      <w:r>
        <w:rPr>
          <w:spacing w:val="-7"/>
        </w:rPr>
        <w:t xml:space="preserve"> </w:t>
      </w:r>
      <w:r>
        <w:t>funcionamento</w:t>
      </w:r>
      <w:r>
        <w:rPr>
          <w:spacing w:val="-7"/>
        </w:rPr>
        <w:t xml:space="preserve"> </w:t>
      </w:r>
      <w:r>
        <w:t>no</w:t>
      </w:r>
      <w:r>
        <w:rPr>
          <w:spacing w:val="-7"/>
        </w:rPr>
        <w:t xml:space="preserve"> </w:t>
      </w:r>
      <w:r>
        <w:t>País:</w:t>
      </w:r>
      <w:r>
        <w:rPr>
          <w:spacing w:val="-7"/>
        </w:rPr>
        <w:t xml:space="preserve"> </w:t>
      </w:r>
      <w:r>
        <w:t>decreto</w:t>
      </w:r>
      <w:r>
        <w:rPr>
          <w:spacing w:val="-7"/>
        </w:rPr>
        <w:t xml:space="preserve"> </w:t>
      </w:r>
      <w:r>
        <w:t>de</w:t>
      </w:r>
      <w:r>
        <w:rPr>
          <w:spacing w:val="-59"/>
        </w:rPr>
        <w:t xml:space="preserve"> </w:t>
      </w:r>
      <w:r>
        <w:t>autorização;</w:t>
      </w:r>
    </w:p>
    <w:p w14:paraId="4A321402" w14:textId="77777777" w:rsidR="004B10BE" w:rsidRDefault="000F4C78" w:rsidP="0042121F">
      <w:pPr>
        <w:pStyle w:val="PargrafodaLista"/>
        <w:numPr>
          <w:ilvl w:val="0"/>
          <w:numId w:val="17"/>
        </w:numPr>
        <w:tabs>
          <w:tab w:val="left" w:pos="1701"/>
        </w:tabs>
        <w:spacing w:before="120"/>
        <w:ind w:left="1700" w:right="0"/>
      </w:pPr>
      <w:r>
        <w:t>Cadastro</w:t>
      </w:r>
      <w:r>
        <w:rPr>
          <w:spacing w:val="-4"/>
        </w:rPr>
        <w:t xml:space="preserve"> </w:t>
      </w:r>
      <w:r>
        <w:t>Nacional</w:t>
      </w:r>
      <w:r>
        <w:rPr>
          <w:spacing w:val="-3"/>
        </w:rPr>
        <w:t xml:space="preserve"> </w:t>
      </w:r>
      <w:r>
        <w:t>de</w:t>
      </w:r>
      <w:r>
        <w:rPr>
          <w:spacing w:val="-4"/>
        </w:rPr>
        <w:t xml:space="preserve"> </w:t>
      </w:r>
      <w:r>
        <w:t>Pessoas</w:t>
      </w:r>
      <w:r>
        <w:rPr>
          <w:spacing w:val="-2"/>
        </w:rPr>
        <w:t xml:space="preserve"> </w:t>
      </w:r>
      <w:r>
        <w:t>Jurídicas</w:t>
      </w:r>
      <w:r>
        <w:rPr>
          <w:spacing w:val="-3"/>
        </w:rPr>
        <w:t xml:space="preserve"> </w:t>
      </w:r>
      <w:r>
        <w:t>–</w:t>
      </w:r>
      <w:r>
        <w:rPr>
          <w:spacing w:val="-3"/>
        </w:rPr>
        <w:t xml:space="preserve"> </w:t>
      </w:r>
      <w:r>
        <w:t>CNPJ;</w:t>
      </w:r>
    </w:p>
    <w:p w14:paraId="7E365D26" w14:textId="77777777" w:rsidR="002B25D3" w:rsidRDefault="002B25D3" w:rsidP="002B25D3">
      <w:pPr>
        <w:tabs>
          <w:tab w:val="left" w:pos="1701"/>
        </w:tabs>
        <w:spacing w:before="120"/>
        <w:ind w:left="1340"/>
      </w:pPr>
    </w:p>
    <w:p w14:paraId="06A08580" w14:textId="77777777" w:rsidR="004B10BE" w:rsidRDefault="000F4C78" w:rsidP="0042121F">
      <w:pPr>
        <w:pStyle w:val="PargrafodaLista"/>
        <w:numPr>
          <w:ilvl w:val="0"/>
          <w:numId w:val="17"/>
        </w:numPr>
        <w:tabs>
          <w:tab w:val="left" w:pos="1701"/>
        </w:tabs>
        <w:ind w:right="391"/>
      </w:pPr>
      <w:r>
        <w:t>Prova de regularidade fiscal perante a Fazenda Nacional, mediante apresentação de</w:t>
      </w:r>
      <w:r>
        <w:rPr>
          <w:spacing w:val="1"/>
        </w:rPr>
        <w:t xml:space="preserve"> </w:t>
      </w:r>
      <w:r>
        <w:t>certidão expedida conjuntamente pela Secretaria da Receita Federal do Brasil (RFB)</w:t>
      </w:r>
      <w:r>
        <w:rPr>
          <w:spacing w:val="1"/>
        </w:rPr>
        <w:t xml:space="preserve"> </w:t>
      </w:r>
      <w:r>
        <w:t>e</w:t>
      </w:r>
      <w:r>
        <w:rPr>
          <w:spacing w:val="-2"/>
        </w:rPr>
        <w:t xml:space="preserve"> </w:t>
      </w:r>
      <w:r>
        <w:t>pela Procuradoria-Geral da</w:t>
      </w:r>
      <w:r>
        <w:rPr>
          <w:spacing w:val="-1"/>
        </w:rPr>
        <w:t xml:space="preserve"> </w:t>
      </w:r>
      <w:r>
        <w:t>Fazenda Nacional (PGFN);</w:t>
      </w:r>
    </w:p>
    <w:p w14:paraId="572E3B5E" w14:textId="77777777" w:rsidR="002B25D3" w:rsidRDefault="002B25D3" w:rsidP="002B25D3">
      <w:pPr>
        <w:tabs>
          <w:tab w:val="left" w:pos="1701"/>
        </w:tabs>
        <w:ind w:right="391"/>
      </w:pPr>
    </w:p>
    <w:p w14:paraId="23A86402" w14:textId="77777777" w:rsidR="004B10BE" w:rsidRDefault="000F4C78" w:rsidP="0042121F">
      <w:pPr>
        <w:pStyle w:val="PargrafodaLista"/>
        <w:numPr>
          <w:ilvl w:val="0"/>
          <w:numId w:val="17"/>
        </w:numPr>
        <w:tabs>
          <w:tab w:val="left" w:pos="1701"/>
        </w:tabs>
        <w:ind w:left="1700" w:right="0"/>
      </w:pPr>
      <w:r>
        <w:t>Prova</w:t>
      </w:r>
      <w:r>
        <w:rPr>
          <w:spacing w:val="-1"/>
        </w:rPr>
        <w:t xml:space="preserve"> </w:t>
      </w:r>
      <w:r>
        <w:t>de</w:t>
      </w:r>
      <w:r>
        <w:rPr>
          <w:spacing w:val="-2"/>
        </w:rPr>
        <w:t xml:space="preserve"> </w:t>
      </w:r>
      <w:r>
        <w:t>regularidade</w:t>
      </w:r>
      <w:r>
        <w:rPr>
          <w:spacing w:val="-2"/>
        </w:rPr>
        <w:t xml:space="preserve"> </w:t>
      </w:r>
      <w:r>
        <w:t>com</w:t>
      </w:r>
      <w:r>
        <w:rPr>
          <w:spacing w:val="-1"/>
        </w:rPr>
        <w:t xml:space="preserve"> </w:t>
      </w:r>
      <w:r>
        <w:t>o</w:t>
      </w:r>
      <w:r>
        <w:rPr>
          <w:spacing w:val="-1"/>
        </w:rPr>
        <w:t xml:space="preserve"> </w:t>
      </w:r>
      <w:r>
        <w:t>Fundo</w:t>
      </w:r>
      <w:r>
        <w:rPr>
          <w:spacing w:val="-1"/>
        </w:rPr>
        <w:t xml:space="preserve"> </w:t>
      </w:r>
      <w:r>
        <w:t>de</w:t>
      </w:r>
      <w:r>
        <w:rPr>
          <w:spacing w:val="-1"/>
        </w:rPr>
        <w:t xml:space="preserve"> </w:t>
      </w:r>
      <w:r>
        <w:t>Garantia</w:t>
      </w:r>
      <w:r>
        <w:rPr>
          <w:spacing w:val="-2"/>
        </w:rPr>
        <w:t xml:space="preserve"> </w:t>
      </w:r>
      <w:r>
        <w:t>do</w:t>
      </w:r>
      <w:r>
        <w:rPr>
          <w:spacing w:val="-1"/>
        </w:rPr>
        <w:t xml:space="preserve"> </w:t>
      </w:r>
      <w:r>
        <w:t>Tempo</w:t>
      </w:r>
      <w:r>
        <w:rPr>
          <w:spacing w:val="-1"/>
        </w:rPr>
        <w:t xml:space="preserve"> </w:t>
      </w:r>
      <w:r>
        <w:t>de</w:t>
      </w:r>
      <w:r>
        <w:rPr>
          <w:spacing w:val="-2"/>
        </w:rPr>
        <w:t xml:space="preserve"> </w:t>
      </w:r>
      <w:r>
        <w:t>Serviço</w:t>
      </w:r>
      <w:r>
        <w:rPr>
          <w:spacing w:val="-1"/>
        </w:rPr>
        <w:t xml:space="preserve"> </w:t>
      </w:r>
      <w:r>
        <w:t>(FGTS);</w:t>
      </w:r>
    </w:p>
    <w:p w14:paraId="0E1178EC" w14:textId="77777777" w:rsidR="002B25D3" w:rsidRDefault="002B25D3" w:rsidP="002B25D3">
      <w:pPr>
        <w:tabs>
          <w:tab w:val="left" w:pos="1701"/>
        </w:tabs>
      </w:pPr>
    </w:p>
    <w:p w14:paraId="4F58A131" w14:textId="77777777" w:rsidR="004B10BE" w:rsidRDefault="000F4C78" w:rsidP="0042121F">
      <w:pPr>
        <w:pStyle w:val="PargrafodaLista"/>
        <w:numPr>
          <w:ilvl w:val="0"/>
          <w:numId w:val="17"/>
        </w:numPr>
        <w:tabs>
          <w:tab w:val="left" w:pos="1701"/>
        </w:tabs>
        <w:spacing w:before="120" w:line="276" w:lineRule="auto"/>
      </w:pPr>
      <w:r>
        <w:t>Prova de inexistência de débitos inadimplidos perante a justiça do trabalho, mediante</w:t>
      </w:r>
      <w:r>
        <w:rPr>
          <w:spacing w:val="-59"/>
        </w:rPr>
        <w:t xml:space="preserve"> </w:t>
      </w:r>
      <w:r>
        <w:t>a apresentação de certidão negativa ou positiva com efeito de negativa, nos termos</w:t>
      </w:r>
      <w:r>
        <w:rPr>
          <w:spacing w:val="1"/>
        </w:rPr>
        <w:t xml:space="preserve"> </w:t>
      </w:r>
      <w:r>
        <w:t>do Título VII-A da Consolidação das Leis do Trabalho, aprovada pelo Decreto-Lei nº</w:t>
      </w:r>
      <w:r>
        <w:rPr>
          <w:spacing w:val="1"/>
        </w:rPr>
        <w:t xml:space="preserve"> </w:t>
      </w:r>
      <w:r>
        <w:t>5.452,</w:t>
      </w:r>
      <w:r>
        <w:rPr>
          <w:spacing w:val="-2"/>
        </w:rPr>
        <w:t xml:space="preserve"> </w:t>
      </w:r>
      <w:r>
        <w:t>de</w:t>
      </w:r>
      <w:r>
        <w:rPr>
          <w:spacing w:val="-1"/>
        </w:rPr>
        <w:t xml:space="preserve"> </w:t>
      </w:r>
      <w:r>
        <w:t>1º de</w:t>
      </w:r>
      <w:r>
        <w:rPr>
          <w:spacing w:val="-1"/>
        </w:rPr>
        <w:t xml:space="preserve"> </w:t>
      </w:r>
      <w:r>
        <w:t>maio de</w:t>
      </w:r>
      <w:r>
        <w:rPr>
          <w:spacing w:val="-1"/>
        </w:rPr>
        <w:t xml:space="preserve"> </w:t>
      </w:r>
      <w:r>
        <w:t>1943;</w:t>
      </w:r>
    </w:p>
    <w:p w14:paraId="162CBC21" w14:textId="77777777" w:rsidR="004B10BE" w:rsidRDefault="000F4C78" w:rsidP="0042121F">
      <w:pPr>
        <w:pStyle w:val="PargrafodaLista"/>
        <w:numPr>
          <w:ilvl w:val="0"/>
          <w:numId w:val="17"/>
        </w:numPr>
        <w:tabs>
          <w:tab w:val="left" w:pos="1701"/>
        </w:tabs>
        <w:spacing w:before="120"/>
        <w:ind w:left="1700" w:right="0"/>
      </w:pPr>
      <w:r>
        <w:t>Prova</w:t>
      </w:r>
      <w:r>
        <w:rPr>
          <w:spacing w:val="-2"/>
        </w:rPr>
        <w:t xml:space="preserve"> </w:t>
      </w:r>
      <w:r>
        <w:t>de</w:t>
      </w:r>
      <w:r>
        <w:rPr>
          <w:spacing w:val="-2"/>
        </w:rPr>
        <w:t xml:space="preserve"> </w:t>
      </w:r>
      <w:r>
        <w:t>regularidade</w:t>
      </w:r>
      <w:r>
        <w:rPr>
          <w:spacing w:val="-2"/>
        </w:rPr>
        <w:t xml:space="preserve"> </w:t>
      </w:r>
      <w:r>
        <w:t>com</w:t>
      </w:r>
      <w:r>
        <w:rPr>
          <w:spacing w:val="-1"/>
        </w:rPr>
        <w:t xml:space="preserve"> </w:t>
      </w:r>
      <w:r>
        <w:t>a</w:t>
      </w:r>
      <w:r>
        <w:rPr>
          <w:spacing w:val="-2"/>
        </w:rPr>
        <w:t xml:space="preserve"> </w:t>
      </w:r>
      <w:r>
        <w:t>Fazenda</w:t>
      </w:r>
      <w:r>
        <w:rPr>
          <w:spacing w:val="-1"/>
        </w:rPr>
        <w:t xml:space="preserve"> </w:t>
      </w:r>
      <w:r>
        <w:t>Estadual</w:t>
      </w:r>
      <w:r>
        <w:rPr>
          <w:spacing w:val="-2"/>
        </w:rPr>
        <w:t xml:space="preserve"> </w:t>
      </w:r>
      <w:r>
        <w:t>do</w:t>
      </w:r>
      <w:r>
        <w:rPr>
          <w:spacing w:val="-3"/>
        </w:rPr>
        <w:t xml:space="preserve"> </w:t>
      </w:r>
      <w:r>
        <w:t>domicílio</w:t>
      </w:r>
      <w:r>
        <w:rPr>
          <w:spacing w:val="-2"/>
        </w:rPr>
        <w:t xml:space="preserve"> </w:t>
      </w:r>
      <w:r>
        <w:t>ou</w:t>
      </w:r>
      <w:r>
        <w:rPr>
          <w:spacing w:val="-2"/>
        </w:rPr>
        <w:t xml:space="preserve"> </w:t>
      </w:r>
      <w:r>
        <w:t>sede</w:t>
      </w:r>
      <w:r>
        <w:rPr>
          <w:spacing w:val="-1"/>
        </w:rPr>
        <w:t xml:space="preserve"> </w:t>
      </w:r>
      <w:r>
        <w:t>do</w:t>
      </w:r>
      <w:r>
        <w:rPr>
          <w:spacing w:val="-2"/>
        </w:rPr>
        <w:t xml:space="preserve"> </w:t>
      </w:r>
      <w:r>
        <w:t>licitante;</w:t>
      </w:r>
    </w:p>
    <w:p w14:paraId="4D3A03F9" w14:textId="77777777" w:rsidR="002B25D3" w:rsidRDefault="002B25D3" w:rsidP="002B25D3">
      <w:pPr>
        <w:tabs>
          <w:tab w:val="left" w:pos="1701"/>
        </w:tabs>
        <w:spacing w:before="120"/>
      </w:pPr>
    </w:p>
    <w:p w14:paraId="45B733F5" w14:textId="77777777" w:rsidR="004B10BE" w:rsidRDefault="000F4C78" w:rsidP="0042121F">
      <w:pPr>
        <w:pStyle w:val="PargrafodaLista"/>
        <w:numPr>
          <w:ilvl w:val="0"/>
          <w:numId w:val="17"/>
        </w:numPr>
        <w:tabs>
          <w:tab w:val="left" w:pos="1701"/>
        </w:tabs>
        <w:ind w:left="1700" w:right="0"/>
      </w:pPr>
      <w:r>
        <w:t>Prova</w:t>
      </w:r>
      <w:r>
        <w:rPr>
          <w:spacing w:val="-3"/>
        </w:rPr>
        <w:t xml:space="preserve"> </w:t>
      </w:r>
      <w:r>
        <w:t>de</w:t>
      </w:r>
      <w:r>
        <w:rPr>
          <w:spacing w:val="-3"/>
        </w:rPr>
        <w:t xml:space="preserve"> </w:t>
      </w:r>
      <w:r>
        <w:t>regularidade</w:t>
      </w:r>
      <w:r>
        <w:rPr>
          <w:spacing w:val="-3"/>
        </w:rPr>
        <w:t xml:space="preserve"> </w:t>
      </w:r>
      <w:r>
        <w:t>com</w:t>
      </w:r>
      <w:r>
        <w:rPr>
          <w:spacing w:val="-3"/>
        </w:rPr>
        <w:t xml:space="preserve"> </w:t>
      </w:r>
      <w:r>
        <w:t>a</w:t>
      </w:r>
      <w:r>
        <w:rPr>
          <w:spacing w:val="-3"/>
        </w:rPr>
        <w:t xml:space="preserve"> </w:t>
      </w:r>
      <w:r>
        <w:t>Fazenda</w:t>
      </w:r>
      <w:r>
        <w:rPr>
          <w:spacing w:val="-2"/>
        </w:rPr>
        <w:t xml:space="preserve"> </w:t>
      </w:r>
      <w:r>
        <w:t>Municipal</w:t>
      </w:r>
      <w:r>
        <w:rPr>
          <w:spacing w:val="-2"/>
        </w:rPr>
        <w:t xml:space="preserve"> </w:t>
      </w:r>
      <w:r>
        <w:t>do</w:t>
      </w:r>
      <w:r>
        <w:rPr>
          <w:spacing w:val="-4"/>
        </w:rPr>
        <w:t xml:space="preserve"> </w:t>
      </w:r>
      <w:r>
        <w:t>domicílio</w:t>
      </w:r>
      <w:r>
        <w:rPr>
          <w:spacing w:val="-3"/>
        </w:rPr>
        <w:t xml:space="preserve"> </w:t>
      </w:r>
      <w:r>
        <w:t>ou</w:t>
      </w:r>
      <w:r>
        <w:rPr>
          <w:spacing w:val="-3"/>
        </w:rPr>
        <w:t xml:space="preserve"> </w:t>
      </w:r>
      <w:r>
        <w:t>sede</w:t>
      </w:r>
      <w:r>
        <w:rPr>
          <w:spacing w:val="-3"/>
        </w:rPr>
        <w:t xml:space="preserve"> </w:t>
      </w:r>
      <w:r>
        <w:t>do</w:t>
      </w:r>
      <w:r>
        <w:rPr>
          <w:spacing w:val="-4"/>
        </w:rPr>
        <w:t xml:space="preserve"> </w:t>
      </w:r>
      <w:r>
        <w:t>licitante;</w:t>
      </w:r>
    </w:p>
    <w:p w14:paraId="2051294E" w14:textId="77777777" w:rsidR="002B25D3" w:rsidRDefault="002B25D3" w:rsidP="002B25D3">
      <w:pPr>
        <w:tabs>
          <w:tab w:val="left" w:pos="1701"/>
        </w:tabs>
      </w:pPr>
    </w:p>
    <w:p w14:paraId="64AA4D01" w14:textId="77777777" w:rsidR="004B10BE" w:rsidRPr="00017E6D" w:rsidRDefault="000F4C78" w:rsidP="0042121F">
      <w:pPr>
        <w:pStyle w:val="PargrafodaLista"/>
        <w:numPr>
          <w:ilvl w:val="0"/>
          <w:numId w:val="17"/>
        </w:numPr>
        <w:tabs>
          <w:tab w:val="left" w:pos="1701"/>
        </w:tabs>
      </w:pPr>
      <w:r>
        <w:rPr>
          <w:color w:val="030303"/>
        </w:rPr>
        <w:t>Certidão</w:t>
      </w:r>
      <w:r>
        <w:rPr>
          <w:color w:val="030303"/>
          <w:spacing w:val="1"/>
        </w:rPr>
        <w:t xml:space="preserve"> </w:t>
      </w:r>
      <w:r>
        <w:rPr>
          <w:color w:val="030303"/>
        </w:rPr>
        <w:t>negativa</w:t>
      </w:r>
      <w:r>
        <w:rPr>
          <w:color w:val="030303"/>
          <w:spacing w:val="1"/>
        </w:rPr>
        <w:t xml:space="preserve"> </w:t>
      </w:r>
      <w:r>
        <w:rPr>
          <w:color w:val="030303"/>
        </w:rPr>
        <w:t>de</w:t>
      </w:r>
      <w:r>
        <w:rPr>
          <w:color w:val="030303"/>
          <w:spacing w:val="1"/>
        </w:rPr>
        <w:t xml:space="preserve"> </w:t>
      </w:r>
      <w:r>
        <w:rPr>
          <w:color w:val="030303"/>
        </w:rPr>
        <w:t>falência</w:t>
      </w:r>
      <w:r>
        <w:rPr>
          <w:color w:val="030303"/>
          <w:spacing w:val="1"/>
        </w:rPr>
        <w:t xml:space="preserve"> </w:t>
      </w:r>
      <w:r>
        <w:rPr>
          <w:color w:val="030303"/>
        </w:rPr>
        <w:t>expedida</w:t>
      </w:r>
      <w:r>
        <w:rPr>
          <w:color w:val="030303"/>
          <w:spacing w:val="1"/>
        </w:rPr>
        <w:t xml:space="preserve"> </w:t>
      </w:r>
      <w:r>
        <w:rPr>
          <w:color w:val="030303"/>
        </w:rPr>
        <w:t>pelo</w:t>
      </w:r>
      <w:r>
        <w:rPr>
          <w:color w:val="030303"/>
          <w:spacing w:val="1"/>
        </w:rPr>
        <w:t xml:space="preserve"> </w:t>
      </w:r>
      <w:r>
        <w:rPr>
          <w:color w:val="030303"/>
        </w:rPr>
        <w:t>distribuidor</w:t>
      </w:r>
      <w:r>
        <w:rPr>
          <w:color w:val="030303"/>
          <w:spacing w:val="-2"/>
        </w:rPr>
        <w:t xml:space="preserve"> </w:t>
      </w:r>
      <w:r>
        <w:rPr>
          <w:color w:val="030303"/>
        </w:rPr>
        <w:t>da</w:t>
      </w:r>
      <w:r>
        <w:rPr>
          <w:color w:val="030303"/>
          <w:spacing w:val="-1"/>
        </w:rPr>
        <w:t xml:space="preserve"> </w:t>
      </w:r>
      <w:r>
        <w:rPr>
          <w:color w:val="030303"/>
        </w:rPr>
        <w:t>sede da</w:t>
      </w:r>
      <w:r>
        <w:rPr>
          <w:color w:val="030303"/>
          <w:spacing w:val="-2"/>
        </w:rPr>
        <w:t xml:space="preserve"> </w:t>
      </w:r>
      <w:r>
        <w:rPr>
          <w:color w:val="030303"/>
        </w:rPr>
        <w:t>pessoa</w:t>
      </w:r>
      <w:r>
        <w:rPr>
          <w:color w:val="030303"/>
          <w:spacing w:val="-1"/>
        </w:rPr>
        <w:t xml:space="preserve"> </w:t>
      </w:r>
      <w:r>
        <w:rPr>
          <w:color w:val="030303"/>
        </w:rPr>
        <w:t>jurídica.</w:t>
      </w:r>
    </w:p>
    <w:p w14:paraId="74591DFD" w14:textId="77777777" w:rsidR="005D1410" w:rsidRDefault="005D1410" w:rsidP="00D43335">
      <w:pPr>
        <w:jc w:val="both"/>
        <w:rPr>
          <w:rFonts w:ascii="Arial" w:hAnsi="Arial"/>
          <w:b/>
          <w:color w:val="030303"/>
          <w:u w:val="thick" w:color="030303"/>
        </w:rPr>
      </w:pPr>
    </w:p>
    <w:p w14:paraId="19E07211" w14:textId="77777777" w:rsidR="004B10BE" w:rsidRPr="005B43E3" w:rsidRDefault="000F4C78" w:rsidP="0042121F">
      <w:pPr>
        <w:pStyle w:val="PargrafodaLista"/>
        <w:numPr>
          <w:ilvl w:val="1"/>
          <w:numId w:val="23"/>
        </w:numPr>
        <w:tabs>
          <w:tab w:val="left" w:pos="1689"/>
        </w:tabs>
        <w:spacing w:before="93"/>
        <w:ind w:left="981" w:firstLine="0"/>
        <w:rPr>
          <w:rFonts w:ascii="Arial" w:hAnsi="Arial"/>
          <w:highlight w:val="yellow"/>
        </w:rPr>
      </w:pPr>
      <w:commentRangeStart w:id="25"/>
      <w:r w:rsidRPr="005B43E3">
        <w:rPr>
          <w:highlight w:val="yellow"/>
        </w:rPr>
        <w:t>Na</w:t>
      </w:r>
      <w:commentRangeEnd w:id="25"/>
      <w:r w:rsidR="005B43E3">
        <w:rPr>
          <w:rStyle w:val="Refdecomentrio"/>
          <w:rFonts w:ascii="Calibri" w:eastAsia="Calibri" w:hAnsi="Calibri" w:cstheme="minorBidi"/>
          <w:lang w:val="pt-BR"/>
        </w:rPr>
        <w:commentReference w:id="25"/>
      </w:r>
      <w:r w:rsidRPr="005B43E3">
        <w:rPr>
          <w:highlight w:val="yellow"/>
        </w:rPr>
        <w:t xml:space="preserve"> hipótese de a fase de habilitação anteceder a fase de apresentação de propostas</w:t>
      </w:r>
      <w:r w:rsidRPr="005B43E3">
        <w:rPr>
          <w:spacing w:val="1"/>
          <w:highlight w:val="yellow"/>
        </w:rPr>
        <w:t xml:space="preserve"> </w:t>
      </w:r>
      <w:r w:rsidRPr="005B43E3">
        <w:rPr>
          <w:highlight w:val="yellow"/>
        </w:rPr>
        <w:t>e lances, os licitantes encaminharão, por meio do sistema, simultaneamente os documentos</w:t>
      </w:r>
      <w:r w:rsidRPr="005B43E3">
        <w:rPr>
          <w:spacing w:val="1"/>
          <w:highlight w:val="yellow"/>
        </w:rPr>
        <w:t xml:space="preserve"> </w:t>
      </w:r>
      <w:r w:rsidRPr="005B43E3">
        <w:rPr>
          <w:highlight w:val="yellow"/>
        </w:rPr>
        <w:t>de habilitação e a proposta com o preço ou o percentual de desconto, observado o disposto</w:t>
      </w:r>
      <w:r w:rsidRPr="005B43E3">
        <w:rPr>
          <w:spacing w:val="1"/>
          <w:highlight w:val="yellow"/>
        </w:rPr>
        <w:t xml:space="preserve"> </w:t>
      </w:r>
      <w:r w:rsidRPr="005B43E3">
        <w:rPr>
          <w:highlight w:val="yellow"/>
        </w:rPr>
        <w:t>no</w:t>
      </w:r>
      <w:r w:rsidRPr="005B43E3">
        <w:rPr>
          <w:color w:val="000080"/>
          <w:spacing w:val="-11"/>
          <w:highlight w:val="yellow"/>
        </w:rPr>
        <w:t xml:space="preserve"> </w:t>
      </w:r>
      <w:hyperlink r:id="rId58">
        <w:r w:rsidRPr="005B43E3">
          <w:rPr>
            <w:color w:val="000080"/>
            <w:highlight w:val="yellow"/>
            <w:u w:val="single" w:color="000080"/>
          </w:rPr>
          <w:t>§</w:t>
        </w:r>
        <w:r w:rsidRPr="005B43E3">
          <w:rPr>
            <w:color w:val="000080"/>
            <w:spacing w:val="-11"/>
            <w:highlight w:val="yellow"/>
            <w:u w:val="single" w:color="000080"/>
          </w:rPr>
          <w:t xml:space="preserve"> </w:t>
        </w:r>
        <w:r w:rsidRPr="005B43E3">
          <w:rPr>
            <w:color w:val="000080"/>
            <w:highlight w:val="yellow"/>
            <w:u w:val="single" w:color="000080"/>
          </w:rPr>
          <w:t>1º</w:t>
        </w:r>
        <w:r w:rsidRPr="005B43E3">
          <w:rPr>
            <w:color w:val="000080"/>
            <w:spacing w:val="-12"/>
            <w:highlight w:val="yellow"/>
            <w:u w:val="single" w:color="000080"/>
          </w:rPr>
          <w:t xml:space="preserve"> </w:t>
        </w:r>
        <w:r w:rsidRPr="005B43E3">
          <w:rPr>
            <w:color w:val="000080"/>
            <w:highlight w:val="yellow"/>
            <w:u w:val="single" w:color="000080"/>
          </w:rPr>
          <w:t>do</w:t>
        </w:r>
        <w:r w:rsidRPr="005B43E3">
          <w:rPr>
            <w:color w:val="000080"/>
            <w:spacing w:val="-12"/>
            <w:highlight w:val="yellow"/>
            <w:u w:val="single" w:color="000080"/>
          </w:rPr>
          <w:t xml:space="preserve"> </w:t>
        </w:r>
        <w:r w:rsidRPr="005B43E3">
          <w:rPr>
            <w:color w:val="000080"/>
            <w:highlight w:val="yellow"/>
            <w:u w:val="single" w:color="000080"/>
          </w:rPr>
          <w:t>art.</w:t>
        </w:r>
        <w:r w:rsidRPr="005B43E3">
          <w:rPr>
            <w:color w:val="000080"/>
            <w:spacing w:val="-11"/>
            <w:highlight w:val="yellow"/>
            <w:u w:val="single" w:color="000080"/>
          </w:rPr>
          <w:t xml:space="preserve"> </w:t>
        </w:r>
        <w:r w:rsidRPr="005B43E3">
          <w:rPr>
            <w:color w:val="000080"/>
            <w:highlight w:val="yellow"/>
            <w:u w:val="single" w:color="000080"/>
          </w:rPr>
          <w:t>36</w:t>
        </w:r>
        <w:r w:rsidRPr="005B43E3">
          <w:rPr>
            <w:color w:val="000080"/>
            <w:spacing w:val="-12"/>
            <w:highlight w:val="yellow"/>
            <w:u w:val="single" w:color="000080"/>
          </w:rPr>
          <w:t xml:space="preserve"> </w:t>
        </w:r>
        <w:r w:rsidRPr="005B43E3">
          <w:rPr>
            <w:color w:val="000080"/>
            <w:highlight w:val="yellow"/>
            <w:u w:val="single" w:color="000080"/>
          </w:rPr>
          <w:t>e</w:t>
        </w:r>
        <w:r w:rsidRPr="005B43E3">
          <w:rPr>
            <w:color w:val="000080"/>
            <w:spacing w:val="-11"/>
            <w:highlight w:val="yellow"/>
            <w:u w:val="single" w:color="000080"/>
          </w:rPr>
          <w:t xml:space="preserve"> </w:t>
        </w:r>
        <w:r w:rsidRPr="005B43E3">
          <w:rPr>
            <w:color w:val="000080"/>
            <w:highlight w:val="yellow"/>
            <w:u w:val="single" w:color="000080"/>
          </w:rPr>
          <w:t>no</w:t>
        </w:r>
        <w:r w:rsidRPr="005B43E3">
          <w:rPr>
            <w:color w:val="000080"/>
            <w:spacing w:val="-11"/>
            <w:highlight w:val="yellow"/>
            <w:u w:val="single" w:color="000080"/>
          </w:rPr>
          <w:t xml:space="preserve"> </w:t>
        </w:r>
        <w:r w:rsidRPr="005B43E3">
          <w:rPr>
            <w:color w:val="000080"/>
            <w:highlight w:val="yellow"/>
            <w:u w:val="single" w:color="000080"/>
          </w:rPr>
          <w:t>§</w:t>
        </w:r>
        <w:r w:rsidRPr="005B43E3">
          <w:rPr>
            <w:color w:val="000080"/>
            <w:spacing w:val="-12"/>
            <w:highlight w:val="yellow"/>
            <w:u w:val="single" w:color="000080"/>
          </w:rPr>
          <w:t xml:space="preserve"> </w:t>
        </w:r>
        <w:r w:rsidRPr="005B43E3">
          <w:rPr>
            <w:color w:val="000080"/>
            <w:highlight w:val="yellow"/>
            <w:u w:val="single" w:color="000080"/>
          </w:rPr>
          <w:t>1º</w:t>
        </w:r>
        <w:r w:rsidRPr="005B43E3">
          <w:rPr>
            <w:color w:val="000080"/>
            <w:spacing w:val="-10"/>
            <w:highlight w:val="yellow"/>
            <w:u w:val="single" w:color="000080"/>
          </w:rPr>
          <w:t xml:space="preserve"> </w:t>
        </w:r>
        <w:r w:rsidRPr="005B43E3">
          <w:rPr>
            <w:color w:val="000080"/>
            <w:highlight w:val="yellow"/>
            <w:u w:val="single" w:color="000080"/>
          </w:rPr>
          <w:t>do</w:t>
        </w:r>
        <w:r w:rsidRPr="005B43E3">
          <w:rPr>
            <w:color w:val="000080"/>
            <w:spacing w:val="-11"/>
            <w:highlight w:val="yellow"/>
            <w:u w:val="single" w:color="000080"/>
          </w:rPr>
          <w:t xml:space="preserve"> </w:t>
        </w:r>
        <w:r w:rsidRPr="005B43E3">
          <w:rPr>
            <w:color w:val="000080"/>
            <w:highlight w:val="yellow"/>
            <w:u w:val="single" w:color="000080"/>
          </w:rPr>
          <w:t>art.</w:t>
        </w:r>
        <w:r w:rsidRPr="005B43E3">
          <w:rPr>
            <w:color w:val="000080"/>
            <w:spacing w:val="-12"/>
            <w:highlight w:val="yellow"/>
            <w:u w:val="single" w:color="000080"/>
          </w:rPr>
          <w:t xml:space="preserve"> </w:t>
        </w:r>
        <w:r w:rsidRPr="005B43E3">
          <w:rPr>
            <w:color w:val="000080"/>
            <w:highlight w:val="yellow"/>
            <w:u w:val="single" w:color="000080"/>
          </w:rPr>
          <w:t>39</w:t>
        </w:r>
        <w:r w:rsidRPr="005B43E3">
          <w:rPr>
            <w:color w:val="000080"/>
            <w:spacing w:val="-11"/>
            <w:highlight w:val="yellow"/>
            <w:u w:val="single" w:color="000080"/>
          </w:rPr>
          <w:t xml:space="preserve"> </w:t>
        </w:r>
        <w:r w:rsidRPr="005B43E3">
          <w:rPr>
            <w:color w:val="000080"/>
            <w:highlight w:val="yellow"/>
            <w:u w:val="single" w:color="000080"/>
          </w:rPr>
          <w:t>da</w:t>
        </w:r>
        <w:r w:rsidRPr="005B43E3">
          <w:rPr>
            <w:color w:val="000080"/>
            <w:spacing w:val="-12"/>
            <w:highlight w:val="yellow"/>
            <w:u w:val="single" w:color="000080"/>
          </w:rPr>
          <w:t xml:space="preserve"> </w:t>
        </w:r>
        <w:r w:rsidRPr="005B43E3">
          <w:rPr>
            <w:rFonts w:ascii="Arial" w:hAnsi="Arial"/>
            <w:i/>
            <w:color w:val="000080"/>
            <w:highlight w:val="yellow"/>
            <w:u w:val="single" w:color="000080"/>
          </w:rPr>
          <w:t>Instrução</w:t>
        </w:r>
        <w:r w:rsidRPr="005B43E3">
          <w:rPr>
            <w:rFonts w:ascii="Arial" w:hAnsi="Arial"/>
            <w:i/>
            <w:color w:val="000080"/>
            <w:spacing w:val="-11"/>
            <w:highlight w:val="yellow"/>
            <w:u w:val="single" w:color="000080"/>
          </w:rPr>
          <w:t xml:space="preserve"> </w:t>
        </w:r>
        <w:r w:rsidRPr="005B43E3">
          <w:rPr>
            <w:rFonts w:ascii="Arial" w:hAnsi="Arial"/>
            <w:i/>
            <w:color w:val="000080"/>
            <w:highlight w:val="yellow"/>
            <w:u w:val="single" w:color="000080"/>
          </w:rPr>
          <w:t>Normativa</w:t>
        </w:r>
        <w:r w:rsidRPr="005B43E3">
          <w:rPr>
            <w:rFonts w:ascii="Arial" w:hAnsi="Arial"/>
            <w:i/>
            <w:color w:val="000080"/>
            <w:spacing w:val="-12"/>
            <w:highlight w:val="yellow"/>
            <w:u w:val="single" w:color="000080"/>
          </w:rPr>
          <w:t xml:space="preserve"> </w:t>
        </w:r>
        <w:r w:rsidRPr="005B43E3">
          <w:rPr>
            <w:rFonts w:ascii="Arial" w:hAnsi="Arial"/>
            <w:i/>
            <w:color w:val="000080"/>
            <w:highlight w:val="yellow"/>
            <w:u w:val="single" w:color="000080"/>
          </w:rPr>
          <w:t>SEGES</w:t>
        </w:r>
        <w:r w:rsidRPr="005B43E3">
          <w:rPr>
            <w:rFonts w:ascii="Arial" w:hAnsi="Arial"/>
            <w:i/>
            <w:color w:val="000080"/>
            <w:spacing w:val="-11"/>
            <w:highlight w:val="yellow"/>
            <w:u w:val="single" w:color="000080"/>
          </w:rPr>
          <w:t xml:space="preserve"> </w:t>
        </w:r>
        <w:r w:rsidRPr="005B43E3">
          <w:rPr>
            <w:rFonts w:ascii="Arial" w:hAnsi="Arial"/>
            <w:i/>
            <w:color w:val="000080"/>
            <w:highlight w:val="yellow"/>
            <w:u w:val="single" w:color="000080"/>
          </w:rPr>
          <w:t>nº</w:t>
        </w:r>
        <w:r w:rsidRPr="005B43E3">
          <w:rPr>
            <w:rFonts w:ascii="Arial" w:hAnsi="Arial"/>
            <w:i/>
            <w:color w:val="000080"/>
            <w:spacing w:val="-12"/>
            <w:highlight w:val="yellow"/>
            <w:u w:val="single" w:color="000080"/>
          </w:rPr>
          <w:t xml:space="preserve"> </w:t>
        </w:r>
        <w:r w:rsidRPr="005B43E3">
          <w:rPr>
            <w:rFonts w:ascii="Arial" w:hAnsi="Arial"/>
            <w:i/>
            <w:color w:val="000080"/>
            <w:highlight w:val="yellow"/>
            <w:u w:val="single" w:color="000080"/>
          </w:rPr>
          <w:t>73,</w:t>
        </w:r>
        <w:r w:rsidRPr="005B43E3">
          <w:rPr>
            <w:rFonts w:ascii="Arial" w:hAnsi="Arial"/>
            <w:i/>
            <w:color w:val="000080"/>
            <w:spacing w:val="-12"/>
            <w:highlight w:val="yellow"/>
            <w:u w:val="single" w:color="000080"/>
          </w:rPr>
          <w:t xml:space="preserve"> </w:t>
        </w:r>
        <w:r w:rsidRPr="005B43E3">
          <w:rPr>
            <w:rFonts w:ascii="Arial" w:hAnsi="Arial"/>
            <w:i/>
            <w:color w:val="000080"/>
            <w:highlight w:val="yellow"/>
            <w:u w:val="single" w:color="000080"/>
          </w:rPr>
          <w:t>de</w:t>
        </w:r>
        <w:r w:rsidRPr="005B43E3">
          <w:rPr>
            <w:rFonts w:ascii="Arial" w:hAnsi="Arial"/>
            <w:i/>
            <w:color w:val="000080"/>
            <w:spacing w:val="-10"/>
            <w:highlight w:val="yellow"/>
            <w:u w:val="single" w:color="000080"/>
          </w:rPr>
          <w:t xml:space="preserve"> </w:t>
        </w:r>
        <w:r w:rsidRPr="005B43E3">
          <w:rPr>
            <w:rFonts w:ascii="Arial" w:hAnsi="Arial"/>
            <w:i/>
            <w:color w:val="000080"/>
            <w:highlight w:val="yellow"/>
            <w:u w:val="single" w:color="000080"/>
          </w:rPr>
          <w:t>30</w:t>
        </w:r>
        <w:r w:rsidRPr="005B43E3">
          <w:rPr>
            <w:rFonts w:ascii="Arial" w:hAnsi="Arial"/>
            <w:i/>
            <w:color w:val="000080"/>
            <w:spacing w:val="-12"/>
            <w:highlight w:val="yellow"/>
            <w:u w:val="single" w:color="000080"/>
          </w:rPr>
          <w:t xml:space="preserve"> </w:t>
        </w:r>
        <w:r w:rsidRPr="005B43E3">
          <w:rPr>
            <w:rFonts w:ascii="Arial" w:hAnsi="Arial"/>
            <w:i/>
            <w:color w:val="000080"/>
            <w:highlight w:val="yellow"/>
            <w:u w:val="single" w:color="000080"/>
          </w:rPr>
          <w:t>de</w:t>
        </w:r>
        <w:r w:rsidRPr="005B43E3">
          <w:rPr>
            <w:rFonts w:ascii="Arial" w:hAnsi="Arial"/>
            <w:i/>
            <w:color w:val="000080"/>
            <w:spacing w:val="-12"/>
            <w:highlight w:val="yellow"/>
            <w:u w:val="single" w:color="000080"/>
          </w:rPr>
          <w:t xml:space="preserve"> </w:t>
        </w:r>
        <w:r w:rsidRPr="005B43E3">
          <w:rPr>
            <w:rFonts w:ascii="Arial" w:hAnsi="Arial"/>
            <w:i/>
            <w:color w:val="000080"/>
            <w:highlight w:val="yellow"/>
            <w:u w:val="single" w:color="000080"/>
          </w:rPr>
          <w:t>setembro</w:t>
        </w:r>
      </w:hyperlink>
      <w:r w:rsidRPr="005B43E3">
        <w:rPr>
          <w:rFonts w:ascii="Arial" w:hAnsi="Arial"/>
          <w:i/>
          <w:color w:val="000080"/>
          <w:spacing w:val="-59"/>
          <w:highlight w:val="yellow"/>
        </w:rPr>
        <w:t xml:space="preserve"> </w:t>
      </w:r>
      <w:hyperlink r:id="rId59">
        <w:r w:rsidRPr="005B43E3">
          <w:rPr>
            <w:rFonts w:ascii="Arial" w:hAnsi="Arial"/>
            <w:i/>
            <w:color w:val="000080"/>
            <w:highlight w:val="yellow"/>
            <w:u w:val="single" w:color="000080"/>
          </w:rPr>
          <w:t>de</w:t>
        </w:r>
        <w:r w:rsidRPr="005B43E3">
          <w:rPr>
            <w:rFonts w:ascii="Arial" w:hAnsi="Arial"/>
            <w:i/>
            <w:color w:val="000080"/>
            <w:spacing w:val="-2"/>
            <w:highlight w:val="yellow"/>
            <w:u w:val="single" w:color="000080"/>
          </w:rPr>
          <w:t xml:space="preserve"> </w:t>
        </w:r>
        <w:r w:rsidRPr="005B43E3">
          <w:rPr>
            <w:rFonts w:ascii="Arial" w:hAnsi="Arial"/>
            <w:i/>
            <w:color w:val="000080"/>
            <w:highlight w:val="yellow"/>
            <w:u w:val="single" w:color="000080"/>
          </w:rPr>
          <w:t>2022</w:t>
        </w:r>
        <w:r w:rsidRPr="005B43E3">
          <w:rPr>
            <w:color w:val="000080"/>
            <w:highlight w:val="yellow"/>
            <w:u w:val="single" w:color="000080"/>
          </w:rPr>
          <w:t>.</w:t>
        </w:r>
      </w:hyperlink>
    </w:p>
    <w:p w14:paraId="5284B317" w14:textId="77777777" w:rsidR="002B25D3" w:rsidRDefault="002B25D3" w:rsidP="002B25D3">
      <w:pPr>
        <w:pStyle w:val="PargrafodaLista"/>
        <w:tabs>
          <w:tab w:val="left" w:pos="1689"/>
        </w:tabs>
        <w:spacing w:before="93"/>
        <w:rPr>
          <w:rFonts w:ascii="Arial" w:hAnsi="Arial"/>
        </w:rPr>
      </w:pPr>
    </w:p>
    <w:p w14:paraId="47D76D0B" w14:textId="77777777" w:rsidR="004B10BE" w:rsidRPr="002B25D3" w:rsidRDefault="000F4C78" w:rsidP="0042121F">
      <w:pPr>
        <w:pStyle w:val="PargrafodaLista"/>
        <w:numPr>
          <w:ilvl w:val="1"/>
          <w:numId w:val="23"/>
        </w:numPr>
        <w:tabs>
          <w:tab w:val="left" w:pos="1689"/>
        </w:tabs>
        <w:ind w:left="981" w:firstLine="0"/>
        <w:rPr>
          <w:rFonts w:ascii="Arial" w:hAnsi="Arial"/>
        </w:rPr>
      </w:pPr>
      <w:r>
        <w:t>A</w:t>
      </w:r>
      <w:r>
        <w:rPr>
          <w:spacing w:val="-9"/>
        </w:rPr>
        <w:t xml:space="preserve"> </w:t>
      </w:r>
      <w:r>
        <w:t>verificação</w:t>
      </w:r>
      <w:r>
        <w:rPr>
          <w:spacing w:val="-9"/>
        </w:rPr>
        <w:t xml:space="preserve"> </w:t>
      </w:r>
      <w:r>
        <w:t>no</w:t>
      </w:r>
      <w:r>
        <w:rPr>
          <w:spacing w:val="-8"/>
        </w:rPr>
        <w:t xml:space="preserve"> </w:t>
      </w:r>
      <w:r>
        <w:t>Sicaf</w:t>
      </w:r>
      <w:r>
        <w:rPr>
          <w:spacing w:val="-9"/>
        </w:rPr>
        <w:t xml:space="preserve"> </w:t>
      </w:r>
      <w:r>
        <w:t>ou</w:t>
      </w:r>
      <w:r>
        <w:rPr>
          <w:spacing w:val="-9"/>
        </w:rPr>
        <w:t xml:space="preserve"> </w:t>
      </w:r>
      <w:r>
        <w:t>a</w:t>
      </w:r>
      <w:r>
        <w:rPr>
          <w:spacing w:val="-8"/>
        </w:rPr>
        <w:t xml:space="preserve"> </w:t>
      </w:r>
      <w:r>
        <w:t>exigência</w:t>
      </w:r>
      <w:r>
        <w:rPr>
          <w:spacing w:val="-9"/>
        </w:rPr>
        <w:t xml:space="preserve"> </w:t>
      </w:r>
      <w:r>
        <w:t>dos</w:t>
      </w:r>
      <w:r>
        <w:rPr>
          <w:spacing w:val="-8"/>
        </w:rPr>
        <w:t xml:space="preserve"> </w:t>
      </w:r>
      <w:r>
        <w:t>documentos</w:t>
      </w:r>
      <w:r>
        <w:rPr>
          <w:spacing w:val="-9"/>
        </w:rPr>
        <w:t xml:space="preserve"> </w:t>
      </w:r>
      <w:r>
        <w:t>nele</w:t>
      </w:r>
      <w:r>
        <w:rPr>
          <w:spacing w:val="-9"/>
        </w:rPr>
        <w:t xml:space="preserve"> </w:t>
      </w:r>
      <w:r>
        <w:t>não</w:t>
      </w:r>
      <w:r>
        <w:rPr>
          <w:spacing w:val="-8"/>
        </w:rPr>
        <w:t xml:space="preserve"> </w:t>
      </w:r>
      <w:r>
        <w:t>contidos</w:t>
      </w:r>
      <w:r>
        <w:rPr>
          <w:spacing w:val="-9"/>
        </w:rPr>
        <w:t xml:space="preserve"> </w:t>
      </w:r>
      <w:r>
        <w:t>somente</w:t>
      </w:r>
      <w:r>
        <w:rPr>
          <w:spacing w:val="-9"/>
        </w:rPr>
        <w:t xml:space="preserve"> </w:t>
      </w:r>
      <w:r>
        <w:t>será</w:t>
      </w:r>
      <w:r>
        <w:rPr>
          <w:spacing w:val="-58"/>
        </w:rPr>
        <w:t xml:space="preserve"> </w:t>
      </w:r>
      <w:r>
        <w:t>feita</w:t>
      </w:r>
      <w:r>
        <w:rPr>
          <w:spacing w:val="-1"/>
        </w:rPr>
        <w:t xml:space="preserve"> </w:t>
      </w:r>
      <w:r>
        <w:t>em</w:t>
      </w:r>
      <w:r>
        <w:rPr>
          <w:spacing w:val="-1"/>
        </w:rPr>
        <w:t xml:space="preserve"> </w:t>
      </w:r>
      <w:r>
        <w:t>relação</w:t>
      </w:r>
      <w:r>
        <w:rPr>
          <w:spacing w:val="-1"/>
        </w:rPr>
        <w:t xml:space="preserve"> </w:t>
      </w:r>
      <w:r>
        <w:t>ao</w:t>
      </w:r>
      <w:r>
        <w:rPr>
          <w:spacing w:val="-1"/>
        </w:rPr>
        <w:t xml:space="preserve"> </w:t>
      </w:r>
      <w:r>
        <w:t>licitante</w:t>
      </w:r>
      <w:r>
        <w:rPr>
          <w:spacing w:val="-1"/>
        </w:rPr>
        <w:t xml:space="preserve"> </w:t>
      </w:r>
      <w:r>
        <w:t>vencedor.</w:t>
      </w:r>
    </w:p>
    <w:p w14:paraId="2E7F2A38" w14:textId="77777777" w:rsidR="002B25D3" w:rsidRPr="002B25D3" w:rsidRDefault="002B25D3" w:rsidP="002B25D3">
      <w:pPr>
        <w:tabs>
          <w:tab w:val="left" w:pos="1689"/>
        </w:tabs>
        <w:rPr>
          <w:rFonts w:ascii="Arial" w:hAnsi="Arial"/>
        </w:rPr>
      </w:pPr>
    </w:p>
    <w:p w14:paraId="5F837D69" w14:textId="77777777" w:rsidR="004B10BE" w:rsidRDefault="000F4C78" w:rsidP="0042121F">
      <w:pPr>
        <w:pStyle w:val="PargrafodaLista"/>
        <w:numPr>
          <w:ilvl w:val="2"/>
          <w:numId w:val="23"/>
        </w:numPr>
        <w:tabs>
          <w:tab w:val="left" w:pos="2397"/>
        </w:tabs>
        <w:ind w:firstLine="0"/>
      </w:pPr>
      <w:r>
        <w:t>Os documentos relativos à regularidade fiscal que constem do Termo de</w:t>
      </w:r>
      <w:r>
        <w:rPr>
          <w:spacing w:val="1"/>
        </w:rPr>
        <w:t xml:space="preserve"> </w:t>
      </w:r>
      <w:r>
        <w:t>Referência</w:t>
      </w:r>
      <w:r>
        <w:rPr>
          <w:spacing w:val="1"/>
        </w:rPr>
        <w:t xml:space="preserve"> </w:t>
      </w:r>
      <w:r>
        <w:t>somente</w:t>
      </w:r>
      <w:r>
        <w:rPr>
          <w:spacing w:val="1"/>
        </w:rPr>
        <w:t xml:space="preserve"> </w:t>
      </w:r>
      <w:r>
        <w:t>serão</w:t>
      </w:r>
      <w:r>
        <w:rPr>
          <w:spacing w:val="1"/>
        </w:rPr>
        <w:t xml:space="preserve"> </w:t>
      </w:r>
      <w:r>
        <w:t>exigidos,</w:t>
      </w:r>
      <w:r>
        <w:rPr>
          <w:spacing w:val="1"/>
        </w:rPr>
        <w:t xml:space="preserve"> </w:t>
      </w:r>
      <w:r>
        <w:t>em</w:t>
      </w:r>
      <w:r>
        <w:rPr>
          <w:spacing w:val="1"/>
        </w:rPr>
        <w:t xml:space="preserve"> </w:t>
      </w:r>
      <w:r>
        <w:t>qualquer</w:t>
      </w:r>
      <w:r>
        <w:rPr>
          <w:spacing w:val="1"/>
        </w:rPr>
        <w:t xml:space="preserve"> </w:t>
      </w:r>
      <w:r>
        <w:t>caso,</w:t>
      </w:r>
      <w:r>
        <w:rPr>
          <w:spacing w:val="1"/>
        </w:rPr>
        <w:t xml:space="preserve"> </w:t>
      </w:r>
      <w:r>
        <w:t>em</w:t>
      </w:r>
      <w:r>
        <w:rPr>
          <w:spacing w:val="1"/>
        </w:rPr>
        <w:t xml:space="preserve"> </w:t>
      </w:r>
      <w:r>
        <w:t>momento</w:t>
      </w:r>
      <w:r>
        <w:rPr>
          <w:spacing w:val="1"/>
        </w:rPr>
        <w:t xml:space="preserve"> </w:t>
      </w:r>
      <w:r>
        <w:t>posterior</w:t>
      </w:r>
      <w:r>
        <w:rPr>
          <w:spacing w:val="1"/>
        </w:rPr>
        <w:t xml:space="preserve"> </w:t>
      </w:r>
      <w:r>
        <w:t>ao</w:t>
      </w:r>
      <w:r>
        <w:rPr>
          <w:spacing w:val="1"/>
        </w:rPr>
        <w:t xml:space="preserve"> </w:t>
      </w:r>
      <w:r>
        <w:t>julgamento</w:t>
      </w:r>
      <w:r>
        <w:rPr>
          <w:spacing w:val="-2"/>
        </w:rPr>
        <w:t xml:space="preserve"> </w:t>
      </w:r>
      <w:r>
        <w:t>das</w:t>
      </w:r>
      <w:r>
        <w:rPr>
          <w:spacing w:val="-2"/>
        </w:rPr>
        <w:t xml:space="preserve"> </w:t>
      </w:r>
      <w:r>
        <w:t>propostas,</w:t>
      </w:r>
      <w:r>
        <w:rPr>
          <w:spacing w:val="-2"/>
        </w:rPr>
        <w:t xml:space="preserve"> </w:t>
      </w:r>
      <w:r>
        <w:t>e</w:t>
      </w:r>
      <w:r>
        <w:rPr>
          <w:spacing w:val="-2"/>
        </w:rPr>
        <w:t xml:space="preserve"> </w:t>
      </w:r>
      <w:r>
        <w:t>apenas</w:t>
      </w:r>
      <w:r>
        <w:rPr>
          <w:spacing w:val="-2"/>
        </w:rPr>
        <w:t xml:space="preserve"> </w:t>
      </w:r>
      <w:r>
        <w:t>do</w:t>
      </w:r>
      <w:r>
        <w:rPr>
          <w:spacing w:val="-1"/>
        </w:rPr>
        <w:t xml:space="preserve"> </w:t>
      </w:r>
      <w:r>
        <w:t>licitante</w:t>
      </w:r>
      <w:r>
        <w:rPr>
          <w:spacing w:val="-2"/>
        </w:rPr>
        <w:t xml:space="preserve"> </w:t>
      </w:r>
      <w:r>
        <w:t>mais</w:t>
      </w:r>
      <w:r>
        <w:rPr>
          <w:spacing w:val="-1"/>
        </w:rPr>
        <w:t xml:space="preserve"> </w:t>
      </w:r>
      <w:r>
        <w:t>bem</w:t>
      </w:r>
      <w:r>
        <w:rPr>
          <w:spacing w:val="-2"/>
        </w:rPr>
        <w:t xml:space="preserve"> </w:t>
      </w:r>
      <w:r>
        <w:t>classificado.</w:t>
      </w:r>
    </w:p>
    <w:p w14:paraId="526F0188" w14:textId="77777777" w:rsidR="002B25D3" w:rsidRDefault="002B25D3" w:rsidP="002B25D3">
      <w:pPr>
        <w:pStyle w:val="PargrafodaLista"/>
        <w:tabs>
          <w:tab w:val="left" w:pos="2397"/>
        </w:tabs>
        <w:ind w:left="1265"/>
      </w:pPr>
    </w:p>
    <w:p w14:paraId="079A96D3" w14:textId="77777777" w:rsidR="004B10BE" w:rsidRDefault="000F4C78" w:rsidP="0042121F">
      <w:pPr>
        <w:pStyle w:val="PargrafodaLista"/>
        <w:numPr>
          <w:ilvl w:val="2"/>
          <w:numId w:val="23"/>
        </w:numPr>
        <w:tabs>
          <w:tab w:val="left" w:pos="2397"/>
        </w:tabs>
        <w:ind w:firstLine="0"/>
      </w:pPr>
      <w:r>
        <w:t>Respeitada</w:t>
      </w:r>
      <w:r>
        <w:rPr>
          <w:spacing w:val="1"/>
        </w:rPr>
        <w:t xml:space="preserve"> </w:t>
      </w:r>
      <w:r>
        <w:t>a</w:t>
      </w:r>
      <w:r>
        <w:rPr>
          <w:spacing w:val="1"/>
        </w:rPr>
        <w:t xml:space="preserve"> </w:t>
      </w:r>
      <w:r>
        <w:t>exceção</w:t>
      </w:r>
      <w:r>
        <w:rPr>
          <w:spacing w:val="1"/>
        </w:rPr>
        <w:t xml:space="preserve"> </w:t>
      </w:r>
      <w:r>
        <w:t>do</w:t>
      </w:r>
      <w:r>
        <w:rPr>
          <w:spacing w:val="1"/>
        </w:rPr>
        <w:t xml:space="preserve"> </w:t>
      </w:r>
      <w:r>
        <w:t>subitem</w:t>
      </w:r>
      <w:r>
        <w:rPr>
          <w:spacing w:val="1"/>
        </w:rPr>
        <w:t xml:space="preserve"> </w:t>
      </w:r>
      <w:r>
        <w:t>anterior,</w:t>
      </w:r>
      <w:r>
        <w:rPr>
          <w:spacing w:val="1"/>
        </w:rPr>
        <w:t xml:space="preserve"> </w:t>
      </w:r>
      <w:r>
        <w:t>relativa</w:t>
      </w:r>
      <w:r>
        <w:rPr>
          <w:spacing w:val="1"/>
        </w:rPr>
        <w:t xml:space="preserve"> </w:t>
      </w:r>
      <w:r>
        <w:t>à</w:t>
      </w:r>
      <w:r>
        <w:rPr>
          <w:spacing w:val="1"/>
        </w:rPr>
        <w:t xml:space="preserve"> </w:t>
      </w:r>
      <w:r>
        <w:t>regularidade</w:t>
      </w:r>
      <w:r>
        <w:rPr>
          <w:spacing w:val="1"/>
        </w:rPr>
        <w:t xml:space="preserve"> </w:t>
      </w:r>
      <w:r>
        <w:t>fiscal,</w:t>
      </w:r>
      <w:r>
        <w:rPr>
          <w:spacing w:val="1"/>
        </w:rPr>
        <w:t xml:space="preserve"> </w:t>
      </w:r>
      <w:r>
        <w:t>quando</w:t>
      </w:r>
      <w:r>
        <w:rPr>
          <w:spacing w:val="-8"/>
        </w:rPr>
        <w:t xml:space="preserve"> </w:t>
      </w:r>
      <w:r>
        <w:t>a</w:t>
      </w:r>
      <w:r>
        <w:rPr>
          <w:spacing w:val="-7"/>
        </w:rPr>
        <w:t xml:space="preserve"> </w:t>
      </w:r>
      <w:r>
        <w:t>fase</w:t>
      </w:r>
      <w:r>
        <w:rPr>
          <w:spacing w:val="-6"/>
        </w:rPr>
        <w:t xml:space="preserve"> </w:t>
      </w:r>
      <w:r>
        <w:t>de</w:t>
      </w:r>
      <w:r>
        <w:rPr>
          <w:spacing w:val="-7"/>
        </w:rPr>
        <w:t xml:space="preserve"> </w:t>
      </w:r>
      <w:r>
        <w:t>habilitação</w:t>
      </w:r>
      <w:r>
        <w:rPr>
          <w:spacing w:val="-7"/>
        </w:rPr>
        <w:t xml:space="preserve"> </w:t>
      </w:r>
      <w:r>
        <w:t>anteceder</w:t>
      </w:r>
      <w:r>
        <w:rPr>
          <w:spacing w:val="-7"/>
        </w:rPr>
        <w:t xml:space="preserve"> </w:t>
      </w:r>
      <w:r>
        <w:t>as</w:t>
      </w:r>
      <w:r>
        <w:rPr>
          <w:spacing w:val="-7"/>
        </w:rPr>
        <w:t xml:space="preserve"> </w:t>
      </w:r>
      <w:r>
        <w:t>fases</w:t>
      </w:r>
      <w:r>
        <w:rPr>
          <w:spacing w:val="-6"/>
        </w:rPr>
        <w:t xml:space="preserve"> </w:t>
      </w:r>
      <w:r>
        <w:t>de</w:t>
      </w:r>
      <w:r>
        <w:rPr>
          <w:spacing w:val="-7"/>
        </w:rPr>
        <w:t xml:space="preserve"> </w:t>
      </w:r>
      <w:r>
        <w:t>apresentação</w:t>
      </w:r>
      <w:r>
        <w:rPr>
          <w:spacing w:val="-7"/>
        </w:rPr>
        <w:t xml:space="preserve"> </w:t>
      </w:r>
      <w:r>
        <w:t>de</w:t>
      </w:r>
      <w:r>
        <w:rPr>
          <w:spacing w:val="-7"/>
        </w:rPr>
        <w:t xml:space="preserve"> </w:t>
      </w:r>
      <w:r>
        <w:t>propostas</w:t>
      </w:r>
      <w:r>
        <w:rPr>
          <w:spacing w:val="-7"/>
        </w:rPr>
        <w:t xml:space="preserve"> </w:t>
      </w:r>
      <w:r>
        <w:t>e</w:t>
      </w:r>
      <w:r>
        <w:rPr>
          <w:spacing w:val="-7"/>
        </w:rPr>
        <w:t xml:space="preserve"> </w:t>
      </w:r>
      <w:r>
        <w:t>lances</w:t>
      </w:r>
      <w:r>
        <w:rPr>
          <w:spacing w:val="-7"/>
        </w:rPr>
        <w:t xml:space="preserve"> </w:t>
      </w:r>
      <w:r>
        <w:t>e</w:t>
      </w:r>
      <w:r>
        <w:rPr>
          <w:spacing w:val="-59"/>
        </w:rPr>
        <w:t xml:space="preserve"> </w:t>
      </w:r>
      <w:r>
        <w:t>de</w:t>
      </w:r>
      <w:r>
        <w:rPr>
          <w:spacing w:val="-12"/>
        </w:rPr>
        <w:t xml:space="preserve"> </w:t>
      </w:r>
      <w:r>
        <w:t>julgamento,</w:t>
      </w:r>
      <w:r>
        <w:rPr>
          <w:spacing w:val="-12"/>
        </w:rPr>
        <w:t xml:space="preserve"> </w:t>
      </w:r>
      <w:r>
        <w:t>a</w:t>
      </w:r>
      <w:r>
        <w:rPr>
          <w:spacing w:val="-12"/>
        </w:rPr>
        <w:t xml:space="preserve"> </w:t>
      </w:r>
      <w:r>
        <w:t>verificação</w:t>
      </w:r>
      <w:r>
        <w:rPr>
          <w:spacing w:val="-12"/>
        </w:rPr>
        <w:t xml:space="preserve"> </w:t>
      </w:r>
      <w:r>
        <w:t>ou</w:t>
      </w:r>
      <w:r>
        <w:rPr>
          <w:spacing w:val="-12"/>
        </w:rPr>
        <w:t xml:space="preserve"> </w:t>
      </w:r>
      <w:r>
        <w:t>exigência</w:t>
      </w:r>
      <w:r>
        <w:rPr>
          <w:spacing w:val="-11"/>
        </w:rPr>
        <w:t xml:space="preserve"> </w:t>
      </w:r>
      <w:r>
        <w:t>do</w:t>
      </w:r>
      <w:r>
        <w:rPr>
          <w:spacing w:val="-13"/>
        </w:rPr>
        <w:t xml:space="preserve"> </w:t>
      </w:r>
      <w:r>
        <w:t>presente</w:t>
      </w:r>
      <w:r>
        <w:rPr>
          <w:spacing w:val="-11"/>
        </w:rPr>
        <w:t xml:space="preserve"> </w:t>
      </w:r>
      <w:r>
        <w:t>subitem</w:t>
      </w:r>
      <w:r>
        <w:rPr>
          <w:spacing w:val="-12"/>
        </w:rPr>
        <w:t xml:space="preserve"> </w:t>
      </w:r>
      <w:r>
        <w:t>ocorrerá</w:t>
      </w:r>
      <w:r>
        <w:rPr>
          <w:spacing w:val="-12"/>
        </w:rPr>
        <w:t xml:space="preserve"> </w:t>
      </w:r>
      <w:r>
        <w:t>em</w:t>
      </w:r>
      <w:r>
        <w:rPr>
          <w:spacing w:val="-12"/>
        </w:rPr>
        <w:t xml:space="preserve"> </w:t>
      </w:r>
      <w:r>
        <w:t>relação</w:t>
      </w:r>
      <w:r>
        <w:rPr>
          <w:spacing w:val="-11"/>
        </w:rPr>
        <w:t xml:space="preserve"> </w:t>
      </w:r>
      <w:r>
        <w:t>a</w:t>
      </w:r>
      <w:r>
        <w:rPr>
          <w:spacing w:val="-12"/>
        </w:rPr>
        <w:t xml:space="preserve"> </w:t>
      </w:r>
      <w:r>
        <w:t>todos</w:t>
      </w:r>
      <w:r>
        <w:rPr>
          <w:spacing w:val="-59"/>
        </w:rPr>
        <w:t xml:space="preserve"> </w:t>
      </w:r>
      <w:r>
        <w:t>os</w:t>
      </w:r>
      <w:r>
        <w:rPr>
          <w:spacing w:val="-2"/>
        </w:rPr>
        <w:t xml:space="preserve"> </w:t>
      </w:r>
      <w:r>
        <w:t>licitantes.</w:t>
      </w:r>
    </w:p>
    <w:p w14:paraId="5098DD04" w14:textId="77777777" w:rsidR="002B25D3" w:rsidRDefault="002B25D3" w:rsidP="002B25D3">
      <w:pPr>
        <w:tabs>
          <w:tab w:val="left" w:pos="2397"/>
        </w:tabs>
      </w:pPr>
    </w:p>
    <w:p w14:paraId="1363BD6B" w14:textId="77777777" w:rsidR="004B10BE" w:rsidRPr="002B25D3" w:rsidRDefault="000F4C78" w:rsidP="0042121F">
      <w:pPr>
        <w:pStyle w:val="PargrafodaLista"/>
        <w:numPr>
          <w:ilvl w:val="1"/>
          <w:numId w:val="23"/>
        </w:numPr>
        <w:tabs>
          <w:tab w:val="left" w:pos="1689"/>
        </w:tabs>
        <w:ind w:left="981" w:firstLine="0"/>
        <w:rPr>
          <w:rFonts w:ascii="Arial" w:hAnsi="Arial"/>
        </w:rPr>
      </w:pPr>
      <w:r>
        <w:t>Após</w:t>
      </w:r>
      <w:r>
        <w:rPr>
          <w:spacing w:val="-10"/>
        </w:rPr>
        <w:t xml:space="preserve"> </w:t>
      </w:r>
      <w:r>
        <w:t>a</w:t>
      </w:r>
      <w:r>
        <w:rPr>
          <w:spacing w:val="-9"/>
        </w:rPr>
        <w:t xml:space="preserve"> </w:t>
      </w:r>
      <w:r>
        <w:t>entrega</w:t>
      </w:r>
      <w:r>
        <w:rPr>
          <w:spacing w:val="-10"/>
        </w:rPr>
        <w:t xml:space="preserve"> </w:t>
      </w:r>
      <w:r>
        <w:t>dos</w:t>
      </w:r>
      <w:r>
        <w:rPr>
          <w:spacing w:val="-9"/>
        </w:rPr>
        <w:t xml:space="preserve"> </w:t>
      </w:r>
      <w:r>
        <w:t>documentos</w:t>
      </w:r>
      <w:r>
        <w:rPr>
          <w:spacing w:val="-10"/>
        </w:rPr>
        <w:t xml:space="preserve"> </w:t>
      </w:r>
      <w:r>
        <w:t>para</w:t>
      </w:r>
      <w:r>
        <w:rPr>
          <w:spacing w:val="-9"/>
        </w:rPr>
        <w:t xml:space="preserve"> </w:t>
      </w:r>
      <w:r>
        <w:t>habilitação,</w:t>
      </w:r>
      <w:r>
        <w:rPr>
          <w:spacing w:val="-9"/>
        </w:rPr>
        <w:t xml:space="preserve"> </w:t>
      </w:r>
      <w:r>
        <w:t>não</w:t>
      </w:r>
      <w:r>
        <w:rPr>
          <w:spacing w:val="-10"/>
        </w:rPr>
        <w:t xml:space="preserve"> </w:t>
      </w:r>
      <w:r>
        <w:t>será</w:t>
      </w:r>
      <w:r>
        <w:rPr>
          <w:spacing w:val="-9"/>
        </w:rPr>
        <w:t xml:space="preserve"> </w:t>
      </w:r>
      <w:r>
        <w:t>permitida</w:t>
      </w:r>
      <w:r>
        <w:rPr>
          <w:spacing w:val="-10"/>
        </w:rPr>
        <w:t xml:space="preserve"> </w:t>
      </w:r>
      <w:r>
        <w:t>a</w:t>
      </w:r>
      <w:r>
        <w:rPr>
          <w:spacing w:val="-9"/>
        </w:rPr>
        <w:t xml:space="preserve"> </w:t>
      </w:r>
      <w:r>
        <w:t>substituição</w:t>
      </w:r>
      <w:r>
        <w:rPr>
          <w:spacing w:val="-9"/>
        </w:rPr>
        <w:t xml:space="preserve"> </w:t>
      </w:r>
      <w:r>
        <w:t>ou</w:t>
      </w:r>
      <w:r>
        <w:rPr>
          <w:spacing w:val="-59"/>
        </w:rPr>
        <w:t xml:space="preserve"> </w:t>
      </w:r>
      <w:r>
        <w:t>a apresentação de novos documentos, salvo em sede de diligência, para (</w:t>
      </w:r>
      <w:r w:rsidR="003B3EE3">
        <w:fldChar w:fldCharType="begin"/>
      </w:r>
      <w:r w:rsidR="003B3EE3">
        <w:instrText xml:space="preserve"> HYPERLINK "http://www.planalto.gov.br/ccivil_03/_ato2019-2022/2021/lei/L14133.htm" \l "art64" \h </w:instrText>
      </w:r>
      <w:r w:rsidR="003B3EE3">
        <w:fldChar w:fldCharType="separate"/>
      </w:r>
      <w:r>
        <w:rPr>
          <w:color w:val="000080"/>
          <w:u w:val="single" w:color="000080"/>
        </w:rPr>
        <w:t>Lei 14.133/21, art.</w:t>
      </w:r>
      <w:r w:rsidR="003B3EE3">
        <w:rPr>
          <w:color w:val="000080"/>
          <w:u w:val="single" w:color="000080"/>
        </w:rPr>
        <w:fldChar w:fldCharType="end"/>
      </w:r>
      <w:r>
        <w:rPr>
          <w:color w:val="000080"/>
          <w:spacing w:val="-59"/>
        </w:rPr>
        <w:t xml:space="preserve"> </w:t>
      </w:r>
      <w:hyperlink r:id="rId60" w:anchor="art64">
        <w:r>
          <w:rPr>
            <w:color w:val="000080"/>
            <w:u w:val="single" w:color="000080"/>
          </w:rPr>
          <w:t>64</w:t>
        </w:r>
      </w:hyperlink>
      <w:r>
        <w:t>,</w:t>
      </w:r>
      <w:r>
        <w:rPr>
          <w:spacing w:val="-1"/>
        </w:rPr>
        <w:t xml:space="preserve"> </w:t>
      </w:r>
      <w:r>
        <w:t>e</w:t>
      </w:r>
      <w:r>
        <w:rPr>
          <w:color w:val="000080"/>
          <w:spacing w:val="-1"/>
        </w:rPr>
        <w:t xml:space="preserve"> </w:t>
      </w:r>
      <w:hyperlink r:id="rId61">
        <w:r>
          <w:rPr>
            <w:color w:val="000080"/>
            <w:u w:val="single" w:color="000080"/>
          </w:rPr>
          <w:t>IN 73/2022,</w:t>
        </w:r>
        <w:r>
          <w:rPr>
            <w:color w:val="000080"/>
            <w:spacing w:val="-1"/>
            <w:u w:val="single" w:color="000080"/>
          </w:rPr>
          <w:t xml:space="preserve"> </w:t>
        </w:r>
        <w:r>
          <w:rPr>
            <w:color w:val="000080"/>
            <w:u w:val="single" w:color="000080"/>
          </w:rPr>
          <w:t>art.</w:t>
        </w:r>
        <w:r>
          <w:rPr>
            <w:color w:val="000080"/>
            <w:spacing w:val="-1"/>
            <w:u w:val="single" w:color="000080"/>
          </w:rPr>
          <w:t xml:space="preserve"> </w:t>
        </w:r>
        <w:r>
          <w:rPr>
            <w:color w:val="000080"/>
            <w:u w:val="single" w:color="000080"/>
          </w:rPr>
          <w:t>39,</w:t>
        </w:r>
        <w:r>
          <w:rPr>
            <w:color w:val="000080"/>
            <w:spacing w:val="-1"/>
            <w:u w:val="single" w:color="000080"/>
          </w:rPr>
          <w:t xml:space="preserve"> </w:t>
        </w:r>
        <w:r>
          <w:rPr>
            <w:color w:val="000080"/>
            <w:u w:val="single" w:color="000080"/>
          </w:rPr>
          <w:t>§4º</w:t>
        </w:r>
      </w:hyperlink>
      <w:r>
        <w:t>):</w:t>
      </w:r>
    </w:p>
    <w:p w14:paraId="746678FA" w14:textId="77777777" w:rsidR="002B25D3" w:rsidRDefault="002B25D3" w:rsidP="002B25D3">
      <w:pPr>
        <w:pStyle w:val="PargrafodaLista"/>
        <w:tabs>
          <w:tab w:val="left" w:pos="1689"/>
        </w:tabs>
        <w:rPr>
          <w:rFonts w:ascii="Arial" w:hAnsi="Arial"/>
        </w:rPr>
      </w:pPr>
    </w:p>
    <w:p w14:paraId="1A3BF720" w14:textId="77777777" w:rsidR="004B10BE" w:rsidRDefault="000F4C78" w:rsidP="0042121F">
      <w:pPr>
        <w:pStyle w:val="PargrafodaLista"/>
        <w:numPr>
          <w:ilvl w:val="2"/>
          <w:numId w:val="23"/>
        </w:numPr>
        <w:tabs>
          <w:tab w:val="left" w:pos="2397"/>
        </w:tabs>
        <w:ind w:firstLine="0"/>
      </w:pPr>
      <w:r>
        <w:t>Complementação de informações acerca dos documentos já apresentados</w:t>
      </w:r>
      <w:r>
        <w:rPr>
          <w:spacing w:val="1"/>
        </w:rPr>
        <w:t xml:space="preserve"> </w:t>
      </w:r>
      <w:r>
        <w:t>pelos licitantes e desde que necessária para apurar fatos existentes à época da abertura</w:t>
      </w:r>
      <w:r>
        <w:rPr>
          <w:spacing w:val="1"/>
        </w:rPr>
        <w:t xml:space="preserve"> </w:t>
      </w:r>
      <w:r>
        <w:lastRenderedPageBreak/>
        <w:t>do</w:t>
      </w:r>
      <w:r>
        <w:rPr>
          <w:spacing w:val="-1"/>
        </w:rPr>
        <w:t xml:space="preserve"> </w:t>
      </w:r>
      <w:r>
        <w:t>certame;</w:t>
      </w:r>
      <w:r>
        <w:rPr>
          <w:spacing w:val="-1"/>
        </w:rPr>
        <w:t xml:space="preserve"> </w:t>
      </w:r>
      <w:r>
        <w:t>e</w:t>
      </w:r>
    </w:p>
    <w:p w14:paraId="0984341C" w14:textId="77777777" w:rsidR="002B25D3" w:rsidRDefault="002B25D3" w:rsidP="002B25D3">
      <w:pPr>
        <w:tabs>
          <w:tab w:val="left" w:pos="2397"/>
        </w:tabs>
        <w:ind w:left="1265"/>
      </w:pPr>
    </w:p>
    <w:p w14:paraId="2FCFD377" w14:textId="77777777" w:rsidR="004B10BE" w:rsidRDefault="000F4C78" w:rsidP="0042121F">
      <w:pPr>
        <w:pStyle w:val="PargrafodaLista"/>
        <w:numPr>
          <w:ilvl w:val="2"/>
          <w:numId w:val="23"/>
        </w:numPr>
        <w:tabs>
          <w:tab w:val="left" w:pos="2397"/>
        </w:tabs>
        <w:ind w:right="393" w:firstLine="0"/>
      </w:pPr>
      <w:r>
        <w:t>Atualização de documentos cuja validade tenha expirado após a data de</w:t>
      </w:r>
      <w:r>
        <w:rPr>
          <w:spacing w:val="1"/>
        </w:rPr>
        <w:t xml:space="preserve"> </w:t>
      </w:r>
      <w:r>
        <w:t>recebimento</w:t>
      </w:r>
      <w:r>
        <w:rPr>
          <w:spacing w:val="-1"/>
        </w:rPr>
        <w:t xml:space="preserve"> </w:t>
      </w:r>
      <w:r>
        <w:t>das</w:t>
      </w:r>
      <w:r>
        <w:rPr>
          <w:spacing w:val="-1"/>
        </w:rPr>
        <w:t xml:space="preserve"> </w:t>
      </w:r>
      <w:r>
        <w:t>propostas;</w:t>
      </w:r>
    </w:p>
    <w:p w14:paraId="52F04609" w14:textId="77777777" w:rsidR="002B25D3" w:rsidRDefault="002B25D3" w:rsidP="002B25D3">
      <w:pPr>
        <w:tabs>
          <w:tab w:val="left" w:pos="2397"/>
        </w:tabs>
        <w:ind w:right="393"/>
      </w:pPr>
    </w:p>
    <w:p w14:paraId="66BB9DE2" w14:textId="77777777" w:rsidR="004B10BE" w:rsidRPr="002B25D3" w:rsidRDefault="000F4C78" w:rsidP="0042121F">
      <w:pPr>
        <w:pStyle w:val="PargrafodaLista"/>
        <w:numPr>
          <w:ilvl w:val="1"/>
          <w:numId w:val="23"/>
        </w:numPr>
        <w:tabs>
          <w:tab w:val="left" w:pos="1689"/>
        </w:tabs>
        <w:ind w:left="981" w:firstLine="0"/>
        <w:rPr>
          <w:rFonts w:ascii="Arial" w:hAnsi="Arial"/>
        </w:rPr>
      </w:pPr>
      <w:r>
        <w:t>Na análise dos documentos de habilitação, a comissão de contratação poderá sanar</w:t>
      </w:r>
      <w:r>
        <w:rPr>
          <w:spacing w:val="1"/>
        </w:rPr>
        <w:t xml:space="preserve"> </w:t>
      </w:r>
      <w:r>
        <w:t>erros ou falhas, que não alterem a substância dos documentos e sua validade jurídica,</w:t>
      </w:r>
      <w:r>
        <w:rPr>
          <w:spacing w:val="1"/>
        </w:rPr>
        <w:t xml:space="preserve"> </w:t>
      </w:r>
      <w:r>
        <w:t>mediante decisão fundamentada, registrada em ata e acessível a todos, atribuindo-lhes</w:t>
      </w:r>
      <w:r>
        <w:rPr>
          <w:spacing w:val="1"/>
        </w:rPr>
        <w:t xml:space="preserve"> </w:t>
      </w:r>
      <w:r>
        <w:t>eﬁcácia</w:t>
      </w:r>
      <w:r>
        <w:rPr>
          <w:spacing w:val="-1"/>
        </w:rPr>
        <w:t xml:space="preserve"> </w:t>
      </w:r>
      <w:r>
        <w:t>para</w:t>
      </w:r>
      <w:r>
        <w:rPr>
          <w:spacing w:val="-1"/>
        </w:rPr>
        <w:t xml:space="preserve"> </w:t>
      </w:r>
      <w:r>
        <w:t>fins de</w:t>
      </w:r>
      <w:r>
        <w:rPr>
          <w:spacing w:val="-1"/>
        </w:rPr>
        <w:t xml:space="preserve"> </w:t>
      </w:r>
      <w:r>
        <w:t>habilitação</w:t>
      </w:r>
      <w:r>
        <w:rPr>
          <w:spacing w:val="-2"/>
        </w:rPr>
        <w:t xml:space="preserve"> </w:t>
      </w:r>
      <w:r>
        <w:t>e</w:t>
      </w:r>
      <w:r>
        <w:rPr>
          <w:spacing w:val="-1"/>
        </w:rPr>
        <w:t xml:space="preserve"> </w:t>
      </w:r>
      <w:r>
        <w:t>classificação.</w:t>
      </w:r>
    </w:p>
    <w:p w14:paraId="46A4E668" w14:textId="77777777" w:rsidR="002B25D3" w:rsidRDefault="002B25D3" w:rsidP="002B25D3">
      <w:pPr>
        <w:pStyle w:val="PargrafodaLista"/>
        <w:tabs>
          <w:tab w:val="left" w:pos="1689"/>
        </w:tabs>
        <w:rPr>
          <w:rFonts w:ascii="Arial" w:hAnsi="Arial"/>
        </w:rPr>
      </w:pPr>
    </w:p>
    <w:p w14:paraId="3F27EE8F" w14:textId="77777777" w:rsidR="004B10BE" w:rsidRPr="002B25D3" w:rsidRDefault="000F4C78" w:rsidP="0042121F">
      <w:pPr>
        <w:pStyle w:val="PargrafodaLista"/>
        <w:numPr>
          <w:ilvl w:val="1"/>
          <w:numId w:val="23"/>
        </w:numPr>
        <w:tabs>
          <w:tab w:val="left" w:pos="1689"/>
        </w:tabs>
        <w:ind w:left="981" w:firstLine="0"/>
        <w:rPr>
          <w:rFonts w:ascii="Arial" w:hAnsi="Arial"/>
        </w:rPr>
      </w:pPr>
      <w:r>
        <w:rPr>
          <w:rFonts w:ascii="Arial" w:hAnsi="Arial"/>
          <w:b/>
        </w:rPr>
        <w:t>Na</w:t>
      </w:r>
      <w:r>
        <w:rPr>
          <w:rFonts w:ascii="Arial" w:hAnsi="Arial"/>
          <w:b/>
          <w:spacing w:val="-9"/>
        </w:rPr>
        <w:t xml:space="preserve"> </w:t>
      </w:r>
      <w:r>
        <w:rPr>
          <w:rFonts w:ascii="Arial" w:hAnsi="Arial"/>
          <w:b/>
        </w:rPr>
        <w:t>hipótese</w:t>
      </w:r>
      <w:r>
        <w:rPr>
          <w:rFonts w:ascii="Arial" w:hAnsi="Arial"/>
          <w:b/>
          <w:spacing w:val="-7"/>
        </w:rPr>
        <w:t xml:space="preserve"> </w:t>
      </w:r>
      <w:r>
        <w:rPr>
          <w:rFonts w:ascii="Arial" w:hAnsi="Arial"/>
          <w:b/>
        </w:rPr>
        <w:t>de</w:t>
      </w:r>
      <w:r>
        <w:rPr>
          <w:rFonts w:ascii="Arial" w:hAnsi="Arial"/>
          <w:b/>
          <w:spacing w:val="-8"/>
        </w:rPr>
        <w:t xml:space="preserve"> </w:t>
      </w:r>
      <w:r>
        <w:rPr>
          <w:rFonts w:ascii="Arial" w:hAnsi="Arial"/>
          <w:b/>
        </w:rPr>
        <w:t>o</w:t>
      </w:r>
      <w:r>
        <w:rPr>
          <w:rFonts w:ascii="Arial" w:hAnsi="Arial"/>
          <w:b/>
          <w:spacing w:val="-7"/>
        </w:rPr>
        <w:t xml:space="preserve"> </w:t>
      </w:r>
      <w:r>
        <w:rPr>
          <w:rFonts w:ascii="Arial" w:hAnsi="Arial"/>
          <w:b/>
        </w:rPr>
        <w:t>licitante</w:t>
      </w:r>
      <w:r>
        <w:rPr>
          <w:rFonts w:ascii="Arial" w:hAnsi="Arial"/>
          <w:b/>
          <w:spacing w:val="-8"/>
        </w:rPr>
        <w:t xml:space="preserve"> </w:t>
      </w:r>
      <w:r>
        <w:rPr>
          <w:rFonts w:ascii="Arial" w:hAnsi="Arial"/>
          <w:b/>
        </w:rPr>
        <w:t>não</w:t>
      </w:r>
      <w:r>
        <w:rPr>
          <w:rFonts w:ascii="Arial" w:hAnsi="Arial"/>
          <w:b/>
          <w:spacing w:val="-8"/>
        </w:rPr>
        <w:t xml:space="preserve"> </w:t>
      </w:r>
      <w:r>
        <w:rPr>
          <w:rFonts w:ascii="Arial" w:hAnsi="Arial"/>
          <w:b/>
        </w:rPr>
        <w:t>atender</w:t>
      </w:r>
      <w:r>
        <w:rPr>
          <w:rFonts w:ascii="Arial" w:hAnsi="Arial"/>
          <w:b/>
          <w:spacing w:val="-8"/>
        </w:rPr>
        <w:t xml:space="preserve"> </w:t>
      </w:r>
      <w:r>
        <w:rPr>
          <w:rFonts w:ascii="Arial" w:hAnsi="Arial"/>
          <w:b/>
        </w:rPr>
        <w:t>às</w:t>
      </w:r>
      <w:r>
        <w:rPr>
          <w:rFonts w:ascii="Arial" w:hAnsi="Arial"/>
          <w:b/>
          <w:spacing w:val="-8"/>
        </w:rPr>
        <w:t xml:space="preserve"> </w:t>
      </w:r>
      <w:r>
        <w:rPr>
          <w:rFonts w:ascii="Arial" w:hAnsi="Arial"/>
          <w:b/>
        </w:rPr>
        <w:t>exigências</w:t>
      </w:r>
      <w:r>
        <w:rPr>
          <w:rFonts w:ascii="Arial" w:hAnsi="Arial"/>
          <w:b/>
          <w:spacing w:val="-8"/>
        </w:rPr>
        <w:t xml:space="preserve"> </w:t>
      </w:r>
      <w:r>
        <w:rPr>
          <w:rFonts w:ascii="Arial" w:hAnsi="Arial"/>
          <w:b/>
        </w:rPr>
        <w:t>para</w:t>
      </w:r>
      <w:r>
        <w:rPr>
          <w:rFonts w:ascii="Arial" w:hAnsi="Arial"/>
          <w:b/>
          <w:spacing w:val="-8"/>
        </w:rPr>
        <w:t xml:space="preserve"> </w:t>
      </w:r>
      <w:r>
        <w:rPr>
          <w:rFonts w:ascii="Arial" w:hAnsi="Arial"/>
          <w:b/>
        </w:rPr>
        <w:t>habilitação,</w:t>
      </w:r>
      <w:r>
        <w:rPr>
          <w:rFonts w:ascii="Arial" w:hAnsi="Arial"/>
          <w:b/>
          <w:spacing w:val="-9"/>
        </w:rPr>
        <w:t xml:space="preserve"> </w:t>
      </w:r>
      <w:r>
        <w:t>o</w:t>
      </w:r>
      <w:r>
        <w:rPr>
          <w:spacing w:val="-8"/>
        </w:rPr>
        <w:t xml:space="preserve"> </w:t>
      </w:r>
      <w:r>
        <w:t>pregoeiro</w:t>
      </w:r>
      <w:r>
        <w:rPr>
          <w:spacing w:val="-59"/>
        </w:rPr>
        <w:t xml:space="preserve"> </w:t>
      </w:r>
      <w:r>
        <w:t>examinará a proposta subsequente e assim sucessivamente, na ordem de classificação, até</w:t>
      </w:r>
      <w:r>
        <w:rPr>
          <w:spacing w:val="1"/>
        </w:rPr>
        <w:t xml:space="preserve"> </w:t>
      </w:r>
      <w:r>
        <w:t>a apuração de uma proposta que atenda ao presente edital, observado o prazo disposto no</w:t>
      </w:r>
      <w:r>
        <w:rPr>
          <w:spacing w:val="1"/>
        </w:rPr>
        <w:t xml:space="preserve"> </w:t>
      </w:r>
      <w:r>
        <w:t>subitem</w:t>
      </w:r>
      <w:r>
        <w:rPr>
          <w:spacing w:val="-1"/>
        </w:rPr>
        <w:t xml:space="preserve"> </w:t>
      </w:r>
      <w:hyperlink w:anchor="_bookmark9" w:history="1">
        <w:r>
          <w:t>10.12.</w:t>
        </w:r>
      </w:hyperlink>
    </w:p>
    <w:p w14:paraId="79F7C86D" w14:textId="77777777" w:rsidR="002B25D3" w:rsidRPr="002B25D3" w:rsidRDefault="002B25D3" w:rsidP="002B25D3">
      <w:pPr>
        <w:tabs>
          <w:tab w:val="left" w:pos="1689"/>
        </w:tabs>
        <w:rPr>
          <w:rFonts w:ascii="Arial" w:hAnsi="Arial"/>
        </w:rPr>
      </w:pPr>
    </w:p>
    <w:p w14:paraId="31D0EDB1" w14:textId="77777777" w:rsidR="004B10BE" w:rsidRPr="002B25D3" w:rsidRDefault="000F4C78" w:rsidP="0042121F">
      <w:pPr>
        <w:pStyle w:val="PargrafodaLista"/>
        <w:numPr>
          <w:ilvl w:val="1"/>
          <w:numId w:val="23"/>
        </w:numPr>
        <w:tabs>
          <w:tab w:val="left" w:pos="1689"/>
        </w:tabs>
        <w:ind w:left="981" w:right="393" w:firstLine="0"/>
        <w:rPr>
          <w:rFonts w:ascii="Arial" w:hAnsi="Arial"/>
        </w:rPr>
      </w:pPr>
      <w:r>
        <w:t>Somente</w:t>
      </w:r>
      <w:r>
        <w:rPr>
          <w:spacing w:val="-8"/>
        </w:rPr>
        <w:t xml:space="preserve"> </w:t>
      </w:r>
      <w:r>
        <w:t>serão</w:t>
      </w:r>
      <w:r>
        <w:rPr>
          <w:spacing w:val="-8"/>
        </w:rPr>
        <w:t xml:space="preserve"> </w:t>
      </w:r>
      <w:r>
        <w:t>disponibilizados</w:t>
      </w:r>
      <w:r>
        <w:rPr>
          <w:spacing w:val="-8"/>
        </w:rPr>
        <w:t xml:space="preserve"> </w:t>
      </w:r>
      <w:r>
        <w:t>para</w:t>
      </w:r>
      <w:r>
        <w:rPr>
          <w:spacing w:val="-8"/>
        </w:rPr>
        <w:t xml:space="preserve"> </w:t>
      </w:r>
      <w:r>
        <w:t>acesso</w:t>
      </w:r>
      <w:r>
        <w:rPr>
          <w:spacing w:val="-8"/>
        </w:rPr>
        <w:t xml:space="preserve"> </w:t>
      </w:r>
      <w:r>
        <w:t>público</w:t>
      </w:r>
      <w:r>
        <w:rPr>
          <w:spacing w:val="-8"/>
        </w:rPr>
        <w:t xml:space="preserve"> </w:t>
      </w:r>
      <w:r>
        <w:t>os</w:t>
      </w:r>
      <w:r>
        <w:rPr>
          <w:spacing w:val="-8"/>
        </w:rPr>
        <w:t xml:space="preserve"> </w:t>
      </w:r>
      <w:r>
        <w:t>documentos</w:t>
      </w:r>
      <w:r>
        <w:rPr>
          <w:spacing w:val="-7"/>
        </w:rPr>
        <w:t xml:space="preserve"> </w:t>
      </w:r>
      <w:r>
        <w:t>de</w:t>
      </w:r>
      <w:r>
        <w:rPr>
          <w:spacing w:val="-8"/>
        </w:rPr>
        <w:t xml:space="preserve"> </w:t>
      </w:r>
      <w:r>
        <w:t>habilitação</w:t>
      </w:r>
      <w:r>
        <w:rPr>
          <w:spacing w:val="-8"/>
        </w:rPr>
        <w:t xml:space="preserve"> </w:t>
      </w:r>
      <w:r>
        <w:t>do</w:t>
      </w:r>
      <w:r>
        <w:rPr>
          <w:spacing w:val="-59"/>
        </w:rPr>
        <w:t xml:space="preserve"> </w:t>
      </w:r>
      <w:r>
        <w:t>licitante</w:t>
      </w:r>
      <w:r>
        <w:rPr>
          <w:spacing w:val="-11"/>
        </w:rPr>
        <w:t xml:space="preserve"> </w:t>
      </w:r>
      <w:r>
        <w:t>cuja</w:t>
      </w:r>
      <w:r>
        <w:rPr>
          <w:spacing w:val="-11"/>
        </w:rPr>
        <w:t xml:space="preserve"> </w:t>
      </w:r>
      <w:r>
        <w:t>proposta</w:t>
      </w:r>
      <w:r>
        <w:rPr>
          <w:spacing w:val="-11"/>
        </w:rPr>
        <w:t xml:space="preserve"> </w:t>
      </w:r>
      <w:r>
        <w:t>atenda</w:t>
      </w:r>
      <w:r>
        <w:rPr>
          <w:spacing w:val="-10"/>
        </w:rPr>
        <w:t xml:space="preserve"> </w:t>
      </w:r>
      <w:r>
        <w:t>ao</w:t>
      </w:r>
      <w:r>
        <w:rPr>
          <w:spacing w:val="-11"/>
        </w:rPr>
        <w:t xml:space="preserve"> </w:t>
      </w:r>
      <w:r>
        <w:t>edital</w:t>
      </w:r>
      <w:r>
        <w:rPr>
          <w:spacing w:val="-10"/>
        </w:rPr>
        <w:t xml:space="preserve"> </w:t>
      </w:r>
      <w:r>
        <w:t>de</w:t>
      </w:r>
      <w:r>
        <w:rPr>
          <w:spacing w:val="-11"/>
        </w:rPr>
        <w:t xml:space="preserve"> </w:t>
      </w:r>
      <w:r>
        <w:t>licitação,</w:t>
      </w:r>
      <w:r>
        <w:rPr>
          <w:spacing w:val="-11"/>
        </w:rPr>
        <w:t xml:space="preserve"> </w:t>
      </w:r>
      <w:r>
        <w:t>após</w:t>
      </w:r>
      <w:r>
        <w:rPr>
          <w:spacing w:val="-12"/>
        </w:rPr>
        <w:t xml:space="preserve"> </w:t>
      </w:r>
      <w:r>
        <w:t>concluídos</w:t>
      </w:r>
      <w:r>
        <w:rPr>
          <w:spacing w:val="-10"/>
        </w:rPr>
        <w:t xml:space="preserve"> </w:t>
      </w:r>
      <w:r>
        <w:t>os</w:t>
      </w:r>
      <w:r>
        <w:rPr>
          <w:spacing w:val="-11"/>
        </w:rPr>
        <w:t xml:space="preserve"> </w:t>
      </w:r>
      <w:r>
        <w:t>procedimentos</w:t>
      </w:r>
      <w:r>
        <w:rPr>
          <w:spacing w:val="-10"/>
        </w:rPr>
        <w:t xml:space="preserve"> </w:t>
      </w:r>
      <w:r>
        <w:t>de</w:t>
      </w:r>
      <w:r>
        <w:rPr>
          <w:spacing w:val="-11"/>
        </w:rPr>
        <w:t xml:space="preserve"> </w:t>
      </w:r>
      <w:r>
        <w:t>que</w:t>
      </w:r>
      <w:r>
        <w:rPr>
          <w:spacing w:val="-58"/>
        </w:rPr>
        <w:t xml:space="preserve"> </w:t>
      </w:r>
      <w:r>
        <w:t>trata</w:t>
      </w:r>
      <w:r>
        <w:rPr>
          <w:spacing w:val="-1"/>
        </w:rPr>
        <w:t xml:space="preserve"> </w:t>
      </w:r>
      <w:r>
        <w:t>o</w:t>
      </w:r>
      <w:r>
        <w:rPr>
          <w:spacing w:val="-1"/>
        </w:rPr>
        <w:t xml:space="preserve"> </w:t>
      </w:r>
      <w:r>
        <w:t>subitem anterior.</w:t>
      </w:r>
    </w:p>
    <w:p w14:paraId="373B6EF3" w14:textId="77777777" w:rsidR="002B25D3" w:rsidRPr="002B25D3" w:rsidRDefault="002B25D3" w:rsidP="002B25D3">
      <w:pPr>
        <w:tabs>
          <w:tab w:val="left" w:pos="1689"/>
        </w:tabs>
        <w:ind w:right="393"/>
        <w:rPr>
          <w:rFonts w:ascii="Arial" w:hAnsi="Arial"/>
        </w:rPr>
      </w:pPr>
    </w:p>
    <w:p w14:paraId="7E1C3D56" w14:textId="77777777" w:rsidR="004B10BE" w:rsidRPr="002B25D3" w:rsidRDefault="000F4C78" w:rsidP="0042121F">
      <w:pPr>
        <w:pStyle w:val="PargrafodaLista"/>
        <w:numPr>
          <w:ilvl w:val="1"/>
          <w:numId w:val="23"/>
        </w:numPr>
        <w:tabs>
          <w:tab w:val="left" w:pos="1689"/>
        </w:tabs>
        <w:ind w:left="981" w:right="391" w:firstLine="0"/>
        <w:rPr>
          <w:rFonts w:ascii="Arial" w:hAnsi="Arial"/>
        </w:rPr>
      </w:pPr>
      <w:r>
        <w:t>A</w:t>
      </w:r>
      <w:r>
        <w:rPr>
          <w:spacing w:val="1"/>
        </w:rPr>
        <w:t xml:space="preserve"> </w:t>
      </w:r>
      <w:r>
        <w:t>comprovação</w:t>
      </w:r>
      <w:r>
        <w:rPr>
          <w:spacing w:val="1"/>
        </w:rPr>
        <w:t xml:space="preserve"> </w:t>
      </w:r>
      <w:r>
        <w:t>de</w:t>
      </w:r>
      <w:r>
        <w:rPr>
          <w:spacing w:val="1"/>
        </w:rPr>
        <w:t xml:space="preserve"> </w:t>
      </w:r>
      <w:r>
        <w:t>regularidade</w:t>
      </w:r>
      <w:r>
        <w:rPr>
          <w:spacing w:val="1"/>
        </w:rPr>
        <w:t xml:space="preserve"> </w:t>
      </w:r>
      <w:r>
        <w:t>fiscal</w:t>
      </w:r>
      <w:r>
        <w:rPr>
          <w:spacing w:val="1"/>
        </w:rPr>
        <w:t xml:space="preserve"> </w:t>
      </w:r>
      <w:r>
        <w:t>e</w:t>
      </w:r>
      <w:r>
        <w:rPr>
          <w:spacing w:val="1"/>
        </w:rPr>
        <w:t xml:space="preserve"> </w:t>
      </w:r>
      <w:r>
        <w:t>trabalhista</w:t>
      </w:r>
      <w:r>
        <w:rPr>
          <w:spacing w:val="1"/>
        </w:rPr>
        <w:t xml:space="preserve"> </w:t>
      </w:r>
      <w:r>
        <w:t>das</w:t>
      </w:r>
      <w:r>
        <w:rPr>
          <w:spacing w:val="1"/>
        </w:rPr>
        <w:t xml:space="preserve"> </w:t>
      </w:r>
      <w:r>
        <w:t>microempresas</w:t>
      </w:r>
      <w:r>
        <w:rPr>
          <w:spacing w:val="1"/>
        </w:rPr>
        <w:t xml:space="preserve"> </w:t>
      </w:r>
      <w:r>
        <w:t>e</w:t>
      </w:r>
      <w:r>
        <w:rPr>
          <w:spacing w:val="1"/>
        </w:rPr>
        <w:t xml:space="preserve"> </w:t>
      </w:r>
      <w:r>
        <w:t>das</w:t>
      </w:r>
      <w:r>
        <w:rPr>
          <w:spacing w:val="1"/>
        </w:rPr>
        <w:t xml:space="preserve"> </w:t>
      </w:r>
      <w:r>
        <w:t>empresas de pequeno porte somente será exigida para efeito de contratação, e não como</w:t>
      </w:r>
      <w:r>
        <w:rPr>
          <w:spacing w:val="1"/>
        </w:rPr>
        <w:t xml:space="preserve"> </w:t>
      </w:r>
      <w:r>
        <w:t>condição</w:t>
      </w:r>
      <w:r>
        <w:rPr>
          <w:spacing w:val="-2"/>
        </w:rPr>
        <w:t xml:space="preserve"> </w:t>
      </w:r>
      <w:r>
        <w:t>para</w:t>
      </w:r>
      <w:r>
        <w:rPr>
          <w:spacing w:val="-2"/>
        </w:rPr>
        <w:t xml:space="preserve"> </w:t>
      </w:r>
      <w:r>
        <w:t>participação</w:t>
      </w:r>
      <w:r>
        <w:rPr>
          <w:spacing w:val="-2"/>
        </w:rPr>
        <w:t xml:space="preserve"> </w:t>
      </w:r>
      <w:r>
        <w:t>na</w:t>
      </w:r>
      <w:r>
        <w:rPr>
          <w:spacing w:val="-2"/>
        </w:rPr>
        <w:t xml:space="preserve"> </w:t>
      </w:r>
      <w:r>
        <w:t>licitação</w:t>
      </w:r>
      <w:r>
        <w:rPr>
          <w:spacing w:val="-1"/>
        </w:rPr>
        <w:t xml:space="preserve"> </w:t>
      </w:r>
      <w:r>
        <w:t>(</w:t>
      </w:r>
      <w:r w:rsidR="003B3EE3">
        <w:fldChar w:fldCharType="begin"/>
      </w:r>
      <w:r w:rsidR="003B3EE3">
        <w:instrText xml:space="preserve"> HYPERLINK "https://www.planalto.gov.br/ccivil_03/_ato2015-2018/2015/decreto/d8538.htm" \l "art4" \h </w:instrText>
      </w:r>
      <w:r w:rsidR="003B3EE3">
        <w:fldChar w:fldCharType="separate"/>
      </w:r>
      <w:r>
        <w:t>art.</w:t>
      </w:r>
      <w:r>
        <w:rPr>
          <w:spacing w:val="-2"/>
        </w:rPr>
        <w:t xml:space="preserve"> </w:t>
      </w:r>
      <w:r>
        <w:t>4º</w:t>
      </w:r>
      <w:r>
        <w:rPr>
          <w:spacing w:val="-2"/>
        </w:rPr>
        <w:t xml:space="preserve"> </w:t>
      </w:r>
      <w:r>
        <w:t>do</w:t>
      </w:r>
      <w:r>
        <w:rPr>
          <w:spacing w:val="-2"/>
        </w:rPr>
        <w:t xml:space="preserve"> </w:t>
      </w:r>
      <w:r>
        <w:t>Decreto</w:t>
      </w:r>
      <w:r>
        <w:rPr>
          <w:spacing w:val="-2"/>
        </w:rPr>
        <w:t xml:space="preserve"> </w:t>
      </w:r>
      <w:r>
        <w:t>nº</w:t>
      </w:r>
      <w:r>
        <w:rPr>
          <w:spacing w:val="-1"/>
        </w:rPr>
        <w:t xml:space="preserve"> </w:t>
      </w:r>
      <w:r>
        <w:t>8.538/2015).</w:t>
      </w:r>
      <w:r w:rsidR="003B3EE3">
        <w:fldChar w:fldCharType="end"/>
      </w:r>
    </w:p>
    <w:p w14:paraId="1C69FD03" w14:textId="77777777" w:rsidR="002B25D3" w:rsidRPr="002B25D3" w:rsidRDefault="002B25D3" w:rsidP="002B25D3">
      <w:pPr>
        <w:pStyle w:val="PargrafodaLista"/>
        <w:rPr>
          <w:rFonts w:ascii="Arial" w:hAnsi="Arial"/>
        </w:rPr>
      </w:pPr>
    </w:p>
    <w:p w14:paraId="291C1DCE" w14:textId="77777777" w:rsidR="002B25D3" w:rsidRPr="002B25D3" w:rsidRDefault="002B25D3" w:rsidP="002B25D3">
      <w:pPr>
        <w:tabs>
          <w:tab w:val="left" w:pos="1689"/>
        </w:tabs>
        <w:ind w:right="391"/>
        <w:rPr>
          <w:rFonts w:ascii="Arial" w:hAnsi="Arial"/>
        </w:rPr>
      </w:pPr>
    </w:p>
    <w:p w14:paraId="36B026C7" w14:textId="77777777" w:rsidR="004B10BE" w:rsidRDefault="000F4C78" w:rsidP="0042121F">
      <w:pPr>
        <w:pStyle w:val="PargrafodaLista"/>
        <w:numPr>
          <w:ilvl w:val="1"/>
          <w:numId w:val="23"/>
        </w:numPr>
        <w:tabs>
          <w:tab w:val="left" w:pos="1689"/>
        </w:tabs>
        <w:ind w:left="981" w:firstLine="0"/>
        <w:rPr>
          <w:rFonts w:ascii="Arial" w:hAnsi="Arial"/>
        </w:rPr>
      </w:pPr>
      <w:r>
        <w:t>Quando</w:t>
      </w:r>
      <w:r>
        <w:rPr>
          <w:spacing w:val="-8"/>
        </w:rPr>
        <w:t xml:space="preserve"> </w:t>
      </w:r>
      <w:r>
        <w:t>a</w:t>
      </w:r>
      <w:r>
        <w:rPr>
          <w:spacing w:val="-8"/>
        </w:rPr>
        <w:t xml:space="preserve"> </w:t>
      </w:r>
      <w:r>
        <w:t>fase</w:t>
      </w:r>
      <w:r>
        <w:rPr>
          <w:spacing w:val="-8"/>
        </w:rPr>
        <w:t xml:space="preserve"> </w:t>
      </w:r>
      <w:r>
        <w:t>de</w:t>
      </w:r>
      <w:r>
        <w:rPr>
          <w:spacing w:val="-7"/>
        </w:rPr>
        <w:t xml:space="preserve"> </w:t>
      </w:r>
      <w:r>
        <w:t>habilitação</w:t>
      </w:r>
      <w:r>
        <w:rPr>
          <w:spacing w:val="-8"/>
        </w:rPr>
        <w:t xml:space="preserve"> </w:t>
      </w:r>
      <w:r>
        <w:t>anteceder</w:t>
      </w:r>
      <w:r>
        <w:rPr>
          <w:spacing w:val="-8"/>
        </w:rPr>
        <w:t xml:space="preserve"> </w:t>
      </w:r>
      <w:r>
        <w:t>a</w:t>
      </w:r>
      <w:r>
        <w:rPr>
          <w:spacing w:val="-7"/>
        </w:rPr>
        <w:t xml:space="preserve"> </w:t>
      </w:r>
      <w:r>
        <w:t>de</w:t>
      </w:r>
      <w:r>
        <w:rPr>
          <w:spacing w:val="-8"/>
        </w:rPr>
        <w:t xml:space="preserve"> </w:t>
      </w:r>
      <w:r>
        <w:t>julgamento</w:t>
      </w:r>
      <w:r>
        <w:rPr>
          <w:spacing w:val="-8"/>
        </w:rPr>
        <w:t xml:space="preserve"> </w:t>
      </w:r>
      <w:r>
        <w:t>e</w:t>
      </w:r>
      <w:r>
        <w:rPr>
          <w:spacing w:val="-7"/>
        </w:rPr>
        <w:t xml:space="preserve"> </w:t>
      </w:r>
      <w:r>
        <w:t>já</w:t>
      </w:r>
      <w:r>
        <w:rPr>
          <w:spacing w:val="-8"/>
        </w:rPr>
        <w:t xml:space="preserve"> </w:t>
      </w:r>
      <w:r>
        <w:t>tiver</w:t>
      </w:r>
      <w:r>
        <w:rPr>
          <w:spacing w:val="-8"/>
        </w:rPr>
        <w:t xml:space="preserve"> </w:t>
      </w:r>
      <w:r>
        <w:t>sido</w:t>
      </w:r>
      <w:r>
        <w:rPr>
          <w:spacing w:val="-7"/>
        </w:rPr>
        <w:t xml:space="preserve"> </w:t>
      </w:r>
      <w:r>
        <w:t>encerrada,</w:t>
      </w:r>
      <w:r>
        <w:rPr>
          <w:spacing w:val="-8"/>
        </w:rPr>
        <w:t xml:space="preserve"> </w:t>
      </w:r>
      <w:r>
        <w:t>não</w:t>
      </w:r>
      <w:r>
        <w:rPr>
          <w:spacing w:val="-59"/>
        </w:rPr>
        <w:t xml:space="preserve"> </w:t>
      </w:r>
      <w:r>
        <w:t>caberá exclusão de licitante por motivo relacionado à habilitação, salvo em razão de fatos</w:t>
      </w:r>
      <w:r>
        <w:rPr>
          <w:spacing w:val="1"/>
        </w:rPr>
        <w:t xml:space="preserve"> </w:t>
      </w:r>
      <w:r>
        <w:t>supervenientes</w:t>
      </w:r>
      <w:r>
        <w:rPr>
          <w:spacing w:val="-2"/>
        </w:rPr>
        <w:t xml:space="preserve"> </w:t>
      </w:r>
      <w:r>
        <w:t>ou</w:t>
      </w:r>
      <w:r>
        <w:rPr>
          <w:spacing w:val="-1"/>
        </w:rPr>
        <w:t xml:space="preserve"> </w:t>
      </w:r>
      <w:r>
        <w:t>só</w:t>
      </w:r>
      <w:r>
        <w:rPr>
          <w:spacing w:val="-1"/>
        </w:rPr>
        <w:t xml:space="preserve"> </w:t>
      </w:r>
      <w:r>
        <w:t>conhecidos</w:t>
      </w:r>
      <w:r>
        <w:rPr>
          <w:spacing w:val="-1"/>
        </w:rPr>
        <w:t xml:space="preserve"> </w:t>
      </w:r>
      <w:r>
        <w:t>após</w:t>
      </w:r>
      <w:r>
        <w:rPr>
          <w:spacing w:val="-1"/>
        </w:rPr>
        <w:t xml:space="preserve"> </w:t>
      </w:r>
      <w:r>
        <w:t>o</w:t>
      </w:r>
      <w:r>
        <w:rPr>
          <w:spacing w:val="-1"/>
        </w:rPr>
        <w:t xml:space="preserve"> </w:t>
      </w:r>
      <w:r>
        <w:t>julgamento.</w:t>
      </w:r>
    </w:p>
    <w:p w14:paraId="1ECC69F3" w14:textId="77777777" w:rsidR="004B10BE" w:rsidRDefault="004B10BE">
      <w:pPr>
        <w:pStyle w:val="Corpodetexto"/>
        <w:spacing w:before="5"/>
        <w:rPr>
          <w:sz w:val="32"/>
        </w:rPr>
      </w:pPr>
    </w:p>
    <w:p w14:paraId="230957F6" w14:textId="77777777" w:rsidR="004B10BE" w:rsidRDefault="000F4C78" w:rsidP="0042121F">
      <w:pPr>
        <w:pStyle w:val="Ttulo2"/>
        <w:numPr>
          <w:ilvl w:val="0"/>
          <w:numId w:val="23"/>
        </w:numPr>
        <w:tabs>
          <w:tab w:val="left" w:pos="1341"/>
        </w:tabs>
        <w:rPr>
          <w:sz w:val="24"/>
        </w:rPr>
      </w:pPr>
      <w:commentRangeStart w:id="26"/>
      <w:r>
        <w:rPr>
          <w:u w:val="thick"/>
        </w:rPr>
        <w:t>DA</w:t>
      </w:r>
      <w:r>
        <w:rPr>
          <w:spacing w:val="-3"/>
          <w:u w:val="thick"/>
        </w:rPr>
        <w:t xml:space="preserve"> </w:t>
      </w:r>
      <w:r>
        <w:rPr>
          <w:u w:val="thick"/>
        </w:rPr>
        <w:t>ATA</w:t>
      </w:r>
      <w:r>
        <w:rPr>
          <w:spacing w:val="-3"/>
          <w:u w:val="thick"/>
        </w:rPr>
        <w:t xml:space="preserve"> </w:t>
      </w:r>
      <w:r>
        <w:rPr>
          <w:u w:val="thick"/>
        </w:rPr>
        <w:t>DE</w:t>
      </w:r>
      <w:r>
        <w:rPr>
          <w:spacing w:val="-3"/>
          <w:u w:val="thick"/>
        </w:rPr>
        <w:t xml:space="preserve"> </w:t>
      </w:r>
      <w:r>
        <w:rPr>
          <w:u w:val="thick"/>
        </w:rPr>
        <w:t>REGISTRO</w:t>
      </w:r>
      <w:r>
        <w:rPr>
          <w:spacing w:val="-3"/>
          <w:u w:val="thick"/>
        </w:rPr>
        <w:t xml:space="preserve"> </w:t>
      </w:r>
      <w:r>
        <w:rPr>
          <w:u w:val="thick"/>
        </w:rPr>
        <w:t>DE</w:t>
      </w:r>
      <w:r>
        <w:rPr>
          <w:spacing w:val="-3"/>
          <w:u w:val="thick"/>
        </w:rPr>
        <w:t xml:space="preserve"> </w:t>
      </w:r>
      <w:r>
        <w:rPr>
          <w:u w:val="thick"/>
        </w:rPr>
        <w:t>PREÇOS</w:t>
      </w:r>
      <w:commentRangeEnd w:id="26"/>
      <w:r w:rsidR="005B43E3">
        <w:rPr>
          <w:rStyle w:val="Refdecomentrio"/>
          <w:rFonts w:ascii="Calibri" w:eastAsia="Calibri" w:hAnsi="Calibri" w:cstheme="minorBidi"/>
          <w:b w:val="0"/>
          <w:bCs w:val="0"/>
          <w:lang w:val="pt-BR"/>
        </w:rPr>
        <w:commentReference w:id="26"/>
      </w:r>
    </w:p>
    <w:p w14:paraId="38803330" w14:textId="77777777" w:rsidR="004B10BE" w:rsidRPr="002B25D3" w:rsidRDefault="000F4C78" w:rsidP="0042121F">
      <w:pPr>
        <w:pStyle w:val="PargrafodaLista"/>
        <w:numPr>
          <w:ilvl w:val="1"/>
          <w:numId w:val="23"/>
        </w:numPr>
        <w:tabs>
          <w:tab w:val="left" w:pos="1689"/>
        </w:tabs>
        <w:spacing w:before="153"/>
        <w:ind w:left="981" w:right="391" w:firstLine="0"/>
        <w:rPr>
          <w:rFonts w:ascii="Arial" w:hAnsi="Arial"/>
        </w:rPr>
      </w:pPr>
      <w:r>
        <w:t>Homologado o resultado da licitação, o licitante mais bem classificado terá o prazo de</w:t>
      </w:r>
      <w:r>
        <w:rPr>
          <w:spacing w:val="-59"/>
        </w:rPr>
        <w:t xml:space="preserve"> </w:t>
      </w:r>
      <w:r>
        <w:rPr>
          <w:rFonts w:ascii="Arial" w:hAnsi="Arial"/>
          <w:b/>
        </w:rPr>
        <w:t>02 (dois) dias</w:t>
      </w:r>
      <w:r>
        <w:t>, contados a partir da data de sua convocação, para assinar a Ata de Registro</w:t>
      </w:r>
      <w:r>
        <w:rPr>
          <w:spacing w:val="1"/>
        </w:rPr>
        <w:t xml:space="preserve"> </w:t>
      </w:r>
      <w:r>
        <w:t>de</w:t>
      </w:r>
      <w:r>
        <w:rPr>
          <w:spacing w:val="-8"/>
        </w:rPr>
        <w:t xml:space="preserve"> </w:t>
      </w:r>
      <w:r>
        <w:t>Preços,</w:t>
      </w:r>
      <w:r>
        <w:rPr>
          <w:spacing w:val="-8"/>
        </w:rPr>
        <w:t xml:space="preserve"> </w:t>
      </w:r>
      <w:r>
        <w:t>cujo</w:t>
      </w:r>
      <w:r>
        <w:rPr>
          <w:spacing w:val="-8"/>
        </w:rPr>
        <w:t xml:space="preserve"> </w:t>
      </w:r>
      <w:r>
        <w:t>prazo</w:t>
      </w:r>
      <w:r>
        <w:rPr>
          <w:spacing w:val="-8"/>
        </w:rPr>
        <w:t xml:space="preserve"> </w:t>
      </w:r>
      <w:r>
        <w:t>de</w:t>
      </w:r>
      <w:r>
        <w:rPr>
          <w:spacing w:val="-8"/>
        </w:rPr>
        <w:t xml:space="preserve"> </w:t>
      </w:r>
      <w:r>
        <w:t>validade</w:t>
      </w:r>
      <w:r>
        <w:rPr>
          <w:spacing w:val="-8"/>
        </w:rPr>
        <w:t xml:space="preserve"> </w:t>
      </w:r>
      <w:r>
        <w:t>encontra-se</w:t>
      </w:r>
      <w:r>
        <w:rPr>
          <w:spacing w:val="-8"/>
        </w:rPr>
        <w:t xml:space="preserve"> </w:t>
      </w:r>
      <w:r>
        <w:t>nela</w:t>
      </w:r>
      <w:r>
        <w:rPr>
          <w:spacing w:val="-8"/>
        </w:rPr>
        <w:t xml:space="preserve"> </w:t>
      </w:r>
      <w:r>
        <w:t>fixado,</w:t>
      </w:r>
      <w:r>
        <w:rPr>
          <w:spacing w:val="-8"/>
        </w:rPr>
        <w:t xml:space="preserve"> </w:t>
      </w:r>
      <w:r>
        <w:t>sob</w:t>
      </w:r>
      <w:r>
        <w:rPr>
          <w:spacing w:val="-8"/>
        </w:rPr>
        <w:t xml:space="preserve"> </w:t>
      </w:r>
      <w:r>
        <w:t>pena</w:t>
      </w:r>
      <w:r>
        <w:rPr>
          <w:spacing w:val="-8"/>
        </w:rPr>
        <w:t xml:space="preserve"> </w:t>
      </w:r>
      <w:r>
        <w:t>de</w:t>
      </w:r>
      <w:r>
        <w:rPr>
          <w:spacing w:val="-8"/>
        </w:rPr>
        <w:t xml:space="preserve"> </w:t>
      </w:r>
      <w:r>
        <w:t>decadência</w:t>
      </w:r>
      <w:r>
        <w:rPr>
          <w:spacing w:val="-8"/>
        </w:rPr>
        <w:t xml:space="preserve"> </w:t>
      </w:r>
      <w:r>
        <w:t>do</w:t>
      </w:r>
      <w:r>
        <w:rPr>
          <w:spacing w:val="-8"/>
        </w:rPr>
        <w:t xml:space="preserve"> </w:t>
      </w:r>
      <w:r>
        <w:t>direito</w:t>
      </w:r>
      <w:r>
        <w:rPr>
          <w:spacing w:val="-59"/>
        </w:rPr>
        <w:t xml:space="preserve"> </w:t>
      </w:r>
      <w:r>
        <w:t>à</w:t>
      </w:r>
      <w:r>
        <w:rPr>
          <w:spacing w:val="-2"/>
        </w:rPr>
        <w:t xml:space="preserve"> </w:t>
      </w:r>
      <w:r>
        <w:t>contratação,</w:t>
      </w:r>
      <w:r>
        <w:rPr>
          <w:spacing w:val="-2"/>
        </w:rPr>
        <w:t xml:space="preserve"> </w:t>
      </w:r>
      <w:r>
        <w:t>sem prejuízo</w:t>
      </w:r>
      <w:r>
        <w:rPr>
          <w:spacing w:val="-2"/>
        </w:rPr>
        <w:t xml:space="preserve"> </w:t>
      </w:r>
      <w:r>
        <w:t>das</w:t>
      </w:r>
      <w:r>
        <w:rPr>
          <w:spacing w:val="-2"/>
        </w:rPr>
        <w:t xml:space="preserve"> </w:t>
      </w:r>
      <w:r>
        <w:t>sanções previstas</w:t>
      </w:r>
      <w:r>
        <w:rPr>
          <w:spacing w:val="-1"/>
        </w:rPr>
        <w:t xml:space="preserve"> </w:t>
      </w:r>
      <w:r>
        <w:t>na</w:t>
      </w:r>
      <w:r>
        <w:rPr>
          <w:spacing w:val="-1"/>
        </w:rPr>
        <w:t xml:space="preserve"> </w:t>
      </w:r>
      <w:r>
        <w:t>Lei</w:t>
      </w:r>
      <w:r>
        <w:rPr>
          <w:spacing w:val="-2"/>
        </w:rPr>
        <w:t xml:space="preserve"> </w:t>
      </w:r>
      <w:r>
        <w:t>nº</w:t>
      </w:r>
      <w:r>
        <w:rPr>
          <w:spacing w:val="-2"/>
        </w:rPr>
        <w:t xml:space="preserve"> </w:t>
      </w:r>
      <w:r>
        <w:t>14.133,</w:t>
      </w:r>
      <w:r>
        <w:rPr>
          <w:spacing w:val="-1"/>
        </w:rPr>
        <w:t xml:space="preserve"> </w:t>
      </w:r>
      <w:r>
        <w:t>de</w:t>
      </w:r>
      <w:r>
        <w:rPr>
          <w:spacing w:val="-2"/>
        </w:rPr>
        <w:t xml:space="preserve"> </w:t>
      </w:r>
      <w:r>
        <w:t>2021.</w:t>
      </w:r>
    </w:p>
    <w:p w14:paraId="29388278" w14:textId="77777777" w:rsidR="002B25D3" w:rsidRPr="002B25D3" w:rsidRDefault="002B25D3" w:rsidP="002B25D3">
      <w:pPr>
        <w:tabs>
          <w:tab w:val="left" w:pos="1689"/>
        </w:tabs>
        <w:spacing w:before="153"/>
        <w:ind w:left="981" w:right="391"/>
        <w:rPr>
          <w:rFonts w:ascii="Arial" w:hAnsi="Arial"/>
        </w:rPr>
      </w:pPr>
    </w:p>
    <w:p w14:paraId="77F1FAC0" w14:textId="77777777" w:rsidR="004B10BE" w:rsidRDefault="000F4C78" w:rsidP="0042121F">
      <w:pPr>
        <w:pStyle w:val="PargrafodaLista"/>
        <w:numPr>
          <w:ilvl w:val="1"/>
          <w:numId w:val="23"/>
        </w:numPr>
        <w:tabs>
          <w:tab w:val="left" w:pos="1689"/>
        </w:tabs>
        <w:ind w:left="981" w:firstLine="0"/>
        <w:rPr>
          <w:rFonts w:ascii="Arial" w:hAnsi="Arial"/>
        </w:rPr>
      </w:pPr>
      <w:r>
        <w:t>O prazo de convocação poderá ser prorrogado uma vez, por igual período, mediante</w:t>
      </w:r>
      <w:r>
        <w:rPr>
          <w:spacing w:val="1"/>
        </w:rPr>
        <w:t xml:space="preserve"> </w:t>
      </w:r>
      <w:r>
        <w:t>solicitação</w:t>
      </w:r>
      <w:r>
        <w:rPr>
          <w:spacing w:val="-1"/>
        </w:rPr>
        <w:t xml:space="preserve"> </w:t>
      </w:r>
      <w:r>
        <w:t>do</w:t>
      </w:r>
      <w:r>
        <w:rPr>
          <w:spacing w:val="-2"/>
        </w:rPr>
        <w:t xml:space="preserve"> </w:t>
      </w:r>
      <w:r>
        <w:t>licitante</w:t>
      </w:r>
      <w:r>
        <w:rPr>
          <w:spacing w:val="-1"/>
        </w:rPr>
        <w:t xml:space="preserve"> </w:t>
      </w:r>
      <w:r>
        <w:t>mais</w:t>
      </w:r>
      <w:r>
        <w:rPr>
          <w:spacing w:val="-2"/>
        </w:rPr>
        <w:t xml:space="preserve"> </w:t>
      </w:r>
      <w:r>
        <w:t>bem</w:t>
      </w:r>
      <w:r>
        <w:rPr>
          <w:spacing w:val="-2"/>
        </w:rPr>
        <w:t xml:space="preserve"> </w:t>
      </w:r>
      <w:r>
        <w:t>classificado</w:t>
      </w:r>
      <w:r>
        <w:rPr>
          <w:spacing w:val="-1"/>
        </w:rPr>
        <w:t xml:space="preserve"> </w:t>
      </w:r>
      <w:r>
        <w:t>ou</w:t>
      </w:r>
      <w:r>
        <w:rPr>
          <w:spacing w:val="-2"/>
        </w:rPr>
        <w:t xml:space="preserve"> </w:t>
      </w:r>
      <w:r>
        <w:t>do</w:t>
      </w:r>
      <w:r>
        <w:rPr>
          <w:spacing w:val="-2"/>
        </w:rPr>
        <w:t xml:space="preserve"> </w:t>
      </w:r>
      <w:r>
        <w:t>fornecedor</w:t>
      </w:r>
      <w:r>
        <w:rPr>
          <w:spacing w:val="-1"/>
        </w:rPr>
        <w:t xml:space="preserve"> </w:t>
      </w:r>
      <w:r>
        <w:t>convocado, desde</w:t>
      </w:r>
      <w:r>
        <w:rPr>
          <w:spacing w:val="-1"/>
        </w:rPr>
        <w:t xml:space="preserve"> </w:t>
      </w:r>
      <w:r>
        <w:t>que:</w:t>
      </w:r>
    </w:p>
    <w:p w14:paraId="192D8AB1" w14:textId="77777777" w:rsidR="002B25D3" w:rsidRDefault="000F4C78" w:rsidP="0042121F">
      <w:pPr>
        <w:pStyle w:val="PargrafodaLista"/>
        <w:numPr>
          <w:ilvl w:val="0"/>
          <w:numId w:val="16"/>
        </w:numPr>
        <w:tabs>
          <w:tab w:val="left" w:pos="1879"/>
        </w:tabs>
        <w:spacing w:before="93"/>
        <w:ind w:right="0"/>
      </w:pPr>
      <w:r>
        <w:t>a</w:t>
      </w:r>
      <w:r>
        <w:rPr>
          <w:spacing w:val="-5"/>
        </w:rPr>
        <w:t xml:space="preserve"> </w:t>
      </w:r>
      <w:r>
        <w:t>solicitação</w:t>
      </w:r>
      <w:r>
        <w:rPr>
          <w:spacing w:val="-3"/>
        </w:rPr>
        <w:t xml:space="preserve"> </w:t>
      </w:r>
      <w:r>
        <w:t>seja</w:t>
      </w:r>
      <w:r>
        <w:rPr>
          <w:spacing w:val="-4"/>
        </w:rPr>
        <w:t xml:space="preserve"> </w:t>
      </w:r>
      <w:r>
        <w:t>devidamente</w:t>
      </w:r>
      <w:r>
        <w:rPr>
          <w:spacing w:val="-4"/>
        </w:rPr>
        <w:t xml:space="preserve"> </w:t>
      </w:r>
      <w:r>
        <w:t>justificada</w:t>
      </w:r>
      <w:r>
        <w:rPr>
          <w:spacing w:val="-5"/>
        </w:rPr>
        <w:t xml:space="preserve"> </w:t>
      </w:r>
      <w:r>
        <w:t>e</w:t>
      </w:r>
      <w:r>
        <w:rPr>
          <w:spacing w:val="-4"/>
        </w:rPr>
        <w:t xml:space="preserve"> </w:t>
      </w:r>
      <w:r>
        <w:t>apresentada</w:t>
      </w:r>
      <w:r>
        <w:rPr>
          <w:spacing w:val="-4"/>
        </w:rPr>
        <w:t xml:space="preserve"> </w:t>
      </w:r>
      <w:r>
        <w:t>dentro</w:t>
      </w:r>
      <w:r>
        <w:rPr>
          <w:spacing w:val="-4"/>
        </w:rPr>
        <w:t xml:space="preserve"> </w:t>
      </w:r>
      <w:r>
        <w:t>do</w:t>
      </w:r>
      <w:r>
        <w:rPr>
          <w:spacing w:val="-5"/>
        </w:rPr>
        <w:t xml:space="preserve"> </w:t>
      </w:r>
      <w:r>
        <w:t>prazo;</w:t>
      </w:r>
      <w:r>
        <w:rPr>
          <w:spacing w:val="-4"/>
        </w:rPr>
        <w:t xml:space="preserve"> </w:t>
      </w:r>
      <w:r>
        <w:t>e</w:t>
      </w:r>
    </w:p>
    <w:p w14:paraId="032E745B" w14:textId="77777777" w:rsidR="002B25D3" w:rsidRDefault="002B25D3" w:rsidP="002B25D3">
      <w:pPr>
        <w:tabs>
          <w:tab w:val="left" w:pos="1879"/>
        </w:tabs>
        <w:spacing w:before="93"/>
        <w:ind w:left="1547"/>
      </w:pPr>
    </w:p>
    <w:p w14:paraId="2832888C" w14:textId="77777777" w:rsidR="004B10BE" w:rsidRDefault="000F4C78" w:rsidP="0042121F">
      <w:pPr>
        <w:pStyle w:val="PargrafodaLista"/>
        <w:numPr>
          <w:ilvl w:val="0"/>
          <w:numId w:val="16"/>
        </w:numPr>
        <w:tabs>
          <w:tab w:val="left" w:pos="1879"/>
        </w:tabs>
        <w:ind w:right="0"/>
      </w:pPr>
      <w:r>
        <w:t>a</w:t>
      </w:r>
      <w:r>
        <w:rPr>
          <w:spacing w:val="-5"/>
        </w:rPr>
        <w:t xml:space="preserve"> </w:t>
      </w:r>
      <w:r>
        <w:t>justificativa</w:t>
      </w:r>
      <w:r>
        <w:rPr>
          <w:spacing w:val="-5"/>
        </w:rPr>
        <w:t xml:space="preserve"> </w:t>
      </w:r>
      <w:r>
        <w:t>apresentada</w:t>
      </w:r>
      <w:r>
        <w:rPr>
          <w:spacing w:val="-4"/>
        </w:rPr>
        <w:t xml:space="preserve"> </w:t>
      </w:r>
      <w:r>
        <w:t>seja</w:t>
      </w:r>
      <w:r>
        <w:rPr>
          <w:spacing w:val="-5"/>
        </w:rPr>
        <w:t xml:space="preserve"> </w:t>
      </w:r>
      <w:r>
        <w:t>aceita</w:t>
      </w:r>
      <w:r>
        <w:rPr>
          <w:spacing w:val="-5"/>
        </w:rPr>
        <w:t xml:space="preserve"> </w:t>
      </w:r>
      <w:r>
        <w:t>pela</w:t>
      </w:r>
      <w:r>
        <w:rPr>
          <w:spacing w:val="-4"/>
        </w:rPr>
        <w:t xml:space="preserve"> </w:t>
      </w:r>
      <w:r>
        <w:t>Administração.</w:t>
      </w:r>
    </w:p>
    <w:p w14:paraId="35AD3343" w14:textId="77777777" w:rsidR="002B25D3" w:rsidRDefault="002B25D3" w:rsidP="002B25D3">
      <w:pPr>
        <w:pStyle w:val="PargrafodaLista"/>
      </w:pPr>
    </w:p>
    <w:p w14:paraId="509457FF" w14:textId="77777777" w:rsidR="004B10BE" w:rsidRPr="002B25D3" w:rsidRDefault="000F4C78" w:rsidP="0042121F">
      <w:pPr>
        <w:pStyle w:val="PargrafodaLista"/>
        <w:numPr>
          <w:ilvl w:val="1"/>
          <w:numId w:val="23"/>
        </w:numPr>
        <w:tabs>
          <w:tab w:val="left" w:pos="1689"/>
        </w:tabs>
        <w:ind w:left="981" w:firstLine="0"/>
        <w:rPr>
          <w:rFonts w:ascii="Arial" w:hAnsi="Arial"/>
        </w:rPr>
      </w:pPr>
      <w:r>
        <w:t>A ata de registro de preços será assinada preferencialmente por meio de assinatura</w:t>
      </w:r>
      <w:r>
        <w:rPr>
          <w:spacing w:val="1"/>
        </w:rPr>
        <w:t xml:space="preserve"> </w:t>
      </w:r>
      <w:r>
        <w:t>digital</w:t>
      </w:r>
      <w:r>
        <w:rPr>
          <w:spacing w:val="-2"/>
        </w:rPr>
        <w:t xml:space="preserve"> </w:t>
      </w:r>
      <w:r>
        <w:t>e</w:t>
      </w:r>
      <w:r>
        <w:rPr>
          <w:spacing w:val="-1"/>
        </w:rPr>
        <w:t xml:space="preserve"> </w:t>
      </w:r>
      <w:r>
        <w:t>disponibilizada</w:t>
      </w:r>
      <w:r>
        <w:rPr>
          <w:spacing w:val="-1"/>
        </w:rPr>
        <w:t xml:space="preserve"> </w:t>
      </w:r>
      <w:r>
        <w:t>no</w:t>
      </w:r>
      <w:r>
        <w:rPr>
          <w:spacing w:val="-2"/>
        </w:rPr>
        <w:t xml:space="preserve"> </w:t>
      </w:r>
      <w:r>
        <w:t>sistema de</w:t>
      </w:r>
      <w:r>
        <w:rPr>
          <w:spacing w:val="-1"/>
        </w:rPr>
        <w:t xml:space="preserve"> </w:t>
      </w:r>
      <w:r>
        <w:t>registro de</w:t>
      </w:r>
      <w:r>
        <w:rPr>
          <w:spacing w:val="-1"/>
        </w:rPr>
        <w:t xml:space="preserve"> </w:t>
      </w:r>
      <w:r>
        <w:t>preços.</w:t>
      </w:r>
    </w:p>
    <w:p w14:paraId="6600B67D" w14:textId="77777777" w:rsidR="002B25D3" w:rsidRPr="002B25D3" w:rsidRDefault="002B25D3" w:rsidP="002B25D3">
      <w:pPr>
        <w:tabs>
          <w:tab w:val="left" w:pos="1689"/>
        </w:tabs>
        <w:ind w:left="981"/>
        <w:rPr>
          <w:rFonts w:ascii="Arial" w:hAnsi="Arial"/>
        </w:rPr>
      </w:pPr>
    </w:p>
    <w:p w14:paraId="4465C5FB" w14:textId="77777777" w:rsidR="004B10BE" w:rsidRPr="002B25D3" w:rsidRDefault="000F4C78" w:rsidP="0042121F">
      <w:pPr>
        <w:pStyle w:val="PargrafodaLista"/>
        <w:numPr>
          <w:ilvl w:val="1"/>
          <w:numId w:val="23"/>
        </w:numPr>
        <w:tabs>
          <w:tab w:val="left" w:pos="1689"/>
        </w:tabs>
        <w:ind w:left="981" w:right="391" w:firstLine="0"/>
        <w:rPr>
          <w:rFonts w:ascii="Arial" w:hAnsi="Arial"/>
        </w:rPr>
      </w:pPr>
      <w:r>
        <w:t>Serão</w:t>
      </w:r>
      <w:r>
        <w:rPr>
          <w:spacing w:val="-16"/>
        </w:rPr>
        <w:t xml:space="preserve"> </w:t>
      </w:r>
      <w:r>
        <w:t>formalizadas</w:t>
      </w:r>
      <w:r>
        <w:rPr>
          <w:spacing w:val="-15"/>
        </w:rPr>
        <w:t xml:space="preserve"> </w:t>
      </w:r>
      <w:r>
        <w:t>tantas</w:t>
      </w:r>
      <w:r>
        <w:rPr>
          <w:spacing w:val="-15"/>
        </w:rPr>
        <w:t xml:space="preserve"> </w:t>
      </w:r>
      <w:r>
        <w:t>Atas</w:t>
      </w:r>
      <w:r>
        <w:rPr>
          <w:spacing w:val="-15"/>
        </w:rPr>
        <w:t xml:space="preserve"> </w:t>
      </w:r>
      <w:r>
        <w:t>de</w:t>
      </w:r>
      <w:r>
        <w:rPr>
          <w:spacing w:val="-15"/>
        </w:rPr>
        <w:t xml:space="preserve"> </w:t>
      </w:r>
      <w:r>
        <w:t>Registro</w:t>
      </w:r>
      <w:r>
        <w:rPr>
          <w:spacing w:val="-16"/>
        </w:rPr>
        <w:t xml:space="preserve"> </w:t>
      </w:r>
      <w:r>
        <w:t>de</w:t>
      </w:r>
      <w:r>
        <w:rPr>
          <w:spacing w:val="-15"/>
        </w:rPr>
        <w:t xml:space="preserve"> </w:t>
      </w:r>
      <w:r>
        <w:t>Preços</w:t>
      </w:r>
      <w:r>
        <w:rPr>
          <w:spacing w:val="-15"/>
        </w:rPr>
        <w:t xml:space="preserve"> </w:t>
      </w:r>
      <w:r>
        <w:t>quantas</w:t>
      </w:r>
      <w:r>
        <w:rPr>
          <w:spacing w:val="-15"/>
        </w:rPr>
        <w:t xml:space="preserve"> </w:t>
      </w:r>
      <w:r>
        <w:t>forem</w:t>
      </w:r>
      <w:r>
        <w:rPr>
          <w:spacing w:val="-15"/>
        </w:rPr>
        <w:t xml:space="preserve"> </w:t>
      </w:r>
      <w:r>
        <w:t>necessárias</w:t>
      </w:r>
      <w:r>
        <w:rPr>
          <w:spacing w:val="-16"/>
        </w:rPr>
        <w:t xml:space="preserve"> </w:t>
      </w:r>
      <w:r>
        <w:t>para</w:t>
      </w:r>
      <w:r>
        <w:rPr>
          <w:spacing w:val="-58"/>
        </w:rPr>
        <w:t xml:space="preserve"> </w:t>
      </w:r>
      <w:r>
        <w:t>o registro de todos os itens constantes no Termo de Referência, com a indicação do licitante</w:t>
      </w:r>
      <w:r>
        <w:rPr>
          <w:spacing w:val="-59"/>
        </w:rPr>
        <w:t xml:space="preserve"> </w:t>
      </w:r>
      <w:r>
        <w:t>vencedor, a descrição do (s) item (ns), as respectivas quantidades, preços registrados e</w:t>
      </w:r>
      <w:r>
        <w:rPr>
          <w:spacing w:val="1"/>
        </w:rPr>
        <w:t xml:space="preserve"> </w:t>
      </w:r>
      <w:r>
        <w:t>demais</w:t>
      </w:r>
      <w:r>
        <w:rPr>
          <w:spacing w:val="-2"/>
        </w:rPr>
        <w:t xml:space="preserve"> </w:t>
      </w:r>
      <w:r>
        <w:t>condições.</w:t>
      </w:r>
    </w:p>
    <w:p w14:paraId="0F690F98" w14:textId="77777777" w:rsidR="002B25D3" w:rsidRPr="002B25D3" w:rsidRDefault="002B25D3" w:rsidP="002B25D3">
      <w:pPr>
        <w:tabs>
          <w:tab w:val="left" w:pos="1689"/>
        </w:tabs>
        <w:ind w:right="391"/>
        <w:rPr>
          <w:rFonts w:ascii="Arial" w:hAnsi="Arial"/>
        </w:rPr>
      </w:pPr>
    </w:p>
    <w:p w14:paraId="4C87F2CA" w14:textId="77777777" w:rsidR="004B10BE" w:rsidRPr="002B25D3" w:rsidRDefault="000F4C78" w:rsidP="0042121F">
      <w:pPr>
        <w:pStyle w:val="PargrafodaLista"/>
        <w:numPr>
          <w:ilvl w:val="1"/>
          <w:numId w:val="23"/>
        </w:numPr>
        <w:tabs>
          <w:tab w:val="left" w:pos="1689"/>
        </w:tabs>
        <w:ind w:left="981" w:right="391" w:firstLine="0"/>
        <w:rPr>
          <w:rFonts w:ascii="Arial" w:hAnsi="Arial"/>
        </w:rPr>
      </w:pPr>
      <w:r>
        <w:t xml:space="preserve">O preço registrado, com a indicação dos fornecedores, será </w:t>
      </w:r>
      <w:r>
        <w:rPr>
          <w:rFonts w:ascii="Arial" w:hAnsi="Arial"/>
          <w:b/>
        </w:rPr>
        <w:t xml:space="preserve">divulgado no PNCP </w:t>
      </w:r>
      <w:r>
        <w:t>e</w:t>
      </w:r>
      <w:r>
        <w:rPr>
          <w:spacing w:val="1"/>
        </w:rPr>
        <w:t xml:space="preserve"> </w:t>
      </w:r>
      <w:r>
        <w:t>disponibilizado</w:t>
      </w:r>
      <w:r>
        <w:rPr>
          <w:spacing w:val="-1"/>
        </w:rPr>
        <w:t xml:space="preserve"> </w:t>
      </w:r>
      <w:r>
        <w:t>durante</w:t>
      </w:r>
      <w:r>
        <w:rPr>
          <w:spacing w:val="-2"/>
        </w:rPr>
        <w:t xml:space="preserve"> </w:t>
      </w:r>
      <w:r>
        <w:t>a</w:t>
      </w:r>
      <w:r>
        <w:rPr>
          <w:spacing w:val="-1"/>
        </w:rPr>
        <w:t xml:space="preserve"> </w:t>
      </w:r>
      <w:r>
        <w:t>vigência</w:t>
      </w:r>
      <w:r>
        <w:rPr>
          <w:spacing w:val="-2"/>
        </w:rPr>
        <w:t xml:space="preserve"> </w:t>
      </w:r>
      <w:r>
        <w:t>da</w:t>
      </w:r>
      <w:r>
        <w:rPr>
          <w:spacing w:val="-1"/>
        </w:rPr>
        <w:t xml:space="preserve"> </w:t>
      </w:r>
      <w:r>
        <w:t>ata</w:t>
      </w:r>
      <w:r>
        <w:rPr>
          <w:spacing w:val="-2"/>
        </w:rPr>
        <w:t xml:space="preserve"> </w:t>
      </w:r>
      <w:r>
        <w:t>de</w:t>
      </w:r>
      <w:r>
        <w:rPr>
          <w:spacing w:val="-1"/>
        </w:rPr>
        <w:t xml:space="preserve"> </w:t>
      </w:r>
      <w:r>
        <w:t>registro</w:t>
      </w:r>
      <w:r>
        <w:rPr>
          <w:spacing w:val="-1"/>
        </w:rPr>
        <w:t xml:space="preserve"> </w:t>
      </w:r>
      <w:r>
        <w:t>de</w:t>
      </w:r>
      <w:r>
        <w:rPr>
          <w:spacing w:val="-2"/>
        </w:rPr>
        <w:t xml:space="preserve"> </w:t>
      </w:r>
      <w:r>
        <w:t>preços.</w:t>
      </w:r>
    </w:p>
    <w:p w14:paraId="167A0E8B" w14:textId="77777777" w:rsidR="002B25D3" w:rsidRPr="002B25D3" w:rsidRDefault="002B25D3" w:rsidP="002B25D3">
      <w:pPr>
        <w:tabs>
          <w:tab w:val="left" w:pos="1689"/>
        </w:tabs>
        <w:ind w:right="391"/>
        <w:rPr>
          <w:rFonts w:ascii="Arial" w:hAnsi="Arial"/>
        </w:rPr>
      </w:pPr>
    </w:p>
    <w:p w14:paraId="638CB832" w14:textId="77777777" w:rsidR="004B10BE" w:rsidRPr="002B25D3" w:rsidRDefault="000F4C78" w:rsidP="0042121F">
      <w:pPr>
        <w:pStyle w:val="PargrafodaLista"/>
        <w:numPr>
          <w:ilvl w:val="1"/>
          <w:numId w:val="23"/>
        </w:numPr>
        <w:tabs>
          <w:tab w:val="left" w:pos="1689"/>
        </w:tabs>
        <w:ind w:left="981" w:firstLine="0"/>
        <w:rPr>
          <w:rFonts w:ascii="Arial" w:hAnsi="Arial"/>
        </w:rPr>
      </w:pPr>
      <w:r>
        <w:lastRenderedPageBreak/>
        <w:t>A</w:t>
      </w:r>
      <w:r>
        <w:rPr>
          <w:spacing w:val="1"/>
        </w:rPr>
        <w:t xml:space="preserve"> </w:t>
      </w:r>
      <w:r>
        <w:t>existência</w:t>
      </w:r>
      <w:r>
        <w:rPr>
          <w:spacing w:val="1"/>
        </w:rPr>
        <w:t xml:space="preserve"> </w:t>
      </w:r>
      <w:r>
        <w:t>de</w:t>
      </w:r>
      <w:r>
        <w:rPr>
          <w:spacing w:val="1"/>
        </w:rPr>
        <w:t xml:space="preserve"> </w:t>
      </w:r>
      <w:r>
        <w:t>preços</w:t>
      </w:r>
      <w:r>
        <w:rPr>
          <w:spacing w:val="1"/>
        </w:rPr>
        <w:t xml:space="preserve"> </w:t>
      </w:r>
      <w:r>
        <w:t>registrados</w:t>
      </w:r>
      <w:r>
        <w:rPr>
          <w:spacing w:val="1"/>
        </w:rPr>
        <w:t xml:space="preserve"> </w:t>
      </w:r>
      <w:r>
        <w:t>implicará</w:t>
      </w:r>
      <w:r>
        <w:rPr>
          <w:spacing w:val="1"/>
        </w:rPr>
        <w:t xml:space="preserve"> </w:t>
      </w:r>
      <w:r>
        <w:t>compromisso</w:t>
      </w:r>
      <w:r>
        <w:rPr>
          <w:spacing w:val="1"/>
        </w:rPr>
        <w:t xml:space="preserve"> </w:t>
      </w:r>
      <w:r>
        <w:t>de</w:t>
      </w:r>
      <w:r>
        <w:rPr>
          <w:spacing w:val="1"/>
        </w:rPr>
        <w:t xml:space="preserve"> </w:t>
      </w:r>
      <w:r>
        <w:t>fornecimento</w:t>
      </w:r>
      <w:r>
        <w:rPr>
          <w:spacing w:val="1"/>
        </w:rPr>
        <w:t xml:space="preserve"> </w:t>
      </w:r>
      <w:r>
        <w:t>nas</w:t>
      </w:r>
      <w:r>
        <w:rPr>
          <w:spacing w:val="1"/>
        </w:rPr>
        <w:t xml:space="preserve"> </w:t>
      </w:r>
      <w:r>
        <w:t>condições</w:t>
      </w:r>
      <w:r>
        <w:rPr>
          <w:spacing w:val="1"/>
        </w:rPr>
        <w:t xml:space="preserve"> </w:t>
      </w:r>
      <w:r>
        <w:t>estabelecidas,</w:t>
      </w:r>
      <w:r>
        <w:rPr>
          <w:spacing w:val="1"/>
        </w:rPr>
        <w:t xml:space="preserve"> </w:t>
      </w:r>
      <w:r>
        <w:t>mas</w:t>
      </w:r>
      <w:r>
        <w:rPr>
          <w:spacing w:val="1"/>
        </w:rPr>
        <w:t xml:space="preserve"> </w:t>
      </w:r>
      <w:r>
        <w:t>não</w:t>
      </w:r>
      <w:r>
        <w:rPr>
          <w:spacing w:val="1"/>
        </w:rPr>
        <w:t xml:space="preserve"> </w:t>
      </w:r>
      <w:r>
        <w:t>obrigará</w:t>
      </w:r>
      <w:r>
        <w:rPr>
          <w:spacing w:val="1"/>
        </w:rPr>
        <w:t xml:space="preserve"> </w:t>
      </w:r>
      <w:r>
        <w:t>a</w:t>
      </w:r>
      <w:r>
        <w:rPr>
          <w:spacing w:val="1"/>
        </w:rPr>
        <w:t xml:space="preserve"> </w:t>
      </w:r>
      <w:r>
        <w:t>Administração</w:t>
      </w:r>
      <w:r>
        <w:rPr>
          <w:spacing w:val="1"/>
        </w:rPr>
        <w:t xml:space="preserve"> </w:t>
      </w:r>
      <w:r>
        <w:t>a</w:t>
      </w:r>
      <w:r>
        <w:rPr>
          <w:spacing w:val="1"/>
        </w:rPr>
        <w:t xml:space="preserve"> </w:t>
      </w:r>
      <w:r>
        <w:t>contratar,</w:t>
      </w:r>
      <w:r>
        <w:rPr>
          <w:spacing w:val="1"/>
        </w:rPr>
        <w:t xml:space="preserve"> </w:t>
      </w:r>
      <w:r>
        <w:t>facultada</w:t>
      </w:r>
      <w:r>
        <w:rPr>
          <w:spacing w:val="1"/>
        </w:rPr>
        <w:t xml:space="preserve"> </w:t>
      </w:r>
      <w:r>
        <w:t>a</w:t>
      </w:r>
      <w:r>
        <w:rPr>
          <w:spacing w:val="1"/>
        </w:rPr>
        <w:t xml:space="preserve"> </w:t>
      </w:r>
      <w:r>
        <w:t>realização de licitação específica para a aquisição pretendida, desde que devidamente</w:t>
      </w:r>
      <w:r>
        <w:rPr>
          <w:spacing w:val="1"/>
        </w:rPr>
        <w:t xml:space="preserve"> </w:t>
      </w:r>
      <w:r>
        <w:t>justificada.</w:t>
      </w:r>
    </w:p>
    <w:p w14:paraId="28833DDE" w14:textId="77777777" w:rsidR="002B25D3" w:rsidRPr="002B25D3" w:rsidRDefault="002B25D3" w:rsidP="002B25D3">
      <w:pPr>
        <w:tabs>
          <w:tab w:val="left" w:pos="1689"/>
        </w:tabs>
        <w:rPr>
          <w:rFonts w:ascii="Arial" w:hAnsi="Arial"/>
        </w:rPr>
      </w:pPr>
    </w:p>
    <w:p w14:paraId="4DE9301C" w14:textId="77777777" w:rsidR="004B10BE" w:rsidRPr="005B43E3" w:rsidRDefault="000F4C78" w:rsidP="0042121F">
      <w:pPr>
        <w:pStyle w:val="PargrafodaLista"/>
        <w:numPr>
          <w:ilvl w:val="1"/>
          <w:numId w:val="23"/>
        </w:numPr>
        <w:tabs>
          <w:tab w:val="left" w:pos="1689"/>
        </w:tabs>
        <w:ind w:left="981" w:firstLine="0"/>
        <w:rPr>
          <w:rFonts w:ascii="Arial" w:hAnsi="Arial"/>
          <w:b/>
          <w:highlight w:val="yellow"/>
        </w:rPr>
      </w:pPr>
      <w:commentRangeStart w:id="27"/>
      <w:r w:rsidRPr="005B43E3">
        <w:rPr>
          <w:highlight w:val="yellow"/>
        </w:rPr>
        <w:t>Na</w:t>
      </w:r>
      <w:commentRangeEnd w:id="27"/>
      <w:r w:rsidR="005B43E3">
        <w:rPr>
          <w:rStyle w:val="Refdecomentrio"/>
          <w:rFonts w:ascii="Calibri" w:eastAsia="Calibri" w:hAnsi="Calibri" w:cstheme="minorBidi"/>
          <w:lang w:val="pt-BR"/>
        </w:rPr>
        <w:commentReference w:id="27"/>
      </w:r>
      <w:r w:rsidRPr="005B43E3">
        <w:rPr>
          <w:highlight w:val="yellow"/>
        </w:rPr>
        <w:t xml:space="preserve"> hipótese de o convocado não assinar a ata de registro de preços no prazo e nas</w:t>
      </w:r>
      <w:r w:rsidRPr="005B43E3">
        <w:rPr>
          <w:spacing w:val="1"/>
          <w:highlight w:val="yellow"/>
        </w:rPr>
        <w:t xml:space="preserve"> </w:t>
      </w:r>
      <w:r w:rsidRPr="005B43E3">
        <w:rPr>
          <w:highlight w:val="yellow"/>
        </w:rPr>
        <w:t>condições</w:t>
      </w:r>
      <w:r w:rsidRPr="005B43E3">
        <w:rPr>
          <w:spacing w:val="-15"/>
          <w:highlight w:val="yellow"/>
        </w:rPr>
        <w:t xml:space="preserve"> </w:t>
      </w:r>
      <w:r w:rsidRPr="005B43E3">
        <w:rPr>
          <w:highlight w:val="yellow"/>
        </w:rPr>
        <w:t>estabelecidas,</w:t>
      </w:r>
      <w:r w:rsidRPr="005B43E3">
        <w:rPr>
          <w:spacing w:val="-15"/>
          <w:highlight w:val="yellow"/>
        </w:rPr>
        <w:t xml:space="preserve"> </w:t>
      </w:r>
      <w:r w:rsidRPr="005B43E3">
        <w:rPr>
          <w:highlight w:val="yellow"/>
        </w:rPr>
        <w:t>fica</w:t>
      </w:r>
      <w:r w:rsidRPr="005B43E3">
        <w:rPr>
          <w:spacing w:val="-15"/>
          <w:highlight w:val="yellow"/>
        </w:rPr>
        <w:t xml:space="preserve"> </w:t>
      </w:r>
      <w:r w:rsidRPr="005B43E3">
        <w:rPr>
          <w:highlight w:val="yellow"/>
        </w:rPr>
        <w:t>facultado</w:t>
      </w:r>
      <w:r w:rsidRPr="005B43E3">
        <w:rPr>
          <w:spacing w:val="-15"/>
          <w:highlight w:val="yellow"/>
        </w:rPr>
        <w:t xml:space="preserve"> </w:t>
      </w:r>
      <w:r w:rsidRPr="005B43E3">
        <w:rPr>
          <w:highlight w:val="yellow"/>
        </w:rPr>
        <w:t>à</w:t>
      </w:r>
      <w:r w:rsidRPr="005B43E3">
        <w:rPr>
          <w:spacing w:val="-15"/>
          <w:highlight w:val="yellow"/>
        </w:rPr>
        <w:t xml:space="preserve"> </w:t>
      </w:r>
      <w:r w:rsidRPr="005B43E3">
        <w:rPr>
          <w:highlight w:val="yellow"/>
        </w:rPr>
        <w:t>Administração</w:t>
      </w:r>
      <w:r w:rsidRPr="005B43E3">
        <w:rPr>
          <w:spacing w:val="-15"/>
          <w:highlight w:val="yellow"/>
        </w:rPr>
        <w:t xml:space="preserve"> </w:t>
      </w:r>
      <w:r w:rsidRPr="005B43E3">
        <w:rPr>
          <w:highlight w:val="yellow"/>
        </w:rPr>
        <w:t>convocar</w:t>
      </w:r>
      <w:r w:rsidRPr="005B43E3">
        <w:rPr>
          <w:spacing w:val="-15"/>
          <w:highlight w:val="yellow"/>
        </w:rPr>
        <w:t xml:space="preserve"> </w:t>
      </w:r>
      <w:r w:rsidRPr="005B43E3">
        <w:rPr>
          <w:highlight w:val="yellow"/>
        </w:rPr>
        <w:t>os</w:t>
      </w:r>
      <w:r w:rsidRPr="005B43E3">
        <w:rPr>
          <w:spacing w:val="-15"/>
          <w:highlight w:val="yellow"/>
        </w:rPr>
        <w:t xml:space="preserve"> </w:t>
      </w:r>
      <w:r w:rsidRPr="005B43E3">
        <w:rPr>
          <w:highlight w:val="yellow"/>
        </w:rPr>
        <w:t>licitantes</w:t>
      </w:r>
      <w:r w:rsidRPr="005B43E3">
        <w:rPr>
          <w:spacing w:val="-15"/>
          <w:highlight w:val="yellow"/>
        </w:rPr>
        <w:t xml:space="preserve"> </w:t>
      </w:r>
      <w:r w:rsidRPr="005B43E3">
        <w:rPr>
          <w:highlight w:val="yellow"/>
        </w:rPr>
        <w:t>remanescentes</w:t>
      </w:r>
      <w:r w:rsidRPr="005B43E3">
        <w:rPr>
          <w:spacing w:val="-59"/>
          <w:highlight w:val="yellow"/>
        </w:rPr>
        <w:t xml:space="preserve"> </w:t>
      </w:r>
      <w:r w:rsidRPr="005B43E3">
        <w:rPr>
          <w:highlight w:val="yellow"/>
        </w:rPr>
        <w:t xml:space="preserve">do cadastro de reserva, na ordem de classificação, para fazê-lo </w:t>
      </w:r>
      <w:r w:rsidRPr="005B43E3">
        <w:rPr>
          <w:rFonts w:ascii="Arial" w:hAnsi="Arial"/>
          <w:b/>
          <w:highlight w:val="yellow"/>
          <w:u w:val="thick"/>
        </w:rPr>
        <w:t>em igual prazo e nas</w:t>
      </w:r>
      <w:r w:rsidRPr="005B43E3">
        <w:rPr>
          <w:rFonts w:ascii="Arial" w:hAnsi="Arial"/>
          <w:b/>
          <w:spacing w:val="1"/>
          <w:highlight w:val="yellow"/>
        </w:rPr>
        <w:t xml:space="preserve"> </w:t>
      </w:r>
      <w:r w:rsidRPr="005B43E3">
        <w:rPr>
          <w:rFonts w:ascii="Arial" w:hAnsi="Arial"/>
          <w:b/>
          <w:highlight w:val="yellow"/>
          <w:u w:val="thick"/>
        </w:rPr>
        <w:t>condições</w:t>
      </w:r>
      <w:r w:rsidRPr="005B43E3">
        <w:rPr>
          <w:rFonts w:ascii="Arial" w:hAnsi="Arial"/>
          <w:b/>
          <w:spacing w:val="-2"/>
          <w:highlight w:val="yellow"/>
          <w:u w:val="thick"/>
        </w:rPr>
        <w:t xml:space="preserve"> </w:t>
      </w:r>
      <w:r w:rsidRPr="005B43E3">
        <w:rPr>
          <w:rFonts w:ascii="Arial" w:hAnsi="Arial"/>
          <w:b/>
          <w:highlight w:val="yellow"/>
          <w:u w:val="thick"/>
        </w:rPr>
        <w:t>propostas pelo primeiro</w:t>
      </w:r>
      <w:r w:rsidRPr="005B43E3">
        <w:rPr>
          <w:rFonts w:ascii="Arial" w:hAnsi="Arial"/>
          <w:b/>
          <w:spacing w:val="-1"/>
          <w:highlight w:val="yellow"/>
          <w:u w:val="thick"/>
        </w:rPr>
        <w:t xml:space="preserve"> </w:t>
      </w:r>
      <w:r w:rsidRPr="005B43E3">
        <w:rPr>
          <w:rFonts w:ascii="Arial" w:hAnsi="Arial"/>
          <w:b/>
          <w:highlight w:val="yellow"/>
          <w:u w:val="thick"/>
        </w:rPr>
        <w:t>classificado.</w:t>
      </w:r>
    </w:p>
    <w:p w14:paraId="05E7806F" w14:textId="77777777" w:rsidR="004B10BE" w:rsidRDefault="004B10BE">
      <w:pPr>
        <w:pStyle w:val="Corpodetexto"/>
        <w:spacing w:before="5"/>
        <w:rPr>
          <w:rFonts w:ascii="Arial"/>
          <w:b/>
          <w:sz w:val="24"/>
        </w:rPr>
      </w:pPr>
    </w:p>
    <w:p w14:paraId="1D36E922" w14:textId="77777777" w:rsidR="004B10BE" w:rsidRDefault="000F4C78" w:rsidP="0042121F">
      <w:pPr>
        <w:pStyle w:val="Ttulo2"/>
        <w:numPr>
          <w:ilvl w:val="0"/>
          <w:numId w:val="23"/>
        </w:numPr>
        <w:tabs>
          <w:tab w:val="left" w:pos="1341"/>
        </w:tabs>
        <w:spacing w:before="92"/>
        <w:rPr>
          <w:sz w:val="24"/>
        </w:rPr>
      </w:pPr>
      <w:r>
        <w:rPr>
          <w:u w:val="thick"/>
        </w:rPr>
        <w:t>DA</w:t>
      </w:r>
      <w:r>
        <w:rPr>
          <w:spacing w:val="-3"/>
          <w:u w:val="thick"/>
        </w:rPr>
        <w:t xml:space="preserve"> </w:t>
      </w:r>
      <w:r>
        <w:rPr>
          <w:u w:val="thick"/>
        </w:rPr>
        <w:t>FORMAÇÃO</w:t>
      </w:r>
      <w:r>
        <w:rPr>
          <w:spacing w:val="-2"/>
          <w:u w:val="thick"/>
        </w:rPr>
        <w:t xml:space="preserve"> </w:t>
      </w:r>
      <w:r>
        <w:rPr>
          <w:u w:val="thick"/>
        </w:rPr>
        <w:t>DO</w:t>
      </w:r>
      <w:r>
        <w:rPr>
          <w:spacing w:val="-3"/>
          <w:u w:val="thick"/>
        </w:rPr>
        <w:t xml:space="preserve"> </w:t>
      </w:r>
      <w:r>
        <w:rPr>
          <w:u w:val="thick"/>
        </w:rPr>
        <w:t>CADASTRO</w:t>
      </w:r>
      <w:r>
        <w:rPr>
          <w:spacing w:val="-2"/>
          <w:u w:val="thick"/>
        </w:rPr>
        <w:t xml:space="preserve"> </w:t>
      </w:r>
      <w:r>
        <w:rPr>
          <w:u w:val="thick"/>
        </w:rPr>
        <w:t>DE</w:t>
      </w:r>
      <w:r>
        <w:rPr>
          <w:spacing w:val="-3"/>
          <w:u w:val="thick"/>
        </w:rPr>
        <w:t xml:space="preserve"> </w:t>
      </w:r>
      <w:r>
        <w:rPr>
          <w:u w:val="thick"/>
        </w:rPr>
        <w:t>RESERVA</w:t>
      </w:r>
    </w:p>
    <w:p w14:paraId="5E9A89C7" w14:textId="77777777" w:rsidR="002B25D3" w:rsidRPr="002B25D3" w:rsidRDefault="000F4C78" w:rsidP="0042121F">
      <w:pPr>
        <w:pStyle w:val="PargrafodaLista"/>
        <w:numPr>
          <w:ilvl w:val="1"/>
          <w:numId w:val="23"/>
        </w:numPr>
        <w:tabs>
          <w:tab w:val="left" w:pos="2397"/>
        </w:tabs>
        <w:spacing w:before="154"/>
        <w:ind w:left="1560" w:right="393" w:hanging="12"/>
        <w:rPr>
          <w:rFonts w:ascii="Arial" w:hAnsi="Arial"/>
          <w:sz w:val="20"/>
        </w:rPr>
      </w:pPr>
      <w:r>
        <w:t>Após a homologação da licitação, será incluído na ata, na forma de anexo, o</w:t>
      </w:r>
      <w:r>
        <w:rPr>
          <w:spacing w:val="1"/>
        </w:rPr>
        <w:t xml:space="preserve"> </w:t>
      </w:r>
      <w:r>
        <w:t>registro:</w:t>
      </w:r>
    </w:p>
    <w:p w14:paraId="69A47B9F" w14:textId="77777777" w:rsidR="004B10BE" w:rsidRDefault="000F4C78" w:rsidP="0042121F">
      <w:pPr>
        <w:pStyle w:val="PargrafodaLista"/>
        <w:numPr>
          <w:ilvl w:val="2"/>
          <w:numId w:val="23"/>
        </w:numPr>
        <w:tabs>
          <w:tab w:val="left" w:pos="3105"/>
        </w:tabs>
        <w:ind w:left="2619" w:hanging="504"/>
      </w:pPr>
      <w:r>
        <w:t>Dos licitantes que aceitarem cotar o objeto com preço igual ao do</w:t>
      </w:r>
      <w:r>
        <w:rPr>
          <w:spacing w:val="1"/>
        </w:rPr>
        <w:t xml:space="preserve"> </w:t>
      </w:r>
      <w:r>
        <w:t>adjudicatário,</w:t>
      </w:r>
      <w:r>
        <w:rPr>
          <w:spacing w:val="-2"/>
        </w:rPr>
        <w:t xml:space="preserve"> </w:t>
      </w:r>
      <w:r>
        <w:t>observada</w:t>
      </w:r>
      <w:r>
        <w:rPr>
          <w:spacing w:val="-1"/>
        </w:rPr>
        <w:t xml:space="preserve"> </w:t>
      </w:r>
      <w:r>
        <w:t>a</w:t>
      </w:r>
      <w:r>
        <w:rPr>
          <w:spacing w:val="-1"/>
        </w:rPr>
        <w:t xml:space="preserve"> </w:t>
      </w:r>
      <w:r>
        <w:t>classificação</w:t>
      </w:r>
      <w:r>
        <w:rPr>
          <w:spacing w:val="-2"/>
        </w:rPr>
        <w:t xml:space="preserve"> </w:t>
      </w:r>
      <w:r>
        <w:t>na</w:t>
      </w:r>
      <w:r>
        <w:rPr>
          <w:spacing w:val="-1"/>
        </w:rPr>
        <w:t xml:space="preserve"> </w:t>
      </w:r>
      <w:r>
        <w:t>licitação;</w:t>
      </w:r>
      <w:r>
        <w:rPr>
          <w:spacing w:val="-2"/>
        </w:rPr>
        <w:t xml:space="preserve"> </w:t>
      </w:r>
      <w:r>
        <w:t>e</w:t>
      </w:r>
    </w:p>
    <w:p w14:paraId="662764EA" w14:textId="77777777" w:rsidR="004B10BE" w:rsidRDefault="000F4C78" w:rsidP="0042121F">
      <w:pPr>
        <w:pStyle w:val="PargrafodaLista"/>
        <w:numPr>
          <w:ilvl w:val="2"/>
          <w:numId w:val="23"/>
        </w:numPr>
        <w:tabs>
          <w:tab w:val="left" w:pos="3105"/>
        </w:tabs>
        <w:ind w:left="3104" w:right="0" w:hanging="990"/>
      </w:pPr>
      <w:r>
        <w:t>Dos</w:t>
      </w:r>
      <w:r>
        <w:rPr>
          <w:spacing w:val="-5"/>
        </w:rPr>
        <w:t xml:space="preserve"> </w:t>
      </w:r>
      <w:r>
        <w:t>licitantes</w:t>
      </w:r>
      <w:r>
        <w:rPr>
          <w:spacing w:val="-4"/>
        </w:rPr>
        <w:t xml:space="preserve"> </w:t>
      </w:r>
      <w:r>
        <w:t>que</w:t>
      </w:r>
      <w:r>
        <w:rPr>
          <w:spacing w:val="-5"/>
        </w:rPr>
        <w:t xml:space="preserve"> </w:t>
      </w:r>
      <w:r>
        <w:t>mantiverem</w:t>
      </w:r>
      <w:r>
        <w:rPr>
          <w:spacing w:val="-4"/>
        </w:rPr>
        <w:t xml:space="preserve"> </w:t>
      </w:r>
      <w:r>
        <w:t>sua</w:t>
      </w:r>
      <w:r>
        <w:rPr>
          <w:spacing w:val="-5"/>
        </w:rPr>
        <w:t xml:space="preserve"> </w:t>
      </w:r>
      <w:r>
        <w:t>proposta</w:t>
      </w:r>
      <w:r>
        <w:rPr>
          <w:spacing w:val="-4"/>
        </w:rPr>
        <w:t xml:space="preserve"> </w:t>
      </w:r>
      <w:r>
        <w:t>original</w:t>
      </w:r>
    </w:p>
    <w:p w14:paraId="10576344" w14:textId="77777777" w:rsidR="004B10BE" w:rsidRDefault="000F4C78" w:rsidP="0042121F">
      <w:pPr>
        <w:pStyle w:val="PargrafodaLista"/>
        <w:numPr>
          <w:ilvl w:val="1"/>
          <w:numId w:val="23"/>
        </w:numPr>
        <w:tabs>
          <w:tab w:val="left" w:pos="3007"/>
          <w:tab w:val="left" w:pos="3008"/>
        </w:tabs>
        <w:ind w:left="1980" w:hanging="432"/>
        <w:rPr>
          <w:rFonts w:ascii="Arial" w:hAnsi="Arial"/>
        </w:rPr>
      </w:pPr>
      <w:r>
        <w:t>Será</w:t>
      </w:r>
      <w:r>
        <w:rPr>
          <w:spacing w:val="1"/>
        </w:rPr>
        <w:t xml:space="preserve"> </w:t>
      </w:r>
      <w:r>
        <w:t>respeitada,</w:t>
      </w:r>
      <w:r>
        <w:rPr>
          <w:spacing w:val="1"/>
        </w:rPr>
        <w:t xml:space="preserve"> </w:t>
      </w:r>
      <w:r>
        <w:t>nas</w:t>
      </w:r>
      <w:r>
        <w:rPr>
          <w:spacing w:val="1"/>
        </w:rPr>
        <w:t xml:space="preserve"> </w:t>
      </w:r>
      <w:r>
        <w:t>contratações,</w:t>
      </w:r>
      <w:r>
        <w:rPr>
          <w:spacing w:val="1"/>
        </w:rPr>
        <w:t xml:space="preserve"> </w:t>
      </w:r>
      <w:r>
        <w:t>a</w:t>
      </w:r>
      <w:r>
        <w:rPr>
          <w:spacing w:val="1"/>
        </w:rPr>
        <w:t xml:space="preserve"> </w:t>
      </w:r>
      <w:r>
        <w:t>ordem</w:t>
      </w:r>
      <w:r>
        <w:rPr>
          <w:spacing w:val="1"/>
        </w:rPr>
        <w:t xml:space="preserve"> </w:t>
      </w:r>
      <w:r>
        <w:t>de</w:t>
      </w:r>
      <w:r>
        <w:rPr>
          <w:spacing w:val="1"/>
        </w:rPr>
        <w:t xml:space="preserve"> </w:t>
      </w:r>
      <w:r>
        <w:t>classificação</w:t>
      </w:r>
      <w:r>
        <w:rPr>
          <w:spacing w:val="1"/>
        </w:rPr>
        <w:t xml:space="preserve"> </w:t>
      </w:r>
      <w:r>
        <w:t>dos</w:t>
      </w:r>
      <w:r>
        <w:rPr>
          <w:spacing w:val="1"/>
        </w:rPr>
        <w:t xml:space="preserve"> </w:t>
      </w:r>
      <w:r>
        <w:t>licitantes</w:t>
      </w:r>
      <w:r>
        <w:rPr>
          <w:spacing w:val="-2"/>
        </w:rPr>
        <w:t xml:space="preserve"> </w:t>
      </w:r>
      <w:r>
        <w:t>ou</w:t>
      </w:r>
      <w:r>
        <w:rPr>
          <w:spacing w:val="-1"/>
        </w:rPr>
        <w:t xml:space="preserve"> </w:t>
      </w:r>
      <w:r>
        <w:t>fornecedores</w:t>
      </w:r>
      <w:r>
        <w:rPr>
          <w:spacing w:val="-1"/>
        </w:rPr>
        <w:t xml:space="preserve"> </w:t>
      </w:r>
      <w:r>
        <w:t>registrados</w:t>
      </w:r>
      <w:r>
        <w:rPr>
          <w:spacing w:val="-2"/>
        </w:rPr>
        <w:t xml:space="preserve"> </w:t>
      </w:r>
      <w:r>
        <w:t>na</w:t>
      </w:r>
      <w:r>
        <w:rPr>
          <w:spacing w:val="-1"/>
        </w:rPr>
        <w:t xml:space="preserve"> </w:t>
      </w:r>
      <w:r>
        <w:t>ata.</w:t>
      </w:r>
    </w:p>
    <w:p w14:paraId="0387DDA8" w14:textId="77777777" w:rsidR="004B10BE" w:rsidRDefault="000F4C78" w:rsidP="0042121F">
      <w:pPr>
        <w:pStyle w:val="PargrafodaLista"/>
        <w:numPr>
          <w:ilvl w:val="2"/>
          <w:numId w:val="23"/>
        </w:numPr>
        <w:tabs>
          <w:tab w:val="left" w:pos="3105"/>
        </w:tabs>
        <w:ind w:left="2619" w:hanging="504"/>
      </w:pPr>
      <w:r>
        <w:t>A</w:t>
      </w:r>
      <w:r>
        <w:rPr>
          <w:spacing w:val="1"/>
        </w:rPr>
        <w:t xml:space="preserve"> </w:t>
      </w:r>
      <w:r>
        <w:t>apresentação</w:t>
      </w:r>
      <w:r>
        <w:rPr>
          <w:spacing w:val="1"/>
        </w:rPr>
        <w:t xml:space="preserve"> </w:t>
      </w:r>
      <w:r>
        <w:t>de</w:t>
      </w:r>
      <w:r>
        <w:rPr>
          <w:spacing w:val="1"/>
        </w:rPr>
        <w:t xml:space="preserve"> </w:t>
      </w:r>
      <w:r>
        <w:t>novas</w:t>
      </w:r>
      <w:r>
        <w:rPr>
          <w:spacing w:val="1"/>
        </w:rPr>
        <w:t xml:space="preserve"> </w:t>
      </w:r>
      <w:r>
        <w:t>propostas</w:t>
      </w:r>
      <w:r>
        <w:rPr>
          <w:spacing w:val="1"/>
        </w:rPr>
        <w:t xml:space="preserve"> </w:t>
      </w:r>
      <w:r>
        <w:t>na</w:t>
      </w:r>
      <w:r>
        <w:rPr>
          <w:spacing w:val="1"/>
        </w:rPr>
        <w:t xml:space="preserve"> </w:t>
      </w:r>
      <w:r>
        <w:t>forma</w:t>
      </w:r>
      <w:r>
        <w:rPr>
          <w:spacing w:val="1"/>
        </w:rPr>
        <w:t xml:space="preserve"> </w:t>
      </w:r>
      <w:r>
        <w:t>deste</w:t>
      </w:r>
      <w:r>
        <w:rPr>
          <w:spacing w:val="1"/>
        </w:rPr>
        <w:t xml:space="preserve"> </w:t>
      </w:r>
      <w:r>
        <w:t>item</w:t>
      </w:r>
      <w:r>
        <w:rPr>
          <w:spacing w:val="1"/>
        </w:rPr>
        <w:t xml:space="preserve"> </w:t>
      </w:r>
      <w:r>
        <w:t>não</w:t>
      </w:r>
      <w:r>
        <w:rPr>
          <w:spacing w:val="1"/>
        </w:rPr>
        <w:t xml:space="preserve"> </w:t>
      </w:r>
      <w:r>
        <w:t>prejudicará</w:t>
      </w:r>
      <w:r>
        <w:rPr>
          <w:spacing w:val="1"/>
        </w:rPr>
        <w:t xml:space="preserve"> </w:t>
      </w:r>
      <w:r>
        <w:t>o</w:t>
      </w:r>
      <w:r>
        <w:rPr>
          <w:spacing w:val="1"/>
        </w:rPr>
        <w:t xml:space="preserve"> </w:t>
      </w:r>
      <w:r>
        <w:t>resultado</w:t>
      </w:r>
      <w:r>
        <w:rPr>
          <w:spacing w:val="1"/>
        </w:rPr>
        <w:t xml:space="preserve"> </w:t>
      </w:r>
      <w:r>
        <w:t>do</w:t>
      </w:r>
      <w:r>
        <w:rPr>
          <w:spacing w:val="1"/>
        </w:rPr>
        <w:t xml:space="preserve"> </w:t>
      </w:r>
      <w:r>
        <w:t>certame</w:t>
      </w:r>
      <w:r>
        <w:rPr>
          <w:spacing w:val="1"/>
        </w:rPr>
        <w:t xml:space="preserve"> </w:t>
      </w:r>
      <w:r>
        <w:t>em</w:t>
      </w:r>
      <w:r>
        <w:rPr>
          <w:spacing w:val="1"/>
        </w:rPr>
        <w:t xml:space="preserve"> </w:t>
      </w:r>
      <w:r>
        <w:t>relação</w:t>
      </w:r>
      <w:r>
        <w:rPr>
          <w:spacing w:val="1"/>
        </w:rPr>
        <w:t xml:space="preserve"> </w:t>
      </w:r>
      <w:r>
        <w:t>ao</w:t>
      </w:r>
      <w:r>
        <w:rPr>
          <w:spacing w:val="1"/>
        </w:rPr>
        <w:t xml:space="preserve"> </w:t>
      </w:r>
      <w:r>
        <w:t>licitante</w:t>
      </w:r>
      <w:r>
        <w:rPr>
          <w:spacing w:val="1"/>
        </w:rPr>
        <w:t xml:space="preserve"> </w:t>
      </w:r>
      <w:r>
        <w:t>mais</w:t>
      </w:r>
      <w:r>
        <w:rPr>
          <w:spacing w:val="1"/>
        </w:rPr>
        <w:t xml:space="preserve"> </w:t>
      </w:r>
      <w:r>
        <w:t>bem</w:t>
      </w:r>
      <w:r>
        <w:rPr>
          <w:spacing w:val="1"/>
        </w:rPr>
        <w:t xml:space="preserve"> </w:t>
      </w:r>
      <w:r>
        <w:t>classificado.</w:t>
      </w:r>
    </w:p>
    <w:p w14:paraId="0E4F211E" w14:textId="77777777" w:rsidR="004B10BE" w:rsidRDefault="000F4C78" w:rsidP="0042121F">
      <w:pPr>
        <w:pStyle w:val="PargrafodaLista"/>
        <w:numPr>
          <w:ilvl w:val="2"/>
          <w:numId w:val="23"/>
        </w:numPr>
        <w:tabs>
          <w:tab w:val="left" w:pos="3105"/>
        </w:tabs>
        <w:ind w:left="2619" w:right="391" w:hanging="504"/>
      </w:pPr>
      <w:r>
        <w:t>Para fins da ordem de classificação, os licitantes ou fornecedores que</w:t>
      </w:r>
      <w:r>
        <w:rPr>
          <w:spacing w:val="1"/>
        </w:rPr>
        <w:t xml:space="preserve"> </w:t>
      </w:r>
      <w:r>
        <w:t>aceitarem cotar o objeto com preço igual ao do adjudicatário antecederão</w:t>
      </w:r>
      <w:r>
        <w:rPr>
          <w:spacing w:val="1"/>
        </w:rPr>
        <w:t xml:space="preserve"> </w:t>
      </w:r>
      <w:r>
        <w:t>aqueles</w:t>
      </w:r>
      <w:r>
        <w:rPr>
          <w:spacing w:val="-2"/>
        </w:rPr>
        <w:t xml:space="preserve"> </w:t>
      </w:r>
      <w:r>
        <w:t>que</w:t>
      </w:r>
      <w:r>
        <w:rPr>
          <w:spacing w:val="-1"/>
        </w:rPr>
        <w:t xml:space="preserve"> </w:t>
      </w:r>
      <w:r>
        <w:t>mantiverem</w:t>
      </w:r>
      <w:r>
        <w:rPr>
          <w:spacing w:val="-1"/>
        </w:rPr>
        <w:t xml:space="preserve"> </w:t>
      </w:r>
      <w:r>
        <w:t>sua proposta</w:t>
      </w:r>
      <w:r>
        <w:rPr>
          <w:spacing w:val="-2"/>
        </w:rPr>
        <w:t xml:space="preserve"> </w:t>
      </w:r>
      <w:r>
        <w:t>original.</w:t>
      </w:r>
    </w:p>
    <w:p w14:paraId="0CB64063" w14:textId="77777777" w:rsidR="002B25D3" w:rsidRDefault="002B25D3" w:rsidP="002B25D3">
      <w:pPr>
        <w:pStyle w:val="PargrafodaLista"/>
        <w:tabs>
          <w:tab w:val="left" w:pos="3105"/>
        </w:tabs>
        <w:ind w:left="2619" w:right="391"/>
      </w:pPr>
    </w:p>
    <w:p w14:paraId="46D0CA31" w14:textId="77777777" w:rsidR="004B10BE" w:rsidRPr="002B25D3" w:rsidRDefault="000F4C78" w:rsidP="0042121F">
      <w:pPr>
        <w:pStyle w:val="PargrafodaLista"/>
        <w:numPr>
          <w:ilvl w:val="1"/>
          <w:numId w:val="23"/>
        </w:numPr>
        <w:tabs>
          <w:tab w:val="left" w:pos="1750"/>
        </w:tabs>
        <w:ind w:left="981" w:firstLine="0"/>
        <w:rPr>
          <w:rFonts w:ascii="Arial" w:hAnsi="Arial"/>
        </w:rPr>
      </w:pPr>
      <w:r>
        <w:rPr>
          <w:spacing w:val="-1"/>
        </w:rPr>
        <w:t>A</w:t>
      </w:r>
      <w:r>
        <w:rPr>
          <w:spacing w:val="-14"/>
        </w:rPr>
        <w:t xml:space="preserve"> </w:t>
      </w:r>
      <w:r>
        <w:rPr>
          <w:spacing w:val="-1"/>
        </w:rPr>
        <w:t>habilitação</w:t>
      </w:r>
      <w:r>
        <w:rPr>
          <w:spacing w:val="-14"/>
        </w:rPr>
        <w:t xml:space="preserve"> </w:t>
      </w:r>
      <w:r>
        <w:rPr>
          <w:spacing w:val="-1"/>
        </w:rPr>
        <w:t>dos</w:t>
      </w:r>
      <w:r>
        <w:rPr>
          <w:spacing w:val="-14"/>
        </w:rPr>
        <w:t xml:space="preserve"> </w:t>
      </w:r>
      <w:r>
        <w:rPr>
          <w:spacing w:val="-1"/>
        </w:rPr>
        <w:t>licitantes</w:t>
      </w:r>
      <w:r>
        <w:rPr>
          <w:spacing w:val="-14"/>
        </w:rPr>
        <w:t xml:space="preserve"> </w:t>
      </w:r>
      <w:r>
        <w:t>que</w:t>
      </w:r>
      <w:r>
        <w:rPr>
          <w:spacing w:val="-13"/>
        </w:rPr>
        <w:t xml:space="preserve"> </w:t>
      </w:r>
      <w:r>
        <w:t>comporão</w:t>
      </w:r>
      <w:r>
        <w:rPr>
          <w:spacing w:val="-14"/>
        </w:rPr>
        <w:t xml:space="preserve"> </w:t>
      </w:r>
      <w:r>
        <w:t>o</w:t>
      </w:r>
      <w:r>
        <w:rPr>
          <w:spacing w:val="-14"/>
        </w:rPr>
        <w:t xml:space="preserve"> </w:t>
      </w:r>
      <w:r>
        <w:t>cadastro</w:t>
      </w:r>
      <w:r>
        <w:rPr>
          <w:spacing w:val="-14"/>
        </w:rPr>
        <w:t xml:space="preserve"> </w:t>
      </w:r>
      <w:r>
        <w:t>de</w:t>
      </w:r>
      <w:r>
        <w:rPr>
          <w:spacing w:val="-13"/>
        </w:rPr>
        <w:t xml:space="preserve"> </w:t>
      </w:r>
      <w:r>
        <w:t>reserva</w:t>
      </w:r>
      <w:r>
        <w:rPr>
          <w:spacing w:val="-14"/>
        </w:rPr>
        <w:t xml:space="preserve"> </w:t>
      </w:r>
      <w:r>
        <w:t>será</w:t>
      </w:r>
      <w:r>
        <w:rPr>
          <w:spacing w:val="-14"/>
        </w:rPr>
        <w:t xml:space="preserve"> </w:t>
      </w:r>
      <w:r>
        <w:t>efetuada</w:t>
      </w:r>
      <w:r>
        <w:rPr>
          <w:spacing w:val="-14"/>
        </w:rPr>
        <w:t xml:space="preserve"> </w:t>
      </w:r>
      <w:r>
        <w:t>quando</w:t>
      </w:r>
      <w:r>
        <w:rPr>
          <w:spacing w:val="-58"/>
        </w:rPr>
        <w:t xml:space="preserve"> </w:t>
      </w:r>
      <w:r>
        <w:t>houver</w:t>
      </w:r>
      <w:r>
        <w:rPr>
          <w:spacing w:val="-4"/>
        </w:rPr>
        <w:t xml:space="preserve"> </w:t>
      </w:r>
      <w:r>
        <w:t>necessidade</w:t>
      </w:r>
      <w:r>
        <w:rPr>
          <w:spacing w:val="-3"/>
        </w:rPr>
        <w:t xml:space="preserve"> </w:t>
      </w:r>
      <w:r>
        <w:t>de</w:t>
      </w:r>
      <w:r>
        <w:rPr>
          <w:spacing w:val="-3"/>
        </w:rPr>
        <w:t xml:space="preserve"> </w:t>
      </w:r>
      <w:r>
        <w:t>contratação</w:t>
      </w:r>
      <w:r>
        <w:rPr>
          <w:spacing w:val="-3"/>
        </w:rPr>
        <w:t xml:space="preserve"> </w:t>
      </w:r>
      <w:r>
        <w:t>dos</w:t>
      </w:r>
      <w:r>
        <w:rPr>
          <w:spacing w:val="-3"/>
        </w:rPr>
        <w:t xml:space="preserve"> </w:t>
      </w:r>
      <w:r>
        <w:t>licitantes</w:t>
      </w:r>
      <w:r>
        <w:rPr>
          <w:spacing w:val="-2"/>
        </w:rPr>
        <w:t xml:space="preserve"> </w:t>
      </w:r>
      <w:r>
        <w:t>remanescentes,</w:t>
      </w:r>
      <w:r>
        <w:rPr>
          <w:spacing w:val="-4"/>
        </w:rPr>
        <w:t xml:space="preserve"> </w:t>
      </w:r>
      <w:r>
        <w:t>nas</w:t>
      </w:r>
      <w:r>
        <w:rPr>
          <w:spacing w:val="-3"/>
        </w:rPr>
        <w:t xml:space="preserve"> </w:t>
      </w:r>
      <w:r>
        <w:t>seguintes</w:t>
      </w:r>
      <w:r>
        <w:rPr>
          <w:spacing w:val="-3"/>
        </w:rPr>
        <w:t xml:space="preserve"> </w:t>
      </w:r>
      <w:r>
        <w:t>hipóteses:</w:t>
      </w:r>
    </w:p>
    <w:p w14:paraId="52E9846E" w14:textId="77777777" w:rsidR="002B25D3" w:rsidRPr="002B25D3" w:rsidRDefault="002B25D3" w:rsidP="002B25D3">
      <w:pPr>
        <w:tabs>
          <w:tab w:val="left" w:pos="1750"/>
        </w:tabs>
        <w:ind w:left="981"/>
        <w:rPr>
          <w:rFonts w:ascii="Arial" w:hAnsi="Arial"/>
        </w:rPr>
      </w:pPr>
    </w:p>
    <w:p w14:paraId="638A4680" w14:textId="77777777" w:rsidR="004B10BE" w:rsidRDefault="000F4C78" w:rsidP="0042121F">
      <w:pPr>
        <w:pStyle w:val="PargrafodaLista"/>
        <w:numPr>
          <w:ilvl w:val="1"/>
          <w:numId w:val="15"/>
        </w:numPr>
        <w:tabs>
          <w:tab w:val="left" w:pos="2457"/>
          <w:tab w:val="left" w:pos="2458"/>
        </w:tabs>
        <w:ind w:right="393" w:hanging="420"/>
        <w:jc w:val="both"/>
      </w:pPr>
      <w:r>
        <w:t>Quando o licitante vencedor não assinar a ata de registro de preços no prazo</w:t>
      </w:r>
      <w:r>
        <w:rPr>
          <w:spacing w:val="1"/>
        </w:rPr>
        <w:t xml:space="preserve"> </w:t>
      </w:r>
      <w:r>
        <w:t>e</w:t>
      </w:r>
      <w:r>
        <w:rPr>
          <w:spacing w:val="-2"/>
        </w:rPr>
        <w:t xml:space="preserve"> </w:t>
      </w:r>
      <w:r>
        <w:t>nas</w:t>
      </w:r>
      <w:r>
        <w:rPr>
          <w:spacing w:val="-1"/>
        </w:rPr>
        <w:t xml:space="preserve"> </w:t>
      </w:r>
      <w:r>
        <w:t>condições</w:t>
      </w:r>
      <w:r>
        <w:rPr>
          <w:spacing w:val="-1"/>
        </w:rPr>
        <w:t xml:space="preserve"> </w:t>
      </w:r>
      <w:r>
        <w:t>estabelecidos no</w:t>
      </w:r>
      <w:r>
        <w:rPr>
          <w:spacing w:val="-2"/>
        </w:rPr>
        <w:t xml:space="preserve"> </w:t>
      </w:r>
      <w:r>
        <w:t>edital;</w:t>
      </w:r>
      <w:r>
        <w:rPr>
          <w:spacing w:val="-1"/>
        </w:rPr>
        <w:t xml:space="preserve"> </w:t>
      </w:r>
      <w:r>
        <w:t>ou</w:t>
      </w:r>
    </w:p>
    <w:p w14:paraId="4ABF94D6" w14:textId="77777777" w:rsidR="002B25D3" w:rsidRDefault="002B25D3" w:rsidP="002B25D3">
      <w:pPr>
        <w:tabs>
          <w:tab w:val="left" w:pos="2457"/>
          <w:tab w:val="left" w:pos="2458"/>
        </w:tabs>
        <w:ind w:left="1265" w:right="393"/>
      </w:pPr>
    </w:p>
    <w:p w14:paraId="32BDA4A5" w14:textId="77777777" w:rsidR="004B10BE" w:rsidRDefault="000F4C78" w:rsidP="0042121F">
      <w:pPr>
        <w:pStyle w:val="PargrafodaLista"/>
        <w:numPr>
          <w:ilvl w:val="1"/>
          <w:numId w:val="15"/>
        </w:numPr>
        <w:tabs>
          <w:tab w:val="left" w:pos="2396"/>
          <w:tab w:val="left" w:pos="2397"/>
        </w:tabs>
        <w:ind w:hanging="420"/>
        <w:jc w:val="both"/>
      </w:pPr>
      <w:r>
        <w:t>Quando houver o cancelamento do registro do fornecedor ou do registro de</w:t>
      </w:r>
      <w:r>
        <w:rPr>
          <w:spacing w:val="1"/>
        </w:rPr>
        <w:t xml:space="preserve"> </w:t>
      </w:r>
      <w:r>
        <w:t>preços,</w:t>
      </w:r>
      <w:r>
        <w:rPr>
          <w:spacing w:val="-3"/>
        </w:rPr>
        <w:t xml:space="preserve"> </w:t>
      </w:r>
      <w:r>
        <w:t>nas</w:t>
      </w:r>
      <w:r>
        <w:rPr>
          <w:spacing w:val="-3"/>
        </w:rPr>
        <w:t xml:space="preserve"> </w:t>
      </w:r>
      <w:r>
        <w:t>hipóteses</w:t>
      </w:r>
      <w:r>
        <w:rPr>
          <w:spacing w:val="-3"/>
        </w:rPr>
        <w:t xml:space="preserve"> </w:t>
      </w:r>
      <w:r>
        <w:t>previstas</w:t>
      </w:r>
      <w:r>
        <w:rPr>
          <w:spacing w:val="-3"/>
        </w:rPr>
        <w:t xml:space="preserve"> </w:t>
      </w:r>
      <w:r>
        <w:t>nos</w:t>
      </w:r>
      <w:r>
        <w:rPr>
          <w:spacing w:val="-3"/>
        </w:rPr>
        <w:t xml:space="preserve"> </w:t>
      </w:r>
      <w:r>
        <w:t>art.</w:t>
      </w:r>
      <w:r>
        <w:rPr>
          <w:spacing w:val="-3"/>
        </w:rPr>
        <w:t xml:space="preserve"> </w:t>
      </w:r>
      <w:r>
        <w:t>28</w:t>
      </w:r>
      <w:r>
        <w:rPr>
          <w:spacing w:val="-2"/>
        </w:rPr>
        <w:t xml:space="preserve"> </w:t>
      </w:r>
      <w:r>
        <w:t>e</w:t>
      </w:r>
      <w:r>
        <w:rPr>
          <w:spacing w:val="-3"/>
        </w:rPr>
        <w:t xml:space="preserve"> </w:t>
      </w:r>
      <w:r>
        <w:t>art.</w:t>
      </w:r>
      <w:r>
        <w:rPr>
          <w:spacing w:val="-3"/>
        </w:rPr>
        <w:t xml:space="preserve"> </w:t>
      </w:r>
      <w:r>
        <w:t>29</w:t>
      </w:r>
      <w:r>
        <w:rPr>
          <w:spacing w:val="-3"/>
        </w:rPr>
        <w:t xml:space="preserve"> </w:t>
      </w:r>
      <w:r>
        <w:t>do</w:t>
      </w:r>
      <w:r>
        <w:rPr>
          <w:spacing w:val="-3"/>
        </w:rPr>
        <w:t xml:space="preserve"> </w:t>
      </w:r>
      <w:r>
        <w:t>Decreto</w:t>
      </w:r>
      <w:r>
        <w:rPr>
          <w:spacing w:val="-3"/>
        </w:rPr>
        <w:t xml:space="preserve"> </w:t>
      </w:r>
      <w:r>
        <w:t>nº</w:t>
      </w:r>
      <w:r>
        <w:rPr>
          <w:spacing w:val="-1"/>
        </w:rPr>
        <w:t xml:space="preserve"> </w:t>
      </w:r>
      <w:r>
        <w:t>11.462/23.</w:t>
      </w:r>
    </w:p>
    <w:p w14:paraId="30620BAF" w14:textId="77777777" w:rsidR="004B10BE" w:rsidRDefault="004B10BE">
      <w:pPr>
        <w:pStyle w:val="Corpodetexto"/>
      </w:pPr>
    </w:p>
    <w:p w14:paraId="3C6705D3" w14:textId="77777777" w:rsidR="004B10BE" w:rsidRDefault="000F4C78" w:rsidP="0042121F">
      <w:pPr>
        <w:pStyle w:val="PargrafodaLista"/>
        <w:numPr>
          <w:ilvl w:val="1"/>
          <w:numId w:val="15"/>
        </w:numPr>
        <w:tabs>
          <w:tab w:val="left" w:pos="1689"/>
        </w:tabs>
        <w:ind w:left="981" w:firstLine="0"/>
        <w:jc w:val="both"/>
      </w:pPr>
      <w:r>
        <w:t>Na</w:t>
      </w:r>
      <w:r>
        <w:rPr>
          <w:spacing w:val="-9"/>
        </w:rPr>
        <w:t xml:space="preserve"> </w:t>
      </w:r>
      <w:r>
        <w:t>hipótese</w:t>
      </w:r>
      <w:r>
        <w:rPr>
          <w:spacing w:val="-9"/>
        </w:rPr>
        <w:t xml:space="preserve"> </w:t>
      </w:r>
      <w:r>
        <w:t>de</w:t>
      </w:r>
      <w:r>
        <w:rPr>
          <w:spacing w:val="-8"/>
        </w:rPr>
        <w:t xml:space="preserve"> </w:t>
      </w:r>
      <w:r>
        <w:t>nenhum</w:t>
      </w:r>
      <w:r>
        <w:rPr>
          <w:spacing w:val="-9"/>
        </w:rPr>
        <w:t xml:space="preserve"> </w:t>
      </w:r>
      <w:r>
        <w:t>dos</w:t>
      </w:r>
      <w:r>
        <w:rPr>
          <w:spacing w:val="-9"/>
        </w:rPr>
        <w:t xml:space="preserve"> </w:t>
      </w:r>
      <w:r>
        <w:t>licitantes</w:t>
      </w:r>
      <w:r>
        <w:rPr>
          <w:spacing w:val="-8"/>
        </w:rPr>
        <w:t xml:space="preserve"> </w:t>
      </w:r>
      <w:r>
        <w:t>que</w:t>
      </w:r>
      <w:r>
        <w:rPr>
          <w:spacing w:val="-9"/>
        </w:rPr>
        <w:t xml:space="preserve"> </w:t>
      </w:r>
      <w:r>
        <w:t>aceitaram</w:t>
      </w:r>
      <w:r>
        <w:rPr>
          <w:spacing w:val="-9"/>
        </w:rPr>
        <w:t xml:space="preserve"> </w:t>
      </w:r>
      <w:r>
        <w:t>cotar</w:t>
      </w:r>
      <w:r>
        <w:rPr>
          <w:spacing w:val="-8"/>
        </w:rPr>
        <w:t xml:space="preserve"> </w:t>
      </w:r>
      <w:r>
        <w:t>o</w:t>
      </w:r>
      <w:r>
        <w:rPr>
          <w:spacing w:val="-9"/>
        </w:rPr>
        <w:t xml:space="preserve"> </w:t>
      </w:r>
      <w:r>
        <w:t>objeto</w:t>
      </w:r>
      <w:r>
        <w:rPr>
          <w:spacing w:val="-9"/>
        </w:rPr>
        <w:t xml:space="preserve"> </w:t>
      </w:r>
      <w:r>
        <w:t>com</w:t>
      </w:r>
      <w:r>
        <w:rPr>
          <w:spacing w:val="-8"/>
        </w:rPr>
        <w:t xml:space="preserve"> </w:t>
      </w:r>
      <w:r>
        <w:t>preço</w:t>
      </w:r>
      <w:r>
        <w:rPr>
          <w:spacing w:val="-9"/>
        </w:rPr>
        <w:t xml:space="preserve"> </w:t>
      </w:r>
      <w:r>
        <w:t>igual</w:t>
      </w:r>
      <w:r>
        <w:rPr>
          <w:spacing w:val="-9"/>
        </w:rPr>
        <w:t xml:space="preserve"> </w:t>
      </w:r>
      <w:r>
        <w:t>ao</w:t>
      </w:r>
      <w:r>
        <w:rPr>
          <w:spacing w:val="-59"/>
        </w:rPr>
        <w:t xml:space="preserve"> </w:t>
      </w:r>
      <w:r>
        <w:t>do adjudicatário concordar com a contratação nos termos em igual prazo e nas condições</w:t>
      </w:r>
      <w:r>
        <w:rPr>
          <w:spacing w:val="1"/>
        </w:rPr>
        <w:t xml:space="preserve"> </w:t>
      </w:r>
      <w:r>
        <w:t>propostas pelo primeiro classificado, a Administração, observados o valor estimado e a sua</w:t>
      </w:r>
      <w:r>
        <w:rPr>
          <w:spacing w:val="1"/>
        </w:rPr>
        <w:t xml:space="preserve"> </w:t>
      </w:r>
      <w:r>
        <w:t>eventual</w:t>
      </w:r>
      <w:r>
        <w:rPr>
          <w:spacing w:val="-2"/>
        </w:rPr>
        <w:t xml:space="preserve"> </w:t>
      </w:r>
      <w:r>
        <w:t>atualização</w:t>
      </w:r>
      <w:r>
        <w:rPr>
          <w:spacing w:val="-2"/>
        </w:rPr>
        <w:t xml:space="preserve"> </w:t>
      </w:r>
      <w:r>
        <w:t>na</w:t>
      </w:r>
      <w:r>
        <w:rPr>
          <w:spacing w:val="-1"/>
        </w:rPr>
        <w:t xml:space="preserve"> </w:t>
      </w:r>
      <w:r>
        <w:t>forma</w:t>
      </w:r>
      <w:r>
        <w:rPr>
          <w:spacing w:val="-1"/>
        </w:rPr>
        <w:t xml:space="preserve"> </w:t>
      </w:r>
      <w:r>
        <w:t>prevista</w:t>
      </w:r>
      <w:r>
        <w:rPr>
          <w:spacing w:val="-1"/>
        </w:rPr>
        <w:t xml:space="preserve"> </w:t>
      </w:r>
      <w:r>
        <w:t>no</w:t>
      </w:r>
      <w:r>
        <w:rPr>
          <w:spacing w:val="-2"/>
        </w:rPr>
        <w:t xml:space="preserve"> </w:t>
      </w:r>
      <w:r>
        <w:t>edital,</w:t>
      </w:r>
      <w:r>
        <w:rPr>
          <w:spacing w:val="-1"/>
        </w:rPr>
        <w:t xml:space="preserve"> </w:t>
      </w:r>
      <w:r>
        <w:t>poderá:</w:t>
      </w:r>
    </w:p>
    <w:p w14:paraId="575753E8" w14:textId="77777777" w:rsidR="002B25D3" w:rsidRDefault="002B25D3" w:rsidP="002B25D3">
      <w:pPr>
        <w:tabs>
          <w:tab w:val="left" w:pos="1689"/>
        </w:tabs>
      </w:pPr>
    </w:p>
    <w:p w14:paraId="4C3AC678" w14:textId="77777777" w:rsidR="004B10BE" w:rsidRDefault="000F4C78" w:rsidP="0042121F">
      <w:pPr>
        <w:pStyle w:val="PargrafodaLista"/>
        <w:numPr>
          <w:ilvl w:val="2"/>
          <w:numId w:val="15"/>
        </w:numPr>
        <w:tabs>
          <w:tab w:val="left" w:pos="2458"/>
        </w:tabs>
        <w:ind w:firstLine="0"/>
      </w:pPr>
      <w:r>
        <w:t>Convocar</w:t>
      </w:r>
      <w:r>
        <w:rPr>
          <w:spacing w:val="-11"/>
        </w:rPr>
        <w:t xml:space="preserve"> </w:t>
      </w:r>
      <w:r>
        <w:t>os</w:t>
      </w:r>
      <w:r>
        <w:rPr>
          <w:spacing w:val="-10"/>
        </w:rPr>
        <w:t xml:space="preserve"> </w:t>
      </w:r>
      <w:r>
        <w:t>licitantes</w:t>
      </w:r>
      <w:r>
        <w:rPr>
          <w:spacing w:val="-10"/>
        </w:rPr>
        <w:t xml:space="preserve"> </w:t>
      </w:r>
      <w:r>
        <w:t>que</w:t>
      </w:r>
      <w:r>
        <w:rPr>
          <w:spacing w:val="-10"/>
        </w:rPr>
        <w:t xml:space="preserve"> </w:t>
      </w:r>
      <w:r>
        <w:t>mantiveram</w:t>
      </w:r>
      <w:r>
        <w:rPr>
          <w:spacing w:val="-10"/>
        </w:rPr>
        <w:t xml:space="preserve"> </w:t>
      </w:r>
      <w:r>
        <w:t>sua</w:t>
      </w:r>
      <w:r>
        <w:rPr>
          <w:spacing w:val="-10"/>
        </w:rPr>
        <w:t xml:space="preserve"> </w:t>
      </w:r>
      <w:r>
        <w:t>proposta</w:t>
      </w:r>
      <w:r>
        <w:rPr>
          <w:spacing w:val="-10"/>
        </w:rPr>
        <w:t xml:space="preserve"> </w:t>
      </w:r>
      <w:r>
        <w:t>original</w:t>
      </w:r>
      <w:r>
        <w:rPr>
          <w:spacing w:val="-10"/>
        </w:rPr>
        <w:t xml:space="preserve"> </w:t>
      </w:r>
      <w:r>
        <w:t>para</w:t>
      </w:r>
      <w:r>
        <w:rPr>
          <w:spacing w:val="-11"/>
        </w:rPr>
        <w:t xml:space="preserve"> </w:t>
      </w:r>
      <w:r>
        <w:t>negociação,</w:t>
      </w:r>
      <w:r>
        <w:rPr>
          <w:spacing w:val="-58"/>
        </w:rPr>
        <w:t xml:space="preserve"> </w:t>
      </w:r>
      <w:r>
        <w:t>na ordem de classificação, com vistas à obtenção de preço melhor, mesmo que acima do</w:t>
      </w:r>
      <w:r>
        <w:rPr>
          <w:spacing w:val="1"/>
        </w:rPr>
        <w:t xml:space="preserve"> </w:t>
      </w:r>
      <w:r>
        <w:t>preço</w:t>
      </w:r>
      <w:r>
        <w:rPr>
          <w:spacing w:val="-2"/>
        </w:rPr>
        <w:t xml:space="preserve"> </w:t>
      </w:r>
      <w:r>
        <w:t>do adjudicatário; ou</w:t>
      </w:r>
    </w:p>
    <w:p w14:paraId="05DCC59C" w14:textId="77777777" w:rsidR="002B25D3" w:rsidRDefault="002B25D3" w:rsidP="002B25D3">
      <w:pPr>
        <w:pStyle w:val="PargrafodaLista"/>
        <w:tabs>
          <w:tab w:val="left" w:pos="2458"/>
        </w:tabs>
        <w:ind w:left="1265"/>
      </w:pPr>
    </w:p>
    <w:p w14:paraId="0195A740" w14:textId="77777777" w:rsidR="004B10BE" w:rsidRDefault="000F4C78" w:rsidP="0042121F">
      <w:pPr>
        <w:pStyle w:val="PargrafodaLista"/>
        <w:numPr>
          <w:ilvl w:val="2"/>
          <w:numId w:val="15"/>
        </w:numPr>
        <w:tabs>
          <w:tab w:val="left" w:pos="2458"/>
        </w:tabs>
        <w:ind w:firstLine="0"/>
      </w:pPr>
      <w:r>
        <w:t>Adjudicar</w:t>
      </w:r>
      <w:r>
        <w:rPr>
          <w:spacing w:val="1"/>
        </w:rPr>
        <w:t xml:space="preserve"> </w:t>
      </w:r>
      <w:r>
        <w:t>e</w:t>
      </w:r>
      <w:r>
        <w:rPr>
          <w:spacing w:val="1"/>
        </w:rPr>
        <w:t xml:space="preserve"> </w:t>
      </w:r>
      <w:r>
        <w:t>firmar</w:t>
      </w:r>
      <w:r>
        <w:rPr>
          <w:spacing w:val="1"/>
        </w:rPr>
        <w:t xml:space="preserve"> </w:t>
      </w:r>
      <w:r>
        <w:t>o</w:t>
      </w:r>
      <w:r>
        <w:rPr>
          <w:spacing w:val="1"/>
        </w:rPr>
        <w:t xml:space="preserve"> </w:t>
      </w:r>
      <w:r>
        <w:t>contrato</w:t>
      </w:r>
      <w:r>
        <w:rPr>
          <w:spacing w:val="1"/>
        </w:rPr>
        <w:t xml:space="preserve"> </w:t>
      </w:r>
      <w:r>
        <w:t>nas</w:t>
      </w:r>
      <w:r>
        <w:rPr>
          <w:spacing w:val="1"/>
        </w:rPr>
        <w:t xml:space="preserve"> </w:t>
      </w:r>
      <w:r>
        <w:t>condições</w:t>
      </w:r>
      <w:r>
        <w:rPr>
          <w:spacing w:val="1"/>
        </w:rPr>
        <w:t xml:space="preserve"> </w:t>
      </w:r>
      <w:r>
        <w:t>ofertadas</w:t>
      </w:r>
      <w:r>
        <w:rPr>
          <w:spacing w:val="1"/>
        </w:rPr>
        <w:t xml:space="preserve"> </w:t>
      </w:r>
      <w:r>
        <w:t>pelos</w:t>
      </w:r>
      <w:r>
        <w:rPr>
          <w:spacing w:val="1"/>
        </w:rPr>
        <w:t xml:space="preserve"> </w:t>
      </w:r>
      <w:r>
        <w:t>licitantes</w:t>
      </w:r>
      <w:r>
        <w:rPr>
          <w:spacing w:val="1"/>
        </w:rPr>
        <w:t xml:space="preserve"> </w:t>
      </w:r>
      <w:r>
        <w:t>remanescentes, observada a ordem de classificação, quando frustrada a negociação de</w:t>
      </w:r>
      <w:r>
        <w:rPr>
          <w:spacing w:val="1"/>
        </w:rPr>
        <w:t xml:space="preserve"> </w:t>
      </w:r>
      <w:r>
        <w:t>melhor</w:t>
      </w:r>
      <w:r>
        <w:rPr>
          <w:spacing w:val="-2"/>
        </w:rPr>
        <w:t xml:space="preserve"> </w:t>
      </w:r>
      <w:r>
        <w:t>condição.</w:t>
      </w:r>
    </w:p>
    <w:p w14:paraId="653DF0DA" w14:textId="77777777" w:rsidR="004B10BE" w:rsidRDefault="004B10BE">
      <w:pPr>
        <w:pStyle w:val="Corpodetexto"/>
        <w:spacing w:before="5"/>
        <w:rPr>
          <w:sz w:val="17"/>
        </w:rPr>
      </w:pPr>
    </w:p>
    <w:p w14:paraId="144DDAA7" w14:textId="77777777" w:rsidR="004B10BE" w:rsidRDefault="000F4C78" w:rsidP="0042121F">
      <w:pPr>
        <w:pStyle w:val="Ttulo2"/>
        <w:numPr>
          <w:ilvl w:val="0"/>
          <w:numId w:val="23"/>
        </w:numPr>
        <w:tabs>
          <w:tab w:val="left" w:pos="1341"/>
        </w:tabs>
        <w:spacing w:before="92"/>
        <w:rPr>
          <w:sz w:val="24"/>
        </w:rPr>
      </w:pPr>
      <w:r>
        <w:rPr>
          <w:u w:val="thick"/>
        </w:rPr>
        <w:t>DOS</w:t>
      </w:r>
      <w:r>
        <w:rPr>
          <w:spacing w:val="-6"/>
          <w:u w:val="thick"/>
        </w:rPr>
        <w:t xml:space="preserve"> </w:t>
      </w:r>
      <w:r>
        <w:rPr>
          <w:u w:val="thick"/>
        </w:rPr>
        <w:t>RECURSOS</w:t>
      </w:r>
    </w:p>
    <w:p w14:paraId="09C9F67D" w14:textId="77777777" w:rsidR="004B10BE" w:rsidRPr="002B25D3" w:rsidRDefault="000F4C78" w:rsidP="0042121F">
      <w:pPr>
        <w:pStyle w:val="PargrafodaLista"/>
        <w:numPr>
          <w:ilvl w:val="1"/>
          <w:numId w:val="23"/>
        </w:numPr>
        <w:tabs>
          <w:tab w:val="left" w:pos="1689"/>
        </w:tabs>
        <w:spacing w:before="154"/>
        <w:ind w:left="981" w:firstLine="0"/>
        <w:rPr>
          <w:rFonts w:ascii="Arial" w:hAnsi="Arial"/>
        </w:rPr>
      </w:pPr>
      <w:r>
        <w:t>A interposição de recurso referente ao julgamento das propostas, à habilitação ou</w:t>
      </w:r>
      <w:r>
        <w:rPr>
          <w:spacing w:val="1"/>
        </w:rPr>
        <w:t xml:space="preserve"> </w:t>
      </w:r>
      <w:r>
        <w:t xml:space="preserve">inabilitação de licitantes, à anulação ou revogação da licitação, observará o disposto no </w:t>
      </w:r>
      <w:r w:rsidR="003B3EE3">
        <w:fldChar w:fldCharType="begin"/>
      </w:r>
      <w:r w:rsidR="003B3EE3">
        <w:instrText xml:space="preserve"> HYPERLINK "http://www.planalto.gov.br/ccivil_03/_ato2019-2022/2021/lei/L14133.htm" \l "art165" \h </w:instrText>
      </w:r>
      <w:r w:rsidR="003B3EE3">
        <w:fldChar w:fldCharType="separate"/>
      </w:r>
      <w:r>
        <w:t>art.</w:t>
      </w:r>
      <w:r w:rsidR="003B3EE3">
        <w:fldChar w:fldCharType="end"/>
      </w:r>
      <w:r>
        <w:rPr>
          <w:spacing w:val="1"/>
        </w:rPr>
        <w:t xml:space="preserve"> </w:t>
      </w:r>
      <w:hyperlink r:id="rId62" w:anchor="art165">
        <w:r>
          <w:t>165</w:t>
        </w:r>
        <w:r>
          <w:rPr>
            <w:spacing w:val="-2"/>
          </w:rPr>
          <w:t xml:space="preserve"> </w:t>
        </w:r>
        <w:r>
          <w:t>da Lei</w:t>
        </w:r>
        <w:r>
          <w:rPr>
            <w:spacing w:val="-1"/>
          </w:rPr>
          <w:t xml:space="preserve"> </w:t>
        </w:r>
        <w:r>
          <w:t>nº</w:t>
        </w:r>
        <w:r>
          <w:rPr>
            <w:spacing w:val="-1"/>
          </w:rPr>
          <w:t xml:space="preserve"> </w:t>
        </w:r>
        <w:r>
          <w:t>14.133,</w:t>
        </w:r>
        <w:r>
          <w:rPr>
            <w:spacing w:val="-1"/>
          </w:rPr>
          <w:t xml:space="preserve"> </w:t>
        </w:r>
        <w:r>
          <w:t>de 2021.</w:t>
        </w:r>
      </w:hyperlink>
    </w:p>
    <w:p w14:paraId="2401C745" w14:textId="77777777" w:rsidR="002B25D3" w:rsidRPr="002B25D3" w:rsidRDefault="002B25D3" w:rsidP="002B25D3">
      <w:pPr>
        <w:tabs>
          <w:tab w:val="left" w:pos="1689"/>
        </w:tabs>
        <w:spacing w:before="154"/>
        <w:ind w:left="981"/>
        <w:rPr>
          <w:rFonts w:ascii="Arial" w:hAnsi="Arial"/>
        </w:rPr>
      </w:pPr>
    </w:p>
    <w:p w14:paraId="73465BD5" w14:textId="77777777" w:rsidR="004B10BE" w:rsidRPr="002B25D3" w:rsidRDefault="000F4C78" w:rsidP="0042121F">
      <w:pPr>
        <w:pStyle w:val="PargrafodaLista"/>
        <w:numPr>
          <w:ilvl w:val="1"/>
          <w:numId w:val="23"/>
        </w:numPr>
        <w:tabs>
          <w:tab w:val="left" w:pos="1689"/>
        </w:tabs>
        <w:ind w:left="981" w:right="393" w:firstLine="0"/>
        <w:rPr>
          <w:rFonts w:ascii="Arial" w:hAnsi="Arial"/>
        </w:rPr>
      </w:pPr>
      <w:r>
        <w:t>O</w:t>
      </w:r>
      <w:r>
        <w:rPr>
          <w:spacing w:val="-12"/>
        </w:rPr>
        <w:t xml:space="preserve"> </w:t>
      </w:r>
      <w:r>
        <w:t>prazo</w:t>
      </w:r>
      <w:r>
        <w:rPr>
          <w:spacing w:val="-12"/>
        </w:rPr>
        <w:t xml:space="preserve"> </w:t>
      </w:r>
      <w:r>
        <w:t>recursal</w:t>
      </w:r>
      <w:r>
        <w:rPr>
          <w:spacing w:val="-12"/>
        </w:rPr>
        <w:t xml:space="preserve"> </w:t>
      </w:r>
      <w:r>
        <w:t>é</w:t>
      </w:r>
      <w:r>
        <w:rPr>
          <w:spacing w:val="-12"/>
        </w:rPr>
        <w:t xml:space="preserve"> </w:t>
      </w:r>
      <w:r>
        <w:t>de</w:t>
      </w:r>
      <w:r>
        <w:rPr>
          <w:spacing w:val="-11"/>
        </w:rPr>
        <w:t xml:space="preserve"> </w:t>
      </w:r>
      <w:r>
        <w:t>3</w:t>
      </w:r>
      <w:r>
        <w:rPr>
          <w:spacing w:val="-12"/>
        </w:rPr>
        <w:t xml:space="preserve"> </w:t>
      </w:r>
      <w:r>
        <w:t>(três)</w:t>
      </w:r>
      <w:r>
        <w:rPr>
          <w:spacing w:val="-12"/>
        </w:rPr>
        <w:t xml:space="preserve"> </w:t>
      </w:r>
      <w:r>
        <w:t>dias</w:t>
      </w:r>
      <w:r>
        <w:rPr>
          <w:spacing w:val="-12"/>
        </w:rPr>
        <w:t xml:space="preserve"> </w:t>
      </w:r>
      <w:r>
        <w:t>úteis,</w:t>
      </w:r>
      <w:r>
        <w:rPr>
          <w:spacing w:val="-11"/>
        </w:rPr>
        <w:t xml:space="preserve"> </w:t>
      </w:r>
      <w:r>
        <w:t>contados</w:t>
      </w:r>
      <w:r>
        <w:rPr>
          <w:spacing w:val="-12"/>
        </w:rPr>
        <w:t xml:space="preserve"> </w:t>
      </w:r>
      <w:r>
        <w:t>da</w:t>
      </w:r>
      <w:r>
        <w:rPr>
          <w:spacing w:val="-12"/>
        </w:rPr>
        <w:t xml:space="preserve"> </w:t>
      </w:r>
      <w:r>
        <w:t>data</w:t>
      </w:r>
      <w:r>
        <w:rPr>
          <w:spacing w:val="-12"/>
        </w:rPr>
        <w:t xml:space="preserve"> </w:t>
      </w:r>
      <w:r>
        <w:t>de</w:t>
      </w:r>
      <w:r>
        <w:rPr>
          <w:spacing w:val="-12"/>
        </w:rPr>
        <w:t xml:space="preserve"> </w:t>
      </w:r>
      <w:r>
        <w:t>intimação</w:t>
      </w:r>
      <w:r>
        <w:rPr>
          <w:spacing w:val="-11"/>
        </w:rPr>
        <w:t xml:space="preserve"> </w:t>
      </w:r>
      <w:r>
        <w:t>ou</w:t>
      </w:r>
      <w:r>
        <w:rPr>
          <w:spacing w:val="-12"/>
        </w:rPr>
        <w:t xml:space="preserve"> </w:t>
      </w:r>
      <w:r>
        <w:t>de</w:t>
      </w:r>
      <w:r>
        <w:rPr>
          <w:spacing w:val="-12"/>
        </w:rPr>
        <w:t xml:space="preserve"> </w:t>
      </w:r>
      <w:r>
        <w:t>lavratura</w:t>
      </w:r>
      <w:r>
        <w:rPr>
          <w:spacing w:val="-59"/>
        </w:rPr>
        <w:t xml:space="preserve"> </w:t>
      </w:r>
      <w:r>
        <w:t>da</w:t>
      </w:r>
      <w:r>
        <w:rPr>
          <w:spacing w:val="-2"/>
        </w:rPr>
        <w:t xml:space="preserve"> </w:t>
      </w:r>
      <w:r>
        <w:t>ata.</w:t>
      </w:r>
    </w:p>
    <w:p w14:paraId="6D3DFC4D" w14:textId="77777777" w:rsidR="002B25D3" w:rsidRPr="002B25D3" w:rsidRDefault="002B25D3" w:rsidP="002B25D3">
      <w:pPr>
        <w:tabs>
          <w:tab w:val="left" w:pos="1689"/>
        </w:tabs>
        <w:ind w:right="393"/>
        <w:rPr>
          <w:rFonts w:ascii="Arial" w:hAnsi="Arial"/>
        </w:rPr>
      </w:pPr>
    </w:p>
    <w:p w14:paraId="7E0514F9" w14:textId="77777777" w:rsidR="004B10BE" w:rsidRPr="002B25D3" w:rsidRDefault="000F4C78" w:rsidP="0042121F">
      <w:pPr>
        <w:pStyle w:val="PargrafodaLista"/>
        <w:numPr>
          <w:ilvl w:val="1"/>
          <w:numId w:val="23"/>
        </w:numPr>
        <w:tabs>
          <w:tab w:val="left" w:pos="1689"/>
        </w:tabs>
        <w:ind w:left="981" w:right="393" w:firstLine="0"/>
        <w:rPr>
          <w:rFonts w:ascii="Arial" w:hAnsi="Arial"/>
        </w:rPr>
      </w:pPr>
      <w:r>
        <w:t>Quando o recurso apresentado impugnar o julgamento das propostas ou o ato de</w:t>
      </w:r>
      <w:r>
        <w:rPr>
          <w:spacing w:val="1"/>
        </w:rPr>
        <w:t xml:space="preserve"> </w:t>
      </w:r>
      <w:r>
        <w:t>habilitação</w:t>
      </w:r>
      <w:r>
        <w:rPr>
          <w:spacing w:val="-2"/>
        </w:rPr>
        <w:t xml:space="preserve"> </w:t>
      </w:r>
      <w:r>
        <w:t>ou</w:t>
      </w:r>
      <w:r>
        <w:rPr>
          <w:spacing w:val="-1"/>
        </w:rPr>
        <w:t xml:space="preserve"> </w:t>
      </w:r>
      <w:r>
        <w:t>inabilitação do</w:t>
      </w:r>
      <w:r>
        <w:rPr>
          <w:spacing w:val="-2"/>
        </w:rPr>
        <w:t xml:space="preserve"> </w:t>
      </w:r>
      <w:r>
        <w:t>licitante:</w:t>
      </w:r>
    </w:p>
    <w:p w14:paraId="2402902A" w14:textId="77777777" w:rsidR="002B25D3" w:rsidRPr="002B25D3" w:rsidRDefault="002B25D3" w:rsidP="002B25D3">
      <w:pPr>
        <w:pStyle w:val="PargrafodaLista"/>
        <w:rPr>
          <w:rFonts w:ascii="Arial" w:hAnsi="Arial"/>
        </w:rPr>
      </w:pPr>
    </w:p>
    <w:p w14:paraId="116170E7" w14:textId="77777777" w:rsidR="004B10BE" w:rsidRDefault="000F4C78" w:rsidP="0042121F">
      <w:pPr>
        <w:pStyle w:val="PargrafodaLista"/>
        <w:numPr>
          <w:ilvl w:val="2"/>
          <w:numId w:val="23"/>
        </w:numPr>
        <w:tabs>
          <w:tab w:val="left" w:pos="2397"/>
        </w:tabs>
        <w:ind w:right="393" w:firstLine="0"/>
      </w:pPr>
      <w:r>
        <w:t>A intenção de recorrer deverá ser manifestada imediatamente, sob pena de</w:t>
      </w:r>
      <w:r>
        <w:rPr>
          <w:spacing w:val="1"/>
        </w:rPr>
        <w:t xml:space="preserve"> </w:t>
      </w:r>
      <w:r>
        <w:t>preclusão;</w:t>
      </w:r>
    </w:p>
    <w:p w14:paraId="623518FF" w14:textId="77777777" w:rsidR="002B25D3" w:rsidRDefault="002B25D3" w:rsidP="002B25D3">
      <w:pPr>
        <w:tabs>
          <w:tab w:val="left" w:pos="2397"/>
        </w:tabs>
        <w:ind w:left="1265" w:right="393"/>
      </w:pPr>
    </w:p>
    <w:p w14:paraId="2A0CC8A1" w14:textId="77777777" w:rsidR="004B10BE" w:rsidRPr="002B25D3" w:rsidRDefault="000F4C78" w:rsidP="0042121F">
      <w:pPr>
        <w:pStyle w:val="PargrafodaLista"/>
        <w:numPr>
          <w:ilvl w:val="2"/>
          <w:numId w:val="23"/>
        </w:numPr>
        <w:tabs>
          <w:tab w:val="left" w:pos="2397"/>
        </w:tabs>
        <w:ind w:firstLine="0"/>
        <w:rPr>
          <w:rFonts w:ascii="Arial" w:hAnsi="Arial"/>
          <w:b/>
        </w:rPr>
      </w:pPr>
      <w:r>
        <w:t xml:space="preserve">O prazo para a manifestação da intenção de recorrer </w:t>
      </w:r>
      <w:r>
        <w:rPr>
          <w:rFonts w:ascii="Arial" w:hAnsi="Arial"/>
          <w:b/>
          <w:u w:val="thick"/>
        </w:rPr>
        <w:t>não será inferior a 10</w:t>
      </w:r>
      <w:r>
        <w:rPr>
          <w:rFonts w:ascii="Arial" w:hAnsi="Arial"/>
          <w:b/>
          <w:spacing w:val="1"/>
        </w:rPr>
        <w:t xml:space="preserve"> </w:t>
      </w:r>
      <w:r>
        <w:rPr>
          <w:rFonts w:ascii="Arial" w:hAnsi="Arial"/>
          <w:b/>
          <w:u w:val="thick"/>
        </w:rPr>
        <w:t>(dez)</w:t>
      </w:r>
      <w:r>
        <w:rPr>
          <w:rFonts w:ascii="Arial" w:hAnsi="Arial"/>
          <w:b/>
          <w:spacing w:val="-1"/>
          <w:u w:val="thick"/>
        </w:rPr>
        <w:t xml:space="preserve"> </w:t>
      </w:r>
      <w:r>
        <w:rPr>
          <w:rFonts w:ascii="Arial" w:hAnsi="Arial"/>
          <w:b/>
          <w:u w:val="thick"/>
        </w:rPr>
        <w:t>minutos.</w:t>
      </w:r>
    </w:p>
    <w:p w14:paraId="477981BC" w14:textId="77777777" w:rsidR="002B25D3" w:rsidRPr="002B25D3" w:rsidRDefault="002B25D3" w:rsidP="002B25D3">
      <w:pPr>
        <w:tabs>
          <w:tab w:val="left" w:pos="2397"/>
        </w:tabs>
        <w:rPr>
          <w:rFonts w:ascii="Arial" w:hAnsi="Arial"/>
          <w:b/>
        </w:rPr>
      </w:pPr>
    </w:p>
    <w:p w14:paraId="1B72DA72" w14:textId="77777777" w:rsidR="004B10BE" w:rsidRDefault="000F4C78" w:rsidP="0042121F">
      <w:pPr>
        <w:pStyle w:val="PargrafodaLista"/>
        <w:numPr>
          <w:ilvl w:val="2"/>
          <w:numId w:val="23"/>
        </w:numPr>
        <w:tabs>
          <w:tab w:val="left" w:pos="2397"/>
        </w:tabs>
        <w:ind w:right="393" w:firstLine="0"/>
      </w:pPr>
      <w:r>
        <w:t>O prazo para apresentação das razões recursais será iniciado na data de</w:t>
      </w:r>
      <w:r>
        <w:rPr>
          <w:spacing w:val="1"/>
        </w:rPr>
        <w:t xml:space="preserve"> </w:t>
      </w:r>
      <w:r>
        <w:t>intimação</w:t>
      </w:r>
      <w:r>
        <w:rPr>
          <w:spacing w:val="-2"/>
        </w:rPr>
        <w:t xml:space="preserve"> </w:t>
      </w:r>
      <w:r>
        <w:t>ou</w:t>
      </w:r>
      <w:r>
        <w:rPr>
          <w:spacing w:val="-2"/>
        </w:rPr>
        <w:t xml:space="preserve"> </w:t>
      </w:r>
      <w:r>
        <w:t>de</w:t>
      </w:r>
      <w:r>
        <w:rPr>
          <w:spacing w:val="-2"/>
        </w:rPr>
        <w:t xml:space="preserve"> </w:t>
      </w:r>
      <w:r>
        <w:t>lavratura da</w:t>
      </w:r>
      <w:r>
        <w:rPr>
          <w:spacing w:val="-2"/>
        </w:rPr>
        <w:t xml:space="preserve"> </w:t>
      </w:r>
      <w:r>
        <w:t>ata</w:t>
      </w:r>
      <w:r>
        <w:rPr>
          <w:spacing w:val="-1"/>
        </w:rPr>
        <w:t xml:space="preserve"> </w:t>
      </w:r>
      <w:r>
        <w:t>de</w:t>
      </w:r>
      <w:r>
        <w:rPr>
          <w:spacing w:val="-1"/>
        </w:rPr>
        <w:t xml:space="preserve"> </w:t>
      </w:r>
      <w:r>
        <w:t>habilitação</w:t>
      </w:r>
      <w:r>
        <w:rPr>
          <w:spacing w:val="-1"/>
        </w:rPr>
        <w:t xml:space="preserve"> </w:t>
      </w:r>
      <w:r>
        <w:t>ou</w:t>
      </w:r>
      <w:r>
        <w:rPr>
          <w:spacing w:val="-2"/>
        </w:rPr>
        <w:t xml:space="preserve"> </w:t>
      </w:r>
      <w:r>
        <w:t>inabilitação;</w:t>
      </w:r>
    </w:p>
    <w:p w14:paraId="20331664" w14:textId="77777777" w:rsidR="002B25D3" w:rsidRDefault="002B25D3" w:rsidP="002B25D3">
      <w:pPr>
        <w:tabs>
          <w:tab w:val="left" w:pos="2397"/>
        </w:tabs>
        <w:ind w:right="393"/>
      </w:pPr>
    </w:p>
    <w:p w14:paraId="62EEBF09" w14:textId="77777777" w:rsidR="004B10BE" w:rsidRPr="004F18D4" w:rsidRDefault="000F4C78" w:rsidP="0042121F">
      <w:pPr>
        <w:pStyle w:val="PargrafodaLista"/>
        <w:numPr>
          <w:ilvl w:val="2"/>
          <w:numId w:val="23"/>
        </w:numPr>
        <w:tabs>
          <w:tab w:val="left" w:pos="2397"/>
        </w:tabs>
        <w:ind w:firstLine="0"/>
        <w:rPr>
          <w:color w:val="EE0000"/>
        </w:rPr>
      </w:pPr>
      <w:commentRangeStart w:id="28"/>
      <w:r w:rsidRPr="004F18D4">
        <w:rPr>
          <w:color w:val="EE0000"/>
        </w:rPr>
        <w:t xml:space="preserve">Na hipótese de adoção da inversão de fases prevista no </w:t>
      </w:r>
      <w:r w:rsidR="003B3EE3" w:rsidRPr="004F18D4">
        <w:rPr>
          <w:color w:val="EE0000"/>
        </w:rPr>
        <w:fldChar w:fldCharType="begin"/>
      </w:r>
      <w:r w:rsidR="003B3EE3" w:rsidRPr="004F18D4">
        <w:rPr>
          <w:color w:val="EE0000"/>
        </w:rPr>
        <w:instrText xml:space="preserve"> HYPERLINK "http://www.planalto.gov.br/ccivil_03/_ato2019-2022/2021/lei/L14133.htm" \l "art17%C2%A71" \h </w:instrText>
      </w:r>
      <w:r w:rsidR="003B3EE3" w:rsidRPr="004F18D4">
        <w:rPr>
          <w:color w:val="EE0000"/>
        </w:rPr>
        <w:fldChar w:fldCharType="separate"/>
      </w:r>
      <w:r w:rsidRPr="004F18D4">
        <w:rPr>
          <w:color w:val="EE0000"/>
        </w:rPr>
        <w:t>§ 1º do art. 17 da Lei</w:t>
      </w:r>
      <w:r w:rsidR="003B3EE3" w:rsidRPr="004F18D4">
        <w:rPr>
          <w:color w:val="EE0000"/>
        </w:rPr>
        <w:fldChar w:fldCharType="end"/>
      </w:r>
      <w:r w:rsidRPr="004F18D4">
        <w:rPr>
          <w:color w:val="EE0000"/>
          <w:spacing w:val="1"/>
        </w:rPr>
        <w:t xml:space="preserve"> </w:t>
      </w:r>
      <w:hyperlink r:id="rId63" w:anchor="art17%C2%A71">
        <w:r w:rsidRPr="004F18D4">
          <w:rPr>
            <w:color w:val="EE0000"/>
          </w:rPr>
          <w:t xml:space="preserve">nº 14.133, de 2021, </w:t>
        </w:r>
      </w:hyperlink>
      <w:r w:rsidRPr="004F18D4">
        <w:rPr>
          <w:color w:val="EE0000"/>
        </w:rPr>
        <w:t>o prazo para apresentação das razões recursais será iniciado na data</w:t>
      </w:r>
      <w:r w:rsidRPr="004F18D4">
        <w:rPr>
          <w:color w:val="EE0000"/>
          <w:spacing w:val="-59"/>
        </w:rPr>
        <w:t xml:space="preserve"> </w:t>
      </w:r>
      <w:r w:rsidRPr="004F18D4">
        <w:rPr>
          <w:color w:val="EE0000"/>
        </w:rPr>
        <w:t>de</w:t>
      </w:r>
      <w:r w:rsidRPr="004F18D4">
        <w:rPr>
          <w:color w:val="EE0000"/>
          <w:spacing w:val="-2"/>
        </w:rPr>
        <w:t xml:space="preserve"> </w:t>
      </w:r>
      <w:r w:rsidRPr="004F18D4">
        <w:rPr>
          <w:color w:val="EE0000"/>
        </w:rPr>
        <w:t>intimação da</w:t>
      </w:r>
      <w:r w:rsidRPr="004F18D4">
        <w:rPr>
          <w:color w:val="EE0000"/>
          <w:spacing w:val="-1"/>
        </w:rPr>
        <w:t xml:space="preserve"> </w:t>
      </w:r>
      <w:r w:rsidRPr="004F18D4">
        <w:rPr>
          <w:color w:val="EE0000"/>
        </w:rPr>
        <w:t>ata</w:t>
      </w:r>
      <w:r w:rsidRPr="004F18D4">
        <w:rPr>
          <w:color w:val="EE0000"/>
          <w:spacing w:val="-1"/>
        </w:rPr>
        <w:t xml:space="preserve"> </w:t>
      </w:r>
      <w:r w:rsidRPr="004F18D4">
        <w:rPr>
          <w:color w:val="EE0000"/>
        </w:rPr>
        <w:t>de</w:t>
      </w:r>
      <w:r w:rsidRPr="004F18D4">
        <w:rPr>
          <w:color w:val="EE0000"/>
          <w:spacing w:val="-2"/>
        </w:rPr>
        <w:t xml:space="preserve"> </w:t>
      </w:r>
      <w:r w:rsidRPr="004F18D4">
        <w:rPr>
          <w:color w:val="EE0000"/>
        </w:rPr>
        <w:t>julgamento.</w:t>
      </w:r>
      <w:commentRangeEnd w:id="28"/>
      <w:r w:rsidR="004F18D4">
        <w:rPr>
          <w:rStyle w:val="Refdecomentrio"/>
          <w:rFonts w:ascii="Calibri" w:eastAsia="Calibri" w:hAnsi="Calibri" w:cstheme="minorBidi"/>
          <w:lang w:val="pt-BR"/>
        </w:rPr>
        <w:commentReference w:id="28"/>
      </w:r>
    </w:p>
    <w:p w14:paraId="7C23ABC2" w14:textId="77777777" w:rsidR="002B25D3" w:rsidRDefault="002B25D3" w:rsidP="002B25D3">
      <w:pPr>
        <w:tabs>
          <w:tab w:val="left" w:pos="2397"/>
        </w:tabs>
      </w:pPr>
    </w:p>
    <w:p w14:paraId="7F813C77" w14:textId="77777777" w:rsidR="004B10BE" w:rsidRPr="002B25D3" w:rsidRDefault="000F4C78" w:rsidP="0042121F">
      <w:pPr>
        <w:pStyle w:val="PargrafodaLista"/>
        <w:numPr>
          <w:ilvl w:val="1"/>
          <w:numId w:val="23"/>
        </w:numPr>
        <w:tabs>
          <w:tab w:val="left" w:pos="1689"/>
        </w:tabs>
        <w:ind w:right="0"/>
        <w:rPr>
          <w:rFonts w:ascii="Arial" w:hAnsi="Arial"/>
        </w:rPr>
      </w:pPr>
      <w:r>
        <w:t>Os</w:t>
      </w:r>
      <w:r>
        <w:rPr>
          <w:spacing w:val="-2"/>
        </w:rPr>
        <w:t xml:space="preserve"> </w:t>
      </w:r>
      <w:r>
        <w:t>recursos</w:t>
      </w:r>
      <w:r>
        <w:rPr>
          <w:spacing w:val="-2"/>
        </w:rPr>
        <w:t xml:space="preserve"> </w:t>
      </w:r>
      <w:r>
        <w:t>deverão</w:t>
      </w:r>
      <w:r>
        <w:rPr>
          <w:spacing w:val="-2"/>
        </w:rPr>
        <w:t xml:space="preserve"> </w:t>
      </w:r>
      <w:r>
        <w:t>ser</w:t>
      </w:r>
      <w:r>
        <w:rPr>
          <w:spacing w:val="-2"/>
        </w:rPr>
        <w:t xml:space="preserve"> </w:t>
      </w:r>
      <w:r>
        <w:t>encaminhados</w:t>
      </w:r>
      <w:r>
        <w:rPr>
          <w:spacing w:val="-3"/>
        </w:rPr>
        <w:t xml:space="preserve"> </w:t>
      </w:r>
      <w:r>
        <w:t>em</w:t>
      </w:r>
      <w:r>
        <w:rPr>
          <w:spacing w:val="-3"/>
        </w:rPr>
        <w:t xml:space="preserve"> </w:t>
      </w:r>
      <w:r>
        <w:t>campo</w:t>
      </w:r>
      <w:r>
        <w:rPr>
          <w:spacing w:val="-2"/>
        </w:rPr>
        <w:t xml:space="preserve"> </w:t>
      </w:r>
      <w:r>
        <w:t>próprio</w:t>
      </w:r>
      <w:r>
        <w:rPr>
          <w:spacing w:val="-3"/>
        </w:rPr>
        <w:t xml:space="preserve"> </w:t>
      </w:r>
      <w:r>
        <w:t>do</w:t>
      </w:r>
      <w:r>
        <w:rPr>
          <w:spacing w:val="-3"/>
        </w:rPr>
        <w:t xml:space="preserve"> </w:t>
      </w:r>
      <w:r>
        <w:t>sistema.</w:t>
      </w:r>
    </w:p>
    <w:p w14:paraId="1BF99F56" w14:textId="77777777" w:rsidR="002B25D3" w:rsidRDefault="002B25D3" w:rsidP="002B25D3">
      <w:pPr>
        <w:pStyle w:val="PargrafodaLista"/>
        <w:tabs>
          <w:tab w:val="left" w:pos="1689"/>
        </w:tabs>
        <w:ind w:left="1688" w:right="0"/>
        <w:rPr>
          <w:rFonts w:ascii="Arial" w:hAnsi="Arial"/>
        </w:rPr>
      </w:pPr>
    </w:p>
    <w:p w14:paraId="526274B1" w14:textId="77777777" w:rsidR="004B10BE" w:rsidRPr="002B25D3" w:rsidRDefault="000F4C78" w:rsidP="0042121F">
      <w:pPr>
        <w:pStyle w:val="PargrafodaLista"/>
        <w:numPr>
          <w:ilvl w:val="1"/>
          <w:numId w:val="23"/>
        </w:numPr>
        <w:tabs>
          <w:tab w:val="left" w:pos="1689"/>
        </w:tabs>
        <w:ind w:left="981" w:firstLine="0"/>
        <w:rPr>
          <w:rFonts w:ascii="Arial" w:hAnsi="Arial"/>
          <w:b/>
        </w:rPr>
      </w:pPr>
      <w:r>
        <w:t>O recurso será dirigido à autoridade que tiver editado o ato ou proferido a decisão</w:t>
      </w:r>
      <w:r>
        <w:rPr>
          <w:spacing w:val="1"/>
        </w:rPr>
        <w:t xml:space="preserve"> </w:t>
      </w:r>
      <w:r>
        <w:t xml:space="preserve">recorrida, a qual poderá reconsiderar sua decisão no prazo de 3 (três) dias úteis, </w:t>
      </w:r>
      <w:r>
        <w:rPr>
          <w:rFonts w:ascii="Arial" w:hAnsi="Arial"/>
          <w:b/>
          <w:u w:val="thick"/>
        </w:rPr>
        <w:t>ou, nesse</w:t>
      </w:r>
      <w:r>
        <w:rPr>
          <w:rFonts w:ascii="Arial" w:hAnsi="Arial"/>
          <w:b/>
          <w:spacing w:val="1"/>
        </w:rPr>
        <w:t xml:space="preserve"> </w:t>
      </w:r>
      <w:r>
        <w:rPr>
          <w:rFonts w:ascii="Arial" w:hAnsi="Arial"/>
          <w:b/>
          <w:u w:val="thick"/>
        </w:rPr>
        <w:t>mesmo prazo, encaminhar recurso para a autoridade superior, a qual deverá proferir</w:t>
      </w:r>
      <w:r>
        <w:rPr>
          <w:rFonts w:ascii="Arial" w:hAnsi="Arial"/>
          <w:b/>
          <w:spacing w:val="1"/>
        </w:rPr>
        <w:t xml:space="preserve"> </w:t>
      </w:r>
      <w:r>
        <w:rPr>
          <w:rFonts w:ascii="Arial" w:hAnsi="Arial"/>
          <w:b/>
          <w:u w:val="thick"/>
        </w:rPr>
        <w:t>sua</w:t>
      </w:r>
      <w:r>
        <w:rPr>
          <w:rFonts w:ascii="Arial" w:hAnsi="Arial"/>
          <w:b/>
          <w:spacing w:val="-2"/>
          <w:u w:val="thick"/>
        </w:rPr>
        <w:t xml:space="preserve"> </w:t>
      </w:r>
      <w:r>
        <w:rPr>
          <w:rFonts w:ascii="Arial" w:hAnsi="Arial"/>
          <w:b/>
          <w:u w:val="thick"/>
        </w:rPr>
        <w:t>decisão</w:t>
      </w:r>
      <w:r>
        <w:rPr>
          <w:rFonts w:ascii="Arial" w:hAnsi="Arial"/>
          <w:b/>
          <w:spacing w:val="-1"/>
          <w:u w:val="thick"/>
        </w:rPr>
        <w:t xml:space="preserve"> </w:t>
      </w:r>
      <w:r>
        <w:rPr>
          <w:rFonts w:ascii="Arial" w:hAnsi="Arial"/>
          <w:b/>
          <w:u w:val="thick"/>
        </w:rPr>
        <w:t>no</w:t>
      </w:r>
      <w:r>
        <w:rPr>
          <w:rFonts w:ascii="Arial" w:hAnsi="Arial"/>
          <w:b/>
          <w:spacing w:val="-2"/>
          <w:u w:val="thick"/>
        </w:rPr>
        <w:t xml:space="preserve"> </w:t>
      </w:r>
      <w:r>
        <w:rPr>
          <w:rFonts w:ascii="Arial" w:hAnsi="Arial"/>
          <w:b/>
          <w:u w:val="thick"/>
        </w:rPr>
        <w:t>prazo</w:t>
      </w:r>
      <w:r>
        <w:rPr>
          <w:rFonts w:ascii="Arial" w:hAnsi="Arial"/>
          <w:b/>
          <w:spacing w:val="-2"/>
          <w:u w:val="thick"/>
        </w:rPr>
        <w:t xml:space="preserve"> </w:t>
      </w:r>
      <w:r>
        <w:rPr>
          <w:rFonts w:ascii="Arial" w:hAnsi="Arial"/>
          <w:b/>
          <w:u w:val="thick"/>
        </w:rPr>
        <w:t>de</w:t>
      </w:r>
      <w:r>
        <w:rPr>
          <w:rFonts w:ascii="Arial" w:hAnsi="Arial"/>
          <w:b/>
          <w:spacing w:val="-1"/>
          <w:u w:val="thick"/>
        </w:rPr>
        <w:t xml:space="preserve"> </w:t>
      </w:r>
      <w:r>
        <w:rPr>
          <w:rFonts w:ascii="Arial" w:hAnsi="Arial"/>
          <w:b/>
          <w:u w:val="thick"/>
        </w:rPr>
        <w:t>10</w:t>
      </w:r>
      <w:r>
        <w:rPr>
          <w:rFonts w:ascii="Arial" w:hAnsi="Arial"/>
          <w:b/>
          <w:spacing w:val="-2"/>
          <w:u w:val="thick"/>
        </w:rPr>
        <w:t xml:space="preserve"> </w:t>
      </w:r>
      <w:r>
        <w:rPr>
          <w:rFonts w:ascii="Arial" w:hAnsi="Arial"/>
          <w:b/>
          <w:u w:val="thick"/>
        </w:rPr>
        <w:t>(dez)</w:t>
      </w:r>
      <w:r>
        <w:rPr>
          <w:rFonts w:ascii="Arial" w:hAnsi="Arial"/>
          <w:b/>
          <w:spacing w:val="-1"/>
          <w:u w:val="thick"/>
        </w:rPr>
        <w:t xml:space="preserve"> </w:t>
      </w:r>
      <w:r>
        <w:rPr>
          <w:rFonts w:ascii="Arial" w:hAnsi="Arial"/>
          <w:b/>
          <w:u w:val="thick"/>
        </w:rPr>
        <w:t>dias</w:t>
      </w:r>
      <w:r>
        <w:rPr>
          <w:rFonts w:ascii="Arial" w:hAnsi="Arial"/>
          <w:b/>
          <w:spacing w:val="-1"/>
          <w:u w:val="thick"/>
        </w:rPr>
        <w:t xml:space="preserve"> </w:t>
      </w:r>
      <w:r>
        <w:rPr>
          <w:rFonts w:ascii="Arial" w:hAnsi="Arial"/>
          <w:b/>
          <w:u w:val="thick"/>
        </w:rPr>
        <w:t>úteis,</w:t>
      </w:r>
      <w:r>
        <w:rPr>
          <w:rFonts w:ascii="Arial" w:hAnsi="Arial"/>
          <w:b/>
          <w:spacing w:val="-1"/>
          <w:u w:val="thick"/>
        </w:rPr>
        <w:t xml:space="preserve"> </w:t>
      </w:r>
      <w:r>
        <w:rPr>
          <w:rFonts w:ascii="Arial" w:hAnsi="Arial"/>
          <w:b/>
          <w:u w:val="thick"/>
        </w:rPr>
        <w:t>contado</w:t>
      </w:r>
      <w:r>
        <w:rPr>
          <w:rFonts w:ascii="Arial" w:hAnsi="Arial"/>
          <w:b/>
          <w:spacing w:val="-1"/>
          <w:u w:val="thick"/>
        </w:rPr>
        <w:t xml:space="preserve"> </w:t>
      </w:r>
      <w:r>
        <w:rPr>
          <w:rFonts w:ascii="Arial" w:hAnsi="Arial"/>
          <w:b/>
          <w:u w:val="thick"/>
        </w:rPr>
        <w:t>do</w:t>
      </w:r>
      <w:r>
        <w:rPr>
          <w:rFonts w:ascii="Arial" w:hAnsi="Arial"/>
          <w:b/>
          <w:spacing w:val="-1"/>
          <w:u w:val="thick"/>
        </w:rPr>
        <w:t xml:space="preserve"> </w:t>
      </w:r>
      <w:r>
        <w:rPr>
          <w:rFonts w:ascii="Arial" w:hAnsi="Arial"/>
          <w:b/>
          <w:u w:val="thick"/>
        </w:rPr>
        <w:t>recebimento</w:t>
      </w:r>
      <w:r>
        <w:rPr>
          <w:rFonts w:ascii="Arial" w:hAnsi="Arial"/>
          <w:b/>
          <w:spacing w:val="-2"/>
          <w:u w:val="thick"/>
        </w:rPr>
        <w:t xml:space="preserve"> </w:t>
      </w:r>
      <w:r>
        <w:rPr>
          <w:rFonts w:ascii="Arial" w:hAnsi="Arial"/>
          <w:b/>
          <w:u w:val="thick"/>
        </w:rPr>
        <w:t>dos</w:t>
      </w:r>
      <w:r>
        <w:rPr>
          <w:rFonts w:ascii="Arial" w:hAnsi="Arial"/>
          <w:b/>
          <w:spacing w:val="-2"/>
          <w:u w:val="thick"/>
        </w:rPr>
        <w:t xml:space="preserve"> </w:t>
      </w:r>
      <w:r>
        <w:rPr>
          <w:rFonts w:ascii="Arial" w:hAnsi="Arial"/>
          <w:b/>
          <w:u w:val="thick"/>
        </w:rPr>
        <w:t>autos.</w:t>
      </w:r>
    </w:p>
    <w:p w14:paraId="26238AF6" w14:textId="77777777" w:rsidR="002B25D3" w:rsidRPr="002B25D3" w:rsidRDefault="002B25D3" w:rsidP="002B25D3">
      <w:pPr>
        <w:tabs>
          <w:tab w:val="left" w:pos="1689"/>
        </w:tabs>
        <w:rPr>
          <w:rFonts w:ascii="Arial" w:hAnsi="Arial"/>
          <w:b/>
        </w:rPr>
      </w:pPr>
    </w:p>
    <w:p w14:paraId="3C96BEFB" w14:textId="77777777" w:rsidR="004B10BE" w:rsidRPr="002B25D3" w:rsidRDefault="000F4C78" w:rsidP="0042121F">
      <w:pPr>
        <w:pStyle w:val="PargrafodaLista"/>
        <w:numPr>
          <w:ilvl w:val="1"/>
          <w:numId w:val="23"/>
        </w:numPr>
        <w:tabs>
          <w:tab w:val="left" w:pos="1689"/>
        </w:tabs>
        <w:ind w:right="0"/>
        <w:rPr>
          <w:rFonts w:ascii="Arial" w:hAnsi="Arial"/>
        </w:rPr>
      </w:pPr>
      <w:r>
        <w:t>Os</w:t>
      </w:r>
      <w:r>
        <w:rPr>
          <w:spacing w:val="-3"/>
        </w:rPr>
        <w:t xml:space="preserve"> </w:t>
      </w:r>
      <w:r>
        <w:t>recursos</w:t>
      </w:r>
      <w:r>
        <w:rPr>
          <w:spacing w:val="-2"/>
        </w:rPr>
        <w:t xml:space="preserve"> </w:t>
      </w:r>
      <w:r>
        <w:t>interpostos</w:t>
      </w:r>
      <w:r>
        <w:rPr>
          <w:spacing w:val="-3"/>
        </w:rPr>
        <w:t xml:space="preserve"> </w:t>
      </w:r>
      <w:r>
        <w:t>fora</w:t>
      </w:r>
      <w:r>
        <w:rPr>
          <w:spacing w:val="-2"/>
        </w:rPr>
        <w:t xml:space="preserve"> </w:t>
      </w:r>
      <w:r>
        <w:t>do</w:t>
      </w:r>
      <w:r>
        <w:rPr>
          <w:spacing w:val="-3"/>
        </w:rPr>
        <w:t xml:space="preserve"> </w:t>
      </w:r>
      <w:r>
        <w:t>prazo</w:t>
      </w:r>
      <w:r>
        <w:rPr>
          <w:spacing w:val="-4"/>
        </w:rPr>
        <w:t xml:space="preserve"> </w:t>
      </w:r>
      <w:r>
        <w:t>não</w:t>
      </w:r>
      <w:r>
        <w:rPr>
          <w:spacing w:val="-3"/>
        </w:rPr>
        <w:t xml:space="preserve"> </w:t>
      </w:r>
      <w:r>
        <w:t>serão</w:t>
      </w:r>
      <w:r>
        <w:rPr>
          <w:spacing w:val="-3"/>
        </w:rPr>
        <w:t xml:space="preserve"> </w:t>
      </w:r>
      <w:r>
        <w:t>conhecidos.</w:t>
      </w:r>
    </w:p>
    <w:p w14:paraId="7E298530" w14:textId="77777777" w:rsidR="002B25D3" w:rsidRPr="002B25D3" w:rsidRDefault="002B25D3" w:rsidP="002B25D3">
      <w:pPr>
        <w:tabs>
          <w:tab w:val="left" w:pos="1689"/>
        </w:tabs>
        <w:rPr>
          <w:rFonts w:ascii="Arial" w:hAnsi="Arial"/>
        </w:rPr>
      </w:pPr>
    </w:p>
    <w:p w14:paraId="19E772C2" w14:textId="77777777" w:rsidR="004B10BE" w:rsidRPr="002B25D3" w:rsidRDefault="000F4C78" w:rsidP="0042121F">
      <w:pPr>
        <w:pStyle w:val="PargrafodaLista"/>
        <w:numPr>
          <w:ilvl w:val="1"/>
          <w:numId w:val="23"/>
        </w:numPr>
        <w:tabs>
          <w:tab w:val="left" w:pos="1689"/>
        </w:tabs>
        <w:ind w:left="981" w:firstLine="0"/>
        <w:rPr>
          <w:rFonts w:ascii="Arial" w:hAnsi="Arial"/>
        </w:rPr>
      </w:pPr>
      <w:r>
        <w:t>O prazo para apresentação de contrarrazões ao recurso pelos demais licitantes será</w:t>
      </w:r>
      <w:r>
        <w:rPr>
          <w:spacing w:val="1"/>
        </w:rPr>
        <w:t xml:space="preserve"> </w:t>
      </w:r>
      <w:r>
        <w:t>de</w:t>
      </w:r>
      <w:r>
        <w:rPr>
          <w:spacing w:val="-13"/>
        </w:rPr>
        <w:t xml:space="preserve"> </w:t>
      </w:r>
      <w:r>
        <w:t>3</w:t>
      </w:r>
      <w:r>
        <w:rPr>
          <w:spacing w:val="-12"/>
        </w:rPr>
        <w:t xml:space="preserve"> </w:t>
      </w:r>
      <w:r>
        <w:t>(três)</w:t>
      </w:r>
      <w:r>
        <w:rPr>
          <w:spacing w:val="-13"/>
        </w:rPr>
        <w:t xml:space="preserve"> </w:t>
      </w:r>
      <w:r>
        <w:t>dias</w:t>
      </w:r>
      <w:r>
        <w:rPr>
          <w:spacing w:val="-12"/>
        </w:rPr>
        <w:t xml:space="preserve"> </w:t>
      </w:r>
      <w:r>
        <w:t>úteis,</w:t>
      </w:r>
      <w:r>
        <w:rPr>
          <w:spacing w:val="-13"/>
        </w:rPr>
        <w:t xml:space="preserve"> </w:t>
      </w:r>
      <w:r>
        <w:t>contados</w:t>
      </w:r>
      <w:r>
        <w:rPr>
          <w:spacing w:val="-12"/>
        </w:rPr>
        <w:t xml:space="preserve"> </w:t>
      </w:r>
      <w:r>
        <w:t>da</w:t>
      </w:r>
      <w:r>
        <w:rPr>
          <w:spacing w:val="-12"/>
        </w:rPr>
        <w:t xml:space="preserve"> </w:t>
      </w:r>
      <w:r>
        <w:t>data</w:t>
      </w:r>
      <w:r>
        <w:rPr>
          <w:spacing w:val="-13"/>
        </w:rPr>
        <w:t xml:space="preserve"> </w:t>
      </w:r>
      <w:r>
        <w:t>da</w:t>
      </w:r>
      <w:r>
        <w:rPr>
          <w:spacing w:val="-12"/>
        </w:rPr>
        <w:t xml:space="preserve"> </w:t>
      </w:r>
      <w:r>
        <w:t>intimação</w:t>
      </w:r>
      <w:r>
        <w:rPr>
          <w:spacing w:val="-13"/>
        </w:rPr>
        <w:t xml:space="preserve"> </w:t>
      </w:r>
      <w:r>
        <w:t>pessoal</w:t>
      </w:r>
      <w:r>
        <w:rPr>
          <w:spacing w:val="-12"/>
        </w:rPr>
        <w:t xml:space="preserve"> </w:t>
      </w:r>
      <w:r>
        <w:t>ou</w:t>
      </w:r>
      <w:r>
        <w:rPr>
          <w:spacing w:val="-13"/>
        </w:rPr>
        <w:t xml:space="preserve"> </w:t>
      </w:r>
      <w:r>
        <w:t>da</w:t>
      </w:r>
      <w:r>
        <w:rPr>
          <w:spacing w:val="-12"/>
        </w:rPr>
        <w:t xml:space="preserve"> </w:t>
      </w:r>
      <w:r>
        <w:t>divulgação</w:t>
      </w:r>
      <w:r>
        <w:rPr>
          <w:spacing w:val="-12"/>
        </w:rPr>
        <w:t xml:space="preserve"> </w:t>
      </w:r>
      <w:r>
        <w:t>da</w:t>
      </w:r>
      <w:r>
        <w:rPr>
          <w:spacing w:val="-13"/>
        </w:rPr>
        <w:t xml:space="preserve"> </w:t>
      </w:r>
      <w:r>
        <w:t>interposição</w:t>
      </w:r>
      <w:r>
        <w:rPr>
          <w:spacing w:val="-59"/>
        </w:rPr>
        <w:t xml:space="preserve"> </w:t>
      </w:r>
      <w:r>
        <w:t>do recurso, assegurada a vista imediata dos elementos indispensáveis à defesa de seus</w:t>
      </w:r>
      <w:r>
        <w:rPr>
          <w:spacing w:val="1"/>
        </w:rPr>
        <w:t xml:space="preserve"> </w:t>
      </w:r>
      <w:r>
        <w:t>interesses.</w:t>
      </w:r>
    </w:p>
    <w:p w14:paraId="5F2A3ABE" w14:textId="77777777" w:rsidR="002B25D3" w:rsidRPr="002B25D3" w:rsidRDefault="002B25D3" w:rsidP="002B25D3">
      <w:pPr>
        <w:tabs>
          <w:tab w:val="left" w:pos="1689"/>
        </w:tabs>
        <w:rPr>
          <w:rFonts w:ascii="Arial" w:hAnsi="Arial"/>
        </w:rPr>
      </w:pPr>
    </w:p>
    <w:p w14:paraId="721C62B0" w14:textId="77777777" w:rsidR="004B10BE" w:rsidRPr="002B25D3" w:rsidRDefault="000F4C78" w:rsidP="0042121F">
      <w:pPr>
        <w:pStyle w:val="PargrafodaLista"/>
        <w:numPr>
          <w:ilvl w:val="1"/>
          <w:numId w:val="23"/>
        </w:numPr>
        <w:tabs>
          <w:tab w:val="left" w:pos="1689"/>
        </w:tabs>
        <w:ind w:left="981" w:firstLine="0"/>
        <w:rPr>
          <w:rFonts w:ascii="Arial" w:hAnsi="Arial"/>
        </w:rPr>
      </w:pPr>
      <w:r>
        <w:t>O recurso e o pedido de reconsideração terão efeito suspensivo do ato ou da decisão</w:t>
      </w:r>
      <w:r>
        <w:rPr>
          <w:spacing w:val="-59"/>
        </w:rPr>
        <w:t xml:space="preserve"> </w:t>
      </w:r>
      <w:r>
        <w:t>recorrida</w:t>
      </w:r>
      <w:r>
        <w:rPr>
          <w:spacing w:val="-2"/>
        </w:rPr>
        <w:t xml:space="preserve"> </w:t>
      </w:r>
      <w:r>
        <w:t>até</w:t>
      </w:r>
      <w:r>
        <w:rPr>
          <w:spacing w:val="-1"/>
        </w:rPr>
        <w:t xml:space="preserve"> </w:t>
      </w:r>
      <w:r>
        <w:t>que</w:t>
      </w:r>
      <w:r>
        <w:rPr>
          <w:spacing w:val="-2"/>
        </w:rPr>
        <w:t xml:space="preserve"> </w:t>
      </w:r>
      <w:r>
        <w:t>sobrevenha</w:t>
      </w:r>
      <w:r>
        <w:rPr>
          <w:spacing w:val="-1"/>
        </w:rPr>
        <w:t xml:space="preserve"> </w:t>
      </w:r>
      <w:r>
        <w:t>decisão</w:t>
      </w:r>
      <w:r>
        <w:rPr>
          <w:spacing w:val="-1"/>
        </w:rPr>
        <w:t xml:space="preserve"> </w:t>
      </w:r>
      <w:r>
        <w:t>final</w:t>
      </w:r>
      <w:r>
        <w:rPr>
          <w:spacing w:val="-1"/>
        </w:rPr>
        <w:t xml:space="preserve"> </w:t>
      </w:r>
      <w:r>
        <w:t>da</w:t>
      </w:r>
      <w:r>
        <w:rPr>
          <w:spacing w:val="-2"/>
        </w:rPr>
        <w:t xml:space="preserve"> </w:t>
      </w:r>
      <w:r>
        <w:t>autoridade</w:t>
      </w:r>
      <w:r>
        <w:rPr>
          <w:spacing w:val="-1"/>
        </w:rPr>
        <w:t xml:space="preserve"> </w:t>
      </w:r>
      <w:r>
        <w:t>competente.</w:t>
      </w:r>
    </w:p>
    <w:p w14:paraId="4602E7B5" w14:textId="77777777" w:rsidR="002B25D3" w:rsidRPr="002B25D3" w:rsidRDefault="002B25D3" w:rsidP="002B25D3">
      <w:pPr>
        <w:tabs>
          <w:tab w:val="left" w:pos="1689"/>
        </w:tabs>
        <w:rPr>
          <w:rFonts w:ascii="Arial" w:hAnsi="Arial"/>
        </w:rPr>
      </w:pPr>
    </w:p>
    <w:p w14:paraId="787FE8A3" w14:textId="77777777" w:rsidR="004B10BE" w:rsidRDefault="000F4C78" w:rsidP="0042121F">
      <w:pPr>
        <w:pStyle w:val="PargrafodaLista"/>
        <w:numPr>
          <w:ilvl w:val="1"/>
          <w:numId w:val="23"/>
        </w:numPr>
        <w:tabs>
          <w:tab w:val="left" w:pos="1689"/>
        </w:tabs>
        <w:ind w:left="981" w:right="393" w:firstLine="0"/>
        <w:rPr>
          <w:rFonts w:ascii="Arial" w:hAnsi="Arial"/>
        </w:rPr>
      </w:pPr>
      <w:r>
        <w:t>O</w:t>
      </w:r>
      <w:r>
        <w:rPr>
          <w:spacing w:val="1"/>
        </w:rPr>
        <w:t xml:space="preserve"> </w:t>
      </w:r>
      <w:r>
        <w:t>acolhimento</w:t>
      </w:r>
      <w:r>
        <w:rPr>
          <w:spacing w:val="1"/>
        </w:rPr>
        <w:t xml:space="preserve"> </w:t>
      </w:r>
      <w:r>
        <w:t>do</w:t>
      </w:r>
      <w:r>
        <w:rPr>
          <w:spacing w:val="1"/>
        </w:rPr>
        <w:t xml:space="preserve"> </w:t>
      </w:r>
      <w:r>
        <w:t>recurso</w:t>
      </w:r>
      <w:r>
        <w:rPr>
          <w:spacing w:val="1"/>
        </w:rPr>
        <w:t xml:space="preserve"> </w:t>
      </w:r>
      <w:r>
        <w:t>invalida</w:t>
      </w:r>
      <w:r>
        <w:rPr>
          <w:spacing w:val="1"/>
        </w:rPr>
        <w:t xml:space="preserve"> </w:t>
      </w:r>
      <w:r>
        <w:t>tão</w:t>
      </w:r>
      <w:r>
        <w:rPr>
          <w:spacing w:val="1"/>
        </w:rPr>
        <w:t xml:space="preserve"> </w:t>
      </w:r>
      <w:r>
        <w:t>somente</w:t>
      </w:r>
      <w:r>
        <w:rPr>
          <w:spacing w:val="1"/>
        </w:rPr>
        <w:t xml:space="preserve"> </w:t>
      </w:r>
      <w:r>
        <w:t>os</w:t>
      </w:r>
      <w:r>
        <w:rPr>
          <w:spacing w:val="1"/>
        </w:rPr>
        <w:t xml:space="preserve"> </w:t>
      </w:r>
      <w:r>
        <w:t>atos</w:t>
      </w:r>
      <w:r>
        <w:rPr>
          <w:spacing w:val="1"/>
        </w:rPr>
        <w:t xml:space="preserve"> </w:t>
      </w:r>
      <w:r>
        <w:t>insuscetíveis</w:t>
      </w:r>
      <w:r>
        <w:rPr>
          <w:spacing w:val="1"/>
        </w:rPr>
        <w:t xml:space="preserve"> </w:t>
      </w:r>
      <w:r>
        <w:t>de</w:t>
      </w:r>
      <w:r>
        <w:rPr>
          <w:spacing w:val="1"/>
        </w:rPr>
        <w:t xml:space="preserve"> </w:t>
      </w:r>
      <w:r>
        <w:t>aproveitamento.</w:t>
      </w:r>
    </w:p>
    <w:p w14:paraId="5E0CA5E8" w14:textId="77777777" w:rsidR="004B10BE" w:rsidRDefault="004B10BE">
      <w:pPr>
        <w:pStyle w:val="Corpodetexto"/>
        <w:spacing w:before="5"/>
        <w:rPr>
          <w:sz w:val="32"/>
        </w:rPr>
      </w:pPr>
    </w:p>
    <w:p w14:paraId="26459651" w14:textId="77777777" w:rsidR="004B10BE" w:rsidRDefault="000F4C78" w:rsidP="0042121F">
      <w:pPr>
        <w:pStyle w:val="Ttulo2"/>
        <w:numPr>
          <w:ilvl w:val="0"/>
          <w:numId w:val="23"/>
        </w:numPr>
        <w:tabs>
          <w:tab w:val="left" w:pos="1341"/>
        </w:tabs>
        <w:rPr>
          <w:sz w:val="24"/>
        </w:rPr>
      </w:pPr>
      <w:r>
        <w:rPr>
          <w:u w:val="thick"/>
        </w:rPr>
        <w:t>DAS</w:t>
      </w:r>
      <w:r>
        <w:rPr>
          <w:spacing w:val="-5"/>
          <w:u w:val="thick"/>
        </w:rPr>
        <w:t xml:space="preserve"> </w:t>
      </w:r>
      <w:r>
        <w:rPr>
          <w:u w:val="thick"/>
        </w:rPr>
        <w:t>INFRAÇÕES</w:t>
      </w:r>
      <w:r>
        <w:rPr>
          <w:spacing w:val="-3"/>
          <w:u w:val="thick"/>
        </w:rPr>
        <w:t xml:space="preserve"> </w:t>
      </w:r>
      <w:r>
        <w:rPr>
          <w:u w:val="thick"/>
        </w:rPr>
        <w:t>ADMINISTRATIVAS</w:t>
      </w:r>
      <w:r>
        <w:rPr>
          <w:spacing w:val="-4"/>
          <w:u w:val="thick"/>
        </w:rPr>
        <w:t xml:space="preserve"> </w:t>
      </w:r>
      <w:r>
        <w:rPr>
          <w:u w:val="thick"/>
        </w:rPr>
        <w:t>E</w:t>
      </w:r>
      <w:r>
        <w:rPr>
          <w:spacing w:val="-4"/>
          <w:u w:val="thick"/>
        </w:rPr>
        <w:t xml:space="preserve"> </w:t>
      </w:r>
      <w:r>
        <w:rPr>
          <w:u w:val="thick"/>
        </w:rPr>
        <w:t>SANÇÕES</w:t>
      </w:r>
    </w:p>
    <w:p w14:paraId="56A45D84" w14:textId="77777777" w:rsidR="002B25D3" w:rsidRPr="002B25D3" w:rsidRDefault="000F4C78" w:rsidP="0042121F">
      <w:pPr>
        <w:pStyle w:val="PargrafodaLista"/>
        <w:numPr>
          <w:ilvl w:val="1"/>
          <w:numId w:val="23"/>
        </w:numPr>
        <w:tabs>
          <w:tab w:val="left" w:pos="1688"/>
          <w:tab w:val="left" w:pos="1689"/>
        </w:tabs>
        <w:spacing w:before="154"/>
        <w:ind w:right="0"/>
        <w:rPr>
          <w:rFonts w:ascii="Arial" w:hAnsi="Arial"/>
        </w:rPr>
      </w:pPr>
      <w:r>
        <w:t>Comete</w:t>
      </w:r>
      <w:r>
        <w:rPr>
          <w:spacing w:val="-3"/>
        </w:rPr>
        <w:t xml:space="preserve"> </w:t>
      </w:r>
      <w:r>
        <w:t>infração</w:t>
      </w:r>
      <w:r>
        <w:rPr>
          <w:spacing w:val="-4"/>
        </w:rPr>
        <w:t xml:space="preserve"> </w:t>
      </w:r>
      <w:r>
        <w:t>administrativa,</w:t>
      </w:r>
      <w:r>
        <w:rPr>
          <w:spacing w:val="-4"/>
        </w:rPr>
        <w:t xml:space="preserve"> </w:t>
      </w:r>
      <w:r>
        <w:t>nos</w:t>
      </w:r>
      <w:r>
        <w:rPr>
          <w:spacing w:val="-4"/>
        </w:rPr>
        <w:t xml:space="preserve"> </w:t>
      </w:r>
      <w:r>
        <w:t>termos</w:t>
      </w:r>
      <w:r>
        <w:rPr>
          <w:spacing w:val="-3"/>
        </w:rPr>
        <w:t xml:space="preserve"> </w:t>
      </w:r>
      <w:r>
        <w:t>da</w:t>
      </w:r>
      <w:r>
        <w:rPr>
          <w:spacing w:val="-4"/>
        </w:rPr>
        <w:t xml:space="preserve"> </w:t>
      </w:r>
      <w:r>
        <w:t>lei,</w:t>
      </w:r>
      <w:r>
        <w:rPr>
          <w:spacing w:val="-4"/>
        </w:rPr>
        <w:t xml:space="preserve"> </w:t>
      </w:r>
      <w:r>
        <w:t>o</w:t>
      </w:r>
      <w:r>
        <w:rPr>
          <w:spacing w:val="-4"/>
        </w:rPr>
        <w:t xml:space="preserve"> </w:t>
      </w:r>
      <w:r>
        <w:t>licitante</w:t>
      </w:r>
      <w:r>
        <w:rPr>
          <w:spacing w:val="-3"/>
        </w:rPr>
        <w:t xml:space="preserve"> </w:t>
      </w:r>
      <w:r>
        <w:t>que,</w:t>
      </w:r>
      <w:r>
        <w:rPr>
          <w:spacing w:val="-4"/>
        </w:rPr>
        <w:t xml:space="preserve"> </w:t>
      </w:r>
      <w:r>
        <w:t>com</w:t>
      </w:r>
      <w:r>
        <w:rPr>
          <w:spacing w:val="-3"/>
        </w:rPr>
        <w:t xml:space="preserve"> </w:t>
      </w:r>
      <w:r>
        <w:t>dolo</w:t>
      </w:r>
      <w:r>
        <w:rPr>
          <w:spacing w:val="-4"/>
        </w:rPr>
        <w:t xml:space="preserve"> </w:t>
      </w:r>
      <w:r>
        <w:t>ou</w:t>
      </w:r>
      <w:r>
        <w:rPr>
          <w:spacing w:val="-4"/>
        </w:rPr>
        <w:t xml:space="preserve"> </w:t>
      </w:r>
      <w:r>
        <w:t>culpa:</w:t>
      </w:r>
    </w:p>
    <w:p w14:paraId="7AA484B7" w14:textId="77777777" w:rsidR="002B25D3" w:rsidRPr="002B25D3" w:rsidRDefault="002B25D3" w:rsidP="002B25D3">
      <w:pPr>
        <w:tabs>
          <w:tab w:val="left" w:pos="1688"/>
          <w:tab w:val="left" w:pos="1689"/>
        </w:tabs>
        <w:spacing w:before="154"/>
        <w:ind w:left="980"/>
        <w:rPr>
          <w:rFonts w:ascii="Arial" w:hAnsi="Arial"/>
        </w:rPr>
      </w:pPr>
    </w:p>
    <w:p w14:paraId="148452AD" w14:textId="77777777" w:rsidR="004B10BE" w:rsidRDefault="000F4C78" w:rsidP="0042121F">
      <w:pPr>
        <w:pStyle w:val="PargrafodaLista"/>
        <w:numPr>
          <w:ilvl w:val="2"/>
          <w:numId w:val="23"/>
        </w:numPr>
        <w:tabs>
          <w:tab w:val="left" w:pos="2396"/>
          <w:tab w:val="left" w:pos="2397"/>
        </w:tabs>
        <w:ind w:right="394" w:firstLine="0"/>
      </w:pPr>
      <w:bookmarkStart w:id="29" w:name="_bookmark10"/>
      <w:bookmarkEnd w:id="29"/>
      <w:r>
        <w:t>Deixar</w:t>
      </w:r>
      <w:r>
        <w:rPr>
          <w:spacing w:val="17"/>
        </w:rPr>
        <w:t xml:space="preserve"> </w:t>
      </w:r>
      <w:r>
        <w:t>de</w:t>
      </w:r>
      <w:r>
        <w:rPr>
          <w:spacing w:val="17"/>
        </w:rPr>
        <w:t xml:space="preserve"> </w:t>
      </w:r>
      <w:r>
        <w:t>entregar</w:t>
      </w:r>
      <w:r>
        <w:rPr>
          <w:spacing w:val="16"/>
        </w:rPr>
        <w:t xml:space="preserve"> </w:t>
      </w:r>
      <w:r>
        <w:t>a</w:t>
      </w:r>
      <w:r>
        <w:rPr>
          <w:spacing w:val="18"/>
        </w:rPr>
        <w:t xml:space="preserve"> </w:t>
      </w:r>
      <w:r>
        <w:t>documentação</w:t>
      </w:r>
      <w:r>
        <w:rPr>
          <w:spacing w:val="17"/>
        </w:rPr>
        <w:t xml:space="preserve"> </w:t>
      </w:r>
      <w:r>
        <w:t>exigida</w:t>
      </w:r>
      <w:r>
        <w:rPr>
          <w:spacing w:val="18"/>
        </w:rPr>
        <w:t xml:space="preserve"> </w:t>
      </w:r>
      <w:r>
        <w:t>para</w:t>
      </w:r>
      <w:r>
        <w:rPr>
          <w:spacing w:val="17"/>
        </w:rPr>
        <w:t xml:space="preserve"> </w:t>
      </w:r>
      <w:r>
        <w:t>o</w:t>
      </w:r>
      <w:r>
        <w:rPr>
          <w:spacing w:val="17"/>
        </w:rPr>
        <w:t xml:space="preserve"> </w:t>
      </w:r>
      <w:r>
        <w:t>certame</w:t>
      </w:r>
      <w:r>
        <w:rPr>
          <w:spacing w:val="17"/>
        </w:rPr>
        <w:t xml:space="preserve"> </w:t>
      </w:r>
      <w:r>
        <w:t>ou</w:t>
      </w:r>
      <w:r>
        <w:rPr>
          <w:spacing w:val="17"/>
        </w:rPr>
        <w:t xml:space="preserve"> </w:t>
      </w:r>
      <w:r>
        <w:t>não</w:t>
      </w:r>
      <w:r>
        <w:rPr>
          <w:spacing w:val="18"/>
        </w:rPr>
        <w:t xml:space="preserve"> </w:t>
      </w:r>
      <w:r>
        <w:t>entregar</w:t>
      </w:r>
      <w:r>
        <w:rPr>
          <w:spacing w:val="-59"/>
        </w:rPr>
        <w:t xml:space="preserve"> </w:t>
      </w:r>
      <w:r>
        <w:t>qualquer</w:t>
      </w:r>
      <w:r>
        <w:rPr>
          <w:spacing w:val="-3"/>
        </w:rPr>
        <w:t xml:space="preserve"> </w:t>
      </w:r>
      <w:r>
        <w:t>documento</w:t>
      </w:r>
      <w:r>
        <w:rPr>
          <w:spacing w:val="-3"/>
        </w:rPr>
        <w:t xml:space="preserve"> </w:t>
      </w:r>
      <w:r>
        <w:t>que</w:t>
      </w:r>
      <w:r>
        <w:rPr>
          <w:spacing w:val="-3"/>
        </w:rPr>
        <w:t xml:space="preserve"> </w:t>
      </w:r>
      <w:r>
        <w:t>tenha</w:t>
      </w:r>
      <w:r>
        <w:rPr>
          <w:spacing w:val="-2"/>
        </w:rPr>
        <w:t xml:space="preserve"> </w:t>
      </w:r>
      <w:r>
        <w:t>sido</w:t>
      </w:r>
      <w:r>
        <w:rPr>
          <w:spacing w:val="-2"/>
        </w:rPr>
        <w:t xml:space="preserve"> </w:t>
      </w:r>
      <w:r>
        <w:t>solicitado</w:t>
      </w:r>
      <w:r>
        <w:rPr>
          <w:spacing w:val="-3"/>
        </w:rPr>
        <w:t xml:space="preserve"> </w:t>
      </w:r>
      <w:r>
        <w:t>pelo/a</w:t>
      </w:r>
      <w:r>
        <w:rPr>
          <w:spacing w:val="-3"/>
        </w:rPr>
        <w:t xml:space="preserve"> </w:t>
      </w:r>
      <w:r>
        <w:t>pregoeiro/a</w:t>
      </w:r>
      <w:r>
        <w:rPr>
          <w:spacing w:val="-2"/>
        </w:rPr>
        <w:t xml:space="preserve"> </w:t>
      </w:r>
      <w:r>
        <w:t>durante</w:t>
      </w:r>
      <w:r>
        <w:rPr>
          <w:spacing w:val="-3"/>
        </w:rPr>
        <w:t xml:space="preserve"> </w:t>
      </w:r>
      <w:r>
        <w:t>o</w:t>
      </w:r>
      <w:r>
        <w:rPr>
          <w:spacing w:val="-2"/>
        </w:rPr>
        <w:t xml:space="preserve"> </w:t>
      </w:r>
      <w:r>
        <w:t>certame;</w:t>
      </w:r>
    </w:p>
    <w:p w14:paraId="3364636E" w14:textId="77777777" w:rsidR="002B25D3" w:rsidRDefault="002B25D3" w:rsidP="002B25D3">
      <w:pPr>
        <w:tabs>
          <w:tab w:val="left" w:pos="2396"/>
          <w:tab w:val="left" w:pos="2397"/>
        </w:tabs>
        <w:ind w:left="1265" w:right="394"/>
      </w:pPr>
    </w:p>
    <w:p w14:paraId="2D474FB9" w14:textId="77777777" w:rsidR="004B10BE" w:rsidRDefault="000F4C78" w:rsidP="0042121F">
      <w:pPr>
        <w:pStyle w:val="PargrafodaLista"/>
        <w:numPr>
          <w:ilvl w:val="2"/>
          <w:numId w:val="23"/>
        </w:numPr>
        <w:tabs>
          <w:tab w:val="left" w:pos="2396"/>
          <w:tab w:val="left" w:pos="2397"/>
        </w:tabs>
        <w:ind w:right="393" w:firstLine="0"/>
      </w:pPr>
      <w:bookmarkStart w:id="30" w:name="_bookmark11"/>
      <w:bookmarkEnd w:id="30"/>
      <w:r>
        <w:t>Salvo</w:t>
      </w:r>
      <w:r>
        <w:rPr>
          <w:spacing w:val="1"/>
        </w:rPr>
        <w:t xml:space="preserve"> </w:t>
      </w:r>
      <w:r>
        <w:t>em</w:t>
      </w:r>
      <w:r>
        <w:rPr>
          <w:spacing w:val="1"/>
        </w:rPr>
        <w:t xml:space="preserve"> </w:t>
      </w:r>
      <w:r>
        <w:t>decorrência</w:t>
      </w:r>
      <w:r>
        <w:rPr>
          <w:spacing w:val="1"/>
        </w:rPr>
        <w:t xml:space="preserve"> </w:t>
      </w:r>
      <w:r>
        <w:t>de</w:t>
      </w:r>
      <w:r>
        <w:rPr>
          <w:spacing w:val="1"/>
        </w:rPr>
        <w:t xml:space="preserve"> </w:t>
      </w:r>
      <w:r>
        <w:t>fato</w:t>
      </w:r>
      <w:r>
        <w:rPr>
          <w:spacing w:val="1"/>
        </w:rPr>
        <w:t xml:space="preserve"> </w:t>
      </w:r>
      <w:r>
        <w:t>superveniente</w:t>
      </w:r>
      <w:r>
        <w:rPr>
          <w:spacing w:val="1"/>
        </w:rPr>
        <w:t xml:space="preserve"> </w:t>
      </w:r>
      <w:r>
        <w:t>devidamente</w:t>
      </w:r>
      <w:r>
        <w:rPr>
          <w:spacing w:val="1"/>
        </w:rPr>
        <w:t xml:space="preserve"> </w:t>
      </w:r>
      <w:r>
        <w:t>justificado,</w:t>
      </w:r>
      <w:r>
        <w:rPr>
          <w:spacing w:val="1"/>
        </w:rPr>
        <w:t xml:space="preserve"> </w:t>
      </w:r>
      <w:r>
        <w:t>não</w:t>
      </w:r>
      <w:r>
        <w:rPr>
          <w:spacing w:val="-59"/>
        </w:rPr>
        <w:t xml:space="preserve"> </w:t>
      </w:r>
      <w:r>
        <w:t>mantiver</w:t>
      </w:r>
      <w:r>
        <w:rPr>
          <w:spacing w:val="-1"/>
        </w:rPr>
        <w:t xml:space="preserve"> </w:t>
      </w:r>
      <w:r>
        <w:t>a</w:t>
      </w:r>
      <w:r>
        <w:rPr>
          <w:spacing w:val="-1"/>
        </w:rPr>
        <w:t xml:space="preserve"> </w:t>
      </w:r>
      <w:r>
        <w:t>proposta</w:t>
      </w:r>
      <w:r>
        <w:rPr>
          <w:spacing w:val="-1"/>
        </w:rPr>
        <w:t xml:space="preserve"> </w:t>
      </w:r>
      <w:r>
        <w:t>em</w:t>
      </w:r>
      <w:r>
        <w:rPr>
          <w:spacing w:val="-1"/>
        </w:rPr>
        <w:t xml:space="preserve"> </w:t>
      </w:r>
      <w:r>
        <w:t>especial</w:t>
      </w:r>
      <w:r>
        <w:rPr>
          <w:spacing w:val="-1"/>
        </w:rPr>
        <w:t xml:space="preserve"> </w:t>
      </w:r>
      <w:r>
        <w:t>quando:</w:t>
      </w:r>
    </w:p>
    <w:p w14:paraId="23CA411A" w14:textId="77777777" w:rsidR="00EF747E" w:rsidRDefault="00EF747E" w:rsidP="00EF747E">
      <w:pPr>
        <w:tabs>
          <w:tab w:val="left" w:pos="2396"/>
          <w:tab w:val="left" w:pos="2397"/>
        </w:tabs>
        <w:ind w:right="393"/>
      </w:pPr>
    </w:p>
    <w:p w14:paraId="21305492" w14:textId="77777777" w:rsidR="004B10BE" w:rsidRDefault="000F4C78" w:rsidP="0042121F">
      <w:pPr>
        <w:pStyle w:val="PargrafodaLista"/>
        <w:numPr>
          <w:ilvl w:val="3"/>
          <w:numId w:val="23"/>
        </w:numPr>
        <w:tabs>
          <w:tab w:val="left" w:pos="3104"/>
          <w:tab w:val="left" w:pos="3105"/>
        </w:tabs>
        <w:ind w:right="393" w:firstLine="0"/>
      </w:pPr>
      <w:r>
        <w:t>Não</w:t>
      </w:r>
      <w:r>
        <w:rPr>
          <w:spacing w:val="24"/>
        </w:rPr>
        <w:t xml:space="preserve"> </w:t>
      </w:r>
      <w:r>
        <w:t>enviar</w:t>
      </w:r>
      <w:r>
        <w:rPr>
          <w:spacing w:val="24"/>
        </w:rPr>
        <w:t xml:space="preserve"> </w:t>
      </w:r>
      <w:r>
        <w:t>a</w:t>
      </w:r>
      <w:r>
        <w:rPr>
          <w:spacing w:val="24"/>
        </w:rPr>
        <w:t xml:space="preserve"> </w:t>
      </w:r>
      <w:r>
        <w:t>proposta</w:t>
      </w:r>
      <w:r>
        <w:rPr>
          <w:spacing w:val="24"/>
        </w:rPr>
        <w:t xml:space="preserve"> </w:t>
      </w:r>
      <w:r>
        <w:t>adequada</w:t>
      </w:r>
      <w:r>
        <w:rPr>
          <w:spacing w:val="25"/>
        </w:rPr>
        <w:t xml:space="preserve"> </w:t>
      </w:r>
      <w:r>
        <w:t>ao</w:t>
      </w:r>
      <w:r>
        <w:rPr>
          <w:spacing w:val="24"/>
        </w:rPr>
        <w:t xml:space="preserve"> </w:t>
      </w:r>
      <w:r>
        <w:t>último</w:t>
      </w:r>
      <w:r>
        <w:rPr>
          <w:spacing w:val="24"/>
        </w:rPr>
        <w:t xml:space="preserve"> </w:t>
      </w:r>
      <w:r>
        <w:t>lance</w:t>
      </w:r>
      <w:r>
        <w:rPr>
          <w:spacing w:val="24"/>
        </w:rPr>
        <w:t xml:space="preserve"> </w:t>
      </w:r>
      <w:r>
        <w:t>ofertado</w:t>
      </w:r>
      <w:r>
        <w:rPr>
          <w:spacing w:val="25"/>
        </w:rPr>
        <w:t xml:space="preserve"> </w:t>
      </w:r>
      <w:r>
        <w:t>ou</w:t>
      </w:r>
      <w:r>
        <w:rPr>
          <w:spacing w:val="24"/>
        </w:rPr>
        <w:t xml:space="preserve"> </w:t>
      </w:r>
      <w:r>
        <w:t>após</w:t>
      </w:r>
      <w:r>
        <w:rPr>
          <w:spacing w:val="24"/>
        </w:rPr>
        <w:t xml:space="preserve"> </w:t>
      </w:r>
      <w:r>
        <w:t>a</w:t>
      </w:r>
      <w:r>
        <w:rPr>
          <w:spacing w:val="-58"/>
        </w:rPr>
        <w:t xml:space="preserve"> </w:t>
      </w:r>
      <w:r>
        <w:t>negociação;</w:t>
      </w:r>
    </w:p>
    <w:p w14:paraId="56291B83" w14:textId="77777777" w:rsidR="00EF747E" w:rsidRDefault="00EF747E" w:rsidP="00EF747E">
      <w:pPr>
        <w:pStyle w:val="PargrafodaLista"/>
        <w:tabs>
          <w:tab w:val="left" w:pos="3104"/>
          <w:tab w:val="left" w:pos="3105"/>
        </w:tabs>
        <w:ind w:left="1548" w:right="393"/>
      </w:pPr>
    </w:p>
    <w:p w14:paraId="02114C75" w14:textId="77777777" w:rsidR="004B10BE" w:rsidRDefault="000F4C78" w:rsidP="0042121F">
      <w:pPr>
        <w:pStyle w:val="PargrafodaLista"/>
        <w:numPr>
          <w:ilvl w:val="3"/>
          <w:numId w:val="23"/>
        </w:numPr>
        <w:tabs>
          <w:tab w:val="left" w:pos="3104"/>
          <w:tab w:val="left" w:pos="3105"/>
        </w:tabs>
        <w:ind w:left="3104" w:right="0" w:hanging="1557"/>
      </w:pPr>
      <w:r>
        <w:lastRenderedPageBreak/>
        <w:t>Recusar-se</w:t>
      </w:r>
      <w:r>
        <w:rPr>
          <w:spacing w:val="-4"/>
        </w:rPr>
        <w:t xml:space="preserve"> </w:t>
      </w:r>
      <w:r>
        <w:t>a</w:t>
      </w:r>
      <w:r>
        <w:rPr>
          <w:spacing w:val="-4"/>
        </w:rPr>
        <w:t xml:space="preserve"> </w:t>
      </w:r>
      <w:r>
        <w:t>enviar</w:t>
      </w:r>
      <w:r>
        <w:rPr>
          <w:spacing w:val="-4"/>
        </w:rPr>
        <w:t xml:space="preserve"> </w:t>
      </w:r>
      <w:r>
        <w:t>o</w:t>
      </w:r>
      <w:r>
        <w:rPr>
          <w:spacing w:val="-3"/>
        </w:rPr>
        <w:t xml:space="preserve"> </w:t>
      </w:r>
      <w:r>
        <w:t>detalhamento</w:t>
      </w:r>
      <w:r>
        <w:rPr>
          <w:spacing w:val="-4"/>
        </w:rPr>
        <w:t xml:space="preserve"> </w:t>
      </w:r>
      <w:r>
        <w:t>da</w:t>
      </w:r>
      <w:r>
        <w:rPr>
          <w:spacing w:val="-3"/>
        </w:rPr>
        <w:t xml:space="preserve"> </w:t>
      </w:r>
      <w:r>
        <w:t>proposta</w:t>
      </w:r>
      <w:r>
        <w:rPr>
          <w:spacing w:val="-3"/>
        </w:rPr>
        <w:t xml:space="preserve"> </w:t>
      </w:r>
      <w:r>
        <w:t>quando</w:t>
      </w:r>
      <w:r>
        <w:rPr>
          <w:spacing w:val="-4"/>
        </w:rPr>
        <w:t xml:space="preserve"> </w:t>
      </w:r>
      <w:r>
        <w:t>exigível;</w:t>
      </w:r>
    </w:p>
    <w:p w14:paraId="6CAECC23" w14:textId="77777777" w:rsidR="00EF747E" w:rsidRDefault="00EF747E" w:rsidP="00EF747E">
      <w:pPr>
        <w:tabs>
          <w:tab w:val="left" w:pos="3104"/>
          <w:tab w:val="left" w:pos="3105"/>
        </w:tabs>
      </w:pPr>
    </w:p>
    <w:p w14:paraId="08DA5E4C" w14:textId="77777777" w:rsidR="004B10BE" w:rsidRDefault="000F4C78" w:rsidP="003B3EE3">
      <w:pPr>
        <w:pStyle w:val="PargrafodaLista"/>
        <w:numPr>
          <w:ilvl w:val="3"/>
          <w:numId w:val="23"/>
        </w:numPr>
        <w:tabs>
          <w:tab w:val="left" w:pos="3104"/>
          <w:tab w:val="left" w:pos="3105"/>
        </w:tabs>
        <w:ind w:left="3104" w:right="0" w:hanging="1557"/>
      </w:pPr>
      <w:r>
        <w:t>Pedir</w:t>
      </w:r>
      <w:r w:rsidRPr="00AE5D56">
        <w:rPr>
          <w:spacing w:val="14"/>
        </w:rPr>
        <w:t xml:space="preserve"> </w:t>
      </w:r>
      <w:r>
        <w:t>para</w:t>
      </w:r>
      <w:r w:rsidRPr="00AE5D56">
        <w:rPr>
          <w:spacing w:val="14"/>
        </w:rPr>
        <w:t xml:space="preserve"> </w:t>
      </w:r>
      <w:r>
        <w:t>ser</w:t>
      </w:r>
      <w:r w:rsidRPr="00AE5D56">
        <w:rPr>
          <w:spacing w:val="14"/>
        </w:rPr>
        <w:t xml:space="preserve"> </w:t>
      </w:r>
      <w:r>
        <w:t>desclassificado</w:t>
      </w:r>
      <w:r w:rsidRPr="00AE5D56">
        <w:rPr>
          <w:spacing w:val="15"/>
        </w:rPr>
        <w:t xml:space="preserve"> </w:t>
      </w:r>
      <w:r>
        <w:t>quando</w:t>
      </w:r>
      <w:r w:rsidRPr="00AE5D56">
        <w:rPr>
          <w:spacing w:val="14"/>
        </w:rPr>
        <w:t xml:space="preserve"> </w:t>
      </w:r>
      <w:r>
        <w:t>encerrada</w:t>
      </w:r>
      <w:r w:rsidRPr="00AE5D56">
        <w:rPr>
          <w:spacing w:val="14"/>
        </w:rPr>
        <w:t xml:space="preserve"> </w:t>
      </w:r>
      <w:r>
        <w:t>a</w:t>
      </w:r>
      <w:r w:rsidRPr="00AE5D56">
        <w:rPr>
          <w:spacing w:val="15"/>
        </w:rPr>
        <w:t xml:space="preserve"> </w:t>
      </w:r>
      <w:r>
        <w:t>etapa</w:t>
      </w:r>
      <w:r w:rsidRPr="00AE5D56">
        <w:rPr>
          <w:spacing w:val="14"/>
        </w:rPr>
        <w:t xml:space="preserve"> </w:t>
      </w:r>
      <w:r>
        <w:t>competitiva;</w:t>
      </w:r>
      <w:r w:rsidRPr="00AE5D56">
        <w:rPr>
          <w:spacing w:val="-58"/>
        </w:rPr>
        <w:t xml:space="preserve"> </w:t>
      </w:r>
      <w:r>
        <w:t>ou</w:t>
      </w:r>
      <w:r w:rsidR="00AE5D56">
        <w:t xml:space="preserve"> d</w:t>
      </w:r>
      <w:r>
        <w:t>eixar</w:t>
      </w:r>
      <w:r w:rsidRPr="00AE5D56">
        <w:rPr>
          <w:spacing w:val="-4"/>
        </w:rPr>
        <w:t xml:space="preserve"> </w:t>
      </w:r>
      <w:r>
        <w:t>de</w:t>
      </w:r>
      <w:r w:rsidRPr="00AE5D56">
        <w:rPr>
          <w:spacing w:val="-4"/>
        </w:rPr>
        <w:t xml:space="preserve"> </w:t>
      </w:r>
      <w:r>
        <w:t>apresentar</w:t>
      </w:r>
      <w:r w:rsidRPr="00AE5D56">
        <w:rPr>
          <w:spacing w:val="-4"/>
        </w:rPr>
        <w:t xml:space="preserve"> </w:t>
      </w:r>
      <w:r>
        <w:t>amostra</w:t>
      </w:r>
      <w:r w:rsidR="00AE5D56">
        <w:t>, quando for o caso</w:t>
      </w:r>
      <w:r>
        <w:t>;</w:t>
      </w:r>
    </w:p>
    <w:p w14:paraId="3C602C4D" w14:textId="77777777" w:rsidR="00EF747E" w:rsidRDefault="00EF747E" w:rsidP="00EF747E">
      <w:pPr>
        <w:tabs>
          <w:tab w:val="left" w:pos="3104"/>
          <w:tab w:val="left" w:pos="3105"/>
        </w:tabs>
      </w:pPr>
    </w:p>
    <w:p w14:paraId="509063A2" w14:textId="77777777" w:rsidR="004B10BE" w:rsidRDefault="000F4C78" w:rsidP="0042121F">
      <w:pPr>
        <w:pStyle w:val="PargrafodaLista"/>
        <w:numPr>
          <w:ilvl w:val="3"/>
          <w:numId w:val="23"/>
        </w:numPr>
        <w:tabs>
          <w:tab w:val="left" w:pos="3104"/>
          <w:tab w:val="left" w:pos="3105"/>
        </w:tabs>
        <w:ind w:firstLine="0"/>
      </w:pPr>
      <w:r>
        <w:t>Apresentar</w:t>
      </w:r>
      <w:r>
        <w:rPr>
          <w:spacing w:val="4"/>
        </w:rPr>
        <w:t xml:space="preserve"> </w:t>
      </w:r>
      <w:r>
        <w:t>proposta</w:t>
      </w:r>
      <w:r>
        <w:rPr>
          <w:spacing w:val="5"/>
        </w:rPr>
        <w:t xml:space="preserve"> </w:t>
      </w:r>
      <w:r>
        <w:t>ou</w:t>
      </w:r>
      <w:r>
        <w:rPr>
          <w:spacing w:val="5"/>
        </w:rPr>
        <w:t xml:space="preserve"> </w:t>
      </w:r>
      <w:r>
        <w:t>amostra</w:t>
      </w:r>
      <w:r>
        <w:rPr>
          <w:spacing w:val="5"/>
        </w:rPr>
        <w:t xml:space="preserve"> </w:t>
      </w:r>
      <w:r>
        <w:t>em</w:t>
      </w:r>
      <w:r>
        <w:rPr>
          <w:spacing w:val="5"/>
        </w:rPr>
        <w:t xml:space="preserve"> </w:t>
      </w:r>
      <w:r>
        <w:t>desacordo</w:t>
      </w:r>
      <w:r>
        <w:rPr>
          <w:spacing w:val="5"/>
        </w:rPr>
        <w:t xml:space="preserve"> </w:t>
      </w:r>
      <w:r>
        <w:t>com</w:t>
      </w:r>
      <w:r>
        <w:rPr>
          <w:spacing w:val="5"/>
        </w:rPr>
        <w:t xml:space="preserve"> </w:t>
      </w:r>
      <w:r>
        <w:t>as</w:t>
      </w:r>
      <w:r>
        <w:rPr>
          <w:spacing w:val="4"/>
        </w:rPr>
        <w:t xml:space="preserve"> </w:t>
      </w:r>
      <w:r>
        <w:t>especificações</w:t>
      </w:r>
      <w:r>
        <w:rPr>
          <w:spacing w:val="-58"/>
        </w:rPr>
        <w:t xml:space="preserve"> </w:t>
      </w:r>
      <w:r>
        <w:t>do</w:t>
      </w:r>
      <w:r>
        <w:rPr>
          <w:spacing w:val="-2"/>
        </w:rPr>
        <w:t xml:space="preserve"> </w:t>
      </w:r>
      <w:r>
        <w:t>edital;</w:t>
      </w:r>
    </w:p>
    <w:p w14:paraId="4E4B19A3" w14:textId="77777777" w:rsidR="00EF747E" w:rsidRDefault="00EF747E" w:rsidP="00EF747E">
      <w:pPr>
        <w:tabs>
          <w:tab w:val="left" w:pos="3104"/>
          <w:tab w:val="left" w:pos="3105"/>
        </w:tabs>
      </w:pPr>
    </w:p>
    <w:p w14:paraId="32236F9C" w14:textId="77777777" w:rsidR="004B10BE" w:rsidRDefault="000F4C78" w:rsidP="0042121F">
      <w:pPr>
        <w:pStyle w:val="PargrafodaLista"/>
        <w:numPr>
          <w:ilvl w:val="2"/>
          <w:numId w:val="23"/>
        </w:numPr>
        <w:tabs>
          <w:tab w:val="left" w:pos="2396"/>
          <w:tab w:val="left" w:pos="2397"/>
        </w:tabs>
        <w:ind w:firstLine="0"/>
      </w:pPr>
      <w:bookmarkStart w:id="31" w:name="_bookmark12"/>
      <w:bookmarkEnd w:id="31"/>
      <w:r>
        <w:t>Não</w:t>
      </w:r>
      <w:r>
        <w:rPr>
          <w:spacing w:val="52"/>
        </w:rPr>
        <w:t xml:space="preserve"> </w:t>
      </w:r>
      <w:r>
        <w:t>celebrar</w:t>
      </w:r>
      <w:r>
        <w:rPr>
          <w:spacing w:val="53"/>
        </w:rPr>
        <w:t xml:space="preserve"> </w:t>
      </w:r>
      <w:r>
        <w:t>o</w:t>
      </w:r>
      <w:r>
        <w:rPr>
          <w:spacing w:val="53"/>
        </w:rPr>
        <w:t xml:space="preserve"> </w:t>
      </w:r>
      <w:r>
        <w:t>contrato</w:t>
      </w:r>
      <w:r>
        <w:rPr>
          <w:spacing w:val="52"/>
        </w:rPr>
        <w:t xml:space="preserve"> </w:t>
      </w:r>
      <w:r>
        <w:t>ou</w:t>
      </w:r>
      <w:r>
        <w:rPr>
          <w:spacing w:val="53"/>
        </w:rPr>
        <w:t xml:space="preserve"> </w:t>
      </w:r>
      <w:r>
        <w:t>não</w:t>
      </w:r>
      <w:r>
        <w:rPr>
          <w:spacing w:val="53"/>
        </w:rPr>
        <w:t xml:space="preserve"> </w:t>
      </w:r>
      <w:r>
        <w:t>entregar</w:t>
      </w:r>
      <w:r>
        <w:rPr>
          <w:spacing w:val="53"/>
        </w:rPr>
        <w:t xml:space="preserve"> </w:t>
      </w:r>
      <w:r>
        <w:t>a</w:t>
      </w:r>
      <w:r>
        <w:rPr>
          <w:spacing w:val="52"/>
        </w:rPr>
        <w:t xml:space="preserve"> </w:t>
      </w:r>
      <w:r>
        <w:t>documentação</w:t>
      </w:r>
      <w:r>
        <w:rPr>
          <w:spacing w:val="53"/>
        </w:rPr>
        <w:t xml:space="preserve"> </w:t>
      </w:r>
      <w:r>
        <w:t>exigida</w:t>
      </w:r>
      <w:r>
        <w:rPr>
          <w:spacing w:val="53"/>
        </w:rPr>
        <w:t xml:space="preserve"> </w:t>
      </w:r>
      <w:r>
        <w:t>para</w:t>
      </w:r>
      <w:r>
        <w:rPr>
          <w:spacing w:val="53"/>
        </w:rPr>
        <w:t xml:space="preserve"> </w:t>
      </w:r>
      <w:r>
        <w:t>a</w:t>
      </w:r>
      <w:r>
        <w:rPr>
          <w:spacing w:val="-58"/>
        </w:rPr>
        <w:t xml:space="preserve"> </w:t>
      </w:r>
      <w:r>
        <w:t>contratação,</w:t>
      </w:r>
      <w:r>
        <w:rPr>
          <w:spacing w:val="-2"/>
        </w:rPr>
        <w:t xml:space="preserve"> </w:t>
      </w:r>
      <w:r>
        <w:t>quando</w:t>
      </w:r>
      <w:r>
        <w:rPr>
          <w:spacing w:val="-2"/>
        </w:rPr>
        <w:t xml:space="preserve"> </w:t>
      </w:r>
      <w:r>
        <w:t>convocado</w:t>
      </w:r>
      <w:r>
        <w:rPr>
          <w:spacing w:val="-2"/>
        </w:rPr>
        <w:t xml:space="preserve"> </w:t>
      </w:r>
      <w:r>
        <w:t>dentro</w:t>
      </w:r>
      <w:r>
        <w:rPr>
          <w:spacing w:val="-2"/>
        </w:rPr>
        <w:t xml:space="preserve"> </w:t>
      </w:r>
      <w:r>
        <w:t>do</w:t>
      </w:r>
      <w:r>
        <w:rPr>
          <w:spacing w:val="-2"/>
        </w:rPr>
        <w:t xml:space="preserve"> </w:t>
      </w:r>
      <w:r>
        <w:t>prazo de</w:t>
      </w:r>
      <w:r>
        <w:rPr>
          <w:spacing w:val="-2"/>
        </w:rPr>
        <w:t xml:space="preserve"> </w:t>
      </w:r>
      <w:r>
        <w:t>validade</w:t>
      </w:r>
      <w:r>
        <w:rPr>
          <w:spacing w:val="-2"/>
        </w:rPr>
        <w:t xml:space="preserve"> </w:t>
      </w:r>
      <w:r>
        <w:t>de</w:t>
      </w:r>
      <w:r>
        <w:rPr>
          <w:spacing w:val="-2"/>
        </w:rPr>
        <w:t xml:space="preserve"> </w:t>
      </w:r>
      <w:r>
        <w:t>sua</w:t>
      </w:r>
      <w:r>
        <w:rPr>
          <w:spacing w:val="-1"/>
        </w:rPr>
        <w:t xml:space="preserve"> </w:t>
      </w:r>
      <w:r>
        <w:t>proposta;</w:t>
      </w:r>
    </w:p>
    <w:p w14:paraId="147D9502" w14:textId="77777777" w:rsidR="004B10BE" w:rsidRDefault="000F4C78" w:rsidP="0042121F">
      <w:pPr>
        <w:pStyle w:val="PargrafodaLista"/>
        <w:numPr>
          <w:ilvl w:val="3"/>
          <w:numId w:val="23"/>
        </w:numPr>
        <w:tabs>
          <w:tab w:val="left" w:pos="3104"/>
          <w:tab w:val="left" w:pos="3105"/>
        </w:tabs>
        <w:spacing w:before="93"/>
        <w:ind w:right="393" w:firstLine="0"/>
      </w:pPr>
      <w:r>
        <w:t>Recusar-se, sem justificativa, a assinar o contrato ou a ata de registro</w:t>
      </w:r>
      <w:r>
        <w:rPr>
          <w:spacing w:val="1"/>
        </w:rPr>
        <w:t xml:space="preserve"> </w:t>
      </w:r>
      <w:r>
        <w:t>de preço, ou a aceitar ou retirar o instrumento equivalente no prazo estabelecido pela</w:t>
      </w:r>
      <w:r>
        <w:rPr>
          <w:spacing w:val="1"/>
        </w:rPr>
        <w:t xml:space="preserve"> </w:t>
      </w:r>
      <w:r>
        <w:t>Administração;</w:t>
      </w:r>
    </w:p>
    <w:p w14:paraId="30CA1F55" w14:textId="77777777" w:rsidR="00EF747E" w:rsidRDefault="00EF747E" w:rsidP="00EF747E">
      <w:pPr>
        <w:pStyle w:val="PargrafodaLista"/>
        <w:tabs>
          <w:tab w:val="left" w:pos="3104"/>
          <w:tab w:val="left" w:pos="3105"/>
        </w:tabs>
        <w:spacing w:before="93"/>
        <w:ind w:left="1548" w:right="393"/>
      </w:pPr>
    </w:p>
    <w:p w14:paraId="5520BCCB" w14:textId="77777777" w:rsidR="004B10BE" w:rsidRDefault="000F4C78" w:rsidP="0042121F">
      <w:pPr>
        <w:pStyle w:val="PargrafodaLista"/>
        <w:numPr>
          <w:ilvl w:val="2"/>
          <w:numId w:val="23"/>
        </w:numPr>
        <w:tabs>
          <w:tab w:val="left" w:pos="2396"/>
          <w:tab w:val="left" w:pos="2397"/>
        </w:tabs>
        <w:ind w:firstLine="0"/>
      </w:pPr>
      <w:bookmarkStart w:id="32" w:name="_bookmark13"/>
      <w:bookmarkEnd w:id="32"/>
      <w:r>
        <w:t>Apresentar</w:t>
      </w:r>
      <w:r>
        <w:rPr>
          <w:spacing w:val="52"/>
        </w:rPr>
        <w:t xml:space="preserve"> </w:t>
      </w:r>
      <w:r>
        <w:t>declaração</w:t>
      </w:r>
      <w:r>
        <w:rPr>
          <w:spacing w:val="52"/>
        </w:rPr>
        <w:t xml:space="preserve"> </w:t>
      </w:r>
      <w:r>
        <w:t>ou</w:t>
      </w:r>
      <w:r>
        <w:rPr>
          <w:spacing w:val="53"/>
        </w:rPr>
        <w:t xml:space="preserve"> </w:t>
      </w:r>
      <w:r>
        <w:t>documentação</w:t>
      </w:r>
      <w:r>
        <w:rPr>
          <w:spacing w:val="52"/>
        </w:rPr>
        <w:t xml:space="preserve"> </w:t>
      </w:r>
      <w:r>
        <w:t>falsa</w:t>
      </w:r>
      <w:r>
        <w:rPr>
          <w:spacing w:val="53"/>
        </w:rPr>
        <w:t xml:space="preserve"> </w:t>
      </w:r>
      <w:r>
        <w:t>exigida</w:t>
      </w:r>
      <w:r>
        <w:rPr>
          <w:spacing w:val="52"/>
        </w:rPr>
        <w:t xml:space="preserve"> </w:t>
      </w:r>
      <w:r>
        <w:t>para</w:t>
      </w:r>
      <w:r>
        <w:rPr>
          <w:spacing w:val="53"/>
        </w:rPr>
        <w:t xml:space="preserve"> </w:t>
      </w:r>
      <w:r>
        <w:t>o</w:t>
      </w:r>
      <w:r>
        <w:rPr>
          <w:spacing w:val="52"/>
        </w:rPr>
        <w:t xml:space="preserve"> </w:t>
      </w:r>
      <w:r>
        <w:t>certame</w:t>
      </w:r>
      <w:r>
        <w:rPr>
          <w:spacing w:val="52"/>
        </w:rPr>
        <w:t xml:space="preserve"> </w:t>
      </w:r>
      <w:r>
        <w:t>ou</w:t>
      </w:r>
      <w:r>
        <w:rPr>
          <w:spacing w:val="-58"/>
        </w:rPr>
        <w:t xml:space="preserve"> </w:t>
      </w:r>
      <w:r>
        <w:t>prestar</w:t>
      </w:r>
      <w:r>
        <w:rPr>
          <w:spacing w:val="-2"/>
        </w:rPr>
        <w:t xml:space="preserve"> </w:t>
      </w:r>
      <w:r>
        <w:t>declaração</w:t>
      </w:r>
      <w:r>
        <w:rPr>
          <w:spacing w:val="-1"/>
        </w:rPr>
        <w:t xml:space="preserve"> </w:t>
      </w:r>
      <w:r>
        <w:t>falsa durante</w:t>
      </w:r>
      <w:r>
        <w:rPr>
          <w:spacing w:val="-1"/>
        </w:rPr>
        <w:t xml:space="preserve"> </w:t>
      </w:r>
      <w:r>
        <w:t>a</w:t>
      </w:r>
      <w:r>
        <w:rPr>
          <w:spacing w:val="-1"/>
        </w:rPr>
        <w:t xml:space="preserve"> </w:t>
      </w:r>
      <w:r>
        <w:t>licitação</w:t>
      </w:r>
    </w:p>
    <w:p w14:paraId="63F7AB6F" w14:textId="77777777" w:rsidR="00EF747E" w:rsidRDefault="00EF747E" w:rsidP="00EF747E">
      <w:pPr>
        <w:pStyle w:val="PargrafodaLista"/>
        <w:tabs>
          <w:tab w:val="left" w:pos="2396"/>
          <w:tab w:val="left" w:pos="2397"/>
        </w:tabs>
        <w:ind w:left="1265"/>
      </w:pPr>
    </w:p>
    <w:p w14:paraId="2F78AC8C" w14:textId="77777777" w:rsidR="004B10BE" w:rsidRDefault="000F4C78" w:rsidP="0042121F">
      <w:pPr>
        <w:pStyle w:val="PargrafodaLista"/>
        <w:numPr>
          <w:ilvl w:val="2"/>
          <w:numId w:val="23"/>
        </w:numPr>
        <w:tabs>
          <w:tab w:val="left" w:pos="2396"/>
          <w:tab w:val="left" w:pos="2397"/>
        </w:tabs>
        <w:ind w:left="2396" w:right="0" w:hanging="1132"/>
      </w:pPr>
      <w:bookmarkStart w:id="33" w:name="_bookmark14"/>
      <w:bookmarkEnd w:id="33"/>
      <w:r>
        <w:t>Fraudar</w:t>
      </w:r>
      <w:r>
        <w:rPr>
          <w:spacing w:val="-7"/>
        </w:rPr>
        <w:t xml:space="preserve"> </w:t>
      </w:r>
      <w:r>
        <w:t>a</w:t>
      </w:r>
      <w:r>
        <w:rPr>
          <w:spacing w:val="-6"/>
        </w:rPr>
        <w:t xml:space="preserve"> </w:t>
      </w:r>
      <w:r>
        <w:t>licitação</w:t>
      </w:r>
    </w:p>
    <w:p w14:paraId="43804DED" w14:textId="77777777" w:rsidR="00EF747E" w:rsidRDefault="00EF747E" w:rsidP="00EF747E">
      <w:pPr>
        <w:pStyle w:val="PargrafodaLista"/>
      </w:pPr>
    </w:p>
    <w:p w14:paraId="2C3A597C" w14:textId="77777777" w:rsidR="004B10BE" w:rsidRDefault="000F4C78" w:rsidP="0042121F">
      <w:pPr>
        <w:pStyle w:val="PargrafodaLista"/>
        <w:numPr>
          <w:ilvl w:val="2"/>
          <w:numId w:val="23"/>
        </w:numPr>
        <w:tabs>
          <w:tab w:val="left" w:pos="2396"/>
          <w:tab w:val="left" w:pos="2397"/>
        </w:tabs>
        <w:ind w:right="393" w:firstLine="0"/>
      </w:pPr>
      <w:bookmarkStart w:id="34" w:name="_bookmark15"/>
      <w:bookmarkEnd w:id="34"/>
      <w:r>
        <w:t>Comportar-se</w:t>
      </w:r>
      <w:r>
        <w:rPr>
          <w:spacing w:val="4"/>
        </w:rPr>
        <w:t xml:space="preserve"> </w:t>
      </w:r>
      <w:r>
        <w:t>de</w:t>
      </w:r>
      <w:r>
        <w:rPr>
          <w:spacing w:val="4"/>
        </w:rPr>
        <w:t xml:space="preserve"> </w:t>
      </w:r>
      <w:r>
        <w:t>modo</w:t>
      </w:r>
      <w:r>
        <w:rPr>
          <w:spacing w:val="5"/>
        </w:rPr>
        <w:t xml:space="preserve"> </w:t>
      </w:r>
      <w:r>
        <w:t>inidôneo</w:t>
      </w:r>
      <w:r>
        <w:rPr>
          <w:spacing w:val="4"/>
        </w:rPr>
        <w:t xml:space="preserve"> </w:t>
      </w:r>
      <w:r>
        <w:t>ou</w:t>
      </w:r>
      <w:r>
        <w:rPr>
          <w:spacing w:val="5"/>
        </w:rPr>
        <w:t xml:space="preserve"> </w:t>
      </w:r>
      <w:r>
        <w:t>cometer</w:t>
      </w:r>
      <w:r>
        <w:rPr>
          <w:spacing w:val="4"/>
        </w:rPr>
        <w:t xml:space="preserve"> </w:t>
      </w:r>
      <w:r>
        <w:t>fraude</w:t>
      </w:r>
      <w:r>
        <w:rPr>
          <w:spacing w:val="5"/>
        </w:rPr>
        <w:t xml:space="preserve"> </w:t>
      </w:r>
      <w:r>
        <w:t>de</w:t>
      </w:r>
      <w:r>
        <w:rPr>
          <w:spacing w:val="4"/>
        </w:rPr>
        <w:t xml:space="preserve"> </w:t>
      </w:r>
      <w:r>
        <w:t>qualquer</w:t>
      </w:r>
      <w:r>
        <w:rPr>
          <w:spacing w:val="5"/>
        </w:rPr>
        <w:t xml:space="preserve"> </w:t>
      </w:r>
      <w:r>
        <w:t>natureza,</w:t>
      </w:r>
      <w:r>
        <w:rPr>
          <w:spacing w:val="4"/>
        </w:rPr>
        <w:t xml:space="preserve"> </w:t>
      </w:r>
      <w:r>
        <w:t>em</w:t>
      </w:r>
      <w:r>
        <w:rPr>
          <w:spacing w:val="-58"/>
        </w:rPr>
        <w:t xml:space="preserve"> </w:t>
      </w:r>
      <w:r>
        <w:t>especial</w:t>
      </w:r>
      <w:r>
        <w:rPr>
          <w:spacing w:val="-2"/>
        </w:rPr>
        <w:t xml:space="preserve"> </w:t>
      </w:r>
      <w:r>
        <w:t>quando:</w:t>
      </w:r>
    </w:p>
    <w:p w14:paraId="5587C276" w14:textId="77777777" w:rsidR="00EF747E" w:rsidRDefault="00EF747E" w:rsidP="00EF747E">
      <w:pPr>
        <w:tabs>
          <w:tab w:val="left" w:pos="2396"/>
          <w:tab w:val="left" w:pos="2397"/>
        </w:tabs>
        <w:ind w:left="1265" w:right="393"/>
      </w:pPr>
    </w:p>
    <w:p w14:paraId="543C0F98" w14:textId="77777777" w:rsidR="004B10BE" w:rsidRDefault="000F4C78" w:rsidP="0042121F">
      <w:pPr>
        <w:pStyle w:val="PargrafodaLista"/>
        <w:numPr>
          <w:ilvl w:val="3"/>
          <w:numId w:val="23"/>
        </w:numPr>
        <w:tabs>
          <w:tab w:val="left" w:pos="3104"/>
          <w:tab w:val="left" w:pos="3105"/>
        </w:tabs>
        <w:ind w:left="3104" w:right="0" w:hanging="1557"/>
      </w:pPr>
      <w:r>
        <w:t>Agir</w:t>
      </w:r>
      <w:r>
        <w:rPr>
          <w:spacing w:val="-3"/>
        </w:rPr>
        <w:t xml:space="preserve"> </w:t>
      </w:r>
      <w:r>
        <w:t>em</w:t>
      </w:r>
      <w:r>
        <w:rPr>
          <w:spacing w:val="-2"/>
        </w:rPr>
        <w:t xml:space="preserve"> </w:t>
      </w:r>
      <w:r>
        <w:t>conluio</w:t>
      </w:r>
      <w:r>
        <w:rPr>
          <w:spacing w:val="-2"/>
        </w:rPr>
        <w:t xml:space="preserve"> </w:t>
      </w:r>
      <w:r>
        <w:t>ou</w:t>
      </w:r>
      <w:r>
        <w:rPr>
          <w:spacing w:val="-1"/>
        </w:rPr>
        <w:t xml:space="preserve"> </w:t>
      </w:r>
      <w:r>
        <w:t>em</w:t>
      </w:r>
      <w:r>
        <w:rPr>
          <w:spacing w:val="-2"/>
        </w:rPr>
        <w:t xml:space="preserve"> </w:t>
      </w:r>
      <w:r>
        <w:t>desconformidade</w:t>
      </w:r>
      <w:r>
        <w:rPr>
          <w:spacing w:val="-3"/>
        </w:rPr>
        <w:t xml:space="preserve"> </w:t>
      </w:r>
      <w:r>
        <w:t>com</w:t>
      </w:r>
      <w:r>
        <w:rPr>
          <w:spacing w:val="-1"/>
        </w:rPr>
        <w:t xml:space="preserve"> </w:t>
      </w:r>
      <w:r>
        <w:t>a</w:t>
      </w:r>
      <w:r>
        <w:rPr>
          <w:spacing w:val="-2"/>
        </w:rPr>
        <w:t xml:space="preserve"> </w:t>
      </w:r>
      <w:r>
        <w:t>lei;</w:t>
      </w:r>
    </w:p>
    <w:p w14:paraId="1F2F152F" w14:textId="77777777" w:rsidR="00EF747E" w:rsidRDefault="00EF747E" w:rsidP="00EF747E">
      <w:pPr>
        <w:tabs>
          <w:tab w:val="left" w:pos="3104"/>
          <w:tab w:val="left" w:pos="3105"/>
        </w:tabs>
        <w:ind w:left="1547"/>
      </w:pPr>
    </w:p>
    <w:p w14:paraId="6C4C732E" w14:textId="77777777" w:rsidR="004B10BE" w:rsidRDefault="000F4C78" w:rsidP="0042121F">
      <w:pPr>
        <w:pStyle w:val="PargrafodaLista"/>
        <w:numPr>
          <w:ilvl w:val="3"/>
          <w:numId w:val="23"/>
        </w:numPr>
        <w:tabs>
          <w:tab w:val="left" w:pos="3104"/>
          <w:tab w:val="left" w:pos="3105"/>
        </w:tabs>
        <w:ind w:left="3104" w:right="0" w:hanging="1557"/>
      </w:pPr>
      <w:r>
        <w:t>Induzir</w:t>
      </w:r>
      <w:r>
        <w:rPr>
          <w:spacing w:val="-4"/>
        </w:rPr>
        <w:t xml:space="preserve"> </w:t>
      </w:r>
      <w:r>
        <w:t>deliberadamente</w:t>
      </w:r>
      <w:r>
        <w:rPr>
          <w:spacing w:val="-4"/>
        </w:rPr>
        <w:t xml:space="preserve"> </w:t>
      </w:r>
      <w:r>
        <w:t>a</w:t>
      </w:r>
      <w:r>
        <w:rPr>
          <w:spacing w:val="-5"/>
        </w:rPr>
        <w:t xml:space="preserve"> </w:t>
      </w:r>
      <w:r>
        <w:t>erro</w:t>
      </w:r>
      <w:r>
        <w:rPr>
          <w:spacing w:val="-5"/>
        </w:rPr>
        <w:t xml:space="preserve"> </w:t>
      </w:r>
      <w:r>
        <w:t>no</w:t>
      </w:r>
      <w:r>
        <w:rPr>
          <w:spacing w:val="-3"/>
        </w:rPr>
        <w:t xml:space="preserve"> </w:t>
      </w:r>
      <w:r>
        <w:t>julgamento;</w:t>
      </w:r>
    </w:p>
    <w:p w14:paraId="4BEB9403" w14:textId="77777777" w:rsidR="00EF747E" w:rsidRDefault="00EF747E" w:rsidP="00EF747E">
      <w:pPr>
        <w:tabs>
          <w:tab w:val="left" w:pos="3104"/>
          <w:tab w:val="left" w:pos="3105"/>
        </w:tabs>
      </w:pPr>
    </w:p>
    <w:p w14:paraId="279A0AF0" w14:textId="77777777" w:rsidR="004B10BE" w:rsidRDefault="000F4C78" w:rsidP="0042121F">
      <w:pPr>
        <w:pStyle w:val="PargrafodaLista"/>
        <w:numPr>
          <w:ilvl w:val="3"/>
          <w:numId w:val="23"/>
        </w:numPr>
        <w:tabs>
          <w:tab w:val="left" w:pos="3104"/>
          <w:tab w:val="left" w:pos="3105"/>
        </w:tabs>
        <w:ind w:left="3104" w:right="0" w:hanging="1557"/>
      </w:pPr>
      <w:r>
        <w:t>Apresentar</w:t>
      </w:r>
      <w:r>
        <w:rPr>
          <w:spacing w:val="-5"/>
        </w:rPr>
        <w:t xml:space="preserve"> </w:t>
      </w:r>
      <w:r>
        <w:t>amostra</w:t>
      </w:r>
      <w:r>
        <w:rPr>
          <w:spacing w:val="-5"/>
        </w:rPr>
        <w:t xml:space="preserve"> </w:t>
      </w:r>
      <w:r>
        <w:t>falsificada</w:t>
      </w:r>
      <w:r>
        <w:rPr>
          <w:spacing w:val="-4"/>
        </w:rPr>
        <w:t xml:space="preserve"> </w:t>
      </w:r>
      <w:r>
        <w:t>ou</w:t>
      </w:r>
      <w:r>
        <w:rPr>
          <w:spacing w:val="-5"/>
        </w:rPr>
        <w:t xml:space="preserve"> </w:t>
      </w:r>
      <w:r>
        <w:t>deteriorada;</w:t>
      </w:r>
    </w:p>
    <w:p w14:paraId="5BA2567A" w14:textId="77777777" w:rsidR="00EF747E" w:rsidRDefault="00EF747E" w:rsidP="00EF747E">
      <w:pPr>
        <w:tabs>
          <w:tab w:val="left" w:pos="3104"/>
          <w:tab w:val="left" w:pos="3105"/>
        </w:tabs>
      </w:pPr>
    </w:p>
    <w:p w14:paraId="7DDC767C" w14:textId="77777777" w:rsidR="004B10BE" w:rsidRDefault="000F4C78" w:rsidP="0042121F">
      <w:pPr>
        <w:pStyle w:val="PargrafodaLista"/>
        <w:numPr>
          <w:ilvl w:val="2"/>
          <w:numId w:val="23"/>
        </w:numPr>
        <w:tabs>
          <w:tab w:val="left" w:pos="2396"/>
          <w:tab w:val="left" w:pos="2397"/>
        </w:tabs>
        <w:ind w:left="2396" w:right="0" w:hanging="1132"/>
      </w:pPr>
      <w:bookmarkStart w:id="35" w:name="_bookmark16"/>
      <w:bookmarkEnd w:id="35"/>
      <w:r>
        <w:t>Praticar</w:t>
      </w:r>
      <w:r>
        <w:rPr>
          <w:spacing w:val="-3"/>
        </w:rPr>
        <w:t xml:space="preserve"> </w:t>
      </w:r>
      <w:r>
        <w:t>atos</w:t>
      </w:r>
      <w:r>
        <w:rPr>
          <w:spacing w:val="-3"/>
        </w:rPr>
        <w:t xml:space="preserve"> </w:t>
      </w:r>
      <w:r>
        <w:t>ilícitos</w:t>
      </w:r>
      <w:r>
        <w:rPr>
          <w:spacing w:val="-3"/>
        </w:rPr>
        <w:t xml:space="preserve"> </w:t>
      </w:r>
      <w:r>
        <w:t>com</w:t>
      </w:r>
      <w:r>
        <w:rPr>
          <w:spacing w:val="-2"/>
        </w:rPr>
        <w:t xml:space="preserve"> </w:t>
      </w:r>
      <w:r>
        <w:t>vistas</w:t>
      </w:r>
      <w:r>
        <w:rPr>
          <w:spacing w:val="-2"/>
        </w:rPr>
        <w:t xml:space="preserve"> </w:t>
      </w:r>
      <w:r>
        <w:t>a</w:t>
      </w:r>
      <w:r>
        <w:rPr>
          <w:spacing w:val="-3"/>
        </w:rPr>
        <w:t xml:space="preserve"> </w:t>
      </w:r>
      <w:r>
        <w:t>frustrar</w:t>
      </w:r>
      <w:r>
        <w:rPr>
          <w:spacing w:val="-2"/>
        </w:rPr>
        <w:t xml:space="preserve"> </w:t>
      </w:r>
      <w:r>
        <w:t>os</w:t>
      </w:r>
      <w:r>
        <w:rPr>
          <w:spacing w:val="-3"/>
        </w:rPr>
        <w:t xml:space="preserve"> </w:t>
      </w:r>
      <w:r>
        <w:t>objetivos</w:t>
      </w:r>
      <w:r>
        <w:rPr>
          <w:spacing w:val="-3"/>
        </w:rPr>
        <w:t xml:space="preserve"> </w:t>
      </w:r>
      <w:r>
        <w:t>da</w:t>
      </w:r>
      <w:r>
        <w:rPr>
          <w:spacing w:val="-3"/>
        </w:rPr>
        <w:t xml:space="preserve"> </w:t>
      </w:r>
      <w:r>
        <w:t>licitação</w:t>
      </w:r>
    </w:p>
    <w:p w14:paraId="0DBA7008" w14:textId="77777777" w:rsidR="00EF747E" w:rsidRDefault="00EF747E" w:rsidP="00EF747E">
      <w:pPr>
        <w:pStyle w:val="PargrafodaLista"/>
        <w:tabs>
          <w:tab w:val="left" w:pos="2396"/>
          <w:tab w:val="left" w:pos="2397"/>
        </w:tabs>
        <w:ind w:left="2396" w:right="0"/>
      </w:pPr>
    </w:p>
    <w:p w14:paraId="4468957C" w14:textId="77777777" w:rsidR="004B10BE" w:rsidRDefault="000F4C78" w:rsidP="0042121F">
      <w:pPr>
        <w:pStyle w:val="PargrafodaLista"/>
        <w:numPr>
          <w:ilvl w:val="2"/>
          <w:numId w:val="23"/>
        </w:numPr>
        <w:tabs>
          <w:tab w:val="left" w:pos="2396"/>
          <w:tab w:val="left" w:pos="2397"/>
        </w:tabs>
        <w:ind w:left="2396" w:right="0" w:hanging="1132"/>
      </w:pPr>
      <w:bookmarkStart w:id="36" w:name="_bookmark17"/>
      <w:bookmarkEnd w:id="36"/>
      <w:r>
        <w:t>Praticar</w:t>
      </w:r>
      <w:r>
        <w:rPr>
          <w:spacing w:val="-3"/>
        </w:rPr>
        <w:t xml:space="preserve"> </w:t>
      </w:r>
      <w:r>
        <w:t>ato</w:t>
      </w:r>
      <w:r>
        <w:rPr>
          <w:spacing w:val="-4"/>
        </w:rPr>
        <w:t xml:space="preserve"> </w:t>
      </w:r>
      <w:r>
        <w:t>lesivo</w:t>
      </w:r>
      <w:r>
        <w:rPr>
          <w:spacing w:val="-4"/>
        </w:rPr>
        <w:t xml:space="preserve"> </w:t>
      </w:r>
      <w:r>
        <w:t>previsto</w:t>
      </w:r>
      <w:r>
        <w:rPr>
          <w:spacing w:val="-3"/>
        </w:rPr>
        <w:t xml:space="preserve"> </w:t>
      </w:r>
      <w:r>
        <w:t>no</w:t>
      </w:r>
      <w:r>
        <w:rPr>
          <w:spacing w:val="-3"/>
        </w:rPr>
        <w:t xml:space="preserve"> </w:t>
      </w:r>
      <w:hyperlink r:id="rId64" w:anchor="art5">
        <w:r>
          <w:t>art.</w:t>
        </w:r>
        <w:r>
          <w:rPr>
            <w:spacing w:val="-4"/>
          </w:rPr>
          <w:t xml:space="preserve"> </w:t>
        </w:r>
        <w:r>
          <w:t>5º</w:t>
        </w:r>
        <w:r>
          <w:rPr>
            <w:spacing w:val="-3"/>
          </w:rPr>
          <w:t xml:space="preserve"> </w:t>
        </w:r>
        <w:r>
          <w:t>da</w:t>
        </w:r>
        <w:r>
          <w:rPr>
            <w:spacing w:val="-4"/>
          </w:rPr>
          <w:t xml:space="preserve"> </w:t>
        </w:r>
        <w:r>
          <w:t>Lei</w:t>
        </w:r>
        <w:r>
          <w:rPr>
            <w:spacing w:val="-4"/>
          </w:rPr>
          <w:t xml:space="preserve"> </w:t>
        </w:r>
        <w:r>
          <w:t>n.º</w:t>
        </w:r>
        <w:r>
          <w:rPr>
            <w:spacing w:val="-3"/>
          </w:rPr>
          <w:t xml:space="preserve"> </w:t>
        </w:r>
        <w:r>
          <w:t>12.846,</w:t>
        </w:r>
        <w:r>
          <w:rPr>
            <w:spacing w:val="-4"/>
          </w:rPr>
          <w:t xml:space="preserve"> </w:t>
        </w:r>
        <w:r>
          <w:t>de</w:t>
        </w:r>
        <w:r>
          <w:rPr>
            <w:spacing w:val="-3"/>
          </w:rPr>
          <w:t xml:space="preserve"> </w:t>
        </w:r>
        <w:r>
          <w:t>2013.</w:t>
        </w:r>
      </w:hyperlink>
    </w:p>
    <w:p w14:paraId="7B3B80D2" w14:textId="77777777" w:rsidR="00EF747E" w:rsidRDefault="00EF747E" w:rsidP="00EF747E">
      <w:pPr>
        <w:tabs>
          <w:tab w:val="left" w:pos="2396"/>
          <w:tab w:val="left" w:pos="2397"/>
        </w:tabs>
      </w:pPr>
    </w:p>
    <w:p w14:paraId="34CA0322" w14:textId="77777777" w:rsidR="004B10BE" w:rsidRPr="00EF747E" w:rsidRDefault="000F4C78" w:rsidP="0042121F">
      <w:pPr>
        <w:pStyle w:val="PargrafodaLista"/>
        <w:numPr>
          <w:ilvl w:val="1"/>
          <w:numId w:val="23"/>
        </w:numPr>
        <w:tabs>
          <w:tab w:val="left" w:pos="1689"/>
        </w:tabs>
        <w:ind w:left="981" w:firstLine="0"/>
        <w:rPr>
          <w:rFonts w:ascii="Arial" w:hAnsi="Arial"/>
        </w:rPr>
      </w:pPr>
      <w:r>
        <w:t>Com fulcro na</w:t>
      </w:r>
      <w:r>
        <w:rPr>
          <w:color w:val="000080"/>
        </w:rPr>
        <w:t xml:space="preserve"> </w:t>
      </w:r>
      <w:hyperlink r:id="rId65">
        <w:r>
          <w:rPr>
            <w:color w:val="000080"/>
            <w:u w:val="single" w:color="000080"/>
          </w:rPr>
          <w:t>Lei nº 14.133, de 2021</w:t>
        </w:r>
      </w:hyperlink>
      <w:r>
        <w:t>, a Administração poderá, garantida a prévia</w:t>
      </w:r>
      <w:r>
        <w:rPr>
          <w:spacing w:val="1"/>
        </w:rPr>
        <w:t xml:space="preserve"> </w:t>
      </w:r>
      <w:r>
        <w:t>defesa, aplicar aos licitantes e/ou adjudicatários as seguintes sanções, sem prejuízo das</w:t>
      </w:r>
      <w:r>
        <w:rPr>
          <w:spacing w:val="1"/>
        </w:rPr>
        <w:t xml:space="preserve"> </w:t>
      </w:r>
      <w:r>
        <w:t>responsabilidades</w:t>
      </w:r>
      <w:r>
        <w:rPr>
          <w:spacing w:val="-2"/>
        </w:rPr>
        <w:t xml:space="preserve"> </w:t>
      </w:r>
      <w:r>
        <w:t>civil e</w:t>
      </w:r>
      <w:r>
        <w:rPr>
          <w:spacing w:val="-1"/>
        </w:rPr>
        <w:t xml:space="preserve"> </w:t>
      </w:r>
      <w:r>
        <w:t>criminal:</w:t>
      </w:r>
    </w:p>
    <w:p w14:paraId="44E6F928" w14:textId="77777777" w:rsidR="00EF747E" w:rsidRDefault="00EF747E" w:rsidP="00EF747E">
      <w:pPr>
        <w:pStyle w:val="PargrafodaLista"/>
        <w:tabs>
          <w:tab w:val="left" w:pos="1689"/>
        </w:tabs>
        <w:rPr>
          <w:rFonts w:ascii="Arial" w:hAnsi="Arial"/>
        </w:rPr>
      </w:pPr>
    </w:p>
    <w:p w14:paraId="6BF14A25" w14:textId="77777777" w:rsidR="004B10BE" w:rsidRDefault="000F4C78" w:rsidP="0042121F">
      <w:pPr>
        <w:pStyle w:val="PargrafodaLista"/>
        <w:numPr>
          <w:ilvl w:val="2"/>
          <w:numId w:val="23"/>
        </w:numPr>
        <w:tabs>
          <w:tab w:val="left" w:pos="2397"/>
        </w:tabs>
        <w:ind w:left="2396" w:right="0" w:hanging="1132"/>
      </w:pPr>
      <w:r>
        <w:t>Advertência;</w:t>
      </w:r>
    </w:p>
    <w:p w14:paraId="22B66CBF" w14:textId="77777777" w:rsidR="00EF747E" w:rsidRDefault="00EF747E" w:rsidP="00EF747E">
      <w:pPr>
        <w:pStyle w:val="PargrafodaLista"/>
        <w:tabs>
          <w:tab w:val="left" w:pos="2397"/>
        </w:tabs>
        <w:ind w:left="2396" w:right="0"/>
      </w:pPr>
    </w:p>
    <w:p w14:paraId="4B76A63D" w14:textId="77777777" w:rsidR="004B10BE" w:rsidRDefault="000F4C78" w:rsidP="0042121F">
      <w:pPr>
        <w:pStyle w:val="PargrafodaLista"/>
        <w:numPr>
          <w:ilvl w:val="2"/>
          <w:numId w:val="23"/>
        </w:numPr>
        <w:tabs>
          <w:tab w:val="left" w:pos="2397"/>
        </w:tabs>
        <w:ind w:left="2396" w:right="0" w:hanging="1132"/>
      </w:pPr>
      <w:r>
        <w:t>Multa;</w:t>
      </w:r>
    </w:p>
    <w:p w14:paraId="21D45D9C" w14:textId="77777777" w:rsidR="00EF747E" w:rsidRDefault="00EF747E" w:rsidP="00EF747E">
      <w:pPr>
        <w:tabs>
          <w:tab w:val="left" w:pos="2397"/>
        </w:tabs>
      </w:pPr>
    </w:p>
    <w:p w14:paraId="6B17EF47" w14:textId="77777777" w:rsidR="004B10BE" w:rsidRDefault="000F4C78" w:rsidP="0042121F">
      <w:pPr>
        <w:pStyle w:val="PargrafodaLista"/>
        <w:numPr>
          <w:ilvl w:val="2"/>
          <w:numId w:val="23"/>
        </w:numPr>
        <w:tabs>
          <w:tab w:val="left" w:pos="2397"/>
        </w:tabs>
        <w:ind w:left="2396" w:right="0" w:hanging="1132"/>
      </w:pPr>
      <w:r>
        <w:t>Impedimento</w:t>
      </w:r>
      <w:r>
        <w:rPr>
          <w:spacing w:val="-3"/>
        </w:rPr>
        <w:t xml:space="preserve"> </w:t>
      </w:r>
      <w:r>
        <w:t>de</w:t>
      </w:r>
      <w:r>
        <w:rPr>
          <w:spacing w:val="-2"/>
        </w:rPr>
        <w:t xml:space="preserve"> </w:t>
      </w:r>
      <w:r>
        <w:t>licitar</w:t>
      </w:r>
      <w:r>
        <w:rPr>
          <w:spacing w:val="-1"/>
        </w:rPr>
        <w:t xml:space="preserve"> </w:t>
      </w:r>
      <w:r>
        <w:t>e</w:t>
      </w:r>
      <w:r>
        <w:rPr>
          <w:spacing w:val="-3"/>
        </w:rPr>
        <w:t xml:space="preserve"> </w:t>
      </w:r>
      <w:r>
        <w:t>contratar</w:t>
      </w:r>
      <w:r>
        <w:rPr>
          <w:spacing w:val="-1"/>
        </w:rPr>
        <w:t xml:space="preserve"> </w:t>
      </w:r>
      <w:r>
        <w:t>e</w:t>
      </w:r>
    </w:p>
    <w:p w14:paraId="10436D2F" w14:textId="77777777" w:rsidR="00EF747E" w:rsidRDefault="00EF747E" w:rsidP="00EF747E">
      <w:pPr>
        <w:tabs>
          <w:tab w:val="left" w:pos="2397"/>
        </w:tabs>
      </w:pPr>
    </w:p>
    <w:p w14:paraId="05C05741" w14:textId="77777777" w:rsidR="004B10BE" w:rsidRDefault="000F4C78" w:rsidP="0042121F">
      <w:pPr>
        <w:pStyle w:val="PargrafodaLista"/>
        <w:numPr>
          <w:ilvl w:val="2"/>
          <w:numId w:val="23"/>
        </w:numPr>
        <w:tabs>
          <w:tab w:val="left" w:pos="2397"/>
        </w:tabs>
        <w:ind w:firstLine="0"/>
      </w:pPr>
      <w:r>
        <w:t>Declaração de inidoneidade para licitar ou contratar, enquanto perdurarem os</w:t>
      </w:r>
      <w:r>
        <w:rPr>
          <w:spacing w:val="1"/>
        </w:rPr>
        <w:t xml:space="preserve"> </w:t>
      </w:r>
      <w:r>
        <w:t>motivos determinantes da punição ou até que seja promovida sua reabilitação perante a</w:t>
      </w:r>
      <w:r>
        <w:rPr>
          <w:spacing w:val="1"/>
        </w:rPr>
        <w:t xml:space="preserve"> </w:t>
      </w:r>
      <w:r>
        <w:t>própria</w:t>
      </w:r>
      <w:r>
        <w:rPr>
          <w:spacing w:val="-2"/>
        </w:rPr>
        <w:t xml:space="preserve"> </w:t>
      </w:r>
      <w:r>
        <w:t>autoridade</w:t>
      </w:r>
      <w:r>
        <w:rPr>
          <w:spacing w:val="-1"/>
        </w:rPr>
        <w:t xml:space="preserve"> </w:t>
      </w:r>
      <w:r>
        <w:t>que</w:t>
      </w:r>
      <w:r>
        <w:rPr>
          <w:spacing w:val="-2"/>
        </w:rPr>
        <w:t xml:space="preserve"> </w:t>
      </w:r>
      <w:r>
        <w:t>aplicou</w:t>
      </w:r>
      <w:r>
        <w:rPr>
          <w:spacing w:val="-1"/>
        </w:rPr>
        <w:t xml:space="preserve"> </w:t>
      </w:r>
      <w:r>
        <w:t>a</w:t>
      </w:r>
      <w:r>
        <w:rPr>
          <w:spacing w:val="-1"/>
        </w:rPr>
        <w:t xml:space="preserve"> </w:t>
      </w:r>
      <w:r>
        <w:t>penalidade.</w:t>
      </w:r>
    </w:p>
    <w:p w14:paraId="3EE00E6A" w14:textId="77777777" w:rsidR="00EF747E" w:rsidRDefault="00EF747E" w:rsidP="00EF747E">
      <w:pPr>
        <w:tabs>
          <w:tab w:val="left" w:pos="2397"/>
        </w:tabs>
      </w:pPr>
    </w:p>
    <w:p w14:paraId="3495BC05" w14:textId="77777777" w:rsidR="004B10BE" w:rsidRPr="00EF747E" w:rsidRDefault="000F4C78" w:rsidP="0042121F">
      <w:pPr>
        <w:pStyle w:val="PargrafodaLista"/>
        <w:numPr>
          <w:ilvl w:val="1"/>
          <w:numId w:val="23"/>
        </w:numPr>
        <w:tabs>
          <w:tab w:val="left" w:pos="1689"/>
        </w:tabs>
        <w:ind w:right="0"/>
        <w:rPr>
          <w:rFonts w:ascii="Arial" w:hAnsi="Arial"/>
        </w:rPr>
      </w:pPr>
      <w:r>
        <w:t>Na</w:t>
      </w:r>
      <w:r>
        <w:rPr>
          <w:spacing w:val="-4"/>
        </w:rPr>
        <w:t xml:space="preserve"> </w:t>
      </w:r>
      <w:r>
        <w:t>aplicação</w:t>
      </w:r>
      <w:r>
        <w:rPr>
          <w:spacing w:val="-4"/>
        </w:rPr>
        <w:t xml:space="preserve"> </w:t>
      </w:r>
      <w:r>
        <w:t>das</w:t>
      </w:r>
      <w:r>
        <w:rPr>
          <w:spacing w:val="-5"/>
        </w:rPr>
        <w:t xml:space="preserve"> </w:t>
      </w:r>
      <w:r>
        <w:t>sanções</w:t>
      </w:r>
      <w:r>
        <w:rPr>
          <w:spacing w:val="-4"/>
        </w:rPr>
        <w:t xml:space="preserve"> </w:t>
      </w:r>
      <w:r>
        <w:t>serão</w:t>
      </w:r>
      <w:r>
        <w:rPr>
          <w:spacing w:val="-3"/>
        </w:rPr>
        <w:t xml:space="preserve"> </w:t>
      </w:r>
      <w:r>
        <w:t>considerados:</w:t>
      </w:r>
    </w:p>
    <w:p w14:paraId="6F5AD88A" w14:textId="77777777" w:rsidR="00EF747E" w:rsidRDefault="00EF747E" w:rsidP="00EF747E">
      <w:pPr>
        <w:pStyle w:val="PargrafodaLista"/>
        <w:tabs>
          <w:tab w:val="left" w:pos="1689"/>
        </w:tabs>
        <w:ind w:left="1688" w:right="0"/>
        <w:rPr>
          <w:rFonts w:ascii="Arial" w:hAnsi="Arial"/>
        </w:rPr>
      </w:pPr>
    </w:p>
    <w:p w14:paraId="0B322657" w14:textId="77777777" w:rsidR="004B10BE" w:rsidRDefault="000F4C78" w:rsidP="0042121F">
      <w:pPr>
        <w:pStyle w:val="PargrafodaLista"/>
        <w:numPr>
          <w:ilvl w:val="2"/>
          <w:numId w:val="23"/>
        </w:numPr>
        <w:tabs>
          <w:tab w:val="left" w:pos="2396"/>
          <w:tab w:val="left" w:pos="2397"/>
        </w:tabs>
        <w:ind w:left="2396" w:right="0" w:hanging="1132"/>
      </w:pPr>
      <w:r>
        <w:t>A</w:t>
      </w:r>
      <w:r>
        <w:rPr>
          <w:spacing w:val="-3"/>
        </w:rPr>
        <w:t xml:space="preserve"> </w:t>
      </w:r>
      <w:r>
        <w:t>natureza</w:t>
      </w:r>
      <w:r>
        <w:rPr>
          <w:spacing w:val="-3"/>
        </w:rPr>
        <w:t xml:space="preserve"> </w:t>
      </w:r>
      <w:r>
        <w:t>e</w:t>
      </w:r>
      <w:r>
        <w:rPr>
          <w:spacing w:val="-3"/>
        </w:rPr>
        <w:t xml:space="preserve"> </w:t>
      </w:r>
      <w:r>
        <w:t>a</w:t>
      </w:r>
      <w:r>
        <w:rPr>
          <w:spacing w:val="-4"/>
        </w:rPr>
        <w:t xml:space="preserve"> </w:t>
      </w:r>
      <w:r>
        <w:t>gravidade</w:t>
      </w:r>
      <w:r>
        <w:rPr>
          <w:spacing w:val="-3"/>
        </w:rPr>
        <w:t xml:space="preserve"> </w:t>
      </w:r>
      <w:r>
        <w:t>da</w:t>
      </w:r>
      <w:r>
        <w:rPr>
          <w:spacing w:val="-4"/>
        </w:rPr>
        <w:t xml:space="preserve"> </w:t>
      </w:r>
      <w:r>
        <w:t>infração</w:t>
      </w:r>
      <w:r>
        <w:rPr>
          <w:spacing w:val="-3"/>
        </w:rPr>
        <w:t xml:space="preserve"> </w:t>
      </w:r>
      <w:r w:rsidR="00AE5D56">
        <w:t>cometida;</w:t>
      </w:r>
    </w:p>
    <w:p w14:paraId="1DF582FE" w14:textId="77777777" w:rsidR="00EF747E" w:rsidRDefault="00EF747E" w:rsidP="00EF747E">
      <w:pPr>
        <w:pStyle w:val="PargrafodaLista"/>
        <w:tabs>
          <w:tab w:val="left" w:pos="2396"/>
          <w:tab w:val="left" w:pos="2397"/>
        </w:tabs>
        <w:ind w:left="2396" w:right="0"/>
      </w:pPr>
    </w:p>
    <w:p w14:paraId="6EAF0444" w14:textId="77777777" w:rsidR="004B10BE" w:rsidRDefault="000F4C78" w:rsidP="0042121F">
      <w:pPr>
        <w:pStyle w:val="PargrafodaLista"/>
        <w:numPr>
          <w:ilvl w:val="2"/>
          <w:numId w:val="23"/>
        </w:numPr>
        <w:tabs>
          <w:tab w:val="left" w:pos="2396"/>
          <w:tab w:val="left" w:pos="2397"/>
        </w:tabs>
        <w:ind w:left="2396" w:right="0" w:hanging="1132"/>
      </w:pPr>
      <w:r>
        <w:t>As</w:t>
      </w:r>
      <w:r>
        <w:rPr>
          <w:spacing w:val="-2"/>
        </w:rPr>
        <w:t xml:space="preserve"> </w:t>
      </w:r>
      <w:r>
        <w:t>peculiaridades</w:t>
      </w:r>
      <w:r>
        <w:rPr>
          <w:spacing w:val="-2"/>
        </w:rPr>
        <w:t xml:space="preserve"> </w:t>
      </w:r>
      <w:r>
        <w:t>do</w:t>
      </w:r>
      <w:r>
        <w:rPr>
          <w:spacing w:val="-2"/>
        </w:rPr>
        <w:t xml:space="preserve"> </w:t>
      </w:r>
      <w:r>
        <w:t>caso</w:t>
      </w:r>
      <w:r>
        <w:rPr>
          <w:spacing w:val="-1"/>
        </w:rPr>
        <w:t xml:space="preserve"> </w:t>
      </w:r>
      <w:r>
        <w:t>concreto</w:t>
      </w:r>
      <w:r w:rsidR="00AE5D56">
        <w:t>;</w:t>
      </w:r>
    </w:p>
    <w:p w14:paraId="4B43952C" w14:textId="77777777" w:rsidR="00EF747E" w:rsidRDefault="00EF747E" w:rsidP="00EF747E">
      <w:pPr>
        <w:tabs>
          <w:tab w:val="left" w:pos="2396"/>
          <w:tab w:val="left" w:pos="2397"/>
        </w:tabs>
      </w:pPr>
    </w:p>
    <w:p w14:paraId="7ABE852F" w14:textId="77777777" w:rsidR="004B10BE" w:rsidRDefault="000F4C78" w:rsidP="0042121F">
      <w:pPr>
        <w:pStyle w:val="PargrafodaLista"/>
        <w:numPr>
          <w:ilvl w:val="2"/>
          <w:numId w:val="23"/>
        </w:numPr>
        <w:tabs>
          <w:tab w:val="left" w:pos="2396"/>
          <w:tab w:val="left" w:pos="2397"/>
        </w:tabs>
        <w:ind w:left="2396" w:right="0" w:hanging="1132"/>
      </w:pPr>
      <w:r>
        <w:t>As</w:t>
      </w:r>
      <w:r>
        <w:rPr>
          <w:spacing w:val="-4"/>
        </w:rPr>
        <w:t xml:space="preserve"> </w:t>
      </w:r>
      <w:r>
        <w:t>circunstâncias</w:t>
      </w:r>
      <w:r>
        <w:rPr>
          <w:spacing w:val="-5"/>
        </w:rPr>
        <w:t xml:space="preserve"> </w:t>
      </w:r>
      <w:r>
        <w:t>agravantes</w:t>
      </w:r>
      <w:r>
        <w:rPr>
          <w:spacing w:val="-3"/>
        </w:rPr>
        <w:t xml:space="preserve"> </w:t>
      </w:r>
      <w:r>
        <w:t>ou</w:t>
      </w:r>
      <w:r>
        <w:rPr>
          <w:spacing w:val="-5"/>
        </w:rPr>
        <w:t xml:space="preserve"> </w:t>
      </w:r>
      <w:r>
        <w:t>atenuantes</w:t>
      </w:r>
      <w:r w:rsidR="00AE5D56">
        <w:t>;</w:t>
      </w:r>
    </w:p>
    <w:p w14:paraId="7A0851DC" w14:textId="77777777" w:rsidR="00EF747E" w:rsidRDefault="00EF747E" w:rsidP="00EF747E">
      <w:pPr>
        <w:tabs>
          <w:tab w:val="left" w:pos="2396"/>
          <w:tab w:val="left" w:pos="2397"/>
        </w:tabs>
      </w:pPr>
    </w:p>
    <w:p w14:paraId="2C395371" w14:textId="77777777" w:rsidR="004B10BE" w:rsidRDefault="000F4C78" w:rsidP="0042121F">
      <w:pPr>
        <w:pStyle w:val="PargrafodaLista"/>
        <w:numPr>
          <w:ilvl w:val="2"/>
          <w:numId w:val="23"/>
        </w:numPr>
        <w:tabs>
          <w:tab w:val="left" w:pos="2396"/>
          <w:tab w:val="left" w:pos="2397"/>
        </w:tabs>
        <w:ind w:left="2396" w:right="0" w:hanging="1132"/>
      </w:pPr>
      <w:r>
        <w:t>Os</w:t>
      </w:r>
      <w:r>
        <w:rPr>
          <w:spacing w:val="-3"/>
        </w:rPr>
        <w:t xml:space="preserve"> </w:t>
      </w:r>
      <w:r>
        <w:t>danos</w:t>
      </w:r>
      <w:r>
        <w:rPr>
          <w:spacing w:val="-3"/>
        </w:rPr>
        <w:t xml:space="preserve"> </w:t>
      </w:r>
      <w:r>
        <w:t>que</w:t>
      </w:r>
      <w:r>
        <w:rPr>
          <w:spacing w:val="-3"/>
        </w:rPr>
        <w:t xml:space="preserve"> </w:t>
      </w:r>
      <w:r>
        <w:t>dela</w:t>
      </w:r>
      <w:r>
        <w:rPr>
          <w:spacing w:val="-4"/>
        </w:rPr>
        <w:t xml:space="preserve"> </w:t>
      </w:r>
      <w:r>
        <w:t>provierem</w:t>
      </w:r>
      <w:r>
        <w:rPr>
          <w:spacing w:val="-2"/>
        </w:rPr>
        <w:t xml:space="preserve"> </w:t>
      </w:r>
      <w:r>
        <w:t>para</w:t>
      </w:r>
      <w:r>
        <w:rPr>
          <w:spacing w:val="-3"/>
        </w:rPr>
        <w:t xml:space="preserve"> </w:t>
      </w:r>
      <w:r>
        <w:t>a</w:t>
      </w:r>
      <w:r>
        <w:rPr>
          <w:spacing w:val="-3"/>
        </w:rPr>
        <w:t xml:space="preserve"> </w:t>
      </w:r>
      <w:r>
        <w:t>Administração</w:t>
      </w:r>
      <w:r>
        <w:rPr>
          <w:spacing w:val="-4"/>
        </w:rPr>
        <w:t xml:space="preserve"> </w:t>
      </w:r>
      <w:r>
        <w:t>Pública</w:t>
      </w:r>
      <w:r w:rsidR="00AE5D56">
        <w:t>;</w:t>
      </w:r>
    </w:p>
    <w:p w14:paraId="2E42ECE5" w14:textId="77777777" w:rsidR="00EF747E" w:rsidRDefault="00EF747E" w:rsidP="00EF747E">
      <w:pPr>
        <w:tabs>
          <w:tab w:val="left" w:pos="2396"/>
          <w:tab w:val="left" w:pos="2397"/>
        </w:tabs>
      </w:pPr>
    </w:p>
    <w:p w14:paraId="5886D4AC" w14:textId="77777777" w:rsidR="004B10BE" w:rsidRDefault="000F4C78" w:rsidP="0042121F">
      <w:pPr>
        <w:pStyle w:val="PargrafodaLista"/>
        <w:numPr>
          <w:ilvl w:val="2"/>
          <w:numId w:val="23"/>
        </w:numPr>
        <w:tabs>
          <w:tab w:val="left" w:pos="2396"/>
          <w:tab w:val="left" w:pos="2397"/>
        </w:tabs>
        <w:ind w:right="393" w:firstLine="0"/>
      </w:pPr>
      <w:r>
        <w:t>A</w:t>
      </w:r>
      <w:r>
        <w:rPr>
          <w:spacing w:val="25"/>
        </w:rPr>
        <w:t xml:space="preserve"> </w:t>
      </w:r>
      <w:r>
        <w:t>implantação</w:t>
      </w:r>
      <w:r>
        <w:rPr>
          <w:spacing w:val="26"/>
        </w:rPr>
        <w:t xml:space="preserve"> </w:t>
      </w:r>
      <w:r>
        <w:t>ou</w:t>
      </w:r>
      <w:r>
        <w:rPr>
          <w:spacing w:val="25"/>
        </w:rPr>
        <w:t xml:space="preserve"> </w:t>
      </w:r>
      <w:r>
        <w:t>o</w:t>
      </w:r>
      <w:r>
        <w:rPr>
          <w:spacing w:val="26"/>
        </w:rPr>
        <w:t xml:space="preserve"> </w:t>
      </w:r>
      <w:r>
        <w:t>aperfeiçoamento</w:t>
      </w:r>
      <w:r>
        <w:rPr>
          <w:spacing w:val="25"/>
        </w:rPr>
        <w:t xml:space="preserve"> </w:t>
      </w:r>
      <w:r>
        <w:t>de</w:t>
      </w:r>
      <w:r>
        <w:rPr>
          <w:spacing w:val="26"/>
        </w:rPr>
        <w:t xml:space="preserve"> </w:t>
      </w:r>
      <w:r>
        <w:t>programa</w:t>
      </w:r>
      <w:r>
        <w:rPr>
          <w:spacing w:val="25"/>
        </w:rPr>
        <w:t xml:space="preserve"> </w:t>
      </w:r>
      <w:r>
        <w:t>de</w:t>
      </w:r>
      <w:r>
        <w:rPr>
          <w:spacing w:val="26"/>
        </w:rPr>
        <w:t xml:space="preserve"> </w:t>
      </w:r>
      <w:r>
        <w:t>integridade,</w:t>
      </w:r>
      <w:r>
        <w:rPr>
          <w:spacing w:val="25"/>
        </w:rPr>
        <w:t xml:space="preserve"> </w:t>
      </w:r>
      <w:r>
        <w:t>conforme</w:t>
      </w:r>
      <w:r>
        <w:rPr>
          <w:spacing w:val="-58"/>
        </w:rPr>
        <w:t xml:space="preserve"> </w:t>
      </w:r>
      <w:r>
        <w:t>normas</w:t>
      </w:r>
      <w:r>
        <w:rPr>
          <w:spacing w:val="-2"/>
        </w:rPr>
        <w:t xml:space="preserve"> </w:t>
      </w:r>
      <w:r>
        <w:t>e</w:t>
      </w:r>
      <w:r>
        <w:rPr>
          <w:spacing w:val="-1"/>
        </w:rPr>
        <w:t xml:space="preserve"> </w:t>
      </w:r>
      <w:r>
        <w:t>orientações</w:t>
      </w:r>
      <w:r>
        <w:rPr>
          <w:spacing w:val="-1"/>
        </w:rPr>
        <w:t xml:space="preserve"> </w:t>
      </w:r>
      <w:r>
        <w:t>dos</w:t>
      </w:r>
      <w:r>
        <w:rPr>
          <w:spacing w:val="-2"/>
        </w:rPr>
        <w:t xml:space="preserve"> </w:t>
      </w:r>
      <w:r>
        <w:t>órgãos</w:t>
      </w:r>
      <w:r>
        <w:rPr>
          <w:spacing w:val="-1"/>
        </w:rPr>
        <w:t xml:space="preserve"> </w:t>
      </w:r>
      <w:r>
        <w:t>de</w:t>
      </w:r>
      <w:r>
        <w:rPr>
          <w:spacing w:val="-1"/>
        </w:rPr>
        <w:t xml:space="preserve"> </w:t>
      </w:r>
      <w:r>
        <w:t>controle.</w:t>
      </w:r>
    </w:p>
    <w:p w14:paraId="4799AF43" w14:textId="77777777" w:rsidR="00EF747E" w:rsidRDefault="00EF747E" w:rsidP="00EF747E">
      <w:pPr>
        <w:tabs>
          <w:tab w:val="left" w:pos="2396"/>
          <w:tab w:val="left" w:pos="2397"/>
        </w:tabs>
        <w:ind w:right="393"/>
      </w:pPr>
    </w:p>
    <w:p w14:paraId="6DE582F1" w14:textId="77777777" w:rsidR="004B10BE" w:rsidRPr="00EF747E" w:rsidRDefault="000F4C78" w:rsidP="0042121F">
      <w:pPr>
        <w:pStyle w:val="PargrafodaLista"/>
        <w:numPr>
          <w:ilvl w:val="1"/>
          <w:numId w:val="23"/>
        </w:numPr>
        <w:tabs>
          <w:tab w:val="left" w:pos="1689"/>
        </w:tabs>
        <w:ind w:left="981" w:right="391" w:firstLine="0"/>
        <w:rPr>
          <w:rFonts w:ascii="Arial" w:hAnsi="Arial"/>
        </w:rPr>
      </w:pPr>
      <w:r>
        <w:t>A multa será recolhida em percentual de 0,5% a 30% incidente sobre o valor do</w:t>
      </w:r>
      <w:r>
        <w:rPr>
          <w:spacing w:val="1"/>
        </w:rPr>
        <w:t xml:space="preserve"> </w:t>
      </w:r>
      <w:r>
        <w:t>contrato</w:t>
      </w:r>
      <w:r>
        <w:rPr>
          <w:spacing w:val="1"/>
        </w:rPr>
        <w:t xml:space="preserve"> </w:t>
      </w:r>
      <w:r>
        <w:t>licitado,</w:t>
      </w:r>
      <w:r>
        <w:rPr>
          <w:spacing w:val="1"/>
        </w:rPr>
        <w:t xml:space="preserve"> </w:t>
      </w:r>
      <w:r>
        <w:t>recolhida</w:t>
      </w:r>
      <w:r>
        <w:rPr>
          <w:spacing w:val="1"/>
        </w:rPr>
        <w:t xml:space="preserve"> </w:t>
      </w:r>
      <w:r>
        <w:t>no</w:t>
      </w:r>
      <w:r>
        <w:rPr>
          <w:spacing w:val="1"/>
        </w:rPr>
        <w:t xml:space="preserve"> </w:t>
      </w:r>
      <w:r>
        <w:t>prazo</w:t>
      </w:r>
      <w:r>
        <w:rPr>
          <w:spacing w:val="1"/>
        </w:rPr>
        <w:t xml:space="preserve"> </w:t>
      </w:r>
      <w:r>
        <w:t>máximo</w:t>
      </w:r>
      <w:r>
        <w:rPr>
          <w:spacing w:val="1"/>
        </w:rPr>
        <w:t xml:space="preserve"> </w:t>
      </w:r>
      <w:r>
        <w:t>de</w:t>
      </w:r>
      <w:r>
        <w:rPr>
          <w:spacing w:val="1"/>
        </w:rPr>
        <w:t xml:space="preserve"> </w:t>
      </w:r>
      <w:r>
        <w:rPr>
          <w:rFonts w:ascii="Arial" w:hAnsi="Arial"/>
          <w:b/>
        </w:rPr>
        <w:t>05</w:t>
      </w:r>
      <w:r>
        <w:rPr>
          <w:rFonts w:ascii="Arial" w:hAnsi="Arial"/>
          <w:b/>
          <w:spacing w:val="1"/>
        </w:rPr>
        <w:t xml:space="preserve"> </w:t>
      </w:r>
      <w:r>
        <w:rPr>
          <w:rFonts w:ascii="Arial" w:hAnsi="Arial"/>
          <w:b/>
        </w:rPr>
        <w:t>(cinco)</w:t>
      </w:r>
      <w:r>
        <w:rPr>
          <w:rFonts w:ascii="Arial" w:hAnsi="Arial"/>
          <w:b/>
          <w:spacing w:val="1"/>
        </w:rPr>
        <w:t xml:space="preserve"> </w:t>
      </w:r>
      <w:r>
        <w:rPr>
          <w:rFonts w:ascii="Arial" w:hAnsi="Arial"/>
          <w:b/>
        </w:rPr>
        <w:t>dias</w:t>
      </w:r>
      <w:r>
        <w:rPr>
          <w:rFonts w:ascii="Arial" w:hAnsi="Arial"/>
          <w:b/>
          <w:spacing w:val="1"/>
        </w:rPr>
        <w:t xml:space="preserve"> </w:t>
      </w:r>
      <w:r>
        <w:rPr>
          <w:rFonts w:ascii="Arial" w:hAnsi="Arial"/>
          <w:b/>
        </w:rPr>
        <w:t>úteis</w:t>
      </w:r>
      <w:r>
        <w:t>,</w:t>
      </w:r>
      <w:r>
        <w:rPr>
          <w:spacing w:val="1"/>
        </w:rPr>
        <w:t xml:space="preserve"> </w:t>
      </w:r>
      <w:r>
        <w:t>a</w:t>
      </w:r>
      <w:r>
        <w:rPr>
          <w:spacing w:val="1"/>
        </w:rPr>
        <w:t xml:space="preserve"> </w:t>
      </w:r>
      <w:r>
        <w:t>contar</w:t>
      </w:r>
      <w:r>
        <w:rPr>
          <w:spacing w:val="1"/>
        </w:rPr>
        <w:t xml:space="preserve"> </w:t>
      </w:r>
      <w:r>
        <w:t>da</w:t>
      </w:r>
      <w:r>
        <w:rPr>
          <w:spacing w:val="1"/>
        </w:rPr>
        <w:t xml:space="preserve"> </w:t>
      </w:r>
      <w:r>
        <w:t>comunicação</w:t>
      </w:r>
      <w:r>
        <w:rPr>
          <w:spacing w:val="-1"/>
        </w:rPr>
        <w:t xml:space="preserve"> </w:t>
      </w:r>
      <w:r>
        <w:t>oficial.</w:t>
      </w:r>
    </w:p>
    <w:p w14:paraId="18DD3D15" w14:textId="77777777" w:rsidR="00EF747E" w:rsidRPr="00EF747E" w:rsidRDefault="00EF747E" w:rsidP="00EF747E">
      <w:pPr>
        <w:tabs>
          <w:tab w:val="left" w:pos="1689"/>
        </w:tabs>
        <w:ind w:left="981" w:right="391"/>
        <w:rPr>
          <w:rFonts w:ascii="Arial" w:hAnsi="Arial"/>
        </w:rPr>
      </w:pPr>
    </w:p>
    <w:p w14:paraId="7A7D06E6" w14:textId="77777777" w:rsidR="004B10BE" w:rsidRDefault="000F4C78" w:rsidP="0042121F">
      <w:pPr>
        <w:pStyle w:val="PargrafodaLista"/>
        <w:numPr>
          <w:ilvl w:val="2"/>
          <w:numId w:val="23"/>
        </w:numPr>
        <w:tabs>
          <w:tab w:val="left" w:pos="2397"/>
        </w:tabs>
        <w:ind w:firstLine="0"/>
      </w:pPr>
      <w:r>
        <w:t xml:space="preserve">Para as infrações previstas nos itens </w:t>
      </w:r>
      <w:r w:rsidR="003B3EE3">
        <w:fldChar w:fldCharType="begin"/>
      </w:r>
      <w:r w:rsidR="003B3EE3">
        <w:instrText xml:space="preserve"> HYPERLINK \l "_bookmark10" </w:instrText>
      </w:r>
      <w:r w:rsidR="003B3EE3">
        <w:fldChar w:fldCharType="separate"/>
      </w:r>
      <w:r>
        <w:t xml:space="preserve">14.1.1, </w:t>
      </w:r>
      <w:r w:rsidR="003B3EE3">
        <w:fldChar w:fldCharType="end"/>
      </w:r>
      <w:hyperlink w:anchor="_bookmark11" w:history="1">
        <w:r>
          <w:t xml:space="preserve">14.1.2 </w:t>
        </w:r>
      </w:hyperlink>
      <w:r>
        <w:t xml:space="preserve">e </w:t>
      </w:r>
      <w:hyperlink w:anchor="_bookmark12" w:history="1">
        <w:r>
          <w:t xml:space="preserve">14.1.3, </w:t>
        </w:r>
      </w:hyperlink>
      <w:r>
        <w:t>a multa será de</w:t>
      </w:r>
      <w:r>
        <w:rPr>
          <w:spacing w:val="1"/>
        </w:rPr>
        <w:t xml:space="preserve"> </w:t>
      </w:r>
      <w:r>
        <w:t>0,5%</w:t>
      </w:r>
      <w:r>
        <w:rPr>
          <w:spacing w:val="-2"/>
        </w:rPr>
        <w:t xml:space="preserve"> </w:t>
      </w:r>
      <w:r>
        <w:t>a</w:t>
      </w:r>
      <w:r>
        <w:rPr>
          <w:spacing w:val="-1"/>
        </w:rPr>
        <w:t xml:space="preserve"> </w:t>
      </w:r>
      <w:r>
        <w:t>15% do</w:t>
      </w:r>
      <w:r>
        <w:rPr>
          <w:spacing w:val="-1"/>
        </w:rPr>
        <w:t xml:space="preserve"> </w:t>
      </w:r>
      <w:r>
        <w:t>valor do</w:t>
      </w:r>
      <w:r>
        <w:rPr>
          <w:spacing w:val="-1"/>
        </w:rPr>
        <w:t xml:space="preserve"> </w:t>
      </w:r>
      <w:r>
        <w:t>contrato</w:t>
      </w:r>
      <w:r>
        <w:rPr>
          <w:spacing w:val="-1"/>
        </w:rPr>
        <w:t xml:space="preserve"> </w:t>
      </w:r>
      <w:r>
        <w:t>licitado.</w:t>
      </w:r>
    </w:p>
    <w:p w14:paraId="297E8F35" w14:textId="77777777" w:rsidR="00EF747E" w:rsidRDefault="00EF747E" w:rsidP="00EF747E">
      <w:pPr>
        <w:tabs>
          <w:tab w:val="left" w:pos="2397"/>
        </w:tabs>
        <w:ind w:left="1265"/>
      </w:pPr>
    </w:p>
    <w:p w14:paraId="77489C39" w14:textId="77777777" w:rsidR="004B10BE" w:rsidRDefault="000F4C78" w:rsidP="0042121F">
      <w:pPr>
        <w:pStyle w:val="PargrafodaLista"/>
        <w:numPr>
          <w:ilvl w:val="2"/>
          <w:numId w:val="23"/>
        </w:numPr>
        <w:tabs>
          <w:tab w:val="left" w:pos="2397"/>
        </w:tabs>
        <w:ind w:firstLine="0"/>
      </w:pPr>
      <w:r>
        <w:t xml:space="preserve">Para as infrações previstas nos itens </w:t>
      </w:r>
      <w:hyperlink w:anchor="_bookmark13" w:history="1">
        <w:r>
          <w:t xml:space="preserve">14.1.4, </w:t>
        </w:r>
      </w:hyperlink>
      <w:hyperlink w:anchor="_bookmark14" w:history="1">
        <w:r>
          <w:t xml:space="preserve">14.1.5, </w:t>
        </w:r>
      </w:hyperlink>
      <w:hyperlink w:anchor="_bookmark15" w:history="1">
        <w:r>
          <w:t xml:space="preserve">14.1.6, </w:t>
        </w:r>
      </w:hyperlink>
      <w:hyperlink w:anchor="_bookmark16" w:history="1">
        <w:r>
          <w:t xml:space="preserve">14.1.7 </w:t>
        </w:r>
      </w:hyperlink>
      <w:r>
        <w:t xml:space="preserve">e </w:t>
      </w:r>
      <w:r w:rsidR="00575416">
        <w:fldChar w:fldCharType="begin"/>
      </w:r>
      <w:r w:rsidR="00575416">
        <w:instrText xml:space="preserve"> HYPERLINK \l "_bookmark17" </w:instrText>
      </w:r>
      <w:r w:rsidR="00575416">
        <w:fldChar w:fldCharType="separate"/>
      </w:r>
      <w:r>
        <w:t xml:space="preserve">14.1.8, </w:t>
      </w:r>
      <w:r w:rsidR="00575416">
        <w:fldChar w:fldCharType="end"/>
      </w:r>
      <w:r>
        <w:t>a</w:t>
      </w:r>
      <w:r>
        <w:rPr>
          <w:spacing w:val="1"/>
        </w:rPr>
        <w:t xml:space="preserve"> </w:t>
      </w:r>
      <w:r>
        <w:t>multa</w:t>
      </w:r>
      <w:r>
        <w:rPr>
          <w:spacing w:val="-1"/>
        </w:rPr>
        <w:t xml:space="preserve"> </w:t>
      </w:r>
      <w:r>
        <w:t>será de 15%</w:t>
      </w:r>
      <w:r>
        <w:rPr>
          <w:spacing w:val="-2"/>
        </w:rPr>
        <w:t xml:space="preserve"> </w:t>
      </w:r>
      <w:r>
        <w:t>a</w:t>
      </w:r>
      <w:r>
        <w:rPr>
          <w:spacing w:val="-1"/>
        </w:rPr>
        <w:t xml:space="preserve"> </w:t>
      </w:r>
      <w:r>
        <w:t>30%</w:t>
      </w:r>
      <w:r>
        <w:rPr>
          <w:spacing w:val="-1"/>
        </w:rPr>
        <w:t xml:space="preserve"> </w:t>
      </w:r>
      <w:r>
        <w:t>do</w:t>
      </w:r>
      <w:r>
        <w:rPr>
          <w:spacing w:val="-2"/>
        </w:rPr>
        <w:t xml:space="preserve"> </w:t>
      </w:r>
      <w:r>
        <w:t>valor do contrato</w:t>
      </w:r>
      <w:r>
        <w:rPr>
          <w:spacing w:val="-1"/>
        </w:rPr>
        <w:t xml:space="preserve"> </w:t>
      </w:r>
      <w:r>
        <w:t>licitado.</w:t>
      </w:r>
    </w:p>
    <w:p w14:paraId="379E2AD9" w14:textId="77777777" w:rsidR="00EF747E" w:rsidRDefault="00EF747E" w:rsidP="00EF747E">
      <w:pPr>
        <w:tabs>
          <w:tab w:val="left" w:pos="2397"/>
        </w:tabs>
      </w:pPr>
    </w:p>
    <w:p w14:paraId="49DE8F4A" w14:textId="77777777" w:rsidR="004B10BE" w:rsidRPr="00EF747E" w:rsidRDefault="000F4C78" w:rsidP="0042121F">
      <w:pPr>
        <w:pStyle w:val="PargrafodaLista"/>
        <w:numPr>
          <w:ilvl w:val="1"/>
          <w:numId w:val="23"/>
        </w:numPr>
        <w:tabs>
          <w:tab w:val="left" w:pos="1689"/>
        </w:tabs>
        <w:ind w:left="981" w:firstLine="0"/>
        <w:rPr>
          <w:rFonts w:ascii="Arial" w:hAnsi="Arial"/>
        </w:rPr>
      </w:pPr>
      <w:r>
        <w:t>As</w:t>
      </w:r>
      <w:r>
        <w:rPr>
          <w:spacing w:val="1"/>
        </w:rPr>
        <w:t xml:space="preserve"> </w:t>
      </w:r>
      <w:r>
        <w:t>sanções</w:t>
      </w:r>
      <w:r>
        <w:rPr>
          <w:spacing w:val="1"/>
        </w:rPr>
        <w:t xml:space="preserve"> </w:t>
      </w:r>
      <w:r>
        <w:t>de</w:t>
      </w:r>
      <w:r>
        <w:rPr>
          <w:spacing w:val="1"/>
        </w:rPr>
        <w:t xml:space="preserve"> </w:t>
      </w:r>
      <w:r>
        <w:t>advertência,</w:t>
      </w:r>
      <w:r>
        <w:rPr>
          <w:spacing w:val="1"/>
        </w:rPr>
        <w:t xml:space="preserve"> </w:t>
      </w:r>
      <w:r>
        <w:t>impedimento</w:t>
      </w:r>
      <w:r>
        <w:rPr>
          <w:spacing w:val="1"/>
        </w:rPr>
        <w:t xml:space="preserve"> </w:t>
      </w:r>
      <w:r>
        <w:t>de</w:t>
      </w:r>
      <w:r>
        <w:rPr>
          <w:spacing w:val="1"/>
        </w:rPr>
        <w:t xml:space="preserve"> </w:t>
      </w:r>
      <w:r>
        <w:t>licitar</w:t>
      </w:r>
      <w:r>
        <w:rPr>
          <w:spacing w:val="1"/>
        </w:rPr>
        <w:t xml:space="preserve"> </w:t>
      </w:r>
      <w:r>
        <w:t>e</w:t>
      </w:r>
      <w:r>
        <w:rPr>
          <w:spacing w:val="1"/>
        </w:rPr>
        <w:t xml:space="preserve"> </w:t>
      </w:r>
      <w:r>
        <w:t>contratar</w:t>
      </w:r>
      <w:r>
        <w:rPr>
          <w:spacing w:val="1"/>
        </w:rPr>
        <w:t xml:space="preserve"> </w:t>
      </w:r>
      <w:r>
        <w:t>e</w:t>
      </w:r>
      <w:r>
        <w:rPr>
          <w:spacing w:val="1"/>
        </w:rPr>
        <w:t xml:space="preserve"> </w:t>
      </w:r>
      <w:r>
        <w:t>declaração</w:t>
      </w:r>
      <w:r>
        <w:rPr>
          <w:spacing w:val="1"/>
        </w:rPr>
        <w:t xml:space="preserve"> </w:t>
      </w:r>
      <w:r>
        <w:t>de</w:t>
      </w:r>
      <w:r>
        <w:rPr>
          <w:spacing w:val="-59"/>
        </w:rPr>
        <w:t xml:space="preserve"> </w:t>
      </w:r>
      <w:r>
        <w:t>inidoneidade para licitar ou contratar poderão ser aplicadas, cumulativamente ou não, à</w:t>
      </w:r>
      <w:r>
        <w:rPr>
          <w:spacing w:val="1"/>
        </w:rPr>
        <w:t xml:space="preserve"> </w:t>
      </w:r>
      <w:r>
        <w:t>penalidade</w:t>
      </w:r>
      <w:r>
        <w:rPr>
          <w:spacing w:val="-1"/>
        </w:rPr>
        <w:t xml:space="preserve"> </w:t>
      </w:r>
      <w:r>
        <w:t>de</w:t>
      </w:r>
      <w:r>
        <w:rPr>
          <w:spacing w:val="-1"/>
        </w:rPr>
        <w:t xml:space="preserve"> </w:t>
      </w:r>
      <w:r>
        <w:t>multa.</w:t>
      </w:r>
    </w:p>
    <w:p w14:paraId="7A2BD628" w14:textId="77777777" w:rsidR="00EF747E" w:rsidRPr="00EF747E" w:rsidRDefault="00EF747E" w:rsidP="00EF747E">
      <w:pPr>
        <w:tabs>
          <w:tab w:val="left" w:pos="1689"/>
        </w:tabs>
        <w:ind w:left="981"/>
        <w:rPr>
          <w:rFonts w:ascii="Arial" w:hAnsi="Arial"/>
        </w:rPr>
      </w:pPr>
    </w:p>
    <w:p w14:paraId="7EC3B949" w14:textId="77777777" w:rsidR="004B10BE" w:rsidRPr="00EF747E" w:rsidRDefault="000F4C78" w:rsidP="0042121F">
      <w:pPr>
        <w:pStyle w:val="PargrafodaLista"/>
        <w:numPr>
          <w:ilvl w:val="1"/>
          <w:numId w:val="23"/>
        </w:numPr>
        <w:tabs>
          <w:tab w:val="left" w:pos="1689"/>
        </w:tabs>
        <w:ind w:left="981" w:firstLine="0"/>
        <w:rPr>
          <w:rFonts w:ascii="Arial" w:hAnsi="Arial"/>
        </w:rPr>
      </w:pPr>
      <w:r>
        <w:t>Na aplicação da sanção de multa será facultada a defesa do interessado no prazo de</w:t>
      </w:r>
      <w:r>
        <w:rPr>
          <w:spacing w:val="-59"/>
        </w:rPr>
        <w:t xml:space="preserve"> </w:t>
      </w:r>
      <w:r>
        <w:t>15</w:t>
      </w:r>
      <w:r>
        <w:rPr>
          <w:spacing w:val="-2"/>
        </w:rPr>
        <w:t xml:space="preserve"> </w:t>
      </w:r>
      <w:r>
        <w:t>(quinze)</w:t>
      </w:r>
      <w:r>
        <w:rPr>
          <w:spacing w:val="-1"/>
        </w:rPr>
        <w:t xml:space="preserve"> </w:t>
      </w:r>
      <w:r>
        <w:t>dias</w:t>
      </w:r>
      <w:r>
        <w:rPr>
          <w:spacing w:val="-2"/>
        </w:rPr>
        <w:t xml:space="preserve"> </w:t>
      </w:r>
      <w:r>
        <w:t>úteis,</w:t>
      </w:r>
      <w:r>
        <w:rPr>
          <w:spacing w:val="-1"/>
        </w:rPr>
        <w:t xml:space="preserve"> </w:t>
      </w:r>
      <w:r>
        <w:t>contado da</w:t>
      </w:r>
      <w:r>
        <w:rPr>
          <w:spacing w:val="-2"/>
        </w:rPr>
        <w:t xml:space="preserve"> </w:t>
      </w:r>
      <w:r>
        <w:t>data</w:t>
      </w:r>
      <w:r>
        <w:rPr>
          <w:spacing w:val="-1"/>
        </w:rPr>
        <w:t xml:space="preserve"> </w:t>
      </w:r>
      <w:r>
        <w:t>de</w:t>
      </w:r>
      <w:r>
        <w:rPr>
          <w:spacing w:val="-1"/>
        </w:rPr>
        <w:t xml:space="preserve"> </w:t>
      </w:r>
      <w:r>
        <w:t>sua</w:t>
      </w:r>
      <w:r>
        <w:rPr>
          <w:spacing w:val="-1"/>
        </w:rPr>
        <w:t xml:space="preserve"> </w:t>
      </w:r>
      <w:r>
        <w:t>intimação.</w:t>
      </w:r>
    </w:p>
    <w:p w14:paraId="35A80FFE" w14:textId="77777777" w:rsidR="00EF747E" w:rsidRPr="00EF747E" w:rsidRDefault="00EF747E" w:rsidP="00EF747E">
      <w:pPr>
        <w:tabs>
          <w:tab w:val="left" w:pos="1689"/>
        </w:tabs>
        <w:rPr>
          <w:rFonts w:ascii="Arial" w:hAnsi="Arial"/>
        </w:rPr>
      </w:pPr>
    </w:p>
    <w:p w14:paraId="0B7A6176" w14:textId="77777777" w:rsidR="004B10BE" w:rsidRPr="00EF747E" w:rsidRDefault="000F4C78" w:rsidP="0042121F">
      <w:pPr>
        <w:pStyle w:val="PargrafodaLista"/>
        <w:numPr>
          <w:ilvl w:val="1"/>
          <w:numId w:val="23"/>
        </w:numPr>
        <w:tabs>
          <w:tab w:val="left" w:pos="1689"/>
        </w:tabs>
        <w:ind w:left="981" w:firstLine="0"/>
        <w:rPr>
          <w:rFonts w:ascii="Arial" w:hAnsi="Arial"/>
        </w:rPr>
      </w:pPr>
      <w:r>
        <w:t>A sanção de impedimento de licitar e contratar será aplicada ao responsável em</w:t>
      </w:r>
      <w:r>
        <w:rPr>
          <w:spacing w:val="1"/>
        </w:rPr>
        <w:t xml:space="preserve"> </w:t>
      </w:r>
      <w:r>
        <w:t xml:space="preserve">decorrência das infrações administrativas relacionadas nos itens </w:t>
      </w:r>
      <w:r w:rsidR="003B3EE3">
        <w:fldChar w:fldCharType="begin"/>
      </w:r>
      <w:r w:rsidR="003B3EE3">
        <w:instrText xml:space="preserve"> HYPERLINK \l "_bookmark10" </w:instrText>
      </w:r>
      <w:r w:rsidR="003B3EE3">
        <w:fldChar w:fldCharType="separate"/>
      </w:r>
      <w:r>
        <w:t>14.1.1,</w:t>
      </w:r>
      <w:r w:rsidR="003B3EE3">
        <w:fldChar w:fldCharType="end"/>
      </w:r>
      <w:r>
        <w:t xml:space="preserve"> </w:t>
      </w:r>
      <w:hyperlink w:anchor="_bookmark11" w:history="1">
        <w:r>
          <w:t>14.1.2</w:t>
        </w:r>
      </w:hyperlink>
      <w:r>
        <w:t xml:space="preserve"> e </w:t>
      </w:r>
      <w:hyperlink w:anchor="_bookmark12" w:history="1">
        <w:r>
          <w:t>14.1.3,</w:t>
        </w:r>
      </w:hyperlink>
      <w:r>
        <w:rPr>
          <w:spacing w:val="1"/>
        </w:rPr>
        <w:t xml:space="preserve"> </w:t>
      </w:r>
      <w:r>
        <w:t>quando não se justificar a imposição de penalidade mais grave, e impedirá o responsável de</w:t>
      </w:r>
      <w:r>
        <w:rPr>
          <w:spacing w:val="-59"/>
        </w:rPr>
        <w:t xml:space="preserve"> </w:t>
      </w:r>
      <w:r>
        <w:t>licitar</w:t>
      </w:r>
      <w:r>
        <w:rPr>
          <w:spacing w:val="-9"/>
        </w:rPr>
        <w:t xml:space="preserve"> </w:t>
      </w:r>
      <w:r>
        <w:t>e</w:t>
      </w:r>
      <w:r>
        <w:rPr>
          <w:spacing w:val="-8"/>
        </w:rPr>
        <w:t xml:space="preserve"> </w:t>
      </w:r>
      <w:r>
        <w:t>contratar</w:t>
      </w:r>
      <w:r>
        <w:rPr>
          <w:spacing w:val="-9"/>
        </w:rPr>
        <w:t xml:space="preserve"> </w:t>
      </w:r>
      <w:r>
        <w:t>no</w:t>
      </w:r>
      <w:r>
        <w:rPr>
          <w:spacing w:val="-8"/>
        </w:rPr>
        <w:t xml:space="preserve"> </w:t>
      </w:r>
      <w:r>
        <w:t>âmbito</w:t>
      </w:r>
      <w:r>
        <w:rPr>
          <w:spacing w:val="-9"/>
        </w:rPr>
        <w:t xml:space="preserve"> </w:t>
      </w:r>
      <w:r>
        <w:t>da</w:t>
      </w:r>
      <w:r>
        <w:rPr>
          <w:spacing w:val="-8"/>
        </w:rPr>
        <w:t xml:space="preserve"> </w:t>
      </w:r>
      <w:r>
        <w:t>Administração</w:t>
      </w:r>
      <w:r>
        <w:rPr>
          <w:spacing w:val="-9"/>
        </w:rPr>
        <w:t xml:space="preserve"> </w:t>
      </w:r>
      <w:r>
        <w:t>Pública</w:t>
      </w:r>
      <w:r>
        <w:rPr>
          <w:spacing w:val="-8"/>
        </w:rPr>
        <w:t xml:space="preserve"> </w:t>
      </w:r>
      <w:r>
        <w:t>direta</w:t>
      </w:r>
      <w:r>
        <w:rPr>
          <w:spacing w:val="-9"/>
        </w:rPr>
        <w:t xml:space="preserve"> </w:t>
      </w:r>
      <w:r>
        <w:t>e</w:t>
      </w:r>
      <w:r>
        <w:rPr>
          <w:spacing w:val="-8"/>
        </w:rPr>
        <w:t xml:space="preserve"> </w:t>
      </w:r>
      <w:r>
        <w:t>indireta</w:t>
      </w:r>
      <w:r>
        <w:rPr>
          <w:spacing w:val="-9"/>
        </w:rPr>
        <w:t xml:space="preserve"> </w:t>
      </w:r>
      <w:r>
        <w:t>do</w:t>
      </w:r>
      <w:r>
        <w:rPr>
          <w:spacing w:val="-8"/>
        </w:rPr>
        <w:t xml:space="preserve"> </w:t>
      </w:r>
      <w:r>
        <w:t>Município</w:t>
      </w:r>
      <w:r>
        <w:rPr>
          <w:spacing w:val="-9"/>
        </w:rPr>
        <w:t xml:space="preserve"> </w:t>
      </w:r>
      <w:r>
        <w:t>de</w:t>
      </w:r>
      <w:r>
        <w:rPr>
          <w:spacing w:val="-8"/>
        </w:rPr>
        <w:t xml:space="preserve"> </w:t>
      </w:r>
      <w:r>
        <w:t>Campo</w:t>
      </w:r>
      <w:r>
        <w:rPr>
          <w:spacing w:val="-59"/>
        </w:rPr>
        <w:t xml:space="preserve"> </w:t>
      </w:r>
      <w:r>
        <w:t>Belo</w:t>
      </w:r>
      <w:r>
        <w:rPr>
          <w:spacing w:val="-1"/>
        </w:rPr>
        <w:t xml:space="preserve"> </w:t>
      </w:r>
      <w:r>
        <w:t>–</w:t>
      </w:r>
      <w:r>
        <w:rPr>
          <w:spacing w:val="-1"/>
        </w:rPr>
        <w:t xml:space="preserve"> </w:t>
      </w:r>
      <w:r>
        <w:t>MG, pelo</w:t>
      </w:r>
      <w:r>
        <w:rPr>
          <w:spacing w:val="-1"/>
        </w:rPr>
        <w:t xml:space="preserve"> </w:t>
      </w:r>
      <w:r>
        <w:t>prazo máximo de</w:t>
      </w:r>
      <w:r>
        <w:rPr>
          <w:spacing w:val="-1"/>
        </w:rPr>
        <w:t xml:space="preserve"> </w:t>
      </w:r>
      <w:r>
        <w:t>3</w:t>
      </w:r>
      <w:r>
        <w:rPr>
          <w:spacing w:val="-2"/>
        </w:rPr>
        <w:t xml:space="preserve"> </w:t>
      </w:r>
      <w:r>
        <w:t>(três) anos.</w:t>
      </w:r>
    </w:p>
    <w:p w14:paraId="70F9ABB4" w14:textId="77777777" w:rsidR="00EF747E" w:rsidRPr="00EF747E" w:rsidRDefault="00EF747E" w:rsidP="00EF747E">
      <w:pPr>
        <w:pStyle w:val="PargrafodaLista"/>
        <w:rPr>
          <w:rFonts w:ascii="Arial" w:hAnsi="Arial"/>
        </w:rPr>
      </w:pPr>
    </w:p>
    <w:p w14:paraId="353D0F4E" w14:textId="77777777" w:rsidR="004B10BE" w:rsidRDefault="000F4C78" w:rsidP="0042121F">
      <w:pPr>
        <w:pStyle w:val="PargrafodaLista"/>
        <w:numPr>
          <w:ilvl w:val="1"/>
          <w:numId w:val="23"/>
        </w:numPr>
        <w:tabs>
          <w:tab w:val="left" w:pos="1689"/>
        </w:tabs>
        <w:ind w:left="981" w:firstLine="0"/>
        <w:rPr>
          <w:rFonts w:ascii="Arial" w:hAnsi="Arial"/>
        </w:rPr>
      </w:pPr>
      <w:r>
        <w:t>Poderá ser aplicada ao responsável a sanção de declaração de inidoneidade para</w:t>
      </w:r>
      <w:r>
        <w:rPr>
          <w:spacing w:val="1"/>
        </w:rPr>
        <w:t xml:space="preserve"> </w:t>
      </w:r>
      <w:r>
        <w:t>licitar</w:t>
      </w:r>
      <w:r>
        <w:rPr>
          <w:spacing w:val="-14"/>
        </w:rPr>
        <w:t xml:space="preserve"> </w:t>
      </w:r>
      <w:r>
        <w:t>ou</w:t>
      </w:r>
      <w:r>
        <w:rPr>
          <w:spacing w:val="-13"/>
        </w:rPr>
        <w:t xml:space="preserve"> </w:t>
      </w:r>
      <w:r>
        <w:t>contratar,</w:t>
      </w:r>
      <w:r>
        <w:rPr>
          <w:spacing w:val="-13"/>
        </w:rPr>
        <w:t xml:space="preserve"> </w:t>
      </w:r>
      <w:r>
        <w:t>em</w:t>
      </w:r>
      <w:r>
        <w:rPr>
          <w:spacing w:val="-14"/>
        </w:rPr>
        <w:t xml:space="preserve"> </w:t>
      </w:r>
      <w:r>
        <w:t>decorrência</w:t>
      </w:r>
      <w:r>
        <w:rPr>
          <w:spacing w:val="-13"/>
        </w:rPr>
        <w:t xml:space="preserve"> </w:t>
      </w:r>
      <w:r>
        <w:t>da</w:t>
      </w:r>
      <w:r>
        <w:rPr>
          <w:spacing w:val="-13"/>
        </w:rPr>
        <w:t xml:space="preserve"> </w:t>
      </w:r>
      <w:r>
        <w:t>prática</w:t>
      </w:r>
      <w:r>
        <w:rPr>
          <w:spacing w:val="-14"/>
        </w:rPr>
        <w:t xml:space="preserve"> </w:t>
      </w:r>
      <w:r>
        <w:t>das</w:t>
      </w:r>
      <w:r>
        <w:rPr>
          <w:spacing w:val="-13"/>
        </w:rPr>
        <w:t xml:space="preserve"> </w:t>
      </w:r>
      <w:r>
        <w:t>infrações</w:t>
      </w:r>
      <w:r>
        <w:rPr>
          <w:spacing w:val="-13"/>
        </w:rPr>
        <w:t xml:space="preserve"> </w:t>
      </w:r>
      <w:r>
        <w:t>dispostas</w:t>
      </w:r>
      <w:r>
        <w:rPr>
          <w:spacing w:val="-14"/>
        </w:rPr>
        <w:t xml:space="preserve"> </w:t>
      </w:r>
      <w:r>
        <w:t>nos</w:t>
      </w:r>
      <w:r>
        <w:rPr>
          <w:spacing w:val="-13"/>
        </w:rPr>
        <w:t xml:space="preserve"> </w:t>
      </w:r>
      <w:r>
        <w:t>itens</w:t>
      </w:r>
      <w:r>
        <w:rPr>
          <w:spacing w:val="-11"/>
        </w:rPr>
        <w:t xml:space="preserve"> </w:t>
      </w:r>
      <w:hyperlink w:anchor="_bookmark13" w:history="1">
        <w:r>
          <w:t>14.1.4,</w:t>
        </w:r>
        <w:r>
          <w:rPr>
            <w:spacing w:val="-14"/>
          </w:rPr>
          <w:t xml:space="preserve"> </w:t>
        </w:r>
      </w:hyperlink>
      <w:hyperlink w:anchor="_bookmark14" w:history="1">
        <w:r>
          <w:t>14.1.5,</w:t>
        </w:r>
      </w:hyperlink>
      <w:r>
        <w:rPr>
          <w:spacing w:val="1"/>
        </w:rPr>
        <w:t xml:space="preserve"> </w:t>
      </w:r>
      <w:hyperlink w:anchor="_bookmark15" w:history="1">
        <w:r>
          <w:t>14.1.6,</w:t>
        </w:r>
        <w:r>
          <w:rPr>
            <w:spacing w:val="-2"/>
          </w:rPr>
          <w:t xml:space="preserve"> </w:t>
        </w:r>
      </w:hyperlink>
      <w:hyperlink w:anchor="_bookmark16" w:history="1">
        <w:r>
          <w:t>14.1.7</w:t>
        </w:r>
        <w:r>
          <w:rPr>
            <w:spacing w:val="-3"/>
          </w:rPr>
          <w:t xml:space="preserve"> </w:t>
        </w:r>
      </w:hyperlink>
      <w:r>
        <w:t>e</w:t>
      </w:r>
      <w:r>
        <w:rPr>
          <w:spacing w:val="-1"/>
        </w:rPr>
        <w:t xml:space="preserve"> </w:t>
      </w:r>
      <w:hyperlink w:anchor="_bookmark17" w:history="1">
        <w:r>
          <w:t>14.1.8,</w:t>
        </w:r>
        <w:r>
          <w:rPr>
            <w:spacing w:val="-3"/>
          </w:rPr>
          <w:t xml:space="preserve"> </w:t>
        </w:r>
      </w:hyperlink>
      <w:r>
        <w:t>bem</w:t>
      </w:r>
      <w:r>
        <w:rPr>
          <w:spacing w:val="-2"/>
        </w:rPr>
        <w:t xml:space="preserve"> </w:t>
      </w:r>
      <w:r>
        <w:t>como</w:t>
      </w:r>
      <w:r>
        <w:rPr>
          <w:spacing w:val="-3"/>
        </w:rPr>
        <w:t xml:space="preserve"> </w:t>
      </w:r>
      <w:r>
        <w:t>pelas</w:t>
      </w:r>
      <w:r>
        <w:rPr>
          <w:spacing w:val="-2"/>
        </w:rPr>
        <w:t xml:space="preserve"> </w:t>
      </w:r>
      <w:r>
        <w:t>infrações</w:t>
      </w:r>
      <w:r>
        <w:rPr>
          <w:spacing w:val="-3"/>
        </w:rPr>
        <w:t xml:space="preserve"> </w:t>
      </w:r>
      <w:r>
        <w:t>administrativas</w:t>
      </w:r>
      <w:r>
        <w:rPr>
          <w:spacing w:val="-3"/>
        </w:rPr>
        <w:t xml:space="preserve"> </w:t>
      </w:r>
      <w:r>
        <w:t>previstas</w:t>
      </w:r>
      <w:r>
        <w:rPr>
          <w:spacing w:val="-2"/>
        </w:rPr>
        <w:t xml:space="preserve"> </w:t>
      </w:r>
      <w:r>
        <w:t>nos</w:t>
      </w:r>
      <w:r>
        <w:rPr>
          <w:spacing w:val="-3"/>
        </w:rPr>
        <w:t xml:space="preserve"> </w:t>
      </w:r>
      <w:r>
        <w:t xml:space="preserve">itens </w:t>
      </w:r>
      <w:hyperlink w:anchor="_bookmark10" w:history="1">
        <w:r>
          <w:t>14.1.1,</w:t>
        </w:r>
      </w:hyperlink>
    </w:p>
    <w:p w14:paraId="0280E102" w14:textId="77777777" w:rsidR="004B10BE" w:rsidRDefault="00C5398C">
      <w:pPr>
        <w:pStyle w:val="Corpodetexto"/>
        <w:ind w:left="981" w:right="392"/>
        <w:jc w:val="both"/>
      </w:pPr>
      <w:hyperlink w:anchor="_bookmark11" w:history="1">
        <w:r w:rsidR="000F4C78">
          <w:t>14.1.2</w:t>
        </w:r>
      </w:hyperlink>
      <w:r w:rsidR="000F4C78">
        <w:t xml:space="preserve"> e </w:t>
      </w:r>
      <w:hyperlink w:anchor="_bookmark12" w:history="1">
        <w:r w:rsidR="000F4C78">
          <w:t>14.1.3</w:t>
        </w:r>
      </w:hyperlink>
      <w:r w:rsidR="000F4C78">
        <w:t xml:space="preserve"> que justifiquem a imposição de penalidade mais grave que a sanção de</w:t>
      </w:r>
      <w:r w:rsidR="000F4C78">
        <w:rPr>
          <w:spacing w:val="1"/>
        </w:rPr>
        <w:t xml:space="preserve"> </w:t>
      </w:r>
      <w:r w:rsidR="000F4C78">
        <w:t xml:space="preserve">impedimento de licitar e contratar, cuja duração observará o prazo previsto no </w:t>
      </w:r>
      <w:r w:rsidR="003B3EE3">
        <w:fldChar w:fldCharType="begin"/>
      </w:r>
      <w:r w:rsidR="003B3EE3">
        <w:instrText xml:space="preserve"> HYPERLINK "http://www.planalto.gov.br/ccivil_03/_ato2019-2022/2021/lei/L14133.htm" \l "art156%C2%A75" \h </w:instrText>
      </w:r>
      <w:r w:rsidR="003B3EE3">
        <w:fldChar w:fldCharType="separate"/>
      </w:r>
      <w:r w:rsidR="000F4C78">
        <w:t>art. 156, §5º,</w:t>
      </w:r>
      <w:r w:rsidR="003B3EE3">
        <w:fldChar w:fldCharType="end"/>
      </w:r>
      <w:r w:rsidR="000F4C78">
        <w:rPr>
          <w:spacing w:val="1"/>
        </w:rPr>
        <w:t xml:space="preserve"> </w:t>
      </w:r>
      <w:hyperlink r:id="rId66" w:anchor="art156%C2%A75">
        <w:r w:rsidR="000F4C78">
          <w:t>da</w:t>
        </w:r>
        <w:r w:rsidR="000F4C78">
          <w:rPr>
            <w:spacing w:val="-2"/>
          </w:rPr>
          <w:t xml:space="preserve"> </w:t>
        </w:r>
        <w:r w:rsidR="000F4C78">
          <w:t>Lei n.º</w:t>
        </w:r>
        <w:r w:rsidR="000F4C78">
          <w:rPr>
            <w:spacing w:val="-1"/>
          </w:rPr>
          <w:t xml:space="preserve"> </w:t>
        </w:r>
        <w:r w:rsidR="000F4C78">
          <w:t>14.133/2021.</w:t>
        </w:r>
      </w:hyperlink>
    </w:p>
    <w:p w14:paraId="2544A9A6" w14:textId="77777777" w:rsidR="004B10BE" w:rsidRPr="00EF747E" w:rsidRDefault="000F4C78" w:rsidP="0042121F">
      <w:pPr>
        <w:pStyle w:val="PargrafodaLista"/>
        <w:numPr>
          <w:ilvl w:val="1"/>
          <w:numId w:val="23"/>
        </w:numPr>
        <w:tabs>
          <w:tab w:val="left" w:pos="1689"/>
        </w:tabs>
        <w:spacing w:before="93"/>
        <w:ind w:left="981" w:firstLine="0"/>
        <w:rPr>
          <w:rFonts w:ascii="Arial" w:hAnsi="Arial"/>
        </w:rPr>
      </w:pPr>
      <w:r>
        <w:t>A recusa injustificada do adjudicatário em assinar o contrato ou a ata de registro de</w:t>
      </w:r>
      <w:r>
        <w:rPr>
          <w:spacing w:val="1"/>
        </w:rPr>
        <w:t xml:space="preserve"> </w:t>
      </w:r>
      <w:r>
        <w:t>preço,</w:t>
      </w:r>
      <w:r>
        <w:rPr>
          <w:spacing w:val="1"/>
        </w:rPr>
        <w:t xml:space="preserve"> </w:t>
      </w:r>
      <w:r>
        <w:t>ou</w:t>
      </w:r>
      <w:r>
        <w:rPr>
          <w:spacing w:val="1"/>
        </w:rPr>
        <w:t xml:space="preserve"> </w:t>
      </w:r>
      <w:r>
        <w:t>em</w:t>
      </w:r>
      <w:r>
        <w:rPr>
          <w:spacing w:val="1"/>
        </w:rPr>
        <w:t xml:space="preserve"> </w:t>
      </w:r>
      <w:r>
        <w:t>aceitar</w:t>
      </w:r>
      <w:r>
        <w:rPr>
          <w:spacing w:val="1"/>
        </w:rPr>
        <w:t xml:space="preserve"> </w:t>
      </w:r>
      <w:r>
        <w:t>ou</w:t>
      </w:r>
      <w:r>
        <w:rPr>
          <w:spacing w:val="1"/>
        </w:rPr>
        <w:t xml:space="preserve"> </w:t>
      </w:r>
      <w:r>
        <w:t>retirar</w:t>
      </w:r>
      <w:r>
        <w:rPr>
          <w:spacing w:val="1"/>
        </w:rPr>
        <w:t xml:space="preserve"> </w:t>
      </w:r>
      <w:r>
        <w:t>o</w:t>
      </w:r>
      <w:r>
        <w:rPr>
          <w:spacing w:val="1"/>
        </w:rPr>
        <w:t xml:space="preserve"> </w:t>
      </w:r>
      <w:r>
        <w:t>instrumento</w:t>
      </w:r>
      <w:r>
        <w:rPr>
          <w:spacing w:val="1"/>
        </w:rPr>
        <w:t xml:space="preserve"> </w:t>
      </w:r>
      <w:r>
        <w:t>equivalente</w:t>
      </w:r>
      <w:r>
        <w:rPr>
          <w:spacing w:val="1"/>
        </w:rPr>
        <w:t xml:space="preserve"> </w:t>
      </w:r>
      <w:r>
        <w:t>no</w:t>
      </w:r>
      <w:r>
        <w:rPr>
          <w:spacing w:val="1"/>
        </w:rPr>
        <w:t xml:space="preserve"> </w:t>
      </w:r>
      <w:r>
        <w:t>prazo</w:t>
      </w:r>
      <w:r>
        <w:rPr>
          <w:spacing w:val="1"/>
        </w:rPr>
        <w:t xml:space="preserve"> </w:t>
      </w:r>
      <w:r>
        <w:t>estabelecido</w:t>
      </w:r>
      <w:r>
        <w:rPr>
          <w:spacing w:val="1"/>
        </w:rPr>
        <w:t xml:space="preserve"> </w:t>
      </w:r>
      <w:r>
        <w:t>pela</w:t>
      </w:r>
      <w:r>
        <w:rPr>
          <w:spacing w:val="1"/>
        </w:rPr>
        <w:t xml:space="preserve"> </w:t>
      </w:r>
      <w:r>
        <w:t xml:space="preserve">Administração, descrita no item </w:t>
      </w:r>
      <w:r w:rsidR="003B3EE3">
        <w:fldChar w:fldCharType="begin"/>
      </w:r>
      <w:r w:rsidR="003B3EE3">
        <w:instrText xml:space="preserve"> HYPERLINK \l "_bookmark12" </w:instrText>
      </w:r>
      <w:r w:rsidR="003B3EE3">
        <w:fldChar w:fldCharType="separate"/>
      </w:r>
      <w:r>
        <w:t xml:space="preserve">14.1.3, </w:t>
      </w:r>
      <w:r w:rsidR="003B3EE3">
        <w:fldChar w:fldCharType="end"/>
      </w:r>
      <w:r>
        <w:t>caracterizará o descumprimento total da obrigação</w:t>
      </w:r>
      <w:r>
        <w:rPr>
          <w:spacing w:val="1"/>
        </w:rPr>
        <w:t xml:space="preserve"> </w:t>
      </w:r>
      <w:r>
        <w:t>assumida e o sujeitará às penalidades e à imediata perda da garantia de proposta em favor</w:t>
      </w:r>
      <w:r>
        <w:rPr>
          <w:spacing w:val="1"/>
        </w:rPr>
        <w:t xml:space="preserve"> </w:t>
      </w:r>
      <w:r>
        <w:t xml:space="preserve">do órgão ou entidade promotora da licitação, nos termos do </w:t>
      </w:r>
      <w:r w:rsidR="003B3EE3">
        <w:fldChar w:fldCharType="begin"/>
      </w:r>
      <w:r w:rsidR="003B3EE3">
        <w:instrText xml:space="preserve"> HYPERLINK "https://www.gov.br/compras/pt-br/acesso-a-informacao/legislacao/instrucoes-normativas/instrucao-normativa-seges-me-no-73-de-30-de-setembro-de-2022" \h </w:instrText>
      </w:r>
      <w:r w:rsidR="003B3EE3">
        <w:fldChar w:fldCharType="separate"/>
      </w:r>
      <w:r>
        <w:t>art. 45, §4º da IN SEGES/ME n.º</w:t>
      </w:r>
      <w:r w:rsidR="003B3EE3">
        <w:fldChar w:fldCharType="end"/>
      </w:r>
      <w:r>
        <w:rPr>
          <w:spacing w:val="-60"/>
        </w:rPr>
        <w:t xml:space="preserve"> </w:t>
      </w:r>
      <w:hyperlink r:id="rId67">
        <w:r>
          <w:t>73,</w:t>
        </w:r>
        <w:r>
          <w:rPr>
            <w:spacing w:val="-2"/>
          </w:rPr>
          <w:t xml:space="preserve"> </w:t>
        </w:r>
        <w:r>
          <w:t>de</w:t>
        </w:r>
        <w:r>
          <w:rPr>
            <w:spacing w:val="-1"/>
          </w:rPr>
          <w:t xml:space="preserve"> </w:t>
        </w:r>
        <w:r>
          <w:t>202</w:t>
        </w:r>
      </w:hyperlink>
      <w:r>
        <w:t>2.</w:t>
      </w:r>
    </w:p>
    <w:p w14:paraId="562D0751" w14:textId="77777777" w:rsidR="00EF747E" w:rsidRDefault="00EF747E" w:rsidP="00EF747E">
      <w:pPr>
        <w:pStyle w:val="PargrafodaLista"/>
        <w:tabs>
          <w:tab w:val="left" w:pos="1689"/>
        </w:tabs>
        <w:spacing w:before="93"/>
        <w:rPr>
          <w:rFonts w:ascii="Arial" w:hAnsi="Arial"/>
        </w:rPr>
      </w:pPr>
    </w:p>
    <w:p w14:paraId="187EA03F" w14:textId="77777777" w:rsidR="004B10BE" w:rsidRPr="00EF747E" w:rsidRDefault="000F4C78" w:rsidP="0042121F">
      <w:pPr>
        <w:pStyle w:val="PargrafodaLista"/>
        <w:numPr>
          <w:ilvl w:val="1"/>
          <w:numId w:val="23"/>
        </w:numPr>
        <w:tabs>
          <w:tab w:val="left" w:pos="1689"/>
        </w:tabs>
        <w:ind w:left="981" w:firstLine="0"/>
        <w:rPr>
          <w:rFonts w:ascii="Arial" w:hAnsi="Arial"/>
        </w:rPr>
      </w:pPr>
      <w:r>
        <w:t>A apuração de responsabilidade relacionadas às sanções de impedimento de licitar e</w:t>
      </w:r>
      <w:r>
        <w:rPr>
          <w:spacing w:val="-59"/>
        </w:rPr>
        <w:t xml:space="preserve"> </w:t>
      </w:r>
      <w:r>
        <w:t>contratar e de declaração de inidoneidade para licitar ou contratar demandará a instauração</w:t>
      </w:r>
      <w:r>
        <w:rPr>
          <w:spacing w:val="1"/>
        </w:rPr>
        <w:t xml:space="preserve"> </w:t>
      </w:r>
      <w:r>
        <w:t>de processo de responsabilização, por meio do qual se avaliará fatos e circunstâncias</w:t>
      </w:r>
      <w:r>
        <w:rPr>
          <w:spacing w:val="1"/>
        </w:rPr>
        <w:t xml:space="preserve"> </w:t>
      </w:r>
      <w:r>
        <w:t>conhecidos e intimar-se-á o licitante ou o adjudicatário para, no prazo de 15 (quinze) dias</w:t>
      </w:r>
      <w:r>
        <w:rPr>
          <w:spacing w:val="1"/>
        </w:rPr>
        <w:t xml:space="preserve"> </w:t>
      </w:r>
      <w:r>
        <w:t>úteis, contado da data de sua intimação, apresentar defesa escrita e especificar as provas</w:t>
      </w:r>
      <w:r>
        <w:rPr>
          <w:spacing w:val="1"/>
        </w:rPr>
        <w:t xml:space="preserve"> </w:t>
      </w:r>
      <w:r>
        <w:t>que</w:t>
      </w:r>
      <w:r>
        <w:rPr>
          <w:spacing w:val="-2"/>
        </w:rPr>
        <w:t xml:space="preserve"> </w:t>
      </w:r>
      <w:r>
        <w:t>pretenda</w:t>
      </w:r>
      <w:r>
        <w:rPr>
          <w:spacing w:val="-1"/>
        </w:rPr>
        <w:t xml:space="preserve"> </w:t>
      </w:r>
      <w:r>
        <w:t>produzir.</w:t>
      </w:r>
    </w:p>
    <w:p w14:paraId="4CD640FD" w14:textId="77777777" w:rsidR="00EF747E" w:rsidRPr="00EF747E" w:rsidRDefault="00EF747E" w:rsidP="00EF747E">
      <w:pPr>
        <w:tabs>
          <w:tab w:val="left" w:pos="1689"/>
        </w:tabs>
        <w:rPr>
          <w:rFonts w:ascii="Arial" w:hAnsi="Arial"/>
        </w:rPr>
      </w:pPr>
    </w:p>
    <w:p w14:paraId="52881B47" w14:textId="77777777" w:rsidR="004B10BE" w:rsidRPr="00EF747E" w:rsidRDefault="000F4C78" w:rsidP="0042121F">
      <w:pPr>
        <w:pStyle w:val="PargrafodaLista"/>
        <w:numPr>
          <w:ilvl w:val="1"/>
          <w:numId w:val="23"/>
        </w:numPr>
        <w:tabs>
          <w:tab w:val="left" w:pos="1689"/>
        </w:tabs>
        <w:ind w:left="981" w:firstLine="0"/>
        <w:rPr>
          <w:rFonts w:ascii="Arial" w:hAnsi="Arial"/>
        </w:rPr>
      </w:pPr>
      <w:r>
        <w:t>Caberá recurso no prazo de 15 (quinze) dias úteis da aplicação das sanções de</w:t>
      </w:r>
      <w:r>
        <w:rPr>
          <w:spacing w:val="1"/>
        </w:rPr>
        <w:t xml:space="preserve"> </w:t>
      </w:r>
      <w:r>
        <w:t>advertência, multa e impedimento de licitar e contratar, contado da data da intimação, o qual</w:t>
      </w:r>
      <w:r>
        <w:rPr>
          <w:spacing w:val="-59"/>
        </w:rPr>
        <w:t xml:space="preserve"> </w:t>
      </w:r>
      <w:r>
        <w:t>será dirigido à autoridade que tiver proferido a decisão recorrida, que, se não a reconsiderar</w:t>
      </w:r>
      <w:r>
        <w:rPr>
          <w:spacing w:val="1"/>
        </w:rPr>
        <w:t xml:space="preserve"> </w:t>
      </w:r>
      <w:r>
        <w:t>no prazo de 5 (cinco) dias úteis, encaminhará o recurso com sua motivação à autoridade</w:t>
      </w:r>
      <w:r>
        <w:rPr>
          <w:spacing w:val="1"/>
        </w:rPr>
        <w:t xml:space="preserve"> </w:t>
      </w:r>
      <w:r>
        <w:lastRenderedPageBreak/>
        <w:t>superior, que deverá proferir sua decisão no prazo máximo de 20 (vinte) dias úteis, contado</w:t>
      </w:r>
      <w:r>
        <w:rPr>
          <w:spacing w:val="1"/>
        </w:rPr>
        <w:t xml:space="preserve"> </w:t>
      </w:r>
      <w:r>
        <w:t>do</w:t>
      </w:r>
      <w:r>
        <w:rPr>
          <w:spacing w:val="-2"/>
        </w:rPr>
        <w:t xml:space="preserve"> </w:t>
      </w:r>
      <w:r>
        <w:t>recebimento</w:t>
      </w:r>
      <w:r>
        <w:rPr>
          <w:spacing w:val="-1"/>
        </w:rPr>
        <w:t xml:space="preserve"> </w:t>
      </w:r>
      <w:r>
        <w:t>dos</w:t>
      </w:r>
      <w:r>
        <w:rPr>
          <w:spacing w:val="-1"/>
        </w:rPr>
        <w:t xml:space="preserve"> </w:t>
      </w:r>
      <w:r>
        <w:t>autos.</w:t>
      </w:r>
    </w:p>
    <w:p w14:paraId="4A8B45D0" w14:textId="77777777" w:rsidR="00EF747E" w:rsidRPr="00EF747E" w:rsidRDefault="00EF747E" w:rsidP="00EF747E">
      <w:pPr>
        <w:tabs>
          <w:tab w:val="left" w:pos="1689"/>
        </w:tabs>
        <w:rPr>
          <w:rFonts w:ascii="Arial" w:hAnsi="Arial"/>
        </w:rPr>
      </w:pPr>
    </w:p>
    <w:p w14:paraId="5C02204A" w14:textId="77777777" w:rsidR="004B10BE" w:rsidRPr="00EF747E" w:rsidRDefault="000F4C78" w:rsidP="0042121F">
      <w:pPr>
        <w:pStyle w:val="PargrafodaLista"/>
        <w:numPr>
          <w:ilvl w:val="1"/>
          <w:numId w:val="23"/>
        </w:numPr>
        <w:tabs>
          <w:tab w:val="left" w:pos="1689"/>
        </w:tabs>
        <w:ind w:left="981" w:firstLine="0"/>
        <w:rPr>
          <w:rFonts w:ascii="Arial" w:hAnsi="Arial"/>
        </w:rPr>
      </w:pPr>
      <w:r>
        <w:t>Caberá a apresentação de pedido de reconsideração da aplicação da sanção de</w:t>
      </w:r>
      <w:r>
        <w:rPr>
          <w:spacing w:val="1"/>
        </w:rPr>
        <w:t xml:space="preserve"> </w:t>
      </w:r>
      <w:r>
        <w:rPr>
          <w:spacing w:val="-1"/>
        </w:rPr>
        <w:t>declaração</w:t>
      </w:r>
      <w:r>
        <w:rPr>
          <w:spacing w:val="-16"/>
        </w:rPr>
        <w:t xml:space="preserve"> </w:t>
      </w:r>
      <w:r>
        <w:rPr>
          <w:spacing w:val="-1"/>
        </w:rPr>
        <w:t>de</w:t>
      </w:r>
      <w:r>
        <w:rPr>
          <w:spacing w:val="-15"/>
        </w:rPr>
        <w:t xml:space="preserve"> </w:t>
      </w:r>
      <w:r>
        <w:rPr>
          <w:spacing w:val="-1"/>
        </w:rPr>
        <w:t>inidoneidade</w:t>
      </w:r>
      <w:r>
        <w:rPr>
          <w:spacing w:val="-15"/>
        </w:rPr>
        <w:t xml:space="preserve"> </w:t>
      </w:r>
      <w:r>
        <w:rPr>
          <w:spacing w:val="-1"/>
        </w:rPr>
        <w:t>para</w:t>
      </w:r>
      <w:r>
        <w:rPr>
          <w:spacing w:val="-16"/>
        </w:rPr>
        <w:t xml:space="preserve"> </w:t>
      </w:r>
      <w:r>
        <w:rPr>
          <w:spacing w:val="-1"/>
        </w:rPr>
        <w:t>licitar</w:t>
      </w:r>
      <w:r>
        <w:rPr>
          <w:spacing w:val="-16"/>
        </w:rPr>
        <w:t xml:space="preserve"> </w:t>
      </w:r>
      <w:r>
        <w:rPr>
          <w:spacing w:val="-1"/>
        </w:rPr>
        <w:t>ou</w:t>
      </w:r>
      <w:r>
        <w:rPr>
          <w:spacing w:val="-15"/>
        </w:rPr>
        <w:t xml:space="preserve"> </w:t>
      </w:r>
      <w:r>
        <w:t>contratar</w:t>
      </w:r>
      <w:r>
        <w:rPr>
          <w:spacing w:val="-16"/>
        </w:rPr>
        <w:t xml:space="preserve"> </w:t>
      </w:r>
      <w:r>
        <w:t>no</w:t>
      </w:r>
      <w:r>
        <w:rPr>
          <w:spacing w:val="-15"/>
        </w:rPr>
        <w:t xml:space="preserve"> </w:t>
      </w:r>
      <w:r>
        <w:t>prazo</w:t>
      </w:r>
      <w:r>
        <w:rPr>
          <w:spacing w:val="-16"/>
        </w:rPr>
        <w:t xml:space="preserve"> </w:t>
      </w:r>
      <w:r>
        <w:t>de</w:t>
      </w:r>
      <w:r>
        <w:rPr>
          <w:spacing w:val="-15"/>
        </w:rPr>
        <w:t xml:space="preserve"> </w:t>
      </w:r>
      <w:r>
        <w:t>15</w:t>
      </w:r>
      <w:r>
        <w:rPr>
          <w:spacing w:val="-16"/>
        </w:rPr>
        <w:t xml:space="preserve"> </w:t>
      </w:r>
      <w:r>
        <w:t>(quinze)</w:t>
      </w:r>
      <w:r>
        <w:rPr>
          <w:spacing w:val="-16"/>
        </w:rPr>
        <w:t xml:space="preserve"> </w:t>
      </w:r>
      <w:r>
        <w:t>dias</w:t>
      </w:r>
      <w:r>
        <w:rPr>
          <w:spacing w:val="-15"/>
        </w:rPr>
        <w:t xml:space="preserve"> </w:t>
      </w:r>
      <w:r>
        <w:t>úteis,</w:t>
      </w:r>
      <w:r>
        <w:rPr>
          <w:spacing w:val="-16"/>
        </w:rPr>
        <w:t xml:space="preserve"> </w:t>
      </w:r>
      <w:r>
        <w:t>contado</w:t>
      </w:r>
      <w:r>
        <w:rPr>
          <w:spacing w:val="-58"/>
        </w:rPr>
        <w:t xml:space="preserve"> </w:t>
      </w:r>
      <w:r>
        <w:t>da data da intimação, e decidido no prazo máximo de 20 (vinte) dias úteis, contado do seu</w:t>
      </w:r>
      <w:r>
        <w:rPr>
          <w:spacing w:val="1"/>
        </w:rPr>
        <w:t xml:space="preserve"> </w:t>
      </w:r>
      <w:r>
        <w:t>recebimento.</w:t>
      </w:r>
    </w:p>
    <w:p w14:paraId="589DAE05" w14:textId="77777777" w:rsidR="00EF747E" w:rsidRPr="00EF747E" w:rsidRDefault="00EF747E" w:rsidP="00EF747E">
      <w:pPr>
        <w:tabs>
          <w:tab w:val="left" w:pos="1689"/>
        </w:tabs>
        <w:rPr>
          <w:rFonts w:ascii="Arial" w:hAnsi="Arial"/>
        </w:rPr>
      </w:pPr>
    </w:p>
    <w:p w14:paraId="3429C850" w14:textId="77777777" w:rsidR="004B10BE" w:rsidRPr="00EF747E" w:rsidRDefault="000F4C78" w:rsidP="0042121F">
      <w:pPr>
        <w:pStyle w:val="PargrafodaLista"/>
        <w:numPr>
          <w:ilvl w:val="1"/>
          <w:numId w:val="23"/>
        </w:numPr>
        <w:tabs>
          <w:tab w:val="left" w:pos="1689"/>
        </w:tabs>
        <w:ind w:left="981" w:firstLine="0"/>
        <w:rPr>
          <w:rFonts w:ascii="Arial" w:hAnsi="Arial"/>
        </w:rPr>
      </w:pPr>
      <w:r>
        <w:t>O recurso e o pedido de reconsideração terão efeito suspensivo do ato ou da decisão</w:t>
      </w:r>
      <w:r>
        <w:rPr>
          <w:spacing w:val="-59"/>
        </w:rPr>
        <w:t xml:space="preserve"> </w:t>
      </w:r>
      <w:r>
        <w:t>recorrida</w:t>
      </w:r>
      <w:r>
        <w:rPr>
          <w:spacing w:val="-2"/>
        </w:rPr>
        <w:t xml:space="preserve"> </w:t>
      </w:r>
      <w:r>
        <w:t>até</w:t>
      </w:r>
      <w:r>
        <w:rPr>
          <w:spacing w:val="-1"/>
        </w:rPr>
        <w:t xml:space="preserve"> </w:t>
      </w:r>
      <w:r>
        <w:t>que</w:t>
      </w:r>
      <w:r>
        <w:rPr>
          <w:spacing w:val="-2"/>
        </w:rPr>
        <w:t xml:space="preserve"> </w:t>
      </w:r>
      <w:r>
        <w:t>sobrevenha</w:t>
      </w:r>
      <w:r>
        <w:rPr>
          <w:spacing w:val="-1"/>
        </w:rPr>
        <w:t xml:space="preserve"> </w:t>
      </w:r>
      <w:r>
        <w:t>decisão</w:t>
      </w:r>
      <w:r>
        <w:rPr>
          <w:spacing w:val="-1"/>
        </w:rPr>
        <w:t xml:space="preserve"> </w:t>
      </w:r>
      <w:r>
        <w:t>final</w:t>
      </w:r>
      <w:r>
        <w:rPr>
          <w:spacing w:val="-1"/>
        </w:rPr>
        <w:t xml:space="preserve"> </w:t>
      </w:r>
      <w:r>
        <w:t>da</w:t>
      </w:r>
      <w:r>
        <w:rPr>
          <w:spacing w:val="-2"/>
        </w:rPr>
        <w:t xml:space="preserve"> </w:t>
      </w:r>
      <w:r>
        <w:t>autoridade</w:t>
      </w:r>
      <w:r>
        <w:rPr>
          <w:spacing w:val="-1"/>
        </w:rPr>
        <w:t xml:space="preserve"> </w:t>
      </w:r>
      <w:r>
        <w:t>competente.</w:t>
      </w:r>
    </w:p>
    <w:p w14:paraId="41F67E61" w14:textId="77777777" w:rsidR="00EF747E" w:rsidRPr="00EF747E" w:rsidRDefault="00EF747E" w:rsidP="00EF747E">
      <w:pPr>
        <w:tabs>
          <w:tab w:val="left" w:pos="1689"/>
        </w:tabs>
        <w:rPr>
          <w:rFonts w:ascii="Arial" w:hAnsi="Arial"/>
        </w:rPr>
      </w:pPr>
    </w:p>
    <w:p w14:paraId="285B167F" w14:textId="77777777" w:rsidR="004B10BE" w:rsidRDefault="000F4C78" w:rsidP="0042121F">
      <w:pPr>
        <w:pStyle w:val="PargrafodaLista"/>
        <w:numPr>
          <w:ilvl w:val="1"/>
          <w:numId w:val="23"/>
        </w:numPr>
        <w:tabs>
          <w:tab w:val="left" w:pos="1689"/>
        </w:tabs>
        <w:ind w:left="981" w:right="394" w:firstLine="0"/>
        <w:rPr>
          <w:rFonts w:ascii="Arial" w:hAnsi="Arial"/>
        </w:rPr>
      </w:pPr>
      <w:r>
        <w:t>A aplicação das sanções previstas neste edital não exclui, em hipótese alguma, a</w:t>
      </w:r>
      <w:r>
        <w:rPr>
          <w:spacing w:val="1"/>
        </w:rPr>
        <w:t xml:space="preserve"> </w:t>
      </w:r>
      <w:r>
        <w:t>obrigação</w:t>
      </w:r>
      <w:r>
        <w:rPr>
          <w:spacing w:val="-2"/>
        </w:rPr>
        <w:t xml:space="preserve"> </w:t>
      </w:r>
      <w:r>
        <w:t>de</w:t>
      </w:r>
      <w:r>
        <w:rPr>
          <w:spacing w:val="-2"/>
        </w:rPr>
        <w:t xml:space="preserve"> </w:t>
      </w:r>
      <w:r>
        <w:t>reparação</w:t>
      </w:r>
      <w:r>
        <w:rPr>
          <w:spacing w:val="-1"/>
        </w:rPr>
        <w:t xml:space="preserve"> </w:t>
      </w:r>
      <w:r>
        <w:t>integral</w:t>
      </w:r>
      <w:r>
        <w:rPr>
          <w:spacing w:val="-1"/>
        </w:rPr>
        <w:t xml:space="preserve"> </w:t>
      </w:r>
      <w:r>
        <w:t>dos</w:t>
      </w:r>
      <w:r>
        <w:rPr>
          <w:spacing w:val="-2"/>
        </w:rPr>
        <w:t xml:space="preserve"> </w:t>
      </w:r>
      <w:r>
        <w:t>danos</w:t>
      </w:r>
      <w:r>
        <w:rPr>
          <w:spacing w:val="-1"/>
        </w:rPr>
        <w:t xml:space="preserve"> </w:t>
      </w:r>
      <w:r>
        <w:t>causados</w:t>
      </w:r>
      <w:r>
        <w:rPr>
          <w:spacing w:val="-2"/>
        </w:rPr>
        <w:t xml:space="preserve"> </w:t>
      </w:r>
      <w:r>
        <w:t>à</w:t>
      </w:r>
      <w:r>
        <w:rPr>
          <w:spacing w:val="-2"/>
        </w:rPr>
        <w:t xml:space="preserve"> </w:t>
      </w:r>
      <w:r>
        <w:t>Administração</w:t>
      </w:r>
      <w:r>
        <w:rPr>
          <w:spacing w:val="-1"/>
        </w:rPr>
        <w:t xml:space="preserve"> </w:t>
      </w:r>
      <w:r>
        <w:t>Pública.</w:t>
      </w:r>
    </w:p>
    <w:p w14:paraId="497AD603" w14:textId="77777777" w:rsidR="004B10BE" w:rsidRDefault="004B10BE">
      <w:pPr>
        <w:pStyle w:val="Corpodetexto"/>
        <w:spacing w:before="5"/>
        <w:rPr>
          <w:sz w:val="32"/>
        </w:rPr>
      </w:pPr>
    </w:p>
    <w:p w14:paraId="0870FCB2" w14:textId="77777777" w:rsidR="004B10BE" w:rsidRDefault="000F4C78" w:rsidP="0042121F">
      <w:pPr>
        <w:pStyle w:val="Ttulo2"/>
        <w:numPr>
          <w:ilvl w:val="0"/>
          <w:numId w:val="23"/>
        </w:numPr>
        <w:tabs>
          <w:tab w:val="left" w:pos="1341"/>
        </w:tabs>
        <w:rPr>
          <w:sz w:val="24"/>
        </w:rPr>
      </w:pPr>
      <w:r>
        <w:rPr>
          <w:u w:val="thick"/>
        </w:rPr>
        <w:t>DA</w:t>
      </w:r>
      <w:r>
        <w:rPr>
          <w:spacing w:val="-2"/>
          <w:u w:val="thick"/>
        </w:rPr>
        <w:t xml:space="preserve"> </w:t>
      </w:r>
      <w:r>
        <w:rPr>
          <w:u w:val="thick"/>
        </w:rPr>
        <w:t>IMPUGNAÇÃO</w:t>
      </w:r>
      <w:r>
        <w:rPr>
          <w:spacing w:val="-2"/>
          <w:u w:val="thick"/>
        </w:rPr>
        <w:t xml:space="preserve"> </w:t>
      </w:r>
      <w:r>
        <w:rPr>
          <w:u w:val="thick"/>
        </w:rPr>
        <w:t>AO</w:t>
      </w:r>
      <w:r>
        <w:rPr>
          <w:spacing w:val="-1"/>
          <w:u w:val="thick"/>
        </w:rPr>
        <w:t xml:space="preserve"> </w:t>
      </w:r>
      <w:r>
        <w:rPr>
          <w:u w:val="thick"/>
        </w:rPr>
        <w:t>EDITAL</w:t>
      </w:r>
      <w:r>
        <w:rPr>
          <w:spacing w:val="-1"/>
          <w:u w:val="thick"/>
        </w:rPr>
        <w:t xml:space="preserve"> </w:t>
      </w:r>
      <w:r>
        <w:rPr>
          <w:u w:val="thick"/>
        </w:rPr>
        <w:t>E DO</w:t>
      </w:r>
      <w:r>
        <w:rPr>
          <w:spacing w:val="-2"/>
          <w:u w:val="thick"/>
        </w:rPr>
        <w:t xml:space="preserve"> </w:t>
      </w:r>
      <w:r>
        <w:rPr>
          <w:u w:val="thick"/>
        </w:rPr>
        <w:t>PEDIDO</w:t>
      </w:r>
      <w:r>
        <w:rPr>
          <w:spacing w:val="-1"/>
          <w:u w:val="thick"/>
        </w:rPr>
        <w:t xml:space="preserve"> </w:t>
      </w:r>
      <w:r>
        <w:rPr>
          <w:u w:val="thick"/>
        </w:rPr>
        <w:t>DE</w:t>
      </w:r>
      <w:r>
        <w:rPr>
          <w:spacing w:val="-2"/>
          <w:u w:val="thick"/>
        </w:rPr>
        <w:t xml:space="preserve"> </w:t>
      </w:r>
      <w:r>
        <w:rPr>
          <w:u w:val="thick"/>
        </w:rPr>
        <w:t>ESCLARECIMENTO</w:t>
      </w:r>
    </w:p>
    <w:p w14:paraId="719AF6B4" w14:textId="77777777" w:rsidR="004B10BE" w:rsidRPr="00EF747E" w:rsidRDefault="000F4C78" w:rsidP="0042121F">
      <w:pPr>
        <w:pStyle w:val="PargrafodaLista"/>
        <w:numPr>
          <w:ilvl w:val="1"/>
          <w:numId w:val="23"/>
        </w:numPr>
        <w:tabs>
          <w:tab w:val="left" w:pos="1689"/>
        </w:tabs>
        <w:spacing w:before="154"/>
        <w:ind w:left="981" w:right="393" w:firstLine="0"/>
        <w:rPr>
          <w:rFonts w:ascii="Arial" w:hAnsi="Arial"/>
        </w:rPr>
      </w:pPr>
      <w:r>
        <w:t>Qualquer pessoa é parte legítima para impugnar este Edital por irregularidade na</w:t>
      </w:r>
      <w:r>
        <w:rPr>
          <w:spacing w:val="1"/>
        </w:rPr>
        <w:t xml:space="preserve"> </w:t>
      </w:r>
      <w:r>
        <w:t>aplicação</w:t>
      </w:r>
      <w:r>
        <w:rPr>
          <w:spacing w:val="-7"/>
        </w:rPr>
        <w:t xml:space="preserve"> </w:t>
      </w:r>
      <w:r>
        <w:t>da</w:t>
      </w:r>
      <w:r>
        <w:rPr>
          <w:spacing w:val="-8"/>
        </w:rPr>
        <w:t xml:space="preserve"> </w:t>
      </w:r>
      <w:hyperlink r:id="rId68">
        <w:r>
          <w:t>Lei</w:t>
        </w:r>
        <w:r>
          <w:rPr>
            <w:spacing w:val="-7"/>
          </w:rPr>
          <w:t xml:space="preserve"> </w:t>
        </w:r>
        <w:r>
          <w:t>nº</w:t>
        </w:r>
        <w:r>
          <w:rPr>
            <w:spacing w:val="-6"/>
          </w:rPr>
          <w:t xml:space="preserve"> </w:t>
        </w:r>
        <w:r>
          <w:t>14.133,</w:t>
        </w:r>
        <w:r>
          <w:rPr>
            <w:spacing w:val="-8"/>
          </w:rPr>
          <w:t xml:space="preserve"> </w:t>
        </w:r>
        <w:r>
          <w:t>de</w:t>
        </w:r>
        <w:r>
          <w:rPr>
            <w:spacing w:val="-7"/>
          </w:rPr>
          <w:t xml:space="preserve"> </w:t>
        </w:r>
        <w:r>
          <w:t>202</w:t>
        </w:r>
      </w:hyperlink>
      <w:r>
        <w:t>1,</w:t>
      </w:r>
      <w:r>
        <w:rPr>
          <w:spacing w:val="-7"/>
        </w:rPr>
        <w:t xml:space="preserve"> </w:t>
      </w:r>
      <w:r>
        <w:t>devendo</w:t>
      </w:r>
      <w:r>
        <w:rPr>
          <w:spacing w:val="-7"/>
        </w:rPr>
        <w:t xml:space="preserve"> </w:t>
      </w:r>
      <w:r>
        <w:t>protocolar</w:t>
      </w:r>
      <w:r>
        <w:rPr>
          <w:spacing w:val="-8"/>
        </w:rPr>
        <w:t xml:space="preserve"> </w:t>
      </w:r>
      <w:r>
        <w:t>o</w:t>
      </w:r>
      <w:r>
        <w:rPr>
          <w:spacing w:val="-6"/>
        </w:rPr>
        <w:t xml:space="preserve"> </w:t>
      </w:r>
      <w:r>
        <w:t>pedido</w:t>
      </w:r>
      <w:r>
        <w:rPr>
          <w:spacing w:val="-7"/>
        </w:rPr>
        <w:t xml:space="preserve"> </w:t>
      </w:r>
      <w:r>
        <w:t>até</w:t>
      </w:r>
      <w:r>
        <w:rPr>
          <w:spacing w:val="-8"/>
        </w:rPr>
        <w:t xml:space="preserve"> </w:t>
      </w:r>
      <w:r>
        <w:t>3</w:t>
      </w:r>
      <w:r>
        <w:rPr>
          <w:spacing w:val="-7"/>
        </w:rPr>
        <w:t xml:space="preserve"> </w:t>
      </w:r>
      <w:r>
        <w:t>(três)</w:t>
      </w:r>
      <w:r>
        <w:rPr>
          <w:spacing w:val="-2"/>
        </w:rPr>
        <w:t xml:space="preserve"> </w:t>
      </w:r>
      <w:r>
        <w:t>dias</w:t>
      </w:r>
      <w:r>
        <w:rPr>
          <w:spacing w:val="-8"/>
        </w:rPr>
        <w:t xml:space="preserve"> </w:t>
      </w:r>
      <w:r>
        <w:t>úteis</w:t>
      </w:r>
      <w:r>
        <w:rPr>
          <w:spacing w:val="-7"/>
        </w:rPr>
        <w:t xml:space="preserve"> </w:t>
      </w:r>
      <w:r>
        <w:t>antes</w:t>
      </w:r>
      <w:r>
        <w:rPr>
          <w:spacing w:val="-59"/>
        </w:rPr>
        <w:t xml:space="preserve"> </w:t>
      </w:r>
      <w:r>
        <w:t>da</w:t>
      </w:r>
      <w:r>
        <w:rPr>
          <w:spacing w:val="-2"/>
        </w:rPr>
        <w:t xml:space="preserve"> </w:t>
      </w:r>
      <w:r>
        <w:t>data</w:t>
      </w:r>
      <w:r>
        <w:rPr>
          <w:spacing w:val="-1"/>
        </w:rPr>
        <w:t xml:space="preserve"> </w:t>
      </w:r>
      <w:r>
        <w:t>da abertura</w:t>
      </w:r>
      <w:r>
        <w:rPr>
          <w:spacing w:val="-1"/>
        </w:rPr>
        <w:t xml:space="preserve"> </w:t>
      </w:r>
      <w:r>
        <w:t>do</w:t>
      </w:r>
      <w:r>
        <w:rPr>
          <w:spacing w:val="-1"/>
        </w:rPr>
        <w:t xml:space="preserve"> </w:t>
      </w:r>
      <w:r>
        <w:t>certame.</w:t>
      </w:r>
    </w:p>
    <w:p w14:paraId="60F74083" w14:textId="77777777" w:rsidR="00EF747E" w:rsidRDefault="00EF747E" w:rsidP="00EF747E">
      <w:pPr>
        <w:pStyle w:val="PargrafodaLista"/>
        <w:tabs>
          <w:tab w:val="left" w:pos="1689"/>
        </w:tabs>
        <w:spacing w:before="154"/>
        <w:ind w:right="393"/>
        <w:rPr>
          <w:rFonts w:ascii="Arial" w:hAnsi="Arial"/>
        </w:rPr>
      </w:pPr>
    </w:p>
    <w:p w14:paraId="0872DBCD" w14:textId="77777777" w:rsidR="004B10BE" w:rsidRPr="00EF747E" w:rsidRDefault="000F4C78" w:rsidP="0042121F">
      <w:pPr>
        <w:pStyle w:val="PargrafodaLista"/>
        <w:numPr>
          <w:ilvl w:val="1"/>
          <w:numId w:val="23"/>
        </w:numPr>
        <w:tabs>
          <w:tab w:val="left" w:pos="1689"/>
        </w:tabs>
        <w:ind w:left="981" w:firstLine="0"/>
        <w:rPr>
          <w:rFonts w:ascii="Arial" w:hAnsi="Arial"/>
        </w:rPr>
      </w:pPr>
      <w:r>
        <w:t>A resposta à impugnação ou ao pedido de esclarecimento será divulgado em sítio</w:t>
      </w:r>
      <w:r>
        <w:rPr>
          <w:spacing w:val="1"/>
        </w:rPr>
        <w:t xml:space="preserve"> </w:t>
      </w:r>
      <w:r>
        <w:t>eletrônico oficial no prazo de até 3 (três) dias úteis, limitado ao último dia útil anterior à data</w:t>
      </w:r>
      <w:r>
        <w:rPr>
          <w:spacing w:val="1"/>
        </w:rPr>
        <w:t xml:space="preserve"> </w:t>
      </w:r>
      <w:r>
        <w:t>da</w:t>
      </w:r>
      <w:r>
        <w:rPr>
          <w:spacing w:val="-2"/>
        </w:rPr>
        <w:t xml:space="preserve"> </w:t>
      </w:r>
      <w:r>
        <w:t>abertura do</w:t>
      </w:r>
      <w:r>
        <w:rPr>
          <w:spacing w:val="-1"/>
        </w:rPr>
        <w:t xml:space="preserve"> </w:t>
      </w:r>
      <w:r>
        <w:t>certame.</w:t>
      </w:r>
    </w:p>
    <w:p w14:paraId="396704C4" w14:textId="77777777" w:rsidR="00EF747E" w:rsidRPr="00EF747E" w:rsidRDefault="00EF747E" w:rsidP="00EF747E">
      <w:pPr>
        <w:tabs>
          <w:tab w:val="left" w:pos="1689"/>
        </w:tabs>
        <w:rPr>
          <w:rFonts w:ascii="Arial" w:hAnsi="Arial"/>
        </w:rPr>
      </w:pPr>
    </w:p>
    <w:p w14:paraId="402E9D02" w14:textId="77777777" w:rsidR="004B10BE" w:rsidRDefault="00AA1EF8" w:rsidP="0042121F">
      <w:pPr>
        <w:pStyle w:val="PargrafodaLista"/>
        <w:numPr>
          <w:ilvl w:val="1"/>
          <w:numId w:val="14"/>
        </w:numPr>
        <w:tabs>
          <w:tab w:val="left" w:pos="1689"/>
        </w:tabs>
        <w:ind w:hanging="420"/>
      </w:pPr>
      <w:r>
        <w:rPr>
          <w:noProof/>
          <w:lang w:val="pt-BR" w:eastAsia="pt-BR"/>
        </w:rPr>
        <mc:AlternateContent>
          <mc:Choice Requires="wps">
            <w:drawing>
              <wp:anchor distT="0" distB="0" distL="114300" distR="114300" simplePos="0" relativeHeight="484034048" behindDoc="1" locked="0" layoutInCell="1" allowOverlap="1" wp14:anchorId="778470D2" wp14:editId="2EE90FB1">
                <wp:simplePos x="0" y="0"/>
                <wp:positionH relativeFrom="page">
                  <wp:posOffset>2749550</wp:posOffset>
                </wp:positionH>
                <wp:positionV relativeFrom="paragraph">
                  <wp:posOffset>311785</wp:posOffset>
                </wp:positionV>
                <wp:extent cx="2448560" cy="0"/>
                <wp:effectExtent l="0" t="0" r="0" b="0"/>
                <wp:wrapNone/>
                <wp:docPr id="26"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48560" cy="0"/>
                        </a:xfrm>
                        <a:prstGeom prst="line">
                          <a:avLst/>
                        </a:prstGeom>
                        <a:noFill/>
                        <a:ln w="1023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3B6FD578" id="Line 23" o:spid="_x0000_s1026" style="position:absolute;z-index:-19282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16.5pt,24.55pt" to="409.3pt,2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" strokeweight=".28422mm">
                <w10:wrap anchorx="page"/>
              </v:line>
            </w:pict>
          </mc:Fallback>
        </mc:AlternateContent>
      </w:r>
      <w:r w:rsidR="000F4C78">
        <w:t>A</w:t>
      </w:r>
      <w:r w:rsidR="000F4C78">
        <w:rPr>
          <w:spacing w:val="1"/>
        </w:rPr>
        <w:t xml:space="preserve"> </w:t>
      </w:r>
      <w:r w:rsidR="000F4C78">
        <w:t>impugnação</w:t>
      </w:r>
      <w:r w:rsidR="000F4C78">
        <w:rPr>
          <w:spacing w:val="1"/>
        </w:rPr>
        <w:t xml:space="preserve"> </w:t>
      </w:r>
      <w:r w:rsidR="000F4C78">
        <w:t>e</w:t>
      </w:r>
      <w:r w:rsidR="000F4C78">
        <w:rPr>
          <w:spacing w:val="1"/>
        </w:rPr>
        <w:t xml:space="preserve"> </w:t>
      </w:r>
      <w:r w:rsidR="000F4C78">
        <w:t>o</w:t>
      </w:r>
      <w:r w:rsidR="000F4C78">
        <w:rPr>
          <w:spacing w:val="1"/>
        </w:rPr>
        <w:t xml:space="preserve"> </w:t>
      </w:r>
      <w:r w:rsidR="000F4C78">
        <w:t>pedido</w:t>
      </w:r>
      <w:r w:rsidR="000F4C78">
        <w:rPr>
          <w:spacing w:val="1"/>
        </w:rPr>
        <w:t xml:space="preserve"> </w:t>
      </w:r>
      <w:r w:rsidR="000F4C78">
        <w:t>de</w:t>
      </w:r>
      <w:r w:rsidR="000F4C78">
        <w:rPr>
          <w:spacing w:val="1"/>
        </w:rPr>
        <w:t xml:space="preserve"> </w:t>
      </w:r>
      <w:r w:rsidR="000F4C78">
        <w:t>esclarecimento</w:t>
      </w:r>
      <w:r w:rsidR="000F4C78">
        <w:rPr>
          <w:spacing w:val="1"/>
        </w:rPr>
        <w:t xml:space="preserve"> </w:t>
      </w:r>
      <w:r w:rsidR="000F4C78">
        <w:t>poderão</w:t>
      </w:r>
      <w:r w:rsidR="000F4C78">
        <w:rPr>
          <w:spacing w:val="1"/>
        </w:rPr>
        <w:t xml:space="preserve"> </w:t>
      </w:r>
      <w:r w:rsidR="000F4C78">
        <w:t>ser</w:t>
      </w:r>
      <w:r w:rsidR="000F4C78">
        <w:rPr>
          <w:spacing w:val="1"/>
        </w:rPr>
        <w:t xml:space="preserve"> </w:t>
      </w:r>
      <w:r w:rsidR="000F4C78">
        <w:t>realizados</w:t>
      </w:r>
      <w:r w:rsidR="000F4C78">
        <w:rPr>
          <w:spacing w:val="1"/>
        </w:rPr>
        <w:t xml:space="preserve"> </w:t>
      </w:r>
      <w:r w:rsidR="000F4C78">
        <w:t>por</w:t>
      </w:r>
      <w:r w:rsidR="000F4C78">
        <w:rPr>
          <w:spacing w:val="1"/>
        </w:rPr>
        <w:t xml:space="preserve"> </w:t>
      </w:r>
      <w:r w:rsidR="000F4C78">
        <w:t>forma</w:t>
      </w:r>
      <w:r w:rsidR="000F4C78">
        <w:rPr>
          <w:spacing w:val="-59"/>
        </w:rPr>
        <w:t xml:space="preserve"> </w:t>
      </w:r>
      <w:r w:rsidR="000F4C78">
        <w:t>eletrônica,</w:t>
      </w:r>
      <w:r w:rsidR="000F4C78">
        <w:rPr>
          <w:spacing w:val="-9"/>
        </w:rPr>
        <w:t xml:space="preserve"> </w:t>
      </w:r>
      <w:r w:rsidR="000F4C78">
        <w:t>pelo</w:t>
      </w:r>
      <w:r w:rsidR="000F4C78">
        <w:rPr>
          <w:spacing w:val="-9"/>
        </w:rPr>
        <w:t xml:space="preserve"> </w:t>
      </w:r>
      <w:r w:rsidR="000F4C78">
        <w:t>e-mail</w:t>
      </w:r>
      <w:r w:rsidR="000F4C78">
        <w:rPr>
          <w:spacing w:val="-9"/>
        </w:rPr>
        <w:t xml:space="preserve"> </w:t>
      </w:r>
      <w:hyperlink r:id="rId69" w:history="1">
        <w:r w:rsidR="0030046B" w:rsidRPr="00B50040">
          <w:rPr>
            <w:rStyle w:val="Hyperlink"/>
          </w:rPr>
          <w:t>licitacaosaude1@campobelo.mg.gov.br,</w:t>
        </w:r>
        <w:r w:rsidR="0030046B" w:rsidRPr="00B50040">
          <w:rPr>
            <w:rStyle w:val="Hyperlink"/>
            <w:spacing w:val="-9"/>
          </w:rPr>
          <w:t xml:space="preserve"> </w:t>
        </w:r>
      </w:hyperlink>
      <w:r w:rsidR="000F4C78">
        <w:t>ou</w:t>
      </w:r>
      <w:r w:rsidR="000F4C78">
        <w:rPr>
          <w:spacing w:val="-9"/>
        </w:rPr>
        <w:t xml:space="preserve"> </w:t>
      </w:r>
      <w:r w:rsidR="000F4C78">
        <w:t>por</w:t>
      </w:r>
      <w:r w:rsidR="000F4C78">
        <w:rPr>
          <w:spacing w:val="-9"/>
        </w:rPr>
        <w:t xml:space="preserve"> </w:t>
      </w:r>
      <w:r w:rsidR="000F4C78">
        <w:t>petição</w:t>
      </w:r>
      <w:r w:rsidR="000F4C78">
        <w:rPr>
          <w:spacing w:val="-9"/>
        </w:rPr>
        <w:t xml:space="preserve"> </w:t>
      </w:r>
      <w:r w:rsidR="000F4C78">
        <w:t>dirigida</w:t>
      </w:r>
      <w:r w:rsidR="000F4C78">
        <w:rPr>
          <w:spacing w:val="-9"/>
        </w:rPr>
        <w:t xml:space="preserve"> </w:t>
      </w:r>
      <w:r w:rsidR="000F4C78">
        <w:t>ou</w:t>
      </w:r>
      <w:r w:rsidR="000F4C78">
        <w:rPr>
          <w:spacing w:val="1"/>
        </w:rPr>
        <w:t xml:space="preserve"> </w:t>
      </w:r>
      <w:r w:rsidR="000F4C78">
        <w:t>protocolada no endereço Rua Expedicionário Boavidir Massote, 520, Vila Escolástica,</w:t>
      </w:r>
      <w:r w:rsidR="000F4C78">
        <w:rPr>
          <w:spacing w:val="1"/>
        </w:rPr>
        <w:t xml:space="preserve"> </w:t>
      </w:r>
      <w:r w:rsidR="000F4C78">
        <w:t>Campo</w:t>
      </w:r>
      <w:r w:rsidR="000F4C78">
        <w:rPr>
          <w:spacing w:val="-1"/>
        </w:rPr>
        <w:t xml:space="preserve"> </w:t>
      </w:r>
      <w:r w:rsidR="000F4C78">
        <w:t>Belo/MG</w:t>
      </w:r>
      <w:r w:rsidR="000F4C78">
        <w:rPr>
          <w:spacing w:val="-1"/>
        </w:rPr>
        <w:t xml:space="preserve"> </w:t>
      </w:r>
      <w:r w:rsidR="000F4C78">
        <w:t>– CEP</w:t>
      </w:r>
      <w:r w:rsidR="000F4C78">
        <w:rPr>
          <w:spacing w:val="-1"/>
        </w:rPr>
        <w:t xml:space="preserve"> </w:t>
      </w:r>
      <w:r w:rsidR="000F4C78">
        <w:t>37270-000</w:t>
      </w:r>
    </w:p>
    <w:p w14:paraId="574A2C58" w14:textId="77777777" w:rsidR="00EF747E" w:rsidRDefault="00EF747E" w:rsidP="00EF747E">
      <w:pPr>
        <w:tabs>
          <w:tab w:val="left" w:pos="1689"/>
        </w:tabs>
        <w:ind w:left="981"/>
      </w:pPr>
    </w:p>
    <w:p w14:paraId="539404E8" w14:textId="77777777" w:rsidR="004B10BE" w:rsidRDefault="000F4C78" w:rsidP="0042121F">
      <w:pPr>
        <w:pStyle w:val="PargrafodaLista"/>
        <w:numPr>
          <w:ilvl w:val="1"/>
          <w:numId w:val="14"/>
        </w:numPr>
        <w:tabs>
          <w:tab w:val="left" w:pos="1689"/>
        </w:tabs>
        <w:ind w:right="393" w:hanging="420"/>
      </w:pPr>
      <w:r>
        <w:t>As impugnações e pedidos de esclarecimentos não suspendem os prazos previstos</w:t>
      </w:r>
      <w:r>
        <w:rPr>
          <w:spacing w:val="1"/>
        </w:rPr>
        <w:t xml:space="preserve"> </w:t>
      </w:r>
      <w:r>
        <w:t>no</w:t>
      </w:r>
      <w:r>
        <w:rPr>
          <w:spacing w:val="-1"/>
        </w:rPr>
        <w:t xml:space="preserve"> </w:t>
      </w:r>
      <w:r>
        <w:t>certame.</w:t>
      </w:r>
    </w:p>
    <w:p w14:paraId="708D296C" w14:textId="77777777" w:rsidR="00EF747E" w:rsidRDefault="00EF747E" w:rsidP="00EF747E">
      <w:pPr>
        <w:tabs>
          <w:tab w:val="left" w:pos="1689"/>
        </w:tabs>
        <w:ind w:right="393"/>
      </w:pPr>
    </w:p>
    <w:p w14:paraId="727AF8B6" w14:textId="77777777" w:rsidR="004B10BE" w:rsidRDefault="000F4C78" w:rsidP="0042121F">
      <w:pPr>
        <w:pStyle w:val="PargrafodaLista"/>
        <w:numPr>
          <w:ilvl w:val="2"/>
          <w:numId w:val="14"/>
        </w:numPr>
        <w:tabs>
          <w:tab w:val="left" w:pos="2397"/>
        </w:tabs>
        <w:ind w:firstLine="0"/>
      </w:pPr>
      <w:r>
        <w:t>A concessão de efeito suspensivo à impugnação é medida excepcional e</w:t>
      </w:r>
      <w:r>
        <w:rPr>
          <w:spacing w:val="1"/>
        </w:rPr>
        <w:t xml:space="preserve"> </w:t>
      </w:r>
      <w:r>
        <w:t>deverá</w:t>
      </w:r>
      <w:r>
        <w:rPr>
          <w:spacing w:val="-2"/>
        </w:rPr>
        <w:t xml:space="preserve"> </w:t>
      </w:r>
      <w:r>
        <w:t>ser</w:t>
      </w:r>
      <w:r>
        <w:rPr>
          <w:spacing w:val="-2"/>
        </w:rPr>
        <w:t xml:space="preserve"> </w:t>
      </w:r>
      <w:r>
        <w:t>motivada</w:t>
      </w:r>
      <w:r>
        <w:rPr>
          <w:spacing w:val="-2"/>
        </w:rPr>
        <w:t xml:space="preserve"> </w:t>
      </w:r>
      <w:r>
        <w:t>pelo</w:t>
      </w:r>
      <w:r>
        <w:rPr>
          <w:spacing w:val="-1"/>
        </w:rPr>
        <w:t xml:space="preserve"> </w:t>
      </w:r>
      <w:r>
        <w:t>agente</w:t>
      </w:r>
      <w:r>
        <w:rPr>
          <w:spacing w:val="-3"/>
        </w:rPr>
        <w:t xml:space="preserve"> </w:t>
      </w:r>
      <w:r>
        <w:t>de</w:t>
      </w:r>
      <w:r>
        <w:rPr>
          <w:spacing w:val="-2"/>
        </w:rPr>
        <w:t xml:space="preserve"> </w:t>
      </w:r>
      <w:r>
        <w:t>contratação,</w:t>
      </w:r>
      <w:r>
        <w:rPr>
          <w:spacing w:val="-2"/>
        </w:rPr>
        <w:t xml:space="preserve"> </w:t>
      </w:r>
      <w:r>
        <w:t>nos</w:t>
      </w:r>
      <w:r>
        <w:rPr>
          <w:spacing w:val="-3"/>
        </w:rPr>
        <w:t xml:space="preserve"> </w:t>
      </w:r>
      <w:r>
        <w:t>autos</w:t>
      </w:r>
      <w:r>
        <w:rPr>
          <w:spacing w:val="-2"/>
        </w:rPr>
        <w:t xml:space="preserve"> </w:t>
      </w:r>
      <w:r>
        <w:t>do</w:t>
      </w:r>
      <w:r>
        <w:rPr>
          <w:spacing w:val="-3"/>
        </w:rPr>
        <w:t xml:space="preserve"> </w:t>
      </w:r>
      <w:r>
        <w:t>processo</w:t>
      </w:r>
      <w:r>
        <w:rPr>
          <w:spacing w:val="-2"/>
        </w:rPr>
        <w:t xml:space="preserve"> </w:t>
      </w:r>
      <w:r>
        <w:t>de</w:t>
      </w:r>
      <w:r>
        <w:rPr>
          <w:spacing w:val="-3"/>
        </w:rPr>
        <w:t xml:space="preserve"> </w:t>
      </w:r>
      <w:r>
        <w:t>licitação.</w:t>
      </w:r>
    </w:p>
    <w:p w14:paraId="72A44E48" w14:textId="77777777" w:rsidR="00EF747E" w:rsidRDefault="00EF747E" w:rsidP="00EF747E">
      <w:pPr>
        <w:tabs>
          <w:tab w:val="left" w:pos="2397"/>
        </w:tabs>
        <w:ind w:left="1265"/>
      </w:pPr>
    </w:p>
    <w:p w14:paraId="245C1D37" w14:textId="77777777" w:rsidR="004B10BE" w:rsidRDefault="000F4C78" w:rsidP="0042121F">
      <w:pPr>
        <w:pStyle w:val="PargrafodaLista"/>
        <w:numPr>
          <w:ilvl w:val="1"/>
          <w:numId w:val="14"/>
        </w:numPr>
        <w:tabs>
          <w:tab w:val="left" w:pos="1689"/>
        </w:tabs>
        <w:ind w:left="981" w:right="393" w:firstLine="0"/>
      </w:pPr>
      <w:r>
        <w:t>Acolhida a impugnação, será definida e publicada nova data para a realização do</w:t>
      </w:r>
      <w:r>
        <w:rPr>
          <w:spacing w:val="1"/>
        </w:rPr>
        <w:t xml:space="preserve"> </w:t>
      </w:r>
      <w:r>
        <w:t>certame.</w:t>
      </w:r>
    </w:p>
    <w:p w14:paraId="7CD98099" w14:textId="77777777" w:rsidR="004B10BE" w:rsidRDefault="004B10BE">
      <w:pPr>
        <w:pStyle w:val="Corpodetexto"/>
        <w:spacing w:before="5"/>
        <w:rPr>
          <w:sz w:val="32"/>
        </w:rPr>
      </w:pPr>
    </w:p>
    <w:p w14:paraId="3F276192" w14:textId="77777777" w:rsidR="004B10BE" w:rsidRDefault="000F4C78" w:rsidP="0042121F">
      <w:pPr>
        <w:pStyle w:val="Ttulo2"/>
        <w:numPr>
          <w:ilvl w:val="0"/>
          <w:numId w:val="23"/>
        </w:numPr>
        <w:tabs>
          <w:tab w:val="left" w:pos="1341"/>
        </w:tabs>
        <w:rPr>
          <w:sz w:val="24"/>
        </w:rPr>
      </w:pPr>
      <w:r>
        <w:rPr>
          <w:u w:val="thick"/>
        </w:rPr>
        <w:t>DAS</w:t>
      </w:r>
      <w:r>
        <w:rPr>
          <w:spacing w:val="-6"/>
          <w:u w:val="thick"/>
        </w:rPr>
        <w:t xml:space="preserve"> </w:t>
      </w:r>
      <w:r>
        <w:rPr>
          <w:u w:val="thick"/>
        </w:rPr>
        <w:t>DISPOSIÇÕES</w:t>
      </w:r>
      <w:r>
        <w:rPr>
          <w:spacing w:val="-6"/>
          <w:u w:val="thick"/>
        </w:rPr>
        <w:t xml:space="preserve"> </w:t>
      </w:r>
      <w:r>
        <w:rPr>
          <w:u w:val="thick"/>
        </w:rPr>
        <w:t>GERAIS</w:t>
      </w:r>
      <w:r w:rsidR="0030046B">
        <w:rPr>
          <w:u w:val="thick"/>
        </w:rPr>
        <w:t>:</w:t>
      </w:r>
    </w:p>
    <w:p w14:paraId="64D6FEC5" w14:textId="77777777" w:rsidR="0030046B" w:rsidRPr="0030046B" w:rsidRDefault="000F4C78" w:rsidP="0030046B">
      <w:pPr>
        <w:pStyle w:val="PargrafodaLista"/>
        <w:numPr>
          <w:ilvl w:val="1"/>
          <w:numId w:val="23"/>
        </w:numPr>
        <w:tabs>
          <w:tab w:val="left" w:pos="1689"/>
        </w:tabs>
        <w:spacing w:before="154"/>
        <w:ind w:right="0"/>
        <w:rPr>
          <w:rFonts w:ascii="Arial" w:hAnsi="Arial"/>
        </w:rPr>
      </w:pPr>
      <w:r>
        <w:t>Será</w:t>
      </w:r>
      <w:r>
        <w:rPr>
          <w:spacing w:val="-2"/>
        </w:rPr>
        <w:t xml:space="preserve"> </w:t>
      </w:r>
      <w:r>
        <w:t>divulgada</w:t>
      </w:r>
      <w:r>
        <w:rPr>
          <w:spacing w:val="-2"/>
        </w:rPr>
        <w:t xml:space="preserve"> </w:t>
      </w:r>
      <w:r>
        <w:t>ata</w:t>
      </w:r>
      <w:r>
        <w:rPr>
          <w:spacing w:val="-1"/>
        </w:rPr>
        <w:t xml:space="preserve"> </w:t>
      </w:r>
      <w:r>
        <w:t>da</w:t>
      </w:r>
      <w:r>
        <w:rPr>
          <w:spacing w:val="-3"/>
        </w:rPr>
        <w:t xml:space="preserve"> </w:t>
      </w:r>
      <w:r>
        <w:t>sessão</w:t>
      </w:r>
      <w:r>
        <w:rPr>
          <w:spacing w:val="-1"/>
        </w:rPr>
        <w:t xml:space="preserve"> </w:t>
      </w:r>
      <w:r>
        <w:t>pública</w:t>
      </w:r>
      <w:r>
        <w:rPr>
          <w:spacing w:val="-2"/>
        </w:rPr>
        <w:t xml:space="preserve"> </w:t>
      </w:r>
      <w:r>
        <w:t>no</w:t>
      </w:r>
      <w:r>
        <w:rPr>
          <w:spacing w:val="-2"/>
        </w:rPr>
        <w:t xml:space="preserve"> </w:t>
      </w:r>
      <w:r>
        <w:t>sistema</w:t>
      </w:r>
      <w:r>
        <w:rPr>
          <w:spacing w:val="-2"/>
        </w:rPr>
        <w:t xml:space="preserve"> </w:t>
      </w:r>
      <w:r>
        <w:t>eletrônico.</w:t>
      </w:r>
    </w:p>
    <w:p w14:paraId="26F8B884" w14:textId="77777777" w:rsidR="004B10BE" w:rsidRDefault="000F4C78" w:rsidP="0042121F">
      <w:pPr>
        <w:pStyle w:val="PargrafodaLista"/>
        <w:numPr>
          <w:ilvl w:val="1"/>
          <w:numId w:val="23"/>
        </w:numPr>
        <w:tabs>
          <w:tab w:val="left" w:pos="1689"/>
        </w:tabs>
        <w:spacing w:before="93"/>
        <w:ind w:left="981" w:right="393" w:firstLine="0"/>
      </w:pPr>
      <w:r>
        <w:t>Não havendo expediente ou ocorrendo qualquer fato superveniente que impeça a</w:t>
      </w:r>
      <w:r w:rsidRPr="00EF747E">
        <w:rPr>
          <w:spacing w:val="1"/>
        </w:rPr>
        <w:t xml:space="preserve"> </w:t>
      </w:r>
      <w:r>
        <w:t>realização</w:t>
      </w:r>
      <w:r w:rsidRPr="00EF747E">
        <w:rPr>
          <w:spacing w:val="12"/>
        </w:rPr>
        <w:t xml:space="preserve"> </w:t>
      </w:r>
      <w:r>
        <w:t>do</w:t>
      </w:r>
      <w:r w:rsidRPr="00EF747E">
        <w:rPr>
          <w:spacing w:val="11"/>
        </w:rPr>
        <w:t xml:space="preserve"> </w:t>
      </w:r>
      <w:r>
        <w:t>certame</w:t>
      </w:r>
      <w:r w:rsidRPr="00EF747E">
        <w:rPr>
          <w:spacing w:val="11"/>
        </w:rPr>
        <w:t xml:space="preserve"> </w:t>
      </w:r>
      <w:r>
        <w:t>na</w:t>
      </w:r>
      <w:r w:rsidRPr="00EF747E">
        <w:rPr>
          <w:spacing w:val="12"/>
        </w:rPr>
        <w:t xml:space="preserve"> </w:t>
      </w:r>
      <w:r>
        <w:t>data</w:t>
      </w:r>
      <w:r w:rsidRPr="00EF747E">
        <w:rPr>
          <w:spacing w:val="13"/>
        </w:rPr>
        <w:t xml:space="preserve"> </w:t>
      </w:r>
      <w:r>
        <w:t>marcada,</w:t>
      </w:r>
      <w:r w:rsidRPr="00EF747E">
        <w:rPr>
          <w:spacing w:val="11"/>
        </w:rPr>
        <w:t xml:space="preserve"> </w:t>
      </w:r>
      <w:r>
        <w:t>a</w:t>
      </w:r>
      <w:r w:rsidRPr="00EF747E">
        <w:rPr>
          <w:spacing w:val="12"/>
        </w:rPr>
        <w:t xml:space="preserve"> </w:t>
      </w:r>
      <w:r>
        <w:t>sessão</w:t>
      </w:r>
      <w:r w:rsidRPr="00EF747E">
        <w:rPr>
          <w:spacing w:val="12"/>
        </w:rPr>
        <w:t xml:space="preserve"> </w:t>
      </w:r>
      <w:r>
        <w:t>será</w:t>
      </w:r>
      <w:r w:rsidRPr="00EF747E">
        <w:rPr>
          <w:spacing w:val="12"/>
        </w:rPr>
        <w:t xml:space="preserve"> </w:t>
      </w:r>
      <w:r>
        <w:t>automaticamente</w:t>
      </w:r>
      <w:r w:rsidRPr="00EF747E">
        <w:rPr>
          <w:spacing w:val="12"/>
        </w:rPr>
        <w:t xml:space="preserve"> </w:t>
      </w:r>
      <w:r>
        <w:t>transferida</w:t>
      </w:r>
      <w:r w:rsidRPr="00EF747E">
        <w:rPr>
          <w:spacing w:val="12"/>
        </w:rPr>
        <w:t xml:space="preserve"> </w:t>
      </w:r>
      <w:r>
        <w:t>para</w:t>
      </w:r>
      <w:r w:rsidRPr="00EF747E">
        <w:rPr>
          <w:spacing w:val="12"/>
        </w:rPr>
        <w:t xml:space="preserve"> </w:t>
      </w:r>
      <w:r>
        <w:t>o</w:t>
      </w:r>
      <w:r w:rsidR="00EF747E">
        <w:t xml:space="preserve"> </w:t>
      </w:r>
      <w:r>
        <w:t>primeiro dia útil subsequente, no mesmo horário anteriormente estabelecido, desde que não</w:t>
      </w:r>
      <w:r w:rsidRPr="00EF747E">
        <w:rPr>
          <w:spacing w:val="1"/>
        </w:rPr>
        <w:t xml:space="preserve"> </w:t>
      </w:r>
      <w:r>
        <w:t>haja</w:t>
      </w:r>
      <w:r w:rsidRPr="00EF747E">
        <w:rPr>
          <w:spacing w:val="-1"/>
        </w:rPr>
        <w:t xml:space="preserve"> </w:t>
      </w:r>
      <w:r>
        <w:t>comunicação em</w:t>
      </w:r>
      <w:r w:rsidRPr="00EF747E">
        <w:rPr>
          <w:spacing w:val="-1"/>
        </w:rPr>
        <w:t xml:space="preserve"> </w:t>
      </w:r>
      <w:r>
        <w:t>contrário,</w:t>
      </w:r>
      <w:r w:rsidRPr="00EF747E">
        <w:rPr>
          <w:spacing w:val="-1"/>
        </w:rPr>
        <w:t xml:space="preserve"> </w:t>
      </w:r>
      <w:r>
        <w:t>pelo</w:t>
      </w:r>
      <w:r w:rsidRPr="00EF747E">
        <w:rPr>
          <w:spacing w:val="-2"/>
        </w:rPr>
        <w:t xml:space="preserve"> </w:t>
      </w:r>
      <w:r>
        <w:t>Pregoeiro.</w:t>
      </w:r>
    </w:p>
    <w:p w14:paraId="2ECB577A" w14:textId="77777777" w:rsidR="004B10BE" w:rsidRPr="00EF747E" w:rsidRDefault="000F4C78" w:rsidP="0042121F">
      <w:pPr>
        <w:pStyle w:val="PargrafodaLista"/>
        <w:numPr>
          <w:ilvl w:val="1"/>
          <w:numId w:val="23"/>
        </w:numPr>
        <w:tabs>
          <w:tab w:val="left" w:pos="1689"/>
        </w:tabs>
        <w:ind w:left="981" w:firstLine="0"/>
        <w:rPr>
          <w:rFonts w:ascii="Arial" w:hAnsi="Arial"/>
        </w:rPr>
      </w:pPr>
      <w:r>
        <w:t>Todas</w:t>
      </w:r>
      <w:r>
        <w:rPr>
          <w:spacing w:val="58"/>
        </w:rPr>
        <w:t xml:space="preserve"> </w:t>
      </w:r>
      <w:r>
        <w:t>as</w:t>
      </w:r>
      <w:r>
        <w:rPr>
          <w:spacing w:val="58"/>
        </w:rPr>
        <w:t xml:space="preserve"> </w:t>
      </w:r>
      <w:r>
        <w:t>referências</w:t>
      </w:r>
      <w:r>
        <w:rPr>
          <w:spacing w:val="57"/>
        </w:rPr>
        <w:t xml:space="preserve"> </w:t>
      </w:r>
      <w:r>
        <w:t>de</w:t>
      </w:r>
      <w:r>
        <w:rPr>
          <w:spacing w:val="58"/>
        </w:rPr>
        <w:t xml:space="preserve"> </w:t>
      </w:r>
      <w:r>
        <w:t>tempo</w:t>
      </w:r>
      <w:r>
        <w:rPr>
          <w:spacing w:val="57"/>
        </w:rPr>
        <w:t xml:space="preserve"> </w:t>
      </w:r>
      <w:r>
        <w:t>no</w:t>
      </w:r>
      <w:r>
        <w:rPr>
          <w:spacing w:val="58"/>
        </w:rPr>
        <w:t xml:space="preserve"> </w:t>
      </w:r>
      <w:r>
        <w:t>Edital,</w:t>
      </w:r>
      <w:r>
        <w:rPr>
          <w:spacing w:val="57"/>
        </w:rPr>
        <w:t xml:space="preserve"> </w:t>
      </w:r>
      <w:r>
        <w:t>no</w:t>
      </w:r>
      <w:r>
        <w:rPr>
          <w:spacing w:val="58"/>
        </w:rPr>
        <w:t xml:space="preserve"> </w:t>
      </w:r>
      <w:r>
        <w:t>aviso</w:t>
      </w:r>
      <w:r>
        <w:rPr>
          <w:spacing w:val="57"/>
        </w:rPr>
        <w:t xml:space="preserve"> </w:t>
      </w:r>
      <w:r>
        <w:t>e</w:t>
      </w:r>
      <w:r>
        <w:rPr>
          <w:spacing w:val="58"/>
        </w:rPr>
        <w:t xml:space="preserve"> </w:t>
      </w:r>
      <w:r>
        <w:t>durante</w:t>
      </w:r>
      <w:r>
        <w:rPr>
          <w:spacing w:val="58"/>
        </w:rPr>
        <w:t xml:space="preserve"> </w:t>
      </w:r>
      <w:r>
        <w:t>a</w:t>
      </w:r>
      <w:r>
        <w:rPr>
          <w:spacing w:val="57"/>
        </w:rPr>
        <w:t xml:space="preserve"> </w:t>
      </w:r>
      <w:r>
        <w:t>sessão</w:t>
      </w:r>
      <w:r>
        <w:rPr>
          <w:spacing w:val="58"/>
        </w:rPr>
        <w:t xml:space="preserve"> </w:t>
      </w:r>
      <w:r>
        <w:t>pública</w:t>
      </w:r>
      <w:r>
        <w:rPr>
          <w:spacing w:val="-59"/>
        </w:rPr>
        <w:t xml:space="preserve"> </w:t>
      </w:r>
      <w:r>
        <w:t>observarão</w:t>
      </w:r>
      <w:r>
        <w:rPr>
          <w:spacing w:val="-1"/>
        </w:rPr>
        <w:t xml:space="preserve"> </w:t>
      </w:r>
      <w:r>
        <w:t>o</w:t>
      </w:r>
      <w:r>
        <w:rPr>
          <w:spacing w:val="-1"/>
        </w:rPr>
        <w:t xml:space="preserve"> </w:t>
      </w:r>
      <w:r>
        <w:t>horário de</w:t>
      </w:r>
      <w:r>
        <w:rPr>
          <w:spacing w:val="-1"/>
        </w:rPr>
        <w:t xml:space="preserve"> </w:t>
      </w:r>
      <w:r>
        <w:t>Brasília</w:t>
      </w:r>
      <w:r>
        <w:rPr>
          <w:spacing w:val="-1"/>
        </w:rPr>
        <w:t xml:space="preserve"> </w:t>
      </w:r>
      <w:r>
        <w:t>-</w:t>
      </w:r>
      <w:r>
        <w:rPr>
          <w:spacing w:val="-1"/>
        </w:rPr>
        <w:t xml:space="preserve"> </w:t>
      </w:r>
      <w:r>
        <w:t>DF.</w:t>
      </w:r>
    </w:p>
    <w:p w14:paraId="49E7ADA6" w14:textId="77777777" w:rsidR="004B10BE" w:rsidRPr="00EF747E" w:rsidRDefault="000F4C78" w:rsidP="0042121F">
      <w:pPr>
        <w:pStyle w:val="PargrafodaLista"/>
        <w:numPr>
          <w:ilvl w:val="1"/>
          <w:numId w:val="23"/>
        </w:numPr>
        <w:tabs>
          <w:tab w:val="left" w:pos="1689"/>
        </w:tabs>
        <w:ind w:right="0"/>
        <w:rPr>
          <w:rFonts w:ascii="Arial" w:hAnsi="Arial"/>
        </w:rPr>
      </w:pPr>
      <w:r>
        <w:t>A</w:t>
      </w:r>
      <w:r>
        <w:rPr>
          <w:spacing w:val="-4"/>
        </w:rPr>
        <w:t xml:space="preserve"> </w:t>
      </w:r>
      <w:r>
        <w:t>homologação</w:t>
      </w:r>
      <w:r>
        <w:rPr>
          <w:spacing w:val="-4"/>
        </w:rPr>
        <w:t xml:space="preserve"> </w:t>
      </w:r>
      <w:r>
        <w:t>do</w:t>
      </w:r>
      <w:r>
        <w:rPr>
          <w:spacing w:val="-3"/>
        </w:rPr>
        <w:t xml:space="preserve"> </w:t>
      </w:r>
      <w:r>
        <w:t>resultado</w:t>
      </w:r>
      <w:r>
        <w:rPr>
          <w:spacing w:val="-3"/>
        </w:rPr>
        <w:t xml:space="preserve"> </w:t>
      </w:r>
      <w:r>
        <w:t>desta</w:t>
      </w:r>
      <w:r>
        <w:rPr>
          <w:spacing w:val="-4"/>
        </w:rPr>
        <w:t xml:space="preserve"> </w:t>
      </w:r>
      <w:r>
        <w:t>licitação</w:t>
      </w:r>
      <w:r>
        <w:rPr>
          <w:spacing w:val="-3"/>
        </w:rPr>
        <w:t xml:space="preserve"> </w:t>
      </w:r>
      <w:r>
        <w:t>não</w:t>
      </w:r>
      <w:r>
        <w:rPr>
          <w:spacing w:val="-4"/>
        </w:rPr>
        <w:t xml:space="preserve"> </w:t>
      </w:r>
      <w:r>
        <w:t>implicará</w:t>
      </w:r>
      <w:r>
        <w:rPr>
          <w:spacing w:val="-5"/>
        </w:rPr>
        <w:t xml:space="preserve"> </w:t>
      </w:r>
      <w:r>
        <w:t>direito</w:t>
      </w:r>
      <w:r>
        <w:rPr>
          <w:spacing w:val="-4"/>
        </w:rPr>
        <w:t xml:space="preserve"> </w:t>
      </w:r>
      <w:r>
        <w:t>à</w:t>
      </w:r>
      <w:r>
        <w:rPr>
          <w:spacing w:val="-4"/>
        </w:rPr>
        <w:t xml:space="preserve"> </w:t>
      </w:r>
      <w:r>
        <w:t>contratação.</w:t>
      </w:r>
    </w:p>
    <w:p w14:paraId="57FD9A56" w14:textId="77777777" w:rsidR="004B10BE" w:rsidRPr="00EF747E" w:rsidRDefault="000F4C78" w:rsidP="0042121F">
      <w:pPr>
        <w:pStyle w:val="PargrafodaLista"/>
        <w:numPr>
          <w:ilvl w:val="1"/>
          <w:numId w:val="23"/>
        </w:numPr>
        <w:tabs>
          <w:tab w:val="left" w:pos="1689"/>
        </w:tabs>
        <w:ind w:left="981" w:right="394" w:firstLine="0"/>
        <w:rPr>
          <w:rFonts w:ascii="Arial" w:hAnsi="Arial"/>
        </w:rPr>
      </w:pPr>
      <w:r>
        <w:t>As</w:t>
      </w:r>
      <w:r>
        <w:rPr>
          <w:spacing w:val="1"/>
        </w:rPr>
        <w:t xml:space="preserve"> </w:t>
      </w:r>
      <w:r>
        <w:t>normas</w:t>
      </w:r>
      <w:r>
        <w:rPr>
          <w:spacing w:val="1"/>
        </w:rPr>
        <w:t xml:space="preserve"> </w:t>
      </w:r>
      <w:r>
        <w:t>disciplinadoras</w:t>
      </w:r>
      <w:r>
        <w:rPr>
          <w:spacing w:val="1"/>
        </w:rPr>
        <w:t xml:space="preserve"> </w:t>
      </w:r>
      <w:r>
        <w:t>da</w:t>
      </w:r>
      <w:r>
        <w:rPr>
          <w:spacing w:val="1"/>
        </w:rPr>
        <w:t xml:space="preserve"> </w:t>
      </w:r>
      <w:r>
        <w:t>licitação</w:t>
      </w:r>
      <w:r>
        <w:rPr>
          <w:spacing w:val="1"/>
        </w:rPr>
        <w:t xml:space="preserve"> </w:t>
      </w:r>
      <w:r>
        <w:t>serão</w:t>
      </w:r>
      <w:r>
        <w:rPr>
          <w:spacing w:val="1"/>
        </w:rPr>
        <w:t xml:space="preserve"> </w:t>
      </w:r>
      <w:r>
        <w:t>sempre</w:t>
      </w:r>
      <w:r>
        <w:rPr>
          <w:spacing w:val="1"/>
        </w:rPr>
        <w:t xml:space="preserve"> </w:t>
      </w:r>
      <w:r>
        <w:t>interpretadas</w:t>
      </w:r>
      <w:r>
        <w:rPr>
          <w:spacing w:val="1"/>
        </w:rPr>
        <w:t xml:space="preserve"> </w:t>
      </w:r>
      <w:r>
        <w:t>em</w:t>
      </w:r>
      <w:r>
        <w:rPr>
          <w:spacing w:val="1"/>
        </w:rPr>
        <w:t xml:space="preserve"> </w:t>
      </w:r>
      <w:r>
        <w:t>favor</w:t>
      </w:r>
      <w:r>
        <w:rPr>
          <w:spacing w:val="1"/>
        </w:rPr>
        <w:t xml:space="preserve"> </w:t>
      </w:r>
      <w:r>
        <w:t>da</w:t>
      </w:r>
      <w:r>
        <w:rPr>
          <w:spacing w:val="-59"/>
        </w:rPr>
        <w:t xml:space="preserve"> </w:t>
      </w:r>
      <w:r>
        <w:t>ampliação da disputa entre os interessados, desde que não comprometam o interesse da</w:t>
      </w:r>
      <w:r>
        <w:rPr>
          <w:spacing w:val="1"/>
        </w:rPr>
        <w:t xml:space="preserve"> </w:t>
      </w:r>
      <w:r>
        <w:t>Administração,</w:t>
      </w:r>
      <w:r>
        <w:rPr>
          <w:spacing w:val="-1"/>
        </w:rPr>
        <w:t xml:space="preserve"> </w:t>
      </w:r>
      <w:r>
        <w:t>o</w:t>
      </w:r>
      <w:r>
        <w:rPr>
          <w:spacing w:val="-2"/>
        </w:rPr>
        <w:t xml:space="preserve"> </w:t>
      </w:r>
      <w:r>
        <w:t>princípio</w:t>
      </w:r>
      <w:r>
        <w:rPr>
          <w:spacing w:val="-1"/>
        </w:rPr>
        <w:t xml:space="preserve"> </w:t>
      </w:r>
      <w:r>
        <w:t>da</w:t>
      </w:r>
      <w:r>
        <w:rPr>
          <w:spacing w:val="-1"/>
        </w:rPr>
        <w:t xml:space="preserve"> </w:t>
      </w:r>
      <w:r>
        <w:t>isonomia, a</w:t>
      </w:r>
      <w:r>
        <w:rPr>
          <w:spacing w:val="-2"/>
        </w:rPr>
        <w:t xml:space="preserve"> </w:t>
      </w:r>
      <w:r>
        <w:t>finalidade</w:t>
      </w:r>
      <w:r>
        <w:rPr>
          <w:spacing w:val="-1"/>
        </w:rPr>
        <w:t xml:space="preserve"> </w:t>
      </w:r>
      <w:r>
        <w:t>e</w:t>
      </w:r>
      <w:r>
        <w:rPr>
          <w:spacing w:val="-2"/>
        </w:rPr>
        <w:t xml:space="preserve"> </w:t>
      </w:r>
      <w:r>
        <w:t>a</w:t>
      </w:r>
      <w:r>
        <w:rPr>
          <w:spacing w:val="-2"/>
        </w:rPr>
        <w:t xml:space="preserve"> </w:t>
      </w:r>
      <w:r>
        <w:t>segurança</w:t>
      </w:r>
      <w:r>
        <w:rPr>
          <w:spacing w:val="-1"/>
        </w:rPr>
        <w:t xml:space="preserve"> </w:t>
      </w:r>
      <w:r>
        <w:t>da</w:t>
      </w:r>
      <w:r>
        <w:rPr>
          <w:spacing w:val="-2"/>
        </w:rPr>
        <w:t xml:space="preserve"> </w:t>
      </w:r>
      <w:r>
        <w:t>contratação.</w:t>
      </w:r>
    </w:p>
    <w:p w14:paraId="3716B7B3" w14:textId="77777777" w:rsidR="00EF747E" w:rsidRPr="00EF747E" w:rsidRDefault="00EF747E" w:rsidP="00EF747E">
      <w:pPr>
        <w:tabs>
          <w:tab w:val="left" w:pos="1689"/>
        </w:tabs>
        <w:ind w:right="394"/>
        <w:rPr>
          <w:rFonts w:ascii="Arial" w:hAnsi="Arial"/>
        </w:rPr>
      </w:pPr>
    </w:p>
    <w:p w14:paraId="7D921B6D" w14:textId="77777777" w:rsidR="004B10BE" w:rsidRPr="00EF747E" w:rsidRDefault="000F4C78" w:rsidP="0042121F">
      <w:pPr>
        <w:pStyle w:val="PargrafodaLista"/>
        <w:numPr>
          <w:ilvl w:val="1"/>
          <w:numId w:val="23"/>
        </w:numPr>
        <w:tabs>
          <w:tab w:val="left" w:pos="1689"/>
        </w:tabs>
        <w:ind w:left="981" w:firstLine="0"/>
        <w:rPr>
          <w:rFonts w:ascii="Arial" w:hAnsi="Arial"/>
        </w:rPr>
      </w:pPr>
      <w:r>
        <w:t>Os</w:t>
      </w:r>
      <w:r>
        <w:rPr>
          <w:spacing w:val="1"/>
        </w:rPr>
        <w:t xml:space="preserve"> </w:t>
      </w:r>
      <w:r>
        <w:t>licitantes</w:t>
      </w:r>
      <w:r>
        <w:rPr>
          <w:spacing w:val="1"/>
        </w:rPr>
        <w:t xml:space="preserve"> </w:t>
      </w:r>
      <w:r>
        <w:t>assumem</w:t>
      </w:r>
      <w:r>
        <w:rPr>
          <w:spacing w:val="1"/>
        </w:rPr>
        <w:t xml:space="preserve"> </w:t>
      </w:r>
      <w:r>
        <w:t>todos</w:t>
      </w:r>
      <w:r>
        <w:rPr>
          <w:spacing w:val="1"/>
        </w:rPr>
        <w:t xml:space="preserve"> </w:t>
      </w:r>
      <w:r>
        <w:t>os</w:t>
      </w:r>
      <w:r>
        <w:rPr>
          <w:spacing w:val="1"/>
        </w:rPr>
        <w:t xml:space="preserve"> </w:t>
      </w:r>
      <w:r>
        <w:t>custos</w:t>
      </w:r>
      <w:r>
        <w:rPr>
          <w:spacing w:val="1"/>
        </w:rPr>
        <w:t xml:space="preserve"> </w:t>
      </w:r>
      <w:r>
        <w:t>de</w:t>
      </w:r>
      <w:r>
        <w:rPr>
          <w:spacing w:val="1"/>
        </w:rPr>
        <w:t xml:space="preserve"> </w:t>
      </w:r>
      <w:r>
        <w:t>preparação</w:t>
      </w:r>
      <w:r>
        <w:rPr>
          <w:spacing w:val="1"/>
        </w:rPr>
        <w:t xml:space="preserve"> </w:t>
      </w:r>
      <w:r>
        <w:t>e</w:t>
      </w:r>
      <w:r>
        <w:rPr>
          <w:spacing w:val="1"/>
        </w:rPr>
        <w:t xml:space="preserve"> </w:t>
      </w:r>
      <w:r>
        <w:t>apresentação</w:t>
      </w:r>
      <w:r>
        <w:rPr>
          <w:spacing w:val="1"/>
        </w:rPr>
        <w:t xml:space="preserve"> </w:t>
      </w:r>
      <w:r>
        <w:t>de</w:t>
      </w:r>
      <w:r>
        <w:rPr>
          <w:spacing w:val="1"/>
        </w:rPr>
        <w:t xml:space="preserve"> </w:t>
      </w:r>
      <w:r>
        <w:t>suas</w:t>
      </w:r>
      <w:r>
        <w:rPr>
          <w:spacing w:val="-59"/>
        </w:rPr>
        <w:t xml:space="preserve"> </w:t>
      </w:r>
      <w:r>
        <w:lastRenderedPageBreak/>
        <w:t>propostas e a Administração não será, em nenhum caso, responsável por esses custos,</w:t>
      </w:r>
      <w:r>
        <w:rPr>
          <w:spacing w:val="1"/>
        </w:rPr>
        <w:t xml:space="preserve"> </w:t>
      </w:r>
      <w:r>
        <w:t>independentemente</w:t>
      </w:r>
      <w:r>
        <w:rPr>
          <w:spacing w:val="-1"/>
        </w:rPr>
        <w:t xml:space="preserve"> </w:t>
      </w:r>
      <w:r>
        <w:t>da</w:t>
      </w:r>
      <w:r>
        <w:rPr>
          <w:spacing w:val="-2"/>
        </w:rPr>
        <w:t xml:space="preserve"> </w:t>
      </w:r>
      <w:r>
        <w:t>condução</w:t>
      </w:r>
      <w:r>
        <w:rPr>
          <w:spacing w:val="-2"/>
        </w:rPr>
        <w:t xml:space="preserve"> </w:t>
      </w:r>
      <w:r>
        <w:t>ou</w:t>
      </w:r>
      <w:r>
        <w:rPr>
          <w:spacing w:val="-1"/>
        </w:rPr>
        <w:t xml:space="preserve"> </w:t>
      </w:r>
      <w:r>
        <w:t>do</w:t>
      </w:r>
      <w:r>
        <w:rPr>
          <w:spacing w:val="-2"/>
        </w:rPr>
        <w:t xml:space="preserve"> </w:t>
      </w:r>
      <w:r>
        <w:t>resultado</w:t>
      </w:r>
      <w:r>
        <w:rPr>
          <w:spacing w:val="-1"/>
        </w:rPr>
        <w:t xml:space="preserve"> </w:t>
      </w:r>
      <w:r>
        <w:t>do</w:t>
      </w:r>
      <w:r>
        <w:rPr>
          <w:spacing w:val="-1"/>
        </w:rPr>
        <w:t xml:space="preserve"> </w:t>
      </w:r>
      <w:r>
        <w:t>processo</w:t>
      </w:r>
      <w:r>
        <w:rPr>
          <w:spacing w:val="-2"/>
        </w:rPr>
        <w:t xml:space="preserve"> </w:t>
      </w:r>
      <w:r>
        <w:t>licitatório.</w:t>
      </w:r>
    </w:p>
    <w:p w14:paraId="693316C9" w14:textId="77777777" w:rsidR="00EF747E" w:rsidRPr="00EF747E" w:rsidRDefault="00EF747E" w:rsidP="00EF747E">
      <w:pPr>
        <w:tabs>
          <w:tab w:val="left" w:pos="1689"/>
        </w:tabs>
        <w:rPr>
          <w:rFonts w:ascii="Arial" w:hAnsi="Arial"/>
        </w:rPr>
      </w:pPr>
    </w:p>
    <w:p w14:paraId="67FE1654" w14:textId="77777777" w:rsidR="004B10BE" w:rsidRPr="00EF747E" w:rsidRDefault="000F4C78" w:rsidP="0042121F">
      <w:pPr>
        <w:pStyle w:val="PargrafodaLista"/>
        <w:numPr>
          <w:ilvl w:val="1"/>
          <w:numId w:val="23"/>
        </w:numPr>
        <w:tabs>
          <w:tab w:val="left" w:pos="1689"/>
        </w:tabs>
        <w:ind w:left="981" w:firstLine="0"/>
        <w:rPr>
          <w:rFonts w:ascii="Arial" w:hAnsi="Arial"/>
        </w:rPr>
      </w:pPr>
      <w:r>
        <w:t>Na contagem dos prazos estabelecidos neste Edital e seus Anexos, excluir-se-á o dia</w:t>
      </w:r>
      <w:r>
        <w:rPr>
          <w:spacing w:val="-59"/>
        </w:rPr>
        <w:t xml:space="preserve"> </w:t>
      </w:r>
      <w:r>
        <w:t>do início e incluir-se-á o do vencimento. Só se iniciam e vencem os prazos em dias de</w:t>
      </w:r>
      <w:r>
        <w:rPr>
          <w:spacing w:val="1"/>
        </w:rPr>
        <w:t xml:space="preserve"> </w:t>
      </w:r>
      <w:r>
        <w:t>expediente</w:t>
      </w:r>
      <w:r>
        <w:rPr>
          <w:spacing w:val="-2"/>
        </w:rPr>
        <w:t xml:space="preserve"> </w:t>
      </w:r>
      <w:r>
        <w:t>na</w:t>
      </w:r>
      <w:r>
        <w:rPr>
          <w:spacing w:val="-1"/>
        </w:rPr>
        <w:t xml:space="preserve"> </w:t>
      </w:r>
      <w:r>
        <w:t>Administração.</w:t>
      </w:r>
    </w:p>
    <w:p w14:paraId="19AB7148" w14:textId="77777777" w:rsidR="00EF747E" w:rsidRPr="00EF747E" w:rsidRDefault="00EF747E" w:rsidP="00EF747E">
      <w:pPr>
        <w:tabs>
          <w:tab w:val="left" w:pos="1689"/>
        </w:tabs>
        <w:rPr>
          <w:rFonts w:ascii="Arial" w:hAnsi="Arial"/>
        </w:rPr>
      </w:pPr>
    </w:p>
    <w:p w14:paraId="612585AF" w14:textId="77777777" w:rsidR="004B10BE" w:rsidRPr="00EF747E" w:rsidRDefault="000F4C78" w:rsidP="0042121F">
      <w:pPr>
        <w:pStyle w:val="PargrafodaLista"/>
        <w:numPr>
          <w:ilvl w:val="1"/>
          <w:numId w:val="23"/>
        </w:numPr>
        <w:tabs>
          <w:tab w:val="left" w:pos="1689"/>
        </w:tabs>
        <w:ind w:left="981" w:right="394" w:firstLine="0"/>
        <w:rPr>
          <w:rFonts w:ascii="Arial" w:hAnsi="Arial"/>
        </w:rPr>
      </w:pPr>
      <w:r>
        <w:t>O</w:t>
      </w:r>
      <w:r>
        <w:rPr>
          <w:spacing w:val="-7"/>
        </w:rPr>
        <w:t xml:space="preserve"> </w:t>
      </w:r>
      <w:r>
        <w:t>desatendimento</w:t>
      </w:r>
      <w:r>
        <w:rPr>
          <w:spacing w:val="-6"/>
        </w:rPr>
        <w:t xml:space="preserve"> </w:t>
      </w:r>
      <w:r>
        <w:t>de</w:t>
      </w:r>
      <w:r>
        <w:rPr>
          <w:spacing w:val="-7"/>
        </w:rPr>
        <w:t xml:space="preserve"> </w:t>
      </w:r>
      <w:r>
        <w:t>exigências</w:t>
      </w:r>
      <w:r>
        <w:rPr>
          <w:spacing w:val="-6"/>
        </w:rPr>
        <w:t xml:space="preserve"> </w:t>
      </w:r>
      <w:r>
        <w:t>formais</w:t>
      </w:r>
      <w:r>
        <w:rPr>
          <w:spacing w:val="-6"/>
        </w:rPr>
        <w:t xml:space="preserve"> </w:t>
      </w:r>
      <w:r>
        <w:t>não</w:t>
      </w:r>
      <w:r>
        <w:rPr>
          <w:spacing w:val="-7"/>
        </w:rPr>
        <w:t xml:space="preserve"> </w:t>
      </w:r>
      <w:r>
        <w:t>essenciais</w:t>
      </w:r>
      <w:r>
        <w:rPr>
          <w:spacing w:val="-6"/>
        </w:rPr>
        <w:t xml:space="preserve"> </w:t>
      </w:r>
      <w:r>
        <w:t>não</w:t>
      </w:r>
      <w:r>
        <w:rPr>
          <w:spacing w:val="-6"/>
        </w:rPr>
        <w:t xml:space="preserve"> </w:t>
      </w:r>
      <w:r>
        <w:t>importará</w:t>
      </w:r>
      <w:r>
        <w:rPr>
          <w:spacing w:val="-7"/>
        </w:rPr>
        <w:t xml:space="preserve"> </w:t>
      </w:r>
      <w:r>
        <w:t>o</w:t>
      </w:r>
      <w:r>
        <w:rPr>
          <w:spacing w:val="-6"/>
        </w:rPr>
        <w:t xml:space="preserve"> </w:t>
      </w:r>
      <w:r>
        <w:t>afastamento</w:t>
      </w:r>
      <w:r>
        <w:rPr>
          <w:spacing w:val="-59"/>
        </w:rPr>
        <w:t xml:space="preserve"> </w:t>
      </w:r>
      <w:r>
        <w:t>do licitante, desde que seja possível o aproveitamento do ato, observados os princípios da</w:t>
      </w:r>
      <w:r>
        <w:rPr>
          <w:spacing w:val="1"/>
        </w:rPr>
        <w:t xml:space="preserve"> </w:t>
      </w:r>
      <w:r>
        <w:t>isonomia</w:t>
      </w:r>
      <w:r>
        <w:rPr>
          <w:spacing w:val="-1"/>
        </w:rPr>
        <w:t xml:space="preserve"> </w:t>
      </w:r>
      <w:r>
        <w:t>e</w:t>
      </w:r>
      <w:r>
        <w:rPr>
          <w:spacing w:val="-1"/>
        </w:rPr>
        <w:t xml:space="preserve"> </w:t>
      </w:r>
      <w:r>
        <w:t>do</w:t>
      </w:r>
      <w:r>
        <w:rPr>
          <w:spacing w:val="-1"/>
        </w:rPr>
        <w:t xml:space="preserve"> </w:t>
      </w:r>
      <w:r>
        <w:t>interesse público.</w:t>
      </w:r>
    </w:p>
    <w:p w14:paraId="7786830E" w14:textId="77777777" w:rsidR="00EF747E" w:rsidRPr="00EF747E" w:rsidRDefault="00EF747E" w:rsidP="00EF747E">
      <w:pPr>
        <w:tabs>
          <w:tab w:val="left" w:pos="1689"/>
        </w:tabs>
        <w:ind w:right="394"/>
        <w:rPr>
          <w:rFonts w:ascii="Arial" w:hAnsi="Arial"/>
        </w:rPr>
      </w:pPr>
    </w:p>
    <w:p w14:paraId="7E5EB348" w14:textId="77777777" w:rsidR="004B10BE" w:rsidRPr="00EF747E" w:rsidRDefault="000F4C78" w:rsidP="0042121F">
      <w:pPr>
        <w:pStyle w:val="PargrafodaLista"/>
        <w:numPr>
          <w:ilvl w:val="1"/>
          <w:numId w:val="23"/>
        </w:numPr>
        <w:tabs>
          <w:tab w:val="left" w:pos="1689"/>
        </w:tabs>
        <w:ind w:left="981" w:right="393" w:firstLine="0"/>
        <w:rPr>
          <w:rFonts w:ascii="Arial" w:hAnsi="Arial"/>
        </w:rPr>
      </w:pPr>
      <w:r>
        <w:t>Em caso de divergência entre disposições deste Edital e de seus anexos ou demais</w:t>
      </w:r>
      <w:r>
        <w:rPr>
          <w:spacing w:val="1"/>
        </w:rPr>
        <w:t xml:space="preserve"> </w:t>
      </w:r>
      <w:r>
        <w:t>peças</w:t>
      </w:r>
      <w:r>
        <w:rPr>
          <w:spacing w:val="-2"/>
        </w:rPr>
        <w:t xml:space="preserve"> </w:t>
      </w:r>
      <w:r>
        <w:t>que</w:t>
      </w:r>
      <w:r>
        <w:rPr>
          <w:spacing w:val="-1"/>
        </w:rPr>
        <w:t xml:space="preserve"> </w:t>
      </w:r>
      <w:r>
        <w:t>compõem</w:t>
      </w:r>
      <w:r>
        <w:rPr>
          <w:spacing w:val="-1"/>
        </w:rPr>
        <w:t xml:space="preserve"> </w:t>
      </w:r>
      <w:r>
        <w:t>o</w:t>
      </w:r>
      <w:r>
        <w:rPr>
          <w:spacing w:val="-1"/>
        </w:rPr>
        <w:t xml:space="preserve"> </w:t>
      </w:r>
      <w:r>
        <w:t>processo,</w:t>
      </w:r>
      <w:r>
        <w:rPr>
          <w:spacing w:val="-1"/>
        </w:rPr>
        <w:t xml:space="preserve"> </w:t>
      </w:r>
      <w:r>
        <w:t>prevalecerá</w:t>
      </w:r>
      <w:r>
        <w:rPr>
          <w:spacing w:val="-1"/>
        </w:rPr>
        <w:t xml:space="preserve"> </w:t>
      </w:r>
      <w:r>
        <w:t>as</w:t>
      </w:r>
      <w:r>
        <w:rPr>
          <w:spacing w:val="-1"/>
        </w:rPr>
        <w:t xml:space="preserve"> </w:t>
      </w:r>
      <w:r>
        <w:t>deste Edital.</w:t>
      </w:r>
    </w:p>
    <w:p w14:paraId="1210D376" w14:textId="77777777" w:rsidR="00EF747E" w:rsidRPr="00EF747E" w:rsidRDefault="00EF747E" w:rsidP="00EF747E">
      <w:pPr>
        <w:tabs>
          <w:tab w:val="left" w:pos="1689"/>
        </w:tabs>
        <w:ind w:right="393"/>
        <w:rPr>
          <w:rFonts w:ascii="Arial" w:hAnsi="Arial"/>
        </w:rPr>
      </w:pPr>
    </w:p>
    <w:p w14:paraId="2A8D048D" w14:textId="77777777" w:rsidR="004B10BE" w:rsidRDefault="000F4C78" w:rsidP="0042121F">
      <w:pPr>
        <w:pStyle w:val="PargrafodaLista"/>
        <w:numPr>
          <w:ilvl w:val="1"/>
          <w:numId w:val="23"/>
        </w:numPr>
        <w:tabs>
          <w:tab w:val="left" w:pos="1689"/>
        </w:tabs>
        <w:ind w:left="981" w:firstLine="0"/>
        <w:rPr>
          <w:rFonts w:ascii="Arial" w:hAnsi="Arial"/>
        </w:rPr>
      </w:pPr>
      <w:r>
        <w:t>O</w:t>
      </w:r>
      <w:r>
        <w:rPr>
          <w:spacing w:val="1"/>
        </w:rPr>
        <w:t xml:space="preserve"> </w:t>
      </w:r>
      <w:r>
        <w:t>Edital</w:t>
      </w:r>
      <w:r>
        <w:rPr>
          <w:spacing w:val="1"/>
        </w:rPr>
        <w:t xml:space="preserve"> </w:t>
      </w:r>
      <w:r>
        <w:t>e</w:t>
      </w:r>
      <w:r>
        <w:rPr>
          <w:spacing w:val="1"/>
        </w:rPr>
        <w:t xml:space="preserve"> </w:t>
      </w:r>
      <w:r>
        <w:t>seus</w:t>
      </w:r>
      <w:r>
        <w:rPr>
          <w:spacing w:val="1"/>
        </w:rPr>
        <w:t xml:space="preserve"> </w:t>
      </w:r>
      <w:r>
        <w:t>anexos</w:t>
      </w:r>
      <w:r>
        <w:rPr>
          <w:spacing w:val="1"/>
        </w:rPr>
        <w:t xml:space="preserve"> </w:t>
      </w:r>
      <w:r>
        <w:t>estão</w:t>
      </w:r>
      <w:r>
        <w:rPr>
          <w:spacing w:val="1"/>
        </w:rPr>
        <w:t xml:space="preserve"> </w:t>
      </w:r>
      <w:r>
        <w:t>disponíveis,</w:t>
      </w:r>
      <w:r>
        <w:rPr>
          <w:spacing w:val="1"/>
        </w:rPr>
        <w:t xml:space="preserve"> </w:t>
      </w:r>
      <w:r>
        <w:t>na</w:t>
      </w:r>
      <w:r>
        <w:rPr>
          <w:spacing w:val="1"/>
        </w:rPr>
        <w:t xml:space="preserve"> </w:t>
      </w:r>
      <w:r>
        <w:t>íntegra,</w:t>
      </w:r>
      <w:r>
        <w:rPr>
          <w:spacing w:val="1"/>
        </w:rPr>
        <w:t xml:space="preserve"> </w:t>
      </w:r>
      <w:r>
        <w:t>no</w:t>
      </w:r>
      <w:r>
        <w:rPr>
          <w:spacing w:val="1"/>
        </w:rPr>
        <w:t xml:space="preserve"> </w:t>
      </w:r>
      <w:r>
        <w:t>Portal</w:t>
      </w:r>
      <w:r>
        <w:rPr>
          <w:spacing w:val="1"/>
        </w:rPr>
        <w:t xml:space="preserve"> </w:t>
      </w:r>
      <w:r>
        <w:t>Nacional</w:t>
      </w:r>
      <w:r>
        <w:rPr>
          <w:spacing w:val="1"/>
        </w:rPr>
        <w:t xml:space="preserve"> </w:t>
      </w:r>
      <w:r>
        <w:t>de</w:t>
      </w:r>
      <w:r>
        <w:rPr>
          <w:spacing w:val="1"/>
        </w:rPr>
        <w:t xml:space="preserve"> </w:t>
      </w:r>
      <w:r>
        <w:t>Contratações</w:t>
      </w:r>
      <w:r>
        <w:rPr>
          <w:spacing w:val="1"/>
        </w:rPr>
        <w:t xml:space="preserve"> </w:t>
      </w:r>
      <w:r>
        <w:t>Públicas</w:t>
      </w:r>
      <w:r>
        <w:rPr>
          <w:spacing w:val="1"/>
        </w:rPr>
        <w:t xml:space="preserve"> </w:t>
      </w:r>
      <w:r>
        <w:t>(PNCP)</w:t>
      </w:r>
      <w:r>
        <w:rPr>
          <w:spacing w:val="1"/>
        </w:rPr>
        <w:t xml:space="preserve"> </w:t>
      </w:r>
      <w:r>
        <w:t>e</w:t>
      </w:r>
      <w:r>
        <w:rPr>
          <w:spacing w:val="1"/>
        </w:rPr>
        <w:t xml:space="preserve"> </w:t>
      </w:r>
      <w:r>
        <w:t>endereço</w:t>
      </w:r>
      <w:r>
        <w:rPr>
          <w:spacing w:val="1"/>
        </w:rPr>
        <w:t xml:space="preserve"> </w:t>
      </w:r>
      <w:r>
        <w:t>eletrônico</w:t>
      </w:r>
      <w:r>
        <w:rPr>
          <w:spacing w:val="1"/>
        </w:rPr>
        <w:t xml:space="preserve"> </w:t>
      </w:r>
      <w:r>
        <w:t>campobelo.atende.net,</w:t>
      </w:r>
      <w:r>
        <w:rPr>
          <w:spacing w:val="1"/>
        </w:rPr>
        <w:t xml:space="preserve"> </w:t>
      </w:r>
      <w:r>
        <w:t>e</w:t>
      </w:r>
      <w:r>
        <w:rPr>
          <w:spacing w:val="1"/>
        </w:rPr>
        <w:t xml:space="preserve"> </w:t>
      </w:r>
      <w:r>
        <w:t>também</w:t>
      </w:r>
      <w:r>
        <w:rPr>
          <w:spacing w:val="-59"/>
        </w:rPr>
        <w:t xml:space="preserve"> </w:t>
      </w:r>
      <w:r>
        <w:t>poderão ser lidos e/ou obtidos no endereço Rua Expedicionário Boavidir Massote, 520 –</w:t>
      </w:r>
      <w:r>
        <w:rPr>
          <w:spacing w:val="1"/>
        </w:rPr>
        <w:t xml:space="preserve"> </w:t>
      </w:r>
      <w:r>
        <w:t>Centro,</w:t>
      </w:r>
      <w:r>
        <w:rPr>
          <w:spacing w:val="-12"/>
        </w:rPr>
        <w:t xml:space="preserve"> </w:t>
      </w:r>
      <w:r>
        <w:t>Campo</w:t>
      </w:r>
      <w:r>
        <w:rPr>
          <w:spacing w:val="-11"/>
        </w:rPr>
        <w:t xml:space="preserve"> </w:t>
      </w:r>
      <w:r>
        <w:t>Belo/Minas</w:t>
      </w:r>
      <w:r>
        <w:rPr>
          <w:spacing w:val="-11"/>
        </w:rPr>
        <w:t xml:space="preserve"> </w:t>
      </w:r>
      <w:r>
        <w:t>Gerais</w:t>
      </w:r>
      <w:r>
        <w:rPr>
          <w:spacing w:val="-12"/>
        </w:rPr>
        <w:t xml:space="preserve"> </w:t>
      </w:r>
      <w:r>
        <w:t>–</w:t>
      </w:r>
      <w:r>
        <w:rPr>
          <w:spacing w:val="-11"/>
        </w:rPr>
        <w:t xml:space="preserve"> </w:t>
      </w:r>
      <w:r>
        <w:t>CEP</w:t>
      </w:r>
      <w:r>
        <w:rPr>
          <w:spacing w:val="-11"/>
        </w:rPr>
        <w:t xml:space="preserve"> </w:t>
      </w:r>
      <w:r>
        <w:t>37.270-000</w:t>
      </w:r>
      <w:r>
        <w:rPr>
          <w:spacing w:val="-11"/>
        </w:rPr>
        <w:t xml:space="preserve"> </w:t>
      </w:r>
      <w:r>
        <w:t>nos</w:t>
      </w:r>
      <w:r>
        <w:rPr>
          <w:spacing w:val="-12"/>
        </w:rPr>
        <w:t xml:space="preserve"> </w:t>
      </w:r>
      <w:r>
        <w:t>dias</w:t>
      </w:r>
      <w:r>
        <w:rPr>
          <w:spacing w:val="-11"/>
        </w:rPr>
        <w:t xml:space="preserve"> </w:t>
      </w:r>
      <w:r>
        <w:t>úteis,</w:t>
      </w:r>
      <w:r>
        <w:rPr>
          <w:spacing w:val="-11"/>
        </w:rPr>
        <w:t xml:space="preserve"> </w:t>
      </w:r>
      <w:r>
        <w:t>nos</w:t>
      </w:r>
      <w:r>
        <w:rPr>
          <w:spacing w:val="-12"/>
        </w:rPr>
        <w:t xml:space="preserve"> </w:t>
      </w:r>
      <w:r>
        <w:t>horários</w:t>
      </w:r>
      <w:r>
        <w:rPr>
          <w:spacing w:val="-11"/>
        </w:rPr>
        <w:t xml:space="preserve"> </w:t>
      </w:r>
      <w:r>
        <w:t>de</w:t>
      </w:r>
      <w:r>
        <w:rPr>
          <w:spacing w:val="-11"/>
        </w:rPr>
        <w:t xml:space="preserve"> </w:t>
      </w:r>
      <w:r>
        <w:t>07:00</w:t>
      </w:r>
      <w:r>
        <w:rPr>
          <w:spacing w:val="-11"/>
        </w:rPr>
        <w:t xml:space="preserve"> </w:t>
      </w:r>
      <w:r>
        <w:t>as</w:t>
      </w:r>
      <w:r>
        <w:rPr>
          <w:spacing w:val="1"/>
        </w:rPr>
        <w:t xml:space="preserve"> </w:t>
      </w:r>
      <w:r>
        <w:t>11:00</w:t>
      </w:r>
      <w:r>
        <w:rPr>
          <w:spacing w:val="-6"/>
        </w:rPr>
        <w:t xml:space="preserve"> </w:t>
      </w:r>
      <w:r>
        <w:t>horas</w:t>
      </w:r>
      <w:r>
        <w:rPr>
          <w:spacing w:val="-6"/>
        </w:rPr>
        <w:t xml:space="preserve"> </w:t>
      </w:r>
      <w:r>
        <w:t>ou</w:t>
      </w:r>
      <w:r>
        <w:rPr>
          <w:spacing w:val="-5"/>
        </w:rPr>
        <w:t xml:space="preserve"> </w:t>
      </w:r>
      <w:r>
        <w:t>das</w:t>
      </w:r>
      <w:r>
        <w:rPr>
          <w:spacing w:val="-6"/>
        </w:rPr>
        <w:t xml:space="preserve"> </w:t>
      </w:r>
      <w:r>
        <w:t>13:00</w:t>
      </w:r>
      <w:r>
        <w:rPr>
          <w:spacing w:val="-5"/>
        </w:rPr>
        <w:t xml:space="preserve"> </w:t>
      </w:r>
      <w:r>
        <w:t>horas</w:t>
      </w:r>
      <w:r>
        <w:rPr>
          <w:spacing w:val="-6"/>
        </w:rPr>
        <w:t xml:space="preserve"> </w:t>
      </w:r>
      <w:r>
        <w:t>às</w:t>
      </w:r>
      <w:r>
        <w:rPr>
          <w:spacing w:val="-5"/>
        </w:rPr>
        <w:t xml:space="preserve"> </w:t>
      </w:r>
      <w:r>
        <w:t>17:00</w:t>
      </w:r>
      <w:r>
        <w:rPr>
          <w:spacing w:val="-6"/>
        </w:rPr>
        <w:t xml:space="preserve"> </w:t>
      </w:r>
      <w:r>
        <w:t>horas,</w:t>
      </w:r>
      <w:r>
        <w:rPr>
          <w:spacing w:val="-5"/>
        </w:rPr>
        <w:t xml:space="preserve"> </w:t>
      </w:r>
      <w:r>
        <w:t>mesmo</w:t>
      </w:r>
      <w:r>
        <w:rPr>
          <w:spacing w:val="-6"/>
        </w:rPr>
        <w:t xml:space="preserve"> </w:t>
      </w:r>
      <w:r>
        <w:t>endereço</w:t>
      </w:r>
      <w:r>
        <w:rPr>
          <w:spacing w:val="-5"/>
        </w:rPr>
        <w:t xml:space="preserve"> </w:t>
      </w:r>
      <w:r>
        <w:t>e</w:t>
      </w:r>
      <w:r>
        <w:rPr>
          <w:spacing w:val="-6"/>
        </w:rPr>
        <w:t xml:space="preserve"> </w:t>
      </w:r>
      <w:r>
        <w:t>período</w:t>
      </w:r>
      <w:r>
        <w:rPr>
          <w:spacing w:val="-5"/>
        </w:rPr>
        <w:t xml:space="preserve"> </w:t>
      </w:r>
      <w:r>
        <w:t>no</w:t>
      </w:r>
      <w:r>
        <w:rPr>
          <w:spacing w:val="-6"/>
        </w:rPr>
        <w:t xml:space="preserve"> </w:t>
      </w:r>
      <w:r>
        <w:t>qual</w:t>
      </w:r>
      <w:r>
        <w:rPr>
          <w:spacing w:val="-6"/>
        </w:rPr>
        <w:t xml:space="preserve"> </w:t>
      </w:r>
      <w:r>
        <w:t>os</w:t>
      </w:r>
      <w:r>
        <w:rPr>
          <w:spacing w:val="-5"/>
        </w:rPr>
        <w:t xml:space="preserve"> </w:t>
      </w:r>
      <w:r>
        <w:t>autos</w:t>
      </w:r>
      <w:r>
        <w:rPr>
          <w:spacing w:val="-59"/>
        </w:rPr>
        <w:t xml:space="preserve"> </w:t>
      </w:r>
      <w:r>
        <w:t>do</w:t>
      </w:r>
      <w:r>
        <w:rPr>
          <w:spacing w:val="-3"/>
        </w:rPr>
        <w:t xml:space="preserve"> </w:t>
      </w:r>
      <w:r>
        <w:t>processo</w:t>
      </w:r>
      <w:r>
        <w:rPr>
          <w:spacing w:val="-2"/>
        </w:rPr>
        <w:t xml:space="preserve"> </w:t>
      </w:r>
      <w:r>
        <w:t>administrativo</w:t>
      </w:r>
      <w:r>
        <w:rPr>
          <w:spacing w:val="-2"/>
        </w:rPr>
        <w:t xml:space="preserve"> </w:t>
      </w:r>
      <w:r>
        <w:t>permanecerão</w:t>
      </w:r>
      <w:r>
        <w:rPr>
          <w:spacing w:val="-2"/>
        </w:rPr>
        <w:t xml:space="preserve"> </w:t>
      </w:r>
      <w:r>
        <w:t>com</w:t>
      </w:r>
      <w:r>
        <w:rPr>
          <w:spacing w:val="-3"/>
        </w:rPr>
        <w:t xml:space="preserve"> </w:t>
      </w:r>
      <w:r>
        <w:t>vista</w:t>
      </w:r>
      <w:r>
        <w:rPr>
          <w:spacing w:val="-1"/>
        </w:rPr>
        <w:t xml:space="preserve"> </w:t>
      </w:r>
      <w:r>
        <w:t>franqueada</w:t>
      </w:r>
      <w:r>
        <w:rPr>
          <w:spacing w:val="-3"/>
        </w:rPr>
        <w:t xml:space="preserve"> </w:t>
      </w:r>
      <w:r>
        <w:t>aos</w:t>
      </w:r>
      <w:r>
        <w:rPr>
          <w:spacing w:val="-3"/>
        </w:rPr>
        <w:t xml:space="preserve"> </w:t>
      </w:r>
      <w:r>
        <w:t>interessados.</w:t>
      </w:r>
    </w:p>
    <w:p w14:paraId="7EF44EEA" w14:textId="77777777" w:rsidR="004B10BE" w:rsidRDefault="004B10BE">
      <w:pPr>
        <w:pStyle w:val="Corpodetexto"/>
      </w:pPr>
    </w:p>
    <w:p w14:paraId="7D8461F6" w14:textId="77777777" w:rsidR="004B10BE" w:rsidRDefault="000F4C78" w:rsidP="0042121F">
      <w:pPr>
        <w:pStyle w:val="PargrafodaLista"/>
        <w:numPr>
          <w:ilvl w:val="1"/>
          <w:numId w:val="23"/>
        </w:numPr>
        <w:tabs>
          <w:tab w:val="left" w:pos="1689"/>
        </w:tabs>
        <w:ind w:right="0"/>
        <w:rPr>
          <w:rFonts w:ascii="Arial"/>
        </w:rPr>
      </w:pPr>
      <w:r>
        <w:t>Integram</w:t>
      </w:r>
      <w:r>
        <w:rPr>
          <w:spacing w:val="-3"/>
        </w:rPr>
        <w:t xml:space="preserve"> </w:t>
      </w:r>
      <w:r>
        <w:t>este</w:t>
      </w:r>
      <w:r>
        <w:rPr>
          <w:spacing w:val="-2"/>
        </w:rPr>
        <w:t xml:space="preserve"> </w:t>
      </w:r>
      <w:r>
        <w:t>Edital,</w:t>
      </w:r>
      <w:r>
        <w:rPr>
          <w:spacing w:val="-3"/>
        </w:rPr>
        <w:t xml:space="preserve"> </w:t>
      </w:r>
      <w:r>
        <w:t>para</w:t>
      </w:r>
      <w:r>
        <w:rPr>
          <w:spacing w:val="-3"/>
        </w:rPr>
        <w:t xml:space="preserve"> </w:t>
      </w:r>
      <w:r>
        <w:t>todos</w:t>
      </w:r>
      <w:r>
        <w:rPr>
          <w:spacing w:val="-2"/>
        </w:rPr>
        <w:t xml:space="preserve"> </w:t>
      </w:r>
      <w:r>
        <w:t>os</w:t>
      </w:r>
      <w:r>
        <w:rPr>
          <w:spacing w:val="-3"/>
        </w:rPr>
        <w:t xml:space="preserve"> </w:t>
      </w:r>
      <w:r>
        <w:t>fins</w:t>
      </w:r>
      <w:r>
        <w:rPr>
          <w:spacing w:val="-2"/>
        </w:rPr>
        <w:t xml:space="preserve"> </w:t>
      </w:r>
      <w:r>
        <w:t>e</w:t>
      </w:r>
      <w:r>
        <w:rPr>
          <w:spacing w:val="-3"/>
        </w:rPr>
        <w:t xml:space="preserve"> </w:t>
      </w:r>
      <w:r>
        <w:t>efeitos,</w:t>
      </w:r>
      <w:r>
        <w:rPr>
          <w:spacing w:val="-2"/>
        </w:rPr>
        <w:t xml:space="preserve"> </w:t>
      </w:r>
      <w:r>
        <w:t>os</w:t>
      </w:r>
      <w:r>
        <w:rPr>
          <w:spacing w:val="-3"/>
        </w:rPr>
        <w:t xml:space="preserve"> </w:t>
      </w:r>
      <w:r>
        <w:t>seguintes</w:t>
      </w:r>
      <w:r>
        <w:rPr>
          <w:spacing w:val="-3"/>
        </w:rPr>
        <w:t xml:space="preserve"> </w:t>
      </w:r>
      <w:r>
        <w:t>anexos:</w:t>
      </w:r>
    </w:p>
    <w:p w14:paraId="5AAF1D6A" w14:textId="77777777" w:rsidR="004B10BE" w:rsidRDefault="004B10BE">
      <w:pPr>
        <w:pStyle w:val="Corpodetexto"/>
      </w:pPr>
    </w:p>
    <w:p w14:paraId="0B085FE0" w14:textId="77777777" w:rsidR="004B10BE" w:rsidRDefault="000F4C78" w:rsidP="0042121F">
      <w:pPr>
        <w:pStyle w:val="PargrafodaLista"/>
        <w:numPr>
          <w:ilvl w:val="2"/>
          <w:numId w:val="23"/>
        </w:numPr>
        <w:tabs>
          <w:tab w:val="left" w:pos="2396"/>
          <w:tab w:val="left" w:pos="2397"/>
        </w:tabs>
        <w:ind w:left="2396" w:right="0" w:hanging="1132"/>
      </w:pPr>
      <w:r>
        <w:t>ANEXO</w:t>
      </w:r>
      <w:r>
        <w:rPr>
          <w:spacing w:val="-3"/>
        </w:rPr>
        <w:t xml:space="preserve"> </w:t>
      </w:r>
      <w:r>
        <w:t>I</w:t>
      </w:r>
      <w:r>
        <w:rPr>
          <w:spacing w:val="-1"/>
        </w:rPr>
        <w:t xml:space="preserve"> </w:t>
      </w:r>
      <w:r>
        <w:t>-</w:t>
      </w:r>
      <w:r>
        <w:rPr>
          <w:spacing w:val="-1"/>
        </w:rPr>
        <w:t xml:space="preserve"> </w:t>
      </w:r>
      <w:r>
        <w:t>Termo</w:t>
      </w:r>
      <w:r>
        <w:rPr>
          <w:spacing w:val="-1"/>
        </w:rPr>
        <w:t xml:space="preserve"> </w:t>
      </w:r>
      <w:r>
        <w:t>de</w:t>
      </w:r>
      <w:r>
        <w:rPr>
          <w:spacing w:val="-2"/>
        </w:rPr>
        <w:t xml:space="preserve"> </w:t>
      </w:r>
      <w:r>
        <w:t>Referência</w:t>
      </w:r>
    </w:p>
    <w:p w14:paraId="5B52CB39" w14:textId="77777777" w:rsidR="004B10BE" w:rsidRDefault="000F4C78" w:rsidP="0042121F">
      <w:pPr>
        <w:pStyle w:val="PargrafodaLista"/>
        <w:numPr>
          <w:ilvl w:val="2"/>
          <w:numId w:val="23"/>
        </w:numPr>
        <w:tabs>
          <w:tab w:val="left" w:pos="2396"/>
          <w:tab w:val="left" w:pos="2397"/>
        </w:tabs>
        <w:ind w:left="2396" w:right="0" w:hanging="1132"/>
      </w:pPr>
      <w:r>
        <w:t>ANEXO</w:t>
      </w:r>
      <w:r>
        <w:rPr>
          <w:spacing w:val="-2"/>
        </w:rPr>
        <w:t xml:space="preserve"> </w:t>
      </w:r>
      <w:r>
        <w:t>II</w:t>
      </w:r>
      <w:r>
        <w:rPr>
          <w:spacing w:val="-1"/>
        </w:rPr>
        <w:t xml:space="preserve"> </w:t>
      </w:r>
      <w:r>
        <w:t>–</w:t>
      </w:r>
      <w:r>
        <w:rPr>
          <w:spacing w:val="-2"/>
        </w:rPr>
        <w:t xml:space="preserve"> </w:t>
      </w:r>
      <w:r>
        <w:t>Estudo</w:t>
      </w:r>
      <w:r>
        <w:rPr>
          <w:spacing w:val="-1"/>
        </w:rPr>
        <w:t xml:space="preserve"> </w:t>
      </w:r>
      <w:r>
        <w:t>Técnico</w:t>
      </w:r>
      <w:r>
        <w:rPr>
          <w:spacing w:val="-1"/>
        </w:rPr>
        <w:t xml:space="preserve"> </w:t>
      </w:r>
      <w:r>
        <w:t>Preliminar</w:t>
      </w:r>
    </w:p>
    <w:p w14:paraId="124B220D" w14:textId="77777777" w:rsidR="004B10BE" w:rsidRDefault="000F4C78" w:rsidP="0042121F">
      <w:pPr>
        <w:pStyle w:val="PargrafodaLista"/>
        <w:numPr>
          <w:ilvl w:val="2"/>
          <w:numId w:val="23"/>
        </w:numPr>
        <w:tabs>
          <w:tab w:val="left" w:pos="2396"/>
          <w:tab w:val="left" w:pos="2397"/>
        </w:tabs>
        <w:ind w:left="2396" w:right="0" w:hanging="1132"/>
      </w:pPr>
      <w:r>
        <w:t>ANEXO</w:t>
      </w:r>
      <w:r>
        <w:rPr>
          <w:spacing w:val="-3"/>
        </w:rPr>
        <w:t xml:space="preserve"> </w:t>
      </w:r>
      <w:r>
        <w:t>III–</w:t>
      </w:r>
      <w:r>
        <w:rPr>
          <w:spacing w:val="-1"/>
        </w:rPr>
        <w:t xml:space="preserve"> </w:t>
      </w:r>
      <w:r>
        <w:t>Minuta</w:t>
      </w:r>
      <w:r>
        <w:rPr>
          <w:spacing w:val="-1"/>
        </w:rPr>
        <w:t xml:space="preserve"> </w:t>
      </w:r>
      <w:r>
        <w:t>de</w:t>
      </w:r>
      <w:r>
        <w:rPr>
          <w:spacing w:val="-2"/>
        </w:rPr>
        <w:t xml:space="preserve"> </w:t>
      </w:r>
      <w:r>
        <w:t>Termo</w:t>
      </w:r>
      <w:r>
        <w:rPr>
          <w:spacing w:val="-2"/>
        </w:rPr>
        <w:t xml:space="preserve"> </w:t>
      </w:r>
      <w:r>
        <w:t>de</w:t>
      </w:r>
      <w:r>
        <w:rPr>
          <w:spacing w:val="-1"/>
        </w:rPr>
        <w:t xml:space="preserve"> </w:t>
      </w:r>
      <w:r>
        <w:t>Contrato</w:t>
      </w:r>
    </w:p>
    <w:p w14:paraId="6766061E" w14:textId="77777777" w:rsidR="004B10BE" w:rsidRDefault="000F4C78" w:rsidP="0042121F">
      <w:pPr>
        <w:pStyle w:val="PargrafodaLista"/>
        <w:numPr>
          <w:ilvl w:val="2"/>
          <w:numId w:val="23"/>
        </w:numPr>
        <w:tabs>
          <w:tab w:val="left" w:pos="2396"/>
          <w:tab w:val="left" w:pos="2397"/>
        </w:tabs>
        <w:ind w:left="2396" w:right="0" w:hanging="1132"/>
      </w:pPr>
      <w:r>
        <w:t>ANEXO</w:t>
      </w:r>
      <w:r>
        <w:rPr>
          <w:spacing w:val="-2"/>
        </w:rPr>
        <w:t xml:space="preserve"> </w:t>
      </w:r>
      <w:r>
        <w:t>IV</w:t>
      </w:r>
      <w:r>
        <w:rPr>
          <w:spacing w:val="-1"/>
        </w:rPr>
        <w:t xml:space="preserve"> </w:t>
      </w:r>
      <w:r>
        <w:t>–</w:t>
      </w:r>
      <w:r>
        <w:rPr>
          <w:spacing w:val="-2"/>
        </w:rPr>
        <w:t xml:space="preserve"> </w:t>
      </w:r>
      <w:r>
        <w:t>Minuta</w:t>
      </w:r>
      <w:r>
        <w:rPr>
          <w:spacing w:val="-1"/>
        </w:rPr>
        <w:t xml:space="preserve"> </w:t>
      </w:r>
      <w:r>
        <w:t>de</w:t>
      </w:r>
      <w:r>
        <w:rPr>
          <w:spacing w:val="-1"/>
        </w:rPr>
        <w:t xml:space="preserve"> </w:t>
      </w:r>
      <w:r>
        <w:t>Ata</w:t>
      </w:r>
      <w:r>
        <w:rPr>
          <w:spacing w:val="-1"/>
        </w:rPr>
        <w:t xml:space="preserve"> </w:t>
      </w:r>
      <w:r>
        <w:t>de</w:t>
      </w:r>
      <w:r>
        <w:rPr>
          <w:spacing w:val="-1"/>
        </w:rPr>
        <w:t xml:space="preserve"> </w:t>
      </w:r>
      <w:r>
        <w:t>Registro</w:t>
      </w:r>
      <w:r>
        <w:rPr>
          <w:spacing w:val="-2"/>
        </w:rPr>
        <w:t xml:space="preserve"> </w:t>
      </w:r>
      <w:r>
        <w:t>de</w:t>
      </w:r>
      <w:r>
        <w:rPr>
          <w:spacing w:val="-1"/>
        </w:rPr>
        <w:t xml:space="preserve"> </w:t>
      </w:r>
      <w:r>
        <w:t>Preços</w:t>
      </w:r>
    </w:p>
    <w:p w14:paraId="50058BFB" w14:textId="77777777" w:rsidR="0017494A" w:rsidRDefault="0017494A" w:rsidP="0042121F">
      <w:pPr>
        <w:pStyle w:val="PargrafodaLista"/>
        <w:numPr>
          <w:ilvl w:val="2"/>
          <w:numId w:val="23"/>
        </w:numPr>
        <w:tabs>
          <w:tab w:val="left" w:pos="2396"/>
          <w:tab w:val="left" w:pos="2397"/>
        </w:tabs>
        <w:ind w:left="2396" w:right="0" w:hanging="1132"/>
      </w:pPr>
      <w:r>
        <w:t>ANEXO V – Modelo Cadastro de Reserva</w:t>
      </w:r>
    </w:p>
    <w:p w14:paraId="7FD80947" w14:textId="77777777" w:rsidR="0017494A" w:rsidRDefault="0017494A" w:rsidP="00D44594">
      <w:pPr>
        <w:pStyle w:val="PargrafodaLista"/>
        <w:tabs>
          <w:tab w:val="left" w:pos="2396"/>
          <w:tab w:val="left" w:pos="2397"/>
        </w:tabs>
        <w:ind w:left="2396" w:right="0"/>
      </w:pPr>
    </w:p>
    <w:p w14:paraId="1DE8D49E" w14:textId="77777777" w:rsidR="004B10BE" w:rsidRDefault="004B10BE">
      <w:pPr>
        <w:pStyle w:val="Corpodetexto"/>
        <w:spacing w:before="4"/>
        <w:rPr>
          <w:sz w:val="23"/>
        </w:rPr>
      </w:pPr>
    </w:p>
    <w:p w14:paraId="08317390" w14:textId="77777777" w:rsidR="004B10BE" w:rsidRDefault="000F4C78">
      <w:pPr>
        <w:pStyle w:val="Corpodetexto"/>
        <w:ind w:left="3610"/>
      </w:pPr>
      <w:r>
        <w:t>Campo</w:t>
      </w:r>
      <w:r>
        <w:rPr>
          <w:spacing w:val="-2"/>
        </w:rPr>
        <w:t xml:space="preserve"> </w:t>
      </w:r>
      <w:r>
        <w:t>Belo</w:t>
      </w:r>
      <w:r>
        <w:rPr>
          <w:spacing w:val="-2"/>
        </w:rPr>
        <w:t xml:space="preserve"> </w:t>
      </w:r>
      <w:r>
        <w:t>–</w:t>
      </w:r>
      <w:r>
        <w:rPr>
          <w:spacing w:val="-2"/>
        </w:rPr>
        <w:t xml:space="preserve"> </w:t>
      </w:r>
      <w:r>
        <w:t>MG,</w:t>
      </w:r>
      <w:r>
        <w:rPr>
          <w:spacing w:val="-2"/>
        </w:rPr>
        <w:t xml:space="preserve"> </w:t>
      </w:r>
      <w:r w:rsidR="00807106" w:rsidRPr="005C1D9E">
        <w:rPr>
          <w:spacing w:val="-2"/>
          <w:highlight w:val="yellow"/>
        </w:rPr>
        <w:t>24</w:t>
      </w:r>
      <w:r w:rsidR="00AA409B" w:rsidRPr="005C1D9E">
        <w:rPr>
          <w:spacing w:val="-2"/>
          <w:highlight w:val="yellow"/>
        </w:rPr>
        <w:t xml:space="preserve"> de março</w:t>
      </w:r>
      <w:r w:rsidR="00CF1FFB">
        <w:rPr>
          <w:spacing w:val="-2"/>
        </w:rPr>
        <w:t xml:space="preserve"> </w:t>
      </w:r>
      <w:r w:rsidR="00BB58F6">
        <w:t xml:space="preserve"> </w:t>
      </w:r>
      <w:r>
        <w:t>de</w:t>
      </w:r>
      <w:r>
        <w:rPr>
          <w:spacing w:val="-2"/>
        </w:rPr>
        <w:t xml:space="preserve"> </w:t>
      </w:r>
      <w:r>
        <w:t>202</w:t>
      </w:r>
      <w:r w:rsidR="00017E6D">
        <w:t>6</w:t>
      </w:r>
      <w:r>
        <w:t>.</w:t>
      </w:r>
    </w:p>
    <w:p w14:paraId="6C2B1DB2" w14:textId="77777777" w:rsidR="004B10BE" w:rsidRDefault="004B10BE">
      <w:pPr>
        <w:pStyle w:val="Corpodetexto"/>
        <w:rPr>
          <w:sz w:val="20"/>
        </w:rPr>
      </w:pPr>
    </w:p>
    <w:p w14:paraId="4D1F3351" w14:textId="77777777" w:rsidR="004B10BE" w:rsidRDefault="004B10BE">
      <w:pPr>
        <w:pStyle w:val="Corpodetexto"/>
        <w:rPr>
          <w:sz w:val="20"/>
        </w:rPr>
      </w:pPr>
    </w:p>
    <w:p w14:paraId="41009BCB" w14:textId="77777777" w:rsidR="004B10BE" w:rsidRDefault="004B10BE">
      <w:pPr>
        <w:pStyle w:val="Corpodetexto"/>
        <w:rPr>
          <w:sz w:val="20"/>
        </w:rPr>
      </w:pPr>
    </w:p>
    <w:p w14:paraId="4F658DC4" w14:textId="77777777" w:rsidR="004B10BE" w:rsidRDefault="004B10BE">
      <w:pPr>
        <w:pStyle w:val="Corpodetexto"/>
        <w:rPr>
          <w:sz w:val="20"/>
        </w:rPr>
      </w:pPr>
    </w:p>
    <w:p w14:paraId="05FC7BF0" w14:textId="77777777" w:rsidR="004B10BE" w:rsidRDefault="00AA1EF8">
      <w:pPr>
        <w:pStyle w:val="Corpodetexto"/>
        <w:spacing w:before="2"/>
        <w:rPr>
          <w:sz w:val="13"/>
        </w:rPr>
      </w:pPr>
      <w:r>
        <w:rPr>
          <w:noProof/>
          <w:lang w:val="pt-BR" w:eastAsia="pt-BR"/>
        </w:rPr>
        <mc:AlternateContent>
          <mc:Choice Requires="wps">
            <w:drawing>
              <wp:anchor distT="0" distB="0" distL="0" distR="0" simplePos="0" relativeHeight="487589888" behindDoc="1" locked="0" layoutInCell="1" allowOverlap="1" wp14:anchorId="3E0BC641" wp14:editId="64C173FE">
                <wp:simplePos x="0" y="0"/>
                <wp:positionH relativeFrom="page">
                  <wp:posOffset>3129915</wp:posOffset>
                </wp:positionH>
                <wp:positionV relativeFrom="paragraph">
                  <wp:posOffset>125095</wp:posOffset>
                </wp:positionV>
                <wp:extent cx="2020570" cy="1270"/>
                <wp:effectExtent l="0" t="0" r="0" b="0"/>
                <wp:wrapTopAndBottom/>
                <wp:docPr id="25" name="Freeform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20570" cy="1270"/>
                        </a:xfrm>
                        <a:custGeom>
                          <a:avLst/>
                          <a:gdLst>
                            <a:gd name="T0" fmla="+- 0 4929 4929"/>
                            <a:gd name="T1" fmla="*/ T0 w 3182"/>
                            <a:gd name="T2" fmla="+- 0 8111 4929"/>
                            <a:gd name="T3" fmla="*/ T2 w 3182"/>
                          </a:gdLst>
                          <a:ahLst/>
                          <a:cxnLst>
                            <a:cxn ang="0">
                              <a:pos x="T1" y="0"/>
                            </a:cxn>
                            <a:cxn ang="0">
                              <a:pos x="T3" y="0"/>
                            </a:cxn>
                          </a:cxnLst>
                          <a:rect l="0" t="0" r="r" b="b"/>
                          <a:pathLst>
                            <a:path w="3182">
                              <a:moveTo>
                                <a:pt x="0" y="0"/>
                              </a:moveTo>
                              <a:lnTo>
                                <a:pt x="3182" y="0"/>
                              </a:lnTo>
                            </a:path>
                          </a:pathLst>
                        </a:custGeom>
                        <a:noFill/>
                        <a:ln w="88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66168A5" id="Freeform 22" o:spid="_x0000_s1026" style="position:absolute;margin-left:246.45pt;margin-top:9.85pt;width:159.1pt;height:.1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18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" path="m,l3182,e" filled="f" strokeweight=".24447mm">
                <v:path arrowok="t" o:connecttype="custom" o:connectlocs="0,0;2020570,0" o:connectangles="0,0"/>
                <w10:wrap type="topAndBottom" anchorx="page"/>
              </v:shape>
            </w:pict>
          </mc:Fallback>
        </mc:AlternateContent>
      </w:r>
    </w:p>
    <w:p w14:paraId="422B5099" w14:textId="77777777" w:rsidR="004B10BE" w:rsidRDefault="00017E6D">
      <w:pPr>
        <w:pStyle w:val="Ttulo2"/>
        <w:spacing w:line="227" w:lineRule="exact"/>
        <w:ind w:left="1271" w:right="117"/>
        <w:jc w:val="center"/>
      </w:pPr>
      <w:r>
        <w:t>Darcy Eduardo Maia</w:t>
      </w:r>
    </w:p>
    <w:p w14:paraId="12BFD015" w14:textId="77777777" w:rsidR="004B10BE" w:rsidRDefault="000F4C78">
      <w:pPr>
        <w:pStyle w:val="Corpodetexto"/>
        <w:ind w:left="1271" w:right="117"/>
        <w:jc w:val="center"/>
      </w:pPr>
      <w:r>
        <w:t>Secretário</w:t>
      </w:r>
      <w:r>
        <w:rPr>
          <w:spacing w:val="-2"/>
        </w:rPr>
        <w:t xml:space="preserve"> </w:t>
      </w:r>
      <w:r>
        <w:t>Municipal</w:t>
      </w:r>
      <w:r>
        <w:rPr>
          <w:spacing w:val="-1"/>
        </w:rPr>
        <w:t xml:space="preserve"> </w:t>
      </w:r>
      <w:r>
        <w:t>de</w:t>
      </w:r>
      <w:r>
        <w:rPr>
          <w:spacing w:val="-3"/>
        </w:rPr>
        <w:t xml:space="preserve"> </w:t>
      </w:r>
      <w:r>
        <w:t>Saúde</w:t>
      </w:r>
    </w:p>
    <w:p w14:paraId="639E6894" w14:textId="77777777" w:rsidR="004B10BE" w:rsidRDefault="004B10BE">
      <w:pPr>
        <w:jc w:val="center"/>
        <w:sectPr w:rsidR="004B10BE">
          <w:headerReference w:type="default" r:id="rId70"/>
          <w:footerReference w:type="default" r:id="rId71"/>
          <w:pgSz w:w="11910" w:h="16840"/>
          <w:pgMar w:top="2020" w:right="740" w:bottom="1060" w:left="720" w:header="709" w:footer="871" w:gutter="0"/>
          <w:cols w:space="720"/>
        </w:sectPr>
      </w:pPr>
    </w:p>
    <w:p w14:paraId="4F1EE363" w14:textId="77777777" w:rsidR="00064CED" w:rsidRPr="00B647DF" w:rsidRDefault="00064CED" w:rsidP="00064CED">
      <w:pPr>
        <w:spacing w:after="240" w:line="276" w:lineRule="auto"/>
        <w:jc w:val="center"/>
        <w:rPr>
          <w:rFonts w:ascii="Arial" w:hAnsi="Arial" w:cs="Arial"/>
          <w:b/>
          <w:u w:val="single"/>
        </w:rPr>
      </w:pPr>
      <w:bookmarkStart w:id="37" w:name="_Hlk82471863"/>
      <w:r w:rsidRPr="00B647DF">
        <w:rPr>
          <w:rFonts w:ascii="Arial" w:hAnsi="Arial" w:cs="Arial"/>
          <w:b/>
          <w:u w:val="single"/>
        </w:rPr>
        <w:lastRenderedPageBreak/>
        <w:t>ANEXO I</w:t>
      </w:r>
    </w:p>
    <w:bookmarkEnd w:id="37"/>
    <w:p w14:paraId="6F061CD6" w14:textId="77777777" w:rsidR="00D44594" w:rsidRPr="005A1871" w:rsidRDefault="00D44594" w:rsidP="00D44594">
      <w:pPr>
        <w:spacing w:before="120" w:after="120" w:line="276" w:lineRule="auto"/>
        <w:jc w:val="center"/>
        <w:rPr>
          <w:rFonts w:ascii="Arial" w:eastAsia="Times New Roman" w:hAnsi="Arial" w:cs="Arial"/>
          <w:b/>
        </w:rPr>
      </w:pPr>
      <w:r w:rsidRPr="005A1871">
        <w:rPr>
          <w:rFonts w:ascii="Arial" w:hAnsi="Arial" w:cs="Arial"/>
          <w:b/>
        </w:rPr>
        <w:t>TERMO DE REFERÊNCIA</w:t>
      </w:r>
    </w:p>
    <w:p w14:paraId="588D2FB5" w14:textId="77777777" w:rsidR="00D44594" w:rsidRPr="005A1871" w:rsidRDefault="00D44594" w:rsidP="00D44594">
      <w:pPr>
        <w:spacing w:before="120" w:after="120" w:line="276" w:lineRule="auto"/>
        <w:jc w:val="center"/>
        <w:rPr>
          <w:rFonts w:ascii="Arial" w:hAnsi="Arial" w:cs="Arial"/>
          <w:b/>
          <w:iCs/>
        </w:rPr>
      </w:pPr>
      <w:r w:rsidRPr="005A1871">
        <w:rPr>
          <w:rFonts w:ascii="Arial" w:hAnsi="Arial" w:cs="Arial"/>
          <w:b/>
          <w:iCs/>
        </w:rPr>
        <w:t>SECRETARIA MUNICIPAL DE SÁUDE</w:t>
      </w:r>
    </w:p>
    <w:p w14:paraId="3B6C173C" w14:textId="77777777" w:rsidR="00D44594" w:rsidRPr="005A1871" w:rsidRDefault="00D44594" w:rsidP="00D44594">
      <w:pPr>
        <w:spacing w:before="120" w:after="120" w:line="276" w:lineRule="auto"/>
        <w:jc w:val="both"/>
        <w:rPr>
          <w:rFonts w:ascii="Arial" w:hAnsi="Arial" w:cs="Arial"/>
          <w:b/>
          <w:iCs/>
        </w:rPr>
      </w:pPr>
      <w:r w:rsidRPr="005A1871">
        <w:rPr>
          <w:rFonts w:ascii="Arial" w:hAnsi="Arial" w:cs="Arial"/>
          <w:b/>
          <w:iCs/>
        </w:rPr>
        <w:t>Processo Administrativo nº:</w:t>
      </w:r>
      <w:r>
        <w:rPr>
          <w:rFonts w:ascii="Arial" w:hAnsi="Arial" w:cs="Arial"/>
          <w:b/>
          <w:iCs/>
        </w:rPr>
        <w:t xml:space="preserve"> 1.571</w:t>
      </w:r>
    </w:p>
    <w:p w14:paraId="3CC42287" w14:textId="77777777" w:rsidR="00D44594" w:rsidRPr="005A1871" w:rsidRDefault="00D44594" w:rsidP="00D44594">
      <w:pPr>
        <w:pStyle w:val="Nivel01"/>
        <w:spacing w:before="120"/>
        <w:outlineLvl w:val="9"/>
      </w:pPr>
      <w:r w:rsidRPr="005A1871">
        <w:t>1. CONDIÇÕES GERAIS DA CONTRATAÇÃO</w:t>
      </w:r>
    </w:p>
    <w:p w14:paraId="4B6D64B1" w14:textId="77777777" w:rsidR="00D44594" w:rsidRPr="000441BB" w:rsidRDefault="00D44594" w:rsidP="00D44594">
      <w:pPr>
        <w:spacing w:before="120" w:after="120" w:line="276" w:lineRule="auto"/>
        <w:ind w:right="-46"/>
        <w:jc w:val="both"/>
        <w:rPr>
          <w:rFonts w:ascii="Arial" w:hAnsi="Arial" w:cs="Arial"/>
          <w:bCs/>
        </w:rPr>
      </w:pPr>
      <w:r w:rsidRPr="000441BB">
        <w:rPr>
          <w:rFonts w:ascii="Arial" w:hAnsi="Arial" w:cs="Arial"/>
          <w:bCs/>
        </w:rPr>
        <w:t>1.1.</w:t>
      </w:r>
      <w:bookmarkStart w:id="38" w:name="_Hlk189731055"/>
      <w:r w:rsidRPr="000441BB">
        <w:rPr>
          <w:rFonts w:ascii="Arial" w:hAnsi="Arial" w:cs="Arial"/>
          <w:bCs/>
        </w:rPr>
        <w:t xml:space="preserve"> </w:t>
      </w:r>
      <w:bookmarkStart w:id="39" w:name="_Hlk222317370"/>
      <w:bookmarkEnd w:id="38"/>
      <w:r>
        <w:rPr>
          <w:rFonts w:ascii="Arial" w:eastAsia="Calibri" w:hAnsi="Arial"/>
        </w:rPr>
        <w:t>C</w:t>
      </w:r>
      <w:r w:rsidRPr="002721D1">
        <w:rPr>
          <w:rFonts w:ascii="Arial" w:eastAsia="Calibri" w:hAnsi="Arial"/>
        </w:rPr>
        <w:t>ontratação de empresa especializada na execução de manutenção preventiva e corretiva, com fornecimento de peças e acessórios, destinada ao aparelho radiológico HF500M do Centro de Atenção Secundária, vinculado à Secretaria Municipal de Saúde de Campo Belo/MG</w:t>
      </w:r>
      <w:bookmarkEnd w:id="39"/>
      <w:r>
        <w:rPr>
          <w:rFonts w:ascii="Arial" w:eastAsia="Calibri" w:hAnsi="Arial"/>
        </w:rPr>
        <w:t>,</w:t>
      </w:r>
      <w:r w:rsidRPr="002721D1">
        <w:rPr>
          <w:rFonts w:ascii="Arial" w:hAnsi="Arial" w:cs="Arial"/>
          <w:bCs/>
        </w:rPr>
        <w:t xml:space="preserve"> </w:t>
      </w:r>
      <w:r w:rsidRPr="005A1871">
        <w:rPr>
          <w:rFonts w:ascii="Arial" w:hAnsi="Arial" w:cs="Arial"/>
          <w:bCs/>
        </w:rPr>
        <w:t>conforme condições e exigências estabelecidas neste instrumento</w:t>
      </w:r>
      <w:r w:rsidRPr="000441BB">
        <w:rPr>
          <w:rFonts w:ascii="Arial" w:eastAsia="Calibri" w:hAnsi="Arial"/>
        </w:rPr>
        <w:t>.</w:t>
      </w:r>
    </w:p>
    <w:p w14:paraId="3EBCB75D" w14:textId="77777777" w:rsidR="00D44594" w:rsidRPr="000441BB" w:rsidRDefault="00D44594" w:rsidP="00D44594">
      <w:pPr>
        <w:pStyle w:val="Nivel2"/>
      </w:pPr>
      <w:r w:rsidRPr="000441BB">
        <w:t xml:space="preserve">1.2. Em caso de divergência entre as especificações técnicas do objeto descritas na relação de itens do site </w:t>
      </w:r>
      <w:hyperlink r:id="rId72" w:history="1">
        <w:r w:rsidRPr="000441BB">
          <w:rPr>
            <w:rStyle w:val="Hyperlink"/>
            <w:b/>
            <w:bCs w:val="0"/>
          </w:rPr>
          <w:t>www.comprasgovernamentais</w:t>
        </w:r>
      </w:hyperlink>
      <w:r w:rsidRPr="000441BB">
        <w:t>.gov.br e as especificações constantes neste Termo de Referência, o licitante deverá obedecer à descrição deste Termo de Referência.</w:t>
      </w:r>
    </w:p>
    <w:p w14:paraId="68D33530" w14:textId="77777777" w:rsidR="00D44594" w:rsidRPr="000441BB" w:rsidRDefault="00D44594" w:rsidP="00D44594">
      <w:pPr>
        <w:spacing w:before="120" w:after="120" w:line="276" w:lineRule="auto"/>
        <w:jc w:val="both"/>
        <w:rPr>
          <w:rFonts w:ascii="Arial" w:hAnsi="Arial" w:cs="Arial"/>
          <w:b/>
        </w:rPr>
      </w:pPr>
      <w:r w:rsidRPr="000441BB">
        <w:rPr>
          <w:rFonts w:ascii="Arial" w:hAnsi="Arial" w:cs="Arial"/>
          <w:b/>
        </w:rPr>
        <w:t xml:space="preserve">1.3. OS SERVIÇOS DEVERÃO SER PRESTADOS SEMPRE QUE HOUVER SOLICITAÇÃO FORMAL DA CONTRATANTE, SENDO OBRIGATÓRIA A EXECUÇÃO DA MANUTENÇÃO PREVENTIVA E CORRETIVAS CONFORME DEMANDA. </w:t>
      </w:r>
    </w:p>
    <w:p w14:paraId="09AC5A71" w14:textId="77777777" w:rsidR="00D44594" w:rsidRPr="000441BB" w:rsidRDefault="00D44594" w:rsidP="00D44594">
      <w:pPr>
        <w:spacing w:before="120" w:after="120" w:line="276" w:lineRule="auto"/>
        <w:jc w:val="both"/>
        <w:rPr>
          <w:rFonts w:ascii="Arial" w:hAnsi="Arial" w:cs="Arial"/>
          <w:b/>
        </w:rPr>
      </w:pPr>
      <w:r w:rsidRPr="000441BB">
        <w:rPr>
          <w:rFonts w:ascii="Arial" w:hAnsi="Arial" w:cs="Arial"/>
          <w:b/>
        </w:rPr>
        <w:t>1.4. A CONTRATADA DEVERÁ EXECUTAR O SERVIÇO DE ACORDO COM A ORDEM DE COMPRA EMITIDA PELA CONTRATANTE, RESPEITANDO OS PRAZOS E PROCEDIMENTOS ESTABELECIDOS.</w:t>
      </w:r>
    </w:p>
    <w:p w14:paraId="34165906" w14:textId="77777777" w:rsidR="00D44594" w:rsidRPr="000441BB" w:rsidRDefault="00D44594" w:rsidP="00D44594">
      <w:pPr>
        <w:pStyle w:val="Nivel2"/>
      </w:pPr>
      <w:r w:rsidRPr="000441BB">
        <w:t>1.5. CASO NÃO CUMPRA, SUJEITO AS SANÇÕES ADMINISTRATIVAS CONFORME EDITAL.</w:t>
      </w:r>
    </w:p>
    <w:p w14:paraId="586208F4" w14:textId="77777777" w:rsidR="00D44594" w:rsidRPr="000441BB" w:rsidRDefault="00D44594" w:rsidP="00D44594">
      <w:pPr>
        <w:pStyle w:val="Nivel2"/>
      </w:pPr>
      <w:r w:rsidRPr="000441BB">
        <w:t xml:space="preserve">1.6 Tabela: </w:t>
      </w:r>
    </w:p>
    <w:tbl>
      <w:tblPr>
        <w:tblStyle w:val="Tabelacomgrade1"/>
        <w:tblW w:w="10206" w:type="dxa"/>
        <w:tblInd w:w="-5" w:type="dxa"/>
        <w:tblLayout w:type="fixed"/>
        <w:tblLook w:val="04A0" w:firstRow="1" w:lastRow="0" w:firstColumn="1" w:lastColumn="0" w:noHBand="0" w:noVBand="1"/>
      </w:tblPr>
      <w:tblGrid>
        <w:gridCol w:w="1031"/>
        <w:gridCol w:w="3827"/>
        <w:gridCol w:w="2410"/>
        <w:gridCol w:w="1804"/>
        <w:gridCol w:w="1134"/>
      </w:tblGrid>
      <w:tr w:rsidR="00D44594" w:rsidRPr="000441BB" w14:paraId="0BC7F8AA" w14:textId="77777777" w:rsidTr="00D44594">
        <w:tc>
          <w:tcPr>
            <w:tcW w:w="1031" w:type="dxa"/>
            <w:shd w:val="clear" w:color="auto" w:fill="BFBFBF" w:themeFill="background1" w:themeFillShade="BF"/>
            <w:vAlign w:val="center"/>
          </w:tcPr>
          <w:p w14:paraId="43FE674F" w14:textId="77777777" w:rsidR="00D44594" w:rsidRPr="000441BB" w:rsidRDefault="00D44594" w:rsidP="00D44594">
            <w:pPr>
              <w:spacing w:line="276" w:lineRule="auto"/>
              <w:jc w:val="both"/>
              <w:rPr>
                <w:rFonts w:ascii="Arial" w:hAnsi="Arial" w:cs="Arial"/>
                <w:b/>
                <w:bCs/>
              </w:rPr>
            </w:pPr>
            <w:bookmarkStart w:id="40" w:name="_Hlk212108849"/>
          </w:p>
          <w:p w14:paraId="11CE2668" w14:textId="77777777" w:rsidR="00D44594" w:rsidRPr="000441BB" w:rsidRDefault="00D44594" w:rsidP="00D44594">
            <w:pPr>
              <w:spacing w:line="276" w:lineRule="auto"/>
              <w:jc w:val="both"/>
              <w:rPr>
                <w:rFonts w:ascii="Arial" w:hAnsi="Arial" w:cs="Arial"/>
                <w:b/>
                <w:bCs/>
              </w:rPr>
            </w:pPr>
            <w:r w:rsidRPr="000441BB">
              <w:rPr>
                <w:rFonts w:ascii="Arial" w:hAnsi="Arial" w:cs="Arial"/>
                <w:b/>
                <w:bCs/>
              </w:rPr>
              <w:t>ITEM</w:t>
            </w:r>
          </w:p>
          <w:p w14:paraId="2CA41C0E" w14:textId="77777777" w:rsidR="00D44594" w:rsidRPr="000441BB" w:rsidRDefault="00D44594" w:rsidP="00D44594">
            <w:pPr>
              <w:spacing w:line="276" w:lineRule="auto"/>
              <w:jc w:val="both"/>
              <w:rPr>
                <w:rFonts w:ascii="Arial" w:hAnsi="Arial" w:cs="Arial"/>
                <w:b/>
                <w:bCs/>
              </w:rPr>
            </w:pPr>
          </w:p>
        </w:tc>
        <w:tc>
          <w:tcPr>
            <w:tcW w:w="3827" w:type="dxa"/>
            <w:shd w:val="clear" w:color="auto" w:fill="BFBFBF" w:themeFill="background1" w:themeFillShade="BF"/>
            <w:vAlign w:val="center"/>
          </w:tcPr>
          <w:p w14:paraId="2ED5085F" w14:textId="77777777" w:rsidR="00D44594" w:rsidRPr="00762081" w:rsidRDefault="00D44594" w:rsidP="00D44594">
            <w:pPr>
              <w:spacing w:line="276" w:lineRule="auto"/>
              <w:jc w:val="both"/>
              <w:rPr>
                <w:rFonts w:ascii="Arial" w:hAnsi="Arial" w:cs="Arial"/>
                <w:b/>
                <w:bCs/>
                <w:color w:val="000000" w:themeColor="text1"/>
              </w:rPr>
            </w:pPr>
          </w:p>
          <w:p w14:paraId="3DAF02B2" w14:textId="77777777" w:rsidR="00D44594" w:rsidRPr="00762081" w:rsidRDefault="00D44594" w:rsidP="00D44594">
            <w:pPr>
              <w:spacing w:line="276" w:lineRule="auto"/>
              <w:jc w:val="both"/>
              <w:rPr>
                <w:rFonts w:ascii="Arial" w:hAnsi="Arial" w:cs="Arial"/>
                <w:b/>
                <w:bCs/>
                <w:color w:val="000000" w:themeColor="text1"/>
              </w:rPr>
            </w:pPr>
            <w:r w:rsidRPr="00762081">
              <w:rPr>
                <w:rFonts w:ascii="Arial" w:hAnsi="Arial" w:cs="Arial"/>
                <w:b/>
                <w:bCs/>
                <w:color w:val="000000" w:themeColor="text1"/>
              </w:rPr>
              <w:t>DESCRIÇÃO/ESPECIFICAÇÃO</w:t>
            </w:r>
          </w:p>
          <w:p w14:paraId="7E074CDD" w14:textId="77777777" w:rsidR="00D44594" w:rsidRPr="00762081" w:rsidRDefault="00D44594" w:rsidP="00D44594">
            <w:pPr>
              <w:spacing w:line="276" w:lineRule="auto"/>
              <w:jc w:val="both"/>
              <w:rPr>
                <w:rFonts w:ascii="Arial" w:hAnsi="Arial" w:cs="Arial"/>
                <w:b/>
                <w:bCs/>
              </w:rPr>
            </w:pPr>
          </w:p>
        </w:tc>
        <w:tc>
          <w:tcPr>
            <w:tcW w:w="2410" w:type="dxa"/>
            <w:shd w:val="clear" w:color="auto" w:fill="BFBFBF" w:themeFill="background1" w:themeFillShade="BF"/>
            <w:vAlign w:val="center"/>
          </w:tcPr>
          <w:p w14:paraId="791CB131" w14:textId="77777777" w:rsidR="00D44594" w:rsidRPr="000441BB" w:rsidRDefault="00D44594" w:rsidP="00D44594">
            <w:pPr>
              <w:spacing w:line="276" w:lineRule="auto"/>
              <w:jc w:val="center"/>
              <w:rPr>
                <w:rFonts w:ascii="Arial" w:hAnsi="Arial" w:cs="Arial"/>
                <w:b/>
              </w:rPr>
            </w:pPr>
            <w:r w:rsidRPr="000441BB">
              <w:rPr>
                <w:rFonts w:ascii="Arial" w:hAnsi="Arial" w:cs="Arial"/>
                <w:b/>
                <w:bCs/>
              </w:rPr>
              <w:t xml:space="preserve">UNIDADE </w:t>
            </w:r>
          </w:p>
        </w:tc>
        <w:tc>
          <w:tcPr>
            <w:tcW w:w="1804" w:type="dxa"/>
            <w:shd w:val="clear" w:color="auto" w:fill="BFBFBF" w:themeFill="background1" w:themeFillShade="BF"/>
            <w:vAlign w:val="center"/>
          </w:tcPr>
          <w:p w14:paraId="5CC6AF31" w14:textId="77777777" w:rsidR="00D44594" w:rsidRPr="000441BB" w:rsidRDefault="00D44594" w:rsidP="00D44594">
            <w:pPr>
              <w:spacing w:line="276" w:lineRule="auto"/>
              <w:jc w:val="both"/>
              <w:rPr>
                <w:rFonts w:ascii="Arial" w:hAnsi="Arial" w:cs="Arial"/>
                <w:b/>
              </w:rPr>
            </w:pPr>
            <w:r w:rsidRPr="000441BB">
              <w:rPr>
                <w:rFonts w:ascii="Arial" w:hAnsi="Arial" w:cs="Arial"/>
                <w:b/>
              </w:rPr>
              <w:t>QUANTIDADE</w:t>
            </w:r>
          </w:p>
        </w:tc>
        <w:tc>
          <w:tcPr>
            <w:tcW w:w="1134" w:type="dxa"/>
            <w:shd w:val="clear" w:color="auto" w:fill="BFBFBF" w:themeFill="background1" w:themeFillShade="BF"/>
            <w:vAlign w:val="center"/>
          </w:tcPr>
          <w:p w14:paraId="4D3BD785" w14:textId="77777777" w:rsidR="00D44594" w:rsidRPr="000441BB" w:rsidRDefault="00D44594" w:rsidP="00D44594">
            <w:pPr>
              <w:spacing w:line="276" w:lineRule="auto"/>
              <w:jc w:val="both"/>
              <w:rPr>
                <w:rFonts w:ascii="Arial" w:hAnsi="Arial" w:cs="Arial"/>
                <w:b/>
              </w:rPr>
            </w:pPr>
            <w:r w:rsidRPr="000441BB">
              <w:rPr>
                <w:rFonts w:ascii="Arial" w:hAnsi="Arial" w:cs="Arial"/>
                <w:b/>
              </w:rPr>
              <w:t>CATSER</w:t>
            </w:r>
          </w:p>
        </w:tc>
      </w:tr>
      <w:tr w:rsidR="00D44594" w:rsidRPr="000441BB" w14:paraId="2C19B1B3" w14:textId="77777777" w:rsidTr="00D44594">
        <w:tc>
          <w:tcPr>
            <w:tcW w:w="1031" w:type="dxa"/>
            <w:vAlign w:val="center"/>
          </w:tcPr>
          <w:p w14:paraId="119B4217" w14:textId="77777777" w:rsidR="00D44594" w:rsidRPr="000441BB" w:rsidRDefault="00D44594" w:rsidP="00D44594">
            <w:pPr>
              <w:spacing w:line="276" w:lineRule="auto"/>
              <w:jc w:val="both"/>
              <w:rPr>
                <w:rFonts w:ascii="Arial" w:hAnsi="Arial" w:cs="Arial"/>
              </w:rPr>
            </w:pPr>
            <w:r w:rsidRPr="000441BB">
              <w:rPr>
                <w:rFonts w:ascii="Arial" w:hAnsi="Arial" w:cs="Arial"/>
              </w:rPr>
              <w:t>01</w:t>
            </w:r>
          </w:p>
        </w:tc>
        <w:tc>
          <w:tcPr>
            <w:tcW w:w="3827" w:type="dxa"/>
          </w:tcPr>
          <w:p w14:paraId="0C4325E7" w14:textId="77777777" w:rsidR="00D44594" w:rsidRDefault="00D44594" w:rsidP="00D44594">
            <w:pPr>
              <w:spacing w:line="276" w:lineRule="auto"/>
              <w:jc w:val="both"/>
              <w:rPr>
                <w:rFonts w:ascii="Arial" w:eastAsia="Calibri" w:hAnsi="Arial"/>
                <w:bCs/>
              </w:rPr>
            </w:pPr>
            <w:r w:rsidRPr="00762081">
              <w:rPr>
                <w:rFonts w:ascii="Arial" w:eastAsia="Calibri" w:hAnsi="Arial"/>
                <w:b/>
              </w:rPr>
              <w:t>Manutenção preventiva (bimestral) e corretiva:</w:t>
            </w:r>
            <w:r w:rsidRPr="00762081">
              <w:rPr>
                <w:rFonts w:ascii="Arial" w:eastAsia="Calibri" w:hAnsi="Arial"/>
                <w:bCs/>
              </w:rPr>
              <w:t xml:space="preserve"> Inspeção visual e funcional do equipamento, Aferição de KV e MA, Limpeza dos conectores, Placas limpeza, Conferência no Foco da colimação,</w:t>
            </w:r>
            <w:r w:rsidRPr="00762081">
              <w:rPr>
                <w:bCs/>
              </w:rPr>
              <w:t xml:space="preserve"> </w:t>
            </w:r>
            <w:r w:rsidRPr="00762081">
              <w:rPr>
                <w:rFonts w:ascii="Arial" w:eastAsia="Calibri" w:hAnsi="Arial"/>
                <w:bCs/>
              </w:rPr>
              <w:t>Ajuste e verificação da Qualidade de imagem, Testes de segurança elétrica, Calibração e ajustes conforme especificações do fabricante, limpeza técnica interna e externa, lubrificação (quando aplicável), atualização de software caso necessário, relatório técnico assinado da visita preventiva. Se necessário</w:t>
            </w:r>
            <w:r>
              <w:rPr>
                <w:rFonts w:ascii="Arial" w:eastAsia="Calibri" w:hAnsi="Arial"/>
                <w:bCs/>
              </w:rPr>
              <w:t xml:space="preserve"> </w:t>
            </w:r>
            <w:r w:rsidRPr="00762081">
              <w:rPr>
                <w:rFonts w:ascii="Arial" w:eastAsia="Calibri" w:hAnsi="Arial"/>
                <w:bCs/>
              </w:rPr>
              <w:t>inclui:</w:t>
            </w:r>
            <w:r>
              <w:rPr>
                <w:rFonts w:ascii="Arial" w:eastAsia="Calibri" w:hAnsi="Arial"/>
                <w:bCs/>
              </w:rPr>
              <w:t xml:space="preserve"> </w:t>
            </w:r>
            <w:r w:rsidRPr="00762081">
              <w:rPr>
                <w:rFonts w:ascii="Arial" w:eastAsia="Calibri" w:hAnsi="Arial"/>
                <w:b/>
              </w:rPr>
              <w:t>Manutenção corretiva ilimitada</w:t>
            </w:r>
            <w:r w:rsidRPr="00762081">
              <w:rPr>
                <w:rFonts w:ascii="Arial" w:eastAsia="Calibri" w:hAnsi="Arial"/>
                <w:bCs/>
              </w:rPr>
              <w:t xml:space="preserve">: inclui eventual troca de peças e acessórios inclusos, no equipamento, gerador, computador, software, (exceto </w:t>
            </w:r>
            <w:r w:rsidRPr="00762081">
              <w:rPr>
                <w:rFonts w:ascii="Arial" w:eastAsia="Calibri" w:hAnsi="Arial"/>
                <w:bCs/>
              </w:rPr>
              <w:lastRenderedPageBreak/>
              <w:t xml:space="preserve">detector e tubo). Relatório técnico assinado da visita corretiva. </w:t>
            </w:r>
          </w:p>
          <w:p w14:paraId="0711D594" w14:textId="77777777" w:rsidR="00D44594" w:rsidRPr="00FE7D77" w:rsidRDefault="00D44594" w:rsidP="00D44594">
            <w:pPr>
              <w:spacing w:line="276" w:lineRule="auto"/>
              <w:jc w:val="both"/>
              <w:rPr>
                <w:rFonts w:ascii="Arial" w:eastAsia="Calibri" w:hAnsi="Arial"/>
                <w:b/>
              </w:rPr>
            </w:pPr>
          </w:p>
          <w:p w14:paraId="523B4D41" w14:textId="77777777" w:rsidR="00D44594" w:rsidRPr="00FE7D77" w:rsidRDefault="00D44594" w:rsidP="00D44594">
            <w:pPr>
              <w:pStyle w:val="PargrafodaLista"/>
              <w:numPr>
                <w:ilvl w:val="0"/>
                <w:numId w:val="41"/>
              </w:numPr>
              <w:spacing w:line="276" w:lineRule="auto"/>
              <w:ind w:left="421" w:right="0"/>
              <w:contextualSpacing/>
              <w:rPr>
                <w:rFonts w:ascii="Arial" w:eastAsia="Calibri" w:hAnsi="Arial"/>
                <w:b/>
              </w:rPr>
            </w:pPr>
            <w:r w:rsidRPr="00FE7D77">
              <w:rPr>
                <w:rFonts w:ascii="Arial" w:eastAsia="Calibri" w:hAnsi="Arial"/>
                <w:b/>
              </w:rPr>
              <w:t>Modelo Comercial: HF800MDR Digital</w:t>
            </w:r>
          </w:p>
          <w:p w14:paraId="480FA32F" w14:textId="77777777" w:rsidR="00D44594" w:rsidRPr="00FE7D77" w:rsidRDefault="00D44594" w:rsidP="00D44594">
            <w:pPr>
              <w:pStyle w:val="PargrafodaLista"/>
              <w:numPr>
                <w:ilvl w:val="0"/>
                <w:numId w:val="41"/>
              </w:numPr>
              <w:spacing w:line="276" w:lineRule="auto"/>
              <w:ind w:left="421" w:right="0"/>
              <w:contextualSpacing/>
              <w:rPr>
                <w:rFonts w:ascii="Arial" w:eastAsia="Calibri" w:hAnsi="Arial"/>
                <w:b/>
              </w:rPr>
            </w:pPr>
            <w:r w:rsidRPr="00FE7D77">
              <w:rPr>
                <w:rFonts w:ascii="Arial" w:eastAsia="Calibri" w:hAnsi="Arial"/>
                <w:b/>
              </w:rPr>
              <w:t>Nº de série: 0799</w:t>
            </w:r>
          </w:p>
          <w:p w14:paraId="1AF4237C" w14:textId="77777777" w:rsidR="00D44594" w:rsidRPr="00FE7D77" w:rsidRDefault="00D44594" w:rsidP="00D44594">
            <w:pPr>
              <w:pStyle w:val="PargrafodaLista"/>
              <w:numPr>
                <w:ilvl w:val="0"/>
                <w:numId w:val="41"/>
              </w:numPr>
              <w:spacing w:line="276" w:lineRule="auto"/>
              <w:ind w:left="421" w:right="0"/>
              <w:contextualSpacing/>
              <w:rPr>
                <w:rFonts w:ascii="Arial" w:eastAsia="Calibri" w:hAnsi="Arial"/>
                <w:b/>
              </w:rPr>
            </w:pPr>
            <w:r w:rsidRPr="00FE7D77">
              <w:rPr>
                <w:rFonts w:ascii="Arial" w:eastAsia="Calibri" w:hAnsi="Arial"/>
                <w:b/>
              </w:rPr>
              <w:t>Nº de Registro: MS/ANVISA: 80123860005</w:t>
            </w:r>
          </w:p>
          <w:p w14:paraId="2302049F" w14:textId="77777777" w:rsidR="00D44594" w:rsidRPr="00FE7D77" w:rsidRDefault="00D44594" w:rsidP="00D44594">
            <w:pPr>
              <w:pStyle w:val="PargrafodaLista"/>
              <w:numPr>
                <w:ilvl w:val="0"/>
                <w:numId w:val="41"/>
              </w:numPr>
              <w:spacing w:line="276" w:lineRule="auto"/>
              <w:ind w:left="421" w:right="0"/>
              <w:contextualSpacing/>
              <w:rPr>
                <w:rFonts w:ascii="Arial" w:eastAsia="Calibri" w:hAnsi="Arial"/>
                <w:bCs/>
              </w:rPr>
            </w:pPr>
            <w:r w:rsidRPr="00FE7D77">
              <w:rPr>
                <w:rFonts w:ascii="Arial" w:eastAsia="Calibri" w:hAnsi="Arial"/>
                <w:b/>
              </w:rPr>
              <w:t xml:space="preserve">Data de fabricação: junho/2023 </w:t>
            </w:r>
          </w:p>
          <w:p w14:paraId="1F78008F" w14:textId="77777777" w:rsidR="00D44594" w:rsidRPr="00762081" w:rsidRDefault="00D44594" w:rsidP="00D44594">
            <w:pPr>
              <w:spacing w:line="276" w:lineRule="auto"/>
              <w:jc w:val="both"/>
              <w:rPr>
                <w:rFonts w:ascii="Arial" w:eastAsia="Calibri" w:hAnsi="Arial"/>
                <w:bCs/>
              </w:rPr>
            </w:pPr>
          </w:p>
        </w:tc>
        <w:tc>
          <w:tcPr>
            <w:tcW w:w="2410" w:type="dxa"/>
            <w:vAlign w:val="center"/>
          </w:tcPr>
          <w:p w14:paraId="59BA3BA6" w14:textId="77777777" w:rsidR="00D44594" w:rsidRPr="000441BB" w:rsidRDefault="00D44594" w:rsidP="00D44594">
            <w:pPr>
              <w:spacing w:line="276" w:lineRule="auto"/>
              <w:jc w:val="center"/>
              <w:rPr>
                <w:rFonts w:ascii="Arial" w:hAnsi="Arial" w:cs="Arial"/>
              </w:rPr>
            </w:pPr>
            <w:r>
              <w:rPr>
                <w:rFonts w:ascii="Arial" w:hAnsi="Arial" w:cs="Arial"/>
              </w:rPr>
              <w:lastRenderedPageBreak/>
              <w:t xml:space="preserve">Meses  </w:t>
            </w:r>
          </w:p>
        </w:tc>
        <w:tc>
          <w:tcPr>
            <w:tcW w:w="1804" w:type="dxa"/>
            <w:vAlign w:val="center"/>
          </w:tcPr>
          <w:p w14:paraId="588F3701" w14:textId="77777777" w:rsidR="00D44594" w:rsidRPr="000441BB" w:rsidRDefault="00D44594" w:rsidP="00D44594">
            <w:pPr>
              <w:spacing w:line="276" w:lineRule="auto"/>
              <w:jc w:val="center"/>
              <w:rPr>
                <w:rFonts w:ascii="Arial" w:hAnsi="Arial" w:cs="Arial"/>
              </w:rPr>
            </w:pPr>
            <w:r>
              <w:rPr>
                <w:rFonts w:ascii="Arial" w:hAnsi="Arial" w:cs="Arial"/>
              </w:rPr>
              <w:t>12</w:t>
            </w:r>
          </w:p>
        </w:tc>
        <w:tc>
          <w:tcPr>
            <w:tcW w:w="1134" w:type="dxa"/>
            <w:vAlign w:val="center"/>
          </w:tcPr>
          <w:p w14:paraId="093E0A31" w14:textId="77777777" w:rsidR="00D44594" w:rsidRPr="000441BB" w:rsidRDefault="00D44594" w:rsidP="00D44594">
            <w:pPr>
              <w:spacing w:line="276" w:lineRule="auto"/>
              <w:jc w:val="center"/>
              <w:rPr>
                <w:rFonts w:ascii="Arial" w:hAnsi="Arial" w:cs="Arial"/>
              </w:rPr>
            </w:pPr>
            <w:r w:rsidRPr="000441BB">
              <w:rPr>
                <w:rFonts w:ascii="Arial" w:hAnsi="Arial" w:cs="Arial"/>
              </w:rPr>
              <w:t>5720</w:t>
            </w:r>
          </w:p>
        </w:tc>
      </w:tr>
    </w:tbl>
    <w:bookmarkEnd w:id="40"/>
    <w:p w14:paraId="70C2E6D5" w14:textId="77777777" w:rsidR="00D44594" w:rsidRPr="00D44594" w:rsidRDefault="00D44594" w:rsidP="00D44594">
      <w:pPr>
        <w:pStyle w:val="Nivel2"/>
      </w:pPr>
      <w:r w:rsidRPr="00D44594">
        <w:t>1.7. Os bens objeto desta contratação são caracterizados como comuns, conforme justificativa constante do Estudo Técnico Preliminar.</w:t>
      </w:r>
    </w:p>
    <w:p w14:paraId="001E6C2C" w14:textId="77777777" w:rsidR="00D44594" w:rsidRPr="00D44594" w:rsidRDefault="00D44594" w:rsidP="00D44594">
      <w:pPr>
        <w:pStyle w:val="Nivel2"/>
      </w:pPr>
      <w:r w:rsidRPr="00D44594">
        <w:t>1.8. O objeto desta contratação não se enquadra como sendo de bem de luxo, conforme Decreto Municipal nº 7.953, de 25 de junho de 2024.</w:t>
      </w:r>
    </w:p>
    <w:p w14:paraId="2A2891F4" w14:textId="77777777" w:rsidR="00D44594" w:rsidRPr="00D44594" w:rsidRDefault="00D44594" w:rsidP="00D44594">
      <w:pPr>
        <w:tabs>
          <w:tab w:val="left" w:pos="625"/>
        </w:tabs>
        <w:spacing w:before="120" w:after="120" w:line="276" w:lineRule="auto"/>
        <w:jc w:val="both"/>
        <w:rPr>
          <w:rFonts w:ascii="Arial" w:eastAsia="Arial" w:hAnsi="Arial" w:cs="Arial"/>
          <w:bCs/>
        </w:rPr>
      </w:pPr>
      <w:r w:rsidRPr="00D44594">
        <w:rPr>
          <w:rFonts w:ascii="Arial" w:eastAsia="Arial" w:hAnsi="Arial" w:cs="Arial"/>
          <w:bCs/>
        </w:rPr>
        <w:t>1.9. O prazo de vigência da contratação é de 12 meses contados a partir da assinatura do Contrato, na forma do artigo 105 da Lei n° 14.133, de 2021.</w:t>
      </w:r>
    </w:p>
    <w:p w14:paraId="7173F96F" w14:textId="77777777" w:rsidR="00D44594" w:rsidRPr="00D44594" w:rsidRDefault="00D44594" w:rsidP="00D44594">
      <w:pPr>
        <w:tabs>
          <w:tab w:val="left" w:pos="625"/>
        </w:tabs>
        <w:spacing w:before="120" w:after="120" w:line="276" w:lineRule="auto"/>
        <w:jc w:val="both"/>
        <w:rPr>
          <w:rFonts w:ascii="Arial" w:eastAsia="Arial" w:hAnsi="Arial" w:cs="Arial"/>
          <w:bCs/>
        </w:rPr>
      </w:pPr>
      <w:r w:rsidRPr="00D44594">
        <w:rPr>
          <w:rFonts w:ascii="Arial" w:hAnsi="Arial" w:cs="Arial"/>
          <w:bCs/>
        </w:rPr>
        <w:t xml:space="preserve">1.10. </w:t>
      </w:r>
      <w:r w:rsidRPr="00D44594">
        <w:rPr>
          <w:rFonts w:ascii="Arial" w:eastAsia="Arial" w:hAnsi="Arial" w:cs="Arial"/>
          <w:bCs/>
        </w:rPr>
        <w:t xml:space="preserve">A presente contratação faz-se necessária para atender à demanda do Centro de Atenção Secundária/Centro Estadual de Atenção Especializada, unidade vinculada à Secretaria Municipal de Saúde de Campo Belo/MG, garantindo o pleno funcionamento do </w:t>
      </w:r>
      <w:commentRangeStart w:id="41"/>
      <w:r w:rsidRPr="009278A2">
        <w:rPr>
          <w:rFonts w:ascii="Arial" w:eastAsia="Arial" w:hAnsi="Arial" w:cs="Arial"/>
          <w:bCs/>
          <w:highlight w:val="yellow"/>
        </w:rPr>
        <w:t>Conjunto Radiológico HF500M</w:t>
      </w:r>
      <w:commentRangeEnd w:id="41"/>
      <w:r w:rsidR="009278A2">
        <w:rPr>
          <w:rStyle w:val="Refdecomentrio"/>
          <w:rFonts w:ascii="Calibri" w:eastAsia="Calibri" w:hAnsi="Calibri" w:cstheme="minorBidi"/>
          <w:lang w:val="pt-BR"/>
        </w:rPr>
        <w:commentReference w:id="41"/>
      </w:r>
      <w:r w:rsidRPr="00D44594">
        <w:rPr>
          <w:rFonts w:ascii="Arial" w:eastAsia="Arial" w:hAnsi="Arial" w:cs="Arial"/>
          <w:bCs/>
        </w:rPr>
        <w:t>, equipamento essencial para a prestação de serviços em saúde especializada.</w:t>
      </w:r>
    </w:p>
    <w:p w14:paraId="0934FD9B" w14:textId="77777777" w:rsidR="00D44594" w:rsidRPr="00D44594" w:rsidRDefault="00D44594" w:rsidP="00D44594">
      <w:pPr>
        <w:pStyle w:val="Nivel2"/>
      </w:pPr>
      <w:r w:rsidRPr="00D44594">
        <w:t>1.11 Em caso de discordância existente entre as especificações do objeto descritas no CATSER e as constantes deste Edital, prevalecerão as últimas.</w:t>
      </w:r>
    </w:p>
    <w:p w14:paraId="50F1D489" w14:textId="77777777" w:rsidR="00D44594" w:rsidRPr="000441BB" w:rsidRDefault="00D44594" w:rsidP="00D44594">
      <w:pPr>
        <w:pStyle w:val="Nivel01"/>
        <w:spacing w:before="120"/>
        <w:outlineLvl w:val="9"/>
      </w:pPr>
      <w:r w:rsidRPr="000441BB">
        <w:t>2. FUNDAMENTAÇÃO E DESCRIÇÃO DA NECESSIDADE DA CONTRATAÇÃO</w:t>
      </w:r>
    </w:p>
    <w:p w14:paraId="68737292" w14:textId="77777777" w:rsidR="00D44594" w:rsidRPr="00D44594" w:rsidRDefault="00D44594" w:rsidP="00D44594">
      <w:pPr>
        <w:pStyle w:val="Nivel2"/>
      </w:pPr>
      <w:r w:rsidRPr="00D44594">
        <w:t xml:space="preserve">2.1. A manutenção preventiva e corretiva do </w:t>
      </w:r>
      <w:r w:rsidRPr="00D44594">
        <w:rPr>
          <w:rStyle w:val="Forte"/>
        </w:rPr>
        <w:t>Conjunto Radiológico HF500M</w:t>
      </w:r>
      <w:r w:rsidRPr="00D44594">
        <w:t xml:space="preserve">, instalado no Centro de Atenção Secundária/Centro Estadual de Atenção Especializada da Secretaria Municipal de Saúde de Campo Belo/MG, é essencial para garantir a durabilidade, o desempenho adequado e a segurança do equipamento, que é fundamental para a realização de exames radiológicos e diagnósticos por imagem. O pleno funcionamento deste equipamento é imprescindível para a continuidade dos atendimentos especializados em saúde, sendo a sua paralisação pode paralisar a realização de exames de </w:t>
      </w:r>
      <w:proofErr w:type="spellStart"/>
      <w:r w:rsidRPr="00D44594">
        <w:t>raio-x</w:t>
      </w:r>
      <w:proofErr w:type="spellEnd"/>
      <w:r w:rsidRPr="00D44594">
        <w:t xml:space="preserve"> eletivos a toda a população usuária do Sistema Único de Saúde. </w:t>
      </w:r>
    </w:p>
    <w:p w14:paraId="2FFF2CF9" w14:textId="77777777" w:rsidR="00D44594" w:rsidRPr="00D44594" w:rsidRDefault="00D44594" w:rsidP="00D44594">
      <w:pPr>
        <w:pStyle w:val="Nivel2"/>
      </w:pPr>
      <w:r w:rsidRPr="00D44594">
        <w:t>2.2. A realização de manutenções periódicas permite a detecção precoce de falhas técnicas, o ajuste de componentes e a substituição de peças desgastadas, evitando o agravamento de problemas e a interrupção dos serviços. Essa prática contribui diretamente para a redução de custos com reparos emergenciais e prolonga a vida útil do equipamento, assegurando o atendimento de qualidade à população.</w:t>
      </w:r>
    </w:p>
    <w:p w14:paraId="6B6D0F71" w14:textId="77777777" w:rsidR="00D44594" w:rsidRPr="00D44594" w:rsidRDefault="00D44594" w:rsidP="00D44594">
      <w:pPr>
        <w:pStyle w:val="Nivel2"/>
      </w:pPr>
      <w:r w:rsidRPr="00D44594">
        <w:t>2.3. A manutenção preventiva reduz a necessidade de intervenções corretivas onerosas, além de garantir que o equipamento de Raio-X opere de acordo com os parâmetros técnicos exigidos pelas normas regulatórias. O investimento em serviços especializados se justifica pela economia gerada a médio e longo prazo, pela segurança dos profissionais da saúde e pacientes, e pela confiabilidade dos exames realizados.</w:t>
      </w:r>
    </w:p>
    <w:p w14:paraId="51F64ABA" w14:textId="77777777" w:rsidR="00D44594" w:rsidRPr="00D44594" w:rsidRDefault="00D44594" w:rsidP="00D44594">
      <w:pPr>
        <w:pStyle w:val="Nivel2"/>
        <w:rPr>
          <w:rFonts w:eastAsiaTheme="minorHAnsi"/>
          <w:kern w:val="2"/>
          <w:lang w:eastAsia="en-US"/>
          <w14:ligatures w14:val="standardContextual"/>
        </w:rPr>
      </w:pPr>
      <w:r w:rsidRPr="00D44594">
        <w:t>2.4</w:t>
      </w:r>
      <w:r w:rsidRPr="00D44594">
        <w:rPr>
          <w:rFonts w:eastAsiaTheme="minorHAnsi"/>
          <w:kern w:val="2"/>
          <w:lang w:eastAsia="en-US"/>
          <w14:ligatures w14:val="standardContextual"/>
        </w:rPr>
        <w:t xml:space="preserve">. </w:t>
      </w:r>
      <w:r w:rsidRPr="00D44594">
        <w:t>Ao assegurar que o Conjunto Radiológico HF500M permaneça em plenas condições de operação, esta contratação garante a continuidade e a regularidade dos atendimentos, contribuindo para a</w:t>
      </w:r>
      <w:r w:rsidRPr="000441BB">
        <w:t xml:space="preserve"> </w:t>
      </w:r>
      <w:r w:rsidRPr="00D44594">
        <w:lastRenderedPageBreak/>
        <w:t>qualidade dos serviços prestados à população e para o bom desempenho das equipes de saúde. A paralisação deste equipamento comprometeria o fluxo de atendimento e poderia gerar sobrecarga em outros pontos da rede de saúde.</w:t>
      </w:r>
    </w:p>
    <w:p w14:paraId="709D91F7" w14:textId="77777777" w:rsidR="00D44594" w:rsidRPr="00D44594" w:rsidRDefault="00D44594" w:rsidP="00D44594">
      <w:pPr>
        <w:pStyle w:val="Nivel2"/>
      </w:pPr>
      <w:r w:rsidRPr="00D44594">
        <w:t>2.5. Por fim, a contratação se configura como uma medida administrativa eficaz, promovendo a eficiência na gestão pública, a segurança nos serviços de diagnóstico e o compromisso da Secretaria Municipal de Saúde com a qualidade da assistência oferecida à população. Essa ação reafirma a importância da manutenção planejada como estratégia de fortalecimento do sistema público de saúde.</w:t>
      </w:r>
    </w:p>
    <w:p w14:paraId="67F5AD1C" w14:textId="77777777" w:rsidR="00D44594" w:rsidRPr="000441BB" w:rsidRDefault="00D44594" w:rsidP="00D44594">
      <w:pPr>
        <w:pStyle w:val="Nivel01"/>
        <w:spacing w:before="120"/>
        <w:outlineLvl w:val="9"/>
      </w:pPr>
      <w:r w:rsidRPr="000441BB">
        <w:t>3. DESCRIÇÃO DA SOLUÇÃO COMO UM TODO CONSIDERANDO O CICLO DE VIDA DO OBJETO E ESPECIFICAÇÃO DO PRODUTO</w:t>
      </w:r>
    </w:p>
    <w:p w14:paraId="56FEF917" w14:textId="77777777" w:rsidR="00D44594" w:rsidRPr="00D44594" w:rsidRDefault="00D44594" w:rsidP="00D44594">
      <w:pPr>
        <w:pStyle w:val="Nivel2"/>
      </w:pPr>
      <w:r w:rsidRPr="00D44594">
        <w:t>3.1. A descrição da solução como um todo encontra-se pormenorizada em tópico específico dos Estudos Técnicos Preliminares, apêndice deste Termo de Referência.</w:t>
      </w:r>
    </w:p>
    <w:p w14:paraId="0EA6D31B" w14:textId="77777777" w:rsidR="00D44594" w:rsidRPr="00D44594" w:rsidRDefault="00D44594" w:rsidP="00D44594">
      <w:pPr>
        <w:pStyle w:val="Nivel2"/>
      </w:pPr>
      <w:r w:rsidRPr="00D44594">
        <w:rPr>
          <w:rFonts w:hint="eastAsia"/>
        </w:rPr>
        <w:t xml:space="preserve">3.2. </w:t>
      </w:r>
      <w:r w:rsidRPr="00D44594">
        <w:t>A solução escolhida consiste na contratação de empresa especializada para a prestação de serviços de manutenção preventiva e corretiva destinada ao conjunto radiológico HF500M do Centro de Atenção Secundária, unidade vinculada à Secretaria municipal de Saúde de Campo Belo-MG. O relatório técnico anexado a este processo apresenta, de forma clara, as características e os requisitos técnicos do serviço a ser executado, considerando as necessidades específicas do equipamento e sua importância estratégica no atendimento especializado à população.</w:t>
      </w:r>
      <w:r w:rsidRPr="00D44594">
        <w:rPr>
          <w:rFonts w:hint="eastAsia"/>
        </w:rPr>
        <w:t xml:space="preserve">  </w:t>
      </w:r>
    </w:p>
    <w:p w14:paraId="30FD6DEE" w14:textId="77777777" w:rsidR="00D44594" w:rsidRPr="00D44594" w:rsidRDefault="00D44594" w:rsidP="00D44594">
      <w:pPr>
        <w:pStyle w:val="Nivel2"/>
      </w:pPr>
      <w:r w:rsidRPr="00D44594">
        <w:rPr>
          <w:rFonts w:hint="eastAsia"/>
        </w:rPr>
        <w:t xml:space="preserve">3.3. </w:t>
      </w:r>
      <w:r w:rsidRPr="00D44594">
        <w:t>Considerando o uso intensivo e contínuo do equipamento, sua complexidade técnica, a necessidade de mão de obra especializada e a importância de garantir a integridade e o desempenho do aparelho ao longo de sua vida útil, conclui-se que a alternativa mais adequada e vantajosa para a Administração Pública é a contratação do serviço por meio de processo licitação, com empresa aptas e com qualificação técnica, conforme documentação comprobatória constante no processo.</w:t>
      </w:r>
    </w:p>
    <w:p w14:paraId="056F0301" w14:textId="77777777" w:rsidR="00D44594" w:rsidRPr="00D44594" w:rsidRDefault="00D44594" w:rsidP="00D44594">
      <w:pPr>
        <w:pStyle w:val="Nivel2"/>
      </w:pPr>
      <w:r w:rsidRPr="00D44594">
        <w:rPr>
          <w:rFonts w:hint="eastAsia"/>
        </w:rPr>
        <w:t>3.4. Salienta-se que esta solução tem sido utilizada e tem se mostrado mais eficiente e eficaz no atendimento das necessidades até o momento, sendo passível de analise quando se utilizar de outra solução mais vantajosa a Administração Pública no mercado.</w:t>
      </w:r>
    </w:p>
    <w:p w14:paraId="0ED2F20B" w14:textId="77777777" w:rsidR="00D44594" w:rsidRPr="00D44594" w:rsidRDefault="00D44594" w:rsidP="00D44594">
      <w:pPr>
        <w:pStyle w:val="Nivel2"/>
      </w:pPr>
      <w:r w:rsidRPr="00D44594">
        <w:t>4. REQUISITOS DA CONTRATAÇÃO</w:t>
      </w:r>
    </w:p>
    <w:p w14:paraId="4D9C37B5" w14:textId="77777777" w:rsidR="00D44594" w:rsidRPr="00D44594" w:rsidRDefault="00D44594" w:rsidP="00D44594">
      <w:pPr>
        <w:pStyle w:val="Nivel2"/>
      </w:pPr>
      <w:r w:rsidRPr="00D44594">
        <w:t>4.1. O licitante deverá proporcionar os serviços com eficácia, para atender as necessidades da Secretaria Municipal de Saúde, conforme condições, quantidades, exigências e estimativas a serem estabelecidas neste instrumento:</w:t>
      </w:r>
    </w:p>
    <w:p w14:paraId="7D11FEEE" w14:textId="77777777" w:rsidR="00D44594" w:rsidRPr="00D44594" w:rsidRDefault="00D44594" w:rsidP="00D44594">
      <w:pPr>
        <w:pStyle w:val="Nivel2"/>
      </w:pPr>
      <w:r w:rsidRPr="00D44594">
        <w:t xml:space="preserve">4.1.1. Executar os serviços em perfeitas condições técnicas e operacionais, conforme especificações contidas neste Termo de Referência e seus anexos, observando o prazo e o local definidos, acompanhados da respectiva nota fiscal com a devida descrição dos serviços realizados. </w:t>
      </w:r>
    </w:p>
    <w:p w14:paraId="366DEB0B" w14:textId="77777777" w:rsidR="00D44594" w:rsidRPr="00D44594" w:rsidRDefault="00D44594" w:rsidP="00D44594">
      <w:pPr>
        <w:pStyle w:val="Nivel2"/>
      </w:pPr>
      <w:r w:rsidRPr="00D44594">
        <w:t>4.1.2. Responsabilizar-se por eventuais vícios ou danos decorrentes da prestação do serviço, de acordo com os artigos 12, 13 e 17 a 27, do Código de Defesa do Consumidor;</w:t>
      </w:r>
    </w:p>
    <w:p w14:paraId="31DEE521" w14:textId="77777777" w:rsidR="00D44594" w:rsidRPr="00D44594" w:rsidRDefault="00D44594" w:rsidP="00D44594">
      <w:pPr>
        <w:pStyle w:val="Nivel2"/>
      </w:pPr>
      <w:r w:rsidRPr="00D44594">
        <w:t>4.1.3. Corrigir, reparar ou substituir, às suas expensas e dentro do prazo estipulado neste Termo de Referência, quaisquer falhas identificadas nos serviços prestados;</w:t>
      </w:r>
    </w:p>
    <w:p w14:paraId="4F08FE8D" w14:textId="77777777" w:rsidR="00D44594" w:rsidRPr="00D44594" w:rsidRDefault="00D44594" w:rsidP="00D44594">
      <w:pPr>
        <w:pStyle w:val="Nivel2"/>
      </w:pPr>
      <w:r w:rsidRPr="00D44594">
        <w:t>4.1.4. Comunicar formalmente à Contratante, com antecedência mínima de 2 (dois) dias da data prevista para a execução do serviço, qualquer impedimento que inviabilize o cumprimento do prazo, devidamente justificado.</w:t>
      </w:r>
    </w:p>
    <w:p w14:paraId="271A3FB7" w14:textId="77777777" w:rsidR="00D44594" w:rsidRPr="00D44594" w:rsidRDefault="00D44594" w:rsidP="00D44594">
      <w:pPr>
        <w:pStyle w:val="Nivel2"/>
      </w:pPr>
      <w:r w:rsidRPr="00D44594">
        <w:t>4.1.5. Manter, durante toda a execução do contrato, em compatibilidade com as obrigações assumidas, todas as condições de habilitação e qualificação exigidas na licitação;</w:t>
      </w:r>
    </w:p>
    <w:p w14:paraId="350B16D0" w14:textId="77777777" w:rsidR="00D44594" w:rsidRPr="00D44594" w:rsidRDefault="00D44594" w:rsidP="00D44594">
      <w:pPr>
        <w:pStyle w:val="Nivel2"/>
      </w:pPr>
      <w:r w:rsidRPr="00D44594">
        <w:lastRenderedPageBreak/>
        <w:t>4.1.6. Não serão aceitos serviços diferentes dos especificados neste Termo de Referência, fora dos prazos mínimos estipulados, ou que não estejam de acordo com o especificado neste termo;</w:t>
      </w:r>
    </w:p>
    <w:p w14:paraId="05770069" w14:textId="77777777" w:rsidR="00D44594" w:rsidRPr="000441BB" w:rsidRDefault="00D44594" w:rsidP="00D44594">
      <w:pPr>
        <w:spacing w:before="120" w:after="120" w:line="276" w:lineRule="auto"/>
        <w:jc w:val="both"/>
        <w:rPr>
          <w:rFonts w:ascii="Arial" w:hAnsi="Arial" w:cs="Arial"/>
          <w:bCs/>
        </w:rPr>
      </w:pPr>
      <w:r w:rsidRPr="000441BB">
        <w:rPr>
          <w:rFonts w:ascii="Arial" w:hAnsi="Arial" w:cs="Arial"/>
          <w:bCs/>
        </w:rPr>
        <w:t>4.1.</w:t>
      </w:r>
      <w:r>
        <w:rPr>
          <w:rFonts w:ascii="Arial" w:hAnsi="Arial" w:cs="Arial"/>
          <w:bCs/>
        </w:rPr>
        <w:t>7</w:t>
      </w:r>
      <w:r w:rsidRPr="000441BB">
        <w:rPr>
          <w:rFonts w:ascii="Arial" w:hAnsi="Arial" w:cs="Arial"/>
          <w:bCs/>
        </w:rPr>
        <w:t>. Considerando os riscos operacionais e a essencialidade do equipamento no contexto dos serviços de saúde, torna-se inviável seu deslocamento para outro município com o objetivo de manutenção, sob risco de agravamento das falhas e acidentes durante o transporte.</w:t>
      </w:r>
    </w:p>
    <w:p w14:paraId="41575D43" w14:textId="77777777" w:rsidR="00D44594" w:rsidRPr="000441BB" w:rsidRDefault="00D44594" w:rsidP="00D44594">
      <w:pPr>
        <w:spacing w:before="120" w:after="120" w:line="276" w:lineRule="auto"/>
        <w:jc w:val="both"/>
        <w:rPr>
          <w:rFonts w:ascii="Arial" w:hAnsi="Arial" w:cs="Arial"/>
          <w:bCs/>
        </w:rPr>
      </w:pPr>
      <w:r w:rsidRPr="000441BB">
        <w:rPr>
          <w:rFonts w:ascii="Arial" w:hAnsi="Arial" w:cs="Arial"/>
          <w:bCs/>
        </w:rPr>
        <w:t>4.1.</w:t>
      </w:r>
      <w:r>
        <w:rPr>
          <w:rFonts w:ascii="Arial" w:hAnsi="Arial" w:cs="Arial"/>
          <w:bCs/>
        </w:rPr>
        <w:t>8</w:t>
      </w:r>
      <w:r w:rsidRPr="000441BB">
        <w:rPr>
          <w:rFonts w:ascii="Arial" w:hAnsi="Arial" w:cs="Arial"/>
          <w:bCs/>
        </w:rPr>
        <w:t>. Dessa forma, a prestação dos serviços deverá ocorrer no município de Campo Belo/MG, garantindo a segurança e a integridade do equipamento, bem como assegurando o pronto atendimento à população sem interrupções desnecessárias.</w:t>
      </w:r>
    </w:p>
    <w:p w14:paraId="4FA1B81E" w14:textId="77777777" w:rsidR="00D44594" w:rsidRPr="000441BB" w:rsidRDefault="00D44594" w:rsidP="00D44594">
      <w:pPr>
        <w:spacing w:before="120" w:after="120" w:line="276" w:lineRule="auto"/>
        <w:jc w:val="both"/>
        <w:rPr>
          <w:rFonts w:ascii="Arial" w:hAnsi="Arial" w:cs="Arial"/>
          <w:b/>
        </w:rPr>
      </w:pPr>
      <w:r w:rsidRPr="00362DAC">
        <w:rPr>
          <w:rFonts w:ascii="Arial" w:hAnsi="Arial" w:cs="Arial"/>
          <w:b/>
        </w:rPr>
        <w:t xml:space="preserve">4.1.9 A empresa responsável pela manutenção deverá oferecer manutenção preventiva, sendo realizadas </w:t>
      </w:r>
      <w:r>
        <w:rPr>
          <w:rFonts w:ascii="Arial" w:hAnsi="Arial" w:cs="Arial"/>
          <w:b/>
        </w:rPr>
        <w:t>conforme cronograma agendado pelo setor de imagem, garantindo o mínimo de 06 (seis) vezes durante o ano de contratação</w:t>
      </w:r>
      <w:r w:rsidRPr="00362DAC">
        <w:rPr>
          <w:rFonts w:ascii="Arial" w:hAnsi="Arial" w:cs="Arial"/>
          <w:b/>
        </w:rPr>
        <w:t xml:space="preserve"> e manutenção corretiva</w:t>
      </w:r>
      <w:r>
        <w:rPr>
          <w:rFonts w:ascii="Arial" w:hAnsi="Arial" w:cs="Arial"/>
          <w:b/>
        </w:rPr>
        <w:t>,</w:t>
      </w:r>
      <w:r w:rsidRPr="00362DAC">
        <w:rPr>
          <w:rFonts w:ascii="Arial" w:hAnsi="Arial" w:cs="Arial"/>
          <w:b/>
        </w:rPr>
        <w:t xml:space="preserve"> se necessário</w:t>
      </w:r>
      <w:r>
        <w:rPr>
          <w:rFonts w:ascii="Arial" w:hAnsi="Arial" w:cs="Arial"/>
          <w:b/>
        </w:rPr>
        <w:t>,</w:t>
      </w:r>
      <w:r w:rsidRPr="00362DAC">
        <w:rPr>
          <w:rFonts w:ascii="Arial" w:hAnsi="Arial" w:cs="Arial"/>
          <w:b/>
        </w:rPr>
        <w:t xml:space="preserve"> com substituição de peças e periféricos, exceto placa detector e tubo. </w:t>
      </w:r>
    </w:p>
    <w:p w14:paraId="0A213C81" w14:textId="77777777" w:rsidR="00D44594" w:rsidRPr="000441BB" w:rsidRDefault="00D44594" w:rsidP="00D44594">
      <w:pPr>
        <w:tabs>
          <w:tab w:val="left" w:pos="688"/>
        </w:tabs>
        <w:spacing w:before="120" w:after="120" w:line="276" w:lineRule="auto"/>
        <w:jc w:val="both"/>
        <w:rPr>
          <w:rFonts w:ascii="Arial" w:hAnsi="Arial" w:cs="Arial"/>
          <w:bCs/>
        </w:rPr>
      </w:pPr>
      <w:r w:rsidRPr="000441BB">
        <w:rPr>
          <w:rFonts w:ascii="Arial" w:hAnsi="Arial" w:cs="Arial"/>
          <w:bCs/>
        </w:rPr>
        <w:t>4.1.1</w:t>
      </w:r>
      <w:r>
        <w:rPr>
          <w:rFonts w:ascii="Arial" w:hAnsi="Arial" w:cs="Arial"/>
          <w:bCs/>
        </w:rPr>
        <w:t>0</w:t>
      </w:r>
      <w:r w:rsidRPr="000441BB">
        <w:rPr>
          <w:rFonts w:ascii="Arial" w:hAnsi="Arial" w:cs="Arial"/>
          <w:bCs/>
        </w:rPr>
        <w:t xml:space="preserve"> As manutenções deverão ser agendadas no setor onde se encontra o aparelho, </w:t>
      </w:r>
      <w:r w:rsidRPr="000441BB">
        <w:rPr>
          <w:rFonts w:ascii="Arial" w:eastAsia="Arial" w:hAnsi="Arial" w:cs="Arial"/>
          <w:bCs/>
        </w:rPr>
        <w:t>com antecedência mínima de 5 (cinco) dias úteis</w:t>
      </w:r>
      <w:r w:rsidRPr="000441BB">
        <w:rPr>
          <w:rFonts w:ascii="Arial" w:hAnsi="Arial" w:cs="Arial"/>
          <w:bCs/>
        </w:rPr>
        <w:t xml:space="preserve"> sendo em horário de funcionamento de 07h as 11h e de 13h as 17 horas, </w:t>
      </w:r>
      <w:r w:rsidRPr="000441BB">
        <w:rPr>
          <w:rFonts w:ascii="Arial" w:eastAsia="Arial" w:hAnsi="Arial" w:cs="Arial"/>
          <w:bCs/>
        </w:rPr>
        <w:t>preferencialmente com finalização no mesmo dia, a fim de evitar a interrupção prolongada dos atendimentos realizados com o equipamento.</w:t>
      </w:r>
    </w:p>
    <w:p w14:paraId="381AE007" w14:textId="77777777" w:rsidR="00D44594" w:rsidRPr="00D44839" w:rsidRDefault="00D44594" w:rsidP="00D44594">
      <w:pPr>
        <w:spacing w:before="120" w:after="120" w:line="276" w:lineRule="auto"/>
        <w:jc w:val="both"/>
        <w:rPr>
          <w:rFonts w:ascii="Arial" w:hAnsi="Arial" w:cs="Arial"/>
          <w:b/>
        </w:rPr>
      </w:pPr>
      <w:r w:rsidRPr="000441BB">
        <w:rPr>
          <w:rFonts w:ascii="Arial" w:hAnsi="Arial" w:cs="Arial"/>
          <w:b/>
        </w:rPr>
        <w:t>4.1.</w:t>
      </w:r>
      <w:r w:rsidRPr="00D44839">
        <w:rPr>
          <w:rFonts w:ascii="Arial" w:hAnsi="Arial" w:cs="Arial"/>
          <w:b/>
        </w:rPr>
        <w:t>11 As manutenções preventivas serão realizadas conforme agendado pelo responsável do setor de imagem, garantindo o mínimo de 6 visitas preventivas ao ano idealizando o bom funcionamento do equipamento, acordando com a coordenação do setor, dia e horário das manutenções.</w:t>
      </w:r>
    </w:p>
    <w:p w14:paraId="7A114B19" w14:textId="77777777" w:rsidR="00D44594" w:rsidRPr="000441BB" w:rsidRDefault="00D44594" w:rsidP="00D44594">
      <w:pPr>
        <w:spacing w:before="120" w:after="120" w:line="276" w:lineRule="auto"/>
        <w:jc w:val="both"/>
        <w:rPr>
          <w:rFonts w:ascii="Arial" w:hAnsi="Arial" w:cs="Arial"/>
          <w:bCs/>
        </w:rPr>
      </w:pPr>
      <w:r w:rsidRPr="000441BB">
        <w:rPr>
          <w:rFonts w:ascii="Arial" w:hAnsi="Arial" w:cs="Arial"/>
          <w:bCs/>
        </w:rPr>
        <w:t>4.1.1</w:t>
      </w:r>
      <w:r>
        <w:rPr>
          <w:rFonts w:ascii="Arial" w:hAnsi="Arial" w:cs="Arial"/>
          <w:bCs/>
        </w:rPr>
        <w:t>2</w:t>
      </w:r>
      <w:r w:rsidRPr="000441BB">
        <w:rPr>
          <w:rFonts w:ascii="Arial" w:hAnsi="Arial" w:cs="Arial"/>
          <w:bCs/>
        </w:rPr>
        <w:t xml:space="preserve"> A empresa deverá fornecer meios de contato para que caso necessário seja feita notificação para manutenção corretiva e caso seja feita a notificação para correção, que seja atendido o chamado em até 12 horas da contatação, e a correção em até 03 (três) dias da contatação, a fim de que não haja paralisação nos serviços prestados pelo aparelho.</w:t>
      </w:r>
    </w:p>
    <w:p w14:paraId="047B0721" w14:textId="77777777" w:rsidR="00D44594" w:rsidRPr="0034318F" w:rsidRDefault="00D44594" w:rsidP="00D44594">
      <w:pPr>
        <w:spacing w:before="120" w:after="120" w:line="276" w:lineRule="auto"/>
        <w:jc w:val="both"/>
        <w:rPr>
          <w:rFonts w:ascii="Arial" w:hAnsi="Arial" w:cs="Arial"/>
          <w:b/>
        </w:rPr>
      </w:pPr>
      <w:r w:rsidRPr="0034318F">
        <w:rPr>
          <w:rFonts w:ascii="Arial" w:hAnsi="Arial" w:cs="Arial"/>
          <w:b/>
        </w:rPr>
        <w:t xml:space="preserve">4.1.13 Em casos de manutenção corretiva, estão inclusas quaisquer peças e ou periférico do equipamento, gerador, mesa, estativa, do sistema de computador que se fizerem necessárias, fornecidas pela empresa vencedora, sem custos a contratante, </w:t>
      </w:r>
      <w:r w:rsidRPr="0034318F">
        <w:rPr>
          <w:rFonts w:ascii="Arial" w:hAnsi="Arial" w:cs="Arial"/>
          <w:b/>
          <w:u w:val="single"/>
        </w:rPr>
        <w:t>exceto detector e tubo.</w:t>
      </w:r>
    </w:p>
    <w:p w14:paraId="7ECD3901" w14:textId="77777777" w:rsidR="00D44594" w:rsidRDefault="00D44594" w:rsidP="00D44594">
      <w:pPr>
        <w:spacing w:before="120" w:after="120" w:line="276" w:lineRule="auto"/>
        <w:jc w:val="both"/>
        <w:rPr>
          <w:rFonts w:ascii="Arial" w:hAnsi="Arial" w:cs="Arial"/>
          <w:bCs/>
        </w:rPr>
      </w:pPr>
      <w:r w:rsidRPr="000441BB">
        <w:rPr>
          <w:rFonts w:ascii="Arial" w:hAnsi="Arial" w:cs="Arial"/>
          <w:bCs/>
        </w:rPr>
        <w:t>4.1.1</w:t>
      </w:r>
      <w:r>
        <w:rPr>
          <w:rFonts w:ascii="Arial" w:hAnsi="Arial" w:cs="Arial"/>
          <w:bCs/>
        </w:rPr>
        <w:t>4</w:t>
      </w:r>
      <w:r w:rsidRPr="000441BB">
        <w:rPr>
          <w:rFonts w:ascii="Arial" w:hAnsi="Arial" w:cs="Arial"/>
          <w:bCs/>
        </w:rPr>
        <w:t xml:space="preserve"> A empresa vencedora deverá atender um chamado emergencial durante a vigência do contrato em casos de problemas operacionais que envolvem </w:t>
      </w:r>
      <w:r w:rsidRPr="000E67F6">
        <w:rPr>
          <w:rFonts w:ascii="Arial" w:hAnsi="Arial" w:cs="Arial"/>
          <w:bCs/>
          <w:highlight w:val="yellow"/>
        </w:rPr>
        <w:t xml:space="preserve">software e </w:t>
      </w:r>
      <w:commentRangeStart w:id="42"/>
      <w:r w:rsidRPr="000E67F6">
        <w:rPr>
          <w:rFonts w:ascii="Arial" w:hAnsi="Arial" w:cs="Arial"/>
          <w:bCs/>
          <w:highlight w:val="yellow"/>
        </w:rPr>
        <w:t>hardware</w:t>
      </w:r>
      <w:commentRangeEnd w:id="42"/>
      <w:r w:rsidR="000E67F6">
        <w:rPr>
          <w:rStyle w:val="Refdecomentrio"/>
          <w:rFonts w:ascii="Calibri" w:eastAsia="Calibri" w:hAnsi="Calibri" w:cstheme="minorBidi"/>
          <w:lang w:val="pt-BR"/>
        </w:rPr>
        <w:commentReference w:id="42"/>
      </w:r>
      <w:r w:rsidRPr="000441BB">
        <w:rPr>
          <w:rFonts w:ascii="Arial" w:hAnsi="Arial" w:cs="Arial"/>
          <w:bCs/>
        </w:rPr>
        <w:t xml:space="preserve">, exceto detector e tubo, em 24 horas após abertura do chamado técnico.  </w:t>
      </w:r>
    </w:p>
    <w:p w14:paraId="2210C829" w14:textId="77777777" w:rsidR="00D44594" w:rsidRPr="006B71E0" w:rsidRDefault="00D44594" w:rsidP="00D44594">
      <w:pPr>
        <w:tabs>
          <w:tab w:val="left" w:pos="1843"/>
        </w:tabs>
        <w:spacing w:before="120" w:after="120" w:line="276" w:lineRule="auto"/>
        <w:jc w:val="both"/>
        <w:rPr>
          <w:rFonts w:ascii="Arial" w:hAnsi="Arial" w:cs="Arial"/>
          <w:bCs/>
        </w:rPr>
      </w:pPr>
      <w:r w:rsidRPr="006B71E0">
        <w:rPr>
          <w:rFonts w:ascii="Arial" w:hAnsi="Arial" w:cs="Arial"/>
          <w:bCs/>
        </w:rPr>
        <w:t>4.1.15 A empresa vencedora deverá executar os serviços de manutenção preventiva e corretiva. Em caso de necessidade de manutenção corretiva e substituição de peças, todas as despesas com deslocamento serão de responsabilidade da contratada.</w:t>
      </w:r>
    </w:p>
    <w:p w14:paraId="78DB9CD7" w14:textId="77777777" w:rsidR="00D44594" w:rsidRPr="000441BB" w:rsidRDefault="00D44594" w:rsidP="00D44594">
      <w:pPr>
        <w:pStyle w:val="Nivel01"/>
        <w:spacing w:before="120"/>
        <w:outlineLvl w:val="9"/>
      </w:pPr>
      <w:r w:rsidRPr="000441BB">
        <w:t>Sustentabilidade:</w:t>
      </w:r>
    </w:p>
    <w:p w14:paraId="1C1CDD0B" w14:textId="77777777" w:rsidR="00D44594" w:rsidRPr="000441BB" w:rsidRDefault="00D44594" w:rsidP="00D44594">
      <w:pPr>
        <w:tabs>
          <w:tab w:val="left" w:pos="851"/>
          <w:tab w:val="left" w:pos="1134"/>
        </w:tabs>
        <w:spacing w:before="120" w:after="120" w:line="276" w:lineRule="auto"/>
        <w:jc w:val="both"/>
        <w:rPr>
          <w:rFonts w:ascii="Arial" w:hAnsi="Arial" w:cs="Arial"/>
          <w:bCs/>
          <w:lang w:eastAsia="zh-CN" w:bidi="hi-IN"/>
        </w:rPr>
      </w:pPr>
      <w:r w:rsidRPr="000441BB">
        <w:rPr>
          <w:rFonts w:ascii="Arial" w:hAnsi="Arial" w:cs="Arial"/>
          <w:bCs/>
          <w:lang w:eastAsia="zh-CN" w:bidi="hi-IN"/>
        </w:rPr>
        <w:t>4.2. Além dos critérios de sustentabilidade eventualmente inseridos na descrição do objeto, devem ser atendidos os seguintes requisitos, que se baseiam no Guia Nacional de Contratações Sustentáveis:</w:t>
      </w:r>
    </w:p>
    <w:p w14:paraId="1A58A911" w14:textId="77777777" w:rsidR="00D44594" w:rsidRPr="000441BB" w:rsidRDefault="00D44594" w:rsidP="00D44594">
      <w:pPr>
        <w:tabs>
          <w:tab w:val="left" w:pos="851"/>
          <w:tab w:val="left" w:pos="1134"/>
        </w:tabs>
        <w:spacing w:before="120" w:after="120" w:line="276" w:lineRule="auto"/>
        <w:jc w:val="both"/>
        <w:rPr>
          <w:rFonts w:ascii="Arial" w:hAnsi="Arial" w:cs="Arial"/>
          <w:bCs/>
          <w:lang w:eastAsia="zh-CN" w:bidi="hi-IN"/>
        </w:rPr>
      </w:pPr>
      <w:r w:rsidRPr="000441BB">
        <w:rPr>
          <w:rFonts w:ascii="Arial" w:hAnsi="Arial" w:cs="Arial"/>
          <w:bCs/>
          <w:lang w:eastAsia="zh-CN" w:bidi="hi-IN"/>
        </w:rPr>
        <w:t>4.3. Segundo orientação de contratações sustentáveis do Ministério da Fazenda da União, o órgão verificará a real necessidade da demanda em cada caso, afim de reduzir contratação desnecessária.</w:t>
      </w:r>
    </w:p>
    <w:p w14:paraId="565AC23F" w14:textId="77777777" w:rsidR="00D44594" w:rsidRPr="000441BB" w:rsidRDefault="00D44594" w:rsidP="00D44594">
      <w:pPr>
        <w:tabs>
          <w:tab w:val="left" w:pos="851"/>
          <w:tab w:val="left" w:pos="1134"/>
        </w:tabs>
        <w:spacing w:before="120" w:after="120" w:line="276" w:lineRule="auto"/>
        <w:jc w:val="both"/>
        <w:rPr>
          <w:rFonts w:ascii="Arial" w:hAnsi="Arial" w:cs="Arial"/>
          <w:bCs/>
          <w:lang w:eastAsia="zh-CN" w:bidi="hi-IN"/>
        </w:rPr>
      </w:pPr>
      <w:r w:rsidRPr="000441BB">
        <w:rPr>
          <w:rFonts w:ascii="Arial" w:hAnsi="Arial" w:cs="Arial"/>
          <w:bCs/>
          <w:lang w:eastAsia="zh-CN" w:bidi="hi-IN"/>
        </w:rPr>
        <w:t>4.4. Segundo os termos do Guia Nacional de Contratações Sustentáveis, a contratada deverá empregar meios para garantir os direitos dos trabalhadores, como por exemplo, medidas de proteção à saúde e segurança no ambiente de trabalho.</w:t>
      </w:r>
    </w:p>
    <w:p w14:paraId="72DAD941" w14:textId="77777777" w:rsidR="00D44594" w:rsidRPr="000441BB" w:rsidRDefault="00D44594" w:rsidP="00D44594">
      <w:pPr>
        <w:pStyle w:val="Nvel1-SemNumPreto"/>
        <w:spacing w:before="120"/>
        <w:outlineLvl w:val="9"/>
      </w:pPr>
      <w:r w:rsidRPr="000441BB">
        <w:lastRenderedPageBreak/>
        <w:t>Subcontratação</w:t>
      </w:r>
    </w:p>
    <w:p w14:paraId="50CD81CE" w14:textId="77777777" w:rsidR="00D44594" w:rsidRPr="000441BB" w:rsidRDefault="00D44594" w:rsidP="00D44594">
      <w:pPr>
        <w:pStyle w:val="Nivel2"/>
      </w:pPr>
      <w:r w:rsidRPr="000441BB">
        <w:t>4.5. Não é admitida a subcontratação do objeto contratual.</w:t>
      </w:r>
    </w:p>
    <w:p w14:paraId="76F9AAF4" w14:textId="77777777" w:rsidR="00D44594" w:rsidRPr="000441BB" w:rsidRDefault="00D44594" w:rsidP="00D44594">
      <w:pPr>
        <w:pStyle w:val="Nivel01"/>
        <w:spacing w:before="120"/>
        <w:outlineLvl w:val="9"/>
      </w:pPr>
      <w:r w:rsidRPr="000441BB">
        <w:t>5. EXECUÇÃO DO OBJETO</w:t>
      </w:r>
    </w:p>
    <w:p w14:paraId="63203ACA" w14:textId="77777777" w:rsidR="00D44594" w:rsidRPr="000441BB" w:rsidRDefault="00D44594" w:rsidP="00D44594">
      <w:pPr>
        <w:pStyle w:val="Nvel1-SemNum"/>
        <w:spacing w:before="120"/>
        <w:outlineLvl w:val="9"/>
      </w:pPr>
      <w:r w:rsidRPr="000441BB">
        <w:t>Condições de execução</w:t>
      </w:r>
    </w:p>
    <w:p w14:paraId="667C43CD" w14:textId="77777777" w:rsidR="00D44594" w:rsidRPr="000441BB" w:rsidRDefault="00D44594" w:rsidP="00D44594">
      <w:pPr>
        <w:pStyle w:val="Nivel2"/>
      </w:pPr>
      <w:r w:rsidRPr="000441BB">
        <w:t>5.1. A execução dos serviços será realizada de forma parcelada, conforme a necessidade técnica identificada, a disponibilidade de peças e a conveniência operacional da Secretaria Municipal de Saúde, respeitando os horários de funcionamento da unidade e a programação estabelecida previamente com o setor demandante.</w:t>
      </w:r>
    </w:p>
    <w:p w14:paraId="4842094E" w14:textId="77777777" w:rsidR="00D44594" w:rsidRPr="000441BB" w:rsidRDefault="00D44594" w:rsidP="00D44594">
      <w:pPr>
        <w:suppressAutoHyphens/>
        <w:spacing w:before="120" w:after="120" w:line="276" w:lineRule="auto"/>
        <w:jc w:val="both"/>
        <w:rPr>
          <w:rFonts w:ascii="Arial" w:eastAsia="Arial" w:hAnsi="Arial" w:cs="Arial"/>
          <w:bCs/>
        </w:rPr>
      </w:pPr>
      <w:r w:rsidRPr="000441BB">
        <w:rPr>
          <w:rFonts w:ascii="Arial" w:hAnsi="Arial" w:cs="Arial"/>
          <w:bCs/>
        </w:rPr>
        <w:t>5.2</w:t>
      </w:r>
      <w:r w:rsidRPr="000441BB">
        <w:rPr>
          <w:rFonts w:ascii="Arial" w:eastAsia="Arial" w:hAnsi="Arial" w:cs="Arial"/>
          <w:bCs/>
        </w:rPr>
        <w:t>. A Secretaria Municipal de Saúde poderá, mediante aviso prévio de no mínimo 3 (três) dias úteis, solicitar alterações nos dias ou condições para a execução dos serviços, de forma a adequar a agenda da unidade e preservar o atendimento à população.</w:t>
      </w:r>
    </w:p>
    <w:p w14:paraId="286BDC84" w14:textId="77777777" w:rsidR="00D44594" w:rsidRPr="000441BB" w:rsidRDefault="00D44594" w:rsidP="00D44594">
      <w:pPr>
        <w:suppressAutoHyphens/>
        <w:spacing w:before="120" w:after="120" w:line="276" w:lineRule="auto"/>
        <w:jc w:val="both"/>
        <w:rPr>
          <w:rFonts w:ascii="Arial" w:hAnsi="Arial" w:cs="Arial"/>
          <w:bCs/>
        </w:rPr>
      </w:pPr>
      <w:r w:rsidRPr="000441BB">
        <w:rPr>
          <w:rFonts w:ascii="Arial" w:hAnsi="Arial" w:cs="Arial"/>
          <w:bCs/>
        </w:rPr>
        <w:t>5.3. A contratada deverá manter a Secretaria Municipal de Saúde informada quanto a quaisquer alterações em seus dados cadastrais, como endereço, telefone, e-mail ou demais informações que possam impactar a comunicação institucional.</w:t>
      </w:r>
    </w:p>
    <w:p w14:paraId="4CF76C00" w14:textId="77777777" w:rsidR="00D44594" w:rsidRPr="000441BB" w:rsidRDefault="00D44594" w:rsidP="00D44594">
      <w:pPr>
        <w:suppressAutoHyphens/>
        <w:spacing w:before="120" w:after="120" w:line="276" w:lineRule="auto"/>
        <w:jc w:val="both"/>
        <w:rPr>
          <w:rFonts w:ascii="Arial" w:hAnsi="Arial" w:cs="Arial"/>
          <w:bCs/>
        </w:rPr>
      </w:pPr>
      <w:r w:rsidRPr="000441BB">
        <w:rPr>
          <w:rFonts w:ascii="Arial" w:hAnsi="Arial" w:cs="Arial"/>
          <w:bCs/>
        </w:rPr>
        <w:t>5.</w:t>
      </w:r>
      <w:r w:rsidRPr="000441BB">
        <w:rPr>
          <w:rFonts w:ascii="Arial" w:hAnsi="Arial" w:cs="Arial"/>
          <w:bCs/>
          <w:iCs/>
        </w:rPr>
        <w:t>4.  É obrigação da contratada manter, durante toda a vigência do contrato, as mesmas condições de habilitação e qualificação exigidas na contratação.</w:t>
      </w:r>
    </w:p>
    <w:p w14:paraId="4AF710BE" w14:textId="77777777" w:rsidR="00D44594" w:rsidRPr="000441BB" w:rsidRDefault="00D44594" w:rsidP="00D44594">
      <w:pPr>
        <w:suppressAutoHyphens/>
        <w:spacing w:before="120" w:after="120" w:line="276" w:lineRule="auto"/>
        <w:jc w:val="both"/>
        <w:rPr>
          <w:rFonts w:ascii="Arial" w:hAnsi="Arial" w:cs="Arial"/>
          <w:bCs/>
        </w:rPr>
      </w:pPr>
      <w:r w:rsidRPr="000441BB">
        <w:rPr>
          <w:rFonts w:ascii="Arial" w:hAnsi="Arial" w:cs="Arial"/>
          <w:bCs/>
          <w:iCs/>
        </w:rPr>
        <w:t xml:space="preserve">5.5. </w:t>
      </w:r>
      <w:r w:rsidRPr="000441BB">
        <w:rPr>
          <w:rFonts w:ascii="Arial" w:hAnsi="Arial" w:cs="Arial"/>
          <w:bCs/>
        </w:rPr>
        <w:t>A contratada deverá comunicar por escrito à Secretaria Municipal de Saúde qualquer anormalidade relevante identificada durante a execução dos serviços, especialmente situações que possam comprometer a segurança ou o funcionamento do equipamento, bem como prestar esclarecimentos sempre que solicitado.</w:t>
      </w:r>
    </w:p>
    <w:p w14:paraId="034A3393" w14:textId="77777777" w:rsidR="00D44594" w:rsidRDefault="00D44594" w:rsidP="00D44594">
      <w:pPr>
        <w:pStyle w:val="Default"/>
        <w:spacing w:before="120" w:after="120" w:line="276" w:lineRule="auto"/>
        <w:jc w:val="both"/>
        <w:rPr>
          <w:rFonts w:eastAsiaTheme="minorEastAsia"/>
          <w:bCs/>
          <w:color w:val="auto"/>
          <w:sz w:val="22"/>
          <w:szCs w:val="22"/>
        </w:rPr>
      </w:pPr>
      <w:bookmarkStart w:id="43" w:name="_Hlk161649960"/>
      <w:r w:rsidRPr="000441BB">
        <w:rPr>
          <w:rFonts w:eastAsia="Times New Roman"/>
          <w:bCs/>
          <w:color w:val="auto"/>
          <w:sz w:val="22"/>
          <w:szCs w:val="22"/>
        </w:rPr>
        <w:t xml:space="preserve">5.6. </w:t>
      </w:r>
      <w:r w:rsidRPr="000441BB">
        <w:rPr>
          <w:rFonts w:eastAsiaTheme="minorEastAsia"/>
          <w:bCs/>
          <w:color w:val="auto"/>
          <w:sz w:val="22"/>
          <w:szCs w:val="22"/>
        </w:rPr>
        <w:t>A execução do objeto será acompanhada e fiscalizada por servidor designado pela Secretaria Municipal de Saúde, o qual verificará o cumprimento das condições contratuais, incluindo a qualidade dos serviços prestados, prazos, adequação técnica e funcionamento adequado do equipamento.</w:t>
      </w:r>
      <w:bookmarkEnd w:id="43"/>
    </w:p>
    <w:p w14:paraId="50A94D1E" w14:textId="77777777" w:rsidR="00D44594" w:rsidRPr="000441BB" w:rsidRDefault="00D44594" w:rsidP="00D44594">
      <w:pPr>
        <w:pStyle w:val="Default"/>
        <w:spacing w:before="120" w:after="120" w:line="276" w:lineRule="auto"/>
        <w:jc w:val="both"/>
        <w:rPr>
          <w:bCs/>
          <w:sz w:val="22"/>
          <w:szCs w:val="22"/>
        </w:rPr>
      </w:pPr>
      <w:r w:rsidRPr="000441BB">
        <w:rPr>
          <w:bCs/>
          <w:sz w:val="22"/>
          <w:szCs w:val="22"/>
        </w:rPr>
        <w:t>5.7. A fiscalização pela Administração não exime a contratada de sua responsabilidade integral quanto à execução correta do objeto, sendo esta responsável por quaisquer falhas ou vícios que comprometam a qualidade, funcionalidade e segurança do equipamento.</w:t>
      </w:r>
    </w:p>
    <w:p w14:paraId="0A005304" w14:textId="77777777" w:rsidR="00D44594" w:rsidRPr="000441BB" w:rsidRDefault="00D44594" w:rsidP="00D44594">
      <w:pPr>
        <w:suppressAutoHyphens/>
        <w:spacing w:before="120" w:after="120" w:line="276" w:lineRule="auto"/>
        <w:jc w:val="both"/>
        <w:rPr>
          <w:rFonts w:ascii="Arial" w:hAnsi="Arial" w:cs="Arial"/>
          <w:bCs/>
        </w:rPr>
      </w:pPr>
      <w:r w:rsidRPr="000441BB">
        <w:rPr>
          <w:rFonts w:ascii="Arial" w:hAnsi="Arial" w:cs="Arial"/>
          <w:bCs/>
        </w:rPr>
        <w:t>5.8. O recebimento provisório ou definitivo dos serviços realizados não excluirá a responsabilidade da contratada quanto a eventuais prejuízos decorrentes da má execução, sendo exigível a correção imediata dos problemas detectados, sem ônus adicional para a Administração.</w:t>
      </w:r>
    </w:p>
    <w:p w14:paraId="497D8623" w14:textId="77777777" w:rsidR="00D44594" w:rsidRPr="000441BB" w:rsidRDefault="00D44594" w:rsidP="00D44594">
      <w:pPr>
        <w:suppressAutoHyphens/>
        <w:spacing w:before="120" w:after="120" w:line="276" w:lineRule="auto"/>
        <w:jc w:val="both"/>
        <w:rPr>
          <w:rFonts w:ascii="Arial" w:hAnsi="Arial" w:cs="Arial"/>
          <w:bCs/>
        </w:rPr>
      </w:pPr>
      <w:r w:rsidRPr="000441BB">
        <w:rPr>
          <w:rFonts w:ascii="Arial" w:hAnsi="Arial" w:cs="Arial"/>
          <w:bCs/>
        </w:rPr>
        <w:t>5.11. O Município de Campo Belo/MG reserva-se o direito de não aceitar os serviços executados em desconformidade com o estabelecido neste Termo de Referência, podendo, nesse caso, rescindir o contrato e aplicar as penalidades cabíveis previstas na legislação e no instrumento convocatório.</w:t>
      </w:r>
    </w:p>
    <w:p w14:paraId="6F8FC3B4" w14:textId="77777777" w:rsidR="00D44594" w:rsidRPr="000441BB" w:rsidRDefault="00D44594" w:rsidP="00D44594">
      <w:pPr>
        <w:suppressAutoHyphens/>
        <w:spacing w:before="120" w:after="120" w:line="276" w:lineRule="auto"/>
        <w:jc w:val="both"/>
        <w:rPr>
          <w:rFonts w:ascii="Arial" w:hAnsi="Arial" w:cs="Arial"/>
          <w:b/>
          <w:bCs/>
          <w:u w:val="single"/>
        </w:rPr>
      </w:pPr>
      <w:r w:rsidRPr="000441BB">
        <w:rPr>
          <w:rFonts w:ascii="Arial" w:hAnsi="Arial" w:cs="Arial"/>
          <w:b/>
          <w:bCs/>
          <w:u w:val="single"/>
        </w:rPr>
        <w:t>6. GESTÃO DO CONTRATO</w:t>
      </w:r>
    </w:p>
    <w:p w14:paraId="7953CC2B" w14:textId="77777777" w:rsidR="00D44594" w:rsidRPr="000441BB" w:rsidRDefault="00D44594" w:rsidP="00D44594">
      <w:pPr>
        <w:spacing w:before="120" w:after="120" w:line="276" w:lineRule="auto"/>
        <w:jc w:val="both"/>
        <w:rPr>
          <w:rFonts w:ascii="Arial" w:hAnsi="Arial" w:cs="Arial"/>
          <w:bCs/>
        </w:rPr>
      </w:pPr>
      <w:r w:rsidRPr="000441BB">
        <w:rPr>
          <w:rFonts w:ascii="Arial" w:hAnsi="Arial" w:cs="Arial"/>
          <w:bCs/>
        </w:rPr>
        <w:t>6.1. O contrato deverá ser executado fielmente pelas partes, de acordo com as cláusulas avençadas, as normas da Lei nº 14.133, de 2021 e artigo 9° do Decreto Municipal nº 7.361/2023, e cada parte responderá pelas consequências de sua inexecução total ou parcial.</w:t>
      </w:r>
    </w:p>
    <w:p w14:paraId="1ECC9086" w14:textId="77777777" w:rsidR="00D44594" w:rsidRPr="000441BB" w:rsidRDefault="00D44594" w:rsidP="00D44594">
      <w:pPr>
        <w:spacing w:before="120" w:after="120" w:line="276" w:lineRule="auto"/>
        <w:jc w:val="both"/>
        <w:rPr>
          <w:rFonts w:ascii="Arial" w:hAnsi="Arial" w:cs="Arial"/>
          <w:bCs/>
        </w:rPr>
      </w:pPr>
      <w:r w:rsidRPr="000441BB">
        <w:rPr>
          <w:rFonts w:ascii="Arial" w:hAnsi="Arial" w:cs="Arial"/>
          <w:bCs/>
        </w:rPr>
        <w:t>6.2. Em caso de impedimento, ordem de paralisação ou suspensão do contrato, o cronograma de execução será prorrogado automaticamente pelo tempo correspondente, anotadas tais circunstâncias mediante simples apostila.</w:t>
      </w:r>
    </w:p>
    <w:p w14:paraId="28D124BF" w14:textId="77777777" w:rsidR="00D44594" w:rsidRPr="000441BB" w:rsidRDefault="00D44594" w:rsidP="00D44594">
      <w:pPr>
        <w:spacing w:before="120" w:after="120" w:line="276" w:lineRule="auto"/>
        <w:jc w:val="both"/>
        <w:rPr>
          <w:rFonts w:ascii="Arial" w:hAnsi="Arial" w:cs="Arial"/>
          <w:bCs/>
        </w:rPr>
      </w:pPr>
      <w:r w:rsidRPr="000441BB">
        <w:rPr>
          <w:rFonts w:ascii="Arial" w:hAnsi="Arial" w:cs="Arial"/>
          <w:bCs/>
        </w:rPr>
        <w:t xml:space="preserve">6.3. As comunicações entre o órgão ou entidade e a contratada devem ser realizadas por escrito sempre </w:t>
      </w:r>
      <w:r w:rsidRPr="000441BB">
        <w:rPr>
          <w:rFonts w:ascii="Arial" w:hAnsi="Arial" w:cs="Arial"/>
          <w:bCs/>
        </w:rPr>
        <w:lastRenderedPageBreak/>
        <w:t>que o ato exigir tal formalidade, admitindo-se o uso de mensagem eletrônica para esse fim.</w:t>
      </w:r>
    </w:p>
    <w:p w14:paraId="7A7B7279" w14:textId="77777777" w:rsidR="00D44594" w:rsidRPr="000441BB" w:rsidRDefault="00D44594" w:rsidP="00D44594">
      <w:pPr>
        <w:spacing w:before="120" w:after="120" w:line="276" w:lineRule="auto"/>
        <w:jc w:val="both"/>
        <w:rPr>
          <w:rFonts w:ascii="Arial" w:hAnsi="Arial" w:cs="Arial"/>
          <w:bCs/>
        </w:rPr>
      </w:pPr>
      <w:r w:rsidRPr="000441BB">
        <w:rPr>
          <w:rFonts w:ascii="Arial" w:hAnsi="Arial" w:cs="Arial"/>
          <w:bCs/>
        </w:rPr>
        <w:t>6.4. O órgão ou entidade poderá convocar representante da empresa para adoção de providências que devam ser cumpridas de imediato.</w:t>
      </w:r>
    </w:p>
    <w:p w14:paraId="6CE389E9" w14:textId="77777777" w:rsidR="00D44594" w:rsidRPr="000441BB" w:rsidRDefault="00D44594" w:rsidP="00D44594">
      <w:pPr>
        <w:spacing w:before="120" w:after="120" w:line="276" w:lineRule="auto"/>
        <w:jc w:val="both"/>
        <w:rPr>
          <w:rFonts w:ascii="Arial" w:hAnsi="Arial" w:cs="Arial"/>
          <w:bCs/>
        </w:rPr>
      </w:pPr>
      <w:r w:rsidRPr="000441BB">
        <w:rPr>
          <w:rFonts w:ascii="Arial" w:hAnsi="Arial" w:cs="Arial"/>
          <w:bCs/>
        </w:rPr>
        <w:t>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02E9685" w14:textId="77777777" w:rsidR="00D44594" w:rsidRPr="000441BB" w:rsidRDefault="00D44594" w:rsidP="00D44594">
      <w:pPr>
        <w:spacing w:before="120" w:after="120" w:line="276" w:lineRule="auto"/>
        <w:jc w:val="both"/>
        <w:rPr>
          <w:bCs/>
        </w:rPr>
      </w:pPr>
      <w:r w:rsidRPr="000441BB">
        <w:rPr>
          <w:rFonts w:ascii="Arial" w:hAnsi="Arial" w:cs="Arial"/>
          <w:bCs/>
        </w:rPr>
        <w:t>6.6. A execução do contrato deverá ser acompanhada e fiscalizada pelo(s) fiscal(is) do contrato, ou pelos respectivos substitutos Lei nº 14.133, de 2021, art. 117, caput.</w:t>
      </w:r>
      <w:r w:rsidRPr="000441BB">
        <w:rPr>
          <w:rFonts w:hint="eastAsia"/>
          <w:bCs/>
        </w:rPr>
        <w:t xml:space="preserve">  </w:t>
      </w:r>
    </w:p>
    <w:p w14:paraId="4651554A" w14:textId="77777777" w:rsidR="00D44594" w:rsidRPr="00D44594" w:rsidRDefault="00D44594" w:rsidP="00D44594">
      <w:pPr>
        <w:pStyle w:val="Nivel2"/>
      </w:pPr>
      <w:r w:rsidRPr="00D44594">
        <w:rPr>
          <w:rFonts w:hint="eastAsia"/>
        </w:rPr>
        <w:t>7. DA FISCALIZAÇÃO DO CONTRATO</w:t>
      </w:r>
    </w:p>
    <w:p w14:paraId="3941E428" w14:textId="77777777" w:rsidR="00D44594" w:rsidRPr="000441BB" w:rsidRDefault="00D44594" w:rsidP="00D44594">
      <w:pPr>
        <w:pStyle w:val="Nivel2"/>
      </w:pPr>
      <w:r w:rsidRPr="000441BB">
        <w:rPr>
          <w:rFonts w:hint="eastAsia"/>
        </w:rPr>
        <w:t>7.1. Compete ao fiscal o acompanhamento da execução do objeto contratual, tendo por parâmetro os resultados previstos, visando à qualidade da prestação, em especial, nos termos do artigo 8º do Decreto n.7361/2023:</w:t>
      </w:r>
    </w:p>
    <w:p w14:paraId="2FDA9811" w14:textId="77777777" w:rsidR="00D44594" w:rsidRPr="000441BB" w:rsidRDefault="00D44594" w:rsidP="00D44594">
      <w:pPr>
        <w:pStyle w:val="Nivel2"/>
      </w:pPr>
      <w:r w:rsidRPr="000441BB">
        <w:rPr>
          <w:rFonts w:hint="eastAsia"/>
        </w:rPr>
        <w:t xml:space="preserve">I. </w:t>
      </w:r>
      <w:r w:rsidRPr="000441BB">
        <w:t>A</w:t>
      </w:r>
      <w:r w:rsidRPr="000441BB">
        <w:rPr>
          <w:rFonts w:hint="eastAsia"/>
        </w:rPr>
        <w:t>companhar o cronograma de execução do contrato, monitorando os prazos e condições de entrega;</w:t>
      </w:r>
    </w:p>
    <w:p w14:paraId="70088D3A" w14:textId="77777777" w:rsidR="00D44594" w:rsidRPr="000441BB" w:rsidRDefault="00D44594" w:rsidP="00D44594">
      <w:pPr>
        <w:pStyle w:val="Nivel2"/>
      </w:pPr>
      <w:r w:rsidRPr="000441BB">
        <w:rPr>
          <w:rFonts w:hint="eastAsia"/>
        </w:rPr>
        <w:t xml:space="preserve">II. </w:t>
      </w:r>
      <w:r w:rsidRPr="000441BB">
        <w:t>A</w:t>
      </w:r>
      <w:r w:rsidRPr="000441BB">
        <w:rPr>
          <w:rFonts w:hint="eastAsia"/>
        </w:rPr>
        <w:t>companhar sistematicamente a execução do objeto da contratação;</w:t>
      </w:r>
    </w:p>
    <w:p w14:paraId="131EEE19" w14:textId="77777777" w:rsidR="00D44594" w:rsidRPr="000441BB" w:rsidRDefault="00D44594" w:rsidP="00D44594">
      <w:pPr>
        <w:pStyle w:val="Nivel2"/>
      </w:pPr>
      <w:r w:rsidRPr="000441BB">
        <w:rPr>
          <w:rFonts w:hint="eastAsia"/>
        </w:rPr>
        <w:t xml:space="preserve">III. </w:t>
      </w:r>
      <w:r w:rsidRPr="000441BB">
        <w:t>A</w:t>
      </w:r>
      <w:r w:rsidRPr="000441BB">
        <w:rPr>
          <w:rFonts w:hint="eastAsia"/>
        </w:rPr>
        <w:t>notar em registro próprio todas as ocorrências relacionadas à execução do contrato, apontando o que for necessário para a regularização das faltas ou dos defeitos observados;</w:t>
      </w:r>
    </w:p>
    <w:p w14:paraId="24A0EAA8" w14:textId="77777777" w:rsidR="00D44594" w:rsidRPr="000441BB" w:rsidRDefault="00D44594" w:rsidP="00D44594">
      <w:pPr>
        <w:pStyle w:val="Nivel2"/>
      </w:pPr>
      <w:r w:rsidRPr="000441BB">
        <w:rPr>
          <w:rFonts w:hint="eastAsia"/>
        </w:rPr>
        <w:t xml:space="preserve">IV. </w:t>
      </w:r>
      <w:r w:rsidRPr="000441BB">
        <w:t>A</w:t>
      </w:r>
      <w:r w:rsidRPr="000441BB">
        <w:rPr>
          <w:rFonts w:hint="eastAsia"/>
        </w:rPr>
        <w:t>provar a medição dos serviços efetivamente realizados em consonância com o previsto no contrato, nos termos do inciso VI, art. 92 da Lei Federal nº 14.133, de 2021;</w:t>
      </w:r>
    </w:p>
    <w:p w14:paraId="4C570400" w14:textId="77777777" w:rsidR="00D44594" w:rsidRPr="000441BB" w:rsidRDefault="00D44594" w:rsidP="00D44594">
      <w:pPr>
        <w:pStyle w:val="Nivel2"/>
      </w:pPr>
      <w:r w:rsidRPr="000441BB">
        <w:rPr>
          <w:rFonts w:hint="eastAsia"/>
        </w:rPr>
        <w:t xml:space="preserve">V. </w:t>
      </w:r>
      <w:r w:rsidRPr="000441BB">
        <w:t>A</w:t>
      </w:r>
      <w:r w:rsidRPr="000441BB">
        <w:rPr>
          <w:rFonts w:hint="eastAsia"/>
        </w:rPr>
        <w:t>purar a importância a ser paga e a quem se deve pagar para extinguir a obrigação, com base no contrato e nos comprovantes de entrega do bem ou de efetiva prestação do serviço;</w:t>
      </w:r>
    </w:p>
    <w:p w14:paraId="41414D17" w14:textId="77777777" w:rsidR="00D44594" w:rsidRPr="000441BB" w:rsidRDefault="00D44594" w:rsidP="00D44594">
      <w:pPr>
        <w:pStyle w:val="Nivel2"/>
      </w:pPr>
      <w:r w:rsidRPr="000441BB">
        <w:rPr>
          <w:rFonts w:hint="eastAsia"/>
        </w:rPr>
        <w:t xml:space="preserve">VI. </w:t>
      </w:r>
      <w:r w:rsidRPr="000441BB">
        <w:t>C</w:t>
      </w:r>
      <w:r w:rsidRPr="000441BB">
        <w:rPr>
          <w:rFonts w:hint="eastAsia"/>
        </w:rPr>
        <w:t>omunicar formalmente a contratada em caso de descumprimento de cláusulas contratuais, para que esta tome as providências cabíveis à regularização de faltas ou defeitos;</w:t>
      </w:r>
    </w:p>
    <w:p w14:paraId="01374413" w14:textId="77777777" w:rsidR="00D44594" w:rsidRPr="000441BB" w:rsidRDefault="00D44594" w:rsidP="00D44594">
      <w:pPr>
        <w:pStyle w:val="Nivel2"/>
      </w:pPr>
      <w:r w:rsidRPr="000441BB">
        <w:rPr>
          <w:rFonts w:hint="eastAsia"/>
        </w:rPr>
        <w:t xml:space="preserve">VII. </w:t>
      </w:r>
      <w:r w:rsidRPr="000441BB">
        <w:t>E</w:t>
      </w:r>
      <w:r w:rsidRPr="000441BB">
        <w:rPr>
          <w:rFonts w:hint="eastAsia"/>
        </w:rPr>
        <w:t>xaminar e conferir notas fiscais, faturas ou documentos equivalentes, e formalizar o atesto da prestação do serviço ou recebimento dos bens;</w:t>
      </w:r>
    </w:p>
    <w:p w14:paraId="403B42C7" w14:textId="77777777" w:rsidR="00D44594" w:rsidRPr="000441BB" w:rsidRDefault="00D44594" w:rsidP="00D44594">
      <w:pPr>
        <w:pStyle w:val="Nivel2"/>
      </w:pPr>
      <w:r w:rsidRPr="000441BB">
        <w:rPr>
          <w:rFonts w:hint="eastAsia"/>
        </w:rPr>
        <w:t xml:space="preserve">VIII. </w:t>
      </w:r>
      <w:r w:rsidRPr="000441BB">
        <w:t>F</w:t>
      </w:r>
      <w:r w:rsidRPr="000441BB">
        <w:rPr>
          <w:rFonts w:hint="eastAsia"/>
        </w:rPr>
        <w:t>azer diligências junto à empresa contratada, se for o caso, adotando controles adequados e suficientes para registro destas reuniões;</w:t>
      </w:r>
    </w:p>
    <w:p w14:paraId="3C7D96C6" w14:textId="77777777" w:rsidR="00D44594" w:rsidRPr="000441BB" w:rsidRDefault="00D44594" w:rsidP="00D44594">
      <w:pPr>
        <w:pStyle w:val="Nivel2"/>
      </w:pPr>
      <w:r w:rsidRPr="000441BB">
        <w:rPr>
          <w:rFonts w:hint="eastAsia"/>
        </w:rPr>
        <w:t xml:space="preserve">IX. </w:t>
      </w:r>
      <w:r w:rsidRPr="000441BB">
        <w:t>I</w:t>
      </w:r>
      <w:r w:rsidRPr="000441BB">
        <w:rPr>
          <w:rFonts w:hint="eastAsia"/>
        </w:rPr>
        <w:t>nformar ao gestor, em tempo hábil para a adoção das medidas convenientes, a situação que demandar decisão ou providência que ultrapasse sua competência;</w:t>
      </w:r>
    </w:p>
    <w:p w14:paraId="390DFE00" w14:textId="77777777" w:rsidR="00D44594" w:rsidRPr="000441BB" w:rsidRDefault="00D44594" w:rsidP="00D44594">
      <w:pPr>
        <w:pStyle w:val="Nivel2"/>
      </w:pPr>
      <w:r w:rsidRPr="000441BB">
        <w:rPr>
          <w:rFonts w:hint="eastAsia"/>
        </w:rPr>
        <w:t xml:space="preserve">X. </w:t>
      </w:r>
      <w:r w:rsidRPr="000441BB">
        <w:t>M</w:t>
      </w:r>
      <w:r w:rsidRPr="000441BB">
        <w:rPr>
          <w:rFonts w:hint="eastAsia"/>
        </w:rPr>
        <w:t>anifestar-se sobre todas as solicitações e reclamações relacionadas à execução dos contratos, observando-se o prazo de um mês ou aquele estabelecido em contrato para emissão de decisões pela Administração;</w:t>
      </w:r>
    </w:p>
    <w:p w14:paraId="68D61832" w14:textId="77777777" w:rsidR="00D44594" w:rsidRPr="000441BB" w:rsidRDefault="00D44594" w:rsidP="00D44594">
      <w:pPr>
        <w:pStyle w:val="Nivel2"/>
      </w:pPr>
      <w:r w:rsidRPr="000441BB">
        <w:rPr>
          <w:rFonts w:hint="eastAsia"/>
        </w:rPr>
        <w:t xml:space="preserve">XI. </w:t>
      </w:r>
      <w:r w:rsidRPr="000441BB">
        <w:t>R</w:t>
      </w:r>
      <w:r w:rsidRPr="000441BB">
        <w:rPr>
          <w:rFonts w:hint="eastAsia"/>
        </w:rPr>
        <w:t>eceber provisoriamente, aquisições, obras ou serviços sob sua responsabilidade;</w:t>
      </w:r>
    </w:p>
    <w:p w14:paraId="786B19F7" w14:textId="77777777" w:rsidR="00D44594" w:rsidRPr="000441BB" w:rsidRDefault="00D44594" w:rsidP="00D44594">
      <w:pPr>
        <w:pStyle w:val="Nivel2"/>
      </w:pPr>
      <w:r w:rsidRPr="000441BB">
        <w:rPr>
          <w:rFonts w:hint="eastAsia"/>
        </w:rPr>
        <w:t>XII.</w:t>
      </w:r>
      <w:r w:rsidRPr="000441BB">
        <w:t xml:space="preserve"> S</w:t>
      </w:r>
      <w:r w:rsidRPr="000441BB">
        <w:rPr>
          <w:rFonts w:hint="eastAsia"/>
        </w:rPr>
        <w:t>olicitar a reparação, correção, remoção, reconstrução ou substituição, a expensas do contratado, no total ou em parte, de objeto do contrato em que se verificarem vícios, defeitos ou incorreções resultantes de sua execução ou de materiais nela empregados;</w:t>
      </w:r>
    </w:p>
    <w:p w14:paraId="3FD016D6" w14:textId="77777777" w:rsidR="00D44594" w:rsidRPr="000E67F6" w:rsidRDefault="00D44594" w:rsidP="00D44594">
      <w:pPr>
        <w:pStyle w:val="Nivel2"/>
        <w:rPr>
          <w:color w:val="EE0000"/>
        </w:rPr>
      </w:pPr>
      <w:commentRangeStart w:id="44"/>
      <w:r w:rsidRPr="000E67F6">
        <w:rPr>
          <w:rFonts w:hint="eastAsia"/>
          <w:color w:val="EE0000"/>
        </w:rPr>
        <w:t xml:space="preserve">XIII. </w:t>
      </w:r>
      <w:r w:rsidRPr="000E67F6">
        <w:rPr>
          <w:color w:val="EE0000"/>
        </w:rPr>
        <w:t>N</w:t>
      </w:r>
      <w:r w:rsidRPr="000E67F6">
        <w:rPr>
          <w:rFonts w:hint="eastAsia"/>
          <w:color w:val="EE0000"/>
        </w:rPr>
        <w:t>o caso de obras e serviços de engenharia, além das atribuições constantes nos incisos I ao XII deste artigo:</w:t>
      </w:r>
    </w:p>
    <w:p w14:paraId="2D08DE32" w14:textId="77777777" w:rsidR="00D44594" w:rsidRPr="000E67F6" w:rsidRDefault="00D44594" w:rsidP="00D44594">
      <w:pPr>
        <w:pStyle w:val="Nivel2"/>
        <w:rPr>
          <w:color w:val="EE0000"/>
        </w:rPr>
      </w:pPr>
      <w:r w:rsidRPr="000E67F6">
        <w:rPr>
          <w:rFonts w:hint="eastAsia"/>
          <w:color w:val="EE0000"/>
        </w:rPr>
        <w:lastRenderedPageBreak/>
        <w:t xml:space="preserve">a) </w:t>
      </w:r>
      <w:r w:rsidRPr="000E67F6">
        <w:rPr>
          <w:color w:val="EE0000"/>
        </w:rPr>
        <w:t>m</w:t>
      </w:r>
      <w:r w:rsidRPr="000E67F6">
        <w:rPr>
          <w:rFonts w:hint="eastAsia"/>
          <w:color w:val="EE0000"/>
        </w:rPr>
        <w:t xml:space="preserve">anter pasta atualizada, com projetos, alvarás, </w:t>
      </w:r>
      <w:proofErr w:type="spellStart"/>
      <w:r w:rsidRPr="000E67F6">
        <w:rPr>
          <w:rFonts w:hint="eastAsia"/>
          <w:color w:val="EE0000"/>
        </w:rPr>
        <w:t>ART</w:t>
      </w:r>
      <w:r w:rsidRPr="000E67F6">
        <w:rPr>
          <w:color w:val="EE0000"/>
        </w:rPr>
        <w:t>’</w:t>
      </w:r>
      <w:r w:rsidRPr="000E67F6">
        <w:rPr>
          <w:rFonts w:hint="eastAsia"/>
          <w:color w:val="EE0000"/>
        </w:rPr>
        <w:t>s</w:t>
      </w:r>
      <w:proofErr w:type="spellEnd"/>
      <w:r w:rsidRPr="000E67F6">
        <w:rPr>
          <w:rFonts w:hint="eastAsia"/>
          <w:color w:val="EE0000"/>
        </w:rPr>
        <w:t xml:space="preserve"> do CREA e/ou </w:t>
      </w:r>
      <w:proofErr w:type="spellStart"/>
      <w:r w:rsidRPr="000E67F6">
        <w:rPr>
          <w:rFonts w:hint="eastAsia"/>
          <w:color w:val="EE0000"/>
        </w:rPr>
        <w:t>RRT</w:t>
      </w:r>
      <w:r w:rsidRPr="000E67F6">
        <w:rPr>
          <w:color w:val="EE0000"/>
        </w:rPr>
        <w:t>’</w:t>
      </w:r>
      <w:r w:rsidRPr="000E67F6">
        <w:rPr>
          <w:rFonts w:hint="eastAsia"/>
          <w:color w:val="EE0000"/>
        </w:rPr>
        <w:t>s</w:t>
      </w:r>
      <w:proofErr w:type="spellEnd"/>
      <w:r w:rsidRPr="000E67F6">
        <w:rPr>
          <w:rFonts w:hint="eastAsia"/>
          <w:color w:val="EE0000"/>
        </w:rPr>
        <w:t xml:space="preserve"> do CAU referente aos projetos arquitetônico e complementares, orçamentos e fiscalização, edital da licitação e respectivo contrato, cronograma físico-financeiro e os demais elementos instrutores;</w:t>
      </w:r>
    </w:p>
    <w:p w14:paraId="4840DE75" w14:textId="77777777" w:rsidR="00D44594" w:rsidRPr="000E67F6" w:rsidRDefault="00D44594" w:rsidP="00D44594">
      <w:pPr>
        <w:pStyle w:val="Nivel2"/>
        <w:rPr>
          <w:color w:val="EE0000"/>
        </w:rPr>
      </w:pPr>
      <w:r w:rsidRPr="000E67F6">
        <w:rPr>
          <w:rFonts w:hint="eastAsia"/>
          <w:color w:val="EE0000"/>
        </w:rPr>
        <w:t xml:space="preserve">b) </w:t>
      </w:r>
      <w:r w:rsidRPr="000E67F6">
        <w:rPr>
          <w:color w:val="EE0000"/>
        </w:rPr>
        <w:t>v</w:t>
      </w:r>
      <w:r w:rsidRPr="000E67F6">
        <w:rPr>
          <w:rFonts w:hint="eastAsia"/>
          <w:color w:val="EE0000"/>
        </w:rPr>
        <w:t>isitar o diário de obras, certificando-se de seu correto preenchimento;</w:t>
      </w:r>
    </w:p>
    <w:p w14:paraId="7BA3147A" w14:textId="77777777" w:rsidR="00D44594" w:rsidRPr="000E67F6" w:rsidRDefault="00D44594" w:rsidP="00D44594">
      <w:pPr>
        <w:pStyle w:val="Nivel2"/>
        <w:rPr>
          <w:color w:val="EE0000"/>
        </w:rPr>
      </w:pPr>
      <w:r w:rsidRPr="000E67F6">
        <w:rPr>
          <w:rFonts w:hint="eastAsia"/>
          <w:color w:val="EE0000"/>
        </w:rPr>
        <w:t xml:space="preserve">c) </w:t>
      </w:r>
      <w:r w:rsidRPr="000E67F6">
        <w:rPr>
          <w:color w:val="EE0000"/>
        </w:rPr>
        <w:t>v</w:t>
      </w:r>
      <w:r w:rsidRPr="000E67F6">
        <w:rPr>
          <w:rFonts w:hint="eastAsia"/>
          <w:color w:val="EE0000"/>
        </w:rPr>
        <w:t>erificar a correta construção do canteiro de obras, inclusive quanto aos aspectos ambientais.</w:t>
      </w:r>
      <w:commentRangeEnd w:id="44"/>
      <w:r w:rsidR="000E67F6">
        <w:rPr>
          <w:rStyle w:val="Refdecomentrio"/>
          <w:rFonts w:ascii="Calibri" w:eastAsia="Calibri" w:hAnsi="Calibri" w:cstheme="minorBidi"/>
          <w:bCs w:val="0"/>
          <w:lang w:eastAsia="en-US"/>
        </w:rPr>
        <w:commentReference w:id="44"/>
      </w:r>
    </w:p>
    <w:p w14:paraId="3A5594B1" w14:textId="77777777" w:rsidR="00D44594" w:rsidRPr="00D44594" w:rsidRDefault="00D44594" w:rsidP="00D44594">
      <w:pPr>
        <w:pStyle w:val="Nivel2"/>
      </w:pPr>
      <w:r w:rsidRPr="00D44594">
        <w:rPr>
          <w:rFonts w:hint="eastAsia"/>
        </w:rPr>
        <w:t>8. DO GESTOR DO CONTRATO</w:t>
      </w:r>
    </w:p>
    <w:p w14:paraId="00361442" w14:textId="77777777" w:rsidR="00D44594" w:rsidRPr="000441BB" w:rsidRDefault="00D44594" w:rsidP="00D44594">
      <w:pPr>
        <w:pStyle w:val="Nivel2"/>
      </w:pPr>
      <w:r w:rsidRPr="000441BB">
        <w:rPr>
          <w:rFonts w:hint="eastAsia"/>
        </w:rPr>
        <w:t>8.1. Compete ao gestor o acompanhamento dos aspectos administrativos do contrato, em especial (artigo 7º do Decreto Municipal n. 7.361/2023):</w:t>
      </w:r>
    </w:p>
    <w:p w14:paraId="35B3E62B" w14:textId="77777777" w:rsidR="00D44594" w:rsidRPr="000441BB" w:rsidRDefault="00D44594" w:rsidP="00D44594">
      <w:pPr>
        <w:pStyle w:val="Nivel2"/>
      </w:pPr>
      <w:r w:rsidRPr="000441BB">
        <w:rPr>
          <w:rFonts w:hint="eastAsia"/>
        </w:rPr>
        <w:t xml:space="preserve">I - </w:t>
      </w:r>
      <w:r w:rsidRPr="000441BB">
        <w:t>Acompanhar</w:t>
      </w:r>
      <w:r w:rsidRPr="000441BB">
        <w:rPr>
          <w:rFonts w:hint="eastAsia"/>
        </w:rPr>
        <w:t xml:space="preserve"> a manutenção, pelo contratado, das condições estabelecidas em instrumento convocatório e contrato e das exigências legais;</w:t>
      </w:r>
    </w:p>
    <w:p w14:paraId="5191D052" w14:textId="77777777" w:rsidR="00D44594" w:rsidRPr="000441BB" w:rsidRDefault="00D44594" w:rsidP="00D44594">
      <w:pPr>
        <w:pStyle w:val="Nivel2"/>
      </w:pPr>
      <w:r w:rsidRPr="000441BB">
        <w:rPr>
          <w:rFonts w:hint="eastAsia"/>
        </w:rPr>
        <w:t xml:space="preserve">II - </w:t>
      </w:r>
      <w:r w:rsidRPr="000441BB">
        <w:t>Conferir</w:t>
      </w:r>
      <w:r w:rsidRPr="000441BB">
        <w:rPr>
          <w:rFonts w:hint="eastAsia"/>
        </w:rPr>
        <w:t xml:space="preserve"> a importância a ser paga, constante no documento comprobatório da despesa, com base no contrato, na nota de empenho e no ateste do fiscal do contrato;</w:t>
      </w:r>
    </w:p>
    <w:p w14:paraId="61F1B3B4" w14:textId="77777777" w:rsidR="00D44594" w:rsidRPr="000441BB" w:rsidRDefault="00D44594" w:rsidP="00D44594">
      <w:pPr>
        <w:pStyle w:val="Nivel2"/>
      </w:pPr>
      <w:r w:rsidRPr="000441BB">
        <w:rPr>
          <w:rFonts w:hint="eastAsia"/>
        </w:rPr>
        <w:t>III -</w:t>
      </w:r>
      <w:r w:rsidRPr="000441BB">
        <w:t xml:space="preserve"> M</w:t>
      </w:r>
      <w:r w:rsidRPr="000441BB">
        <w:rPr>
          <w:rFonts w:hint="eastAsia"/>
        </w:rPr>
        <w:t>anifestar-se sobre todas as solicitações e reclamações relacionadas à execução dos contratos, observando-se o prazo de um mês ou aquele estabelecido em contrato para emissão de decisões pela Administração;</w:t>
      </w:r>
    </w:p>
    <w:p w14:paraId="1087D909" w14:textId="77777777" w:rsidR="00D44594" w:rsidRPr="000441BB" w:rsidRDefault="00D44594" w:rsidP="00D44594">
      <w:pPr>
        <w:pStyle w:val="Nivel2"/>
      </w:pPr>
      <w:r w:rsidRPr="000441BB">
        <w:rPr>
          <w:rFonts w:hint="eastAsia"/>
        </w:rPr>
        <w:t xml:space="preserve">IV - </w:t>
      </w:r>
      <w:r w:rsidRPr="000441BB">
        <w:t>Manter</w:t>
      </w:r>
      <w:r w:rsidRPr="000441BB">
        <w:rPr>
          <w:rFonts w:hint="eastAsia"/>
        </w:rPr>
        <w:t xml:space="preserve"> controle atualizado dos saldos de empenhos e dos pagamentos efetuados, evitando a realização de serviço ou fornecimento sem prévio empenho;</w:t>
      </w:r>
    </w:p>
    <w:p w14:paraId="469DDD2D" w14:textId="77777777" w:rsidR="00D44594" w:rsidRPr="000441BB" w:rsidRDefault="00D44594" w:rsidP="00D44594">
      <w:pPr>
        <w:pStyle w:val="Nivel2"/>
      </w:pPr>
      <w:r w:rsidRPr="000441BB">
        <w:rPr>
          <w:rFonts w:hint="eastAsia"/>
        </w:rPr>
        <w:t xml:space="preserve">V - </w:t>
      </w:r>
      <w:r w:rsidRPr="000441BB">
        <w:t>Orientar</w:t>
      </w:r>
      <w:r w:rsidRPr="000441BB">
        <w:rPr>
          <w:rFonts w:hint="eastAsia"/>
        </w:rPr>
        <w:t xml:space="preserve"> os fiscais de contrato no desempenho de suas atribuições;</w:t>
      </w:r>
    </w:p>
    <w:p w14:paraId="313AD5F3" w14:textId="77777777" w:rsidR="00D44594" w:rsidRPr="000441BB" w:rsidRDefault="00D44594" w:rsidP="00D44594">
      <w:pPr>
        <w:pStyle w:val="Nivel2"/>
      </w:pPr>
      <w:r w:rsidRPr="000441BB">
        <w:rPr>
          <w:rFonts w:hint="eastAsia"/>
        </w:rPr>
        <w:t xml:space="preserve">VI - </w:t>
      </w:r>
      <w:r w:rsidRPr="000441BB">
        <w:t>Promover</w:t>
      </w:r>
      <w:r w:rsidRPr="000441BB">
        <w:rPr>
          <w:rFonts w:hint="eastAsia"/>
        </w:rPr>
        <w:t xml:space="preserve"> o atesto de notas fiscais e faturas, em conjunto com o fiscal do contrato, no que couber, para fins de comprovação do cumprimento da obrigação contratual;</w:t>
      </w:r>
    </w:p>
    <w:p w14:paraId="392E9382" w14:textId="77777777" w:rsidR="00D44594" w:rsidRPr="000441BB" w:rsidRDefault="00D44594" w:rsidP="00D44594">
      <w:pPr>
        <w:pStyle w:val="Nivel2"/>
      </w:pPr>
      <w:r w:rsidRPr="000441BB">
        <w:rPr>
          <w:rFonts w:hint="eastAsia"/>
        </w:rPr>
        <w:t xml:space="preserve">VII - </w:t>
      </w:r>
      <w:r w:rsidRPr="000441BB">
        <w:t>P</w:t>
      </w:r>
      <w:r w:rsidRPr="000441BB">
        <w:rPr>
          <w:rFonts w:hint="eastAsia"/>
        </w:rPr>
        <w:t>romover, quando couber, reunião inicial para apresentação do modelo de gestão, de que trata o art. 9º deste decreto, após a assinatura do contrato;</w:t>
      </w:r>
    </w:p>
    <w:p w14:paraId="4ADDBFF6" w14:textId="77777777" w:rsidR="00D44594" w:rsidRPr="000441BB" w:rsidRDefault="00D44594" w:rsidP="00D44594">
      <w:pPr>
        <w:pStyle w:val="Nivel2"/>
      </w:pPr>
      <w:r w:rsidRPr="000441BB">
        <w:rPr>
          <w:rFonts w:hint="eastAsia"/>
        </w:rPr>
        <w:t xml:space="preserve">VIII - </w:t>
      </w:r>
      <w:r w:rsidRPr="000441BB">
        <w:t>P</w:t>
      </w:r>
      <w:r w:rsidRPr="000441BB">
        <w:rPr>
          <w:rFonts w:hint="eastAsia"/>
        </w:rPr>
        <w:t>rovidenciar, quando necessário, a formalização da celebração de aditivos, prorrogações, reajustes ou rescisões contratuais; realizar o controle do valor e atualização das garantias e informar a unidade de contabilidade e finanças para os devidos registros;</w:t>
      </w:r>
    </w:p>
    <w:p w14:paraId="381A2320" w14:textId="77777777" w:rsidR="00D44594" w:rsidRPr="000441BB" w:rsidRDefault="00D44594" w:rsidP="00D44594">
      <w:pPr>
        <w:pStyle w:val="Nivel2"/>
      </w:pPr>
      <w:r w:rsidRPr="000441BB">
        <w:rPr>
          <w:rFonts w:hint="eastAsia"/>
        </w:rPr>
        <w:t xml:space="preserve">IX - </w:t>
      </w:r>
      <w:r w:rsidRPr="000441BB">
        <w:t>Receber</w:t>
      </w:r>
      <w:r w:rsidRPr="000441BB">
        <w:rPr>
          <w:rFonts w:hint="eastAsia"/>
        </w:rPr>
        <w:t xml:space="preserve"> definitivamente aquisições, obras ou serviços sob sua responsabilidade, observando-se o disposto no capítulo IV deste decreto;</w:t>
      </w:r>
    </w:p>
    <w:p w14:paraId="5DC24589" w14:textId="77777777" w:rsidR="00D44594" w:rsidRPr="000441BB" w:rsidRDefault="00D44594" w:rsidP="00D44594">
      <w:pPr>
        <w:pStyle w:val="Nivel2"/>
      </w:pPr>
      <w:r w:rsidRPr="000441BB">
        <w:rPr>
          <w:rFonts w:hint="eastAsia"/>
        </w:rPr>
        <w:t xml:space="preserve">X - </w:t>
      </w:r>
      <w:r w:rsidRPr="000441BB">
        <w:t>Tomar</w:t>
      </w:r>
      <w:r w:rsidRPr="000441BB">
        <w:rPr>
          <w:rFonts w:hint="eastAsia"/>
        </w:rPr>
        <w:t xml:space="preserve"> providências para a formalização de processo administrativo de responsabilização e subsidiar o ordenador de despesas na aplicação de penalidades advindas de inexecução parcial ou total do contrato;</w:t>
      </w:r>
    </w:p>
    <w:p w14:paraId="00F27A7B" w14:textId="77777777" w:rsidR="00D44594" w:rsidRPr="000441BB" w:rsidRDefault="00D44594" w:rsidP="00D44594">
      <w:pPr>
        <w:pStyle w:val="Nivel2"/>
      </w:pPr>
      <w:r w:rsidRPr="000441BB">
        <w:rPr>
          <w:rFonts w:hint="eastAsia"/>
        </w:rPr>
        <w:t xml:space="preserve">XI - </w:t>
      </w:r>
      <w:r w:rsidRPr="000441BB">
        <w:t>V</w:t>
      </w:r>
      <w:r w:rsidRPr="000441BB">
        <w:rPr>
          <w:rFonts w:hint="eastAsia"/>
        </w:rPr>
        <w:t>erificar o cumprimento das obrigações fiscais, trabalhistas e previdenciárias;</w:t>
      </w:r>
    </w:p>
    <w:p w14:paraId="71516EC3" w14:textId="77777777" w:rsidR="00D44594" w:rsidRPr="000441BB" w:rsidRDefault="00D44594" w:rsidP="00D44594">
      <w:pPr>
        <w:pStyle w:val="Nivel2"/>
      </w:pPr>
      <w:r w:rsidRPr="000441BB">
        <w:rPr>
          <w:rFonts w:hint="eastAsia"/>
        </w:rPr>
        <w:t xml:space="preserve">XII - </w:t>
      </w:r>
      <w:r w:rsidRPr="000441BB">
        <w:t>Z</w:t>
      </w:r>
      <w:r w:rsidRPr="000441BB">
        <w:rPr>
          <w:rFonts w:hint="eastAsia"/>
        </w:rPr>
        <w:t>elar pelo equilíbrio econômico-financeiro do contrato, avaliando e promovendo as solicitações conforme o caso;</w:t>
      </w:r>
    </w:p>
    <w:p w14:paraId="5C1323E1" w14:textId="77777777" w:rsidR="00D44594" w:rsidRPr="000441BB" w:rsidRDefault="00D44594" w:rsidP="00D44594">
      <w:pPr>
        <w:pStyle w:val="Nivel2"/>
      </w:pPr>
      <w:r w:rsidRPr="000441BB">
        <w:rPr>
          <w:rFonts w:hint="eastAsia"/>
        </w:rPr>
        <w:t xml:space="preserve">XIII - </w:t>
      </w:r>
      <w:r w:rsidRPr="000441BB">
        <w:t>C</w:t>
      </w:r>
      <w:r w:rsidRPr="000441BB">
        <w:rPr>
          <w:rFonts w:hint="eastAsia"/>
        </w:rPr>
        <w:t>onstituir o relatório final, de que trata a alínea “d” do inciso VI do § 3º do art. 174 da Lei federal nº 14.133, de 2021, com as informações obtidas durante a execução do contrato, como forma de aprimoramento das atividades da administração pública municipal.</w:t>
      </w:r>
    </w:p>
    <w:p w14:paraId="65544979" w14:textId="77777777" w:rsidR="00D44594" w:rsidRPr="000441BB" w:rsidRDefault="00D44594" w:rsidP="00D44594">
      <w:pPr>
        <w:pStyle w:val="Nivel01"/>
        <w:spacing w:before="120"/>
        <w:outlineLvl w:val="9"/>
      </w:pPr>
      <w:r w:rsidRPr="000441BB">
        <w:t>9. CRITÉRIOS DE MEDIÇÃO E DE PAGAMENTO</w:t>
      </w:r>
    </w:p>
    <w:p w14:paraId="6D93A5E2" w14:textId="77777777" w:rsidR="00D44594" w:rsidRPr="000441BB" w:rsidRDefault="00D44594" w:rsidP="00D44594">
      <w:pPr>
        <w:spacing w:before="120" w:after="120" w:line="276" w:lineRule="auto"/>
        <w:jc w:val="both"/>
        <w:rPr>
          <w:rFonts w:ascii="Arial" w:hAnsi="Arial" w:cs="Arial"/>
          <w:bCs/>
        </w:rPr>
      </w:pPr>
      <w:r w:rsidRPr="000441BB">
        <w:rPr>
          <w:rFonts w:ascii="Arial" w:hAnsi="Arial" w:cs="Arial"/>
          <w:bCs/>
        </w:rPr>
        <w:t xml:space="preserve">9.1. A avaliação da execução do objeto será realizada responsável pelo acompanhamento e fiscalização do contrato, para efeito de posterior verificação de sua conformidade com as especificações constantes no </w:t>
      </w:r>
      <w:r w:rsidRPr="000441BB">
        <w:rPr>
          <w:rFonts w:ascii="Arial" w:hAnsi="Arial" w:cs="Arial"/>
          <w:bCs/>
        </w:rPr>
        <w:lastRenderedPageBreak/>
        <w:t>Termo de Referência e na proposta.</w:t>
      </w:r>
    </w:p>
    <w:p w14:paraId="544FC3C4" w14:textId="77777777" w:rsidR="00D44594" w:rsidRPr="000441BB" w:rsidRDefault="00D44594" w:rsidP="00D44594">
      <w:pPr>
        <w:spacing w:before="120" w:after="120" w:line="276" w:lineRule="auto"/>
        <w:jc w:val="both"/>
        <w:rPr>
          <w:rFonts w:ascii="Arial" w:hAnsi="Arial" w:cs="Arial"/>
          <w:bCs/>
        </w:rPr>
      </w:pPr>
      <w:r w:rsidRPr="000441BB">
        <w:rPr>
          <w:rFonts w:ascii="Arial" w:hAnsi="Arial" w:cs="Arial"/>
          <w:bCs/>
        </w:rPr>
        <w:t>9.2. Será indicada a retenção ou glosa no pagamento, proporcional à irregularidade verificada, sem prejuízo das sanções cabíveis, caso se constate que a Contratada:</w:t>
      </w:r>
    </w:p>
    <w:p w14:paraId="13160901" w14:textId="77777777" w:rsidR="00D44594" w:rsidRPr="000441BB" w:rsidRDefault="00D44594" w:rsidP="00D44594">
      <w:pPr>
        <w:spacing w:before="120" w:after="120" w:line="276" w:lineRule="auto"/>
        <w:ind w:left="567"/>
        <w:jc w:val="both"/>
        <w:rPr>
          <w:rFonts w:ascii="Arial" w:hAnsi="Arial" w:cs="Arial"/>
          <w:bCs/>
        </w:rPr>
      </w:pPr>
      <w:r w:rsidRPr="000441BB">
        <w:rPr>
          <w:rFonts w:ascii="Arial" w:hAnsi="Arial" w:cs="Arial"/>
          <w:bCs/>
        </w:rPr>
        <w:t>a) não produzir os resultados acordados,</w:t>
      </w:r>
    </w:p>
    <w:p w14:paraId="4F6413D3" w14:textId="77777777" w:rsidR="00D44594" w:rsidRPr="000441BB" w:rsidRDefault="00D44594" w:rsidP="00D44594">
      <w:pPr>
        <w:spacing w:before="120" w:after="120" w:line="276" w:lineRule="auto"/>
        <w:ind w:left="567"/>
        <w:jc w:val="both"/>
        <w:rPr>
          <w:rFonts w:ascii="Arial" w:hAnsi="Arial" w:cs="Arial"/>
          <w:bCs/>
        </w:rPr>
      </w:pPr>
      <w:r w:rsidRPr="000441BB">
        <w:rPr>
          <w:rFonts w:ascii="Arial" w:hAnsi="Arial" w:cs="Arial"/>
          <w:bCs/>
        </w:rPr>
        <w:t>b) deixar de executar, ou não executar com a qualidade mínima exigida as atividades contratadas; ou</w:t>
      </w:r>
    </w:p>
    <w:p w14:paraId="4D5962CA" w14:textId="77777777" w:rsidR="00D44594" w:rsidRPr="000441BB" w:rsidRDefault="00D44594" w:rsidP="00D44594">
      <w:pPr>
        <w:spacing w:before="120" w:after="120" w:line="276" w:lineRule="auto"/>
        <w:ind w:left="567"/>
        <w:jc w:val="both"/>
        <w:rPr>
          <w:rFonts w:ascii="Arial" w:hAnsi="Arial" w:cs="Arial"/>
          <w:bCs/>
        </w:rPr>
      </w:pPr>
      <w:r w:rsidRPr="000441BB">
        <w:rPr>
          <w:rFonts w:ascii="Arial" w:hAnsi="Arial" w:cs="Arial"/>
          <w:bCs/>
        </w:rPr>
        <w:t>c) deixar de utilizar materiais e recursos humanos exigidos para a execução do serviço, ou utilizá-los com qualidade ou quantidade inferior à demandada.</w:t>
      </w:r>
    </w:p>
    <w:p w14:paraId="792FB0C0" w14:textId="77777777" w:rsidR="00D44594" w:rsidRPr="000441BB" w:rsidRDefault="00D44594" w:rsidP="00D44594">
      <w:pPr>
        <w:pStyle w:val="Nvel1-SemNumPreto"/>
        <w:spacing w:before="120"/>
        <w:outlineLvl w:val="9"/>
      </w:pPr>
      <w:r w:rsidRPr="000441BB">
        <w:t>Recebimento</w:t>
      </w:r>
    </w:p>
    <w:p w14:paraId="359CBFFE" w14:textId="77777777" w:rsidR="00D44594" w:rsidRPr="000441BB" w:rsidRDefault="00D44594" w:rsidP="00D44594">
      <w:pPr>
        <w:spacing w:before="120" w:after="120" w:line="276" w:lineRule="auto"/>
        <w:jc w:val="both"/>
        <w:rPr>
          <w:rFonts w:ascii="Arial" w:hAnsi="Arial" w:cs="Arial"/>
          <w:bCs/>
        </w:rPr>
      </w:pPr>
      <w:r w:rsidRPr="000441BB">
        <w:rPr>
          <w:rFonts w:ascii="Arial" w:hAnsi="Arial" w:cs="Arial"/>
          <w:bCs/>
        </w:rPr>
        <w:t>9.3. Nos termos do artigo 11 do Decreto Municipal n. 7.361/2023, o recebimento do objeto contratado ocorrerá da seguinte forma:</w:t>
      </w:r>
    </w:p>
    <w:p w14:paraId="597E520E" w14:textId="77777777" w:rsidR="00D44594" w:rsidRPr="000441BB" w:rsidRDefault="00D44594" w:rsidP="00D44594">
      <w:pPr>
        <w:spacing w:before="120" w:after="120" w:line="276" w:lineRule="auto"/>
        <w:ind w:left="567"/>
        <w:jc w:val="both"/>
        <w:rPr>
          <w:rFonts w:ascii="Arial" w:hAnsi="Arial" w:cs="Arial"/>
          <w:bCs/>
        </w:rPr>
      </w:pPr>
      <w:r w:rsidRPr="000441BB">
        <w:rPr>
          <w:rFonts w:ascii="Arial" w:hAnsi="Arial" w:cs="Arial"/>
          <w:bCs/>
        </w:rPr>
        <w:t>I - Na hipótese de obras ou prestação de serviços:</w:t>
      </w:r>
    </w:p>
    <w:p w14:paraId="5E1EDAAC" w14:textId="77777777" w:rsidR="00D44594" w:rsidRPr="000441BB" w:rsidRDefault="00D44594" w:rsidP="00D44594">
      <w:pPr>
        <w:spacing w:before="120" w:after="120" w:line="276" w:lineRule="auto"/>
        <w:ind w:left="851"/>
        <w:jc w:val="both"/>
        <w:rPr>
          <w:rFonts w:ascii="Arial" w:hAnsi="Arial" w:cs="Arial"/>
          <w:bCs/>
        </w:rPr>
      </w:pPr>
      <w:r w:rsidRPr="000441BB">
        <w:rPr>
          <w:rFonts w:ascii="Arial" w:hAnsi="Arial" w:cs="Arial"/>
          <w:bCs/>
        </w:rPr>
        <w:t>a) provisoriamente, pelo fiscal, mediante termo detalhado, quando verificado o cumprimento das exigências de caráter técnico previamente definidos no contrato;</w:t>
      </w:r>
    </w:p>
    <w:p w14:paraId="60B7CE6D" w14:textId="77777777" w:rsidR="00D44594" w:rsidRPr="000441BB" w:rsidRDefault="00D44594" w:rsidP="00D44594">
      <w:pPr>
        <w:spacing w:before="120" w:after="120" w:line="276" w:lineRule="auto"/>
        <w:ind w:left="851"/>
        <w:jc w:val="both"/>
        <w:rPr>
          <w:rFonts w:ascii="Arial" w:hAnsi="Arial" w:cs="Arial"/>
          <w:bCs/>
        </w:rPr>
      </w:pPr>
      <w:r w:rsidRPr="000441BB">
        <w:rPr>
          <w:rFonts w:ascii="Arial" w:hAnsi="Arial" w:cs="Arial"/>
          <w:bCs/>
        </w:rPr>
        <w:t>b) definitivamente, pelo gestor ou por comissão designada pela autoridade competente, mediante termo detalhado que comprove o atendimento das exigências contratuais.</w:t>
      </w:r>
    </w:p>
    <w:p w14:paraId="0677128E" w14:textId="77777777" w:rsidR="00D44594" w:rsidRPr="000441BB" w:rsidRDefault="00D44594" w:rsidP="00D44594">
      <w:pPr>
        <w:spacing w:before="120" w:after="120" w:line="276" w:lineRule="auto"/>
        <w:ind w:left="567"/>
        <w:jc w:val="both"/>
        <w:rPr>
          <w:rFonts w:ascii="Arial" w:hAnsi="Arial" w:cs="Arial"/>
          <w:bCs/>
        </w:rPr>
      </w:pPr>
      <w:r w:rsidRPr="000441BB">
        <w:rPr>
          <w:rFonts w:ascii="Arial" w:hAnsi="Arial" w:cs="Arial"/>
          <w:bCs/>
        </w:rPr>
        <w:t>II. na hipótese de fornecimento de bens:</w:t>
      </w:r>
    </w:p>
    <w:p w14:paraId="210F74BB" w14:textId="77777777" w:rsidR="00D44594" w:rsidRPr="000441BB" w:rsidRDefault="00D44594" w:rsidP="00D44594">
      <w:pPr>
        <w:spacing w:before="120" w:after="120" w:line="276" w:lineRule="auto"/>
        <w:ind w:left="851"/>
        <w:jc w:val="both"/>
        <w:rPr>
          <w:rFonts w:ascii="Arial" w:hAnsi="Arial" w:cs="Arial"/>
          <w:bCs/>
        </w:rPr>
      </w:pPr>
      <w:r w:rsidRPr="000441BB">
        <w:rPr>
          <w:rFonts w:ascii="Arial" w:hAnsi="Arial" w:cs="Arial"/>
          <w:bCs/>
        </w:rPr>
        <w:t>a) provisoriamente, de forma sumária, pelo fiscal, com verificação posterior da conformidade do material com as exigências contratuais;</w:t>
      </w:r>
    </w:p>
    <w:p w14:paraId="68FDE4AD" w14:textId="77777777" w:rsidR="00D44594" w:rsidRPr="000441BB" w:rsidRDefault="00D44594" w:rsidP="00D44594">
      <w:pPr>
        <w:spacing w:before="120" w:after="120" w:line="276" w:lineRule="auto"/>
        <w:ind w:left="851"/>
        <w:jc w:val="both"/>
        <w:rPr>
          <w:rFonts w:ascii="Arial" w:hAnsi="Arial" w:cs="Arial"/>
          <w:bCs/>
        </w:rPr>
      </w:pPr>
      <w:r w:rsidRPr="000441BB">
        <w:rPr>
          <w:rFonts w:ascii="Arial" w:hAnsi="Arial" w:cs="Arial"/>
          <w:bCs/>
        </w:rPr>
        <w:t>b) definitivamente, pelo gestor ou por comissão designada pela autoridade competente, mediante termo detalhado que comprove o atendimento das exigências contratuais.</w:t>
      </w:r>
    </w:p>
    <w:p w14:paraId="6F3AAA45" w14:textId="77777777" w:rsidR="00D44594" w:rsidRPr="000441BB" w:rsidRDefault="00D44594" w:rsidP="00D44594">
      <w:pPr>
        <w:spacing w:before="120" w:after="120" w:line="276" w:lineRule="auto"/>
        <w:ind w:left="567"/>
        <w:jc w:val="both"/>
        <w:rPr>
          <w:rFonts w:ascii="Arial" w:hAnsi="Arial" w:cs="Arial"/>
          <w:bCs/>
        </w:rPr>
      </w:pPr>
      <w:r w:rsidRPr="000441BB">
        <w:rPr>
          <w:rFonts w:ascii="Arial" w:hAnsi="Arial" w:cs="Arial"/>
          <w:bCs/>
        </w:rPr>
        <w:t>III. Os prazos e os métodos para a realização dos recebimentos provisório e definitivo deverão ser definidos no contrato.</w:t>
      </w:r>
    </w:p>
    <w:p w14:paraId="38A308B6" w14:textId="77777777" w:rsidR="00D44594" w:rsidRPr="000441BB" w:rsidRDefault="00D44594" w:rsidP="00D44594">
      <w:pPr>
        <w:spacing w:before="120" w:after="120" w:line="276" w:lineRule="auto"/>
        <w:ind w:left="567"/>
        <w:jc w:val="both"/>
        <w:rPr>
          <w:rFonts w:ascii="Arial" w:hAnsi="Arial" w:cs="Arial"/>
          <w:bCs/>
        </w:rPr>
      </w:pPr>
      <w:r w:rsidRPr="000441BB">
        <w:rPr>
          <w:rFonts w:ascii="Arial" w:hAnsi="Arial" w:cs="Arial"/>
          <w:bCs/>
        </w:rPr>
        <w:t>IV. O objeto poderá ser rejeitado, no todo ou em parte, quando estiver em desacordo com o contrato e o especificado no Termo de Referência.</w:t>
      </w:r>
    </w:p>
    <w:p w14:paraId="6191FA78" w14:textId="77777777" w:rsidR="00D44594" w:rsidRPr="000441BB" w:rsidRDefault="00D44594" w:rsidP="00D44594">
      <w:pPr>
        <w:spacing w:before="120" w:after="120" w:line="276" w:lineRule="auto"/>
        <w:ind w:left="567"/>
        <w:jc w:val="both"/>
        <w:rPr>
          <w:rFonts w:ascii="Arial" w:hAnsi="Arial" w:cs="Arial"/>
          <w:bCs/>
        </w:rPr>
      </w:pPr>
      <w:r w:rsidRPr="000441BB">
        <w:rPr>
          <w:rFonts w:ascii="Arial" w:hAnsi="Arial" w:cs="Arial"/>
          <w:bCs/>
        </w:rPr>
        <w:t>V. O recebimento provisório ou definitivo não excluirá a responsabilidade civil pela solidez e pela segurança da obra ou serviço nem a responsabilidade ético-profissional pela perfeita execução do contrato, nos limites estabelecidos pela lei ou pelo contrato.</w:t>
      </w:r>
    </w:p>
    <w:p w14:paraId="3842AAF5" w14:textId="77777777" w:rsidR="00D44594" w:rsidRPr="000441BB" w:rsidRDefault="00D44594" w:rsidP="00D44594">
      <w:pPr>
        <w:spacing w:before="120" w:after="120" w:line="276" w:lineRule="auto"/>
        <w:ind w:left="567"/>
        <w:jc w:val="both"/>
        <w:rPr>
          <w:rFonts w:ascii="Arial" w:hAnsi="Arial" w:cs="Arial"/>
          <w:bCs/>
        </w:rPr>
      </w:pPr>
      <w:r w:rsidRPr="000441BB">
        <w:rPr>
          <w:rFonts w:ascii="Arial" w:hAnsi="Arial" w:cs="Arial"/>
          <w:bCs/>
        </w:rPr>
        <w:t>VI. O recebimento provisório poderá ser dispensado nos casos de:</w:t>
      </w:r>
    </w:p>
    <w:p w14:paraId="70A538EA" w14:textId="77777777" w:rsidR="00D44594" w:rsidRPr="000441BB" w:rsidRDefault="00D44594" w:rsidP="00D44594">
      <w:pPr>
        <w:spacing w:before="120" w:after="120" w:line="276" w:lineRule="auto"/>
        <w:ind w:left="851"/>
        <w:jc w:val="both"/>
        <w:rPr>
          <w:rFonts w:ascii="Arial" w:hAnsi="Arial" w:cs="Arial"/>
          <w:bCs/>
        </w:rPr>
      </w:pPr>
      <w:r w:rsidRPr="000441BB">
        <w:rPr>
          <w:rFonts w:ascii="Arial" w:hAnsi="Arial" w:cs="Arial"/>
          <w:bCs/>
        </w:rPr>
        <w:t>a) aquisição de gêneros perecíveis, alimentação preparada, bem como nos casos de calamidade pública, quando caracterizada a urgência no atendimento de situação que possa ocasionar prejuízo ou comprometer a segurança de pessoas, obras, serviços, equipamentos e outros bens públicos ou particulares;</w:t>
      </w:r>
    </w:p>
    <w:p w14:paraId="0D8566E4" w14:textId="77777777" w:rsidR="00D44594" w:rsidRPr="000441BB" w:rsidRDefault="00D44594" w:rsidP="00D44594">
      <w:pPr>
        <w:spacing w:before="120" w:after="120" w:line="276" w:lineRule="auto"/>
        <w:ind w:left="851"/>
        <w:jc w:val="both"/>
        <w:rPr>
          <w:rFonts w:ascii="Arial" w:hAnsi="Arial" w:cs="Arial"/>
          <w:bCs/>
        </w:rPr>
      </w:pPr>
      <w:r w:rsidRPr="000441BB">
        <w:rPr>
          <w:rFonts w:ascii="Arial" w:hAnsi="Arial" w:cs="Arial"/>
          <w:bCs/>
        </w:rPr>
        <w:t>b) serviços e compras até o valor previsto no inciso II do art. 75, da Lei Federal n.º 14.133, de 2021, desde que não se componham de aparelhos, equipamentos e instalações sujeitos à verificação de funcionamento e produtividade.</w:t>
      </w:r>
    </w:p>
    <w:p w14:paraId="51C8F24C" w14:textId="77777777" w:rsidR="00D44594" w:rsidRPr="000441BB" w:rsidRDefault="00D44594" w:rsidP="00D44594">
      <w:pPr>
        <w:pStyle w:val="Nvel1-SemNumPreto"/>
        <w:spacing w:before="120"/>
        <w:outlineLvl w:val="9"/>
      </w:pPr>
      <w:r w:rsidRPr="000441BB">
        <w:t>Liquidação</w:t>
      </w:r>
    </w:p>
    <w:p w14:paraId="250433AA" w14:textId="77777777" w:rsidR="00D44594" w:rsidRPr="000441BB" w:rsidRDefault="00D44594" w:rsidP="00D44594">
      <w:pPr>
        <w:spacing w:before="120" w:after="120" w:line="276" w:lineRule="auto"/>
        <w:jc w:val="both"/>
        <w:rPr>
          <w:rFonts w:ascii="Arial" w:hAnsi="Arial" w:cs="Arial"/>
          <w:bCs/>
        </w:rPr>
      </w:pPr>
      <w:r w:rsidRPr="000441BB">
        <w:rPr>
          <w:rFonts w:ascii="Arial" w:hAnsi="Arial" w:cs="Arial"/>
          <w:bCs/>
        </w:rPr>
        <w:t>9.4. Recebida a Nota Fiscal ou documento de cobrança equivalente, correrá o prazo de até 15 (quinze) dias úteis para fins de liquidação, na forma desta seção, prorrogáveis por igual período, conforme cronograma de pagamentos elaborado pela Secretaria Municipal de Fazenda.</w:t>
      </w:r>
    </w:p>
    <w:p w14:paraId="2D3EC35F" w14:textId="77777777" w:rsidR="00D44594" w:rsidRPr="000441BB" w:rsidRDefault="00D44594" w:rsidP="00D44594">
      <w:pPr>
        <w:spacing w:before="120" w:after="120" w:line="276" w:lineRule="auto"/>
        <w:jc w:val="both"/>
        <w:rPr>
          <w:rFonts w:ascii="Arial" w:hAnsi="Arial" w:cs="Arial"/>
          <w:bCs/>
        </w:rPr>
      </w:pPr>
      <w:r w:rsidRPr="000441BB">
        <w:rPr>
          <w:rFonts w:ascii="Arial" w:hAnsi="Arial" w:cs="Arial"/>
          <w:bCs/>
        </w:rPr>
        <w:lastRenderedPageBreak/>
        <w:t>9.5. Para fins de liquidação, o setor competente deverá verificar se a Nota Fiscal, Fatura apresentada expressa os elementos necessários e essenciais do documento, tais como:</w:t>
      </w:r>
    </w:p>
    <w:p w14:paraId="5BD9D958" w14:textId="77777777" w:rsidR="00D44594" w:rsidRPr="000441BB" w:rsidRDefault="00D44594" w:rsidP="00D44594">
      <w:pPr>
        <w:spacing w:before="120" w:after="120" w:line="276" w:lineRule="auto"/>
        <w:ind w:left="284"/>
        <w:jc w:val="both"/>
        <w:rPr>
          <w:rFonts w:ascii="Arial" w:hAnsi="Arial" w:cs="Arial"/>
          <w:bCs/>
        </w:rPr>
      </w:pPr>
      <w:r w:rsidRPr="000441BB">
        <w:rPr>
          <w:rFonts w:ascii="Arial" w:hAnsi="Arial" w:cs="Arial"/>
          <w:bCs/>
        </w:rPr>
        <w:t>9.5.1. o prazo de validade;</w:t>
      </w:r>
    </w:p>
    <w:p w14:paraId="4F73E9E6" w14:textId="77777777" w:rsidR="00D44594" w:rsidRPr="000441BB" w:rsidRDefault="00D44594" w:rsidP="00D44594">
      <w:pPr>
        <w:spacing w:before="120" w:after="120" w:line="276" w:lineRule="auto"/>
        <w:ind w:left="284"/>
        <w:jc w:val="both"/>
        <w:rPr>
          <w:rFonts w:ascii="Arial" w:hAnsi="Arial" w:cs="Arial"/>
          <w:bCs/>
        </w:rPr>
      </w:pPr>
      <w:r w:rsidRPr="000441BB">
        <w:rPr>
          <w:rFonts w:ascii="Arial" w:hAnsi="Arial" w:cs="Arial"/>
          <w:bCs/>
        </w:rPr>
        <w:t>9.5.2.  a data da emissão;</w:t>
      </w:r>
    </w:p>
    <w:p w14:paraId="2CE0E9BB" w14:textId="77777777" w:rsidR="00D44594" w:rsidRPr="000441BB" w:rsidRDefault="00D44594" w:rsidP="00D44594">
      <w:pPr>
        <w:spacing w:before="120" w:after="120" w:line="276" w:lineRule="auto"/>
        <w:ind w:left="284"/>
        <w:jc w:val="both"/>
        <w:rPr>
          <w:rFonts w:ascii="Arial" w:hAnsi="Arial" w:cs="Arial"/>
          <w:bCs/>
        </w:rPr>
      </w:pPr>
      <w:r w:rsidRPr="000441BB">
        <w:rPr>
          <w:rFonts w:ascii="Arial" w:hAnsi="Arial" w:cs="Arial"/>
          <w:bCs/>
        </w:rPr>
        <w:t>9.5.3.  os dados do contrato e do órgão contratante;</w:t>
      </w:r>
    </w:p>
    <w:p w14:paraId="4B738838" w14:textId="77777777" w:rsidR="00D44594" w:rsidRPr="000441BB" w:rsidRDefault="00D44594" w:rsidP="00D44594">
      <w:pPr>
        <w:spacing w:before="120" w:after="120" w:line="276" w:lineRule="auto"/>
        <w:ind w:left="284"/>
        <w:jc w:val="both"/>
        <w:rPr>
          <w:rFonts w:ascii="Arial" w:hAnsi="Arial" w:cs="Arial"/>
          <w:bCs/>
        </w:rPr>
      </w:pPr>
      <w:r w:rsidRPr="000441BB">
        <w:rPr>
          <w:rFonts w:ascii="Arial" w:hAnsi="Arial" w:cs="Arial"/>
          <w:bCs/>
        </w:rPr>
        <w:t>9.5.4.  o período respectivo de execução do contrato;</w:t>
      </w:r>
    </w:p>
    <w:p w14:paraId="2A3DABA7" w14:textId="77777777" w:rsidR="00D44594" w:rsidRPr="000441BB" w:rsidRDefault="00D44594" w:rsidP="00D44594">
      <w:pPr>
        <w:spacing w:before="120" w:after="120" w:line="276" w:lineRule="auto"/>
        <w:ind w:left="284"/>
        <w:jc w:val="both"/>
        <w:rPr>
          <w:rFonts w:ascii="Arial" w:hAnsi="Arial" w:cs="Arial"/>
          <w:bCs/>
        </w:rPr>
      </w:pPr>
      <w:r w:rsidRPr="000441BB">
        <w:rPr>
          <w:rFonts w:ascii="Arial" w:hAnsi="Arial" w:cs="Arial"/>
          <w:bCs/>
        </w:rPr>
        <w:t>9.5.5.  o valor a pagar; e</w:t>
      </w:r>
    </w:p>
    <w:p w14:paraId="1AEF014F" w14:textId="77777777" w:rsidR="00D44594" w:rsidRPr="000441BB" w:rsidRDefault="00D44594" w:rsidP="00D44594">
      <w:pPr>
        <w:spacing w:before="120" w:after="120" w:line="276" w:lineRule="auto"/>
        <w:ind w:left="284"/>
        <w:jc w:val="both"/>
        <w:rPr>
          <w:rFonts w:ascii="Arial" w:hAnsi="Arial" w:cs="Arial"/>
          <w:bCs/>
        </w:rPr>
      </w:pPr>
      <w:r w:rsidRPr="000441BB">
        <w:rPr>
          <w:rFonts w:ascii="Arial" w:hAnsi="Arial" w:cs="Arial"/>
          <w:bCs/>
        </w:rPr>
        <w:t>9.5.6.  eventual destaque do valor de retenções tributárias cabíveis.</w:t>
      </w:r>
    </w:p>
    <w:p w14:paraId="5E11ECCB" w14:textId="77777777" w:rsidR="00D44594" w:rsidRPr="000441BB" w:rsidRDefault="00D44594" w:rsidP="00D44594">
      <w:pPr>
        <w:spacing w:before="120" w:after="120" w:line="276" w:lineRule="auto"/>
        <w:jc w:val="both"/>
        <w:rPr>
          <w:rFonts w:ascii="Arial" w:hAnsi="Arial" w:cs="Arial"/>
          <w:bCs/>
        </w:rPr>
      </w:pPr>
      <w:r w:rsidRPr="000441BB">
        <w:rPr>
          <w:rFonts w:ascii="Arial" w:hAnsi="Arial" w:cs="Arial"/>
          <w:bCs/>
        </w:rPr>
        <w:t>9.6.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70B61151" w14:textId="77777777" w:rsidR="00D44594" w:rsidRPr="000441BB" w:rsidRDefault="00D44594" w:rsidP="00D44594">
      <w:pPr>
        <w:spacing w:before="120" w:after="120" w:line="276" w:lineRule="auto"/>
        <w:jc w:val="both"/>
        <w:rPr>
          <w:rFonts w:ascii="Arial" w:hAnsi="Arial" w:cs="Arial"/>
          <w:bCs/>
        </w:rPr>
      </w:pPr>
      <w:r w:rsidRPr="000441BB">
        <w:rPr>
          <w:rFonts w:ascii="Arial" w:hAnsi="Arial" w:cs="Arial"/>
          <w:bCs/>
        </w:rPr>
        <w:t>9.7.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13C34E02" w14:textId="77777777" w:rsidR="00D44594" w:rsidRPr="000441BB" w:rsidRDefault="00D44594" w:rsidP="00D44594">
      <w:pPr>
        <w:spacing w:before="120" w:after="120" w:line="276" w:lineRule="auto"/>
        <w:jc w:val="both"/>
        <w:rPr>
          <w:rFonts w:ascii="Arial" w:hAnsi="Arial" w:cs="Arial"/>
          <w:bCs/>
        </w:rPr>
      </w:pPr>
      <w:r w:rsidRPr="000441BB">
        <w:rPr>
          <w:rFonts w:ascii="Arial" w:hAnsi="Arial" w:cs="Arial"/>
          <w:bCs/>
        </w:rPr>
        <w:t>9.8.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469466B0" w14:textId="77777777" w:rsidR="00D44594" w:rsidRPr="000441BB" w:rsidRDefault="00D44594" w:rsidP="00D44594">
      <w:pPr>
        <w:spacing w:before="120" w:after="120" w:line="276" w:lineRule="auto"/>
        <w:jc w:val="both"/>
        <w:rPr>
          <w:rFonts w:ascii="Arial" w:hAnsi="Arial" w:cs="Arial"/>
          <w:bCs/>
        </w:rPr>
      </w:pPr>
      <w:r w:rsidRPr="000441BB">
        <w:rPr>
          <w:rFonts w:ascii="Arial" w:hAnsi="Arial" w:cs="Arial"/>
          <w:bCs/>
        </w:rPr>
        <w:t>9.9.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6343E1C" w14:textId="77777777" w:rsidR="00D44594" w:rsidRPr="000441BB" w:rsidRDefault="00D44594" w:rsidP="00D44594">
      <w:pPr>
        <w:spacing w:before="120" w:after="120" w:line="276" w:lineRule="auto"/>
        <w:jc w:val="both"/>
        <w:rPr>
          <w:rFonts w:ascii="Arial" w:hAnsi="Arial" w:cs="Arial"/>
          <w:bCs/>
        </w:rPr>
      </w:pPr>
      <w:r w:rsidRPr="000441BB">
        <w:rPr>
          <w:rFonts w:ascii="Arial" w:hAnsi="Arial" w:cs="Arial"/>
          <w:bCs/>
        </w:rPr>
        <w:t>9.10.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5D3F9FA5" w14:textId="77777777" w:rsidR="00D44594" w:rsidRPr="000441BB" w:rsidRDefault="00D44594" w:rsidP="00D44594">
      <w:pPr>
        <w:spacing w:before="120" w:after="120" w:line="276" w:lineRule="auto"/>
        <w:jc w:val="both"/>
        <w:rPr>
          <w:rFonts w:ascii="Arial" w:hAnsi="Arial" w:cs="Arial"/>
          <w:bCs/>
        </w:rPr>
      </w:pPr>
      <w:r w:rsidRPr="000441BB">
        <w:rPr>
          <w:rFonts w:ascii="Arial" w:hAnsi="Arial" w:cs="Arial"/>
          <w:bCs/>
        </w:rPr>
        <w:t>9.11. Persistindo a irregularidade, o contratante deverá adotar as medidas necessárias à rescisão contratual nos autos do processo administrativo correspondente, assegurada ao contratado a ampla defesa;</w:t>
      </w:r>
    </w:p>
    <w:p w14:paraId="6CDC7739" w14:textId="77777777" w:rsidR="00D44594" w:rsidRPr="000441BB" w:rsidRDefault="00D44594" w:rsidP="00D44594">
      <w:pPr>
        <w:spacing w:before="120" w:after="120" w:line="276" w:lineRule="auto"/>
        <w:jc w:val="both"/>
        <w:rPr>
          <w:rFonts w:ascii="Arial" w:hAnsi="Arial" w:cs="Arial"/>
          <w:bCs/>
        </w:rPr>
      </w:pPr>
      <w:r w:rsidRPr="000441BB">
        <w:rPr>
          <w:rFonts w:ascii="Arial" w:hAnsi="Arial" w:cs="Arial"/>
          <w:bCs/>
        </w:rPr>
        <w:t>9.12. Havendo a efetiva execução do objeto, os pagamentos serão realizados normalmente, até que se decida pela rescisão do contrato, caso o contratado não regularize sua situação junto ao SICAF.</w:t>
      </w:r>
    </w:p>
    <w:p w14:paraId="60D6B054" w14:textId="77777777" w:rsidR="00D44594" w:rsidRPr="000441BB" w:rsidRDefault="00D44594" w:rsidP="00D44594">
      <w:pPr>
        <w:pStyle w:val="Nvel1-SemNumPreto"/>
        <w:spacing w:before="120"/>
        <w:outlineLvl w:val="9"/>
      </w:pPr>
      <w:r w:rsidRPr="000441BB">
        <w:t>Prazo de pagamento</w:t>
      </w:r>
    </w:p>
    <w:p w14:paraId="273772A4" w14:textId="77777777" w:rsidR="00D44594" w:rsidRPr="000441BB" w:rsidRDefault="00D44594" w:rsidP="00D44594">
      <w:pPr>
        <w:spacing w:before="120" w:after="120" w:line="276" w:lineRule="auto"/>
        <w:jc w:val="both"/>
        <w:rPr>
          <w:rFonts w:ascii="Arial" w:hAnsi="Arial" w:cs="Arial"/>
          <w:bCs/>
        </w:rPr>
      </w:pPr>
      <w:r w:rsidRPr="000441BB">
        <w:rPr>
          <w:rFonts w:ascii="Arial" w:hAnsi="Arial" w:cs="Arial"/>
          <w:bCs/>
        </w:rPr>
        <w:t xml:space="preserve">9.13. </w:t>
      </w:r>
      <w:r w:rsidRPr="00093DF4">
        <w:rPr>
          <w:rFonts w:ascii="Arial" w:hAnsi="Arial" w:cs="Arial"/>
          <w:bCs/>
          <w:highlight w:val="yellow"/>
        </w:rPr>
        <w:t xml:space="preserve">O pagamento será efetuado no prazo de 30 (trinta) dias após a emissão da Nota Fiscal, conforme cronograma de pagamentos elaborados pela Secretaria Municipal de </w:t>
      </w:r>
      <w:commentRangeStart w:id="45"/>
      <w:r w:rsidRPr="00093DF4">
        <w:rPr>
          <w:rFonts w:ascii="Arial" w:hAnsi="Arial" w:cs="Arial"/>
          <w:bCs/>
          <w:highlight w:val="yellow"/>
        </w:rPr>
        <w:t>Saúde</w:t>
      </w:r>
      <w:commentRangeEnd w:id="45"/>
      <w:r w:rsidR="00093DF4">
        <w:rPr>
          <w:rStyle w:val="Refdecomentrio"/>
          <w:rFonts w:ascii="Calibri" w:eastAsia="Calibri" w:hAnsi="Calibri" w:cstheme="minorBidi"/>
          <w:lang w:val="pt-BR"/>
        </w:rPr>
        <w:commentReference w:id="45"/>
      </w:r>
      <w:r w:rsidRPr="00093DF4">
        <w:rPr>
          <w:rFonts w:ascii="Arial" w:hAnsi="Arial" w:cs="Arial"/>
          <w:bCs/>
          <w:highlight w:val="yellow"/>
        </w:rPr>
        <w:t>.</w:t>
      </w:r>
    </w:p>
    <w:p w14:paraId="1535B52E" w14:textId="77777777" w:rsidR="00D44594" w:rsidRPr="000441BB" w:rsidRDefault="00D44594" w:rsidP="00D44594">
      <w:pPr>
        <w:pStyle w:val="Nivel2"/>
      </w:pPr>
      <w:r w:rsidRPr="000441BB">
        <w:t>Forma de pagamento</w:t>
      </w:r>
    </w:p>
    <w:p w14:paraId="487450A5" w14:textId="77777777" w:rsidR="00D44594" w:rsidRPr="000441BB" w:rsidRDefault="00D44594" w:rsidP="00D44594">
      <w:pPr>
        <w:spacing w:before="120" w:after="120" w:line="276" w:lineRule="auto"/>
        <w:jc w:val="both"/>
        <w:rPr>
          <w:rFonts w:ascii="Arial" w:hAnsi="Arial" w:cs="Arial"/>
          <w:bCs/>
        </w:rPr>
      </w:pPr>
      <w:r w:rsidRPr="000441BB">
        <w:rPr>
          <w:rFonts w:ascii="Arial" w:hAnsi="Arial" w:cs="Arial"/>
          <w:bCs/>
        </w:rPr>
        <w:t>9.14. O pagamento será realizado por meio de ordem bancária, para crédito em banco, agência e conta corrente indicados pelo contratado.</w:t>
      </w:r>
    </w:p>
    <w:p w14:paraId="3146A6DB" w14:textId="77777777" w:rsidR="00D44594" w:rsidRPr="000441BB" w:rsidRDefault="00D44594" w:rsidP="00D44594">
      <w:pPr>
        <w:spacing w:before="120" w:after="120" w:line="276" w:lineRule="auto"/>
        <w:jc w:val="both"/>
        <w:rPr>
          <w:rFonts w:ascii="Arial" w:hAnsi="Arial" w:cs="Arial"/>
          <w:bCs/>
        </w:rPr>
      </w:pPr>
      <w:r w:rsidRPr="000441BB">
        <w:rPr>
          <w:rFonts w:ascii="Arial" w:hAnsi="Arial" w:cs="Arial"/>
          <w:bCs/>
        </w:rPr>
        <w:t>9.15. Será considerada data do pagamento o dia em que for realizada a transferência bancária para conta de titularidade do contratado.</w:t>
      </w:r>
    </w:p>
    <w:p w14:paraId="7E7BDC06" w14:textId="77777777" w:rsidR="00D44594" w:rsidRPr="000441BB" w:rsidRDefault="00D44594" w:rsidP="00D44594">
      <w:pPr>
        <w:spacing w:before="120" w:after="120" w:line="276" w:lineRule="auto"/>
        <w:jc w:val="both"/>
        <w:rPr>
          <w:rFonts w:ascii="Arial" w:hAnsi="Arial" w:cs="Arial"/>
          <w:bCs/>
        </w:rPr>
      </w:pPr>
      <w:r w:rsidRPr="000441BB">
        <w:rPr>
          <w:rFonts w:ascii="Arial" w:hAnsi="Arial" w:cs="Arial"/>
          <w:bCs/>
        </w:rPr>
        <w:lastRenderedPageBreak/>
        <w:t>9.16. Quando do pagamento, será efetuada a retenção tributária prevista na legislação aplicável.</w:t>
      </w:r>
    </w:p>
    <w:p w14:paraId="70B4C26B" w14:textId="77777777" w:rsidR="00D44594" w:rsidRPr="000441BB" w:rsidRDefault="00D44594" w:rsidP="00D44594">
      <w:pPr>
        <w:spacing w:before="120" w:after="120" w:line="276" w:lineRule="auto"/>
        <w:jc w:val="both"/>
        <w:rPr>
          <w:rFonts w:ascii="Arial" w:hAnsi="Arial" w:cs="Arial"/>
          <w:bCs/>
        </w:rPr>
      </w:pPr>
      <w:r w:rsidRPr="000441BB">
        <w:rPr>
          <w:rFonts w:ascii="Arial" w:hAnsi="Arial" w:cs="Arial"/>
          <w:bCs/>
        </w:rPr>
        <w:t>9.17. Independentemente do percentual de tributo inserido na planilha, quando houver, serão retidos na fonte, quando da realização do pagamento, os percentuais estabelecidos na legislação vigente.</w:t>
      </w:r>
    </w:p>
    <w:p w14:paraId="619386F8" w14:textId="77777777" w:rsidR="00D44594" w:rsidRPr="000441BB" w:rsidRDefault="00D44594" w:rsidP="00D44594">
      <w:pPr>
        <w:spacing w:before="120" w:after="120" w:line="276" w:lineRule="auto"/>
        <w:jc w:val="both"/>
        <w:rPr>
          <w:rFonts w:ascii="Arial" w:hAnsi="Arial" w:cs="Arial"/>
          <w:bCs/>
        </w:rPr>
      </w:pPr>
      <w:r w:rsidRPr="000441BB">
        <w:rPr>
          <w:rFonts w:ascii="Arial" w:hAnsi="Arial" w:cs="Arial"/>
          <w:bCs/>
        </w:rPr>
        <w:t>9.18. Serão observadas as normas relativas à retenção do imposto de renda dispostas no Decreto Municipal n.6.909/2023.</w:t>
      </w:r>
    </w:p>
    <w:p w14:paraId="73ADBAEC" w14:textId="77777777" w:rsidR="00D44594" w:rsidRPr="000441BB" w:rsidRDefault="00D44594" w:rsidP="00D44594">
      <w:pPr>
        <w:spacing w:before="120" w:after="120" w:line="276" w:lineRule="auto"/>
        <w:jc w:val="both"/>
        <w:rPr>
          <w:rFonts w:ascii="Arial" w:hAnsi="Arial" w:cs="Arial"/>
          <w:bCs/>
        </w:rPr>
      </w:pPr>
      <w:r w:rsidRPr="000441BB">
        <w:rPr>
          <w:rFonts w:ascii="Arial" w:hAnsi="Arial" w:cs="Arial"/>
          <w:bCs/>
        </w:rPr>
        <w:t>9.19.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AE8DFFA" w14:textId="77777777" w:rsidR="00D44594" w:rsidRPr="00D44594" w:rsidRDefault="00D44594" w:rsidP="00D44594">
      <w:pPr>
        <w:pStyle w:val="Nivel2"/>
      </w:pPr>
      <w:r w:rsidRPr="00D44594">
        <w:t>10. FORMA E CRITÉRIOS DE SELEÇÃO DO FORNECEDOR E EXECUÇÃO</w:t>
      </w:r>
    </w:p>
    <w:p w14:paraId="02E5578F" w14:textId="77777777" w:rsidR="00D44594" w:rsidRPr="0048162C" w:rsidRDefault="00D44594" w:rsidP="00D44594">
      <w:pPr>
        <w:pStyle w:val="Nvel1-SemNumPreto"/>
        <w:spacing w:before="120"/>
        <w:rPr>
          <w:highlight w:val="yellow"/>
          <w:u w:val="none"/>
        </w:rPr>
      </w:pPr>
      <w:r w:rsidRPr="0036230F">
        <w:rPr>
          <w:u w:val="none"/>
        </w:rPr>
        <w:t>Forma de seleção e critério de julgamento da proposta</w:t>
      </w:r>
    </w:p>
    <w:p w14:paraId="335CC56B" w14:textId="77777777" w:rsidR="00D44594" w:rsidRPr="0036230F" w:rsidRDefault="00D44594" w:rsidP="00D44594">
      <w:pPr>
        <w:pStyle w:val="Nivel2"/>
      </w:pPr>
      <w:r w:rsidRPr="0036230F">
        <w:t>10.1. O fornecedor será selecionado por meio da realização de procedimento de LICITAÇÃO, na modalidade PREGÃO, sob a forma ELETRÔNICA, com adoção do critério de julgamento pelo MENOR PREÇO nos termos dos artigos 6º, inciso XLI, 17, § 2º, e 34, todos da Lei Federal nº 14.133/2021.</w:t>
      </w:r>
    </w:p>
    <w:p w14:paraId="090E63C2" w14:textId="77777777" w:rsidR="00D44594" w:rsidRPr="0048162C" w:rsidRDefault="00D44594" w:rsidP="00D44594">
      <w:pPr>
        <w:pStyle w:val="Nivel2"/>
      </w:pPr>
      <w:r w:rsidRPr="0036230F">
        <w:t>10.1.1. Modo de disputa: Aberto e fechado.</w:t>
      </w:r>
    </w:p>
    <w:p w14:paraId="0815B158" w14:textId="77777777" w:rsidR="00D44594" w:rsidRPr="00105196" w:rsidRDefault="00D44594" w:rsidP="00D44594">
      <w:pPr>
        <w:pStyle w:val="Nivel2"/>
      </w:pPr>
      <w:r w:rsidRPr="00105196">
        <w:t>Forma de fornecimento</w:t>
      </w:r>
    </w:p>
    <w:p w14:paraId="4341225C" w14:textId="77777777" w:rsidR="00D44594" w:rsidRPr="000441BB" w:rsidRDefault="00D44594" w:rsidP="00D44594">
      <w:pPr>
        <w:spacing w:before="120" w:after="120" w:line="276" w:lineRule="auto"/>
        <w:jc w:val="both"/>
        <w:rPr>
          <w:rFonts w:ascii="Arial" w:hAnsi="Arial" w:cs="Arial"/>
          <w:bCs/>
        </w:rPr>
      </w:pPr>
      <w:r w:rsidRPr="000441BB">
        <w:rPr>
          <w:rFonts w:ascii="Arial" w:hAnsi="Arial" w:cs="Arial"/>
          <w:bCs/>
        </w:rPr>
        <w:t xml:space="preserve">10.1. O fornecimento do objeto será PARCELADO, conforme a demanda da Secretaria Municipal de Saúde de Campo Belo/MG, observando a programação e a disponibilidade da unidade de saúde onde o equipamento está instalado. </w:t>
      </w:r>
    </w:p>
    <w:p w14:paraId="34CFEF66" w14:textId="77777777" w:rsidR="00D44594" w:rsidRPr="000441BB" w:rsidRDefault="00D44594" w:rsidP="00D44594">
      <w:pPr>
        <w:spacing w:before="120" w:after="120" w:line="276" w:lineRule="auto"/>
        <w:jc w:val="both"/>
        <w:rPr>
          <w:rFonts w:ascii="Arial" w:hAnsi="Arial" w:cs="Arial"/>
          <w:bCs/>
        </w:rPr>
      </w:pPr>
      <w:r w:rsidRPr="000441BB">
        <w:rPr>
          <w:rFonts w:ascii="Arial" w:hAnsi="Arial" w:cs="Arial"/>
          <w:bCs/>
        </w:rPr>
        <w:t>10.2. A execução dos serviços deverá ocorrer mediante solicitação prévia da Secretaria municipal de saúde, formalizada por meio de Ordem de Compra, devidamente assinada e encaminhado à contratada, respeitando os prazos e condições acordadas contratualmente.</w:t>
      </w:r>
    </w:p>
    <w:p w14:paraId="281FFCF0" w14:textId="77777777" w:rsidR="00D44594" w:rsidRPr="000441BB" w:rsidRDefault="00D44594" w:rsidP="00D44594">
      <w:pPr>
        <w:spacing w:before="120" w:after="120" w:line="276" w:lineRule="auto"/>
        <w:jc w:val="both"/>
        <w:rPr>
          <w:rFonts w:ascii="Arial" w:hAnsi="Arial" w:cs="Arial"/>
          <w:bCs/>
        </w:rPr>
      </w:pPr>
      <w:r w:rsidRPr="000441BB">
        <w:rPr>
          <w:rFonts w:ascii="Arial" w:hAnsi="Arial" w:cs="Arial"/>
          <w:bCs/>
        </w:rPr>
        <w:t xml:space="preserve">10.3. A execução do objeto será fiscalizada por funcionário responsável, o que não eximirá a CONTRATADA da responsabilidade, notadamente nos aspectos de qualidade técnica do serviço prestado, à conformidade com as normas aplicáveis e à integridade do equipamento atendido ou quaisquer outras alterações que venham interferir na qualidade do serviço ofertado. </w:t>
      </w:r>
    </w:p>
    <w:p w14:paraId="6E3757B4" w14:textId="77777777" w:rsidR="00D44594" w:rsidRPr="000441BB" w:rsidRDefault="00D44594" w:rsidP="00D44594">
      <w:pPr>
        <w:spacing w:before="120" w:after="120" w:line="276" w:lineRule="auto"/>
        <w:jc w:val="both"/>
        <w:rPr>
          <w:rFonts w:ascii="Arial" w:hAnsi="Arial" w:cs="Arial"/>
          <w:bCs/>
        </w:rPr>
      </w:pPr>
      <w:r w:rsidRPr="000441BB">
        <w:rPr>
          <w:rFonts w:ascii="Arial" w:hAnsi="Arial" w:cs="Arial"/>
          <w:bCs/>
        </w:rPr>
        <w:t>10.4. Os serviços prestados em desacordo com as especificações técnicas previstas no Termo de Referência ou em caso de falhas na execução poderão ser rejeitados total ou parcialmente, devendo ser corrigidos ou refeitos imediatamente, sem ônus para a Administração, além da possibilidade de aplicação das sanções cabíveis.</w:t>
      </w:r>
    </w:p>
    <w:p w14:paraId="5C2C9065" w14:textId="77777777" w:rsidR="00D44594" w:rsidRPr="000441BB" w:rsidRDefault="00D44594" w:rsidP="00D44594">
      <w:pPr>
        <w:spacing w:before="120" w:after="120" w:line="276" w:lineRule="auto"/>
        <w:jc w:val="both"/>
        <w:rPr>
          <w:rFonts w:ascii="Arial" w:hAnsi="Arial" w:cs="Arial"/>
          <w:bCs/>
        </w:rPr>
      </w:pPr>
      <w:r w:rsidRPr="000441BB">
        <w:rPr>
          <w:rFonts w:ascii="Arial" w:hAnsi="Arial" w:cs="Arial"/>
          <w:bCs/>
        </w:rPr>
        <w:t>10.5. O recebimento provisório será realizado logo após a prestação do serviço, mediante verificação da conformidade e emissão de termo circunstanciado por parte do responsável técnico da unidade. O recebimento definitivo ocorrerá após a constatação da plena execução dos serviços e do bom funcionamento do equipamento.</w:t>
      </w:r>
    </w:p>
    <w:p w14:paraId="34AC6435" w14:textId="77777777" w:rsidR="00D44594" w:rsidRPr="000441BB" w:rsidRDefault="00D44594" w:rsidP="00D44594">
      <w:pPr>
        <w:spacing w:before="120" w:after="120" w:line="276" w:lineRule="auto"/>
        <w:jc w:val="both"/>
        <w:rPr>
          <w:rFonts w:ascii="Arial" w:hAnsi="Arial" w:cs="Arial"/>
          <w:bCs/>
        </w:rPr>
      </w:pPr>
      <w:r w:rsidRPr="000441BB">
        <w:rPr>
          <w:rFonts w:ascii="Arial" w:hAnsi="Arial" w:cs="Arial"/>
          <w:bCs/>
        </w:rPr>
        <w:t xml:space="preserve">10.6. Na hipótese de a verificação a que se refere o subitem anterior não ser procedida dentro do prazo fixado, reputar-se-á como realizada, consumando-se o recebimento definitivo no dia do esgotamento do prazo. </w:t>
      </w:r>
    </w:p>
    <w:p w14:paraId="548D2636" w14:textId="77777777" w:rsidR="00D44594" w:rsidRPr="000441BB" w:rsidRDefault="00D44594" w:rsidP="00D44594">
      <w:pPr>
        <w:spacing w:before="120" w:after="120" w:line="276" w:lineRule="auto"/>
        <w:jc w:val="both"/>
        <w:rPr>
          <w:rFonts w:ascii="Arial" w:hAnsi="Arial" w:cs="Arial"/>
          <w:bCs/>
        </w:rPr>
      </w:pPr>
      <w:r w:rsidRPr="000441BB">
        <w:rPr>
          <w:rFonts w:ascii="Arial" w:hAnsi="Arial" w:cs="Arial"/>
          <w:bCs/>
        </w:rPr>
        <w:t>10.7. O recebimento provisório ou definitivo não exime a contratada da responsabilidade por eventuais vícios ocultos ou falhas técnicas decorrentes da má execução dos serviços, conforme disposto na legislação aplicável.</w:t>
      </w:r>
    </w:p>
    <w:p w14:paraId="45FFC11B" w14:textId="77777777" w:rsidR="00D44594" w:rsidRPr="000441BB" w:rsidRDefault="00D44594" w:rsidP="00D44594">
      <w:pPr>
        <w:spacing w:before="120" w:after="120" w:line="276" w:lineRule="auto"/>
        <w:jc w:val="both"/>
        <w:rPr>
          <w:rFonts w:ascii="Arial" w:hAnsi="Arial" w:cs="Arial"/>
          <w:bCs/>
        </w:rPr>
      </w:pPr>
      <w:r w:rsidRPr="000441BB">
        <w:rPr>
          <w:rFonts w:ascii="Arial" w:hAnsi="Arial" w:cs="Arial"/>
          <w:bCs/>
        </w:rPr>
        <w:lastRenderedPageBreak/>
        <w:t>10.8. A contratada será inteiramente responsável pelos custos decorrentes da execução do objeto, incluindo despesas com deslocamento, transporte de técnicos, ferramentas ou quaisquer materiais necessários à realização da manutenção no local de instalação do equipamento.</w:t>
      </w:r>
    </w:p>
    <w:p w14:paraId="7F9FFA54" w14:textId="77777777" w:rsidR="00D44594" w:rsidRPr="000441BB" w:rsidRDefault="00D44594" w:rsidP="00D44594">
      <w:pPr>
        <w:pStyle w:val="Nvel1-SemNumPreto"/>
        <w:spacing w:before="120"/>
        <w:outlineLvl w:val="9"/>
      </w:pPr>
      <w:r w:rsidRPr="000441BB">
        <w:t>Exigências de habilitação</w:t>
      </w:r>
    </w:p>
    <w:p w14:paraId="37535A55" w14:textId="77777777" w:rsidR="00D44594" w:rsidRPr="000441BB" w:rsidRDefault="00D44594" w:rsidP="00D44594">
      <w:pPr>
        <w:pStyle w:val="Nvel1-SemNumPreto"/>
        <w:spacing w:before="120"/>
        <w:outlineLvl w:val="9"/>
        <w:rPr>
          <w:b w:val="0"/>
          <w:bCs w:val="0"/>
          <w:u w:val="none"/>
        </w:rPr>
      </w:pPr>
      <w:r w:rsidRPr="000441BB">
        <w:rPr>
          <w:b w:val="0"/>
          <w:u w:val="none"/>
        </w:rPr>
        <w:t>10.10. Para fins de habilitação deverá o licitante comprovar os seguintes requisitos:</w:t>
      </w:r>
    </w:p>
    <w:p w14:paraId="13BD456D" w14:textId="77777777" w:rsidR="00D44594" w:rsidRPr="000441BB" w:rsidRDefault="00D44594" w:rsidP="00D44594">
      <w:pPr>
        <w:pStyle w:val="Nvel1-SemNumPreto"/>
        <w:spacing w:before="120"/>
        <w:outlineLvl w:val="9"/>
      </w:pPr>
      <w:r w:rsidRPr="000441BB">
        <w:t>Habilitação jurídica</w:t>
      </w:r>
    </w:p>
    <w:p w14:paraId="5F1D1234" w14:textId="77777777" w:rsidR="00D44594" w:rsidRPr="000441BB" w:rsidRDefault="00D44594" w:rsidP="00D44594">
      <w:pPr>
        <w:spacing w:before="120" w:after="120" w:line="276" w:lineRule="auto"/>
        <w:jc w:val="both"/>
        <w:rPr>
          <w:rFonts w:ascii="Arial" w:hAnsi="Arial" w:cs="Arial"/>
          <w:bCs/>
        </w:rPr>
      </w:pPr>
      <w:bookmarkStart w:id="47" w:name="_Ref115800561"/>
      <w:r w:rsidRPr="000441BB">
        <w:rPr>
          <w:rFonts w:ascii="Arial" w:hAnsi="Arial" w:cs="Arial"/>
          <w:bCs/>
        </w:rPr>
        <w:t>10.11. Pessoa física: cédula de identidade (RG) ou documento equivalente que, por força de lei, tenha validade para fins de identificação em todo o território nacional;</w:t>
      </w:r>
      <w:bookmarkEnd w:id="47"/>
    </w:p>
    <w:p w14:paraId="79504A26" w14:textId="77777777" w:rsidR="00D44594" w:rsidRPr="000441BB" w:rsidRDefault="00D44594" w:rsidP="00D44594">
      <w:pPr>
        <w:spacing w:before="120" w:after="120" w:line="276" w:lineRule="auto"/>
        <w:jc w:val="both"/>
        <w:rPr>
          <w:rFonts w:ascii="Arial" w:hAnsi="Arial" w:cs="Arial"/>
          <w:bCs/>
        </w:rPr>
      </w:pPr>
      <w:r w:rsidRPr="000441BB">
        <w:rPr>
          <w:rFonts w:ascii="Arial" w:hAnsi="Arial" w:cs="Arial"/>
          <w:bCs/>
        </w:rPr>
        <w:t xml:space="preserve">10.12. Empresário individual: inscrição no Registro Público de Empresas Mercantis, a cargo da Junta Comercial da respectiva sede; </w:t>
      </w:r>
    </w:p>
    <w:p w14:paraId="18399E46" w14:textId="77777777" w:rsidR="00D44594" w:rsidRPr="000441BB" w:rsidRDefault="00D44594" w:rsidP="00D44594">
      <w:pPr>
        <w:spacing w:before="120" w:after="120" w:line="276" w:lineRule="auto"/>
        <w:jc w:val="both"/>
        <w:rPr>
          <w:rFonts w:ascii="Arial" w:hAnsi="Arial" w:cs="Arial"/>
          <w:bCs/>
        </w:rPr>
      </w:pPr>
      <w:r w:rsidRPr="000441BB">
        <w:rPr>
          <w:rFonts w:ascii="Arial" w:hAnsi="Arial" w:cs="Arial"/>
          <w:bCs/>
        </w:rPr>
        <w:t xml:space="preserve">10.13. Microempreendedor Individual - MEI: Certificado da Condição de Microempreendedor Individual - CCMEI, cuja aceitação ficará condicionada à verificação da autenticidade no sítio </w:t>
      </w:r>
      <w:hyperlink r:id="rId73">
        <w:r w:rsidRPr="000441BB">
          <w:rPr>
            <w:rStyle w:val="Hyperlink"/>
            <w:rFonts w:ascii="Arial" w:hAnsi="Arial" w:cs="Arial"/>
            <w:bCs/>
          </w:rPr>
          <w:t>https://www.gov.br/empresas-e-negocios/pt-br/empreendedor</w:t>
        </w:r>
      </w:hyperlink>
      <w:r w:rsidRPr="000441BB">
        <w:rPr>
          <w:rFonts w:ascii="Arial" w:hAnsi="Arial" w:cs="Arial"/>
          <w:bCs/>
        </w:rPr>
        <w:t>;</w:t>
      </w:r>
    </w:p>
    <w:p w14:paraId="7579B0AE" w14:textId="77777777" w:rsidR="00D44594" w:rsidRPr="000441BB" w:rsidRDefault="00D44594" w:rsidP="00D44594">
      <w:pPr>
        <w:spacing w:before="120" w:after="120" w:line="276" w:lineRule="auto"/>
        <w:jc w:val="both"/>
        <w:rPr>
          <w:rFonts w:ascii="Arial" w:hAnsi="Arial" w:cs="Arial"/>
          <w:bCs/>
        </w:rPr>
      </w:pPr>
      <w:r w:rsidRPr="000441BB">
        <w:rPr>
          <w:rFonts w:ascii="Arial" w:hAnsi="Arial" w:cs="Arial"/>
          <w:bCs/>
        </w:rPr>
        <w:t>10.14.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87BE777" w14:textId="77777777" w:rsidR="00D44594" w:rsidRPr="000441BB" w:rsidRDefault="00D44594" w:rsidP="00D44594">
      <w:pPr>
        <w:spacing w:before="120" w:after="120" w:line="276" w:lineRule="auto"/>
        <w:jc w:val="both"/>
        <w:rPr>
          <w:rFonts w:ascii="Arial" w:hAnsi="Arial" w:cs="Arial"/>
          <w:bCs/>
        </w:rPr>
      </w:pPr>
      <w:r w:rsidRPr="000441BB">
        <w:rPr>
          <w:rFonts w:ascii="Arial" w:hAnsi="Arial" w:cs="Arial"/>
          <w:bCs/>
        </w:rPr>
        <w:t xml:space="preserve">10.15.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4">
        <w:r w:rsidRPr="000441BB">
          <w:rPr>
            <w:rStyle w:val="Hyperlink"/>
            <w:rFonts w:ascii="Arial" w:hAnsi="Arial" w:cs="Arial"/>
            <w:bCs/>
          </w:rPr>
          <w:t>Normativa DREI/ME n.º 77, de 18 de março de 2020</w:t>
        </w:r>
      </w:hyperlink>
      <w:r w:rsidRPr="000441BB">
        <w:rPr>
          <w:rFonts w:ascii="Arial" w:hAnsi="Arial" w:cs="Arial"/>
          <w:bCs/>
        </w:rPr>
        <w:t>.</w:t>
      </w:r>
    </w:p>
    <w:p w14:paraId="246B9B92" w14:textId="77777777" w:rsidR="00D44594" w:rsidRPr="000441BB" w:rsidRDefault="00D44594" w:rsidP="00D44594">
      <w:pPr>
        <w:spacing w:before="120" w:after="120" w:line="276" w:lineRule="auto"/>
        <w:jc w:val="both"/>
        <w:rPr>
          <w:rFonts w:ascii="Arial" w:hAnsi="Arial" w:cs="Arial"/>
          <w:bCs/>
        </w:rPr>
      </w:pPr>
      <w:r w:rsidRPr="000441BB">
        <w:rPr>
          <w:rFonts w:ascii="Arial" w:hAnsi="Arial" w:cs="Arial"/>
          <w:bCs/>
        </w:rPr>
        <w:t>10.16. Sociedade simples: inscrição do ato constitutivo no Registro Civil de Pessoas Jurídicas do local de sua sede, acompanhada de documento comprobatório de seus administradores;</w:t>
      </w:r>
    </w:p>
    <w:p w14:paraId="4F3BF3A0" w14:textId="77777777" w:rsidR="00D44594" w:rsidRPr="000441BB" w:rsidRDefault="00D44594" w:rsidP="00D44594">
      <w:pPr>
        <w:spacing w:before="120" w:after="120" w:line="276" w:lineRule="auto"/>
        <w:jc w:val="both"/>
        <w:rPr>
          <w:rFonts w:ascii="Arial" w:hAnsi="Arial" w:cs="Arial"/>
          <w:bCs/>
        </w:rPr>
      </w:pPr>
      <w:r w:rsidRPr="000441BB">
        <w:rPr>
          <w:rFonts w:ascii="Arial" w:hAnsi="Arial" w:cs="Arial"/>
          <w:bCs/>
        </w:rPr>
        <w:t xml:space="preserve">10.17. 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48" w:name="_Int_ySfCXwr4"/>
      <w:r w:rsidRPr="000441BB">
        <w:rPr>
          <w:rFonts w:ascii="Arial" w:hAnsi="Arial" w:cs="Arial"/>
          <w:bCs/>
        </w:rPr>
        <w:t>Mercantis onde</w:t>
      </w:r>
      <w:bookmarkEnd w:id="48"/>
      <w:r w:rsidRPr="000441BB">
        <w:rPr>
          <w:rFonts w:ascii="Arial" w:hAnsi="Arial" w:cs="Arial"/>
          <w:bCs/>
        </w:rPr>
        <w:t xml:space="preserve"> opera, com averbação no Registro onde tem sede a matriz</w:t>
      </w:r>
    </w:p>
    <w:p w14:paraId="49FE14D2" w14:textId="77777777" w:rsidR="00D44594" w:rsidRPr="000441BB" w:rsidRDefault="00D44594" w:rsidP="00D44594">
      <w:pPr>
        <w:spacing w:before="120" w:after="120" w:line="276" w:lineRule="auto"/>
        <w:jc w:val="both"/>
        <w:rPr>
          <w:rFonts w:ascii="Arial" w:hAnsi="Arial" w:cs="Arial"/>
          <w:bCs/>
        </w:rPr>
      </w:pPr>
      <w:r w:rsidRPr="000441BB">
        <w:rPr>
          <w:rFonts w:ascii="Arial" w:hAnsi="Arial" w:cs="Arial"/>
          <w:bCs/>
        </w:rPr>
        <w:t xml:space="preserve">10.18. Sociedade cooperativa: ata de fundação e estatuto social, com a ata da assembleia que o aprovou, devidamente arquivado na Junta Comercial ou inscrito no Registro Civil das Pessoas Jurídicas da respectiva sede, além do registro de que trata o </w:t>
      </w:r>
      <w:hyperlink r:id="rId75" w:anchor="art107">
        <w:r w:rsidRPr="000441BB">
          <w:rPr>
            <w:rStyle w:val="Hyperlink"/>
            <w:rFonts w:ascii="Arial" w:hAnsi="Arial" w:cs="Arial"/>
            <w:bCs/>
          </w:rPr>
          <w:t>art. 107 da Lei nº 5.764, de 16 de dezembro 1971</w:t>
        </w:r>
      </w:hyperlink>
      <w:r w:rsidRPr="000441BB">
        <w:rPr>
          <w:rFonts w:ascii="Arial" w:hAnsi="Arial" w:cs="Arial"/>
          <w:bCs/>
        </w:rPr>
        <w:t>.</w:t>
      </w:r>
    </w:p>
    <w:p w14:paraId="33719202" w14:textId="77777777" w:rsidR="00D44594" w:rsidRPr="000441BB" w:rsidRDefault="00D44594" w:rsidP="00D44594">
      <w:pPr>
        <w:spacing w:before="120" w:after="120" w:line="276" w:lineRule="auto"/>
        <w:jc w:val="both"/>
        <w:rPr>
          <w:rFonts w:ascii="Arial" w:hAnsi="Arial" w:cs="Arial"/>
          <w:bCs/>
        </w:rPr>
      </w:pPr>
      <w:r w:rsidRPr="000441BB">
        <w:rPr>
          <w:rFonts w:ascii="Arial" w:hAnsi="Arial" w:cs="Arial"/>
          <w:bCs/>
        </w:rPr>
        <w:t>10.19. Os documentos apresentados deverão estar acompanhados de todas as alterações ou da consolidação respectiva.</w:t>
      </w:r>
    </w:p>
    <w:p w14:paraId="26FB28C6" w14:textId="77777777" w:rsidR="00D44594" w:rsidRPr="000441BB" w:rsidRDefault="00D44594" w:rsidP="00D44594">
      <w:pPr>
        <w:pStyle w:val="Nvel1-SemNumPreto"/>
        <w:spacing w:before="120"/>
        <w:outlineLvl w:val="9"/>
      </w:pPr>
      <w:r w:rsidRPr="000441BB">
        <w:t>Habilitação fiscal, social e trabalhista</w:t>
      </w:r>
    </w:p>
    <w:p w14:paraId="0C5809CD" w14:textId="77777777" w:rsidR="00D44594" w:rsidRPr="000441BB" w:rsidRDefault="00D44594" w:rsidP="00D44594">
      <w:pPr>
        <w:spacing w:before="120" w:after="120" w:line="276" w:lineRule="auto"/>
        <w:jc w:val="both"/>
        <w:rPr>
          <w:rFonts w:ascii="Arial" w:hAnsi="Arial" w:cs="Arial"/>
          <w:bCs/>
        </w:rPr>
      </w:pPr>
      <w:r w:rsidRPr="000441BB">
        <w:rPr>
          <w:rFonts w:ascii="Arial" w:hAnsi="Arial" w:cs="Arial"/>
          <w:bCs/>
        </w:rPr>
        <w:t>10.20. Prova de inscrição no Cadastro Nacional de Pessoas Jurídicas ou no Cadastro de Pessoas Físicas, conforme o caso;</w:t>
      </w:r>
    </w:p>
    <w:p w14:paraId="287CB718" w14:textId="77777777" w:rsidR="00D44594" w:rsidRPr="000441BB" w:rsidRDefault="00D44594" w:rsidP="00D44594">
      <w:pPr>
        <w:spacing w:before="120" w:after="120" w:line="276" w:lineRule="auto"/>
        <w:jc w:val="both"/>
        <w:rPr>
          <w:rFonts w:ascii="Arial" w:hAnsi="Arial" w:cs="Arial"/>
          <w:bCs/>
        </w:rPr>
      </w:pPr>
      <w:r w:rsidRPr="000441BB">
        <w:rPr>
          <w:rFonts w:ascii="Arial" w:hAnsi="Arial" w:cs="Arial"/>
          <w:bCs/>
        </w:rPr>
        <w:t>10.21.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388E158" w14:textId="77777777" w:rsidR="00D44594" w:rsidRPr="000441BB" w:rsidRDefault="00D44594" w:rsidP="00D44594">
      <w:pPr>
        <w:spacing w:before="120" w:after="120" w:line="276" w:lineRule="auto"/>
        <w:jc w:val="both"/>
        <w:rPr>
          <w:rFonts w:ascii="Arial" w:hAnsi="Arial" w:cs="Arial"/>
          <w:bCs/>
        </w:rPr>
      </w:pPr>
      <w:r w:rsidRPr="000441BB">
        <w:rPr>
          <w:rFonts w:ascii="Arial" w:hAnsi="Arial" w:cs="Arial"/>
          <w:bCs/>
        </w:rPr>
        <w:lastRenderedPageBreak/>
        <w:t>10.22. Prova de regularidade com o Fundo de Garantia do Tempo de Serviço (FGTS);</w:t>
      </w:r>
    </w:p>
    <w:p w14:paraId="4539CDB4" w14:textId="77777777" w:rsidR="00D44594" w:rsidRPr="000441BB" w:rsidRDefault="00D44594" w:rsidP="00D44594">
      <w:pPr>
        <w:spacing w:before="120" w:after="120" w:line="276" w:lineRule="auto"/>
        <w:jc w:val="both"/>
        <w:rPr>
          <w:rFonts w:ascii="Arial" w:hAnsi="Arial" w:cs="Arial"/>
          <w:bCs/>
        </w:rPr>
      </w:pPr>
      <w:r w:rsidRPr="000441BB">
        <w:rPr>
          <w:rFonts w:ascii="Arial" w:hAnsi="Arial" w:cs="Arial"/>
          <w:bCs/>
        </w:rPr>
        <w:t>10.23.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59538F9" w14:textId="77777777" w:rsidR="00D44594" w:rsidRPr="000441BB" w:rsidRDefault="00D44594" w:rsidP="00D44594">
      <w:pPr>
        <w:spacing w:before="120" w:after="120" w:line="276" w:lineRule="auto"/>
        <w:jc w:val="both"/>
        <w:rPr>
          <w:rFonts w:ascii="Arial" w:hAnsi="Arial" w:cs="Arial"/>
          <w:bCs/>
        </w:rPr>
      </w:pPr>
      <w:r w:rsidRPr="000441BB">
        <w:rPr>
          <w:rFonts w:ascii="Arial" w:hAnsi="Arial" w:cs="Arial"/>
          <w:bCs/>
        </w:rPr>
        <w:t xml:space="preserve">10.24. Prova de inscrição no cadastro de contribuintes Certidão Negativa de Débitos da Receita Estadual relativo ao domicílio ou sede do fornecedor, pertinente ao seu ramo de atividade e compatível com o objeto contratual; </w:t>
      </w:r>
    </w:p>
    <w:p w14:paraId="58B78657" w14:textId="77777777" w:rsidR="00D44594" w:rsidRPr="000441BB" w:rsidRDefault="00D44594" w:rsidP="00D44594">
      <w:pPr>
        <w:spacing w:before="120" w:after="120" w:line="276" w:lineRule="auto"/>
        <w:jc w:val="both"/>
        <w:rPr>
          <w:rFonts w:ascii="Arial" w:hAnsi="Arial" w:cs="Arial"/>
          <w:bCs/>
        </w:rPr>
      </w:pPr>
      <w:r w:rsidRPr="000441BB">
        <w:rPr>
          <w:rFonts w:ascii="Arial" w:hAnsi="Arial" w:cs="Arial"/>
          <w:bCs/>
        </w:rPr>
        <w:t>10.25. Prova de regularidade com a Fazenda Municipal do domicílio ou sede do fornecedor, relativa à atividade em cujo exercício contrata ou concorre;</w:t>
      </w:r>
    </w:p>
    <w:p w14:paraId="13A9A84D" w14:textId="77777777" w:rsidR="00D44594" w:rsidRPr="000441BB" w:rsidRDefault="00D44594" w:rsidP="00D44594">
      <w:pPr>
        <w:spacing w:before="120" w:after="120" w:line="276" w:lineRule="auto"/>
        <w:jc w:val="both"/>
        <w:rPr>
          <w:rFonts w:ascii="Arial" w:hAnsi="Arial" w:cs="Arial"/>
          <w:bCs/>
        </w:rPr>
      </w:pPr>
      <w:r w:rsidRPr="000441BB">
        <w:rPr>
          <w:rFonts w:ascii="Arial" w:hAnsi="Arial" w:cs="Arial"/>
          <w:bCs/>
        </w:rPr>
        <w:t>10.26. Caso o fornecedor seja considerado isento dos tributos Estadual</w:t>
      </w:r>
      <w:r w:rsidRPr="000441BB">
        <w:rPr>
          <w:rFonts w:ascii="Arial" w:hAnsi="Arial" w:cs="Arial"/>
          <w:bCs/>
          <w:i/>
          <w:iCs/>
        </w:rPr>
        <w:t xml:space="preserve"> </w:t>
      </w:r>
      <w:r w:rsidRPr="000441BB">
        <w:rPr>
          <w:rFonts w:ascii="Arial" w:hAnsi="Arial" w:cs="Arial"/>
          <w:bCs/>
        </w:rPr>
        <w:t>relacionados ao objeto contratual, deverá comprovar tal condição mediante a apresentação de declaração da Fazenda respectiva do seu domicílio ou sede, ou outra equivalente, na forma da lei.</w:t>
      </w:r>
    </w:p>
    <w:p w14:paraId="6EAA4CA4" w14:textId="77777777" w:rsidR="00D44594" w:rsidRPr="000441BB" w:rsidRDefault="00D44594" w:rsidP="00D44594">
      <w:pPr>
        <w:spacing w:before="120" w:after="120" w:line="276" w:lineRule="auto"/>
        <w:jc w:val="both"/>
        <w:rPr>
          <w:rFonts w:ascii="Arial" w:hAnsi="Arial" w:cs="Arial"/>
          <w:bCs/>
        </w:rPr>
      </w:pPr>
      <w:r w:rsidRPr="000441BB">
        <w:rPr>
          <w:rFonts w:ascii="Arial" w:hAnsi="Arial" w:cs="Arial"/>
          <w:bCs/>
        </w:rPr>
        <w:t>10.27. O fornecedor enquadrado como microempreendedor individual que pretenda auferir os benefícios do tratamento diferenciado previstos na Lei Complementar n. 123, de 2006, estará dispensado da prova de inscrição nos cadastros de contribuintes estadual.</w:t>
      </w:r>
    </w:p>
    <w:p w14:paraId="164B1209" w14:textId="77777777" w:rsidR="00D44594" w:rsidRPr="000441BB" w:rsidRDefault="00D44594" w:rsidP="00D44594">
      <w:pPr>
        <w:pStyle w:val="Nivel2"/>
      </w:pPr>
      <w:r w:rsidRPr="000441BB">
        <w:t>Qualificação Econômico-Financeira</w:t>
      </w:r>
    </w:p>
    <w:p w14:paraId="58FFB0D2" w14:textId="77777777" w:rsidR="00D44594" w:rsidRPr="000441BB" w:rsidRDefault="00D44594" w:rsidP="00D44594">
      <w:pPr>
        <w:pStyle w:val="Nivel2"/>
      </w:pPr>
      <w:r w:rsidRPr="000441BB">
        <w:t>10.28. Certidão negativa de</w:t>
      </w:r>
      <w:r w:rsidRPr="000441BB">
        <w:rPr>
          <w:spacing w:val="-1"/>
        </w:rPr>
        <w:t xml:space="preserve"> </w:t>
      </w:r>
      <w:r w:rsidRPr="000441BB">
        <w:t>falência</w:t>
      </w:r>
      <w:r w:rsidRPr="000441BB">
        <w:rPr>
          <w:spacing w:val="-1"/>
        </w:rPr>
        <w:t xml:space="preserve"> </w:t>
      </w:r>
      <w:r w:rsidRPr="000441BB">
        <w:t>expedida</w:t>
      </w:r>
      <w:r w:rsidRPr="000441BB">
        <w:rPr>
          <w:spacing w:val="-1"/>
        </w:rPr>
        <w:t xml:space="preserve"> </w:t>
      </w:r>
      <w:r w:rsidRPr="000441BB">
        <w:t>pelo distribuidor da</w:t>
      </w:r>
      <w:r w:rsidRPr="000441BB">
        <w:rPr>
          <w:spacing w:val="-1"/>
        </w:rPr>
        <w:t xml:space="preserve"> </w:t>
      </w:r>
      <w:r w:rsidRPr="000441BB">
        <w:t>sede</w:t>
      </w:r>
      <w:r w:rsidRPr="000441BB">
        <w:rPr>
          <w:spacing w:val="-1"/>
        </w:rPr>
        <w:t xml:space="preserve"> </w:t>
      </w:r>
      <w:r w:rsidRPr="000441BB">
        <w:t>do fornecedor -</w:t>
      </w:r>
      <w:r w:rsidRPr="000441BB">
        <w:rPr>
          <w:spacing w:val="-1"/>
        </w:rPr>
        <w:t xml:space="preserve"> </w:t>
      </w:r>
      <w:hyperlink r:id="rId76" w:anchor="art69">
        <w:r w:rsidRPr="000441BB">
          <w:t>Lei</w:t>
        </w:r>
        <w:r w:rsidRPr="000441BB">
          <w:rPr>
            <w:spacing w:val="-1"/>
          </w:rPr>
          <w:t xml:space="preserve"> </w:t>
        </w:r>
        <w:r w:rsidRPr="000441BB">
          <w:t>nº</w:t>
        </w:r>
      </w:hyperlink>
      <w:r w:rsidRPr="000441BB">
        <w:t xml:space="preserve"> </w:t>
      </w:r>
      <w:hyperlink r:id="rId77" w:anchor="art69">
        <w:r w:rsidRPr="000441BB">
          <w:t>14.133, de 2021, art. 69, caput, inciso</w:t>
        </w:r>
      </w:hyperlink>
      <w:r w:rsidRPr="000441BB">
        <w:t xml:space="preserve"> II).</w:t>
      </w:r>
    </w:p>
    <w:p w14:paraId="642F420D" w14:textId="77777777" w:rsidR="00D44594" w:rsidRPr="000441BB" w:rsidRDefault="00D44594" w:rsidP="00D44594">
      <w:pPr>
        <w:pStyle w:val="Nivel2"/>
      </w:pPr>
      <w:r w:rsidRPr="000441BB">
        <w:t>10.29. Para efeito de verificação dos documentos de habilitação, será permitida, desde que prevista em edital, a sua realização por processo eletrônico de comunicação a distância, ainda que se trate de licitação realizada presencialmente nos termos do § 5º do art. 17 da Lei nº </w:t>
      </w:r>
      <w:hyperlink r:id="rId78" w:history="1">
        <w:r w:rsidRPr="000441BB">
          <w:rPr>
            <w:rStyle w:val="Hyperlink"/>
          </w:rPr>
          <w:t>14.133</w:t>
        </w:r>
      </w:hyperlink>
      <w:r w:rsidRPr="000441BB">
        <w:t>, de 1º de abril de 2021, assegurado aos demais licitantes o direito de acesso aos dados constantes dos sistemas.</w:t>
      </w:r>
    </w:p>
    <w:p w14:paraId="0405DDCB" w14:textId="77777777" w:rsidR="00D44594" w:rsidRPr="000441BB" w:rsidRDefault="00D44594" w:rsidP="00D44594">
      <w:pPr>
        <w:pStyle w:val="Nivel2"/>
      </w:pPr>
      <w:r w:rsidRPr="000441BB">
        <w:t>10.30. Se o envio da documentação ocorrer a partir de sistema informatizado prevendo acesso por meio de chave de identificação e senha do interessado, presume-se a devida segurança quanto à autenticidade e autoria, sendo desnecessário o envio de documentos assinados digitalmente com padrão ICP-Brasil.</w:t>
      </w:r>
    </w:p>
    <w:p w14:paraId="701A6BE4" w14:textId="77777777" w:rsidR="00D44594" w:rsidRPr="000441BB" w:rsidRDefault="00D44594" w:rsidP="00D44594">
      <w:pPr>
        <w:pStyle w:val="Nivel3"/>
        <w:ind w:left="0"/>
      </w:pPr>
      <w:r w:rsidRPr="000441BB">
        <w:t>11. ESTIMATIVAS DO VALOR DA CONTRATAÇÃO</w:t>
      </w:r>
    </w:p>
    <w:p w14:paraId="40A9FE0B" w14:textId="77777777" w:rsidR="00D44594" w:rsidRPr="0036230F" w:rsidRDefault="00D44594" w:rsidP="00D44594">
      <w:pPr>
        <w:spacing w:before="120" w:after="120" w:line="276" w:lineRule="auto"/>
        <w:jc w:val="both"/>
        <w:rPr>
          <w:rFonts w:ascii="Arial" w:eastAsia="Segoe UI" w:hAnsi="Arial" w:cs="Arial"/>
          <w:shd w:val="clear" w:color="auto" w:fill="FFFFFF"/>
        </w:rPr>
      </w:pPr>
      <w:r w:rsidRPr="0036230F">
        <w:rPr>
          <w:rFonts w:ascii="Arial" w:hAnsi="Arial" w:cs="Arial"/>
          <w:iCs/>
        </w:rPr>
        <w:t xml:space="preserve">11.1. </w:t>
      </w:r>
      <w:r w:rsidRPr="0036230F">
        <w:rPr>
          <w:rStyle w:val="pspdfkit-6fq5ysqkmc2gc1fek9b659qfh8"/>
          <w:rFonts w:eastAsia="Segoe UI"/>
          <w:shd w:val="clear" w:color="auto" w:fill="FFFFFF"/>
        </w:rPr>
        <w:t>O valor estimado ou o valor máximo aceitável para a contratação será tornado público apenas e imediatamente após o encerramento do envio de lances, sem prejuízo da divulgação do detalhamento dos quantitativos e das demais informações necessárias à elaboração das propostas.</w:t>
      </w:r>
    </w:p>
    <w:p w14:paraId="5483BB58" w14:textId="77777777" w:rsidR="00D44594" w:rsidRPr="0036230F" w:rsidRDefault="00D44594" w:rsidP="00D44594">
      <w:pPr>
        <w:spacing w:before="120" w:after="120" w:line="276" w:lineRule="auto"/>
        <w:jc w:val="both"/>
        <w:rPr>
          <w:rFonts w:ascii="Arial" w:hAnsi="Arial" w:cs="Arial"/>
          <w:b/>
          <w:bCs/>
          <w:iCs/>
        </w:rPr>
      </w:pPr>
      <w:r w:rsidRPr="0036230F">
        <w:rPr>
          <w:rFonts w:ascii="Arial" w:hAnsi="Arial" w:cs="Arial"/>
          <w:b/>
          <w:bCs/>
          <w:iCs/>
        </w:rPr>
        <w:t>Justificativa</w:t>
      </w:r>
    </w:p>
    <w:p w14:paraId="5CB70685" w14:textId="77777777" w:rsidR="00D44594" w:rsidRPr="0036230F" w:rsidRDefault="00D44594" w:rsidP="00D44594">
      <w:pPr>
        <w:spacing w:before="120" w:after="120" w:line="276" w:lineRule="auto"/>
        <w:jc w:val="both"/>
        <w:rPr>
          <w:rStyle w:val="pspdfkit-6fq5ysqkmc2gc1fek9b659qfh8"/>
          <w:rFonts w:eastAsia="Segoe UI"/>
          <w:shd w:val="clear" w:color="auto" w:fill="FFFFFF"/>
        </w:rPr>
      </w:pPr>
      <w:r w:rsidRPr="0036230F">
        <w:rPr>
          <w:rFonts w:ascii="Arial" w:hAnsi="Arial" w:cs="Arial"/>
          <w:iCs/>
        </w:rPr>
        <w:t>11.</w:t>
      </w:r>
      <w:r w:rsidRPr="0036230F">
        <w:rPr>
          <w:rStyle w:val="pspdfkit-6fq5ysqkmc2gc1fek9b659qfh8"/>
          <w:rFonts w:eastAsia="Segoe UI"/>
          <w:shd w:val="clear" w:color="auto" w:fill="FFFFFF"/>
        </w:rPr>
        <w:t>2. O Agente de contratação irá trabalhar com os valores estimados: onde os mesmos já foram orçados conforme Instrução Normativa vigente e servirão de parâmetros no momento das negociações, dando base de cálculo para valor inexequível ou no valor excedente.</w:t>
      </w:r>
    </w:p>
    <w:p w14:paraId="7481F734" w14:textId="77777777" w:rsidR="00D44594" w:rsidRPr="0036230F" w:rsidRDefault="00D44594" w:rsidP="00D44594">
      <w:pPr>
        <w:spacing w:before="120" w:after="120" w:line="276" w:lineRule="auto"/>
        <w:jc w:val="both"/>
        <w:rPr>
          <w:rStyle w:val="pspdfkit-6fq5ysqkmc2gc1fek9b659qfh8"/>
          <w:rFonts w:eastAsia="Segoe UI"/>
          <w:shd w:val="clear" w:color="auto" w:fill="FFFFFF"/>
        </w:rPr>
      </w:pPr>
      <w:r w:rsidRPr="0036230F">
        <w:rPr>
          <w:rFonts w:ascii="Arial" w:hAnsi="Arial" w:cs="Arial"/>
          <w:iCs/>
        </w:rPr>
        <w:t>11.</w:t>
      </w:r>
      <w:r w:rsidRPr="0036230F">
        <w:rPr>
          <w:rStyle w:val="pspdfkit-6fq5ysqkmc2gc1fek9b659qfh8"/>
          <w:rFonts w:eastAsia="Segoe UI"/>
          <w:shd w:val="clear" w:color="auto" w:fill="FFFFFF"/>
        </w:rPr>
        <w:t xml:space="preserve">3. O orçamento será sigiloso devido a possível variação de preços significativa nas amostras colhidas nos orçamentos do setor solicitante, da variação de mercado e com isso dando maior segurança ao Agente de contratação para negociar com preço real com o Licitante. </w:t>
      </w:r>
    </w:p>
    <w:p w14:paraId="38F56C65" w14:textId="77777777" w:rsidR="00D44594" w:rsidRPr="0036230F" w:rsidRDefault="00D44594" w:rsidP="00D44594">
      <w:pPr>
        <w:spacing w:before="120" w:after="120" w:line="276" w:lineRule="auto"/>
        <w:jc w:val="both"/>
        <w:rPr>
          <w:rStyle w:val="pspdfkit-6fq5ysqkmc2gc1fek9b659qfh8"/>
          <w:rFonts w:eastAsia="Segoe UI"/>
          <w:shd w:val="clear" w:color="auto" w:fill="FFFFFF"/>
        </w:rPr>
      </w:pPr>
      <w:r w:rsidRPr="0036230F">
        <w:rPr>
          <w:rFonts w:ascii="Arial" w:hAnsi="Arial" w:cs="Arial"/>
          <w:iCs/>
        </w:rPr>
        <w:t>11.</w:t>
      </w:r>
      <w:r w:rsidRPr="0036230F">
        <w:rPr>
          <w:rStyle w:val="pspdfkit-6fq5ysqkmc2gc1fek9b659qfh8"/>
          <w:rFonts w:eastAsia="Segoe UI"/>
          <w:shd w:val="clear" w:color="auto" w:fill="FFFFFF"/>
        </w:rPr>
        <w:t xml:space="preserve">4. Evitar o efeito âncora: O fato é que, a depender do mercado, a publicação do orçamento estimado da contração ocasiona o chamado efeito âncora, elevando os preços das propostas ao mais próximo possível do valor de referência da Administração. Nessas situações, a consagração de princípios próprios da Administração Pública (interesse público, economicidade e eficiência, sobretudo) solicitamos que o preço </w:t>
      </w:r>
      <w:r w:rsidRPr="0036230F">
        <w:rPr>
          <w:rStyle w:val="pspdfkit-6fq5ysqkmc2gc1fek9b659qfh8"/>
          <w:rFonts w:eastAsia="Segoe UI"/>
          <w:shd w:val="clear" w:color="auto" w:fill="FFFFFF"/>
        </w:rPr>
        <w:lastRenderedPageBreak/>
        <w:t>orçado pela Administração seja mantido sob sigilo até o fim da disputa pelo contrato/ata de registro de preços.</w:t>
      </w:r>
    </w:p>
    <w:p w14:paraId="3A4C24C0" w14:textId="77777777" w:rsidR="00D44594" w:rsidRPr="0036230F" w:rsidRDefault="00D44594" w:rsidP="00D44594">
      <w:pPr>
        <w:spacing w:before="120" w:after="120" w:line="276" w:lineRule="auto"/>
        <w:jc w:val="both"/>
        <w:rPr>
          <w:rStyle w:val="pspdfkit-6fq5ysqkmc2gc1fek9b659qfh8"/>
          <w:rFonts w:eastAsia="Segoe UI"/>
          <w:shd w:val="clear" w:color="auto" w:fill="FFFFFF"/>
        </w:rPr>
      </w:pPr>
      <w:r w:rsidRPr="0036230F">
        <w:rPr>
          <w:rFonts w:ascii="Arial" w:hAnsi="Arial" w:cs="Arial"/>
          <w:iCs/>
        </w:rPr>
        <w:t>11.</w:t>
      </w:r>
      <w:r w:rsidRPr="0036230F">
        <w:rPr>
          <w:rStyle w:val="pspdfkit-6fq5ysqkmc2gc1fek9b659qfh8"/>
          <w:rFonts w:eastAsia="Segoe UI"/>
          <w:shd w:val="clear" w:color="auto" w:fill="FFFFFF"/>
        </w:rPr>
        <w:t>5. Dessa forma, entende-se que a pertinência do orçamento sigiloso é uma forma de “forçar” os fornecedores a apresentar a sua melhor proposta sem estar vinculado aos orçamentos que foram realizados pelo setor solicitante.</w:t>
      </w:r>
    </w:p>
    <w:p w14:paraId="162AAD39" w14:textId="77777777" w:rsidR="00D44594" w:rsidRPr="0036230F" w:rsidRDefault="00D44594" w:rsidP="00D44594">
      <w:pPr>
        <w:spacing w:before="120" w:after="120" w:line="276" w:lineRule="auto"/>
        <w:jc w:val="both"/>
        <w:rPr>
          <w:rStyle w:val="pspdfkit-6fq5ysqkmc2gc1fek9b659qfh8"/>
          <w:rFonts w:eastAsia="Segoe UI"/>
          <w:shd w:val="clear" w:color="auto" w:fill="FFFFFF"/>
        </w:rPr>
      </w:pPr>
      <w:r w:rsidRPr="0036230F">
        <w:rPr>
          <w:rFonts w:ascii="Arial" w:hAnsi="Arial" w:cs="Arial"/>
          <w:iCs/>
        </w:rPr>
        <w:t>11.</w:t>
      </w:r>
      <w:r w:rsidRPr="0036230F">
        <w:rPr>
          <w:rStyle w:val="pspdfkit-6fq5ysqkmc2gc1fek9b659qfh8"/>
          <w:rFonts w:eastAsia="Segoe UI"/>
          <w:shd w:val="clear" w:color="auto" w:fill="FFFFFF"/>
        </w:rPr>
        <w:t>6. A divulgação, conforme disposto no item anterior, é fundamentada no § 3º do art. 7º da Lei nº 12.527, de 18 de novembro de 2011, no art.24 da Lei nº 14.133 de 01 de abril de 2021;</w:t>
      </w:r>
    </w:p>
    <w:p w14:paraId="7E442484" w14:textId="77777777" w:rsidR="00D44594" w:rsidRPr="0036230F" w:rsidRDefault="00D44594" w:rsidP="00D44594">
      <w:pPr>
        <w:spacing w:before="120" w:after="120" w:line="276" w:lineRule="auto"/>
        <w:jc w:val="both"/>
        <w:rPr>
          <w:rStyle w:val="pspdfkit-6fq5ysqkmc2gc1fek9b659qfh8"/>
          <w:rFonts w:eastAsia="Segoe UI"/>
          <w:shd w:val="clear" w:color="auto" w:fill="FFFFFF"/>
        </w:rPr>
      </w:pPr>
      <w:r w:rsidRPr="0036230F">
        <w:rPr>
          <w:rFonts w:ascii="Arial" w:hAnsi="Arial" w:cs="Arial"/>
          <w:iCs/>
        </w:rPr>
        <w:t>11.</w:t>
      </w:r>
      <w:r w:rsidRPr="0036230F">
        <w:rPr>
          <w:rStyle w:val="pspdfkit-6fq5ysqkmc2gc1fek9b659qfh8"/>
          <w:rFonts w:eastAsia="Segoe UI"/>
          <w:shd w:val="clear" w:color="auto" w:fill="FFFFFF"/>
        </w:rPr>
        <w:t>7. Art. 24. Desde que justificado, o orçamento estimado da contratação poderá ter caráter sigiloso, sem prejuízo da divulgação do detalhamento dos quantitativos e das demais informações necessárias para a elaboração das propostas, e, nesse caso:</w:t>
      </w:r>
    </w:p>
    <w:p w14:paraId="1739E0BB" w14:textId="77777777" w:rsidR="00D44594" w:rsidRPr="0036230F" w:rsidRDefault="00D44594" w:rsidP="00D44594">
      <w:pPr>
        <w:spacing w:before="120" w:after="120" w:line="276" w:lineRule="auto"/>
        <w:jc w:val="both"/>
        <w:rPr>
          <w:rStyle w:val="pspdfkit-6fq5ysqkmc2gc1fek9b659qfh8"/>
          <w:rFonts w:eastAsia="Segoe UI"/>
          <w:shd w:val="clear" w:color="auto" w:fill="FFFFFF"/>
        </w:rPr>
      </w:pPr>
      <w:r w:rsidRPr="0036230F">
        <w:rPr>
          <w:rStyle w:val="pspdfkit-6fq5ysqkmc2gc1fek9b659qfh8"/>
          <w:rFonts w:eastAsia="Segoe UI"/>
          <w:shd w:val="clear" w:color="auto" w:fill="FFFFFF"/>
        </w:rPr>
        <w:t>11.7.1. O sigilo não prevalecerá para os órgãos de controle interno e externo.</w:t>
      </w:r>
    </w:p>
    <w:p w14:paraId="226F1451" w14:textId="4103E9C8" w:rsidR="00D44594" w:rsidRPr="0036230F" w:rsidRDefault="00D44594" w:rsidP="00D44594">
      <w:pPr>
        <w:spacing w:before="120" w:after="120" w:line="276" w:lineRule="auto"/>
        <w:jc w:val="both"/>
        <w:rPr>
          <w:rStyle w:val="pspdfkit-6fq5ysqkmc2gc1fek9b659qfh8"/>
          <w:rFonts w:eastAsia="Segoe UI"/>
          <w:shd w:val="clear" w:color="auto" w:fill="FFFFFF"/>
        </w:rPr>
      </w:pPr>
      <w:r w:rsidRPr="0036230F">
        <w:rPr>
          <w:rStyle w:val="pspdfkit-6fq5ysqkmc2gc1fek9b659qfh8"/>
          <w:rFonts w:eastAsia="Segoe UI"/>
          <w:shd w:val="clear" w:color="auto" w:fill="FFFFFF"/>
        </w:rPr>
        <w:t xml:space="preserve">11.8. No art.12 da Instrução </w:t>
      </w:r>
      <w:commentRangeStart w:id="49"/>
      <w:r w:rsidRPr="0036230F">
        <w:rPr>
          <w:rStyle w:val="pspdfkit-6fq5ysqkmc2gc1fek9b659qfh8"/>
          <w:rFonts w:eastAsia="Segoe UI"/>
          <w:shd w:val="clear" w:color="auto" w:fill="FFFFFF"/>
        </w:rPr>
        <w:t>Normativa nº</w:t>
      </w:r>
      <w:r w:rsidR="004E32ED">
        <w:rPr>
          <w:rStyle w:val="pspdfkit-6fq5ysqkmc2gc1fek9b659qfh8"/>
          <w:rFonts w:eastAsia="Segoe UI"/>
          <w:shd w:val="clear" w:color="auto" w:fill="FFFFFF"/>
        </w:rPr>
        <w:t xml:space="preserve"> 73</w:t>
      </w:r>
      <w:bookmarkStart w:id="50" w:name="_GoBack"/>
      <w:bookmarkEnd w:id="50"/>
      <w:r w:rsidRPr="0036230F">
        <w:rPr>
          <w:rStyle w:val="pspdfkit-6fq5ysqkmc2gc1fek9b659qfh8"/>
          <w:rFonts w:eastAsia="Segoe UI"/>
          <w:shd w:val="clear" w:color="auto" w:fill="FFFFFF"/>
        </w:rPr>
        <w:t xml:space="preserve"> de 30 de setembro de 2022</w:t>
      </w:r>
      <w:commentRangeEnd w:id="49"/>
      <w:r w:rsidR="00093DF4">
        <w:rPr>
          <w:rStyle w:val="Refdecomentrio"/>
          <w:rFonts w:ascii="Calibri" w:eastAsia="Calibri" w:hAnsi="Calibri" w:cstheme="minorBidi"/>
          <w:lang w:val="pt-BR"/>
        </w:rPr>
        <w:commentReference w:id="49"/>
      </w:r>
      <w:r w:rsidRPr="0036230F">
        <w:rPr>
          <w:rStyle w:val="pspdfkit-6fq5ysqkmc2gc1fek9b659qfh8"/>
          <w:rFonts w:eastAsia="Segoe UI"/>
          <w:shd w:val="clear" w:color="auto" w:fill="FFFFFF"/>
        </w:rPr>
        <w:t xml:space="preserve">.: </w:t>
      </w:r>
    </w:p>
    <w:p w14:paraId="1A6B2B9D" w14:textId="77777777" w:rsidR="00D44594" w:rsidRPr="0036230F" w:rsidRDefault="00D44594" w:rsidP="00D44594">
      <w:pPr>
        <w:spacing w:before="120" w:after="120" w:line="276" w:lineRule="auto"/>
        <w:ind w:left="284"/>
        <w:jc w:val="both"/>
        <w:rPr>
          <w:rStyle w:val="pspdfkit-6fq5ysqkmc2gc1fek9b659qfh8"/>
          <w:rFonts w:eastAsia="Segoe UI"/>
          <w:shd w:val="clear" w:color="auto" w:fill="FFFFFF"/>
        </w:rPr>
      </w:pPr>
      <w:r w:rsidRPr="0036230F">
        <w:rPr>
          <w:rStyle w:val="pspdfkit-6fq5ysqkmc2gc1fek9b659qfh8"/>
          <w:rFonts w:eastAsia="Segoe UI"/>
          <w:shd w:val="clear" w:color="auto" w:fill="FFFFFF"/>
        </w:rPr>
        <w:t>11.8.1. § 1º Para fins do disposto no caput, o orçamento estimado para a contratação não será tornado público antes de definido o resultado do julgamento das propostas, observado o § 1º do art. 30.</w:t>
      </w:r>
    </w:p>
    <w:p w14:paraId="1C74E4C1" w14:textId="77777777" w:rsidR="00D44594" w:rsidRPr="0036230F" w:rsidRDefault="00D44594" w:rsidP="00D44594">
      <w:pPr>
        <w:spacing w:before="120" w:after="120" w:line="276" w:lineRule="auto"/>
        <w:jc w:val="both"/>
        <w:rPr>
          <w:rFonts w:ascii="Arial" w:eastAsia="Segoe UI" w:hAnsi="Arial" w:cs="Arial"/>
          <w:b/>
          <w:bCs/>
          <w:shd w:val="clear" w:color="auto" w:fill="FFFFFF"/>
        </w:rPr>
      </w:pPr>
      <w:r w:rsidRPr="0036230F">
        <w:rPr>
          <w:rFonts w:ascii="Arial" w:eastAsia="Segoe UI" w:hAnsi="Arial" w:cs="Arial"/>
          <w:b/>
          <w:bCs/>
          <w:shd w:val="clear" w:color="auto" w:fill="FFFFFF"/>
        </w:rPr>
        <w:t>Observação</w:t>
      </w:r>
    </w:p>
    <w:p w14:paraId="4B7874DD" w14:textId="77777777" w:rsidR="00D44594" w:rsidRPr="0036230F" w:rsidRDefault="00D44594" w:rsidP="00D44594">
      <w:pPr>
        <w:spacing w:before="120" w:after="120" w:line="276" w:lineRule="auto"/>
        <w:jc w:val="both"/>
        <w:rPr>
          <w:rStyle w:val="pspdfkit-6fq5ysqkmc2gc1fek9b659qfh8"/>
          <w:rFonts w:eastAsia="Segoe UI"/>
          <w:shd w:val="clear" w:color="auto" w:fill="FFFFFF"/>
        </w:rPr>
      </w:pPr>
      <w:r w:rsidRPr="0036230F">
        <w:rPr>
          <w:rFonts w:ascii="Arial" w:eastAsia="Segoe UI" w:hAnsi="Arial" w:cs="Arial"/>
          <w:shd w:val="clear" w:color="auto" w:fill="FFFFFF"/>
        </w:rPr>
        <w:t xml:space="preserve">11.9. Toda a pesquisa de mercado realizada pelo setor solicitante está disponível para os órgãos de controle interno e externo e se tornará publica para todos os interessados imediatamente após o encerramento do envio de lances   </w:t>
      </w:r>
    </w:p>
    <w:p w14:paraId="67281754" w14:textId="77777777" w:rsidR="00D44594" w:rsidRPr="000441BB" w:rsidRDefault="00D44594" w:rsidP="00D44594">
      <w:pPr>
        <w:pStyle w:val="Nivel01"/>
        <w:spacing w:before="120"/>
        <w:outlineLvl w:val="9"/>
      </w:pPr>
      <w:r w:rsidRPr="000441BB">
        <w:t>12. ADEQUAÇÃO ORÇAMENTÁRIA</w:t>
      </w:r>
    </w:p>
    <w:p w14:paraId="0813D194" w14:textId="77777777" w:rsidR="00D44594" w:rsidRPr="000441BB" w:rsidRDefault="00D44594" w:rsidP="00D44594">
      <w:pPr>
        <w:pStyle w:val="PargrafodaLista"/>
        <w:spacing w:before="240" w:after="120" w:line="276" w:lineRule="auto"/>
        <w:ind w:left="0"/>
        <w:rPr>
          <w:rFonts w:ascii="Arial" w:hAnsi="Arial" w:cs="Arial"/>
          <w:bCs/>
          <w:iCs/>
        </w:rPr>
      </w:pPr>
      <w:r w:rsidRPr="000441BB">
        <w:rPr>
          <w:rFonts w:ascii="Arial" w:hAnsi="Arial" w:cs="Arial"/>
          <w:bCs/>
          <w:iCs/>
        </w:rPr>
        <w:t>12.1. As despesas decorrentes da presente contratação correrão à conta de recursos específicos consignados no Orçamento Geral do Município, sendo recurso próprio ou estadual ou federal.</w:t>
      </w:r>
    </w:p>
    <w:p w14:paraId="7B5BC8FE" w14:textId="77777777" w:rsidR="00D44594" w:rsidRPr="000441BB" w:rsidRDefault="00D44594" w:rsidP="00D44594">
      <w:pPr>
        <w:pStyle w:val="PargrafodaLista"/>
        <w:spacing w:before="240" w:after="120" w:line="276" w:lineRule="auto"/>
        <w:ind w:left="0"/>
        <w:rPr>
          <w:rFonts w:ascii="Arial" w:hAnsi="Arial" w:cs="Arial"/>
          <w:bCs/>
          <w:iCs/>
        </w:rPr>
      </w:pPr>
      <w:r w:rsidRPr="000441BB">
        <w:rPr>
          <w:rFonts w:ascii="Arial" w:hAnsi="Arial" w:cs="Arial"/>
          <w:bCs/>
          <w:iCs/>
        </w:rPr>
        <w:t>12.2. A contratação será atendida pelas seguintes dotações:</w:t>
      </w:r>
    </w:p>
    <w:p w14:paraId="0B3ABB40" w14:textId="77777777" w:rsidR="00D44594" w:rsidRPr="000441BB" w:rsidRDefault="00D44594" w:rsidP="00D44594">
      <w:pPr>
        <w:pStyle w:val="PargrafodaLista"/>
        <w:spacing w:before="240" w:after="120" w:line="276" w:lineRule="auto"/>
        <w:ind w:left="0"/>
        <w:rPr>
          <w:rFonts w:ascii="Arial" w:hAnsi="Arial" w:cs="Arial"/>
          <w:bCs/>
          <w:iCs/>
        </w:rPr>
      </w:pPr>
    </w:p>
    <w:p w14:paraId="672E4D34" w14:textId="77777777" w:rsidR="00D44594" w:rsidRPr="000B7899" w:rsidRDefault="00D44594" w:rsidP="00D44594">
      <w:pPr>
        <w:pStyle w:val="PargrafodaLista"/>
        <w:spacing w:before="240" w:after="120" w:line="276" w:lineRule="auto"/>
        <w:ind w:left="0"/>
        <w:rPr>
          <w:rFonts w:ascii="Arial" w:hAnsi="Arial" w:cs="Arial"/>
          <w:bCs/>
          <w:iCs/>
        </w:rPr>
      </w:pPr>
      <w:r w:rsidRPr="000B7899">
        <w:rPr>
          <w:rFonts w:ascii="Arial" w:hAnsi="Arial" w:cs="Arial"/>
          <w:bCs/>
          <w:iCs/>
        </w:rPr>
        <w:t xml:space="preserve">Ação 2203 – MANUTENÇÃO CEAE E ATENÇÃO SECUNDÁRIA </w:t>
      </w:r>
    </w:p>
    <w:p w14:paraId="7654C49D" w14:textId="77777777" w:rsidR="00D44594" w:rsidRPr="000B7899" w:rsidRDefault="00D44594" w:rsidP="00D44594">
      <w:pPr>
        <w:pStyle w:val="PargrafodaLista"/>
        <w:spacing w:before="240" w:after="120" w:line="276" w:lineRule="auto"/>
        <w:ind w:left="0"/>
        <w:rPr>
          <w:rFonts w:ascii="Arial" w:hAnsi="Arial" w:cs="Arial"/>
          <w:bCs/>
          <w:iCs/>
        </w:rPr>
      </w:pPr>
      <w:r w:rsidRPr="000B7899">
        <w:rPr>
          <w:rFonts w:ascii="Arial" w:hAnsi="Arial" w:cs="Arial"/>
          <w:bCs/>
          <w:iCs/>
        </w:rPr>
        <w:t>Gestão/ Unidade: 02/013;</w:t>
      </w:r>
    </w:p>
    <w:p w14:paraId="2D07BD7D" w14:textId="77777777" w:rsidR="00D44594" w:rsidRPr="000B7899" w:rsidRDefault="00D44594" w:rsidP="00D44594">
      <w:pPr>
        <w:pStyle w:val="PargrafodaLista"/>
        <w:spacing w:before="240" w:after="120" w:line="276" w:lineRule="auto"/>
        <w:ind w:left="0"/>
        <w:rPr>
          <w:rFonts w:ascii="Arial" w:hAnsi="Arial" w:cs="Arial"/>
          <w:bCs/>
          <w:iCs/>
        </w:rPr>
      </w:pPr>
      <w:r w:rsidRPr="000B7899">
        <w:rPr>
          <w:rFonts w:ascii="Arial" w:hAnsi="Arial" w:cs="Arial"/>
          <w:bCs/>
          <w:iCs/>
        </w:rPr>
        <w:t>Fonte de Recursos: 15000000000;</w:t>
      </w:r>
    </w:p>
    <w:p w14:paraId="1CFD2108" w14:textId="77777777" w:rsidR="00D44594" w:rsidRPr="000B7899" w:rsidRDefault="00D44594" w:rsidP="00D44594">
      <w:pPr>
        <w:pStyle w:val="PargrafodaLista"/>
        <w:spacing w:before="240" w:after="120" w:line="276" w:lineRule="auto"/>
        <w:ind w:left="0"/>
        <w:rPr>
          <w:rFonts w:ascii="Arial" w:hAnsi="Arial" w:cs="Arial"/>
          <w:bCs/>
          <w:iCs/>
        </w:rPr>
      </w:pPr>
      <w:r w:rsidRPr="000B7899">
        <w:rPr>
          <w:rFonts w:ascii="Arial" w:hAnsi="Arial" w:cs="Arial"/>
          <w:bCs/>
          <w:iCs/>
        </w:rPr>
        <w:t>Programa de Trabalho: 0155;</w:t>
      </w:r>
    </w:p>
    <w:p w14:paraId="35E8E15C" w14:textId="77777777" w:rsidR="00D44594" w:rsidRPr="000B7899" w:rsidRDefault="00D44594" w:rsidP="00D44594">
      <w:pPr>
        <w:pStyle w:val="PargrafodaLista"/>
        <w:spacing w:before="240" w:after="120" w:line="276" w:lineRule="auto"/>
        <w:ind w:left="0"/>
        <w:rPr>
          <w:rFonts w:ascii="Arial" w:hAnsi="Arial" w:cs="Arial"/>
          <w:bCs/>
          <w:iCs/>
        </w:rPr>
      </w:pPr>
      <w:r w:rsidRPr="000B7899">
        <w:rPr>
          <w:rFonts w:ascii="Arial" w:hAnsi="Arial" w:cs="Arial"/>
          <w:bCs/>
          <w:iCs/>
        </w:rPr>
        <w:t>Elemento de despesa: 3339039000000000000</w:t>
      </w:r>
    </w:p>
    <w:p w14:paraId="421A5BC4" w14:textId="77777777" w:rsidR="00D44594" w:rsidRPr="000B7899" w:rsidRDefault="00D44594" w:rsidP="00D44594">
      <w:pPr>
        <w:pStyle w:val="PargrafodaLista"/>
        <w:spacing w:before="240" w:after="120" w:line="276" w:lineRule="auto"/>
        <w:ind w:left="0"/>
        <w:rPr>
          <w:rFonts w:ascii="Arial" w:hAnsi="Arial" w:cs="Arial"/>
          <w:bCs/>
          <w:iCs/>
        </w:rPr>
      </w:pPr>
      <w:r w:rsidRPr="000B7899">
        <w:rPr>
          <w:rFonts w:ascii="Arial" w:hAnsi="Arial" w:cs="Arial"/>
          <w:bCs/>
          <w:iCs/>
        </w:rPr>
        <w:t>Plano Interno (Referência de dotação): 824</w:t>
      </w:r>
    </w:p>
    <w:p w14:paraId="083F43C6" w14:textId="77777777" w:rsidR="00D44594" w:rsidRPr="000B7899" w:rsidRDefault="00D44594" w:rsidP="00D44594">
      <w:pPr>
        <w:pStyle w:val="PargrafodaLista"/>
        <w:spacing w:before="240" w:after="120" w:line="276" w:lineRule="auto"/>
        <w:ind w:left="0"/>
        <w:rPr>
          <w:rFonts w:ascii="Arial" w:hAnsi="Arial" w:cs="Arial"/>
          <w:bCs/>
          <w:iCs/>
        </w:rPr>
      </w:pPr>
      <w:r w:rsidRPr="000B7899">
        <w:rPr>
          <w:rFonts w:ascii="Arial" w:hAnsi="Arial" w:cs="Arial"/>
          <w:bCs/>
          <w:iCs/>
        </w:rPr>
        <w:t>Subelemento: 15</w:t>
      </w:r>
    </w:p>
    <w:p w14:paraId="7E17C709" w14:textId="77777777" w:rsidR="00D44594" w:rsidRPr="000B7899" w:rsidRDefault="00D44594" w:rsidP="00D44594">
      <w:pPr>
        <w:pStyle w:val="PargrafodaLista"/>
        <w:spacing w:before="240" w:after="120" w:line="276" w:lineRule="auto"/>
        <w:ind w:left="0"/>
        <w:rPr>
          <w:rFonts w:ascii="Arial" w:hAnsi="Arial" w:cs="Arial"/>
          <w:bCs/>
          <w:iCs/>
        </w:rPr>
      </w:pPr>
    </w:p>
    <w:p w14:paraId="713BA8BD" w14:textId="77777777" w:rsidR="00D44594" w:rsidRPr="000B7899" w:rsidRDefault="00D44594" w:rsidP="00D44594">
      <w:pPr>
        <w:pStyle w:val="PargrafodaLista"/>
        <w:spacing w:before="240" w:after="120" w:line="276" w:lineRule="auto"/>
        <w:ind w:left="0"/>
        <w:rPr>
          <w:rFonts w:ascii="Arial" w:hAnsi="Arial" w:cs="Arial"/>
          <w:bCs/>
          <w:iCs/>
        </w:rPr>
      </w:pPr>
      <w:r w:rsidRPr="000B7899">
        <w:rPr>
          <w:rFonts w:ascii="Arial" w:hAnsi="Arial" w:cs="Arial"/>
          <w:bCs/>
          <w:iCs/>
        </w:rPr>
        <w:t xml:space="preserve">Ação 2203 – MANUTENÇÃO CEAE E ATENÇÃO SECUNDÁRIA </w:t>
      </w:r>
    </w:p>
    <w:p w14:paraId="18C56043" w14:textId="77777777" w:rsidR="00D44594" w:rsidRPr="000B7899" w:rsidRDefault="00D44594" w:rsidP="00D44594">
      <w:pPr>
        <w:pStyle w:val="PargrafodaLista"/>
        <w:spacing w:before="240" w:after="120" w:line="276" w:lineRule="auto"/>
        <w:ind w:left="0"/>
        <w:rPr>
          <w:rFonts w:ascii="Arial" w:hAnsi="Arial" w:cs="Arial"/>
          <w:bCs/>
          <w:iCs/>
        </w:rPr>
      </w:pPr>
      <w:r w:rsidRPr="000B7899">
        <w:rPr>
          <w:rFonts w:ascii="Arial" w:hAnsi="Arial" w:cs="Arial"/>
          <w:bCs/>
          <w:iCs/>
        </w:rPr>
        <w:lastRenderedPageBreak/>
        <w:t>Gestão/ Unidade: 02/013;</w:t>
      </w:r>
    </w:p>
    <w:p w14:paraId="670A98B8" w14:textId="77777777" w:rsidR="00D44594" w:rsidRPr="000B7899" w:rsidRDefault="00D44594" w:rsidP="00D44594">
      <w:pPr>
        <w:pStyle w:val="PargrafodaLista"/>
        <w:spacing w:before="240" w:after="120" w:line="276" w:lineRule="auto"/>
        <w:ind w:left="0"/>
        <w:rPr>
          <w:rFonts w:ascii="Arial" w:hAnsi="Arial" w:cs="Arial"/>
          <w:bCs/>
          <w:iCs/>
        </w:rPr>
      </w:pPr>
      <w:r w:rsidRPr="000B7899">
        <w:rPr>
          <w:rFonts w:ascii="Arial" w:hAnsi="Arial" w:cs="Arial"/>
          <w:bCs/>
          <w:iCs/>
        </w:rPr>
        <w:t>Fonte de Recursos: 16000000000;</w:t>
      </w:r>
    </w:p>
    <w:p w14:paraId="1C91B565" w14:textId="77777777" w:rsidR="00D44594" w:rsidRPr="000B7899" w:rsidRDefault="00D44594" w:rsidP="00D44594">
      <w:pPr>
        <w:pStyle w:val="PargrafodaLista"/>
        <w:spacing w:before="240" w:after="120" w:line="276" w:lineRule="auto"/>
        <w:ind w:left="0"/>
        <w:rPr>
          <w:rFonts w:ascii="Arial" w:hAnsi="Arial" w:cs="Arial"/>
          <w:bCs/>
          <w:iCs/>
        </w:rPr>
      </w:pPr>
      <w:r w:rsidRPr="000B7899">
        <w:rPr>
          <w:rFonts w:ascii="Arial" w:hAnsi="Arial" w:cs="Arial"/>
          <w:bCs/>
          <w:iCs/>
        </w:rPr>
        <w:t>Programa de Trabalho: 0155;</w:t>
      </w:r>
    </w:p>
    <w:p w14:paraId="1CE8A269" w14:textId="77777777" w:rsidR="00D44594" w:rsidRPr="000B7899" w:rsidRDefault="00D44594" w:rsidP="00D44594">
      <w:pPr>
        <w:pStyle w:val="PargrafodaLista"/>
        <w:spacing w:before="240" w:after="120" w:line="276" w:lineRule="auto"/>
        <w:ind w:left="0"/>
        <w:rPr>
          <w:rFonts w:ascii="Arial" w:hAnsi="Arial" w:cs="Arial"/>
          <w:bCs/>
          <w:iCs/>
        </w:rPr>
      </w:pPr>
      <w:r w:rsidRPr="000B7899">
        <w:rPr>
          <w:rFonts w:ascii="Arial" w:hAnsi="Arial" w:cs="Arial"/>
          <w:bCs/>
          <w:iCs/>
        </w:rPr>
        <w:t>Elemento de despesa: 3339039000000000000</w:t>
      </w:r>
    </w:p>
    <w:p w14:paraId="23AB4AE5" w14:textId="77777777" w:rsidR="00D44594" w:rsidRPr="000B7899" w:rsidRDefault="00D44594" w:rsidP="00D44594">
      <w:pPr>
        <w:pStyle w:val="PargrafodaLista"/>
        <w:spacing w:before="240" w:after="120" w:line="276" w:lineRule="auto"/>
        <w:ind w:left="0"/>
        <w:rPr>
          <w:rFonts w:ascii="Arial" w:hAnsi="Arial" w:cs="Arial"/>
          <w:bCs/>
          <w:iCs/>
        </w:rPr>
      </w:pPr>
      <w:r w:rsidRPr="000B7899">
        <w:rPr>
          <w:rFonts w:ascii="Arial" w:hAnsi="Arial" w:cs="Arial"/>
          <w:bCs/>
          <w:iCs/>
        </w:rPr>
        <w:t>Plano Interno (Referência de dotação): 825</w:t>
      </w:r>
    </w:p>
    <w:p w14:paraId="7D65083B" w14:textId="77777777" w:rsidR="00D44594" w:rsidRPr="000B7899" w:rsidRDefault="00D44594" w:rsidP="00D44594">
      <w:pPr>
        <w:pStyle w:val="PargrafodaLista"/>
        <w:spacing w:before="240" w:after="120" w:line="276" w:lineRule="auto"/>
        <w:ind w:left="0"/>
        <w:rPr>
          <w:rFonts w:ascii="Arial" w:hAnsi="Arial" w:cs="Arial"/>
          <w:bCs/>
          <w:iCs/>
        </w:rPr>
      </w:pPr>
      <w:r w:rsidRPr="000B7899">
        <w:rPr>
          <w:rFonts w:ascii="Arial" w:hAnsi="Arial" w:cs="Arial"/>
          <w:bCs/>
          <w:iCs/>
        </w:rPr>
        <w:t>Subelemento: 15</w:t>
      </w:r>
    </w:p>
    <w:p w14:paraId="27F9C5DB" w14:textId="77777777" w:rsidR="00D44594" w:rsidRPr="000B7899" w:rsidRDefault="00D44594" w:rsidP="00D44594">
      <w:pPr>
        <w:pStyle w:val="PargrafodaLista"/>
        <w:spacing w:before="240" w:after="120" w:line="276" w:lineRule="auto"/>
        <w:ind w:left="0"/>
        <w:rPr>
          <w:rFonts w:ascii="Arial" w:hAnsi="Arial" w:cs="Arial"/>
          <w:bCs/>
          <w:iCs/>
        </w:rPr>
      </w:pPr>
    </w:p>
    <w:p w14:paraId="3428374E" w14:textId="77777777" w:rsidR="00D44594" w:rsidRPr="000B7899" w:rsidRDefault="00D44594" w:rsidP="00D44594">
      <w:pPr>
        <w:pStyle w:val="PargrafodaLista"/>
        <w:spacing w:before="240" w:after="120" w:line="276" w:lineRule="auto"/>
        <w:ind w:left="0"/>
        <w:rPr>
          <w:rFonts w:ascii="Arial" w:hAnsi="Arial" w:cs="Arial"/>
          <w:bCs/>
          <w:iCs/>
        </w:rPr>
      </w:pPr>
      <w:r w:rsidRPr="000B7899">
        <w:rPr>
          <w:rFonts w:ascii="Arial" w:hAnsi="Arial" w:cs="Arial"/>
          <w:bCs/>
          <w:iCs/>
        </w:rPr>
        <w:t xml:space="preserve">Ação 2203 – MANUTENÇÃO CEAE E ATENÇÃO SECUNDÁRIA </w:t>
      </w:r>
    </w:p>
    <w:p w14:paraId="05DE6F86" w14:textId="77777777" w:rsidR="00D44594" w:rsidRPr="000B7899" w:rsidRDefault="00D44594" w:rsidP="00D44594">
      <w:pPr>
        <w:pStyle w:val="PargrafodaLista"/>
        <w:spacing w:before="240" w:after="120" w:line="276" w:lineRule="auto"/>
        <w:ind w:left="0"/>
        <w:rPr>
          <w:rFonts w:ascii="Arial" w:hAnsi="Arial" w:cs="Arial"/>
          <w:bCs/>
          <w:iCs/>
        </w:rPr>
      </w:pPr>
      <w:r w:rsidRPr="000B7899">
        <w:rPr>
          <w:rFonts w:ascii="Arial" w:hAnsi="Arial" w:cs="Arial"/>
          <w:bCs/>
          <w:iCs/>
        </w:rPr>
        <w:t>Gestão/ Unidade: 02/013;</w:t>
      </w:r>
    </w:p>
    <w:p w14:paraId="41692665" w14:textId="77777777" w:rsidR="00D44594" w:rsidRPr="000B7899" w:rsidRDefault="00D44594" w:rsidP="00D44594">
      <w:pPr>
        <w:pStyle w:val="PargrafodaLista"/>
        <w:spacing w:before="240" w:after="120" w:line="276" w:lineRule="auto"/>
        <w:ind w:left="0"/>
        <w:rPr>
          <w:rFonts w:ascii="Arial" w:hAnsi="Arial" w:cs="Arial"/>
          <w:bCs/>
          <w:iCs/>
        </w:rPr>
      </w:pPr>
      <w:r w:rsidRPr="000B7899">
        <w:rPr>
          <w:rFonts w:ascii="Arial" w:hAnsi="Arial" w:cs="Arial"/>
          <w:bCs/>
          <w:iCs/>
        </w:rPr>
        <w:t>Fonte de Recursos: 16210000000;</w:t>
      </w:r>
    </w:p>
    <w:p w14:paraId="79F2CBCD" w14:textId="77777777" w:rsidR="00D44594" w:rsidRPr="000B7899" w:rsidRDefault="00D44594" w:rsidP="00D44594">
      <w:pPr>
        <w:pStyle w:val="PargrafodaLista"/>
        <w:spacing w:before="240" w:after="120" w:line="276" w:lineRule="auto"/>
        <w:ind w:left="0"/>
        <w:rPr>
          <w:rFonts w:ascii="Arial" w:hAnsi="Arial" w:cs="Arial"/>
          <w:bCs/>
          <w:iCs/>
        </w:rPr>
      </w:pPr>
      <w:r w:rsidRPr="000B7899">
        <w:rPr>
          <w:rFonts w:ascii="Arial" w:hAnsi="Arial" w:cs="Arial"/>
          <w:bCs/>
          <w:iCs/>
        </w:rPr>
        <w:t>Programa de Trabalho: 0155;</w:t>
      </w:r>
    </w:p>
    <w:p w14:paraId="728172E0" w14:textId="77777777" w:rsidR="00D44594" w:rsidRPr="000B7899" w:rsidRDefault="00D44594" w:rsidP="00D44594">
      <w:pPr>
        <w:pStyle w:val="PargrafodaLista"/>
        <w:spacing w:before="240" w:after="120" w:line="276" w:lineRule="auto"/>
        <w:ind w:left="0"/>
        <w:rPr>
          <w:rFonts w:ascii="Arial" w:hAnsi="Arial" w:cs="Arial"/>
          <w:bCs/>
          <w:iCs/>
        </w:rPr>
      </w:pPr>
      <w:r w:rsidRPr="000B7899">
        <w:rPr>
          <w:rFonts w:ascii="Arial" w:hAnsi="Arial" w:cs="Arial"/>
          <w:bCs/>
          <w:iCs/>
        </w:rPr>
        <w:t>Elemento de despesa: 3339039000000000000</w:t>
      </w:r>
    </w:p>
    <w:p w14:paraId="6B2101DE" w14:textId="77777777" w:rsidR="00D44594" w:rsidRPr="000B7899" w:rsidRDefault="00D44594" w:rsidP="00D44594">
      <w:pPr>
        <w:pStyle w:val="PargrafodaLista"/>
        <w:spacing w:before="240" w:after="120" w:line="276" w:lineRule="auto"/>
        <w:ind w:left="0"/>
        <w:rPr>
          <w:rFonts w:ascii="Arial" w:hAnsi="Arial" w:cs="Arial"/>
          <w:bCs/>
          <w:iCs/>
        </w:rPr>
      </w:pPr>
      <w:r w:rsidRPr="000B7899">
        <w:rPr>
          <w:rFonts w:ascii="Arial" w:hAnsi="Arial" w:cs="Arial"/>
          <w:bCs/>
          <w:iCs/>
        </w:rPr>
        <w:t>Plano Interno (Referência de dotação): 826</w:t>
      </w:r>
    </w:p>
    <w:p w14:paraId="6C51A3A6" w14:textId="77777777" w:rsidR="00D44594" w:rsidRDefault="00D44594" w:rsidP="00D44594">
      <w:pPr>
        <w:pStyle w:val="PargrafodaLista"/>
        <w:spacing w:before="240" w:after="120" w:line="276" w:lineRule="auto"/>
        <w:ind w:left="0"/>
        <w:rPr>
          <w:rFonts w:ascii="Arial" w:hAnsi="Arial" w:cs="Arial"/>
          <w:bCs/>
          <w:iCs/>
        </w:rPr>
      </w:pPr>
      <w:r w:rsidRPr="000B7899">
        <w:rPr>
          <w:rFonts w:ascii="Arial" w:hAnsi="Arial" w:cs="Arial"/>
          <w:bCs/>
          <w:iCs/>
        </w:rPr>
        <w:t>Subelemento: 15</w:t>
      </w:r>
    </w:p>
    <w:p w14:paraId="12FFF6D7" w14:textId="77777777" w:rsidR="00D44594" w:rsidRPr="000441BB" w:rsidRDefault="00D44594" w:rsidP="00D44594">
      <w:pPr>
        <w:pStyle w:val="PargrafodaLista"/>
        <w:spacing w:before="240" w:after="120" w:line="276" w:lineRule="auto"/>
        <w:ind w:left="0"/>
        <w:rPr>
          <w:rFonts w:ascii="Arial" w:hAnsi="Arial" w:cs="Arial"/>
          <w:bCs/>
          <w:iCs/>
        </w:rPr>
      </w:pPr>
      <w:r w:rsidRPr="000441BB">
        <w:rPr>
          <w:rFonts w:ascii="Arial" w:hAnsi="Arial" w:cs="Arial"/>
          <w:bCs/>
          <w:iCs/>
        </w:rPr>
        <w:t>A dotação relativa aos exercícios financeiros subsequentes será indicada após aprovação da Lei Orçamentária respectiva e liberação dos créditos correspondentes, mediante apostilamento no setor de compras.</w:t>
      </w:r>
    </w:p>
    <w:p w14:paraId="00AD605D" w14:textId="77777777" w:rsidR="00D44594" w:rsidRPr="00CD0F21" w:rsidRDefault="00D44594" w:rsidP="00D44594">
      <w:pPr>
        <w:pStyle w:val="Nivel2"/>
      </w:pPr>
      <w:r w:rsidRPr="00CD0F21">
        <w:t xml:space="preserve">Campo Belo, </w:t>
      </w:r>
      <w:r w:rsidRPr="00D27CB6">
        <w:rPr>
          <w:highlight w:val="yellow"/>
        </w:rPr>
        <w:t>26 de fevereiro</w:t>
      </w:r>
      <w:r w:rsidRPr="00CD0F21">
        <w:t xml:space="preserve"> de 2026.</w:t>
      </w:r>
    </w:p>
    <w:p w14:paraId="1656837D" w14:textId="77777777" w:rsidR="00D44594" w:rsidRPr="000441BB" w:rsidRDefault="00D44594" w:rsidP="00D44594">
      <w:pPr>
        <w:pStyle w:val="Nivel2"/>
      </w:pPr>
    </w:p>
    <w:p w14:paraId="0FFF12A1" w14:textId="77777777" w:rsidR="00D44594" w:rsidRPr="005A1871" w:rsidRDefault="00D44594" w:rsidP="00D44594">
      <w:pPr>
        <w:spacing w:line="276" w:lineRule="auto"/>
        <w:jc w:val="both"/>
        <w:rPr>
          <w:rFonts w:ascii="Arial" w:eastAsia="Times New Roman" w:hAnsi="Arial" w:cs="Arial"/>
          <w:b/>
        </w:rPr>
      </w:pPr>
    </w:p>
    <w:p w14:paraId="477A5CA7" w14:textId="77777777" w:rsidR="00D44594" w:rsidRPr="005A1871" w:rsidRDefault="00D44594" w:rsidP="00D44594">
      <w:pPr>
        <w:spacing w:line="276" w:lineRule="auto"/>
        <w:jc w:val="center"/>
        <w:rPr>
          <w:rFonts w:ascii="Arial" w:eastAsia="Times New Roman" w:hAnsi="Arial" w:cs="Arial"/>
          <w:b/>
        </w:rPr>
      </w:pPr>
    </w:p>
    <w:p w14:paraId="3C4150AB" w14:textId="77777777" w:rsidR="00D44594" w:rsidRPr="005A1871" w:rsidRDefault="00D44594" w:rsidP="00D44594">
      <w:pPr>
        <w:spacing w:line="276" w:lineRule="auto"/>
        <w:jc w:val="center"/>
        <w:rPr>
          <w:rFonts w:ascii="Arial" w:eastAsia="Times New Roman" w:hAnsi="Arial" w:cs="Arial"/>
          <w:b/>
        </w:rPr>
      </w:pPr>
    </w:p>
    <w:p w14:paraId="30C071C2" w14:textId="77777777" w:rsidR="00D44594" w:rsidRPr="005A1871" w:rsidRDefault="00D44594" w:rsidP="00D44594">
      <w:pPr>
        <w:tabs>
          <w:tab w:val="left" w:pos="3480"/>
          <w:tab w:val="center" w:pos="5357"/>
        </w:tabs>
        <w:spacing w:line="276" w:lineRule="auto"/>
        <w:jc w:val="center"/>
        <w:rPr>
          <w:rFonts w:ascii="Arial" w:eastAsia="Times New Roman" w:hAnsi="Arial" w:cs="Arial"/>
          <w:bCs/>
        </w:rPr>
      </w:pPr>
      <w:r>
        <w:rPr>
          <w:rFonts w:ascii="Arial" w:eastAsia="Times New Roman" w:hAnsi="Arial" w:cs="Arial"/>
          <w:bCs/>
        </w:rPr>
        <w:t>Darcy Eduardo Maia</w:t>
      </w:r>
      <w:r w:rsidRPr="005A1871">
        <w:rPr>
          <w:rFonts w:ascii="Arial" w:eastAsia="Times New Roman" w:hAnsi="Arial" w:cs="Arial"/>
          <w:bCs/>
        </w:rPr>
        <w:t xml:space="preserve"> – Matricula: </w:t>
      </w:r>
      <w:r>
        <w:rPr>
          <w:rFonts w:ascii="Arial" w:eastAsia="Times New Roman" w:hAnsi="Arial" w:cs="Arial"/>
          <w:bCs/>
        </w:rPr>
        <w:t>20.413</w:t>
      </w:r>
    </w:p>
    <w:p w14:paraId="61D8FDCF" w14:textId="77777777" w:rsidR="00D44594" w:rsidRPr="005A1871" w:rsidRDefault="00D44594" w:rsidP="00D44594">
      <w:pPr>
        <w:spacing w:line="276" w:lineRule="auto"/>
        <w:jc w:val="center"/>
      </w:pPr>
      <w:r w:rsidRPr="005A1871">
        <w:rPr>
          <w:rFonts w:ascii="Arial" w:eastAsia="Times New Roman" w:hAnsi="Arial" w:cs="Arial"/>
          <w:b/>
          <w:bCs/>
        </w:rPr>
        <w:t>Secretário Municipal de Saúde</w:t>
      </w:r>
    </w:p>
    <w:p w14:paraId="5C8DE256" w14:textId="77777777" w:rsidR="004B10BE" w:rsidRDefault="004B10BE" w:rsidP="00E6520D">
      <w:pPr>
        <w:jc w:val="center"/>
        <w:sectPr w:rsidR="004B10BE">
          <w:pgSz w:w="11910" w:h="16840"/>
          <w:pgMar w:top="2020" w:right="740" w:bottom="1060" w:left="720" w:header="709" w:footer="871" w:gutter="0"/>
          <w:cols w:space="720"/>
        </w:sectPr>
      </w:pPr>
    </w:p>
    <w:p w14:paraId="4A30EBE9" w14:textId="77777777" w:rsidR="004B10BE" w:rsidRDefault="000F4C78">
      <w:pPr>
        <w:spacing w:before="93"/>
        <w:ind w:left="703" w:right="117"/>
        <w:jc w:val="center"/>
        <w:rPr>
          <w:rFonts w:ascii="Arial" w:hAnsi="Arial"/>
          <w:b/>
        </w:rPr>
      </w:pPr>
      <w:r>
        <w:rPr>
          <w:rFonts w:ascii="Arial" w:hAnsi="Arial"/>
          <w:b/>
        </w:rPr>
        <w:lastRenderedPageBreak/>
        <w:t>ANEXO</w:t>
      </w:r>
      <w:r>
        <w:rPr>
          <w:rFonts w:ascii="Arial" w:hAnsi="Arial"/>
          <w:b/>
          <w:spacing w:val="-2"/>
        </w:rPr>
        <w:t xml:space="preserve"> </w:t>
      </w:r>
      <w:r>
        <w:rPr>
          <w:rFonts w:ascii="Arial" w:hAnsi="Arial"/>
          <w:b/>
        </w:rPr>
        <w:t>II</w:t>
      </w:r>
      <w:r>
        <w:rPr>
          <w:rFonts w:ascii="Arial" w:hAnsi="Arial"/>
          <w:b/>
          <w:spacing w:val="-2"/>
        </w:rPr>
        <w:t xml:space="preserve"> </w:t>
      </w:r>
      <w:r>
        <w:rPr>
          <w:rFonts w:ascii="Arial" w:hAnsi="Arial"/>
          <w:b/>
        </w:rPr>
        <w:t>–</w:t>
      </w:r>
      <w:r>
        <w:rPr>
          <w:rFonts w:ascii="Arial" w:hAnsi="Arial"/>
          <w:b/>
          <w:spacing w:val="-1"/>
        </w:rPr>
        <w:t xml:space="preserve"> </w:t>
      </w:r>
      <w:r>
        <w:rPr>
          <w:rFonts w:ascii="Arial" w:hAnsi="Arial"/>
          <w:b/>
        </w:rPr>
        <w:t>ETP</w:t>
      </w:r>
    </w:p>
    <w:p w14:paraId="51D72E59" w14:textId="77777777" w:rsidR="004B10BE" w:rsidRDefault="004B10BE">
      <w:pPr>
        <w:spacing w:line="276" w:lineRule="auto"/>
        <w:jc w:val="both"/>
        <w:rPr>
          <w:sz w:val="20"/>
        </w:rPr>
      </w:pPr>
    </w:p>
    <w:tbl>
      <w:tblPr>
        <w:tblW w:w="10491" w:type="dxa"/>
        <w:tblInd w:w="-15" w:type="dxa"/>
        <w:tblLayout w:type="fixed"/>
        <w:tblLook w:val="0600" w:firstRow="0" w:lastRow="0" w:firstColumn="0" w:lastColumn="0" w:noHBand="1" w:noVBand="1"/>
      </w:tblPr>
      <w:tblGrid>
        <w:gridCol w:w="10491"/>
      </w:tblGrid>
      <w:tr w:rsidR="00D44594" w:rsidRPr="00E42C55" w14:paraId="70873A6C" w14:textId="77777777" w:rsidTr="00D44594">
        <w:trPr>
          <w:trHeight w:val="20"/>
        </w:trPr>
        <w:tc>
          <w:tcPr>
            <w:tcW w:w="10491" w:type="dxa"/>
            <w:tcBorders>
              <w:top w:val="single" w:sz="12" w:space="0" w:color="auto"/>
              <w:left w:val="single" w:sz="12" w:space="0" w:color="000000"/>
              <w:bottom w:val="single" w:sz="12" w:space="0" w:color="auto"/>
              <w:right w:val="single" w:sz="12" w:space="0" w:color="000000"/>
            </w:tcBorders>
            <w:tcMar>
              <w:top w:w="100" w:type="dxa"/>
              <w:left w:w="100" w:type="dxa"/>
              <w:bottom w:w="100" w:type="dxa"/>
              <w:right w:w="100" w:type="dxa"/>
            </w:tcMar>
          </w:tcPr>
          <w:p w14:paraId="4719EAF7" w14:textId="77777777" w:rsidR="00D44594" w:rsidRPr="00E42C55" w:rsidRDefault="00D44594" w:rsidP="00D44594">
            <w:pPr>
              <w:spacing w:line="276" w:lineRule="auto"/>
              <w:jc w:val="center"/>
              <w:rPr>
                <w:rFonts w:ascii="Arial" w:eastAsia="Times New Roman" w:hAnsi="Arial" w:cs="Arial"/>
                <w:b/>
                <w:sz w:val="20"/>
                <w:szCs w:val="20"/>
                <w:lang w:eastAsia="ar-SA"/>
              </w:rPr>
            </w:pPr>
            <w:r w:rsidRPr="00E42C55">
              <w:rPr>
                <w:rFonts w:ascii="Arial" w:eastAsia="Times New Roman" w:hAnsi="Arial" w:cs="Arial"/>
                <w:b/>
                <w:sz w:val="20"/>
                <w:szCs w:val="20"/>
                <w:lang w:eastAsia="ar-SA"/>
              </w:rPr>
              <w:t xml:space="preserve">ANEXO </w:t>
            </w:r>
          </w:p>
          <w:p w14:paraId="4857EF61" w14:textId="77777777" w:rsidR="00D44594" w:rsidRPr="00E42C55" w:rsidRDefault="00D44594" w:rsidP="00D44594">
            <w:pPr>
              <w:spacing w:line="276" w:lineRule="auto"/>
              <w:jc w:val="center"/>
              <w:rPr>
                <w:rFonts w:ascii="Arial" w:eastAsia="Times New Roman" w:hAnsi="Arial" w:cs="Arial"/>
                <w:b/>
                <w:bCs/>
                <w:sz w:val="20"/>
                <w:szCs w:val="20"/>
              </w:rPr>
            </w:pPr>
            <w:r w:rsidRPr="00E42C55">
              <w:rPr>
                <w:rFonts w:ascii="Arial" w:eastAsia="Times New Roman" w:hAnsi="Arial" w:cs="Arial"/>
                <w:b/>
                <w:sz w:val="20"/>
                <w:szCs w:val="20"/>
                <w:lang w:eastAsia="ar-SA"/>
              </w:rPr>
              <w:t>ESTUDO TÉCNICO PRELIMINAR</w:t>
            </w:r>
          </w:p>
        </w:tc>
      </w:tr>
      <w:tr w:rsidR="00D44594" w:rsidRPr="00E42C55" w14:paraId="3BCAC43C" w14:textId="77777777" w:rsidTr="00D44594">
        <w:trPr>
          <w:trHeight w:val="20"/>
        </w:trPr>
        <w:tc>
          <w:tcPr>
            <w:tcW w:w="10491" w:type="dxa"/>
            <w:tcBorders>
              <w:top w:val="single" w:sz="12" w:space="0" w:color="auto"/>
              <w:left w:val="single" w:sz="12" w:space="0" w:color="000000"/>
              <w:bottom w:val="single" w:sz="12" w:space="0" w:color="auto"/>
              <w:right w:val="single" w:sz="12" w:space="0" w:color="000000"/>
            </w:tcBorders>
            <w:tcMar>
              <w:top w:w="100" w:type="dxa"/>
              <w:left w:w="100" w:type="dxa"/>
              <w:bottom w:w="100" w:type="dxa"/>
              <w:right w:w="100" w:type="dxa"/>
            </w:tcMar>
          </w:tcPr>
          <w:p w14:paraId="0ED92771" w14:textId="77777777" w:rsidR="00D44594" w:rsidRPr="00E42C55" w:rsidRDefault="00D44594" w:rsidP="00D44594">
            <w:pPr>
              <w:spacing w:line="276" w:lineRule="auto"/>
              <w:rPr>
                <w:rFonts w:ascii="Arial" w:eastAsia="Times New Roman" w:hAnsi="Arial" w:cs="Arial"/>
                <w:b/>
                <w:bCs/>
                <w:sz w:val="20"/>
                <w:szCs w:val="20"/>
              </w:rPr>
            </w:pPr>
            <w:r w:rsidRPr="00E42C55">
              <w:rPr>
                <w:rFonts w:ascii="Arial" w:eastAsia="Times New Roman" w:hAnsi="Arial" w:cs="Arial"/>
                <w:b/>
                <w:bCs/>
                <w:sz w:val="20"/>
                <w:szCs w:val="20"/>
              </w:rPr>
              <w:t xml:space="preserve">1. Órgão Requisitante: </w:t>
            </w:r>
            <w:r w:rsidRPr="00E42C55">
              <w:rPr>
                <w:rFonts w:ascii="Arial" w:eastAsia="Times New Roman" w:hAnsi="Arial" w:cs="Arial"/>
                <w:bCs/>
                <w:sz w:val="20"/>
                <w:szCs w:val="20"/>
              </w:rPr>
              <w:t>Secretaria Municipal de Saúde</w:t>
            </w:r>
          </w:p>
        </w:tc>
      </w:tr>
      <w:tr w:rsidR="00D44594" w:rsidRPr="00E42C55" w14:paraId="5C9F2C10" w14:textId="77777777" w:rsidTr="00D44594">
        <w:trPr>
          <w:trHeight w:val="20"/>
        </w:trPr>
        <w:tc>
          <w:tcPr>
            <w:tcW w:w="10491" w:type="dxa"/>
            <w:tcBorders>
              <w:top w:val="single" w:sz="12" w:space="0" w:color="auto"/>
              <w:left w:val="single" w:sz="12" w:space="0" w:color="000000"/>
              <w:bottom w:val="single" w:sz="12" w:space="0" w:color="auto"/>
              <w:right w:val="single" w:sz="12" w:space="0" w:color="000000"/>
            </w:tcBorders>
            <w:tcMar>
              <w:top w:w="100" w:type="dxa"/>
              <w:left w:w="100" w:type="dxa"/>
              <w:bottom w:w="100" w:type="dxa"/>
              <w:right w:w="100" w:type="dxa"/>
            </w:tcMar>
          </w:tcPr>
          <w:p w14:paraId="6CD715C0" w14:textId="77777777" w:rsidR="00D44594" w:rsidRPr="00E42C55" w:rsidRDefault="00D44594" w:rsidP="00D44594">
            <w:pPr>
              <w:spacing w:line="276" w:lineRule="auto"/>
              <w:jc w:val="both"/>
              <w:rPr>
                <w:rFonts w:ascii="Arial" w:eastAsia="Times New Roman" w:hAnsi="Arial" w:cs="Arial"/>
                <w:b/>
                <w:bCs/>
                <w:sz w:val="20"/>
                <w:szCs w:val="20"/>
              </w:rPr>
            </w:pPr>
            <w:r w:rsidRPr="00E42C55">
              <w:rPr>
                <w:rFonts w:ascii="Arial" w:eastAsia="Times New Roman" w:hAnsi="Arial" w:cs="Arial"/>
                <w:b/>
                <w:bCs/>
                <w:sz w:val="20"/>
                <w:szCs w:val="20"/>
              </w:rPr>
              <w:t>2. Equipe de Planejamento – Equipe Multidisciplinar:</w:t>
            </w:r>
          </w:p>
          <w:p w14:paraId="126A4C6E" w14:textId="77777777" w:rsidR="00D44594" w:rsidRPr="00E42C55" w:rsidRDefault="00D44594" w:rsidP="00D44594">
            <w:pPr>
              <w:spacing w:line="276" w:lineRule="auto"/>
              <w:jc w:val="both"/>
              <w:rPr>
                <w:rFonts w:ascii="Arial" w:eastAsia="Times New Roman" w:hAnsi="Arial" w:cs="Arial"/>
                <w:b/>
                <w:bCs/>
                <w:sz w:val="20"/>
                <w:szCs w:val="20"/>
              </w:rPr>
            </w:pPr>
          </w:p>
          <w:p w14:paraId="1302DE2C" w14:textId="77777777" w:rsidR="00D44594" w:rsidRPr="00E42C55" w:rsidRDefault="00D44594" w:rsidP="00D44594">
            <w:pPr>
              <w:spacing w:line="276" w:lineRule="auto"/>
              <w:jc w:val="both"/>
              <w:rPr>
                <w:rFonts w:ascii="Arial" w:eastAsia="Times New Roman" w:hAnsi="Arial" w:cs="Arial"/>
                <w:b/>
                <w:bCs/>
                <w:sz w:val="20"/>
                <w:szCs w:val="20"/>
              </w:rPr>
            </w:pPr>
            <w:r w:rsidRPr="00E42C55">
              <w:rPr>
                <w:rFonts w:ascii="Arial" w:eastAsia="Times New Roman" w:hAnsi="Arial" w:cs="Arial"/>
                <w:b/>
                <w:bCs/>
                <w:sz w:val="20"/>
                <w:szCs w:val="20"/>
              </w:rPr>
              <w:t>Membro Titular:</w:t>
            </w:r>
          </w:p>
          <w:p w14:paraId="7011F906" w14:textId="77777777" w:rsidR="00D44594" w:rsidRPr="00E42C55" w:rsidRDefault="00D44594" w:rsidP="00D44594">
            <w:pPr>
              <w:rPr>
                <w:rFonts w:ascii="Arial" w:hAnsi="Arial" w:cs="Arial"/>
                <w:sz w:val="20"/>
                <w:szCs w:val="20"/>
              </w:rPr>
            </w:pPr>
            <w:r>
              <w:rPr>
                <w:rFonts w:ascii="Arial" w:eastAsia="Times New Roman" w:hAnsi="Arial" w:cs="Arial"/>
                <w:sz w:val="20"/>
                <w:szCs w:val="20"/>
              </w:rPr>
              <w:t>Neusa Aparecida Gonçalves Carvalho – Matrícula: 02.244</w:t>
            </w:r>
          </w:p>
          <w:p w14:paraId="7C8B6079" w14:textId="77777777" w:rsidR="00D44594" w:rsidRPr="00E42C55" w:rsidRDefault="00D44594" w:rsidP="00D44594">
            <w:pPr>
              <w:spacing w:line="276" w:lineRule="auto"/>
              <w:jc w:val="both"/>
              <w:rPr>
                <w:rFonts w:ascii="Arial" w:eastAsia="Times New Roman" w:hAnsi="Arial" w:cs="Arial"/>
                <w:b/>
                <w:bCs/>
                <w:sz w:val="20"/>
                <w:szCs w:val="20"/>
              </w:rPr>
            </w:pPr>
          </w:p>
          <w:p w14:paraId="0A01078F" w14:textId="77777777" w:rsidR="00D44594" w:rsidRPr="00E42C55" w:rsidRDefault="00D44594" w:rsidP="00D44594">
            <w:pPr>
              <w:spacing w:line="276" w:lineRule="auto"/>
              <w:jc w:val="both"/>
              <w:rPr>
                <w:rFonts w:ascii="Arial" w:eastAsia="Times New Roman" w:hAnsi="Arial" w:cs="Arial"/>
                <w:b/>
                <w:bCs/>
                <w:sz w:val="20"/>
                <w:szCs w:val="20"/>
              </w:rPr>
            </w:pPr>
            <w:r w:rsidRPr="00E42C55">
              <w:rPr>
                <w:rFonts w:ascii="Arial" w:eastAsia="Times New Roman" w:hAnsi="Arial" w:cs="Arial"/>
                <w:b/>
                <w:bCs/>
                <w:sz w:val="20"/>
                <w:szCs w:val="20"/>
              </w:rPr>
              <w:t>Membro Suplente:</w:t>
            </w:r>
          </w:p>
          <w:p w14:paraId="648BA754" w14:textId="77777777" w:rsidR="00D44594" w:rsidRPr="00E42C55" w:rsidRDefault="00D44594" w:rsidP="00D44594">
            <w:pPr>
              <w:spacing w:line="276" w:lineRule="auto"/>
              <w:rPr>
                <w:rFonts w:ascii="Arial" w:eastAsia="Times New Roman" w:hAnsi="Arial" w:cs="Arial"/>
                <w:sz w:val="20"/>
                <w:szCs w:val="20"/>
              </w:rPr>
            </w:pPr>
            <w:r w:rsidRPr="00E42C55">
              <w:rPr>
                <w:rFonts w:ascii="Arial" w:eastAsia="Times New Roman" w:hAnsi="Arial" w:cs="Arial"/>
                <w:sz w:val="20"/>
                <w:szCs w:val="20"/>
              </w:rPr>
              <w:t xml:space="preserve">Jadher Silva Rios – </w:t>
            </w:r>
            <w:r w:rsidRPr="00E42C55">
              <w:rPr>
                <w:rFonts w:ascii="Arial" w:eastAsia="Times New Roman" w:hAnsi="Arial" w:cs="Arial"/>
                <w:bCs/>
                <w:sz w:val="20"/>
                <w:szCs w:val="20"/>
              </w:rPr>
              <w:t>Matrícula:</w:t>
            </w:r>
            <w:r w:rsidRPr="00E42C55">
              <w:rPr>
                <w:rFonts w:ascii="Arial" w:eastAsia="Times New Roman" w:hAnsi="Arial" w:cs="Arial"/>
                <w:sz w:val="20"/>
                <w:szCs w:val="20"/>
              </w:rPr>
              <w:t xml:space="preserve"> 89795</w:t>
            </w:r>
          </w:p>
        </w:tc>
      </w:tr>
      <w:tr w:rsidR="00D44594" w:rsidRPr="00E42C55" w14:paraId="53F6CF86" w14:textId="77777777" w:rsidTr="00D44594">
        <w:trPr>
          <w:trHeight w:val="20"/>
        </w:trPr>
        <w:tc>
          <w:tcPr>
            <w:tcW w:w="10491" w:type="dxa"/>
            <w:tcBorders>
              <w:top w:val="single" w:sz="12" w:space="0" w:color="auto"/>
              <w:left w:val="single" w:sz="12" w:space="0" w:color="000000"/>
              <w:bottom w:val="single" w:sz="12" w:space="0" w:color="auto"/>
              <w:right w:val="single" w:sz="12" w:space="0" w:color="000000"/>
            </w:tcBorders>
            <w:tcMar>
              <w:top w:w="100" w:type="dxa"/>
              <w:left w:w="100" w:type="dxa"/>
              <w:bottom w:w="100" w:type="dxa"/>
              <w:right w:w="100" w:type="dxa"/>
            </w:tcMar>
          </w:tcPr>
          <w:p w14:paraId="616A46E4" w14:textId="77777777" w:rsidR="00D44594" w:rsidRPr="00E42C55" w:rsidRDefault="00D44594" w:rsidP="00D44594">
            <w:pPr>
              <w:spacing w:line="276" w:lineRule="auto"/>
              <w:jc w:val="both"/>
              <w:rPr>
                <w:rFonts w:ascii="Arial" w:eastAsia="Times New Roman" w:hAnsi="Arial" w:cs="Arial"/>
                <w:b/>
                <w:bCs/>
                <w:sz w:val="20"/>
                <w:szCs w:val="20"/>
              </w:rPr>
            </w:pPr>
            <w:r w:rsidRPr="00E42C55">
              <w:rPr>
                <w:rFonts w:ascii="Arial" w:eastAsia="Times New Roman" w:hAnsi="Arial" w:cs="Arial"/>
                <w:b/>
                <w:bCs/>
                <w:sz w:val="20"/>
                <w:szCs w:val="20"/>
              </w:rPr>
              <w:t>3. Equipe de gestão e fiscalização contratual</w:t>
            </w:r>
          </w:p>
          <w:p w14:paraId="452E73F1" w14:textId="77777777" w:rsidR="00D44594" w:rsidRPr="00E42C55" w:rsidRDefault="00D44594" w:rsidP="00D44594">
            <w:pPr>
              <w:spacing w:line="276" w:lineRule="auto"/>
              <w:jc w:val="both"/>
              <w:rPr>
                <w:rFonts w:ascii="Arial" w:eastAsia="Times New Roman" w:hAnsi="Arial" w:cs="Arial"/>
                <w:b/>
                <w:bCs/>
                <w:sz w:val="20"/>
                <w:szCs w:val="20"/>
              </w:rPr>
            </w:pPr>
          </w:p>
          <w:p w14:paraId="2222B999" w14:textId="77777777" w:rsidR="00D44594" w:rsidRPr="008B0661" w:rsidRDefault="00D44594" w:rsidP="00D44594">
            <w:pPr>
              <w:spacing w:line="276" w:lineRule="auto"/>
              <w:jc w:val="both"/>
              <w:rPr>
                <w:rFonts w:ascii="Arial" w:eastAsia="Times New Roman" w:hAnsi="Arial" w:cs="Arial"/>
                <w:b/>
                <w:bCs/>
                <w:sz w:val="20"/>
                <w:szCs w:val="20"/>
              </w:rPr>
            </w:pPr>
            <w:r w:rsidRPr="008B0661">
              <w:rPr>
                <w:rFonts w:ascii="Arial" w:eastAsia="Times New Roman" w:hAnsi="Arial" w:cs="Arial"/>
                <w:b/>
                <w:bCs/>
                <w:sz w:val="20"/>
                <w:szCs w:val="20"/>
              </w:rPr>
              <w:t>Gestor</w:t>
            </w:r>
            <w:r>
              <w:rPr>
                <w:rFonts w:ascii="Arial" w:eastAsia="Times New Roman" w:hAnsi="Arial" w:cs="Arial"/>
                <w:b/>
                <w:bCs/>
                <w:sz w:val="20"/>
                <w:szCs w:val="20"/>
              </w:rPr>
              <w:t xml:space="preserve"> Titular</w:t>
            </w:r>
          </w:p>
          <w:p w14:paraId="2936DC47" w14:textId="77777777" w:rsidR="00D44594" w:rsidRPr="008B0661" w:rsidRDefault="00D44594" w:rsidP="00D44594">
            <w:pPr>
              <w:spacing w:line="276" w:lineRule="auto"/>
              <w:jc w:val="both"/>
              <w:rPr>
                <w:rFonts w:ascii="Arial" w:eastAsia="Times New Roman" w:hAnsi="Arial" w:cs="Arial"/>
                <w:sz w:val="20"/>
                <w:szCs w:val="20"/>
              </w:rPr>
            </w:pPr>
            <w:r>
              <w:rPr>
                <w:rFonts w:ascii="Arial" w:eastAsia="Times New Roman" w:hAnsi="Arial" w:cs="Arial"/>
                <w:sz w:val="20"/>
                <w:szCs w:val="20"/>
              </w:rPr>
              <w:t xml:space="preserve">Erika das Graças Almeida </w:t>
            </w:r>
            <w:r w:rsidRPr="008B0661">
              <w:rPr>
                <w:rFonts w:ascii="Arial" w:eastAsia="Times New Roman" w:hAnsi="Arial" w:cs="Arial"/>
                <w:sz w:val="20"/>
                <w:szCs w:val="20"/>
              </w:rPr>
              <w:t xml:space="preserve">- Matrícula: </w:t>
            </w:r>
            <w:r>
              <w:rPr>
                <w:rFonts w:ascii="Arial" w:eastAsia="Times New Roman" w:hAnsi="Arial" w:cs="Arial"/>
                <w:sz w:val="20"/>
                <w:szCs w:val="20"/>
              </w:rPr>
              <w:t>90.596</w:t>
            </w:r>
          </w:p>
          <w:p w14:paraId="38AD6463" w14:textId="77777777" w:rsidR="00D44594" w:rsidRPr="007F68CF" w:rsidRDefault="00D44594" w:rsidP="00D44594">
            <w:pPr>
              <w:spacing w:line="276" w:lineRule="auto"/>
              <w:jc w:val="both"/>
              <w:rPr>
                <w:rFonts w:ascii="Arial" w:eastAsia="Times New Roman" w:hAnsi="Arial" w:cs="Arial"/>
                <w:b/>
                <w:sz w:val="20"/>
                <w:szCs w:val="20"/>
              </w:rPr>
            </w:pPr>
            <w:r w:rsidRPr="007F68CF">
              <w:rPr>
                <w:rFonts w:ascii="Arial" w:eastAsia="Times New Roman" w:hAnsi="Arial" w:cs="Arial"/>
                <w:b/>
                <w:sz w:val="20"/>
                <w:szCs w:val="20"/>
              </w:rPr>
              <w:t>Gestor Suplente</w:t>
            </w:r>
          </w:p>
          <w:p w14:paraId="6EF10693" w14:textId="77777777" w:rsidR="00D44594" w:rsidRDefault="00D44594" w:rsidP="00D44594">
            <w:pPr>
              <w:spacing w:line="276" w:lineRule="auto"/>
              <w:jc w:val="both"/>
              <w:rPr>
                <w:rFonts w:ascii="Arial" w:eastAsia="Times New Roman" w:hAnsi="Arial" w:cs="Arial"/>
                <w:b/>
                <w:bCs/>
                <w:sz w:val="20"/>
                <w:szCs w:val="20"/>
              </w:rPr>
            </w:pPr>
            <w:r w:rsidRPr="008B0661">
              <w:rPr>
                <w:rFonts w:ascii="Arial" w:eastAsia="Times New Roman" w:hAnsi="Arial" w:cs="Arial"/>
                <w:sz w:val="20"/>
                <w:szCs w:val="20"/>
              </w:rPr>
              <w:t>Camila Moreira Gonzalez Saturnino Nunes– Matrícula: 50420</w:t>
            </w:r>
          </w:p>
          <w:p w14:paraId="2F9622B9" w14:textId="77777777" w:rsidR="00D44594" w:rsidRDefault="00D44594" w:rsidP="00D44594">
            <w:pPr>
              <w:spacing w:line="276" w:lineRule="auto"/>
              <w:jc w:val="both"/>
              <w:rPr>
                <w:rFonts w:ascii="Arial" w:eastAsia="Times New Roman" w:hAnsi="Arial" w:cs="Arial"/>
                <w:b/>
                <w:bCs/>
                <w:sz w:val="20"/>
                <w:szCs w:val="20"/>
              </w:rPr>
            </w:pPr>
          </w:p>
          <w:p w14:paraId="2DBEEDA6" w14:textId="77777777" w:rsidR="00D44594" w:rsidRDefault="00D44594" w:rsidP="00D44594">
            <w:pPr>
              <w:spacing w:line="276" w:lineRule="auto"/>
              <w:jc w:val="both"/>
              <w:rPr>
                <w:rFonts w:ascii="Arial" w:eastAsia="Times New Roman" w:hAnsi="Arial" w:cs="Arial"/>
                <w:b/>
                <w:bCs/>
                <w:sz w:val="20"/>
                <w:szCs w:val="20"/>
              </w:rPr>
            </w:pPr>
            <w:r w:rsidRPr="008B0661">
              <w:rPr>
                <w:rFonts w:ascii="Arial" w:eastAsia="Times New Roman" w:hAnsi="Arial" w:cs="Arial"/>
                <w:b/>
                <w:bCs/>
                <w:sz w:val="20"/>
                <w:szCs w:val="20"/>
              </w:rPr>
              <w:t>Fisca</w:t>
            </w:r>
            <w:r>
              <w:rPr>
                <w:rFonts w:ascii="Arial" w:eastAsia="Times New Roman" w:hAnsi="Arial" w:cs="Arial"/>
                <w:b/>
                <w:bCs/>
                <w:sz w:val="20"/>
                <w:szCs w:val="20"/>
              </w:rPr>
              <w:t>l Titular</w:t>
            </w:r>
          </w:p>
          <w:p w14:paraId="10AFB600" w14:textId="77777777" w:rsidR="00D44594" w:rsidRPr="001D3DAC" w:rsidRDefault="00D44594" w:rsidP="00D44594">
            <w:pPr>
              <w:spacing w:line="276" w:lineRule="auto"/>
              <w:jc w:val="both"/>
              <w:rPr>
                <w:rFonts w:ascii="Arial" w:eastAsia="Times New Roman" w:hAnsi="Arial" w:cs="Arial"/>
                <w:sz w:val="20"/>
                <w:szCs w:val="20"/>
              </w:rPr>
            </w:pPr>
            <w:r>
              <w:rPr>
                <w:rFonts w:ascii="Arial" w:eastAsia="Times New Roman" w:hAnsi="Arial" w:cs="Arial"/>
                <w:sz w:val="20"/>
                <w:szCs w:val="20"/>
              </w:rPr>
              <w:t>Milene Cardoso Milane</w:t>
            </w:r>
            <w:r w:rsidRPr="001D3DAC">
              <w:rPr>
                <w:rFonts w:ascii="Arial" w:eastAsia="Times New Roman" w:hAnsi="Arial" w:cs="Arial"/>
                <w:sz w:val="20"/>
                <w:szCs w:val="20"/>
              </w:rPr>
              <w:t xml:space="preserve"> – Matrícula:</w:t>
            </w:r>
            <w:r>
              <w:rPr>
                <w:rFonts w:ascii="Arial" w:eastAsia="Times New Roman" w:hAnsi="Arial" w:cs="Arial"/>
                <w:sz w:val="20"/>
                <w:szCs w:val="20"/>
              </w:rPr>
              <w:t xml:space="preserve"> 83.909</w:t>
            </w:r>
          </w:p>
          <w:p w14:paraId="3FE5D66C" w14:textId="77777777" w:rsidR="00D44594" w:rsidRPr="008B0661" w:rsidRDefault="00D44594" w:rsidP="00D44594">
            <w:pPr>
              <w:spacing w:line="276" w:lineRule="auto"/>
              <w:jc w:val="both"/>
              <w:rPr>
                <w:rFonts w:ascii="Arial" w:eastAsia="Times New Roman" w:hAnsi="Arial" w:cs="Arial"/>
                <w:b/>
                <w:bCs/>
                <w:sz w:val="20"/>
                <w:szCs w:val="20"/>
              </w:rPr>
            </w:pPr>
            <w:r>
              <w:rPr>
                <w:rFonts w:ascii="Arial" w:eastAsia="Times New Roman" w:hAnsi="Arial" w:cs="Arial"/>
                <w:b/>
                <w:bCs/>
                <w:sz w:val="20"/>
                <w:szCs w:val="20"/>
              </w:rPr>
              <w:t>Fiscal Suplente</w:t>
            </w:r>
          </w:p>
          <w:p w14:paraId="6F5FBE74" w14:textId="77777777" w:rsidR="00D44594" w:rsidRPr="001D3DAC" w:rsidRDefault="00D44594" w:rsidP="00D44594">
            <w:pPr>
              <w:spacing w:line="276" w:lineRule="auto"/>
              <w:jc w:val="both"/>
              <w:rPr>
                <w:rFonts w:ascii="Arial" w:eastAsia="Times New Roman" w:hAnsi="Arial" w:cs="Arial"/>
                <w:sz w:val="20"/>
                <w:szCs w:val="20"/>
              </w:rPr>
            </w:pPr>
            <w:r>
              <w:rPr>
                <w:rFonts w:ascii="Arial" w:eastAsia="Times New Roman" w:hAnsi="Arial" w:cs="Arial"/>
                <w:sz w:val="20"/>
                <w:szCs w:val="20"/>
              </w:rPr>
              <w:t>Larissa Reis Silva</w:t>
            </w:r>
            <w:r w:rsidRPr="001D3DAC">
              <w:rPr>
                <w:rFonts w:ascii="Arial" w:eastAsia="Times New Roman" w:hAnsi="Arial" w:cs="Arial"/>
                <w:sz w:val="20"/>
                <w:szCs w:val="20"/>
              </w:rPr>
              <w:t xml:space="preserve"> – Matrícula:</w:t>
            </w:r>
            <w:r>
              <w:rPr>
                <w:rFonts w:ascii="Arial" w:eastAsia="Times New Roman" w:hAnsi="Arial" w:cs="Arial"/>
                <w:sz w:val="20"/>
                <w:szCs w:val="20"/>
              </w:rPr>
              <w:t xml:space="preserve"> 90.971</w:t>
            </w:r>
          </w:p>
          <w:p w14:paraId="471A6472" w14:textId="77777777" w:rsidR="00D44594" w:rsidRDefault="00D44594" w:rsidP="00D44594">
            <w:pPr>
              <w:spacing w:line="276" w:lineRule="auto"/>
              <w:jc w:val="both"/>
              <w:rPr>
                <w:rFonts w:ascii="Arial" w:eastAsia="Times New Roman" w:hAnsi="Arial" w:cs="Arial"/>
                <w:sz w:val="20"/>
                <w:szCs w:val="20"/>
              </w:rPr>
            </w:pPr>
          </w:p>
          <w:p w14:paraId="5A8C5070" w14:textId="77777777" w:rsidR="00D44594" w:rsidRPr="00E42C55" w:rsidRDefault="00D44594" w:rsidP="00D44594">
            <w:pPr>
              <w:spacing w:line="276" w:lineRule="auto"/>
              <w:jc w:val="both"/>
              <w:rPr>
                <w:rFonts w:ascii="Arial" w:hAnsi="Arial" w:cs="Arial"/>
                <w:sz w:val="20"/>
                <w:szCs w:val="20"/>
              </w:rPr>
            </w:pPr>
            <w:r w:rsidRPr="00E42C55">
              <w:rPr>
                <w:rFonts w:ascii="Arial" w:eastAsia="Times New Roman" w:hAnsi="Arial" w:cs="Arial"/>
                <w:sz w:val="20"/>
                <w:szCs w:val="20"/>
              </w:rPr>
              <w:t xml:space="preserve">Este Estudo Técnico Preliminar – ETP tem por objetivo assegurar a viabilidade técnica e a razoabilidade da </w:t>
            </w:r>
            <w:r w:rsidRPr="00E42C55">
              <w:rPr>
                <w:rFonts w:ascii="Arial" w:eastAsia="Calibri" w:hAnsi="Arial"/>
                <w:sz w:val="20"/>
                <w:szCs w:val="20"/>
              </w:rPr>
              <w:t>contratação de empresa especializada na execução de manutenção preventiva e corretiva, com fornecimento de peças e acessórios, destinada ao aparelho radiológico HF500M do Centro de Atenção Secundária, vinculado à Secretaria Municipal de Saúde de Campo Belo/MG</w:t>
            </w:r>
            <w:r w:rsidRPr="00E42C55">
              <w:rPr>
                <w:rFonts w:ascii="Arial" w:eastAsia="Calibri" w:hAnsi="Arial" w:cs="Arial"/>
                <w:sz w:val="20"/>
                <w:szCs w:val="20"/>
              </w:rPr>
              <w:t>,</w:t>
            </w:r>
            <w:r>
              <w:rPr>
                <w:rFonts w:ascii="Arial" w:eastAsia="Calibri" w:hAnsi="Arial" w:cs="Arial"/>
                <w:sz w:val="20"/>
                <w:szCs w:val="20"/>
              </w:rPr>
              <w:t xml:space="preserve"> </w:t>
            </w:r>
            <w:r w:rsidRPr="00E42C55">
              <w:rPr>
                <w:rFonts w:ascii="Arial" w:eastAsia="Times New Roman" w:hAnsi="Arial" w:cs="Arial"/>
                <w:sz w:val="20"/>
                <w:szCs w:val="20"/>
              </w:rPr>
              <w:t>conforme condições, quantidades e exigências estabelecidas neste instrumento.</w:t>
            </w:r>
          </w:p>
        </w:tc>
      </w:tr>
      <w:tr w:rsidR="00D44594" w:rsidRPr="00E42C55" w14:paraId="3015F3CA" w14:textId="77777777" w:rsidTr="00D44594">
        <w:trPr>
          <w:trHeight w:val="20"/>
        </w:trPr>
        <w:tc>
          <w:tcPr>
            <w:tcW w:w="10491" w:type="dxa"/>
            <w:tcBorders>
              <w:top w:val="single" w:sz="12" w:space="0" w:color="auto"/>
              <w:left w:val="single" w:sz="12" w:space="0" w:color="000000"/>
              <w:bottom w:val="single" w:sz="12" w:space="0" w:color="auto"/>
              <w:right w:val="single" w:sz="12" w:space="0" w:color="000000"/>
            </w:tcBorders>
            <w:tcMar>
              <w:top w:w="100" w:type="dxa"/>
              <w:left w:w="100" w:type="dxa"/>
              <w:bottom w:w="100" w:type="dxa"/>
              <w:right w:w="100" w:type="dxa"/>
            </w:tcMar>
          </w:tcPr>
          <w:p w14:paraId="3E8424AB" w14:textId="77777777" w:rsidR="00D44594" w:rsidRPr="00335385" w:rsidRDefault="00D44594" w:rsidP="00D44594">
            <w:pPr>
              <w:spacing w:line="276" w:lineRule="auto"/>
              <w:jc w:val="both"/>
              <w:rPr>
                <w:rFonts w:ascii="Arial" w:eastAsia="Times New Roman" w:hAnsi="Arial" w:cs="Arial"/>
                <w:b/>
                <w:sz w:val="20"/>
                <w:szCs w:val="20"/>
              </w:rPr>
            </w:pPr>
            <w:r w:rsidRPr="00335385">
              <w:rPr>
                <w:rFonts w:ascii="Arial" w:eastAsia="Times New Roman" w:hAnsi="Arial" w:cs="Arial"/>
                <w:b/>
                <w:sz w:val="20"/>
                <w:szCs w:val="20"/>
              </w:rPr>
              <w:t>4. Previsão no Plano Anual de Contratações</w:t>
            </w:r>
          </w:p>
          <w:p w14:paraId="6E7F778E" w14:textId="77777777" w:rsidR="00D44594" w:rsidRPr="00335385" w:rsidRDefault="00D44594" w:rsidP="00D44594">
            <w:pPr>
              <w:spacing w:line="276" w:lineRule="auto"/>
              <w:jc w:val="both"/>
              <w:rPr>
                <w:rFonts w:ascii="Arial" w:eastAsia="Times New Roman" w:hAnsi="Arial" w:cs="Arial"/>
                <w:bCs/>
                <w:color w:val="FF0000"/>
                <w:sz w:val="20"/>
                <w:szCs w:val="20"/>
              </w:rPr>
            </w:pPr>
          </w:p>
          <w:p w14:paraId="2B1A6EB6" w14:textId="77777777" w:rsidR="00D44594" w:rsidRPr="00335385" w:rsidRDefault="00D44594" w:rsidP="00D44594">
            <w:pPr>
              <w:spacing w:line="276" w:lineRule="auto"/>
              <w:jc w:val="both"/>
              <w:rPr>
                <w:rFonts w:ascii="Arial" w:eastAsia="Times New Roman" w:hAnsi="Arial" w:cs="Arial"/>
                <w:bCs/>
                <w:sz w:val="20"/>
                <w:szCs w:val="20"/>
              </w:rPr>
            </w:pPr>
            <w:r>
              <w:rPr>
                <w:rFonts w:ascii="Arial" w:eastAsia="Times New Roman" w:hAnsi="Arial" w:cs="Arial"/>
                <w:bCs/>
                <w:sz w:val="20"/>
                <w:szCs w:val="20"/>
              </w:rPr>
              <w:t>O Objeto deste documento se encontra previsto no item 98 do Plano de Contratação Anual de 2026.</w:t>
            </w:r>
          </w:p>
        </w:tc>
      </w:tr>
      <w:tr w:rsidR="00D44594" w:rsidRPr="00E42C55" w14:paraId="74F9B639" w14:textId="77777777" w:rsidTr="00D44594">
        <w:trPr>
          <w:trHeight w:val="20"/>
        </w:trPr>
        <w:tc>
          <w:tcPr>
            <w:tcW w:w="10491" w:type="dxa"/>
            <w:tcBorders>
              <w:top w:val="single" w:sz="4" w:space="0" w:color="auto"/>
              <w:left w:val="single" w:sz="12" w:space="0" w:color="000000"/>
              <w:bottom w:val="single" w:sz="12" w:space="0" w:color="000000"/>
              <w:right w:val="single" w:sz="12" w:space="0" w:color="000000"/>
            </w:tcBorders>
            <w:tcMar>
              <w:top w:w="100" w:type="dxa"/>
              <w:left w:w="100" w:type="dxa"/>
              <w:bottom w:w="100" w:type="dxa"/>
              <w:right w:w="100" w:type="dxa"/>
            </w:tcMar>
          </w:tcPr>
          <w:p w14:paraId="553664A6" w14:textId="77777777" w:rsidR="00D44594" w:rsidRPr="00E42C55" w:rsidRDefault="00D44594" w:rsidP="00D44594">
            <w:pPr>
              <w:spacing w:line="276" w:lineRule="auto"/>
              <w:jc w:val="both"/>
              <w:rPr>
                <w:rFonts w:ascii="Arial" w:eastAsia="Times New Roman" w:hAnsi="Arial" w:cs="Arial"/>
                <w:b/>
                <w:sz w:val="20"/>
                <w:szCs w:val="20"/>
              </w:rPr>
            </w:pPr>
            <w:r w:rsidRPr="00E42C55">
              <w:rPr>
                <w:rFonts w:ascii="Arial" w:eastAsia="Times New Roman" w:hAnsi="Arial" w:cs="Arial"/>
                <w:b/>
                <w:sz w:val="20"/>
                <w:szCs w:val="20"/>
              </w:rPr>
              <w:t>5. Estimativas das quantidades</w:t>
            </w:r>
          </w:p>
          <w:p w14:paraId="22C00D19" w14:textId="77777777" w:rsidR="00D44594" w:rsidRPr="00E42C55" w:rsidRDefault="00D44594" w:rsidP="00D44594">
            <w:pPr>
              <w:spacing w:line="276" w:lineRule="auto"/>
              <w:jc w:val="both"/>
              <w:rPr>
                <w:rFonts w:ascii="Arial" w:eastAsia="Times New Roman" w:hAnsi="Arial" w:cs="Arial"/>
                <w:b/>
                <w:sz w:val="20"/>
                <w:szCs w:val="20"/>
              </w:rPr>
            </w:pPr>
          </w:p>
          <w:p w14:paraId="3CC334ED" w14:textId="77777777" w:rsidR="00D44594" w:rsidRPr="00E42C55" w:rsidRDefault="00D44594" w:rsidP="00D44594">
            <w:pPr>
              <w:spacing w:after="240" w:line="276" w:lineRule="auto"/>
              <w:jc w:val="both"/>
              <w:rPr>
                <w:rFonts w:ascii="Arial" w:hAnsi="Arial" w:cs="Arial"/>
                <w:sz w:val="20"/>
                <w:szCs w:val="20"/>
              </w:rPr>
            </w:pPr>
            <w:r w:rsidRPr="00B45471">
              <w:rPr>
                <w:rFonts w:ascii="Arial" w:hAnsi="Arial" w:cs="Arial"/>
                <w:sz w:val="20"/>
                <w:szCs w:val="20"/>
              </w:rPr>
              <w:t>As quantidades estimadas para a contratação dos serviços de manutenção preventiva e corretiva do aparelho radiológico HF500M foram definidas pela coordenação e na experiência de uso do equipamento pela unidade de saúde. Essa previsão busca assegurar a continuidade dos serviços de diagnóstico por imagem, evitando a paralisação dos atendimentos e contribuindo para a eficiência e a segurança no atendimento à população, sem comprometer a execução das atividades essenciais da Secretaria Municipal de Saúde.</w:t>
            </w:r>
          </w:p>
          <w:tbl>
            <w:tblPr>
              <w:tblStyle w:val="Tabelacomgrade"/>
              <w:tblW w:w="9911" w:type="dxa"/>
              <w:tblInd w:w="186" w:type="dxa"/>
              <w:tblLayout w:type="fixed"/>
              <w:tblLook w:val="04A0" w:firstRow="1" w:lastRow="0" w:firstColumn="1" w:lastColumn="0" w:noHBand="0" w:noVBand="1"/>
            </w:tblPr>
            <w:tblGrid>
              <w:gridCol w:w="835"/>
              <w:gridCol w:w="5816"/>
              <w:gridCol w:w="1701"/>
              <w:gridCol w:w="1559"/>
            </w:tblGrid>
            <w:tr w:rsidR="00D44594" w:rsidRPr="00E42C55" w14:paraId="2CD0C0AE" w14:textId="77777777" w:rsidTr="00D44594">
              <w:tc>
                <w:tcPr>
                  <w:tcW w:w="835" w:type="dxa"/>
                  <w:shd w:val="clear" w:color="auto" w:fill="DDD9C3" w:themeFill="background2" w:themeFillShade="E6"/>
                </w:tcPr>
                <w:p w14:paraId="27D22E75" w14:textId="77777777" w:rsidR="00D44594" w:rsidRPr="00E42C55" w:rsidRDefault="00D44594" w:rsidP="00D44594">
                  <w:pPr>
                    <w:jc w:val="center"/>
                    <w:rPr>
                      <w:rFonts w:ascii="Arial" w:hAnsi="Arial" w:cs="Arial"/>
                      <w:b/>
                      <w:bCs/>
                      <w:sz w:val="20"/>
                      <w:szCs w:val="20"/>
                    </w:rPr>
                  </w:pPr>
                </w:p>
                <w:p w14:paraId="454D077C" w14:textId="77777777" w:rsidR="00D44594" w:rsidRPr="00E42C55" w:rsidRDefault="00D44594" w:rsidP="00D44594">
                  <w:pPr>
                    <w:jc w:val="center"/>
                    <w:rPr>
                      <w:rFonts w:ascii="Arial" w:hAnsi="Arial" w:cs="Arial"/>
                      <w:b/>
                      <w:bCs/>
                      <w:sz w:val="20"/>
                      <w:szCs w:val="20"/>
                    </w:rPr>
                  </w:pPr>
                  <w:r w:rsidRPr="00E42C55">
                    <w:rPr>
                      <w:rFonts w:ascii="Arial" w:hAnsi="Arial" w:cs="Arial"/>
                      <w:b/>
                      <w:bCs/>
                      <w:sz w:val="20"/>
                      <w:szCs w:val="20"/>
                    </w:rPr>
                    <w:t>ITEM</w:t>
                  </w:r>
                </w:p>
                <w:p w14:paraId="3724F6BD" w14:textId="77777777" w:rsidR="00D44594" w:rsidRPr="00E42C55" w:rsidRDefault="00D44594" w:rsidP="00D44594">
                  <w:pPr>
                    <w:jc w:val="center"/>
                    <w:rPr>
                      <w:rFonts w:ascii="Arial" w:hAnsi="Arial" w:cs="Arial"/>
                      <w:b/>
                      <w:bCs/>
                      <w:sz w:val="20"/>
                      <w:szCs w:val="20"/>
                    </w:rPr>
                  </w:pPr>
                </w:p>
              </w:tc>
              <w:tc>
                <w:tcPr>
                  <w:tcW w:w="5816" w:type="dxa"/>
                  <w:shd w:val="clear" w:color="auto" w:fill="DDD9C3" w:themeFill="background2" w:themeFillShade="E6"/>
                </w:tcPr>
                <w:p w14:paraId="201A9092" w14:textId="77777777" w:rsidR="00D44594" w:rsidRPr="00E42C55" w:rsidRDefault="00D44594" w:rsidP="00D44594">
                  <w:pPr>
                    <w:jc w:val="both"/>
                    <w:rPr>
                      <w:rFonts w:ascii="Arial" w:hAnsi="Arial" w:cs="Arial"/>
                      <w:b/>
                      <w:bCs/>
                      <w:color w:val="000000" w:themeColor="text1"/>
                      <w:sz w:val="20"/>
                      <w:szCs w:val="20"/>
                    </w:rPr>
                  </w:pPr>
                </w:p>
                <w:p w14:paraId="3628F7B3" w14:textId="77777777" w:rsidR="00D44594" w:rsidRPr="00E42C55" w:rsidRDefault="00D44594" w:rsidP="00D44594">
                  <w:pPr>
                    <w:spacing w:line="276" w:lineRule="auto"/>
                    <w:jc w:val="center"/>
                    <w:rPr>
                      <w:rFonts w:ascii="Arial" w:hAnsi="Arial" w:cs="Arial"/>
                      <w:b/>
                      <w:bCs/>
                      <w:color w:val="000000" w:themeColor="text1"/>
                      <w:sz w:val="20"/>
                      <w:szCs w:val="20"/>
                    </w:rPr>
                  </w:pPr>
                  <w:r w:rsidRPr="00E42C55">
                    <w:rPr>
                      <w:rFonts w:ascii="Arial" w:hAnsi="Arial" w:cs="Arial"/>
                      <w:b/>
                      <w:bCs/>
                      <w:color w:val="000000" w:themeColor="text1"/>
                      <w:sz w:val="20"/>
                      <w:szCs w:val="20"/>
                    </w:rPr>
                    <w:t>DESCRIÇÃO/ESPECIFICAÇÃO</w:t>
                  </w:r>
                </w:p>
              </w:tc>
              <w:tc>
                <w:tcPr>
                  <w:tcW w:w="1701" w:type="dxa"/>
                  <w:shd w:val="clear" w:color="auto" w:fill="DDD9C3" w:themeFill="background2" w:themeFillShade="E6"/>
                </w:tcPr>
                <w:p w14:paraId="5CB34C84" w14:textId="77777777" w:rsidR="00D44594" w:rsidRPr="00E42C55" w:rsidRDefault="00D44594" w:rsidP="00D44594">
                  <w:pPr>
                    <w:jc w:val="center"/>
                    <w:rPr>
                      <w:rFonts w:ascii="Arial" w:hAnsi="Arial" w:cs="Arial"/>
                      <w:b/>
                      <w:bCs/>
                      <w:sz w:val="20"/>
                      <w:szCs w:val="20"/>
                    </w:rPr>
                  </w:pPr>
                </w:p>
                <w:p w14:paraId="658B5086" w14:textId="77777777" w:rsidR="00D44594" w:rsidRPr="00E42C55" w:rsidRDefault="00D44594" w:rsidP="00D44594">
                  <w:pPr>
                    <w:jc w:val="center"/>
                    <w:rPr>
                      <w:rFonts w:ascii="Arial" w:hAnsi="Arial" w:cs="Arial"/>
                      <w:b/>
                      <w:bCs/>
                      <w:sz w:val="20"/>
                      <w:szCs w:val="20"/>
                    </w:rPr>
                  </w:pPr>
                  <w:r w:rsidRPr="00E42C55">
                    <w:rPr>
                      <w:rFonts w:ascii="Arial" w:hAnsi="Arial" w:cs="Arial"/>
                      <w:b/>
                      <w:bCs/>
                      <w:sz w:val="20"/>
                      <w:szCs w:val="20"/>
                    </w:rPr>
                    <w:t>UNIDADE DE MEDIDA</w:t>
                  </w:r>
                </w:p>
                <w:p w14:paraId="2C9D0617" w14:textId="77777777" w:rsidR="00D44594" w:rsidRPr="00E42C55" w:rsidRDefault="00D44594" w:rsidP="00D44594">
                  <w:pPr>
                    <w:jc w:val="center"/>
                    <w:rPr>
                      <w:rFonts w:ascii="Arial" w:hAnsi="Arial" w:cs="Arial"/>
                      <w:b/>
                      <w:sz w:val="20"/>
                      <w:szCs w:val="20"/>
                    </w:rPr>
                  </w:pPr>
                </w:p>
              </w:tc>
              <w:tc>
                <w:tcPr>
                  <w:tcW w:w="1559" w:type="dxa"/>
                  <w:shd w:val="clear" w:color="auto" w:fill="DDD9C3" w:themeFill="background2" w:themeFillShade="E6"/>
                </w:tcPr>
                <w:p w14:paraId="1EFF58EE" w14:textId="77777777" w:rsidR="00D44594" w:rsidRPr="00E42C55" w:rsidRDefault="00D44594" w:rsidP="00D44594">
                  <w:pPr>
                    <w:jc w:val="center"/>
                    <w:rPr>
                      <w:rFonts w:ascii="Arial" w:hAnsi="Arial" w:cs="Arial"/>
                      <w:b/>
                      <w:sz w:val="20"/>
                      <w:szCs w:val="20"/>
                    </w:rPr>
                  </w:pPr>
                </w:p>
                <w:p w14:paraId="45035B42" w14:textId="77777777" w:rsidR="00D44594" w:rsidRPr="00E42C55" w:rsidRDefault="00D44594" w:rsidP="00D44594">
                  <w:pPr>
                    <w:jc w:val="center"/>
                    <w:rPr>
                      <w:rFonts w:ascii="Arial" w:hAnsi="Arial" w:cs="Arial"/>
                      <w:b/>
                      <w:sz w:val="20"/>
                      <w:szCs w:val="20"/>
                    </w:rPr>
                  </w:pPr>
                  <w:r w:rsidRPr="00E42C55">
                    <w:rPr>
                      <w:rFonts w:ascii="Arial" w:hAnsi="Arial" w:cs="Arial"/>
                      <w:b/>
                      <w:sz w:val="20"/>
                      <w:szCs w:val="20"/>
                    </w:rPr>
                    <w:t>QUANTIDADE</w:t>
                  </w:r>
                </w:p>
              </w:tc>
            </w:tr>
            <w:tr w:rsidR="00D44594" w:rsidRPr="00E42C55" w14:paraId="12FDA310" w14:textId="77777777" w:rsidTr="00D44594">
              <w:tc>
                <w:tcPr>
                  <w:tcW w:w="835" w:type="dxa"/>
                </w:tcPr>
                <w:p w14:paraId="5F7C948C" w14:textId="77777777" w:rsidR="00D44594" w:rsidRPr="00E42C55" w:rsidRDefault="00D44594" w:rsidP="00D44594">
                  <w:pPr>
                    <w:jc w:val="center"/>
                    <w:rPr>
                      <w:rFonts w:ascii="Arial" w:hAnsi="Arial" w:cs="Arial"/>
                      <w:sz w:val="20"/>
                      <w:szCs w:val="20"/>
                    </w:rPr>
                  </w:pPr>
                  <w:r w:rsidRPr="00E42C55">
                    <w:rPr>
                      <w:rFonts w:ascii="Arial" w:hAnsi="Arial" w:cs="Arial"/>
                      <w:sz w:val="20"/>
                      <w:szCs w:val="20"/>
                    </w:rPr>
                    <w:t>01</w:t>
                  </w:r>
                </w:p>
              </w:tc>
              <w:tc>
                <w:tcPr>
                  <w:tcW w:w="5816" w:type="dxa"/>
                </w:tcPr>
                <w:p w14:paraId="495BA7AF" w14:textId="77777777" w:rsidR="00D44594" w:rsidRPr="002709BF" w:rsidRDefault="00D44594" w:rsidP="00D44594">
                  <w:pPr>
                    <w:spacing w:line="276" w:lineRule="auto"/>
                    <w:jc w:val="both"/>
                    <w:rPr>
                      <w:rFonts w:ascii="Arial" w:eastAsia="Calibri" w:hAnsi="Arial"/>
                      <w:bCs/>
                      <w:sz w:val="20"/>
                      <w:szCs w:val="20"/>
                    </w:rPr>
                  </w:pPr>
                  <w:r w:rsidRPr="0022397D">
                    <w:rPr>
                      <w:rFonts w:ascii="Arial" w:eastAsia="Calibri" w:hAnsi="Arial"/>
                      <w:b/>
                      <w:sz w:val="20"/>
                      <w:szCs w:val="20"/>
                    </w:rPr>
                    <w:t xml:space="preserve">Manutenção </w:t>
                  </w:r>
                  <w:r>
                    <w:rPr>
                      <w:rFonts w:ascii="Arial" w:eastAsia="Calibri" w:hAnsi="Arial"/>
                      <w:b/>
                      <w:sz w:val="20"/>
                      <w:szCs w:val="20"/>
                    </w:rPr>
                    <w:t>p</w:t>
                  </w:r>
                  <w:r w:rsidRPr="0022397D">
                    <w:rPr>
                      <w:rFonts w:ascii="Arial" w:eastAsia="Calibri" w:hAnsi="Arial"/>
                      <w:b/>
                      <w:sz w:val="20"/>
                      <w:szCs w:val="20"/>
                    </w:rPr>
                    <w:t>reventiva</w:t>
                  </w:r>
                  <w:r>
                    <w:rPr>
                      <w:rFonts w:ascii="Arial" w:eastAsia="Calibri" w:hAnsi="Arial"/>
                      <w:b/>
                      <w:sz w:val="20"/>
                      <w:szCs w:val="20"/>
                    </w:rPr>
                    <w:t xml:space="preserve"> (bimestral)</w:t>
                  </w:r>
                  <w:r w:rsidRPr="0022397D">
                    <w:rPr>
                      <w:rFonts w:ascii="Arial" w:eastAsia="Calibri" w:hAnsi="Arial"/>
                      <w:b/>
                      <w:sz w:val="20"/>
                      <w:szCs w:val="20"/>
                    </w:rPr>
                    <w:t xml:space="preserve"> e corretiva</w:t>
                  </w:r>
                  <w:r>
                    <w:rPr>
                      <w:rFonts w:ascii="Arial" w:eastAsia="Calibri" w:hAnsi="Arial"/>
                      <w:b/>
                      <w:sz w:val="20"/>
                      <w:szCs w:val="20"/>
                    </w:rPr>
                    <w:t>:</w:t>
                  </w:r>
                  <w:r w:rsidRPr="0022397D">
                    <w:rPr>
                      <w:rFonts w:ascii="Arial" w:eastAsia="Calibri" w:hAnsi="Arial"/>
                      <w:bCs/>
                      <w:sz w:val="20"/>
                      <w:szCs w:val="20"/>
                    </w:rPr>
                    <w:t xml:space="preserve"> </w:t>
                  </w:r>
                  <w:r w:rsidRPr="008B0661">
                    <w:rPr>
                      <w:rFonts w:ascii="Arial" w:eastAsia="Calibri" w:hAnsi="Arial"/>
                      <w:bCs/>
                      <w:sz w:val="20"/>
                      <w:szCs w:val="20"/>
                    </w:rPr>
                    <w:t xml:space="preserve">Inspeção visual e funcional do equipamento, Aferição de KV e MA, Limpeza dos conectores, Placas limpeza, Conferência no Foco </w:t>
                  </w:r>
                  <w:r w:rsidRPr="008B0661">
                    <w:rPr>
                      <w:rFonts w:ascii="Arial" w:eastAsia="Calibri" w:hAnsi="Arial"/>
                      <w:bCs/>
                      <w:sz w:val="20"/>
                      <w:szCs w:val="20"/>
                    </w:rPr>
                    <w:lastRenderedPageBreak/>
                    <w:t>da colimação,</w:t>
                  </w:r>
                  <w:r w:rsidRPr="008B0661">
                    <w:rPr>
                      <w:bCs/>
                      <w:sz w:val="20"/>
                      <w:szCs w:val="20"/>
                    </w:rPr>
                    <w:t xml:space="preserve"> </w:t>
                  </w:r>
                  <w:r w:rsidRPr="008B0661">
                    <w:rPr>
                      <w:rFonts w:ascii="Arial" w:eastAsia="Calibri" w:hAnsi="Arial"/>
                      <w:bCs/>
                      <w:sz w:val="20"/>
                      <w:szCs w:val="20"/>
                    </w:rPr>
                    <w:t>Ajuste e verificação da Qualidade de imagem, Testes de segurança elétrica, Calibração e ajustes conforme especificações do fabricante, limpeza técnica interna e externa, lubrificação (quando aplicável), atualização de software caso necessário, relatório técnico assinado da visita preventiva. Se necessário inclui:</w:t>
                  </w:r>
                  <w:r>
                    <w:rPr>
                      <w:rFonts w:ascii="Arial" w:eastAsia="Calibri" w:hAnsi="Arial"/>
                      <w:bCs/>
                      <w:sz w:val="20"/>
                      <w:szCs w:val="20"/>
                    </w:rPr>
                    <w:t xml:space="preserve"> </w:t>
                  </w:r>
                  <w:r w:rsidRPr="008B0661">
                    <w:rPr>
                      <w:rFonts w:ascii="Arial" w:eastAsia="Calibri" w:hAnsi="Arial"/>
                      <w:b/>
                      <w:sz w:val="20"/>
                      <w:szCs w:val="20"/>
                    </w:rPr>
                    <w:t>Manutenção corretiva</w:t>
                  </w:r>
                  <w:r>
                    <w:rPr>
                      <w:rFonts w:ascii="Arial" w:eastAsia="Calibri" w:hAnsi="Arial"/>
                      <w:b/>
                      <w:sz w:val="20"/>
                      <w:szCs w:val="20"/>
                    </w:rPr>
                    <w:t xml:space="preserve"> ilimitada</w:t>
                  </w:r>
                  <w:r w:rsidRPr="008B0661">
                    <w:rPr>
                      <w:rFonts w:ascii="Arial" w:eastAsia="Calibri" w:hAnsi="Arial"/>
                      <w:bCs/>
                      <w:sz w:val="20"/>
                      <w:szCs w:val="20"/>
                    </w:rPr>
                    <w:t>:</w:t>
                  </w:r>
                  <w:r>
                    <w:rPr>
                      <w:rFonts w:ascii="Arial" w:eastAsia="Calibri" w:hAnsi="Arial"/>
                      <w:bCs/>
                      <w:sz w:val="20"/>
                      <w:szCs w:val="20"/>
                    </w:rPr>
                    <w:t xml:space="preserve"> </w:t>
                  </w:r>
                  <w:r w:rsidRPr="008B0661">
                    <w:rPr>
                      <w:rFonts w:ascii="Arial" w:eastAsia="Calibri" w:hAnsi="Arial"/>
                      <w:bCs/>
                      <w:sz w:val="20"/>
                      <w:szCs w:val="20"/>
                    </w:rPr>
                    <w:t xml:space="preserve">inclui eventual troca de peças e acessórios inclusos, no equipamento, gerador, computador, software, (exceto detector e tubo). Relatório técnico assinado da visita corretiva. </w:t>
                  </w:r>
                </w:p>
                <w:p w14:paraId="5C3CC2D5" w14:textId="77777777" w:rsidR="00D44594" w:rsidRPr="002709BF" w:rsidRDefault="00D44594" w:rsidP="00D44594">
                  <w:pPr>
                    <w:spacing w:line="276" w:lineRule="auto"/>
                    <w:jc w:val="both"/>
                    <w:rPr>
                      <w:rFonts w:ascii="Arial" w:eastAsia="Calibri" w:hAnsi="Arial"/>
                      <w:bCs/>
                      <w:sz w:val="20"/>
                      <w:szCs w:val="20"/>
                    </w:rPr>
                  </w:pPr>
                </w:p>
                <w:p w14:paraId="220B528D" w14:textId="77777777" w:rsidR="00D44594" w:rsidRPr="002709BF" w:rsidRDefault="00D44594" w:rsidP="00D44594">
                  <w:pPr>
                    <w:pStyle w:val="PargrafodaLista"/>
                    <w:widowControl/>
                    <w:numPr>
                      <w:ilvl w:val="0"/>
                      <w:numId w:val="41"/>
                    </w:numPr>
                    <w:autoSpaceDE/>
                    <w:autoSpaceDN/>
                    <w:spacing w:line="276" w:lineRule="auto"/>
                    <w:ind w:left="421" w:right="0"/>
                    <w:contextualSpacing/>
                    <w:rPr>
                      <w:rFonts w:ascii="Arial" w:eastAsia="Calibri" w:hAnsi="Arial"/>
                      <w:b/>
                      <w:kern w:val="2"/>
                      <w:sz w:val="20"/>
                      <w:szCs w:val="20"/>
                    </w:rPr>
                  </w:pPr>
                  <w:r w:rsidRPr="002709BF">
                    <w:rPr>
                      <w:rFonts w:ascii="Arial" w:eastAsia="Calibri" w:hAnsi="Arial"/>
                      <w:b/>
                      <w:kern w:val="2"/>
                      <w:sz w:val="20"/>
                      <w:szCs w:val="20"/>
                    </w:rPr>
                    <w:t xml:space="preserve">Modelo Comercial: </w:t>
                  </w:r>
                  <w:r w:rsidRPr="007E51DD">
                    <w:rPr>
                      <w:rFonts w:ascii="Arial" w:eastAsia="Calibri" w:hAnsi="Arial"/>
                      <w:b/>
                      <w:kern w:val="2"/>
                      <w:sz w:val="20"/>
                      <w:szCs w:val="20"/>
                      <w:highlight w:val="yellow"/>
                    </w:rPr>
                    <w:t>HF800MDR Digital</w:t>
                  </w:r>
                </w:p>
                <w:p w14:paraId="276AB7A7" w14:textId="77777777" w:rsidR="00D44594" w:rsidRPr="002709BF" w:rsidRDefault="00D44594" w:rsidP="00D44594">
                  <w:pPr>
                    <w:pStyle w:val="PargrafodaLista"/>
                    <w:widowControl/>
                    <w:numPr>
                      <w:ilvl w:val="0"/>
                      <w:numId w:val="41"/>
                    </w:numPr>
                    <w:autoSpaceDE/>
                    <w:autoSpaceDN/>
                    <w:spacing w:line="276" w:lineRule="auto"/>
                    <w:ind w:left="421" w:right="0"/>
                    <w:contextualSpacing/>
                    <w:rPr>
                      <w:rFonts w:ascii="Arial" w:eastAsia="Calibri" w:hAnsi="Arial"/>
                      <w:b/>
                      <w:kern w:val="2"/>
                      <w:sz w:val="20"/>
                      <w:szCs w:val="20"/>
                    </w:rPr>
                  </w:pPr>
                  <w:r w:rsidRPr="002709BF">
                    <w:rPr>
                      <w:rFonts w:ascii="Arial" w:eastAsia="Calibri" w:hAnsi="Arial"/>
                      <w:b/>
                      <w:kern w:val="2"/>
                      <w:sz w:val="20"/>
                      <w:szCs w:val="20"/>
                    </w:rPr>
                    <w:t>Nº de série: 0799</w:t>
                  </w:r>
                </w:p>
                <w:p w14:paraId="44143FA2" w14:textId="77777777" w:rsidR="00D44594" w:rsidRPr="002709BF" w:rsidRDefault="00D44594" w:rsidP="00D44594">
                  <w:pPr>
                    <w:pStyle w:val="PargrafodaLista"/>
                    <w:widowControl/>
                    <w:numPr>
                      <w:ilvl w:val="0"/>
                      <w:numId w:val="41"/>
                    </w:numPr>
                    <w:autoSpaceDE/>
                    <w:autoSpaceDN/>
                    <w:spacing w:line="276" w:lineRule="auto"/>
                    <w:ind w:left="421" w:right="0"/>
                    <w:contextualSpacing/>
                    <w:rPr>
                      <w:rFonts w:ascii="Arial" w:eastAsia="Calibri" w:hAnsi="Arial"/>
                      <w:b/>
                      <w:kern w:val="2"/>
                      <w:sz w:val="20"/>
                      <w:szCs w:val="20"/>
                    </w:rPr>
                  </w:pPr>
                  <w:r w:rsidRPr="002709BF">
                    <w:rPr>
                      <w:rFonts w:ascii="Arial" w:eastAsia="Calibri" w:hAnsi="Arial"/>
                      <w:b/>
                      <w:kern w:val="2"/>
                      <w:sz w:val="20"/>
                      <w:szCs w:val="20"/>
                    </w:rPr>
                    <w:t>Nº de Registro: MS/ANVISA: 80123860005</w:t>
                  </w:r>
                </w:p>
                <w:p w14:paraId="57DA0C02" w14:textId="77777777" w:rsidR="00D44594" w:rsidRPr="002709BF" w:rsidRDefault="00D44594" w:rsidP="00D44594">
                  <w:pPr>
                    <w:pStyle w:val="PargrafodaLista"/>
                    <w:widowControl/>
                    <w:numPr>
                      <w:ilvl w:val="0"/>
                      <w:numId w:val="41"/>
                    </w:numPr>
                    <w:autoSpaceDE/>
                    <w:autoSpaceDN/>
                    <w:spacing w:line="276" w:lineRule="auto"/>
                    <w:ind w:left="421" w:right="0"/>
                    <w:contextualSpacing/>
                    <w:rPr>
                      <w:rFonts w:ascii="Arial" w:eastAsia="Calibri" w:hAnsi="Arial"/>
                      <w:bCs/>
                      <w:kern w:val="2"/>
                      <w:sz w:val="20"/>
                      <w:szCs w:val="20"/>
                    </w:rPr>
                  </w:pPr>
                  <w:r w:rsidRPr="002709BF">
                    <w:rPr>
                      <w:rFonts w:ascii="Arial" w:eastAsia="Calibri" w:hAnsi="Arial"/>
                      <w:b/>
                      <w:kern w:val="2"/>
                      <w:sz w:val="20"/>
                      <w:szCs w:val="20"/>
                    </w:rPr>
                    <w:t xml:space="preserve">Data de fabricação: junho/2023 </w:t>
                  </w:r>
                </w:p>
                <w:p w14:paraId="630B809E" w14:textId="77777777" w:rsidR="00D44594" w:rsidRPr="00E42C55" w:rsidRDefault="00D44594" w:rsidP="00D44594">
                  <w:pPr>
                    <w:spacing w:line="276" w:lineRule="auto"/>
                    <w:jc w:val="both"/>
                    <w:rPr>
                      <w:rFonts w:ascii="Arial" w:eastAsia="Calibri" w:hAnsi="Arial" w:cs="Arial"/>
                      <w:bCs/>
                      <w:sz w:val="20"/>
                      <w:szCs w:val="20"/>
                    </w:rPr>
                  </w:pPr>
                </w:p>
              </w:tc>
              <w:tc>
                <w:tcPr>
                  <w:tcW w:w="1701" w:type="dxa"/>
                </w:tcPr>
                <w:p w14:paraId="4B5209B6" w14:textId="77777777" w:rsidR="00D44594" w:rsidRPr="00E42C55" w:rsidRDefault="00D44594" w:rsidP="00D44594">
                  <w:pPr>
                    <w:jc w:val="center"/>
                    <w:rPr>
                      <w:rFonts w:ascii="Arial" w:hAnsi="Arial" w:cs="Arial"/>
                      <w:sz w:val="20"/>
                      <w:szCs w:val="20"/>
                    </w:rPr>
                  </w:pPr>
                </w:p>
                <w:p w14:paraId="254B5C91" w14:textId="77777777" w:rsidR="00D44594" w:rsidRPr="00E42C55" w:rsidRDefault="00D44594" w:rsidP="00D44594">
                  <w:pPr>
                    <w:jc w:val="center"/>
                    <w:rPr>
                      <w:rFonts w:ascii="Arial" w:hAnsi="Arial" w:cs="Arial"/>
                      <w:sz w:val="20"/>
                      <w:szCs w:val="20"/>
                    </w:rPr>
                  </w:pPr>
                </w:p>
                <w:p w14:paraId="572AEB29" w14:textId="77777777" w:rsidR="00D44594" w:rsidRPr="00E42C55" w:rsidRDefault="00D44594" w:rsidP="00D44594">
                  <w:pPr>
                    <w:jc w:val="center"/>
                    <w:rPr>
                      <w:rFonts w:ascii="Arial" w:hAnsi="Arial" w:cs="Arial"/>
                      <w:sz w:val="20"/>
                      <w:szCs w:val="20"/>
                    </w:rPr>
                  </w:pPr>
                </w:p>
                <w:p w14:paraId="248C5E7C" w14:textId="77777777" w:rsidR="00D44594" w:rsidRPr="00E42C55" w:rsidRDefault="00D44594" w:rsidP="00D44594">
                  <w:pPr>
                    <w:jc w:val="center"/>
                    <w:rPr>
                      <w:rFonts w:ascii="Arial" w:hAnsi="Arial" w:cs="Arial"/>
                      <w:sz w:val="20"/>
                      <w:szCs w:val="20"/>
                    </w:rPr>
                  </w:pPr>
                </w:p>
                <w:p w14:paraId="381185AD" w14:textId="77777777" w:rsidR="00D44594" w:rsidRPr="00E42C55" w:rsidRDefault="00D44594" w:rsidP="00D44594">
                  <w:pPr>
                    <w:jc w:val="center"/>
                    <w:rPr>
                      <w:rFonts w:ascii="Arial" w:hAnsi="Arial" w:cs="Arial"/>
                      <w:sz w:val="20"/>
                      <w:szCs w:val="20"/>
                    </w:rPr>
                  </w:pPr>
                  <w:r>
                    <w:rPr>
                      <w:rFonts w:ascii="Arial" w:hAnsi="Arial" w:cs="Arial"/>
                      <w:sz w:val="20"/>
                      <w:szCs w:val="20"/>
                    </w:rPr>
                    <w:t xml:space="preserve">Meses   </w:t>
                  </w:r>
                </w:p>
              </w:tc>
              <w:tc>
                <w:tcPr>
                  <w:tcW w:w="1559" w:type="dxa"/>
                </w:tcPr>
                <w:p w14:paraId="13421465" w14:textId="77777777" w:rsidR="00D44594" w:rsidRPr="00E42C55" w:rsidRDefault="00D44594" w:rsidP="00D44594">
                  <w:pPr>
                    <w:jc w:val="center"/>
                    <w:rPr>
                      <w:rFonts w:ascii="Arial" w:hAnsi="Arial" w:cs="Arial"/>
                      <w:sz w:val="20"/>
                      <w:szCs w:val="20"/>
                    </w:rPr>
                  </w:pPr>
                </w:p>
                <w:p w14:paraId="6915124C" w14:textId="77777777" w:rsidR="00D44594" w:rsidRPr="00E42C55" w:rsidRDefault="00D44594" w:rsidP="00D44594">
                  <w:pPr>
                    <w:jc w:val="center"/>
                    <w:rPr>
                      <w:rFonts w:ascii="Arial" w:hAnsi="Arial" w:cs="Arial"/>
                      <w:sz w:val="20"/>
                      <w:szCs w:val="20"/>
                    </w:rPr>
                  </w:pPr>
                </w:p>
                <w:p w14:paraId="686BE2DF" w14:textId="77777777" w:rsidR="00D44594" w:rsidRPr="00E42C55" w:rsidRDefault="00D44594" w:rsidP="00D44594">
                  <w:pPr>
                    <w:jc w:val="center"/>
                    <w:rPr>
                      <w:rFonts w:ascii="Arial" w:hAnsi="Arial" w:cs="Arial"/>
                      <w:sz w:val="20"/>
                      <w:szCs w:val="20"/>
                    </w:rPr>
                  </w:pPr>
                </w:p>
                <w:p w14:paraId="0DEB691F" w14:textId="77777777" w:rsidR="00D44594" w:rsidRPr="00E42C55" w:rsidRDefault="00D44594" w:rsidP="00D44594">
                  <w:pPr>
                    <w:jc w:val="center"/>
                    <w:rPr>
                      <w:rFonts w:ascii="Arial" w:hAnsi="Arial" w:cs="Arial"/>
                      <w:sz w:val="20"/>
                      <w:szCs w:val="20"/>
                    </w:rPr>
                  </w:pPr>
                </w:p>
                <w:p w14:paraId="1B2C7127" w14:textId="77777777" w:rsidR="00D44594" w:rsidRPr="00E42C55" w:rsidRDefault="00D44594" w:rsidP="00D44594">
                  <w:pPr>
                    <w:jc w:val="center"/>
                    <w:rPr>
                      <w:rFonts w:ascii="Arial" w:hAnsi="Arial" w:cs="Arial"/>
                      <w:sz w:val="20"/>
                      <w:szCs w:val="20"/>
                    </w:rPr>
                  </w:pPr>
                  <w:r>
                    <w:rPr>
                      <w:rFonts w:ascii="Arial" w:hAnsi="Arial" w:cs="Arial"/>
                      <w:sz w:val="20"/>
                      <w:szCs w:val="20"/>
                    </w:rPr>
                    <w:t>12</w:t>
                  </w:r>
                </w:p>
              </w:tc>
            </w:tr>
          </w:tbl>
          <w:p w14:paraId="276551A4" w14:textId="77777777" w:rsidR="00D44594" w:rsidRPr="00E42C55" w:rsidRDefault="00D44594" w:rsidP="00D44594">
            <w:pPr>
              <w:spacing w:line="276" w:lineRule="auto"/>
              <w:jc w:val="both"/>
              <w:rPr>
                <w:rFonts w:ascii="Arial" w:eastAsia="Times New Roman" w:hAnsi="Arial" w:cs="Arial"/>
                <w:b/>
                <w:sz w:val="20"/>
                <w:szCs w:val="20"/>
              </w:rPr>
            </w:pPr>
          </w:p>
        </w:tc>
      </w:tr>
      <w:tr w:rsidR="00D44594" w:rsidRPr="00E42C55" w14:paraId="58B343EA" w14:textId="77777777" w:rsidTr="00D44594">
        <w:trPr>
          <w:trHeight w:val="20"/>
        </w:trPr>
        <w:tc>
          <w:tcPr>
            <w:tcW w:w="10491" w:type="dxa"/>
            <w:tcBorders>
              <w:top w:val="single" w:sz="12" w:space="0" w:color="000000"/>
              <w:left w:val="single" w:sz="12" w:space="0" w:color="000000"/>
              <w:bottom w:val="single" w:sz="12" w:space="0" w:color="auto"/>
              <w:right w:val="single" w:sz="12" w:space="0" w:color="000000"/>
            </w:tcBorders>
            <w:tcMar>
              <w:top w:w="100" w:type="dxa"/>
              <w:left w:w="100" w:type="dxa"/>
              <w:bottom w:w="100" w:type="dxa"/>
              <w:right w:w="100" w:type="dxa"/>
            </w:tcMar>
          </w:tcPr>
          <w:p w14:paraId="2AD0AB02" w14:textId="77777777" w:rsidR="00D44594" w:rsidRDefault="00D44594" w:rsidP="00D44594">
            <w:pPr>
              <w:spacing w:line="276" w:lineRule="auto"/>
              <w:jc w:val="both"/>
              <w:rPr>
                <w:rFonts w:ascii="Arial" w:eastAsia="Times New Roman" w:hAnsi="Arial" w:cs="Arial"/>
                <w:b/>
                <w:sz w:val="20"/>
                <w:szCs w:val="20"/>
              </w:rPr>
            </w:pPr>
            <w:r w:rsidRPr="00E42C55">
              <w:rPr>
                <w:rFonts w:ascii="Arial" w:eastAsia="Times New Roman" w:hAnsi="Arial" w:cs="Arial"/>
                <w:b/>
                <w:sz w:val="20"/>
                <w:szCs w:val="20"/>
              </w:rPr>
              <w:lastRenderedPageBreak/>
              <w:t>6. Levantamento de Mercado</w:t>
            </w:r>
          </w:p>
          <w:p w14:paraId="223D40C6" w14:textId="77777777" w:rsidR="00D44594" w:rsidRDefault="00D44594" w:rsidP="00D44594">
            <w:pPr>
              <w:spacing w:line="276" w:lineRule="auto"/>
              <w:jc w:val="both"/>
              <w:rPr>
                <w:rFonts w:ascii="Arial" w:eastAsia="Times New Roman" w:hAnsi="Arial" w:cs="Arial"/>
                <w:b/>
                <w:sz w:val="20"/>
                <w:szCs w:val="20"/>
              </w:rPr>
            </w:pPr>
          </w:p>
          <w:p w14:paraId="22EAA5A0" w14:textId="77777777" w:rsidR="00D44594" w:rsidRPr="003475C2" w:rsidRDefault="00D44594" w:rsidP="00D44594">
            <w:pPr>
              <w:spacing w:line="276" w:lineRule="auto"/>
              <w:jc w:val="both"/>
              <w:rPr>
                <w:rFonts w:ascii="Arial" w:hAnsi="Arial" w:cs="Arial"/>
                <w:sz w:val="20"/>
                <w:szCs w:val="20"/>
              </w:rPr>
            </w:pPr>
            <w:r w:rsidRPr="003475C2">
              <w:rPr>
                <w:rFonts w:ascii="Arial" w:eastAsia="Times New Roman" w:hAnsi="Arial" w:cs="Arial"/>
                <w:sz w:val="20"/>
                <w:szCs w:val="20"/>
              </w:rPr>
              <w:t xml:space="preserve">Com base nos requisitos definidos, foram realizados levantamentos para identificar quais soluções existentes no mercado atendem aos requisitos estabelecidos, de modo a alcançar os resultados pretendidos e atender à necessidade da contratação. Os respectivos preços estimados, levam-se em conta aspectos de economicidade, eficácia, eficiência e padronização. O principal objetivo desse processo foi identificar alternativas viáveis para </w:t>
            </w:r>
            <w:r w:rsidRPr="003475C2">
              <w:rPr>
                <w:rFonts w:ascii="Arial" w:hAnsi="Arial" w:cs="Arial"/>
                <w:sz w:val="20"/>
                <w:szCs w:val="20"/>
              </w:rPr>
              <w:t>eventual contratação de empresa especializada</w:t>
            </w:r>
            <w:r>
              <w:rPr>
                <w:rFonts w:ascii="Arial" w:hAnsi="Arial" w:cs="Arial"/>
                <w:sz w:val="20"/>
                <w:szCs w:val="20"/>
              </w:rPr>
              <w:t xml:space="preserve"> para prestação de serviços de manutenção preventiva e corretiva do aparelho radiológico </w:t>
            </w:r>
            <w:commentRangeStart w:id="51"/>
            <w:r w:rsidRPr="007E51DD">
              <w:rPr>
                <w:rFonts w:ascii="Arial" w:hAnsi="Arial" w:cs="Arial"/>
                <w:sz w:val="20"/>
                <w:szCs w:val="20"/>
                <w:highlight w:val="yellow"/>
              </w:rPr>
              <w:t>HF500M do CEAE</w:t>
            </w:r>
            <w:r>
              <w:rPr>
                <w:rFonts w:ascii="Arial" w:hAnsi="Arial" w:cs="Arial"/>
                <w:sz w:val="20"/>
                <w:szCs w:val="20"/>
              </w:rPr>
              <w:t xml:space="preserve"> </w:t>
            </w:r>
            <w:commentRangeEnd w:id="51"/>
            <w:r w:rsidR="007E51DD">
              <w:rPr>
                <w:rStyle w:val="Refdecomentrio"/>
                <w:rFonts w:ascii="Calibri" w:eastAsia="Calibri" w:hAnsi="Calibri" w:cstheme="minorBidi"/>
                <w:lang w:val="pt-BR"/>
              </w:rPr>
              <w:commentReference w:id="51"/>
            </w:r>
            <w:r>
              <w:rPr>
                <w:rFonts w:ascii="Arial" w:hAnsi="Arial" w:cs="Arial"/>
                <w:sz w:val="20"/>
                <w:szCs w:val="20"/>
              </w:rPr>
              <w:t xml:space="preserve">– unidade da Secretaria Municipal de Saúde </w:t>
            </w:r>
            <w:r w:rsidRPr="003475C2">
              <w:rPr>
                <w:rFonts w:ascii="Arial" w:eastAsia="Times New Roman" w:hAnsi="Arial" w:cs="Arial"/>
                <w:sz w:val="20"/>
                <w:szCs w:val="20"/>
              </w:rPr>
              <w:t>e seguir critérios técnicos e econômicos com o intuito de justificar a escolha da solução mais adequada.</w:t>
            </w:r>
          </w:p>
          <w:p w14:paraId="1EE0BFB9" w14:textId="77777777" w:rsidR="00D44594" w:rsidRPr="00C3094D" w:rsidRDefault="00D44594" w:rsidP="00D44594">
            <w:pPr>
              <w:spacing w:line="276" w:lineRule="auto"/>
              <w:jc w:val="both"/>
              <w:rPr>
                <w:rFonts w:ascii="Arial" w:eastAsia="Times New Roman" w:hAnsi="Arial" w:cs="Arial"/>
                <w:sz w:val="20"/>
                <w:szCs w:val="20"/>
              </w:rPr>
            </w:pPr>
          </w:p>
          <w:p w14:paraId="2F27D275" w14:textId="77777777" w:rsidR="00D44594" w:rsidRPr="003475C2" w:rsidRDefault="00D44594" w:rsidP="00D44594">
            <w:pPr>
              <w:spacing w:line="276" w:lineRule="auto"/>
              <w:jc w:val="both"/>
              <w:rPr>
                <w:rFonts w:ascii="Arial" w:eastAsia="Times New Roman" w:hAnsi="Arial" w:cs="Arial"/>
                <w:color w:val="0D0D0D" w:themeColor="text1" w:themeTint="F2"/>
                <w:sz w:val="20"/>
                <w:szCs w:val="20"/>
              </w:rPr>
            </w:pPr>
            <w:r w:rsidRPr="003475C2">
              <w:rPr>
                <w:rFonts w:ascii="Arial" w:eastAsia="Times New Roman" w:hAnsi="Arial" w:cs="Arial"/>
                <w:color w:val="0D0D0D" w:themeColor="text1" w:themeTint="F2"/>
                <w:sz w:val="20"/>
                <w:szCs w:val="20"/>
              </w:rPr>
              <w:t xml:space="preserve">Após analisar o item demandado e os requisitos delineados, foi realizado uma pesquisa de preços de mercado, buscando garantir a compatibilidade das propostas apresentadas. Esse levantamento foi conduzido de forma ampla, utilizando fontes diversas, como contato direto com fornecedores via telefone e e-mail. Durante essa fase, foram obtidos orçamentos de empresas distintas que atendiam plenamente todos os requisitos essenciais para avançar com o processo. </w:t>
            </w:r>
          </w:p>
          <w:p w14:paraId="25C19977" w14:textId="77777777" w:rsidR="00D44594" w:rsidRPr="00BA4165" w:rsidRDefault="00D44594" w:rsidP="00D44594">
            <w:pPr>
              <w:spacing w:line="276" w:lineRule="auto"/>
              <w:jc w:val="both"/>
              <w:rPr>
                <w:rFonts w:ascii="Arial" w:eastAsia="Times New Roman" w:hAnsi="Arial" w:cs="Arial"/>
                <w:color w:val="EE0000"/>
                <w:sz w:val="20"/>
                <w:szCs w:val="20"/>
                <w:highlight w:val="yellow"/>
              </w:rPr>
            </w:pPr>
          </w:p>
          <w:p w14:paraId="0F291E3C" w14:textId="77777777" w:rsidR="00D44594" w:rsidRPr="00826F71" w:rsidRDefault="00D44594" w:rsidP="00D44594">
            <w:pPr>
              <w:spacing w:line="276" w:lineRule="auto"/>
              <w:jc w:val="both"/>
              <w:rPr>
                <w:rFonts w:ascii="Arial" w:eastAsia="Times New Roman" w:hAnsi="Arial" w:cs="Arial"/>
                <w:color w:val="EE0000"/>
                <w:sz w:val="20"/>
                <w:szCs w:val="20"/>
              </w:rPr>
            </w:pPr>
            <w:r w:rsidRPr="003475C2">
              <w:rPr>
                <w:rFonts w:ascii="Arial" w:eastAsia="Times New Roman" w:hAnsi="Arial" w:cs="Arial"/>
                <w:color w:val="0D0D0D" w:themeColor="text1" w:themeTint="F2"/>
                <w:sz w:val="20"/>
                <w:szCs w:val="20"/>
              </w:rPr>
              <w:t>No âmbito deste estudo, também foram examinados processos de contratações semelhantes realizadas por outros órgãos e entidades. Isso incluiu a análise de editais para identificar possíveis novas metodologias, tecnologias ou inovações que pudessem melhor atender às necessidades de todos os setores da Secretaria Municipal de Saúde. Observou-se que não houve variações significativas na execução do objeto em relação ao papel da empresa a ser contratada.</w:t>
            </w:r>
          </w:p>
          <w:p w14:paraId="37799985" w14:textId="77777777" w:rsidR="00D44594" w:rsidRPr="00E42C55" w:rsidRDefault="00D44594" w:rsidP="00D44594">
            <w:pPr>
              <w:spacing w:line="276" w:lineRule="auto"/>
              <w:jc w:val="both"/>
              <w:rPr>
                <w:rFonts w:ascii="Arial" w:eastAsia="Times New Roman" w:hAnsi="Arial" w:cs="Arial"/>
                <w:sz w:val="20"/>
                <w:szCs w:val="20"/>
              </w:rPr>
            </w:pPr>
          </w:p>
          <w:p w14:paraId="4F036639" w14:textId="77777777" w:rsidR="00D44594" w:rsidRPr="00E42C55" w:rsidRDefault="00D44594" w:rsidP="00D44594">
            <w:pPr>
              <w:spacing w:line="276" w:lineRule="auto"/>
              <w:jc w:val="both"/>
              <w:rPr>
                <w:rFonts w:ascii="Arial" w:eastAsia="Times New Roman" w:hAnsi="Arial" w:cs="Arial"/>
                <w:sz w:val="20"/>
                <w:szCs w:val="20"/>
              </w:rPr>
            </w:pPr>
            <w:r w:rsidRPr="00BA2938">
              <w:rPr>
                <w:rFonts w:ascii="Arial" w:eastAsia="Times New Roman" w:hAnsi="Arial" w:cs="Arial"/>
                <w:sz w:val="20"/>
                <w:szCs w:val="20"/>
              </w:rPr>
              <w:t>Após a análise do mercado, as seguintes características foram identificadas:</w:t>
            </w:r>
          </w:p>
          <w:p w14:paraId="5075698E" w14:textId="77777777" w:rsidR="00D44594" w:rsidRPr="00E42C55" w:rsidRDefault="00D44594" w:rsidP="00D44594">
            <w:pPr>
              <w:spacing w:line="276" w:lineRule="auto"/>
              <w:jc w:val="both"/>
              <w:rPr>
                <w:rFonts w:ascii="Arial" w:eastAsia="Times New Roman" w:hAnsi="Arial" w:cs="Arial"/>
                <w:sz w:val="20"/>
                <w:szCs w:val="20"/>
              </w:rPr>
            </w:pPr>
          </w:p>
          <w:p w14:paraId="435F460D" w14:textId="77777777" w:rsidR="00D44594" w:rsidRPr="00E42C55" w:rsidRDefault="00D44594" w:rsidP="00D44594">
            <w:pPr>
              <w:spacing w:line="276" w:lineRule="auto"/>
              <w:jc w:val="both"/>
              <w:rPr>
                <w:rFonts w:ascii="Arial" w:eastAsia="Times New Roman" w:hAnsi="Arial" w:cs="Arial"/>
                <w:b/>
                <w:bCs/>
                <w:sz w:val="20"/>
                <w:szCs w:val="20"/>
                <w:u w:val="single"/>
              </w:rPr>
            </w:pPr>
            <w:r w:rsidRPr="00E42C55">
              <w:rPr>
                <w:rFonts w:ascii="Arial" w:eastAsia="Times New Roman" w:hAnsi="Arial" w:cs="Arial"/>
                <w:b/>
                <w:bCs/>
                <w:sz w:val="20"/>
                <w:szCs w:val="20"/>
                <w:u w:val="single"/>
              </w:rPr>
              <w:t>Das soluções:</w:t>
            </w:r>
          </w:p>
          <w:p w14:paraId="390F35EB" w14:textId="77777777" w:rsidR="00D44594" w:rsidRPr="00E42C55" w:rsidRDefault="00D44594" w:rsidP="00D44594">
            <w:pPr>
              <w:spacing w:line="276" w:lineRule="auto"/>
              <w:jc w:val="both"/>
              <w:rPr>
                <w:rFonts w:ascii="Arial" w:eastAsia="Times New Roman" w:hAnsi="Arial" w:cs="Arial"/>
                <w:sz w:val="20"/>
                <w:szCs w:val="20"/>
              </w:rPr>
            </w:pPr>
          </w:p>
          <w:p w14:paraId="17944001" w14:textId="77777777" w:rsidR="00D44594" w:rsidRPr="00BA2938" w:rsidRDefault="00D44594" w:rsidP="00D44594">
            <w:pPr>
              <w:spacing w:line="276" w:lineRule="auto"/>
              <w:jc w:val="both"/>
              <w:rPr>
                <w:rFonts w:ascii="Arial" w:eastAsia="Times New Roman" w:hAnsi="Arial" w:cs="Arial"/>
                <w:sz w:val="20"/>
                <w:szCs w:val="20"/>
              </w:rPr>
            </w:pPr>
            <w:r w:rsidRPr="00BA2938">
              <w:rPr>
                <w:rFonts w:ascii="Arial" w:eastAsia="Times New Roman" w:hAnsi="Arial" w:cs="Arial"/>
                <w:b/>
                <w:bCs/>
                <w:sz w:val="20"/>
                <w:szCs w:val="20"/>
              </w:rPr>
              <w:t>Solução 1</w:t>
            </w:r>
            <w:r w:rsidRPr="00BA2938">
              <w:rPr>
                <w:rFonts w:ascii="Arial" w:eastAsia="Times New Roman" w:hAnsi="Arial" w:cs="Arial"/>
                <w:sz w:val="20"/>
                <w:szCs w:val="20"/>
              </w:rPr>
              <w:t xml:space="preserve"> - Analisar processos de contratações semelhantes feitas por outros órgãos e entidades, por meio de consultas a outros editais, com a finalidade de atender </w:t>
            </w:r>
            <w:commentRangeStart w:id="52"/>
            <w:r w:rsidRPr="00093DF4">
              <w:rPr>
                <w:rFonts w:ascii="Arial" w:eastAsia="Times New Roman" w:hAnsi="Arial" w:cs="Arial"/>
                <w:color w:val="EE0000"/>
                <w:sz w:val="20"/>
                <w:szCs w:val="20"/>
              </w:rPr>
              <w:t xml:space="preserve">a demanda de serviços de vidraçaria </w:t>
            </w:r>
            <w:commentRangeEnd w:id="52"/>
            <w:r w:rsidR="00093DF4" w:rsidRPr="00093DF4">
              <w:rPr>
                <w:rStyle w:val="Refdecomentrio"/>
                <w:rFonts w:ascii="Calibri" w:eastAsia="Calibri" w:hAnsi="Calibri" w:cstheme="minorBidi"/>
                <w:color w:val="EE0000"/>
                <w:lang w:val="pt-BR"/>
              </w:rPr>
              <w:commentReference w:id="52"/>
            </w:r>
            <w:r w:rsidRPr="00BA2938">
              <w:rPr>
                <w:rFonts w:ascii="Arial" w:eastAsia="Times New Roman" w:hAnsi="Arial" w:cs="Arial"/>
                <w:sz w:val="20"/>
                <w:szCs w:val="20"/>
              </w:rPr>
              <w:t>para as unidades de saúde;</w:t>
            </w:r>
          </w:p>
          <w:p w14:paraId="2D6832B7" w14:textId="77777777" w:rsidR="00D44594" w:rsidRPr="00BA2938" w:rsidRDefault="00D44594" w:rsidP="00D44594">
            <w:pPr>
              <w:spacing w:line="276" w:lineRule="auto"/>
              <w:jc w:val="both"/>
              <w:rPr>
                <w:rFonts w:ascii="Arial" w:eastAsia="Times New Roman" w:hAnsi="Arial" w:cs="Arial"/>
                <w:sz w:val="20"/>
                <w:szCs w:val="20"/>
              </w:rPr>
            </w:pPr>
          </w:p>
          <w:p w14:paraId="116E73D8" w14:textId="77777777" w:rsidR="00D44594" w:rsidRPr="00BA2938" w:rsidRDefault="00D44594" w:rsidP="00D44594">
            <w:pPr>
              <w:spacing w:line="276" w:lineRule="auto"/>
              <w:jc w:val="both"/>
              <w:rPr>
                <w:rFonts w:ascii="Arial" w:eastAsia="Times New Roman" w:hAnsi="Arial" w:cs="Arial"/>
                <w:sz w:val="20"/>
                <w:szCs w:val="20"/>
              </w:rPr>
            </w:pPr>
            <w:r w:rsidRPr="00BA2938">
              <w:rPr>
                <w:rFonts w:ascii="Arial" w:eastAsia="Times New Roman" w:hAnsi="Arial" w:cs="Arial"/>
                <w:b/>
                <w:bCs/>
                <w:sz w:val="20"/>
                <w:szCs w:val="20"/>
              </w:rPr>
              <w:t xml:space="preserve">Solução 2 </w:t>
            </w:r>
            <w:r w:rsidRPr="00BA2938">
              <w:rPr>
                <w:rFonts w:ascii="Arial" w:eastAsia="Times New Roman" w:hAnsi="Arial" w:cs="Arial"/>
                <w:sz w:val="20"/>
                <w:szCs w:val="20"/>
              </w:rPr>
              <w:t>– Realizar uma análise dos processos a serem iniciados em diferentes órgãos com o intuito de formalizar a intenção para participar do processo a fim de realizar a contratação de uma empresa especializada, visando garantir a demanda em questão;</w:t>
            </w:r>
          </w:p>
          <w:p w14:paraId="555EE562" w14:textId="77777777" w:rsidR="00D44594" w:rsidRPr="00BA2938" w:rsidRDefault="00D44594" w:rsidP="00D44594">
            <w:pPr>
              <w:spacing w:line="276" w:lineRule="auto"/>
              <w:jc w:val="both"/>
              <w:rPr>
                <w:rFonts w:ascii="Arial" w:eastAsia="Times New Roman" w:hAnsi="Arial" w:cs="Arial"/>
                <w:sz w:val="20"/>
                <w:szCs w:val="20"/>
              </w:rPr>
            </w:pPr>
          </w:p>
          <w:p w14:paraId="3492B81E" w14:textId="77777777" w:rsidR="00D44594" w:rsidRPr="00E42C55" w:rsidRDefault="00D44594" w:rsidP="00D44594">
            <w:pPr>
              <w:spacing w:line="276" w:lineRule="auto"/>
              <w:jc w:val="both"/>
              <w:rPr>
                <w:rFonts w:ascii="Arial" w:eastAsia="Times New Roman" w:hAnsi="Arial" w:cs="Arial"/>
                <w:sz w:val="20"/>
                <w:szCs w:val="20"/>
              </w:rPr>
            </w:pPr>
            <w:r w:rsidRPr="00BA2938">
              <w:rPr>
                <w:rFonts w:ascii="Arial" w:eastAsia="Times New Roman" w:hAnsi="Arial" w:cs="Arial"/>
                <w:b/>
                <w:bCs/>
                <w:sz w:val="20"/>
                <w:szCs w:val="20"/>
              </w:rPr>
              <w:lastRenderedPageBreak/>
              <w:t>Solução 3</w:t>
            </w:r>
            <w:r w:rsidRPr="00BA2938">
              <w:rPr>
                <w:rFonts w:ascii="Arial" w:eastAsia="Times New Roman" w:hAnsi="Arial" w:cs="Arial"/>
                <w:sz w:val="20"/>
                <w:szCs w:val="20"/>
              </w:rPr>
              <w:t xml:space="preserve"> – Contratação de uma empresa especializada para prestação de serviços de </w:t>
            </w:r>
            <w:r w:rsidRPr="00BA2938">
              <w:rPr>
                <w:rFonts w:ascii="Arial" w:eastAsia="Calibri" w:hAnsi="Arial" w:cs="Arial"/>
                <w:sz w:val="20"/>
                <w:szCs w:val="20"/>
              </w:rPr>
              <w:t xml:space="preserve">manutenção preventiva e corretiva </w:t>
            </w:r>
            <w:r w:rsidRPr="00BA2938">
              <w:rPr>
                <w:rFonts w:ascii="Arial" w:eastAsia="Times New Roman" w:hAnsi="Arial" w:cs="Arial"/>
                <w:sz w:val="20"/>
                <w:szCs w:val="20"/>
              </w:rPr>
              <w:t>para suprir a necessidade do CEAE, atendendo a todas especificações dos itens.</w:t>
            </w:r>
          </w:p>
          <w:p w14:paraId="7BAE36BA" w14:textId="77777777" w:rsidR="00D44594" w:rsidRPr="00E42C55" w:rsidRDefault="00D44594" w:rsidP="00D44594">
            <w:pPr>
              <w:spacing w:line="276" w:lineRule="auto"/>
              <w:jc w:val="both"/>
              <w:rPr>
                <w:rFonts w:ascii="Arial" w:eastAsia="Times New Roman" w:hAnsi="Arial" w:cs="Arial"/>
                <w:sz w:val="20"/>
                <w:szCs w:val="20"/>
              </w:rPr>
            </w:pPr>
          </w:p>
          <w:p w14:paraId="657689FC" w14:textId="77777777" w:rsidR="00D44594" w:rsidRPr="00E42C55" w:rsidRDefault="00D44594" w:rsidP="00D44594">
            <w:pPr>
              <w:spacing w:line="276" w:lineRule="auto"/>
              <w:jc w:val="both"/>
              <w:rPr>
                <w:rFonts w:ascii="Arial" w:eastAsia="Times New Roman" w:hAnsi="Arial" w:cs="Arial"/>
                <w:b/>
                <w:bCs/>
                <w:sz w:val="20"/>
                <w:szCs w:val="20"/>
                <w:u w:val="single"/>
              </w:rPr>
            </w:pPr>
            <w:r w:rsidRPr="00E42C55">
              <w:rPr>
                <w:rFonts w:ascii="Arial" w:eastAsia="Times New Roman" w:hAnsi="Arial" w:cs="Arial"/>
                <w:b/>
                <w:bCs/>
                <w:sz w:val="20"/>
                <w:szCs w:val="20"/>
                <w:u w:val="single"/>
              </w:rPr>
              <w:t>Das formas:</w:t>
            </w:r>
          </w:p>
          <w:p w14:paraId="0F9871AD" w14:textId="77777777" w:rsidR="00D44594" w:rsidRPr="00E42C55" w:rsidRDefault="00D44594" w:rsidP="00D44594">
            <w:pPr>
              <w:spacing w:line="276" w:lineRule="auto"/>
              <w:jc w:val="both"/>
              <w:rPr>
                <w:rFonts w:ascii="Arial" w:eastAsia="Times New Roman" w:hAnsi="Arial" w:cs="Arial"/>
                <w:sz w:val="20"/>
                <w:szCs w:val="20"/>
              </w:rPr>
            </w:pPr>
          </w:p>
          <w:p w14:paraId="664DA741" w14:textId="77777777" w:rsidR="00D44594" w:rsidRPr="006C6A7D" w:rsidRDefault="00D44594" w:rsidP="00D44594">
            <w:pPr>
              <w:spacing w:line="276" w:lineRule="auto"/>
              <w:jc w:val="both"/>
              <w:rPr>
                <w:rFonts w:ascii="Arial" w:eastAsia="Times New Roman" w:hAnsi="Arial" w:cs="Arial"/>
                <w:sz w:val="20"/>
                <w:szCs w:val="20"/>
              </w:rPr>
            </w:pPr>
            <w:r w:rsidRPr="006C6A7D">
              <w:rPr>
                <w:rFonts w:ascii="Arial" w:eastAsia="Times New Roman" w:hAnsi="Arial" w:cs="Arial"/>
                <w:b/>
                <w:bCs/>
                <w:sz w:val="20"/>
                <w:szCs w:val="20"/>
              </w:rPr>
              <w:t>Solução 1</w:t>
            </w:r>
            <w:r w:rsidRPr="006C6A7D">
              <w:rPr>
                <w:rFonts w:ascii="Arial" w:eastAsia="Times New Roman" w:hAnsi="Arial" w:cs="Arial"/>
                <w:sz w:val="20"/>
                <w:szCs w:val="20"/>
              </w:rPr>
              <w:t xml:space="preserve"> - Buscar atas de registro de preços compatíveis com a descrição dos itens desejados que estão disponíveis para a realização de adesão;</w:t>
            </w:r>
          </w:p>
          <w:p w14:paraId="4C16454D" w14:textId="77777777" w:rsidR="00D44594" w:rsidRPr="006C6A7D" w:rsidRDefault="00D44594" w:rsidP="00D44594">
            <w:pPr>
              <w:spacing w:line="276" w:lineRule="auto"/>
              <w:jc w:val="both"/>
              <w:rPr>
                <w:rFonts w:ascii="Arial" w:eastAsia="Times New Roman" w:hAnsi="Arial" w:cs="Arial"/>
                <w:sz w:val="20"/>
                <w:szCs w:val="20"/>
              </w:rPr>
            </w:pPr>
          </w:p>
          <w:p w14:paraId="0D6D68E7" w14:textId="77777777" w:rsidR="00D44594" w:rsidRPr="006C6A7D" w:rsidRDefault="00D44594" w:rsidP="00D44594">
            <w:pPr>
              <w:spacing w:line="276" w:lineRule="auto"/>
              <w:jc w:val="both"/>
              <w:rPr>
                <w:rFonts w:ascii="Arial" w:eastAsia="Times New Roman" w:hAnsi="Arial" w:cs="Arial"/>
                <w:sz w:val="20"/>
                <w:szCs w:val="20"/>
              </w:rPr>
            </w:pPr>
            <w:r w:rsidRPr="006C6A7D">
              <w:rPr>
                <w:rFonts w:ascii="Arial" w:eastAsia="Times New Roman" w:hAnsi="Arial" w:cs="Arial"/>
                <w:b/>
                <w:bCs/>
                <w:sz w:val="20"/>
                <w:szCs w:val="20"/>
              </w:rPr>
              <w:t>Solução 2</w:t>
            </w:r>
            <w:r w:rsidRPr="006C6A7D">
              <w:rPr>
                <w:rFonts w:ascii="Arial" w:eastAsia="Times New Roman" w:hAnsi="Arial" w:cs="Arial"/>
                <w:sz w:val="20"/>
                <w:szCs w:val="20"/>
              </w:rPr>
              <w:t xml:space="preserve"> - Registrar intenção de registro de preços junto a outro órgão, na condição de participante, cujo a descrição dos itens atende a necessidade da instituição;</w:t>
            </w:r>
          </w:p>
          <w:p w14:paraId="395E15CC" w14:textId="77777777" w:rsidR="00D44594" w:rsidRPr="006C6A7D" w:rsidRDefault="00D44594" w:rsidP="00D44594">
            <w:pPr>
              <w:spacing w:line="276" w:lineRule="auto"/>
              <w:jc w:val="both"/>
              <w:rPr>
                <w:rFonts w:ascii="Arial" w:eastAsia="Times New Roman" w:hAnsi="Arial" w:cs="Arial"/>
                <w:sz w:val="20"/>
                <w:szCs w:val="20"/>
              </w:rPr>
            </w:pPr>
          </w:p>
          <w:p w14:paraId="69770F92" w14:textId="77777777" w:rsidR="00D44594" w:rsidRPr="00E42C55" w:rsidRDefault="00D44594" w:rsidP="00D44594">
            <w:pPr>
              <w:spacing w:line="276" w:lineRule="auto"/>
              <w:jc w:val="both"/>
              <w:rPr>
                <w:rFonts w:ascii="Arial" w:eastAsia="Times New Roman" w:hAnsi="Arial" w:cs="Arial"/>
                <w:sz w:val="20"/>
                <w:szCs w:val="20"/>
              </w:rPr>
            </w:pPr>
            <w:r w:rsidRPr="006C6A7D">
              <w:rPr>
                <w:rFonts w:ascii="Arial" w:eastAsia="Times New Roman" w:hAnsi="Arial" w:cs="Arial"/>
                <w:b/>
                <w:bCs/>
                <w:sz w:val="20"/>
                <w:szCs w:val="20"/>
              </w:rPr>
              <w:t xml:space="preserve">Solução 3 </w:t>
            </w:r>
            <w:r w:rsidRPr="006C6A7D">
              <w:rPr>
                <w:rFonts w:ascii="Arial" w:eastAsia="Times New Roman" w:hAnsi="Arial" w:cs="Arial"/>
                <w:sz w:val="20"/>
                <w:szCs w:val="20"/>
              </w:rPr>
              <w:t>- Realizar licitação própria.</w:t>
            </w:r>
          </w:p>
          <w:p w14:paraId="179D336D" w14:textId="77777777" w:rsidR="00D44594" w:rsidRPr="00E42C55" w:rsidRDefault="00D44594" w:rsidP="00D44594">
            <w:pPr>
              <w:spacing w:line="276" w:lineRule="auto"/>
              <w:jc w:val="both"/>
              <w:rPr>
                <w:rFonts w:ascii="Arial" w:eastAsia="Times New Roman" w:hAnsi="Arial" w:cs="Arial"/>
                <w:b/>
                <w:bCs/>
                <w:sz w:val="20"/>
                <w:szCs w:val="20"/>
                <w:u w:val="single"/>
              </w:rPr>
            </w:pPr>
          </w:p>
          <w:p w14:paraId="04CA98D8" w14:textId="77777777" w:rsidR="00D44594" w:rsidRPr="00E42C55" w:rsidRDefault="00D44594" w:rsidP="00D44594">
            <w:pPr>
              <w:spacing w:line="276" w:lineRule="auto"/>
              <w:jc w:val="both"/>
              <w:rPr>
                <w:rFonts w:ascii="Arial" w:eastAsia="Times New Roman" w:hAnsi="Arial" w:cs="Arial"/>
                <w:b/>
                <w:bCs/>
                <w:sz w:val="20"/>
                <w:szCs w:val="20"/>
                <w:u w:val="single"/>
              </w:rPr>
            </w:pPr>
            <w:r w:rsidRPr="00E42C55">
              <w:rPr>
                <w:rFonts w:ascii="Arial" w:eastAsia="Times New Roman" w:hAnsi="Arial" w:cs="Arial"/>
                <w:b/>
                <w:bCs/>
                <w:sz w:val="20"/>
                <w:szCs w:val="20"/>
                <w:u w:val="single"/>
              </w:rPr>
              <w:t>Da análise:</w:t>
            </w:r>
          </w:p>
          <w:p w14:paraId="6B564B71" w14:textId="77777777" w:rsidR="00D44594" w:rsidRPr="00E42C55" w:rsidRDefault="00D44594" w:rsidP="00D44594">
            <w:pPr>
              <w:spacing w:line="276" w:lineRule="auto"/>
              <w:jc w:val="both"/>
              <w:rPr>
                <w:rFonts w:ascii="Arial" w:eastAsia="Times New Roman" w:hAnsi="Arial" w:cs="Arial"/>
                <w:sz w:val="20"/>
                <w:szCs w:val="20"/>
              </w:rPr>
            </w:pPr>
          </w:p>
          <w:p w14:paraId="689917FF" w14:textId="77777777" w:rsidR="00D44594" w:rsidRPr="006C6A7D" w:rsidRDefault="00D44594" w:rsidP="00D44594">
            <w:pPr>
              <w:spacing w:line="276" w:lineRule="auto"/>
              <w:jc w:val="both"/>
              <w:rPr>
                <w:rFonts w:ascii="Arial" w:eastAsia="Times New Roman" w:hAnsi="Arial" w:cs="Arial"/>
                <w:sz w:val="20"/>
                <w:szCs w:val="20"/>
              </w:rPr>
            </w:pPr>
            <w:r w:rsidRPr="006C6A7D">
              <w:rPr>
                <w:rFonts w:ascii="Arial" w:eastAsia="Times New Roman" w:hAnsi="Arial" w:cs="Arial"/>
                <w:b/>
                <w:bCs/>
                <w:sz w:val="20"/>
                <w:szCs w:val="20"/>
              </w:rPr>
              <w:t>Solução 1</w:t>
            </w:r>
            <w:r w:rsidRPr="006C6A7D">
              <w:rPr>
                <w:rFonts w:ascii="Arial" w:eastAsia="Times New Roman" w:hAnsi="Arial" w:cs="Arial"/>
                <w:sz w:val="20"/>
                <w:szCs w:val="20"/>
              </w:rPr>
              <w:t xml:space="preserve"> - Não foi identificado atas de registro de preço correspondentes aos descritivos dos itens do tópico 5 para realizar adesão;</w:t>
            </w:r>
          </w:p>
          <w:p w14:paraId="543A8BD8" w14:textId="77777777" w:rsidR="00D44594" w:rsidRPr="006C6A7D" w:rsidRDefault="00D44594" w:rsidP="00D44594">
            <w:pPr>
              <w:spacing w:line="276" w:lineRule="auto"/>
              <w:jc w:val="both"/>
              <w:rPr>
                <w:rFonts w:ascii="Arial" w:eastAsia="Times New Roman" w:hAnsi="Arial" w:cs="Arial"/>
                <w:sz w:val="20"/>
                <w:szCs w:val="20"/>
              </w:rPr>
            </w:pPr>
          </w:p>
          <w:p w14:paraId="6513C11F" w14:textId="77777777" w:rsidR="00D44594" w:rsidRPr="006C6A7D" w:rsidRDefault="00D44594" w:rsidP="00D44594">
            <w:pPr>
              <w:spacing w:line="276" w:lineRule="auto"/>
              <w:jc w:val="both"/>
              <w:rPr>
                <w:rFonts w:ascii="Arial" w:eastAsia="Times New Roman" w:hAnsi="Arial" w:cs="Arial"/>
                <w:sz w:val="20"/>
                <w:szCs w:val="20"/>
              </w:rPr>
            </w:pPr>
            <w:r w:rsidRPr="006C6A7D">
              <w:rPr>
                <w:rFonts w:ascii="Arial" w:eastAsia="Times New Roman" w:hAnsi="Arial" w:cs="Arial"/>
                <w:b/>
                <w:bCs/>
                <w:sz w:val="20"/>
                <w:szCs w:val="20"/>
              </w:rPr>
              <w:t>Solução 2</w:t>
            </w:r>
            <w:r w:rsidRPr="006C6A7D">
              <w:rPr>
                <w:rFonts w:ascii="Arial" w:eastAsia="Times New Roman" w:hAnsi="Arial" w:cs="Arial"/>
                <w:sz w:val="20"/>
                <w:szCs w:val="20"/>
              </w:rPr>
              <w:t xml:space="preserve"> - Não há Pregões para registrar intenção de Registro de Preços junto a outro órgão;</w:t>
            </w:r>
          </w:p>
          <w:p w14:paraId="41E4B26E" w14:textId="77777777" w:rsidR="00D44594" w:rsidRPr="006C6A7D" w:rsidRDefault="00D44594" w:rsidP="00D44594">
            <w:pPr>
              <w:spacing w:line="276" w:lineRule="auto"/>
              <w:jc w:val="both"/>
              <w:rPr>
                <w:rFonts w:ascii="Arial" w:eastAsia="Times New Roman" w:hAnsi="Arial" w:cs="Arial"/>
                <w:sz w:val="20"/>
                <w:szCs w:val="20"/>
              </w:rPr>
            </w:pPr>
          </w:p>
          <w:p w14:paraId="7D9DFC93" w14:textId="77777777" w:rsidR="00D44594" w:rsidRPr="00E42C55" w:rsidRDefault="00D44594" w:rsidP="00D44594">
            <w:pPr>
              <w:spacing w:line="276" w:lineRule="auto"/>
              <w:jc w:val="both"/>
              <w:rPr>
                <w:rFonts w:ascii="Arial" w:eastAsia="Times New Roman" w:hAnsi="Arial" w:cs="Arial"/>
                <w:sz w:val="20"/>
                <w:szCs w:val="20"/>
              </w:rPr>
            </w:pPr>
            <w:r w:rsidRPr="006C6A7D">
              <w:rPr>
                <w:rFonts w:ascii="Arial" w:eastAsia="Times New Roman" w:hAnsi="Arial" w:cs="Arial"/>
                <w:b/>
                <w:bCs/>
                <w:sz w:val="20"/>
                <w:szCs w:val="20"/>
              </w:rPr>
              <w:t xml:space="preserve">Solução 3 </w:t>
            </w:r>
            <w:r w:rsidRPr="006C6A7D">
              <w:rPr>
                <w:rFonts w:ascii="Arial" w:eastAsia="Times New Roman" w:hAnsi="Arial" w:cs="Arial"/>
                <w:sz w:val="20"/>
                <w:szCs w:val="20"/>
              </w:rPr>
              <w:t>- É possível a realização de licitação, coordenada pelo setor dá Atenção Secundária ao setor de licitação da Secretaria Municipal de Saúde.</w:t>
            </w:r>
          </w:p>
          <w:p w14:paraId="30EF92B5" w14:textId="77777777" w:rsidR="00D44594" w:rsidRPr="00E42C55" w:rsidRDefault="00D44594" w:rsidP="00D44594">
            <w:pPr>
              <w:spacing w:line="276" w:lineRule="auto"/>
              <w:jc w:val="both"/>
              <w:rPr>
                <w:rFonts w:ascii="Arial" w:eastAsia="Times New Roman" w:hAnsi="Arial" w:cs="Arial"/>
                <w:sz w:val="20"/>
                <w:szCs w:val="20"/>
              </w:rPr>
            </w:pPr>
          </w:p>
          <w:p w14:paraId="71DBF49B" w14:textId="77777777" w:rsidR="00D44594" w:rsidRPr="006C6A7D" w:rsidRDefault="00D44594" w:rsidP="00D44594">
            <w:pPr>
              <w:spacing w:line="276" w:lineRule="auto"/>
              <w:jc w:val="both"/>
              <w:rPr>
                <w:rFonts w:ascii="Arial" w:eastAsia="Times New Roman" w:hAnsi="Arial" w:cs="Arial"/>
                <w:sz w:val="20"/>
                <w:szCs w:val="20"/>
              </w:rPr>
            </w:pPr>
            <w:r w:rsidRPr="006C6A7D">
              <w:rPr>
                <w:rFonts w:ascii="Arial" w:eastAsia="Times New Roman" w:hAnsi="Arial" w:cs="Arial"/>
                <w:sz w:val="20"/>
                <w:szCs w:val="20"/>
              </w:rPr>
              <w:t xml:space="preserve">Diante das análises realizadas, concluímos que a </w:t>
            </w:r>
            <w:r w:rsidRPr="006C6A7D">
              <w:rPr>
                <w:rFonts w:ascii="Arial" w:eastAsia="Times New Roman" w:hAnsi="Arial" w:cs="Arial"/>
                <w:b/>
                <w:bCs/>
                <w:sz w:val="20"/>
                <w:szCs w:val="20"/>
              </w:rPr>
              <w:t>Solução 3 - Licitação Própria</w:t>
            </w:r>
            <w:r w:rsidRPr="006C6A7D">
              <w:rPr>
                <w:rFonts w:ascii="Arial" w:eastAsia="Times New Roman" w:hAnsi="Arial" w:cs="Arial"/>
                <w:sz w:val="20"/>
                <w:szCs w:val="20"/>
              </w:rPr>
              <w:t xml:space="preserve"> é a mais apropriada para atender às necessidades de </w:t>
            </w:r>
            <w:r w:rsidRPr="006C6A7D">
              <w:rPr>
                <w:rFonts w:ascii="Arial" w:hAnsi="Arial" w:cs="Arial"/>
                <w:sz w:val="20"/>
                <w:szCs w:val="20"/>
              </w:rPr>
              <w:t xml:space="preserve">contratação de empresa especializada para prestação de serviços de </w:t>
            </w:r>
            <w:r w:rsidRPr="006C6A7D">
              <w:rPr>
                <w:rFonts w:ascii="Arial" w:eastAsia="Calibri" w:hAnsi="Arial" w:cs="Arial"/>
                <w:sz w:val="20"/>
                <w:szCs w:val="20"/>
              </w:rPr>
              <w:t>manutenção preventiva e corretiva</w:t>
            </w:r>
            <w:r w:rsidRPr="006C6A7D">
              <w:rPr>
                <w:rFonts w:ascii="Arial" w:hAnsi="Arial" w:cs="Arial"/>
                <w:sz w:val="20"/>
                <w:szCs w:val="20"/>
              </w:rPr>
              <w:t xml:space="preserve"> para atender as necessidades do CEAE, unidade da Secretaria Municipal de Saúde</w:t>
            </w:r>
            <w:r w:rsidRPr="006C6A7D">
              <w:rPr>
                <w:rFonts w:ascii="Arial" w:eastAsia="Times New Roman" w:hAnsi="Arial" w:cs="Arial"/>
                <w:sz w:val="20"/>
                <w:szCs w:val="20"/>
              </w:rPr>
              <w:t>. Essa escolha se baseia na inviabilidade das Soluções 1 e 2, dada a especificidade dos serviços desejados, bem como na busca pela economicidade, eficiência na contratação. Além disso, a licitação própria permitirá atender aos quantitativos necessários para suprir as demandas dos setores de secretaria de saúde de forma adequada.</w:t>
            </w:r>
            <w:r w:rsidRPr="006C6A7D">
              <w:rPr>
                <w:rFonts w:ascii="Arial" w:eastAsia="Times New Roman" w:hAnsi="Arial" w:cs="Arial"/>
                <w:b/>
                <w:bCs/>
                <w:sz w:val="20"/>
                <w:szCs w:val="20"/>
                <w:u w:val="single"/>
              </w:rPr>
              <w:t xml:space="preserve"> </w:t>
            </w:r>
          </w:p>
          <w:p w14:paraId="1E43C9C2" w14:textId="77777777" w:rsidR="00D44594" w:rsidRPr="006C6A7D" w:rsidRDefault="00D44594" w:rsidP="00D44594">
            <w:pPr>
              <w:spacing w:line="276" w:lineRule="auto"/>
              <w:jc w:val="both"/>
              <w:rPr>
                <w:rFonts w:ascii="Arial" w:eastAsia="Times New Roman" w:hAnsi="Arial" w:cs="Arial"/>
                <w:b/>
                <w:bCs/>
                <w:sz w:val="20"/>
                <w:szCs w:val="20"/>
                <w:u w:val="single"/>
              </w:rPr>
            </w:pPr>
          </w:p>
          <w:p w14:paraId="299FDD3D" w14:textId="77777777" w:rsidR="00D44594" w:rsidRPr="006C6A7D" w:rsidRDefault="00D44594" w:rsidP="00D44594">
            <w:pPr>
              <w:spacing w:line="276" w:lineRule="auto"/>
              <w:jc w:val="both"/>
              <w:rPr>
                <w:rFonts w:ascii="Arial" w:eastAsia="Times New Roman" w:hAnsi="Arial" w:cs="Arial"/>
                <w:b/>
                <w:bCs/>
                <w:sz w:val="20"/>
                <w:szCs w:val="20"/>
                <w:u w:val="single"/>
              </w:rPr>
            </w:pPr>
            <w:r w:rsidRPr="006C6A7D">
              <w:rPr>
                <w:rFonts w:ascii="Arial" w:eastAsia="Times New Roman" w:hAnsi="Arial" w:cs="Arial"/>
                <w:b/>
                <w:bCs/>
                <w:sz w:val="20"/>
                <w:szCs w:val="20"/>
                <w:u w:val="single"/>
              </w:rPr>
              <w:t>Da conclusão:</w:t>
            </w:r>
          </w:p>
          <w:p w14:paraId="74F724C1" w14:textId="77777777" w:rsidR="00D44594" w:rsidRPr="006C6A7D" w:rsidRDefault="00D44594" w:rsidP="00D44594">
            <w:pPr>
              <w:spacing w:line="276" w:lineRule="auto"/>
              <w:jc w:val="both"/>
              <w:rPr>
                <w:rFonts w:ascii="Arial" w:eastAsia="Times New Roman" w:hAnsi="Arial" w:cs="Arial"/>
                <w:sz w:val="20"/>
                <w:szCs w:val="20"/>
              </w:rPr>
            </w:pPr>
          </w:p>
          <w:p w14:paraId="4849F7C6" w14:textId="77777777" w:rsidR="00D44594" w:rsidRPr="00E42C55" w:rsidRDefault="00D44594" w:rsidP="00D44594">
            <w:pPr>
              <w:spacing w:line="276" w:lineRule="auto"/>
              <w:jc w:val="both"/>
              <w:rPr>
                <w:rFonts w:ascii="Arial" w:eastAsia="Times New Roman" w:hAnsi="Arial" w:cs="Arial"/>
                <w:sz w:val="20"/>
                <w:szCs w:val="20"/>
              </w:rPr>
            </w:pPr>
            <w:r w:rsidRPr="006C6A7D">
              <w:rPr>
                <w:rFonts w:ascii="Arial" w:eastAsia="Times New Roman" w:hAnsi="Arial" w:cs="Arial"/>
                <w:sz w:val="20"/>
                <w:szCs w:val="20"/>
              </w:rPr>
              <w:t xml:space="preserve">Diante das considerações apresentadas, esta equipe chega à conclusão de que a opção mais adequada é a implementação da </w:t>
            </w:r>
            <w:r w:rsidRPr="006C6A7D">
              <w:rPr>
                <w:rFonts w:ascii="Arial" w:eastAsia="Times New Roman" w:hAnsi="Arial" w:cs="Arial"/>
                <w:b/>
                <w:sz w:val="20"/>
                <w:szCs w:val="20"/>
              </w:rPr>
              <w:t>Solução 3</w:t>
            </w:r>
            <w:r w:rsidRPr="006C6A7D">
              <w:rPr>
                <w:rFonts w:ascii="Arial" w:eastAsia="Times New Roman" w:hAnsi="Arial" w:cs="Arial"/>
                <w:sz w:val="20"/>
                <w:szCs w:val="20"/>
              </w:rPr>
              <w:t>. Essa escolha se fundamenta na inviabilidade da aquisição por meio de atas de outros órgãos, dada a especificidade do item solicitado. Além disso, a garantia de que a demanda será totalmente atendida reforça a justificativa dessa decisão, pois aborda todas as necessidades específicas do CEAE – unidade da Secretaria Municipal de Saúde.</w:t>
            </w:r>
          </w:p>
        </w:tc>
      </w:tr>
      <w:tr w:rsidR="00D44594" w:rsidRPr="00E42C55" w14:paraId="4A36B849" w14:textId="77777777" w:rsidTr="00D44594">
        <w:trPr>
          <w:trHeight w:val="20"/>
        </w:trPr>
        <w:tc>
          <w:tcPr>
            <w:tcW w:w="10491" w:type="dxa"/>
            <w:tcBorders>
              <w:top w:val="single" w:sz="12" w:space="0" w:color="auto"/>
              <w:left w:val="single" w:sz="12" w:space="0" w:color="000000"/>
              <w:bottom w:val="single" w:sz="12" w:space="0" w:color="auto"/>
              <w:right w:val="single" w:sz="12" w:space="0" w:color="000000"/>
            </w:tcBorders>
            <w:tcMar>
              <w:top w:w="100" w:type="dxa"/>
              <w:left w:w="100" w:type="dxa"/>
              <w:bottom w:w="100" w:type="dxa"/>
              <w:right w:w="100" w:type="dxa"/>
            </w:tcMar>
          </w:tcPr>
          <w:p w14:paraId="704151CE" w14:textId="77777777" w:rsidR="00D44594" w:rsidRPr="00E42C55" w:rsidRDefault="00D44594" w:rsidP="00D44594">
            <w:pPr>
              <w:spacing w:line="360" w:lineRule="auto"/>
              <w:jc w:val="both"/>
              <w:rPr>
                <w:rFonts w:ascii="Arial" w:eastAsia="Times New Roman" w:hAnsi="Arial" w:cs="Arial"/>
                <w:b/>
                <w:sz w:val="20"/>
                <w:szCs w:val="20"/>
              </w:rPr>
            </w:pPr>
            <w:r w:rsidRPr="00E42C55">
              <w:rPr>
                <w:rFonts w:ascii="Arial" w:eastAsia="Times New Roman" w:hAnsi="Arial" w:cs="Arial"/>
                <w:b/>
                <w:sz w:val="20"/>
                <w:szCs w:val="20"/>
              </w:rPr>
              <w:lastRenderedPageBreak/>
              <w:t>7. Estimativa de valor:</w:t>
            </w:r>
          </w:p>
          <w:p w14:paraId="14EC37F6" w14:textId="77777777" w:rsidR="00D44594" w:rsidRPr="00E42C55" w:rsidRDefault="00D44594" w:rsidP="00D44594">
            <w:pPr>
              <w:spacing w:line="276" w:lineRule="auto"/>
              <w:jc w:val="both"/>
              <w:rPr>
                <w:rFonts w:ascii="Arial" w:eastAsia="Times New Roman" w:hAnsi="Arial" w:cs="Arial"/>
                <w:bCs/>
                <w:sz w:val="20"/>
                <w:szCs w:val="20"/>
              </w:rPr>
            </w:pPr>
          </w:p>
          <w:tbl>
            <w:tblPr>
              <w:tblStyle w:val="Tabelacomgrade"/>
              <w:tblW w:w="9343" w:type="dxa"/>
              <w:jc w:val="center"/>
              <w:tblLayout w:type="fixed"/>
              <w:tblLook w:val="04A0" w:firstRow="1" w:lastRow="0" w:firstColumn="1" w:lastColumn="0" w:noHBand="0" w:noVBand="1"/>
            </w:tblPr>
            <w:tblGrid>
              <w:gridCol w:w="1100"/>
              <w:gridCol w:w="3528"/>
              <w:gridCol w:w="1457"/>
              <w:gridCol w:w="1560"/>
              <w:gridCol w:w="1698"/>
            </w:tblGrid>
            <w:tr w:rsidR="00D44594" w:rsidRPr="00E42C55" w14:paraId="0F6DFF6E" w14:textId="77777777" w:rsidTr="00D44594">
              <w:trPr>
                <w:trHeight w:val="709"/>
                <w:jc w:val="center"/>
              </w:trPr>
              <w:tc>
                <w:tcPr>
                  <w:tcW w:w="1100" w:type="dxa"/>
                  <w:shd w:val="clear" w:color="auto" w:fill="DDD9C3" w:themeFill="background2" w:themeFillShade="E6"/>
                </w:tcPr>
                <w:p w14:paraId="452B900A" w14:textId="77777777" w:rsidR="00D44594" w:rsidRPr="00E42C55" w:rsidRDefault="00D44594" w:rsidP="00D44594">
                  <w:pPr>
                    <w:jc w:val="center"/>
                    <w:rPr>
                      <w:rFonts w:ascii="Arial" w:hAnsi="Arial" w:cs="Arial"/>
                      <w:b/>
                      <w:bCs/>
                      <w:sz w:val="20"/>
                      <w:szCs w:val="20"/>
                    </w:rPr>
                  </w:pPr>
                </w:p>
                <w:p w14:paraId="3341A7E6" w14:textId="77777777" w:rsidR="00D44594" w:rsidRPr="00E42C55" w:rsidRDefault="00D44594" w:rsidP="00D44594">
                  <w:pPr>
                    <w:jc w:val="center"/>
                    <w:rPr>
                      <w:rFonts w:ascii="Arial" w:hAnsi="Arial" w:cs="Arial"/>
                      <w:b/>
                      <w:bCs/>
                      <w:sz w:val="20"/>
                      <w:szCs w:val="20"/>
                    </w:rPr>
                  </w:pPr>
                  <w:r w:rsidRPr="00E42C55">
                    <w:rPr>
                      <w:rFonts w:ascii="Arial" w:hAnsi="Arial" w:cs="Arial"/>
                      <w:b/>
                      <w:bCs/>
                      <w:sz w:val="20"/>
                      <w:szCs w:val="20"/>
                    </w:rPr>
                    <w:t>ITEM</w:t>
                  </w:r>
                </w:p>
                <w:p w14:paraId="78D2FB57" w14:textId="77777777" w:rsidR="00D44594" w:rsidRPr="00E42C55" w:rsidRDefault="00D44594" w:rsidP="00D44594">
                  <w:pPr>
                    <w:jc w:val="center"/>
                    <w:rPr>
                      <w:rFonts w:ascii="Arial" w:hAnsi="Arial" w:cs="Arial"/>
                      <w:b/>
                      <w:bCs/>
                      <w:sz w:val="20"/>
                      <w:szCs w:val="20"/>
                    </w:rPr>
                  </w:pPr>
                </w:p>
              </w:tc>
              <w:tc>
                <w:tcPr>
                  <w:tcW w:w="3528" w:type="dxa"/>
                  <w:shd w:val="clear" w:color="auto" w:fill="DDD9C3" w:themeFill="background2" w:themeFillShade="E6"/>
                </w:tcPr>
                <w:p w14:paraId="5101422C" w14:textId="77777777" w:rsidR="00D44594" w:rsidRPr="00E42C55" w:rsidRDefault="00D44594" w:rsidP="00D44594">
                  <w:pPr>
                    <w:rPr>
                      <w:rFonts w:ascii="Arial" w:hAnsi="Arial" w:cs="Arial"/>
                      <w:b/>
                      <w:bCs/>
                      <w:color w:val="000000" w:themeColor="text1"/>
                      <w:sz w:val="20"/>
                      <w:szCs w:val="20"/>
                    </w:rPr>
                  </w:pPr>
                </w:p>
                <w:p w14:paraId="38547EB5" w14:textId="77777777" w:rsidR="00D44594" w:rsidRPr="00E42C55" w:rsidRDefault="00D44594" w:rsidP="00D44594">
                  <w:pPr>
                    <w:spacing w:line="276" w:lineRule="auto"/>
                    <w:jc w:val="center"/>
                    <w:rPr>
                      <w:rFonts w:ascii="Arial" w:hAnsi="Arial" w:cs="Arial"/>
                      <w:b/>
                      <w:bCs/>
                      <w:color w:val="000000" w:themeColor="text1"/>
                      <w:sz w:val="20"/>
                      <w:szCs w:val="20"/>
                    </w:rPr>
                  </w:pPr>
                  <w:r w:rsidRPr="00E42C55">
                    <w:rPr>
                      <w:rFonts w:ascii="Arial" w:hAnsi="Arial" w:cs="Arial"/>
                      <w:b/>
                      <w:bCs/>
                      <w:color w:val="000000" w:themeColor="text1"/>
                      <w:sz w:val="20"/>
                      <w:szCs w:val="20"/>
                    </w:rPr>
                    <w:t>DESCRIÇÃO/ESPECIFICAÇÃO</w:t>
                  </w:r>
                </w:p>
              </w:tc>
              <w:tc>
                <w:tcPr>
                  <w:tcW w:w="1457" w:type="dxa"/>
                  <w:shd w:val="clear" w:color="auto" w:fill="DDD9C3" w:themeFill="background2" w:themeFillShade="E6"/>
                </w:tcPr>
                <w:p w14:paraId="1C8DAEBD" w14:textId="77777777" w:rsidR="00D44594" w:rsidRPr="00E42C55" w:rsidRDefault="00D44594" w:rsidP="00D44594">
                  <w:pPr>
                    <w:jc w:val="center"/>
                    <w:rPr>
                      <w:rFonts w:ascii="Arial" w:hAnsi="Arial" w:cs="Arial"/>
                      <w:b/>
                      <w:bCs/>
                      <w:sz w:val="20"/>
                      <w:szCs w:val="20"/>
                    </w:rPr>
                  </w:pPr>
                </w:p>
                <w:p w14:paraId="027538FE" w14:textId="77777777" w:rsidR="00D44594" w:rsidRPr="00E42C55" w:rsidRDefault="00D44594" w:rsidP="00D44594">
                  <w:pPr>
                    <w:jc w:val="center"/>
                    <w:rPr>
                      <w:rFonts w:ascii="Arial" w:hAnsi="Arial" w:cs="Arial"/>
                      <w:b/>
                      <w:bCs/>
                      <w:sz w:val="20"/>
                      <w:szCs w:val="20"/>
                    </w:rPr>
                  </w:pPr>
                  <w:r>
                    <w:rPr>
                      <w:rFonts w:ascii="Arial" w:hAnsi="Arial" w:cs="Arial"/>
                      <w:b/>
                      <w:bCs/>
                      <w:sz w:val="20"/>
                      <w:szCs w:val="20"/>
                    </w:rPr>
                    <w:t>VALOR UNITÁRIO</w:t>
                  </w:r>
                </w:p>
                <w:p w14:paraId="661821D1" w14:textId="77777777" w:rsidR="00D44594" w:rsidRPr="00E42C55" w:rsidRDefault="00D44594" w:rsidP="00D44594">
                  <w:pPr>
                    <w:jc w:val="center"/>
                    <w:rPr>
                      <w:rFonts w:ascii="Arial" w:hAnsi="Arial" w:cs="Arial"/>
                      <w:b/>
                      <w:bCs/>
                      <w:sz w:val="20"/>
                      <w:szCs w:val="20"/>
                    </w:rPr>
                  </w:pPr>
                </w:p>
              </w:tc>
              <w:tc>
                <w:tcPr>
                  <w:tcW w:w="1560" w:type="dxa"/>
                  <w:shd w:val="clear" w:color="auto" w:fill="DDD9C3" w:themeFill="background2" w:themeFillShade="E6"/>
                </w:tcPr>
                <w:p w14:paraId="46D63BF3" w14:textId="77777777" w:rsidR="00D44594" w:rsidRPr="00E42C55" w:rsidRDefault="00D44594" w:rsidP="00D44594">
                  <w:pPr>
                    <w:jc w:val="center"/>
                    <w:rPr>
                      <w:rFonts w:ascii="Arial" w:hAnsi="Arial" w:cs="Arial"/>
                      <w:b/>
                      <w:sz w:val="20"/>
                      <w:szCs w:val="20"/>
                    </w:rPr>
                  </w:pPr>
                </w:p>
                <w:p w14:paraId="23C6AEC6" w14:textId="77777777" w:rsidR="00D44594" w:rsidRPr="00E42C55" w:rsidRDefault="00D44594" w:rsidP="00D44594">
                  <w:pPr>
                    <w:jc w:val="center"/>
                    <w:rPr>
                      <w:rFonts w:ascii="Arial" w:hAnsi="Arial" w:cs="Arial"/>
                      <w:b/>
                      <w:sz w:val="20"/>
                      <w:szCs w:val="20"/>
                    </w:rPr>
                  </w:pPr>
                  <w:r>
                    <w:rPr>
                      <w:rFonts w:ascii="Arial" w:hAnsi="Arial" w:cs="Arial"/>
                      <w:b/>
                      <w:sz w:val="20"/>
                      <w:szCs w:val="20"/>
                    </w:rPr>
                    <w:t>QUANTIDADE</w:t>
                  </w:r>
                </w:p>
              </w:tc>
              <w:tc>
                <w:tcPr>
                  <w:tcW w:w="1698" w:type="dxa"/>
                  <w:shd w:val="clear" w:color="auto" w:fill="DDD9C3" w:themeFill="background2" w:themeFillShade="E6"/>
                </w:tcPr>
                <w:p w14:paraId="182B9F13" w14:textId="77777777" w:rsidR="00D44594" w:rsidRDefault="00D44594" w:rsidP="00D44594">
                  <w:pPr>
                    <w:jc w:val="center"/>
                    <w:rPr>
                      <w:rFonts w:ascii="Arial" w:hAnsi="Arial" w:cs="Arial"/>
                      <w:b/>
                      <w:sz w:val="20"/>
                      <w:szCs w:val="20"/>
                    </w:rPr>
                  </w:pPr>
                  <w:r>
                    <w:rPr>
                      <w:rFonts w:ascii="Arial" w:hAnsi="Arial" w:cs="Arial"/>
                      <w:b/>
                      <w:sz w:val="20"/>
                      <w:szCs w:val="20"/>
                    </w:rPr>
                    <w:t xml:space="preserve"> </w:t>
                  </w:r>
                </w:p>
                <w:p w14:paraId="5C8257C5" w14:textId="77777777" w:rsidR="00D44594" w:rsidRPr="00E42C55" w:rsidRDefault="00D44594" w:rsidP="00D44594">
                  <w:pPr>
                    <w:jc w:val="center"/>
                    <w:rPr>
                      <w:rFonts w:ascii="Arial" w:hAnsi="Arial" w:cs="Arial"/>
                      <w:b/>
                      <w:bCs/>
                      <w:color w:val="000000" w:themeColor="text1"/>
                      <w:sz w:val="20"/>
                      <w:szCs w:val="20"/>
                    </w:rPr>
                  </w:pPr>
                  <w:r>
                    <w:rPr>
                      <w:rFonts w:ascii="Arial" w:hAnsi="Arial" w:cs="Arial"/>
                      <w:b/>
                      <w:sz w:val="20"/>
                      <w:szCs w:val="20"/>
                    </w:rPr>
                    <w:t>VALOR TOTAL</w:t>
                  </w:r>
                </w:p>
              </w:tc>
            </w:tr>
            <w:tr w:rsidR="00D44594" w:rsidRPr="00E42C55" w14:paraId="36EC4D11" w14:textId="77777777" w:rsidTr="00D44594">
              <w:trPr>
                <w:jc w:val="center"/>
              </w:trPr>
              <w:tc>
                <w:tcPr>
                  <w:tcW w:w="1100" w:type="dxa"/>
                </w:tcPr>
                <w:p w14:paraId="09ECD0CB" w14:textId="77777777" w:rsidR="00D44594" w:rsidRPr="00E42C55" w:rsidRDefault="00D44594" w:rsidP="00D44594">
                  <w:pPr>
                    <w:jc w:val="center"/>
                    <w:rPr>
                      <w:rFonts w:ascii="Arial" w:hAnsi="Arial" w:cs="Arial"/>
                      <w:sz w:val="20"/>
                      <w:szCs w:val="20"/>
                    </w:rPr>
                  </w:pPr>
                </w:p>
                <w:p w14:paraId="5D12A734" w14:textId="77777777" w:rsidR="00D44594" w:rsidRPr="00E42C55" w:rsidRDefault="00D44594" w:rsidP="00D44594">
                  <w:pPr>
                    <w:jc w:val="center"/>
                    <w:rPr>
                      <w:rFonts w:ascii="Arial" w:hAnsi="Arial" w:cs="Arial"/>
                      <w:sz w:val="20"/>
                      <w:szCs w:val="20"/>
                    </w:rPr>
                  </w:pPr>
                </w:p>
                <w:p w14:paraId="2FA55D38" w14:textId="77777777" w:rsidR="00D44594" w:rsidRPr="00E42C55" w:rsidRDefault="00D44594" w:rsidP="00D44594">
                  <w:pPr>
                    <w:jc w:val="center"/>
                    <w:rPr>
                      <w:rFonts w:ascii="Arial" w:hAnsi="Arial" w:cs="Arial"/>
                      <w:sz w:val="20"/>
                      <w:szCs w:val="20"/>
                    </w:rPr>
                  </w:pPr>
                </w:p>
                <w:p w14:paraId="75F5F353" w14:textId="77777777" w:rsidR="00D44594" w:rsidRPr="00E42C55" w:rsidRDefault="00D44594" w:rsidP="00D44594">
                  <w:pPr>
                    <w:jc w:val="center"/>
                    <w:rPr>
                      <w:rFonts w:ascii="Arial" w:hAnsi="Arial" w:cs="Arial"/>
                      <w:sz w:val="20"/>
                      <w:szCs w:val="20"/>
                    </w:rPr>
                  </w:pPr>
                </w:p>
                <w:p w14:paraId="7784AA04" w14:textId="77777777" w:rsidR="00D44594" w:rsidRPr="00E42C55" w:rsidRDefault="00D44594" w:rsidP="00D44594">
                  <w:pPr>
                    <w:jc w:val="center"/>
                    <w:rPr>
                      <w:rFonts w:ascii="Arial" w:hAnsi="Arial" w:cs="Arial"/>
                      <w:sz w:val="20"/>
                      <w:szCs w:val="20"/>
                    </w:rPr>
                  </w:pPr>
                </w:p>
                <w:p w14:paraId="377B46D4" w14:textId="77777777" w:rsidR="00D44594" w:rsidRPr="00E42C55" w:rsidRDefault="00D44594" w:rsidP="00D44594">
                  <w:pPr>
                    <w:jc w:val="center"/>
                    <w:rPr>
                      <w:rFonts w:ascii="Arial" w:hAnsi="Arial" w:cs="Arial"/>
                      <w:sz w:val="20"/>
                      <w:szCs w:val="20"/>
                    </w:rPr>
                  </w:pPr>
                </w:p>
                <w:p w14:paraId="0F58F1BC" w14:textId="77777777" w:rsidR="00D44594" w:rsidRPr="00E42C55" w:rsidRDefault="00D44594" w:rsidP="00D44594">
                  <w:pPr>
                    <w:jc w:val="center"/>
                    <w:rPr>
                      <w:rFonts w:ascii="Arial" w:hAnsi="Arial" w:cs="Arial"/>
                      <w:sz w:val="20"/>
                      <w:szCs w:val="20"/>
                    </w:rPr>
                  </w:pPr>
                </w:p>
                <w:p w14:paraId="623E6E0B" w14:textId="77777777" w:rsidR="00D44594" w:rsidRPr="00E42C55" w:rsidRDefault="00D44594" w:rsidP="00D44594">
                  <w:pPr>
                    <w:jc w:val="center"/>
                    <w:rPr>
                      <w:rFonts w:ascii="Arial" w:hAnsi="Arial" w:cs="Arial"/>
                      <w:sz w:val="20"/>
                      <w:szCs w:val="20"/>
                    </w:rPr>
                  </w:pPr>
                </w:p>
                <w:p w14:paraId="10109768" w14:textId="77777777" w:rsidR="00D44594" w:rsidRPr="00E42C55" w:rsidRDefault="00D44594" w:rsidP="00D44594">
                  <w:pPr>
                    <w:jc w:val="center"/>
                    <w:rPr>
                      <w:rFonts w:ascii="Arial" w:hAnsi="Arial" w:cs="Arial"/>
                      <w:sz w:val="20"/>
                      <w:szCs w:val="20"/>
                    </w:rPr>
                  </w:pPr>
                </w:p>
                <w:p w14:paraId="678D2A79" w14:textId="77777777" w:rsidR="00D44594" w:rsidRPr="00E42C55" w:rsidRDefault="00D44594" w:rsidP="00D44594">
                  <w:pPr>
                    <w:jc w:val="center"/>
                    <w:rPr>
                      <w:rFonts w:ascii="Arial" w:hAnsi="Arial" w:cs="Arial"/>
                      <w:sz w:val="20"/>
                      <w:szCs w:val="20"/>
                    </w:rPr>
                  </w:pPr>
                </w:p>
                <w:p w14:paraId="2DA35EEA" w14:textId="77777777" w:rsidR="00D44594" w:rsidRPr="00E42C55" w:rsidRDefault="00D44594" w:rsidP="00D44594">
                  <w:pPr>
                    <w:jc w:val="center"/>
                    <w:rPr>
                      <w:rFonts w:ascii="Arial" w:hAnsi="Arial" w:cs="Arial"/>
                      <w:sz w:val="20"/>
                      <w:szCs w:val="20"/>
                    </w:rPr>
                  </w:pPr>
                  <w:r w:rsidRPr="00E42C55">
                    <w:rPr>
                      <w:rFonts w:ascii="Arial" w:hAnsi="Arial" w:cs="Arial"/>
                      <w:sz w:val="20"/>
                      <w:szCs w:val="20"/>
                    </w:rPr>
                    <w:t>01</w:t>
                  </w:r>
                </w:p>
              </w:tc>
              <w:tc>
                <w:tcPr>
                  <w:tcW w:w="3528" w:type="dxa"/>
                </w:tcPr>
                <w:p w14:paraId="6F7D139E" w14:textId="77777777" w:rsidR="00D44594" w:rsidRDefault="00D44594" w:rsidP="00D44594">
                  <w:pPr>
                    <w:spacing w:line="276" w:lineRule="auto"/>
                    <w:jc w:val="both"/>
                    <w:rPr>
                      <w:rFonts w:ascii="Arial" w:eastAsia="Calibri" w:hAnsi="Arial"/>
                      <w:bCs/>
                      <w:sz w:val="20"/>
                      <w:szCs w:val="20"/>
                    </w:rPr>
                  </w:pPr>
                  <w:r w:rsidRPr="0022397D">
                    <w:rPr>
                      <w:rFonts w:ascii="Arial" w:eastAsia="Calibri" w:hAnsi="Arial"/>
                      <w:b/>
                      <w:sz w:val="20"/>
                      <w:szCs w:val="20"/>
                    </w:rPr>
                    <w:lastRenderedPageBreak/>
                    <w:t xml:space="preserve">Manutenção </w:t>
                  </w:r>
                  <w:r>
                    <w:rPr>
                      <w:rFonts w:ascii="Arial" w:eastAsia="Calibri" w:hAnsi="Arial"/>
                      <w:b/>
                      <w:sz w:val="20"/>
                      <w:szCs w:val="20"/>
                    </w:rPr>
                    <w:t>p</w:t>
                  </w:r>
                  <w:r w:rsidRPr="0022397D">
                    <w:rPr>
                      <w:rFonts w:ascii="Arial" w:eastAsia="Calibri" w:hAnsi="Arial"/>
                      <w:b/>
                      <w:sz w:val="20"/>
                      <w:szCs w:val="20"/>
                    </w:rPr>
                    <w:t>reventiva</w:t>
                  </w:r>
                  <w:r>
                    <w:rPr>
                      <w:rFonts w:ascii="Arial" w:eastAsia="Calibri" w:hAnsi="Arial"/>
                      <w:b/>
                      <w:sz w:val="20"/>
                      <w:szCs w:val="20"/>
                    </w:rPr>
                    <w:t xml:space="preserve"> (bimestral)</w:t>
                  </w:r>
                  <w:r w:rsidRPr="0022397D">
                    <w:rPr>
                      <w:rFonts w:ascii="Arial" w:eastAsia="Calibri" w:hAnsi="Arial"/>
                      <w:b/>
                      <w:sz w:val="20"/>
                      <w:szCs w:val="20"/>
                    </w:rPr>
                    <w:t xml:space="preserve"> e corretiva</w:t>
                  </w:r>
                  <w:r>
                    <w:rPr>
                      <w:rFonts w:ascii="Arial" w:eastAsia="Calibri" w:hAnsi="Arial"/>
                      <w:b/>
                      <w:sz w:val="20"/>
                      <w:szCs w:val="20"/>
                    </w:rPr>
                    <w:t>:</w:t>
                  </w:r>
                  <w:r w:rsidRPr="0022397D">
                    <w:rPr>
                      <w:rFonts w:ascii="Arial" w:eastAsia="Calibri" w:hAnsi="Arial"/>
                      <w:bCs/>
                      <w:sz w:val="20"/>
                      <w:szCs w:val="20"/>
                    </w:rPr>
                    <w:t xml:space="preserve"> </w:t>
                  </w:r>
                  <w:r w:rsidRPr="008B0661">
                    <w:rPr>
                      <w:rFonts w:ascii="Arial" w:eastAsia="Calibri" w:hAnsi="Arial"/>
                      <w:bCs/>
                      <w:sz w:val="20"/>
                      <w:szCs w:val="20"/>
                    </w:rPr>
                    <w:t>Inspeção visual e funcional do equipamento, Aferição de KV e MA, Limpeza dos conectores, Placas limpeza, Conferência no Foco da colimação,</w:t>
                  </w:r>
                  <w:r w:rsidRPr="008B0661">
                    <w:rPr>
                      <w:bCs/>
                      <w:sz w:val="20"/>
                      <w:szCs w:val="20"/>
                    </w:rPr>
                    <w:t xml:space="preserve"> </w:t>
                  </w:r>
                  <w:r w:rsidRPr="008B0661">
                    <w:rPr>
                      <w:rFonts w:ascii="Arial" w:eastAsia="Calibri" w:hAnsi="Arial"/>
                      <w:bCs/>
                      <w:sz w:val="20"/>
                      <w:szCs w:val="20"/>
                    </w:rPr>
                    <w:t xml:space="preserve">Ajuste e verificação da Qualidade de </w:t>
                  </w:r>
                  <w:r w:rsidRPr="008B0661">
                    <w:rPr>
                      <w:rFonts w:ascii="Arial" w:eastAsia="Calibri" w:hAnsi="Arial"/>
                      <w:bCs/>
                      <w:sz w:val="20"/>
                      <w:szCs w:val="20"/>
                    </w:rPr>
                    <w:lastRenderedPageBreak/>
                    <w:t xml:space="preserve">imagem, Testes de segurança elétrica, Calibração e ajustes conforme especificações do fabricante, limpeza técnica interna e externa, lubrificação (quando aplicável), atualização de software caso necessário, relatório técnico assinado da visita preventiva. Se necessário inclui:  </w:t>
                  </w:r>
                  <w:r w:rsidRPr="008B0661">
                    <w:rPr>
                      <w:rFonts w:ascii="Arial" w:eastAsia="Calibri" w:hAnsi="Arial"/>
                      <w:b/>
                      <w:sz w:val="20"/>
                      <w:szCs w:val="20"/>
                    </w:rPr>
                    <w:t xml:space="preserve"> Manutenção corretiva</w:t>
                  </w:r>
                  <w:r>
                    <w:rPr>
                      <w:rFonts w:ascii="Arial" w:eastAsia="Calibri" w:hAnsi="Arial"/>
                      <w:b/>
                      <w:sz w:val="20"/>
                      <w:szCs w:val="20"/>
                    </w:rPr>
                    <w:t xml:space="preserve"> ilimitada</w:t>
                  </w:r>
                  <w:r w:rsidRPr="008B0661">
                    <w:rPr>
                      <w:rFonts w:ascii="Arial" w:eastAsia="Calibri" w:hAnsi="Arial"/>
                      <w:bCs/>
                      <w:sz w:val="20"/>
                      <w:szCs w:val="20"/>
                    </w:rPr>
                    <w:t xml:space="preserve">: inclui eventual troca de peças e acessórios inclusos, no equipamento, gerador, computador, software, (exceto detector e tubo). Relatório técnico assinado da visita corretiva. </w:t>
                  </w:r>
                </w:p>
                <w:p w14:paraId="2C6681B8" w14:textId="77777777" w:rsidR="00D44594" w:rsidRPr="002709BF" w:rsidRDefault="00D44594" w:rsidP="00D44594">
                  <w:pPr>
                    <w:spacing w:line="276" w:lineRule="auto"/>
                    <w:jc w:val="both"/>
                    <w:rPr>
                      <w:rFonts w:ascii="Arial" w:eastAsia="Calibri" w:hAnsi="Arial"/>
                      <w:bCs/>
                      <w:sz w:val="20"/>
                      <w:szCs w:val="20"/>
                    </w:rPr>
                  </w:pPr>
                </w:p>
                <w:p w14:paraId="738B4A48" w14:textId="77777777" w:rsidR="00D44594" w:rsidRPr="002709BF" w:rsidRDefault="00D44594" w:rsidP="00D44594">
                  <w:pPr>
                    <w:pStyle w:val="PargrafodaLista"/>
                    <w:widowControl/>
                    <w:numPr>
                      <w:ilvl w:val="0"/>
                      <w:numId w:val="41"/>
                    </w:numPr>
                    <w:autoSpaceDE/>
                    <w:autoSpaceDN/>
                    <w:spacing w:line="276" w:lineRule="auto"/>
                    <w:ind w:left="421" w:right="0"/>
                    <w:contextualSpacing/>
                    <w:rPr>
                      <w:rFonts w:ascii="Arial" w:eastAsia="Calibri" w:hAnsi="Arial"/>
                      <w:b/>
                      <w:kern w:val="2"/>
                      <w:sz w:val="20"/>
                      <w:szCs w:val="20"/>
                    </w:rPr>
                  </w:pPr>
                  <w:r w:rsidRPr="002709BF">
                    <w:rPr>
                      <w:rFonts w:ascii="Arial" w:eastAsia="Calibri" w:hAnsi="Arial"/>
                      <w:b/>
                      <w:kern w:val="2"/>
                      <w:sz w:val="20"/>
                      <w:szCs w:val="20"/>
                    </w:rPr>
                    <w:t>Modelo Comercial: HF800MDR Digital</w:t>
                  </w:r>
                </w:p>
                <w:p w14:paraId="41AD8F36" w14:textId="77777777" w:rsidR="00D44594" w:rsidRPr="002709BF" w:rsidRDefault="00D44594" w:rsidP="00D44594">
                  <w:pPr>
                    <w:pStyle w:val="PargrafodaLista"/>
                    <w:widowControl/>
                    <w:numPr>
                      <w:ilvl w:val="0"/>
                      <w:numId w:val="41"/>
                    </w:numPr>
                    <w:autoSpaceDE/>
                    <w:autoSpaceDN/>
                    <w:spacing w:line="276" w:lineRule="auto"/>
                    <w:ind w:left="421" w:right="0"/>
                    <w:contextualSpacing/>
                    <w:rPr>
                      <w:rFonts w:ascii="Arial" w:eastAsia="Calibri" w:hAnsi="Arial"/>
                      <w:b/>
                      <w:kern w:val="2"/>
                      <w:sz w:val="20"/>
                      <w:szCs w:val="20"/>
                    </w:rPr>
                  </w:pPr>
                  <w:r w:rsidRPr="002709BF">
                    <w:rPr>
                      <w:rFonts w:ascii="Arial" w:eastAsia="Calibri" w:hAnsi="Arial"/>
                      <w:b/>
                      <w:kern w:val="2"/>
                      <w:sz w:val="20"/>
                      <w:szCs w:val="20"/>
                    </w:rPr>
                    <w:t>Nº de série: 0799</w:t>
                  </w:r>
                </w:p>
                <w:p w14:paraId="3A5BE98D" w14:textId="77777777" w:rsidR="00D44594" w:rsidRPr="002709BF" w:rsidRDefault="00D44594" w:rsidP="00D44594">
                  <w:pPr>
                    <w:pStyle w:val="PargrafodaLista"/>
                    <w:widowControl/>
                    <w:numPr>
                      <w:ilvl w:val="0"/>
                      <w:numId w:val="41"/>
                    </w:numPr>
                    <w:autoSpaceDE/>
                    <w:autoSpaceDN/>
                    <w:spacing w:line="276" w:lineRule="auto"/>
                    <w:ind w:left="421" w:right="0"/>
                    <w:contextualSpacing/>
                    <w:rPr>
                      <w:rFonts w:ascii="Arial" w:eastAsia="Calibri" w:hAnsi="Arial"/>
                      <w:b/>
                      <w:kern w:val="2"/>
                      <w:sz w:val="20"/>
                      <w:szCs w:val="20"/>
                    </w:rPr>
                  </w:pPr>
                  <w:r w:rsidRPr="002709BF">
                    <w:rPr>
                      <w:rFonts w:ascii="Arial" w:eastAsia="Calibri" w:hAnsi="Arial"/>
                      <w:b/>
                      <w:kern w:val="2"/>
                      <w:sz w:val="20"/>
                      <w:szCs w:val="20"/>
                    </w:rPr>
                    <w:t>Nº de Registro: MS/ANVISA: 80123860005</w:t>
                  </w:r>
                </w:p>
                <w:p w14:paraId="731BA561" w14:textId="77777777" w:rsidR="00D44594" w:rsidRPr="002709BF" w:rsidRDefault="00D44594" w:rsidP="00D44594">
                  <w:pPr>
                    <w:pStyle w:val="PargrafodaLista"/>
                    <w:widowControl/>
                    <w:numPr>
                      <w:ilvl w:val="0"/>
                      <w:numId w:val="41"/>
                    </w:numPr>
                    <w:autoSpaceDE/>
                    <w:autoSpaceDN/>
                    <w:spacing w:line="276" w:lineRule="auto"/>
                    <w:ind w:left="421" w:right="0"/>
                    <w:contextualSpacing/>
                    <w:rPr>
                      <w:rFonts w:ascii="Arial" w:eastAsia="Calibri" w:hAnsi="Arial"/>
                      <w:bCs/>
                      <w:kern w:val="2"/>
                      <w:sz w:val="20"/>
                      <w:szCs w:val="20"/>
                    </w:rPr>
                  </w:pPr>
                  <w:r w:rsidRPr="002709BF">
                    <w:rPr>
                      <w:rFonts w:ascii="Arial" w:eastAsia="Calibri" w:hAnsi="Arial"/>
                      <w:b/>
                      <w:kern w:val="2"/>
                      <w:sz w:val="20"/>
                      <w:szCs w:val="20"/>
                    </w:rPr>
                    <w:t xml:space="preserve">Data de fabricação: junho/2023 </w:t>
                  </w:r>
                </w:p>
                <w:p w14:paraId="06A46E4E" w14:textId="77777777" w:rsidR="00D44594" w:rsidRPr="00E42C55" w:rsidRDefault="00D44594" w:rsidP="00D44594">
                  <w:pPr>
                    <w:spacing w:line="276" w:lineRule="auto"/>
                    <w:jc w:val="both"/>
                    <w:rPr>
                      <w:rFonts w:ascii="Arial" w:eastAsia="Calibri" w:hAnsi="Arial" w:cs="Arial"/>
                      <w:bCs/>
                      <w:sz w:val="20"/>
                      <w:szCs w:val="20"/>
                    </w:rPr>
                  </w:pPr>
                </w:p>
              </w:tc>
              <w:tc>
                <w:tcPr>
                  <w:tcW w:w="1457" w:type="dxa"/>
                </w:tcPr>
                <w:p w14:paraId="6D2867BF" w14:textId="77777777" w:rsidR="00D44594" w:rsidRPr="00E42C55" w:rsidRDefault="00D44594" w:rsidP="00D44594">
                  <w:pPr>
                    <w:jc w:val="center"/>
                    <w:rPr>
                      <w:rFonts w:ascii="Arial" w:hAnsi="Arial" w:cs="Arial"/>
                      <w:spacing w:val="-2"/>
                      <w:sz w:val="20"/>
                      <w:szCs w:val="20"/>
                    </w:rPr>
                  </w:pPr>
                </w:p>
              </w:tc>
              <w:tc>
                <w:tcPr>
                  <w:tcW w:w="1560" w:type="dxa"/>
                </w:tcPr>
                <w:p w14:paraId="4220FA2E" w14:textId="77777777" w:rsidR="00D44594" w:rsidRPr="00E42C55" w:rsidRDefault="00D44594" w:rsidP="00D44594">
                  <w:pPr>
                    <w:jc w:val="center"/>
                    <w:rPr>
                      <w:rFonts w:ascii="Arial" w:hAnsi="Arial" w:cs="Arial"/>
                      <w:sz w:val="20"/>
                      <w:szCs w:val="20"/>
                    </w:rPr>
                  </w:pPr>
                </w:p>
                <w:p w14:paraId="062A90DB" w14:textId="77777777" w:rsidR="00D44594" w:rsidRPr="00E42C55" w:rsidRDefault="00D44594" w:rsidP="00D44594">
                  <w:pPr>
                    <w:jc w:val="center"/>
                    <w:rPr>
                      <w:rFonts w:ascii="Arial" w:hAnsi="Arial" w:cs="Arial"/>
                      <w:sz w:val="20"/>
                      <w:szCs w:val="20"/>
                    </w:rPr>
                  </w:pPr>
                </w:p>
                <w:p w14:paraId="2A03C261" w14:textId="77777777" w:rsidR="00D44594" w:rsidRPr="00E42C55" w:rsidRDefault="00D44594" w:rsidP="00D44594">
                  <w:pPr>
                    <w:jc w:val="center"/>
                    <w:rPr>
                      <w:rFonts w:ascii="Arial" w:hAnsi="Arial" w:cs="Arial"/>
                      <w:sz w:val="20"/>
                      <w:szCs w:val="20"/>
                    </w:rPr>
                  </w:pPr>
                </w:p>
                <w:p w14:paraId="6D44CC24" w14:textId="77777777" w:rsidR="00D44594" w:rsidRPr="00E42C55" w:rsidRDefault="00D44594" w:rsidP="00D44594">
                  <w:pPr>
                    <w:jc w:val="center"/>
                    <w:rPr>
                      <w:rFonts w:ascii="Arial" w:hAnsi="Arial" w:cs="Arial"/>
                      <w:sz w:val="20"/>
                      <w:szCs w:val="20"/>
                    </w:rPr>
                  </w:pPr>
                </w:p>
                <w:p w14:paraId="0358772B" w14:textId="77777777" w:rsidR="00D44594" w:rsidRPr="00E42C55" w:rsidRDefault="00D44594" w:rsidP="00D44594">
                  <w:pPr>
                    <w:jc w:val="center"/>
                    <w:rPr>
                      <w:rFonts w:ascii="Arial" w:hAnsi="Arial" w:cs="Arial"/>
                      <w:sz w:val="20"/>
                      <w:szCs w:val="20"/>
                    </w:rPr>
                  </w:pPr>
                </w:p>
                <w:p w14:paraId="73E06A49" w14:textId="77777777" w:rsidR="00D44594" w:rsidRPr="00E42C55" w:rsidRDefault="00D44594" w:rsidP="00D44594">
                  <w:pPr>
                    <w:jc w:val="center"/>
                    <w:rPr>
                      <w:rFonts w:ascii="Arial" w:hAnsi="Arial" w:cs="Arial"/>
                      <w:sz w:val="20"/>
                      <w:szCs w:val="20"/>
                    </w:rPr>
                  </w:pPr>
                </w:p>
                <w:p w14:paraId="035A5F2B" w14:textId="77777777" w:rsidR="00D44594" w:rsidRPr="00E42C55" w:rsidRDefault="00D44594" w:rsidP="00D44594">
                  <w:pPr>
                    <w:jc w:val="center"/>
                    <w:rPr>
                      <w:rFonts w:ascii="Arial" w:hAnsi="Arial" w:cs="Arial"/>
                      <w:sz w:val="20"/>
                      <w:szCs w:val="20"/>
                    </w:rPr>
                  </w:pPr>
                </w:p>
                <w:p w14:paraId="3D01B6C9" w14:textId="77777777" w:rsidR="00D44594" w:rsidRPr="00E42C55" w:rsidRDefault="00D44594" w:rsidP="00D44594">
                  <w:pPr>
                    <w:jc w:val="center"/>
                    <w:rPr>
                      <w:rFonts w:ascii="Arial" w:hAnsi="Arial" w:cs="Arial"/>
                      <w:sz w:val="20"/>
                      <w:szCs w:val="20"/>
                    </w:rPr>
                  </w:pPr>
                </w:p>
                <w:p w14:paraId="05CDFF69" w14:textId="77777777" w:rsidR="00D44594" w:rsidRPr="00E42C55" w:rsidRDefault="00D44594" w:rsidP="00D44594">
                  <w:pPr>
                    <w:jc w:val="center"/>
                    <w:rPr>
                      <w:rFonts w:ascii="Arial" w:hAnsi="Arial" w:cs="Arial"/>
                      <w:sz w:val="20"/>
                      <w:szCs w:val="20"/>
                    </w:rPr>
                  </w:pPr>
                </w:p>
                <w:p w14:paraId="4ACC1013" w14:textId="77777777" w:rsidR="00D44594" w:rsidRPr="00E42C55" w:rsidRDefault="00D44594" w:rsidP="00D44594">
                  <w:pPr>
                    <w:jc w:val="center"/>
                    <w:rPr>
                      <w:rFonts w:ascii="Arial" w:hAnsi="Arial" w:cs="Arial"/>
                      <w:sz w:val="20"/>
                      <w:szCs w:val="20"/>
                    </w:rPr>
                  </w:pPr>
                </w:p>
                <w:p w14:paraId="119173D5" w14:textId="77777777" w:rsidR="00D44594" w:rsidRPr="00E42C55" w:rsidRDefault="00D44594" w:rsidP="00D44594">
                  <w:pPr>
                    <w:jc w:val="center"/>
                    <w:rPr>
                      <w:rFonts w:ascii="Arial" w:hAnsi="Arial" w:cs="Arial"/>
                      <w:sz w:val="20"/>
                      <w:szCs w:val="20"/>
                    </w:rPr>
                  </w:pPr>
                  <w:r>
                    <w:rPr>
                      <w:rFonts w:ascii="Arial" w:hAnsi="Arial" w:cs="Arial"/>
                      <w:sz w:val="20"/>
                      <w:szCs w:val="20"/>
                    </w:rPr>
                    <w:t>12</w:t>
                  </w:r>
                </w:p>
              </w:tc>
              <w:tc>
                <w:tcPr>
                  <w:tcW w:w="1698" w:type="dxa"/>
                </w:tcPr>
                <w:p w14:paraId="14157E6F" w14:textId="77777777" w:rsidR="00D44594" w:rsidRPr="00E42C55" w:rsidRDefault="00D44594" w:rsidP="00D44594">
                  <w:pPr>
                    <w:jc w:val="center"/>
                    <w:rPr>
                      <w:rFonts w:ascii="Arial" w:hAnsi="Arial" w:cs="Arial"/>
                      <w:sz w:val="20"/>
                      <w:szCs w:val="20"/>
                    </w:rPr>
                  </w:pPr>
                </w:p>
                <w:p w14:paraId="17A029D0" w14:textId="77777777" w:rsidR="00D44594" w:rsidRPr="00E42C55" w:rsidRDefault="00D44594" w:rsidP="00D44594">
                  <w:pPr>
                    <w:jc w:val="center"/>
                    <w:rPr>
                      <w:rFonts w:ascii="Arial" w:hAnsi="Arial" w:cs="Arial"/>
                      <w:sz w:val="20"/>
                      <w:szCs w:val="20"/>
                    </w:rPr>
                  </w:pPr>
                </w:p>
                <w:p w14:paraId="7670E0F5" w14:textId="77777777" w:rsidR="00D44594" w:rsidRPr="00E42C55" w:rsidRDefault="00D44594" w:rsidP="00D44594">
                  <w:pPr>
                    <w:jc w:val="center"/>
                    <w:rPr>
                      <w:rFonts w:ascii="Arial" w:hAnsi="Arial" w:cs="Arial"/>
                      <w:sz w:val="20"/>
                      <w:szCs w:val="20"/>
                    </w:rPr>
                  </w:pPr>
                </w:p>
                <w:p w14:paraId="63731362" w14:textId="77777777" w:rsidR="00D44594" w:rsidRPr="00E42C55" w:rsidRDefault="00D44594" w:rsidP="00D44594">
                  <w:pPr>
                    <w:jc w:val="center"/>
                    <w:rPr>
                      <w:rFonts w:ascii="Arial" w:hAnsi="Arial" w:cs="Arial"/>
                      <w:sz w:val="20"/>
                      <w:szCs w:val="20"/>
                    </w:rPr>
                  </w:pPr>
                </w:p>
                <w:p w14:paraId="50BB8485" w14:textId="77777777" w:rsidR="00D44594" w:rsidRPr="00E42C55" w:rsidRDefault="00D44594" w:rsidP="00D44594">
                  <w:pPr>
                    <w:jc w:val="center"/>
                    <w:rPr>
                      <w:rFonts w:ascii="Arial" w:hAnsi="Arial" w:cs="Arial"/>
                      <w:sz w:val="20"/>
                      <w:szCs w:val="20"/>
                    </w:rPr>
                  </w:pPr>
                </w:p>
                <w:p w14:paraId="44D7CE10" w14:textId="77777777" w:rsidR="00D44594" w:rsidRPr="00E42C55" w:rsidRDefault="00D44594" w:rsidP="00D44594">
                  <w:pPr>
                    <w:jc w:val="center"/>
                    <w:rPr>
                      <w:rFonts w:ascii="Arial" w:hAnsi="Arial" w:cs="Arial"/>
                      <w:sz w:val="20"/>
                      <w:szCs w:val="20"/>
                    </w:rPr>
                  </w:pPr>
                </w:p>
                <w:p w14:paraId="26091D4C" w14:textId="77777777" w:rsidR="00D44594" w:rsidRPr="00E42C55" w:rsidRDefault="00D44594" w:rsidP="00D44594">
                  <w:pPr>
                    <w:jc w:val="center"/>
                    <w:rPr>
                      <w:rFonts w:ascii="Arial" w:hAnsi="Arial" w:cs="Arial"/>
                      <w:sz w:val="20"/>
                      <w:szCs w:val="20"/>
                    </w:rPr>
                  </w:pPr>
                </w:p>
                <w:p w14:paraId="46B5AC26" w14:textId="77777777" w:rsidR="00D44594" w:rsidRPr="00E42C55" w:rsidRDefault="00D44594" w:rsidP="00D44594">
                  <w:pPr>
                    <w:jc w:val="center"/>
                    <w:rPr>
                      <w:rFonts w:ascii="Arial" w:hAnsi="Arial" w:cs="Arial"/>
                      <w:sz w:val="20"/>
                      <w:szCs w:val="20"/>
                    </w:rPr>
                  </w:pPr>
                </w:p>
                <w:p w14:paraId="429A08D8" w14:textId="77777777" w:rsidR="00D44594" w:rsidRPr="00E42C55" w:rsidRDefault="00D44594" w:rsidP="00D44594">
                  <w:pPr>
                    <w:jc w:val="center"/>
                    <w:rPr>
                      <w:rFonts w:ascii="Arial" w:hAnsi="Arial" w:cs="Arial"/>
                      <w:sz w:val="20"/>
                      <w:szCs w:val="20"/>
                    </w:rPr>
                  </w:pPr>
                </w:p>
                <w:p w14:paraId="2A52148C" w14:textId="77777777" w:rsidR="00D44594" w:rsidRPr="00E42C55" w:rsidRDefault="00D44594" w:rsidP="00D44594">
                  <w:pPr>
                    <w:jc w:val="center"/>
                    <w:rPr>
                      <w:rFonts w:ascii="Arial" w:hAnsi="Arial" w:cs="Arial"/>
                      <w:sz w:val="20"/>
                      <w:szCs w:val="20"/>
                    </w:rPr>
                  </w:pPr>
                </w:p>
                <w:p w14:paraId="29EAFCAD" w14:textId="77777777" w:rsidR="00D44594" w:rsidRPr="00E42C55" w:rsidRDefault="00D44594" w:rsidP="00D44594">
                  <w:pPr>
                    <w:jc w:val="center"/>
                    <w:rPr>
                      <w:rFonts w:ascii="Arial" w:hAnsi="Arial" w:cs="Arial"/>
                      <w:sz w:val="20"/>
                      <w:szCs w:val="20"/>
                    </w:rPr>
                  </w:pPr>
                </w:p>
              </w:tc>
            </w:tr>
          </w:tbl>
          <w:p w14:paraId="22556550" w14:textId="77777777" w:rsidR="00D44594" w:rsidRPr="00E42C55" w:rsidRDefault="00D44594" w:rsidP="00D44594">
            <w:pPr>
              <w:spacing w:line="276" w:lineRule="auto"/>
              <w:jc w:val="both"/>
              <w:rPr>
                <w:rFonts w:ascii="Arial" w:eastAsia="Times New Roman" w:hAnsi="Arial" w:cs="Arial"/>
                <w:bCs/>
                <w:sz w:val="20"/>
                <w:szCs w:val="20"/>
              </w:rPr>
            </w:pPr>
          </w:p>
          <w:p w14:paraId="411C6343" w14:textId="77777777" w:rsidR="00D44594" w:rsidRPr="00AA465F" w:rsidRDefault="00D44594" w:rsidP="00D44594">
            <w:pPr>
              <w:spacing w:line="276" w:lineRule="auto"/>
              <w:jc w:val="both"/>
              <w:rPr>
                <w:rFonts w:ascii="Arial" w:eastAsia="Times New Roman" w:hAnsi="Arial" w:cs="Arial"/>
                <w:bCs/>
                <w:sz w:val="20"/>
                <w:szCs w:val="20"/>
              </w:rPr>
            </w:pPr>
            <w:r w:rsidRPr="00AA465F">
              <w:rPr>
                <w:rFonts w:ascii="Arial" w:eastAsia="Times New Roman" w:hAnsi="Arial" w:cs="Arial"/>
                <w:bCs/>
                <w:sz w:val="20"/>
                <w:szCs w:val="20"/>
              </w:rPr>
              <w:t>Considerando as propostas da empresa autorizada, conforme notas fiscais dispostas no documento de Justificativa dos Orçamentos</w:t>
            </w:r>
            <w:commentRangeStart w:id="53"/>
            <w:r w:rsidRPr="00AA465F">
              <w:rPr>
                <w:rFonts w:ascii="Arial" w:eastAsia="Times New Roman" w:hAnsi="Arial" w:cs="Arial"/>
                <w:bCs/>
                <w:sz w:val="20"/>
                <w:szCs w:val="20"/>
              </w:rPr>
              <w:t xml:space="preserve">, </w:t>
            </w:r>
            <w:r w:rsidRPr="00093DF4">
              <w:rPr>
                <w:rFonts w:ascii="Arial" w:eastAsia="Times New Roman" w:hAnsi="Arial" w:cs="Arial"/>
                <w:bCs/>
                <w:sz w:val="20"/>
                <w:szCs w:val="20"/>
                <w:highlight w:val="yellow"/>
              </w:rPr>
              <w:t>para serviços similares anteriormente realizados</w:t>
            </w:r>
            <w:r w:rsidRPr="00AA465F">
              <w:rPr>
                <w:rFonts w:ascii="Arial" w:eastAsia="Times New Roman" w:hAnsi="Arial" w:cs="Arial"/>
                <w:bCs/>
                <w:sz w:val="20"/>
                <w:szCs w:val="20"/>
              </w:rPr>
              <w:t xml:space="preserve"> </w:t>
            </w:r>
            <w:commentRangeEnd w:id="53"/>
            <w:r w:rsidR="00093DF4">
              <w:rPr>
                <w:rStyle w:val="Refdecomentrio"/>
                <w:rFonts w:ascii="Calibri" w:eastAsia="Calibri" w:hAnsi="Calibri" w:cstheme="minorBidi"/>
                <w:lang w:val="pt-BR"/>
              </w:rPr>
              <w:commentReference w:id="53"/>
            </w:r>
            <w:r w:rsidRPr="00AA465F">
              <w:rPr>
                <w:rFonts w:ascii="Arial" w:eastAsia="Times New Roman" w:hAnsi="Arial" w:cs="Arial"/>
                <w:bCs/>
                <w:sz w:val="20"/>
                <w:szCs w:val="20"/>
              </w:rPr>
              <w:t>e levando em consideração a média apurada, o valor orçado para nosso município se encontra dentro da média dos valores observados.</w:t>
            </w:r>
          </w:p>
          <w:p w14:paraId="7918D9D4" w14:textId="77777777" w:rsidR="00D44594" w:rsidRPr="00AA465F" w:rsidRDefault="00D44594" w:rsidP="00D44594">
            <w:pPr>
              <w:spacing w:line="276" w:lineRule="auto"/>
              <w:jc w:val="both"/>
              <w:rPr>
                <w:rFonts w:ascii="Arial" w:eastAsia="Times New Roman" w:hAnsi="Arial" w:cs="Arial"/>
                <w:b/>
                <w:bCs/>
                <w:sz w:val="20"/>
                <w:szCs w:val="20"/>
              </w:rPr>
            </w:pPr>
          </w:p>
          <w:p w14:paraId="496987B6" w14:textId="77777777" w:rsidR="00D44594" w:rsidRPr="00AA465F" w:rsidRDefault="00D44594" w:rsidP="00D44594">
            <w:pPr>
              <w:spacing w:line="276" w:lineRule="auto"/>
              <w:jc w:val="both"/>
              <w:rPr>
                <w:rFonts w:ascii="Arial" w:eastAsia="Times New Roman" w:hAnsi="Arial" w:cs="Arial"/>
                <w:b/>
                <w:bCs/>
                <w:sz w:val="20"/>
                <w:szCs w:val="20"/>
              </w:rPr>
            </w:pPr>
            <w:r w:rsidRPr="00AA465F">
              <w:rPr>
                <w:rFonts w:ascii="Arial" w:eastAsia="Times New Roman" w:hAnsi="Arial" w:cs="Arial"/>
                <w:b/>
                <w:bCs/>
                <w:sz w:val="20"/>
                <w:szCs w:val="20"/>
              </w:rPr>
              <w:t xml:space="preserve">Justificativa: </w:t>
            </w:r>
          </w:p>
          <w:p w14:paraId="708827F5" w14:textId="77777777" w:rsidR="00D44594" w:rsidRPr="00AA465F" w:rsidRDefault="00D44594" w:rsidP="00D44594">
            <w:pPr>
              <w:spacing w:line="276" w:lineRule="auto"/>
              <w:jc w:val="both"/>
              <w:rPr>
                <w:rFonts w:ascii="Arial" w:eastAsia="Times New Roman" w:hAnsi="Arial" w:cs="Arial"/>
                <w:bCs/>
                <w:sz w:val="20"/>
                <w:szCs w:val="20"/>
              </w:rPr>
            </w:pPr>
          </w:p>
          <w:p w14:paraId="3271CFDA" w14:textId="77777777" w:rsidR="00D44594" w:rsidRPr="00AA465F" w:rsidRDefault="00D44594" w:rsidP="00D44594">
            <w:pPr>
              <w:spacing w:line="276" w:lineRule="auto"/>
              <w:jc w:val="both"/>
              <w:rPr>
                <w:rFonts w:ascii="Arial" w:eastAsia="Times New Roman" w:hAnsi="Arial" w:cs="Arial"/>
                <w:bCs/>
                <w:sz w:val="20"/>
                <w:szCs w:val="20"/>
              </w:rPr>
            </w:pPr>
            <w:r w:rsidRPr="00AA465F">
              <w:rPr>
                <w:rFonts w:ascii="Arial" w:eastAsia="Times New Roman" w:hAnsi="Arial" w:cs="Arial"/>
                <w:bCs/>
                <w:sz w:val="20"/>
                <w:szCs w:val="20"/>
              </w:rPr>
              <w:t>O Agente de contratação irá trabalhar com os valores estimados: onde os mesmos já foram orçados conforme Instrução Normativa vigente e servirão de parâmetros no momento das negociações, dando base de cálculo para valor inexequível ou no valor excedente.</w:t>
            </w:r>
          </w:p>
          <w:p w14:paraId="533F9CC2" w14:textId="77777777" w:rsidR="00D44594" w:rsidRPr="00AA465F" w:rsidRDefault="00D44594" w:rsidP="00D44594">
            <w:pPr>
              <w:spacing w:line="276" w:lineRule="auto"/>
              <w:jc w:val="both"/>
              <w:rPr>
                <w:rFonts w:ascii="Arial" w:eastAsia="Times New Roman" w:hAnsi="Arial" w:cs="Arial"/>
                <w:bCs/>
                <w:sz w:val="20"/>
                <w:szCs w:val="20"/>
              </w:rPr>
            </w:pPr>
          </w:p>
          <w:p w14:paraId="4A6DB204" w14:textId="77777777" w:rsidR="00D44594" w:rsidRPr="00AA465F" w:rsidRDefault="00D44594" w:rsidP="00D44594">
            <w:pPr>
              <w:spacing w:line="276" w:lineRule="auto"/>
              <w:jc w:val="both"/>
              <w:rPr>
                <w:rFonts w:ascii="Arial" w:eastAsia="Times New Roman" w:hAnsi="Arial" w:cs="Arial"/>
                <w:bCs/>
                <w:sz w:val="20"/>
                <w:szCs w:val="20"/>
              </w:rPr>
            </w:pPr>
            <w:r w:rsidRPr="00AA465F">
              <w:rPr>
                <w:rFonts w:ascii="Arial" w:eastAsia="Times New Roman" w:hAnsi="Arial" w:cs="Arial"/>
                <w:bCs/>
                <w:sz w:val="20"/>
                <w:szCs w:val="20"/>
              </w:rPr>
              <w:t xml:space="preserve">O orçamento será sigiloso devido a possível variação de preços significativa nas amostras colhidas nos orçamentos do setor solicitante, da variação de mercado e com isso dando maior segurança ao Agente de contratação para negociar com preço real com o Licitante. </w:t>
            </w:r>
          </w:p>
          <w:p w14:paraId="6D5320BD" w14:textId="77777777" w:rsidR="00D44594" w:rsidRPr="00AA465F" w:rsidRDefault="00D44594" w:rsidP="00D44594">
            <w:pPr>
              <w:spacing w:line="276" w:lineRule="auto"/>
              <w:jc w:val="both"/>
              <w:rPr>
                <w:rFonts w:ascii="Arial" w:eastAsia="Times New Roman" w:hAnsi="Arial" w:cs="Arial"/>
                <w:bCs/>
                <w:sz w:val="20"/>
                <w:szCs w:val="20"/>
              </w:rPr>
            </w:pPr>
          </w:p>
          <w:p w14:paraId="291BD1F8" w14:textId="77777777" w:rsidR="00D44594" w:rsidRPr="00AA465F" w:rsidRDefault="00D44594" w:rsidP="00D44594">
            <w:pPr>
              <w:spacing w:line="276" w:lineRule="auto"/>
              <w:jc w:val="both"/>
              <w:rPr>
                <w:rFonts w:ascii="Arial" w:eastAsia="Times New Roman" w:hAnsi="Arial" w:cs="Arial"/>
                <w:bCs/>
                <w:sz w:val="20"/>
                <w:szCs w:val="20"/>
              </w:rPr>
            </w:pPr>
            <w:r w:rsidRPr="00AA465F">
              <w:rPr>
                <w:rFonts w:ascii="Arial" w:eastAsia="Times New Roman" w:hAnsi="Arial" w:cs="Arial"/>
                <w:bCs/>
                <w:sz w:val="20"/>
                <w:szCs w:val="20"/>
              </w:rPr>
              <w:t>Evitar o efeito âncora: O fato é que, a depender do mercado, a publicação do orçamento estimado da contração ocasiona o chamado efeito âncora, elevando os preços das propostas ao mais próximo possível do valor de referência da Administração. Nessas situações, a consagração de princípios próprios da Administração Pública (interesse público, economicidade e eficiência, sobretudo) solicitamos que o preço orçado pela Administração seja mantido sob sigilo até o fim da disputa pelo contrato/ata de registro de preços.</w:t>
            </w:r>
          </w:p>
          <w:p w14:paraId="2B52F2BC" w14:textId="77777777" w:rsidR="00D44594" w:rsidRPr="00AA465F" w:rsidRDefault="00D44594" w:rsidP="00D44594">
            <w:pPr>
              <w:spacing w:line="276" w:lineRule="auto"/>
              <w:jc w:val="both"/>
              <w:rPr>
                <w:rFonts w:ascii="Arial" w:eastAsia="Times New Roman" w:hAnsi="Arial" w:cs="Arial"/>
                <w:bCs/>
                <w:sz w:val="20"/>
                <w:szCs w:val="20"/>
              </w:rPr>
            </w:pPr>
          </w:p>
          <w:p w14:paraId="2836CF65" w14:textId="77777777" w:rsidR="00D44594" w:rsidRPr="00AA465F" w:rsidRDefault="00D44594" w:rsidP="00D44594">
            <w:pPr>
              <w:spacing w:line="276" w:lineRule="auto"/>
              <w:jc w:val="both"/>
              <w:rPr>
                <w:rFonts w:ascii="Arial" w:eastAsia="Times New Roman" w:hAnsi="Arial" w:cs="Arial"/>
                <w:bCs/>
                <w:sz w:val="20"/>
                <w:szCs w:val="20"/>
              </w:rPr>
            </w:pPr>
            <w:r w:rsidRPr="00AA465F">
              <w:rPr>
                <w:rFonts w:ascii="Arial" w:eastAsia="Times New Roman" w:hAnsi="Arial" w:cs="Arial"/>
                <w:bCs/>
                <w:sz w:val="20"/>
                <w:szCs w:val="20"/>
              </w:rPr>
              <w:t>Dessa forma, entende-se que a pertinência do orçamento sigiloso é uma forma de “forçar” os fornecedores a apresentar a sua melhor proposta sem estar vinculado aos orçamentos que foram realizados pelo setor solicitante.</w:t>
            </w:r>
          </w:p>
          <w:p w14:paraId="59BF18E7" w14:textId="77777777" w:rsidR="00D44594" w:rsidRPr="00AA465F" w:rsidRDefault="00D44594" w:rsidP="00D44594">
            <w:pPr>
              <w:spacing w:line="276" w:lineRule="auto"/>
              <w:jc w:val="both"/>
              <w:rPr>
                <w:rFonts w:ascii="Arial" w:eastAsia="Times New Roman" w:hAnsi="Arial" w:cs="Arial"/>
                <w:bCs/>
                <w:sz w:val="20"/>
                <w:szCs w:val="20"/>
              </w:rPr>
            </w:pPr>
          </w:p>
          <w:p w14:paraId="132B2D23" w14:textId="77777777" w:rsidR="00D44594" w:rsidRPr="00AA465F" w:rsidRDefault="00D44594" w:rsidP="00D44594">
            <w:pPr>
              <w:spacing w:line="276" w:lineRule="auto"/>
              <w:jc w:val="both"/>
              <w:rPr>
                <w:rFonts w:ascii="Arial" w:eastAsia="Times New Roman" w:hAnsi="Arial" w:cs="Arial"/>
                <w:bCs/>
                <w:sz w:val="20"/>
                <w:szCs w:val="20"/>
              </w:rPr>
            </w:pPr>
            <w:r w:rsidRPr="00AA465F">
              <w:rPr>
                <w:rFonts w:ascii="Arial" w:eastAsia="Times New Roman" w:hAnsi="Arial" w:cs="Arial"/>
                <w:bCs/>
                <w:sz w:val="20"/>
                <w:szCs w:val="20"/>
              </w:rPr>
              <w:t>A divulgação, conforme disposto no item anterior, é fundamentada no § 3º do art. 7º da Lei nº 12.527, de 18 de novembro de 2011, no art.24 da Lei nº 14.133 de 01 de abril de 2021;</w:t>
            </w:r>
          </w:p>
          <w:p w14:paraId="7A6F5BAC" w14:textId="77777777" w:rsidR="00D44594" w:rsidRPr="00AA465F" w:rsidRDefault="00D44594" w:rsidP="00D44594">
            <w:pPr>
              <w:spacing w:line="276" w:lineRule="auto"/>
              <w:jc w:val="both"/>
              <w:rPr>
                <w:rFonts w:ascii="Arial" w:eastAsia="Times New Roman" w:hAnsi="Arial" w:cs="Arial"/>
                <w:bCs/>
                <w:sz w:val="20"/>
                <w:szCs w:val="20"/>
              </w:rPr>
            </w:pPr>
          </w:p>
          <w:p w14:paraId="1D1CCC06" w14:textId="77777777" w:rsidR="00D44594" w:rsidRPr="00AA465F" w:rsidRDefault="00D44594" w:rsidP="00D44594">
            <w:pPr>
              <w:spacing w:line="276" w:lineRule="auto"/>
              <w:jc w:val="both"/>
              <w:rPr>
                <w:rFonts w:ascii="Arial" w:eastAsia="Times New Roman" w:hAnsi="Arial" w:cs="Arial"/>
                <w:bCs/>
                <w:sz w:val="20"/>
                <w:szCs w:val="20"/>
              </w:rPr>
            </w:pPr>
            <w:r w:rsidRPr="00AA465F">
              <w:rPr>
                <w:rFonts w:ascii="Arial" w:eastAsia="Times New Roman" w:hAnsi="Arial" w:cs="Arial"/>
                <w:bCs/>
                <w:sz w:val="20"/>
                <w:szCs w:val="20"/>
              </w:rPr>
              <w:t>Art. 24. Desde que justificado, o orçamento estimado da contratação poderá ter caráter sigiloso, sem prejuízo da divulgação do detalhamento dos quantitativos e das demais informações necessárias para a elaboração das propostas, e, nesse caso:</w:t>
            </w:r>
          </w:p>
          <w:p w14:paraId="74CBC370" w14:textId="77777777" w:rsidR="00D44594" w:rsidRPr="00AA465F" w:rsidRDefault="00D44594" w:rsidP="00D44594">
            <w:pPr>
              <w:spacing w:line="276" w:lineRule="auto"/>
              <w:jc w:val="both"/>
              <w:rPr>
                <w:rFonts w:ascii="Arial" w:eastAsia="Times New Roman" w:hAnsi="Arial" w:cs="Arial"/>
                <w:bCs/>
                <w:sz w:val="20"/>
                <w:szCs w:val="20"/>
              </w:rPr>
            </w:pPr>
          </w:p>
          <w:p w14:paraId="4815A7E8" w14:textId="77777777" w:rsidR="00D44594" w:rsidRPr="00AA465F" w:rsidRDefault="00D44594" w:rsidP="00D44594">
            <w:pPr>
              <w:spacing w:line="276" w:lineRule="auto"/>
              <w:jc w:val="both"/>
              <w:rPr>
                <w:rFonts w:ascii="Arial" w:eastAsia="Times New Roman" w:hAnsi="Arial" w:cs="Arial"/>
                <w:bCs/>
                <w:sz w:val="20"/>
                <w:szCs w:val="20"/>
              </w:rPr>
            </w:pPr>
            <w:r w:rsidRPr="00AA465F">
              <w:rPr>
                <w:rFonts w:ascii="Arial" w:eastAsia="Times New Roman" w:hAnsi="Arial" w:cs="Arial"/>
                <w:bCs/>
                <w:sz w:val="20"/>
                <w:szCs w:val="20"/>
              </w:rPr>
              <w:t>I - O sigilo não prevalecerá para os órgãos de controle interno e externo.</w:t>
            </w:r>
          </w:p>
          <w:p w14:paraId="01D751D1" w14:textId="77777777" w:rsidR="00D44594" w:rsidRPr="00AA465F" w:rsidRDefault="00D44594" w:rsidP="00D44594">
            <w:pPr>
              <w:spacing w:line="276" w:lineRule="auto"/>
              <w:jc w:val="both"/>
              <w:rPr>
                <w:rFonts w:ascii="Arial" w:eastAsia="Times New Roman" w:hAnsi="Arial" w:cs="Arial"/>
                <w:bCs/>
                <w:sz w:val="20"/>
                <w:szCs w:val="20"/>
              </w:rPr>
            </w:pPr>
          </w:p>
          <w:p w14:paraId="3C6A6CEF" w14:textId="77777777" w:rsidR="00D44594" w:rsidRPr="00AA465F" w:rsidRDefault="00D44594" w:rsidP="00D44594">
            <w:pPr>
              <w:spacing w:line="276" w:lineRule="auto"/>
              <w:jc w:val="both"/>
              <w:rPr>
                <w:rFonts w:ascii="Arial" w:eastAsia="Times New Roman" w:hAnsi="Arial" w:cs="Arial"/>
                <w:bCs/>
                <w:sz w:val="20"/>
                <w:szCs w:val="20"/>
              </w:rPr>
            </w:pPr>
            <w:r w:rsidRPr="00AA465F">
              <w:rPr>
                <w:rFonts w:ascii="Arial" w:eastAsia="Times New Roman" w:hAnsi="Arial" w:cs="Arial"/>
                <w:bCs/>
                <w:sz w:val="20"/>
                <w:szCs w:val="20"/>
              </w:rPr>
              <w:t xml:space="preserve">No art.12 da Instrução </w:t>
            </w:r>
            <w:commentRangeStart w:id="54"/>
            <w:r w:rsidRPr="00AA465F">
              <w:rPr>
                <w:rFonts w:ascii="Arial" w:eastAsia="Times New Roman" w:hAnsi="Arial" w:cs="Arial"/>
                <w:bCs/>
                <w:sz w:val="20"/>
                <w:szCs w:val="20"/>
              </w:rPr>
              <w:t>Normativa nº de 30 de setembro de 2022</w:t>
            </w:r>
            <w:commentRangeEnd w:id="54"/>
            <w:r w:rsidR="007E51DD">
              <w:rPr>
                <w:rStyle w:val="Refdecomentrio"/>
                <w:rFonts w:ascii="Calibri" w:eastAsia="Calibri" w:hAnsi="Calibri" w:cstheme="minorBidi"/>
                <w:lang w:val="pt-BR"/>
              </w:rPr>
              <w:commentReference w:id="54"/>
            </w:r>
            <w:r w:rsidRPr="00AA465F">
              <w:rPr>
                <w:rFonts w:ascii="Arial" w:eastAsia="Times New Roman" w:hAnsi="Arial" w:cs="Arial"/>
                <w:bCs/>
                <w:sz w:val="20"/>
                <w:szCs w:val="20"/>
              </w:rPr>
              <w:t xml:space="preserve">.: </w:t>
            </w:r>
          </w:p>
          <w:p w14:paraId="59E1D488" w14:textId="77777777" w:rsidR="00D44594" w:rsidRPr="00AA465F" w:rsidRDefault="00D44594" w:rsidP="00D44594">
            <w:pPr>
              <w:spacing w:line="276" w:lineRule="auto"/>
              <w:jc w:val="both"/>
              <w:rPr>
                <w:rFonts w:ascii="Arial" w:eastAsia="Times New Roman" w:hAnsi="Arial" w:cs="Arial"/>
                <w:bCs/>
                <w:sz w:val="20"/>
                <w:szCs w:val="20"/>
              </w:rPr>
            </w:pPr>
            <w:r w:rsidRPr="00AA465F">
              <w:rPr>
                <w:rFonts w:ascii="Arial" w:eastAsia="Times New Roman" w:hAnsi="Arial" w:cs="Arial"/>
                <w:bCs/>
                <w:sz w:val="20"/>
                <w:szCs w:val="20"/>
              </w:rPr>
              <w:t>§ 1º Para fins do disposto no caput, o orçamento estimado para a contratação não será tornado público antes de definido o resultado do julgamento das propostas, observado o § 1º do art. 30.</w:t>
            </w:r>
          </w:p>
          <w:p w14:paraId="47A34FBB" w14:textId="77777777" w:rsidR="00D44594" w:rsidRPr="00AA465F" w:rsidRDefault="00D44594" w:rsidP="00D44594">
            <w:pPr>
              <w:spacing w:line="276" w:lineRule="auto"/>
              <w:jc w:val="both"/>
              <w:rPr>
                <w:rFonts w:ascii="Arial" w:eastAsia="Times New Roman" w:hAnsi="Arial" w:cs="Arial"/>
                <w:bCs/>
                <w:sz w:val="20"/>
                <w:szCs w:val="20"/>
              </w:rPr>
            </w:pPr>
          </w:p>
          <w:p w14:paraId="5F36891B" w14:textId="77777777" w:rsidR="00D44594" w:rsidRPr="00E42C55" w:rsidRDefault="00D44594" w:rsidP="00D44594">
            <w:pPr>
              <w:spacing w:line="276" w:lineRule="auto"/>
              <w:jc w:val="both"/>
              <w:rPr>
                <w:rFonts w:ascii="Arial" w:eastAsia="Times New Roman" w:hAnsi="Arial" w:cs="Arial"/>
                <w:b/>
                <w:sz w:val="20"/>
                <w:szCs w:val="20"/>
              </w:rPr>
            </w:pPr>
            <w:r w:rsidRPr="00AA465F">
              <w:rPr>
                <w:rFonts w:ascii="Arial" w:eastAsia="Times New Roman" w:hAnsi="Arial" w:cs="Arial"/>
                <w:bCs/>
                <w:sz w:val="20"/>
                <w:szCs w:val="20"/>
              </w:rPr>
              <w:t>OBS: Toda a pesquisa de mercado realizada pelo setor solicitante está disponível para os órgãos de controle interno e externo e se tornará publica para todos os interessados imediatamente após o encerramento do envio de lances.</w:t>
            </w:r>
          </w:p>
        </w:tc>
      </w:tr>
      <w:tr w:rsidR="00D44594" w:rsidRPr="00E42C55" w14:paraId="43C9FEB4" w14:textId="77777777" w:rsidTr="00D44594">
        <w:trPr>
          <w:trHeight w:val="20"/>
        </w:trPr>
        <w:tc>
          <w:tcPr>
            <w:tcW w:w="10491" w:type="dxa"/>
            <w:tcBorders>
              <w:top w:val="single" w:sz="12" w:space="0" w:color="auto"/>
              <w:left w:val="single" w:sz="12" w:space="0" w:color="000000"/>
              <w:bottom w:val="single" w:sz="12" w:space="0" w:color="auto"/>
              <w:right w:val="single" w:sz="12" w:space="0" w:color="000000"/>
            </w:tcBorders>
            <w:tcMar>
              <w:top w:w="100" w:type="dxa"/>
              <w:left w:w="100" w:type="dxa"/>
              <w:bottom w:w="100" w:type="dxa"/>
              <w:right w:w="100" w:type="dxa"/>
            </w:tcMar>
          </w:tcPr>
          <w:p w14:paraId="30489C71" w14:textId="77777777" w:rsidR="00D44594" w:rsidRPr="00AA465F" w:rsidRDefault="00D44594" w:rsidP="00D44594">
            <w:pPr>
              <w:spacing w:line="276" w:lineRule="auto"/>
              <w:jc w:val="both"/>
              <w:rPr>
                <w:rFonts w:ascii="Arial" w:eastAsia="Times New Roman" w:hAnsi="Arial" w:cs="Arial"/>
                <w:b/>
                <w:bCs/>
                <w:sz w:val="20"/>
                <w:szCs w:val="20"/>
              </w:rPr>
            </w:pPr>
            <w:bookmarkStart w:id="55" w:name="_Hlk146712898"/>
            <w:r w:rsidRPr="00AA465F">
              <w:rPr>
                <w:rFonts w:ascii="Arial" w:eastAsia="Times New Roman" w:hAnsi="Arial" w:cs="Arial"/>
                <w:b/>
                <w:bCs/>
                <w:sz w:val="20"/>
                <w:szCs w:val="20"/>
              </w:rPr>
              <w:lastRenderedPageBreak/>
              <w:t>8. Parâmetros utilizado para a estimativa do valor (art. 14 e 15, Decreto 7.953/2024)</w:t>
            </w:r>
            <w:bookmarkEnd w:id="55"/>
            <w:r w:rsidRPr="00AA465F">
              <w:rPr>
                <w:rFonts w:ascii="Arial" w:eastAsia="Times New Roman" w:hAnsi="Arial" w:cs="Arial"/>
                <w:b/>
                <w:bCs/>
                <w:sz w:val="20"/>
                <w:szCs w:val="20"/>
              </w:rPr>
              <w:t>:</w:t>
            </w:r>
          </w:p>
          <w:p w14:paraId="6CA65F4F" w14:textId="77777777" w:rsidR="00D44594" w:rsidRPr="00AA465F" w:rsidRDefault="00D44594" w:rsidP="00D44594">
            <w:pPr>
              <w:spacing w:line="276" w:lineRule="auto"/>
              <w:jc w:val="both"/>
              <w:rPr>
                <w:rFonts w:ascii="Arial" w:eastAsia="Times New Roman" w:hAnsi="Arial" w:cs="Arial"/>
                <w:sz w:val="20"/>
                <w:szCs w:val="20"/>
              </w:rPr>
            </w:pPr>
          </w:p>
          <w:p w14:paraId="45A345BF" w14:textId="77777777" w:rsidR="00D44594" w:rsidRPr="00AA465F" w:rsidRDefault="00D44594" w:rsidP="00D44594">
            <w:pPr>
              <w:spacing w:line="276" w:lineRule="auto"/>
              <w:jc w:val="both"/>
              <w:rPr>
                <w:rFonts w:ascii="Arial" w:hAnsi="Arial" w:cs="Arial"/>
                <w:sz w:val="20"/>
                <w:szCs w:val="20"/>
              </w:rPr>
            </w:pPr>
            <w:r w:rsidRPr="00AA465F">
              <w:rPr>
                <w:rFonts w:ascii="Arial" w:hAnsi="Arial" w:cs="Arial"/>
                <w:sz w:val="20"/>
                <w:szCs w:val="20"/>
              </w:rPr>
              <w:t>A estimativa do valor para a contratação foi baseada em um levantamento abrangente e criterioso do mercado local, considerando parâmetros técnicos e econômicos. A pesquisa teve como objetivo garantir que os preços praticados estivessem alinhados com a realidade do mercado e que a contratação estivesse em conformidade com a legislação vigente.</w:t>
            </w:r>
          </w:p>
          <w:p w14:paraId="23B78788" w14:textId="77777777" w:rsidR="00D44594" w:rsidRPr="00AA465F" w:rsidRDefault="00D44594" w:rsidP="00D44594">
            <w:pPr>
              <w:spacing w:line="276" w:lineRule="auto"/>
              <w:jc w:val="both"/>
              <w:rPr>
                <w:rFonts w:ascii="Arial" w:hAnsi="Arial" w:cs="Arial"/>
                <w:sz w:val="20"/>
                <w:szCs w:val="20"/>
              </w:rPr>
            </w:pPr>
          </w:p>
          <w:p w14:paraId="52D72966" w14:textId="77777777" w:rsidR="00D44594" w:rsidRPr="00AA465F" w:rsidRDefault="00D44594" w:rsidP="00D44594">
            <w:pPr>
              <w:spacing w:line="276" w:lineRule="auto"/>
              <w:jc w:val="both"/>
              <w:rPr>
                <w:rFonts w:ascii="Arial" w:hAnsi="Arial" w:cs="Arial"/>
                <w:sz w:val="20"/>
                <w:szCs w:val="20"/>
              </w:rPr>
            </w:pPr>
            <w:r w:rsidRPr="00AA465F">
              <w:rPr>
                <w:rFonts w:ascii="Arial" w:hAnsi="Arial" w:cs="Arial"/>
                <w:sz w:val="20"/>
                <w:szCs w:val="20"/>
              </w:rPr>
              <w:t>Os principais parâmetros utilizados para a estimativa do valor foram:</w:t>
            </w:r>
          </w:p>
          <w:p w14:paraId="235C025A" w14:textId="77777777" w:rsidR="00D44594" w:rsidRPr="00AA465F" w:rsidRDefault="00D44594" w:rsidP="00D44594">
            <w:pPr>
              <w:spacing w:line="276" w:lineRule="auto"/>
              <w:jc w:val="both"/>
              <w:rPr>
                <w:rFonts w:ascii="Arial" w:hAnsi="Arial" w:cs="Arial"/>
                <w:sz w:val="20"/>
                <w:szCs w:val="20"/>
              </w:rPr>
            </w:pPr>
          </w:p>
          <w:p w14:paraId="1BD2F770" w14:textId="77777777" w:rsidR="00D44594" w:rsidRPr="00AA465F" w:rsidRDefault="00D44594" w:rsidP="00D44594">
            <w:pPr>
              <w:pStyle w:val="PargrafodaLista"/>
              <w:numPr>
                <w:ilvl w:val="0"/>
                <w:numId w:val="32"/>
              </w:numPr>
              <w:autoSpaceDE/>
              <w:autoSpaceDN/>
              <w:spacing w:line="276" w:lineRule="auto"/>
              <w:ind w:right="0"/>
              <w:contextualSpacing/>
              <w:rPr>
                <w:rFonts w:ascii="Arial" w:hAnsi="Arial" w:cs="Arial"/>
                <w:sz w:val="20"/>
                <w:szCs w:val="20"/>
              </w:rPr>
            </w:pPr>
            <w:r w:rsidRPr="00AA465F">
              <w:rPr>
                <w:rFonts w:ascii="Arial" w:hAnsi="Arial" w:cs="Arial"/>
                <w:b/>
                <w:bCs/>
                <w:sz w:val="20"/>
                <w:szCs w:val="20"/>
              </w:rPr>
              <w:t>Orçamentos de Múltiplos Fornecedores:</w:t>
            </w:r>
            <w:r w:rsidRPr="00AA465F">
              <w:rPr>
                <w:rFonts w:ascii="Arial" w:hAnsi="Arial" w:cs="Arial"/>
                <w:sz w:val="20"/>
                <w:szCs w:val="20"/>
              </w:rPr>
              <w:t xml:space="preserve"> Foram coletados orçamentos junto a empresas especializadas, considerando sua capacidade técnica e disponibilidade de entrega do item necessário. A comparação entre diferentes propostas permitiu identificar uma média de preços justa e condizente com o mercado.</w:t>
            </w:r>
          </w:p>
          <w:p w14:paraId="076B34C5" w14:textId="77777777" w:rsidR="00D44594" w:rsidRPr="00AA465F" w:rsidRDefault="00D44594" w:rsidP="00D44594">
            <w:pPr>
              <w:spacing w:line="276" w:lineRule="auto"/>
              <w:jc w:val="both"/>
              <w:rPr>
                <w:rFonts w:ascii="Arial" w:hAnsi="Arial" w:cs="Arial"/>
                <w:sz w:val="20"/>
                <w:szCs w:val="20"/>
              </w:rPr>
            </w:pPr>
          </w:p>
          <w:p w14:paraId="36D41C12" w14:textId="77777777" w:rsidR="00D44594" w:rsidRPr="00AA465F" w:rsidRDefault="00D44594" w:rsidP="00D44594">
            <w:pPr>
              <w:pStyle w:val="PargrafodaLista"/>
              <w:numPr>
                <w:ilvl w:val="0"/>
                <w:numId w:val="32"/>
              </w:numPr>
              <w:autoSpaceDE/>
              <w:autoSpaceDN/>
              <w:spacing w:line="276" w:lineRule="auto"/>
              <w:ind w:right="0"/>
              <w:contextualSpacing/>
              <w:rPr>
                <w:rFonts w:ascii="Arial" w:hAnsi="Arial" w:cs="Arial"/>
                <w:sz w:val="20"/>
                <w:szCs w:val="20"/>
              </w:rPr>
            </w:pPr>
            <w:r w:rsidRPr="00AA465F">
              <w:rPr>
                <w:rFonts w:ascii="Arial" w:hAnsi="Arial" w:cs="Arial"/>
                <w:b/>
                <w:bCs/>
                <w:sz w:val="20"/>
                <w:szCs w:val="20"/>
              </w:rPr>
              <w:t>Histórico de Contratações Semelhantes:</w:t>
            </w:r>
            <w:r w:rsidRPr="00AA465F">
              <w:rPr>
                <w:rFonts w:ascii="Arial" w:hAnsi="Arial" w:cs="Arial"/>
                <w:sz w:val="20"/>
                <w:szCs w:val="20"/>
              </w:rPr>
              <w:t xml:space="preserve"> A análise considerou dados de contratações anteriores para itens semelhantes, garantindo que a estimativa estivesse baseada em referências históricas e condizentes com as condições de mercado atualizadas.</w:t>
            </w:r>
          </w:p>
          <w:p w14:paraId="0245A25A" w14:textId="77777777" w:rsidR="00D44594" w:rsidRPr="00AA465F" w:rsidRDefault="00D44594" w:rsidP="00D44594">
            <w:pPr>
              <w:spacing w:line="276" w:lineRule="auto"/>
              <w:jc w:val="both"/>
              <w:rPr>
                <w:rFonts w:ascii="Arial" w:hAnsi="Arial" w:cs="Arial"/>
                <w:sz w:val="20"/>
                <w:szCs w:val="20"/>
              </w:rPr>
            </w:pPr>
          </w:p>
          <w:p w14:paraId="447218EF" w14:textId="77777777" w:rsidR="00D44594" w:rsidRPr="00AA465F" w:rsidRDefault="00D44594" w:rsidP="00D44594">
            <w:pPr>
              <w:pStyle w:val="PargrafodaLista"/>
              <w:numPr>
                <w:ilvl w:val="0"/>
                <w:numId w:val="32"/>
              </w:numPr>
              <w:autoSpaceDE/>
              <w:autoSpaceDN/>
              <w:spacing w:line="276" w:lineRule="auto"/>
              <w:ind w:right="0"/>
              <w:contextualSpacing/>
              <w:rPr>
                <w:rFonts w:ascii="Arial" w:hAnsi="Arial" w:cs="Arial"/>
                <w:sz w:val="20"/>
                <w:szCs w:val="20"/>
              </w:rPr>
            </w:pPr>
            <w:r w:rsidRPr="00AA465F">
              <w:rPr>
                <w:rFonts w:ascii="Arial" w:hAnsi="Arial" w:cs="Arial"/>
                <w:b/>
                <w:bCs/>
                <w:sz w:val="20"/>
                <w:szCs w:val="20"/>
              </w:rPr>
              <w:t>Eficiência e Sustentabilidade Econômica:</w:t>
            </w:r>
            <w:r w:rsidRPr="00AA465F">
              <w:rPr>
                <w:rFonts w:ascii="Arial" w:hAnsi="Arial" w:cs="Arial"/>
                <w:sz w:val="20"/>
                <w:szCs w:val="20"/>
              </w:rPr>
              <w:t xml:space="preserve"> O processo priorizou a melhor relação custo-benefício, assegurando que o valor estimado fosse economicamente viável e contribuísse para a otimização dos recursos públicos.</w:t>
            </w:r>
          </w:p>
          <w:p w14:paraId="6833522E" w14:textId="77777777" w:rsidR="00D44594" w:rsidRPr="00AA465F" w:rsidRDefault="00D44594" w:rsidP="00D44594">
            <w:pPr>
              <w:spacing w:line="276" w:lineRule="auto"/>
              <w:jc w:val="both"/>
              <w:rPr>
                <w:rFonts w:ascii="Arial" w:hAnsi="Arial" w:cs="Arial"/>
                <w:sz w:val="20"/>
                <w:szCs w:val="20"/>
              </w:rPr>
            </w:pPr>
          </w:p>
          <w:p w14:paraId="13E498E3" w14:textId="77777777" w:rsidR="00D44594" w:rsidRPr="00AA465F" w:rsidRDefault="00D44594" w:rsidP="00D44594">
            <w:pPr>
              <w:spacing w:line="276" w:lineRule="auto"/>
              <w:jc w:val="both"/>
              <w:rPr>
                <w:rFonts w:ascii="Arial" w:eastAsia="Times New Roman" w:hAnsi="Arial" w:cs="Arial"/>
                <w:sz w:val="20"/>
                <w:szCs w:val="20"/>
              </w:rPr>
            </w:pPr>
            <w:r w:rsidRPr="00AA465F">
              <w:rPr>
                <w:rFonts w:ascii="Arial" w:hAnsi="Arial" w:cs="Arial"/>
                <w:sz w:val="20"/>
                <w:szCs w:val="20"/>
              </w:rPr>
              <w:t xml:space="preserve">Esses parâmetros permitiram uma análise técnica precisa e uma fundamentação econômica sólida, assegurando a transparência e a eficiência. Dessa forma, a contratação </w:t>
            </w:r>
            <w:r>
              <w:rPr>
                <w:rFonts w:ascii="Arial" w:hAnsi="Arial" w:cs="Arial"/>
                <w:sz w:val="20"/>
                <w:szCs w:val="20"/>
              </w:rPr>
              <w:t xml:space="preserve">de empresa especializada para o serviço pleiteado </w:t>
            </w:r>
            <w:r w:rsidRPr="00AA465F">
              <w:rPr>
                <w:rFonts w:ascii="Arial" w:hAnsi="Arial" w:cs="Arial"/>
                <w:sz w:val="20"/>
                <w:szCs w:val="20"/>
              </w:rPr>
              <w:t>se mostrou a alternativa mais adequada para garantir a continuidade dos serviços essenciais sem comprometer a qualidade, a legalidade ou a economicidade do processo.</w:t>
            </w:r>
          </w:p>
        </w:tc>
      </w:tr>
      <w:tr w:rsidR="00D44594" w:rsidRPr="00E42C55" w14:paraId="2061597D" w14:textId="77777777" w:rsidTr="00D44594">
        <w:trPr>
          <w:trHeight w:val="20"/>
        </w:trPr>
        <w:tc>
          <w:tcPr>
            <w:tcW w:w="10491" w:type="dxa"/>
            <w:tcBorders>
              <w:top w:val="single" w:sz="12" w:space="0" w:color="auto"/>
              <w:left w:val="single" w:sz="12" w:space="0" w:color="000000"/>
              <w:bottom w:val="single" w:sz="12" w:space="0" w:color="auto"/>
              <w:right w:val="single" w:sz="12" w:space="0" w:color="000000"/>
            </w:tcBorders>
            <w:tcMar>
              <w:top w:w="100" w:type="dxa"/>
              <w:left w:w="100" w:type="dxa"/>
              <w:bottom w:w="100" w:type="dxa"/>
              <w:right w:w="100" w:type="dxa"/>
            </w:tcMar>
          </w:tcPr>
          <w:p w14:paraId="373D08BF" w14:textId="77777777" w:rsidR="00D44594" w:rsidRPr="00AA465F" w:rsidRDefault="00D44594" w:rsidP="00D44594">
            <w:pPr>
              <w:spacing w:line="276" w:lineRule="auto"/>
              <w:jc w:val="both"/>
              <w:rPr>
                <w:rFonts w:ascii="Arial" w:eastAsia="Times New Roman" w:hAnsi="Arial" w:cs="Arial"/>
                <w:b/>
                <w:sz w:val="20"/>
                <w:szCs w:val="20"/>
              </w:rPr>
            </w:pPr>
            <w:r w:rsidRPr="00AA465F">
              <w:rPr>
                <w:rFonts w:ascii="Arial" w:eastAsia="Times New Roman" w:hAnsi="Arial" w:cs="Arial"/>
                <w:b/>
                <w:sz w:val="20"/>
                <w:szCs w:val="20"/>
              </w:rPr>
              <w:t>9. Descrição da solução</w:t>
            </w:r>
          </w:p>
          <w:p w14:paraId="3B855A8F" w14:textId="77777777" w:rsidR="00D44594" w:rsidRPr="00AA465F" w:rsidRDefault="00D44594" w:rsidP="00D44594">
            <w:pPr>
              <w:spacing w:line="276" w:lineRule="auto"/>
              <w:jc w:val="both"/>
              <w:rPr>
                <w:rFonts w:ascii="Arial" w:eastAsia="Times New Roman" w:hAnsi="Arial" w:cs="Arial"/>
                <w:b/>
                <w:sz w:val="20"/>
                <w:szCs w:val="20"/>
              </w:rPr>
            </w:pPr>
          </w:p>
          <w:p w14:paraId="05EFEB42" w14:textId="77777777" w:rsidR="00D44594" w:rsidRPr="002709BF" w:rsidRDefault="00D44594" w:rsidP="00D44594">
            <w:pPr>
              <w:spacing w:after="240" w:line="276" w:lineRule="auto"/>
              <w:jc w:val="both"/>
              <w:rPr>
                <w:rFonts w:ascii="Arial" w:eastAsia="Times New Roman" w:hAnsi="Arial" w:cs="Arial"/>
                <w:b/>
                <w:bCs/>
                <w:sz w:val="20"/>
                <w:szCs w:val="20"/>
                <w:u w:val="single"/>
              </w:rPr>
            </w:pPr>
            <w:r w:rsidRPr="00AA465F">
              <w:rPr>
                <w:rFonts w:ascii="Arial" w:eastAsia="Times New Roman" w:hAnsi="Arial" w:cs="Arial"/>
                <w:b/>
                <w:bCs/>
                <w:sz w:val="20"/>
                <w:szCs w:val="20"/>
                <w:u w:val="single"/>
              </w:rPr>
              <w:t>Solução</w:t>
            </w:r>
            <w:r w:rsidRPr="002709BF">
              <w:rPr>
                <w:rFonts w:ascii="Arial" w:eastAsia="Times New Roman" w:hAnsi="Arial" w:cs="Arial"/>
                <w:b/>
                <w:bCs/>
                <w:sz w:val="20"/>
                <w:szCs w:val="20"/>
                <w:u w:val="single"/>
              </w:rPr>
              <w:t xml:space="preserve">: </w:t>
            </w:r>
            <w:r w:rsidRPr="002709BF">
              <w:rPr>
                <w:rFonts w:ascii="Arial" w:eastAsia="Calibri" w:hAnsi="Arial" w:cs="Arial"/>
                <w:b/>
                <w:bCs/>
                <w:sz w:val="20"/>
                <w:szCs w:val="20"/>
                <w:u w:val="single"/>
              </w:rPr>
              <w:t>Contratação de Empresa Especializada para a prestação de serviços de manutenção preventiva e corretiva, destinada ao aparelho radiológico HF500M do Centro de Atenção Secundária, unidade vinculada à Secretaria municipal de Saúde de Campo Belo-MG.</w:t>
            </w:r>
          </w:p>
          <w:p w14:paraId="6020E524" w14:textId="77777777" w:rsidR="00D44594" w:rsidRPr="00AA465F" w:rsidRDefault="00D44594" w:rsidP="00D44594">
            <w:pPr>
              <w:spacing w:line="276" w:lineRule="auto"/>
              <w:jc w:val="both"/>
              <w:rPr>
                <w:rFonts w:ascii="Arial" w:eastAsia="Times New Roman" w:hAnsi="Arial" w:cs="Arial"/>
                <w:b/>
                <w:bCs/>
                <w:sz w:val="20"/>
                <w:szCs w:val="20"/>
                <w:u w:val="single"/>
              </w:rPr>
            </w:pPr>
            <w:r w:rsidRPr="00AA465F">
              <w:rPr>
                <w:rFonts w:ascii="Arial" w:eastAsia="Times New Roman" w:hAnsi="Arial" w:cs="Arial"/>
                <w:b/>
                <w:bCs/>
                <w:sz w:val="20"/>
                <w:szCs w:val="20"/>
                <w:u w:val="single"/>
              </w:rPr>
              <w:t>Vantagens:</w:t>
            </w:r>
          </w:p>
          <w:p w14:paraId="69038FAF" w14:textId="77777777" w:rsidR="00D44594" w:rsidRPr="00AA465F" w:rsidRDefault="00D44594" w:rsidP="00D44594">
            <w:pPr>
              <w:spacing w:line="276" w:lineRule="auto"/>
              <w:jc w:val="both"/>
              <w:rPr>
                <w:rFonts w:ascii="Arial" w:eastAsia="Times New Roman" w:hAnsi="Arial" w:cs="Arial"/>
                <w:b/>
                <w:bCs/>
                <w:sz w:val="20"/>
                <w:szCs w:val="20"/>
                <w:u w:val="single"/>
              </w:rPr>
            </w:pPr>
          </w:p>
          <w:p w14:paraId="48AC2535" w14:textId="77777777" w:rsidR="00D44594" w:rsidRPr="00AA465F" w:rsidRDefault="00D44594" w:rsidP="00D44594">
            <w:pPr>
              <w:spacing w:after="240" w:line="276" w:lineRule="auto"/>
              <w:jc w:val="both"/>
              <w:rPr>
                <w:rFonts w:ascii="Arial" w:eastAsia="Times New Roman" w:hAnsi="Arial" w:cs="Arial"/>
                <w:sz w:val="20"/>
                <w:szCs w:val="20"/>
              </w:rPr>
            </w:pPr>
            <w:r w:rsidRPr="00AA465F">
              <w:rPr>
                <w:rFonts w:ascii="Arial" w:eastAsia="Times New Roman" w:hAnsi="Arial" w:cs="Arial"/>
                <w:b/>
                <w:bCs/>
                <w:sz w:val="20"/>
                <w:szCs w:val="20"/>
              </w:rPr>
              <w:t>Aumento da vida útil dos equipamentos</w:t>
            </w:r>
            <w:r w:rsidRPr="00AA465F">
              <w:rPr>
                <w:rFonts w:ascii="Arial" w:eastAsia="Times New Roman" w:hAnsi="Arial" w:cs="Arial"/>
                <w:sz w:val="20"/>
                <w:szCs w:val="20"/>
              </w:rPr>
              <w:t xml:space="preserve"> - A manutenção preventiva reduz falhas e desgastes, prolongando o tempo de uso do equipamento de raio-x. </w:t>
            </w:r>
          </w:p>
          <w:p w14:paraId="0F1C4D08" w14:textId="77777777" w:rsidR="00D44594" w:rsidRPr="00AA465F" w:rsidRDefault="00D44594" w:rsidP="00D44594">
            <w:pPr>
              <w:spacing w:after="240" w:line="276" w:lineRule="auto"/>
              <w:jc w:val="both"/>
              <w:rPr>
                <w:rFonts w:ascii="Arial" w:eastAsia="Times New Roman" w:hAnsi="Arial" w:cs="Arial"/>
                <w:sz w:val="20"/>
                <w:szCs w:val="20"/>
              </w:rPr>
            </w:pPr>
            <w:r w:rsidRPr="00AA465F">
              <w:rPr>
                <w:rFonts w:ascii="Arial" w:eastAsia="Times New Roman" w:hAnsi="Arial" w:cs="Arial"/>
                <w:b/>
                <w:bCs/>
                <w:sz w:val="20"/>
                <w:szCs w:val="20"/>
              </w:rPr>
              <w:lastRenderedPageBreak/>
              <w:t>Redução de custos com reparos emergenciais</w:t>
            </w:r>
            <w:r w:rsidRPr="00AA465F">
              <w:rPr>
                <w:rFonts w:ascii="Arial" w:eastAsia="Times New Roman" w:hAnsi="Arial" w:cs="Arial"/>
                <w:sz w:val="20"/>
                <w:szCs w:val="20"/>
              </w:rPr>
              <w:t xml:space="preserve"> - Atuar de forma preventiva evita paradas inesperadas e diminui a necessidade de manutenções corretivas de alto custo, como por exemplos reparos emergências sem planejamento;</w:t>
            </w:r>
          </w:p>
          <w:p w14:paraId="4BC3D92A" w14:textId="77777777" w:rsidR="00D44594" w:rsidRPr="00AA465F" w:rsidRDefault="00D44594" w:rsidP="00D44594">
            <w:pPr>
              <w:spacing w:after="240" w:line="276" w:lineRule="auto"/>
              <w:jc w:val="both"/>
              <w:rPr>
                <w:rFonts w:ascii="Arial" w:eastAsia="Times New Roman" w:hAnsi="Arial" w:cs="Arial"/>
                <w:sz w:val="20"/>
                <w:szCs w:val="20"/>
              </w:rPr>
            </w:pPr>
            <w:r w:rsidRPr="00AA465F">
              <w:rPr>
                <w:rFonts w:ascii="Arial" w:eastAsia="Times New Roman" w:hAnsi="Arial" w:cs="Arial"/>
                <w:b/>
                <w:bCs/>
                <w:sz w:val="20"/>
                <w:szCs w:val="20"/>
              </w:rPr>
              <w:t>Disponibilidade de mão de obra especializada</w:t>
            </w:r>
            <w:r w:rsidRPr="00AA465F">
              <w:rPr>
                <w:rFonts w:ascii="Arial" w:eastAsia="Times New Roman" w:hAnsi="Arial" w:cs="Arial"/>
                <w:sz w:val="20"/>
                <w:szCs w:val="20"/>
              </w:rPr>
              <w:t xml:space="preserve"> - Técnicos qualificados e com experiência garantem diagnósticos precisos, reparos rápidos, maior confiabilidade no serviço através de laudos devidamente descritos e assinados pelo profissional competente;</w:t>
            </w:r>
          </w:p>
          <w:p w14:paraId="336EEF02" w14:textId="77777777" w:rsidR="00D44594" w:rsidRPr="00AA465F" w:rsidRDefault="00D44594" w:rsidP="00D44594">
            <w:pPr>
              <w:spacing w:after="240" w:line="276" w:lineRule="auto"/>
              <w:jc w:val="both"/>
              <w:rPr>
                <w:rFonts w:ascii="Arial" w:eastAsia="Times New Roman" w:hAnsi="Arial" w:cs="Arial"/>
                <w:sz w:val="20"/>
                <w:szCs w:val="20"/>
              </w:rPr>
            </w:pPr>
            <w:r w:rsidRPr="00AA465F">
              <w:rPr>
                <w:rFonts w:ascii="Arial" w:eastAsia="Times New Roman" w:hAnsi="Arial" w:cs="Arial"/>
                <w:b/>
                <w:bCs/>
                <w:sz w:val="20"/>
                <w:szCs w:val="20"/>
              </w:rPr>
              <w:t>Segurança operacional</w:t>
            </w:r>
            <w:r w:rsidRPr="00AA465F">
              <w:rPr>
                <w:rFonts w:ascii="Arial" w:eastAsia="Times New Roman" w:hAnsi="Arial" w:cs="Arial"/>
                <w:sz w:val="20"/>
                <w:szCs w:val="20"/>
              </w:rPr>
              <w:t xml:space="preserve"> - Equipamentos bem cuidados reduzem riscos de acidentes de trabalho e de falhas que possam comprometer a operação do funcionamento do equipamento.</w:t>
            </w:r>
          </w:p>
          <w:p w14:paraId="41D3F5E5" w14:textId="77777777" w:rsidR="00D44594" w:rsidRPr="00AA465F" w:rsidRDefault="00D44594" w:rsidP="00D44594">
            <w:pPr>
              <w:spacing w:after="240" w:line="276" w:lineRule="auto"/>
              <w:jc w:val="both"/>
              <w:rPr>
                <w:rFonts w:ascii="Arial" w:eastAsia="Times New Roman" w:hAnsi="Arial" w:cs="Arial"/>
                <w:sz w:val="20"/>
                <w:szCs w:val="20"/>
              </w:rPr>
            </w:pPr>
            <w:r w:rsidRPr="00AA465F">
              <w:rPr>
                <w:rFonts w:ascii="Arial" w:eastAsia="Times New Roman" w:hAnsi="Arial" w:cs="Arial"/>
                <w:b/>
                <w:bCs/>
                <w:sz w:val="20"/>
                <w:szCs w:val="20"/>
              </w:rPr>
              <w:t>Cumprimento de normas técnicas e legais</w:t>
            </w:r>
            <w:r w:rsidRPr="00AA465F">
              <w:rPr>
                <w:rFonts w:ascii="Arial" w:eastAsia="Times New Roman" w:hAnsi="Arial" w:cs="Arial"/>
                <w:sz w:val="20"/>
                <w:szCs w:val="20"/>
              </w:rPr>
              <w:t xml:space="preserve"> - Empresas especializadas atuam de acordo com normas de segurança e regulamentações específicas, evitando penalidades e não conformidades.</w:t>
            </w:r>
          </w:p>
          <w:p w14:paraId="7B8D27AE" w14:textId="77777777" w:rsidR="00D44594" w:rsidRPr="00AA465F" w:rsidRDefault="00D44594" w:rsidP="00D44594">
            <w:pPr>
              <w:spacing w:after="240" w:line="276" w:lineRule="auto"/>
              <w:jc w:val="both"/>
              <w:rPr>
                <w:rFonts w:ascii="Arial" w:eastAsia="Times New Roman" w:hAnsi="Arial" w:cs="Arial"/>
                <w:sz w:val="20"/>
                <w:szCs w:val="20"/>
              </w:rPr>
            </w:pPr>
            <w:r w:rsidRPr="00AA465F">
              <w:rPr>
                <w:rFonts w:ascii="Arial" w:eastAsia="Times New Roman" w:hAnsi="Arial" w:cs="Arial"/>
                <w:b/>
                <w:bCs/>
                <w:sz w:val="20"/>
                <w:szCs w:val="20"/>
              </w:rPr>
              <w:t>Substituição de peças e acessórios originais</w:t>
            </w:r>
            <w:r w:rsidRPr="00AA465F">
              <w:rPr>
                <w:rFonts w:ascii="Arial" w:eastAsia="Times New Roman" w:hAnsi="Arial" w:cs="Arial"/>
                <w:sz w:val="20"/>
                <w:szCs w:val="20"/>
              </w:rPr>
              <w:t xml:space="preserve"> - A troca de componentes defeituosos ou desgastados com peças adequadas garante eficiência, segurança e maior durabilidade do equipamento.</w:t>
            </w:r>
          </w:p>
          <w:p w14:paraId="71384814" w14:textId="77777777" w:rsidR="00D44594" w:rsidRPr="00AA465F" w:rsidRDefault="00D44594" w:rsidP="00D44594">
            <w:pPr>
              <w:spacing w:after="240" w:line="276" w:lineRule="auto"/>
              <w:jc w:val="both"/>
              <w:rPr>
                <w:rFonts w:ascii="Arial" w:eastAsia="Times New Roman" w:hAnsi="Arial" w:cs="Arial"/>
                <w:sz w:val="20"/>
                <w:szCs w:val="20"/>
              </w:rPr>
            </w:pPr>
            <w:r w:rsidRPr="00AA465F">
              <w:rPr>
                <w:rFonts w:ascii="Arial" w:eastAsia="Times New Roman" w:hAnsi="Arial" w:cs="Arial"/>
                <w:b/>
                <w:bCs/>
                <w:sz w:val="20"/>
                <w:szCs w:val="20"/>
              </w:rPr>
              <w:t>Otimização do tempo de operação</w:t>
            </w:r>
            <w:r w:rsidRPr="00AA465F">
              <w:rPr>
                <w:rFonts w:ascii="Arial" w:eastAsia="Times New Roman" w:hAnsi="Arial" w:cs="Arial"/>
                <w:sz w:val="20"/>
                <w:szCs w:val="20"/>
              </w:rPr>
              <w:t xml:space="preserve"> - Redução de paradas não programadas e aumento da produtividade, já que os equipamentos ficam mais tempo disponíveis.</w:t>
            </w:r>
          </w:p>
          <w:p w14:paraId="17320980" w14:textId="77777777" w:rsidR="00D44594" w:rsidRPr="00AA465F" w:rsidRDefault="00D44594" w:rsidP="00D44594">
            <w:pPr>
              <w:spacing w:after="240" w:line="276" w:lineRule="auto"/>
              <w:jc w:val="both"/>
              <w:rPr>
                <w:rFonts w:ascii="Arial" w:eastAsia="Times New Roman" w:hAnsi="Arial" w:cs="Arial"/>
                <w:sz w:val="20"/>
                <w:szCs w:val="20"/>
              </w:rPr>
            </w:pPr>
            <w:r w:rsidRPr="00AA465F">
              <w:rPr>
                <w:rFonts w:ascii="Arial" w:eastAsia="Times New Roman" w:hAnsi="Arial" w:cs="Arial"/>
                <w:b/>
                <w:bCs/>
                <w:sz w:val="20"/>
                <w:szCs w:val="20"/>
              </w:rPr>
              <w:t>Controle e rastreabilidade das manutenções</w:t>
            </w:r>
            <w:r w:rsidRPr="00AA465F">
              <w:rPr>
                <w:rFonts w:ascii="Arial" w:eastAsia="Times New Roman" w:hAnsi="Arial" w:cs="Arial"/>
                <w:sz w:val="20"/>
                <w:szCs w:val="20"/>
              </w:rPr>
              <w:t xml:space="preserve"> - Empresas especializadas oferecem relatórios técnicos, histórico de manutenção e indicadores de desempenho para melhor gestão dos processos de manutenção. </w:t>
            </w:r>
          </w:p>
          <w:p w14:paraId="75A32C11" w14:textId="77777777" w:rsidR="00D44594" w:rsidRPr="00AA465F" w:rsidRDefault="00D44594" w:rsidP="00D44594">
            <w:pPr>
              <w:spacing w:after="240" w:line="276" w:lineRule="auto"/>
              <w:jc w:val="both"/>
              <w:rPr>
                <w:rFonts w:ascii="Arial" w:eastAsia="Times New Roman" w:hAnsi="Arial" w:cs="Arial"/>
                <w:sz w:val="20"/>
                <w:szCs w:val="20"/>
              </w:rPr>
            </w:pPr>
            <w:r w:rsidRPr="00AA465F">
              <w:rPr>
                <w:rFonts w:ascii="Arial" w:eastAsia="Times New Roman" w:hAnsi="Arial" w:cs="Arial"/>
                <w:b/>
                <w:bCs/>
                <w:sz w:val="20"/>
                <w:szCs w:val="20"/>
              </w:rPr>
              <w:t>Redução de custos a médio e longo prazo</w:t>
            </w:r>
            <w:r w:rsidRPr="00AA465F">
              <w:rPr>
                <w:rFonts w:ascii="Arial" w:eastAsia="Times New Roman" w:hAnsi="Arial" w:cs="Arial"/>
                <w:sz w:val="20"/>
                <w:szCs w:val="20"/>
              </w:rPr>
              <w:t xml:space="preserve"> - A manutenção preventiva diminui o número de substituições prematuras de equipamentos e garante maior previsibilidade orçamentária.</w:t>
            </w:r>
          </w:p>
          <w:p w14:paraId="0FDE8DB4" w14:textId="77777777" w:rsidR="00D44594" w:rsidRPr="00AA465F" w:rsidRDefault="00D44594" w:rsidP="00D44594">
            <w:pPr>
              <w:spacing w:line="276" w:lineRule="auto"/>
              <w:jc w:val="both"/>
              <w:rPr>
                <w:rFonts w:ascii="Arial" w:eastAsia="Times New Roman" w:hAnsi="Arial" w:cs="Arial"/>
                <w:sz w:val="20"/>
                <w:szCs w:val="20"/>
              </w:rPr>
            </w:pPr>
            <w:r w:rsidRPr="00AA465F">
              <w:rPr>
                <w:rFonts w:ascii="Arial" w:eastAsia="Times New Roman" w:hAnsi="Arial" w:cs="Arial"/>
                <w:b/>
                <w:bCs/>
                <w:sz w:val="20"/>
                <w:szCs w:val="20"/>
              </w:rPr>
              <w:t>Suporte técnico contínuo</w:t>
            </w:r>
            <w:r w:rsidRPr="00AA465F">
              <w:rPr>
                <w:rFonts w:ascii="Arial" w:eastAsia="Times New Roman" w:hAnsi="Arial" w:cs="Arial"/>
                <w:sz w:val="20"/>
                <w:szCs w:val="20"/>
              </w:rPr>
              <w:t xml:space="preserve"> - A empresa contratada pode oferecer atendimento emergencial, plantão técnico e acompanhamento periódico.</w:t>
            </w:r>
          </w:p>
          <w:p w14:paraId="67EED9E0" w14:textId="77777777" w:rsidR="00D44594" w:rsidRPr="00AA465F" w:rsidRDefault="00D44594" w:rsidP="00D44594">
            <w:pPr>
              <w:spacing w:line="276" w:lineRule="auto"/>
              <w:jc w:val="both"/>
              <w:rPr>
                <w:rFonts w:ascii="Arial" w:eastAsia="Times New Roman" w:hAnsi="Arial" w:cs="Arial"/>
                <w:bCs/>
                <w:sz w:val="20"/>
                <w:szCs w:val="20"/>
                <w:u w:val="single"/>
              </w:rPr>
            </w:pPr>
          </w:p>
          <w:p w14:paraId="51295C03" w14:textId="77777777" w:rsidR="00D44594" w:rsidRPr="00AA465F" w:rsidRDefault="00D44594" w:rsidP="00D44594">
            <w:pPr>
              <w:spacing w:line="276" w:lineRule="auto"/>
              <w:jc w:val="both"/>
              <w:rPr>
                <w:rFonts w:ascii="Arial" w:eastAsia="Times New Roman" w:hAnsi="Arial" w:cs="Arial"/>
                <w:b/>
                <w:bCs/>
                <w:sz w:val="20"/>
                <w:szCs w:val="20"/>
                <w:u w:val="single"/>
              </w:rPr>
            </w:pPr>
            <w:r w:rsidRPr="00AA465F">
              <w:rPr>
                <w:rFonts w:ascii="Arial" w:eastAsia="Times New Roman" w:hAnsi="Arial" w:cs="Arial"/>
                <w:b/>
                <w:bCs/>
                <w:sz w:val="20"/>
                <w:szCs w:val="20"/>
                <w:u w:val="single"/>
              </w:rPr>
              <w:t xml:space="preserve">Desvantagens: </w:t>
            </w:r>
          </w:p>
          <w:p w14:paraId="3ABBBFAC" w14:textId="77777777" w:rsidR="00D44594" w:rsidRPr="00AA465F" w:rsidRDefault="00D44594" w:rsidP="00D44594">
            <w:pPr>
              <w:spacing w:line="276" w:lineRule="auto"/>
              <w:jc w:val="both"/>
              <w:rPr>
                <w:rFonts w:ascii="Arial" w:eastAsia="Times New Roman" w:hAnsi="Arial" w:cs="Arial"/>
                <w:b/>
                <w:bCs/>
                <w:sz w:val="20"/>
                <w:szCs w:val="20"/>
                <w:u w:val="single"/>
              </w:rPr>
            </w:pPr>
          </w:p>
          <w:p w14:paraId="4FB5087E" w14:textId="77777777" w:rsidR="00D44594" w:rsidRPr="00AA465F" w:rsidRDefault="00D44594" w:rsidP="00D44594">
            <w:pPr>
              <w:spacing w:line="276" w:lineRule="auto"/>
              <w:jc w:val="both"/>
              <w:rPr>
                <w:rFonts w:ascii="Arial" w:eastAsia="Times New Roman" w:hAnsi="Arial" w:cs="Arial"/>
                <w:bCs/>
                <w:sz w:val="20"/>
                <w:szCs w:val="20"/>
              </w:rPr>
            </w:pPr>
            <w:r w:rsidRPr="00AA465F">
              <w:rPr>
                <w:rFonts w:ascii="Arial" w:eastAsia="Times New Roman" w:hAnsi="Arial" w:cs="Arial"/>
                <w:b/>
                <w:bCs/>
                <w:sz w:val="20"/>
                <w:szCs w:val="20"/>
              </w:rPr>
              <w:t>Dependência técnica da empresa autorizada:</w:t>
            </w:r>
            <w:r w:rsidRPr="00AA465F">
              <w:rPr>
                <w:rFonts w:ascii="Arial" w:eastAsia="Times New Roman" w:hAnsi="Arial" w:cs="Arial"/>
                <w:bCs/>
                <w:sz w:val="20"/>
                <w:szCs w:val="20"/>
              </w:rPr>
              <w:t xml:space="preserve"> A contratação exclusiva pode gerar dependência de terceiros, o que pode afetar o prazo de atendimento em caso de grande demanda.</w:t>
            </w:r>
          </w:p>
          <w:p w14:paraId="6F13AFE6" w14:textId="77777777" w:rsidR="00D44594" w:rsidRPr="00AA465F" w:rsidRDefault="00D44594" w:rsidP="00D44594">
            <w:pPr>
              <w:spacing w:line="276" w:lineRule="auto"/>
              <w:jc w:val="both"/>
              <w:rPr>
                <w:rFonts w:ascii="Arial" w:eastAsia="Times New Roman" w:hAnsi="Arial" w:cs="Arial"/>
                <w:bCs/>
                <w:sz w:val="20"/>
                <w:szCs w:val="20"/>
              </w:rPr>
            </w:pPr>
          </w:p>
          <w:p w14:paraId="614FFA7F" w14:textId="77777777" w:rsidR="00D44594" w:rsidRPr="00AA465F" w:rsidRDefault="00D44594" w:rsidP="00D44594">
            <w:pPr>
              <w:spacing w:after="240" w:line="276" w:lineRule="auto"/>
              <w:jc w:val="both"/>
              <w:rPr>
                <w:rFonts w:ascii="Arial" w:eastAsia="Times New Roman" w:hAnsi="Arial" w:cs="Arial"/>
                <w:bCs/>
                <w:sz w:val="20"/>
                <w:szCs w:val="20"/>
              </w:rPr>
            </w:pPr>
            <w:r w:rsidRPr="00AA465F">
              <w:rPr>
                <w:rFonts w:ascii="Arial" w:eastAsia="Times New Roman" w:hAnsi="Arial" w:cs="Arial"/>
                <w:b/>
                <w:bCs/>
                <w:sz w:val="20"/>
                <w:szCs w:val="20"/>
              </w:rPr>
              <w:t xml:space="preserve">Custo financeiro elevado - </w:t>
            </w:r>
            <w:r w:rsidRPr="00AA465F">
              <w:rPr>
                <w:rFonts w:ascii="Arial" w:eastAsia="Times New Roman" w:hAnsi="Arial" w:cs="Arial"/>
                <w:bCs/>
                <w:sz w:val="20"/>
                <w:szCs w:val="20"/>
              </w:rPr>
              <w:t>A contratação especializada pode gerar custos maiores do que uma manutenção interna, principalmente quando há troca frequente de peças e acessórios.</w:t>
            </w:r>
          </w:p>
          <w:p w14:paraId="5449C25C" w14:textId="77777777" w:rsidR="00D44594" w:rsidRPr="00AA465F" w:rsidRDefault="00D44594" w:rsidP="00D44594">
            <w:pPr>
              <w:spacing w:after="240" w:line="276" w:lineRule="auto"/>
              <w:jc w:val="both"/>
              <w:rPr>
                <w:rFonts w:ascii="Arial" w:eastAsia="Times New Roman" w:hAnsi="Arial" w:cs="Arial"/>
                <w:bCs/>
                <w:sz w:val="20"/>
                <w:szCs w:val="20"/>
              </w:rPr>
            </w:pPr>
            <w:r w:rsidRPr="00AA465F">
              <w:rPr>
                <w:rFonts w:ascii="Arial" w:eastAsia="Times New Roman" w:hAnsi="Arial" w:cs="Arial"/>
                <w:b/>
                <w:bCs/>
                <w:sz w:val="20"/>
                <w:szCs w:val="20"/>
              </w:rPr>
              <w:t xml:space="preserve">Possíveis atrasos no atendimento - </w:t>
            </w:r>
            <w:r w:rsidRPr="00AA465F">
              <w:rPr>
                <w:rFonts w:ascii="Arial" w:eastAsia="Times New Roman" w:hAnsi="Arial" w:cs="Arial"/>
                <w:bCs/>
                <w:sz w:val="20"/>
                <w:szCs w:val="20"/>
              </w:rPr>
              <w:t>Caso a prestadora atenda diversos clientes, pode haver demora no agendamento ou execução dos serviços.</w:t>
            </w:r>
          </w:p>
          <w:p w14:paraId="2CB236AA" w14:textId="77777777" w:rsidR="00D44594" w:rsidRPr="00AA465F" w:rsidRDefault="00D44594" w:rsidP="00D44594">
            <w:pPr>
              <w:spacing w:after="240" w:line="276" w:lineRule="auto"/>
              <w:jc w:val="both"/>
              <w:rPr>
                <w:rFonts w:ascii="Arial" w:eastAsia="Times New Roman" w:hAnsi="Arial" w:cs="Arial"/>
                <w:bCs/>
                <w:sz w:val="20"/>
                <w:szCs w:val="20"/>
              </w:rPr>
            </w:pPr>
            <w:r w:rsidRPr="00AA465F">
              <w:rPr>
                <w:rFonts w:ascii="Arial" w:eastAsia="Times New Roman" w:hAnsi="Arial" w:cs="Arial"/>
                <w:b/>
                <w:bCs/>
                <w:sz w:val="20"/>
                <w:szCs w:val="20"/>
              </w:rPr>
              <w:t xml:space="preserve">Necessidade de gestão e fiscalização do contrato - </w:t>
            </w:r>
            <w:r w:rsidRPr="00AA465F">
              <w:rPr>
                <w:rFonts w:ascii="Arial" w:eastAsia="Times New Roman" w:hAnsi="Arial" w:cs="Arial"/>
                <w:bCs/>
                <w:sz w:val="20"/>
                <w:szCs w:val="20"/>
              </w:rPr>
              <w:t>A contratante deve manter controle rigoroso para garantir que os serviços sejam executados conforme especificações técnicas, normas legais e prazos estabelecidos.</w:t>
            </w:r>
          </w:p>
          <w:p w14:paraId="4BE7D92B" w14:textId="77777777" w:rsidR="00D44594" w:rsidRPr="00AA465F" w:rsidRDefault="00D44594" w:rsidP="00D44594">
            <w:pPr>
              <w:spacing w:line="276" w:lineRule="auto"/>
              <w:jc w:val="both"/>
              <w:rPr>
                <w:rFonts w:ascii="Arial" w:eastAsia="Times New Roman" w:hAnsi="Arial" w:cs="Arial"/>
                <w:bCs/>
                <w:sz w:val="20"/>
                <w:szCs w:val="20"/>
              </w:rPr>
            </w:pPr>
            <w:r w:rsidRPr="00AA465F">
              <w:rPr>
                <w:rFonts w:ascii="Arial" w:eastAsia="Times New Roman" w:hAnsi="Arial" w:cs="Arial"/>
                <w:b/>
                <w:bCs/>
                <w:sz w:val="20"/>
                <w:szCs w:val="20"/>
              </w:rPr>
              <w:t xml:space="preserve">Cláusulas contratuais restritivas - </w:t>
            </w:r>
            <w:r w:rsidRPr="00AA465F">
              <w:rPr>
                <w:rFonts w:ascii="Arial" w:eastAsia="Times New Roman" w:hAnsi="Arial" w:cs="Arial"/>
                <w:bCs/>
                <w:sz w:val="20"/>
                <w:szCs w:val="20"/>
              </w:rPr>
              <w:t xml:space="preserve">Em alguns contratos, pode haver limitações na cobertura de serviços, valores de peças e número de atendimentos, gerando custos adicionais inesperados. Como por exemplo: Detectores e Tubo que não estão inclusos neste objeto. </w:t>
            </w:r>
          </w:p>
          <w:p w14:paraId="1883366B" w14:textId="77777777" w:rsidR="00D44594" w:rsidRPr="00AA465F" w:rsidRDefault="00D44594" w:rsidP="00D44594">
            <w:pPr>
              <w:shd w:val="clear" w:color="auto" w:fill="FFFFFF"/>
              <w:spacing w:before="240" w:after="240" w:line="276" w:lineRule="auto"/>
              <w:rPr>
                <w:rFonts w:ascii="Arial" w:eastAsia="Times New Roman" w:hAnsi="Arial" w:cs="Arial"/>
                <w:b/>
                <w:bCs/>
                <w:color w:val="000000"/>
                <w:sz w:val="20"/>
                <w:szCs w:val="20"/>
                <w:lang w:eastAsia="pt-BR"/>
              </w:rPr>
            </w:pPr>
            <w:r w:rsidRPr="00AA465F">
              <w:rPr>
                <w:rFonts w:ascii="Arial" w:hAnsi="Arial" w:cs="Arial"/>
                <w:b/>
                <w:sz w:val="20"/>
                <w:szCs w:val="20"/>
              </w:rPr>
              <w:t>Escolha da Solução</w:t>
            </w:r>
            <w:r w:rsidRPr="00AA465F">
              <w:rPr>
                <w:rFonts w:ascii="Arial" w:eastAsia="Times New Roman" w:hAnsi="Arial" w:cs="Arial"/>
                <w:b/>
                <w:bCs/>
                <w:color w:val="000000"/>
                <w:sz w:val="20"/>
                <w:szCs w:val="20"/>
                <w:lang w:eastAsia="pt-BR"/>
              </w:rPr>
              <w:t>:</w:t>
            </w:r>
          </w:p>
          <w:p w14:paraId="7CCB5AA5" w14:textId="77777777" w:rsidR="00D44594" w:rsidRPr="00AA465F" w:rsidRDefault="00D44594" w:rsidP="00D44594">
            <w:pPr>
              <w:shd w:val="clear" w:color="auto" w:fill="FFFFFF"/>
              <w:spacing w:line="276" w:lineRule="auto"/>
              <w:jc w:val="both"/>
              <w:rPr>
                <w:rFonts w:ascii="Arial" w:eastAsia="Times New Roman" w:hAnsi="Arial" w:cs="Arial"/>
                <w:color w:val="000000"/>
                <w:sz w:val="20"/>
                <w:szCs w:val="20"/>
                <w:lang w:eastAsia="pt-BR"/>
              </w:rPr>
            </w:pPr>
            <w:r w:rsidRPr="00AA465F">
              <w:rPr>
                <w:rFonts w:ascii="Arial" w:eastAsia="Times New Roman" w:hAnsi="Arial" w:cs="Arial"/>
                <w:color w:val="000000"/>
                <w:sz w:val="20"/>
                <w:szCs w:val="20"/>
                <w:lang w:eastAsia="pt-BR"/>
              </w:rPr>
              <w:t>Assim, a escolha dessa solução assegura a legalidade do procedimento, protege o patrimônio público, e garante a eficiência e a continuidade dos serviços essenciais de saúde, sendo, portanto, a alternativa mais vantajosa para a Administração Pública.</w:t>
            </w:r>
          </w:p>
        </w:tc>
      </w:tr>
      <w:tr w:rsidR="00D44594" w:rsidRPr="00E42C55" w14:paraId="020B4737" w14:textId="77777777" w:rsidTr="00D44594">
        <w:trPr>
          <w:trHeight w:val="20"/>
        </w:trPr>
        <w:tc>
          <w:tcPr>
            <w:tcW w:w="10491" w:type="dxa"/>
            <w:tcBorders>
              <w:top w:val="single" w:sz="12" w:space="0" w:color="auto"/>
              <w:left w:val="single" w:sz="12" w:space="0" w:color="000000"/>
              <w:bottom w:val="nil"/>
              <w:right w:val="single" w:sz="12" w:space="0" w:color="000000"/>
            </w:tcBorders>
            <w:tcMar>
              <w:top w:w="100" w:type="dxa"/>
              <w:left w:w="100" w:type="dxa"/>
              <w:bottom w:w="100" w:type="dxa"/>
              <w:right w:w="100" w:type="dxa"/>
            </w:tcMar>
          </w:tcPr>
          <w:p w14:paraId="51B2D977" w14:textId="77777777" w:rsidR="00D44594" w:rsidRPr="00E42C55" w:rsidRDefault="00D44594" w:rsidP="00D44594">
            <w:pPr>
              <w:spacing w:line="276" w:lineRule="auto"/>
              <w:jc w:val="both"/>
              <w:rPr>
                <w:rFonts w:ascii="Arial" w:eastAsia="Times New Roman" w:hAnsi="Arial" w:cs="Arial"/>
                <w:b/>
                <w:sz w:val="20"/>
                <w:szCs w:val="20"/>
              </w:rPr>
            </w:pPr>
            <w:r w:rsidRPr="00E42C55">
              <w:rPr>
                <w:rFonts w:ascii="Arial" w:eastAsia="Times New Roman" w:hAnsi="Arial" w:cs="Arial"/>
                <w:b/>
                <w:sz w:val="20"/>
                <w:szCs w:val="20"/>
              </w:rPr>
              <w:lastRenderedPageBreak/>
              <w:t>10. Justificativa para o parcelamento ou não da contratação</w:t>
            </w:r>
          </w:p>
          <w:p w14:paraId="554D87E4" w14:textId="77777777" w:rsidR="00D44594" w:rsidRPr="00E42C55" w:rsidRDefault="00D44594" w:rsidP="00D44594">
            <w:pPr>
              <w:spacing w:line="276" w:lineRule="auto"/>
              <w:jc w:val="both"/>
              <w:rPr>
                <w:rFonts w:ascii="Arial" w:eastAsia="Times New Roman" w:hAnsi="Arial" w:cs="Arial"/>
                <w:b/>
                <w:sz w:val="20"/>
                <w:szCs w:val="20"/>
              </w:rPr>
            </w:pPr>
          </w:p>
          <w:p w14:paraId="1A63119E" w14:textId="77777777" w:rsidR="00D44594" w:rsidRPr="00E42C55" w:rsidRDefault="00D44594" w:rsidP="00D44594">
            <w:pPr>
              <w:tabs>
                <w:tab w:val="left" w:pos="1134"/>
              </w:tabs>
              <w:ind w:right="-2"/>
              <w:jc w:val="both"/>
              <w:rPr>
                <w:rFonts w:ascii="Arial" w:hAnsi="Arial" w:cs="Arial"/>
                <w:sz w:val="20"/>
                <w:szCs w:val="20"/>
              </w:rPr>
            </w:pPr>
            <w:r w:rsidRPr="00E42C55">
              <w:rPr>
                <w:rFonts w:ascii="Arial" w:eastAsia="Times New Roman" w:hAnsi="Arial" w:cs="Arial"/>
                <w:color w:val="0D0D0D" w:themeColor="text1" w:themeTint="F2"/>
                <w:sz w:val="20"/>
                <w:szCs w:val="20"/>
                <w:lang w:eastAsia="ar-SA"/>
              </w:rPr>
              <w:t xml:space="preserve">     </w:t>
            </w:r>
            <w:r w:rsidRPr="00E42C55">
              <w:rPr>
                <w:rFonts w:ascii="Arial" w:hAnsi="Arial" w:cs="Arial"/>
                <w:iCs/>
                <w:color w:val="000000"/>
                <w:sz w:val="20"/>
                <w:szCs w:val="20"/>
              </w:rPr>
              <w:t>A entrega do objeto será de forma parcelada, de acordo com as necessidades da Secretaria.</w:t>
            </w:r>
          </w:p>
          <w:p w14:paraId="65A7A16E" w14:textId="77777777" w:rsidR="00D44594" w:rsidRPr="00E42C55" w:rsidRDefault="00D44594" w:rsidP="00D44594">
            <w:pPr>
              <w:tabs>
                <w:tab w:val="left" w:pos="1134"/>
              </w:tabs>
              <w:ind w:right="-2"/>
              <w:jc w:val="both"/>
              <w:rPr>
                <w:rFonts w:ascii="Arial" w:hAnsi="Arial" w:cs="Arial"/>
                <w:sz w:val="20"/>
                <w:szCs w:val="20"/>
              </w:rPr>
            </w:pPr>
            <w:r w:rsidRPr="00E42C55">
              <w:rPr>
                <w:rFonts w:ascii="Arial" w:hAnsi="Arial" w:cs="Arial"/>
                <w:iCs/>
                <w:color w:val="000000"/>
                <w:sz w:val="20"/>
                <w:szCs w:val="20"/>
              </w:rPr>
              <w:t>A entrega do objeto será de forma parcelada, de acordo com as necessidades da Secretaria.</w:t>
            </w:r>
          </w:p>
          <w:p w14:paraId="6AE8DA4A" w14:textId="77777777" w:rsidR="00D44594" w:rsidRPr="00E42C55" w:rsidRDefault="00D44594" w:rsidP="00D44594">
            <w:pPr>
              <w:shd w:val="clear" w:color="auto" w:fill="FFFFFF"/>
              <w:spacing w:line="276" w:lineRule="auto"/>
              <w:jc w:val="both"/>
              <w:rPr>
                <w:rFonts w:ascii="Arial" w:eastAsia="Times New Roman" w:hAnsi="Arial" w:cs="Arial"/>
                <w:color w:val="000000"/>
                <w:sz w:val="20"/>
                <w:szCs w:val="20"/>
                <w:lang w:eastAsia="pt-BR"/>
              </w:rPr>
            </w:pPr>
            <w:r w:rsidRPr="002E1ABB">
              <w:rPr>
                <w:rFonts w:ascii="Arial" w:eastAsia="Times New Roman" w:hAnsi="Arial" w:cs="Arial"/>
                <w:color w:val="000000"/>
                <w:sz w:val="20"/>
                <w:szCs w:val="20"/>
                <w:lang w:eastAsia="pt-BR"/>
              </w:rPr>
              <w:t>A contratação será parcelada, tendo em vista que os serviços a serem prestados referem-se especificamente à manutenção preventiva e corretiva do aparelho radiológico HF500M, instalado no Centro de Atenção Secundária da Secretaria Municipal de Saúde.</w:t>
            </w:r>
          </w:p>
        </w:tc>
      </w:tr>
      <w:tr w:rsidR="00D44594" w:rsidRPr="00E42C55" w14:paraId="78CD3EE9" w14:textId="77777777" w:rsidTr="00D44594">
        <w:trPr>
          <w:trHeight w:val="20"/>
        </w:trPr>
        <w:tc>
          <w:tcPr>
            <w:tcW w:w="10491" w:type="dxa"/>
            <w:tcBorders>
              <w:top w:val="single" w:sz="12" w:space="0" w:color="000000"/>
              <w:left w:val="single" w:sz="12" w:space="0" w:color="000000"/>
              <w:bottom w:val="nil"/>
              <w:right w:val="single" w:sz="12" w:space="0" w:color="000000"/>
            </w:tcBorders>
            <w:tcMar>
              <w:top w:w="100" w:type="dxa"/>
              <w:left w:w="100" w:type="dxa"/>
              <w:bottom w:w="100" w:type="dxa"/>
              <w:right w:w="100" w:type="dxa"/>
            </w:tcMar>
          </w:tcPr>
          <w:p w14:paraId="05B7C60D" w14:textId="77777777" w:rsidR="00D44594" w:rsidRPr="002E1ABB" w:rsidRDefault="00D44594" w:rsidP="00D44594">
            <w:pPr>
              <w:spacing w:line="276" w:lineRule="auto"/>
              <w:jc w:val="both"/>
              <w:rPr>
                <w:rFonts w:ascii="Arial" w:eastAsia="Times New Roman" w:hAnsi="Arial" w:cs="Arial"/>
                <w:b/>
                <w:sz w:val="20"/>
                <w:szCs w:val="20"/>
              </w:rPr>
            </w:pPr>
            <w:r w:rsidRPr="002E1ABB">
              <w:rPr>
                <w:rFonts w:ascii="Arial" w:eastAsia="Times New Roman" w:hAnsi="Arial" w:cs="Arial"/>
                <w:b/>
                <w:sz w:val="20"/>
                <w:szCs w:val="20"/>
              </w:rPr>
              <w:t xml:space="preserve">11. Resultados pretendidos </w:t>
            </w:r>
          </w:p>
          <w:p w14:paraId="7635959F" w14:textId="77777777" w:rsidR="00D44594" w:rsidRPr="002E1ABB" w:rsidRDefault="00D44594" w:rsidP="00D44594">
            <w:pPr>
              <w:spacing w:line="276" w:lineRule="auto"/>
              <w:jc w:val="both"/>
              <w:rPr>
                <w:rFonts w:ascii="Arial" w:eastAsia="Times New Roman" w:hAnsi="Arial" w:cs="Arial"/>
                <w:b/>
                <w:sz w:val="20"/>
                <w:szCs w:val="20"/>
              </w:rPr>
            </w:pPr>
          </w:p>
          <w:p w14:paraId="00B9EEBD" w14:textId="77777777" w:rsidR="00D44594" w:rsidRPr="002E1ABB" w:rsidRDefault="00D44594" w:rsidP="00D44594">
            <w:pPr>
              <w:spacing w:line="276" w:lineRule="auto"/>
              <w:jc w:val="both"/>
              <w:rPr>
                <w:rFonts w:ascii="Arial" w:eastAsia="Calibri" w:hAnsi="Arial" w:cs="Arial"/>
                <w:sz w:val="20"/>
                <w:szCs w:val="20"/>
              </w:rPr>
            </w:pPr>
            <w:r w:rsidRPr="002E1ABB">
              <w:rPr>
                <w:rFonts w:ascii="Arial" w:eastAsia="Times New Roman" w:hAnsi="Arial" w:cs="Arial"/>
                <w:sz w:val="20"/>
                <w:szCs w:val="20"/>
              </w:rPr>
              <w:t>A c</w:t>
            </w:r>
            <w:r w:rsidRPr="002E1ABB">
              <w:rPr>
                <w:rFonts w:ascii="Arial" w:eastAsia="Calibri" w:hAnsi="Arial" w:cs="Arial"/>
                <w:sz w:val="20"/>
                <w:szCs w:val="20"/>
              </w:rPr>
              <w:t>ontratação de empresa especializada para a prestação de serviços de manutenção preventiva e corretiva destinada ao aparelho radiológico HF500M do Centro de Atenção Secundária pretende alcançar os seguintes resultados:</w:t>
            </w:r>
          </w:p>
          <w:p w14:paraId="78088845" w14:textId="77777777" w:rsidR="00D44594" w:rsidRPr="002E1ABB" w:rsidRDefault="00D44594" w:rsidP="00D44594">
            <w:pPr>
              <w:spacing w:line="276" w:lineRule="auto"/>
              <w:jc w:val="both"/>
              <w:rPr>
                <w:rFonts w:ascii="Arial" w:eastAsia="Calibri" w:hAnsi="Arial" w:cs="Arial"/>
                <w:b/>
                <w:sz w:val="20"/>
                <w:szCs w:val="20"/>
              </w:rPr>
            </w:pPr>
          </w:p>
          <w:p w14:paraId="7A60C76F" w14:textId="77777777" w:rsidR="00D44594" w:rsidRPr="002E1ABB" w:rsidRDefault="00D44594" w:rsidP="00D44594">
            <w:pPr>
              <w:spacing w:line="276" w:lineRule="auto"/>
              <w:jc w:val="both"/>
              <w:rPr>
                <w:rFonts w:ascii="Arial" w:eastAsia="Times New Roman" w:hAnsi="Arial" w:cs="Arial"/>
                <w:sz w:val="20"/>
                <w:szCs w:val="20"/>
              </w:rPr>
            </w:pPr>
            <w:r w:rsidRPr="002E1ABB">
              <w:rPr>
                <w:rFonts w:ascii="Arial" w:eastAsia="Times New Roman" w:hAnsi="Arial" w:cs="Arial"/>
                <w:b/>
                <w:sz w:val="20"/>
                <w:szCs w:val="20"/>
              </w:rPr>
              <w:t xml:space="preserve">1. Funcionamento pleno e contínuo do equipamento: </w:t>
            </w:r>
            <w:r w:rsidRPr="002E1ABB">
              <w:rPr>
                <w:rFonts w:ascii="Arial" w:eastAsia="Times New Roman" w:hAnsi="Arial" w:cs="Arial"/>
                <w:sz w:val="20"/>
                <w:szCs w:val="20"/>
              </w:rPr>
              <w:t>Garantir que o Conjunto Radiológico HF500M opere de forma adequada, segura e sem interrupções, assegurando a continuidade dos exames de Raio X para fins diagnósticos realizados no Centro de Atenção Secundária da Secretaria Municipal de Saúde.</w:t>
            </w:r>
          </w:p>
          <w:p w14:paraId="6DCFE92E" w14:textId="77777777" w:rsidR="00D44594" w:rsidRPr="002E1ABB" w:rsidRDefault="00D44594" w:rsidP="00D44594">
            <w:pPr>
              <w:spacing w:line="276" w:lineRule="auto"/>
              <w:jc w:val="both"/>
              <w:rPr>
                <w:rFonts w:ascii="Arial" w:eastAsia="Times New Roman" w:hAnsi="Arial" w:cs="Arial"/>
                <w:b/>
                <w:sz w:val="20"/>
                <w:szCs w:val="20"/>
              </w:rPr>
            </w:pPr>
          </w:p>
          <w:p w14:paraId="5C316D4A" w14:textId="77777777" w:rsidR="00D44594" w:rsidRPr="002E1ABB" w:rsidRDefault="00D44594" w:rsidP="00D44594">
            <w:pPr>
              <w:spacing w:line="276" w:lineRule="auto"/>
              <w:jc w:val="both"/>
              <w:rPr>
                <w:rFonts w:ascii="Arial" w:eastAsia="Times New Roman" w:hAnsi="Arial" w:cs="Arial"/>
                <w:sz w:val="20"/>
                <w:szCs w:val="20"/>
              </w:rPr>
            </w:pPr>
            <w:r w:rsidRPr="002E1ABB">
              <w:rPr>
                <w:rFonts w:ascii="Arial" w:eastAsia="Times New Roman" w:hAnsi="Arial" w:cs="Arial"/>
                <w:b/>
                <w:sz w:val="20"/>
                <w:szCs w:val="20"/>
              </w:rPr>
              <w:t>2. Redução de falhas e interrupções no serviço de saúde</w:t>
            </w:r>
            <w:r w:rsidRPr="002E1ABB">
              <w:rPr>
                <w:rFonts w:ascii="Arial" w:eastAsia="Times New Roman" w:hAnsi="Arial" w:cs="Arial"/>
                <w:sz w:val="20"/>
                <w:szCs w:val="20"/>
              </w:rPr>
              <w:t xml:space="preserve">: Prevenir para evitar a ocorrência de paradas inesperadas no funcionamento do equipamento de raio-x </w:t>
            </w:r>
            <w:r w:rsidRPr="002E1ABB">
              <w:rPr>
                <w:rFonts w:ascii="Arial" w:eastAsia="Calibri" w:hAnsi="Arial" w:cs="Arial"/>
                <w:sz w:val="20"/>
                <w:szCs w:val="20"/>
              </w:rPr>
              <w:t>HF500M</w:t>
            </w:r>
            <w:r w:rsidRPr="002E1ABB">
              <w:rPr>
                <w:rFonts w:ascii="Arial" w:eastAsia="Times New Roman" w:hAnsi="Arial" w:cs="Arial"/>
                <w:sz w:val="20"/>
                <w:szCs w:val="20"/>
              </w:rPr>
              <w:t>, evitando prejuízos à população usuária e garantindo a continuidade dos exames radiológicos com qualidade e precisão.</w:t>
            </w:r>
          </w:p>
          <w:p w14:paraId="6F3A9928" w14:textId="77777777" w:rsidR="00D44594" w:rsidRPr="002E1ABB" w:rsidRDefault="00D44594" w:rsidP="00D44594">
            <w:pPr>
              <w:spacing w:line="276" w:lineRule="auto"/>
              <w:jc w:val="both"/>
              <w:rPr>
                <w:rFonts w:ascii="Arial" w:eastAsia="Times New Roman" w:hAnsi="Arial" w:cs="Arial"/>
                <w:sz w:val="20"/>
                <w:szCs w:val="20"/>
              </w:rPr>
            </w:pPr>
          </w:p>
          <w:p w14:paraId="3612753D" w14:textId="77777777" w:rsidR="00D44594" w:rsidRPr="002E1ABB" w:rsidRDefault="00D44594" w:rsidP="00D44594">
            <w:pPr>
              <w:spacing w:line="276" w:lineRule="auto"/>
              <w:jc w:val="both"/>
              <w:rPr>
                <w:rFonts w:ascii="Arial" w:eastAsia="Times New Roman" w:hAnsi="Arial" w:cs="Arial"/>
                <w:sz w:val="20"/>
                <w:szCs w:val="20"/>
              </w:rPr>
            </w:pPr>
            <w:r w:rsidRPr="002E1ABB">
              <w:rPr>
                <w:rFonts w:ascii="Arial" w:eastAsia="Times New Roman" w:hAnsi="Arial" w:cs="Arial"/>
                <w:b/>
                <w:sz w:val="20"/>
                <w:szCs w:val="20"/>
              </w:rPr>
              <w:t xml:space="preserve">3. Preservação do patrimônio público: </w:t>
            </w:r>
            <w:r w:rsidRPr="002E1ABB">
              <w:rPr>
                <w:rFonts w:ascii="Arial" w:eastAsia="Times New Roman" w:hAnsi="Arial" w:cs="Arial"/>
                <w:sz w:val="20"/>
                <w:szCs w:val="20"/>
              </w:rPr>
              <w:t>Assegurar a conservação do equipamento por meio de manutenções realizadas por empresa especializada autorizada, com conhecimento técnico específico, contribuindo para o prolongamento da vida útil do bem público.</w:t>
            </w:r>
          </w:p>
          <w:p w14:paraId="7D28799A" w14:textId="77777777" w:rsidR="00D44594" w:rsidRPr="002E1ABB" w:rsidRDefault="00D44594" w:rsidP="00D44594">
            <w:pPr>
              <w:spacing w:line="276" w:lineRule="auto"/>
              <w:jc w:val="both"/>
              <w:rPr>
                <w:rFonts w:ascii="Arial" w:eastAsia="Times New Roman" w:hAnsi="Arial" w:cs="Arial"/>
                <w:b/>
                <w:sz w:val="20"/>
                <w:szCs w:val="20"/>
              </w:rPr>
            </w:pPr>
          </w:p>
          <w:p w14:paraId="14CDFDFC" w14:textId="77777777" w:rsidR="00D44594" w:rsidRPr="002E1ABB" w:rsidRDefault="00D44594" w:rsidP="00D44594">
            <w:pPr>
              <w:spacing w:line="276" w:lineRule="auto"/>
              <w:jc w:val="both"/>
              <w:rPr>
                <w:rFonts w:ascii="Arial" w:eastAsia="Times New Roman" w:hAnsi="Arial" w:cs="Arial"/>
                <w:sz w:val="20"/>
                <w:szCs w:val="20"/>
              </w:rPr>
            </w:pPr>
            <w:r w:rsidRPr="002E1ABB">
              <w:rPr>
                <w:rFonts w:ascii="Arial" w:eastAsia="Times New Roman" w:hAnsi="Arial" w:cs="Arial"/>
                <w:b/>
                <w:sz w:val="20"/>
                <w:szCs w:val="20"/>
              </w:rPr>
              <w:t xml:space="preserve">4. Eficiência e economicidade na gestão pública: </w:t>
            </w:r>
            <w:r w:rsidRPr="002E1ABB">
              <w:rPr>
                <w:rFonts w:ascii="Arial" w:eastAsia="Times New Roman" w:hAnsi="Arial" w:cs="Arial"/>
                <w:sz w:val="20"/>
                <w:szCs w:val="20"/>
              </w:rPr>
              <w:t>Minimizar custos com eventuais reparos emergenciais e substituições de peças por falhas não identificadas a tempo, promovendo uma gestão mais eficiente dos recursos públicos.</w:t>
            </w:r>
          </w:p>
          <w:p w14:paraId="3D957BE5" w14:textId="77777777" w:rsidR="00D44594" w:rsidRPr="002E1ABB" w:rsidRDefault="00D44594" w:rsidP="00D44594">
            <w:pPr>
              <w:spacing w:line="276" w:lineRule="auto"/>
              <w:jc w:val="both"/>
              <w:rPr>
                <w:rFonts w:ascii="Arial" w:eastAsia="Times New Roman" w:hAnsi="Arial" w:cs="Arial"/>
                <w:b/>
                <w:sz w:val="20"/>
                <w:szCs w:val="20"/>
              </w:rPr>
            </w:pPr>
          </w:p>
          <w:p w14:paraId="2ABEE7BE" w14:textId="77777777" w:rsidR="00D44594" w:rsidRPr="002E1ABB" w:rsidRDefault="00D44594" w:rsidP="00D44594">
            <w:pPr>
              <w:spacing w:line="276" w:lineRule="auto"/>
              <w:jc w:val="both"/>
              <w:rPr>
                <w:rFonts w:ascii="Arial" w:eastAsia="Times New Roman" w:hAnsi="Arial" w:cs="Arial"/>
                <w:sz w:val="20"/>
                <w:szCs w:val="20"/>
              </w:rPr>
            </w:pPr>
            <w:r w:rsidRPr="002E1ABB">
              <w:rPr>
                <w:rFonts w:ascii="Arial" w:eastAsia="Times New Roman" w:hAnsi="Arial" w:cs="Arial"/>
                <w:b/>
                <w:sz w:val="20"/>
                <w:szCs w:val="20"/>
              </w:rPr>
              <w:t>5. Segurança e confiabilidade nos diagnósticos</w:t>
            </w:r>
            <w:r w:rsidRPr="002E1ABB">
              <w:rPr>
                <w:rFonts w:ascii="Arial" w:eastAsia="Times New Roman" w:hAnsi="Arial" w:cs="Arial"/>
                <w:sz w:val="20"/>
                <w:szCs w:val="20"/>
              </w:rPr>
              <w:t xml:space="preserve">: Manter a calibração, desempenho e qualidade técnica do equipamento de raio-x </w:t>
            </w:r>
            <w:r w:rsidRPr="002E1ABB">
              <w:rPr>
                <w:rFonts w:ascii="Arial" w:eastAsia="Calibri" w:hAnsi="Arial" w:cs="Arial"/>
                <w:sz w:val="20"/>
                <w:szCs w:val="20"/>
              </w:rPr>
              <w:t>HF500M</w:t>
            </w:r>
            <w:r w:rsidRPr="002E1ABB">
              <w:rPr>
                <w:rFonts w:ascii="Arial" w:eastAsia="Times New Roman" w:hAnsi="Arial" w:cs="Arial"/>
                <w:sz w:val="20"/>
                <w:szCs w:val="20"/>
              </w:rPr>
              <w:t>, de modo a assegurar a precisão dos exames e a segurança dos profissionais de saúde e pacientes.</w:t>
            </w:r>
          </w:p>
        </w:tc>
      </w:tr>
      <w:tr w:rsidR="00D44594" w:rsidRPr="00E42C55" w14:paraId="0DD9BFD5" w14:textId="77777777" w:rsidTr="00D44594">
        <w:trPr>
          <w:trHeight w:val="20"/>
        </w:trPr>
        <w:tc>
          <w:tcPr>
            <w:tcW w:w="10491" w:type="dxa"/>
            <w:tcBorders>
              <w:top w:val="single" w:sz="12" w:space="0" w:color="000000"/>
              <w:left w:val="single" w:sz="12" w:space="0" w:color="000000"/>
              <w:bottom w:val="nil"/>
              <w:right w:val="single" w:sz="12" w:space="0" w:color="000000"/>
            </w:tcBorders>
            <w:tcMar>
              <w:top w:w="100" w:type="dxa"/>
              <w:left w:w="100" w:type="dxa"/>
              <w:bottom w:w="100" w:type="dxa"/>
              <w:right w:w="100" w:type="dxa"/>
            </w:tcMar>
          </w:tcPr>
          <w:p w14:paraId="74F35725" w14:textId="77777777" w:rsidR="00D44594" w:rsidRDefault="00D44594" w:rsidP="00D44594">
            <w:pPr>
              <w:spacing w:line="276" w:lineRule="auto"/>
              <w:jc w:val="both"/>
              <w:rPr>
                <w:rFonts w:ascii="Arial" w:eastAsia="Times New Roman" w:hAnsi="Arial" w:cs="Arial"/>
                <w:b/>
                <w:sz w:val="20"/>
                <w:szCs w:val="20"/>
              </w:rPr>
            </w:pPr>
            <w:r w:rsidRPr="00E42C55">
              <w:rPr>
                <w:rFonts w:ascii="Arial" w:eastAsia="Times New Roman" w:hAnsi="Arial" w:cs="Arial"/>
                <w:b/>
                <w:sz w:val="20"/>
                <w:szCs w:val="20"/>
              </w:rPr>
              <w:t>12. Providências da Administração</w:t>
            </w:r>
          </w:p>
          <w:p w14:paraId="366312DD" w14:textId="77777777" w:rsidR="00D44594" w:rsidRDefault="00D44594" w:rsidP="00D44594">
            <w:pPr>
              <w:spacing w:line="276" w:lineRule="auto"/>
              <w:jc w:val="both"/>
              <w:rPr>
                <w:rFonts w:ascii="Arial" w:eastAsia="Times New Roman" w:hAnsi="Arial" w:cs="Arial"/>
                <w:b/>
                <w:sz w:val="20"/>
                <w:szCs w:val="20"/>
              </w:rPr>
            </w:pPr>
          </w:p>
          <w:p w14:paraId="11D77BD5" w14:textId="77777777" w:rsidR="00D44594" w:rsidRDefault="00D44594" w:rsidP="00D44594">
            <w:pPr>
              <w:spacing w:line="276" w:lineRule="auto"/>
              <w:jc w:val="both"/>
              <w:rPr>
                <w:rFonts w:ascii="Arial" w:eastAsia="Times New Roman" w:hAnsi="Arial" w:cs="Arial"/>
                <w:sz w:val="20"/>
                <w:szCs w:val="20"/>
              </w:rPr>
            </w:pPr>
            <w:r>
              <w:rPr>
                <w:rFonts w:ascii="Arial" w:eastAsia="Times New Roman" w:hAnsi="Arial" w:cs="Arial"/>
                <w:sz w:val="20"/>
                <w:szCs w:val="20"/>
              </w:rPr>
              <w:t>Para assegurar o cumprimento adequado das condições estabelecidas, são atribuídas responsabilidades específicas.</w:t>
            </w:r>
          </w:p>
          <w:p w14:paraId="12B6622A" w14:textId="77777777" w:rsidR="00D44594" w:rsidRPr="00742B84" w:rsidRDefault="00D44594" w:rsidP="00D44594">
            <w:pPr>
              <w:spacing w:before="240" w:after="240" w:line="276" w:lineRule="auto"/>
              <w:jc w:val="both"/>
              <w:rPr>
                <w:rFonts w:ascii="Arial" w:hAnsi="Arial" w:cs="Arial"/>
                <w:sz w:val="20"/>
                <w:szCs w:val="20"/>
              </w:rPr>
            </w:pPr>
            <w:r w:rsidRPr="00742B84">
              <w:rPr>
                <w:rFonts w:ascii="Arial" w:hAnsi="Arial" w:cs="Arial"/>
                <w:sz w:val="20"/>
                <w:szCs w:val="20"/>
              </w:rPr>
              <w:t xml:space="preserve">O </w:t>
            </w:r>
            <w:r w:rsidRPr="00742B84">
              <w:rPr>
                <w:rFonts w:ascii="Arial" w:hAnsi="Arial" w:cs="Arial"/>
                <w:b/>
                <w:bCs/>
                <w:sz w:val="20"/>
                <w:szCs w:val="20"/>
              </w:rPr>
              <w:t xml:space="preserve">fiscal administrativo, </w:t>
            </w:r>
            <w:r w:rsidRPr="00294761">
              <w:rPr>
                <w:rFonts w:ascii="Arial" w:eastAsia="Times New Roman" w:hAnsi="Arial" w:cs="Arial"/>
                <w:b/>
                <w:bCs/>
                <w:sz w:val="20"/>
                <w:szCs w:val="20"/>
              </w:rPr>
              <w:t>Camila Moreira Gonzalez Saturnino Nunes</w:t>
            </w:r>
            <w:r w:rsidRPr="00742B84">
              <w:rPr>
                <w:rFonts w:ascii="Arial" w:hAnsi="Arial" w:cs="Arial"/>
                <w:sz w:val="20"/>
                <w:szCs w:val="20"/>
              </w:rPr>
              <w:t>, é responsável por monitorar de perto a conformidade da contratada com todas as condições estabelecidas, incluindo a verificação dos empenhos, pagamentos, garantias e a formalização de ajustes contratuais quando necessário. Ele age prontamente para resolver quaisquer não conformidades que possam surgir durante a execução do contrato, assegurando que todos os procedimentos estejam alinhados com as diretrizes administrativas estabelecidas.</w:t>
            </w:r>
          </w:p>
          <w:p w14:paraId="79E0992E" w14:textId="77777777" w:rsidR="00D44594" w:rsidRPr="00742B84" w:rsidRDefault="00D44594" w:rsidP="00D44594">
            <w:pPr>
              <w:spacing w:before="240" w:after="240" w:line="276" w:lineRule="auto"/>
              <w:jc w:val="both"/>
              <w:rPr>
                <w:rFonts w:ascii="Arial" w:hAnsi="Arial" w:cs="Arial"/>
                <w:sz w:val="20"/>
                <w:szCs w:val="20"/>
              </w:rPr>
            </w:pPr>
            <w:r w:rsidRPr="00742B84">
              <w:rPr>
                <w:rFonts w:ascii="Arial" w:hAnsi="Arial" w:cs="Arial"/>
                <w:sz w:val="20"/>
                <w:szCs w:val="20"/>
              </w:rPr>
              <w:t xml:space="preserve">A </w:t>
            </w:r>
            <w:r w:rsidRPr="00742B84">
              <w:rPr>
                <w:rFonts w:ascii="Arial" w:hAnsi="Arial" w:cs="Arial"/>
                <w:b/>
                <w:bCs/>
                <w:sz w:val="20"/>
                <w:szCs w:val="20"/>
              </w:rPr>
              <w:t>fiscalização técnica</w:t>
            </w:r>
            <w:r w:rsidRPr="00742B84">
              <w:rPr>
                <w:rFonts w:ascii="Arial" w:hAnsi="Arial" w:cs="Arial"/>
                <w:sz w:val="20"/>
                <w:szCs w:val="20"/>
              </w:rPr>
              <w:t xml:space="preserve"> está a cargo de </w:t>
            </w:r>
            <w:r>
              <w:rPr>
                <w:rFonts w:ascii="Arial" w:eastAsia="Times New Roman" w:hAnsi="Arial" w:cs="Arial"/>
                <w:b/>
                <w:bCs/>
                <w:sz w:val="20"/>
                <w:szCs w:val="20"/>
              </w:rPr>
              <w:t>Milene Cardoso Milane e Larissa Reis Silva</w:t>
            </w:r>
            <w:r w:rsidRPr="00742B84">
              <w:rPr>
                <w:rFonts w:ascii="Arial" w:hAnsi="Arial" w:cs="Arial"/>
                <w:sz w:val="20"/>
                <w:szCs w:val="20"/>
              </w:rPr>
              <w:t>, cuja função principal é acompanhar minuciosamente a execução do contrato. El</w:t>
            </w:r>
            <w:r>
              <w:rPr>
                <w:rFonts w:ascii="Arial" w:hAnsi="Arial" w:cs="Arial"/>
                <w:sz w:val="20"/>
                <w:szCs w:val="20"/>
              </w:rPr>
              <w:t>e</w:t>
            </w:r>
            <w:r w:rsidRPr="00742B84">
              <w:rPr>
                <w:rFonts w:ascii="Arial" w:hAnsi="Arial" w:cs="Arial"/>
                <w:sz w:val="20"/>
                <w:szCs w:val="20"/>
              </w:rPr>
              <w:t xml:space="preserve"> registr</w:t>
            </w:r>
            <w:r>
              <w:rPr>
                <w:rFonts w:ascii="Arial" w:hAnsi="Arial" w:cs="Arial"/>
                <w:sz w:val="20"/>
                <w:szCs w:val="20"/>
              </w:rPr>
              <w:t>ara</w:t>
            </w:r>
            <w:r w:rsidRPr="00742B84">
              <w:rPr>
                <w:rFonts w:ascii="Arial" w:hAnsi="Arial" w:cs="Arial"/>
                <w:sz w:val="20"/>
                <w:szCs w:val="20"/>
              </w:rPr>
              <w:t xml:space="preserve"> todas as ocorrências relevantes e emitem notificações para as correções necessárias, garantindo que o item seja entregue conforme as especificações contratadas. Além disso, comunicam ao gestor do contrato situações que exijam decisões que ultrapassem sua competência, contribuindo para a eficiência na gestão operacional do contrato.</w:t>
            </w:r>
          </w:p>
          <w:p w14:paraId="38617532" w14:textId="77777777" w:rsidR="00D44594" w:rsidRPr="00294761" w:rsidRDefault="00D44594" w:rsidP="00D44594">
            <w:pPr>
              <w:spacing w:line="276" w:lineRule="auto"/>
              <w:jc w:val="both"/>
              <w:rPr>
                <w:rFonts w:ascii="Arial" w:eastAsia="Times New Roman" w:hAnsi="Arial" w:cs="Arial"/>
                <w:b/>
                <w:sz w:val="20"/>
                <w:szCs w:val="20"/>
              </w:rPr>
            </w:pPr>
            <w:r>
              <w:rPr>
                <w:rFonts w:ascii="Arial" w:hAnsi="Arial" w:cs="Arial"/>
                <w:sz w:val="20"/>
                <w:szCs w:val="20"/>
              </w:rPr>
              <w:lastRenderedPageBreak/>
              <w:t>A</w:t>
            </w:r>
            <w:r w:rsidRPr="00742B84">
              <w:rPr>
                <w:rFonts w:ascii="Arial" w:hAnsi="Arial" w:cs="Arial"/>
                <w:sz w:val="20"/>
                <w:szCs w:val="20"/>
              </w:rPr>
              <w:t xml:space="preserve"> </w:t>
            </w:r>
            <w:r w:rsidRPr="00742B84">
              <w:rPr>
                <w:rFonts w:ascii="Arial" w:hAnsi="Arial" w:cs="Arial"/>
                <w:b/>
                <w:bCs/>
                <w:sz w:val="20"/>
                <w:szCs w:val="20"/>
              </w:rPr>
              <w:t>gestor</w:t>
            </w:r>
            <w:r>
              <w:rPr>
                <w:rFonts w:ascii="Arial" w:hAnsi="Arial" w:cs="Arial"/>
                <w:b/>
                <w:bCs/>
                <w:sz w:val="20"/>
                <w:szCs w:val="20"/>
              </w:rPr>
              <w:t>a</w:t>
            </w:r>
            <w:r w:rsidRPr="00742B84">
              <w:rPr>
                <w:rFonts w:ascii="Arial" w:hAnsi="Arial" w:cs="Arial"/>
                <w:b/>
                <w:bCs/>
                <w:sz w:val="20"/>
                <w:szCs w:val="20"/>
              </w:rPr>
              <w:t xml:space="preserve"> do contrato</w:t>
            </w:r>
            <w:r w:rsidRPr="00742B84">
              <w:rPr>
                <w:rFonts w:ascii="Arial" w:hAnsi="Arial" w:cs="Arial"/>
                <w:sz w:val="20"/>
                <w:szCs w:val="20"/>
              </w:rPr>
              <w:t xml:space="preserve">, </w:t>
            </w:r>
            <w:r>
              <w:rPr>
                <w:rFonts w:ascii="Arial" w:eastAsia="Times New Roman" w:hAnsi="Arial" w:cs="Arial"/>
                <w:b/>
                <w:bCs/>
                <w:sz w:val="20"/>
                <w:szCs w:val="20"/>
              </w:rPr>
              <w:t>Erika das Graças Almeida</w:t>
            </w:r>
            <w:r w:rsidRPr="00742B84">
              <w:rPr>
                <w:rFonts w:ascii="Arial" w:hAnsi="Arial" w:cs="Arial"/>
                <w:sz w:val="20"/>
                <w:szCs w:val="20"/>
              </w:rPr>
              <w:t>, desempenha um papel central, coordenando todas as atividades de acompanhamento e fiscalização. El</w:t>
            </w:r>
            <w:r>
              <w:rPr>
                <w:rFonts w:ascii="Arial" w:hAnsi="Arial" w:cs="Arial"/>
                <w:sz w:val="20"/>
                <w:szCs w:val="20"/>
              </w:rPr>
              <w:t>e</w:t>
            </w:r>
            <w:r w:rsidRPr="00742B84">
              <w:rPr>
                <w:rFonts w:ascii="Arial" w:hAnsi="Arial" w:cs="Arial"/>
                <w:sz w:val="20"/>
                <w:szCs w:val="20"/>
              </w:rPr>
              <w:t xml:space="preserve"> mantém registros detalhados das operações contratuais, avalia o desempenho da contratada com base em indicadores objetivos e propõe ajustes quando necessário para melhorar a execução do contrato. Além de garantir a regularidade dos processos administrativos, o gestor assegura que todas as ações estejam alinhadas com os interesses da Secretaria, buscando continuamente otimizar a eficiência e eficácia das operações sob sua responsabilidade.</w:t>
            </w:r>
          </w:p>
        </w:tc>
      </w:tr>
      <w:tr w:rsidR="00D44594" w:rsidRPr="00E42C55" w14:paraId="1B061368" w14:textId="77777777" w:rsidTr="00D44594">
        <w:trPr>
          <w:trHeight w:val="20"/>
        </w:trPr>
        <w:tc>
          <w:tcPr>
            <w:tcW w:w="10491" w:type="dxa"/>
            <w:tcBorders>
              <w:top w:val="single" w:sz="12" w:space="0" w:color="000000"/>
              <w:left w:val="single" w:sz="12" w:space="0" w:color="000000"/>
              <w:bottom w:val="nil"/>
              <w:right w:val="single" w:sz="12" w:space="0" w:color="000000"/>
            </w:tcBorders>
            <w:tcMar>
              <w:top w:w="100" w:type="dxa"/>
              <w:left w:w="100" w:type="dxa"/>
              <w:bottom w:w="100" w:type="dxa"/>
              <w:right w:w="100" w:type="dxa"/>
            </w:tcMar>
          </w:tcPr>
          <w:p w14:paraId="75A0F87C" w14:textId="77777777" w:rsidR="00D44594" w:rsidRPr="00E42C55" w:rsidRDefault="00D44594" w:rsidP="00D44594">
            <w:pPr>
              <w:spacing w:line="276" w:lineRule="auto"/>
              <w:jc w:val="both"/>
              <w:rPr>
                <w:rFonts w:ascii="Arial" w:eastAsia="Times New Roman" w:hAnsi="Arial" w:cs="Arial"/>
                <w:b/>
                <w:sz w:val="20"/>
                <w:szCs w:val="20"/>
              </w:rPr>
            </w:pPr>
            <w:r w:rsidRPr="00E42C55">
              <w:rPr>
                <w:rFonts w:ascii="Arial" w:eastAsia="Times New Roman" w:hAnsi="Arial" w:cs="Arial"/>
                <w:b/>
                <w:sz w:val="20"/>
                <w:szCs w:val="20"/>
              </w:rPr>
              <w:lastRenderedPageBreak/>
              <w:t>13. Contratações correlatas</w:t>
            </w:r>
          </w:p>
          <w:p w14:paraId="3B69B066" w14:textId="77777777" w:rsidR="00D44594" w:rsidRPr="00E42C55" w:rsidRDefault="00D44594" w:rsidP="00D44594">
            <w:pPr>
              <w:spacing w:line="276" w:lineRule="auto"/>
              <w:jc w:val="both"/>
              <w:rPr>
                <w:rFonts w:ascii="Arial" w:eastAsia="Times New Roman" w:hAnsi="Arial" w:cs="Arial"/>
                <w:b/>
                <w:sz w:val="20"/>
                <w:szCs w:val="20"/>
              </w:rPr>
            </w:pPr>
          </w:p>
          <w:p w14:paraId="60A0FC90" w14:textId="77777777" w:rsidR="00D44594" w:rsidRPr="00EC2245" w:rsidRDefault="00D44594" w:rsidP="00D44594">
            <w:pPr>
              <w:spacing w:line="276" w:lineRule="auto"/>
              <w:jc w:val="both"/>
              <w:rPr>
                <w:rFonts w:ascii="Arial" w:eastAsia="Times New Roman" w:hAnsi="Arial" w:cs="Arial"/>
                <w:sz w:val="20"/>
                <w:szCs w:val="20"/>
              </w:rPr>
            </w:pPr>
            <w:r w:rsidRPr="00294761">
              <w:rPr>
                <w:rFonts w:ascii="Arial" w:eastAsia="Times New Roman" w:hAnsi="Arial" w:cs="Arial"/>
                <w:sz w:val="20"/>
                <w:szCs w:val="20"/>
              </w:rPr>
              <w:t xml:space="preserve">Após pesquisa de contratações anteriores no município, verificou-se </w:t>
            </w:r>
            <w:r w:rsidRPr="00093DF4">
              <w:rPr>
                <w:rFonts w:ascii="Arial" w:eastAsia="Times New Roman" w:hAnsi="Arial" w:cs="Arial"/>
                <w:sz w:val="20"/>
                <w:szCs w:val="20"/>
                <w:highlight w:val="yellow"/>
              </w:rPr>
              <w:t xml:space="preserve">a inexistência de contratações </w:t>
            </w:r>
            <w:commentRangeStart w:id="56"/>
            <w:r w:rsidRPr="00093DF4">
              <w:rPr>
                <w:rFonts w:ascii="Arial" w:eastAsia="Times New Roman" w:hAnsi="Arial" w:cs="Arial"/>
                <w:sz w:val="20"/>
                <w:szCs w:val="20"/>
                <w:highlight w:val="yellow"/>
              </w:rPr>
              <w:t>relacionadas</w:t>
            </w:r>
            <w:commentRangeEnd w:id="56"/>
            <w:r w:rsidR="00093DF4">
              <w:rPr>
                <w:rStyle w:val="Refdecomentrio"/>
                <w:rFonts w:ascii="Calibri" w:eastAsia="Calibri" w:hAnsi="Calibri" w:cstheme="minorBidi"/>
                <w:lang w:val="pt-BR"/>
              </w:rPr>
              <w:commentReference w:id="56"/>
            </w:r>
            <w:r w:rsidRPr="00294761">
              <w:rPr>
                <w:rFonts w:ascii="Arial" w:eastAsia="Times New Roman" w:hAnsi="Arial" w:cs="Arial"/>
                <w:sz w:val="20"/>
                <w:szCs w:val="20"/>
              </w:rPr>
              <w:t xml:space="preserve"> à demanda em análise.</w:t>
            </w:r>
          </w:p>
        </w:tc>
      </w:tr>
      <w:tr w:rsidR="00D44594" w:rsidRPr="00E42C55" w14:paraId="428CB473" w14:textId="77777777" w:rsidTr="00D44594">
        <w:trPr>
          <w:trHeight w:val="20"/>
        </w:trPr>
        <w:tc>
          <w:tcPr>
            <w:tcW w:w="10491" w:type="dxa"/>
            <w:tcBorders>
              <w:top w:val="single" w:sz="12" w:space="0" w:color="000000"/>
              <w:left w:val="single" w:sz="12" w:space="0" w:color="000000"/>
              <w:bottom w:val="nil"/>
              <w:right w:val="single" w:sz="12" w:space="0" w:color="000000"/>
            </w:tcBorders>
            <w:tcMar>
              <w:top w:w="100" w:type="dxa"/>
              <w:left w:w="100" w:type="dxa"/>
              <w:bottom w:w="100" w:type="dxa"/>
              <w:right w:w="100" w:type="dxa"/>
            </w:tcMar>
          </w:tcPr>
          <w:p w14:paraId="53233042" w14:textId="77777777" w:rsidR="00D44594" w:rsidRPr="00EC2245" w:rsidRDefault="00D44594" w:rsidP="00D44594">
            <w:pPr>
              <w:spacing w:line="276" w:lineRule="auto"/>
              <w:jc w:val="both"/>
              <w:rPr>
                <w:rFonts w:ascii="Arial" w:eastAsia="Times New Roman" w:hAnsi="Arial" w:cs="Arial"/>
                <w:b/>
                <w:sz w:val="20"/>
                <w:szCs w:val="20"/>
              </w:rPr>
            </w:pPr>
            <w:r w:rsidRPr="00EC2245">
              <w:rPr>
                <w:rFonts w:ascii="Arial" w:eastAsia="Times New Roman" w:hAnsi="Arial" w:cs="Arial"/>
                <w:b/>
                <w:sz w:val="20"/>
                <w:szCs w:val="20"/>
              </w:rPr>
              <w:t>14. Impactos ambientais</w:t>
            </w:r>
          </w:p>
          <w:p w14:paraId="07FF25A7" w14:textId="77777777" w:rsidR="00D44594" w:rsidRPr="00EC2245" w:rsidRDefault="00D44594" w:rsidP="00D44594">
            <w:pPr>
              <w:spacing w:line="276" w:lineRule="auto"/>
              <w:jc w:val="both"/>
              <w:rPr>
                <w:rFonts w:ascii="Arial" w:eastAsia="Times New Roman" w:hAnsi="Arial" w:cs="Arial"/>
                <w:b/>
                <w:sz w:val="20"/>
                <w:szCs w:val="20"/>
              </w:rPr>
            </w:pPr>
          </w:p>
          <w:p w14:paraId="62542AB1" w14:textId="77777777" w:rsidR="00D44594" w:rsidRPr="00EC2245" w:rsidRDefault="00D44594" w:rsidP="00D44594">
            <w:pPr>
              <w:spacing w:line="276" w:lineRule="auto"/>
              <w:jc w:val="both"/>
              <w:rPr>
                <w:rFonts w:ascii="Arial" w:eastAsia="Times New Roman" w:hAnsi="Arial" w:cs="Arial"/>
                <w:sz w:val="20"/>
                <w:szCs w:val="20"/>
              </w:rPr>
            </w:pPr>
            <w:r w:rsidRPr="00EC2245">
              <w:rPr>
                <w:rFonts w:ascii="Arial" w:eastAsia="Times New Roman" w:hAnsi="Arial" w:cs="Arial"/>
                <w:sz w:val="20"/>
                <w:szCs w:val="20"/>
              </w:rPr>
              <w:t>A contratação dos serviços de manutenção preventiva e corretiva do Conjunto Radiológico HF500M pode gerar impactos ambientais, especialmente relacionados ao descarte de componentes eletrônicos, peças substituídas, resíduos químicos e materiais provenientes do processo de manutenção de equipamentos radiológicos.</w:t>
            </w:r>
          </w:p>
          <w:p w14:paraId="51F6BCE3" w14:textId="77777777" w:rsidR="00D44594" w:rsidRPr="00EC2245" w:rsidRDefault="00D44594" w:rsidP="00D44594">
            <w:pPr>
              <w:spacing w:line="276" w:lineRule="auto"/>
              <w:jc w:val="both"/>
              <w:rPr>
                <w:rFonts w:ascii="Arial" w:eastAsia="Times New Roman" w:hAnsi="Arial" w:cs="Arial"/>
                <w:sz w:val="20"/>
                <w:szCs w:val="20"/>
              </w:rPr>
            </w:pPr>
          </w:p>
          <w:p w14:paraId="01B94296" w14:textId="77777777" w:rsidR="00D44594" w:rsidRPr="00EC2245" w:rsidRDefault="00D44594" w:rsidP="00D44594">
            <w:pPr>
              <w:spacing w:line="276" w:lineRule="auto"/>
              <w:jc w:val="both"/>
              <w:rPr>
                <w:rFonts w:ascii="Arial" w:eastAsia="Times New Roman" w:hAnsi="Arial" w:cs="Arial"/>
                <w:sz w:val="20"/>
                <w:szCs w:val="20"/>
              </w:rPr>
            </w:pPr>
            <w:r w:rsidRPr="00EC2245">
              <w:rPr>
                <w:rFonts w:ascii="Arial" w:eastAsia="Times New Roman" w:hAnsi="Arial" w:cs="Arial"/>
                <w:sz w:val="20"/>
                <w:szCs w:val="20"/>
              </w:rPr>
              <w:t>O descarte inadequado desses materiais pode representar riscos ao meio ambiente, principalmente devido à presença de metais pesados e substâncias químicas que, se não tratadas adequadamente, podem contaminar o solo e a água.</w:t>
            </w:r>
          </w:p>
          <w:p w14:paraId="3B3C1A1B" w14:textId="77777777" w:rsidR="00D44594" w:rsidRPr="00EC2245" w:rsidRDefault="00D44594" w:rsidP="00D44594">
            <w:pPr>
              <w:spacing w:line="276" w:lineRule="auto"/>
              <w:jc w:val="both"/>
              <w:rPr>
                <w:rFonts w:ascii="Arial" w:eastAsia="Times New Roman" w:hAnsi="Arial" w:cs="Arial"/>
                <w:sz w:val="20"/>
                <w:szCs w:val="20"/>
              </w:rPr>
            </w:pPr>
          </w:p>
          <w:p w14:paraId="0BC25EB2" w14:textId="77777777" w:rsidR="00D44594" w:rsidRPr="00EC2245" w:rsidRDefault="00D44594" w:rsidP="00D44594">
            <w:pPr>
              <w:spacing w:line="276" w:lineRule="auto"/>
              <w:jc w:val="both"/>
              <w:rPr>
                <w:rFonts w:ascii="Arial" w:eastAsia="Times New Roman" w:hAnsi="Arial" w:cs="Arial"/>
                <w:sz w:val="20"/>
                <w:szCs w:val="20"/>
              </w:rPr>
            </w:pPr>
            <w:r w:rsidRPr="00EC2245">
              <w:rPr>
                <w:rFonts w:ascii="Arial" w:eastAsia="Times New Roman" w:hAnsi="Arial" w:cs="Arial"/>
                <w:sz w:val="20"/>
                <w:szCs w:val="20"/>
              </w:rPr>
              <w:t>Para mitigar esses impactos, é essencial que a empresa contratada, devidamente autorizada pelo fabricante, adote práticas ambientalmente responsáveis, como:</w:t>
            </w:r>
          </w:p>
          <w:p w14:paraId="3AB797D3" w14:textId="77777777" w:rsidR="00D44594" w:rsidRPr="00EC2245" w:rsidRDefault="00D44594" w:rsidP="00D44594">
            <w:pPr>
              <w:spacing w:line="276" w:lineRule="auto"/>
              <w:jc w:val="both"/>
              <w:rPr>
                <w:rFonts w:ascii="Arial" w:eastAsia="Times New Roman" w:hAnsi="Arial" w:cs="Arial"/>
                <w:sz w:val="20"/>
                <w:szCs w:val="20"/>
              </w:rPr>
            </w:pPr>
          </w:p>
          <w:p w14:paraId="3048463B" w14:textId="77777777" w:rsidR="00D44594" w:rsidRPr="00EC2245" w:rsidRDefault="00D44594" w:rsidP="00D44594">
            <w:pPr>
              <w:pStyle w:val="PargrafodaLista"/>
              <w:widowControl/>
              <w:numPr>
                <w:ilvl w:val="0"/>
                <w:numId w:val="42"/>
              </w:numPr>
              <w:autoSpaceDE/>
              <w:autoSpaceDN/>
              <w:spacing w:line="276" w:lineRule="auto"/>
              <w:ind w:right="0"/>
              <w:contextualSpacing/>
              <w:rPr>
                <w:rFonts w:ascii="Arial" w:eastAsia="Times New Roman" w:hAnsi="Arial" w:cs="Arial"/>
                <w:sz w:val="20"/>
                <w:szCs w:val="20"/>
              </w:rPr>
            </w:pPr>
            <w:r w:rsidRPr="00EC2245">
              <w:rPr>
                <w:rFonts w:ascii="Arial" w:eastAsia="Times New Roman" w:hAnsi="Arial" w:cs="Arial"/>
                <w:sz w:val="20"/>
                <w:szCs w:val="20"/>
              </w:rPr>
              <w:t>A destinação adequada e segura dos resíduos gerados, em conformidade com as normas ambientais vigentes;</w:t>
            </w:r>
          </w:p>
          <w:p w14:paraId="5FBB1156" w14:textId="77777777" w:rsidR="00D44594" w:rsidRPr="00EC2245" w:rsidRDefault="00D44594" w:rsidP="00D44594">
            <w:pPr>
              <w:pStyle w:val="PargrafodaLista"/>
              <w:widowControl/>
              <w:numPr>
                <w:ilvl w:val="0"/>
                <w:numId w:val="42"/>
              </w:numPr>
              <w:autoSpaceDE/>
              <w:autoSpaceDN/>
              <w:spacing w:line="276" w:lineRule="auto"/>
              <w:ind w:right="0"/>
              <w:contextualSpacing/>
              <w:rPr>
                <w:rFonts w:ascii="Arial" w:eastAsia="Times New Roman" w:hAnsi="Arial" w:cs="Arial"/>
                <w:sz w:val="20"/>
                <w:szCs w:val="20"/>
              </w:rPr>
            </w:pPr>
            <w:r w:rsidRPr="00EC2245">
              <w:rPr>
                <w:rFonts w:ascii="Arial" w:eastAsia="Times New Roman" w:hAnsi="Arial" w:cs="Arial"/>
                <w:sz w:val="20"/>
                <w:szCs w:val="20"/>
              </w:rPr>
              <w:t>A separação e encaminhamento dos materiais recicláveis para empresas licenciadas;</w:t>
            </w:r>
          </w:p>
          <w:p w14:paraId="2694EA28" w14:textId="77777777" w:rsidR="00D44594" w:rsidRPr="00EC2245" w:rsidRDefault="00D44594" w:rsidP="00D44594">
            <w:pPr>
              <w:pStyle w:val="PargrafodaLista"/>
              <w:widowControl/>
              <w:numPr>
                <w:ilvl w:val="0"/>
                <w:numId w:val="42"/>
              </w:numPr>
              <w:autoSpaceDE/>
              <w:autoSpaceDN/>
              <w:spacing w:line="276" w:lineRule="auto"/>
              <w:ind w:right="0"/>
              <w:contextualSpacing/>
              <w:rPr>
                <w:rFonts w:ascii="Arial" w:eastAsia="Times New Roman" w:hAnsi="Arial" w:cs="Arial"/>
                <w:sz w:val="20"/>
                <w:szCs w:val="20"/>
              </w:rPr>
            </w:pPr>
            <w:r w:rsidRPr="00EC2245">
              <w:rPr>
                <w:rFonts w:ascii="Arial" w:eastAsia="Times New Roman" w:hAnsi="Arial" w:cs="Arial"/>
                <w:sz w:val="20"/>
                <w:szCs w:val="20"/>
              </w:rPr>
              <w:t>A manutenção de registros de descarte e substituição de peças;</w:t>
            </w:r>
          </w:p>
          <w:p w14:paraId="39E7D92C" w14:textId="77777777" w:rsidR="00D44594" w:rsidRPr="00EC2245" w:rsidRDefault="00D44594" w:rsidP="00D44594">
            <w:pPr>
              <w:pStyle w:val="PargrafodaLista"/>
              <w:widowControl/>
              <w:numPr>
                <w:ilvl w:val="0"/>
                <w:numId w:val="42"/>
              </w:numPr>
              <w:autoSpaceDE/>
              <w:autoSpaceDN/>
              <w:spacing w:line="276" w:lineRule="auto"/>
              <w:ind w:right="0"/>
              <w:contextualSpacing/>
              <w:rPr>
                <w:rFonts w:ascii="Arial" w:eastAsia="Times New Roman" w:hAnsi="Arial" w:cs="Arial"/>
                <w:sz w:val="20"/>
                <w:szCs w:val="20"/>
              </w:rPr>
            </w:pPr>
            <w:r w:rsidRPr="00EC2245">
              <w:rPr>
                <w:rFonts w:ascii="Arial" w:eastAsia="Times New Roman" w:hAnsi="Arial" w:cs="Arial"/>
                <w:sz w:val="20"/>
                <w:szCs w:val="20"/>
              </w:rPr>
              <w:t>A utilização de métodos que minimizem o consumo de recursos naturais e reduzam a geração de resíduos.</w:t>
            </w:r>
          </w:p>
          <w:p w14:paraId="0E834242" w14:textId="77777777" w:rsidR="00D44594" w:rsidRPr="00EC2245" w:rsidRDefault="00D44594" w:rsidP="00D44594">
            <w:pPr>
              <w:pStyle w:val="PargrafodaLista"/>
              <w:spacing w:line="276" w:lineRule="auto"/>
              <w:rPr>
                <w:rFonts w:ascii="Arial" w:eastAsia="Times New Roman" w:hAnsi="Arial" w:cs="Arial"/>
                <w:sz w:val="20"/>
                <w:szCs w:val="20"/>
              </w:rPr>
            </w:pPr>
          </w:p>
          <w:p w14:paraId="5C918636" w14:textId="77777777" w:rsidR="00D44594" w:rsidRPr="00EC2245" w:rsidRDefault="00D44594" w:rsidP="00D44594">
            <w:pPr>
              <w:spacing w:line="276" w:lineRule="auto"/>
              <w:jc w:val="both"/>
              <w:rPr>
                <w:rFonts w:ascii="Arial" w:eastAsia="Times New Roman" w:hAnsi="Arial" w:cs="Arial"/>
                <w:sz w:val="20"/>
                <w:szCs w:val="20"/>
              </w:rPr>
            </w:pPr>
            <w:r w:rsidRPr="00EC2245">
              <w:rPr>
                <w:rFonts w:ascii="Arial" w:eastAsia="Times New Roman" w:hAnsi="Arial" w:cs="Arial"/>
                <w:sz w:val="20"/>
                <w:szCs w:val="20"/>
              </w:rPr>
              <w:t>Além disso, o cumprimento das normas da vigilância sanitária e dos órgãos ambientais competentes é imprescindível, assegurando que os procedimentos sejam realizados com segurança tanto para os profissionais quanto para o meio ambiente.</w:t>
            </w:r>
          </w:p>
          <w:p w14:paraId="55D6B436" w14:textId="77777777" w:rsidR="00D44594" w:rsidRPr="00EC2245" w:rsidRDefault="00D44594" w:rsidP="00D44594">
            <w:pPr>
              <w:spacing w:line="276" w:lineRule="auto"/>
              <w:jc w:val="both"/>
              <w:rPr>
                <w:rFonts w:ascii="Arial" w:eastAsia="Times New Roman" w:hAnsi="Arial" w:cs="Arial"/>
                <w:sz w:val="20"/>
                <w:szCs w:val="20"/>
              </w:rPr>
            </w:pPr>
          </w:p>
          <w:p w14:paraId="28CC595B" w14:textId="77777777" w:rsidR="00D44594" w:rsidRPr="00EC2245" w:rsidRDefault="00D44594" w:rsidP="00D44594">
            <w:pPr>
              <w:spacing w:line="276" w:lineRule="auto"/>
              <w:jc w:val="both"/>
              <w:rPr>
                <w:rFonts w:ascii="Arial" w:eastAsia="Times New Roman" w:hAnsi="Arial" w:cs="Arial"/>
                <w:sz w:val="20"/>
                <w:szCs w:val="20"/>
              </w:rPr>
            </w:pPr>
            <w:r w:rsidRPr="00EC2245">
              <w:rPr>
                <w:rFonts w:ascii="Arial" w:eastAsia="Times New Roman" w:hAnsi="Arial" w:cs="Arial"/>
                <w:sz w:val="20"/>
                <w:szCs w:val="20"/>
              </w:rPr>
              <w:t>Dessa forma, busca-se garantir que a prestação dos serviços ocorra de maneira sustentável, promovendo a conservação ambiental e a responsabilidade socioambiental no âmbito da Administração Pública.</w:t>
            </w:r>
          </w:p>
        </w:tc>
      </w:tr>
      <w:tr w:rsidR="00D44594" w:rsidRPr="00E42C55" w14:paraId="060E0F9B" w14:textId="77777777" w:rsidTr="00D44594">
        <w:trPr>
          <w:trHeight w:val="20"/>
        </w:trPr>
        <w:tc>
          <w:tcPr>
            <w:tcW w:w="10491" w:type="dxa"/>
            <w:tcBorders>
              <w:top w:val="single" w:sz="12" w:space="0" w:color="000000"/>
              <w:left w:val="single" w:sz="12" w:space="0" w:color="000000"/>
              <w:bottom w:val="nil"/>
              <w:right w:val="single" w:sz="12" w:space="0" w:color="000000"/>
            </w:tcBorders>
            <w:tcMar>
              <w:top w:w="100" w:type="dxa"/>
              <w:left w:w="100" w:type="dxa"/>
              <w:bottom w:w="100" w:type="dxa"/>
              <w:right w:w="100" w:type="dxa"/>
            </w:tcMar>
          </w:tcPr>
          <w:p w14:paraId="2AF3890E" w14:textId="77777777" w:rsidR="00D44594" w:rsidRPr="00E42C55" w:rsidRDefault="00D44594" w:rsidP="00D44594">
            <w:pPr>
              <w:spacing w:line="276" w:lineRule="auto"/>
              <w:jc w:val="both"/>
              <w:rPr>
                <w:rFonts w:ascii="Arial" w:eastAsia="Times New Roman" w:hAnsi="Arial" w:cs="Arial"/>
                <w:b/>
                <w:sz w:val="20"/>
                <w:szCs w:val="20"/>
              </w:rPr>
            </w:pPr>
            <w:r w:rsidRPr="00E42C55">
              <w:rPr>
                <w:rFonts w:ascii="Arial" w:eastAsia="Times New Roman" w:hAnsi="Arial" w:cs="Arial"/>
                <w:b/>
                <w:sz w:val="20"/>
                <w:szCs w:val="20"/>
              </w:rPr>
              <w:t>15. Parecer Conclusivo</w:t>
            </w:r>
          </w:p>
          <w:p w14:paraId="5BDD996E" w14:textId="77777777" w:rsidR="00D44594" w:rsidRPr="00E42C55" w:rsidRDefault="00D44594" w:rsidP="00D44594">
            <w:pPr>
              <w:spacing w:line="276" w:lineRule="auto"/>
              <w:jc w:val="both"/>
              <w:rPr>
                <w:rFonts w:ascii="Arial" w:eastAsia="Times New Roman" w:hAnsi="Arial" w:cs="Arial"/>
                <w:b/>
                <w:sz w:val="20"/>
                <w:szCs w:val="20"/>
              </w:rPr>
            </w:pPr>
          </w:p>
          <w:p w14:paraId="5F53E567" w14:textId="77777777" w:rsidR="00D44594" w:rsidRPr="00EC2245" w:rsidRDefault="00D44594" w:rsidP="00D44594">
            <w:pPr>
              <w:spacing w:line="276" w:lineRule="auto"/>
              <w:jc w:val="both"/>
              <w:rPr>
                <w:rFonts w:ascii="Arial" w:eastAsia="Times New Roman" w:hAnsi="Arial" w:cs="Arial"/>
                <w:sz w:val="20"/>
                <w:szCs w:val="20"/>
              </w:rPr>
            </w:pPr>
            <w:r w:rsidRPr="00EC2245">
              <w:rPr>
                <w:rFonts w:ascii="Arial" w:eastAsia="Times New Roman" w:hAnsi="Arial" w:cs="Arial"/>
                <w:sz w:val="20"/>
                <w:szCs w:val="20"/>
              </w:rPr>
              <w:t xml:space="preserve">Após análise detalhada do Estudo Técnico Preliminar referente à necessidade de contratação de empresa especializada na manutenção preventiva e corretiva do </w:t>
            </w:r>
            <w:r>
              <w:rPr>
                <w:rFonts w:ascii="Arial" w:eastAsia="Times New Roman" w:hAnsi="Arial" w:cs="Arial"/>
                <w:sz w:val="20"/>
                <w:szCs w:val="20"/>
              </w:rPr>
              <w:t>aparelho</w:t>
            </w:r>
            <w:r w:rsidRPr="00EC2245">
              <w:rPr>
                <w:rFonts w:ascii="Arial" w:eastAsia="Times New Roman" w:hAnsi="Arial" w:cs="Arial"/>
                <w:sz w:val="20"/>
                <w:szCs w:val="20"/>
              </w:rPr>
              <w:t xml:space="preserve"> </w:t>
            </w:r>
            <w:r>
              <w:rPr>
                <w:rFonts w:ascii="Arial" w:eastAsia="Times New Roman" w:hAnsi="Arial" w:cs="Arial"/>
                <w:sz w:val="20"/>
                <w:szCs w:val="20"/>
              </w:rPr>
              <w:t>r</w:t>
            </w:r>
            <w:r w:rsidRPr="00EC2245">
              <w:rPr>
                <w:rFonts w:ascii="Arial" w:eastAsia="Times New Roman" w:hAnsi="Arial" w:cs="Arial"/>
                <w:sz w:val="20"/>
                <w:szCs w:val="20"/>
              </w:rPr>
              <w:t>adiológico HF500M, instalado no Centro de Atenção Secundária da Secretaria Municipal de Saúde de Campo Belo/MG, conclui-se que a medida é essencial para garantir a continuidade e a qualidade dos serviços prestados na área da saúde especializada do município.</w:t>
            </w:r>
          </w:p>
          <w:p w14:paraId="30949575" w14:textId="77777777" w:rsidR="00D44594" w:rsidRPr="00EC2245" w:rsidRDefault="00D44594" w:rsidP="00D44594">
            <w:pPr>
              <w:spacing w:line="276" w:lineRule="auto"/>
              <w:jc w:val="both"/>
              <w:rPr>
                <w:rFonts w:ascii="Arial" w:eastAsia="Times New Roman" w:hAnsi="Arial" w:cs="Arial"/>
                <w:sz w:val="20"/>
                <w:szCs w:val="20"/>
              </w:rPr>
            </w:pPr>
          </w:p>
          <w:p w14:paraId="4F3678B4" w14:textId="77777777" w:rsidR="00D44594" w:rsidRPr="00EC2245" w:rsidRDefault="00D44594" w:rsidP="00D44594">
            <w:pPr>
              <w:spacing w:line="276" w:lineRule="auto"/>
              <w:jc w:val="both"/>
              <w:rPr>
                <w:rFonts w:ascii="Arial" w:eastAsia="Times New Roman" w:hAnsi="Arial" w:cs="Arial"/>
                <w:sz w:val="20"/>
                <w:szCs w:val="20"/>
              </w:rPr>
            </w:pPr>
            <w:r w:rsidRPr="00EC2245">
              <w:rPr>
                <w:rFonts w:ascii="Arial" w:eastAsia="Times New Roman" w:hAnsi="Arial" w:cs="Arial"/>
                <w:sz w:val="20"/>
                <w:szCs w:val="20"/>
              </w:rPr>
              <w:t>A licitação para a contratação do objeto tem como objetivo assegurar o funcionamento adequado e seguro de um equipamento vital para a realização de exames radiológicos. A execução de manutenções preventivas programadas, aliada à possibilidade de atendimentos corretivos conforme a demanda, é indispensável para evitar a paralisação dos atendimentos, preservar a integridade do equipamento e assegurar a proteção dos profissionais e pacientes.</w:t>
            </w:r>
          </w:p>
          <w:p w14:paraId="77C16B00" w14:textId="77777777" w:rsidR="00D44594" w:rsidRPr="00EC2245" w:rsidRDefault="00D44594" w:rsidP="00D44594">
            <w:pPr>
              <w:spacing w:line="276" w:lineRule="auto"/>
              <w:jc w:val="both"/>
              <w:rPr>
                <w:rFonts w:ascii="Arial" w:eastAsia="Times New Roman" w:hAnsi="Arial" w:cs="Arial"/>
                <w:sz w:val="20"/>
                <w:szCs w:val="20"/>
              </w:rPr>
            </w:pPr>
          </w:p>
          <w:p w14:paraId="5232E87E" w14:textId="77777777" w:rsidR="00D44594" w:rsidRPr="00E42C55" w:rsidRDefault="00D44594" w:rsidP="00D44594">
            <w:pPr>
              <w:spacing w:line="276" w:lineRule="auto"/>
              <w:jc w:val="both"/>
              <w:rPr>
                <w:rFonts w:ascii="Arial" w:eastAsia="Times New Roman" w:hAnsi="Arial" w:cs="Arial"/>
                <w:sz w:val="20"/>
                <w:szCs w:val="20"/>
              </w:rPr>
            </w:pPr>
            <w:r w:rsidRPr="00EC2245">
              <w:rPr>
                <w:rFonts w:ascii="Arial" w:eastAsia="Times New Roman" w:hAnsi="Arial" w:cs="Arial"/>
                <w:sz w:val="20"/>
                <w:szCs w:val="20"/>
              </w:rPr>
              <w:t xml:space="preserve">Portanto, a contratação da empresa para a prestação dos serviços de manutenção do equipamento radiológico em </w:t>
            </w:r>
            <w:r w:rsidRPr="00EC2245">
              <w:rPr>
                <w:rFonts w:ascii="Arial" w:eastAsia="Times New Roman" w:hAnsi="Arial" w:cs="Arial"/>
                <w:sz w:val="20"/>
                <w:szCs w:val="20"/>
              </w:rPr>
              <w:lastRenderedPageBreak/>
              <w:t>questão revela-se não apenas tecnicamente necessária, mas também estratégica e economicamente vantajosa. Recomenda-se, assim, a continuidade do processo, garantindo que os serviços especializados sejam prestados com qualidade, segurança e em conformidade com os princípios da Administração Pública.</w:t>
            </w:r>
          </w:p>
        </w:tc>
      </w:tr>
      <w:tr w:rsidR="00D44594" w:rsidRPr="00E42C55" w14:paraId="082228B8" w14:textId="77777777" w:rsidTr="00D44594">
        <w:trPr>
          <w:trHeight w:val="20"/>
        </w:trPr>
        <w:tc>
          <w:tcPr>
            <w:tcW w:w="10491"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4795B03" w14:textId="77777777" w:rsidR="00D44594" w:rsidRPr="00E42C55" w:rsidRDefault="00D44594" w:rsidP="00D44594">
            <w:pPr>
              <w:spacing w:line="276" w:lineRule="auto"/>
              <w:jc w:val="center"/>
              <w:rPr>
                <w:rFonts w:ascii="Arial" w:eastAsia="Times New Roman" w:hAnsi="Arial" w:cs="Arial"/>
                <w:b/>
                <w:sz w:val="20"/>
                <w:szCs w:val="20"/>
              </w:rPr>
            </w:pPr>
            <w:r w:rsidRPr="00E42C55">
              <w:rPr>
                <w:rFonts w:ascii="Arial" w:eastAsia="Times New Roman" w:hAnsi="Arial" w:cs="Arial"/>
                <w:b/>
                <w:sz w:val="20"/>
                <w:szCs w:val="20"/>
              </w:rPr>
              <w:lastRenderedPageBreak/>
              <w:t xml:space="preserve">Campo Belo, </w:t>
            </w:r>
            <w:r w:rsidRPr="00D44594">
              <w:rPr>
                <w:rFonts w:ascii="Arial" w:eastAsia="Times New Roman" w:hAnsi="Arial" w:cs="Arial"/>
                <w:b/>
                <w:sz w:val="20"/>
                <w:szCs w:val="20"/>
                <w:highlight w:val="yellow"/>
              </w:rPr>
              <w:t>26 de fevereiro</w:t>
            </w:r>
            <w:r w:rsidRPr="00E42C55">
              <w:rPr>
                <w:rFonts w:ascii="Arial" w:eastAsia="Times New Roman" w:hAnsi="Arial" w:cs="Arial"/>
                <w:b/>
                <w:sz w:val="20"/>
                <w:szCs w:val="20"/>
              </w:rPr>
              <w:t xml:space="preserve"> de 202</w:t>
            </w:r>
            <w:r>
              <w:rPr>
                <w:rFonts w:ascii="Arial" w:eastAsia="Times New Roman" w:hAnsi="Arial" w:cs="Arial"/>
                <w:b/>
                <w:sz w:val="20"/>
                <w:szCs w:val="20"/>
              </w:rPr>
              <w:t>6</w:t>
            </w:r>
            <w:r w:rsidRPr="00E42C55">
              <w:rPr>
                <w:rFonts w:ascii="Arial" w:eastAsia="Times New Roman" w:hAnsi="Arial" w:cs="Arial"/>
                <w:b/>
                <w:sz w:val="20"/>
                <w:szCs w:val="20"/>
              </w:rPr>
              <w:t>.</w:t>
            </w:r>
          </w:p>
          <w:p w14:paraId="1EA57AA7" w14:textId="77777777" w:rsidR="00D44594" w:rsidRPr="00E42C55" w:rsidRDefault="00D44594" w:rsidP="00D44594">
            <w:pPr>
              <w:spacing w:line="276" w:lineRule="auto"/>
              <w:jc w:val="center"/>
              <w:rPr>
                <w:rFonts w:ascii="Arial" w:eastAsia="Times New Roman" w:hAnsi="Arial" w:cs="Arial"/>
                <w:b/>
                <w:sz w:val="20"/>
                <w:szCs w:val="20"/>
              </w:rPr>
            </w:pPr>
          </w:p>
          <w:p w14:paraId="4D5F161C" w14:textId="77777777" w:rsidR="00D44594" w:rsidRPr="00E42C55" w:rsidRDefault="00D44594" w:rsidP="00D44594">
            <w:pPr>
              <w:spacing w:line="276" w:lineRule="auto"/>
              <w:rPr>
                <w:rFonts w:ascii="Arial" w:eastAsia="Times New Roman" w:hAnsi="Arial" w:cs="Arial"/>
                <w:sz w:val="20"/>
                <w:szCs w:val="20"/>
              </w:rPr>
            </w:pPr>
          </w:p>
          <w:p w14:paraId="53E007E9" w14:textId="77777777" w:rsidR="00D44594" w:rsidRDefault="00D44594" w:rsidP="00D44594">
            <w:pPr>
              <w:tabs>
                <w:tab w:val="left" w:pos="4632"/>
              </w:tabs>
              <w:spacing w:line="276" w:lineRule="auto"/>
              <w:rPr>
                <w:rFonts w:ascii="Arial" w:eastAsia="Times New Roman" w:hAnsi="Arial" w:cs="Arial"/>
                <w:sz w:val="20"/>
                <w:szCs w:val="20"/>
              </w:rPr>
            </w:pPr>
          </w:p>
          <w:p w14:paraId="549C6A62" w14:textId="77777777" w:rsidR="00D44594" w:rsidRDefault="00D44594" w:rsidP="00D44594">
            <w:pPr>
              <w:tabs>
                <w:tab w:val="left" w:pos="4632"/>
              </w:tabs>
              <w:spacing w:line="276" w:lineRule="auto"/>
              <w:rPr>
                <w:rFonts w:ascii="Arial" w:eastAsia="Times New Roman" w:hAnsi="Arial" w:cs="Arial"/>
                <w:sz w:val="20"/>
                <w:szCs w:val="20"/>
              </w:rPr>
            </w:pPr>
          </w:p>
          <w:p w14:paraId="0FAA0B4B" w14:textId="77777777" w:rsidR="00D44594" w:rsidRPr="00E42C55" w:rsidRDefault="00D44594" w:rsidP="00D44594">
            <w:pPr>
              <w:tabs>
                <w:tab w:val="left" w:pos="4632"/>
              </w:tabs>
              <w:spacing w:line="276" w:lineRule="auto"/>
              <w:rPr>
                <w:rFonts w:ascii="Arial" w:eastAsia="Times New Roman" w:hAnsi="Arial" w:cs="Arial"/>
                <w:sz w:val="20"/>
                <w:szCs w:val="20"/>
              </w:rPr>
            </w:pPr>
          </w:p>
          <w:p w14:paraId="097FFFFC" w14:textId="77777777" w:rsidR="00D44594" w:rsidRPr="00E42C55" w:rsidRDefault="00D44594" w:rsidP="00D44594">
            <w:pPr>
              <w:spacing w:line="276" w:lineRule="auto"/>
              <w:jc w:val="center"/>
              <w:rPr>
                <w:rFonts w:ascii="Arial" w:eastAsia="Times New Roman" w:hAnsi="Arial" w:cs="Arial"/>
                <w:sz w:val="20"/>
                <w:szCs w:val="20"/>
              </w:rPr>
            </w:pPr>
            <w:bookmarkStart w:id="57" w:name="_Hlk198801160"/>
            <w:r>
              <w:rPr>
                <w:rFonts w:ascii="Arial" w:eastAsia="Times New Roman" w:hAnsi="Arial" w:cs="Arial"/>
                <w:sz w:val="20"/>
                <w:szCs w:val="20"/>
              </w:rPr>
              <w:t>Neusa Aparecida Gonçalves Carvalho</w:t>
            </w:r>
            <w:r w:rsidRPr="00E42C55">
              <w:rPr>
                <w:rFonts w:ascii="Arial" w:eastAsia="Times New Roman" w:hAnsi="Arial" w:cs="Arial"/>
                <w:sz w:val="20"/>
                <w:szCs w:val="20"/>
              </w:rPr>
              <w:t xml:space="preserve"> - Matrícula:</w:t>
            </w:r>
            <w:r w:rsidRPr="00E42C55">
              <w:rPr>
                <w:rFonts w:ascii="Arial" w:hAnsi="Arial" w:cs="Arial"/>
                <w:sz w:val="20"/>
                <w:szCs w:val="20"/>
              </w:rPr>
              <w:t xml:space="preserve"> </w:t>
            </w:r>
            <w:r>
              <w:rPr>
                <w:rFonts w:ascii="Arial" w:hAnsi="Arial" w:cs="Arial"/>
                <w:sz w:val="20"/>
                <w:szCs w:val="20"/>
              </w:rPr>
              <w:t>02.244</w:t>
            </w:r>
          </w:p>
          <w:bookmarkEnd w:id="57"/>
          <w:p w14:paraId="0E8C21D2" w14:textId="77777777" w:rsidR="00D44594" w:rsidRPr="00E42C55" w:rsidRDefault="00D44594" w:rsidP="00D44594">
            <w:pPr>
              <w:jc w:val="center"/>
              <w:rPr>
                <w:rFonts w:ascii="Arial" w:eastAsia="Times New Roman" w:hAnsi="Arial" w:cs="Arial"/>
                <w:b/>
                <w:bCs/>
                <w:sz w:val="20"/>
                <w:szCs w:val="20"/>
              </w:rPr>
            </w:pPr>
            <w:r w:rsidRPr="00E42C55">
              <w:rPr>
                <w:rFonts w:ascii="Arial" w:eastAsia="Times New Roman" w:hAnsi="Arial" w:cs="Arial"/>
                <w:b/>
                <w:bCs/>
                <w:sz w:val="20"/>
                <w:szCs w:val="20"/>
              </w:rPr>
              <w:t>Membro da Equipe Multidisciplinar</w:t>
            </w:r>
          </w:p>
          <w:p w14:paraId="30FA1C67" w14:textId="77777777" w:rsidR="00D44594" w:rsidRPr="00E42C55" w:rsidRDefault="00D44594" w:rsidP="00D44594">
            <w:pPr>
              <w:spacing w:line="276" w:lineRule="auto"/>
              <w:jc w:val="center"/>
              <w:rPr>
                <w:rFonts w:ascii="Arial" w:eastAsia="Times New Roman" w:hAnsi="Arial" w:cs="Arial"/>
                <w:sz w:val="20"/>
                <w:szCs w:val="20"/>
              </w:rPr>
            </w:pPr>
          </w:p>
          <w:p w14:paraId="06206E38" w14:textId="77777777" w:rsidR="00D44594" w:rsidRDefault="00D44594" w:rsidP="00D44594">
            <w:pPr>
              <w:spacing w:line="276" w:lineRule="auto"/>
              <w:rPr>
                <w:rFonts w:ascii="Arial" w:eastAsia="Times New Roman" w:hAnsi="Arial" w:cs="Arial"/>
                <w:sz w:val="20"/>
                <w:szCs w:val="20"/>
              </w:rPr>
            </w:pPr>
          </w:p>
          <w:p w14:paraId="253102CF" w14:textId="77777777" w:rsidR="00D44594" w:rsidRPr="00E42C55" w:rsidRDefault="00D44594" w:rsidP="00D44594">
            <w:pPr>
              <w:spacing w:line="276" w:lineRule="auto"/>
              <w:rPr>
                <w:rFonts w:ascii="Arial" w:eastAsia="Times New Roman" w:hAnsi="Arial" w:cs="Arial"/>
                <w:sz w:val="20"/>
                <w:szCs w:val="20"/>
              </w:rPr>
            </w:pPr>
          </w:p>
          <w:p w14:paraId="644575F8" w14:textId="77777777" w:rsidR="00D44594" w:rsidRPr="00E42C55" w:rsidRDefault="00D44594" w:rsidP="00D44594">
            <w:pPr>
              <w:spacing w:line="276" w:lineRule="auto"/>
              <w:jc w:val="center"/>
              <w:rPr>
                <w:rFonts w:ascii="Arial" w:eastAsia="Times New Roman" w:hAnsi="Arial" w:cs="Arial"/>
                <w:sz w:val="20"/>
                <w:szCs w:val="20"/>
              </w:rPr>
            </w:pPr>
          </w:p>
          <w:p w14:paraId="57CBA2D4" w14:textId="77777777" w:rsidR="00D44594" w:rsidRPr="00E42C55" w:rsidRDefault="00D44594" w:rsidP="00D44594">
            <w:pPr>
              <w:spacing w:line="276" w:lineRule="auto"/>
              <w:jc w:val="center"/>
              <w:rPr>
                <w:rFonts w:ascii="Arial" w:eastAsia="Times New Roman" w:hAnsi="Arial" w:cs="Arial"/>
                <w:sz w:val="20"/>
                <w:szCs w:val="20"/>
              </w:rPr>
            </w:pPr>
            <w:r w:rsidRPr="00E42C55">
              <w:rPr>
                <w:rFonts w:ascii="Arial" w:eastAsia="Times New Roman" w:hAnsi="Arial" w:cs="Arial"/>
                <w:sz w:val="20"/>
                <w:szCs w:val="20"/>
              </w:rPr>
              <w:t>Jadher Silva Rios - Matrícula: 89795</w:t>
            </w:r>
          </w:p>
          <w:p w14:paraId="3A3282E5" w14:textId="77777777" w:rsidR="00D44594" w:rsidRPr="00E42C55" w:rsidRDefault="00D44594" w:rsidP="00D44594">
            <w:pPr>
              <w:spacing w:line="276" w:lineRule="auto"/>
              <w:jc w:val="center"/>
              <w:rPr>
                <w:rFonts w:ascii="Arial" w:eastAsia="Times New Roman" w:hAnsi="Arial" w:cs="Arial"/>
                <w:b/>
                <w:sz w:val="20"/>
                <w:szCs w:val="20"/>
              </w:rPr>
            </w:pPr>
            <w:r w:rsidRPr="00E42C55">
              <w:rPr>
                <w:rFonts w:ascii="Arial" w:eastAsia="Times New Roman" w:hAnsi="Arial" w:cs="Arial"/>
                <w:b/>
                <w:sz w:val="20"/>
                <w:szCs w:val="20"/>
              </w:rPr>
              <w:t>Membro da equipe de planejamento</w:t>
            </w:r>
          </w:p>
          <w:p w14:paraId="3ED469E7" w14:textId="77777777" w:rsidR="00D44594" w:rsidRPr="00E42C55" w:rsidRDefault="00D44594" w:rsidP="00D44594">
            <w:pPr>
              <w:spacing w:line="276" w:lineRule="auto"/>
              <w:jc w:val="center"/>
              <w:rPr>
                <w:rFonts w:ascii="Arial" w:eastAsia="Times New Roman" w:hAnsi="Arial" w:cs="Arial"/>
                <w:b/>
                <w:sz w:val="20"/>
                <w:szCs w:val="20"/>
              </w:rPr>
            </w:pPr>
          </w:p>
          <w:p w14:paraId="75EF8D2B" w14:textId="77777777" w:rsidR="00D44594" w:rsidRPr="00E42C55" w:rsidRDefault="00D44594" w:rsidP="00D44594">
            <w:pPr>
              <w:spacing w:line="276" w:lineRule="auto"/>
              <w:jc w:val="center"/>
              <w:rPr>
                <w:rFonts w:ascii="Arial" w:eastAsia="Times New Roman" w:hAnsi="Arial" w:cs="Arial"/>
                <w:b/>
                <w:sz w:val="20"/>
                <w:szCs w:val="20"/>
              </w:rPr>
            </w:pPr>
          </w:p>
          <w:p w14:paraId="0207AB0D" w14:textId="77777777" w:rsidR="00D44594" w:rsidRDefault="00D44594" w:rsidP="00D44594">
            <w:pPr>
              <w:tabs>
                <w:tab w:val="left" w:pos="5796"/>
              </w:tabs>
              <w:spacing w:line="276" w:lineRule="auto"/>
              <w:rPr>
                <w:rFonts w:ascii="Arial" w:eastAsia="Times New Roman" w:hAnsi="Arial" w:cs="Arial"/>
                <w:b/>
                <w:sz w:val="20"/>
                <w:szCs w:val="20"/>
              </w:rPr>
            </w:pPr>
          </w:p>
          <w:p w14:paraId="7B39D215" w14:textId="77777777" w:rsidR="00D44594" w:rsidRPr="00E42C55" w:rsidRDefault="00D44594" w:rsidP="00D44594">
            <w:pPr>
              <w:tabs>
                <w:tab w:val="left" w:pos="5796"/>
              </w:tabs>
              <w:spacing w:line="276" w:lineRule="auto"/>
              <w:rPr>
                <w:rFonts w:ascii="Arial" w:eastAsia="Times New Roman" w:hAnsi="Arial" w:cs="Arial"/>
                <w:b/>
                <w:sz w:val="20"/>
                <w:szCs w:val="20"/>
              </w:rPr>
            </w:pPr>
          </w:p>
          <w:p w14:paraId="743D70F4" w14:textId="77777777" w:rsidR="00D44594" w:rsidRPr="00E42C55" w:rsidRDefault="00D44594" w:rsidP="00D44594">
            <w:pPr>
              <w:spacing w:line="276" w:lineRule="auto"/>
              <w:jc w:val="center"/>
              <w:rPr>
                <w:rFonts w:ascii="Arial" w:eastAsia="Times New Roman" w:hAnsi="Arial" w:cs="Arial"/>
                <w:sz w:val="20"/>
                <w:szCs w:val="20"/>
              </w:rPr>
            </w:pPr>
            <w:r>
              <w:rPr>
                <w:rFonts w:ascii="Arial" w:eastAsia="Times New Roman" w:hAnsi="Arial" w:cs="Arial"/>
                <w:sz w:val="20"/>
                <w:szCs w:val="20"/>
              </w:rPr>
              <w:t>Nádia Duque Lamounier</w:t>
            </w:r>
            <w:r w:rsidRPr="00E42C55">
              <w:rPr>
                <w:rFonts w:ascii="Arial" w:eastAsia="Times New Roman" w:hAnsi="Arial" w:cs="Arial"/>
                <w:sz w:val="20"/>
                <w:szCs w:val="20"/>
              </w:rPr>
              <w:t xml:space="preserve"> – Matrícula: </w:t>
            </w:r>
            <w:r>
              <w:rPr>
                <w:rFonts w:ascii="Arial" w:eastAsia="Times New Roman" w:hAnsi="Arial" w:cs="Arial"/>
                <w:sz w:val="20"/>
                <w:szCs w:val="20"/>
              </w:rPr>
              <w:t>87.947</w:t>
            </w:r>
          </w:p>
          <w:p w14:paraId="74234530" w14:textId="77777777" w:rsidR="00D44594" w:rsidRPr="00E42C55" w:rsidRDefault="00D44594" w:rsidP="00D44594">
            <w:pPr>
              <w:tabs>
                <w:tab w:val="left" w:pos="1728"/>
              </w:tabs>
              <w:spacing w:line="276" w:lineRule="auto"/>
              <w:jc w:val="center"/>
              <w:rPr>
                <w:rFonts w:ascii="Arial" w:eastAsia="Times New Roman" w:hAnsi="Arial" w:cs="Arial"/>
                <w:b/>
                <w:sz w:val="20"/>
                <w:szCs w:val="20"/>
              </w:rPr>
            </w:pPr>
            <w:r w:rsidRPr="00E42C55">
              <w:rPr>
                <w:rFonts w:ascii="Arial" w:eastAsia="Times New Roman" w:hAnsi="Arial" w:cs="Arial"/>
                <w:b/>
                <w:sz w:val="20"/>
                <w:szCs w:val="20"/>
              </w:rPr>
              <w:t>Membro do Setor de Elaboração de Documentos</w:t>
            </w:r>
          </w:p>
        </w:tc>
      </w:tr>
      <w:tr w:rsidR="00D44594" w:rsidRPr="00E42C55" w14:paraId="5108AD7E" w14:textId="77777777" w:rsidTr="00D44594">
        <w:trPr>
          <w:trHeight w:val="20"/>
        </w:trPr>
        <w:tc>
          <w:tcPr>
            <w:tcW w:w="10491"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180CC13" w14:textId="77777777" w:rsidR="00D44594" w:rsidRPr="00E42C55" w:rsidRDefault="00D44594" w:rsidP="00D44594">
            <w:pPr>
              <w:spacing w:line="276" w:lineRule="auto"/>
              <w:rPr>
                <w:rFonts w:ascii="Arial" w:eastAsia="Times New Roman" w:hAnsi="Arial" w:cs="Arial"/>
                <w:b/>
                <w:sz w:val="20"/>
                <w:szCs w:val="20"/>
              </w:rPr>
            </w:pPr>
          </w:p>
          <w:p w14:paraId="6521B557" w14:textId="77777777" w:rsidR="00D44594" w:rsidRDefault="00D44594" w:rsidP="00D44594">
            <w:pPr>
              <w:spacing w:line="276" w:lineRule="auto"/>
              <w:rPr>
                <w:rFonts w:ascii="Arial" w:eastAsia="Times New Roman" w:hAnsi="Arial" w:cs="Arial"/>
                <w:b/>
                <w:sz w:val="20"/>
                <w:szCs w:val="20"/>
              </w:rPr>
            </w:pPr>
          </w:p>
          <w:p w14:paraId="5936AC89" w14:textId="77777777" w:rsidR="00D44594" w:rsidRDefault="00D44594" w:rsidP="00D44594">
            <w:pPr>
              <w:spacing w:line="276" w:lineRule="auto"/>
              <w:rPr>
                <w:rFonts w:ascii="Arial" w:eastAsia="Times New Roman" w:hAnsi="Arial" w:cs="Arial"/>
                <w:b/>
                <w:sz w:val="20"/>
                <w:szCs w:val="20"/>
              </w:rPr>
            </w:pPr>
          </w:p>
          <w:p w14:paraId="2185ED1F" w14:textId="77777777" w:rsidR="00D44594" w:rsidRPr="00E42C55" w:rsidRDefault="00D44594" w:rsidP="00D44594">
            <w:pPr>
              <w:spacing w:line="276" w:lineRule="auto"/>
              <w:rPr>
                <w:rFonts w:ascii="Arial" w:eastAsia="Times New Roman" w:hAnsi="Arial" w:cs="Arial"/>
                <w:b/>
                <w:sz w:val="20"/>
                <w:szCs w:val="20"/>
              </w:rPr>
            </w:pPr>
          </w:p>
          <w:p w14:paraId="29E68093" w14:textId="77777777" w:rsidR="00D44594" w:rsidRPr="00E42C55" w:rsidRDefault="00D44594" w:rsidP="00D44594">
            <w:pPr>
              <w:spacing w:line="276" w:lineRule="auto"/>
              <w:rPr>
                <w:rFonts w:ascii="Arial" w:eastAsia="Times New Roman" w:hAnsi="Arial" w:cs="Arial"/>
                <w:b/>
                <w:sz w:val="20"/>
                <w:szCs w:val="20"/>
              </w:rPr>
            </w:pPr>
          </w:p>
          <w:p w14:paraId="0ADF57BB" w14:textId="77777777" w:rsidR="00D44594" w:rsidRPr="008B0661" w:rsidRDefault="00D44594" w:rsidP="00D44594">
            <w:pPr>
              <w:spacing w:line="276" w:lineRule="auto"/>
              <w:jc w:val="center"/>
              <w:rPr>
                <w:rFonts w:ascii="Arial" w:eastAsia="Times New Roman" w:hAnsi="Arial" w:cs="Arial"/>
                <w:sz w:val="20"/>
                <w:szCs w:val="20"/>
              </w:rPr>
            </w:pPr>
            <w:r>
              <w:rPr>
                <w:rFonts w:ascii="Arial" w:eastAsia="Times New Roman" w:hAnsi="Arial" w:cs="Arial"/>
                <w:sz w:val="20"/>
                <w:szCs w:val="20"/>
              </w:rPr>
              <w:t xml:space="preserve">Erika das Graças Almeida </w:t>
            </w:r>
            <w:r w:rsidRPr="008B0661">
              <w:rPr>
                <w:rFonts w:ascii="Arial" w:eastAsia="Times New Roman" w:hAnsi="Arial" w:cs="Arial"/>
                <w:sz w:val="20"/>
                <w:szCs w:val="20"/>
              </w:rPr>
              <w:t xml:space="preserve">- Matrícula: </w:t>
            </w:r>
            <w:r>
              <w:rPr>
                <w:rFonts w:ascii="Arial" w:eastAsia="Times New Roman" w:hAnsi="Arial" w:cs="Arial"/>
                <w:sz w:val="20"/>
                <w:szCs w:val="20"/>
              </w:rPr>
              <w:t>90.596</w:t>
            </w:r>
          </w:p>
          <w:p w14:paraId="3535499F" w14:textId="77777777" w:rsidR="00D44594" w:rsidRDefault="00D44594" w:rsidP="00D44594">
            <w:pPr>
              <w:spacing w:line="276" w:lineRule="auto"/>
              <w:jc w:val="center"/>
              <w:rPr>
                <w:rFonts w:ascii="Arial" w:eastAsia="Times New Roman" w:hAnsi="Arial" w:cs="Arial"/>
                <w:b/>
                <w:bCs/>
                <w:sz w:val="20"/>
                <w:szCs w:val="20"/>
              </w:rPr>
            </w:pPr>
            <w:r w:rsidRPr="008B0661">
              <w:rPr>
                <w:rFonts w:ascii="Arial" w:eastAsia="Times New Roman" w:hAnsi="Arial" w:cs="Arial"/>
                <w:b/>
                <w:bCs/>
                <w:sz w:val="20"/>
                <w:szCs w:val="20"/>
              </w:rPr>
              <w:t>Gestor</w:t>
            </w:r>
            <w:r>
              <w:rPr>
                <w:rFonts w:ascii="Arial" w:eastAsia="Times New Roman" w:hAnsi="Arial" w:cs="Arial"/>
                <w:b/>
                <w:bCs/>
                <w:sz w:val="20"/>
                <w:szCs w:val="20"/>
              </w:rPr>
              <w:t xml:space="preserve"> Titular</w:t>
            </w:r>
          </w:p>
          <w:p w14:paraId="58562470" w14:textId="77777777" w:rsidR="00D44594" w:rsidRDefault="00D44594" w:rsidP="00D44594">
            <w:pPr>
              <w:spacing w:line="276" w:lineRule="auto"/>
              <w:jc w:val="center"/>
              <w:rPr>
                <w:rFonts w:ascii="Arial" w:eastAsia="Times New Roman" w:hAnsi="Arial" w:cs="Arial"/>
                <w:b/>
                <w:bCs/>
                <w:sz w:val="20"/>
                <w:szCs w:val="20"/>
              </w:rPr>
            </w:pPr>
          </w:p>
          <w:p w14:paraId="7BC0C80E" w14:textId="77777777" w:rsidR="00D44594" w:rsidRDefault="00D44594" w:rsidP="00D44594">
            <w:pPr>
              <w:spacing w:line="276" w:lineRule="auto"/>
              <w:jc w:val="center"/>
              <w:rPr>
                <w:rFonts w:ascii="Arial" w:eastAsia="Times New Roman" w:hAnsi="Arial" w:cs="Arial"/>
                <w:b/>
                <w:bCs/>
                <w:sz w:val="20"/>
                <w:szCs w:val="20"/>
              </w:rPr>
            </w:pPr>
          </w:p>
          <w:p w14:paraId="2DC7CC74" w14:textId="77777777" w:rsidR="00D44594" w:rsidRDefault="00D44594" w:rsidP="00D44594">
            <w:pPr>
              <w:spacing w:line="276" w:lineRule="auto"/>
              <w:jc w:val="center"/>
              <w:rPr>
                <w:rFonts w:ascii="Arial" w:eastAsia="Times New Roman" w:hAnsi="Arial" w:cs="Arial"/>
                <w:b/>
                <w:bCs/>
                <w:sz w:val="20"/>
                <w:szCs w:val="20"/>
              </w:rPr>
            </w:pPr>
          </w:p>
          <w:p w14:paraId="64FB5248" w14:textId="77777777" w:rsidR="00D44594" w:rsidRDefault="00D44594" w:rsidP="00D44594">
            <w:pPr>
              <w:spacing w:line="276" w:lineRule="auto"/>
              <w:jc w:val="center"/>
              <w:rPr>
                <w:rFonts w:ascii="Arial" w:eastAsia="Times New Roman" w:hAnsi="Arial" w:cs="Arial"/>
                <w:b/>
                <w:bCs/>
                <w:sz w:val="20"/>
                <w:szCs w:val="20"/>
              </w:rPr>
            </w:pPr>
          </w:p>
          <w:p w14:paraId="189093B0" w14:textId="77777777" w:rsidR="00D44594" w:rsidRPr="008B0661" w:rsidRDefault="00D44594" w:rsidP="00D44594">
            <w:pPr>
              <w:spacing w:line="276" w:lineRule="auto"/>
              <w:jc w:val="center"/>
              <w:rPr>
                <w:rFonts w:ascii="Arial" w:eastAsia="Times New Roman" w:hAnsi="Arial" w:cs="Arial"/>
                <w:sz w:val="20"/>
                <w:szCs w:val="20"/>
              </w:rPr>
            </w:pPr>
            <w:r w:rsidRPr="008B0661">
              <w:rPr>
                <w:rFonts w:ascii="Arial" w:eastAsia="Times New Roman" w:hAnsi="Arial" w:cs="Arial"/>
                <w:sz w:val="20"/>
                <w:szCs w:val="20"/>
              </w:rPr>
              <w:t>Camila Moreira Gonzalez Saturnino Nunes</w:t>
            </w:r>
            <w:r>
              <w:rPr>
                <w:rFonts w:ascii="Arial" w:eastAsia="Times New Roman" w:hAnsi="Arial" w:cs="Arial"/>
                <w:sz w:val="20"/>
                <w:szCs w:val="20"/>
              </w:rPr>
              <w:t xml:space="preserve"> </w:t>
            </w:r>
            <w:r w:rsidRPr="008B0661">
              <w:rPr>
                <w:rFonts w:ascii="Arial" w:eastAsia="Times New Roman" w:hAnsi="Arial" w:cs="Arial"/>
                <w:sz w:val="20"/>
                <w:szCs w:val="20"/>
              </w:rPr>
              <w:t>–</w:t>
            </w:r>
            <w:r>
              <w:rPr>
                <w:rFonts w:ascii="Arial" w:eastAsia="Times New Roman" w:hAnsi="Arial" w:cs="Arial"/>
                <w:sz w:val="20"/>
                <w:szCs w:val="20"/>
              </w:rPr>
              <w:t xml:space="preserve"> </w:t>
            </w:r>
            <w:r w:rsidRPr="008B0661">
              <w:rPr>
                <w:rFonts w:ascii="Arial" w:eastAsia="Times New Roman" w:hAnsi="Arial" w:cs="Arial"/>
                <w:sz w:val="20"/>
                <w:szCs w:val="20"/>
              </w:rPr>
              <w:t>Matrícula: 50420</w:t>
            </w:r>
          </w:p>
          <w:p w14:paraId="7D7E8041" w14:textId="77777777" w:rsidR="00D44594" w:rsidRDefault="00D44594" w:rsidP="00D44594">
            <w:pPr>
              <w:spacing w:line="276" w:lineRule="auto"/>
              <w:jc w:val="center"/>
              <w:rPr>
                <w:rFonts w:ascii="Arial" w:eastAsia="Times New Roman" w:hAnsi="Arial" w:cs="Arial"/>
                <w:b/>
                <w:bCs/>
                <w:sz w:val="20"/>
                <w:szCs w:val="20"/>
              </w:rPr>
            </w:pPr>
            <w:r>
              <w:rPr>
                <w:rFonts w:ascii="Arial" w:eastAsia="Times New Roman" w:hAnsi="Arial" w:cs="Arial"/>
                <w:b/>
                <w:bCs/>
                <w:sz w:val="20"/>
                <w:szCs w:val="20"/>
              </w:rPr>
              <w:t>Gestor Suplente</w:t>
            </w:r>
          </w:p>
          <w:p w14:paraId="790B3C17" w14:textId="77777777" w:rsidR="00D44594" w:rsidRDefault="00D44594" w:rsidP="00D44594">
            <w:pPr>
              <w:spacing w:line="276" w:lineRule="auto"/>
              <w:jc w:val="center"/>
              <w:rPr>
                <w:rFonts w:ascii="Arial" w:eastAsia="Times New Roman" w:hAnsi="Arial" w:cs="Arial"/>
                <w:b/>
                <w:bCs/>
                <w:sz w:val="20"/>
                <w:szCs w:val="20"/>
              </w:rPr>
            </w:pPr>
          </w:p>
          <w:p w14:paraId="3F0D2F93" w14:textId="77777777" w:rsidR="00D44594" w:rsidRDefault="00D44594" w:rsidP="00D44594">
            <w:pPr>
              <w:spacing w:line="276" w:lineRule="auto"/>
              <w:jc w:val="center"/>
              <w:rPr>
                <w:rFonts w:ascii="Arial" w:eastAsia="Times New Roman" w:hAnsi="Arial" w:cs="Arial"/>
                <w:b/>
                <w:bCs/>
                <w:sz w:val="20"/>
                <w:szCs w:val="20"/>
              </w:rPr>
            </w:pPr>
          </w:p>
          <w:p w14:paraId="77E6DF8F" w14:textId="77777777" w:rsidR="00D44594" w:rsidRDefault="00D44594" w:rsidP="00D44594">
            <w:pPr>
              <w:spacing w:line="276" w:lineRule="auto"/>
              <w:jc w:val="center"/>
              <w:rPr>
                <w:rFonts w:ascii="Arial" w:eastAsia="Times New Roman" w:hAnsi="Arial" w:cs="Arial"/>
                <w:b/>
                <w:bCs/>
                <w:sz w:val="20"/>
                <w:szCs w:val="20"/>
              </w:rPr>
            </w:pPr>
          </w:p>
          <w:p w14:paraId="6F1B63E3" w14:textId="77777777" w:rsidR="00D44594" w:rsidRDefault="00D44594" w:rsidP="00D44594">
            <w:pPr>
              <w:spacing w:line="276" w:lineRule="auto"/>
              <w:jc w:val="center"/>
              <w:rPr>
                <w:rFonts w:ascii="Arial" w:eastAsia="Times New Roman" w:hAnsi="Arial" w:cs="Arial"/>
                <w:b/>
                <w:bCs/>
                <w:sz w:val="20"/>
                <w:szCs w:val="20"/>
              </w:rPr>
            </w:pPr>
          </w:p>
          <w:p w14:paraId="08D3EDE2" w14:textId="77777777" w:rsidR="00D44594" w:rsidRDefault="00D44594" w:rsidP="00D44594">
            <w:pPr>
              <w:spacing w:line="276" w:lineRule="auto"/>
              <w:jc w:val="center"/>
              <w:rPr>
                <w:rFonts w:ascii="Arial" w:eastAsia="Times New Roman" w:hAnsi="Arial" w:cs="Arial"/>
                <w:sz w:val="20"/>
                <w:szCs w:val="20"/>
              </w:rPr>
            </w:pPr>
            <w:r>
              <w:rPr>
                <w:rFonts w:ascii="Arial" w:eastAsia="Times New Roman" w:hAnsi="Arial" w:cs="Arial"/>
                <w:sz w:val="20"/>
                <w:szCs w:val="20"/>
              </w:rPr>
              <w:t xml:space="preserve">Milene Cardoso Milane </w:t>
            </w:r>
            <w:r w:rsidRPr="008B0661">
              <w:rPr>
                <w:rFonts w:ascii="Arial" w:eastAsia="Times New Roman" w:hAnsi="Arial" w:cs="Arial"/>
                <w:sz w:val="20"/>
                <w:szCs w:val="20"/>
              </w:rPr>
              <w:t>– Matrícula:</w:t>
            </w:r>
            <w:r>
              <w:rPr>
                <w:rFonts w:ascii="Arial" w:eastAsia="Times New Roman" w:hAnsi="Arial" w:cs="Arial"/>
                <w:sz w:val="20"/>
                <w:szCs w:val="20"/>
              </w:rPr>
              <w:t xml:space="preserve"> 83.909</w:t>
            </w:r>
            <w:r w:rsidRPr="008B0661">
              <w:rPr>
                <w:rFonts w:ascii="Arial" w:eastAsia="Times New Roman" w:hAnsi="Arial" w:cs="Arial"/>
                <w:sz w:val="20"/>
                <w:szCs w:val="20"/>
              </w:rPr>
              <w:t xml:space="preserve"> </w:t>
            </w:r>
          </w:p>
          <w:p w14:paraId="4559B8AA" w14:textId="77777777" w:rsidR="00D44594" w:rsidRDefault="00D44594" w:rsidP="00D44594">
            <w:pPr>
              <w:spacing w:line="276" w:lineRule="auto"/>
              <w:jc w:val="center"/>
              <w:rPr>
                <w:rFonts w:ascii="Arial" w:eastAsia="Times New Roman" w:hAnsi="Arial" w:cs="Arial"/>
                <w:b/>
                <w:bCs/>
                <w:sz w:val="20"/>
                <w:szCs w:val="20"/>
              </w:rPr>
            </w:pPr>
            <w:r w:rsidRPr="008B0661">
              <w:rPr>
                <w:rFonts w:ascii="Arial" w:eastAsia="Times New Roman" w:hAnsi="Arial" w:cs="Arial"/>
                <w:b/>
                <w:bCs/>
                <w:sz w:val="20"/>
                <w:szCs w:val="20"/>
              </w:rPr>
              <w:t>Fiscal</w:t>
            </w:r>
            <w:r>
              <w:rPr>
                <w:rFonts w:ascii="Arial" w:eastAsia="Times New Roman" w:hAnsi="Arial" w:cs="Arial"/>
                <w:b/>
                <w:bCs/>
                <w:sz w:val="20"/>
                <w:szCs w:val="20"/>
              </w:rPr>
              <w:t xml:space="preserve"> Titular</w:t>
            </w:r>
          </w:p>
          <w:p w14:paraId="1E0E2920" w14:textId="77777777" w:rsidR="00D44594" w:rsidRDefault="00D44594" w:rsidP="00D44594">
            <w:pPr>
              <w:spacing w:line="276" w:lineRule="auto"/>
              <w:jc w:val="center"/>
              <w:rPr>
                <w:rFonts w:ascii="Arial" w:eastAsia="Times New Roman" w:hAnsi="Arial" w:cs="Arial"/>
                <w:b/>
                <w:bCs/>
                <w:sz w:val="20"/>
                <w:szCs w:val="20"/>
              </w:rPr>
            </w:pPr>
          </w:p>
          <w:p w14:paraId="204C8286" w14:textId="77777777" w:rsidR="00D44594" w:rsidRDefault="00D44594" w:rsidP="00D44594">
            <w:pPr>
              <w:spacing w:line="276" w:lineRule="auto"/>
              <w:jc w:val="center"/>
              <w:rPr>
                <w:rFonts w:ascii="Arial" w:eastAsia="Times New Roman" w:hAnsi="Arial" w:cs="Arial"/>
                <w:b/>
                <w:bCs/>
                <w:sz w:val="20"/>
                <w:szCs w:val="20"/>
              </w:rPr>
            </w:pPr>
          </w:p>
          <w:p w14:paraId="3238169D" w14:textId="77777777" w:rsidR="00D44594" w:rsidRDefault="00D44594" w:rsidP="00D44594">
            <w:pPr>
              <w:spacing w:line="276" w:lineRule="auto"/>
              <w:jc w:val="center"/>
              <w:rPr>
                <w:rFonts w:ascii="Arial" w:eastAsia="Times New Roman" w:hAnsi="Arial" w:cs="Arial"/>
                <w:b/>
                <w:bCs/>
                <w:sz w:val="20"/>
                <w:szCs w:val="20"/>
              </w:rPr>
            </w:pPr>
          </w:p>
          <w:p w14:paraId="2CC846E6" w14:textId="77777777" w:rsidR="00D44594" w:rsidRDefault="00D44594" w:rsidP="00D44594">
            <w:pPr>
              <w:spacing w:line="276" w:lineRule="auto"/>
              <w:jc w:val="center"/>
              <w:rPr>
                <w:rFonts w:ascii="Arial" w:eastAsia="Times New Roman" w:hAnsi="Arial" w:cs="Arial"/>
                <w:b/>
                <w:bCs/>
                <w:sz w:val="20"/>
                <w:szCs w:val="20"/>
              </w:rPr>
            </w:pPr>
          </w:p>
          <w:p w14:paraId="1A54B26F" w14:textId="77777777" w:rsidR="00D44594" w:rsidRDefault="00D44594" w:rsidP="00D44594">
            <w:pPr>
              <w:spacing w:line="276" w:lineRule="auto"/>
              <w:jc w:val="center"/>
              <w:rPr>
                <w:rFonts w:ascii="Arial" w:eastAsia="Times New Roman" w:hAnsi="Arial" w:cs="Arial"/>
                <w:sz w:val="20"/>
                <w:szCs w:val="20"/>
              </w:rPr>
            </w:pPr>
            <w:r>
              <w:rPr>
                <w:rFonts w:ascii="Arial" w:eastAsia="Times New Roman" w:hAnsi="Arial" w:cs="Arial"/>
                <w:sz w:val="20"/>
                <w:szCs w:val="20"/>
              </w:rPr>
              <w:t xml:space="preserve">Larissa Reis Silva </w:t>
            </w:r>
            <w:r w:rsidRPr="008B0661">
              <w:rPr>
                <w:rFonts w:ascii="Arial" w:eastAsia="Times New Roman" w:hAnsi="Arial" w:cs="Arial"/>
                <w:sz w:val="20"/>
                <w:szCs w:val="20"/>
              </w:rPr>
              <w:t>– Matrícula:</w:t>
            </w:r>
            <w:r>
              <w:rPr>
                <w:rFonts w:ascii="Arial" w:eastAsia="Times New Roman" w:hAnsi="Arial" w:cs="Arial"/>
                <w:sz w:val="20"/>
                <w:szCs w:val="20"/>
              </w:rPr>
              <w:t xml:space="preserve"> 90.971</w:t>
            </w:r>
            <w:r w:rsidRPr="008B0661">
              <w:rPr>
                <w:rFonts w:ascii="Arial" w:eastAsia="Times New Roman" w:hAnsi="Arial" w:cs="Arial"/>
                <w:sz w:val="20"/>
                <w:szCs w:val="20"/>
              </w:rPr>
              <w:t xml:space="preserve"> </w:t>
            </w:r>
          </w:p>
          <w:p w14:paraId="3E4E0DBD" w14:textId="77777777" w:rsidR="00D44594" w:rsidRDefault="00D44594" w:rsidP="00D44594">
            <w:pPr>
              <w:spacing w:line="276" w:lineRule="auto"/>
              <w:jc w:val="center"/>
              <w:rPr>
                <w:rFonts w:ascii="Arial" w:eastAsia="Times New Roman" w:hAnsi="Arial" w:cs="Arial"/>
                <w:b/>
                <w:bCs/>
                <w:sz w:val="20"/>
                <w:szCs w:val="20"/>
              </w:rPr>
            </w:pPr>
            <w:r w:rsidRPr="008B0661">
              <w:rPr>
                <w:rFonts w:ascii="Arial" w:eastAsia="Times New Roman" w:hAnsi="Arial" w:cs="Arial"/>
                <w:b/>
                <w:bCs/>
                <w:sz w:val="20"/>
                <w:szCs w:val="20"/>
              </w:rPr>
              <w:t>Fiscal</w:t>
            </w:r>
            <w:r>
              <w:rPr>
                <w:rFonts w:ascii="Arial" w:eastAsia="Times New Roman" w:hAnsi="Arial" w:cs="Arial"/>
                <w:b/>
                <w:bCs/>
                <w:sz w:val="20"/>
                <w:szCs w:val="20"/>
              </w:rPr>
              <w:t xml:space="preserve"> Suplente</w:t>
            </w:r>
          </w:p>
          <w:p w14:paraId="5371D517" w14:textId="77777777" w:rsidR="00D44594" w:rsidRPr="00E42C55" w:rsidRDefault="00D44594" w:rsidP="00D44594">
            <w:pPr>
              <w:jc w:val="center"/>
              <w:rPr>
                <w:rFonts w:ascii="Arial" w:eastAsia="Times New Roman" w:hAnsi="Arial" w:cs="Arial"/>
                <w:b/>
                <w:bCs/>
                <w:sz w:val="20"/>
                <w:szCs w:val="20"/>
              </w:rPr>
            </w:pPr>
          </w:p>
        </w:tc>
      </w:tr>
      <w:tr w:rsidR="00D44594" w:rsidRPr="00E42C55" w14:paraId="48EA1AB2" w14:textId="77777777" w:rsidTr="00D44594">
        <w:trPr>
          <w:trHeight w:val="20"/>
        </w:trPr>
        <w:tc>
          <w:tcPr>
            <w:tcW w:w="10491" w:type="dxa"/>
            <w:tcBorders>
              <w:top w:val="nil"/>
              <w:left w:val="single" w:sz="12" w:space="0" w:color="000000"/>
              <w:bottom w:val="single" w:sz="12" w:space="0" w:color="000000"/>
              <w:right w:val="single" w:sz="12" w:space="0" w:color="000000"/>
            </w:tcBorders>
            <w:tcMar>
              <w:top w:w="100" w:type="dxa"/>
              <w:left w:w="100" w:type="dxa"/>
              <w:bottom w:w="100" w:type="dxa"/>
              <w:right w:w="100" w:type="dxa"/>
            </w:tcMar>
          </w:tcPr>
          <w:p w14:paraId="54F4A851" w14:textId="77777777" w:rsidR="00D44594" w:rsidRPr="00E42C55" w:rsidRDefault="00D44594" w:rsidP="00D44594">
            <w:pPr>
              <w:spacing w:line="276" w:lineRule="auto"/>
              <w:jc w:val="both"/>
              <w:rPr>
                <w:rFonts w:ascii="Arial" w:eastAsia="Times New Roman" w:hAnsi="Arial" w:cs="Arial"/>
                <w:sz w:val="20"/>
                <w:szCs w:val="20"/>
              </w:rPr>
            </w:pPr>
            <w:r w:rsidRPr="00E42C55">
              <w:rPr>
                <w:rFonts w:ascii="Arial" w:eastAsia="Times New Roman" w:hAnsi="Arial" w:cs="Arial"/>
                <w:sz w:val="20"/>
                <w:szCs w:val="20"/>
              </w:rPr>
              <w:lastRenderedPageBreak/>
              <w:t>Em conformidade com a legislação que rege o tema, encaminhe-se à autoridade competente para análise de conveniência e oportunidade para a contratação e demais providências cabíveis.</w:t>
            </w:r>
          </w:p>
        </w:tc>
      </w:tr>
      <w:tr w:rsidR="00D44594" w:rsidRPr="00E42C55" w14:paraId="0A4420E4" w14:textId="77777777" w:rsidTr="00D44594">
        <w:trPr>
          <w:trHeight w:val="20"/>
        </w:trPr>
        <w:tc>
          <w:tcPr>
            <w:tcW w:w="10491" w:type="dxa"/>
            <w:tcBorders>
              <w:top w:val="nil"/>
              <w:left w:val="single" w:sz="12" w:space="0" w:color="000000"/>
              <w:bottom w:val="single" w:sz="12" w:space="0" w:color="000000"/>
              <w:right w:val="single" w:sz="12" w:space="0" w:color="000000"/>
            </w:tcBorders>
            <w:tcMar>
              <w:top w:w="100" w:type="dxa"/>
              <w:left w:w="100" w:type="dxa"/>
              <w:bottom w:w="100" w:type="dxa"/>
              <w:right w:w="100" w:type="dxa"/>
            </w:tcMar>
          </w:tcPr>
          <w:p w14:paraId="580EEE63" w14:textId="77777777" w:rsidR="00D44594" w:rsidRPr="00E42C55" w:rsidRDefault="00D44594" w:rsidP="00D44594">
            <w:pPr>
              <w:spacing w:line="276" w:lineRule="auto"/>
              <w:rPr>
                <w:rFonts w:ascii="Arial" w:eastAsia="Times New Roman" w:hAnsi="Arial" w:cs="Arial"/>
                <w:bCs/>
                <w:sz w:val="20"/>
                <w:szCs w:val="20"/>
              </w:rPr>
            </w:pPr>
          </w:p>
          <w:p w14:paraId="4FDC2FFE" w14:textId="77777777" w:rsidR="00D44594" w:rsidRDefault="00D44594" w:rsidP="00D44594">
            <w:pPr>
              <w:spacing w:line="276" w:lineRule="auto"/>
              <w:rPr>
                <w:rFonts w:ascii="Arial" w:eastAsia="Times New Roman" w:hAnsi="Arial" w:cs="Arial"/>
                <w:bCs/>
                <w:sz w:val="20"/>
                <w:szCs w:val="20"/>
              </w:rPr>
            </w:pPr>
          </w:p>
          <w:p w14:paraId="4D2A0FEB" w14:textId="77777777" w:rsidR="00D44594" w:rsidRDefault="00D44594" w:rsidP="00D44594">
            <w:pPr>
              <w:spacing w:line="276" w:lineRule="auto"/>
              <w:rPr>
                <w:rFonts w:ascii="Arial" w:eastAsia="Times New Roman" w:hAnsi="Arial" w:cs="Arial"/>
                <w:bCs/>
                <w:sz w:val="20"/>
                <w:szCs w:val="20"/>
              </w:rPr>
            </w:pPr>
          </w:p>
          <w:p w14:paraId="61B192BF" w14:textId="77777777" w:rsidR="00D44594" w:rsidRDefault="00D44594" w:rsidP="00D44594">
            <w:pPr>
              <w:spacing w:line="276" w:lineRule="auto"/>
              <w:rPr>
                <w:rFonts w:ascii="Arial" w:eastAsia="Times New Roman" w:hAnsi="Arial" w:cs="Arial"/>
                <w:bCs/>
                <w:sz w:val="20"/>
                <w:szCs w:val="20"/>
              </w:rPr>
            </w:pPr>
          </w:p>
          <w:p w14:paraId="74578432" w14:textId="77777777" w:rsidR="00D44594" w:rsidRDefault="00D44594" w:rsidP="00D44594">
            <w:pPr>
              <w:spacing w:line="276" w:lineRule="auto"/>
              <w:rPr>
                <w:rFonts w:ascii="Arial" w:eastAsia="Times New Roman" w:hAnsi="Arial" w:cs="Arial"/>
                <w:bCs/>
                <w:sz w:val="20"/>
                <w:szCs w:val="20"/>
              </w:rPr>
            </w:pPr>
          </w:p>
          <w:p w14:paraId="5C77780F" w14:textId="77777777" w:rsidR="00D44594" w:rsidRPr="00E42C55" w:rsidRDefault="00D44594" w:rsidP="00D44594">
            <w:pPr>
              <w:spacing w:line="276" w:lineRule="auto"/>
              <w:rPr>
                <w:rFonts w:ascii="Arial" w:eastAsia="Times New Roman" w:hAnsi="Arial" w:cs="Arial"/>
                <w:bCs/>
                <w:sz w:val="20"/>
                <w:szCs w:val="20"/>
              </w:rPr>
            </w:pPr>
          </w:p>
          <w:p w14:paraId="6E45C810" w14:textId="77777777" w:rsidR="00D44594" w:rsidRPr="00E42C55" w:rsidRDefault="00D44594" w:rsidP="00D44594">
            <w:pPr>
              <w:tabs>
                <w:tab w:val="left" w:pos="3480"/>
                <w:tab w:val="center" w:pos="5357"/>
              </w:tabs>
              <w:spacing w:line="276" w:lineRule="auto"/>
              <w:jc w:val="center"/>
              <w:rPr>
                <w:rFonts w:ascii="Arial" w:eastAsia="Times New Roman" w:hAnsi="Arial" w:cs="Arial"/>
                <w:bCs/>
                <w:sz w:val="20"/>
                <w:szCs w:val="20"/>
              </w:rPr>
            </w:pPr>
            <w:r>
              <w:rPr>
                <w:rFonts w:ascii="Arial" w:eastAsia="Times New Roman" w:hAnsi="Arial" w:cs="Arial"/>
                <w:bCs/>
                <w:sz w:val="20"/>
                <w:szCs w:val="20"/>
              </w:rPr>
              <w:t>Darcy Eduardo Maia</w:t>
            </w:r>
            <w:r w:rsidRPr="00E42C55">
              <w:rPr>
                <w:rFonts w:ascii="Arial" w:eastAsia="Times New Roman" w:hAnsi="Arial" w:cs="Arial"/>
                <w:bCs/>
                <w:sz w:val="20"/>
                <w:szCs w:val="20"/>
              </w:rPr>
              <w:t xml:space="preserve"> – Matricula: </w:t>
            </w:r>
            <w:r>
              <w:rPr>
                <w:rFonts w:ascii="Arial" w:eastAsia="Times New Roman" w:hAnsi="Arial" w:cs="Arial"/>
                <w:bCs/>
                <w:sz w:val="20"/>
                <w:szCs w:val="20"/>
              </w:rPr>
              <w:t>20.413</w:t>
            </w:r>
          </w:p>
          <w:p w14:paraId="06190E3E" w14:textId="77777777" w:rsidR="00D44594" w:rsidRPr="00E42C55" w:rsidRDefault="00D44594" w:rsidP="00D44594">
            <w:pPr>
              <w:spacing w:line="276" w:lineRule="auto"/>
              <w:jc w:val="center"/>
              <w:rPr>
                <w:rFonts w:ascii="Arial" w:eastAsia="Times New Roman" w:hAnsi="Arial" w:cs="Arial"/>
                <w:b/>
                <w:bCs/>
                <w:sz w:val="20"/>
                <w:szCs w:val="20"/>
              </w:rPr>
            </w:pPr>
            <w:r w:rsidRPr="00E42C55">
              <w:rPr>
                <w:rFonts w:ascii="Arial" w:eastAsia="Times New Roman" w:hAnsi="Arial" w:cs="Arial"/>
                <w:b/>
                <w:bCs/>
                <w:sz w:val="20"/>
                <w:szCs w:val="20"/>
              </w:rPr>
              <w:t>Secretário Municipal de Saúde</w:t>
            </w:r>
          </w:p>
        </w:tc>
      </w:tr>
    </w:tbl>
    <w:p w14:paraId="72AE7F6D" w14:textId="77777777" w:rsidR="00A85CAF" w:rsidRDefault="00A85CAF" w:rsidP="00162240">
      <w:pPr>
        <w:spacing w:line="276" w:lineRule="auto"/>
        <w:ind w:left="426"/>
        <w:jc w:val="both"/>
        <w:rPr>
          <w:sz w:val="20"/>
        </w:rPr>
      </w:pPr>
    </w:p>
    <w:p w14:paraId="2B5B6612" w14:textId="77777777" w:rsidR="00A85CAF" w:rsidRDefault="00A85CAF">
      <w:pPr>
        <w:spacing w:line="276" w:lineRule="auto"/>
        <w:jc w:val="both"/>
        <w:rPr>
          <w:sz w:val="20"/>
        </w:rPr>
        <w:sectPr w:rsidR="00A85CAF">
          <w:pgSz w:w="11910" w:h="16840"/>
          <w:pgMar w:top="2020" w:right="740" w:bottom="1060" w:left="720" w:header="709" w:footer="871" w:gutter="0"/>
          <w:cols w:space="720"/>
        </w:sectPr>
      </w:pPr>
    </w:p>
    <w:p w14:paraId="6C67828C" w14:textId="77777777" w:rsidR="004B10BE" w:rsidRDefault="000F4C78">
      <w:pPr>
        <w:pStyle w:val="Ttulo2"/>
        <w:spacing w:before="93"/>
        <w:ind w:left="703" w:right="117"/>
        <w:jc w:val="center"/>
      </w:pPr>
      <w:r>
        <w:lastRenderedPageBreak/>
        <w:t>ANEXO</w:t>
      </w:r>
      <w:r>
        <w:rPr>
          <w:spacing w:val="-4"/>
        </w:rPr>
        <w:t xml:space="preserve"> </w:t>
      </w:r>
      <w:r>
        <w:t>III</w:t>
      </w:r>
      <w:r>
        <w:rPr>
          <w:spacing w:val="-3"/>
        </w:rPr>
        <w:t xml:space="preserve"> </w:t>
      </w:r>
      <w:r>
        <w:t>–</w:t>
      </w:r>
      <w:r>
        <w:rPr>
          <w:spacing w:val="-3"/>
        </w:rPr>
        <w:t xml:space="preserve"> </w:t>
      </w:r>
      <w:r>
        <w:t>MINUTA</w:t>
      </w:r>
      <w:r>
        <w:rPr>
          <w:spacing w:val="-2"/>
        </w:rPr>
        <w:t xml:space="preserve"> </w:t>
      </w:r>
      <w:r>
        <w:t>DO</w:t>
      </w:r>
      <w:r>
        <w:rPr>
          <w:spacing w:val="-3"/>
        </w:rPr>
        <w:t xml:space="preserve"> </w:t>
      </w:r>
      <w:r>
        <w:t>CONTRATO</w:t>
      </w:r>
    </w:p>
    <w:p w14:paraId="5A083609" w14:textId="77777777" w:rsidR="004B10BE" w:rsidRDefault="004B10BE">
      <w:pPr>
        <w:pStyle w:val="Corpodetexto"/>
        <w:rPr>
          <w:rFonts w:ascii="Arial"/>
          <w:b/>
        </w:rPr>
      </w:pPr>
    </w:p>
    <w:p w14:paraId="080DD6CF" w14:textId="77777777" w:rsidR="004B10BE" w:rsidRDefault="000F4C78">
      <w:pPr>
        <w:tabs>
          <w:tab w:val="left" w:pos="7265"/>
        </w:tabs>
        <w:ind w:left="3214" w:right="2627"/>
        <w:jc w:val="center"/>
        <w:rPr>
          <w:rFonts w:ascii="Arial" w:hAnsi="Arial"/>
          <w:b/>
        </w:rPr>
      </w:pPr>
      <w:r>
        <w:rPr>
          <w:rFonts w:ascii="Arial" w:hAnsi="Arial"/>
          <w:b/>
        </w:rPr>
        <w:t>CONTRATO</w:t>
      </w:r>
      <w:r>
        <w:rPr>
          <w:rFonts w:ascii="Arial" w:hAnsi="Arial"/>
          <w:b/>
          <w:spacing w:val="-7"/>
        </w:rPr>
        <w:t xml:space="preserve"> </w:t>
      </w:r>
      <w:r>
        <w:rPr>
          <w:rFonts w:ascii="Arial" w:hAnsi="Arial"/>
          <w:b/>
        </w:rPr>
        <w:t>ADMINISTRATIVO</w:t>
      </w:r>
      <w:r>
        <w:rPr>
          <w:rFonts w:ascii="Arial" w:hAnsi="Arial"/>
          <w:b/>
          <w:spacing w:val="-6"/>
        </w:rPr>
        <w:t xml:space="preserve"> </w:t>
      </w:r>
      <w:r>
        <w:rPr>
          <w:rFonts w:ascii="Arial" w:hAnsi="Arial"/>
          <w:b/>
        </w:rPr>
        <w:t>Nº</w:t>
      </w:r>
      <w:r>
        <w:rPr>
          <w:rFonts w:ascii="Arial" w:hAnsi="Arial"/>
          <w:b/>
          <w:u w:val="single"/>
        </w:rPr>
        <w:tab/>
      </w:r>
      <w:r>
        <w:rPr>
          <w:rFonts w:ascii="Arial" w:hAnsi="Arial"/>
          <w:b/>
          <w:spacing w:val="-1"/>
        </w:rPr>
        <w:t>/202</w:t>
      </w:r>
      <w:r w:rsidR="00A73B11">
        <w:rPr>
          <w:rFonts w:ascii="Arial" w:hAnsi="Arial"/>
          <w:b/>
          <w:spacing w:val="-1"/>
        </w:rPr>
        <w:t>6</w:t>
      </w:r>
      <w:r>
        <w:rPr>
          <w:rFonts w:ascii="Arial" w:hAnsi="Arial"/>
          <w:b/>
          <w:spacing w:val="-58"/>
        </w:rPr>
        <w:t xml:space="preserve"> </w:t>
      </w:r>
      <w:r>
        <w:rPr>
          <w:rFonts w:ascii="Arial" w:hAnsi="Arial"/>
          <w:b/>
        </w:rPr>
        <w:t>PREGÃO</w:t>
      </w:r>
      <w:r>
        <w:rPr>
          <w:rFonts w:ascii="Arial" w:hAnsi="Arial"/>
          <w:b/>
          <w:spacing w:val="-1"/>
        </w:rPr>
        <w:t xml:space="preserve"> </w:t>
      </w:r>
      <w:r>
        <w:rPr>
          <w:rFonts w:ascii="Arial" w:hAnsi="Arial"/>
          <w:b/>
        </w:rPr>
        <w:t>ELETRÔNICO</w:t>
      </w:r>
      <w:r>
        <w:rPr>
          <w:rFonts w:ascii="Arial" w:hAnsi="Arial"/>
          <w:b/>
          <w:spacing w:val="-2"/>
        </w:rPr>
        <w:t xml:space="preserve"> </w:t>
      </w:r>
      <w:r>
        <w:rPr>
          <w:rFonts w:ascii="Arial" w:hAnsi="Arial"/>
          <w:b/>
        </w:rPr>
        <w:t>Nº</w:t>
      </w:r>
      <w:r>
        <w:rPr>
          <w:rFonts w:ascii="Arial" w:hAnsi="Arial"/>
          <w:b/>
          <w:spacing w:val="-1"/>
        </w:rPr>
        <w:t xml:space="preserve"> </w:t>
      </w:r>
      <w:r w:rsidR="000B60C9" w:rsidRPr="00994B6B">
        <w:rPr>
          <w:rFonts w:ascii="Arial" w:hAnsi="Arial"/>
          <w:b/>
          <w:spacing w:val="-1"/>
          <w:highlight w:val="yellow"/>
        </w:rPr>
        <w:t>0</w:t>
      </w:r>
      <w:r w:rsidR="00235210" w:rsidRPr="00994B6B">
        <w:rPr>
          <w:rFonts w:ascii="Arial" w:hAnsi="Arial"/>
          <w:b/>
          <w:spacing w:val="-1"/>
          <w:highlight w:val="yellow"/>
        </w:rPr>
        <w:t>03</w:t>
      </w:r>
      <w:r>
        <w:rPr>
          <w:rFonts w:ascii="Arial" w:hAnsi="Arial"/>
          <w:b/>
        </w:rPr>
        <w:t>/202</w:t>
      </w:r>
      <w:r w:rsidR="00A73B11">
        <w:rPr>
          <w:rFonts w:ascii="Arial" w:hAnsi="Arial"/>
          <w:b/>
        </w:rPr>
        <w:t>6</w:t>
      </w:r>
    </w:p>
    <w:p w14:paraId="15F66705" w14:textId="77777777" w:rsidR="004B10BE" w:rsidRDefault="004B10BE">
      <w:pPr>
        <w:pStyle w:val="Corpodetexto"/>
        <w:rPr>
          <w:rFonts w:ascii="Arial"/>
          <w:b/>
          <w:sz w:val="24"/>
        </w:rPr>
      </w:pPr>
    </w:p>
    <w:p w14:paraId="28DAD78D" w14:textId="77777777" w:rsidR="004B10BE" w:rsidRDefault="004B10BE">
      <w:pPr>
        <w:pStyle w:val="Corpodetexto"/>
        <w:rPr>
          <w:rFonts w:ascii="Arial"/>
          <w:b/>
          <w:sz w:val="20"/>
        </w:rPr>
      </w:pPr>
    </w:p>
    <w:p w14:paraId="6E8C008E" w14:textId="77777777" w:rsidR="004B10BE" w:rsidRDefault="000F4C78" w:rsidP="00EF747E">
      <w:pPr>
        <w:pStyle w:val="Corpodetexto"/>
        <w:tabs>
          <w:tab w:val="left" w:leader="dot" w:pos="9989"/>
        </w:tabs>
        <w:ind w:left="981" w:right="392"/>
        <w:jc w:val="both"/>
      </w:pPr>
      <w:r>
        <w:t xml:space="preserve">O </w:t>
      </w:r>
      <w:r>
        <w:rPr>
          <w:rFonts w:ascii="Arial" w:hAnsi="Arial"/>
          <w:b/>
        </w:rPr>
        <w:t>MUNICÍPIO DE CAMPO BELO/MG</w:t>
      </w:r>
      <w:r>
        <w:t>, pessoa jurídica de direito público, inscrito no</w:t>
      </w:r>
      <w:r>
        <w:rPr>
          <w:spacing w:val="-59"/>
        </w:rPr>
        <w:t xml:space="preserve"> </w:t>
      </w:r>
      <w:r>
        <w:t>CNPJ sob o nº. 18.659.334/0001-37, com sede à Rua Expedicionário Boavidir Massote, nº.</w:t>
      </w:r>
      <w:r>
        <w:rPr>
          <w:spacing w:val="1"/>
        </w:rPr>
        <w:t xml:space="preserve"> </w:t>
      </w:r>
      <w:r>
        <w:t>520, bairro Vila Escolástica, nesta cidade, representada pelo Sr. Secretário Municipal de</w:t>
      </w:r>
      <w:r>
        <w:rPr>
          <w:spacing w:val="1"/>
        </w:rPr>
        <w:t xml:space="preserve"> </w:t>
      </w:r>
      <w:r>
        <w:t xml:space="preserve">Saúde, </w:t>
      </w:r>
      <w:r w:rsidR="009C536C">
        <w:t>Darcy Eduardo Maia</w:t>
      </w:r>
      <w:r>
        <w:t>, consoante poderes conferidos no Decreto Municipal nº 3.717, de</w:t>
      </w:r>
      <w:r>
        <w:rPr>
          <w:spacing w:val="-59"/>
        </w:rPr>
        <w:t xml:space="preserve"> </w:t>
      </w:r>
      <w:r>
        <w:t>14</w:t>
      </w:r>
      <w:r>
        <w:rPr>
          <w:spacing w:val="19"/>
        </w:rPr>
        <w:t xml:space="preserve"> </w:t>
      </w:r>
      <w:r>
        <w:t>de</w:t>
      </w:r>
      <w:r>
        <w:rPr>
          <w:spacing w:val="20"/>
        </w:rPr>
        <w:t xml:space="preserve"> </w:t>
      </w:r>
      <w:r>
        <w:t>março</w:t>
      </w:r>
      <w:r>
        <w:rPr>
          <w:spacing w:val="20"/>
        </w:rPr>
        <w:t xml:space="preserve"> </w:t>
      </w:r>
      <w:r>
        <w:t>de</w:t>
      </w:r>
      <w:r>
        <w:rPr>
          <w:spacing w:val="19"/>
        </w:rPr>
        <w:t xml:space="preserve"> </w:t>
      </w:r>
      <w:r>
        <w:t>2017,</w:t>
      </w:r>
      <w:r>
        <w:rPr>
          <w:spacing w:val="20"/>
        </w:rPr>
        <w:t xml:space="preserve"> </w:t>
      </w:r>
      <w:r>
        <w:t>doravante</w:t>
      </w:r>
      <w:r>
        <w:rPr>
          <w:spacing w:val="20"/>
        </w:rPr>
        <w:t xml:space="preserve"> </w:t>
      </w:r>
      <w:r>
        <w:t>denominado</w:t>
      </w:r>
      <w:r>
        <w:rPr>
          <w:spacing w:val="19"/>
        </w:rPr>
        <w:t xml:space="preserve"> </w:t>
      </w:r>
      <w:r>
        <w:rPr>
          <w:rFonts w:ascii="Arial" w:hAnsi="Arial"/>
          <w:b/>
        </w:rPr>
        <w:t>CONTRATANTE</w:t>
      </w:r>
      <w:r>
        <w:t>,</w:t>
      </w:r>
      <w:r>
        <w:rPr>
          <w:spacing w:val="19"/>
        </w:rPr>
        <w:t xml:space="preserve"> </w:t>
      </w:r>
      <w:r>
        <w:t>e</w:t>
      </w:r>
      <w:r>
        <w:rPr>
          <w:spacing w:val="20"/>
        </w:rPr>
        <w:t xml:space="preserve"> </w:t>
      </w:r>
      <w:r>
        <w:t>o(a)</w:t>
      </w:r>
      <w:r>
        <w:tab/>
      </w:r>
      <w:r>
        <w:rPr>
          <w:spacing w:val="-1"/>
        </w:rPr>
        <w:t>,</w:t>
      </w:r>
    </w:p>
    <w:p w14:paraId="0BFE3A9B" w14:textId="77777777" w:rsidR="004B10BE" w:rsidRDefault="000F4C78">
      <w:pPr>
        <w:pStyle w:val="Corpodetexto"/>
        <w:tabs>
          <w:tab w:val="left" w:leader="dot" w:pos="9989"/>
        </w:tabs>
        <w:ind w:left="981"/>
        <w:jc w:val="both"/>
      </w:pPr>
      <w:r>
        <w:t>inscrito(a)</w:t>
      </w:r>
      <w:r>
        <w:rPr>
          <w:spacing w:val="43"/>
        </w:rPr>
        <w:t xml:space="preserve"> </w:t>
      </w:r>
      <w:r>
        <w:t>no</w:t>
      </w:r>
      <w:r>
        <w:rPr>
          <w:spacing w:val="43"/>
        </w:rPr>
        <w:t xml:space="preserve"> </w:t>
      </w:r>
      <w:r>
        <w:t>CNPJ/MF</w:t>
      </w:r>
      <w:r>
        <w:rPr>
          <w:spacing w:val="43"/>
        </w:rPr>
        <w:t xml:space="preserve"> </w:t>
      </w:r>
      <w:r>
        <w:t>sob</w:t>
      </w:r>
      <w:r>
        <w:rPr>
          <w:spacing w:val="44"/>
        </w:rPr>
        <w:t xml:space="preserve"> </w:t>
      </w:r>
      <w:r>
        <w:t>o</w:t>
      </w:r>
      <w:r>
        <w:rPr>
          <w:spacing w:val="43"/>
        </w:rPr>
        <w:t xml:space="preserve"> </w:t>
      </w:r>
      <w:r>
        <w:t>nº</w:t>
      </w:r>
      <w:r>
        <w:rPr>
          <w:spacing w:val="43"/>
        </w:rPr>
        <w:t xml:space="preserve"> </w:t>
      </w:r>
      <w:r>
        <w:t>............................,</w:t>
      </w:r>
      <w:r>
        <w:rPr>
          <w:spacing w:val="44"/>
        </w:rPr>
        <w:t xml:space="preserve"> </w:t>
      </w:r>
      <w:r>
        <w:t>sediado(a)</w:t>
      </w:r>
      <w:r>
        <w:rPr>
          <w:spacing w:val="43"/>
        </w:rPr>
        <w:t xml:space="preserve"> </w:t>
      </w:r>
      <w:r>
        <w:t>na</w:t>
      </w:r>
      <w:r>
        <w:tab/>
        <w:t>,</w:t>
      </w:r>
    </w:p>
    <w:p w14:paraId="331AF8E4" w14:textId="77777777" w:rsidR="004B10BE" w:rsidRDefault="000F4C78">
      <w:pPr>
        <w:pStyle w:val="Corpodetexto"/>
        <w:ind w:left="981"/>
        <w:jc w:val="both"/>
      </w:pPr>
      <w:r>
        <w:t>doravante</w:t>
      </w:r>
      <w:r>
        <w:rPr>
          <w:spacing w:val="24"/>
        </w:rPr>
        <w:t xml:space="preserve"> </w:t>
      </w:r>
      <w:r>
        <w:t>designado</w:t>
      </w:r>
      <w:r>
        <w:rPr>
          <w:spacing w:val="26"/>
        </w:rPr>
        <w:t xml:space="preserve"> </w:t>
      </w:r>
      <w:r>
        <w:rPr>
          <w:rFonts w:ascii="Arial"/>
          <w:b/>
        </w:rPr>
        <w:t>CONTRATADO</w:t>
      </w:r>
      <w:r>
        <w:t>,</w:t>
      </w:r>
      <w:r>
        <w:rPr>
          <w:spacing w:val="26"/>
        </w:rPr>
        <w:t xml:space="preserve"> </w:t>
      </w:r>
      <w:r>
        <w:t>neste</w:t>
      </w:r>
      <w:r>
        <w:rPr>
          <w:spacing w:val="25"/>
        </w:rPr>
        <w:t xml:space="preserve"> </w:t>
      </w:r>
      <w:r>
        <w:t>ato</w:t>
      </w:r>
      <w:r>
        <w:rPr>
          <w:spacing w:val="25"/>
        </w:rPr>
        <w:t xml:space="preserve"> </w:t>
      </w:r>
      <w:r>
        <w:t>representado(a)</w:t>
      </w:r>
      <w:r>
        <w:rPr>
          <w:spacing w:val="25"/>
        </w:rPr>
        <w:t xml:space="preserve"> </w:t>
      </w:r>
      <w:r>
        <w:t>por</w:t>
      </w:r>
      <w:r>
        <w:rPr>
          <w:spacing w:val="26"/>
        </w:rPr>
        <w:t xml:space="preserve"> </w:t>
      </w:r>
      <w:r>
        <w:t>..................................</w:t>
      </w:r>
    </w:p>
    <w:p w14:paraId="2CCB1F97" w14:textId="77777777" w:rsidR="004B10BE" w:rsidRDefault="000F4C78">
      <w:pPr>
        <w:pStyle w:val="Corpodetexto"/>
        <w:ind w:left="981" w:right="391"/>
        <w:jc w:val="both"/>
      </w:pPr>
      <w:r>
        <w:t xml:space="preserve">(Nome e função no contratado), conforme atos constitutivos da empresa </w:t>
      </w:r>
      <w:r>
        <w:rPr>
          <w:rFonts w:ascii="Arial" w:hAnsi="Arial"/>
          <w:b/>
        </w:rPr>
        <w:t xml:space="preserve">OU </w:t>
      </w:r>
      <w:r>
        <w:t>procuração</w:t>
      </w:r>
      <w:r>
        <w:rPr>
          <w:spacing w:val="1"/>
        </w:rPr>
        <w:t xml:space="preserve"> </w:t>
      </w:r>
      <w:r>
        <w:t>apresentada</w:t>
      </w:r>
      <w:r>
        <w:rPr>
          <w:spacing w:val="1"/>
        </w:rPr>
        <w:t xml:space="preserve"> </w:t>
      </w:r>
      <w:r>
        <w:t>nos</w:t>
      </w:r>
      <w:r>
        <w:rPr>
          <w:spacing w:val="1"/>
        </w:rPr>
        <w:t xml:space="preserve"> </w:t>
      </w:r>
      <w:r>
        <w:t>autos,</w:t>
      </w:r>
      <w:r>
        <w:rPr>
          <w:spacing w:val="1"/>
        </w:rPr>
        <w:t xml:space="preserve"> </w:t>
      </w:r>
      <w:r>
        <w:t>tendo</w:t>
      </w:r>
      <w:r>
        <w:rPr>
          <w:spacing w:val="1"/>
        </w:rPr>
        <w:t xml:space="preserve"> </w:t>
      </w:r>
      <w:r>
        <w:t>em</w:t>
      </w:r>
      <w:r>
        <w:rPr>
          <w:spacing w:val="1"/>
        </w:rPr>
        <w:t xml:space="preserve"> </w:t>
      </w:r>
      <w:r>
        <w:t>vista</w:t>
      </w:r>
      <w:r>
        <w:rPr>
          <w:spacing w:val="1"/>
        </w:rPr>
        <w:t xml:space="preserve"> </w:t>
      </w:r>
      <w:r>
        <w:t>o</w:t>
      </w:r>
      <w:r>
        <w:rPr>
          <w:spacing w:val="1"/>
        </w:rPr>
        <w:t xml:space="preserve"> </w:t>
      </w:r>
      <w:r>
        <w:t>que</w:t>
      </w:r>
      <w:r>
        <w:rPr>
          <w:spacing w:val="1"/>
        </w:rPr>
        <w:t xml:space="preserve"> </w:t>
      </w:r>
      <w:r>
        <w:t>consta</w:t>
      </w:r>
      <w:r>
        <w:rPr>
          <w:spacing w:val="1"/>
        </w:rPr>
        <w:t xml:space="preserve"> </w:t>
      </w:r>
      <w:r>
        <w:t>no</w:t>
      </w:r>
      <w:r>
        <w:rPr>
          <w:spacing w:val="1"/>
        </w:rPr>
        <w:t xml:space="preserve"> </w:t>
      </w:r>
      <w:r>
        <w:rPr>
          <w:rFonts w:ascii="Arial" w:hAnsi="Arial"/>
          <w:b/>
        </w:rPr>
        <w:t>Processo</w:t>
      </w:r>
      <w:r>
        <w:rPr>
          <w:rFonts w:ascii="Arial" w:hAnsi="Arial"/>
          <w:b/>
          <w:spacing w:val="1"/>
        </w:rPr>
        <w:t xml:space="preserve"> </w:t>
      </w:r>
      <w:r>
        <w:rPr>
          <w:rFonts w:ascii="Arial" w:hAnsi="Arial"/>
          <w:b/>
        </w:rPr>
        <w:t>nº</w:t>
      </w:r>
      <w:r>
        <w:rPr>
          <w:rFonts w:ascii="Arial" w:hAnsi="Arial"/>
          <w:b/>
          <w:spacing w:val="1"/>
        </w:rPr>
        <w:t xml:space="preserve"> </w:t>
      </w:r>
      <w:r w:rsidR="000B60C9" w:rsidRPr="00994B6B">
        <w:rPr>
          <w:rFonts w:ascii="Arial" w:hAnsi="Arial"/>
          <w:b/>
          <w:spacing w:val="1"/>
          <w:highlight w:val="yellow"/>
        </w:rPr>
        <w:t>0</w:t>
      </w:r>
      <w:r w:rsidR="0070725F" w:rsidRPr="00994B6B">
        <w:rPr>
          <w:rFonts w:ascii="Arial" w:hAnsi="Arial"/>
          <w:b/>
          <w:spacing w:val="1"/>
          <w:highlight w:val="yellow"/>
        </w:rPr>
        <w:t>20</w:t>
      </w:r>
      <w:r w:rsidR="0080506D">
        <w:rPr>
          <w:rFonts w:ascii="Arial" w:hAnsi="Arial"/>
          <w:b/>
          <w:spacing w:val="1"/>
        </w:rPr>
        <w:t>/</w:t>
      </w:r>
      <w:r>
        <w:rPr>
          <w:rFonts w:ascii="Arial" w:hAnsi="Arial"/>
          <w:b/>
        </w:rPr>
        <w:t>202</w:t>
      </w:r>
      <w:r w:rsidR="00A73B11">
        <w:rPr>
          <w:rFonts w:ascii="Arial" w:hAnsi="Arial"/>
          <w:b/>
        </w:rPr>
        <w:t>6</w:t>
      </w:r>
      <w:r>
        <w:rPr>
          <w:rFonts w:ascii="Arial" w:hAnsi="Arial"/>
          <w:b/>
          <w:spacing w:val="1"/>
        </w:rPr>
        <w:t xml:space="preserve"> </w:t>
      </w:r>
      <w:r>
        <w:t>e</w:t>
      </w:r>
      <w:r>
        <w:rPr>
          <w:spacing w:val="1"/>
        </w:rPr>
        <w:t xml:space="preserve"> </w:t>
      </w:r>
      <w:r>
        <w:t>em</w:t>
      </w:r>
      <w:r>
        <w:rPr>
          <w:spacing w:val="1"/>
        </w:rPr>
        <w:t xml:space="preserve"> </w:t>
      </w:r>
      <w:r>
        <w:t xml:space="preserve">observância às disposições da </w:t>
      </w:r>
      <w:hyperlink r:id="rId79">
        <w:r>
          <w:rPr>
            <w:color w:val="000080"/>
            <w:u w:val="single" w:color="000080"/>
          </w:rPr>
          <w:t>Lei nº 14.133, de 1º de abril de 2021</w:t>
        </w:r>
      </w:hyperlink>
      <w:r>
        <w:t>, e demais legislação</w:t>
      </w:r>
      <w:r>
        <w:rPr>
          <w:spacing w:val="1"/>
        </w:rPr>
        <w:t xml:space="preserve"> </w:t>
      </w:r>
      <w:r>
        <w:t>aplicável,</w:t>
      </w:r>
      <w:r>
        <w:rPr>
          <w:spacing w:val="-10"/>
        </w:rPr>
        <w:t xml:space="preserve"> </w:t>
      </w:r>
      <w:r>
        <w:t>resolvem</w:t>
      </w:r>
      <w:r>
        <w:rPr>
          <w:spacing w:val="-10"/>
        </w:rPr>
        <w:t xml:space="preserve"> </w:t>
      </w:r>
      <w:r>
        <w:t>celebrar</w:t>
      </w:r>
      <w:r>
        <w:rPr>
          <w:spacing w:val="-10"/>
        </w:rPr>
        <w:t xml:space="preserve"> </w:t>
      </w:r>
      <w:r>
        <w:t>o</w:t>
      </w:r>
      <w:r>
        <w:rPr>
          <w:spacing w:val="-11"/>
        </w:rPr>
        <w:t xml:space="preserve"> </w:t>
      </w:r>
      <w:r>
        <w:t>presente</w:t>
      </w:r>
      <w:r>
        <w:rPr>
          <w:spacing w:val="-10"/>
        </w:rPr>
        <w:t xml:space="preserve"> </w:t>
      </w:r>
      <w:r>
        <w:t>Termo</w:t>
      </w:r>
      <w:r>
        <w:rPr>
          <w:spacing w:val="-9"/>
        </w:rPr>
        <w:t xml:space="preserve"> </w:t>
      </w:r>
      <w:r>
        <w:t>de</w:t>
      </w:r>
      <w:r>
        <w:rPr>
          <w:spacing w:val="-10"/>
        </w:rPr>
        <w:t xml:space="preserve"> </w:t>
      </w:r>
      <w:r>
        <w:t>Contrato,</w:t>
      </w:r>
      <w:r>
        <w:rPr>
          <w:spacing w:val="-10"/>
        </w:rPr>
        <w:t xml:space="preserve"> </w:t>
      </w:r>
      <w:r>
        <w:t>decorrente</w:t>
      </w:r>
      <w:r>
        <w:rPr>
          <w:spacing w:val="-10"/>
        </w:rPr>
        <w:t xml:space="preserve"> </w:t>
      </w:r>
      <w:r>
        <w:t>do</w:t>
      </w:r>
      <w:r>
        <w:rPr>
          <w:spacing w:val="-10"/>
        </w:rPr>
        <w:t xml:space="preserve"> </w:t>
      </w:r>
      <w:r>
        <w:rPr>
          <w:rFonts w:ascii="Arial" w:hAnsi="Arial"/>
          <w:b/>
        </w:rPr>
        <w:t>Pregão</w:t>
      </w:r>
      <w:r>
        <w:rPr>
          <w:rFonts w:ascii="Arial" w:hAnsi="Arial"/>
          <w:b/>
          <w:spacing w:val="-9"/>
        </w:rPr>
        <w:t xml:space="preserve"> </w:t>
      </w:r>
      <w:r>
        <w:rPr>
          <w:rFonts w:ascii="Arial" w:hAnsi="Arial"/>
          <w:b/>
        </w:rPr>
        <w:t>Eletrônico</w:t>
      </w:r>
      <w:r>
        <w:rPr>
          <w:rFonts w:ascii="Arial" w:hAnsi="Arial"/>
          <w:b/>
          <w:spacing w:val="-59"/>
        </w:rPr>
        <w:t xml:space="preserve"> </w:t>
      </w:r>
      <w:r>
        <w:rPr>
          <w:rFonts w:ascii="Arial" w:hAnsi="Arial"/>
          <w:b/>
        </w:rPr>
        <w:t>nº</w:t>
      </w:r>
      <w:r>
        <w:rPr>
          <w:rFonts w:ascii="Arial" w:hAnsi="Arial"/>
          <w:b/>
          <w:spacing w:val="-1"/>
        </w:rPr>
        <w:t xml:space="preserve"> </w:t>
      </w:r>
      <w:r w:rsidR="000B60C9" w:rsidRPr="00994B6B">
        <w:rPr>
          <w:rFonts w:ascii="Arial" w:hAnsi="Arial"/>
          <w:b/>
          <w:highlight w:val="yellow"/>
        </w:rPr>
        <w:t>0</w:t>
      </w:r>
      <w:r w:rsidR="00235210" w:rsidRPr="00994B6B">
        <w:rPr>
          <w:rFonts w:ascii="Arial" w:hAnsi="Arial"/>
          <w:b/>
          <w:highlight w:val="yellow"/>
        </w:rPr>
        <w:t>03</w:t>
      </w:r>
      <w:r w:rsidR="000B60C9">
        <w:rPr>
          <w:rFonts w:ascii="Arial" w:hAnsi="Arial"/>
          <w:b/>
        </w:rPr>
        <w:t>/</w:t>
      </w:r>
      <w:r>
        <w:rPr>
          <w:rFonts w:ascii="Arial" w:hAnsi="Arial"/>
          <w:b/>
        </w:rPr>
        <w:t>202</w:t>
      </w:r>
      <w:r w:rsidR="00A73B11">
        <w:rPr>
          <w:rFonts w:ascii="Arial" w:hAnsi="Arial"/>
          <w:b/>
        </w:rPr>
        <w:t>6</w:t>
      </w:r>
      <w:r>
        <w:t>,</w:t>
      </w:r>
      <w:r>
        <w:rPr>
          <w:spacing w:val="-1"/>
        </w:rPr>
        <w:t xml:space="preserve"> </w:t>
      </w:r>
      <w:r>
        <w:t>mediante</w:t>
      </w:r>
      <w:r>
        <w:rPr>
          <w:spacing w:val="-2"/>
        </w:rPr>
        <w:t xml:space="preserve"> </w:t>
      </w:r>
      <w:r>
        <w:t>as</w:t>
      </w:r>
      <w:r>
        <w:rPr>
          <w:spacing w:val="-1"/>
        </w:rPr>
        <w:t xml:space="preserve"> </w:t>
      </w:r>
      <w:r>
        <w:t>cláusulas e</w:t>
      </w:r>
      <w:r>
        <w:rPr>
          <w:spacing w:val="-2"/>
        </w:rPr>
        <w:t xml:space="preserve"> </w:t>
      </w:r>
      <w:r>
        <w:t>condições</w:t>
      </w:r>
      <w:r>
        <w:rPr>
          <w:spacing w:val="-1"/>
        </w:rPr>
        <w:t xml:space="preserve"> </w:t>
      </w:r>
      <w:r>
        <w:t>a</w:t>
      </w:r>
      <w:r>
        <w:rPr>
          <w:spacing w:val="-1"/>
        </w:rPr>
        <w:t xml:space="preserve"> </w:t>
      </w:r>
      <w:r>
        <w:t>seguir</w:t>
      </w:r>
      <w:r>
        <w:rPr>
          <w:spacing w:val="-1"/>
        </w:rPr>
        <w:t xml:space="preserve"> </w:t>
      </w:r>
      <w:r>
        <w:t>enunciadas.</w:t>
      </w:r>
    </w:p>
    <w:p w14:paraId="0787B8C1" w14:textId="77777777" w:rsidR="004B10BE" w:rsidRDefault="004B10BE">
      <w:pPr>
        <w:pStyle w:val="Corpodetexto"/>
        <w:rPr>
          <w:sz w:val="24"/>
        </w:rPr>
      </w:pPr>
    </w:p>
    <w:p w14:paraId="7CC76FDE" w14:textId="77777777" w:rsidR="004B10BE" w:rsidRDefault="004B10BE">
      <w:pPr>
        <w:pStyle w:val="Corpodetexto"/>
        <w:spacing w:before="10"/>
        <w:rPr>
          <w:sz w:val="18"/>
        </w:rPr>
      </w:pPr>
    </w:p>
    <w:p w14:paraId="0A1B9ADA" w14:textId="77777777" w:rsidR="004B10BE" w:rsidRDefault="000F4C78">
      <w:pPr>
        <w:pStyle w:val="Ttulo1"/>
        <w:jc w:val="both"/>
      </w:pPr>
      <w:r>
        <w:t>CLÁUSULA</w:t>
      </w:r>
      <w:r>
        <w:rPr>
          <w:spacing w:val="-2"/>
        </w:rPr>
        <w:t xml:space="preserve"> </w:t>
      </w:r>
      <w:r>
        <w:t>PRIMEIRA</w:t>
      </w:r>
      <w:r>
        <w:rPr>
          <w:spacing w:val="-2"/>
        </w:rPr>
        <w:t xml:space="preserve"> </w:t>
      </w:r>
      <w:r>
        <w:t>–</w:t>
      </w:r>
      <w:r>
        <w:rPr>
          <w:spacing w:val="-2"/>
        </w:rPr>
        <w:t xml:space="preserve"> </w:t>
      </w:r>
      <w:r>
        <w:t>OBJETO</w:t>
      </w:r>
    </w:p>
    <w:p w14:paraId="601052C4" w14:textId="77777777" w:rsidR="004B10BE" w:rsidRDefault="000F4C78">
      <w:pPr>
        <w:pStyle w:val="PargrafodaLista"/>
        <w:numPr>
          <w:ilvl w:val="1"/>
          <w:numId w:val="12"/>
        </w:numPr>
        <w:tabs>
          <w:tab w:val="left" w:pos="1701"/>
        </w:tabs>
        <w:spacing w:before="162"/>
        <w:ind w:right="391"/>
      </w:pPr>
      <w:r>
        <w:t xml:space="preserve">O objeto do presente instrumento é </w:t>
      </w:r>
      <w:r w:rsidR="00D23E7F">
        <w:rPr>
          <w:rFonts w:ascii="Arial" w:hAnsi="Arial"/>
        </w:rPr>
        <w:t>a</w:t>
      </w:r>
      <w:r w:rsidR="005F6C0F">
        <w:rPr>
          <w:rFonts w:ascii="Arial" w:hAnsi="Arial"/>
        </w:rPr>
        <w:t xml:space="preserve"> Contratação de empresa especializada na execução de manutenção preventiva e corretiva, com fornecimento de peças e acessórios, destinada ao aparelho radiológico HF500M do Centro de atenção Secundária, vinculado à Secretaria Municipal de Saúde de Campo Belo/MG</w:t>
      </w:r>
      <w:r>
        <w:rPr>
          <w:rFonts w:ascii="Arial" w:hAnsi="Arial"/>
          <w:b/>
        </w:rPr>
        <w:t xml:space="preserve">, </w:t>
      </w:r>
      <w:r>
        <w:t>nas condiçõe</w:t>
      </w:r>
      <w:r w:rsidR="001918FF">
        <w:t xml:space="preserve">s </w:t>
      </w:r>
      <w:r>
        <w:t>estabelecidas</w:t>
      </w:r>
      <w:r>
        <w:rPr>
          <w:spacing w:val="-2"/>
        </w:rPr>
        <w:t xml:space="preserve"> </w:t>
      </w:r>
      <w:r>
        <w:t>no</w:t>
      </w:r>
      <w:r>
        <w:rPr>
          <w:spacing w:val="-1"/>
        </w:rPr>
        <w:t xml:space="preserve"> </w:t>
      </w:r>
      <w:r>
        <w:t>Termo de Referência.</w:t>
      </w:r>
    </w:p>
    <w:p w14:paraId="6D442488" w14:textId="77777777" w:rsidR="004B10BE" w:rsidRDefault="000F4C78">
      <w:pPr>
        <w:pStyle w:val="PargrafodaLista"/>
        <w:numPr>
          <w:ilvl w:val="1"/>
          <w:numId w:val="12"/>
        </w:numPr>
        <w:tabs>
          <w:tab w:val="left" w:pos="1701"/>
        </w:tabs>
        <w:ind w:left="1700" w:right="0"/>
      </w:pPr>
      <w:r>
        <w:t>Vinculam</w:t>
      </w:r>
      <w:r>
        <w:rPr>
          <w:spacing w:val="-5"/>
        </w:rPr>
        <w:t xml:space="preserve"> </w:t>
      </w:r>
      <w:r>
        <w:t>esta</w:t>
      </w:r>
      <w:r>
        <w:rPr>
          <w:spacing w:val="-5"/>
        </w:rPr>
        <w:t xml:space="preserve"> </w:t>
      </w:r>
      <w:r>
        <w:t>contratação,</w:t>
      </w:r>
      <w:r>
        <w:rPr>
          <w:spacing w:val="-5"/>
        </w:rPr>
        <w:t xml:space="preserve"> </w:t>
      </w:r>
      <w:r>
        <w:t>independentemente</w:t>
      </w:r>
      <w:r>
        <w:rPr>
          <w:spacing w:val="-4"/>
        </w:rPr>
        <w:t xml:space="preserve"> </w:t>
      </w:r>
      <w:r>
        <w:t>de</w:t>
      </w:r>
      <w:r>
        <w:rPr>
          <w:spacing w:val="-5"/>
        </w:rPr>
        <w:t xml:space="preserve"> </w:t>
      </w:r>
      <w:r>
        <w:t>transcrição:</w:t>
      </w:r>
    </w:p>
    <w:p w14:paraId="6A3A74DB" w14:textId="77777777" w:rsidR="004B10BE" w:rsidRDefault="004B10BE">
      <w:pPr>
        <w:pStyle w:val="Corpodetexto"/>
        <w:spacing w:before="11"/>
        <w:rPr>
          <w:sz w:val="21"/>
        </w:rPr>
      </w:pPr>
    </w:p>
    <w:p w14:paraId="5FA1F4B6" w14:textId="77777777" w:rsidR="004B10BE" w:rsidRDefault="000F4C78">
      <w:pPr>
        <w:pStyle w:val="PargrafodaLista"/>
        <w:numPr>
          <w:ilvl w:val="2"/>
          <w:numId w:val="12"/>
        </w:numPr>
        <w:tabs>
          <w:tab w:val="left" w:pos="2397"/>
        </w:tabs>
        <w:ind w:right="0"/>
      </w:pPr>
      <w:r>
        <w:t>Termo</w:t>
      </w:r>
      <w:r>
        <w:rPr>
          <w:spacing w:val="-1"/>
        </w:rPr>
        <w:t xml:space="preserve"> </w:t>
      </w:r>
      <w:r>
        <w:t>de</w:t>
      </w:r>
      <w:r>
        <w:rPr>
          <w:spacing w:val="-2"/>
        </w:rPr>
        <w:t xml:space="preserve"> </w:t>
      </w:r>
      <w:r>
        <w:t>Referência;</w:t>
      </w:r>
    </w:p>
    <w:p w14:paraId="6335CD52" w14:textId="77777777" w:rsidR="004B10BE" w:rsidRDefault="000F4C78">
      <w:pPr>
        <w:pStyle w:val="PargrafodaLista"/>
        <w:numPr>
          <w:ilvl w:val="2"/>
          <w:numId w:val="12"/>
        </w:numPr>
        <w:tabs>
          <w:tab w:val="left" w:pos="2383"/>
        </w:tabs>
        <w:ind w:left="2382" w:right="0" w:hanging="551"/>
      </w:pPr>
      <w:r>
        <w:t>O</w:t>
      </w:r>
      <w:r>
        <w:rPr>
          <w:spacing w:val="-2"/>
        </w:rPr>
        <w:t xml:space="preserve"> </w:t>
      </w:r>
      <w:r>
        <w:t>Edital</w:t>
      </w:r>
      <w:r>
        <w:rPr>
          <w:spacing w:val="-1"/>
        </w:rPr>
        <w:t xml:space="preserve"> </w:t>
      </w:r>
      <w:r>
        <w:t>da</w:t>
      </w:r>
      <w:r>
        <w:rPr>
          <w:spacing w:val="-2"/>
        </w:rPr>
        <w:t xml:space="preserve"> </w:t>
      </w:r>
      <w:r>
        <w:t>Licitação;</w:t>
      </w:r>
    </w:p>
    <w:p w14:paraId="2212AF83" w14:textId="77777777" w:rsidR="004B10BE" w:rsidRDefault="000F4C78">
      <w:pPr>
        <w:pStyle w:val="PargrafodaLista"/>
        <w:numPr>
          <w:ilvl w:val="2"/>
          <w:numId w:val="12"/>
        </w:numPr>
        <w:tabs>
          <w:tab w:val="left" w:pos="2397"/>
        </w:tabs>
        <w:ind w:right="0"/>
      </w:pPr>
      <w:r>
        <w:t>A</w:t>
      </w:r>
      <w:r>
        <w:rPr>
          <w:spacing w:val="-2"/>
        </w:rPr>
        <w:t xml:space="preserve"> </w:t>
      </w:r>
      <w:r>
        <w:t>Proposta</w:t>
      </w:r>
      <w:r>
        <w:rPr>
          <w:spacing w:val="-1"/>
        </w:rPr>
        <w:t xml:space="preserve"> </w:t>
      </w:r>
      <w:r>
        <w:t>do</w:t>
      </w:r>
      <w:r>
        <w:rPr>
          <w:spacing w:val="-3"/>
        </w:rPr>
        <w:t xml:space="preserve"> </w:t>
      </w:r>
      <w:r>
        <w:t>contratado;</w:t>
      </w:r>
    </w:p>
    <w:p w14:paraId="41E3FD92" w14:textId="77777777" w:rsidR="004B10BE" w:rsidRDefault="000F4C78">
      <w:pPr>
        <w:pStyle w:val="PargrafodaLista"/>
        <w:numPr>
          <w:ilvl w:val="2"/>
          <w:numId w:val="12"/>
        </w:numPr>
        <w:tabs>
          <w:tab w:val="left" w:pos="2323"/>
        </w:tabs>
        <w:ind w:left="2322" w:right="0" w:hanging="491"/>
      </w:pPr>
      <w:r>
        <w:t>Eventuais</w:t>
      </w:r>
      <w:r>
        <w:rPr>
          <w:spacing w:val="-5"/>
        </w:rPr>
        <w:t xml:space="preserve"> </w:t>
      </w:r>
      <w:r>
        <w:t>anexos</w:t>
      </w:r>
      <w:r>
        <w:rPr>
          <w:spacing w:val="-4"/>
        </w:rPr>
        <w:t xml:space="preserve"> </w:t>
      </w:r>
      <w:r>
        <w:t>dos</w:t>
      </w:r>
      <w:r>
        <w:rPr>
          <w:spacing w:val="-4"/>
        </w:rPr>
        <w:t xml:space="preserve"> </w:t>
      </w:r>
      <w:r>
        <w:t>documentos</w:t>
      </w:r>
      <w:r>
        <w:rPr>
          <w:spacing w:val="-4"/>
        </w:rPr>
        <w:t xml:space="preserve"> </w:t>
      </w:r>
      <w:r>
        <w:t>supracitados.</w:t>
      </w:r>
    </w:p>
    <w:p w14:paraId="6283A0BB" w14:textId="77777777" w:rsidR="004B10BE" w:rsidRDefault="004B10BE">
      <w:pPr>
        <w:pStyle w:val="Corpodetexto"/>
        <w:rPr>
          <w:sz w:val="24"/>
        </w:rPr>
      </w:pPr>
    </w:p>
    <w:p w14:paraId="6EBA05D7" w14:textId="77777777" w:rsidR="004B10BE" w:rsidRDefault="004B10BE">
      <w:pPr>
        <w:pStyle w:val="Corpodetexto"/>
        <w:spacing w:before="3"/>
        <w:rPr>
          <w:sz w:val="20"/>
        </w:rPr>
      </w:pPr>
    </w:p>
    <w:p w14:paraId="717EF620" w14:textId="77777777" w:rsidR="004B10BE" w:rsidRDefault="000F4C78" w:rsidP="0042121F">
      <w:pPr>
        <w:pStyle w:val="Ttulo1"/>
        <w:numPr>
          <w:ilvl w:val="1"/>
          <w:numId w:val="13"/>
        </w:numPr>
        <w:tabs>
          <w:tab w:val="left" w:pos="1248"/>
        </w:tabs>
        <w:jc w:val="both"/>
      </w:pPr>
      <w:r>
        <w:t>CLÁUSULA</w:t>
      </w:r>
      <w:r>
        <w:rPr>
          <w:spacing w:val="-3"/>
        </w:rPr>
        <w:t xml:space="preserve"> </w:t>
      </w:r>
      <w:r>
        <w:t>SEGUNDA</w:t>
      </w:r>
      <w:r>
        <w:rPr>
          <w:spacing w:val="-1"/>
        </w:rPr>
        <w:t xml:space="preserve"> </w:t>
      </w:r>
      <w:r>
        <w:t>–</w:t>
      </w:r>
      <w:r>
        <w:rPr>
          <w:spacing w:val="-1"/>
        </w:rPr>
        <w:t xml:space="preserve"> </w:t>
      </w:r>
      <w:r>
        <w:t>VIGÊNCIA</w:t>
      </w:r>
      <w:r>
        <w:rPr>
          <w:spacing w:val="-1"/>
        </w:rPr>
        <w:t xml:space="preserve"> </w:t>
      </w:r>
      <w:r>
        <w:t>E</w:t>
      </w:r>
      <w:r>
        <w:rPr>
          <w:spacing w:val="-1"/>
        </w:rPr>
        <w:t xml:space="preserve"> </w:t>
      </w:r>
      <w:r>
        <w:t>PRORROGAÇÃO</w:t>
      </w:r>
    </w:p>
    <w:p w14:paraId="2EB50E8E" w14:textId="77777777" w:rsidR="004B10BE" w:rsidRDefault="000F4C78" w:rsidP="0042121F">
      <w:pPr>
        <w:pStyle w:val="PargrafodaLista"/>
        <w:numPr>
          <w:ilvl w:val="2"/>
          <w:numId w:val="13"/>
        </w:numPr>
        <w:tabs>
          <w:tab w:val="left" w:pos="1341"/>
        </w:tabs>
        <w:spacing w:before="161"/>
      </w:pPr>
      <w:r>
        <w:t xml:space="preserve">O prazo de vigência da contratação é de 12 meses contados </w:t>
      </w:r>
      <w:r w:rsidR="00132E8E">
        <w:t xml:space="preserve">da assinatura </w:t>
      </w:r>
      <w:r>
        <w:t>do contrato, prorrogável por</w:t>
      </w:r>
      <w:r>
        <w:rPr>
          <w:spacing w:val="-59"/>
        </w:rPr>
        <w:t xml:space="preserve"> </w:t>
      </w:r>
      <w:r>
        <w:t>até</w:t>
      </w:r>
      <w:r>
        <w:rPr>
          <w:spacing w:val="-2"/>
        </w:rPr>
        <w:t xml:space="preserve"> </w:t>
      </w:r>
      <w:r>
        <w:t>10</w:t>
      </w:r>
      <w:r>
        <w:rPr>
          <w:spacing w:val="-2"/>
        </w:rPr>
        <w:t xml:space="preserve"> </w:t>
      </w:r>
      <w:r>
        <w:t>(dez)</w:t>
      </w:r>
      <w:r>
        <w:rPr>
          <w:spacing w:val="-1"/>
        </w:rPr>
        <w:t xml:space="preserve"> </w:t>
      </w:r>
      <w:r>
        <w:t>anos,</w:t>
      </w:r>
      <w:r>
        <w:rPr>
          <w:spacing w:val="-2"/>
        </w:rPr>
        <w:t xml:space="preserve"> </w:t>
      </w:r>
      <w:r>
        <w:t>na</w:t>
      </w:r>
      <w:r>
        <w:rPr>
          <w:spacing w:val="-2"/>
        </w:rPr>
        <w:t xml:space="preserve"> </w:t>
      </w:r>
      <w:r>
        <w:t>forma</w:t>
      </w:r>
      <w:r>
        <w:rPr>
          <w:spacing w:val="-1"/>
        </w:rPr>
        <w:t xml:space="preserve"> </w:t>
      </w:r>
      <w:r>
        <w:t>dos</w:t>
      </w:r>
      <w:r>
        <w:rPr>
          <w:spacing w:val="-1"/>
        </w:rPr>
        <w:t xml:space="preserve"> </w:t>
      </w:r>
      <w:hyperlink r:id="rId80" w:anchor="art106">
        <w:r>
          <w:rPr>
            <w:u w:val="single"/>
          </w:rPr>
          <w:t>artigos</w:t>
        </w:r>
        <w:r>
          <w:rPr>
            <w:spacing w:val="-2"/>
            <w:u w:val="single"/>
          </w:rPr>
          <w:t xml:space="preserve"> </w:t>
        </w:r>
        <w:r>
          <w:rPr>
            <w:u w:val="single"/>
          </w:rPr>
          <w:t>106</w:t>
        </w:r>
        <w:r>
          <w:rPr>
            <w:spacing w:val="-1"/>
            <w:u w:val="single"/>
          </w:rPr>
          <w:t xml:space="preserve"> </w:t>
        </w:r>
        <w:r>
          <w:rPr>
            <w:u w:val="single"/>
          </w:rPr>
          <w:t>e</w:t>
        </w:r>
        <w:r>
          <w:rPr>
            <w:spacing w:val="-2"/>
            <w:u w:val="single"/>
          </w:rPr>
          <w:t xml:space="preserve"> </w:t>
        </w:r>
        <w:r>
          <w:rPr>
            <w:u w:val="single"/>
          </w:rPr>
          <w:t>107</w:t>
        </w:r>
        <w:r>
          <w:rPr>
            <w:spacing w:val="-2"/>
            <w:u w:val="single"/>
          </w:rPr>
          <w:t xml:space="preserve"> </w:t>
        </w:r>
        <w:r>
          <w:rPr>
            <w:u w:val="single"/>
          </w:rPr>
          <w:t>da</w:t>
        </w:r>
        <w:r>
          <w:rPr>
            <w:spacing w:val="-2"/>
            <w:u w:val="single"/>
          </w:rPr>
          <w:t xml:space="preserve"> </w:t>
        </w:r>
        <w:r>
          <w:rPr>
            <w:u w:val="single"/>
          </w:rPr>
          <w:t>Lei</w:t>
        </w:r>
        <w:r>
          <w:rPr>
            <w:spacing w:val="-2"/>
            <w:u w:val="single"/>
          </w:rPr>
          <w:t xml:space="preserve"> </w:t>
        </w:r>
        <w:r>
          <w:rPr>
            <w:u w:val="single"/>
          </w:rPr>
          <w:t>n°</w:t>
        </w:r>
        <w:r>
          <w:rPr>
            <w:spacing w:val="-2"/>
            <w:u w:val="single"/>
          </w:rPr>
          <w:t xml:space="preserve"> </w:t>
        </w:r>
        <w:r>
          <w:rPr>
            <w:u w:val="single"/>
          </w:rPr>
          <w:t>14.133,</w:t>
        </w:r>
        <w:r>
          <w:rPr>
            <w:spacing w:val="-2"/>
            <w:u w:val="single"/>
          </w:rPr>
          <w:t xml:space="preserve"> </w:t>
        </w:r>
        <w:r>
          <w:rPr>
            <w:u w:val="single"/>
          </w:rPr>
          <w:t>de</w:t>
        </w:r>
        <w:r>
          <w:rPr>
            <w:spacing w:val="-2"/>
            <w:u w:val="single"/>
          </w:rPr>
          <w:t xml:space="preserve"> </w:t>
        </w:r>
        <w:r>
          <w:rPr>
            <w:u w:val="single"/>
          </w:rPr>
          <w:t>2021</w:t>
        </w:r>
      </w:hyperlink>
      <w:r>
        <w:t>.</w:t>
      </w:r>
    </w:p>
    <w:p w14:paraId="72FC2AD6" w14:textId="77777777" w:rsidR="004B10BE" w:rsidRDefault="000F4C78" w:rsidP="0042121F">
      <w:pPr>
        <w:pStyle w:val="PargrafodaLista"/>
        <w:numPr>
          <w:ilvl w:val="3"/>
          <w:numId w:val="13"/>
        </w:numPr>
        <w:tabs>
          <w:tab w:val="left" w:pos="1701"/>
        </w:tabs>
        <w:ind w:right="393"/>
      </w:pPr>
      <w:r>
        <w:t>A prorrogação de que trata este item é condicionada ao ateste, pela autoridade</w:t>
      </w:r>
      <w:r>
        <w:rPr>
          <w:spacing w:val="1"/>
        </w:rPr>
        <w:t xml:space="preserve"> </w:t>
      </w:r>
      <w:r>
        <w:t>competente,</w:t>
      </w:r>
      <w:r>
        <w:rPr>
          <w:spacing w:val="1"/>
        </w:rPr>
        <w:t xml:space="preserve"> </w:t>
      </w:r>
      <w:r>
        <w:t>de</w:t>
      </w:r>
      <w:r>
        <w:rPr>
          <w:spacing w:val="1"/>
        </w:rPr>
        <w:t xml:space="preserve"> </w:t>
      </w:r>
      <w:r>
        <w:t>que</w:t>
      </w:r>
      <w:r>
        <w:rPr>
          <w:spacing w:val="1"/>
        </w:rPr>
        <w:t xml:space="preserve"> </w:t>
      </w:r>
      <w:r>
        <w:t>as</w:t>
      </w:r>
      <w:r>
        <w:rPr>
          <w:spacing w:val="1"/>
        </w:rPr>
        <w:t xml:space="preserve"> </w:t>
      </w:r>
      <w:r>
        <w:t>condições</w:t>
      </w:r>
      <w:r>
        <w:rPr>
          <w:spacing w:val="1"/>
        </w:rPr>
        <w:t xml:space="preserve"> </w:t>
      </w:r>
      <w:r>
        <w:t>e</w:t>
      </w:r>
      <w:r>
        <w:rPr>
          <w:spacing w:val="1"/>
        </w:rPr>
        <w:t xml:space="preserve"> </w:t>
      </w:r>
      <w:r>
        <w:t>os</w:t>
      </w:r>
      <w:r>
        <w:rPr>
          <w:spacing w:val="1"/>
        </w:rPr>
        <w:t xml:space="preserve"> </w:t>
      </w:r>
      <w:r>
        <w:t>preços</w:t>
      </w:r>
      <w:r>
        <w:rPr>
          <w:spacing w:val="1"/>
        </w:rPr>
        <w:t xml:space="preserve"> </w:t>
      </w:r>
      <w:r>
        <w:t>permanecem</w:t>
      </w:r>
      <w:r>
        <w:rPr>
          <w:spacing w:val="1"/>
        </w:rPr>
        <w:t xml:space="preserve"> </w:t>
      </w:r>
      <w:r>
        <w:t>vantajosos</w:t>
      </w:r>
      <w:r>
        <w:rPr>
          <w:spacing w:val="1"/>
        </w:rPr>
        <w:t xml:space="preserve"> </w:t>
      </w:r>
      <w:r>
        <w:t>para</w:t>
      </w:r>
      <w:r>
        <w:rPr>
          <w:spacing w:val="1"/>
        </w:rPr>
        <w:t xml:space="preserve"> </w:t>
      </w:r>
      <w:r>
        <w:t>a</w:t>
      </w:r>
      <w:r>
        <w:rPr>
          <w:spacing w:val="-59"/>
        </w:rPr>
        <w:t xml:space="preserve"> </w:t>
      </w:r>
      <w:r>
        <w:t>Administração,</w:t>
      </w:r>
      <w:r>
        <w:rPr>
          <w:spacing w:val="-1"/>
        </w:rPr>
        <w:t xml:space="preserve"> </w:t>
      </w:r>
      <w:r>
        <w:t>permitida</w:t>
      </w:r>
      <w:r>
        <w:rPr>
          <w:spacing w:val="-1"/>
        </w:rPr>
        <w:t xml:space="preserve"> </w:t>
      </w:r>
      <w:r>
        <w:t>a</w:t>
      </w:r>
      <w:r>
        <w:rPr>
          <w:spacing w:val="-2"/>
        </w:rPr>
        <w:t xml:space="preserve"> </w:t>
      </w:r>
      <w:r>
        <w:t>negociação</w:t>
      </w:r>
      <w:r>
        <w:rPr>
          <w:spacing w:val="-1"/>
        </w:rPr>
        <w:t xml:space="preserve"> </w:t>
      </w:r>
      <w:r>
        <w:t>com</w:t>
      </w:r>
      <w:r>
        <w:rPr>
          <w:spacing w:val="-1"/>
        </w:rPr>
        <w:t xml:space="preserve"> </w:t>
      </w:r>
      <w:r>
        <w:t>o</w:t>
      </w:r>
      <w:r>
        <w:rPr>
          <w:spacing w:val="-1"/>
        </w:rPr>
        <w:t xml:space="preserve"> </w:t>
      </w:r>
      <w:r>
        <w:t>contratado.</w:t>
      </w:r>
    </w:p>
    <w:p w14:paraId="4F0437FF" w14:textId="77777777" w:rsidR="004B10BE" w:rsidRDefault="000F4C78" w:rsidP="0042121F">
      <w:pPr>
        <w:pStyle w:val="PargrafodaLista"/>
        <w:numPr>
          <w:ilvl w:val="2"/>
          <w:numId w:val="13"/>
        </w:numPr>
        <w:tabs>
          <w:tab w:val="left" w:pos="1341"/>
        </w:tabs>
        <w:ind w:left="1340" w:right="0"/>
      </w:pPr>
      <w:r>
        <w:t>O</w:t>
      </w:r>
      <w:r>
        <w:rPr>
          <w:spacing w:val="-2"/>
        </w:rPr>
        <w:t xml:space="preserve"> </w:t>
      </w:r>
      <w:r>
        <w:t>contratado</w:t>
      </w:r>
      <w:r>
        <w:rPr>
          <w:spacing w:val="-2"/>
        </w:rPr>
        <w:t xml:space="preserve"> </w:t>
      </w:r>
      <w:r>
        <w:t>não</w:t>
      </w:r>
      <w:r>
        <w:rPr>
          <w:spacing w:val="-3"/>
        </w:rPr>
        <w:t xml:space="preserve"> </w:t>
      </w:r>
      <w:r>
        <w:t>tem</w:t>
      </w:r>
      <w:r>
        <w:rPr>
          <w:spacing w:val="-2"/>
        </w:rPr>
        <w:t xml:space="preserve"> </w:t>
      </w:r>
      <w:r>
        <w:t>direito</w:t>
      </w:r>
      <w:r>
        <w:rPr>
          <w:spacing w:val="-3"/>
        </w:rPr>
        <w:t xml:space="preserve"> </w:t>
      </w:r>
      <w:r>
        <w:t>subjetivo</w:t>
      </w:r>
      <w:r>
        <w:rPr>
          <w:spacing w:val="-2"/>
        </w:rPr>
        <w:t xml:space="preserve"> </w:t>
      </w:r>
      <w:r>
        <w:t>à</w:t>
      </w:r>
      <w:r>
        <w:rPr>
          <w:spacing w:val="-2"/>
        </w:rPr>
        <w:t xml:space="preserve"> </w:t>
      </w:r>
      <w:r>
        <w:t>prorrogação</w:t>
      </w:r>
      <w:r>
        <w:rPr>
          <w:spacing w:val="-3"/>
        </w:rPr>
        <w:t xml:space="preserve"> </w:t>
      </w:r>
      <w:r>
        <w:t>contratual.</w:t>
      </w:r>
    </w:p>
    <w:p w14:paraId="6FE50CF9" w14:textId="77777777" w:rsidR="004B10BE" w:rsidRDefault="000F4C78" w:rsidP="0042121F">
      <w:pPr>
        <w:pStyle w:val="PargrafodaLista"/>
        <w:numPr>
          <w:ilvl w:val="2"/>
          <w:numId w:val="13"/>
        </w:numPr>
        <w:tabs>
          <w:tab w:val="left" w:pos="1341"/>
        </w:tabs>
        <w:ind w:left="1340" w:right="0"/>
      </w:pPr>
      <w:r>
        <w:t>A</w:t>
      </w:r>
      <w:r>
        <w:rPr>
          <w:spacing w:val="-3"/>
        </w:rPr>
        <w:t xml:space="preserve"> </w:t>
      </w:r>
      <w:r>
        <w:t>prorrogação</w:t>
      </w:r>
      <w:r>
        <w:rPr>
          <w:spacing w:val="-2"/>
        </w:rPr>
        <w:t xml:space="preserve"> </w:t>
      </w:r>
      <w:r>
        <w:t>de</w:t>
      </w:r>
      <w:r>
        <w:rPr>
          <w:spacing w:val="-4"/>
        </w:rPr>
        <w:t xml:space="preserve"> </w:t>
      </w:r>
      <w:r>
        <w:t>contrato</w:t>
      </w:r>
      <w:r>
        <w:rPr>
          <w:spacing w:val="-2"/>
        </w:rPr>
        <w:t xml:space="preserve"> </w:t>
      </w:r>
      <w:r>
        <w:t>deverá</w:t>
      </w:r>
      <w:r>
        <w:rPr>
          <w:spacing w:val="-4"/>
        </w:rPr>
        <w:t xml:space="preserve"> </w:t>
      </w:r>
      <w:r>
        <w:t>ser</w:t>
      </w:r>
      <w:r>
        <w:rPr>
          <w:spacing w:val="-2"/>
        </w:rPr>
        <w:t xml:space="preserve"> </w:t>
      </w:r>
      <w:r>
        <w:t>promovida</w:t>
      </w:r>
      <w:r>
        <w:rPr>
          <w:spacing w:val="-4"/>
        </w:rPr>
        <w:t xml:space="preserve"> </w:t>
      </w:r>
      <w:r>
        <w:t>mediante</w:t>
      </w:r>
      <w:r>
        <w:rPr>
          <w:spacing w:val="-2"/>
        </w:rPr>
        <w:t xml:space="preserve"> </w:t>
      </w:r>
      <w:r>
        <w:t>celebração</w:t>
      </w:r>
      <w:r>
        <w:rPr>
          <w:spacing w:val="-4"/>
        </w:rPr>
        <w:t xml:space="preserve"> </w:t>
      </w:r>
      <w:r>
        <w:t>de</w:t>
      </w:r>
      <w:r>
        <w:rPr>
          <w:spacing w:val="-3"/>
        </w:rPr>
        <w:t xml:space="preserve"> </w:t>
      </w:r>
      <w:r>
        <w:t>termo</w:t>
      </w:r>
      <w:r>
        <w:rPr>
          <w:spacing w:val="-3"/>
        </w:rPr>
        <w:t xml:space="preserve"> </w:t>
      </w:r>
      <w:r>
        <w:t>aditivo.</w:t>
      </w:r>
    </w:p>
    <w:p w14:paraId="412F9668" w14:textId="77777777" w:rsidR="004B10BE" w:rsidRPr="001A38D9" w:rsidRDefault="000F4C78" w:rsidP="001A38D9">
      <w:pPr>
        <w:pStyle w:val="PargrafodaLista"/>
        <w:numPr>
          <w:ilvl w:val="2"/>
          <w:numId w:val="13"/>
        </w:numPr>
        <w:tabs>
          <w:tab w:val="left" w:pos="1341"/>
        </w:tabs>
        <w:ind w:right="391"/>
        <w:rPr>
          <w:sz w:val="20"/>
        </w:rPr>
      </w:pPr>
      <w:r>
        <w:t>O contrato não poderá ser prorrogado quando o contratado tiver sido penalizado nas</w:t>
      </w:r>
      <w:r w:rsidRPr="001A38D9">
        <w:rPr>
          <w:spacing w:val="1"/>
        </w:rPr>
        <w:t xml:space="preserve"> </w:t>
      </w:r>
      <w:r>
        <w:t>sanções de declaração de inidoneidade ou impedimento de licitar e contratar com poder</w:t>
      </w:r>
      <w:r w:rsidRPr="001A38D9">
        <w:rPr>
          <w:spacing w:val="1"/>
        </w:rPr>
        <w:t xml:space="preserve"> </w:t>
      </w:r>
      <w:r>
        <w:t>público,</w:t>
      </w:r>
      <w:r w:rsidRPr="001A38D9">
        <w:rPr>
          <w:spacing w:val="-2"/>
        </w:rPr>
        <w:t xml:space="preserve"> </w:t>
      </w:r>
      <w:r>
        <w:t>observadas</w:t>
      </w:r>
      <w:r w:rsidRPr="001A38D9">
        <w:rPr>
          <w:spacing w:val="-1"/>
        </w:rPr>
        <w:t xml:space="preserve"> </w:t>
      </w:r>
      <w:r>
        <w:t>as</w:t>
      </w:r>
      <w:r w:rsidRPr="001A38D9">
        <w:rPr>
          <w:spacing w:val="-2"/>
        </w:rPr>
        <w:t xml:space="preserve"> </w:t>
      </w:r>
      <w:r>
        <w:t>abrangências</w:t>
      </w:r>
      <w:r w:rsidRPr="001A38D9">
        <w:rPr>
          <w:spacing w:val="-1"/>
        </w:rPr>
        <w:t xml:space="preserve"> </w:t>
      </w:r>
      <w:r>
        <w:t>de</w:t>
      </w:r>
      <w:r w:rsidRPr="001A38D9">
        <w:rPr>
          <w:spacing w:val="-2"/>
        </w:rPr>
        <w:t xml:space="preserve"> </w:t>
      </w:r>
      <w:r>
        <w:t>aplicação.</w:t>
      </w:r>
    </w:p>
    <w:p w14:paraId="59A9E7A0" w14:textId="77777777" w:rsidR="004B10BE" w:rsidRDefault="004B10BE">
      <w:pPr>
        <w:pStyle w:val="Corpodetexto"/>
        <w:rPr>
          <w:sz w:val="20"/>
        </w:rPr>
      </w:pPr>
    </w:p>
    <w:p w14:paraId="6627C8C7" w14:textId="77777777" w:rsidR="004B10BE" w:rsidRDefault="000F4C78" w:rsidP="0042121F">
      <w:pPr>
        <w:pStyle w:val="Ttulo1"/>
        <w:numPr>
          <w:ilvl w:val="1"/>
          <w:numId w:val="13"/>
        </w:numPr>
        <w:tabs>
          <w:tab w:val="left" w:pos="1649"/>
          <w:tab w:val="left" w:pos="1650"/>
          <w:tab w:val="left" w:pos="3203"/>
          <w:tab w:val="left" w:pos="4665"/>
          <w:tab w:val="left" w:pos="5033"/>
          <w:tab w:val="left" w:pos="6480"/>
          <w:tab w:val="left" w:pos="7048"/>
          <w:tab w:val="left" w:pos="8643"/>
          <w:tab w:val="left" w:pos="9037"/>
        </w:tabs>
        <w:spacing w:before="93" w:line="276" w:lineRule="auto"/>
        <w:ind w:left="981" w:right="392" w:firstLine="0"/>
      </w:pPr>
      <w:r>
        <w:t>CLÁUSULA</w:t>
      </w:r>
      <w:r>
        <w:tab/>
        <w:t>TERCEIRA</w:t>
      </w:r>
      <w:r>
        <w:tab/>
        <w:t>–</w:t>
      </w:r>
      <w:r>
        <w:tab/>
        <w:t>MODELOS</w:t>
      </w:r>
      <w:r>
        <w:tab/>
        <w:t>DE</w:t>
      </w:r>
      <w:r>
        <w:tab/>
        <w:t>EXECUÇÃO</w:t>
      </w:r>
      <w:r>
        <w:tab/>
        <w:t>E</w:t>
      </w:r>
      <w:r>
        <w:tab/>
      </w:r>
      <w:r>
        <w:rPr>
          <w:spacing w:val="-1"/>
        </w:rPr>
        <w:t>GESTÃO</w:t>
      </w:r>
      <w:r>
        <w:rPr>
          <w:spacing w:val="-64"/>
        </w:rPr>
        <w:t xml:space="preserve"> </w:t>
      </w:r>
      <w:r>
        <w:t>CONTRATUAIS</w:t>
      </w:r>
    </w:p>
    <w:p w14:paraId="1F4E6A77" w14:textId="77777777" w:rsidR="004B10BE" w:rsidRDefault="000F4C78" w:rsidP="0042121F">
      <w:pPr>
        <w:pStyle w:val="PargrafodaLista"/>
        <w:numPr>
          <w:ilvl w:val="2"/>
          <w:numId w:val="13"/>
        </w:numPr>
        <w:tabs>
          <w:tab w:val="left" w:pos="1341"/>
        </w:tabs>
        <w:spacing w:before="120"/>
      </w:pPr>
      <w:r>
        <w:t>O regime de execução contratual, os modelos de gestão e de execução, assim como os</w:t>
      </w:r>
      <w:r>
        <w:rPr>
          <w:spacing w:val="1"/>
        </w:rPr>
        <w:t xml:space="preserve"> </w:t>
      </w:r>
      <w:r>
        <w:t>prazos e condições de conclusão, entrega, observação e recebimento do objeto constam</w:t>
      </w:r>
      <w:r>
        <w:rPr>
          <w:spacing w:val="-59"/>
        </w:rPr>
        <w:t xml:space="preserve"> </w:t>
      </w:r>
      <w:r>
        <w:lastRenderedPageBreak/>
        <w:t>no</w:t>
      </w:r>
      <w:r>
        <w:rPr>
          <w:spacing w:val="-2"/>
        </w:rPr>
        <w:t xml:space="preserve"> </w:t>
      </w:r>
      <w:r>
        <w:t>Termo de</w:t>
      </w:r>
      <w:r>
        <w:rPr>
          <w:spacing w:val="-1"/>
        </w:rPr>
        <w:t xml:space="preserve"> </w:t>
      </w:r>
      <w:r>
        <w:t>Referência,</w:t>
      </w:r>
      <w:r>
        <w:rPr>
          <w:spacing w:val="-1"/>
        </w:rPr>
        <w:t xml:space="preserve"> </w:t>
      </w:r>
      <w:r>
        <w:t>anexo</w:t>
      </w:r>
      <w:r>
        <w:rPr>
          <w:spacing w:val="-1"/>
        </w:rPr>
        <w:t xml:space="preserve"> </w:t>
      </w:r>
      <w:r>
        <w:t>a</w:t>
      </w:r>
      <w:r>
        <w:rPr>
          <w:spacing w:val="-1"/>
        </w:rPr>
        <w:t xml:space="preserve"> </w:t>
      </w:r>
      <w:r>
        <w:t>este</w:t>
      </w:r>
      <w:r>
        <w:rPr>
          <w:spacing w:val="-1"/>
        </w:rPr>
        <w:t xml:space="preserve"> </w:t>
      </w:r>
      <w:r>
        <w:t>Contrato.</w:t>
      </w:r>
    </w:p>
    <w:p w14:paraId="1E57077D" w14:textId="77777777" w:rsidR="004B10BE" w:rsidRDefault="004B10BE">
      <w:pPr>
        <w:pStyle w:val="Corpodetexto"/>
        <w:rPr>
          <w:sz w:val="24"/>
        </w:rPr>
      </w:pPr>
    </w:p>
    <w:p w14:paraId="0BC6F8FE" w14:textId="77777777" w:rsidR="004B10BE" w:rsidRDefault="000F4C78" w:rsidP="0042121F">
      <w:pPr>
        <w:pStyle w:val="Ttulo1"/>
        <w:numPr>
          <w:ilvl w:val="1"/>
          <w:numId w:val="13"/>
        </w:numPr>
        <w:tabs>
          <w:tab w:val="left" w:pos="1248"/>
        </w:tabs>
      </w:pPr>
      <w:r>
        <w:t>CLÁUSULA</w:t>
      </w:r>
      <w:r>
        <w:rPr>
          <w:spacing w:val="-6"/>
        </w:rPr>
        <w:t xml:space="preserve"> </w:t>
      </w:r>
      <w:r>
        <w:t>QUARTA</w:t>
      </w:r>
      <w:r>
        <w:rPr>
          <w:spacing w:val="-4"/>
        </w:rPr>
        <w:t xml:space="preserve"> </w:t>
      </w:r>
      <w:r>
        <w:t>–</w:t>
      </w:r>
      <w:r>
        <w:rPr>
          <w:spacing w:val="-5"/>
        </w:rPr>
        <w:t xml:space="preserve"> </w:t>
      </w:r>
      <w:r>
        <w:t>SUBCONTRATAÇÃO</w:t>
      </w:r>
    </w:p>
    <w:p w14:paraId="6B4ACCB0" w14:textId="77777777" w:rsidR="004B10BE" w:rsidRDefault="000F4C78" w:rsidP="0042121F">
      <w:pPr>
        <w:pStyle w:val="PargrafodaLista"/>
        <w:numPr>
          <w:ilvl w:val="2"/>
          <w:numId w:val="13"/>
        </w:numPr>
        <w:tabs>
          <w:tab w:val="left" w:pos="1341"/>
        </w:tabs>
        <w:spacing w:before="162"/>
        <w:ind w:left="1340" w:right="0"/>
      </w:pPr>
      <w:r>
        <w:t>Não</w:t>
      </w:r>
      <w:r>
        <w:rPr>
          <w:spacing w:val="-4"/>
        </w:rPr>
        <w:t xml:space="preserve"> </w:t>
      </w:r>
      <w:r>
        <w:t>será</w:t>
      </w:r>
      <w:r>
        <w:rPr>
          <w:spacing w:val="-3"/>
        </w:rPr>
        <w:t xml:space="preserve"> </w:t>
      </w:r>
      <w:r>
        <w:t>admitida</w:t>
      </w:r>
      <w:r>
        <w:rPr>
          <w:spacing w:val="-3"/>
        </w:rPr>
        <w:t xml:space="preserve"> </w:t>
      </w:r>
      <w:r>
        <w:t>a</w:t>
      </w:r>
      <w:r>
        <w:rPr>
          <w:spacing w:val="-3"/>
        </w:rPr>
        <w:t xml:space="preserve"> </w:t>
      </w:r>
      <w:r>
        <w:t>subcontratação</w:t>
      </w:r>
      <w:r>
        <w:rPr>
          <w:spacing w:val="-4"/>
        </w:rPr>
        <w:t xml:space="preserve"> </w:t>
      </w:r>
      <w:r>
        <w:t>do</w:t>
      </w:r>
      <w:r>
        <w:rPr>
          <w:spacing w:val="-4"/>
        </w:rPr>
        <w:t xml:space="preserve"> </w:t>
      </w:r>
      <w:r>
        <w:t>objeto</w:t>
      </w:r>
      <w:r>
        <w:rPr>
          <w:spacing w:val="-4"/>
        </w:rPr>
        <w:t xml:space="preserve"> </w:t>
      </w:r>
      <w:r>
        <w:t>contratual.</w:t>
      </w:r>
    </w:p>
    <w:p w14:paraId="2F9B606B" w14:textId="77777777" w:rsidR="004B10BE" w:rsidRDefault="004B10BE">
      <w:pPr>
        <w:pStyle w:val="Corpodetexto"/>
        <w:rPr>
          <w:sz w:val="24"/>
        </w:rPr>
      </w:pPr>
    </w:p>
    <w:p w14:paraId="76CEB2AC" w14:textId="77777777" w:rsidR="004B10BE" w:rsidRDefault="000F4C78" w:rsidP="0042121F">
      <w:pPr>
        <w:pStyle w:val="Ttulo1"/>
        <w:numPr>
          <w:ilvl w:val="1"/>
          <w:numId w:val="13"/>
        </w:numPr>
        <w:tabs>
          <w:tab w:val="left" w:pos="1248"/>
        </w:tabs>
      </w:pPr>
      <w:r>
        <w:t>CLÁUSULA</w:t>
      </w:r>
      <w:r>
        <w:rPr>
          <w:spacing w:val="-3"/>
        </w:rPr>
        <w:t xml:space="preserve"> </w:t>
      </w:r>
      <w:r>
        <w:t>QUINTA</w:t>
      </w:r>
      <w:r>
        <w:rPr>
          <w:spacing w:val="-2"/>
        </w:rPr>
        <w:t xml:space="preserve"> </w:t>
      </w:r>
      <w:r>
        <w:t>–</w:t>
      </w:r>
      <w:r>
        <w:rPr>
          <w:spacing w:val="-2"/>
        </w:rPr>
        <w:t xml:space="preserve"> </w:t>
      </w:r>
      <w:r>
        <w:t>PREÇO</w:t>
      </w:r>
    </w:p>
    <w:p w14:paraId="72A96D76" w14:textId="77777777" w:rsidR="004B10BE" w:rsidRDefault="000F4C78" w:rsidP="0042121F">
      <w:pPr>
        <w:pStyle w:val="PargrafodaLista"/>
        <w:numPr>
          <w:ilvl w:val="2"/>
          <w:numId w:val="13"/>
        </w:numPr>
        <w:tabs>
          <w:tab w:val="left" w:pos="1341"/>
        </w:tabs>
        <w:spacing w:before="161"/>
        <w:ind w:left="1340" w:right="0"/>
      </w:pPr>
      <w:r>
        <w:t>O</w:t>
      </w:r>
      <w:r>
        <w:rPr>
          <w:spacing w:val="-1"/>
        </w:rPr>
        <w:t xml:space="preserve"> </w:t>
      </w:r>
      <w:r>
        <w:t>valor</w:t>
      </w:r>
      <w:r>
        <w:rPr>
          <w:spacing w:val="-2"/>
        </w:rPr>
        <w:t xml:space="preserve"> </w:t>
      </w:r>
      <w:r>
        <w:t>total</w:t>
      </w:r>
      <w:r>
        <w:rPr>
          <w:spacing w:val="-1"/>
        </w:rPr>
        <w:t xml:space="preserve"> </w:t>
      </w:r>
      <w:r>
        <w:t>da contratação</w:t>
      </w:r>
      <w:r>
        <w:rPr>
          <w:spacing w:val="-2"/>
        </w:rPr>
        <w:t xml:space="preserve"> </w:t>
      </w:r>
      <w:r>
        <w:t>é</w:t>
      </w:r>
      <w:r>
        <w:rPr>
          <w:spacing w:val="-2"/>
        </w:rPr>
        <w:t xml:space="preserve"> </w:t>
      </w:r>
      <w:r>
        <w:t>de</w:t>
      </w:r>
      <w:r>
        <w:rPr>
          <w:spacing w:val="-1"/>
        </w:rPr>
        <w:t xml:space="preserve"> </w:t>
      </w:r>
      <w:r>
        <w:t>R$</w:t>
      </w:r>
      <w:r>
        <w:rPr>
          <w:spacing w:val="-2"/>
        </w:rPr>
        <w:t xml:space="preserve"> </w:t>
      </w:r>
      <w:r>
        <w:t>..........</w:t>
      </w:r>
      <w:r>
        <w:rPr>
          <w:spacing w:val="-2"/>
        </w:rPr>
        <w:t xml:space="preserve"> </w:t>
      </w:r>
      <w:r>
        <w:t xml:space="preserve">(.    </w:t>
      </w:r>
      <w:r>
        <w:rPr>
          <w:spacing w:val="56"/>
        </w:rPr>
        <w:t xml:space="preserve"> </w:t>
      </w:r>
      <w:r>
        <w:t>)</w:t>
      </w:r>
    </w:p>
    <w:p w14:paraId="68D9472B" w14:textId="77777777" w:rsidR="004B10BE" w:rsidRDefault="000F4C78" w:rsidP="0042121F">
      <w:pPr>
        <w:pStyle w:val="PargrafodaLista"/>
        <w:numPr>
          <w:ilvl w:val="2"/>
          <w:numId w:val="13"/>
        </w:numPr>
        <w:tabs>
          <w:tab w:val="left" w:pos="1341"/>
        </w:tabs>
      </w:pPr>
      <w:r>
        <w:t>No</w:t>
      </w:r>
      <w:r>
        <w:rPr>
          <w:spacing w:val="1"/>
        </w:rPr>
        <w:t xml:space="preserve"> </w:t>
      </w:r>
      <w:r>
        <w:t>valor</w:t>
      </w:r>
      <w:r>
        <w:rPr>
          <w:spacing w:val="1"/>
        </w:rPr>
        <w:t xml:space="preserve"> </w:t>
      </w:r>
      <w:r>
        <w:t>acima</w:t>
      </w:r>
      <w:r>
        <w:rPr>
          <w:spacing w:val="1"/>
        </w:rPr>
        <w:t xml:space="preserve"> </w:t>
      </w:r>
      <w:r>
        <w:t>estão</w:t>
      </w:r>
      <w:r>
        <w:rPr>
          <w:spacing w:val="1"/>
        </w:rPr>
        <w:t xml:space="preserve"> </w:t>
      </w:r>
      <w:r>
        <w:t>incluídas</w:t>
      </w:r>
      <w:r>
        <w:rPr>
          <w:spacing w:val="1"/>
        </w:rPr>
        <w:t xml:space="preserve"> </w:t>
      </w:r>
      <w:r>
        <w:t>todas</w:t>
      </w:r>
      <w:r>
        <w:rPr>
          <w:spacing w:val="1"/>
        </w:rPr>
        <w:t xml:space="preserve"> </w:t>
      </w:r>
      <w:r>
        <w:t>as</w:t>
      </w:r>
      <w:r>
        <w:rPr>
          <w:spacing w:val="1"/>
        </w:rPr>
        <w:t xml:space="preserve"> </w:t>
      </w:r>
      <w:r>
        <w:t>despesas</w:t>
      </w:r>
      <w:r>
        <w:rPr>
          <w:spacing w:val="1"/>
        </w:rPr>
        <w:t xml:space="preserve"> </w:t>
      </w:r>
      <w:r>
        <w:t>ordinárias</w:t>
      </w:r>
      <w:r>
        <w:rPr>
          <w:spacing w:val="1"/>
        </w:rPr>
        <w:t xml:space="preserve"> </w:t>
      </w:r>
      <w:r>
        <w:t>diretas</w:t>
      </w:r>
      <w:r>
        <w:rPr>
          <w:spacing w:val="1"/>
        </w:rPr>
        <w:t xml:space="preserve"> </w:t>
      </w:r>
      <w:r>
        <w:t>e</w:t>
      </w:r>
      <w:r>
        <w:rPr>
          <w:spacing w:val="1"/>
        </w:rPr>
        <w:t xml:space="preserve"> </w:t>
      </w:r>
      <w:r>
        <w:t>indiretas</w:t>
      </w:r>
      <w:r>
        <w:rPr>
          <w:spacing w:val="1"/>
        </w:rPr>
        <w:t xml:space="preserve"> </w:t>
      </w:r>
      <w:r>
        <w:t>decorrentes da execução do objeto, inclusive tributos e/ou impostos, encargos sociais,</w:t>
      </w:r>
      <w:r>
        <w:rPr>
          <w:spacing w:val="1"/>
        </w:rPr>
        <w:t xml:space="preserve"> </w:t>
      </w:r>
      <w:r>
        <w:t>trabalhistas, previdenciários, fiscais e comerciais incidentes, taxa de administração, frete,</w:t>
      </w:r>
      <w:r>
        <w:rPr>
          <w:spacing w:val="-59"/>
        </w:rPr>
        <w:t xml:space="preserve"> </w:t>
      </w:r>
      <w:r>
        <w:t>seguro</w:t>
      </w:r>
      <w:r>
        <w:rPr>
          <w:spacing w:val="-2"/>
        </w:rPr>
        <w:t xml:space="preserve"> </w:t>
      </w:r>
      <w:r>
        <w:t>e</w:t>
      </w:r>
      <w:r>
        <w:rPr>
          <w:spacing w:val="-1"/>
        </w:rPr>
        <w:t xml:space="preserve"> </w:t>
      </w:r>
      <w:r>
        <w:t>outros</w:t>
      </w:r>
      <w:r>
        <w:rPr>
          <w:spacing w:val="-2"/>
        </w:rPr>
        <w:t xml:space="preserve"> </w:t>
      </w:r>
      <w:r>
        <w:t>necessários</w:t>
      </w:r>
      <w:r>
        <w:rPr>
          <w:spacing w:val="-3"/>
        </w:rPr>
        <w:t xml:space="preserve"> </w:t>
      </w:r>
      <w:r>
        <w:t>ao</w:t>
      </w:r>
      <w:r>
        <w:rPr>
          <w:spacing w:val="-1"/>
        </w:rPr>
        <w:t xml:space="preserve"> </w:t>
      </w:r>
      <w:r>
        <w:t>cumprimento</w:t>
      </w:r>
      <w:r>
        <w:rPr>
          <w:spacing w:val="-1"/>
        </w:rPr>
        <w:t xml:space="preserve"> </w:t>
      </w:r>
      <w:r>
        <w:t>integral</w:t>
      </w:r>
      <w:r>
        <w:rPr>
          <w:spacing w:val="-2"/>
        </w:rPr>
        <w:t xml:space="preserve"> </w:t>
      </w:r>
      <w:r>
        <w:t>do</w:t>
      </w:r>
      <w:r>
        <w:rPr>
          <w:spacing w:val="-2"/>
        </w:rPr>
        <w:t xml:space="preserve"> </w:t>
      </w:r>
      <w:r>
        <w:t>objeto</w:t>
      </w:r>
      <w:r>
        <w:rPr>
          <w:spacing w:val="-2"/>
        </w:rPr>
        <w:t xml:space="preserve"> </w:t>
      </w:r>
      <w:r>
        <w:t>da</w:t>
      </w:r>
      <w:r>
        <w:rPr>
          <w:spacing w:val="-2"/>
        </w:rPr>
        <w:t xml:space="preserve"> </w:t>
      </w:r>
      <w:r>
        <w:t>contratação.</w:t>
      </w:r>
    </w:p>
    <w:p w14:paraId="728C2DD6" w14:textId="77777777" w:rsidR="004B10BE" w:rsidRDefault="000F4C78" w:rsidP="0042121F">
      <w:pPr>
        <w:pStyle w:val="PargrafodaLista"/>
        <w:numPr>
          <w:ilvl w:val="2"/>
          <w:numId w:val="13"/>
        </w:numPr>
        <w:tabs>
          <w:tab w:val="left" w:pos="1689"/>
        </w:tabs>
        <w:ind w:left="981" w:right="393" w:firstLine="0"/>
      </w:pPr>
      <w:r>
        <w:t>O valor acima é meramente estimativo, de forma que os pagamentos devidos ao</w:t>
      </w:r>
      <w:r>
        <w:rPr>
          <w:spacing w:val="1"/>
        </w:rPr>
        <w:t xml:space="preserve"> </w:t>
      </w:r>
      <w:r>
        <w:t>contratado</w:t>
      </w:r>
      <w:r>
        <w:rPr>
          <w:spacing w:val="-1"/>
        </w:rPr>
        <w:t xml:space="preserve"> </w:t>
      </w:r>
      <w:r>
        <w:t>dependerão</w:t>
      </w:r>
      <w:r>
        <w:rPr>
          <w:spacing w:val="-2"/>
        </w:rPr>
        <w:t xml:space="preserve"> </w:t>
      </w:r>
      <w:r>
        <w:t>dos</w:t>
      </w:r>
      <w:r>
        <w:rPr>
          <w:spacing w:val="-1"/>
        </w:rPr>
        <w:t xml:space="preserve"> </w:t>
      </w:r>
      <w:r>
        <w:t>quantitativos</w:t>
      </w:r>
      <w:r>
        <w:rPr>
          <w:spacing w:val="-2"/>
        </w:rPr>
        <w:t xml:space="preserve"> </w:t>
      </w:r>
      <w:r>
        <w:t>efetivamente fornecidos.</w:t>
      </w:r>
    </w:p>
    <w:p w14:paraId="06C75631" w14:textId="77777777" w:rsidR="004B10BE" w:rsidRDefault="004B10BE">
      <w:pPr>
        <w:pStyle w:val="Corpodetexto"/>
        <w:rPr>
          <w:sz w:val="24"/>
        </w:rPr>
      </w:pPr>
    </w:p>
    <w:p w14:paraId="28425B90" w14:textId="77777777" w:rsidR="004B10BE" w:rsidRDefault="000F4C78" w:rsidP="0042121F">
      <w:pPr>
        <w:pStyle w:val="Ttulo1"/>
        <w:numPr>
          <w:ilvl w:val="1"/>
          <w:numId w:val="13"/>
        </w:numPr>
        <w:tabs>
          <w:tab w:val="left" w:pos="1248"/>
        </w:tabs>
      </w:pPr>
      <w:r>
        <w:t>CLÁUSULA</w:t>
      </w:r>
      <w:r>
        <w:rPr>
          <w:spacing w:val="-3"/>
        </w:rPr>
        <w:t xml:space="preserve"> </w:t>
      </w:r>
      <w:r>
        <w:t>SEXTA</w:t>
      </w:r>
      <w:r>
        <w:rPr>
          <w:spacing w:val="-2"/>
        </w:rPr>
        <w:t xml:space="preserve"> </w:t>
      </w:r>
      <w:r>
        <w:t>-</w:t>
      </w:r>
      <w:r>
        <w:rPr>
          <w:spacing w:val="-1"/>
        </w:rPr>
        <w:t xml:space="preserve"> </w:t>
      </w:r>
      <w:r>
        <w:t>PAGAMENTO</w:t>
      </w:r>
    </w:p>
    <w:p w14:paraId="14BF5AEA" w14:textId="77777777" w:rsidR="004B10BE" w:rsidRDefault="000F4C78" w:rsidP="0042121F">
      <w:pPr>
        <w:pStyle w:val="PargrafodaLista"/>
        <w:numPr>
          <w:ilvl w:val="2"/>
          <w:numId w:val="13"/>
        </w:numPr>
        <w:tabs>
          <w:tab w:val="left" w:pos="1355"/>
        </w:tabs>
        <w:spacing w:before="162"/>
        <w:ind w:left="981" w:right="393" w:firstLine="0"/>
      </w:pPr>
      <w:r>
        <w:t>O prazo para pagamento ao contratado e demais condições a ele referentes encontram-</w:t>
      </w:r>
      <w:r>
        <w:rPr>
          <w:spacing w:val="1"/>
        </w:rPr>
        <w:t xml:space="preserve"> </w:t>
      </w:r>
      <w:r>
        <w:t>se</w:t>
      </w:r>
      <w:r>
        <w:rPr>
          <w:spacing w:val="-1"/>
        </w:rPr>
        <w:t xml:space="preserve"> </w:t>
      </w:r>
      <w:r>
        <w:t>definidos</w:t>
      </w:r>
      <w:r>
        <w:rPr>
          <w:spacing w:val="-2"/>
        </w:rPr>
        <w:t xml:space="preserve"> </w:t>
      </w:r>
      <w:r>
        <w:t>no</w:t>
      </w:r>
      <w:r>
        <w:rPr>
          <w:spacing w:val="-1"/>
        </w:rPr>
        <w:t xml:space="preserve"> </w:t>
      </w:r>
      <w:r>
        <w:t>Termo</w:t>
      </w:r>
      <w:r>
        <w:rPr>
          <w:spacing w:val="-1"/>
        </w:rPr>
        <w:t xml:space="preserve"> </w:t>
      </w:r>
      <w:r>
        <w:t>de</w:t>
      </w:r>
      <w:r>
        <w:rPr>
          <w:spacing w:val="-1"/>
        </w:rPr>
        <w:t xml:space="preserve"> </w:t>
      </w:r>
      <w:r>
        <w:t>Referência,</w:t>
      </w:r>
      <w:r>
        <w:rPr>
          <w:spacing w:val="-1"/>
        </w:rPr>
        <w:t xml:space="preserve"> </w:t>
      </w:r>
      <w:r>
        <w:t>anexo</w:t>
      </w:r>
      <w:r>
        <w:rPr>
          <w:spacing w:val="-1"/>
        </w:rPr>
        <w:t xml:space="preserve"> </w:t>
      </w:r>
      <w:r>
        <w:t>a</w:t>
      </w:r>
      <w:r>
        <w:rPr>
          <w:spacing w:val="-2"/>
        </w:rPr>
        <w:t xml:space="preserve"> </w:t>
      </w:r>
      <w:r>
        <w:t>este</w:t>
      </w:r>
      <w:r>
        <w:rPr>
          <w:spacing w:val="-1"/>
        </w:rPr>
        <w:t xml:space="preserve"> </w:t>
      </w:r>
      <w:r>
        <w:t>Contrato.</w:t>
      </w:r>
    </w:p>
    <w:p w14:paraId="0C0F6DF2" w14:textId="77777777" w:rsidR="004B10BE" w:rsidRDefault="004B10BE">
      <w:pPr>
        <w:pStyle w:val="Corpodetexto"/>
        <w:rPr>
          <w:sz w:val="24"/>
        </w:rPr>
      </w:pPr>
    </w:p>
    <w:p w14:paraId="46F99376" w14:textId="77777777" w:rsidR="004B10BE" w:rsidRDefault="000F4C78" w:rsidP="0042121F">
      <w:pPr>
        <w:pStyle w:val="Ttulo1"/>
        <w:numPr>
          <w:ilvl w:val="1"/>
          <w:numId w:val="13"/>
        </w:numPr>
        <w:tabs>
          <w:tab w:val="left" w:pos="1248"/>
        </w:tabs>
      </w:pPr>
      <w:r>
        <w:t>CLÁUSULA</w:t>
      </w:r>
      <w:r>
        <w:rPr>
          <w:spacing w:val="-6"/>
        </w:rPr>
        <w:t xml:space="preserve"> </w:t>
      </w:r>
      <w:r>
        <w:t>SÉTIMA</w:t>
      </w:r>
      <w:r>
        <w:rPr>
          <w:spacing w:val="-5"/>
        </w:rPr>
        <w:t xml:space="preserve"> </w:t>
      </w:r>
      <w:r>
        <w:t>-</w:t>
      </w:r>
      <w:r>
        <w:rPr>
          <w:spacing w:val="-5"/>
        </w:rPr>
        <w:t xml:space="preserve"> </w:t>
      </w:r>
      <w:r>
        <w:t>REAJUSTE</w:t>
      </w:r>
    </w:p>
    <w:p w14:paraId="6F9AF8B2" w14:textId="77777777" w:rsidR="004B10BE" w:rsidRDefault="000F4C78" w:rsidP="0042121F">
      <w:pPr>
        <w:pStyle w:val="PargrafodaLista"/>
        <w:numPr>
          <w:ilvl w:val="2"/>
          <w:numId w:val="13"/>
        </w:numPr>
        <w:tabs>
          <w:tab w:val="left" w:pos="1341"/>
        </w:tabs>
        <w:spacing w:before="162"/>
        <w:ind w:right="391"/>
      </w:pPr>
      <w:r>
        <w:t>Os</w:t>
      </w:r>
      <w:r>
        <w:rPr>
          <w:spacing w:val="-7"/>
        </w:rPr>
        <w:t xml:space="preserve"> </w:t>
      </w:r>
      <w:r>
        <w:t>preços</w:t>
      </w:r>
      <w:r>
        <w:rPr>
          <w:spacing w:val="-6"/>
        </w:rPr>
        <w:t xml:space="preserve"> </w:t>
      </w:r>
      <w:r>
        <w:t>inicialmente</w:t>
      </w:r>
      <w:r>
        <w:rPr>
          <w:spacing w:val="-7"/>
        </w:rPr>
        <w:t xml:space="preserve"> </w:t>
      </w:r>
      <w:r>
        <w:t>contratados</w:t>
      </w:r>
      <w:r>
        <w:rPr>
          <w:spacing w:val="-6"/>
        </w:rPr>
        <w:t xml:space="preserve"> </w:t>
      </w:r>
      <w:r>
        <w:t>são</w:t>
      </w:r>
      <w:r>
        <w:rPr>
          <w:spacing w:val="-7"/>
        </w:rPr>
        <w:t xml:space="preserve"> </w:t>
      </w:r>
      <w:r>
        <w:t>fixos</w:t>
      </w:r>
      <w:r>
        <w:rPr>
          <w:spacing w:val="-6"/>
        </w:rPr>
        <w:t xml:space="preserve"> </w:t>
      </w:r>
      <w:r>
        <w:t>e</w:t>
      </w:r>
      <w:r>
        <w:rPr>
          <w:spacing w:val="-7"/>
        </w:rPr>
        <w:t xml:space="preserve"> </w:t>
      </w:r>
      <w:r>
        <w:t>irreajustáveis</w:t>
      </w:r>
      <w:r>
        <w:rPr>
          <w:spacing w:val="-6"/>
        </w:rPr>
        <w:t xml:space="preserve"> </w:t>
      </w:r>
      <w:r>
        <w:t>no</w:t>
      </w:r>
      <w:r>
        <w:rPr>
          <w:spacing w:val="-7"/>
        </w:rPr>
        <w:t xml:space="preserve"> </w:t>
      </w:r>
      <w:r>
        <w:t>prazo</w:t>
      </w:r>
      <w:r>
        <w:rPr>
          <w:spacing w:val="-6"/>
        </w:rPr>
        <w:t xml:space="preserve"> </w:t>
      </w:r>
      <w:r>
        <w:t>de</w:t>
      </w:r>
      <w:r>
        <w:rPr>
          <w:spacing w:val="-7"/>
        </w:rPr>
        <w:t xml:space="preserve"> </w:t>
      </w:r>
      <w:r>
        <w:t>um</w:t>
      </w:r>
      <w:r>
        <w:rPr>
          <w:spacing w:val="-6"/>
        </w:rPr>
        <w:t xml:space="preserve"> </w:t>
      </w:r>
      <w:r>
        <w:t>ano</w:t>
      </w:r>
      <w:r>
        <w:rPr>
          <w:spacing w:val="-7"/>
        </w:rPr>
        <w:t xml:space="preserve"> </w:t>
      </w:r>
      <w:r>
        <w:t>contado</w:t>
      </w:r>
      <w:r>
        <w:rPr>
          <w:spacing w:val="-58"/>
        </w:rPr>
        <w:t xml:space="preserve"> </w:t>
      </w:r>
      <w:r>
        <w:t>da</w:t>
      </w:r>
      <w:r>
        <w:rPr>
          <w:spacing w:val="-2"/>
        </w:rPr>
        <w:t xml:space="preserve"> </w:t>
      </w:r>
      <w:r>
        <w:t>data</w:t>
      </w:r>
      <w:r>
        <w:rPr>
          <w:spacing w:val="-1"/>
        </w:rPr>
        <w:t xml:space="preserve"> </w:t>
      </w:r>
      <w:r>
        <w:t>de assinatura do</w:t>
      </w:r>
      <w:r>
        <w:rPr>
          <w:spacing w:val="-1"/>
        </w:rPr>
        <w:t xml:space="preserve"> </w:t>
      </w:r>
      <w:r>
        <w:t>contrato.</w:t>
      </w:r>
    </w:p>
    <w:p w14:paraId="2743B4E9" w14:textId="77777777" w:rsidR="004B10BE" w:rsidRDefault="000F4C78" w:rsidP="0042121F">
      <w:pPr>
        <w:pStyle w:val="PargrafodaLista"/>
        <w:numPr>
          <w:ilvl w:val="2"/>
          <w:numId w:val="13"/>
        </w:numPr>
        <w:tabs>
          <w:tab w:val="left" w:pos="1689"/>
        </w:tabs>
        <w:ind w:left="981" w:firstLine="0"/>
      </w:pPr>
      <w:r>
        <w:t>Após</w:t>
      </w:r>
      <w:r>
        <w:rPr>
          <w:spacing w:val="-14"/>
        </w:rPr>
        <w:t xml:space="preserve"> </w:t>
      </w:r>
      <w:r>
        <w:t>o</w:t>
      </w:r>
      <w:r>
        <w:rPr>
          <w:spacing w:val="-14"/>
        </w:rPr>
        <w:t xml:space="preserve"> </w:t>
      </w:r>
      <w:r>
        <w:t>interregno</w:t>
      </w:r>
      <w:r>
        <w:rPr>
          <w:spacing w:val="-14"/>
        </w:rPr>
        <w:t xml:space="preserve"> </w:t>
      </w:r>
      <w:r>
        <w:t>de</w:t>
      </w:r>
      <w:r>
        <w:rPr>
          <w:spacing w:val="-13"/>
        </w:rPr>
        <w:t xml:space="preserve"> </w:t>
      </w:r>
      <w:r>
        <w:t>um</w:t>
      </w:r>
      <w:r>
        <w:rPr>
          <w:spacing w:val="-14"/>
        </w:rPr>
        <w:t xml:space="preserve"> </w:t>
      </w:r>
      <w:r>
        <w:t>ano,</w:t>
      </w:r>
      <w:r>
        <w:rPr>
          <w:spacing w:val="-14"/>
        </w:rPr>
        <w:t xml:space="preserve"> </w:t>
      </w:r>
      <w:r>
        <w:t>os</w:t>
      </w:r>
      <w:r>
        <w:rPr>
          <w:spacing w:val="-13"/>
        </w:rPr>
        <w:t xml:space="preserve"> </w:t>
      </w:r>
      <w:r>
        <w:t>preços</w:t>
      </w:r>
      <w:r>
        <w:rPr>
          <w:spacing w:val="-14"/>
        </w:rPr>
        <w:t xml:space="preserve"> </w:t>
      </w:r>
      <w:r>
        <w:t>poderão</w:t>
      </w:r>
      <w:r>
        <w:rPr>
          <w:spacing w:val="-14"/>
        </w:rPr>
        <w:t xml:space="preserve"> </w:t>
      </w:r>
      <w:r>
        <w:t>ser</w:t>
      </w:r>
      <w:r>
        <w:rPr>
          <w:spacing w:val="-13"/>
        </w:rPr>
        <w:t xml:space="preserve"> </w:t>
      </w:r>
      <w:r>
        <w:t>reajustados,</w:t>
      </w:r>
      <w:r>
        <w:rPr>
          <w:spacing w:val="-14"/>
        </w:rPr>
        <w:t xml:space="preserve"> </w:t>
      </w:r>
      <w:r>
        <w:t>exclusivamente</w:t>
      </w:r>
      <w:r>
        <w:rPr>
          <w:spacing w:val="-14"/>
        </w:rPr>
        <w:t xml:space="preserve"> </w:t>
      </w:r>
      <w:r>
        <w:t>para</w:t>
      </w:r>
      <w:r>
        <w:rPr>
          <w:spacing w:val="-59"/>
        </w:rPr>
        <w:t xml:space="preserve"> </w:t>
      </w:r>
      <w:r>
        <w:t>as</w:t>
      </w:r>
      <w:r>
        <w:rPr>
          <w:spacing w:val="-7"/>
        </w:rPr>
        <w:t xml:space="preserve"> </w:t>
      </w:r>
      <w:r>
        <w:t>obrigações</w:t>
      </w:r>
      <w:r>
        <w:rPr>
          <w:spacing w:val="-7"/>
        </w:rPr>
        <w:t xml:space="preserve"> </w:t>
      </w:r>
      <w:r>
        <w:t>iniciadas</w:t>
      </w:r>
      <w:r>
        <w:rPr>
          <w:spacing w:val="-7"/>
        </w:rPr>
        <w:t xml:space="preserve"> </w:t>
      </w:r>
      <w:r>
        <w:t>e</w:t>
      </w:r>
      <w:r>
        <w:rPr>
          <w:spacing w:val="-7"/>
        </w:rPr>
        <w:t xml:space="preserve"> </w:t>
      </w:r>
      <w:r>
        <w:t>concluídas</w:t>
      </w:r>
      <w:r>
        <w:rPr>
          <w:spacing w:val="-6"/>
        </w:rPr>
        <w:t xml:space="preserve"> </w:t>
      </w:r>
      <w:r>
        <w:t>após</w:t>
      </w:r>
      <w:r>
        <w:rPr>
          <w:spacing w:val="-7"/>
        </w:rPr>
        <w:t xml:space="preserve"> </w:t>
      </w:r>
      <w:r>
        <w:t>a</w:t>
      </w:r>
      <w:r>
        <w:rPr>
          <w:spacing w:val="-7"/>
        </w:rPr>
        <w:t xml:space="preserve"> </w:t>
      </w:r>
      <w:r>
        <w:t>ocorrência</w:t>
      </w:r>
      <w:r>
        <w:rPr>
          <w:spacing w:val="-7"/>
        </w:rPr>
        <w:t xml:space="preserve"> </w:t>
      </w:r>
      <w:r>
        <w:t>da</w:t>
      </w:r>
      <w:r>
        <w:rPr>
          <w:spacing w:val="-7"/>
        </w:rPr>
        <w:t xml:space="preserve"> </w:t>
      </w:r>
      <w:r>
        <w:t>anualidade,</w:t>
      </w:r>
      <w:r>
        <w:rPr>
          <w:spacing w:val="-6"/>
        </w:rPr>
        <w:t xml:space="preserve"> </w:t>
      </w:r>
      <w:r>
        <w:t>com</w:t>
      </w:r>
      <w:r>
        <w:rPr>
          <w:spacing w:val="-7"/>
        </w:rPr>
        <w:t xml:space="preserve"> </w:t>
      </w:r>
      <w:r>
        <w:t>base</w:t>
      </w:r>
      <w:r>
        <w:rPr>
          <w:spacing w:val="-7"/>
        </w:rPr>
        <w:t xml:space="preserve"> </w:t>
      </w:r>
      <w:r>
        <w:t>na</w:t>
      </w:r>
      <w:r>
        <w:rPr>
          <w:spacing w:val="-7"/>
        </w:rPr>
        <w:t xml:space="preserve"> </w:t>
      </w:r>
      <w:r>
        <w:t>variação</w:t>
      </w:r>
      <w:r>
        <w:rPr>
          <w:spacing w:val="-58"/>
        </w:rPr>
        <w:t xml:space="preserve"> </w:t>
      </w:r>
      <w:r>
        <w:t>do</w:t>
      </w:r>
      <w:r>
        <w:rPr>
          <w:spacing w:val="1"/>
        </w:rPr>
        <w:t xml:space="preserve"> </w:t>
      </w:r>
      <w:r>
        <w:t>índice</w:t>
      </w:r>
      <w:r>
        <w:rPr>
          <w:spacing w:val="1"/>
        </w:rPr>
        <w:t xml:space="preserve"> </w:t>
      </w:r>
      <w:r>
        <w:t>IGP-M</w:t>
      </w:r>
      <w:r>
        <w:rPr>
          <w:spacing w:val="1"/>
        </w:rPr>
        <w:t xml:space="preserve"> </w:t>
      </w:r>
      <w:r>
        <w:t>divulgado</w:t>
      </w:r>
      <w:r>
        <w:rPr>
          <w:spacing w:val="1"/>
        </w:rPr>
        <w:t xml:space="preserve"> </w:t>
      </w:r>
      <w:r>
        <w:t>pela</w:t>
      </w:r>
      <w:r>
        <w:rPr>
          <w:spacing w:val="1"/>
        </w:rPr>
        <w:t xml:space="preserve"> </w:t>
      </w:r>
      <w:r>
        <w:t>Fundação</w:t>
      </w:r>
      <w:r>
        <w:rPr>
          <w:spacing w:val="1"/>
        </w:rPr>
        <w:t xml:space="preserve"> </w:t>
      </w:r>
      <w:r>
        <w:t>Getúlio</w:t>
      </w:r>
      <w:r>
        <w:rPr>
          <w:spacing w:val="1"/>
        </w:rPr>
        <w:t xml:space="preserve"> </w:t>
      </w:r>
      <w:r>
        <w:t>Vargas,</w:t>
      </w:r>
      <w:r>
        <w:rPr>
          <w:spacing w:val="1"/>
        </w:rPr>
        <w:t xml:space="preserve"> </w:t>
      </w:r>
      <w:r>
        <w:t>mediante</w:t>
      </w:r>
      <w:r>
        <w:rPr>
          <w:spacing w:val="1"/>
        </w:rPr>
        <w:t xml:space="preserve"> </w:t>
      </w:r>
      <w:r>
        <w:t>solicitação</w:t>
      </w:r>
      <w:r>
        <w:rPr>
          <w:spacing w:val="1"/>
        </w:rPr>
        <w:t xml:space="preserve"> </w:t>
      </w:r>
      <w:r>
        <w:t>da</w:t>
      </w:r>
      <w:r>
        <w:rPr>
          <w:spacing w:val="1"/>
        </w:rPr>
        <w:t xml:space="preserve"> </w:t>
      </w:r>
      <w:r>
        <w:t>Contratado,</w:t>
      </w:r>
      <w:r>
        <w:rPr>
          <w:spacing w:val="-2"/>
        </w:rPr>
        <w:t xml:space="preserve"> </w:t>
      </w:r>
      <w:r>
        <w:t>sob</w:t>
      </w:r>
      <w:r>
        <w:rPr>
          <w:spacing w:val="-1"/>
        </w:rPr>
        <w:t xml:space="preserve"> </w:t>
      </w:r>
      <w:r>
        <w:t>pena</w:t>
      </w:r>
      <w:r>
        <w:rPr>
          <w:spacing w:val="-1"/>
        </w:rPr>
        <w:t xml:space="preserve"> </w:t>
      </w:r>
      <w:r>
        <w:t>de</w:t>
      </w:r>
      <w:r>
        <w:rPr>
          <w:spacing w:val="-2"/>
        </w:rPr>
        <w:t xml:space="preserve"> </w:t>
      </w:r>
      <w:r>
        <w:t>preclusão</w:t>
      </w:r>
      <w:r>
        <w:rPr>
          <w:spacing w:val="-1"/>
        </w:rPr>
        <w:t xml:space="preserve"> </w:t>
      </w:r>
      <w:r>
        <w:t>do</w:t>
      </w:r>
      <w:r>
        <w:rPr>
          <w:spacing w:val="-2"/>
        </w:rPr>
        <w:t xml:space="preserve"> </w:t>
      </w:r>
      <w:r>
        <w:t>direito.</w:t>
      </w:r>
    </w:p>
    <w:p w14:paraId="6B800604" w14:textId="77777777" w:rsidR="004B10BE" w:rsidRDefault="000F4C78" w:rsidP="0042121F">
      <w:pPr>
        <w:pStyle w:val="PargrafodaLista"/>
        <w:numPr>
          <w:ilvl w:val="2"/>
          <w:numId w:val="13"/>
        </w:numPr>
        <w:tabs>
          <w:tab w:val="left" w:pos="1689"/>
        </w:tabs>
        <w:ind w:left="981" w:firstLine="0"/>
      </w:pPr>
      <w:r>
        <w:t>Nos</w:t>
      </w:r>
      <w:r>
        <w:rPr>
          <w:spacing w:val="-10"/>
        </w:rPr>
        <w:t xml:space="preserve"> </w:t>
      </w:r>
      <w:r>
        <w:t>reajustes</w:t>
      </w:r>
      <w:r>
        <w:rPr>
          <w:spacing w:val="-10"/>
        </w:rPr>
        <w:t xml:space="preserve"> </w:t>
      </w:r>
      <w:r>
        <w:t>subsequentes</w:t>
      </w:r>
      <w:r>
        <w:rPr>
          <w:spacing w:val="-10"/>
        </w:rPr>
        <w:t xml:space="preserve"> </w:t>
      </w:r>
      <w:r>
        <w:t>ao</w:t>
      </w:r>
      <w:r>
        <w:rPr>
          <w:spacing w:val="-10"/>
        </w:rPr>
        <w:t xml:space="preserve"> </w:t>
      </w:r>
      <w:r>
        <w:t>primeiro,</w:t>
      </w:r>
      <w:r>
        <w:rPr>
          <w:spacing w:val="-10"/>
        </w:rPr>
        <w:t xml:space="preserve"> </w:t>
      </w:r>
      <w:r>
        <w:t>o</w:t>
      </w:r>
      <w:r>
        <w:rPr>
          <w:spacing w:val="-10"/>
        </w:rPr>
        <w:t xml:space="preserve"> </w:t>
      </w:r>
      <w:r>
        <w:t>interregno</w:t>
      </w:r>
      <w:r>
        <w:rPr>
          <w:spacing w:val="-10"/>
        </w:rPr>
        <w:t xml:space="preserve"> </w:t>
      </w:r>
      <w:r>
        <w:t>mínimo</w:t>
      </w:r>
      <w:r>
        <w:rPr>
          <w:spacing w:val="-10"/>
        </w:rPr>
        <w:t xml:space="preserve"> </w:t>
      </w:r>
      <w:r>
        <w:t>de</w:t>
      </w:r>
      <w:r>
        <w:rPr>
          <w:spacing w:val="-9"/>
        </w:rPr>
        <w:t xml:space="preserve"> </w:t>
      </w:r>
      <w:r>
        <w:t>um</w:t>
      </w:r>
      <w:r>
        <w:rPr>
          <w:spacing w:val="-10"/>
        </w:rPr>
        <w:t xml:space="preserve"> </w:t>
      </w:r>
      <w:r>
        <w:t>ano</w:t>
      </w:r>
      <w:r>
        <w:rPr>
          <w:spacing w:val="-10"/>
        </w:rPr>
        <w:t xml:space="preserve"> </w:t>
      </w:r>
      <w:r>
        <w:t>será</w:t>
      </w:r>
      <w:r>
        <w:rPr>
          <w:spacing w:val="-10"/>
        </w:rPr>
        <w:t xml:space="preserve"> </w:t>
      </w:r>
      <w:r>
        <w:t>contado</w:t>
      </w:r>
      <w:r>
        <w:rPr>
          <w:spacing w:val="-59"/>
        </w:rPr>
        <w:t xml:space="preserve"> </w:t>
      </w:r>
      <w:r>
        <w:t>a</w:t>
      </w:r>
      <w:r>
        <w:rPr>
          <w:spacing w:val="-2"/>
        </w:rPr>
        <w:t xml:space="preserve"> </w:t>
      </w:r>
      <w:r>
        <w:t>partir</w:t>
      </w:r>
      <w:r>
        <w:rPr>
          <w:spacing w:val="-1"/>
        </w:rPr>
        <w:t xml:space="preserve"> </w:t>
      </w:r>
      <w:r>
        <w:t>dos</w:t>
      </w:r>
      <w:r>
        <w:rPr>
          <w:spacing w:val="-1"/>
        </w:rPr>
        <w:t xml:space="preserve"> </w:t>
      </w:r>
      <w:r>
        <w:t>efeitos</w:t>
      </w:r>
      <w:r>
        <w:rPr>
          <w:spacing w:val="-2"/>
        </w:rPr>
        <w:t xml:space="preserve"> </w:t>
      </w:r>
      <w:r>
        <w:t>financeiros</w:t>
      </w:r>
      <w:r>
        <w:rPr>
          <w:spacing w:val="-1"/>
        </w:rPr>
        <w:t xml:space="preserve"> </w:t>
      </w:r>
      <w:r>
        <w:t>do</w:t>
      </w:r>
      <w:r>
        <w:rPr>
          <w:spacing w:val="-1"/>
        </w:rPr>
        <w:t xml:space="preserve"> </w:t>
      </w:r>
      <w:r>
        <w:t>último reajuste.</w:t>
      </w:r>
    </w:p>
    <w:p w14:paraId="2973AA36" w14:textId="77777777" w:rsidR="004B10BE" w:rsidRDefault="000F4C78" w:rsidP="0042121F">
      <w:pPr>
        <w:pStyle w:val="PargrafodaLista"/>
        <w:numPr>
          <w:ilvl w:val="2"/>
          <w:numId w:val="13"/>
        </w:numPr>
        <w:tabs>
          <w:tab w:val="left" w:pos="1689"/>
        </w:tabs>
        <w:ind w:left="981" w:right="391" w:firstLine="0"/>
      </w:pPr>
      <w:r>
        <w:t>No</w:t>
      </w:r>
      <w:r>
        <w:rPr>
          <w:spacing w:val="-4"/>
        </w:rPr>
        <w:t xml:space="preserve"> </w:t>
      </w:r>
      <w:r>
        <w:t>caso</w:t>
      </w:r>
      <w:r>
        <w:rPr>
          <w:spacing w:val="-4"/>
        </w:rPr>
        <w:t xml:space="preserve"> </w:t>
      </w:r>
      <w:r>
        <w:t>de</w:t>
      </w:r>
      <w:r>
        <w:rPr>
          <w:spacing w:val="-4"/>
        </w:rPr>
        <w:t xml:space="preserve"> </w:t>
      </w:r>
      <w:r>
        <w:t>atraso</w:t>
      </w:r>
      <w:r>
        <w:rPr>
          <w:spacing w:val="-4"/>
        </w:rPr>
        <w:t xml:space="preserve"> </w:t>
      </w:r>
      <w:r>
        <w:t>ou</w:t>
      </w:r>
      <w:r>
        <w:rPr>
          <w:spacing w:val="-4"/>
        </w:rPr>
        <w:t xml:space="preserve"> </w:t>
      </w:r>
      <w:r>
        <w:t>não</w:t>
      </w:r>
      <w:r>
        <w:rPr>
          <w:spacing w:val="-4"/>
        </w:rPr>
        <w:t xml:space="preserve"> </w:t>
      </w:r>
      <w:r>
        <w:t>divulgação</w:t>
      </w:r>
      <w:r>
        <w:rPr>
          <w:spacing w:val="-4"/>
        </w:rPr>
        <w:t xml:space="preserve"> </w:t>
      </w:r>
      <w:r>
        <w:t>do</w:t>
      </w:r>
      <w:r>
        <w:rPr>
          <w:spacing w:val="-4"/>
        </w:rPr>
        <w:t xml:space="preserve"> </w:t>
      </w:r>
      <w:r>
        <w:t>(s)</w:t>
      </w:r>
      <w:r>
        <w:rPr>
          <w:spacing w:val="-3"/>
        </w:rPr>
        <w:t xml:space="preserve"> </w:t>
      </w:r>
      <w:r>
        <w:t>índice</w:t>
      </w:r>
      <w:r>
        <w:rPr>
          <w:spacing w:val="-4"/>
        </w:rPr>
        <w:t xml:space="preserve"> </w:t>
      </w:r>
      <w:r>
        <w:t>(s)</w:t>
      </w:r>
      <w:r>
        <w:rPr>
          <w:spacing w:val="-3"/>
        </w:rPr>
        <w:t xml:space="preserve"> </w:t>
      </w:r>
      <w:r>
        <w:t>de</w:t>
      </w:r>
      <w:r>
        <w:rPr>
          <w:spacing w:val="-4"/>
        </w:rPr>
        <w:t xml:space="preserve"> </w:t>
      </w:r>
      <w:r>
        <w:t>reajustamento,</w:t>
      </w:r>
      <w:r>
        <w:rPr>
          <w:spacing w:val="-3"/>
        </w:rPr>
        <w:t xml:space="preserve"> </w:t>
      </w:r>
      <w:r>
        <w:t>o</w:t>
      </w:r>
      <w:r>
        <w:rPr>
          <w:spacing w:val="-5"/>
        </w:rPr>
        <w:t xml:space="preserve"> </w:t>
      </w:r>
      <w:r>
        <w:t>contratante</w:t>
      </w:r>
      <w:r>
        <w:rPr>
          <w:spacing w:val="-58"/>
        </w:rPr>
        <w:t xml:space="preserve"> </w:t>
      </w:r>
      <w:r>
        <w:t>pagará ao contratado a importância calculada pela última variação conhecida, liquidando a</w:t>
      </w:r>
      <w:r>
        <w:rPr>
          <w:spacing w:val="1"/>
        </w:rPr>
        <w:t xml:space="preserve"> </w:t>
      </w:r>
      <w:r>
        <w:t>diferença</w:t>
      </w:r>
      <w:r>
        <w:rPr>
          <w:spacing w:val="-1"/>
        </w:rPr>
        <w:t xml:space="preserve"> </w:t>
      </w:r>
      <w:r>
        <w:t>correspondente</w:t>
      </w:r>
      <w:r>
        <w:rPr>
          <w:spacing w:val="-2"/>
        </w:rPr>
        <w:t xml:space="preserve"> </w:t>
      </w:r>
      <w:r>
        <w:t>tão</w:t>
      </w:r>
      <w:r>
        <w:rPr>
          <w:spacing w:val="-2"/>
        </w:rPr>
        <w:t xml:space="preserve"> </w:t>
      </w:r>
      <w:r>
        <w:t>logo</w:t>
      </w:r>
      <w:r>
        <w:rPr>
          <w:spacing w:val="-2"/>
        </w:rPr>
        <w:t xml:space="preserve"> </w:t>
      </w:r>
      <w:r>
        <w:t>seja</w:t>
      </w:r>
      <w:r>
        <w:rPr>
          <w:spacing w:val="-1"/>
        </w:rPr>
        <w:t xml:space="preserve"> </w:t>
      </w:r>
      <w:r>
        <w:t>(m) divulgado</w:t>
      </w:r>
      <w:r>
        <w:rPr>
          <w:spacing w:val="-1"/>
        </w:rPr>
        <w:t xml:space="preserve"> </w:t>
      </w:r>
      <w:r>
        <w:t>(s)</w:t>
      </w:r>
      <w:r>
        <w:rPr>
          <w:spacing w:val="-1"/>
        </w:rPr>
        <w:t xml:space="preserve"> </w:t>
      </w:r>
      <w:r>
        <w:t>o</w:t>
      </w:r>
      <w:r>
        <w:rPr>
          <w:spacing w:val="-2"/>
        </w:rPr>
        <w:t xml:space="preserve"> </w:t>
      </w:r>
      <w:r>
        <w:t>(s)</w:t>
      </w:r>
      <w:r>
        <w:rPr>
          <w:spacing w:val="-1"/>
        </w:rPr>
        <w:t xml:space="preserve"> </w:t>
      </w:r>
      <w:r>
        <w:t>índice</w:t>
      </w:r>
      <w:r>
        <w:rPr>
          <w:spacing w:val="-1"/>
        </w:rPr>
        <w:t xml:space="preserve"> </w:t>
      </w:r>
      <w:r>
        <w:t>(s) definitivo</w:t>
      </w:r>
      <w:r>
        <w:rPr>
          <w:spacing w:val="-2"/>
        </w:rPr>
        <w:t xml:space="preserve"> </w:t>
      </w:r>
      <w:r>
        <w:t>(s).</w:t>
      </w:r>
    </w:p>
    <w:p w14:paraId="55559CAD" w14:textId="77777777" w:rsidR="004B10BE" w:rsidRDefault="000F4C78" w:rsidP="0042121F">
      <w:pPr>
        <w:pStyle w:val="PargrafodaLista"/>
        <w:numPr>
          <w:ilvl w:val="2"/>
          <w:numId w:val="13"/>
        </w:numPr>
        <w:tabs>
          <w:tab w:val="left" w:pos="1689"/>
        </w:tabs>
        <w:ind w:left="981" w:firstLine="0"/>
      </w:pPr>
      <w:r>
        <w:t>Nas</w:t>
      </w:r>
      <w:r>
        <w:rPr>
          <w:spacing w:val="1"/>
        </w:rPr>
        <w:t xml:space="preserve"> </w:t>
      </w:r>
      <w:r>
        <w:t>aferições</w:t>
      </w:r>
      <w:r>
        <w:rPr>
          <w:spacing w:val="1"/>
        </w:rPr>
        <w:t xml:space="preserve"> </w:t>
      </w:r>
      <w:r>
        <w:t>finais,</w:t>
      </w:r>
      <w:r>
        <w:rPr>
          <w:spacing w:val="1"/>
        </w:rPr>
        <w:t xml:space="preserve"> </w:t>
      </w:r>
      <w:r>
        <w:t>o</w:t>
      </w:r>
      <w:r>
        <w:rPr>
          <w:spacing w:val="1"/>
        </w:rPr>
        <w:t xml:space="preserve"> </w:t>
      </w:r>
      <w:r>
        <w:t>(s)</w:t>
      </w:r>
      <w:r>
        <w:rPr>
          <w:spacing w:val="1"/>
        </w:rPr>
        <w:t xml:space="preserve"> </w:t>
      </w:r>
      <w:r>
        <w:t>índice</w:t>
      </w:r>
      <w:r>
        <w:rPr>
          <w:spacing w:val="1"/>
        </w:rPr>
        <w:t xml:space="preserve"> </w:t>
      </w:r>
      <w:r>
        <w:t>(s)</w:t>
      </w:r>
      <w:r>
        <w:rPr>
          <w:spacing w:val="1"/>
        </w:rPr>
        <w:t xml:space="preserve"> </w:t>
      </w:r>
      <w:r>
        <w:t>utilizado</w:t>
      </w:r>
      <w:r>
        <w:rPr>
          <w:spacing w:val="1"/>
        </w:rPr>
        <w:t xml:space="preserve"> </w:t>
      </w:r>
      <w:r>
        <w:t>(s)</w:t>
      </w:r>
      <w:r>
        <w:rPr>
          <w:spacing w:val="1"/>
        </w:rPr>
        <w:t xml:space="preserve"> </w:t>
      </w:r>
      <w:r>
        <w:t>para</w:t>
      </w:r>
      <w:r>
        <w:rPr>
          <w:spacing w:val="1"/>
        </w:rPr>
        <w:t xml:space="preserve"> </w:t>
      </w:r>
      <w:r>
        <w:t>reajuste</w:t>
      </w:r>
      <w:r>
        <w:rPr>
          <w:spacing w:val="1"/>
        </w:rPr>
        <w:t xml:space="preserve"> </w:t>
      </w:r>
      <w:r>
        <w:t>será</w:t>
      </w:r>
      <w:r>
        <w:rPr>
          <w:spacing w:val="1"/>
        </w:rPr>
        <w:t xml:space="preserve"> </w:t>
      </w:r>
      <w:r>
        <w:t>(ão),</w:t>
      </w:r>
      <w:r>
        <w:rPr>
          <w:spacing w:val="1"/>
        </w:rPr>
        <w:t xml:space="preserve"> </w:t>
      </w:r>
      <w:r>
        <w:t>obrigatoriamente,</w:t>
      </w:r>
      <w:r>
        <w:rPr>
          <w:spacing w:val="-2"/>
        </w:rPr>
        <w:t xml:space="preserve"> </w:t>
      </w:r>
      <w:r>
        <w:t>o</w:t>
      </w:r>
      <w:r>
        <w:rPr>
          <w:spacing w:val="-1"/>
        </w:rPr>
        <w:t xml:space="preserve"> </w:t>
      </w:r>
      <w:r>
        <w:t>(s) definitivo (s).</w:t>
      </w:r>
    </w:p>
    <w:p w14:paraId="5068887D" w14:textId="77777777" w:rsidR="004B10BE" w:rsidRDefault="000F4C78" w:rsidP="0042121F">
      <w:pPr>
        <w:pStyle w:val="PargrafodaLista"/>
        <w:numPr>
          <w:ilvl w:val="2"/>
          <w:numId w:val="13"/>
        </w:numPr>
        <w:tabs>
          <w:tab w:val="left" w:pos="1689"/>
        </w:tabs>
        <w:spacing w:before="93"/>
        <w:ind w:left="981" w:firstLine="0"/>
      </w:pPr>
      <w:r>
        <w:t>Caso o (s) índice (s) estabelecido (s) para reajustamento venha (m) a ser extinto (s)</w:t>
      </w:r>
      <w:r>
        <w:rPr>
          <w:spacing w:val="1"/>
        </w:rPr>
        <w:t xml:space="preserve"> </w:t>
      </w:r>
      <w:r>
        <w:t>ou de qualquer forma não possa (m) mais ser utilizado (s), será (ão) adotado (s), em</w:t>
      </w:r>
      <w:r>
        <w:rPr>
          <w:spacing w:val="1"/>
        </w:rPr>
        <w:t xml:space="preserve"> </w:t>
      </w:r>
      <w:r>
        <w:t>substituição,</w:t>
      </w:r>
      <w:r>
        <w:rPr>
          <w:spacing w:val="-2"/>
        </w:rPr>
        <w:t xml:space="preserve"> </w:t>
      </w:r>
      <w:r>
        <w:t>o</w:t>
      </w:r>
      <w:r>
        <w:rPr>
          <w:spacing w:val="-1"/>
        </w:rPr>
        <w:t xml:space="preserve"> </w:t>
      </w:r>
      <w:r>
        <w:t>(s)</w:t>
      </w:r>
      <w:r>
        <w:rPr>
          <w:spacing w:val="-1"/>
        </w:rPr>
        <w:t xml:space="preserve"> </w:t>
      </w:r>
      <w:r>
        <w:t>que</w:t>
      </w:r>
      <w:r>
        <w:rPr>
          <w:spacing w:val="-2"/>
        </w:rPr>
        <w:t xml:space="preserve"> </w:t>
      </w:r>
      <w:r>
        <w:t>vier</w:t>
      </w:r>
      <w:r>
        <w:rPr>
          <w:spacing w:val="-1"/>
        </w:rPr>
        <w:t xml:space="preserve"> </w:t>
      </w:r>
      <w:r>
        <w:t>(em)</w:t>
      </w:r>
      <w:r>
        <w:rPr>
          <w:spacing w:val="-1"/>
        </w:rPr>
        <w:t xml:space="preserve"> </w:t>
      </w:r>
      <w:r>
        <w:t>a</w:t>
      </w:r>
      <w:r>
        <w:rPr>
          <w:spacing w:val="-2"/>
        </w:rPr>
        <w:t xml:space="preserve"> </w:t>
      </w:r>
      <w:r>
        <w:t>ser</w:t>
      </w:r>
      <w:r>
        <w:rPr>
          <w:spacing w:val="-1"/>
        </w:rPr>
        <w:t xml:space="preserve"> </w:t>
      </w:r>
      <w:r>
        <w:t>determinado</w:t>
      </w:r>
      <w:r>
        <w:rPr>
          <w:spacing w:val="-2"/>
        </w:rPr>
        <w:t xml:space="preserve"> </w:t>
      </w:r>
      <w:r>
        <w:t>(s)</w:t>
      </w:r>
      <w:r>
        <w:rPr>
          <w:spacing w:val="-1"/>
        </w:rPr>
        <w:t xml:space="preserve"> </w:t>
      </w:r>
      <w:r>
        <w:t>pela</w:t>
      </w:r>
      <w:r>
        <w:rPr>
          <w:spacing w:val="-2"/>
        </w:rPr>
        <w:t xml:space="preserve"> </w:t>
      </w:r>
      <w:r>
        <w:t>legislação</w:t>
      </w:r>
      <w:r>
        <w:rPr>
          <w:spacing w:val="-1"/>
        </w:rPr>
        <w:t xml:space="preserve"> </w:t>
      </w:r>
      <w:r>
        <w:t>então</w:t>
      </w:r>
      <w:r>
        <w:rPr>
          <w:spacing w:val="-2"/>
        </w:rPr>
        <w:t xml:space="preserve"> </w:t>
      </w:r>
      <w:r>
        <w:t>em</w:t>
      </w:r>
      <w:r>
        <w:rPr>
          <w:spacing w:val="-2"/>
        </w:rPr>
        <w:t xml:space="preserve"> </w:t>
      </w:r>
      <w:r>
        <w:t>vigor.</w:t>
      </w:r>
    </w:p>
    <w:p w14:paraId="554915F9" w14:textId="77777777" w:rsidR="004B10BE" w:rsidRDefault="000F4C78" w:rsidP="0042121F">
      <w:pPr>
        <w:pStyle w:val="PargrafodaLista"/>
        <w:numPr>
          <w:ilvl w:val="2"/>
          <w:numId w:val="13"/>
        </w:numPr>
        <w:tabs>
          <w:tab w:val="left" w:pos="1689"/>
        </w:tabs>
        <w:ind w:left="981" w:firstLine="0"/>
      </w:pPr>
      <w:r>
        <w:t>Na ausência de previsão legal quanto ao índice substituto, as partes elegerão novo</w:t>
      </w:r>
      <w:r>
        <w:rPr>
          <w:spacing w:val="1"/>
        </w:rPr>
        <w:t xml:space="preserve"> </w:t>
      </w:r>
      <w:r>
        <w:t>índice</w:t>
      </w:r>
      <w:r>
        <w:rPr>
          <w:spacing w:val="-6"/>
        </w:rPr>
        <w:t xml:space="preserve"> </w:t>
      </w:r>
      <w:r>
        <w:t>oficial,</w:t>
      </w:r>
      <w:r>
        <w:rPr>
          <w:spacing w:val="-6"/>
        </w:rPr>
        <w:t xml:space="preserve"> </w:t>
      </w:r>
      <w:r>
        <w:t>para</w:t>
      </w:r>
      <w:r>
        <w:rPr>
          <w:spacing w:val="-5"/>
        </w:rPr>
        <w:t xml:space="preserve"> </w:t>
      </w:r>
      <w:r>
        <w:t>reajustamento</w:t>
      </w:r>
      <w:r>
        <w:rPr>
          <w:spacing w:val="-5"/>
        </w:rPr>
        <w:t xml:space="preserve"> </w:t>
      </w:r>
      <w:r>
        <w:t>do</w:t>
      </w:r>
      <w:r>
        <w:rPr>
          <w:spacing w:val="-6"/>
        </w:rPr>
        <w:t xml:space="preserve"> </w:t>
      </w:r>
      <w:r>
        <w:t>preço</w:t>
      </w:r>
      <w:r>
        <w:rPr>
          <w:spacing w:val="-5"/>
        </w:rPr>
        <w:t xml:space="preserve"> </w:t>
      </w:r>
      <w:r>
        <w:t>do</w:t>
      </w:r>
      <w:r>
        <w:rPr>
          <w:spacing w:val="-6"/>
        </w:rPr>
        <w:t xml:space="preserve"> </w:t>
      </w:r>
      <w:r>
        <w:t>valor</w:t>
      </w:r>
      <w:r>
        <w:rPr>
          <w:spacing w:val="-6"/>
        </w:rPr>
        <w:t xml:space="preserve"> </w:t>
      </w:r>
      <w:r>
        <w:t>remanescente,</w:t>
      </w:r>
      <w:r>
        <w:rPr>
          <w:spacing w:val="-6"/>
        </w:rPr>
        <w:t xml:space="preserve"> </w:t>
      </w:r>
      <w:r>
        <w:t>por</w:t>
      </w:r>
      <w:r>
        <w:rPr>
          <w:spacing w:val="-6"/>
        </w:rPr>
        <w:t xml:space="preserve"> </w:t>
      </w:r>
      <w:r>
        <w:t>meio</w:t>
      </w:r>
      <w:r>
        <w:rPr>
          <w:spacing w:val="-6"/>
        </w:rPr>
        <w:t xml:space="preserve"> </w:t>
      </w:r>
      <w:r>
        <w:t>de</w:t>
      </w:r>
      <w:r>
        <w:rPr>
          <w:spacing w:val="-5"/>
        </w:rPr>
        <w:t xml:space="preserve"> </w:t>
      </w:r>
      <w:r>
        <w:t>termo</w:t>
      </w:r>
      <w:r>
        <w:rPr>
          <w:spacing w:val="-6"/>
        </w:rPr>
        <w:t xml:space="preserve"> </w:t>
      </w:r>
      <w:r>
        <w:t>aditivo.</w:t>
      </w:r>
    </w:p>
    <w:p w14:paraId="6FDCE73E" w14:textId="77777777" w:rsidR="004B10BE" w:rsidRDefault="000F4C78" w:rsidP="0042121F">
      <w:pPr>
        <w:pStyle w:val="PargrafodaLista"/>
        <w:numPr>
          <w:ilvl w:val="2"/>
          <w:numId w:val="13"/>
        </w:numPr>
        <w:tabs>
          <w:tab w:val="left" w:pos="1689"/>
        </w:tabs>
        <w:ind w:left="1688" w:right="0" w:hanging="708"/>
      </w:pPr>
      <w:r>
        <w:t>O</w:t>
      </w:r>
      <w:r>
        <w:rPr>
          <w:spacing w:val="-3"/>
        </w:rPr>
        <w:t xml:space="preserve"> </w:t>
      </w:r>
      <w:r>
        <w:t>reajuste</w:t>
      </w:r>
      <w:r>
        <w:rPr>
          <w:spacing w:val="-3"/>
        </w:rPr>
        <w:t xml:space="preserve"> </w:t>
      </w:r>
      <w:r>
        <w:t>será</w:t>
      </w:r>
      <w:r>
        <w:rPr>
          <w:spacing w:val="-3"/>
        </w:rPr>
        <w:t xml:space="preserve"> </w:t>
      </w:r>
      <w:r>
        <w:t>realizado</w:t>
      </w:r>
      <w:r>
        <w:rPr>
          <w:spacing w:val="-3"/>
        </w:rPr>
        <w:t xml:space="preserve"> </w:t>
      </w:r>
      <w:r>
        <w:t>por</w:t>
      </w:r>
      <w:r>
        <w:rPr>
          <w:spacing w:val="-4"/>
        </w:rPr>
        <w:t xml:space="preserve"> </w:t>
      </w:r>
      <w:r>
        <w:t>apostilamento.</w:t>
      </w:r>
    </w:p>
    <w:p w14:paraId="08A0240C" w14:textId="77777777" w:rsidR="004B10BE" w:rsidRDefault="004B10BE">
      <w:pPr>
        <w:pStyle w:val="Corpodetexto"/>
        <w:rPr>
          <w:sz w:val="24"/>
        </w:rPr>
      </w:pPr>
    </w:p>
    <w:p w14:paraId="029390D8" w14:textId="77777777" w:rsidR="004B10BE" w:rsidRDefault="000F4C78" w:rsidP="0042121F">
      <w:pPr>
        <w:pStyle w:val="Ttulo1"/>
        <w:numPr>
          <w:ilvl w:val="1"/>
          <w:numId w:val="13"/>
        </w:numPr>
        <w:tabs>
          <w:tab w:val="left" w:pos="1248"/>
        </w:tabs>
        <w:jc w:val="both"/>
      </w:pPr>
      <w:r>
        <w:t>CLÁUSULA</w:t>
      </w:r>
      <w:r>
        <w:rPr>
          <w:spacing w:val="-5"/>
        </w:rPr>
        <w:t xml:space="preserve"> </w:t>
      </w:r>
      <w:r>
        <w:t>OITAVA</w:t>
      </w:r>
      <w:r>
        <w:rPr>
          <w:spacing w:val="-4"/>
        </w:rPr>
        <w:t xml:space="preserve"> </w:t>
      </w:r>
      <w:r>
        <w:t>-</w:t>
      </w:r>
      <w:r>
        <w:rPr>
          <w:spacing w:val="-4"/>
        </w:rPr>
        <w:t xml:space="preserve"> </w:t>
      </w:r>
      <w:r>
        <w:t>OBRIGAÇÕES</w:t>
      </w:r>
      <w:r>
        <w:rPr>
          <w:spacing w:val="-4"/>
        </w:rPr>
        <w:t xml:space="preserve"> </w:t>
      </w:r>
      <w:r>
        <w:t>DO</w:t>
      </w:r>
      <w:r>
        <w:rPr>
          <w:spacing w:val="-5"/>
        </w:rPr>
        <w:t xml:space="preserve"> </w:t>
      </w:r>
      <w:r>
        <w:t>CONTRATANTE</w:t>
      </w:r>
    </w:p>
    <w:p w14:paraId="72284F96" w14:textId="77777777" w:rsidR="004B10BE" w:rsidRDefault="000F4C78" w:rsidP="0042121F">
      <w:pPr>
        <w:pStyle w:val="PargrafodaLista"/>
        <w:numPr>
          <w:ilvl w:val="2"/>
          <w:numId w:val="13"/>
        </w:numPr>
        <w:tabs>
          <w:tab w:val="left" w:pos="1341"/>
        </w:tabs>
        <w:spacing w:before="161"/>
        <w:ind w:left="1340" w:right="0"/>
      </w:pPr>
      <w:r>
        <w:t>São</w:t>
      </w:r>
      <w:r>
        <w:rPr>
          <w:spacing w:val="-6"/>
        </w:rPr>
        <w:t xml:space="preserve"> </w:t>
      </w:r>
      <w:r>
        <w:t>obrigações</w:t>
      </w:r>
      <w:r>
        <w:rPr>
          <w:spacing w:val="-5"/>
        </w:rPr>
        <w:t xml:space="preserve"> </w:t>
      </w:r>
      <w:r>
        <w:t>do</w:t>
      </w:r>
      <w:r>
        <w:rPr>
          <w:spacing w:val="-6"/>
        </w:rPr>
        <w:t xml:space="preserve"> </w:t>
      </w:r>
      <w:r>
        <w:t>Contratante:</w:t>
      </w:r>
    </w:p>
    <w:p w14:paraId="0F821247" w14:textId="77777777" w:rsidR="004B10BE" w:rsidRDefault="000F4C78" w:rsidP="0042121F">
      <w:pPr>
        <w:pStyle w:val="PargrafodaLista"/>
        <w:numPr>
          <w:ilvl w:val="3"/>
          <w:numId w:val="13"/>
        </w:numPr>
        <w:tabs>
          <w:tab w:val="left" w:pos="1700"/>
          <w:tab w:val="left" w:pos="1701"/>
        </w:tabs>
        <w:spacing w:before="1"/>
      </w:pPr>
      <w:r>
        <w:t>Exigir</w:t>
      </w:r>
      <w:r>
        <w:rPr>
          <w:spacing w:val="6"/>
        </w:rPr>
        <w:t xml:space="preserve"> </w:t>
      </w:r>
      <w:r>
        <w:t>o</w:t>
      </w:r>
      <w:r>
        <w:rPr>
          <w:spacing w:val="6"/>
        </w:rPr>
        <w:t xml:space="preserve"> </w:t>
      </w:r>
      <w:r>
        <w:t>cumprimento</w:t>
      </w:r>
      <w:r>
        <w:rPr>
          <w:spacing w:val="6"/>
        </w:rPr>
        <w:t xml:space="preserve"> </w:t>
      </w:r>
      <w:r>
        <w:t>de</w:t>
      </w:r>
      <w:r>
        <w:rPr>
          <w:spacing w:val="6"/>
        </w:rPr>
        <w:t xml:space="preserve"> </w:t>
      </w:r>
      <w:r>
        <w:t>todas</w:t>
      </w:r>
      <w:r>
        <w:rPr>
          <w:spacing w:val="6"/>
        </w:rPr>
        <w:t xml:space="preserve"> </w:t>
      </w:r>
      <w:r>
        <w:t>as</w:t>
      </w:r>
      <w:r>
        <w:rPr>
          <w:spacing w:val="6"/>
        </w:rPr>
        <w:t xml:space="preserve"> </w:t>
      </w:r>
      <w:r>
        <w:t>obrigações</w:t>
      </w:r>
      <w:r>
        <w:rPr>
          <w:spacing w:val="6"/>
        </w:rPr>
        <w:t xml:space="preserve"> </w:t>
      </w:r>
      <w:r>
        <w:t>assumidas</w:t>
      </w:r>
      <w:r>
        <w:rPr>
          <w:spacing w:val="6"/>
        </w:rPr>
        <w:t xml:space="preserve"> </w:t>
      </w:r>
      <w:r>
        <w:t>pelo</w:t>
      </w:r>
      <w:r>
        <w:rPr>
          <w:spacing w:val="6"/>
        </w:rPr>
        <w:t xml:space="preserve"> </w:t>
      </w:r>
      <w:r>
        <w:t>Contratado,</w:t>
      </w:r>
      <w:r>
        <w:rPr>
          <w:spacing w:val="6"/>
        </w:rPr>
        <w:t xml:space="preserve"> </w:t>
      </w:r>
      <w:r>
        <w:t>de</w:t>
      </w:r>
      <w:r>
        <w:rPr>
          <w:spacing w:val="6"/>
        </w:rPr>
        <w:t xml:space="preserve"> </w:t>
      </w:r>
      <w:r>
        <w:t>acordo</w:t>
      </w:r>
      <w:r>
        <w:rPr>
          <w:spacing w:val="-58"/>
        </w:rPr>
        <w:t xml:space="preserve"> </w:t>
      </w:r>
      <w:r>
        <w:t>com</w:t>
      </w:r>
      <w:r>
        <w:rPr>
          <w:spacing w:val="-1"/>
        </w:rPr>
        <w:t xml:space="preserve"> </w:t>
      </w:r>
      <w:r>
        <w:t>o</w:t>
      </w:r>
      <w:r>
        <w:rPr>
          <w:spacing w:val="-1"/>
        </w:rPr>
        <w:t xml:space="preserve"> </w:t>
      </w:r>
      <w:r>
        <w:t>contrato e</w:t>
      </w:r>
      <w:r>
        <w:rPr>
          <w:spacing w:val="-1"/>
        </w:rPr>
        <w:t xml:space="preserve"> </w:t>
      </w:r>
      <w:r>
        <w:t>seus anexos;</w:t>
      </w:r>
    </w:p>
    <w:p w14:paraId="0C03DDAD" w14:textId="77777777" w:rsidR="004B10BE" w:rsidRDefault="000F4C78" w:rsidP="0042121F">
      <w:pPr>
        <w:pStyle w:val="PargrafodaLista"/>
        <w:numPr>
          <w:ilvl w:val="3"/>
          <w:numId w:val="13"/>
        </w:numPr>
        <w:tabs>
          <w:tab w:val="left" w:pos="1700"/>
          <w:tab w:val="left" w:pos="1701"/>
        </w:tabs>
        <w:ind w:left="1700" w:right="0"/>
      </w:pPr>
      <w:r>
        <w:t>Receber</w:t>
      </w:r>
      <w:r>
        <w:rPr>
          <w:spacing w:val="-4"/>
        </w:rPr>
        <w:t xml:space="preserve"> </w:t>
      </w:r>
      <w:r>
        <w:t>o</w:t>
      </w:r>
      <w:r>
        <w:rPr>
          <w:spacing w:val="-3"/>
        </w:rPr>
        <w:t xml:space="preserve"> </w:t>
      </w:r>
      <w:r>
        <w:t>objeto</w:t>
      </w:r>
      <w:r>
        <w:rPr>
          <w:spacing w:val="-4"/>
        </w:rPr>
        <w:t xml:space="preserve"> </w:t>
      </w:r>
      <w:r>
        <w:t>no</w:t>
      </w:r>
      <w:r>
        <w:rPr>
          <w:spacing w:val="-3"/>
        </w:rPr>
        <w:t xml:space="preserve"> </w:t>
      </w:r>
      <w:r>
        <w:t>prazo</w:t>
      </w:r>
      <w:r>
        <w:rPr>
          <w:spacing w:val="-4"/>
        </w:rPr>
        <w:t xml:space="preserve"> </w:t>
      </w:r>
      <w:r>
        <w:t>e</w:t>
      </w:r>
      <w:r>
        <w:rPr>
          <w:spacing w:val="-3"/>
        </w:rPr>
        <w:t xml:space="preserve"> </w:t>
      </w:r>
      <w:r>
        <w:t>condições</w:t>
      </w:r>
      <w:r>
        <w:rPr>
          <w:spacing w:val="-4"/>
        </w:rPr>
        <w:t xml:space="preserve"> </w:t>
      </w:r>
      <w:r>
        <w:t>estabelecidas</w:t>
      </w:r>
      <w:r>
        <w:rPr>
          <w:spacing w:val="-2"/>
        </w:rPr>
        <w:t xml:space="preserve"> </w:t>
      </w:r>
      <w:r>
        <w:t>no</w:t>
      </w:r>
      <w:r>
        <w:rPr>
          <w:spacing w:val="-4"/>
        </w:rPr>
        <w:t xml:space="preserve"> </w:t>
      </w:r>
      <w:r>
        <w:t>Termo</w:t>
      </w:r>
      <w:r>
        <w:rPr>
          <w:spacing w:val="-2"/>
        </w:rPr>
        <w:t xml:space="preserve"> </w:t>
      </w:r>
      <w:r>
        <w:t>de</w:t>
      </w:r>
      <w:r>
        <w:rPr>
          <w:spacing w:val="-4"/>
        </w:rPr>
        <w:t xml:space="preserve"> </w:t>
      </w:r>
      <w:r>
        <w:t>Referência;</w:t>
      </w:r>
    </w:p>
    <w:p w14:paraId="0B5BEBF3" w14:textId="77777777" w:rsidR="004B10BE" w:rsidRDefault="000F4C78" w:rsidP="0042121F">
      <w:pPr>
        <w:pStyle w:val="PargrafodaLista"/>
        <w:numPr>
          <w:ilvl w:val="3"/>
          <w:numId w:val="13"/>
        </w:numPr>
        <w:tabs>
          <w:tab w:val="left" w:pos="1701"/>
        </w:tabs>
      </w:pPr>
      <w:r>
        <w:t>Notificar</w:t>
      </w:r>
      <w:r>
        <w:rPr>
          <w:spacing w:val="-9"/>
        </w:rPr>
        <w:t xml:space="preserve"> </w:t>
      </w:r>
      <w:r>
        <w:t>o</w:t>
      </w:r>
      <w:r>
        <w:rPr>
          <w:spacing w:val="-9"/>
        </w:rPr>
        <w:t xml:space="preserve"> </w:t>
      </w:r>
      <w:r>
        <w:t>Contratado,</w:t>
      </w:r>
      <w:r>
        <w:rPr>
          <w:spacing w:val="-9"/>
        </w:rPr>
        <w:t xml:space="preserve"> </w:t>
      </w:r>
      <w:r>
        <w:t>por</w:t>
      </w:r>
      <w:r>
        <w:rPr>
          <w:spacing w:val="-8"/>
        </w:rPr>
        <w:t xml:space="preserve"> </w:t>
      </w:r>
      <w:r>
        <w:t>escrito,</w:t>
      </w:r>
      <w:r>
        <w:rPr>
          <w:spacing w:val="-9"/>
        </w:rPr>
        <w:t xml:space="preserve"> </w:t>
      </w:r>
      <w:r>
        <w:t>sobre</w:t>
      </w:r>
      <w:r>
        <w:rPr>
          <w:spacing w:val="-9"/>
        </w:rPr>
        <w:t xml:space="preserve"> </w:t>
      </w:r>
      <w:r>
        <w:t>vícios,</w:t>
      </w:r>
      <w:r>
        <w:rPr>
          <w:spacing w:val="-8"/>
        </w:rPr>
        <w:t xml:space="preserve"> </w:t>
      </w:r>
      <w:r>
        <w:t>defeitos</w:t>
      </w:r>
      <w:r>
        <w:rPr>
          <w:spacing w:val="-9"/>
        </w:rPr>
        <w:t xml:space="preserve"> </w:t>
      </w:r>
      <w:r>
        <w:t>ou</w:t>
      </w:r>
      <w:r>
        <w:rPr>
          <w:spacing w:val="-9"/>
        </w:rPr>
        <w:t xml:space="preserve"> </w:t>
      </w:r>
      <w:r>
        <w:t>incorreções</w:t>
      </w:r>
      <w:r>
        <w:rPr>
          <w:spacing w:val="-8"/>
        </w:rPr>
        <w:t xml:space="preserve"> </w:t>
      </w:r>
      <w:r>
        <w:t>verificadas</w:t>
      </w:r>
      <w:r>
        <w:rPr>
          <w:spacing w:val="-9"/>
        </w:rPr>
        <w:t xml:space="preserve"> </w:t>
      </w:r>
      <w:r>
        <w:t>no</w:t>
      </w:r>
      <w:r>
        <w:rPr>
          <w:spacing w:val="-59"/>
        </w:rPr>
        <w:t xml:space="preserve"> </w:t>
      </w:r>
      <w:r>
        <w:t>objeto fornecido, para que seja por ele substituído, reparado ou corrigido, no total ou</w:t>
      </w:r>
      <w:r>
        <w:rPr>
          <w:spacing w:val="1"/>
        </w:rPr>
        <w:t xml:space="preserve"> </w:t>
      </w:r>
      <w:r>
        <w:t>em</w:t>
      </w:r>
      <w:r>
        <w:rPr>
          <w:spacing w:val="-2"/>
        </w:rPr>
        <w:t xml:space="preserve"> </w:t>
      </w:r>
      <w:r>
        <w:t>parte,</w:t>
      </w:r>
      <w:r>
        <w:rPr>
          <w:spacing w:val="-1"/>
        </w:rPr>
        <w:t xml:space="preserve"> </w:t>
      </w:r>
      <w:r>
        <w:t>às</w:t>
      </w:r>
      <w:r>
        <w:rPr>
          <w:spacing w:val="-1"/>
        </w:rPr>
        <w:t xml:space="preserve"> </w:t>
      </w:r>
      <w:r>
        <w:t>suas expensas;</w:t>
      </w:r>
    </w:p>
    <w:p w14:paraId="6077824C" w14:textId="77777777" w:rsidR="004B10BE" w:rsidRDefault="000F4C78" w:rsidP="0042121F">
      <w:pPr>
        <w:pStyle w:val="PargrafodaLista"/>
        <w:numPr>
          <w:ilvl w:val="3"/>
          <w:numId w:val="13"/>
        </w:numPr>
        <w:tabs>
          <w:tab w:val="left" w:pos="1701"/>
        </w:tabs>
        <w:ind w:right="391"/>
      </w:pPr>
      <w:r>
        <w:t>Acompanhar</w:t>
      </w:r>
      <w:r>
        <w:rPr>
          <w:spacing w:val="-9"/>
        </w:rPr>
        <w:t xml:space="preserve"> </w:t>
      </w:r>
      <w:r>
        <w:t>e</w:t>
      </w:r>
      <w:r>
        <w:rPr>
          <w:spacing w:val="-8"/>
        </w:rPr>
        <w:t xml:space="preserve"> </w:t>
      </w:r>
      <w:r>
        <w:t>fiscalizar</w:t>
      </w:r>
      <w:r>
        <w:rPr>
          <w:spacing w:val="-8"/>
        </w:rPr>
        <w:t xml:space="preserve"> </w:t>
      </w:r>
      <w:r>
        <w:t>a</w:t>
      </w:r>
      <w:r>
        <w:rPr>
          <w:spacing w:val="-8"/>
        </w:rPr>
        <w:t xml:space="preserve"> </w:t>
      </w:r>
      <w:r>
        <w:t>execução</w:t>
      </w:r>
      <w:r>
        <w:rPr>
          <w:spacing w:val="-8"/>
        </w:rPr>
        <w:t xml:space="preserve"> </w:t>
      </w:r>
      <w:r>
        <w:t>do</w:t>
      </w:r>
      <w:r>
        <w:rPr>
          <w:spacing w:val="-8"/>
        </w:rPr>
        <w:t xml:space="preserve"> </w:t>
      </w:r>
      <w:r>
        <w:t>contrato</w:t>
      </w:r>
      <w:r>
        <w:rPr>
          <w:spacing w:val="-8"/>
        </w:rPr>
        <w:t xml:space="preserve"> </w:t>
      </w:r>
      <w:r>
        <w:t>e</w:t>
      </w:r>
      <w:r>
        <w:rPr>
          <w:spacing w:val="-8"/>
        </w:rPr>
        <w:t xml:space="preserve"> </w:t>
      </w:r>
      <w:r>
        <w:t>o</w:t>
      </w:r>
      <w:r>
        <w:rPr>
          <w:spacing w:val="-9"/>
        </w:rPr>
        <w:t xml:space="preserve"> </w:t>
      </w:r>
      <w:r>
        <w:t>cumprimento</w:t>
      </w:r>
      <w:r>
        <w:rPr>
          <w:spacing w:val="-8"/>
        </w:rPr>
        <w:t xml:space="preserve"> </w:t>
      </w:r>
      <w:r>
        <w:t>das</w:t>
      </w:r>
      <w:r>
        <w:rPr>
          <w:spacing w:val="-8"/>
        </w:rPr>
        <w:t xml:space="preserve"> </w:t>
      </w:r>
      <w:r>
        <w:t>obrigações</w:t>
      </w:r>
      <w:r>
        <w:rPr>
          <w:spacing w:val="-8"/>
        </w:rPr>
        <w:t xml:space="preserve"> </w:t>
      </w:r>
      <w:r>
        <w:t>pelo</w:t>
      </w:r>
      <w:r>
        <w:rPr>
          <w:spacing w:val="-59"/>
        </w:rPr>
        <w:t xml:space="preserve"> </w:t>
      </w:r>
      <w:r>
        <w:t>Contratado;</w:t>
      </w:r>
    </w:p>
    <w:p w14:paraId="63CE8037" w14:textId="77777777" w:rsidR="004B10BE" w:rsidRDefault="000F4C78" w:rsidP="0042121F">
      <w:pPr>
        <w:pStyle w:val="PargrafodaLista"/>
        <w:numPr>
          <w:ilvl w:val="3"/>
          <w:numId w:val="13"/>
        </w:numPr>
        <w:tabs>
          <w:tab w:val="left" w:pos="1701"/>
        </w:tabs>
      </w:pPr>
      <w:r>
        <w:lastRenderedPageBreak/>
        <w:t>Efetuar o pagamento ao Contratado do valor correspondente ao fornecimento do</w:t>
      </w:r>
      <w:r>
        <w:rPr>
          <w:spacing w:val="1"/>
        </w:rPr>
        <w:t xml:space="preserve"> </w:t>
      </w:r>
      <w:r>
        <w:t>objeto, no prazo, forma e condições estabelecidos no presente Contrato e no Termo</w:t>
      </w:r>
      <w:r>
        <w:rPr>
          <w:spacing w:val="1"/>
        </w:rPr>
        <w:t xml:space="preserve"> </w:t>
      </w:r>
      <w:r>
        <w:t>de</w:t>
      </w:r>
      <w:r>
        <w:rPr>
          <w:spacing w:val="-2"/>
        </w:rPr>
        <w:t xml:space="preserve"> </w:t>
      </w:r>
      <w:r>
        <w:t>Referência.</w:t>
      </w:r>
    </w:p>
    <w:p w14:paraId="04199952" w14:textId="77777777" w:rsidR="004B10BE" w:rsidRDefault="000F4C78" w:rsidP="0042121F">
      <w:pPr>
        <w:pStyle w:val="PargrafodaLista"/>
        <w:numPr>
          <w:ilvl w:val="3"/>
          <w:numId w:val="13"/>
        </w:numPr>
        <w:tabs>
          <w:tab w:val="left" w:pos="1701"/>
        </w:tabs>
        <w:ind w:left="1700" w:right="0"/>
      </w:pPr>
      <w:r>
        <w:t>Aplicar</w:t>
      </w:r>
      <w:r>
        <w:rPr>
          <w:spacing w:val="-3"/>
        </w:rPr>
        <w:t xml:space="preserve"> </w:t>
      </w:r>
      <w:r>
        <w:t>ao</w:t>
      </w:r>
      <w:r>
        <w:rPr>
          <w:spacing w:val="-3"/>
        </w:rPr>
        <w:t xml:space="preserve"> </w:t>
      </w:r>
      <w:r>
        <w:t>Contratado</w:t>
      </w:r>
      <w:r>
        <w:rPr>
          <w:spacing w:val="-3"/>
        </w:rPr>
        <w:t xml:space="preserve"> </w:t>
      </w:r>
      <w:r>
        <w:t>as</w:t>
      </w:r>
      <w:r>
        <w:rPr>
          <w:spacing w:val="-3"/>
        </w:rPr>
        <w:t xml:space="preserve"> </w:t>
      </w:r>
      <w:r>
        <w:t>sanções</w:t>
      </w:r>
      <w:r>
        <w:rPr>
          <w:spacing w:val="-2"/>
        </w:rPr>
        <w:t xml:space="preserve"> </w:t>
      </w:r>
      <w:r>
        <w:t>previstas</w:t>
      </w:r>
      <w:r>
        <w:rPr>
          <w:spacing w:val="-2"/>
        </w:rPr>
        <w:t xml:space="preserve"> </w:t>
      </w:r>
      <w:r>
        <w:t>na</w:t>
      </w:r>
      <w:r>
        <w:rPr>
          <w:spacing w:val="-3"/>
        </w:rPr>
        <w:t xml:space="preserve"> </w:t>
      </w:r>
      <w:r>
        <w:t>lei</w:t>
      </w:r>
      <w:r>
        <w:rPr>
          <w:spacing w:val="-3"/>
        </w:rPr>
        <w:t xml:space="preserve"> </w:t>
      </w:r>
      <w:r>
        <w:t>e</w:t>
      </w:r>
      <w:r>
        <w:rPr>
          <w:spacing w:val="-3"/>
        </w:rPr>
        <w:t xml:space="preserve"> </w:t>
      </w:r>
      <w:r>
        <w:t>neste</w:t>
      </w:r>
      <w:r>
        <w:rPr>
          <w:spacing w:val="-3"/>
        </w:rPr>
        <w:t xml:space="preserve"> </w:t>
      </w:r>
      <w:r>
        <w:t>Contrato;</w:t>
      </w:r>
    </w:p>
    <w:p w14:paraId="651BA25F" w14:textId="77777777" w:rsidR="004B10BE" w:rsidRDefault="000F4C78" w:rsidP="0042121F">
      <w:pPr>
        <w:pStyle w:val="PargrafodaLista"/>
        <w:numPr>
          <w:ilvl w:val="3"/>
          <w:numId w:val="13"/>
        </w:numPr>
        <w:tabs>
          <w:tab w:val="left" w:pos="1701"/>
        </w:tabs>
        <w:ind w:right="393"/>
      </w:pPr>
      <w:r>
        <w:t>Cientificar a Procuradoria-Geral do Município para adoção das medidas cabíveis</w:t>
      </w:r>
      <w:r>
        <w:rPr>
          <w:spacing w:val="1"/>
        </w:rPr>
        <w:t xml:space="preserve"> </w:t>
      </w:r>
      <w:r>
        <w:t>quando</w:t>
      </w:r>
      <w:r>
        <w:rPr>
          <w:spacing w:val="-2"/>
        </w:rPr>
        <w:t xml:space="preserve"> </w:t>
      </w:r>
      <w:r>
        <w:t>do</w:t>
      </w:r>
      <w:r>
        <w:rPr>
          <w:spacing w:val="-2"/>
        </w:rPr>
        <w:t xml:space="preserve"> </w:t>
      </w:r>
      <w:r>
        <w:t>descumprimento</w:t>
      </w:r>
      <w:r>
        <w:rPr>
          <w:spacing w:val="-1"/>
        </w:rPr>
        <w:t xml:space="preserve"> </w:t>
      </w:r>
      <w:r>
        <w:t>de</w:t>
      </w:r>
      <w:r>
        <w:rPr>
          <w:spacing w:val="-1"/>
        </w:rPr>
        <w:t xml:space="preserve"> </w:t>
      </w:r>
      <w:r>
        <w:t>obrigações</w:t>
      </w:r>
      <w:r>
        <w:rPr>
          <w:spacing w:val="-2"/>
        </w:rPr>
        <w:t xml:space="preserve"> </w:t>
      </w:r>
      <w:r>
        <w:t>pelo</w:t>
      </w:r>
      <w:r>
        <w:rPr>
          <w:spacing w:val="-2"/>
        </w:rPr>
        <w:t xml:space="preserve"> </w:t>
      </w:r>
      <w:r>
        <w:t>Contratado;</w:t>
      </w:r>
    </w:p>
    <w:p w14:paraId="70311091" w14:textId="77777777" w:rsidR="004B10BE" w:rsidRDefault="000F4C78" w:rsidP="0042121F">
      <w:pPr>
        <w:pStyle w:val="PargrafodaLista"/>
        <w:numPr>
          <w:ilvl w:val="3"/>
          <w:numId w:val="13"/>
        </w:numPr>
        <w:tabs>
          <w:tab w:val="left" w:pos="1701"/>
        </w:tabs>
      </w:pPr>
      <w:r>
        <w:t>Explicitamente emitir decisão sobre todas as solicitações e reclamações relacionadas</w:t>
      </w:r>
      <w:r>
        <w:rPr>
          <w:spacing w:val="-59"/>
        </w:rPr>
        <w:t xml:space="preserve"> </w:t>
      </w:r>
      <w:r>
        <w:t>à execução do presente Contrato, ressalvados os requerimentos manifestamente</w:t>
      </w:r>
      <w:r>
        <w:rPr>
          <w:spacing w:val="1"/>
        </w:rPr>
        <w:t xml:space="preserve"> </w:t>
      </w:r>
      <w:r>
        <w:t>impertinentes,</w:t>
      </w:r>
      <w:r>
        <w:rPr>
          <w:spacing w:val="-6"/>
        </w:rPr>
        <w:t xml:space="preserve"> </w:t>
      </w:r>
      <w:r>
        <w:t>meramente</w:t>
      </w:r>
      <w:r>
        <w:rPr>
          <w:spacing w:val="-6"/>
        </w:rPr>
        <w:t xml:space="preserve"> </w:t>
      </w:r>
      <w:r>
        <w:t>protelatórios</w:t>
      </w:r>
      <w:r>
        <w:rPr>
          <w:spacing w:val="-6"/>
        </w:rPr>
        <w:t xml:space="preserve"> </w:t>
      </w:r>
      <w:r>
        <w:t>ou</w:t>
      </w:r>
      <w:r>
        <w:rPr>
          <w:spacing w:val="-5"/>
        </w:rPr>
        <w:t xml:space="preserve"> </w:t>
      </w:r>
      <w:r>
        <w:t>de</w:t>
      </w:r>
      <w:r>
        <w:rPr>
          <w:spacing w:val="-6"/>
        </w:rPr>
        <w:t xml:space="preserve"> </w:t>
      </w:r>
      <w:r>
        <w:t>nenhum</w:t>
      </w:r>
      <w:r>
        <w:rPr>
          <w:spacing w:val="-6"/>
        </w:rPr>
        <w:t xml:space="preserve"> </w:t>
      </w:r>
      <w:r>
        <w:t>interesse</w:t>
      </w:r>
      <w:r>
        <w:rPr>
          <w:spacing w:val="-5"/>
        </w:rPr>
        <w:t xml:space="preserve"> </w:t>
      </w:r>
      <w:r>
        <w:t>para</w:t>
      </w:r>
      <w:r>
        <w:rPr>
          <w:spacing w:val="-6"/>
        </w:rPr>
        <w:t xml:space="preserve"> </w:t>
      </w:r>
      <w:r>
        <w:t>a</w:t>
      </w:r>
      <w:r>
        <w:rPr>
          <w:spacing w:val="-6"/>
        </w:rPr>
        <w:t xml:space="preserve"> </w:t>
      </w:r>
      <w:r>
        <w:t>boa</w:t>
      </w:r>
      <w:r>
        <w:rPr>
          <w:spacing w:val="-5"/>
        </w:rPr>
        <w:t xml:space="preserve"> </w:t>
      </w:r>
      <w:r>
        <w:t>execução</w:t>
      </w:r>
      <w:r>
        <w:rPr>
          <w:spacing w:val="-59"/>
        </w:rPr>
        <w:t xml:space="preserve"> </w:t>
      </w:r>
      <w:r>
        <w:t>do</w:t>
      </w:r>
      <w:r>
        <w:rPr>
          <w:spacing w:val="-2"/>
        </w:rPr>
        <w:t xml:space="preserve"> </w:t>
      </w:r>
      <w:r>
        <w:t>ajuste.</w:t>
      </w:r>
    </w:p>
    <w:p w14:paraId="255586C2" w14:textId="77777777" w:rsidR="004B10BE" w:rsidRDefault="000F4C78" w:rsidP="0042121F">
      <w:pPr>
        <w:pStyle w:val="PargrafodaLista"/>
        <w:numPr>
          <w:ilvl w:val="3"/>
          <w:numId w:val="13"/>
        </w:numPr>
        <w:tabs>
          <w:tab w:val="left" w:pos="1701"/>
        </w:tabs>
      </w:pPr>
      <w:r>
        <w:t>A Administração terá o prazo de 01 (um) mês, a contar da data do protocolo do</w:t>
      </w:r>
      <w:r>
        <w:rPr>
          <w:spacing w:val="1"/>
        </w:rPr>
        <w:t xml:space="preserve"> </w:t>
      </w:r>
      <w:r>
        <w:t>requerimento</w:t>
      </w:r>
      <w:r>
        <w:rPr>
          <w:spacing w:val="-2"/>
        </w:rPr>
        <w:t xml:space="preserve"> </w:t>
      </w:r>
      <w:r>
        <w:t>para</w:t>
      </w:r>
      <w:r>
        <w:rPr>
          <w:spacing w:val="-2"/>
        </w:rPr>
        <w:t xml:space="preserve"> </w:t>
      </w:r>
      <w:r>
        <w:t>decidir,</w:t>
      </w:r>
      <w:r>
        <w:rPr>
          <w:spacing w:val="-1"/>
        </w:rPr>
        <w:t xml:space="preserve"> </w:t>
      </w:r>
      <w:r>
        <w:t>admitida</w:t>
      </w:r>
      <w:r>
        <w:rPr>
          <w:spacing w:val="-2"/>
        </w:rPr>
        <w:t xml:space="preserve"> </w:t>
      </w:r>
      <w:r>
        <w:t>a</w:t>
      </w:r>
      <w:r>
        <w:rPr>
          <w:spacing w:val="-3"/>
        </w:rPr>
        <w:t xml:space="preserve"> </w:t>
      </w:r>
      <w:r>
        <w:t>prorrogação</w:t>
      </w:r>
      <w:r>
        <w:rPr>
          <w:spacing w:val="-1"/>
        </w:rPr>
        <w:t xml:space="preserve"> </w:t>
      </w:r>
      <w:r>
        <w:t>motivada,</w:t>
      </w:r>
      <w:r>
        <w:rPr>
          <w:spacing w:val="-2"/>
        </w:rPr>
        <w:t xml:space="preserve"> </w:t>
      </w:r>
      <w:r>
        <w:t>por</w:t>
      </w:r>
      <w:r>
        <w:rPr>
          <w:spacing w:val="-2"/>
        </w:rPr>
        <w:t xml:space="preserve"> </w:t>
      </w:r>
      <w:r>
        <w:t>igual</w:t>
      </w:r>
      <w:r>
        <w:rPr>
          <w:spacing w:val="-2"/>
        </w:rPr>
        <w:t xml:space="preserve"> </w:t>
      </w:r>
      <w:r>
        <w:t>período.</w:t>
      </w:r>
    </w:p>
    <w:p w14:paraId="5D1F9286" w14:textId="77777777" w:rsidR="004B10BE" w:rsidRDefault="000F4C78" w:rsidP="0042121F">
      <w:pPr>
        <w:pStyle w:val="PargrafodaLista"/>
        <w:numPr>
          <w:ilvl w:val="3"/>
          <w:numId w:val="13"/>
        </w:numPr>
        <w:tabs>
          <w:tab w:val="left" w:pos="1701"/>
        </w:tabs>
      </w:pPr>
      <w:r>
        <w:t>Responder</w:t>
      </w:r>
      <w:r>
        <w:rPr>
          <w:spacing w:val="1"/>
        </w:rPr>
        <w:t xml:space="preserve"> </w:t>
      </w:r>
      <w:r>
        <w:t>eventuais</w:t>
      </w:r>
      <w:r>
        <w:rPr>
          <w:spacing w:val="1"/>
        </w:rPr>
        <w:t xml:space="preserve"> </w:t>
      </w:r>
      <w:r>
        <w:t>pedidos</w:t>
      </w:r>
      <w:r>
        <w:rPr>
          <w:spacing w:val="1"/>
        </w:rPr>
        <w:t xml:space="preserve"> </w:t>
      </w:r>
      <w:r>
        <w:t>de</w:t>
      </w:r>
      <w:r>
        <w:rPr>
          <w:spacing w:val="1"/>
        </w:rPr>
        <w:t xml:space="preserve"> </w:t>
      </w:r>
      <w:r>
        <w:t>reestabelecimento</w:t>
      </w:r>
      <w:r>
        <w:rPr>
          <w:spacing w:val="1"/>
        </w:rPr>
        <w:t xml:space="preserve"> </w:t>
      </w:r>
      <w:r>
        <w:t>do</w:t>
      </w:r>
      <w:r>
        <w:rPr>
          <w:spacing w:val="1"/>
        </w:rPr>
        <w:t xml:space="preserve"> </w:t>
      </w:r>
      <w:r>
        <w:t>equilíbrio</w:t>
      </w:r>
      <w:r>
        <w:rPr>
          <w:spacing w:val="1"/>
        </w:rPr>
        <w:t xml:space="preserve"> </w:t>
      </w:r>
      <w:r>
        <w:t>econômico-</w:t>
      </w:r>
      <w:r>
        <w:rPr>
          <w:spacing w:val="1"/>
        </w:rPr>
        <w:t xml:space="preserve"> </w:t>
      </w:r>
      <w:r>
        <w:t>financeiro</w:t>
      </w:r>
      <w:r>
        <w:rPr>
          <w:spacing w:val="-2"/>
        </w:rPr>
        <w:t xml:space="preserve"> </w:t>
      </w:r>
      <w:r>
        <w:t>feitos pelo</w:t>
      </w:r>
      <w:r>
        <w:rPr>
          <w:spacing w:val="-1"/>
        </w:rPr>
        <w:t xml:space="preserve"> </w:t>
      </w:r>
      <w:r>
        <w:t>contratado</w:t>
      </w:r>
      <w:r>
        <w:rPr>
          <w:spacing w:val="-2"/>
        </w:rPr>
        <w:t xml:space="preserve"> </w:t>
      </w:r>
      <w:r>
        <w:t>no</w:t>
      </w:r>
      <w:r>
        <w:rPr>
          <w:spacing w:val="-1"/>
        </w:rPr>
        <w:t xml:space="preserve"> </w:t>
      </w:r>
      <w:r>
        <w:t>prazo</w:t>
      </w:r>
      <w:r>
        <w:rPr>
          <w:spacing w:val="-1"/>
        </w:rPr>
        <w:t xml:space="preserve"> </w:t>
      </w:r>
      <w:r>
        <w:t>máximo</w:t>
      </w:r>
      <w:r>
        <w:rPr>
          <w:spacing w:val="-1"/>
        </w:rPr>
        <w:t xml:space="preserve"> </w:t>
      </w:r>
      <w:r>
        <w:t>de</w:t>
      </w:r>
      <w:r>
        <w:rPr>
          <w:spacing w:val="-1"/>
        </w:rPr>
        <w:t xml:space="preserve"> </w:t>
      </w:r>
      <w:r>
        <w:t>01</w:t>
      </w:r>
      <w:r>
        <w:rPr>
          <w:spacing w:val="-1"/>
        </w:rPr>
        <w:t xml:space="preserve"> </w:t>
      </w:r>
      <w:r>
        <w:t>(um) mês.</w:t>
      </w:r>
    </w:p>
    <w:p w14:paraId="1F44F48D" w14:textId="77777777" w:rsidR="004B10BE" w:rsidRDefault="000F4C78" w:rsidP="0042121F">
      <w:pPr>
        <w:pStyle w:val="PargrafodaLista"/>
        <w:numPr>
          <w:ilvl w:val="3"/>
          <w:numId w:val="13"/>
        </w:numPr>
        <w:tabs>
          <w:tab w:val="left" w:pos="1701"/>
        </w:tabs>
        <w:ind w:right="394"/>
      </w:pPr>
      <w:r>
        <w:t>Notificar os emitentes das garantias quanto ao início de processo administrativo para</w:t>
      </w:r>
      <w:r>
        <w:rPr>
          <w:spacing w:val="1"/>
        </w:rPr>
        <w:t xml:space="preserve"> </w:t>
      </w:r>
      <w:r>
        <w:t>apuração</w:t>
      </w:r>
      <w:r>
        <w:rPr>
          <w:spacing w:val="-1"/>
        </w:rPr>
        <w:t xml:space="preserve"> </w:t>
      </w:r>
      <w:r>
        <w:t>de</w:t>
      </w:r>
      <w:r>
        <w:rPr>
          <w:spacing w:val="-1"/>
        </w:rPr>
        <w:t xml:space="preserve"> </w:t>
      </w:r>
      <w:r>
        <w:t>descumprimento de</w:t>
      </w:r>
      <w:r>
        <w:rPr>
          <w:spacing w:val="-2"/>
        </w:rPr>
        <w:t xml:space="preserve"> </w:t>
      </w:r>
      <w:r>
        <w:t>cláusulas</w:t>
      </w:r>
      <w:r>
        <w:rPr>
          <w:spacing w:val="-1"/>
        </w:rPr>
        <w:t xml:space="preserve"> </w:t>
      </w:r>
      <w:r>
        <w:t>contratuais.</w:t>
      </w:r>
    </w:p>
    <w:p w14:paraId="33667ED8" w14:textId="77777777" w:rsidR="004B10BE" w:rsidRDefault="000F4C78" w:rsidP="0042121F">
      <w:pPr>
        <w:pStyle w:val="PargrafodaLista"/>
        <w:numPr>
          <w:ilvl w:val="2"/>
          <w:numId w:val="13"/>
        </w:numPr>
        <w:tabs>
          <w:tab w:val="left" w:pos="1689"/>
        </w:tabs>
        <w:ind w:left="981" w:firstLine="0"/>
      </w:pPr>
      <w:r>
        <w:t>A</w:t>
      </w:r>
      <w:r>
        <w:rPr>
          <w:spacing w:val="1"/>
        </w:rPr>
        <w:t xml:space="preserve"> </w:t>
      </w:r>
      <w:r>
        <w:t>Administração</w:t>
      </w:r>
      <w:r>
        <w:rPr>
          <w:spacing w:val="1"/>
        </w:rPr>
        <w:t xml:space="preserve"> </w:t>
      </w:r>
      <w:r>
        <w:t>não</w:t>
      </w:r>
      <w:r>
        <w:rPr>
          <w:spacing w:val="1"/>
        </w:rPr>
        <w:t xml:space="preserve"> </w:t>
      </w:r>
      <w:r>
        <w:t>responderá</w:t>
      </w:r>
      <w:r>
        <w:rPr>
          <w:spacing w:val="1"/>
        </w:rPr>
        <w:t xml:space="preserve"> </w:t>
      </w:r>
      <w:r>
        <w:t>por</w:t>
      </w:r>
      <w:r>
        <w:rPr>
          <w:spacing w:val="1"/>
        </w:rPr>
        <w:t xml:space="preserve"> </w:t>
      </w:r>
      <w:r>
        <w:t>quaisquer</w:t>
      </w:r>
      <w:r>
        <w:rPr>
          <w:spacing w:val="1"/>
        </w:rPr>
        <w:t xml:space="preserve"> </w:t>
      </w:r>
      <w:r>
        <w:t>compromissos</w:t>
      </w:r>
      <w:r>
        <w:rPr>
          <w:spacing w:val="1"/>
        </w:rPr>
        <w:t xml:space="preserve"> </w:t>
      </w:r>
      <w:r>
        <w:t>assumidos</w:t>
      </w:r>
      <w:r>
        <w:rPr>
          <w:spacing w:val="1"/>
        </w:rPr>
        <w:t xml:space="preserve"> </w:t>
      </w:r>
      <w:r>
        <w:t>pelo</w:t>
      </w:r>
      <w:r>
        <w:rPr>
          <w:spacing w:val="1"/>
        </w:rPr>
        <w:t xml:space="preserve"> </w:t>
      </w:r>
      <w:r>
        <w:t>Contratado com terceiros, ainda que vinculados à execução do contrato, bem como por</w:t>
      </w:r>
      <w:r>
        <w:rPr>
          <w:spacing w:val="1"/>
        </w:rPr>
        <w:t xml:space="preserve"> </w:t>
      </w:r>
      <w:r>
        <w:t>qualquer</w:t>
      </w:r>
      <w:r>
        <w:rPr>
          <w:spacing w:val="1"/>
        </w:rPr>
        <w:t xml:space="preserve"> </w:t>
      </w:r>
      <w:r>
        <w:t>dano</w:t>
      </w:r>
      <w:r>
        <w:rPr>
          <w:spacing w:val="1"/>
        </w:rPr>
        <w:t xml:space="preserve"> </w:t>
      </w:r>
      <w:r>
        <w:t>causado</w:t>
      </w:r>
      <w:r>
        <w:rPr>
          <w:spacing w:val="1"/>
        </w:rPr>
        <w:t xml:space="preserve"> </w:t>
      </w:r>
      <w:r>
        <w:t>a</w:t>
      </w:r>
      <w:r>
        <w:rPr>
          <w:spacing w:val="1"/>
        </w:rPr>
        <w:t xml:space="preserve"> </w:t>
      </w:r>
      <w:r>
        <w:t>terceiros</w:t>
      </w:r>
      <w:r>
        <w:rPr>
          <w:spacing w:val="1"/>
        </w:rPr>
        <w:t xml:space="preserve"> </w:t>
      </w:r>
      <w:r>
        <w:t>em</w:t>
      </w:r>
      <w:r>
        <w:rPr>
          <w:spacing w:val="1"/>
        </w:rPr>
        <w:t xml:space="preserve"> </w:t>
      </w:r>
      <w:r>
        <w:t>decorrência</w:t>
      </w:r>
      <w:r>
        <w:rPr>
          <w:spacing w:val="1"/>
        </w:rPr>
        <w:t xml:space="preserve"> </w:t>
      </w:r>
      <w:r>
        <w:t>de</w:t>
      </w:r>
      <w:r>
        <w:rPr>
          <w:spacing w:val="1"/>
        </w:rPr>
        <w:t xml:space="preserve"> </w:t>
      </w:r>
      <w:r>
        <w:t>ato</w:t>
      </w:r>
      <w:r>
        <w:rPr>
          <w:spacing w:val="1"/>
        </w:rPr>
        <w:t xml:space="preserve"> </w:t>
      </w:r>
      <w:r>
        <w:t>do</w:t>
      </w:r>
      <w:r>
        <w:rPr>
          <w:spacing w:val="1"/>
        </w:rPr>
        <w:t xml:space="preserve"> </w:t>
      </w:r>
      <w:r>
        <w:t>Contratado,</w:t>
      </w:r>
      <w:r>
        <w:rPr>
          <w:spacing w:val="1"/>
        </w:rPr>
        <w:t xml:space="preserve"> </w:t>
      </w:r>
      <w:r>
        <w:t>de</w:t>
      </w:r>
      <w:r>
        <w:rPr>
          <w:spacing w:val="1"/>
        </w:rPr>
        <w:t xml:space="preserve"> </w:t>
      </w:r>
      <w:r>
        <w:t>seus</w:t>
      </w:r>
      <w:r>
        <w:rPr>
          <w:spacing w:val="1"/>
        </w:rPr>
        <w:t xml:space="preserve"> </w:t>
      </w:r>
      <w:r>
        <w:t>empregados,</w:t>
      </w:r>
      <w:r>
        <w:rPr>
          <w:spacing w:val="-2"/>
        </w:rPr>
        <w:t xml:space="preserve"> </w:t>
      </w:r>
      <w:r>
        <w:t>prepostos</w:t>
      </w:r>
      <w:r>
        <w:rPr>
          <w:spacing w:val="-1"/>
        </w:rPr>
        <w:t xml:space="preserve"> </w:t>
      </w:r>
      <w:r>
        <w:t>ou</w:t>
      </w:r>
      <w:r>
        <w:rPr>
          <w:spacing w:val="-1"/>
        </w:rPr>
        <w:t xml:space="preserve"> </w:t>
      </w:r>
      <w:r>
        <w:t>subordinados.</w:t>
      </w:r>
    </w:p>
    <w:p w14:paraId="7E1CF217" w14:textId="77777777" w:rsidR="004B10BE" w:rsidRDefault="004B10BE">
      <w:pPr>
        <w:pStyle w:val="Corpodetexto"/>
        <w:rPr>
          <w:sz w:val="24"/>
        </w:rPr>
      </w:pPr>
    </w:p>
    <w:p w14:paraId="37806374" w14:textId="77777777" w:rsidR="004B10BE" w:rsidRDefault="004B10BE">
      <w:pPr>
        <w:pStyle w:val="Corpodetexto"/>
        <w:spacing w:before="9"/>
        <w:rPr>
          <w:sz w:val="18"/>
        </w:rPr>
      </w:pPr>
    </w:p>
    <w:p w14:paraId="53741FCC" w14:textId="77777777" w:rsidR="004B10BE" w:rsidRDefault="000F4C78" w:rsidP="00EF747E">
      <w:pPr>
        <w:pStyle w:val="Ttulo1"/>
        <w:numPr>
          <w:ilvl w:val="0"/>
          <w:numId w:val="11"/>
        </w:numPr>
        <w:spacing w:before="1"/>
      </w:pPr>
      <w:r>
        <w:t>CLÁUSULA</w:t>
      </w:r>
      <w:r>
        <w:rPr>
          <w:spacing w:val="-3"/>
        </w:rPr>
        <w:t xml:space="preserve"> </w:t>
      </w:r>
      <w:r>
        <w:t>NONA</w:t>
      </w:r>
      <w:r>
        <w:rPr>
          <w:spacing w:val="-4"/>
        </w:rPr>
        <w:t xml:space="preserve"> </w:t>
      </w:r>
      <w:r>
        <w:t>-</w:t>
      </w:r>
      <w:r>
        <w:rPr>
          <w:spacing w:val="-4"/>
        </w:rPr>
        <w:t xml:space="preserve"> </w:t>
      </w:r>
      <w:r>
        <w:t>OBRIGAÇÕES</w:t>
      </w:r>
      <w:r>
        <w:rPr>
          <w:spacing w:val="-3"/>
        </w:rPr>
        <w:t xml:space="preserve"> </w:t>
      </w:r>
      <w:r>
        <w:t>DO</w:t>
      </w:r>
      <w:r>
        <w:rPr>
          <w:spacing w:val="-4"/>
        </w:rPr>
        <w:t xml:space="preserve"> </w:t>
      </w:r>
      <w:r>
        <w:t>CONTRATADO</w:t>
      </w:r>
    </w:p>
    <w:p w14:paraId="28F4B9F7" w14:textId="77777777" w:rsidR="004B10BE" w:rsidRDefault="000F4C78">
      <w:pPr>
        <w:pStyle w:val="PargrafodaLista"/>
        <w:numPr>
          <w:ilvl w:val="1"/>
          <w:numId w:val="11"/>
        </w:numPr>
        <w:tabs>
          <w:tab w:val="left" w:pos="1341"/>
        </w:tabs>
        <w:spacing w:before="161"/>
      </w:pPr>
      <w:r>
        <w:t>O Contratado deve cumprir todas as obrigações constantes deste Contrato e em seus</w:t>
      </w:r>
      <w:r>
        <w:rPr>
          <w:spacing w:val="1"/>
        </w:rPr>
        <w:t xml:space="preserve"> </w:t>
      </w:r>
      <w:r>
        <w:t>anexos, assumindo como exclusivamente seus os riscos e as despesas decorrentes da</w:t>
      </w:r>
      <w:r>
        <w:rPr>
          <w:spacing w:val="1"/>
        </w:rPr>
        <w:t xml:space="preserve"> </w:t>
      </w:r>
      <w:r>
        <w:t>boa</w:t>
      </w:r>
      <w:r>
        <w:rPr>
          <w:spacing w:val="-5"/>
        </w:rPr>
        <w:t xml:space="preserve"> </w:t>
      </w:r>
      <w:r>
        <w:t>e</w:t>
      </w:r>
      <w:r>
        <w:rPr>
          <w:spacing w:val="-4"/>
        </w:rPr>
        <w:t xml:space="preserve"> </w:t>
      </w:r>
      <w:r>
        <w:t>perfeita</w:t>
      </w:r>
      <w:r>
        <w:rPr>
          <w:spacing w:val="-4"/>
        </w:rPr>
        <w:t xml:space="preserve"> </w:t>
      </w:r>
      <w:r>
        <w:t>execução</w:t>
      </w:r>
      <w:r>
        <w:rPr>
          <w:spacing w:val="-5"/>
        </w:rPr>
        <w:t xml:space="preserve"> </w:t>
      </w:r>
      <w:r>
        <w:t>do</w:t>
      </w:r>
      <w:r>
        <w:rPr>
          <w:spacing w:val="-4"/>
        </w:rPr>
        <w:t xml:space="preserve"> </w:t>
      </w:r>
      <w:r>
        <w:t>objeto,</w:t>
      </w:r>
      <w:r>
        <w:rPr>
          <w:spacing w:val="-4"/>
        </w:rPr>
        <w:t xml:space="preserve"> </w:t>
      </w:r>
      <w:r>
        <w:t>observando,</w:t>
      </w:r>
      <w:r>
        <w:rPr>
          <w:spacing w:val="-4"/>
        </w:rPr>
        <w:t xml:space="preserve"> </w:t>
      </w:r>
      <w:r>
        <w:t>ainda,</w:t>
      </w:r>
      <w:r>
        <w:rPr>
          <w:spacing w:val="-5"/>
        </w:rPr>
        <w:t xml:space="preserve"> </w:t>
      </w:r>
      <w:r>
        <w:t>as</w:t>
      </w:r>
      <w:r>
        <w:rPr>
          <w:spacing w:val="-4"/>
        </w:rPr>
        <w:t xml:space="preserve"> </w:t>
      </w:r>
      <w:r>
        <w:t>obrigações</w:t>
      </w:r>
      <w:r>
        <w:rPr>
          <w:spacing w:val="-3"/>
        </w:rPr>
        <w:t xml:space="preserve"> </w:t>
      </w:r>
      <w:r>
        <w:t>a</w:t>
      </w:r>
      <w:r>
        <w:rPr>
          <w:spacing w:val="-5"/>
        </w:rPr>
        <w:t xml:space="preserve"> </w:t>
      </w:r>
      <w:r>
        <w:t>seguir</w:t>
      </w:r>
      <w:r>
        <w:rPr>
          <w:spacing w:val="-3"/>
        </w:rPr>
        <w:t xml:space="preserve"> </w:t>
      </w:r>
      <w:r>
        <w:t>dispostas:</w:t>
      </w:r>
    </w:p>
    <w:p w14:paraId="4F8EFEF0" w14:textId="77777777" w:rsidR="004B10BE" w:rsidRDefault="000F4C78">
      <w:pPr>
        <w:pStyle w:val="PargrafodaLista"/>
        <w:numPr>
          <w:ilvl w:val="2"/>
          <w:numId w:val="11"/>
        </w:numPr>
        <w:tabs>
          <w:tab w:val="left" w:pos="1701"/>
        </w:tabs>
      </w:pPr>
      <w:r>
        <w:t>Entregar o objeto acompanhado do manual do usuário, conforme o caso, com uma</w:t>
      </w:r>
      <w:r>
        <w:rPr>
          <w:spacing w:val="1"/>
        </w:rPr>
        <w:t xml:space="preserve"> </w:t>
      </w:r>
      <w:r>
        <w:t>versão</w:t>
      </w:r>
      <w:r>
        <w:rPr>
          <w:spacing w:val="-2"/>
        </w:rPr>
        <w:t xml:space="preserve"> </w:t>
      </w:r>
      <w:r>
        <w:t>em</w:t>
      </w:r>
      <w:r>
        <w:rPr>
          <w:spacing w:val="-2"/>
        </w:rPr>
        <w:t xml:space="preserve"> </w:t>
      </w:r>
      <w:r>
        <w:t>português,</w:t>
      </w:r>
      <w:r>
        <w:rPr>
          <w:spacing w:val="-2"/>
        </w:rPr>
        <w:t xml:space="preserve"> </w:t>
      </w:r>
      <w:r>
        <w:t>e</w:t>
      </w:r>
      <w:r>
        <w:rPr>
          <w:spacing w:val="-2"/>
        </w:rPr>
        <w:t xml:space="preserve"> </w:t>
      </w:r>
      <w:r>
        <w:t>da</w:t>
      </w:r>
      <w:r>
        <w:rPr>
          <w:spacing w:val="-2"/>
        </w:rPr>
        <w:t xml:space="preserve"> </w:t>
      </w:r>
      <w:r>
        <w:t>relação</w:t>
      </w:r>
      <w:r>
        <w:rPr>
          <w:spacing w:val="-2"/>
        </w:rPr>
        <w:t xml:space="preserve"> </w:t>
      </w:r>
      <w:r>
        <w:t>da</w:t>
      </w:r>
      <w:r>
        <w:rPr>
          <w:spacing w:val="-2"/>
        </w:rPr>
        <w:t xml:space="preserve"> </w:t>
      </w:r>
      <w:r>
        <w:t>rede</w:t>
      </w:r>
      <w:r>
        <w:rPr>
          <w:spacing w:val="-1"/>
        </w:rPr>
        <w:t xml:space="preserve"> </w:t>
      </w:r>
      <w:r>
        <w:t>de</w:t>
      </w:r>
      <w:r>
        <w:rPr>
          <w:spacing w:val="-2"/>
        </w:rPr>
        <w:t xml:space="preserve"> </w:t>
      </w:r>
      <w:r>
        <w:t>assistência</w:t>
      </w:r>
      <w:r>
        <w:rPr>
          <w:spacing w:val="-2"/>
        </w:rPr>
        <w:t xml:space="preserve"> </w:t>
      </w:r>
      <w:r>
        <w:t>técnica</w:t>
      </w:r>
      <w:r>
        <w:rPr>
          <w:spacing w:val="-1"/>
        </w:rPr>
        <w:t xml:space="preserve"> </w:t>
      </w:r>
      <w:r>
        <w:t>autorizada;</w:t>
      </w:r>
    </w:p>
    <w:p w14:paraId="3BD71E98" w14:textId="77777777" w:rsidR="004B10BE" w:rsidRDefault="000F4C78">
      <w:pPr>
        <w:pStyle w:val="PargrafodaLista"/>
        <w:numPr>
          <w:ilvl w:val="2"/>
          <w:numId w:val="11"/>
        </w:numPr>
        <w:tabs>
          <w:tab w:val="left" w:pos="1701"/>
        </w:tabs>
        <w:ind w:right="393"/>
      </w:pPr>
      <w:r>
        <w:t>Responsabilizar-se pelos vícios e danos decorrentes do objeto, de acordo com o</w:t>
      </w:r>
      <w:r>
        <w:rPr>
          <w:spacing w:val="1"/>
        </w:rPr>
        <w:t xml:space="preserve"> </w:t>
      </w:r>
      <w:r>
        <w:t>Código</w:t>
      </w:r>
      <w:r>
        <w:rPr>
          <w:spacing w:val="-2"/>
        </w:rPr>
        <w:t xml:space="preserve"> </w:t>
      </w:r>
      <w:r>
        <w:t>de</w:t>
      </w:r>
      <w:r>
        <w:rPr>
          <w:spacing w:val="-2"/>
        </w:rPr>
        <w:t xml:space="preserve"> </w:t>
      </w:r>
      <w:r>
        <w:t>Defesa</w:t>
      </w:r>
      <w:r>
        <w:rPr>
          <w:spacing w:val="-1"/>
        </w:rPr>
        <w:t xml:space="preserve"> </w:t>
      </w:r>
      <w:r>
        <w:t>do</w:t>
      </w:r>
      <w:r>
        <w:rPr>
          <w:spacing w:val="-1"/>
        </w:rPr>
        <w:t xml:space="preserve"> </w:t>
      </w:r>
      <w:r>
        <w:t>Consumidor</w:t>
      </w:r>
      <w:r>
        <w:rPr>
          <w:spacing w:val="-1"/>
        </w:rPr>
        <w:t xml:space="preserve"> </w:t>
      </w:r>
      <w:r>
        <w:t>(</w:t>
      </w:r>
      <w:hyperlink r:id="rId81">
        <w:r>
          <w:rPr>
            <w:color w:val="000080"/>
            <w:u w:val="single" w:color="000080"/>
          </w:rPr>
          <w:t>Lei</w:t>
        </w:r>
        <w:r>
          <w:rPr>
            <w:color w:val="000080"/>
            <w:spacing w:val="-2"/>
            <w:u w:val="single" w:color="000080"/>
          </w:rPr>
          <w:t xml:space="preserve"> </w:t>
        </w:r>
        <w:r>
          <w:rPr>
            <w:color w:val="000080"/>
            <w:u w:val="single" w:color="000080"/>
          </w:rPr>
          <w:t>nº</w:t>
        </w:r>
        <w:r>
          <w:rPr>
            <w:color w:val="000080"/>
            <w:spacing w:val="-1"/>
            <w:u w:val="single" w:color="000080"/>
          </w:rPr>
          <w:t xml:space="preserve"> </w:t>
        </w:r>
        <w:r>
          <w:rPr>
            <w:color w:val="000080"/>
            <w:u w:val="single" w:color="000080"/>
          </w:rPr>
          <w:t>8.078,</w:t>
        </w:r>
        <w:r>
          <w:rPr>
            <w:color w:val="000080"/>
            <w:spacing w:val="-1"/>
            <w:u w:val="single" w:color="000080"/>
          </w:rPr>
          <w:t xml:space="preserve"> </w:t>
        </w:r>
        <w:r>
          <w:rPr>
            <w:color w:val="000080"/>
            <w:u w:val="single" w:color="000080"/>
          </w:rPr>
          <w:t>de</w:t>
        </w:r>
        <w:r>
          <w:rPr>
            <w:color w:val="000080"/>
            <w:spacing w:val="-2"/>
            <w:u w:val="single" w:color="000080"/>
          </w:rPr>
          <w:t xml:space="preserve"> </w:t>
        </w:r>
        <w:r>
          <w:rPr>
            <w:color w:val="000080"/>
            <w:u w:val="single" w:color="000080"/>
          </w:rPr>
          <w:t>1990</w:t>
        </w:r>
      </w:hyperlink>
      <w:r>
        <w:t>);</w:t>
      </w:r>
    </w:p>
    <w:p w14:paraId="46BD8C27" w14:textId="77777777" w:rsidR="004B10BE" w:rsidRDefault="000F4C78">
      <w:pPr>
        <w:pStyle w:val="PargrafodaLista"/>
        <w:numPr>
          <w:ilvl w:val="2"/>
          <w:numId w:val="11"/>
        </w:numPr>
        <w:tabs>
          <w:tab w:val="left" w:pos="1701"/>
        </w:tabs>
        <w:spacing w:before="93"/>
        <w:ind w:right="393"/>
      </w:pPr>
      <w:r>
        <w:t>Comunicar</w:t>
      </w:r>
      <w:r>
        <w:rPr>
          <w:spacing w:val="-15"/>
        </w:rPr>
        <w:t xml:space="preserve"> </w:t>
      </w:r>
      <w:r>
        <w:t>ao</w:t>
      </w:r>
      <w:r>
        <w:rPr>
          <w:spacing w:val="-14"/>
        </w:rPr>
        <w:t xml:space="preserve"> </w:t>
      </w:r>
      <w:r>
        <w:t>contratante,</w:t>
      </w:r>
      <w:r>
        <w:rPr>
          <w:spacing w:val="-14"/>
        </w:rPr>
        <w:t xml:space="preserve"> </w:t>
      </w:r>
      <w:r>
        <w:t>no</w:t>
      </w:r>
      <w:r>
        <w:rPr>
          <w:spacing w:val="-14"/>
        </w:rPr>
        <w:t xml:space="preserve"> </w:t>
      </w:r>
      <w:r>
        <w:t>prazo</w:t>
      </w:r>
      <w:r>
        <w:rPr>
          <w:spacing w:val="-14"/>
        </w:rPr>
        <w:t xml:space="preserve"> </w:t>
      </w:r>
      <w:r>
        <w:t>máximo</w:t>
      </w:r>
      <w:r>
        <w:rPr>
          <w:spacing w:val="-14"/>
        </w:rPr>
        <w:t xml:space="preserve"> </w:t>
      </w:r>
      <w:r>
        <w:t>de</w:t>
      </w:r>
      <w:r>
        <w:rPr>
          <w:spacing w:val="-15"/>
        </w:rPr>
        <w:t xml:space="preserve"> </w:t>
      </w:r>
      <w:r>
        <w:t>24</w:t>
      </w:r>
      <w:r>
        <w:rPr>
          <w:spacing w:val="-14"/>
        </w:rPr>
        <w:t xml:space="preserve"> </w:t>
      </w:r>
      <w:r>
        <w:t>(vinte</w:t>
      </w:r>
      <w:r>
        <w:rPr>
          <w:spacing w:val="-14"/>
        </w:rPr>
        <w:t xml:space="preserve"> </w:t>
      </w:r>
      <w:r>
        <w:t>e</w:t>
      </w:r>
      <w:r>
        <w:rPr>
          <w:spacing w:val="-14"/>
        </w:rPr>
        <w:t xml:space="preserve"> </w:t>
      </w:r>
      <w:r>
        <w:t>quatro)</w:t>
      </w:r>
      <w:r>
        <w:rPr>
          <w:spacing w:val="-14"/>
        </w:rPr>
        <w:t xml:space="preserve"> </w:t>
      </w:r>
      <w:r>
        <w:t>horas</w:t>
      </w:r>
      <w:r>
        <w:rPr>
          <w:spacing w:val="-14"/>
        </w:rPr>
        <w:t xml:space="preserve"> </w:t>
      </w:r>
      <w:r>
        <w:t>que</w:t>
      </w:r>
      <w:r>
        <w:rPr>
          <w:spacing w:val="-15"/>
        </w:rPr>
        <w:t xml:space="preserve"> </w:t>
      </w:r>
      <w:r>
        <w:t>antecede</w:t>
      </w:r>
      <w:r>
        <w:rPr>
          <w:spacing w:val="-58"/>
        </w:rPr>
        <w:t xml:space="preserve"> </w:t>
      </w:r>
      <w:r>
        <w:t>a data da entrega, os motivos que impossibilitem o cumprimento do prazo previsto,</w:t>
      </w:r>
      <w:r>
        <w:rPr>
          <w:spacing w:val="1"/>
        </w:rPr>
        <w:t xml:space="preserve"> </w:t>
      </w:r>
      <w:r>
        <w:t>com</w:t>
      </w:r>
      <w:r>
        <w:rPr>
          <w:spacing w:val="-1"/>
        </w:rPr>
        <w:t xml:space="preserve"> </w:t>
      </w:r>
      <w:r>
        <w:t>a</w:t>
      </w:r>
      <w:r>
        <w:rPr>
          <w:spacing w:val="-1"/>
        </w:rPr>
        <w:t xml:space="preserve"> </w:t>
      </w:r>
      <w:r>
        <w:t>devida</w:t>
      </w:r>
      <w:r>
        <w:rPr>
          <w:spacing w:val="-1"/>
        </w:rPr>
        <w:t xml:space="preserve"> </w:t>
      </w:r>
      <w:r>
        <w:t>comprovação;</w:t>
      </w:r>
    </w:p>
    <w:p w14:paraId="70B69353" w14:textId="77777777" w:rsidR="004B10BE" w:rsidRDefault="000F4C78">
      <w:pPr>
        <w:pStyle w:val="PargrafodaLista"/>
        <w:numPr>
          <w:ilvl w:val="2"/>
          <w:numId w:val="11"/>
        </w:numPr>
        <w:tabs>
          <w:tab w:val="left" w:pos="1701"/>
        </w:tabs>
      </w:pPr>
      <w:r>
        <w:t>Atender às determinações regulares emitidas pelo fiscal ou gestor do contrato ou</w:t>
      </w:r>
      <w:r>
        <w:rPr>
          <w:spacing w:val="1"/>
        </w:rPr>
        <w:t xml:space="preserve"> </w:t>
      </w:r>
      <w:r>
        <w:t>autoridade</w:t>
      </w:r>
      <w:r>
        <w:rPr>
          <w:spacing w:val="1"/>
        </w:rPr>
        <w:t xml:space="preserve"> </w:t>
      </w:r>
      <w:r>
        <w:t>superior</w:t>
      </w:r>
      <w:r>
        <w:rPr>
          <w:spacing w:val="1"/>
        </w:rPr>
        <w:t xml:space="preserve"> </w:t>
      </w:r>
      <w:r>
        <w:t>(</w:t>
      </w:r>
      <w:hyperlink r:id="rId82" w:anchor="art137">
        <w:r>
          <w:rPr>
            <w:color w:val="000080"/>
            <w:u w:val="single" w:color="000080"/>
          </w:rPr>
          <w:t>art.</w:t>
        </w:r>
        <w:r>
          <w:rPr>
            <w:color w:val="000080"/>
            <w:spacing w:val="1"/>
            <w:u w:val="single" w:color="000080"/>
          </w:rPr>
          <w:t xml:space="preserve"> </w:t>
        </w:r>
        <w:r>
          <w:rPr>
            <w:color w:val="000080"/>
            <w:u w:val="single" w:color="000080"/>
          </w:rPr>
          <w:t>137,</w:t>
        </w:r>
        <w:r>
          <w:rPr>
            <w:color w:val="000080"/>
            <w:spacing w:val="1"/>
            <w:u w:val="single" w:color="000080"/>
          </w:rPr>
          <w:t xml:space="preserve"> </w:t>
        </w:r>
        <w:r>
          <w:rPr>
            <w:color w:val="000080"/>
            <w:u w:val="single" w:color="000080"/>
          </w:rPr>
          <w:t>II,</w:t>
        </w:r>
        <w:r>
          <w:rPr>
            <w:color w:val="000080"/>
            <w:spacing w:val="1"/>
            <w:u w:val="single" w:color="000080"/>
          </w:rPr>
          <w:t xml:space="preserve"> </w:t>
        </w:r>
        <w:r>
          <w:rPr>
            <w:color w:val="000080"/>
            <w:u w:val="single" w:color="000080"/>
          </w:rPr>
          <w:t>da</w:t>
        </w:r>
        <w:r>
          <w:rPr>
            <w:color w:val="000080"/>
            <w:spacing w:val="1"/>
            <w:u w:val="single" w:color="000080"/>
          </w:rPr>
          <w:t xml:space="preserve"> </w:t>
        </w:r>
        <w:r>
          <w:rPr>
            <w:color w:val="000080"/>
            <w:u w:val="single" w:color="000080"/>
          </w:rPr>
          <w:t>Lei</w:t>
        </w:r>
        <w:r>
          <w:rPr>
            <w:color w:val="000080"/>
            <w:spacing w:val="1"/>
            <w:u w:val="single" w:color="000080"/>
          </w:rPr>
          <w:t xml:space="preserve"> </w:t>
        </w:r>
        <w:r>
          <w:rPr>
            <w:color w:val="000080"/>
            <w:u w:val="single" w:color="000080"/>
          </w:rPr>
          <w:t>n.º</w:t>
        </w:r>
        <w:r>
          <w:rPr>
            <w:color w:val="000080"/>
            <w:spacing w:val="1"/>
            <w:u w:val="single" w:color="000080"/>
          </w:rPr>
          <w:t xml:space="preserve"> </w:t>
        </w:r>
        <w:r>
          <w:rPr>
            <w:color w:val="000080"/>
            <w:u w:val="single" w:color="000080"/>
          </w:rPr>
          <w:t>14.133,</w:t>
        </w:r>
        <w:r>
          <w:rPr>
            <w:color w:val="000080"/>
            <w:spacing w:val="1"/>
            <w:u w:val="single" w:color="000080"/>
          </w:rPr>
          <w:t xml:space="preserve"> </w:t>
        </w:r>
        <w:r>
          <w:rPr>
            <w:color w:val="000080"/>
            <w:u w:val="single" w:color="000080"/>
          </w:rPr>
          <w:t>de</w:t>
        </w:r>
        <w:r>
          <w:rPr>
            <w:color w:val="000080"/>
            <w:spacing w:val="1"/>
            <w:u w:val="single" w:color="000080"/>
          </w:rPr>
          <w:t xml:space="preserve"> </w:t>
        </w:r>
        <w:r>
          <w:rPr>
            <w:color w:val="000080"/>
            <w:u w:val="single" w:color="000080"/>
          </w:rPr>
          <w:t>2021</w:t>
        </w:r>
      </w:hyperlink>
      <w:r>
        <w:t>)</w:t>
      </w:r>
      <w:r>
        <w:rPr>
          <w:spacing w:val="1"/>
        </w:rPr>
        <w:t xml:space="preserve"> </w:t>
      </w:r>
      <w:r>
        <w:t>e</w:t>
      </w:r>
      <w:r>
        <w:rPr>
          <w:spacing w:val="1"/>
        </w:rPr>
        <w:t xml:space="preserve"> </w:t>
      </w:r>
      <w:r>
        <w:t>prestar</w:t>
      </w:r>
      <w:r>
        <w:rPr>
          <w:spacing w:val="1"/>
        </w:rPr>
        <w:t xml:space="preserve"> </w:t>
      </w:r>
      <w:r>
        <w:t>todo</w:t>
      </w:r>
      <w:r>
        <w:rPr>
          <w:spacing w:val="1"/>
        </w:rPr>
        <w:t xml:space="preserve"> </w:t>
      </w:r>
      <w:r>
        <w:t>esclarecimento</w:t>
      </w:r>
      <w:r>
        <w:rPr>
          <w:spacing w:val="-1"/>
        </w:rPr>
        <w:t xml:space="preserve"> </w:t>
      </w:r>
      <w:r>
        <w:t>ou</w:t>
      </w:r>
      <w:r>
        <w:rPr>
          <w:spacing w:val="-1"/>
        </w:rPr>
        <w:t xml:space="preserve"> </w:t>
      </w:r>
      <w:r>
        <w:t>informação por</w:t>
      </w:r>
      <w:r>
        <w:rPr>
          <w:spacing w:val="-2"/>
        </w:rPr>
        <w:t xml:space="preserve"> </w:t>
      </w:r>
      <w:r>
        <w:t>eles</w:t>
      </w:r>
      <w:r>
        <w:rPr>
          <w:spacing w:val="-1"/>
        </w:rPr>
        <w:t xml:space="preserve"> </w:t>
      </w:r>
      <w:r>
        <w:t>solicitados;</w:t>
      </w:r>
    </w:p>
    <w:p w14:paraId="273ECB38" w14:textId="77777777" w:rsidR="004B10BE" w:rsidRDefault="000F4C78">
      <w:pPr>
        <w:pStyle w:val="PargrafodaLista"/>
        <w:numPr>
          <w:ilvl w:val="2"/>
          <w:numId w:val="11"/>
        </w:numPr>
        <w:tabs>
          <w:tab w:val="left" w:pos="1701"/>
        </w:tabs>
      </w:pPr>
      <w:r>
        <w:t>Reparar, corrigir, remover, reconstruir ou substituir, às suas expensas, no total ou em</w:t>
      </w:r>
      <w:r>
        <w:rPr>
          <w:spacing w:val="-59"/>
        </w:rPr>
        <w:t xml:space="preserve"> </w:t>
      </w:r>
      <w:r>
        <w:t>parte, no prazo fixado pelo fiscal do contrato, os bens nos quais se verificarem vícios,</w:t>
      </w:r>
      <w:r>
        <w:rPr>
          <w:spacing w:val="-59"/>
        </w:rPr>
        <w:t xml:space="preserve"> </w:t>
      </w:r>
      <w:r>
        <w:t>defeitos</w:t>
      </w:r>
      <w:r>
        <w:rPr>
          <w:spacing w:val="-4"/>
        </w:rPr>
        <w:t xml:space="preserve"> </w:t>
      </w:r>
      <w:r>
        <w:t>ou</w:t>
      </w:r>
      <w:r>
        <w:rPr>
          <w:spacing w:val="-2"/>
        </w:rPr>
        <w:t xml:space="preserve"> </w:t>
      </w:r>
      <w:r>
        <w:t>incorreções</w:t>
      </w:r>
      <w:r>
        <w:rPr>
          <w:spacing w:val="-3"/>
        </w:rPr>
        <w:t xml:space="preserve"> </w:t>
      </w:r>
      <w:r>
        <w:t>resultantes</w:t>
      </w:r>
      <w:r>
        <w:rPr>
          <w:spacing w:val="-3"/>
        </w:rPr>
        <w:t xml:space="preserve"> </w:t>
      </w:r>
      <w:r>
        <w:t>da</w:t>
      </w:r>
      <w:r>
        <w:rPr>
          <w:spacing w:val="-3"/>
        </w:rPr>
        <w:t xml:space="preserve"> </w:t>
      </w:r>
      <w:r>
        <w:t>execução</w:t>
      </w:r>
      <w:r>
        <w:rPr>
          <w:spacing w:val="-2"/>
        </w:rPr>
        <w:t xml:space="preserve"> </w:t>
      </w:r>
      <w:r>
        <w:t>ou</w:t>
      </w:r>
      <w:r>
        <w:rPr>
          <w:spacing w:val="-3"/>
        </w:rPr>
        <w:t xml:space="preserve"> </w:t>
      </w:r>
      <w:r>
        <w:t>dos</w:t>
      </w:r>
      <w:r>
        <w:rPr>
          <w:spacing w:val="-3"/>
        </w:rPr>
        <w:t xml:space="preserve"> </w:t>
      </w:r>
      <w:r>
        <w:t>materiais</w:t>
      </w:r>
      <w:r>
        <w:rPr>
          <w:spacing w:val="-2"/>
        </w:rPr>
        <w:t xml:space="preserve"> </w:t>
      </w:r>
      <w:r>
        <w:t>empregados;</w:t>
      </w:r>
    </w:p>
    <w:p w14:paraId="2F06E4C2" w14:textId="77777777" w:rsidR="004B10BE" w:rsidRDefault="000F4C78">
      <w:pPr>
        <w:pStyle w:val="PargrafodaLista"/>
        <w:numPr>
          <w:ilvl w:val="2"/>
          <w:numId w:val="11"/>
        </w:numPr>
        <w:tabs>
          <w:tab w:val="left" w:pos="1701"/>
        </w:tabs>
        <w:ind w:right="391"/>
      </w:pPr>
      <w:r>
        <w:t>Responsabilizar-se pelos vícios e danos decorrentes da execução do objeto, bem</w:t>
      </w:r>
      <w:r>
        <w:rPr>
          <w:spacing w:val="1"/>
        </w:rPr>
        <w:t xml:space="preserve"> </w:t>
      </w:r>
      <w:r>
        <w:t>como por todo e qualquer dano causado à Administração ou terceiros, não reduzindo</w:t>
      </w:r>
      <w:r>
        <w:rPr>
          <w:spacing w:val="-59"/>
        </w:rPr>
        <w:t xml:space="preserve"> </w:t>
      </w:r>
      <w:r>
        <w:t>essa responsabilidade a fiscalização ou o acompanhamento da execução contratual</w:t>
      </w:r>
      <w:r>
        <w:rPr>
          <w:spacing w:val="1"/>
        </w:rPr>
        <w:t xml:space="preserve"> </w:t>
      </w:r>
      <w:r>
        <w:t>pelo contratante, que ficará autorizado a descontar dos pagamentos devidos ou da</w:t>
      </w:r>
      <w:r>
        <w:rPr>
          <w:spacing w:val="1"/>
        </w:rPr>
        <w:t xml:space="preserve"> </w:t>
      </w:r>
      <w:r>
        <w:t>garantia,</w:t>
      </w:r>
      <w:r>
        <w:rPr>
          <w:spacing w:val="-2"/>
        </w:rPr>
        <w:t xml:space="preserve"> </w:t>
      </w:r>
      <w:r>
        <w:t>caso</w:t>
      </w:r>
      <w:r>
        <w:rPr>
          <w:spacing w:val="-1"/>
        </w:rPr>
        <w:t xml:space="preserve"> </w:t>
      </w:r>
      <w:r>
        <w:t>exigida,</w:t>
      </w:r>
      <w:r>
        <w:rPr>
          <w:spacing w:val="-1"/>
        </w:rPr>
        <w:t xml:space="preserve"> </w:t>
      </w:r>
      <w:r>
        <w:t>o</w:t>
      </w:r>
      <w:r>
        <w:rPr>
          <w:spacing w:val="-2"/>
        </w:rPr>
        <w:t xml:space="preserve"> </w:t>
      </w:r>
      <w:r>
        <w:t>valor</w:t>
      </w:r>
      <w:r>
        <w:rPr>
          <w:spacing w:val="-1"/>
        </w:rPr>
        <w:t xml:space="preserve"> </w:t>
      </w:r>
      <w:r>
        <w:t>correspondente</w:t>
      </w:r>
      <w:r>
        <w:rPr>
          <w:spacing w:val="-2"/>
        </w:rPr>
        <w:t xml:space="preserve"> </w:t>
      </w:r>
      <w:r>
        <w:t>aos</w:t>
      </w:r>
      <w:r>
        <w:rPr>
          <w:spacing w:val="-1"/>
        </w:rPr>
        <w:t xml:space="preserve"> </w:t>
      </w:r>
      <w:r>
        <w:t>danos</w:t>
      </w:r>
      <w:r>
        <w:rPr>
          <w:spacing w:val="-2"/>
        </w:rPr>
        <w:t xml:space="preserve"> </w:t>
      </w:r>
      <w:r>
        <w:t>sofridos;</w:t>
      </w:r>
    </w:p>
    <w:p w14:paraId="3682AFE8" w14:textId="77777777" w:rsidR="004B10BE" w:rsidRDefault="000F4C78">
      <w:pPr>
        <w:pStyle w:val="PargrafodaLista"/>
        <w:numPr>
          <w:ilvl w:val="2"/>
          <w:numId w:val="11"/>
        </w:numPr>
        <w:tabs>
          <w:tab w:val="left" w:pos="1701"/>
        </w:tabs>
        <w:ind w:right="391"/>
      </w:pPr>
      <w:r>
        <w:t>Quando não for possível a verificação da regularidade no Sistema de Cadastro de</w:t>
      </w:r>
      <w:r>
        <w:rPr>
          <w:spacing w:val="1"/>
        </w:rPr>
        <w:t xml:space="preserve"> </w:t>
      </w:r>
      <w:r>
        <w:t>Fornecedores – SICAF, o contratado deverá entregar ao setor responsável pela</w:t>
      </w:r>
      <w:r>
        <w:rPr>
          <w:spacing w:val="1"/>
        </w:rPr>
        <w:t xml:space="preserve"> </w:t>
      </w:r>
      <w:r>
        <w:t>fiscalização</w:t>
      </w:r>
      <w:r>
        <w:rPr>
          <w:spacing w:val="-10"/>
        </w:rPr>
        <w:t xml:space="preserve"> </w:t>
      </w:r>
      <w:r>
        <w:t>do</w:t>
      </w:r>
      <w:r>
        <w:rPr>
          <w:spacing w:val="-10"/>
        </w:rPr>
        <w:t xml:space="preserve"> </w:t>
      </w:r>
      <w:r>
        <w:t>contrato,</w:t>
      </w:r>
      <w:r>
        <w:rPr>
          <w:spacing w:val="-10"/>
        </w:rPr>
        <w:t xml:space="preserve"> </w:t>
      </w:r>
      <w:r>
        <w:t>junto</w:t>
      </w:r>
      <w:r>
        <w:rPr>
          <w:spacing w:val="-9"/>
        </w:rPr>
        <w:t xml:space="preserve"> </w:t>
      </w:r>
      <w:r>
        <w:t>com</w:t>
      </w:r>
      <w:r>
        <w:rPr>
          <w:spacing w:val="-10"/>
        </w:rPr>
        <w:t xml:space="preserve"> </w:t>
      </w:r>
      <w:r>
        <w:t>a</w:t>
      </w:r>
      <w:r>
        <w:rPr>
          <w:spacing w:val="-10"/>
        </w:rPr>
        <w:t xml:space="preserve"> </w:t>
      </w:r>
      <w:r>
        <w:t>Nota</w:t>
      </w:r>
      <w:r>
        <w:rPr>
          <w:spacing w:val="-9"/>
        </w:rPr>
        <w:t xml:space="preserve"> </w:t>
      </w:r>
      <w:r>
        <w:t>Fiscal</w:t>
      </w:r>
      <w:r>
        <w:rPr>
          <w:spacing w:val="-10"/>
        </w:rPr>
        <w:t xml:space="preserve"> </w:t>
      </w:r>
      <w:r>
        <w:t>para</w:t>
      </w:r>
      <w:r>
        <w:rPr>
          <w:spacing w:val="-10"/>
        </w:rPr>
        <w:t xml:space="preserve"> </w:t>
      </w:r>
      <w:r>
        <w:t>fins</w:t>
      </w:r>
      <w:r>
        <w:rPr>
          <w:spacing w:val="-9"/>
        </w:rPr>
        <w:t xml:space="preserve"> </w:t>
      </w:r>
      <w:r>
        <w:t>de</w:t>
      </w:r>
      <w:r>
        <w:rPr>
          <w:spacing w:val="-10"/>
        </w:rPr>
        <w:t xml:space="preserve"> </w:t>
      </w:r>
      <w:r>
        <w:t>pagamento,</w:t>
      </w:r>
      <w:r>
        <w:rPr>
          <w:spacing w:val="-10"/>
        </w:rPr>
        <w:t xml:space="preserve"> </w:t>
      </w:r>
      <w:r>
        <w:t>os</w:t>
      </w:r>
      <w:r>
        <w:rPr>
          <w:spacing w:val="-9"/>
        </w:rPr>
        <w:t xml:space="preserve"> </w:t>
      </w:r>
      <w:r>
        <w:t>seguintes</w:t>
      </w:r>
      <w:r>
        <w:rPr>
          <w:spacing w:val="-59"/>
        </w:rPr>
        <w:t xml:space="preserve"> </w:t>
      </w:r>
      <w:r>
        <w:t>documentos:</w:t>
      </w:r>
      <w:r>
        <w:rPr>
          <w:spacing w:val="1"/>
        </w:rPr>
        <w:t xml:space="preserve"> </w:t>
      </w:r>
      <w:r>
        <w:t>1)</w:t>
      </w:r>
      <w:r>
        <w:rPr>
          <w:spacing w:val="1"/>
        </w:rPr>
        <w:t xml:space="preserve"> </w:t>
      </w:r>
      <w:r>
        <w:t>prova</w:t>
      </w:r>
      <w:r>
        <w:rPr>
          <w:spacing w:val="1"/>
        </w:rPr>
        <w:t xml:space="preserve"> </w:t>
      </w:r>
      <w:r>
        <w:t>de</w:t>
      </w:r>
      <w:r>
        <w:rPr>
          <w:spacing w:val="1"/>
        </w:rPr>
        <w:t xml:space="preserve"> </w:t>
      </w:r>
      <w:r>
        <w:t>regularidade</w:t>
      </w:r>
      <w:r>
        <w:rPr>
          <w:spacing w:val="1"/>
        </w:rPr>
        <w:t xml:space="preserve"> </w:t>
      </w:r>
      <w:r>
        <w:t>relativa</w:t>
      </w:r>
      <w:r>
        <w:rPr>
          <w:spacing w:val="1"/>
        </w:rPr>
        <w:t xml:space="preserve"> </w:t>
      </w:r>
      <w:r>
        <w:t>à</w:t>
      </w:r>
      <w:r>
        <w:rPr>
          <w:spacing w:val="1"/>
        </w:rPr>
        <w:t xml:space="preserve"> </w:t>
      </w:r>
      <w:r>
        <w:t>Seguridade</w:t>
      </w:r>
      <w:r>
        <w:rPr>
          <w:spacing w:val="1"/>
        </w:rPr>
        <w:t xml:space="preserve"> </w:t>
      </w:r>
      <w:r>
        <w:t>Social;</w:t>
      </w:r>
      <w:r>
        <w:rPr>
          <w:spacing w:val="1"/>
        </w:rPr>
        <w:t xml:space="preserve"> </w:t>
      </w:r>
      <w:r>
        <w:t>2)</w:t>
      </w:r>
      <w:r>
        <w:rPr>
          <w:spacing w:val="1"/>
        </w:rPr>
        <w:t xml:space="preserve"> </w:t>
      </w:r>
      <w:r>
        <w:t>certidão</w:t>
      </w:r>
      <w:r>
        <w:rPr>
          <w:spacing w:val="1"/>
        </w:rPr>
        <w:t xml:space="preserve"> </w:t>
      </w:r>
      <w:r>
        <w:t>conjunta relativa aos tributos federais e à Dívida Ativa da União; 3) certidões que</w:t>
      </w:r>
      <w:r>
        <w:rPr>
          <w:spacing w:val="1"/>
        </w:rPr>
        <w:t xml:space="preserve"> </w:t>
      </w:r>
      <w:r>
        <w:t>comprovem a regularidade perante a Fazenda Estadual ou Distrital do domicílio ou</w:t>
      </w:r>
      <w:r>
        <w:rPr>
          <w:spacing w:val="1"/>
        </w:rPr>
        <w:t xml:space="preserve"> </w:t>
      </w:r>
      <w:r>
        <w:t>sede do contratado; 4) Certidão de Regularidade do FGTS – CRF; e 5) Certidão</w:t>
      </w:r>
      <w:r>
        <w:rPr>
          <w:spacing w:val="1"/>
        </w:rPr>
        <w:t xml:space="preserve"> </w:t>
      </w:r>
      <w:r>
        <w:t>Negativa</w:t>
      </w:r>
      <w:r>
        <w:rPr>
          <w:spacing w:val="-1"/>
        </w:rPr>
        <w:t xml:space="preserve"> </w:t>
      </w:r>
      <w:r>
        <w:t>de</w:t>
      </w:r>
      <w:r>
        <w:rPr>
          <w:spacing w:val="-1"/>
        </w:rPr>
        <w:t xml:space="preserve"> </w:t>
      </w:r>
      <w:r>
        <w:t>Débitos</w:t>
      </w:r>
      <w:r>
        <w:rPr>
          <w:spacing w:val="-1"/>
        </w:rPr>
        <w:t xml:space="preserve"> </w:t>
      </w:r>
      <w:r>
        <w:t>Trabalhistas</w:t>
      </w:r>
      <w:r>
        <w:rPr>
          <w:spacing w:val="-2"/>
        </w:rPr>
        <w:t xml:space="preserve"> </w:t>
      </w:r>
      <w:r>
        <w:t>–</w:t>
      </w:r>
      <w:r>
        <w:rPr>
          <w:spacing w:val="-1"/>
        </w:rPr>
        <w:t xml:space="preserve"> </w:t>
      </w:r>
      <w:r>
        <w:t>CNDT;</w:t>
      </w:r>
    </w:p>
    <w:p w14:paraId="4EA3316B" w14:textId="77777777" w:rsidR="004B10BE" w:rsidRDefault="000F4C78">
      <w:pPr>
        <w:pStyle w:val="PargrafodaLista"/>
        <w:numPr>
          <w:ilvl w:val="2"/>
          <w:numId w:val="11"/>
        </w:numPr>
        <w:tabs>
          <w:tab w:val="left" w:pos="1701"/>
        </w:tabs>
        <w:ind w:right="390"/>
      </w:pPr>
      <w:r>
        <w:t>Responsabilizar-se</w:t>
      </w:r>
      <w:r>
        <w:rPr>
          <w:spacing w:val="1"/>
        </w:rPr>
        <w:t xml:space="preserve"> </w:t>
      </w:r>
      <w:r>
        <w:t>pelo</w:t>
      </w:r>
      <w:r>
        <w:rPr>
          <w:spacing w:val="1"/>
        </w:rPr>
        <w:t xml:space="preserve"> </w:t>
      </w:r>
      <w:r>
        <w:t>cumprimento</w:t>
      </w:r>
      <w:r>
        <w:rPr>
          <w:spacing w:val="1"/>
        </w:rPr>
        <w:t xml:space="preserve"> </w:t>
      </w:r>
      <w:r>
        <w:t>de</w:t>
      </w:r>
      <w:r>
        <w:rPr>
          <w:spacing w:val="1"/>
        </w:rPr>
        <w:t xml:space="preserve"> </w:t>
      </w:r>
      <w:r>
        <w:t>todas</w:t>
      </w:r>
      <w:r>
        <w:rPr>
          <w:spacing w:val="1"/>
        </w:rPr>
        <w:t xml:space="preserve"> </w:t>
      </w:r>
      <w:r>
        <w:t>as</w:t>
      </w:r>
      <w:r>
        <w:rPr>
          <w:spacing w:val="1"/>
        </w:rPr>
        <w:t xml:space="preserve"> </w:t>
      </w:r>
      <w:r>
        <w:t>obrigações</w:t>
      </w:r>
      <w:r>
        <w:rPr>
          <w:spacing w:val="1"/>
        </w:rPr>
        <w:t xml:space="preserve"> </w:t>
      </w:r>
      <w:r>
        <w:t>trabalhistas,</w:t>
      </w:r>
      <w:r>
        <w:rPr>
          <w:spacing w:val="1"/>
        </w:rPr>
        <w:t xml:space="preserve"> </w:t>
      </w:r>
      <w:r>
        <w:lastRenderedPageBreak/>
        <w:t>previdenciárias, fiscais, comerciais e as demais previstas em legislação específica,</w:t>
      </w:r>
      <w:r>
        <w:rPr>
          <w:spacing w:val="1"/>
        </w:rPr>
        <w:t xml:space="preserve"> </w:t>
      </w:r>
      <w:r>
        <w:t>cuja inadimplência não transfere a responsabilidade ao contratante e não poderá</w:t>
      </w:r>
      <w:r>
        <w:rPr>
          <w:spacing w:val="1"/>
        </w:rPr>
        <w:t xml:space="preserve"> </w:t>
      </w:r>
      <w:r>
        <w:t>onerar</w:t>
      </w:r>
      <w:r>
        <w:rPr>
          <w:spacing w:val="-2"/>
        </w:rPr>
        <w:t xml:space="preserve"> </w:t>
      </w:r>
      <w:r>
        <w:t>o objeto</w:t>
      </w:r>
      <w:r>
        <w:rPr>
          <w:spacing w:val="-1"/>
        </w:rPr>
        <w:t xml:space="preserve"> </w:t>
      </w:r>
      <w:r>
        <w:t>do</w:t>
      </w:r>
      <w:r>
        <w:rPr>
          <w:spacing w:val="-1"/>
        </w:rPr>
        <w:t xml:space="preserve"> </w:t>
      </w:r>
      <w:r>
        <w:t>contrato;</w:t>
      </w:r>
    </w:p>
    <w:p w14:paraId="65ABC36A" w14:textId="77777777" w:rsidR="004B10BE" w:rsidRDefault="000F4C78">
      <w:pPr>
        <w:pStyle w:val="PargrafodaLista"/>
        <w:numPr>
          <w:ilvl w:val="2"/>
          <w:numId w:val="11"/>
        </w:numPr>
        <w:tabs>
          <w:tab w:val="left" w:pos="1701"/>
        </w:tabs>
      </w:pPr>
      <w:r>
        <w:t>Comunicar ao Fiscal do contrato, no prazo de 24 (vinte e quatro) horas, qualquer</w:t>
      </w:r>
      <w:r>
        <w:rPr>
          <w:spacing w:val="1"/>
        </w:rPr>
        <w:t xml:space="preserve"> </w:t>
      </w:r>
      <w:r>
        <w:t>ocorrência anormal ou acidente que se verifique no local da execução do objeto</w:t>
      </w:r>
      <w:r>
        <w:rPr>
          <w:spacing w:val="1"/>
        </w:rPr>
        <w:t xml:space="preserve"> </w:t>
      </w:r>
      <w:r>
        <w:t>contratual.</w:t>
      </w:r>
    </w:p>
    <w:p w14:paraId="0974A8C8" w14:textId="77777777" w:rsidR="004B10BE" w:rsidRDefault="000F4C78">
      <w:pPr>
        <w:pStyle w:val="PargrafodaLista"/>
        <w:numPr>
          <w:ilvl w:val="2"/>
          <w:numId w:val="11"/>
        </w:numPr>
        <w:tabs>
          <w:tab w:val="left" w:pos="1701"/>
        </w:tabs>
      </w:pPr>
      <w:r>
        <w:t>Paralisar, por determinação do contratante, qualquer atividade que não esteja sendo</w:t>
      </w:r>
      <w:r>
        <w:rPr>
          <w:spacing w:val="1"/>
        </w:rPr>
        <w:t xml:space="preserve"> </w:t>
      </w:r>
      <w:r>
        <w:t>executada de acordo com a boa técnica ou que ponha em risco a segurança de</w:t>
      </w:r>
      <w:r>
        <w:rPr>
          <w:spacing w:val="1"/>
        </w:rPr>
        <w:t xml:space="preserve"> </w:t>
      </w:r>
      <w:r>
        <w:t>pessoas</w:t>
      </w:r>
      <w:r>
        <w:rPr>
          <w:spacing w:val="-2"/>
        </w:rPr>
        <w:t xml:space="preserve"> </w:t>
      </w:r>
      <w:r>
        <w:t>ou</w:t>
      </w:r>
      <w:r>
        <w:rPr>
          <w:spacing w:val="-1"/>
        </w:rPr>
        <w:t xml:space="preserve"> </w:t>
      </w:r>
      <w:r>
        <w:t>bens</w:t>
      </w:r>
      <w:r>
        <w:rPr>
          <w:spacing w:val="-1"/>
        </w:rPr>
        <w:t xml:space="preserve"> </w:t>
      </w:r>
      <w:r>
        <w:t>de</w:t>
      </w:r>
      <w:r>
        <w:rPr>
          <w:spacing w:val="-1"/>
        </w:rPr>
        <w:t xml:space="preserve"> </w:t>
      </w:r>
      <w:r>
        <w:t>terceiros.</w:t>
      </w:r>
    </w:p>
    <w:p w14:paraId="5B7BAA04" w14:textId="77777777" w:rsidR="004B10BE" w:rsidRDefault="000F4C78">
      <w:pPr>
        <w:pStyle w:val="PargrafodaLista"/>
        <w:numPr>
          <w:ilvl w:val="2"/>
          <w:numId w:val="11"/>
        </w:numPr>
        <w:tabs>
          <w:tab w:val="left" w:pos="1701"/>
        </w:tabs>
      </w:pPr>
      <w:r>
        <w:t>Manter durante toda a vigência do contrato, em compatibilidade com as obrigações</w:t>
      </w:r>
      <w:r>
        <w:rPr>
          <w:spacing w:val="1"/>
        </w:rPr>
        <w:t xml:space="preserve"> </w:t>
      </w:r>
      <w:r>
        <w:t>assumidas,</w:t>
      </w:r>
      <w:r>
        <w:rPr>
          <w:spacing w:val="-3"/>
        </w:rPr>
        <w:t xml:space="preserve"> </w:t>
      </w:r>
      <w:r>
        <w:t>todas</w:t>
      </w:r>
      <w:r>
        <w:rPr>
          <w:spacing w:val="-2"/>
        </w:rPr>
        <w:t xml:space="preserve"> </w:t>
      </w:r>
      <w:r>
        <w:t>as</w:t>
      </w:r>
      <w:r>
        <w:rPr>
          <w:spacing w:val="-2"/>
        </w:rPr>
        <w:t xml:space="preserve"> </w:t>
      </w:r>
      <w:r>
        <w:t>condições</w:t>
      </w:r>
      <w:r>
        <w:rPr>
          <w:spacing w:val="-1"/>
        </w:rPr>
        <w:t xml:space="preserve"> </w:t>
      </w:r>
      <w:r>
        <w:t>exigidas</w:t>
      </w:r>
      <w:r>
        <w:rPr>
          <w:spacing w:val="-2"/>
        </w:rPr>
        <w:t xml:space="preserve"> </w:t>
      </w:r>
      <w:r>
        <w:t>para</w:t>
      </w:r>
      <w:r>
        <w:rPr>
          <w:spacing w:val="-1"/>
        </w:rPr>
        <w:t xml:space="preserve"> </w:t>
      </w:r>
      <w:r>
        <w:t>habilitação</w:t>
      </w:r>
      <w:r>
        <w:rPr>
          <w:spacing w:val="-1"/>
        </w:rPr>
        <w:t xml:space="preserve"> </w:t>
      </w:r>
      <w:r>
        <w:t>na</w:t>
      </w:r>
      <w:r>
        <w:rPr>
          <w:spacing w:val="-2"/>
        </w:rPr>
        <w:t xml:space="preserve"> </w:t>
      </w:r>
      <w:r>
        <w:t>licitação;</w:t>
      </w:r>
    </w:p>
    <w:p w14:paraId="32363F7C" w14:textId="77777777" w:rsidR="004B10BE" w:rsidRDefault="000F4C78">
      <w:pPr>
        <w:pStyle w:val="PargrafodaLista"/>
        <w:numPr>
          <w:ilvl w:val="2"/>
          <w:numId w:val="11"/>
        </w:numPr>
        <w:tabs>
          <w:tab w:val="left" w:pos="1701"/>
        </w:tabs>
      </w:pPr>
      <w:r>
        <w:t>Cumprir,</w:t>
      </w:r>
      <w:r>
        <w:rPr>
          <w:spacing w:val="-15"/>
        </w:rPr>
        <w:t xml:space="preserve"> </w:t>
      </w:r>
      <w:r>
        <w:t>durante</w:t>
      </w:r>
      <w:r>
        <w:rPr>
          <w:spacing w:val="-14"/>
        </w:rPr>
        <w:t xml:space="preserve"> </w:t>
      </w:r>
      <w:r>
        <w:t>todo</w:t>
      </w:r>
      <w:r>
        <w:rPr>
          <w:spacing w:val="-14"/>
        </w:rPr>
        <w:t xml:space="preserve"> </w:t>
      </w:r>
      <w:r>
        <w:t>o</w:t>
      </w:r>
      <w:r>
        <w:rPr>
          <w:spacing w:val="-14"/>
        </w:rPr>
        <w:t xml:space="preserve"> </w:t>
      </w:r>
      <w:r>
        <w:t>período</w:t>
      </w:r>
      <w:r>
        <w:rPr>
          <w:spacing w:val="-14"/>
        </w:rPr>
        <w:t xml:space="preserve"> </w:t>
      </w:r>
      <w:r>
        <w:t>de</w:t>
      </w:r>
      <w:r>
        <w:rPr>
          <w:spacing w:val="-14"/>
        </w:rPr>
        <w:t xml:space="preserve"> </w:t>
      </w:r>
      <w:r>
        <w:t>execução</w:t>
      </w:r>
      <w:r>
        <w:rPr>
          <w:spacing w:val="-15"/>
        </w:rPr>
        <w:t xml:space="preserve"> </w:t>
      </w:r>
      <w:r>
        <w:t>do</w:t>
      </w:r>
      <w:r>
        <w:rPr>
          <w:spacing w:val="-14"/>
        </w:rPr>
        <w:t xml:space="preserve"> </w:t>
      </w:r>
      <w:r>
        <w:t>contrato,</w:t>
      </w:r>
      <w:r>
        <w:rPr>
          <w:spacing w:val="-14"/>
        </w:rPr>
        <w:t xml:space="preserve"> </w:t>
      </w:r>
      <w:r>
        <w:t>a</w:t>
      </w:r>
      <w:r>
        <w:rPr>
          <w:spacing w:val="-14"/>
        </w:rPr>
        <w:t xml:space="preserve"> </w:t>
      </w:r>
      <w:r>
        <w:t>reserva</w:t>
      </w:r>
      <w:r>
        <w:rPr>
          <w:spacing w:val="-14"/>
        </w:rPr>
        <w:t xml:space="preserve"> </w:t>
      </w:r>
      <w:r>
        <w:t>de</w:t>
      </w:r>
      <w:r>
        <w:rPr>
          <w:spacing w:val="-14"/>
        </w:rPr>
        <w:t xml:space="preserve"> </w:t>
      </w:r>
      <w:r>
        <w:t>cargos</w:t>
      </w:r>
      <w:r>
        <w:rPr>
          <w:spacing w:val="-15"/>
        </w:rPr>
        <w:t xml:space="preserve"> </w:t>
      </w:r>
      <w:r>
        <w:t>prevista</w:t>
      </w:r>
      <w:r>
        <w:rPr>
          <w:spacing w:val="-58"/>
        </w:rPr>
        <w:t xml:space="preserve"> </w:t>
      </w:r>
      <w:r>
        <w:t>em lei para pessoa com deficiência, para reabilitado da Previdência Social ou para</w:t>
      </w:r>
      <w:r>
        <w:rPr>
          <w:spacing w:val="1"/>
        </w:rPr>
        <w:t xml:space="preserve"> </w:t>
      </w:r>
      <w:r>
        <w:t>aprendiz,</w:t>
      </w:r>
      <w:r>
        <w:rPr>
          <w:spacing w:val="-9"/>
        </w:rPr>
        <w:t xml:space="preserve"> </w:t>
      </w:r>
      <w:r>
        <w:t>bem</w:t>
      </w:r>
      <w:r>
        <w:rPr>
          <w:spacing w:val="-8"/>
        </w:rPr>
        <w:t xml:space="preserve"> </w:t>
      </w:r>
      <w:r>
        <w:t>como</w:t>
      </w:r>
      <w:r>
        <w:rPr>
          <w:spacing w:val="-9"/>
        </w:rPr>
        <w:t xml:space="preserve"> </w:t>
      </w:r>
      <w:r>
        <w:t>as</w:t>
      </w:r>
      <w:r>
        <w:rPr>
          <w:spacing w:val="-8"/>
        </w:rPr>
        <w:t xml:space="preserve"> </w:t>
      </w:r>
      <w:r>
        <w:t>reservas</w:t>
      </w:r>
      <w:r>
        <w:rPr>
          <w:spacing w:val="-9"/>
        </w:rPr>
        <w:t xml:space="preserve"> </w:t>
      </w:r>
      <w:r>
        <w:t>de</w:t>
      </w:r>
      <w:r>
        <w:rPr>
          <w:spacing w:val="-8"/>
        </w:rPr>
        <w:t xml:space="preserve"> </w:t>
      </w:r>
      <w:r>
        <w:t>cargos</w:t>
      </w:r>
      <w:r>
        <w:rPr>
          <w:spacing w:val="-9"/>
        </w:rPr>
        <w:t xml:space="preserve"> </w:t>
      </w:r>
      <w:r>
        <w:t>previstas</w:t>
      </w:r>
      <w:r>
        <w:rPr>
          <w:spacing w:val="-8"/>
        </w:rPr>
        <w:t xml:space="preserve"> </w:t>
      </w:r>
      <w:r>
        <w:t>na</w:t>
      </w:r>
      <w:r>
        <w:rPr>
          <w:spacing w:val="-9"/>
        </w:rPr>
        <w:t xml:space="preserve"> </w:t>
      </w:r>
      <w:r>
        <w:t>legislação</w:t>
      </w:r>
      <w:r>
        <w:rPr>
          <w:spacing w:val="-8"/>
        </w:rPr>
        <w:t xml:space="preserve"> </w:t>
      </w:r>
      <w:r>
        <w:t>(</w:t>
      </w:r>
      <w:hyperlink r:id="rId83" w:anchor="art116">
        <w:r>
          <w:rPr>
            <w:color w:val="000080"/>
            <w:u w:val="single" w:color="000080"/>
          </w:rPr>
          <w:t>art.</w:t>
        </w:r>
        <w:r>
          <w:rPr>
            <w:color w:val="000080"/>
            <w:spacing w:val="-9"/>
            <w:u w:val="single" w:color="000080"/>
          </w:rPr>
          <w:t xml:space="preserve"> </w:t>
        </w:r>
        <w:r>
          <w:rPr>
            <w:color w:val="000080"/>
            <w:u w:val="single" w:color="000080"/>
          </w:rPr>
          <w:t>116,</w:t>
        </w:r>
        <w:r>
          <w:rPr>
            <w:color w:val="000080"/>
            <w:spacing w:val="-8"/>
            <w:u w:val="single" w:color="000080"/>
          </w:rPr>
          <w:t xml:space="preserve"> </w:t>
        </w:r>
        <w:r>
          <w:rPr>
            <w:color w:val="000080"/>
            <w:u w:val="single" w:color="000080"/>
          </w:rPr>
          <w:t>da</w:t>
        </w:r>
        <w:r>
          <w:rPr>
            <w:color w:val="000080"/>
            <w:spacing w:val="-9"/>
            <w:u w:val="single" w:color="000080"/>
          </w:rPr>
          <w:t xml:space="preserve"> </w:t>
        </w:r>
        <w:r>
          <w:rPr>
            <w:color w:val="000080"/>
            <w:u w:val="single" w:color="000080"/>
          </w:rPr>
          <w:t>Lei</w:t>
        </w:r>
        <w:r>
          <w:rPr>
            <w:color w:val="000080"/>
            <w:spacing w:val="-8"/>
            <w:u w:val="single" w:color="000080"/>
          </w:rPr>
          <w:t xml:space="preserve"> </w:t>
        </w:r>
        <w:r>
          <w:rPr>
            <w:color w:val="000080"/>
            <w:u w:val="single" w:color="000080"/>
          </w:rPr>
          <w:t>n.º</w:t>
        </w:r>
      </w:hyperlink>
      <w:r>
        <w:rPr>
          <w:color w:val="000080"/>
          <w:spacing w:val="-59"/>
        </w:rPr>
        <w:t xml:space="preserve"> </w:t>
      </w:r>
      <w:hyperlink r:id="rId84" w:anchor="art116">
        <w:r>
          <w:rPr>
            <w:color w:val="000080"/>
            <w:u w:val="single" w:color="000080"/>
          </w:rPr>
          <w:t>14.133,</w:t>
        </w:r>
        <w:r>
          <w:rPr>
            <w:color w:val="000080"/>
            <w:spacing w:val="-2"/>
            <w:u w:val="single" w:color="000080"/>
          </w:rPr>
          <w:t xml:space="preserve"> </w:t>
        </w:r>
        <w:r>
          <w:rPr>
            <w:color w:val="000080"/>
            <w:u w:val="single" w:color="000080"/>
          </w:rPr>
          <w:t>de 2021</w:t>
        </w:r>
      </w:hyperlink>
      <w:r>
        <w:t>);</w:t>
      </w:r>
    </w:p>
    <w:p w14:paraId="662E3E54" w14:textId="77777777" w:rsidR="004B10BE" w:rsidRDefault="000F4C78">
      <w:pPr>
        <w:pStyle w:val="PargrafodaLista"/>
        <w:numPr>
          <w:ilvl w:val="2"/>
          <w:numId w:val="11"/>
        </w:numPr>
        <w:tabs>
          <w:tab w:val="left" w:pos="1701"/>
        </w:tabs>
        <w:ind w:right="391"/>
      </w:pPr>
      <w:r>
        <w:t>Comprovar</w:t>
      </w:r>
      <w:r>
        <w:rPr>
          <w:spacing w:val="-8"/>
        </w:rPr>
        <w:t xml:space="preserve"> </w:t>
      </w:r>
      <w:r>
        <w:t>a</w:t>
      </w:r>
      <w:r>
        <w:rPr>
          <w:spacing w:val="-7"/>
        </w:rPr>
        <w:t xml:space="preserve"> </w:t>
      </w:r>
      <w:r>
        <w:t>reserva</w:t>
      </w:r>
      <w:r>
        <w:rPr>
          <w:spacing w:val="-8"/>
        </w:rPr>
        <w:t xml:space="preserve"> </w:t>
      </w:r>
      <w:r>
        <w:t>de</w:t>
      </w:r>
      <w:r>
        <w:rPr>
          <w:spacing w:val="-7"/>
        </w:rPr>
        <w:t xml:space="preserve"> </w:t>
      </w:r>
      <w:r>
        <w:t>cargos</w:t>
      </w:r>
      <w:r>
        <w:rPr>
          <w:spacing w:val="-8"/>
        </w:rPr>
        <w:t xml:space="preserve"> </w:t>
      </w:r>
      <w:r>
        <w:t>a</w:t>
      </w:r>
      <w:r>
        <w:rPr>
          <w:spacing w:val="-7"/>
        </w:rPr>
        <w:t xml:space="preserve"> </w:t>
      </w:r>
      <w:r>
        <w:t>que</w:t>
      </w:r>
      <w:r>
        <w:rPr>
          <w:spacing w:val="-7"/>
        </w:rPr>
        <w:t xml:space="preserve"> </w:t>
      </w:r>
      <w:r>
        <w:t>se</w:t>
      </w:r>
      <w:r>
        <w:rPr>
          <w:spacing w:val="-8"/>
        </w:rPr>
        <w:t xml:space="preserve"> </w:t>
      </w:r>
      <w:r>
        <w:t>refere</w:t>
      </w:r>
      <w:r>
        <w:rPr>
          <w:spacing w:val="-7"/>
        </w:rPr>
        <w:t xml:space="preserve"> </w:t>
      </w:r>
      <w:r>
        <w:t>a</w:t>
      </w:r>
      <w:r>
        <w:rPr>
          <w:spacing w:val="-8"/>
        </w:rPr>
        <w:t xml:space="preserve"> </w:t>
      </w:r>
      <w:r>
        <w:t>cláusula</w:t>
      </w:r>
      <w:r>
        <w:rPr>
          <w:spacing w:val="-7"/>
        </w:rPr>
        <w:t xml:space="preserve"> </w:t>
      </w:r>
      <w:r>
        <w:t>acima,</w:t>
      </w:r>
      <w:r>
        <w:rPr>
          <w:spacing w:val="-7"/>
        </w:rPr>
        <w:t xml:space="preserve"> </w:t>
      </w:r>
      <w:r>
        <w:t>no</w:t>
      </w:r>
      <w:r>
        <w:rPr>
          <w:spacing w:val="-8"/>
        </w:rPr>
        <w:t xml:space="preserve"> </w:t>
      </w:r>
      <w:r>
        <w:t>prazo</w:t>
      </w:r>
      <w:r>
        <w:rPr>
          <w:spacing w:val="-7"/>
        </w:rPr>
        <w:t xml:space="preserve"> </w:t>
      </w:r>
      <w:r>
        <w:t>fixado</w:t>
      </w:r>
      <w:r>
        <w:rPr>
          <w:spacing w:val="-8"/>
        </w:rPr>
        <w:t xml:space="preserve"> </w:t>
      </w:r>
      <w:r>
        <w:t>pelo</w:t>
      </w:r>
      <w:r>
        <w:rPr>
          <w:spacing w:val="-58"/>
        </w:rPr>
        <w:t xml:space="preserve"> </w:t>
      </w:r>
      <w:r>
        <w:t>fiscal do contrato, com a indicação dos empregados que preencheram as referidas</w:t>
      </w:r>
      <w:r>
        <w:rPr>
          <w:spacing w:val="1"/>
        </w:rPr>
        <w:t xml:space="preserve"> </w:t>
      </w:r>
      <w:r>
        <w:t>vagas</w:t>
      </w:r>
      <w:r>
        <w:rPr>
          <w:spacing w:val="-1"/>
        </w:rPr>
        <w:t xml:space="preserve"> </w:t>
      </w:r>
      <w:r>
        <w:t>(</w:t>
      </w:r>
      <w:hyperlink r:id="rId85" w:anchor="art116">
        <w:r>
          <w:rPr>
            <w:color w:val="000080"/>
            <w:u w:val="single" w:color="000080"/>
          </w:rPr>
          <w:t>art.</w:t>
        </w:r>
        <w:r>
          <w:rPr>
            <w:color w:val="000080"/>
            <w:spacing w:val="-2"/>
            <w:u w:val="single" w:color="000080"/>
          </w:rPr>
          <w:t xml:space="preserve"> </w:t>
        </w:r>
        <w:r>
          <w:rPr>
            <w:color w:val="000080"/>
            <w:u w:val="single" w:color="000080"/>
          </w:rPr>
          <w:t>116,</w:t>
        </w:r>
        <w:r>
          <w:rPr>
            <w:color w:val="000080"/>
            <w:spacing w:val="-1"/>
            <w:u w:val="single" w:color="000080"/>
          </w:rPr>
          <w:t xml:space="preserve"> </w:t>
        </w:r>
        <w:r>
          <w:rPr>
            <w:color w:val="000080"/>
            <w:u w:val="single" w:color="000080"/>
          </w:rPr>
          <w:t>parágrafo</w:t>
        </w:r>
        <w:r>
          <w:rPr>
            <w:color w:val="000080"/>
            <w:spacing w:val="-1"/>
            <w:u w:val="single" w:color="000080"/>
          </w:rPr>
          <w:t xml:space="preserve"> </w:t>
        </w:r>
        <w:r>
          <w:rPr>
            <w:color w:val="000080"/>
            <w:u w:val="single" w:color="000080"/>
          </w:rPr>
          <w:t>único,</w:t>
        </w:r>
        <w:r>
          <w:rPr>
            <w:color w:val="000080"/>
            <w:spacing w:val="-2"/>
            <w:u w:val="single" w:color="000080"/>
          </w:rPr>
          <w:t xml:space="preserve"> </w:t>
        </w:r>
        <w:r>
          <w:rPr>
            <w:color w:val="000080"/>
            <w:u w:val="single" w:color="000080"/>
          </w:rPr>
          <w:t>da</w:t>
        </w:r>
        <w:r>
          <w:rPr>
            <w:color w:val="000080"/>
            <w:spacing w:val="-1"/>
            <w:u w:val="single" w:color="000080"/>
          </w:rPr>
          <w:t xml:space="preserve"> </w:t>
        </w:r>
        <w:r>
          <w:rPr>
            <w:color w:val="000080"/>
            <w:u w:val="single" w:color="000080"/>
          </w:rPr>
          <w:t>Lei</w:t>
        </w:r>
        <w:r>
          <w:rPr>
            <w:color w:val="000080"/>
            <w:spacing w:val="-2"/>
            <w:u w:val="single" w:color="000080"/>
          </w:rPr>
          <w:t xml:space="preserve"> </w:t>
        </w:r>
        <w:r>
          <w:rPr>
            <w:color w:val="000080"/>
            <w:u w:val="single" w:color="000080"/>
          </w:rPr>
          <w:t>n.º</w:t>
        </w:r>
        <w:r>
          <w:rPr>
            <w:color w:val="000080"/>
            <w:spacing w:val="-2"/>
            <w:u w:val="single" w:color="000080"/>
          </w:rPr>
          <w:t xml:space="preserve"> </w:t>
        </w:r>
        <w:r>
          <w:rPr>
            <w:color w:val="000080"/>
            <w:u w:val="single" w:color="000080"/>
          </w:rPr>
          <w:t>14.133,</w:t>
        </w:r>
        <w:r>
          <w:rPr>
            <w:color w:val="000080"/>
            <w:spacing w:val="-1"/>
            <w:u w:val="single" w:color="000080"/>
          </w:rPr>
          <w:t xml:space="preserve"> </w:t>
        </w:r>
        <w:r>
          <w:rPr>
            <w:color w:val="000080"/>
            <w:u w:val="single" w:color="000080"/>
          </w:rPr>
          <w:t>de</w:t>
        </w:r>
        <w:r>
          <w:rPr>
            <w:color w:val="000080"/>
            <w:spacing w:val="-2"/>
            <w:u w:val="single" w:color="000080"/>
          </w:rPr>
          <w:t xml:space="preserve"> </w:t>
        </w:r>
        <w:r>
          <w:rPr>
            <w:color w:val="000080"/>
            <w:u w:val="single" w:color="000080"/>
          </w:rPr>
          <w:t>2021</w:t>
        </w:r>
      </w:hyperlink>
      <w:r>
        <w:t>);</w:t>
      </w:r>
    </w:p>
    <w:p w14:paraId="171A04E5" w14:textId="77777777" w:rsidR="004B10BE" w:rsidRDefault="000F4C78">
      <w:pPr>
        <w:pStyle w:val="PargrafodaLista"/>
        <w:numPr>
          <w:ilvl w:val="2"/>
          <w:numId w:val="11"/>
        </w:numPr>
        <w:tabs>
          <w:tab w:val="left" w:pos="1701"/>
        </w:tabs>
        <w:ind w:right="391"/>
      </w:pPr>
      <w:r>
        <w:t>Guardar</w:t>
      </w:r>
      <w:r>
        <w:rPr>
          <w:spacing w:val="-9"/>
        </w:rPr>
        <w:t xml:space="preserve"> </w:t>
      </w:r>
      <w:r>
        <w:t>sigilo</w:t>
      </w:r>
      <w:r>
        <w:rPr>
          <w:spacing w:val="-9"/>
        </w:rPr>
        <w:t xml:space="preserve"> </w:t>
      </w:r>
      <w:r>
        <w:t>sobre</w:t>
      </w:r>
      <w:r>
        <w:rPr>
          <w:spacing w:val="-9"/>
        </w:rPr>
        <w:t xml:space="preserve"> </w:t>
      </w:r>
      <w:r>
        <w:t>todas</w:t>
      </w:r>
      <w:r>
        <w:rPr>
          <w:spacing w:val="-9"/>
        </w:rPr>
        <w:t xml:space="preserve"> </w:t>
      </w:r>
      <w:r>
        <w:t>as</w:t>
      </w:r>
      <w:r>
        <w:rPr>
          <w:spacing w:val="-9"/>
        </w:rPr>
        <w:t xml:space="preserve"> </w:t>
      </w:r>
      <w:r>
        <w:t>informações</w:t>
      </w:r>
      <w:r>
        <w:rPr>
          <w:spacing w:val="-8"/>
        </w:rPr>
        <w:t xml:space="preserve"> </w:t>
      </w:r>
      <w:r>
        <w:t>obtidas</w:t>
      </w:r>
      <w:r>
        <w:rPr>
          <w:spacing w:val="-9"/>
        </w:rPr>
        <w:t xml:space="preserve"> </w:t>
      </w:r>
      <w:r>
        <w:t>em</w:t>
      </w:r>
      <w:r>
        <w:rPr>
          <w:spacing w:val="-9"/>
        </w:rPr>
        <w:t xml:space="preserve"> </w:t>
      </w:r>
      <w:r>
        <w:t>decorrência</w:t>
      </w:r>
      <w:r>
        <w:rPr>
          <w:spacing w:val="-9"/>
        </w:rPr>
        <w:t xml:space="preserve"> </w:t>
      </w:r>
      <w:r>
        <w:t>do</w:t>
      </w:r>
      <w:r>
        <w:rPr>
          <w:spacing w:val="-9"/>
        </w:rPr>
        <w:t xml:space="preserve"> </w:t>
      </w:r>
      <w:r>
        <w:t>cumprimento</w:t>
      </w:r>
      <w:r>
        <w:rPr>
          <w:spacing w:val="-8"/>
        </w:rPr>
        <w:t xml:space="preserve"> </w:t>
      </w:r>
      <w:r>
        <w:t>do</w:t>
      </w:r>
      <w:r>
        <w:rPr>
          <w:spacing w:val="-59"/>
        </w:rPr>
        <w:t xml:space="preserve"> </w:t>
      </w:r>
      <w:r>
        <w:t>contrato;</w:t>
      </w:r>
    </w:p>
    <w:p w14:paraId="5C3A79A4" w14:textId="77777777" w:rsidR="004B10BE" w:rsidRDefault="000F4C78">
      <w:pPr>
        <w:pStyle w:val="PargrafodaLista"/>
        <w:numPr>
          <w:ilvl w:val="2"/>
          <w:numId w:val="11"/>
        </w:numPr>
        <w:tabs>
          <w:tab w:val="left" w:pos="1701"/>
        </w:tabs>
      </w:pPr>
      <w:r>
        <w:t>Arcar</w:t>
      </w:r>
      <w:r>
        <w:rPr>
          <w:spacing w:val="1"/>
        </w:rPr>
        <w:t xml:space="preserve"> </w:t>
      </w:r>
      <w:r>
        <w:t>com</w:t>
      </w:r>
      <w:r>
        <w:rPr>
          <w:spacing w:val="1"/>
        </w:rPr>
        <w:t xml:space="preserve"> </w:t>
      </w:r>
      <w:r>
        <w:t>o</w:t>
      </w:r>
      <w:r>
        <w:rPr>
          <w:spacing w:val="1"/>
        </w:rPr>
        <w:t xml:space="preserve"> </w:t>
      </w:r>
      <w:r>
        <w:t>ônus</w:t>
      </w:r>
      <w:r>
        <w:rPr>
          <w:spacing w:val="1"/>
        </w:rPr>
        <w:t xml:space="preserve"> </w:t>
      </w:r>
      <w:r>
        <w:t>decorrente</w:t>
      </w:r>
      <w:r>
        <w:rPr>
          <w:spacing w:val="1"/>
        </w:rPr>
        <w:t xml:space="preserve"> </w:t>
      </w:r>
      <w:r>
        <w:t>de</w:t>
      </w:r>
      <w:r>
        <w:rPr>
          <w:spacing w:val="1"/>
        </w:rPr>
        <w:t xml:space="preserve"> </w:t>
      </w:r>
      <w:r>
        <w:t>eventual</w:t>
      </w:r>
      <w:r>
        <w:rPr>
          <w:spacing w:val="1"/>
        </w:rPr>
        <w:t xml:space="preserve"> </w:t>
      </w:r>
      <w:r>
        <w:t>equívoco</w:t>
      </w:r>
      <w:r>
        <w:rPr>
          <w:spacing w:val="1"/>
        </w:rPr>
        <w:t xml:space="preserve"> </w:t>
      </w:r>
      <w:r>
        <w:t>no</w:t>
      </w:r>
      <w:r>
        <w:rPr>
          <w:spacing w:val="1"/>
        </w:rPr>
        <w:t xml:space="preserve"> </w:t>
      </w:r>
      <w:r>
        <w:t>dimensionamento</w:t>
      </w:r>
      <w:r>
        <w:rPr>
          <w:spacing w:val="1"/>
        </w:rPr>
        <w:t xml:space="preserve"> </w:t>
      </w:r>
      <w:r>
        <w:t>dos</w:t>
      </w:r>
      <w:r>
        <w:rPr>
          <w:spacing w:val="1"/>
        </w:rPr>
        <w:t xml:space="preserve"> </w:t>
      </w:r>
      <w:r>
        <w:t>quantitativos de sua proposta, inclusive quanto aos custos variáveis decorrentes de</w:t>
      </w:r>
      <w:r>
        <w:rPr>
          <w:spacing w:val="1"/>
        </w:rPr>
        <w:t xml:space="preserve"> </w:t>
      </w:r>
      <w:r>
        <w:t>fatores futuros e incertos, devendo complementá-los, caso o previsto inicialmente em</w:t>
      </w:r>
      <w:r>
        <w:rPr>
          <w:spacing w:val="-59"/>
        </w:rPr>
        <w:t xml:space="preserve"> </w:t>
      </w:r>
      <w:r>
        <w:rPr>
          <w:spacing w:val="-1"/>
        </w:rPr>
        <w:t>sua</w:t>
      </w:r>
      <w:r>
        <w:rPr>
          <w:spacing w:val="-15"/>
        </w:rPr>
        <w:t xml:space="preserve"> </w:t>
      </w:r>
      <w:r>
        <w:rPr>
          <w:spacing w:val="-1"/>
        </w:rPr>
        <w:t>proposta</w:t>
      </w:r>
      <w:r>
        <w:rPr>
          <w:spacing w:val="-14"/>
        </w:rPr>
        <w:t xml:space="preserve"> </w:t>
      </w:r>
      <w:r>
        <w:rPr>
          <w:spacing w:val="-1"/>
        </w:rPr>
        <w:t>não</w:t>
      </w:r>
      <w:r>
        <w:rPr>
          <w:spacing w:val="-14"/>
        </w:rPr>
        <w:t xml:space="preserve"> </w:t>
      </w:r>
      <w:r>
        <w:rPr>
          <w:spacing w:val="-1"/>
        </w:rPr>
        <w:t>seja</w:t>
      </w:r>
      <w:r>
        <w:rPr>
          <w:spacing w:val="-14"/>
        </w:rPr>
        <w:t xml:space="preserve"> </w:t>
      </w:r>
      <w:r>
        <w:t>satisfatório</w:t>
      </w:r>
      <w:r>
        <w:rPr>
          <w:spacing w:val="-14"/>
        </w:rPr>
        <w:t xml:space="preserve"> </w:t>
      </w:r>
      <w:r>
        <w:t>para</w:t>
      </w:r>
      <w:r>
        <w:rPr>
          <w:spacing w:val="-14"/>
        </w:rPr>
        <w:t xml:space="preserve"> </w:t>
      </w:r>
      <w:r>
        <w:t>o</w:t>
      </w:r>
      <w:r>
        <w:rPr>
          <w:spacing w:val="-14"/>
        </w:rPr>
        <w:t xml:space="preserve"> </w:t>
      </w:r>
      <w:r>
        <w:t>atendimento</w:t>
      </w:r>
      <w:r>
        <w:rPr>
          <w:spacing w:val="-14"/>
        </w:rPr>
        <w:t xml:space="preserve"> </w:t>
      </w:r>
      <w:r>
        <w:t>do</w:t>
      </w:r>
      <w:r>
        <w:rPr>
          <w:spacing w:val="-14"/>
        </w:rPr>
        <w:t xml:space="preserve"> </w:t>
      </w:r>
      <w:r>
        <w:t>objeto</w:t>
      </w:r>
      <w:r>
        <w:rPr>
          <w:spacing w:val="-14"/>
        </w:rPr>
        <w:t xml:space="preserve"> </w:t>
      </w:r>
      <w:r>
        <w:t>da</w:t>
      </w:r>
      <w:r>
        <w:rPr>
          <w:spacing w:val="-14"/>
        </w:rPr>
        <w:t xml:space="preserve"> </w:t>
      </w:r>
      <w:r>
        <w:t>contratação,</w:t>
      </w:r>
      <w:r>
        <w:rPr>
          <w:spacing w:val="-14"/>
        </w:rPr>
        <w:t xml:space="preserve"> </w:t>
      </w:r>
      <w:r>
        <w:t>exceto</w:t>
      </w:r>
      <w:r>
        <w:rPr>
          <w:spacing w:val="-59"/>
        </w:rPr>
        <w:t xml:space="preserve"> </w:t>
      </w:r>
      <w:r>
        <w:t>quando ocorrer algum dos eventos arrolados no</w:t>
      </w:r>
      <w:r>
        <w:rPr>
          <w:color w:val="000080"/>
        </w:rPr>
        <w:t xml:space="preserve"> </w:t>
      </w:r>
      <w:hyperlink r:id="rId86" w:anchor="art124">
        <w:r>
          <w:rPr>
            <w:color w:val="000080"/>
            <w:u w:val="single" w:color="000080"/>
          </w:rPr>
          <w:t>art. 124, II, d, da Lei nº 14.133, de</w:t>
        </w:r>
      </w:hyperlink>
      <w:r>
        <w:rPr>
          <w:color w:val="000080"/>
          <w:spacing w:val="1"/>
        </w:rPr>
        <w:t xml:space="preserve"> </w:t>
      </w:r>
      <w:hyperlink r:id="rId87" w:anchor="art124">
        <w:r>
          <w:rPr>
            <w:color w:val="000080"/>
            <w:u w:val="single" w:color="000080"/>
          </w:rPr>
          <w:t>2021.</w:t>
        </w:r>
      </w:hyperlink>
    </w:p>
    <w:p w14:paraId="4A59681D" w14:textId="77777777" w:rsidR="004B10BE" w:rsidRPr="00C67142" w:rsidRDefault="000F4C78" w:rsidP="00C67142">
      <w:pPr>
        <w:pStyle w:val="PargrafodaLista"/>
        <w:numPr>
          <w:ilvl w:val="2"/>
          <w:numId w:val="11"/>
        </w:numPr>
        <w:tabs>
          <w:tab w:val="left" w:pos="1701"/>
        </w:tabs>
        <w:ind w:right="393"/>
      </w:pPr>
      <w:r>
        <w:rPr>
          <w:spacing w:val="-1"/>
        </w:rPr>
        <w:t>Cumprir,</w:t>
      </w:r>
      <w:r>
        <w:rPr>
          <w:spacing w:val="-15"/>
        </w:rPr>
        <w:t xml:space="preserve"> </w:t>
      </w:r>
      <w:r>
        <w:rPr>
          <w:spacing w:val="-1"/>
        </w:rPr>
        <w:t>além</w:t>
      </w:r>
      <w:r>
        <w:rPr>
          <w:spacing w:val="-15"/>
        </w:rPr>
        <w:t xml:space="preserve"> </w:t>
      </w:r>
      <w:r>
        <w:rPr>
          <w:spacing w:val="-1"/>
        </w:rPr>
        <w:t>dos</w:t>
      </w:r>
      <w:r>
        <w:rPr>
          <w:spacing w:val="-15"/>
        </w:rPr>
        <w:t xml:space="preserve"> </w:t>
      </w:r>
      <w:r>
        <w:rPr>
          <w:spacing w:val="-1"/>
        </w:rPr>
        <w:t>postulados</w:t>
      </w:r>
      <w:r>
        <w:rPr>
          <w:spacing w:val="-15"/>
        </w:rPr>
        <w:t xml:space="preserve"> </w:t>
      </w:r>
      <w:r>
        <w:rPr>
          <w:spacing w:val="-1"/>
        </w:rPr>
        <w:t>legais</w:t>
      </w:r>
      <w:r>
        <w:rPr>
          <w:spacing w:val="-14"/>
        </w:rPr>
        <w:t xml:space="preserve"> </w:t>
      </w:r>
      <w:r>
        <w:rPr>
          <w:spacing w:val="-1"/>
        </w:rPr>
        <w:t>vigentes</w:t>
      </w:r>
      <w:r>
        <w:rPr>
          <w:spacing w:val="-15"/>
        </w:rPr>
        <w:t xml:space="preserve"> </w:t>
      </w:r>
      <w:r>
        <w:rPr>
          <w:spacing w:val="-1"/>
        </w:rPr>
        <w:t>de</w:t>
      </w:r>
      <w:r>
        <w:rPr>
          <w:spacing w:val="-15"/>
        </w:rPr>
        <w:t xml:space="preserve"> </w:t>
      </w:r>
      <w:r>
        <w:rPr>
          <w:spacing w:val="-1"/>
        </w:rPr>
        <w:t>âmbito</w:t>
      </w:r>
      <w:r>
        <w:rPr>
          <w:spacing w:val="-15"/>
        </w:rPr>
        <w:t xml:space="preserve"> </w:t>
      </w:r>
      <w:r>
        <w:t>federal,</w:t>
      </w:r>
      <w:r>
        <w:rPr>
          <w:spacing w:val="-14"/>
        </w:rPr>
        <w:t xml:space="preserve"> </w:t>
      </w:r>
      <w:r>
        <w:t>estadual</w:t>
      </w:r>
      <w:r>
        <w:rPr>
          <w:spacing w:val="-15"/>
        </w:rPr>
        <w:t xml:space="preserve"> </w:t>
      </w:r>
      <w:r>
        <w:t>ou</w:t>
      </w:r>
      <w:r>
        <w:rPr>
          <w:spacing w:val="-15"/>
        </w:rPr>
        <w:t xml:space="preserve"> </w:t>
      </w:r>
      <w:r>
        <w:t>municipal,</w:t>
      </w:r>
      <w:r>
        <w:rPr>
          <w:spacing w:val="-59"/>
        </w:rPr>
        <w:t xml:space="preserve"> </w:t>
      </w:r>
      <w:r>
        <w:t>as</w:t>
      </w:r>
      <w:r>
        <w:rPr>
          <w:spacing w:val="-2"/>
        </w:rPr>
        <w:t xml:space="preserve"> </w:t>
      </w:r>
      <w:r>
        <w:t>normas</w:t>
      </w:r>
      <w:r>
        <w:rPr>
          <w:spacing w:val="-1"/>
        </w:rPr>
        <w:t xml:space="preserve"> </w:t>
      </w:r>
      <w:r>
        <w:t>de segurança</w:t>
      </w:r>
      <w:r>
        <w:rPr>
          <w:spacing w:val="-2"/>
        </w:rPr>
        <w:t xml:space="preserve"> </w:t>
      </w:r>
      <w:r>
        <w:t>do</w:t>
      </w:r>
      <w:r>
        <w:rPr>
          <w:spacing w:val="-1"/>
        </w:rPr>
        <w:t xml:space="preserve"> </w:t>
      </w:r>
      <w:r>
        <w:t>contratante;</w:t>
      </w:r>
    </w:p>
    <w:p w14:paraId="62FBEAB6" w14:textId="77777777" w:rsidR="004B10BE" w:rsidRDefault="000F4C78">
      <w:pPr>
        <w:pStyle w:val="PargrafodaLista"/>
        <w:numPr>
          <w:ilvl w:val="2"/>
          <w:numId w:val="11"/>
        </w:numPr>
        <w:tabs>
          <w:tab w:val="left" w:pos="1701"/>
        </w:tabs>
        <w:spacing w:before="93"/>
      </w:pPr>
      <w:r>
        <w:t>Alocar os empregados necessários, com habilitação e conhecimento adequados, ao</w:t>
      </w:r>
      <w:r>
        <w:rPr>
          <w:spacing w:val="1"/>
        </w:rPr>
        <w:t xml:space="preserve"> </w:t>
      </w:r>
      <w:r>
        <w:t>perfeito</w:t>
      </w:r>
      <w:r>
        <w:rPr>
          <w:spacing w:val="1"/>
        </w:rPr>
        <w:t xml:space="preserve"> </w:t>
      </w:r>
      <w:r>
        <w:t>cumprimento</w:t>
      </w:r>
      <w:r>
        <w:rPr>
          <w:spacing w:val="1"/>
        </w:rPr>
        <w:t xml:space="preserve"> </w:t>
      </w:r>
      <w:r>
        <w:t>das</w:t>
      </w:r>
      <w:r>
        <w:rPr>
          <w:spacing w:val="1"/>
        </w:rPr>
        <w:t xml:space="preserve"> </w:t>
      </w:r>
      <w:r>
        <w:t>cláusulas</w:t>
      </w:r>
      <w:r>
        <w:rPr>
          <w:spacing w:val="1"/>
        </w:rPr>
        <w:t xml:space="preserve"> </w:t>
      </w:r>
      <w:r>
        <w:t>deste</w:t>
      </w:r>
      <w:r>
        <w:rPr>
          <w:spacing w:val="1"/>
        </w:rPr>
        <w:t xml:space="preserve"> </w:t>
      </w:r>
      <w:r>
        <w:t>contrato,</w:t>
      </w:r>
      <w:r>
        <w:rPr>
          <w:spacing w:val="1"/>
        </w:rPr>
        <w:t xml:space="preserve"> </w:t>
      </w:r>
      <w:r>
        <w:t>fornecendo</w:t>
      </w:r>
      <w:r>
        <w:rPr>
          <w:spacing w:val="1"/>
        </w:rPr>
        <w:t xml:space="preserve"> </w:t>
      </w:r>
      <w:r>
        <w:t>os</w:t>
      </w:r>
      <w:r>
        <w:rPr>
          <w:spacing w:val="1"/>
        </w:rPr>
        <w:t xml:space="preserve"> </w:t>
      </w:r>
      <w:r>
        <w:t>materiais,</w:t>
      </w:r>
      <w:r>
        <w:rPr>
          <w:spacing w:val="1"/>
        </w:rPr>
        <w:t xml:space="preserve"> </w:t>
      </w:r>
      <w:r>
        <w:t>equipamentos, ferramentas e utensílios demandados, cuja quantidade, qualidade e</w:t>
      </w:r>
      <w:r>
        <w:rPr>
          <w:spacing w:val="1"/>
        </w:rPr>
        <w:t xml:space="preserve"> </w:t>
      </w:r>
      <w:r>
        <w:t>tecnologia deverão atender às recomendações de boa técnica e a legislação de</w:t>
      </w:r>
      <w:r>
        <w:rPr>
          <w:spacing w:val="1"/>
        </w:rPr>
        <w:t xml:space="preserve"> </w:t>
      </w:r>
      <w:r>
        <w:t>regência;</w:t>
      </w:r>
    </w:p>
    <w:p w14:paraId="75684193" w14:textId="77777777" w:rsidR="004B10BE" w:rsidRDefault="000F4C78">
      <w:pPr>
        <w:pStyle w:val="PargrafodaLista"/>
        <w:numPr>
          <w:ilvl w:val="2"/>
          <w:numId w:val="11"/>
        </w:numPr>
        <w:tabs>
          <w:tab w:val="left" w:pos="1701"/>
        </w:tabs>
        <w:ind w:right="391"/>
      </w:pPr>
      <w:r>
        <w:t>Orientar e treinar seus empregados sobre os deveres previstos na Lei nº 13.709, de</w:t>
      </w:r>
      <w:r>
        <w:rPr>
          <w:spacing w:val="1"/>
        </w:rPr>
        <w:t xml:space="preserve"> </w:t>
      </w:r>
      <w:r>
        <w:t>14 de agosto de 2018, adotando medidas eficazes para proteção de dados pessoais</w:t>
      </w:r>
      <w:r>
        <w:rPr>
          <w:spacing w:val="1"/>
        </w:rPr>
        <w:t xml:space="preserve"> </w:t>
      </w:r>
      <w:r>
        <w:t>a</w:t>
      </w:r>
      <w:r>
        <w:rPr>
          <w:spacing w:val="-2"/>
        </w:rPr>
        <w:t xml:space="preserve"> </w:t>
      </w:r>
      <w:r>
        <w:t>que</w:t>
      </w:r>
      <w:r>
        <w:rPr>
          <w:spacing w:val="-1"/>
        </w:rPr>
        <w:t xml:space="preserve"> </w:t>
      </w:r>
      <w:r>
        <w:t>tenha</w:t>
      </w:r>
      <w:r>
        <w:rPr>
          <w:spacing w:val="-1"/>
        </w:rPr>
        <w:t xml:space="preserve"> </w:t>
      </w:r>
      <w:r>
        <w:t>acesso</w:t>
      </w:r>
      <w:r>
        <w:rPr>
          <w:spacing w:val="-2"/>
        </w:rPr>
        <w:t xml:space="preserve"> </w:t>
      </w:r>
      <w:r>
        <w:t>por</w:t>
      </w:r>
      <w:r>
        <w:rPr>
          <w:spacing w:val="-1"/>
        </w:rPr>
        <w:t xml:space="preserve"> </w:t>
      </w:r>
      <w:r>
        <w:t>força da</w:t>
      </w:r>
      <w:r>
        <w:rPr>
          <w:spacing w:val="-2"/>
        </w:rPr>
        <w:t xml:space="preserve"> </w:t>
      </w:r>
      <w:r>
        <w:t>execução deste</w:t>
      </w:r>
      <w:r>
        <w:rPr>
          <w:spacing w:val="-1"/>
        </w:rPr>
        <w:t xml:space="preserve"> </w:t>
      </w:r>
      <w:r>
        <w:t>contrato;</w:t>
      </w:r>
    </w:p>
    <w:p w14:paraId="3BA88F1A" w14:textId="77777777" w:rsidR="004B10BE" w:rsidRDefault="000F4C78">
      <w:pPr>
        <w:pStyle w:val="PargrafodaLista"/>
        <w:numPr>
          <w:ilvl w:val="2"/>
          <w:numId w:val="11"/>
        </w:numPr>
        <w:tabs>
          <w:tab w:val="left" w:pos="1701"/>
        </w:tabs>
        <w:ind w:right="391"/>
      </w:pPr>
      <w:r>
        <w:t>Conduzir os trabalhos com estrita observância às normas da legislação pertinente,</w:t>
      </w:r>
      <w:r>
        <w:rPr>
          <w:spacing w:val="1"/>
        </w:rPr>
        <w:t xml:space="preserve"> </w:t>
      </w:r>
      <w:r>
        <w:t>cumprindo as determinações dos Poderes Públicos, mantendo sempre limpo o local</w:t>
      </w:r>
      <w:r>
        <w:rPr>
          <w:spacing w:val="1"/>
        </w:rPr>
        <w:t xml:space="preserve"> </w:t>
      </w:r>
      <w:r>
        <w:t>de</w:t>
      </w:r>
      <w:r>
        <w:rPr>
          <w:spacing w:val="-4"/>
        </w:rPr>
        <w:t xml:space="preserve"> </w:t>
      </w:r>
      <w:r>
        <w:t>execução</w:t>
      </w:r>
      <w:r>
        <w:rPr>
          <w:spacing w:val="-2"/>
        </w:rPr>
        <w:t xml:space="preserve"> </w:t>
      </w:r>
      <w:r>
        <w:t>do</w:t>
      </w:r>
      <w:r>
        <w:rPr>
          <w:spacing w:val="-4"/>
        </w:rPr>
        <w:t xml:space="preserve"> </w:t>
      </w:r>
      <w:r>
        <w:t>objeto</w:t>
      </w:r>
      <w:r>
        <w:rPr>
          <w:spacing w:val="-3"/>
        </w:rPr>
        <w:t xml:space="preserve"> </w:t>
      </w:r>
      <w:r>
        <w:t>e</w:t>
      </w:r>
      <w:r>
        <w:rPr>
          <w:spacing w:val="-4"/>
        </w:rPr>
        <w:t xml:space="preserve"> </w:t>
      </w:r>
      <w:r>
        <w:t>nas</w:t>
      </w:r>
      <w:r>
        <w:rPr>
          <w:spacing w:val="-3"/>
        </w:rPr>
        <w:t xml:space="preserve"> </w:t>
      </w:r>
      <w:r>
        <w:t>melhores</w:t>
      </w:r>
      <w:r>
        <w:rPr>
          <w:spacing w:val="-4"/>
        </w:rPr>
        <w:t xml:space="preserve"> </w:t>
      </w:r>
      <w:r>
        <w:t>condições</w:t>
      </w:r>
      <w:r>
        <w:rPr>
          <w:spacing w:val="-2"/>
        </w:rPr>
        <w:t xml:space="preserve"> </w:t>
      </w:r>
      <w:r>
        <w:t>de</w:t>
      </w:r>
      <w:r>
        <w:rPr>
          <w:spacing w:val="-4"/>
        </w:rPr>
        <w:t xml:space="preserve"> </w:t>
      </w:r>
      <w:r>
        <w:t>segurança,</w:t>
      </w:r>
      <w:r>
        <w:rPr>
          <w:spacing w:val="-3"/>
        </w:rPr>
        <w:t xml:space="preserve"> </w:t>
      </w:r>
      <w:r>
        <w:t>higiene</w:t>
      </w:r>
      <w:r>
        <w:rPr>
          <w:spacing w:val="-3"/>
        </w:rPr>
        <w:t xml:space="preserve"> </w:t>
      </w:r>
      <w:r>
        <w:t>e</w:t>
      </w:r>
      <w:r>
        <w:rPr>
          <w:spacing w:val="-2"/>
        </w:rPr>
        <w:t xml:space="preserve"> </w:t>
      </w:r>
      <w:r>
        <w:t>disciplina.</w:t>
      </w:r>
    </w:p>
    <w:p w14:paraId="4C86A519" w14:textId="77777777" w:rsidR="004B10BE" w:rsidRDefault="000F4C78">
      <w:pPr>
        <w:pStyle w:val="PargrafodaLista"/>
        <w:numPr>
          <w:ilvl w:val="2"/>
          <w:numId w:val="11"/>
        </w:numPr>
        <w:tabs>
          <w:tab w:val="left" w:pos="1701"/>
        </w:tabs>
        <w:ind w:right="391"/>
      </w:pPr>
      <w:r>
        <w:t>Submeter</w:t>
      </w:r>
      <w:r>
        <w:rPr>
          <w:spacing w:val="1"/>
        </w:rPr>
        <w:t xml:space="preserve"> </w:t>
      </w:r>
      <w:r>
        <w:t>previamente,</w:t>
      </w:r>
      <w:r>
        <w:rPr>
          <w:spacing w:val="1"/>
        </w:rPr>
        <w:t xml:space="preserve"> </w:t>
      </w:r>
      <w:r>
        <w:t>por</w:t>
      </w:r>
      <w:r>
        <w:rPr>
          <w:spacing w:val="1"/>
        </w:rPr>
        <w:t xml:space="preserve"> </w:t>
      </w:r>
      <w:r>
        <w:t>escrito,</w:t>
      </w:r>
      <w:r>
        <w:rPr>
          <w:spacing w:val="1"/>
        </w:rPr>
        <w:t xml:space="preserve"> </w:t>
      </w:r>
      <w:r>
        <w:t>ao</w:t>
      </w:r>
      <w:r>
        <w:rPr>
          <w:spacing w:val="1"/>
        </w:rPr>
        <w:t xml:space="preserve"> </w:t>
      </w:r>
      <w:r>
        <w:t>contratante,</w:t>
      </w:r>
      <w:r>
        <w:rPr>
          <w:spacing w:val="1"/>
        </w:rPr>
        <w:t xml:space="preserve"> </w:t>
      </w:r>
      <w:r>
        <w:t>para</w:t>
      </w:r>
      <w:r>
        <w:rPr>
          <w:spacing w:val="1"/>
        </w:rPr>
        <w:t xml:space="preserve"> </w:t>
      </w:r>
      <w:r>
        <w:t>análise</w:t>
      </w:r>
      <w:r>
        <w:rPr>
          <w:spacing w:val="1"/>
        </w:rPr>
        <w:t xml:space="preserve"> </w:t>
      </w:r>
      <w:r>
        <w:t>e</w:t>
      </w:r>
      <w:r>
        <w:rPr>
          <w:spacing w:val="1"/>
        </w:rPr>
        <w:t xml:space="preserve"> </w:t>
      </w:r>
      <w:r>
        <w:t>aprovação,</w:t>
      </w:r>
      <w:r>
        <w:rPr>
          <w:spacing w:val="1"/>
        </w:rPr>
        <w:t xml:space="preserve"> </w:t>
      </w:r>
      <w:r>
        <w:t>quaisquer</w:t>
      </w:r>
      <w:r>
        <w:rPr>
          <w:spacing w:val="1"/>
        </w:rPr>
        <w:t xml:space="preserve"> </w:t>
      </w:r>
      <w:r>
        <w:t>mudanças</w:t>
      </w:r>
      <w:r>
        <w:rPr>
          <w:spacing w:val="1"/>
        </w:rPr>
        <w:t xml:space="preserve"> </w:t>
      </w:r>
      <w:r>
        <w:t>nos</w:t>
      </w:r>
      <w:r>
        <w:rPr>
          <w:spacing w:val="1"/>
        </w:rPr>
        <w:t xml:space="preserve"> </w:t>
      </w:r>
      <w:r>
        <w:t>métodos</w:t>
      </w:r>
      <w:r>
        <w:rPr>
          <w:spacing w:val="1"/>
        </w:rPr>
        <w:t xml:space="preserve"> </w:t>
      </w:r>
      <w:r>
        <w:t>executivos</w:t>
      </w:r>
      <w:r>
        <w:rPr>
          <w:spacing w:val="1"/>
        </w:rPr>
        <w:t xml:space="preserve"> </w:t>
      </w:r>
      <w:r>
        <w:t>que</w:t>
      </w:r>
      <w:r>
        <w:rPr>
          <w:spacing w:val="1"/>
        </w:rPr>
        <w:t xml:space="preserve"> </w:t>
      </w:r>
      <w:r>
        <w:t>fujam</w:t>
      </w:r>
      <w:r>
        <w:rPr>
          <w:spacing w:val="1"/>
        </w:rPr>
        <w:t xml:space="preserve"> </w:t>
      </w:r>
      <w:r>
        <w:t>às</w:t>
      </w:r>
      <w:r>
        <w:rPr>
          <w:spacing w:val="1"/>
        </w:rPr>
        <w:t xml:space="preserve"> </w:t>
      </w:r>
      <w:r>
        <w:t>especificações</w:t>
      </w:r>
      <w:r>
        <w:rPr>
          <w:spacing w:val="1"/>
        </w:rPr>
        <w:t xml:space="preserve"> </w:t>
      </w:r>
      <w:r>
        <w:t>do</w:t>
      </w:r>
      <w:r>
        <w:rPr>
          <w:spacing w:val="1"/>
        </w:rPr>
        <w:t xml:space="preserve"> </w:t>
      </w:r>
      <w:r>
        <w:t>memorial</w:t>
      </w:r>
      <w:r>
        <w:rPr>
          <w:spacing w:val="-2"/>
        </w:rPr>
        <w:t xml:space="preserve"> </w:t>
      </w:r>
      <w:r>
        <w:t>descritivo</w:t>
      </w:r>
      <w:r>
        <w:rPr>
          <w:spacing w:val="-1"/>
        </w:rPr>
        <w:t xml:space="preserve"> </w:t>
      </w:r>
      <w:r>
        <w:t>ou</w:t>
      </w:r>
      <w:r>
        <w:rPr>
          <w:spacing w:val="-1"/>
        </w:rPr>
        <w:t xml:space="preserve"> </w:t>
      </w:r>
      <w:r>
        <w:t>instrumento congênere.</w:t>
      </w:r>
    </w:p>
    <w:p w14:paraId="647882F3" w14:textId="77777777" w:rsidR="004B10BE" w:rsidRDefault="000F4C78">
      <w:pPr>
        <w:pStyle w:val="PargrafodaLista"/>
        <w:numPr>
          <w:ilvl w:val="2"/>
          <w:numId w:val="11"/>
        </w:numPr>
        <w:tabs>
          <w:tab w:val="left" w:pos="1701"/>
        </w:tabs>
        <w:ind w:right="393"/>
      </w:pPr>
      <w:r>
        <w:t>Não</w:t>
      </w:r>
      <w:r>
        <w:rPr>
          <w:spacing w:val="-6"/>
        </w:rPr>
        <w:t xml:space="preserve"> </w:t>
      </w:r>
      <w:r>
        <w:t>permitir</w:t>
      </w:r>
      <w:r>
        <w:rPr>
          <w:spacing w:val="-6"/>
        </w:rPr>
        <w:t xml:space="preserve"> </w:t>
      </w:r>
      <w:r>
        <w:t>a</w:t>
      </w:r>
      <w:r>
        <w:rPr>
          <w:spacing w:val="-7"/>
        </w:rPr>
        <w:t xml:space="preserve"> </w:t>
      </w:r>
      <w:r>
        <w:t>utilização</w:t>
      </w:r>
      <w:r>
        <w:rPr>
          <w:spacing w:val="-6"/>
        </w:rPr>
        <w:t xml:space="preserve"> </w:t>
      </w:r>
      <w:r>
        <w:t>de</w:t>
      </w:r>
      <w:r>
        <w:rPr>
          <w:spacing w:val="-7"/>
        </w:rPr>
        <w:t xml:space="preserve"> </w:t>
      </w:r>
      <w:r>
        <w:t>qualquer</w:t>
      </w:r>
      <w:r>
        <w:rPr>
          <w:spacing w:val="-5"/>
        </w:rPr>
        <w:t xml:space="preserve"> </w:t>
      </w:r>
      <w:r>
        <w:t>trabalho</w:t>
      </w:r>
      <w:r>
        <w:rPr>
          <w:spacing w:val="-6"/>
        </w:rPr>
        <w:t xml:space="preserve"> </w:t>
      </w:r>
      <w:r>
        <w:t>do</w:t>
      </w:r>
      <w:r>
        <w:rPr>
          <w:spacing w:val="-6"/>
        </w:rPr>
        <w:t xml:space="preserve"> </w:t>
      </w:r>
      <w:r>
        <w:t>menor</w:t>
      </w:r>
      <w:r>
        <w:rPr>
          <w:spacing w:val="-6"/>
        </w:rPr>
        <w:t xml:space="preserve"> </w:t>
      </w:r>
      <w:r>
        <w:t>de</w:t>
      </w:r>
      <w:r>
        <w:rPr>
          <w:spacing w:val="-7"/>
        </w:rPr>
        <w:t xml:space="preserve"> </w:t>
      </w:r>
      <w:r>
        <w:t>dezesseis</w:t>
      </w:r>
      <w:r>
        <w:rPr>
          <w:spacing w:val="-6"/>
        </w:rPr>
        <w:t xml:space="preserve"> </w:t>
      </w:r>
      <w:r>
        <w:t>anos,</w:t>
      </w:r>
      <w:r>
        <w:rPr>
          <w:spacing w:val="-6"/>
        </w:rPr>
        <w:t xml:space="preserve"> </w:t>
      </w:r>
      <w:r>
        <w:t>exceto</w:t>
      </w:r>
      <w:r>
        <w:rPr>
          <w:spacing w:val="-7"/>
        </w:rPr>
        <w:t xml:space="preserve"> </w:t>
      </w:r>
      <w:r>
        <w:t>na</w:t>
      </w:r>
      <w:r>
        <w:rPr>
          <w:spacing w:val="-59"/>
        </w:rPr>
        <w:t xml:space="preserve"> </w:t>
      </w:r>
      <w:r>
        <w:t>condição de aprendiz para os maiores de quatorze anos, nem permitir a utilização do</w:t>
      </w:r>
      <w:r>
        <w:rPr>
          <w:spacing w:val="-59"/>
        </w:rPr>
        <w:t xml:space="preserve"> </w:t>
      </w:r>
      <w:r>
        <w:t>trabalho</w:t>
      </w:r>
      <w:r>
        <w:rPr>
          <w:spacing w:val="-3"/>
        </w:rPr>
        <w:t xml:space="preserve"> </w:t>
      </w:r>
      <w:r>
        <w:t>do</w:t>
      </w:r>
      <w:r>
        <w:rPr>
          <w:spacing w:val="-2"/>
        </w:rPr>
        <w:t xml:space="preserve"> </w:t>
      </w:r>
      <w:r>
        <w:t>menor</w:t>
      </w:r>
      <w:r>
        <w:rPr>
          <w:spacing w:val="-2"/>
        </w:rPr>
        <w:t xml:space="preserve"> </w:t>
      </w:r>
      <w:r>
        <w:t>de</w:t>
      </w:r>
      <w:r>
        <w:rPr>
          <w:spacing w:val="-2"/>
        </w:rPr>
        <w:t xml:space="preserve"> </w:t>
      </w:r>
      <w:r>
        <w:t>dezoito</w:t>
      </w:r>
      <w:r>
        <w:rPr>
          <w:spacing w:val="-2"/>
        </w:rPr>
        <w:t xml:space="preserve"> </w:t>
      </w:r>
      <w:r>
        <w:t>anos</w:t>
      </w:r>
      <w:r>
        <w:rPr>
          <w:spacing w:val="-3"/>
        </w:rPr>
        <w:t xml:space="preserve"> </w:t>
      </w:r>
      <w:r>
        <w:t>em</w:t>
      </w:r>
      <w:r>
        <w:rPr>
          <w:spacing w:val="-2"/>
        </w:rPr>
        <w:t xml:space="preserve"> </w:t>
      </w:r>
      <w:r>
        <w:t>trabalho</w:t>
      </w:r>
      <w:r>
        <w:rPr>
          <w:spacing w:val="-2"/>
        </w:rPr>
        <w:t xml:space="preserve"> </w:t>
      </w:r>
      <w:r>
        <w:t>noturno,</w:t>
      </w:r>
      <w:r>
        <w:rPr>
          <w:spacing w:val="-3"/>
        </w:rPr>
        <w:t xml:space="preserve"> </w:t>
      </w:r>
      <w:r>
        <w:t>perigoso</w:t>
      </w:r>
      <w:r>
        <w:rPr>
          <w:spacing w:val="-1"/>
        </w:rPr>
        <w:t xml:space="preserve"> </w:t>
      </w:r>
      <w:r>
        <w:t>ou</w:t>
      </w:r>
      <w:r>
        <w:rPr>
          <w:spacing w:val="-2"/>
        </w:rPr>
        <w:t xml:space="preserve"> </w:t>
      </w:r>
      <w:r>
        <w:t>insalubre.</w:t>
      </w:r>
    </w:p>
    <w:p w14:paraId="7E44A06E" w14:textId="77777777" w:rsidR="004B10BE" w:rsidRDefault="004B10BE">
      <w:pPr>
        <w:pStyle w:val="Corpodetexto"/>
        <w:rPr>
          <w:sz w:val="24"/>
        </w:rPr>
      </w:pPr>
    </w:p>
    <w:p w14:paraId="29CB9B57" w14:textId="77777777" w:rsidR="004B10BE" w:rsidRDefault="004B10BE">
      <w:pPr>
        <w:pStyle w:val="Corpodetexto"/>
        <w:spacing w:before="10"/>
        <w:rPr>
          <w:sz w:val="18"/>
        </w:rPr>
      </w:pPr>
    </w:p>
    <w:p w14:paraId="03132A5B" w14:textId="77777777" w:rsidR="004B10BE" w:rsidRDefault="00EF747E">
      <w:pPr>
        <w:pStyle w:val="Ttulo1"/>
      </w:pPr>
      <w:r>
        <w:t xml:space="preserve">10 </w:t>
      </w:r>
      <w:r w:rsidR="000F4C78">
        <w:t>CLÁUSULA</w:t>
      </w:r>
      <w:r w:rsidR="000F4C78">
        <w:rPr>
          <w:spacing w:val="-3"/>
        </w:rPr>
        <w:t xml:space="preserve"> </w:t>
      </w:r>
      <w:r w:rsidR="000F4C78">
        <w:t>DÉCIMA–</w:t>
      </w:r>
      <w:r w:rsidR="000F4C78">
        <w:rPr>
          <w:spacing w:val="-3"/>
        </w:rPr>
        <w:t xml:space="preserve"> </w:t>
      </w:r>
      <w:r w:rsidR="000F4C78">
        <w:t>GARANTIA</w:t>
      </w:r>
      <w:r w:rsidR="000F4C78">
        <w:rPr>
          <w:spacing w:val="-3"/>
        </w:rPr>
        <w:t xml:space="preserve"> </w:t>
      </w:r>
      <w:r w:rsidR="000F4C78">
        <w:t>DE</w:t>
      </w:r>
      <w:r w:rsidR="000F4C78">
        <w:rPr>
          <w:spacing w:val="-3"/>
        </w:rPr>
        <w:t xml:space="preserve"> </w:t>
      </w:r>
      <w:r w:rsidR="000F4C78">
        <w:t>EXECUÇÃO</w:t>
      </w:r>
    </w:p>
    <w:p w14:paraId="114C9F0E" w14:textId="77777777" w:rsidR="004B10BE" w:rsidRDefault="000F4C78" w:rsidP="00EF747E">
      <w:pPr>
        <w:pStyle w:val="Corpodetexto"/>
        <w:tabs>
          <w:tab w:val="left" w:pos="1688"/>
        </w:tabs>
        <w:spacing w:before="162"/>
        <w:ind w:left="1401" w:right="392" w:hanging="420"/>
      </w:pPr>
      <w:r>
        <w:t>10.1</w:t>
      </w:r>
      <w:r>
        <w:tab/>
        <w:t>Não</w:t>
      </w:r>
      <w:r>
        <w:rPr>
          <w:spacing w:val="-10"/>
        </w:rPr>
        <w:t xml:space="preserve"> </w:t>
      </w:r>
      <w:r>
        <w:t>haverá</w:t>
      </w:r>
      <w:r>
        <w:rPr>
          <w:spacing w:val="-9"/>
        </w:rPr>
        <w:t xml:space="preserve"> </w:t>
      </w:r>
      <w:r>
        <w:t>exigência</w:t>
      </w:r>
      <w:r>
        <w:rPr>
          <w:spacing w:val="-9"/>
        </w:rPr>
        <w:t xml:space="preserve"> </w:t>
      </w:r>
      <w:r>
        <w:t>de</w:t>
      </w:r>
      <w:r>
        <w:rPr>
          <w:spacing w:val="-9"/>
        </w:rPr>
        <w:t xml:space="preserve"> </w:t>
      </w:r>
      <w:r>
        <w:t>garantia</w:t>
      </w:r>
      <w:r>
        <w:rPr>
          <w:spacing w:val="-9"/>
        </w:rPr>
        <w:t xml:space="preserve"> </w:t>
      </w:r>
      <w:r>
        <w:t>contratual</w:t>
      </w:r>
      <w:r>
        <w:rPr>
          <w:spacing w:val="-9"/>
        </w:rPr>
        <w:t xml:space="preserve"> </w:t>
      </w:r>
      <w:r>
        <w:t>da</w:t>
      </w:r>
      <w:r>
        <w:rPr>
          <w:spacing w:val="-9"/>
        </w:rPr>
        <w:t xml:space="preserve"> </w:t>
      </w:r>
      <w:r>
        <w:t>execução,</w:t>
      </w:r>
      <w:r>
        <w:rPr>
          <w:spacing w:val="-9"/>
        </w:rPr>
        <w:t xml:space="preserve"> </w:t>
      </w:r>
      <w:r>
        <w:t>pelas</w:t>
      </w:r>
      <w:r>
        <w:rPr>
          <w:spacing w:val="-10"/>
        </w:rPr>
        <w:t xml:space="preserve"> </w:t>
      </w:r>
      <w:r>
        <w:t>razões</w:t>
      </w:r>
      <w:r>
        <w:rPr>
          <w:spacing w:val="-9"/>
        </w:rPr>
        <w:t xml:space="preserve"> </w:t>
      </w:r>
      <w:r>
        <w:t>constantes</w:t>
      </w:r>
      <w:r>
        <w:rPr>
          <w:spacing w:val="-9"/>
        </w:rPr>
        <w:t xml:space="preserve"> </w:t>
      </w:r>
      <w:r>
        <w:t>no</w:t>
      </w:r>
      <w:r>
        <w:rPr>
          <w:spacing w:val="-58"/>
        </w:rPr>
        <w:t xml:space="preserve"> </w:t>
      </w:r>
      <w:r>
        <w:t>Estudo</w:t>
      </w:r>
      <w:r>
        <w:rPr>
          <w:spacing w:val="-1"/>
        </w:rPr>
        <w:t xml:space="preserve"> </w:t>
      </w:r>
      <w:r>
        <w:t>Técnico Preliminar.</w:t>
      </w:r>
    </w:p>
    <w:p w14:paraId="437EA631" w14:textId="77777777" w:rsidR="004B10BE" w:rsidRDefault="004B10BE">
      <w:pPr>
        <w:pStyle w:val="Corpodetexto"/>
        <w:spacing w:before="5"/>
        <w:rPr>
          <w:rFonts w:ascii="Arial"/>
          <w:b/>
          <w:sz w:val="24"/>
        </w:rPr>
      </w:pPr>
    </w:p>
    <w:p w14:paraId="6CBA88EE" w14:textId="77777777" w:rsidR="004B10BE" w:rsidRDefault="00EF747E">
      <w:pPr>
        <w:ind w:left="981"/>
        <w:rPr>
          <w:rFonts w:ascii="Arial" w:hAnsi="Arial"/>
          <w:b/>
          <w:sz w:val="24"/>
        </w:rPr>
      </w:pPr>
      <w:r>
        <w:rPr>
          <w:rFonts w:ascii="Arial" w:hAnsi="Arial"/>
          <w:b/>
          <w:sz w:val="24"/>
        </w:rPr>
        <w:t xml:space="preserve">11 </w:t>
      </w:r>
      <w:r w:rsidR="000F4C78">
        <w:rPr>
          <w:rFonts w:ascii="Arial" w:hAnsi="Arial"/>
          <w:b/>
          <w:sz w:val="24"/>
        </w:rPr>
        <w:t>CLÁUSULA</w:t>
      </w:r>
      <w:r w:rsidR="000F4C78">
        <w:rPr>
          <w:rFonts w:ascii="Arial" w:hAnsi="Arial"/>
          <w:b/>
          <w:spacing w:val="-3"/>
          <w:sz w:val="24"/>
        </w:rPr>
        <w:t xml:space="preserve"> </w:t>
      </w:r>
      <w:r w:rsidR="000F4C78">
        <w:rPr>
          <w:rFonts w:ascii="Arial" w:hAnsi="Arial"/>
          <w:b/>
          <w:sz w:val="24"/>
        </w:rPr>
        <w:t>DÉCIMA</w:t>
      </w:r>
      <w:r w:rsidR="000F4C78">
        <w:rPr>
          <w:rFonts w:ascii="Arial" w:hAnsi="Arial"/>
          <w:b/>
          <w:spacing w:val="-3"/>
          <w:sz w:val="24"/>
        </w:rPr>
        <w:t xml:space="preserve"> </w:t>
      </w:r>
      <w:r w:rsidR="000F4C78">
        <w:rPr>
          <w:rFonts w:ascii="Arial" w:hAnsi="Arial"/>
          <w:b/>
          <w:sz w:val="24"/>
        </w:rPr>
        <w:t>PRIMEIRA</w:t>
      </w:r>
      <w:r w:rsidR="000F4C78">
        <w:rPr>
          <w:rFonts w:ascii="Arial" w:hAnsi="Arial"/>
          <w:b/>
          <w:spacing w:val="-4"/>
          <w:sz w:val="24"/>
        </w:rPr>
        <w:t xml:space="preserve"> </w:t>
      </w:r>
      <w:r w:rsidR="000F4C78">
        <w:rPr>
          <w:rFonts w:ascii="Arial" w:hAnsi="Arial"/>
          <w:b/>
          <w:sz w:val="24"/>
        </w:rPr>
        <w:t>–</w:t>
      </w:r>
      <w:r w:rsidR="000F4C78">
        <w:rPr>
          <w:rFonts w:ascii="Arial" w:hAnsi="Arial"/>
          <w:b/>
          <w:spacing w:val="-4"/>
          <w:sz w:val="24"/>
        </w:rPr>
        <w:t xml:space="preserve"> </w:t>
      </w:r>
      <w:r w:rsidR="000F4C78">
        <w:rPr>
          <w:rFonts w:ascii="Arial" w:hAnsi="Arial"/>
          <w:b/>
          <w:sz w:val="24"/>
        </w:rPr>
        <w:t>INFRAÇÕES</w:t>
      </w:r>
      <w:r w:rsidR="000F4C78">
        <w:rPr>
          <w:rFonts w:ascii="Arial" w:hAnsi="Arial"/>
          <w:b/>
          <w:spacing w:val="-3"/>
          <w:sz w:val="24"/>
        </w:rPr>
        <w:t xml:space="preserve"> </w:t>
      </w:r>
      <w:r w:rsidR="000F4C78">
        <w:rPr>
          <w:rFonts w:ascii="Arial" w:hAnsi="Arial"/>
          <w:b/>
          <w:sz w:val="24"/>
        </w:rPr>
        <w:t>E</w:t>
      </w:r>
      <w:r w:rsidR="000F4C78">
        <w:rPr>
          <w:rFonts w:ascii="Arial" w:hAnsi="Arial"/>
          <w:b/>
          <w:spacing w:val="-3"/>
          <w:sz w:val="24"/>
        </w:rPr>
        <w:t xml:space="preserve"> </w:t>
      </w:r>
      <w:r w:rsidR="000F4C78">
        <w:rPr>
          <w:rFonts w:ascii="Arial" w:hAnsi="Arial"/>
          <w:b/>
          <w:sz w:val="24"/>
        </w:rPr>
        <w:t>SANÇÕES</w:t>
      </w:r>
      <w:r w:rsidR="000F4C78">
        <w:rPr>
          <w:rFonts w:ascii="Arial" w:hAnsi="Arial"/>
          <w:b/>
          <w:spacing w:val="-4"/>
          <w:sz w:val="24"/>
        </w:rPr>
        <w:t xml:space="preserve"> </w:t>
      </w:r>
      <w:r w:rsidR="000F4C78">
        <w:rPr>
          <w:rFonts w:ascii="Arial" w:hAnsi="Arial"/>
          <w:b/>
          <w:sz w:val="24"/>
        </w:rPr>
        <w:t>ADMINISTRATIVAS</w:t>
      </w:r>
    </w:p>
    <w:p w14:paraId="4B23F837" w14:textId="77777777" w:rsidR="004B10BE" w:rsidRDefault="000F4C78">
      <w:pPr>
        <w:pStyle w:val="PargrafodaLista"/>
        <w:numPr>
          <w:ilvl w:val="1"/>
          <w:numId w:val="10"/>
        </w:numPr>
        <w:tabs>
          <w:tab w:val="left" w:pos="1688"/>
          <w:tab w:val="left" w:pos="1689"/>
        </w:tabs>
        <w:spacing w:before="161"/>
        <w:ind w:firstLine="0"/>
      </w:pPr>
      <w:r>
        <w:lastRenderedPageBreak/>
        <w:t>Comete</w:t>
      </w:r>
      <w:r>
        <w:rPr>
          <w:spacing w:val="12"/>
        </w:rPr>
        <w:t xml:space="preserve"> </w:t>
      </w:r>
      <w:r>
        <w:t>infração</w:t>
      </w:r>
      <w:r>
        <w:rPr>
          <w:spacing w:val="13"/>
        </w:rPr>
        <w:t xml:space="preserve"> </w:t>
      </w:r>
      <w:r>
        <w:t>administrativa,</w:t>
      </w:r>
      <w:r>
        <w:rPr>
          <w:spacing w:val="13"/>
        </w:rPr>
        <w:t xml:space="preserve"> </w:t>
      </w:r>
      <w:r>
        <w:t>nos</w:t>
      </w:r>
      <w:r>
        <w:rPr>
          <w:spacing w:val="13"/>
        </w:rPr>
        <w:t xml:space="preserve"> </w:t>
      </w:r>
      <w:r>
        <w:t>termos</w:t>
      </w:r>
      <w:r>
        <w:rPr>
          <w:spacing w:val="13"/>
        </w:rPr>
        <w:t xml:space="preserve"> </w:t>
      </w:r>
      <w:r>
        <w:t>da</w:t>
      </w:r>
      <w:r>
        <w:rPr>
          <w:color w:val="000080"/>
          <w:spacing w:val="13"/>
        </w:rPr>
        <w:t xml:space="preserve"> </w:t>
      </w:r>
      <w:hyperlink r:id="rId88">
        <w:r>
          <w:rPr>
            <w:color w:val="000080"/>
            <w:u w:val="single" w:color="000080"/>
          </w:rPr>
          <w:t>Lei</w:t>
        </w:r>
        <w:r>
          <w:rPr>
            <w:color w:val="000080"/>
            <w:spacing w:val="12"/>
            <w:u w:val="single" w:color="000080"/>
          </w:rPr>
          <w:t xml:space="preserve"> </w:t>
        </w:r>
        <w:r>
          <w:rPr>
            <w:color w:val="000080"/>
            <w:u w:val="single" w:color="000080"/>
          </w:rPr>
          <w:t>nº</w:t>
        </w:r>
        <w:r>
          <w:rPr>
            <w:color w:val="000080"/>
            <w:spacing w:val="13"/>
            <w:u w:val="single" w:color="000080"/>
          </w:rPr>
          <w:t xml:space="preserve"> </w:t>
        </w:r>
        <w:r>
          <w:rPr>
            <w:color w:val="000080"/>
            <w:u w:val="single" w:color="000080"/>
          </w:rPr>
          <w:t>14.133,</w:t>
        </w:r>
        <w:r>
          <w:rPr>
            <w:color w:val="000080"/>
            <w:spacing w:val="13"/>
            <w:u w:val="single" w:color="000080"/>
          </w:rPr>
          <w:t xml:space="preserve"> </w:t>
        </w:r>
        <w:r>
          <w:rPr>
            <w:color w:val="000080"/>
            <w:u w:val="single" w:color="000080"/>
          </w:rPr>
          <w:t>de</w:t>
        </w:r>
        <w:r>
          <w:rPr>
            <w:color w:val="000080"/>
            <w:spacing w:val="13"/>
            <w:u w:val="single" w:color="000080"/>
          </w:rPr>
          <w:t xml:space="preserve"> </w:t>
        </w:r>
        <w:r>
          <w:rPr>
            <w:color w:val="000080"/>
            <w:u w:val="single" w:color="000080"/>
          </w:rPr>
          <w:t>2021</w:t>
        </w:r>
      </w:hyperlink>
      <w:r>
        <w:t>,</w:t>
      </w:r>
      <w:r>
        <w:rPr>
          <w:spacing w:val="13"/>
        </w:rPr>
        <w:t xml:space="preserve"> </w:t>
      </w:r>
      <w:r>
        <w:t>o</w:t>
      </w:r>
      <w:r>
        <w:rPr>
          <w:spacing w:val="13"/>
        </w:rPr>
        <w:t xml:space="preserve"> </w:t>
      </w:r>
      <w:r>
        <w:t>contratado</w:t>
      </w:r>
      <w:r>
        <w:rPr>
          <w:spacing w:val="-58"/>
        </w:rPr>
        <w:t xml:space="preserve"> </w:t>
      </w:r>
      <w:r>
        <w:t>que:</w:t>
      </w:r>
    </w:p>
    <w:p w14:paraId="3DF6233B" w14:textId="77777777" w:rsidR="004B10BE" w:rsidRDefault="000F4C78">
      <w:pPr>
        <w:pStyle w:val="PargrafodaLista"/>
        <w:numPr>
          <w:ilvl w:val="2"/>
          <w:numId w:val="10"/>
        </w:numPr>
        <w:tabs>
          <w:tab w:val="left" w:pos="1688"/>
          <w:tab w:val="left" w:pos="1689"/>
        </w:tabs>
        <w:ind w:right="0"/>
      </w:pPr>
      <w:r>
        <w:t>Der</w:t>
      </w:r>
      <w:r>
        <w:rPr>
          <w:spacing w:val="-5"/>
        </w:rPr>
        <w:t xml:space="preserve"> </w:t>
      </w:r>
      <w:r>
        <w:t>causa</w:t>
      </w:r>
      <w:r>
        <w:rPr>
          <w:spacing w:val="-4"/>
        </w:rPr>
        <w:t xml:space="preserve"> </w:t>
      </w:r>
      <w:r>
        <w:t>à</w:t>
      </w:r>
      <w:r>
        <w:rPr>
          <w:spacing w:val="-5"/>
        </w:rPr>
        <w:t xml:space="preserve"> </w:t>
      </w:r>
      <w:r>
        <w:t>inexecução</w:t>
      </w:r>
      <w:r>
        <w:rPr>
          <w:spacing w:val="-4"/>
        </w:rPr>
        <w:t xml:space="preserve"> </w:t>
      </w:r>
      <w:r>
        <w:t>parcial</w:t>
      </w:r>
      <w:r>
        <w:rPr>
          <w:spacing w:val="-5"/>
        </w:rPr>
        <w:t xml:space="preserve"> </w:t>
      </w:r>
      <w:r>
        <w:t>do</w:t>
      </w:r>
      <w:r>
        <w:rPr>
          <w:spacing w:val="-3"/>
        </w:rPr>
        <w:t xml:space="preserve"> </w:t>
      </w:r>
      <w:r>
        <w:t>contrato;</w:t>
      </w:r>
    </w:p>
    <w:p w14:paraId="26B272B1" w14:textId="77777777" w:rsidR="004B10BE" w:rsidRDefault="000F4C78">
      <w:pPr>
        <w:pStyle w:val="PargrafodaLista"/>
        <w:numPr>
          <w:ilvl w:val="2"/>
          <w:numId w:val="10"/>
        </w:numPr>
        <w:tabs>
          <w:tab w:val="left" w:pos="1688"/>
          <w:tab w:val="left" w:pos="1689"/>
        </w:tabs>
        <w:ind w:left="1265" w:right="393" w:firstLine="0"/>
      </w:pPr>
      <w:r>
        <w:t>Der</w:t>
      </w:r>
      <w:r>
        <w:rPr>
          <w:spacing w:val="-7"/>
        </w:rPr>
        <w:t xml:space="preserve"> </w:t>
      </w:r>
      <w:r>
        <w:t>causa</w:t>
      </w:r>
      <w:r>
        <w:rPr>
          <w:spacing w:val="-6"/>
        </w:rPr>
        <w:t xml:space="preserve"> </w:t>
      </w:r>
      <w:r>
        <w:t>à</w:t>
      </w:r>
      <w:r>
        <w:rPr>
          <w:spacing w:val="-6"/>
        </w:rPr>
        <w:t xml:space="preserve"> </w:t>
      </w:r>
      <w:r>
        <w:t>inexecução</w:t>
      </w:r>
      <w:r>
        <w:rPr>
          <w:spacing w:val="-7"/>
        </w:rPr>
        <w:t xml:space="preserve"> </w:t>
      </w:r>
      <w:r>
        <w:t>parcial</w:t>
      </w:r>
      <w:r>
        <w:rPr>
          <w:spacing w:val="-6"/>
        </w:rPr>
        <w:t xml:space="preserve"> </w:t>
      </w:r>
      <w:r>
        <w:t>do</w:t>
      </w:r>
      <w:r>
        <w:rPr>
          <w:spacing w:val="-6"/>
        </w:rPr>
        <w:t xml:space="preserve"> </w:t>
      </w:r>
      <w:r>
        <w:t>contrato</w:t>
      </w:r>
      <w:r>
        <w:rPr>
          <w:spacing w:val="-6"/>
        </w:rPr>
        <w:t xml:space="preserve"> </w:t>
      </w:r>
      <w:r>
        <w:t>que</w:t>
      </w:r>
      <w:r>
        <w:rPr>
          <w:spacing w:val="-7"/>
        </w:rPr>
        <w:t xml:space="preserve"> </w:t>
      </w:r>
      <w:r>
        <w:t>cause</w:t>
      </w:r>
      <w:r>
        <w:rPr>
          <w:spacing w:val="-6"/>
        </w:rPr>
        <w:t xml:space="preserve"> </w:t>
      </w:r>
      <w:r>
        <w:t>grave</w:t>
      </w:r>
      <w:r>
        <w:rPr>
          <w:spacing w:val="-6"/>
        </w:rPr>
        <w:t xml:space="preserve"> </w:t>
      </w:r>
      <w:r>
        <w:t>dano</w:t>
      </w:r>
      <w:r>
        <w:rPr>
          <w:spacing w:val="-6"/>
        </w:rPr>
        <w:t xml:space="preserve"> </w:t>
      </w:r>
      <w:r>
        <w:t>à</w:t>
      </w:r>
      <w:r>
        <w:rPr>
          <w:spacing w:val="-7"/>
        </w:rPr>
        <w:t xml:space="preserve"> </w:t>
      </w:r>
      <w:r>
        <w:t>Administração</w:t>
      </w:r>
      <w:r>
        <w:rPr>
          <w:spacing w:val="-6"/>
        </w:rPr>
        <w:t xml:space="preserve"> </w:t>
      </w:r>
      <w:r>
        <w:t>ou</w:t>
      </w:r>
      <w:r>
        <w:rPr>
          <w:spacing w:val="-58"/>
        </w:rPr>
        <w:t xml:space="preserve"> </w:t>
      </w:r>
      <w:r>
        <w:t>ao</w:t>
      </w:r>
      <w:r>
        <w:rPr>
          <w:spacing w:val="-2"/>
        </w:rPr>
        <w:t xml:space="preserve"> </w:t>
      </w:r>
      <w:r>
        <w:t>funcionamento</w:t>
      </w:r>
      <w:r>
        <w:rPr>
          <w:spacing w:val="-1"/>
        </w:rPr>
        <w:t xml:space="preserve"> </w:t>
      </w:r>
      <w:r>
        <w:t>dos</w:t>
      </w:r>
      <w:r>
        <w:rPr>
          <w:spacing w:val="-2"/>
        </w:rPr>
        <w:t xml:space="preserve"> </w:t>
      </w:r>
      <w:r>
        <w:t>serviços</w:t>
      </w:r>
      <w:r>
        <w:rPr>
          <w:spacing w:val="-1"/>
        </w:rPr>
        <w:t xml:space="preserve"> </w:t>
      </w:r>
      <w:r>
        <w:t>públicos</w:t>
      </w:r>
      <w:r>
        <w:rPr>
          <w:spacing w:val="-2"/>
        </w:rPr>
        <w:t xml:space="preserve"> </w:t>
      </w:r>
      <w:r>
        <w:t>ou ao</w:t>
      </w:r>
      <w:r>
        <w:rPr>
          <w:spacing w:val="-2"/>
        </w:rPr>
        <w:t xml:space="preserve"> </w:t>
      </w:r>
      <w:r>
        <w:t>interesse</w:t>
      </w:r>
      <w:r>
        <w:rPr>
          <w:spacing w:val="-1"/>
        </w:rPr>
        <w:t xml:space="preserve"> </w:t>
      </w:r>
      <w:r>
        <w:t>coletivo;</w:t>
      </w:r>
    </w:p>
    <w:p w14:paraId="26E6A521" w14:textId="77777777" w:rsidR="004B10BE" w:rsidRDefault="000F4C78">
      <w:pPr>
        <w:pStyle w:val="PargrafodaLista"/>
        <w:numPr>
          <w:ilvl w:val="2"/>
          <w:numId w:val="10"/>
        </w:numPr>
        <w:tabs>
          <w:tab w:val="left" w:pos="1688"/>
          <w:tab w:val="left" w:pos="1689"/>
        </w:tabs>
        <w:ind w:right="0"/>
      </w:pPr>
      <w:r>
        <w:t>Der</w:t>
      </w:r>
      <w:r>
        <w:rPr>
          <w:spacing w:val="-3"/>
        </w:rPr>
        <w:t xml:space="preserve"> </w:t>
      </w:r>
      <w:r>
        <w:t>causa</w:t>
      </w:r>
      <w:r>
        <w:rPr>
          <w:spacing w:val="-3"/>
        </w:rPr>
        <w:t xml:space="preserve"> </w:t>
      </w:r>
      <w:r>
        <w:t>à</w:t>
      </w:r>
      <w:r>
        <w:rPr>
          <w:spacing w:val="-3"/>
        </w:rPr>
        <w:t xml:space="preserve"> </w:t>
      </w:r>
      <w:r>
        <w:t>inexecução</w:t>
      </w:r>
      <w:r>
        <w:rPr>
          <w:spacing w:val="-3"/>
        </w:rPr>
        <w:t xml:space="preserve"> </w:t>
      </w:r>
      <w:r>
        <w:t>total</w:t>
      </w:r>
      <w:r>
        <w:rPr>
          <w:spacing w:val="-3"/>
        </w:rPr>
        <w:t xml:space="preserve"> </w:t>
      </w:r>
      <w:r>
        <w:t>do</w:t>
      </w:r>
      <w:r>
        <w:rPr>
          <w:spacing w:val="-3"/>
        </w:rPr>
        <w:t xml:space="preserve"> </w:t>
      </w:r>
      <w:r>
        <w:t>contrato;</w:t>
      </w:r>
    </w:p>
    <w:p w14:paraId="795998A2" w14:textId="77777777" w:rsidR="004B10BE" w:rsidRDefault="000F4C78">
      <w:pPr>
        <w:pStyle w:val="PargrafodaLista"/>
        <w:numPr>
          <w:ilvl w:val="2"/>
          <w:numId w:val="10"/>
        </w:numPr>
        <w:tabs>
          <w:tab w:val="left" w:pos="1688"/>
          <w:tab w:val="left" w:pos="1689"/>
        </w:tabs>
        <w:ind w:left="1265" w:right="393" w:firstLine="0"/>
      </w:pPr>
      <w:r>
        <w:t>Ensejar</w:t>
      </w:r>
      <w:r>
        <w:rPr>
          <w:spacing w:val="29"/>
        </w:rPr>
        <w:t xml:space="preserve"> </w:t>
      </w:r>
      <w:r>
        <w:t>o</w:t>
      </w:r>
      <w:r>
        <w:rPr>
          <w:spacing w:val="29"/>
        </w:rPr>
        <w:t xml:space="preserve"> </w:t>
      </w:r>
      <w:r>
        <w:t>retardamento</w:t>
      </w:r>
      <w:r>
        <w:rPr>
          <w:spacing w:val="29"/>
        </w:rPr>
        <w:t xml:space="preserve"> </w:t>
      </w:r>
      <w:r>
        <w:t>da</w:t>
      </w:r>
      <w:r>
        <w:rPr>
          <w:spacing w:val="29"/>
        </w:rPr>
        <w:t xml:space="preserve"> </w:t>
      </w:r>
      <w:r>
        <w:t>execução</w:t>
      </w:r>
      <w:r>
        <w:rPr>
          <w:spacing w:val="29"/>
        </w:rPr>
        <w:t xml:space="preserve"> </w:t>
      </w:r>
      <w:r>
        <w:t>ou</w:t>
      </w:r>
      <w:r>
        <w:rPr>
          <w:spacing w:val="30"/>
        </w:rPr>
        <w:t xml:space="preserve"> </w:t>
      </w:r>
      <w:r>
        <w:t>da</w:t>
      </w:r>
      <w:r>
        <w:rPr>
          <w:spacing w:val="29"/>
        </w:rPr>
        <w:t xml:space="preserve"> </w:t>
      </w:r>
      <w:r>
        <w:t>entrega</w:t>
      </w:r>
      <w:r>
        <w:rPr>
          <w:spacing w:val="29"/>
        </w:rPr>
        <w:t xml:space="preserve"> </w:t>
      </w:r>
      <w:r>
        <w:t>do</w:t>
      </w:r>
      <w:r>
        <w:rPr>
          <w:spacing w:val="29"/>
        </w:rPr>
        <w:t xml:space="preserve"> </w:t>
      </w:r>
      <w:r>
        <w:t>objeto</w:t>
      </w:r>
      <w:r>
        <w:rPr>
          <w:spacing w:val="29"/>
        </w:rPr>
        <w:t xml:space="preserve"> </w:t>
      </w:r>
      <w:r>
        <w:t>da</w:t>
      </w:r>
      <w:r>
        <w:rPr>
          <w:spacing w:val="30"/>
        </w:rPr>
        <w:t xml:space="preserve"> </w:t>
      </w:r>
      <w:r>
        <w:t>contratação</w:t>
      </w:r>
      <w:r>
        <w:rPr>
          <w:spacing w:val="29"/>
        </w:rPr>
        <w:t xml:space="preserve"> </w:t>
      </w:r>
      <w:r>
        <w:t>sem</w:t>
      </w:r>
      <w:r>
        <w:rPr>
          <w:spacing w:val="-58"/>
        </w:rPr>
        <w:t xml:space="preserve"> </w:t>
      </w:r>
      <w:r>
        <w:t>motivo</w:t>
      </w:r>
      <w:r>
        <w:rPr>
          <w:spacing w:val="-1"/>
        </w:rPr>
        <w:t xml:space="preserve"> </w:t>
      </w:r>
      <w:r>
        <w:t>justificado;</w:t>
      </w:r>
    </w:p>
    <w:p w14:paraId="7D418126" w14:textId="77777777" w:rsidR="004B10BE" w:rsidRDefault="000F4C78">
      <w:pPr>
        <w:pStyle w:val="PargrafodaLista"/>
        <w:numPr>
          <w:ilvl w:val="2"/>
          <w:numId w:val="10"/>
        </w:numPr>
        <w:tabs>
          <w:tab w:val="left" w:pos="1688"/>
          <w:tab w:val="left" w:pos="1689"/>
        </w:tabs>
        <w:ind w:left="1265" w:firstLine="0"/>
      </w:pPr>
      <w:r>
        <w:t>Apresentar</w:t>
      </w:r>
      <w:r>
        <w:rPr>
          <w:spacing w:val="20"/>
        </w:rPr>
        <w:t xml:space="preserve"> </w:t>
      </w:r>
      <w:r>
        <w:t>documentação</w:t>
      </w:r>
      <w:r>
        <w:rPr>
          <w:spacing w:val="21"/>
        </w:rPr>
        <w:t xml:space="preserve"> </w:t>
      </w:r>
      <w:r>
        <w:t>falsa</w:t>
      </w:r>
      <w:r>
        <w:rPr>
          <w:spacing w:val="21"/>
        </w:rPr>
        <w:t xml:space="preserve"> </w:t>
      </w:r>
      <w:r>
        <w:t>ou</w:t>
      </w:r>
      <w:r>
        <w:rPr>
          <w:spacing w:val="21"/>
        </w:rPr>
        <w:t xml:space="preserve"> </w:t>
      </w:r>
      <w:r>
        <w:t>prestar</w:t>
      </w:r>
      <w:r>
        <w:rPr>
          <w:spacing w:val="20"/>
        </w:rPr>
        <w:t xml:space="preserve"> </w:t>
      </w:r>
      <w:r>
        <w:t>declaração</w:t>
      </w:r>
      <w:r>
        <w:rPr>
          <w:spacing w:val="21"/>
        </w:rPr>
        <w:t xml:space="preserve"> </w:t>
      </w:r>
      <w:r>
        <w:t>falsa</w:t>
      </w:r>
      <w:r>
        <w:rPr>
          <w:spacing w:val="21"/>
        </w:rPr>
        <w:t xml:space="preserve"> </w:t>
      </w:r>
      <w:r>
        <w:t>durante</w:t>
      </w:r>
      <w:r>
        <w:rPr>
          <w:spacing w:val="21"/>
        </w:rPr>
        <w:t xml:space="preserve"> </w:t>
      </w:r>
      <w:r>
        <w:t>a</w:t>
      </w:r>
      <w:r>
        <w:rPr>
          <w:spacing w:val="20"/>
        </w:rPr>
        <w:t xml:space="preserve"> </w:t>
      </w:r>
      <w:r>
        <w:t>execução</w:t>
      </w:r>
      <w:r>
        <w:rPr>
          <w:spacing w:val="21"/>
        </w:rPr>
        <w:t xml:space="preserve"> </w:t>
      </w:r>
      <w:r>
        <w:t>do</w:t>
      </w:r>
      <w:r>
        <w:rPr>
          <w:spacing w:val="-58"/>
        </w:rPr>
        <w:t xml:space="preserve"> </w:t>
      </w:r>
      <w:r>
        <w:t>contrato;</w:t>
      </w:r>
    </w:p>
    <w:p w14:paraId="55048A36" w14:textId="77777777" w:rsidR="004B10BE" w:rsidRDefault="000F4C78">
      <w:pPr>
        <w:pStyle w:val="PargrafodaLista"/>
        <w:numPr>
          <w:ilvl w:val="2"/>
          <w:numId w:val="10"/>
        </w:numPr>
        <w:tabs>
          <w:tab w:val="left" w:pos="1688"/>
          <w:tab w:val="left" w:pos="1689"/>
        </w:tabs>
        <w:ind w:right="0"/>
      </w:pPr>
      <w:r>
        <w:t>Praticar</w:t>
      </w:r>
      <w:r>
        <w:rPr>
          <w:spacing w:val="-3"/>
        </w:rPr>
        <w:t xml:space="preserve"> </w:t>
      </w:r>
      <w:r>
        <w:t>ato</w:t>
      </w:r>
      <w:r>
        <w:rPr>
          <w:spacing w:val="-2"/>
        </w:rPr>
        <w:t xml:space="preserve"> </w:t>
      </w:r>
      <w:r>
        <w:t>fraudulento</w:t>
      </w:r>
      <w:r>
        <w:rPr>
          <w:spacing w:val="-2"/>
        </w:rPr>
        <w:t xml:space="preserve"> </w:t>
      </w:r>
      <w:r>
        <w:t>na</w:t>
      </w:r>
      <w:r>
        <w:rPr>
          <w:spacing w:val="-3"/>
        </w:rPr>
        <w:t xml:space="preserve"> </w:t>
      </w:r>
      <w:r>
        <w:t>execução</w:t>
      </w:r>
      <w:r>
        <w:rPr>
          <w:spacing w:val="-1"/>
        </w:rPr>
        <w:t xml:space="preserve"> </w:t>
      </w:r>
      <w:r>
        <w:t>do</w:t>
      </w:r>
      <w:r>
        <w:rPr>
          <w:spacing w:val="-3"/>
        </w:rPr>
        <w:t xml:space="preserve"> </w:t>
      </w:r>
      <w:r>
        <w:t>contrato;</w:t>
      </w:r>
    </w:p>
    <w:p w14:paraId="2A3719C0" w14:textId="77777777" w:rsidR="004B10BE" w:rsidRDefault="000F4C78">
      <w:pPr>
        <w:pStyle w:val="PargrafodaLista"/>
        <w:numPr>
          <w:ilvl w:val="2"/>
          <w:numId w:val="10"/>
        </w:numPr>
        <w:tabs>
          <w:tab w:val="left" w:pos="1688"/>
          <w:tab w:val="left" w:pos="1689"/>
        </w:tabs>
        <w:ind w:right="0"/>
      </w:pPr>
      <w:r>
        <w:t>Comportar-se</w:t>
      </w:r>
      <w:r>
        <w:rPr>
          <w:spacing w:val="-3"/>
        </w:rPr>
        <w:t xml:space="preserve"> </w:t>
      </w:r>
      <w:r>
        <w:t>de</w:t>
      </w:r>
      <w:r>
        <w:rPr>
          <w:spacing w:val="-3"/>
        </w:rPr>
        <w:t xml:space="preserve"> </w:t>
      </w:r>
      <w:r>
        <w:t>modo</w:t>
      </w:r>
      <w:r>
        <w:rPr>
          <w:spacing w:val="-2"/>
        </w:rPr>
        <w:t xml:space="preserve"> </w:t>
      </w:r>
      <w:r>
        <w:t>inidôneo</w:t>
      </w:r>
      <w:r>
        <w:rPr>
          <w:spacing w:val="-2"/>
        </w:rPr>
        <w:t xml:space="preserve"> </w:t>
      </w:r>
      <w:r>
        <w:t>ou</w:t>
      </w:r>
      <w:r>
        <w:rPr>
          <w:spacing w:val="-3"/>
        </w:rPr>
        <w:t xml:space="preserve"> </w:t>
      </w:r>
      <w:r>
        <w:t>cometer</w:t>
      </w:r>
      <w:r>
        <w:rPr>
          <w:spacing w:val="-2"/>
        </w:rPr>
        <w:t xml:space="preserve"> </w:t>
      </w:r>
      <w:r>
        <w:t>fraude</w:t>
      </w:r>
      <w:r>
        <w:rPr>
          <w:spacing w:val="-3"/>
        </w:rPr>
        <w:t xml:space="preserve"> </w:t>
      </w:r>
      <w:r>
        <w:t>de</w:t>
      </w:r>
      <w:r>
        <w:rPr>
          <w:spacing w:val="-3"/>
        </w:rPr>
        <w:t xml:space="preserve"> </w:t>
      </w:r>
      <w:r>
        <w:t>qualquer</w:t>
      </w:r>
      <w:r>
        <w:rPr>
          <w:spacing w:val="-3"/>
        </w:rPr>
        <w:t xml:space="preserve"> </w:t>
      </w:r>
      <w:r>
        <w:t>natureza;</w:t>
      </w:r>
    </w:p>
    <w:p w14:paraId="1EE3B651" w14:textId="77777777" w:rsidR="004B10BE" w:rsidRDefault="000F4C78">
      <w:pPr>
        <w:pStyle w:val="PargrafodaLista"/>
        <w:numPr>
          <w:ilvl w:val="2"/>
          <w:numId w:val="10"/>
        </w:numPr>
        <w:tabs>
          <w:tab w:val="left" w:pos="1688"/>
          <w:tab w:val="left" w:pos="1689"/>
        </w:tabs>
        <w:ind w:right="0"/>
      </w:pPr>
      <w:r>
        <w:t>Praticar</w:t>
      </w:r>
      <w:r>
        <w:rPr>
          <w:spacing w:val="-4"/>
        </w:rPr>
        <w:t xml:space="preserve"> </w:t>
      </w:r>
      <w:r>
        <w:t>ato</w:t>
      </w:r>
      <w:r>
        <w:rPr>
          <w:spacing w:val="-2"/>
        </w:rPr>
        <w:t xml:space="preserve"> </w:t>
      </w:r>
      <w:r>
        <w:t>lesivo</w:t>
      </w:r>
      <w:r>
        <w:rPr>
          <w:spacing w:val="-3"/>
        </w:rPr>
        <w:t xml:space="preserve"> </w:t>
      </w:r>
      <w:r>
        <w:t>previsto</w:t>
      </w:r>
      <w:r>
        <w:rPr>
          <w:spacing w:val="-4"/>
        </w:rPr>
        <w:t xml:space="preserve"> </w:t>
      </w:r>
      <w:r>
        <w:t>no</w:t>
      </w:r>
      <w:r>
        <w:rPr>
          <w:color w:val="000080"/>
          <w:spacing w:val="-2"/>
        </w:rPr>
        <w:t xml:space="preserve"> </w:t>
      </w:r>
      <w:hyperlink r:id="rId89" w:anchor="art5">
        <w:r>
          <w:rPr>
            <w:color w:val="000080"/>
            <w:u w:val="single" w:color="000080"/>
          </w:rPr>
          <w:t>art.</w:t>
        </w:r>
        <w:r>
          <w:rPr>
            <w:color w:val="000080"/>
            <w:spacing w:val="-3"/>
            <w:u w:val="single" w:color="000080"/>
          </w:rPr>
          <w:t xml:space="preserve"> </w:t>
        </w:r>
        <w:r>
          <w:rPr>
            <w:color w:val="000080"/>
            <w:u w:val="single" w:color="000080"/>
          </w:rPr>
          <w:t>5º</w:t>
        </w:r>
        <w:r>
          <w:rPr>
            <w:color w:val="000080"/>
            <w:spacing w:val="-3"/>
            <w:u w:val="single" w:color="000080"/>
          </w:rPr>
          <w:t xml:space="preserve"> </w:t>
        </w:r>
        <w:r>
          <w:rPr>
            <w:color w:val="000080"/>
            <w:u w:val="single" w:color="000080"/>
          </w:rPr>
          <w:t>da</w:t>
        </w:r>
        <w:r>
          <w:rPr>
            <w:color w:val="000080"/>
            <w:spacing w:val="-4"/>
            <w:u w:val="single" w:color="000080"/>
          </w:rPr>
          <w:t xml:space="preserve"> </w:t>
        </w:r>
        <w:r>
          <w:rPr>
            <w:color w:val="000080"/>
            <w:u w:val="single" w:color="000080"/>
          </w:rPr>
          <w:t>Lei</w:t>
        </w:r>
        <w:r>
          <w:rPr>
            <w:color w:val="000080"/>
            <w:spacing w:val="-3"/>
            <w:u w:val="single" w:color="000080"/>
          </w:rPr>
          <w:t xml:space="preserve"> </w:t>
        </w:r>
        <w:r>
          <w:rPr>
            <w:color w:val="000080"/>
            <w:u w:val="single" w:color="000080"/>
          </w:rPr>
          <w:t>nº</w:t>
        </w:r>
        <w:r>
          <w:rPr>
            <w:color w:val="000080"/>
            <w:spacing w:val="-2"/>
            <w:u w:val="single" w:color="000080"/>
          </w:rPr>
          <w:t xml:space="preserve"> </w:t>
        </w:r>
        <w:r>
          <w:rPr>
            <w:color w:val="000080"/>
            <w:u w:val="single" w:color="000080"/>
          </w:rPr>
          <w:t>12.846,</w:t>
        </w:r>
        <w:r>
          <w:rPr>
            <w:color w:val="000080"/>
            <w:spacing w:val="-3"/>
            <w:u w:val="single" w:color="000080"/>
          </w:rPr>
          <w:t xml:space="preserve"> </w:t>
        </w:r>
        <w:r>
          <w:rPr>
            <w:color w:val="000080"/>
            <w:u w:val="single" w:color="000080"/>
          </w:rPr>
          <w:t>de</w:t>
        </w:r>
        <w:r>
          <w:rPr>
            <w:color w:val="000080"/>
            <w:spacing w:val="-4"/>
            <w:u w:val="single" w:color="000080"/>
          </w:rPr>
          <w:t xml:space="preserve"> </w:t>
        </w:r>
        <w:r>
          <w:rPr>
            <w:color w:val="000080"/>
            <w:u w:val="single" w:color="000080"/>
          </w:rPr>
          <w:t>1º</w:t>
        </w:r>
        <w:r>
          <w:rPr>
            <w:color w:val="000080"/>
            <w:spacing w:val="-3"/>
            <w:u w:val="single" w:color="000080"/>
          </w:rPr>
          <w:t xml:space="preserve"> </w:t>
        </w:r>
        <w:r>
          <w:rPr>
            <w:color w:val="000080"/>
            <w:u w:val="single" w:color="000080"/>
          </w:rPr>
          <w:t>de</w:t>
        </w:r>
        <w:r>
          <w:rPr>
            <w:color w:val="000080"/>
            <w:spacing w:val="-3"/>
            <w:u w:val="single" w:color="000080"/>
          </w:rPr>
          <w:t xml:space="preserve"> </w:t>
        </w:r>
        <w:r>
          <w:rPr>
            <w:color w:val="000080"/>
            <w:u w:val="single" w:color="000080"/>
          </w:rPr>
          <w:t>agosto</w:t>
        </w:r>
        <w:r>
          <w:rPr>
            <w:color w:val="000080"/>
            <w:spacing w:val="-3"/>
            <w:u w:val="single" w:color="000080"/>
          </w:rPr>
          <w:t xml:space="preserve"> </w:t>
        </w:r>
        <w:r>
          <w:rPr>
            <w:color w:val="000080"/>
            <w:u w:val="single" w:color="000080"/>
          </w:rPr>
          <w:t>de</w:t>
        </w:r>
        <w:r>
          <w:rPr>
            <w:color w:val="000080"/>
            <w:spacing w:val="-4"/>
            <w:u w:val="single" w:color="000080"/>
          </w:rPr>
          <w:t xml:space="preserve"> </w:t>
        </w:r>
        <w:r>
          <w:rPr>
            <w:color w:val="000080"/>
            <w:u w:val="single" w:color="000080"/>
          </w:rPr>
          <w:t>2013</w:t>
        </w:r>
      </w:hyperlink>
      <w:r>
        <w:t>.</w:t>
      </w:r>
    </w:p>
    <w:p w14:paraId="20D5F38E" w14:textId="77777777" w:rsidR="004B10BE" w:rsidRDefault="000F4C78">
      <w:pPr>
        <w:pStyle w:val="PargrafodaLista"/>
        <w:numPr>
          <w:ilvl w:val="1"/>
          <w:numId w:val="10"/>
        </w:numPr>
        <w:tabs>
          <w:tab w:val="left" w:pos="1688"/>
          <w:tab w:val="left" w:pos="1689"/>
        </w:tabs>
        <w:ind w:right="393" w:firstLine="0"/>
      </w:pPr>
      <w:r>
        <w:t>Serão</w:t>
      </w:r>
      <w:r>
        <w:rPr>
          <w:spacing w:val="-14"/>
        </w:rPr>
        <w:t xml:space="preserve"> </w:t>
      </w:r>
      <w:r>
        <w:t>aplicadas</w:t>
      </w:r>
      <w:r>
        <w:rPr>
          <w:spacing w:val="-14"/>
        </w:rPr>
        <w:t xml:space="preserve"> </w:t>
      </w:r>
      <w:r>
        <w:t>ao</w:t>
      </w:r>
      <w:r>
        <w:rPr>
          <w:spacing w:val="-14"/>
        </w:rPr>
        <w:t xml:space="preserve"> </w:t>
      </w:r>
      <w:r>
        <w:t>contratado</w:t>
      </w:r>
      <w:r>
        <w:rPr>
          <w:spacing w:val="-14"/>
        </w:rPr>
        <w:t xml:space="preserve"> </w:t>
      </w:r>
      <w:r>
        <w:t>que</w:t>
      </w:r>
      <w:r>
        <w:rPr>
          <w:spacing w:val="-14"/>
        </w:rPr>
        <w:t xml:space="preserve"> </w:t>
      </w:r>
      <w:r>
        <w:t>incorrer</w:t>
      </w:r>
      <w:r>
        <w:rPr>
          <w:spacing w:val="-14"/>
        </w:rPr>
        <w:t xml:space="preserve"> </w:t>
      </w:r>
      <w:r>
        <w:t>nas</w:t>
      </w:r>
      <w:r>
        <w:rPr>
          <w:spacing w:val="-13"/>
        </w:rPr>
        <w:t xml:space="preserve"> </w:t>
      </w:r>
      <w:r>
        <w:t>infrações</w:t>
      </w:r>
      <w:r>
        <w:rPr>
          <w:spacing w:val="-14"/>
        </w:rPr>
        <w:t xml:space="preserve"> </w:t>
      </w:r>
      <w:r>
        <w:t>acima</w:t>
      </w:r>
      <w:r>
        <w:rPr>
          <w:spacing w:val="-14"/>
        </w:rPr>
        <w:t xml:space="preserve"> </w:t>
      </w:r>
      <w:r>
        <w:t>descritas</w:t>
      </w:r>
      <w:r>
        <w:rPr>
          <w:spacing w:val="-14"/>
        </w:rPr>
        <w:t xml:space="preserve"> </w:t>
      </w:r>
      <w:r>
        <w:t>as</w:t>
      </w:r>
      <w:r>
        <w:rPr>
          <w:spacing w:val="-14"/>
        </w:rPr>
        <w:t xml:space="preserve"> </w:t>
      </w:r>
      <w:r>
        <w:t>seguintes</w:t>
      </w:r>
      <w:r>
        <w:rPr>
          <w:spacing w:val="-58"/>
        </w:rPr>
        <w:t xml:space="preserve"> </w:t>
      </w:r>
      <w:r>
        <w:t>sanções:</w:t>
      </w:r>
    </w:p>
    <w:p w14:paraId="4AED55EB" w14:textId="77777777" w:rsidR="004B10BE" w:rsidRDefault="000F4C78">
      <w:pPr>
        <w:pStyle w:val="PargrafodaLista"/>
        <w:numPr>
          <w:ilvl w:val="0"/>
          <w:numId w:val="9"/>
        </w:numPr>
        <w:tabs>
          <w:tab w:val="left" w:pos="1689"/>
        </w:tabs>
        <w:ind w:hanging="110"/>
        <w:jc w:val="both"/>
      </w:pPr>
      <w:r>
        <w:rPr>
          <w:rFonts w:ascii="Arial" w:hAnsi="Arial"/>
          <w:b/>
          <w:spacing w:val="-1"/>
        </w:rPr>
        <w:t>Advertência</w:t>
      </w:r>
      <w:r>
        <w:rPr>
          <w:spacing w:val="-1"/>
        </w:rPr>
        <w:t>,</w:t>
      </w:r>
      <w:r>
        <w:rPr>
          <w:spacing w:val="-14"/>
        </w:rPr>
        <w:t xml:space="preserve"> </w:t>
      </w:r>
      <w:r>
        <w:rPr>
          <w:spacing w:val="-1"/>
        </w:rPr>
        <w:t>quando</w:t>
      </w:r>
      <w:r>
        <w:rPr>
          <w:spacing w:val="-14"/>
        </w:rPr>
        <w:t xml:space="preserve"> </w:t>
      </w:r>
      <w:r>
        <w:rPr>
          <w:spacing w:val="-1"/>
        </w:rPr>
        <w:t>o</w:t>
      </w:r>
      <w:r>
        <w:rPr>
          <w:spacing w:val="-13"/>
        </w:rPr>
        <w:t xml:space="preserve"> </w:t>
      </w:r>
      <w:r>
        <w:rPr>
          <w:spacing w:val="-1"/>
        </w:rPr>
        <w:t>contratado</w:t>
      </w:r>
      <w:r>
        <w:rPr>
          <w:spacing w:val="-14"/>
        </w:rPr>
        <w:t xml:space="preserve"> </w:t>
      </w:r>
      <w:r>
        <w:t>der</w:t>
      </w:r>
      <w:r>
        <w:rPr>
          <w:spacing w:val="-14"/>
        </w:rPr>
        <w:t xml:space="preserve"> </w:t>
      </w:r>
      <w:r>
        <w:t>causa</w:t>
      </w:r>
      <w:r>
        <w:rPr>
          <w:spacing w:val="-13"/>
        </w:rPr>
        <w:t xml:space="preserve"> </w:t>
      </w:r>
      <w:r>
        <w:t>à</w:t>
      </w:r>
      <w:r>
        <w:rPr>
          <w:spacing w:val="-14"/>
        </w:rPr>
        <w:t xml:space="preserve"> </w:t>
      </w:r>
      <w:r>
        <w:t>inexecução</w:t>
      </w:r>
      <w:r>
        <w:rPr>
          <w:spacing w:val="-14"/>
        </w:rPr>
        <w:t xml:space="preserve"> </w:t>
      </w:r>
      <w:r>
        <w:t>parcial</w:t>
      </w:r>
      <w:r>
        <w:rPr>
          <w:spacing w:val="-13"/>
        </w:rPr>
        <w:t xml:space="preserve"> </w:t>
      </w:r>
      <w:r>
        <w:t>do</w:t>
      </w:r>
      <w:r>
        <w:rPr>
          <w:spacing w:val="-14"/>
        </w:rPr>
        <w:t xml:space="preserve"> </w:t>
      </w:r>
      <w:r>
        <w:t>contrato,</w:t>
      </w:r>
      <w:r>
        <w:rPr>
          <w:spacing w:val="-14"/>
        </w:rPr>
        <w:t xml:space="preserve"> </w:t>
      </w:r>
      <w:r>
        <w:t>sempre</w:t>
      </w:r>
      <w:r>
        <w:rPr>
          <w:spacing w:val="-58"/>
        </w:rPr>
        <w:t xml:space="preserve"> </w:t>
      </w:r>
      <w:r>
        <w:t>que</w:t>
      </w:r>
      <w:r>
        <w:rPr>
          <w:spacing w:val="-9"/>
        </w:rPr>
        <w:t xml:space="preserve"> </w:t>
      </w:r>
      <w:r>
        <w:t>não</w:t>
      </w:r>
      <w:r>
        <w:rPr>
          <w:spacing w:val="-9"/>
        </w:rPr>
        <w:t xml:space="preserve"> </w:t>
      </w:r>
      <w:r>
        <w:t>se</w:t>
      </w:r>
      <w:r>
        <w:rPr>
          <w:spacing w:val="-8"/>
        </w:rPr>
        <w:t xml:space="preserve"> </w:t>
      </w:r>
      <w:r>
        <w:t>justificar</w:t>
      </w:r>
      <w:r>
        <w:rPr>
          <w:spacing w:val="-9"/>
        </w:rPr>
        <w:t xml:space="preserve"> </w:t>
      </w:r>
      <w:r>
        <w:t>a</w:t>
      </w:r>
      <w:r>
        <w:rPr>
          <w:spacing w:val="-9"/>
        </w:rPr>
        <w:t xml:space="preserve"> </w:t>
      </w:r>
      <w:r>
        <w:t>imposição</w:t>
      </w:r>
      <w:r>
        <w:rPr>
          <w:spacing w:val="-8"/>
        </w:rPr>
        <w:t xml:space="preserve"> </w:t>
      </w:r>
      <w:r>
        <w:t>de</w:t>
      </w:r>
      <w:r>
        <w:rPr>
          <w:spacing w:val="-9"/>
        </w:rPr>
        <w:t xml:space="preserve"> </w:t>
      </w:r>
      <w:r>
        <w:t>penalidade</w:t>
      </w:r>
      <w:r>
        <w:rPr>
          <w:spacing w:val="-9"/>
        </w:rPr>
        <w:t xml:space="preserve"> </w:t>
      </w:r>
      <w:r>
        <w:t>mais</w:t>
      </w:r>
      <w:r>
        <w:rPr>
          <w:spacing w:val="-8"/>
        </w:rPr>
        <w:t xml:space="preserve"> </w:t>
      </w:r>
      <w:r>
        <w:t>grave</w:t>
      </w:r>
      <w:r>
        <w:rPr>
          <w:spacing w:val="-9"/>
        </w:rPr>
        <w:t xml:space="preserve"> </w:t>
      </w:r>
      <w:r>
        <w:t>(</w:t>
      </w:r>
      <w:hyperlink r:id="rId90" w:anchor="art156%C2%A72">
        <w:r>
          <w:rPr>
            <w:color w:val="000080"/>
            <w:u w:val="single" w:color="000080"/>
          </w:rPr>
          <w:t>art.</w:t>
        </w:r>
        <w:r>
          <w:rPr>
            <w:color w:val="000080"/>
            <w:spacing w:val="-9"/>
            <w:u w:val="single" w:color="000080"/>
          </w:rPr>
          <w:t xml:space="preserve"> </w:t>
        </w:r>
        <w:r>
          <w:rPr>
            <w:color w:val="000080"/>
            <w:u w:val="single" w:color="000080"/>
          </w:rPr>
          <w:t>156,</w:t>
        </w:r>
        <w:r>
          <w:rPr>
            <w:color w:val="000080"/>
            <w:spacing w:val="-8"/>
            <w:u w:val="single" w:color="000080"/>
          </w:rPr>
          <w:t xml:space="preserve"> </w:t>
        </w:r>
        <w:r>
          <w:rPr>
            <w:color w:val="000080"/>
            <w:u w:val="single" w:color="000080"/>
          </w:rPr>
          <w:t>§2º,</w:t>
        </w:r>
        <w:r>
          <w:rPr>
            <w:color w:val="000080"/>
            <w:spacing w:val="-9"/>
            <w:u w:val="single" w:color="000080"/>
          </w:rPr>
          <w:t xml:space="preserve"> </w:t>
        </w:r>
        <w:r>
          <w:rPr>
            <w:color w:val="000080"/>
            <w:u w:val="single" w:color="000080"/>
          </w:rPr>
          <w:t>da</w:t>
        </w:r>
        <w:r>
          <w:rPr>
            <w:color w:val="000080"/>
            <w:spacing w:val="-9"/>
            <w:u w:val="single" w:color="000080"/>
          </w:rPr>
          <w:t xml:space="preserve"> </w:t>
        </w:r>
      </w:hyperlink>
      <w:hyperlink r:id="rId91" w:anchor="art156%C2%A72">
        <w:r>
          <w:rPr>
            <w:color w:val="000080"/>
            <w:u w:val="single" w:color="000080"/>
          </w:rPr>
          <w:t>Lei</w:t>
        </w:r>
        <w:r>
          <w:rPr>
            <w:color w:val="000080"/>
            <w:spacing w:val="-8"/>
            <w:u w:val="single" w:color="000080"/>
          </w:rPr>
          <w:t xml:space="preserve"> </w:t>
        </w:r>
        <w:r>
          <w:rPr>
            <w:color w:val="000080"/>
            <w:u w:val="single" w:color="000080"/>
          </w:rPr>
          <w:t>nº</w:t>
        </w:r>
        <w:r>
          <w:rPr>
            <w:color w:val="000080"/>
            <w:spacing w:val="-9"/>
            <w:u w:val="single" w:color="000080"/>
          </w:rPr>
          <w:t xml:space="preserve"> </w:t>
        </w:r>
        <w:r>
          <w:rPr>
            <w:color w:val="000080"/>
            <w:u w:val="single" w:color="000080"/>
          </w:rPr>
          <w:t>14.133,</w:t>
        </w:r>
      </w:hyperlink>
      <w:r>
        <w:rPr>
          <w:color w:val="000080"/>
          <w:spacing w:val="-59"/>
        </w:rPr>
        <w:t xml:space="preserve"> </w:t>
      </w:r>
      <w:hyperlink r:id="rId92" w:anchor="art156%C2%A72">
        <w:r>
          <w:rPr>
            <w:color w:val="000080"/>
            <w:u w:val="single" w:color="000080"/>
          </w:rPr>
          <w:t>de</w:t>
        </w:r>
        <w:r>
          <w:rPr>
            <w:color w:val="000080"/>
            <w:spacing w:val="-2"/>
            <w:u w:val="single" w:color="000080"/>
          </w:rPr>
          <w:t xml:space="preserve"> </w:t>
        </w:r>
        <w:r>
          <w:rPr>
            <w:color w:val="000080"/>
            <w:u w:val="single" w:color="000080"/>
          </w:rPr>
          <w:t>2021</w:t>
        </w:r>
      </w:hyperlink>
      <w:r>
        <w:t>);</w:t>
      </w:r>
    </w:p>
    <w:p w14:paraId="0E05EF37" w14:textId="77777777" w:rsidR="004B10BE" w:rsidRDefault="000F4C78">
      <w:pPr>
        <w:pStyle w:val="PargrafodaLista"/>
        <w:numPr>
          <w:ilvl w:val="0"/>
          <w:numId w:val="9"/>
        </w:numPr>
        <w:tabs>
          <w:tab w:val="left" w:pos="1689"/>
        </w:tabs>
        <w:ind w:right="391" w:hanging="159"/>
        <w:jc w:val="both"/>
      </w:pPr>
      <w:r>
        <w:rPr>
          <w:rFonts w:ascii="Arial" w:hAnsi="Arial"/>
          <w:b/>
        </w:rPr>
        <w:t>Impedimento de licitar e contratar</w:t>
      </w:r>
      <w:r>
        <w:t>, quando praticadas as condutas descritas nas</w:t>
      </w:r>
      <w:r>
        <w:rPr>
          <w:spacing w:val="1"/>
        </w:rPr>
        <w:t xml:space="preserve"> </w:t>
      </w:r>
      <w:r>
        <w:t>alíneas “b”, “c” e “d” do subitem acima deste Contrato, sempre que não se justificar a</w:t>
      </w:r>
      <w:r>
        <w:rPr>
          <w:spacing w:val="1"/>
        </w:rPr>
        <w:t xml:space="preserve"> </w:t>
      </w:r>
      <w:r>
        <w:t>imposição</w:t>
      </w:r>
      <w:r>
        <w:rPr>
          <w:spacing w:val="-2"/>
        </w:rPr>
        <w:t xml:space="preserve"> </w:t>
      </w:r>
      <w:r>
        <w:t>de</w:t>
      </w:r>
      <w:r>
        <w:rPr>
          <w:spacing w:val="-2"/>
        </w:rPr>
        <w:t xml:space="preserve"> </w:t>
      </w:r>
      <w:r>
        <w:t>penalidade</w:t>
      </w:r>
      <w:r>
        <w:rPr>
          <w:spacing w:val="-2"/>
        </w:rPr>
        <w:t xml:space="preserve"> </w:t>
      </w:r>
      <w:r>
        <w:t>mais</w:t>
      </w:r>
      <w:r>
        <w:rPr>
          <w:spacing w:val="-2"/>
        </w:rPr>
        <w:t xml:space="preserve"> </w:t>
      </w:r>
      <w:r>
        <w:t>grave</w:t>
      </w:r>
      <w:r>
        <w:rPr>
          <w:spacing w:val="-1"/>
        </w:rPr>
        <w:t xml:space="preserve"> </w:t>
      </w:r>
      <w:r>
        <w:t>(</w:t>
      </w:r>
      <w:hyperlink r:id="rId93" w:anchor="art156%C2%A74">
        <w:r>
          <w:rPr>
            <w:color w:val="000080"/>
            <w:u w:val="single" w:color="000080"/>
          </w:rPr>
          <w:t>art.</w:t>
        </w:r>
        <w:r>
          <w:rPr>
            <w:color w:val="000080"/>
            <w:spacing w:val="-2"/>
            <w:u w:val="single" w:color="000080"/>
          </w:rPr>
          <w:t xml:space="preserve"> </w:t>
        </w:r>
        <w:r>
          <w:rPr>
            <w:color w:val="000080"/>
            <w:u w:val="single" w:color="000080"/>
          </w:rPr>
          <w:t>156,</w:t>
        </w:r>
        <w:r>
          <w:rPr>
            <w:color w:val="000080"/>
            <w:spacing w:val="-2"/>
            <w:u w:val="single" w:color="000080"/>
          </w:rPr>
          <w:t xml:space="preserve"> </w:t>
        </w:r>
        <w:r>
          <w:rPr>
            <w:color w:val="000080"/>
            <w:u w:val="single" w:color="000080"/>
          </w:rPr>
          <w:t>§</w:t>
        </w:r>
        <w:r>
          <w:rPr>
            <w:color w:val="000080"/>
            <w:spacing w:val="-2"/>
            <w:u w:val="single" w:color="000080"/>
          </w:rPr>
          <w:t xml:space="preserve"> </w:t>
        </w:r>
        <w:r>
          <w:rPr>
            <w:color w:val="000080"/>
            <w:u w:val="single" w:color="000080"/>
          </w:rPr>
          <w:t>4º,</w:t>
        </w:r>
        <w:r>
          <w:rPr>
            <w:color w:val="000080"/>
            <w:spacing w:val="-2"/>
            <w:u w:val="single" w:color="000080"/>
          </w:rPr>
          <w:t xml:space="preserve"> </w:t>
        </w:r>
        <w:r>
          <w:rPr>
            <w:color w:val="000080"/>
            <w:u w:val="single" w:color="000080"/>
          </w:rPr>
          <w:t>da</w:t>
        </w:r>
        <w:r>
          <w:rPr>
            <w:color w:val="000080"/>
            <w:spacing w:val="-3"/>
            <w:u w:val="single" w:color="000080"/>
          </w:rPr>
          <w:t xml:space="preserve"> </w:t>
        </w:r>
        <w:r>
          <w:rPr>
            <w:color w:val="000080"/>
            <w:u w:val="single" w:color="000080"/>
          </w:rPr>
          <w:t>Lei</w:t>
        </w:r>
        <w:r>
          <w:rPr>
            <w:color w:val="000080"/>
            <w:spacing w:val="-2"/>
            <w:u w:val="single" w:color="000080"/>
          </w:rPr>
          <w:t xml:space="preserve"> </w:t>
        </w:r>
        <w:r>
          <w:rPr>
            <w:color w:val="000080"/>
            <w:u w:val="single" w:color="000080"/>
          </w:rPr>
          <w:t>nº</w:t>
        </w:r>
        <w:r>
          <w:rPr>
            <w:color w:val="000080"/>
            <w:spacing w:val="-1"/>
            <w:u w:val="single" w:color="000080"/>
          </w:rPr>
          <w:t xml:space="preserve"> </w:t>
        </w:r>
        <w:r>
          <w:rPr>
            <w:color w:val="000080"/>
            <w:u w:val="single" w:color="000080"/>
          </w:rPr>
          <w:t>14.133,</w:t>
        </w:r>
        <w:r>
          <w:rPr>
            <w:color w:val="000080"/>
            <w:spacing w:val="-2"/>
            <w:u w:val="single" w:color="000080"/>
          </w:rPr>
          <w:t xml:space="preserve"> </w:t>
        </w:r>
        <w:r>
          <w:rPr>
            <w:color w:val="000080"/>
            <w:u w:val="single" w:color="000080"/>
          </w:rPr>
          <w:t>de</w:t>
        </w:r>
        <w:r>
          <w:rPr>
            <w:color w:val="000080"/>
            <w:spacing w:val="-2"/>
            <w:u w:val="single" w:color="000080"/>
          </w:rPr>
          <w:t xml:space="preserve"> </w:t>
        </w:r>
        <w:r>
          <w:rPr>
            <w:color w:val="000080"/>
            <w:u w:val="single" w:color="000080"/>
          </w:rPr>
          <w:t>2021</w:t>
        </w:r>
      </w:hyperlink>
      <w:r>
        <w:t>);</w:t>
      </w:r>
    </w:p>
    <w:p w14:paraId="14B6D877" w14:textId="77777777" w:rsidR="004B10BE" w:rsidRPr="00C67142" w:rsidRDefault="000F4C78" w:rsidP="00C67142">
      <w:pPr>
        <w:pStyle w:val="PargrafodaLista"/>
        <w:numPr>
          <w:ilvl w:val="0"/>
          <w:numId w:val="9"/>
        </w:numPr>
        <w:tabs>
          <w:tab w:val="left" w:pos="1690"/>
        </w:tabs>
        <w:spacing w:before="4"/>
        <w:ind w:right="390" w:hanging="208"/>
        <w:jc w:val="both"/>
        <w:rPr>
          <w:sz w:val="17"/>
        </w:rPr>
      </w:pPr>
      <w:r w:rsidRPr="00C67142">
        <w:rPr>
          <w:rFonts w:ascii="Arial" w:hAnsi="Arial"/>
          <w:b/>
        </w:rPr>
        <w:t>Declaração</w:t>
      </w:r>
      <w:r w:rsidRPr="00C67142">
        <w:rPr>
          <w:rFonts w:ascii="Arial" w:hAnsi="Arial"/>
          <w:b/>
          <w:spacing w:val="-13"/>
        </w:rPr>
        <w:t xml:space="preserve"> </w:t>
      </w:r>
      <w:r w:rsidRPr="00C67142">
        <w:rPr>
          <w:rFonts w:ascii="Arial" w:hAnsi="Arial"/>
          <w:b/>
        </w:rPr>
        <w:t>de</w:t>
      </w:r>
      <w:r w:rsidRPr="00C67142">
        <w:rPr>
          <w:rFonts w:ascii="Arial" w:hAnsi="Arial"/>
          <w:b/>
          <w:spacing w:val="-12"/>
        </w:rPr>
        <w:t xml:space="preserve"> </w:t>
      </w:r>
      <w:r w:rsidRPr="00C67142">
        <w:rPr>
          <w:rFonts w:ascii="Arial" w:hAnsi="Arial"/>
          <w:b/>
        </w:rPr>
        <w:t>inidoneidade</w:t>
      </w:r>
      <w:r w:rsidRPr="00C67142">
        <w:rPr>
          <w:rFonts w:ascii="Arial" w:hAnsi="Arial"/>
          <w:b/>
          <w:spacing w:val="-12"/>
        </w:rPr>
        <w:t xml:space="preserve"> </w:t>
      </w:r>
      <w:r w:rsidRPr="00C67142">
        <w:rPr>
          <w:rFonts w:ascii="Arial" w:hAnsi="Arial"/>
          <w:b/>
        </w:rPr>
        <w:t>para</w:t>
      </w:r>
      <w:r w:rsidRPr="00C67142">
        <w:rPr>
          <w:rFonts w:ascii="Arial" w:hAnsi="Arial"/>
          <w:b/>
          <w:spacing w:val="-12"/>
        </w:rPr>
        <w:t xml:space="preserve"> </w:t>
      </w:r>
      <w:r w:rsidRPr="00C67142">
        <w:rPr>
          <w:rFonts w:ascii="Arial" w:hAnsi="Arial"/>
          <w:b/>
        </w:rPr>
        <w:t>licitar</w:t>
      </w:r>
      <w:r w:rsidRPr="00C67142">
        <w:rPr>
          <w:rFonts w:ascii="Arial" w:hAnsi="Arial"/>
          <w:b/>
          <w:spacing w:val="-12"/>
        </w:rPr>
        <w:t xml:space="preserve"> </w:t>
      </w:r>
      <w:r w:rsidRPr="00C67142">
        <w:rPr>
          <w:rFonts w:ascii="Arial" w:hAnsi="Arial"/>
          <w:b/>
        </w:rPr>
        <w:t>e</w:t>
      </w:r>
      <w:r w:rsidRPr="00C67142">
        <w:rPr>
          <w:rFonts w:ascii="Arial" w:hAnsi="Arial"/>
          <w:b/>
          <w:spacing w:val="-12"/>
        </w:rPr>
        <w:t xml:space="preserve"> </w:t>
      </w:r>
      <w:r w:rsidRPr="00C67142">
        <w:rPr>
          <w:rFonts w:ascii="Arial" w:hAnsi="Arial"/>
          <w:b/>
        </w:rPr>
        <w:t>contratar</w:t>
      </w:r>
      <w:r>
        <w:t>,</w:t>
      </w:r>
      <w:r w:rsidRPr="00C67142">
        <w:rPr>
          <w:spacing w:val="-12"/>
        </w:rPr>
        <w:t xml:space="preserve"> </w:t>
      </w:r>
      <w:r>
        <w:t>quando</w:t>
      </w:r>
      <w:r w:rsidRPr="00C67142">
        <w:rPr>
          <w:spacing w:val="-12"/>
        </w:rPr>
        <w:t xml:space="preserve"> </w:t>
      </w:r>
      <w:r>
        <w:t>praticadas</w:t>
      </w:r>
      <w:r w:rsidRPr="00C67142">
        <w:rPr>
          <w:spacing w:val="-12"/>
        </w:rPr>
        <w:t xml:space="preserve"> </w:t>
      </w:r>
      <w:r>
        <w:t>as</w:t>
      </w:r>
      <w:r w:rsidRPr="00C67142">
        <w:rPr>
          <w:spacing w:val="-12"/>
        </w:rPr>
        <w:t xml:space="preserve"> </w:t>
      </w:r>
      <w:r>
        <w:t>condutas</w:t>
      </w:r>
      <w:r w:rsidRPr="00C67142">
        <w:rPr>
          <w:spacing w:val="-59"/>
        </w:rPr>
        <w:t xml:space="preserve"> </w:t>
      </w:r>
      <w:r>
        <w:t>descritas</w:t>
      </w:r>
      <w:r w:rsidRPr="00C67142">
        <w:rPr>
          <w:spacing w:val="18"/>
        </w:rPr>
        <w:t xml:space="preserve"> </w:t>
      </w:r>
      <w:r>
        <w:t>nas</w:t>
      </w:r>
      <w:r w:rsidRPr="00C67142">
        <w:rPr>
          <w:spacing w:val="17"/>
        </w:rPr>
        <w:t xml:space="preserve"> </w:t>
      </w:r>
      <w:r>
        <w:t>alíneas</w:t>
      </w:r>
      <w:r w:rsidRPr="00C67142">
        <w:rPr>
          <w:spacing w:val="18"/>
        </w:rPr>
        <w:t xml:space="preserve"> </w:t>
      </w:r>
      <w:r>
        <w:t>“e”,</w:t>
      </w:r>
      <w:r w:rsidRPr="00C67142">
        <w:rPr>
          <w:spacing w:val="18"/>
        </w:rPr>
        <w:t xml:space="preserve"> </w:t>
      </w:r>
      <w:r>
        <w:t>“f”,</w:t>
      </w:r>
      <w:r w:rsidRPr="00C67142">
        <w:rPr>
          <w:spacing w:val="17"/>
        </w:rPr>
        <w:t xml:space="preserve"> </w:t>
      </w:r>
      <w:r>
        <w:t>“g”</w:t>
      </w:r>
      <w:r w:rsidRPr="00C67142">
        <w:rPr>
          <w:spacing w:val="18"/>
        </w:rPr>
        <w:t xml:space="preserve"> </w:t>
      </w:r>
      <w:r>
        <w:t>e</w:t>
      </w:r>
      <w:r w:rsidRPr="00C67142">
        <w:rPr>
          <w:spacing w:val="17"/>
        </w:rPr>
        <w:t xml:space="preserve"> </w:t>
      </w:r>
      <w:r>
        <w:t>“h”</w:t>
      </w:r>
      <w:r w:rsidRPr="00C67142">
        <w:rPr>
          <w:spacing w:val="18"/>
        </w:rPr>
        <w:t xml:space="preserve"> </w:t>
      </w:r>
      <w:r>
        <w:t>do</w:t>
      </w:r>
      <w:r w:rsidRPr="00C67142">
        <w:rPr>
          <w:spacing w:val="18"/>
        </w:rPr>
        <w:t xml:space="preserve"> </w:t>
      </w:r>
      <w:r>
        <w:t>subitem</w:t>
      </w:r>
      <w:r w:rsidRPr="00C67142">
        <w:rPr>
          <w:spacing w:val="18"/>
        </w:rPr>
        <w:t xml:space="preserve"> </w:t>
      </w:r>
      <w:r>
        <w:t>acima</w:t>
      </w:r>
      <w:r w:rsidRPr="00C67142">
        <w:rPr>
          <w:spacing w:val="18"/>
        </w:rPr>
        <w:t xml:space="preserve"> </w:t>
      </w:r>
      <w:r>
        <w:t>deste</w:t>
      </w:r>
      <w:r w:rsidRPr="00C67142">
        <w:rPr>
          <w:spacing w:val="17"/>
        </w:rPr>
        <w:t xml:space="preserve"> </w:t>
      </w:r>
      <w:r>
        <w:t>Contrato,</w:t>
      </w:r>
      <w:r w:rsidRPr="00C67142">
        <w:rPr>
          <w:spacing w:val="17"/>
        </w:rPr>
        <w:t xml:space="preserve"> </w:t>
      </w:r>
      <w:r>
        <w:t>bem</w:t>
      </w:r>
      <w:r w:rsidRPr="00C67142">
        <w:rPr>
          <w:spacing w:val="18"/>
        </w:rPr>
        <w:t xml:space="preserve"> </w:t>
      </w:r>
      <w:r>
        <w:t>como</w:t>
      </w:r>
      <w:r w:rsidRPr="00C67142">
        <w:rPr>
          <w:spacing w:val="18"/>
        </w:rPr>
        <w:t xml:space="preserve"> </w:t>
      </w:r>
      <w:r>
        <w:t>nas</w:t>
      </w:r>
    </w:p>
    <w:p w14:paraId="459B0BA5" w14:textId="77777777" w:rsidR="004B10BE" w:rsidRDefault="000F4C78">
      <w:pPr>
        <w:pStyle w:val="Corpodetexto"/>
        <w:spacing w:before="93"/>
        <w:ind w:left="1265" w:right="392"/>
      </w:pPr>
      <w:r>
        <w:t>alíneas “b”,</w:t>
      </w:r>
      <w:r>
        <w:rPr>
          <w:spacing w:val="1"/>
        </w:rPr>
        <w:t xml:space="preserve"> </w:t>
      </w:r>
      <w:r>
        <w:t>“c” e</w:t>
      </w:r>
      <w:r>
        <w:rPr>
          <w:spacing w:val="1"/>
        </w:rPr>
        <w:t xml:space="preserve"> </w:t>
      </w:r>
      <w:r>
        <w:t>“d”,</w:t>
      </w:r>
      <w:r>
        <w:rPr>
          <w:spacing w:val="1"/>
        </w:rPr>
        <w:t xml:space="preserve"> </w:t>
      </w:r>
      <w:r>
        <w:t>que justifiquem</w:t>
      </w:r>
      <w:r>
        <w:rPr>
          <w:spacing w:val="1"/>
        </w:rPr>
        <w:t xml:space="preserve"> </w:t>
      </w:r>
      <w:r>
        <w:t>a</w:t>
      </w:r>
      <w:r>
        <w:rPr>
          <w:spacing w:val="1"/>
        </w:rPr>
        <w:t xml:space="preserve"> </w:t>
      </w:r>
      <w:r>
        <w:t>imposição de</w:t>
      </w:r>
      <w:r>
        <w:rPr>
          <w:spacing w:val="1"/>
        </w:rPr>
        <w:t xml:space="preserve"> </w:t>
      </w:r>
      <w:r>
        <w:t>penalidade</w:t>
      </w:r>
      <w:r>
        <w:rPr>
          <w:spacing w:val="1"/>
        </w:rPr>
        <w:t xml:space="preserve"> </w:t>
      </w:r>
      <w:r>
        <w:t>mais grave</w:t>
      </w:r>
      <w:r>
        <w:rPr>
          <w:spacing w:val="1"/>
        </w:rPr>
        <w:t xml:space="preserve"> </w:t>
      </w:r>
      <w:r>
        <w:t>(</w:t>
      </w:r>
      <w:hyperlink r:id="rId94" w:anchor="art156%C2%A75">
        <w:r>
          <w:rPr>
            <w:color w:val="000080"/>
            <w:u w:val="single" w:color="000080"/>
          </w:rPr>
          <w:t>art.</w:t>
        </w:r>
        <w:r>
          <w:rPr>
            <w:color w:val="000080"/>
            <w:spacing w:val="1"/>
            <w:u w:val="single" w:color="000080"/>
          </w:rPr>
          <w:t xml:space="preserve"> </w:t>
        </w:r>
        <w:r>
          <w:rPr>
            <w:color w:val="000080"/>
            <w:u w:val="single" w:color="000080"/>
          </w:rPr>
          <w:t>156, §5º,</w:t>
        </w:r>
      </w:hyperlink>
      <w:r>
        <w:rPr>
          <w:color w:val="000080"/>
          <w:spacing w:val="-58"/>
        </w:rPr>
        <w:t xml:space="preserve"> </w:t>
      </w:r>
      <w:hyperlink r:id="rId95" w:anchor="art156%C2%A75">
        <w:r>
          <w:rPr>
            <w:color w:val="000080"/>
            <w:u w:val="single" w:color="000080"/>
          </w:rPr>
          <w:t>da</w:t>
        </w:r>
        <w:r>
          <w:rPr>
            <w:color w:val="000080"/>
            <w:spacing w:val="-2"/>
            <w:u w:val="single" w:color="000080"/>
          </w:rPr>
          <w:t xml:space="preserve"> </w:t>
        </w:r>
        <w:r>
          <w:rPr>
            <w:color w:val="000080"/>
            <w:u w:val="single" w:color="000080"/>
          </w:rPr>
          <w:t>Lei nº</w:t>
        </w:r>
        <w:r>
          <w:rPr>
            <w:color w:val="000080"/>
            <w:spacing w:val="-1"/>
            <w:u w:val="single" w:color="000080"/>
          </w:rPr>
          <w:t xml:space="preserve"> </w:t>
        </w:r>
        <w:r>
          <w:rPr>
            <w:color w:val="000080"/>
            <w:u w:val="single" w:color="000080"/>
          </w:rPr>
          <w:t>14.133,</w:t>
        </w:r>
        <w:r>
          <w:rPr>
            <w:color w:val="000080"/>
            <w:spacing w:val="-1"/>
            <w:u w:val="single" w:color="000080"/>
          </w:rPr>
          <w:t xml:space="preserve"> </w:t>
        </w:r>
        <w:r>
          <w:rPr>
            <w:color w:val="000080"/>
            <w:u w:val="single" w:color="000080"/>
          </w:rPr>
          <w:t>de</w:t>
        </w:r>
        <w:r>
          <w:rPr>
            <w:color w:val="000080"/>
            <w:spacing w:val="-1"/>
            <w:u w:val="single" w:color="000080"/>
          </w:rPr>
          <w:t xml:space="preserve"> </w:t>
        </w:r>
        <w:r>
          <w:rPr>
            <w:color w:val="000080"/>
            <w:u w:val="single" w:color="000080"/>
          </w:rPr>
          <w:t>2021</w:t>
        </w:r>
      </w:hyperlink>
      <w:r>
        <w:t>).</w:t>
      </w:r>
    </w:p>
    <w:p w14:paraId="681A9E8B" w14:textId="77777777" w:rsidR="004B10BE" w:rsidRDefault="000F4C78">
      <w:pPr>
        <w:pStyle w:val="Ttulo2"/>
        <w:numPr>
          <w:ilvl w:val="0"/>
          <w:numId w:val="9"/>
        </w:numPr>
        <w:tabs>
          <w:tab w:val="left" w:pos="1688"/>
          <w:tab w:val="left" w:pos="1689"/>
        </w:tabs>
        <w:ind w:left="1688" w:hanging="644"/>
        <w:jc w:val="left"/>
      </w:pPr>
      <w:r>
        <w:t>Multa:</w:t>
      </w:r>
    </w:p>
    <w:p w14:paraId="60412006" w14:textId="77777777" w:rsidR="004B10BE" w:rsidRDefault="000F4C78">
      <w:pPr>
        <w:pStyle w:val="PargrafodaLista"/>
        <w:numPr>
          <w:ilvl w:val="1"/>
          <w:numId w:val="9"/>
        </w:numPr>
        <w:tabs>
          <w:tab w:val="left" w:pos="2396"/>
          <w:tab w:val="left" w:pos="2397"/>
        </w:tabs>
        <w:ind w:firstLine="0"/>
      </w:pPr>
      <w:r>
        <w:t>Moratória</w:t>
      </w:r>
      <w:r>
        <w:rPr>
          <w:spacing w:val="-8"/>
        </w:rPr>
        <w:t xml:space="preserve"> </w:t>
      </w:r>
      <w:r>
        <w:t>de</w:t>
      </w:r>
      <w:r>
        <w:rPr>
          <w:spacing w:val="-7"/>
        </w:rPr>
        <w:t xml:space="preserve"> </w:t>
      </w:r>
      <w:r>
        <w:t>1</w:t>
      </w:r>
      <w:r>
        <w:rPr>
          <w:spacing w:val="-6"/>
        </w:rPr>
        <w:t xml:space="preserve"> </w:t>
      </w:r>
      <w:r>
        <w:t>%</w:t>
      </w:r>
      <w:r>
        <w:rPr>
          <w:spacing w:val="-7"/>
        </w:rPr>
        <w:t xml:space="preserve"> </w:t>
      </w:r>
      <w:r>
        <w:t>(um</w:t>
      </w:r>
      <w:r>
        <w:rPr>
          <w:spacing w:val="-6"/>
        </w:rPr>
        <w:t xml:space="preserve"> </w:t>
      </w:r>
      <w:r>
        <w:t>por</w:t>
      </w:r>
      <w:r>
        <w:rPr>
          <w:spacing w:val="-6"/>
        </w:rPr>
        <w:t xml:space="preserve"> </w:t>
      </w:r>
      <w:r>
        <w:t>cento)</w:t>
      </w:r>
      <w:r>
        <w:rPr>
          <w:spacing w:val="-6"/>
        </w:rPr>
        <w:t xml:space="preserve"> </w:t>
      </w:r>
      <w:r>
        <w:t>por</w:t>
      </w:r>
      <w:r>
        <w:rPr>
          <w:spacing w:val="-8"/>
        </w:rPr>
        <w:t xml:space="preserve"> </w:t>
      </w:r>
      <w:r>
        <w:t>dia</w:t>
      </w:r>
      <w:r>
        <w:rPr>
          <w:spacing w:val="-6"/>
        </w:rPr>
        <w:t xml:space="preserve"> </w:t>
      </w:r>
      <w:r>
        <w:t>de</w:t>
      </w:r>
      <w:r>
        <w:rPr>
          <w:spacing w:val="-7"/>
        </w:rPr>
        <w:t xml:space="preserve"> </w:t>
      </w:r>
      <w:r>
        <w:t>atraso</w:t>
      </w:r>
      <w:r>
        <w:rPr>
          <w:spacing w:val="-8"/>
        </w:rPr>
        <w:t xml:space="preserve"> </w:t>
      </w:r>
      <w:r>
        <w:t>injustificado</w:t>
      </w:r>
      <w:r>
        <w:rPr>
          <w:spacing w:val="-6"/>
        </w:rPr>
        <w:t xml:space="preserve"> </w:t>
      </w:r>
      <w:r>
        <w:t>sobre</w:t>
      </w:r>
      <w:r>
        <w:rPr>
          <w:spacing w:val="-6"/>
        </w:rPr>
        <w:t xml:space="preserve"> </w:t>
      </w:r>
      <w:r>
        <w:t>o</w:t>
      </w:r>
      <w:r>
        <w:rPr>
          <w:spacing w:val="-6"/>
        </w:rPr>
        <w:t xml:space="preserve"> </w:t>
      </w:r>
      <w:r>
        <w:t>valor</w:t>
      </w:r>
      <w:r>
        <w:rPr>
          <w:spacing w:val="-7"/>
        </w:rPr>
        <w:t xml:space="preserve"> </w:t>
      </w:r>
      <w:r>
        <w:t>da</w:t>
      </w:r>
      <w:r>
        <w:rPr>
          <w:spacing w:val="-58"/>
        </w:rPr>
        <w:t xml:space="preserve"> </w:t>
      </w:r>
      <w:r>
        <w:t>parcela</w:t>
      </w:r>
      <w:r>
        <w:rPr>
          <w:spacing w:val="-2"/>
        </w:rPr>
        <w:t xml:space="preserve"> </w:t>
      </w:r>
      <w:r>
        <w:t>inadimplida,</w:t>
      </w:r>
      <w:r>
        <w:rPr>
          <w:spacing w:val="-1"/>
        </w:rPr>
        <w:t xml:space="preserve"> </w:t>
      </w:r>
      <w:r>
        <w:t>até</w:t>
      </w:r>
      <w:r>
        <w:rPr>
          <w:spacing w:val="-2"/>
        </w:rPr>
        <w:t xml:space="preserve"> </w:t>
      </w:r>
      <w:r>
        <w:t>o</w:t>
      </w:r>
      <w:r>
        <w:rPr>
          <w:spacing w:val="-1"/>
        </w:rPr>
        <w:t xml:space="preserve"> </w:t>
      </w:r>
      <w:r>
        <w:t>limite</w:t>
      </w:r>
      <w:r>
        <w:rPr>
          <w:spacing w:val="-2"/>
        </w:rPr>
        <w:t xml:space="preserve"> </w:t>
      </w:r>
      <w:r>
        <w:t>de</w:t>
      </w:r>
      <w:r>
        <w:rPr>
          <w:spacing w:val="-1"/>
        </w:rPr>
        <w:t xml:space="preserve"> </w:t>
      </w:r>
      <w:r>
        <w:t>15</w:t>
      </w:r>
      <w:r>
        <w:rPr>
          <w:spacing w:val="-1"/>
        </w:rPr>
        <w:t xml:space="preserve"> </w:t>
      </w:r>
      <w:r>
        <w:t>(quinze)</w:t>
      </w:r>
      <w:r>
        <w:rPr>
          <w:spacing w:val="-1"/>
        </w:rPr>
        <w:t xml:space="preserve"> </w:t>
      </w:r>
      <w:r>
        <w:t>dias;</w:t>
      </w:r>
    </w:p>
    <w:p w14:paraId="3D7664BD" w14:textId="77777777" w:rsidR="004B10BE" w:rsidRDefault="000F4C78">
      <w:pPr>
        <w:pStyle w:val="PargrafodaLista"/>
        <w:numPr>
          <w:ilvl w:val="2"/>
          <w:numId w:val="9"/>
        </w:numPr>
        <w:tabs>
          <w:tab w:val="left" w:pos="2397"/>
        </w:tabs>
        <w:ind w:hanging="110"/>
        <w:rPr>
          <w:rFonts w:ascii="Arial" w:hAnsi="Arial"/>
          <w:i/>
        </w:rPr>
      </w:pPr>
      <w:r>
        <w:rPr>
          <w:rFonts w:ascii="Arial" w:hAnsi="Arial"/>
          <w:i/>
        </w:rPr>
        <w:t>O atraso superior a 15 (quinze) dias autoriza a Administração a promover a</w:t>
      </w:r>
      <w:r>
        <w:rPr>
          <w:rFonts w:ascii="Arial" w:hAnsi="Arial"/>
          <w:i/>
          <w:spacing w:val="1"/>
        </w:rPr>
        <w:t xml:space="preserve"> </w:t>
      </w:r>
      <w:r>
        <w:rPr>
          <w:rFonts w:ascii="Arial" w:hAnsi="Arial"/>
          <w:i/>
        </w:rPr>
        <w:t>extinção</w:t>
      </w:r>
      <w:r>
        <w:rPr>
          <w:rFonts w:ascii="Arial" w:hAnsi="Arial"/>
          <w:i/>
          <w:spacing w:val="1"/>
        </w:rPr>
        <w:t xml:space="preserve"> </w:t>
      </w:r>
      <w:r>
        <w:rPr>
          <w:rFonts w:ascii="Arial" w:hAnsi="Arial"/>
          <w:i/>
        </w:rPr>
        <w:t>do</w:t>
      </w:r>
      <w:r>
        <w:rPr>
          <w:rFonts w:ascii="Arial" w:hAnsi="Arial"/>
          <w:i/>
          <w:spacing w:val="1"/>
        </w:rPr>
        <w:t xml:space="preserve"> </w:t>
      </w:r>
      <w:r>
        <w:rPr>
          <w:rFonts w:ascii="Arial" w:hAnsi="Arial"/>
          <w:i/>
        </w:rPr>
        <w:t>contrato</w:t>
      </w:r>
      <w:r>
        <w:rPr>
          <w:rFonts w:ascii="Arial" w:hAnsi="Arial"/>
          <w:i/>
          <w:spacing w:val="1"/>
        </w:rPr>
        <w:t xml:space="preserve"> </w:t>
      </w:r>
      <w:r>
        <w:rPr>
          <w:rFonts w:ascii="Arial" w:hAnsi="Arial"/>
          <w:i/>
        </w:rPr>
        <w:t>por</w:t>
      </w:r>
      <w:r>
        <w:rPr>
          <w:rFonts w:ascii="Arial" w:hAnsi="Arial"/>
          <w:i/>
          <w:spacing w:val="1"/>
        </w:rPr>
        <w:t xml:space="preserve"> </w:t>
      </w:r>
      <w:r>
        <w:rPr>
          <w:rFonts w:ascii="Arial" w:hAnsi="Arial"/>
          <w:i/>
        </w:rPr>
        <w:t>descumprimento</w:t>
      </w:r>
      <w:r>
        <w:rPr>
          <w:rFonts w:ascii="Arial" w:hAnsi="Arial"/>
          <w:i/>
          <w:spacing w:val="1"/>
        </w:rPr>
        <w:t xml:space="preserve"> </w:t>
      </w:r>
      <w:r>
        <w:rPr>
          <w:rFonts w:ascii="Arial" w:hAnsi="Arial"/>
          <w:i/>
        </w:rPr>
        <w:t>ou</w:t>
      </w:r>
      <w:r>
        <w:rPr>
          <w:rFonts w:ascii="Arial" w:hAnsi="Arial"/>
          <w:i/>
          <w:spacing w:val="1"/>
        </w:rPr>
        <w:t xml:space="preserve"> </w:t>
      </w:r>
      <w:r>
        <w:rPr>
          <w:rFonts w:ascii="Arial" w:hAnsi="Arial"/>
          <w:i/>
        </w:rPr>
        <w:t>cumprimento</w:t>
      </w:r>
      <w:r>
        <w:rPr>
          <w:rFonts w:ascii="Arial" w:hAnsi="Arial"/>
          <w:i/>
          <w:spacing w:val="1"/>
        </w:rPr>
        <w:t xml:space="preserve"> </w:t>
      </w:r>
      <w:r>
        <w:rPr>
          <w:rFonts w:ascii="Arial" w:hAnsi="Arial"/>
          <w:i/>
        </w:rPr>
        <w:t>irregular</w:t>
      </w:r>
      <w:r>
        <w:rPr>
          <w:rFonts w:ascii="Arial" w:hAnsi="Arial"/>
          <w:i/>
          <w:spacing w:val="1"/>
        </w:rPr>
        <w:t xml:space="preserve"> </w:t>
      </w:r>
      <w:r>
        <w:rPr>
          <w:rFonts w:ascii="Arial" w:hAnsi="Arial"/>
          <w:i/>
        </w:rPr>
        <w:t>de</w:t>
      </w:r>
      <w:r>
        <w:rPr>
          <w:rFonts w:ascii="Arial" w:hAnsi="Arial"/>
          <w:i/>
          <w:spacing w:val="1"/>
        </w:rPr>
        <w:t xml:space="preserve"> </w:t>
      </w:r>
      <w:r>
        <w:rPr>
          <w:rFonts w:ascii="Arial" w:hAnsi="Arial"/>
          <w:i/>
        </w:rPr>
        <w:t>suas</w:t>
      </w:r>
      <w:r>
        <w:rPr>
          <w:rFonts w:ascii="Arial" w:hAnsi="Arial"/>
          <w:i/>
          <w:spacing w:val="1"/>
        </w:rPr>
        <w:t xml:space="preserve"> </w:t>
      </w:r>
      <w:r>
        <w:rPr>
          <w:rFonts w:ascii="Arial" w:hAnsi="Arial"/>
          <w:i/>
        </w:rPr>
        <w:t>cláusulas,</w:t>
      </w:r>
      <w:r>
        <w:rPr>
          <w:rFonts w:ascii="Arial" w:hAnsi="Arial"/>
          <w:i/>
          <w:spacing w:val="-3"/>
        </w:rPr>
        <w:t xml:space="preserve"> </w:t>
      </w:r>
      <w:r>
        <w:rPr>
          <w:rFonts w:ascii="Arial" w:hAnsi="Arial"/>
          <w:i/>
        </w:rPr>
        <w:t>conforme</w:t>
      </w:r>
      <w:r>
        <w:rPr>
          <w:rFonts w:ascii="Arial" w:hAnsi="Arial"/>
          <w:i/>
          <w:spacing w:val="-1"/>
        </w:rPr>
        <w:t xml:space="preserve"> </w:t>
      </w:r>
      <w:r>
        <w:rPr>
          <w:rFonts w:ascii="Arial" w:hAnsi="Arial"/>
          <w:i/>
        </w:rPr>
        <w:t>dispõe</w:t>
      </w:r>
      <w:r>
        <w:rPr>
          <w:rFonts w:ascii="Arial" w:hAnsi="Arial"/>
          <w:i/>
          <w:spacing w:val="-2"/>
        </w:rPr>
        <w:t xml:space="preserve"> </w:t>
      </w:r>
      <w:r>
        <w:rPr>
          <w:rFonts w:ascii="Arial" w:hAnsi="Arial"/>
          <w:i/>
        </w:rPr>
        <w:t>o</w:t>
      </w:r>
      <w:r>
        <w:rPr>
          <w:rFonts w:ascii="Arial" w:hAnsi="Arial"/>
          <w:i/>
          <w:spacing w:val="-2"/>
        </w:rPr>
        <w:t xml:space="preserve"> </w:t>
      </w:r>
      <w:r>
        <w:rPr>
          <w:rFonts w:ascii="Arial" w:hAnsi="Arial"/>
          <w:i/>
        </w:rPr>
        <w:t>inciso</w:t>
      </w:r>
      <w:r>
        <w:rPr>
          <w:rFonts w:ascii="Arial" w:hAnsi="Arial"/>
          <w:i/>
          <w:spacing w:val="-2"/>
        </w:rPr>
        <w:t xml:space="preserve"> </w:t>
      </w:r>
      <w:r>
        <w:rPr>
          <w:rFonts w:ascii="Arial" w:hAnsi="Arial"/>
          <w:i/>
        </w:rPr>
        <w:t>I</w:t>
      </w:r>
      <w:r>
        <w:rPr>
          <w:rFonts w:ascii="Arial" w:hAnsi="Arial"/>
          <w:i/>
          <w:spacing w:val="-1"/>
        </w:rPr>
        <w:t xml:space="preserve"> </w:t>
      </w:r>
      <w:r>
        <w:rPr>
          <w:rFonts w:ascii="Arial" w:hAnsi="Arial"/>
          <w:i/>
        </w:rPr>
        <w:t>do</w:t>
      </w:r>
      <w:r>
        <w:rPr>
          <w:rFonts w:ascii="Arial" w:hAnsi="Arial"/>
          <w:i/>
          <w:spacing w:val="-2"/>
        </w:rPr>
        <w:t xml:space="preserve"> </w:t>
      </w:r>
      <w:r>
        <w:rPr>
          <w:rFonts w:ascii="Arial" w:hAnsi="Arial"/>
          <w:i/>
        </w:rPr>
        <w:t>art.</w:t>
      </w:r>
      <w:r>
        <w:rPr>
          <w:rFonts w:ascii="Arial" w:hAnsi="Arial"/>
          <w:i/>
          <w:spacing w:val="-2"/>
        </w:rPr>
        <w:t xml:space="preserve"> </w:t>
      </w:r>
      <w:r>
        <w:rPr>
          <w:rFonts w:ascii="Arial" w:hAnsi="Arial"/>
          <w:i/>
        </w:rPr>
        <w:t>137</w:t>
      </w:r>
      <w:r>
        <w:rPr>
          <w:rFonts w:ascii="Arial" w:hAnsi="Arial"/>
          <w:i/>
          <w:spacing w:val="-2"/>
        </w:rPr>
        <w:t xml:space="preserve"> </w:t>
      </w:r>
      <w:r>
        <w:rPr>
          <w:rFonts w:ascii="Arial" w:hAnsi="Arial"/>
          <w:i/>
        </w:rPr>
        <w:t>da</w:t>
      </w:r>
      <w:r>
        <w:rPr>
          <w:rFonts w:ascii="Arial" w:hAnsi="Arial"/>
          <w:i/>
          <w:spacing w:val="-2"/>
        </w:rPr>
        <w:t xml:space="preserve"> </w:t>
      </w:r>
      <w:r>
        <w:rPr>
          <w:rFonts w:ascii="Arial" w:hAnsi="Arial"/>
          <w:i/>
        </w:rPr>
        <w:t>Lei</w:t>
      </w:r>
      <w:r>
        <w:rPr>
          <w:rFonts w:ascii="Arial" w:hAnsi="Arial"/>
          <w:i/>
          <w:spacing w:val="-2"/>
        </w:rPr>
        <w:t xml:space="preserve"> </w:t>
      </w:r>
      <w:r>
        <w:rPr>
          <w:rFonts w:ascii="Arial" w:hAnsi="Arial"/>
          <w:i/>
        </w:rPr>
        <w:t>n.</w:t>
      </w:r>
      <w:r>
        <w:rPr>
          <w:rFonts w:ascii="Arial" w:hAnsi="Arial"/>
          <w:i/>
          <w:spacing w:val="-2"/>
        </w:rPr>
        <w:t xml:space="preserve"> </w:t>
      </w:r>
      <w:r>
        <w:rPr>
          <w:rFonts w:ascii="Arial" w:hAnsi="Arial"/>
          <w:i/>
        </w:rPr>
        <w:t>14.133,</w:t>
      </w:r>
      <w:r>
        <w:rPr>
          <w:rFonts w:ascii="Arial" w:hAnsi="Arial"/>
          <w:i/>
          <w:spacing w:val="-2"/>
        </w:rPr>
        <w:t xml:space="preserve"> </w:t>
      </w:r>
      <w:r>
        <w:rPr>
          <w:rFonts w:ascii="Arial" w:hAnsi="Arial"/>
          <w:i/>
        </w:rPr>
        <w:t>de</w:t>
      </w:r>
      <w:r>
        <w:rPr>
          <w:rFonts w:ascii="Arial" w:hAnsi="Arial"/>
          <w:i/>
          <w:spacing w:val="-1"/>
        </w:rPr>
        <w:t xml:space="preserve"> </w:t>
      </w:r>
      <w:r>
        <w:rPr>
          <w:rFonts w:ascii="Arial" w:hAnsi="Arial"/>
          <w:i/>
        </w:rPr>
        <w:t>2021.</w:t>
      </w:r>
    </w:p>
    <w:p w14:paraId="02038958" w14:textId="77777777" w:rsidR="004B10BE" w:rsidRDefault="000F4C78">
      <w:pPr>
        <w:pStyle w:val="PargrafodaLista"/>
        <w:numPr>
          <w:ilvl w:val="1"/>
          <w:numId w:val="9"/>
        </w:numPr>
        <w:tabs>
          <w:tab w:val="left" w:pos="2396"/>
          <w:tab w:val="left" w:pos="2397"/>
        </w:tabs>
        <w:ind w:right="393" w:firstLine="0"/>
      </w:pPr>
      <w:r>
        <w:t>Compensatória,</w:t>
      </w:r>
      <w:r>
        <w:rPr>
          <w:spacing w:val="18"/>
        </w:rPr>
        <w:t xml:space="preserve"> </w:t>
      </w:r>
      <w:r>
        <w:t>para</w:t>
      </w:r>
      <w:r>
        <w:rPr>
          <w:spacing w:val="19"/>
        </w:rPr>
        <w:t xml:space="preserve"> </w:t>
      </w:r>
      <w:r>
        <w:t>as</w:t>
      </w:r>
      <w:r>
        <w:rPr>
          <w:spacing w:val="19"/>
        </w:rPr>
        <w:t xml:space="preserve"> </w:t>
      </w:r>
      <w:r>
        <w:t>infrações</w:t>
      </w:r>
      <w:r>
        <w:rPr>
          <w:spacing w:val="19"/>
        </w:rPr>
        <w:t xml:space="preserve"> </w:t>
      </w:r>
      <w:r>
        <w:t>descritas</w:t>
      </w:r>
      <w:r>
        <w:rPr>
          <w:spacing w:val="19"/>
        </w:rPr>
        <w:t xml:space="preserve"> </w:t>
      </w:r>
      <w:r>
        <w:t>nas</w:t>
      </w:r>
      <w:r>
        <w:rPr>
          <w:spacing w:val="19"/>
        </w:rPr>
        <w:t xml:space="preserve"> </w:t>
      </w:r>
      <w:r>
        <w:t>alíneas</w:t>
      </w:r>
      <w:r>
        <w:rPr>
          <w:spacing w:val="19"/>
        </w:rPr>
        <w:t xml:space="preserve"> </w:t>
      </w:r>
      <w:r>
        <w:t>“e”</w:t>
      </w:r>
      <w:r>
        <w:rPr>
          <w:spacing w:val="19"/>
        </w:rPr>
        <w:t xml:space="preserve"> </w:t>
      </w:r>
      <w:r>
        <w:t>a</w:t>
      </w:r>
      <w:r>
        <w:rPr>
          <w:spacing w:val="18"/>
        </w:rPr>
        <w:t xml:space="preserve"> </w:t>
      </w:r>
      <w:r>
        <w:t>“h”</w:t>
      </w:r>
      <w:r>
        <w:rPr>
          <w:spacing w:val="19"/>
        </w:rPr>
        <w:t xml:space="preserve"> </w:t>
      </w:r>
      <w:r>
        <w:t>do</w:t>
      </w:r>
      <w:r>
        <w:rPr>
          <w:spacing w:val="19"/>
        </w:rPr>
        <w:t xml:space="preserve"> </w:t>
      </w:r>
      <w:r>
        <w:t>subitem</w:t>
      </w:r>
      <w:r>
        <w:rPr>
          <w:spacing w:val="-58"/>
        </w:rPr>
        <w:t xml:space="preserve"> </w:t>
      </w:r>
      <w:r>
        <w:t>11.1,</w:t>
      </w:r>
      <w:r>
        <w:rPr>
          <w:spacing w:val="-2"/>
        </w:rPr>
        <w:t xml:space="preserve"> </w:t>
      </w:r>
      <w:r>
        <w:t>de</w:t>
      </w:r>
      <w:r>
        <w:rPr>
          <w:spacing w:val="-1"/>
        </w:rPr>
        <w:t xml:space="preserve"> </w:t>
      </w:r>
      <w:r>
        <w:t>20% a 30%</w:t>
      </w:r>
      <w:r>
        <w:rPr>
          <w:spacing w:val="-2"/>
        </w:rPr>
        <w:t xml:space="preserve"> </w:t>
      </w:r>
      <w:r>
        <w:t>do</w:t>
      </w:r>
      <w:r>
        <w:rPr>
          <w:spacing w:val="-1"/>
        </w:rPr>
        <w:t xml:space="preserve"> </w:t>
      </w:r>
      <w:r>
        <w:t>valor do</w:t>
      </w:r>
      <w:r>
        <w:rPr>
          <w:spacing w:val="-1"/>
        </w:rPr>
        <w:t xml:space="preserve"> </w:t>
      </w:r>
      <w:r>
        <w:t>Contrato.</w:t>
      </w:r>
    </w:p>
    <w:p w14:paraId="5CB8B0E9" w14:textId="77777777" w:rsidR="004B10BE" w:rsidRDefault="000F4C78">
      <w:pPr>
        <w:pStyle w:val="PargrafodaLista"/>
        <w:numPr>
          <w:ilvl w:val="1"/>
          <w:numId w:val="9"/>
        </w:numPr>
        <w:tabs>
          <w:tab w:val="left" w:pos="2396"/>
          <w:tab w:val="left" w:pos="2397"/>
        </w:tabs>
        <w:ind w:right="393" w:firstLine="0"/>
      </w:pPr>
      <w:r>
        <w:t>Compensatória,</w:t>
      </w:r>
      <w:r>
        <w:rPr>
          <w:spacing w:val="13"/>
        </w:rPr>
        <w:t xml:space="preserve"> </w:t>
      </w:r>
      <w:r>
        <w:t>para</w:t>
      </w:r>
      <w:r>
        <w:rPr>
          <w:spacing w:val="13"/>
        </w:rPr>
        <w:t xml:space="preserve"> </w:t>
      </w:r>
      <w:r>
        <w:t>a</w:t>
      </w:r>
      <w:r>
        <w:rPr>
          <w:spacing w:val="13"/>
        </w:rPr>
        <w:t xml:space="preserve"> </w:t>
      </w:r>
      <w:r>
        <w:t>inexecução</w:t>
      </w:r>
      <w:r>
        <w:rPr>
          <w:spacing w:val="13"/>
        </w:rPr>
        <w:t xml:space="preserve"> </w:t>
      </w:r>
      <w:r>
        <w:t>total</w:t>
      </w:r>
      <w:r>
        <w:rPr>
          <w:spacing w:val="13"/>
        </w:rPr>
        <w:t xml:space="preserve"> </w:t>
      </w:r>
      <w:r>
        <w:t>do</w:t>
      </w:r>
      <w:r>
        <w:rPr>
          <w:spacing w:val="13"/>
        </w:rPr>
        <w:t xml:space="preserve"> </w:t>
      </w:r>
      <w:r>
        <w:t>contrato</w:t>
      </w:r>
      <w:r>
        <w:rPr>
          <w:spacing w:val="14"/>
        </w:rPr>
        <w:t xml:space="preserve"> </w:t>
      </w:r>
      <w:r>
        <w:t>prevista</w:t>
      </w:r>
      <w:r>
        <w:rPr>
          <w:spacing w:val="13"/>
        </w:rPr>
        <w:t xml:space="preserve"> </w:t>
      </w:r>
      <w:r>
        <w:t>na</w:t>
      </w:r>
      <w:r>
        <w:rPr>
          <w:spacing w:val="13"/>
        </w:rPr>
        <w:t xml:space="preserve"> </w:t>
      </w:r>
      <w:r>
        <w:t>alínea</w:t>
      </w:r>
      <w:r>
        <w:rPr>
          <w:spacing w:val="13"/>
        </w:rPr>
        <w:t xml:space="preserve"> </w:t>
      </w:r>
      <w:r>
        <w:t>“c”</w:t>
      </w:r>
      <w:r>
        <w:rPr>
          <w:spacing w:val="13"/>
        </w:rPr>
        <w:t xml:space="preserve"> </w:t>
      </w:r>
      <w:r>
        <w:t>do</w:t>
      </w:r>
      <w:r>
        <w:rPr>
          <w:spacing w:val="-58"/>
        </w:rPr>
        <w:t xml:space="preserve"> </w:t>
      </w:r>
      <w:r>
        <w:t>subitem</w:t>
      </w:r>
      <w:r>
        <w:rPr>
          <w:spacing w:val="-1"/>
        </w:rPr>
        <w:t xml:space="preserve"> </w:t>
      </w:r>
      <w:r>
        <w:t>11.1,</w:t>
      </w:r>
      <w:r>
        <w:rPr>
          <w:spacing w:val="-1"/>
        </w:rPr>
        <w:t xml:space="preserve"> </w:t>
      </w:r>
      <w:r>
        <w:t>de 10%</w:t>
      </w:r>
      <w:r>
        <w:rPr>
          <w:spacing w:val="-1"/>
        </w:rPr>
        <w:t xml:space="preserve"> </w:t>
      </w:r>
      <w:r>
        <w:t>a</w:t>
      </w:r>
      <w:r>
        <w:rPr>
          <w:spacing w:val="-2"/>
        </w:rPr>
        <w:t xml:space="preserve"> </w:t>
      </w:r>
      <w:r>
        <w:t>30%</w:t>
      </w:r>
      <w:r>
        <w:rPr>
          <w:spacing w:val="-1"/>
        </w:rPr>
        <w:t xml:space="preserve"> </w:t>
      </w:r>
      <w:r>
        <w:t>do</w:t>
      </w:r>
      <w:r>
        <w:rPr>
          <w:spacing w:val="-1"/>
        </w:rPr>
        <w:t xml:space="preserve"> </w:t>
      </w:r>
      <w:r>
        <w:t>valor</w:t>
      </w:r>
      <w:r>
        <w:rPr>
          <w:spacing w:val="-1"/>
        </w:rPr>
        <w:t xml:space="preserve"> </w:t>
      </w:r>
      <w:r>
        <w:t>do</w:t>
      </w:r>
      <w:r>
        <w:rPr>
          <w:spacing w:val="-2"/>
        </w:rPr>
        <w:t xml:space="preserve"> </w:t>
      </w:r>
      <w:r>
        <w:t>Contrato.</w:t>
      </w:r>
    </w:p>
    <w:p w14:paraId="3467C07A" w14:textId="77777777" w:rsidR="004B10BE" w:rsidRDefault="000F4C78">
      <w:pPr>
        <w:pStyle w:val="PargrafodaLista"/>
        <w:numPr>
          <w:ilvl w:val="1"/>
          <w:numId w:val="9"/>
        </w:numPr>
        <w:tabs>
          <w:tab w:val="left" w:pos="2396"/>
          <w:tab w:val="left" w:pos="2397"/>
        </w:tabs>
        <w:ind w:right="393" w:firstLine="0"/>
      </w:pPr>
      <w:r>
        <w:t>Para</w:t>
      </w:r>
      <w:r>
        <w:rPr>
          <w:spacing w:val="8"/>
        </w:rPr>
        <w:t xml:space="preserve"> </w:t>
      </w:r>
      <w:r>
        <w:t>as</w:t>
      </w:r>
      <w:r>
        <w:rPr>
          <w:spacing w:val="9"/>
        </w:rPr>
        <w:t xml:space="preserve"> </w:t>
      </w:r>
      <w:r>
        <w:t>demais</w:t>
      </w:r>
      <w:r>
        <w:rPr>
          <w:spacing w:val="9"/>
        </w:rPr>
        <w:t xml:space="preserve"> </w:t>
      </w:r>
      <w:r>
        <w:t>infrações</w:t>
      </w:r>
      <w:r>
        <w:rPr>
          <w:spacing w:val="8"/>
        </w:rPr>
        <w:t xml:space="preserve"> </w:t>
      </w:r>
      <w:r>
        <w:t>descritas</w:t>
      </w:r>
      <w:r>
        <w:rPr>
          <w:spacing w:val="9"/>
        </w:rPr>
        <w:t xml:space="preserve"> </w:t>
      </w:r>
      <w:r>
        <w:t>na</w:t>
      </w:r>
      <w:r>
        <w:rPr>
          <w:spacing w:val="9"/>
        </w:rPr>
        <w:t xml:space="preserve"> </w:t>
      </w:r>
      <w:r>
        <w:t>alínea</w:t>
      </w:r>
      <w:r>
        <w:rPr>
          <w:spacing w:val="9"/>
        </w:rPr>
        <w:t xml:space="preserve"> </w:t>
      </w:r>
      <w:r>
        <w:t>“a”,</w:t>
      </w:r>
      <w:r>
        <w:rPr>
          <w:spacing w:val="8"/>
        </w:rPr>
        <w:t xml:space="preserve"> </w:t>
      </w:r>
      <w:r>
        <w:t>“b”</w:t>
      </w:r>
      <w:r>
        <w:rPr>
          <w:spacing w:val="9"/>
        </w:rPr>
        <w:t xml:space="preserve"> </w:t>
      </w:r>
      <w:r>
        <w:t>e</w:t>
      </w:r>
      <w:r>
        <w:rPr>
          <w:spacing w:val="9"/>
        </w:rPr>
        <w:t xml:space="preserve"> </w:t>
      </w:r>
      <w:r>
        <w:t>“d”</w:t>
      </w:r>
      <w:r>
        <w:rPr>
          <w:spacing w:val="9"/>
        </w:rPr>
        <w:t xml:space="preserve"> </w:t>
      </w:r>
      <w:r>
        <w:t>do</w:t>
      </w:r>
      <w:r>
        <w:rPr>
          <w:spacing w:val="8"/>
        </w:rPr>
        <w:t xml:space="preserve"> </w:t>
      </w:r>
      <w:r>
        <w:t>subitem</w:t>
      </w:r>
      <w:r>
        <w:rPr>
          <w:spacing w:val="9"/>
        </w:rPr>
        <w:t xml:space="preserve"> </w:t>
      </w:r>
      <w:r>
        <w:t>11.1,</w:t>
      </w:r>
      <w:r>
        <w:rPr>
          <w:spacing w:val="9"/>
        </w:rPr>
        <w:t xml:space="preserve"> </w:t>
      </w:r>
      <w:r>
        <w:t>a</w:t>
      </w:r>
      <w:r>
        <w:rPr>
          <w:spacing w:val="-58"/>
        </w:rPr>
        <w:t xml:space="preserve"> </w:t>
      </w:r>
      <w:r>
        <w:t>multa</w:t>
      </w:r>
      <w:r>
        <w:rPr>
          <w:spacing w:val="-1"/>
        </w:rPr>
        <w:t xml:space="preserve"> </w:t>
      </w:r>
      <w:r>
        <w:t>será de 10%</w:t>
      </w:r>
      <w:r>
        <w:rPr>
          <w:spacing w:val="-1"/>
        </w:rPr>
        <w:t xml:space="preserve"> </w:t>
      </w:r>
      <w:r>
        <w:t>a</w:t>
      </w:r>
      <w:r>
        <w:rPr>
          <w:spacing w:val="-1"/>
        </w:rPr>
        <w:t xml:space="preserve"> </w:t>
      </w:r>
      <w:r>
        <w:t>30%</w:t>
      </w:r>
      <w:r>
        <w:rPr>
          <w:spacing w:val="-2"/>
        </w:rPr>
        <w:t xml:space="preserve"> </w:t>
      </w:r>
      <w:r>
        <w:t>do</w:t>
      </w:r>
      <w:r>
        <w:rPr>
          <w:spacing w:val="-1"/>
        </w:rPr>
        <w:t xml:space="preserve"> </w:t>
      </w:r>
      <w:r>
        <w:t>valor</w:t>
      </w:r>
      <w:r>
        <w:rPr>
          <w:spacing w:val="-1"/>
        </w:rPr>
        <w:t xml:space="preserve"> </w:t>
      </w:r>
      <w:r>
        <w:t>do</w:t>
      </w:r>
      <w:r>
        <w:rPr>
          <w:spacing w:val="-1"/>
        </w:rPr>
        <w:t xml:space="preserve"> </w:t>
      </w:r>
      <w:r>
        <w:t>Contrato.</w:t>
      </w:r>
    </w:p>
    <w:p w14:paraId="0B4FCD08" w14:textId="77777777" w:rsidR="004B10BE" w:rsidRDefault="000F4C78">
      <w:pPr>
        <w:pStyle w:val="PargrafodaLista"/>
        <w:numPr>
          <w:ilvl w:val="1"/>
          <w:numId w:val="10"/>
        </w:numPr>
        <w:tabs>
          <w:tab w:val="left" w:pos="1688"/>
          <w:tab w:val="left" w:pos="1689"/>
        </w:tabs>
        <w:ind w:right="393" w:firstLine="0"/>
      </w:pPr>
      <w:r>
        <w:t>A</w:t>
      </w:r>
      <w:r>
        <w:rPr>
          <w:spacing w:val="4"/>
        </w:rPr>
        <w:t xml:space="preserve"> </w:t>
      </w:r>
      <w:r>
        <w:t>aplicação</w:t>
      </w:r>
      <w:r>
        <w:rPr>
          <w:spacing w:val="4"/>
        </w:rPr>
        <w:t xml:space="preserve"> </w:t>
      </w:r>
      <w:r>
        <w:t>das</w:t>
      </w:r>
      <w:r>
        <w:rPr>
          <w:spacing w:val="3"/>
        </w:rPr>
        <w:t xml:space="preserve"> </w:t>
      </w:r>
      <w:r>
        <w:t>sanções</w:t>
      </w:r>
      <w:r>
        <w:rPr>
          <w:spacing w:val="4"/>
        </w:rPr>
        <w:t xml:space="preserve"> </w:t>
      </w:r>
      <w:r>
        <w:t>previstas</w:t>
      </w:r>
      <w:r>
        <w:rPr>
          <w:spacing w:val="3"/>
        </w:rPr>
        <w:t xml:space="preserve"> </w:t>
      </w:r>
      <w:r>
        <w:t>neste</w:t>
      </w:r>
      <w:r>
        <w:rPr>
          <w:spacing w:val="4"/>
        </w:rPr>
        <w:t xml:space="preserve"> </w:t>
      </w:r>
      <w:r>
        <w:t>Contrato</w:t>
      </w:r>
      <w:r>
        <w:rPr>
          <w:spacing w:val="4"/>
        </w:rPr>
        <w:t xml:space="preserve"> </w:t>
      </w:r>
      <w:r>
        <w:t>não</w:t>
      </w:r>
      <w:r>
        <w:rPr>
          <w:spacing w:val="5"/>
        </w:rPr>
        <w:t xml:space="preserve"> </w:t>
      </w:r>
      <w:r>
        <w:t>exclui,</w:t>
      </w:r>
      <w:r>
        <w:rPr>
          <w:spacing w:val="3"/>
        </w:rPr>
        <w:t xml:space="preserve"> </w:t>
      </w:r>
      <w:r>
        <w:t>em</w:t>
      </w:r>
      <w:r>
        <w:rPr>
          <w:spacing w:val="5"/>
        </w:rPr>
        <w:t xml:space="preserve"> </w:t>
      </w:r>
      <w:r>
        <w:t>hipótese</w:t>
      </w:r>
      <w:r>
        <w:rPr>
          <w:spacing w:val="4"/>
        </w:rPr>
        <w:t xml:space="preserve"> </w:t>
      </w:r>
      <w:r>
        <w:t>alguma,</w:t>
      </w:r>
      <w:r>
        <w:rPr>
          <w:spacing w:val="3"/>
        </w:rPr>
        <w:t xml:space="preserve"> </w:t>
      </w:r>
      <w:r>
        <w:t>a</w:t>
      </w:r>
      <w:r>
        <w:rPr>
          <w:spacing w:val="-58"/>
        </w:rPr>
        <w:t xml:space="preserve"> </w:t>
      </w:r>
      <w:r>
        <w:t>obrigação</w:t>
      </w:r>
      <w:r>
        <w:rPr>
          <w:spacing w:val="-2"/>
        </w:rPr>
        <w:t xml:space="preserve"> </w:t>
      </w:r>
      <w:r>
        <w:t>de</w:t>
      </w:r>
      <w:r>
        <w:rPr>
          <w:spacing w:val="-2"/>
        </w:rPr>
        <w:t xml:space="preserve"> </w:t>
      </w:r>
      <w:r>
        <w:t>reparação integral</w:t>
      </w:r>
      <w:r>
        <w:rPr>
          <w:spacing w:val="-1"/>
        </w:rPr>
        <w:t xml:space="preserve"> </w:t>
      </w:r>
      <w:r>
        <w:t>do</w:t>
      </w:r>
      <w:r>
        <w:rPr>
          <w:spacing w:val="-1"/>
        </w:rPr>
        <w:t xml:space="preserve"> </w:t>
      </w:r>
      <w:r>
        <w:t>dano</w:t>
      </w:r>
      <w:r>
        <w:rPr>
          <w:spacing w:val="-2"/>
        </w:rPr>
        <w:t xml:space="preserve"> </w:t>
      </w:r>
      <w:r>
        <w:t>causado</w:t>
      </w:r>
      <w:r>
        <w:rPr>
          <w:spacing w:val="-2"/>
        </w:rPr>
        <w:t xml:space="preserve"> </w:t>
      </w:r>
      <w:r>
        <w:t>ao</w:t>
      </w:r>
      <w:r>
        <w:rPr>
          <w:spacing w:val="-1"/>
        </w:rPr>
        <w:t xml:space="preserve"> </w:t>
      </w:r>
      <w:r>
        <w:t>Contratante.</w:t>
      </w:r>
    </w:p>
    <w:p w14:paraId="0F79750A" w14:textId="77777777" w:rsidR="004B10BE" w:rsidRDefault="000F4C78">
      <w:pPr>
        <w:pStyle w:val="PargrafodaLista"/>
        <w:numPr>
          <w:ilvl w:val="2"/>
          <w:numId w:val="8"/>
        </w:numPr>
        <w:tabs>
          <w:tab w:val="left" w:pos="2397"/>
        </w:tabs>
        <w:ind w:right="393" w:firstLine="0"/>
      </w:pPr>
      <w:r>
        <w:t>Todas</w:t>
      </w:r>
      <w:r>
        <w:rPr>
          <w:spacing w:val="1"/>
        </w:rPr>
        <w:t xml:space="preserve"> </w:t>
      </w:r>
      <w:r>
        <w:t>as</w:t>
      </w:r>
      <w:r>
        <w:rPr>
          <w:spacing w:val="1"/>
        </w:rPr>
        <w:t xml:space="preserve"> </w:t>
      </w:r>
      <w:r>
        <w:t>sanções</w:t>
      </w:r>
      <w:r>
        <w:rPr>
          <w:spacing w:val="1"/>
        </w:rPr>
        <w:t xml:space="preserve"> </w:t>
      </w:r>
      <w:r>
        <w:t>previstas</w:t>
      </w:r>
      <w:r>
        <w:rPr>
          <w:spacing w:val="1"/>
        </w:rPr>
        <w:t xml:space="preserve"> </w:t>
      </w:r>
      <w:r>
        <w:t>neste</w:t>
      </w:r>
      <w:r>
        <w:rPr>
          <w:spacing w:val="1"/>
        </w:rPr>
        <w:t xml:space="preserve"> </w:t>
      </w:r>
      <w:r>
        <w:t>Contrato</w:t>
      </w:r>
      <w:r>
        <w:rPr>
          <w:spacing w:val="1"/>
        </w:rPr>
        <w:t xml:space="preserve"> </w:t>
      </w:r>
      <w:r>
        <w:t>poderão</w:t>
      </w:r>
      <w:r>
        <w:rPr>
          <w:spacing w:val="1"/>
        </w:rPr>
        <w:t xml:space="preserve"> </w:t>
      </w:r>
      <w:r>
        <w:t>ser</w:t>
      </w:r>
      <w:r>
        <w:rPr>
          <w:spacing w:val="1"/>
        </w:rPr>
        <w:t xml:space="preserve"> </w:t>
      </w:r>
      <w:r>
        <w:t>aplicadas</w:t>
      </w:r>
      <w:r>
        <w:rPr>
          <w:spacing w:val="1"/>
        </w:rPr>
        <w:t xml:space="preserve"> </w:t>
      </w:r>
      <w:r>
        <w:t>cumulativamente</w:t>
      </w:r>
      <w:r>
        <w:rPr>
          <w:spacing w:val="-1"/>
        </w:rPr>
        <w:t xml:space="preserve"> </w:t>
      </w:r>
      <w:r>
        <w:t>com a</w:t>
      </w:r>
      <w:r>
        <w:rPr>
          <w:spacing w:val="-1"/>
        </w:rPr>
        <w:t xml:space="preserve"> </w:t>
      </w:r>
      <w:r>
        <w:t>multa.</w:t>
      </w:r>
    </w:p>
    <w:p w14:paraId="418BBEE6" w14:textId="77777777" w:rsidR="004B10BE" w:rsidRDefault="000F4C78">
      <w:pPr>
        <w:pStyle w:val="PargrafodaLista"/>
        <w:numPr>
          <w:ilvl w:val="2"/>
          <w:numId w:val="8"/>
        </w:numPr>
        <w:tabs>
          <w:tab w:val="left" w:pos="2397"/>
        </w:tabs>
        <w:ind w:right="393" w:firstLine="0"/>
      </w:pPr>
      <w:r>
        <w:t>Antes da aplicação da multa será facultada a defesa do interessado no prazo</w:t>
      </w:r>
      <w:r>
        <w:rPr>
          <w:spacing w:val="1"/>
        </w:rPr>
        <w:t xml:space="preserve"> </w:t>
      </w:r>
      <w:r>
        <w:t>de</w:t>
      </w:r>
      <w:r>
        <w:rPr>
          <w:spacing w:val="-2"/>
        </w:rPr>
        <w:t xml:space="preserve"> </w:t>
      </w:r>
      <w:r>
        <w:t>15</w:t>
      </w:r>
      <w:r>
        <w:rPr>
          <w:spacing w:val="-1"/>
        </w:rPr>
        <w:t xml:space="preserve"> </w:t>
      </w:r>
      <w:r>
        <w:t>(quinze)</w:t>
      </w:r>
      <w:r>
        <w:rPr>
          <w:spacing w:val="-2"/>
        </w:rPr>
        <w:t xml:space="preserve"> </w:t>
      </w:r>
      <w:r>
        <w:t>dias</w:t>
      </w:r>
      <w:r>
        <w:rPr>
          <w:spacing w:val="-1"/>
        </w:rPr>
        <w:t xml:space="preserve"> </w:t>
      </w:r>
      <w:r>
        <w:t>úteis,</w:t>
      </w:r>
      <w:r>
        <w:rPr>
          <w:spacing w:val="-1"/>
        </w:rPr>
        <w:t xml:space="preserve"> </w:t>
      </w:r>
      <w:r>
        <w:t>contado</w:t>
      </w:r>
      <w:r>
        <w:rPr>
          <w:spacing w:val="-2"/>
        </w:rPr>
        <w:t xml:space="preserve"> </w:t>
      </w:r>
      <w:r>
        <w:t>da</w:t>
      </w:r>
      <w:r>
        <w:rPr>
          <w:spacing w:val="-1"/>
        </w:rPr>
        <w:t xml:space="preserve"> </w:t>
      </w:r>
      <w:r>
        <w:t>data</w:t>
      </w:r>
      <w:r>
        <w:rPr>
          <w:spacing w:val="-1"/>
        </w:rPr>
        <w:t xml:space="preserve"> </w:t>
      </w:r>
      <w:r>
        <w:t>de</w:t>
      </w:r>
      <w:r>
        <w:rPr>
          <w:spacing w:val="-2"/>
        </w:rPr>
        <w:t xml:space="preserve"> </w:t>
      </w:r>
      <w:r>
        <w:t>sua intimação.</w:t>
      </w:r>
    </w:p>
    <w:p w14:paraId="29275539" w14:textId="77777777" w:rsidR="004B10BE" w:rsidRDefault="000F4C78">
      <w:pPr>
        <w:pStyle w:val="PargrafodaLista"/>
        <w:numPr>
          <w:ilvl w:val="2"/>
          <w:numId w:val="8"/>
        </w:numPr>
        <w:tabs>
          <w:tab w:val="left" w:pos="2397"/>
        </w:tabs>
        <w:ind w:right="391" w:firstLine="0"/>
      </w:pPr>
      <w:r>
        <w:t>Se a multa aplicada e as indenizações cabíveis forem superiores ao valor do</w:t>
      </w:r>
      <w:r>
        <w:rPr>
          <w:spacing w:val="1"/>
        </w:rPr>
        <w:t xml:space="preserve"> </w:t>
      </w:r>
      <w:r>
        <w:t>pagamento eventualmente devido pelo Contratante ao Contratado, além da perda desse</w:t>
      </w:r>
      <w:r>
        <w:rPr>
          <w:spacing w:val="1"/>
        </w:rPr>
        <w:t xml:space="preserve"> </w:t>
      </w:r>
      <w:r>
        <w:t>valor,</w:t>
      </w:r>
      <w:r>
        <w:rPr>
          <w:spacing w:val="-3"/>
        </w:rPr>
        <w:t xml:space="preserve"> </w:t>
      </w:r>
      <w:r>
        <w:t>a</w:t>
      </w:r>
      <w:r>
        <w:rPr>
          <w:spacing w:val="-3"/>
        </w:rPr>
        <w:t xml:space="preserve"> </w:t>
      </w:r>
      <w:r>
        <w:t>diferença</w:t>
      </w:r>
      <w:r>
        <w:rPr>
          <w:spacing w:val="-4"/>
        </w:rPr>
        <w:t xml:space="preserve"> </w:t>
      </w:r>
      <w:r>
        <w:t>será</w:t>
      </w:r>
      <w:r>
        <w:rPr>
          <w:spacing w:val="-2"/>
        </w:rPr>
        <w:t xml:space="preserve"> </w:t>
      </w:r>
      <w:r>
        <w:t>descontada</w:t>
      </w:r>
      <w:r>
        <w:rPr>
          <w:spacing w:val="-4"/>
        </w:rPr>
        <w:t xml:space="preserve"> </w:t>
      </w:r>
      <w:r>
        <w:t>da</w:t>
      </w:r>
      <w:r>
        <w:rPr>
          <w:spacing w:val="-3"/>
        </w:rPr>
        <w:t xml:space="preserve"> </w:t>
      </w:r>
      <w:r>
        <w:t>garantia</w:t>
      </w:r>
      <w:r>
        <w:rPr>
          <w:spacing w:val="-3"/>
        </w:rPr>
        <w:t xml:space="preserve"> </w:t>
      </w:r>
      <w:r>
        <w:t>prestada</w:t>
      </w:r>
      <w:r>
        <w:rPr>
          <w:spacing w:val="-3"/>
        </w:rPr>
        <w:t xml:space="preserve"> </w:t>
      </w:r>
      <w:r>
        <w:t>ou</w:t>
      </w:r>
      <w:r>
        <w:rPr>
          <w:spacing w:val="-3"/>
        </w:rPr>
        <w:t xml:space="preserve"> </w:t>
      </w:r>
      <w:r>
        <w:t>será</w:t>
      </w:r>
      <w:r>
        <w:rPr>
          <w:spacing w:val="-3"/>
        </w:rPr>
        <w:t xml:space="preserve"> </w:t>
      </w:r>
      <w:r>
        <w:t>cobrada</w:t>
      </w:r>
      <w:r>
        <w:rPr>
          <w:spacing w:val="-3"/>
        </w:rPr>
        <w:t xml:space="preserve"> </w:t>
      </w:r>
      <w:r>
        <w:t>judicialmente.</w:t>
      </w:r>
    </w:p>
    <w:p w14:paraId="64FD331D" w14:textId="77777777" w:rsidR="004B10BE" w:rsidRDefault="000F4C78">
      <w:pPr>
        <w:pStyle w:val="PargrafodaLista"/>
        <w:numPr>
          <w:ilvl w:val="2"/>
          <w:numId w:val="8"/>
        </w:numPr>
        <w:tabs>
          <w:tab w:val="left" w:pos="2397"/>
        </w:tabs>
        <w:ind w:firstLine="0"/>
      </w:pPr>
      <w:r>
        <w:t>Previamente ao encaminhamento à cobrança judicial, a multa poderá ser</w:t>
      </w:r>
      <w:r>
        <w:rPr>
          <w:spacing w:val="1"/>
        </w:rPr>
        <w:t xml:space="preserve"> </w:t>
      </w:r>
      <w:r>
        <w:t>recolhida administrativamente no prazo máximo de 05 (cinco) dias, a contar da data do</w:t>
      </w:r>
      <w:r>
        <w:rPr>
          <w:spacing w:val="1"/>
        </w:rPr>
        <w:t xml:space="preserve"> </w:t>
      </w:r>
      <w:r>
        <w:t>recebimento</w:t>
      </w:r>
      <w:r>
        <w:rPr>
          <w:spacing w:val="-1"/>
        </w:rPr>
        <w:t xml:space="preserve"> </w:t>
      </w:r>
      <w:r>
        <w:t>da</w:t>
      </w:r>
      <w:r>
        <w:rPr>
          <w:spacing w:val="-1"/>
        </w:rPr>
        <w:t xml:space="preserve"> </w:t>
      </w:r>
      <w:r>
        <w:t>comunicação</w:t>
      </w:r>
      <w:r>
        <w:rPr>
          <w:spacing w:val="-1"/>
        </w:rPr>
        <w:t xml:space="preserve"> </w:t>
      </w:r>
      <w:r>
        <w:t>enviada</w:t>
      </w:r>
      <w:r>
        <w:rPr>
          <w:spacing w:val="-1"/>
        </w:rPr>
        <w:t xml:space="preserve"> </w:t>
      </w:r>
      <w:r>
        <w:t>pela</w:t>
      </w:r>
      <w:r>
        <w:rPr>
          <w:spacing w:val="-2"/>
        </w:rPr>
        <w:t xml:space="preserve"> </w:t>
      </w:r>
      <w:r>
        <w:t>autoridade</w:t>
      </w:r>
      <w:r>
        <w:rPr>
          <w:spacing w:val="-1"/>
        </w:rPr>
        <w:t xml:space="preserve"> </w:t>
      </w:r>
      <w:r>
        <w:t>competente.</w:t>
      </w:r>
    </w:p>
    <w:p w14:paraId="609EBD58" w14:textId="77777777" w:rsidR="004B10BE" w:rsidRDefault="000F4C78">
      <w:pPr>
        <w:pStyle w:val="PargrafodaLista"/>
        <w:numPr>
          <w:ilvl w:val="1"/>
          <w:numId w:val="10"/>
        </w:numPr>
        <w:tabs>
          <w:tab w:val="left" w:pos="1689"/>
        </w:tabs>
        <w:ind w:right="393" w:firstLine="0"/>
      </w:pPr>
      <w:r>
        <w:t>A aplicação das sanções realizar-se-á em processo administrativo que assegure o</w:t>
      </w:r>
      <w:r>
        <w:rPr>
          <w:spacing w:val="1"/>
        </w:rPr>
        <w:t xml:space="preserve"> </w:t>
      </w:r>
      <w:r>
        <w:t>contraditório e a ampla defesa ao Contratado, observando-se o procedimento previsto no</w:t>
      </w:r>
      <w:r>
        <w:rPr>
          <w:spacing w:val="1"/>
        </w:rPr>
        <w:t xml:space="preserve"> </w:t>
      </w:r>
      <w:r>
        <w:rPr>
          <w:rFonts w:ascii="Arial" w:hAnsi="Arial"/>
          <w:b/>
          <w:spacing w:val="-1"/>
        </w:rPr>
        <w:t>caput</w:t>
      </w:r>
      <w:r>
        <w:rPr>
          <w:rFonts w:ascii="Arial" w:hAnsi="Arial"/>
          <w:b/>
          <w:spacing w:val="-15"/>
        </w:rPr>
        <w:t xml:space="preserve"> </w:t>
      </w:r>
      <w:r>
        <w:rPr>
          <w:spacing w:val="-1"/>
        </w:rPr>
        <w:t>e</w:t>
      </w:r>
      <w:r>
        <w:rPr>
          <w:spacing w:val="-14"/>
        </w:rPr>
        <w:t xml:space="preserve"> </w:t>
      </w:r>
      <w:r>
        <w:rPr>
          <w:spacing w:val="-1"/>
        </w:rPr>
        <w:t>parágrafos</w:t>
      </w:r>
      <w:r>
        <w:rPr>
          <w:spacing w:val="-15"/>
        </w:rPr>
        <w:t xml:space="preserve"> </w:t>
      </w:r>
      <w:r>
        <w:rPr>
          <w:spacing w:val="-1"/>
        </w:rPr>
        <w:t>do</w:t>
      </w:r>
      <w:r>
        <w:rPr>
          <w:color w:val="000080"/>
          <w:spacing w:val="-13"/>
        </w:rPr>
        <w:t xml:space="preserve"> </w:t>
      </w:r>
      <w:hyperlink r:id="rId96" w:anchor="art158">
        <w:r>
          <w:rPr>
            <w:color w:val="000080"/>
            <w:spacing w:val="-1"/>
            <w:u w:val="single" w:color="000080"/>
          </w:rPr>
          <w:t>art.</w:t>
        </w:r>
        <w:r>
          <w:rPr>
            <w:color w:val="000080"/>
            <w:spacing w:val="-15"/>
            <w:u w:val="single" w:color="000080"/>
          </w:rPr>
          <w:t xml:space="preserve"> </w:t>
        </w:r>
        <w:r>
          <w:rPr>
            <w:color w:val="000080"/>
            <w:spacing w:val="-1"/>
            <w:u w:val="single" w:color="000080"/>
          </w:rPr>
          <w:t>158</w:t>
        </w:r>
        <w:r>
          <w:rPr>
            <w:color w:val="000080"/>
            <w:spacing w:val="-14"/>
            <w:u w:val="single" w:color="000080"/>
          </w:rPr>
          <w:t xml:space="preserve"> </w:t>
        </w:r>
        <w:r>
          <w:rPr>
            <w:color w:val="000080"/>
            <w:spacing w:val="-1"/>
            <w:u w:val="single" w:color="000080"/>
          </w:rPr>
          <w:t>da</w:t>
        </w:r>
        <w:r>
          <w:rPr>
            <w:color w:val="000080"/>
            <w:spacing w:val="-14"/>
            <w:u w:val="single" w:color="000080"/>
          </w:rPr>
          <w:t xml:space="preserve"> </w:t>
        </w:r>
        <w:r>
          <w:rPr>
            <w:color w:val="000080"/>
            <w:spacing w:val="-1"/>
            <w:u w:val="single" w:color="000080"/>
          </w:rPr>
          <w:t>Lei</w:t>
        </w:r>
        <w:r>
          <w:rPr>
            <w:color w:val="000080"/>
            <w:spacing w:val="-15"/>
            <w:u w:val="single" w:color="000080"/>
          </w:rPr>
          <w:t xml:space="preserve"> </w:t>
        </w:r>
        <w:r>
          <w:rPr>
            <w:color w:val="000080"/>
            <w:spacing w:val="-1"/>
            <w:u w:val="single" w:color="000080"/>
          </w:rPr>
          <w:t>nº</w:t>
        </w:r>
        <w:r>
          <w:rPr>
            <w:color w:val="000080"/>
            <w:spacing w:val="-14"/>
            <w:u w:val="single" w:color="000080"/>
          </w:rPr>
          <w:t xml:space="preserve"> </w:t>
        </w:r>
        <w:r>
          <w:rPr>
            <w:color w:val="000080"/>
            <w:spacing w:val="-1"/>
            <w:u w:val="single" w:color="000080"/>
          </w:rPr>
          <w:t>14.133,</w:t>
        </w:r>
        <w:r>
          <w:rPr>
            <w:color w:val="000080"/>
            <w:spacing w:val="-15"/>
            <w:u w:val="single" w:color="000080"/>
          </w:rPr>
          <w:t xml:space="preserve"> </w:t>
        </w:r>
        <w:r>
          <w:rPr>
            <w:color w:val="000080"/>
            <w:spacing w:val="-1"/>
            <w:u w:val="single" w:color="000080"/>
          </w:rPr>
          <w:t>de</w:t>
        </w:r>
        <w:r>
          <w:rPr>
            <w:color w:val="000080"/>
            <w:spacing w:val="-14"/>
            <w:u w:val="single" w:color="000080"/>
          </w:rPr>
          <w:t xml:space="preserve"> </w:t>
        </w:r>
        <w:r>
          <w:rPr>
            <w:color w:val="000080"/>
            <w:spacing w:val="-1"/>
            <w:u w:val="single" w:color="000080"/>
          </w:rPr>
          <w:t>2021</w:t>
        </w:r>
      </w:hyperlink>
      <w:r>
        <w:rPr>
          <w:spacing w:val="-1"/>
        </w:rPr>
        <w:t>,</w:t>
      </w:r>
      <w:r>
        <w:rPr>
          <w:spacing w:val="-15"/>
        </w:rPr>
        <w:t xml:space="preserve"> </w:t>
      </w:r>
      <w:r>
        <w:rPr>
          <w:spacing w:val="-1"/>
        </w:rPr>
        <w:t>para</w:t>
      </w:r>
      <w:r>
        <w:rPr>
          <w:spacing w:val="-14"/>
        </w:rPr>
        <w:t xml:space="preserve"> </w:t>
      </w:r>
      <w:r>
        <w:rPr>
          <w:spacing w:val="-1"/>
        </w:rPr>
        <w:t>as</w:t>
      </w:r>
      <w:r>
        <w:rPr>
          <w:spacing w:val="-14"/>
        </w:rPr>
        <w:t xml:space="preserve"> </w:t>
      </w:r>
      <w:r>
        <w:rPr>
          <w:spacing w:val="-1"/>
        </w:rPr>
        <w:t>penalidades</w:t>
      </w:r>
      <w:r>
        <w:rPr>
          <w:spacing w:val="-15"/>
        </w:rPr>
        <w:t xml:space="preserve"> </w:t>
      </w:r>
      <w:r>
        <w:t>de</w:t>
      </w:r>
      <w:r>
        <w:rPr>
          <w:spacing w:val="-14"/>
        </w:rPr>
        <w:t xml:space="preserve"> </w:t>
      </w:r>
      <w:r>
        <w:t>impedimento</w:t>
      </w:r>
      <w:r>
        <w:rPr>
          <w:spacing w:val="1"/>
        </w:rPr>
        <w:t xml:space="preserve"> </w:t>
      </w:r>
      <w:r>
        <w:t>de</w:t>
      </w:r>
      <w:r>
        <w:rPr>
          <w:spacing w:val="-3"/>
        </w:rPr>
        <w:t xml:space="preserve"> </w:t>
      </w:r>
      <w:r>
        <w:t>licitar</w:t>
      </w:r>
      <w:r>
        <w:rPr>
          <w:spacing w:val="-2"/>
        </w:rPr>
        <w:t xml:space="preserve"> </w:t>
      </w:r>
      <w:r>
        <w:t>e</w:t>
      </w:r>
      <w:r>
        <w:rPr>
          <w:spacing w:val="-1"/>
        </w:rPr>
        <w:t xml:space="preserve"> </w:t>
      </w:r>
      <w:r>
        <w:t>contratar</w:t>
      </w:r>
      <w:r>
        <w:rPr>
          <w:spacing w:val="-2"/>
        </w:rPr>
        <w:t xml:space="preserve"> </w:t>
      </w:r>
      <w:r>
        <w:t>e</w:t>
      </w:r>
      <w:r>
        <w:rPr>
          <w:spacing w:val="-2"/>
        </w:rPr>
        <w:t xml:space="preserve"> </w:t>
      </w:r>
      <w:r>
        <w:t>de</w:t>
      </w:r>
      <w:r>
        <w:rPr>
          <w:spacing w:val="-2"/>
        </w:rPr>
        <w:t xml:space="preserve"> </w:t>
      </w:r>
      <w:r>
        <w:t>declaração</w:t>
      </w:r>
      <w:r>
        <w:rPr>
          <w:spacing w:val="-2"/>
        </w:rPr>
        <w:t xml:space="preserve"> </w:t>
      </w:r>
      <w:r>
        <w:t>de</w:t>
      </w:r>
      <w:r>
        <w:rPr>
          <w:spacing w:val="-2"/>
        </w:rPr>
        <w:t xml:space="preserve"> </w:t>
      </w:r>
      <w:r>
        <w:t>inidoneidade</w:t>
      </w:r>
      <w:r>
        <w:rPr>
          <w:spacing w:val="-1"/>
        </w:rPr>
        <w:t xml:space="preserve"> </w:t>
      </w:r>
      <w:r>
        <w:t>para</w:t>
      </w:r>
      <w:r>
        <w:rPr>
          <w:spacing w:val="-2"/>
        </w:rPr>
        <w:t xml:space="preserve"> </w:t>
      </w:r>
      <w:r>
        <w:t>licitar</w:t>
      </w:r>
      <w:r>
        <w:rPr>
          <w:spacing w:val="-3"/>
        </w:rPr>
        <w:t xml:space="preserve"> </w:t>
      </w:r>
      <w:r>
        <w:t>ou</w:t>
      </w:r>
      <w:r>
        <w:rPr>
          <w:spacing w:val="-2"/>
        </w:rPr>
        <w:t xml:space="preserve"> </w:t>
      </w:r>
      <w:r>
        <w:t>contratar.</w:t>
      </w:r>
    </w:p>
    <w:p w14:paraId="44D2C2B1" w14:textId="77777777" w:rsidR="004B10BE" w:rsidRDefault="000F4C78">
      <w:pPr>
        <w:pStyle w:val="PargrafodaLista"/>
        <w:numPr>
          <w:ilvl w:val="1"/>
          <w:numId w:val="10"/>
        </w:numPr>
        <w:tabs>
          <w:tab w:val="left" w:pos="1689"/>
        </w:tabs>
        <w:ind w:left="1688" w:right="0"/>
      </w:pPr>
      <w:r>
        <w:t>Na</w:t>
      </w:r>
      <w:r>
        <w:rPr>
          <w:spacing w:val="-4"/>
        </w:rPr>
        <w:t xml:space="preserve"> </w:t>
      </w:r>
      <w:r>
        <w:t>aplicação</w:t>
      </w:r>
      <w:r>
        <w:rPr>
          <w:spacing w:val="-4"/>
        </w:rPr>
        <w:t xml:space="preserve"> </w:t>
      </w:r>
      <w:r>
        <w:t>das</w:t>
      </w:r>
      <w:r>
        <w:rPr>
          <w:spacing w:val="-5"/>
        </w:rPr>
        <w:t xml:space="preserve"> </w:t>
      </w:r>
      <w:r>
        <w:t>sanções</w:t>
      </w:r>
      <w:r>
        <w:rPr>
          <w:spacing w:val="-4"/>
        </w:rPr>
        <w:t xml:space="preserve"> </w:t>
      </w:r>
      <w:r>
        <w:t>serão</w:t>
      </w:r>
      <w:r>
        <w:rPr>
          <w:spacing w:val="-3"/>
        </w:rPr>
        <w:t xml:space="preserve"> </w:t>
      </w:r>
      <w:r>
        <w:t>considerados:</w:t>
      </w:r>
    </w:p>
    <w:p w14:paraId="6483E574" w14:textId="77777777" w:rsidR="004B10BE" w:rsidRDefault="000F4C78">
      <w:pPr>
        <w:pStyle w:val="PargrafodaLista"/>
        <w:numPr>
          <w:ilvl w:val="2"/>
          <w:numId w:val="10"/>
        </w:numPr>
        <w:tabs>
          <w:tab w:val="left" w:pos="1688"/>
          <w:tab w:val="left" w:pos="1689"/>
        </w:tabs>
        <w:ind w:right="0"/>
      </w:pPr>
      <w:r>
        <w:lastRenderedPageBreak/>
        <w:t>A</w:t>
      </w:r>
      <w:r>
        <w:rPr>
          <w:spacing w:val="-2"/>
        </w:rPr>
        <w:t xml:space="preserve"> </w:t>
      </w:r>
      <w:r>
        <w:t>natureza</w:t>
      </w:r>
      <w:r>
        <w:rPr>
          <w:spacing w:val="-1"/>
        </w:rPr>
        <w:t xml:space="preserve"> </w:t>
      </w:r>
      <w:r>
        <w:t>e</w:t>
      </w:r>
      <w:r>
        <w:rPr>
          <w:spacing w:val="-3"/>
        </w:rPr>
        <w:t xml:space="preserve"> </w:t>
      </w:r>
      <w:r>
        <w:t>a</w:t>
      </w:r>
      <w:r>
        <w:rPr>
          <w:spacing w:val="-2"/>
        </w:rPr>
        <w:t xml:space="preserve"> </w:t>
      </w:r>
      <w:r>
        <w:t>gravidade</w:t>
      </w:r>
      <w:r>
        <w:rPr>
          <w:spacing w:val="-2"/>
        </w:rPr>
        <w:t xml:space="preserve"> </w:t>
      </w:r>
      <w:r>
        <w:t>da</w:t>
      </w:r>
      <w:r>
        <w:rPr>
          <w:spacing w:val="-2"/>
        </w:rPr>
        <w:t xml:space="preserve"> </w:t>
      </w:r>
      <w:r>
        <w:t>infração</w:t>
      </w:r>
      <w:r>
        <w:rPr>
          <w:spacing w:val="-3"/>
        </w:rPr>
        <w:t xml:space="preserve"> </w:t>
      </w:r>
      <w:r>
        <w:t>cometida;</w:t>
      </w:r>
    </w:p>
    <w:p w14:paraId="33067539" w14:textId="77777777" w:rsidR="004B10BE" w:rsidRDefault="000F4C78">
      <w:pPr>
        <w:pStyle w:val="PargrafodaLista"/>
        <w:numPr>
          <w:ilvl w:val="2"/>
          <w:numId w:val="10"/>
        </w:numPr>
        <w:tabs>
          <w:tab w:val="left" w:pos="1688"/>
          <w:tab w:val="left" w:pos="1689"/>
        </w:tabs>
        <w:ind w:right="0"/>
      </w:pPr>
      <w:r>
        <w:t>As</w:t>
      </w:r>
      <w:r>
        <w:rPr>
          <w:spacing w:val="-3"/>
        </w:rPr>
        <w:t xml:space="preserve"> </w:t>
      </w:r>
      <w:r>
        <w:t>peculiaridades</w:t>
      </w:r>
      <w:r>
        <w:rPr>
          <w:spacing w:val="-3"/>
        </w:rPr>
        <w:t xml:space="preserve"> </w:t>
      </w:r>
      <w:r>
        <w:t>do</w:t>
      </w:r>
      <w:r>
        <w:rPr>
          <w:spacing w:val="-3"/>
        </w:rPr>
        <w:t xml:space="preserve"> </w:t>
      </w:r>
      <w:r>
        <w:t>caso</w:t>
      </w:r>
      <w:r>
        <w:rPr>
          <w:spacing w:val="-3"/>
        </w:rPr>
        <w:t xml:space="preserve"> </w:t>
      </w:r>
      <w:r>
        <w:t>concreto;</w:t>
      </w:r>
    </w:p>
    <w:p w14:paraId="19CBDCA2" w14:textId="77777777" w:rsidR="004B10BE" w:rsidRDefault="000F4C78">
      <w:pPr>
        <w:pStyle w:val="PargrafodaLista"/>
        <w:numPr>
          <w:ilvl w:val="2"/>
          <w:numId w:val="10"/>
        </w:numPr>
        <w:tabs>
          <w:tab w:val="left" w:pos="1688"/>
          <w:tab w:val="left" w:pos="1689"/>
        </w:tabs>
        <w:ind w:right="0"/>
      </w:pPr>
      <w:r>
        <w:t>As</w:t>
      </w:r>
      <w:r>
        <w:rPr>
          <w:spacing w:val="-5"/>
        </w:rPr>
        <w:t xml:space="preserve"> </w:t>
      </w:r>
      <w:r>
        <w:t>circunstâncias</w:t>
      </w:r>
      <w:r>
        <w:rPr>
          <w:spacing w:val="-5"/>
        </w:rPr>
        <w:t xml:space="preserve"> </w:t>
      </w:r>
      <w:r>
        <w:t>agravantes</w:t>
      </w:r>
      <w:r>
        <w:rPr>
          <w:spacing w:val="-6"/>
        </w:rPr>
        <w:t xml:space="preserve"> </w:t>
      </w:r>
      <w:r>
        <w:t>ou</w:t>
      </w:r>
      <w:r>
        <w:rPr>
          <w:spacing w:val="-5"/>
        </w:rPr>
        <w:t xml:space="preserve"> </w:t>
      </w:r>
      <w:r>
        <w:t>atenuantes;</w:t>
      </w:r>
    </w:p>
    <w:p w14:paraId="3CDBECEC" w14:textId="77777777" w:rsidR="004B10BE" w:rsidRDefault="000F4C78">
      <w:pPr>
        <w:pStyle w:val="PargrafodaLista"/>
        <w:numPr>
          <w:ilvl w:val="2"/>
          <w:numId w:val="10"/>
        </w:numPr>
        <w:tabs>
          <w:tab w:val="left" w:pos="1688"/>
          <w:tab w:val="left" w:pos="1689"/>
        </w:tabs>
        <w:ind w:right="0"/>
      </w:pPr>
      <w:r>
        <w:t>Os</w:t>
      </w:r>
      <w:r>
        <w:rPr>
          <w:spacing w:val="-3"/>
        </w:rPr>
        <w:t xml:space="preserve"> </w:t>
      </w:r>
      <w:r>
        <w:t>danos</w:t>
      </w:r>
      <w:r>
        <w:rPr>
          <w:spacing w:val="-4"/>
        </w:rPr>
        <w:t xml:space="preserve"> </w:t>
      </w:r>
      <w:r>
        <w:t>que</w:t>
      </w:r>
      <w:r>
        <w:rPr>
          <w:spacing w:val="-4"/>
        </w:rPr>
        <w:t xml:space="preserve"> </w:t>
      </w:r>
      <w:r>
        <w:t>dela</w:t>
      </w:r>
      <w:r>
        <w:rPr>
          <w:spacing w:val="-4"/>
        </w:rPr>
        <w:t xml:space="preserve"> </w:t>
      </w:r>
      <w:r>
        <w:t>provierem</w:t>
      </w:r>
      <w:r>
        <w:rPr>
          <w:spacing w:val="-3"/>
        </w:rPr>
        <w:t xml:space="preserve"> </w:t>
      </w:r>
      <w:r>
        <w:t>para</w:t>
      </w:r>
      <w:r>
        <w:rPr>
          <w:spacing w:val="-4"/>
        </w:rPr>
        <w:t xml:space="preserve"> </w:t>
      </w:r>
      <w:r>
        <w:t>o</w:t>
      </w:r>
      <w:r>
        <w:rPr>
          <w:spacing w:val="-4"/>
        </w:rPr>
        <w:t xml:space="preserve"> </w:t>
      </w:r>
      <w:r>
        <w:t>Contratante;</w:t>
      </w:r>
    </w:p>
    <w:p w14:paraId="5C1CEACE" w14:textId="77777777" w:rsidR="004B10BE" w:rsidRDefault="000F4C78">
      <w:pPr>
        <w:pStyle w:val="PargrafodaLista"/>
        <w:numPr>
          <w:ilvl w:val="2"/>
          <w:numId w:val="10"/>
        </w:numPr>
        <w:tabs>
          <w:tab w:val="left" w:pos="1688"/>
          <w:tab w:val="left" w:pos="1689"/>
        </w:tabs>
        <w:ind w:left="1265" w:firstLine="0"/>
      </w:pPr>
      <w:r>
        <w:t>A implantação ou o aperfeiçoamento de programa de integridade, conforme normas e</w:t>
      </w:r>
      <w:r>
        <w:rPr>
          <w:spacing w:val="-59"/>
        </w:rPr>
        <w:t xml:space="preserve"> </w:t>
      </w:r>
      <w:r>
        <w:t>orientações</w:t>
      </w:r>
      <w:r>
        <w:rPr>
          <w:spacing w:val="-1"/>
        </w:rPr>
        <w:t xml:space="preserve"> </w:t>
      </w:r>
      <w:r>
        <w:t>dos</w:t>
      </w:r>
      <w:r>
        <w:rPr>
          <w:spacing w:val="-1"/>
        </w:rPr>
        <w:t xml:space="preserve"> </w:t>
      </w:r>
      <w:r>
        <w:t>órgãos</w:t>
      </w:r>
      <w:r>
        <w:rPr>
          <w:spacing w:val="-1"/>
        </w:rPr>
        <w:t xml:space="preserve"> </w:t>
      </w:r>
      <w:r>
        <w:t>de controle.</w:t>
      </w:r>
    </w:p>
    <w:p w14:paraId="5C68CF34" w14:textId="77777777" w:rsidR="004B10BE" w:rsidRDefault="000F4C78" w:rsidP="00EF747E">
      <w:pPr>
        <w:pStyle w:val="PargrafodaLista"/>
        <w:numPr>
          <w:ilvl w:val="1"/>
          <w:numId w:val="10"/>
        </w:numPr>
        <w:tabs>
          <w:tab w:val="left" w:pos="1689"/>
        </w:tabs>
        <w:ind w:firstLine="0"/>
      </w:pPr>
      <w:r>
        <w:t>Os débitos do contratado para com a Administração contratante, resultantes de multa</w:t>
      </w:r>
      <w:r>
        <w:rPr>
          <w:spacing w:val="-59"/>
        </w:rPr>
        <w:t xml:space="preserve"> </w:t>
      </w:r>
      <w:r>
        <w:t>administrativa e/ou indenizações, não inscritos em dívida ativa, poderão ser compensados,</w:t>
      </w:r>
      <w:r>
        <w:rPr>
          <w:spacing w:val="1"/>
        </w:rPr>
        <w:t xml:space="preserve"> </w:t>
      </w:r>
      <w:r>
        <w:t>total ou parcialmente, com os créditos devidos pelo referido órgão decorrentes deste mesmo</w:t>
      </w:r>
      <w:r>
        <w:rPr>
          <w:spacing w:val="-59"/>
        </w:rPr>
        <w:t xml:space="preserve"> </w:t>
      </w:r>
      <w:r>
        <w:t>contrato</w:t>
      </w:r>
      <w:r>
        <w:rPr>
          <w:spacing w:val="-7"/>
        </w:rPr>
        <w:t xml:space="preserve"> </w:t>
      </w:r>
      <w:r>
        <w:t>ou</w:t>
      </w:r>
      <w:r>
        <w:rPr>
          <w:spacing w:val="-6"/>
        </w:rPr>
        <w:t xml:space="preserve"> </w:t>
      </w:r>
      <w:r>
        <w:t>de</w:t>
      </w:r>
      <w:r>
        <w:rPr>
          <w:spacing w:val="-6"/>
        </w:rPr>
        <w:t xml:space="preserve"> </w:t>
      </w:r>
      <w:r>
        <w:t>outros</w:t>
      </w:r>
      <w:r>
        <w:rPr>
          <w:spacing w:val="-7"/>
        </w:rPr>
        <w:t xml:space="preserve"> </w:t>
      </w:r>
      <w:r>
        <w:t>contratos</w:t>
      </w:r>
      <w:r>
        <w:rPr>
          <w:spacing w:val="-6"/>
        </w:rPr>
        <w:t xml:space="preserve"> </w:t>
      </w:r>
      <w:r>
        <w:t>administrativos</w:t>
      </w:r>
      <w:r>
        <w:rPr>
          <w:spacing w:val="-6"/>
        </w:rPr>
        <w:t xml:space="preserve"> </w:t>
      </w:r>
      <w:r>
        <w:t>que</w:t>
      </w:r>
      <w:r>
        <w:rPr>
          <w:spacing w:val="-6"/>
        </w:rPr>
        <w:t xml:space="preserve"> </w:t>
      </w:r>
      <w:r>
        <w:t>o</w:t>
      </w:r>
      <w:r>
        <w:rPr>
          <w:spacing w:val="-7"/>
        </w:rPr>
        <w:t xml:space="preserve"> </w:t>
      </w:r>
      <w:r>
        <w:t>contratado</w:t>
      </w:r>
      <w:r>
        <w:rPr>
          <w:spacing w:val="-6"/>
        </w:rPr>
        <w:t xml:space="preserve"> </w:t>
      </w:r>
      <w:r>
        <w:t>possua</w:t>
      </w:r>
      <w:r>
        <w:rPr>
          <w:spacing w:val="-6"/>
        </w:rPr>
        <w:t xml:space="preserve"> </w:t>
      </w:r>
      <w:r>
        <w:t>com</w:t>
      </w:r>
      <w:r>
        <w:rPr>
          <w:spacing w:val="-7"/>
        </w:rPr>
        <w:t xml:space="preserve"> </w:t>
      </w:r>
      <w:r>
        <w:t>o</w:t>
      </w:r>
      <w:r>
        <w:rPr>
          <w:spacing w:val="-7"/>
        </w:rPr>
        <w:t xml:space="preserve"> </w:t>
      </w:r>
      <w:r>
        <w:t>mesmo</w:t>
      </w:r>
      <w:r>
        <w:rPr>
          <w:spacing w:val="-6"/>
        </w:rPr>
        <w:t xml:space="preserve"> </w:t>
      </w:r>
      <w:r>
        <w:t>órgão</w:t>
      </w:r>
      <w:r>
        <w:rPr>
          <w:spacing w:val="-59"/>
        </w:rPr>
        <w:t xml:space="preserve"> </w:t>
      </w:r>
      <w:r>
        <w:t>ora</w:t>
      </w:r>
      <w:r>
        <w:rPr>
          <w:spacing w:val="-2"/>
        </w:rPr>
        <w:t xml:space="preserve"> </w:t>
      </w:r>
      <w:r>
        <w:t>contratante.</w:t>
      </w:r>
    </w:p>
    <w:p w14:paraId="3BE1ED16" w14:textId="77777777" w:rsidR="004B10BE" w:rsidRDefault="004B10BE">
      <w:pPr>
        <w:pStyle w:val="Corpodetexto"/>
        <w:spacing w:before="5"/>
        <w:rPr>
          <w:rFonts w:ascii="Arial"/>
          <w:b/>
          <w:sz w:val="24"/>
        </w:rPr>
      </w:pPr>
    </w:p>
    <w:p w14:paraId="65512DBF" w14:textId="77777777" w:rsidR="004B10BE" w:rsidRDefault="00EF747E">
      <w:pPr>
        <w:spacing w:before="1"/>
        <w:ind w:left="981"/>
        <w:rPr>
          <w:rFonts w:ascii="Arial" w:hAnsi="Arial"/>
          <w:b/>
          <w:sz w:val="24"/>
        </w:rPr>
      </w:pPr>
      <w:r>
        <w:rPr>
          <w:rFonts w:ascii="Arial" w:hAnsi="Arial"/>
          <w:b/>
          <w:sz w:val="24"/>
        </w:rPr>
        <w:t xml:space="preserve">12 </w:t>
      </w:r>
      <w:r w:rsidR="000F4C78">
        <w:rPr>
          <w:rFonts w:ascii="Arial" w:hAnsi="Arial"/>
          <w:b/>
          <w:sz w:val="24"/>
        </w:rPr>
        <w:t>CLÁUSULA</w:t>
      </w:r>
      <w:r w:rsidR="000F4C78">
        <w:rPr>
          <w:rFonts w:ascii="Arial" w:hAnsi="Arial"/>
          <w:b/>
          <w:spacing w:val="-4"/>
          <w:sz w:val="24"/>
        </w:rPr>
        <w:t xml:space="preserve"> </w:t>
      </w:r>
      <w:r w:rsidR="000F4C78">
        <w:rPr>
          <w:rFonts w:ascii="Arial" w:hAnsi="Arial"/>
          <w:b/>
          <w:sz w:val="24"/>
        </w:rPr>
        <w:t>DÉCIMA</w:t>
      </w:r>
      <w:r w:rsidR="000F4C78">
        <w:rPr>
          <w:rFonts w:ascii="Arial" w:hAnsi="Arial"/>
          <w:b/>
          <w:spacing w:val="-3"/>
          <w:sz w:val="24"/>
        </w:rPr>
        <w:t xml:space="preserve"> </w:t>
      </w:r>
      <w:r w:rsidR="000F4C78">
        <w:rPr>
          <w:rFonts w:ascii="Arial" w:hAnsi="Arial"/>
          <w:b/>
          <w:sz w:val="24"/>
        </w:rPr>
        <w:t>SEGUNDA–</w:t>
      </w:r>
      <w:r w:rsidR="000F4C78">
        <w:rPr>
          <w:rFonts w:ascii="Arial" w:hAnsi="Arial"/>
          <w:b/>
          <w:spacing w:val="-4"/>
          <w:sz w:val="24"/>
        </w:rPr>
        <w:t xml:space="preserve"> </w:t>
      </w:r>
      <w:r w:rsidR="000F4C78">
        <w:rPr>
          <w:rFonts w:ascii="Arial" w:hAnsi="Arial"/>
          <w:b/>
          <w:sz w:val="24"/>
        </w:rPr>
        <w:t>DA</w:t>
      </w:r>
      <w:r w:rsidR="000F4C78">
        <w:rPr>
          <w:rFonts w:ascii="Arial" w:hAnsi="Arial"/>
          <w:b/>
          <w:spacing w:val="-4"/>
          <w:sz w:val="24"/>
        </w:rPr>
        <w:t xml:space="preserve"> </w:t>
      </w:r>
      <w:r w:rsidR="000F4C78">
        <w:rPr>
          <w:rFonts w:ascii="Arial" w:hAnsi="Arial"/>
          <w:b/>
          <w:sz w:val="24"/>
        </w:rPr>
        <w:t>EXTINÇÃO</w:t>
      </w:r>
      <w:r w:rsidR="000F4C78">
        <w:rPr>
          <w:rFonts w:ascii="Arial" w:hAnsi="Arial"/>
          <w:b/>
          <w:spacing w:val="-4"/>
          <w:sz w:val="24"/>
        </w:rPr>
        <w:t xml:space="preserve"> </w:t>
      </w:r>
      <w:r w:rsidR="000F4C78">
        <w:rPr>
          <w:rFonts w:ascii="Arial" w:hAnsi="Arial"/>
          <w:b/>
          <w:sz w:val="24"/>
        </w:rPr>
        <w:t>CONTRATUAL</w:t>
      </w:r>
    </w:p>
    <w:p w14:paraId="7654E089" w14:textId="77777777" w:rsidR="004B10BE" w:rsidRDefault="000F4C78">
      <w:pPr>
        <w:pStyle w:val="PargrafodaLista"/>
        <w:numPr>
          <w:ilvl w:val="1"/>
          <w:numId w:val="7"/>
        </w:numPr>
        <w:tabs>
          <w:tab w:val="left" w:pos="1689"/>
        </w:tabs>
        <w:spacing w:before="161"/>
        <w:ind w:right="393" w:firstLine="0"/>
      </w:pPr>
      <w:r>
        <w:t>O contrato será extinto quando vencido o prazo nele estipulado, independentemente</w:t>
      </w:r>
      <w:r>
        <w:rPr>
          <w:spacing w:val="1"/>
        </w:rPr>
        <w:t xml:space="preserve"> </w:t>
      </w:r>
      <w:r>
        <w:t>de</w:t>
      </w:r>
      <w:r>
        <w:rPr>
          <w:spacing w:val="-2"/>
        </w:rPr>
        <w:t xml:space="preserve"> </w:t>
      </w:r>
      <w:r>
        <w:t>terem</w:t>
      </w:r>
      <w:r>
        <w:rPr>
          <w:spacing w:val="-1"/>
        </w:rPr>
        <w:t xml:space="preserve"> </w:t>
      </w:r>
      <w:r>
        <w:t>sido</w:t>
      </w:r>
      <w:r>
        <w:rPr>
          <w:spacing w:val="-1"/>
        </w:rPr>
        <w:t xml:space="preserve"> </w:t>
      </w:r>
      <w:r>
        <w:t>cumpridas ou</w:t>
      </w:r>
      <w:r>
        <w:rPr>
          <w:spacing w:val="-2"/>
        </w:rPr>
        <w:t xml:space="preserve"> </w:t>
      </w:r>
      <w:r>
        <w:t>não</w:t>
      </w:r>
      <w:r>
        <w:rPr>
          <w:spacing w:val="-1"/>
        </w:rPr>
        <w:t xml:space="preserve"> </w:t>
      </w:r>
      <w:r>
        <w:t>as</w:t>
      </w:r>
      <w:r>
        <w:rPr>
          <w:spacing w:val="-1"/>
        </w:rPr>
        <w:t xml:space="preserve"> </w:t>
      </w:r>
      <w:r>
        <w:t>obrigações</w:t>
      </w:r>
      <w:r>
        <w:rPr>
          <w:spacing w:val="-2"/>
        </w:rPr>
        <w:t xml:space="preserve"> </w:t>
      </w:r>
      <w:r>
        <w:t>de</w:t>
      </w:r>
      <w:r>
        <w:rPr>
          <w:spacing w:val="-2"/>
        </w:rPr>
        <w:t xml:space="preserve"> </w:t>
      </w:r>
      <w:r>
        <w:t>ambas</w:t>
      </w:r>
      <w:r>
        <w:rPr>
          <w:spacing w:val="-1"/>
        </w:rPr>
        <w:t xml:space="preserve"> </w:t>
      </w:r>
      <w:r>
        <w:t>as</w:t>
      </w:r>
      <w:r>
        <w:rPr>
          <w:spacing w:val="-2"/>
        </w:rPr>
        <w:t xml:space="preserve"> </w:t>
      </w:r>
      <w:r>
        <w:t>partes</w:t>
      </w:r>
      <w:r>
        <w:rPr>
          <w:spacing w:val="-1"/>
        </w:rPr>
        <w:t xml:space="preserve"> </w:t>
      </w:r>
      <w:r>
        <w:t>contraentes.</w:t>
      </w:r>
    </w:p>
    <w:p w14:paraId="3136D40B" w14:textId="77777777" w:rsidR="004B10BE" w:rsidRPr="00C67142" w:rsidRDefault="000F4C78" w:rsidP="00C67142">
      <w:pPr>
        <w:pStyle w:val="PargrafodaLista"/>
        <w:numPr>
          <w:ilvl w:val="2"/>
          <w:numId w:val="7"/>
        </w:numPr>
        <w:tabs>
          <w:tab w:val="left" w:pos="2397"/>
        </w:tabs>
        <w:spacing w:before="4"/>
        <w:ind w:right="393" w:firstLine="0"/>
        <w:rPr>
          <w:sz w:val="17"/>
        </w:rPr>
      </w:pPr>
      <w:r>
        <w:t>O contrato poderá ser extinto antes do prazo nele fixado, sem ônus para o</w:t>
      </w:r>
      <w:r w:rsidRPr="00C67142">
        <w:rPr>
          <w:spacing w:val="1"/>
        </w:rPr>
        <w:t xml:space="preserve"> </w:t>
      </w:r>
      <w:r>
        <w:t>Contratante, quando este não dispuser de créditos orçamentários para sua continuidade</w:t>
      </w:r>
      <w:r w:rsidRPr="00C67142">
        <w:rPr>
          <w:spacing w:val="1"/>
        </w:rPr>
        <w:t xml:space="preserve"> </w:t>
      </w:r>
      <w:r>
        <w:t>ou</w:t>
      </w:r>
      <w:r w:rsidRPr="00C67142">
        <w:rPr>
          <w:spacing w:val="-2"/>
        </w:rPr>
        <w:t xml:space="preserve"> </w:t>
      </w:r>
      <w:r>
        <w:t>quando</w:t>
      </w:r>
      <w:r w:rsidRPr="00C67142">
        <w:rPr>
          <w:spacing w:val="-1"/>
        </w:rPr>
        <w:t xml:space="preserve"> </w:t>
      </w:r>
      <w:r>
        <w:t>entender</w:t>
      </w:r>
      <w:r w:rsidRPr="00C67142">
        <w:rPr>
          <w:spacing w:val="-2"/>
        </w:rPr>
        <w:t xml:space="preserve"> </w:t>
      </w:r>
      <w:r>
        <w:t>que</w:t>
      </w:r>
      <w:r w:rsidRPr="00C67142">
        <w:rPr>
          <w:spacing w:val="-1"/>
        </w:rPr>
        <w:t xml:space="preserve"> </w:t>
      </w:r>
      <w:r>
        <w:t>o</w:t>
      </w:r>
      <w:r w:rsidRPr="00C67142">
        <w:rPr>
          <w:spacing w:val="-2"/>
        </w:rPr>
        <w:t xml:space="preserve"> </w:t>
      </w:r>
      <w:r>
        <w:t>contrato não</w:t>
      </w:r>
      <w:r w:rsidRPr="00C67142">
        <w:rPr>
          <w:spacing w:val="-2"/>
        </w:rPr>
        <w:t xml:space="preserve"> </w:t>
      </w:r>
      <w:r>
        <w:t>mais lhe</w:t>
      </w:r>
      <w:r w:rsidRPr="00C67142">
        <w:rPr>
          <w:spacing w:val="-2"/>
        </w:rPr>
        <w:t xml:space="preserve"> </w:t>
      </w:r>
      <w:r>
        <w:t>oferece</w:t>
      </w:r>
      <w:r w:rsidRPr="00C67142">
        <w:rPr>
          <w:spacing w:val="-1"/>
        </w:rPr>
        <w:t xml:space="preserve"> </w:t>
      </w:r>
      <w:r>
        <w:t>vantagem.</w:t>
      </w:r>
    </w:p>
    <w:p w14:paraId="1F716F9B" w14:textId="77777777" w:rsidR="004B10BE" w:rsidRDefault="000F4C78">
      <w:pPr>
        <w:pStyle w:val="PargrafodaLista"/>
        <w:numPr>
          <w:ilvl w:val="2"/>
          <w:numId w:val="7"/>
        </w:numPr>
        <w:tabs>
          <w:tab w:val="left" w:pos="2397"/>
        </w:tabs>
        <w:spacing w:before="93"/>
        <w:ind w:firstLine="0"/>
      </w:pPr>
      <w:r>
        <w:t>A</w:t>
      </w:r>
      <w:r>
        <w:rPr>
          <w:spacing w:val="-9"/>
        </w:rPr>
        <w:t xml:space="preserve"> </w:t>
      </w:r>
      <w:r>
        <w:t>extinção</w:t>
      </w:r>
      <w:r>
        <w:rPr>
          <w:spacing w:val="-9"/>
        </w:rPr>
        <w:t xml:space="preserve"> </w:t>
      </w:r>
      <w:r>
        <w:t>nesta</w:t>
      </w:r>
      <w:r>
        <w:rPr>
          <w:spacing w:val="-9"/>
        </w:rPr>
        <w:t xml:space="preserve"> </w:t>
      </w:r>
      <w:r>
        <w:t>hipótese</w:t>
      </w:r>
      <w:r>
        <w:rPr>
          <w:spacing w:val="-9"/>
        </w:rPr>
        <w:t xml:space="preserve"> </w:t>
      </w:r>
      <w:r>
        <w:t>ocorrerá</w:t>
      </w:r>
      <w:r>
        <w:rPr>
          <w:spacing w:val="-9"/>
        </w:rPr>
        <w:t xml:space="preserve"> </w:t>
      </w:r>
      <w:r>
        <w:t>na</w:t>
      </w:r>
      <w:r>
        <w:rPr>
          <w:spacing w:val="-8"/>
        </w:rPr>
        <w:t xml:space="preserve"> </w:t>
      </w:r>
      <w:r>
        <w:t>próxima</w:t>
      </w:r>
      <w:r>
        <w:rPr>
          <w:spacing w:val="-9"/>
        </w:rPr>
        <w:t xml:space="preserve"> </w:t>
      </w:r>
      <w:r>
        <w:t>data</w:t>
      </w:r>
      <w:r>
        <w:rPr>
          <w:spacing w:val="-9"/>
        </w:rPr>
        <w:t xml:space="preserve"> </w:t>
      </w:r>
      <w:r>
        <w:t>de</w:t>
      </w:r>
      <w:r>
        <w:rPr>
          <w:spacing w:val="-9"/>
        </w:rPr>
        <w:t xml:space="preserve"> </w:t>
      </w:r>
      <w:r>
        <w:t>aniversário</w:t>
      </w:r>
      <w:r>
        <w:rPr>
          <w:spacing w:val="-9"/>
        </w:rPr>
        <w:t xml:space="preserve"> </w:t>
      </w:r>
      <w:r>
        <w:t>do</w:t>
      </w:r>
      <w:r>
        <w:rPr>
          <w:spacing w:val="-9"/>
        </w:rPr>
        <w:t xml:space="preserve"> </w:t>
      </w:r>
      <w:r>
        <w:t>contrato,</w:t>
      </w:r>
      <w:r>
        <w:rPr>
          <w:spacing w:val="-58"/>
        </w:rPr>
        <w:t xml:space="preserve"> </w:t>
      </w:r>
      <w:r>
        <w:t>desde</w:t>
      </w:r>
      <w:r>
        <w:rPr>
          <w:spacing w:val="-15"/>
        </w:rPr>
        <w:t xml:space="preserve"> </w:t>
      </w:r>
      <w:r>
        <w:t>que</w:t>
      </w:r>
      <w:r>
        <w:rPr>
          <w:spacing w:val="-14"/>
        </w:rPr>
        <w:t xml:space="preserve"> </w:t>
      </w:r>
      <w:r>
        <w:t>haja</w:t>
      </w:r>
      <w:r>
        <w:rPr>
          <w:spacing w:val="-14"/>
        </w:rPr>
        <w:t xml:space="preserve"> </w:t>
      </w:r>
      <w:r>
        <w:t>a</w:t>
      </w:r>
      <w:r>
        <w:rPr>
          <w:spacing w:val="-14"/>
        </w:rPr>
        <w:t xml:space="preserve"> </w:t>
      </w:r>
      <w:r>
        <w:t>notificação</w:t>
      </w:r>
      <w:r>
        <w:rPr>
          <w:spacing w:val="-14"/>
        </w:rPr>
        <w:t xml:space="preserve"> </w:t>
      </w:r>
      <w:r>
        <w:t>do</w:t>
      </w:r>
      <w:r>
        <w:rPr>
          <w:spacing w:val="-14"/>
        </w:rPr>
        <w:t xml:space="preserve"> </w:t>
      </w:r>
      <w:r>
        <w:t>contratado</w:t>
      </w:r>
      <w:r>
        <w:rPr>
          <w:spacing w:val="-14"/>
        </w:rPr>
        <w:t xml:space="preserve"> </w:t>
      </w:r>
      <w:r>
        <w:t>pelo</w:t>
      </w:r>
      <w:r>
        <w:rPr>
          <w:spacing w:val="-14"/>
        </w:rPr>
        <w:t xml:space="preserve"> </w:t>
      </w:r>
      <w:r>
        <w:t>contratante</w:t>
      </w:r>
      <w:r>
        <w:rPr>
          <w:spacing w:val="-14"/>
        </w:rPr>
        <w:t xml:space="preserve"> </w:t>
      </w:r>
      <w:r>
        <w:t>nesse</w:t>
      </w:r>
      <w:r>
        <w:rPr>
          <w:spacing w:val="-15"/>
        </w:rPr>
        <w:t xml:space="preserve"> </w:t>
      </w:r>
      <w:r>
        <w:t>sentido</w:t>
      </w:r>
      <w:r>
        <w:rPr>
          <w:spacing w:val="-14"/>
        </w:rPr>
        <w:t xml:space="preserve"> </w:t>
      </w:r>
      <w:r>
        <w:t>com</w:t>
      </w:r>
      <w:r>
        <w:rPr>
          <w:spacing w:val="-14"/>
        </w:rPr>
        <w:t xml:space="preserve"> </w:t>
      </w:r>
      <w:r>
        <w:t>pelo</w:t>
      </w:r>
      <w:r>
        <w:rPr>
          <w:spacing w:val="-14"/>
        </w:rPr>
        <w:t xml:space="preserve"> </w:t>
      </w:r>
      <w:r>
        <w:t>menos</w:t>
      </w:r>
      <w:r>
        <w:rPr>
          <w:spacing w:val="-59"/>
        </w:rPr>
        <w:t xml:space="preserve"> </w:t>
      </w:r>
      <w:r>
        <w:t>2</w:t>
      </w:r>
      <w:r>
        <w:rPr>
          <w:spacing w:val="-2"/>
        </w:rPr>
        <w:t xml:space="preserve"> </w:t>
      </w:r>
      <w:r>
        <w:t>(dois) meses</w:t>
      </w:r>
      <w:r>
        <w:rPr>
          <w:spacing w:val="-1"/>
        </w:rPr>
        <w:t xml:space="preserve"> </w:t>
      </w:r>
      <w:r>
        <w:t>de</w:t>
      </w:r>
      <w:r>
        <w:rPr>
          <w:spacing w:val="-1"/>
        </w:rPr>
        <w:t xml:space="preserve"> </w:t>
      </w:r>
      <w:r>
        <w:t>antecedência</w:t>
      </w:r>
      <w:r>
        <w:rPr>
          <w:spacing w:val="-2"/>
        </w:rPr>
        <w:t xml:space="preserve"> </w:t>
      </w:r>
      <w:r>
        <w:t>desse</w:t>
      </w:r>
      <w:r>
        <w:rPr>
          <w:spacing w:val="-1"/>
        </w:rPr>
        <w:t xml:space="preserve"> </w:t>
      </w:r>
      <w:r>
        <w:t>dia.</w:t>
      </w:r>
    </w:p>
    <w:p w14:paraId="5DD35D55" w14:textId="77777777" w:rsidR="004B10BE" w:rsidRDefault="000F4C78">
      <w:pPr>
        <w:pStyle w:val="PargrafodaLista"/>
        <w:numPr>
          <w:ilvl w:val="2"/>
          <w:numId w:val="7"/>
        </w:numPr>
        <w:tabs>
          <w:tab w:val="left" w:pos="2397"/>
        </w:tabs>
        <w:ind w:right="393" w:firstLine="0"/>
      </w:pPr>
      <w:r>
        <w:t>Caso a notificação da não-continuidade do contrato de que trata este subitem</w:t>
      </w:r>
      <w:r>
        <w:rPr>
          <w:spacing w:val="1"/>
        </w:rPr>
        <w:t xml:space="preserve"> </w:t>
      </w:r>
      <w:r>
        <w:t>ocorra</w:t>
      </w:r>
      <w:r>
        <w:rPr>
          <w:spacing w:val="-12"/>
        </w:rPr>
        <w:t xml:space="preserve"> </w:t>
      </w:r>
      <w:r>
        <w:t>com</w:t>
      </w:r>
      <w:r>
        <w:rPr>
          <w:spacing w:val="-11"/>
        </w:rPr>
        <w:t xml:space="preserve"> </w:t>
      </w:r>
      <w:r>
        <w:t>menos</w:t>
      </w:r>
      <w:r>
        <w:rPr>
          <w:spacing w:val="-11"/>
        </w:rPr>
        <w:t xml:space="preserve"> </w:t>
      </w:r>
      <w:r>
        <w:t>de</w:t>
      </w:r>
      <w:r>
        <w:rPr>
          <w:spacing w:val="-12"/>
        </w:rPr>
        <w:t xml:space="preserve"> </w:t>
      </w:r>
      <w:r>
        <w:t>2</w:t>
      </w:r>
      <w:r>
        <w:rPr>
          <w:spacing w:val="-11"/>
        </w:rPr>
        <w:t xml:space="preserve"> </w:t>
      </w:r>
      <w:r>
        <w:t>(dois)</w:t>
      </w:r>
      <w:r>
        <w:rPr>
          <w:spacing w:val="-11"/>
        </w:rPr>
        <w:t xml:space="preserve"> </w:t>
      </w:r>
      <w:r>
        <w:t>meses</w:t>
      </w:r>
      <w:r>
        <w:rPr>
          <w:spacing w:val="-11"/>
        </w:rPr>
        <w:t xml:space="preserve"> </w:t>
      </w:r>
      <w:r>
        <w:t>da</w:t>
      </w:r>
      <w:r>
        <w:rPr>
          <w:spacing w:val="-12"/>
        </w:rPr>
        <w:t xml:space="preserve"> </w:t>
      </w:r>
      <w:r>
        <w:t>data</w:t>
      </w:r>
      <w:r>
        <w:rPr>
          <w:spacing w:val="-11"/>
        </w:rPr>
        <w:t xml:space="preserve"> </w:t>
      </w:r>
      <w:r>
        <w:t>de</w:t>
      </w:r>
      <w:r>
        <w:rPr>
          <w:spacing w:val="-11"/>
        </w:rPr>
        <w:t xml:space="preserve"> </w:t>
      </w:r>
      <w:r>
        <w:t>aniversário,</w:t>
      </w:r>
      <w:r>
        <w:rPr>
          <w:spacing w:val="-11"/>
        </w:rPr>
        <w:t xml:space="preserve"> </w:t>
      </w:r>
      <w:r>
        <w:t>a</w:t>
      </w:r>
      <w:r>
        <w:rPr>
          <w:spacing w:val="-12"/>
        </w:rPr>
        <w:t xml:space="preserve"> </w:t>
      </w:r>
      <w:r>
        <w:t>extinção</w:t>
      </w:r>
      <w:r>
        <w:rPr>
          <w:spacing w:val="-11"/>
        </w:rPr>
        <w:t xml:space="preserve"> </w:t>
      </w:r>
      <w:r>
        <w:t>contratual</w:t>
      </w:r>
      <w:r>
        <w:rPr>
          <w:spacing w:val="-11"/>
        </w:rPr>
        <w:t xml:space="preserve"> </w:t>
      </w:r>
      <w:r>
        <w:t>ocorrerá</w:t>
      </w:r>
      <w:r>
        <w:rPr>
          <w:spacing w:val="-59"/>
        </w:rPr>
        <w:t xml:space="preserve"> </w:t>
      </w:r>
      <w:r>
        <w:t>após</w:t>
      </w:r>
      <w:r>
        <w:rPr>
          <w:spacing w:val="-2"/>
        </w:rPr>
        <w:t xml:space="preserve"> </w:t>
      </w:r>
      <w:r>
        <w:t>2</w:t>
      </w:r>
      <w:r>
        <w:rPr>
          <w:spacing w:val="-1"/>
        </w:rPr>
        <w:t xml:space="preserve"> </w:t>
      </w:r>
      <w:r>
        <w:t>(dois)</w:t>
      </w:r>
      <w:r>
        <w:rPr>
          <w:spacing w:val="-1"/>
        </w:rPr>
        <w:t xml:space="preserve"> </w:t>
      </w:r>
      <w:r>
        <w:t>meses da</w:t>
      </w:r>
      <w:r>
        <w:rPr>
          <w:spacing w:val="-2"/>
        </w:rPr>
        <w:t xml:space="preserve"> </w:t>
      </w:r>
      <w:r>
        <w:t>data</w:t>
      </w:r>
      <w:r>
        <w:rPr>
          <w:spacing w:val="-1"/>
        </w:rPr>
        <w:t xml:space="preserve"> </w:t>
      </w:r>
      <w:r>
        <w:t>da</w:t>
      </w:r>
      <w:r>
        <w:rPr>
          <w:spacing w:val="-1"/>
        </w:rPr>
        <w:t xml:space="preserve"> </w:t>
      </w:r>
      <w:r>
        <w:t>comunicação.</w:t>
      </w:r>
    </w:p>
    <w:p w14:paraId="10B05F6C" w14:textId="77777777" w:rsidR="004B10BE" w:rsidRDefault="000F4C78">
      <w:pPr>
        <w:pStyle w:val="PargrafodaLista"/>
        <w:numPr>
          <w:ilvl w:val="1"/>
          <w:numId w:val="7"/>
        </w:numPr>
        <w:tabs>
          <w:tab w:val="left" w:pos="1689"/>
        </w:tabs>
        <w:ind w:firstLine="0"/>
      </w:pPr>
      <w:r>
        <w:t>O contrato poderá ser extinto antes de cumpridas as obrigações nele estipuladas, ou</w:t>
      </w:r>
      <w:r>
        <w:rPr>
          <w:spacing w:val="1"/>
        </w:rPr>
        <w:t xml:space="preserve"> </w:t>
      </w:r>
      <w:r>
        <w:t>antes</w:t>
      </w:r>
      <w:r>
        <w:rPr>
          <w:spacing w:val="-13"/>
        </w:rPr>
        <w:t xml:space="preserve"> </w:t>
      </w:r>
      <w:r>
        <w:t>do</w:t>
      </w:r>
      <w:r>
        <w:rPr>
          <w:spacing w:val="-13"/>
        </w:rPr>
        <w:t xml:space="preserve"> </w:t>
      </w:r>
      <w:r>
        <w:t>prazo</w:t>
      </w:r>
      <w:r>
        <w:rPr>
          <w:spacing w:val="-13"/>
        </w:rPr>
        <w:t xml:space="preserve"> </w:t>
      </w:r>
      <w:r>
        <w:t>nele</w:t>
      </w:r>
      <w:r>
        <w:rPr>
          <w:spacing w:val="-12"/>
        </w:rPr>
        <w:t xml:space="preserve"> </w:t>
      </w:r>
      <w:r>
        <w:t>fixado,</w:t>
      </w:r>
      <w:r>
        <w:rPr>
          <w:spacing w:val="-13"/>
        </w:rPr>
        <w:t xml:space="preserve"> </w:t>
      </w:r>
      <w:r>
        <w:t>por</w:t>
      </w:r>
      <w:r>
        <w:rPr>
          <w:spacing w:val="-13"/>
        </w:rPr>
        <w:t xml:space="preserve"> </w:t>
      </w:r>
      <w:r>
        <w:t>algum</w:t>
      </w:r>
      <w:r>
        <w:rPr>
          <w:spacing w:val="-12"/>
        </w:rPr>
        <w:t xml:space="preserve"> </w:t>
      </w:r>
      <w:r>
        <w:t>dos</w:t>
      </w:r>
      <w:r>
        <w:rPr>
          <w:spacing w:val="-13"/>
        </w:rPr>
        <w:t xml:space="preserve"> </w:t>
      </w:r>
      <w:r>
        <w:t>motivos</w:t>
      </w:r>
      <w:r>
        <w:rPr>
          <w:spacing w:val="-13"/>
        </w:rPr>
        <w:t xml:space="preserve"> </w:t>
      </w:r>
      <w:r>
        <w:t>previstos</w:t>
      </w:r>
      <w:r>
        <w:rPr>
          <w:spacing w:val="-12"/>
        </w:rPr>
        <w:t xml:space="preserve"> </w:t>
      </w:r>
      <w:r>
        <w:t>no</w:t>
      </w:r>
      <w:r>
        <w:rPr>
          <w:color w:val="000080"/>
          <w:spacing w:val="-12"/>
        </w:rPr>
        <w:t xml:space="preserve"> </w:t>
      </w:r>
      <w:hyperlink r:id="rId97" w:anchor="art137">
        <w:r>
          <w:rPr>
            <w:color w:val="000080"/>
            <w:u w:val="single" w:color="000080"/>
          </w:rPr>
          <w:t>artigo</w:t>
        </w:r>
        <w:r>
          <w:rPr>
            <w:color w:val="000080"/>
            <w:spacing w:val="-13"/>
            <w:u w:val="single" w:color="000080"/>
          </w:rPr>
          <w:t xml:space="preserve"> </w:t>
        </w:r>
        <w:r>
          <w:rPr>
            <w:color w:val="000080"/>
            <w:u w:val="single" w:color="000080"/>
          </w:rPr>
          <w:t>137</w:t>
        </w:r>
        <w:r>
          <w:rPr>
            <w:color w:val="000080"/>
            <w:spacing w:val="-13"/>
            <w:u w:val="single" w:color="000080"/>
          </w:rPr>
          <w:t xml:space="preserve"> </w:t>
        </w:r>
        <w:r>
          <w:rPr>
            <w:color w:val="000080"/>
            <w:u w:val="single" w:color="000080"/>
          </w:rPr>
          <w:t>da</w:t>
        </w:r>
        <w:r>
          <w:rPr>
            <w:color w:val="000080"/>
            <w:spacing w:val="-12"/>
            <w:u w:val="single" w:color="000080"/>
          </w:rPr>
          <w:t xml:space="preserve"> </w:t>
        </w:r>
        <w:r>
          <w:rPr>
            <w:color w:val="000080"/>
            <w:u w:val="single" w:color="000080"/>
          </w:rPr>
          <w:t>Lei</w:t>
        </w:r>
        <w:r>
          <w:rPr>
            <w:color w:val="000080"/>
            <w:spacing w:val="-13"/>
            <w:u w:val="single" w:color="000080"/>
          </w:rPr>
          <w:t xml:space="preserve"> </w:t>
        </w:r>
        <w:r>
          <w:rPr>
            <w:color w:val="000080"/>
            <w:u w:val="single" w:color="000080"/>
          </w:rPr>
          <w:t>nº</w:t>
        </w:r>
        <w:r>
          <w:rPr>
            <w:color w:val="000080"/>
            <w:spacing w:val="-13"/>
            <w:u w:val="single" w:color="000080"/>
          </w:rPr>
          <w:t xml:space="preserve"> </w:t>
        </w:r>
        <w:r>
          <w:rPr>
            <w:color w:val="000080"/>
            <w:u w:val="single" w:color="000080"/>
          </w:rPr>
          <w:t>14.133/21</w:t>
        </w:r>
      </w:hyperlink>
      <w:r>
        <w:t>,</w:t>
      </w:r>
      <w:r>
        <w:rPr>
          <w:spacing w:val="-58"/>
        </w:rPr>
        <w:t xml:space="preserve"> </w:t>
      </w:r>
      <w:r>
        <w:t>bem</w:t>
      </w:r>
      <w:r>
        <w:rPr>
          <w:spacing w:val="-2"/>
        </w:rPr>
        <w:t xml:space="preserve"> </w:t>
      </w:r>
      <w:r>
        <w:t>como</w:t>
      </w:r>
      <w:r>
        <w:rPr>
          <w:spacing w:val="-1"/>
        </w:rPr>
        <w:t xml:space="preserve"> </w:t>
      </w:r>
      <w:r>
        <w:t>amigavelmente,</w:t>
      </w:r>
      <w:r>
        <w:rPr>
          <w:spacing w:val="-2"/>
        </w:rPr>
        <w:t xml:space="preserve"> </w:t>
      </w:r>
      <w:r>
        <w:t>assegurados</w:t>
      </w:r>
      <w:r>
        <w:rPr>
          <w:spacing w:val="-2"/>
        </w:rPr>
        <w:t xml:space="preserve"> </w:t>
      </w:r>
      <w:r>
        <w:t>o</w:t>
      </w:r>
      <w:r>
        <w:rPr>
          <w:spacing w:val="-1"/>
        </w:rPr>
        <w:t xml:space="preserve"> </w:t>
      </w:r>
      <w:r>
        <w:t>contraditório</w:t>
      </w:r>
      <w:r>
        <w:rPr>
          <w:spacing w:val="-2"/>
        </w:rPr>
        <w:t xml:space="preserve"> </w:t>
      </w:r>
      <w:r>
        <w:t>e</w:t>
      </w:r>
      <w:r>
        <w:rPr>
          <w:spacing w:val="-2"/>
        </w:rPr>
        <w:t xml:space="preserve"> </w:t>
      </w:r>
      <w:r>
        <w:t>a</w:t>
      </w:r>
      <w:r>
        <w:rPr>
          <w:spacing w:val="-2"/>
        </w:rPr>
        <w:t xml:space="preserve"> </w:t>
      </w:r>
      <w:r>
        <w:t>ampla</w:t>
      </w:r>
      <w:r>
        <w:rPr>
          <w:spacing w:val="-2"/>
        </w:rPr>
        <w:t xml:space="preserve"> </w:t>
      </w:r>
      <w:r>
        <w:t>defesa.</w:t>
      </w:r>
    </w:p>
    <w:p w14:paraId="59496808" w14:textId="77777777" w:rsidR="004B10BE" w:rsidRDefault="000F4C78">
      <w:pPr>
        <w:pStyle w:val="PargrafodaLista"/>
        <w:numPr>
          <w:ilvl w:val="2"/>
          <w:numId w:val="7"/>
        </w:numPr>
        <w:tabs>
          <w:tab w:val="left" w:pos="2397"/>
        </w:tabs>
        <w:ind w:left="2396" w:right="0"/>
      </w:pPr>
      <w:r>
        <w:t>Nesta</w:t>
      </w:r>
      <w:r>
        <w:rPr>
          <w:spacing w:val="-4"/>
        </w:rPr>
        <w:t xml:space="preserve"> </w:t>
      </w:r>
      <w:r>
        <w:t>hipótese,</w:t>
      </w:r>
      <w:r>
        <w:rPr>
          <w:spacing w:val="-3"/>
        </w:rPr>
        <w:t xml:space="preserve"> </w:t>
      </w:r>
      <w:r>
        <w:t>aplicam-se</w:t>
      </w:r>
      <w:r>
        <w:rPr>
          <w:spacing w:val="-2"/>
        </w:rPr>
        <w:t xml:space="preserve"> </w:t>
      </w:r>
      <w:r>
        <w:t>também</w:t>
      </w:r>
      <w:r>
        <w:rPr>
          <w:spacing w:val="-2"/>
        </w:rPr>
        <w:t xml:space="preserve"> </w:t>
      </w:r>
      <w:r>
        <w:t>os</w:t>
      </w:r>
      <w:r>
        <w:rPr>
          <w:color w:val="000080"/>
          <w:spacing w:val="-3"/>
        </w:rPr>
        <w:t xml:space="preserve"> </w:t>
      </w:r>
      <w:hyperlink r:id="rId98" w:anchor="art138">
        <w:r>
          <w:rPr>
            <w:color w:val="000080"/>
            <w:u w:val="single" w:color="000080"/>
          </w:rPr>
          <w:t>artigos</w:t>
        </w:r>
        <w:r>
          <w:rPr>
            <w:color w:val="000080"/>
            <w:spacing w:val="-3"/>
            <w:u w:val="single" w:color="000080"/>
          </w:rPr>
          <w:t xml:space="preserve"> </w:t>
        </w:r>
        <w:r>
          <w:rPr>
            <w:color w:val="000080"/>
            <w:u w:val="single" w:color="000080"/>
          </w:rPr>
          <w:t>138</w:t>
        </w:r>
        <w:r>
          <w:rPr>
            <w:color w:val="000080"/>
            <w:spacing w:val="-3"/>
            <w:u w:val="single" w:color="000080"/>
          </w:rPr>
          <w:t xml:space="preserve"> </w:t>
        </w:r>
        <w:r>
          <w:rPr>
            <w:color w:val="000080"/>
            <w:u w:val="single" w:color="000080"/>
          </w:rPr>
          <w:t>e</w:t>
        </w:r>
        <w:r>
          <w:rPr>
            <w:color w:val="000080"/>
            <w:spacing w:val="-3"/>
            <w:u w:val="single" w:color="000080"/>
          </w:rPr>
          <w:t xml:space="preserve"> </w:t>
        </w:r>
        <w:r>
          <w:rPr>
            <w:color w:val="000080"/>
            <w:u w:val="single" w:color="000080"/>
          </w:rPr>
          <w:t>139</w:t>
        </w:r>
        <w:r>
          <w:rPr>
            <w:color w:val="000080"/>
            <w:spacing w:val="-3"/>
            <w:u w:val="single" w:color="000080"/>
          </w:rPr>
          <w:t xml:space="preserve"> </w:t>
        </w:r>
        <w:r>
          <w:rPr>
            <w:color w:val="000080"/>
            <w:u w:val="single" w:color="000080"/>
          </w:rPr>
          <w:t>da</w:t>
        </w:r>
        <w:r>
          <w:rPr>
            <w:color w:val="000080"/>
            <w:spacing w:val="-4"/>
            <w:u w:val="single" w:color="000080"/>
          </w:rPr>
          <w:t xml:space="preserve"> </w:t>
        </w:r>
        <w:r>
          <w:rPr>
            <w:color w:val="000080"/>
            <w:u w:val="single" w:color="000080"/>
          </w:rPr>
          <w:t>mesma</w:t>
        </w:r>
        <w:r>
          <w:rPr>
            <w:color w:val="000080"/>
            <w:spacing w:val="-2"/>
            <w:u w:val="single" w:color="000080"/>
          </w:rPr>
          <w:t xml:space="preserve"> </w:t>
        </w:r>
        <w:r>
          <w:rPr>
            <w:color w:val="000080"/>
            <w:u w:val="single" w:color="000080"/>
          </w:rPr>
          <w:t>Lei</w:t>
        </w:r>
      </w:hyperlink>
      <w:r>
        <w:t>.</w:t>
      </w:r>
    </w:p>
    <w:p w14:paraId="7028E4C7" w14:textId="77777777" w:rsidR="004B10BE" w:rsidRDefault="000F4C78">
      <w:pPr>
        <w:pStyle w:val="PargrafodaLista"/>
        <w:numPr>
          <w:ilvl w:val="2"/>
          <w:numId w:val="7"/>
        </w:numPr>
        <w:tabs>
          <w:tab w:val="left" w:pos="2397"/>
        </w:tabs>
        <w:ind w:firstLine="0"/>
      </w:pPr>
      <w:r>
        <w:t>A alteração social ou a modificação da finalidade ou da estrutura da empresa</w:t>
      </w:r>
      <w:r>
        <w:rPr>
          <w:spacing w:val="1"/>
        </w:rPr>
        <w:t xml:space="preserve"> </w:t>
      </w:r>
      <w:r>
        <w:t>não</w:t>
      </w:r>
      <w:r>
        <w:rPr>
          <w:spacing w:val="-2"/>
        </w:rPr>
        <w:t xml:space="preserve"> </w:t>
      </w:r>
      <w:r>
        <w:t>ensejará</w:t>
      </w:r>
      <w:r>
        <w:rPr>
          <w:spacing w:val="-1"/>
        </w:rPr>
        <w:t xml:space="preserve"> </w:t>
      </w:r>
      <w:r>
        <w:t>a</w:t>
      </w:r>
      <w:r>
        <w:rPr>
          <w:spacing w:val="-1"/>
        </w:rPr>
        <w:t xml:space="preserve"> </w:t>
      </w:r>
      <w:r>
        <w:t>extinção</w:t>
      </w:r>
      <w:r>
        <w:rPr>
          <w:spacing w:val="-2"/>
        </w:rPr>
        <w:t xml:space="preserve"> </w:t>
      </w:r>
      <w:r>
        <w:t>se</w:t>
      </w:r>
      <w:r>
        <w:rPr>
          <w:spacing w:val="-1"/>
        </w:rPr>
        <w:t xml:space="preserve"> </w:t>
      </w:r>
      <w:r>
        <w:t>não</w:t>
      </w:r>
      <w:r>
        <w:rPr>
          <w:spacing w:val="-1"/>
        </w:rPr>
        <w:t xml:space="preserve"> </w:t>
      </w:r>
      <w:r>
        <w:t>restringir</w:t>
      </w:r>
      <w:r>
        <w:rPr>
          <w:spacing w:val="-1"/>
        </w:rPr>
        <w:t xml:space="preserve"> </w:t>
      </w:r>
      <w:r>
        <w:t>sua</w:t>
      </w:r>
      <w:r>
        <w:rPr>
          <w:spacing w:val="-1"/>
        </w:rPr>
        <w:t xml:space="preserve"> </w:t>
      </w:r>
      <w:r>
        <w:t>capacidade de</w:t>
      </w:r>
      <w:r>
        <w:rPr>
          <w:spacing w:val="-2"/>
        </w:rPr>
        <w:t xml:space="preserve"> </w:t>
      </w:r>
      <w:r>
        <w:t>concluir o</w:t>
      </w:r>
      <w:r>
        <w:rPr>
          <w:spacing w:val="-2"/>
        </w:rPr>
        <w:t xml:space="preserve"> </w:t>
      </w:r>
      <w:r>
        <w:t>contrato.</w:t>
      </w:r>
    </w:p>
    <w:p w14:paraId="6BDD9961" w14:textId="77777777" w:rsidR="004B10BE" w:rsidRDefault="000F4C78">
      <w:pPr>
        <w:pStyle w:val="PargrafodaLista"/>
        <w:numPr>
          <w:ilvl w:val="3"/>
          <w:numId w:val="7"/>
        </w:numPr>
        <w:tabs>
          <w:tab w:val="left" w:pos="2397"/>
        </w:tabs>
        <w:ind w:right="393" w:firstLine="0"/>
      </w:pPr>
      <w:r>
        <w:t>Se a operação implicar mudança da pessoa jurídica contratada, deverá ser</w:t>
      </w:r>
      <w:r>
        <w:rPr>
          <w:spacing w:val="1"/>
        </w:rPr>
        <w:t xml:space="preserve"> </w:t>
      </w:r>
      <w:r>
        <w:t>formalizado</w:t>
      </w:r>
      <w:r>
        <w:rPr>
          <w:spacing w:val="-2"/>
        </w:rPr>
        <w:t xml:space="preserve"> </w:t>
      </w:r>
      <w:r>
        <w:t>termo aditivo</w:t>
      </w:r>
      <w:r>
        <w:rPr>
          <w:spacing w:val="-2"/>
        </w:rPr>
        <w:t xml:space="preserve"> </w:t>
      </w:r>
      <w:r>
        <w:t>para alteração</w:t>
      </w:r>
      <w:r>
        <w:rPr>
          <w:spacing w:val="-1"/>
        </w:rPr>
        <w:t xml:space="preserve"> </w:t>
      </w:r>
      <w:r>
        <w:t>subjetiva.</w:t>
      </w:r>
    </w:p>
    <w:p w14:paraId="2F521E71" w14:textId="77777777" w:rsidR="004B10BE" w:rsidRDefault="000F4C78">
      <w:pPr>
        <w:pStyle w:val="PargrafodaLista"/>
        <w:numPr>
          <w:ilvl w:val="1"/>
          <w:numId w:val="7"/>
        </w:numPr>
        <w:tabs>
          <w:tab w:val="left" w:pos="1689"/>
        </w:tabs>
        <w:ind w:left="1688" w:right="0"/>
      </w:pPr>
      <w:r>
        <w:t>O</w:t>
      </w:r>
      <w:r>
        <w:rPr>
          <w:spacing w:val="-3"/>
        </w:rPr>
        <w:t xml:space="preserve"> </w:t>
      </w:r>
      <w:r>
        <w:t>termo</w:t>
      </w:r>
      <w:r>
        <w:rPr>
          <w:spacing w:val="-3"/>
        </w:rPr>
        <w:t xml:space="preserve"> </w:t>
      </w:r>
      <w:r>
        <w:t>de</w:t>
      </w:r>
      <w:r>
        <w:rPr>
          <w:spacing w:val="-4"/>
        </w:rPr>
        <w:t xml:space="preserve"> </w:t>
      </w:r>
      <w:r>
        <w:t>extinção,</w:t>
      </w:r>
      <w:r>
        <w:rPr>
          <w:spacing w:val="-4"/>
        </w:rPr>
        <w:t xml:space="preserve"> </w:t>
      </w:r>
      <w:r>
        <w:t>sempre</w:t>
      </w:r>
      <w:r>
        <w:rPr>
          <w:spacing w:val="-3"/>
        </w:rPr>
        <w:t xml:space="preserve"> </w:t>
      </w:r>
      <w:r>
        <w:t>que</w:t>
      </w:r>
      <w:r>
        <w:rPr>
          <w:spacing w:val="-4"/>
        </w:rPr>
        <w:t xml:space="preserve"> </w:t>
      </w:r>
      <w:r>
        <w:t>possível,</w:t>
      </w:r>
      <w:r>
        <w:rPr>
          <w:spacing w:val="-4"/>
        </w:rPr>
        <w:t xml:space="preserve"> </w:t>
      </w:r>
      <w:r>
        <w:t>será</w:t>
      </w:r>
      <w:r>
        <w:rPr>
          <w:spacing w:val="-3"/>
        </w:rPr>
        <w:t xml:space="preserve"> </w:t>
      </w:r>
      <w:r>
        <w:t>precedido:</w:t>
      </w:r>
    </w:p>
    <w:p w14:paraId="7C66A6CB" w14:textId="77777777" w:rsidR="004B10BE" w:rsidRDefault="000F4C78">
      <w:pPr>
        <w:pStyle w:val="PargrafodaLista"/>
        <w:numPr>
          <w:ilvl w:val="2"/>
          <w:numId w:val="7"/>
        </w:numPr>
        <w:tabs>
          <w:tab w:val="left" w:pos="2396"/>
          <w:tab w:val="left" w:pos="2397"/>
        </w:tabs>
        <w:ind w:left="2396" w:right="0"/>
      </w:pPr>
      <w:r>
        <w:t>Balanço</w:t>
      </w:r>
      <w:r>
        <w:rPr>
          <w:spacing w:val="-5"/>
        </w:rPr>
        <w:t xml:space="preserve"> </w:t>
      </w:r>
      <w:r>
        <w:t>dos</w:t>
      </w:r>
      <w:r>
        <w:rPr>
          <w:spacing w:val="-4"/>
        </w:rPr>
        <w:t xml:space="preserve"> </w:t>
      </w:r>
      <w:r>
        <w:t>eventos</w:t>
      </w:r>
      <w:r>
        <w:rPr>
          <w:spacing w:val="-4"/>
        </w:rPr>
        <w:t xml:space="preserve"> </w:t>
      </w:r>
      <w:r>
        <w:t>contratuais</w:t>
      </w:r>
      <w:r>
        <w:rPr>
          <w:spacing w:val="-4"/>
        </w:rPr>
        <w:t xml:space="preserve"> </w:t>
      </w:r>
      <w:r>
        <w:t>já</w:t>
      </w:r>
      <w:r>
        <w:rPr>
          <w:spacing w:val="-4"/>
        </w:rPr>
        <w:t xml:space="preserve"> </w:t>
      </w:r>
      <w:r>
        <w:t>cumpridos</w:t>
      </w:r>
      <w:r>
        <w:rPr>
          <w:spacing w:val="-4"/>
        </w:rPr>
        <w:t xml:space="preserve"> </w:t>
      </w:r>
      <w:r>
        <w:t>ou</w:t>
      </w:r>
      <w:r>
        <w:rPr>
          <w:spacing w:val="-4"/>
        </w:rPr>
        <w:t xml:space="preserve"> </w:t>
      </w:r>
      <w:r>
        <w:t>parcialmente</w:t>
      </w:r>
      <w:r>
        <w:rPr>
          <w:spacing w:val="-3"/>
        </w:rPr>
        <w:t xml:space="preserve"> </w:t>
      </w:r>
      <w:r>
        <w:t>cumpridos;</w:t>
      </w:r>
    </w:p>
    <w:p w14:paraId="0919C079" w14:textId="77777777" w:rsidR="004B10BE" w:rsidRDefault="000F4C78">
      <w:pPr>
        <w:pStyle w:val="PargrafodaLista"/>
        <w:numPr>
          <w:ilvl w:val="2"/>
          <w:numId w:val="7"/>
        </w:numPr>
        <w:tabs>
          <w:tab w:val="left" w:pos="2396"/>
          <w:tab w:val="left" w:pos="2397"/>
        </w:tabs>
        <w:ind w:left="2396" w:right="0"/>
      </w:pPr>
      <w:r>
        <w:t>Relação</w:t>
      </w:r>
      <w:r>
        <w:rPr>
          <w:spacing w:val="-5"/>
        </w:rPr>
        <w:t xml:space="preserve"> </w:t>
      </w:r>
      <w:r>
        <w:t>dos</w:t>
      </w:r>
      <w:r>
        <w:rPr>
          <w:spacing w:val="-4"/>
        </w:rPr>
        <w:t xml:space="preserve"> </w:t>
      </w:r>
      <w:r>
        <w:t>pagamentos</w:t>
      </w:r>
      <w:r>
        <w:rPr>
          <w:spacing w:val="-4"/>
        </w:rPr>
        <w:t xml:space="preserve"> </w:t>
      </w:r>
      <w:r>
        <w:t>já</w:t>
      </w:r>
      <w:r>
        <w:rPr>
          <w:spacing w:val="-5"/>
        </w:rPr>
        <w:t xml:space="preserve"> </w:t>
      </w:r>
      <w:r>
        <w:t>efetuados</w:t>
      </w:r>
      <w:r>
        <w:rPr>
          <w:spacing w:val="-4"/>
        </w:rPr>
        <w:t xml:space="preserve"> </w:t>
      </w:r>
      <w:r>
        <w:t>e</w:t>
      </w:r>
      <w:r>
        <w:rPr>
          <w:spacing w:val="-4"/>
        </w:rPr>
        <w:t xml:space="preserve"> </w:t>
      </w:r>
      <w:r>
        <w:t>ainda</w:t>
      </w:r>
      <w:r>
        <w:rPr>
          <w:spacing w:val="-4"/>
        </w:rPr>
        <w:t xml:space="preserve"> </w:t>
      </w:r>
      <w:r>
        <w:t>devidos;</w:t>
      </w:r>
    </w:p>
    <w:p w14:paraId="3BF985D9" w14:textId="77777777" w:rsidR="004B10BE" w:rsidRDefault="000F4C78">
      <w:pPr>
        <w:pStyle w:val="PargrafodaLista"/>
        <w:numPr>
          <w:ilvl w:val="2"/>
          <w:numId w:val="7"/>
        </w:numPr>
        <w:tabs>
          <w:tab w:val="left" w:pos="2396"/>
          <w:tab w:val="left" w:pos="2397"/>
        </w:tabs>
        <w:ind w:left="2396" w:right="0"/>
      </w:pPr>
      <w:r>
        <w:t>Indenizações</w:t>
      </w:r>
      <w:r>
        <w:rPr>
          <w:spacing w:val="-5"/>
        </w:rPr>
        <w:t xml:space="preserve"> </w:t>
      </w:r>
      <w:r>
        <w:t>e</w:t>
      </w:r>
      <w:r>
        <w:rPr>
          <w:spacing w:val="-4"/>
        </w:rPr>
        <w:t xml:space="preserve"> </w:t>
      </w:r>
      <w:r>
        <w:t>multas.</w:t>
      </w:r>
    </w:p>
    <w:p w14:paraId="6E90AFE5" w14:textId="77777777" w:rsidR="004B10BE" w:rsidRDefault="000F4C78">
      <w:pPr>
        <w:pStyle w:val="PargrafodaLista"/>
        <w:numPr>
          <w:ilvl w:val="1"/>
          <w:numId w:val="7"/>
        </w:numPr>
        <w:tabs>
          <w:tab w:val="left" w:pos="1689"/>
        </w:tabs>
        <w:ind w:firstLine="0"/>
      </w:pPr>
      <w:r>
        <w:t>A extinção do contrato não configura óbice para o reconhecimento do desequilíbrio</w:t>
      </w:r>
      <w:r>
        <w:rPr>
          <w:spacing w:val="1"/>
        </w:rPr>
        <w:t xml:space="preserve"> </w:t>
      </w:r>
      <w:r>
        <w:t>econômico-financeiro, hipótese em que será concedida indenização por meio de termo</w:t>
      </w:r>
      <w:r>
        <w:rPr>
          <w:spacing w:val="1"/>
        </w:rPr>
        <w:t xml:space="preserve"> </w:t>
      </w:r>
      <w:r>
        <w:t>indenizatório</w:t>
      </w:r>
      <w:r>
        <w:rPr>
          <w:spacing w:val="-2"/>
        </w:rPr>
        <w:t xml:space="preserve"> </w:t>
      </w:r>
      <w:r>
        <w:t>(</w:t>
      </w:r>
      <w:hyperlink r:id="rId99" w:anchor="art131">
        <w:r>
          <w:rPr>
            <w:color w:val="000080"/>
            <w:u w:val="single" w:color="000080"/>
          </w:rPr>
          <w:t>art.</w:t>
        </w:r>
        <w:r>
          <w:rPr>
            <w:color w:val="000080"/>
            <w:spacing w:val="-1"/>
            <w:u w:val="single" w:color="000080"/>
          </w:rPr>
          <w:t xml:space="preserve"> </w:t>
        </w:r>
        <w:r>
          <w:rPr>
            <w:color w:val="000080"/>
            <w:u w:val="single" w:color="000080"/>
          </w:rPr>
          <w:t>131,</w:t>
        </w:r>
        <w:r>
          <w:rPr>
            <w:color w:val="000080"/>
            <w:spacing w:val="-2"/>
            <w:u w:val="single" w:color="000080"/>
          </w:rPr>
          <w:t xml:space="preserve"> </w:t>
        </w:r>
        <w:r>
          <w:rPr>
            <w:rFonts w:ascii="Arial" w:hAnsi="Arial"/>
            <w:i/>
            <w:color w:val="000080"/>
            <w:u w:val="single" w:color="000080"/>
          </w:rPr>
          <w:t xml:space="preserve">caput, </w:t>
        </w:r>
        <w:r>
          <w:rPr>
            <w:color w:val="000080"/>
            <w:u w:val="single" w:color="000080"/>
          </w:rPr>
          <w:t>da</w:t>
        </w:r>
        <w:r>
          <w:rPr>
            <w:color w:val="000080"/>
            <w:spacing w:val="-2"/>
            <w:u w:val="single" w:color="000080"/>
          </w:rPr>
          <w:t xml:space="preserve"> </w:t>
        </w:r>
        <w:r>
          <w:rPr>
            <w:color w:val="000080"/>
            <w:u w:val="single" w:color="000080"/>
          </w:rPr>
          <w:t>Lei</w:t>
        </w:r>
        <w:r>
          <w:rPr>
            <w:color w:val="000080"/>
            <w:spacing w:val="-1"/>
            <w:u w:val="single" w:color="000080"/>
          </w:rPr>
          <w:t xml:space="preserve"> </w:t>
        </w:r>
        <w:r>
          <w:rPr>
            <w:color w:val="000080"/>
            <w:u w:val="single" w:color="000080"/>
          </w:rPr>
          <w:t>n.º</w:t>
        </w:r>
        <w:r>
          <w:rPr>
            <w:color w:val="000080"/>
            <w:spacing w:val="-2"/>
            <w:u w:val="single" w:color="000080"/>
          </w:rPr>
          <w:t xml:space="preserve"> </w:t>
        </w:r>
        <w:r>
          <w:rPr>
            <w:color w:val="000080"/>
            <w:u w:val="single" w:color="000080"/>
          </w:rPr>
          <w:t>14.133,</w:t>
        </w:r>
        <w:r>
          <w:rPr>
            <w:color w:val="000080"/>
            <w:spacing w:val="-1"/>
            <w:u w:val="single" w:color="000080"/>
          </w:rPr>
          <w:t xml:space="preserve"> </w:t>
        </w:r>
        <w:r>
          <w:rPr>
            <w:color w:val="000080"/>
            <w:u w:val="single" w:color="000080"/>
          </w:rPr>
          <w:t>de</w:t>
        </w:r>
        <w:r>
          <w:rPr>
            <w:color w:val="000080"/>
            <w:spacing w:val="-2"/>
            <w:u w:val="single" w:color="000080"/>
          </w:rPr>
          <w:t xml:space="preserve"> </w:t>
        </w:r>
        <w:r>
          <w:rPr>
            <w:color w:val="000080"/>
            <w:u w:val="single" w:color="000080"/>
          </w:rPr>
          <w:t>2021</w:t>
        </w:r>
      </w:hyperlink>
      <w:r>
        <w:t>).</w:t>
      </w:r>
    </w:p>
    <w:p w14:paraId="3FB8CAC5" w14:textId="77777777" w:rsidR="004B10BE" w:rsidRDefault="000F4C78" w:rsidP="00EF747E">
      <w:pPr>
        <w:pStyle w:val="PargrafodaLista"/>
        <w:numPr>
          <w:ilvl w:val="1"/>
          <w:numId w:val="7"/>
        </w:numPr>
        <w:tabs>
          <w:tab w:val="left" w:pos="1689"/>
        </w:tabs>
        <w:ind w:right="391" w:firstLine="0"/>
      </w:pPr>
      <w:r>
        <w:t>O contrato poderá ser extinto caso se constate que o contratado mantém vínculo de</w:t>
      </w:r>
      <w:r>
        <w:rPr>
          <w:spacing w:val="1"/>
        </w:rPr>
        <w:t xml:space="preserve"> </w:t>
      </w:r>
      <w:r>
        <w:t>natureza</w:t>
      </w:r>
      <w:r>
        <w:rPr>
          <w:spacing w:val="-8"/>
        </w:rPr>
        <w:t xml:space="preserve"> </w:t>
      </w:r>
      <w:r>
        <w:t>técnica,</w:t>
      </w:r>
      <w:r>
        <w:rPr>
          <w:spacing w:val="-7"/>
        </w:rPr>
        <w:t xml:space="preserve"> </w:t>
      </w:r>
      <w:r>
        <w:t>comercial,</w:t>
      </w:r>
      <w:r>
        <w:rPr>
          <w:spacing w:val="-7"/>
        </w:rPr>
        <w:t xml:space="preserve"> </w:t>
      </w:r>
      <w:r>
        <w:t>econômica,</w:t>
      </w:r>
      <w:r>
        <w:rPr>
          <w:spacing w:val="-7"/>
        </w:rPr>
        <w:t xml:space="preserve"> </w:t>
      </w:r>
      <w:r>
        <w:t>financeira,</w:t>
      </w:r>
      <w:r>
        <w:rPr>
          <w:spacing w:val="-7"/>
        </w:rPr>
        <w:t xml:space="preserve"> </w:t>
      </w:r>
      <w:r>
        <w:t>trabalhista</w:t>
      </w:r>
      <w:r>
        <w:rPr>
          <w:spacing w:val="-7"/>
        </w:rPr>
        <w:t xml:space="preserve"> </w:t>
      </w:r>
      <w:r>
        <w:t>ou</w:t>
      </w:r>
      <w:r>
        <w:rPr>
          <w:spacing w:val="-8"/>
        </w:rPr>
        <w:t xml:space="preserve"> </w:t>
      </w:r>
      <w:r>
        <w:t>civil</w:t>
      </w:r>
      <w:r>
        <w:rPr>
          <w:spacing w:val="-7"/>
        </w:rPr>
        <w:t xml:space="preserve"> </w:t>
      </w:r>
      <w:r>
        <w:t>com</w:t>
      </w:r>
      <w:r>
        <w:rPr>
          <w:spacing w:val="-7"/>
        </w:rPr>
        <w:t xml:space="preserve"> </w:t>
      </w:r>
      <w:r>
        <w:t>dirigente</w:t>
      </w:r>
      <w:r>
        <w:rPr>
          <w:spacing w:val="-7"/>
        </w:rPr>
        <w:t xml:space="preserve"> </w:t>
      </w:r>
      <w:r>
        <w:t>do</w:t>
      </w:r>
      <w:r>
        <w:rPr>
          <w:spacing w:val="-7"/>
        </w:rPr>
        <w:t xml:space="preserve"> </w:t>
      </w:r>
      <w:r>
        <w:t>órgão</w:t>
      </w:r>
      <w:r>
        <w:rPr>
          <w:spacing w:val="-59"/>
        </w:rPr>
        <w:t xml:space="preserve"> </w:t>
      </w:r>
      <w:r>
        <w:t>ou</w:t>
      </w:r>
      <w:r>
        <w:rPr>
          <w:spacing w:val="-5"/>
        </w:rPr>
        <w:t xml:space="preserve"> </w:t>
      </w:r>
      <w:r>
        <w:t>entidade</w:t>
      </w:r>
      <w:r>
        <w:rPr>
          <w:spacing w:val="-5"/>
        </w:rPr>
        <w:t xml:space="preserve"> </w:t>
      </w:r>
      <w:r>
        <w:t>contratante</w:t>
      </w:r>
      <w:r>
        <w:rPr>
          <w:spacing w:val="-5"/>
        </w:rPr>
        <w:t xml:space="preserve"> </w:t>
      </w:r>
      <w:r>
        <w:t>ou</w:t>
      </w:r>
      <w:r>
        <w:rPr>
          <w:spacing w:val="-5"/>
        </w:rPr>
        <w:t xml:space="preserve"> </w:t>
      </w:r>
      <w:r>
        <w:t>com</w:t>
      </w:r>
      <w:r>
        <w:rPr>
          <w:spacing w:val="-5"/>
        </w:rPr>
        <w:t xml:space="preserve"> </w:t>
      </w:r>
      <w:r>
        <w:t>agente</w:t>
      </w:r>
      <w:r>
        <w:rPr>
          <w:spacing w:val="-5"/>
        </w:rPr>
        <w:t xml:space="preserve"> </w:t>
      </w:r>
      <w:r>
        <w:t>público</w:t>
      </w:r>
      <w:r>
        <w:rPr>
          <w:spacing w:val="-5"/>
        </w:rPr>
        <w:t xml:space="preserve"> </w:t>
      </w:r>
      <w:r>
        <w:t>que</w:t>
      </w:r>
      <w:r>
        <w:rPr>
          <w:spacing w:val="-4"/>
        </w:rPr>
        <w:t xml:space="preserve"> </w:t>
      </w:r>
      <w:r>
        <w:t>tenha</w:t>
      </w:r>
      <w:r>
        <w:rPr>
          <w:spacing w:val="-5"/>
        </w:rPr>
        <w:t xml:space="preserve"> </w:t>
      </w:r>
      <w:r>
        <w:t>desempenhado</w:t>
      </w:r>
      <w:r>
        <w:rPr>
          <w:spacing w:val="-5"/>
        </w:rPr>
        <w:t xml:space="preserve"> </w:t>
      </w:r>
      <w:r>
        <w:t>função</w:t>
      </w:r>
      <w:r>
        <w:rPr>
          <w:spacing w:val="-5"/>
        </w:rPr>
        <w:t xml:space="preserve"> </w:t>
      </w:r>
      <w:r>
        <w:t>na</w:t>
      </w:r>
      <w:r>
        <w:rPr>
          <w:spacing w:val="-5"/>
        </w:rPr>
        <w:t xml:space="preserve"> </w:t>
      </w:r>
      <w:r>
        <w:t>licitação</w:t>
      </w:r>
      <w:r>
        <w:rPr>
          <w:spacing w:val="-59"/>
        </w:rPr>
        <w:t xml:space="preserve"> </w:t>
      </w:r>
      <w:r>
        <w:t>ou</w:t>
      </w:r>
      <w:r>
        <w:rPr>
          <w:spacing w:val="-5"/>
        </w:rPr>
        <w:t xml:space="preserve"> </w:t>
      </w:r>
      <w:r>
        <w:t>atue</w:t>
      </w:r>
      <w:r>
        <w:rPr>
          <w:spacing w:val="-5"/>
        </w:rPr>
        <w:t xml:space="preserve"> </w:t>
      </w:r>
      <w:r>
        <w:t>na</w:t>
      </w:r>
      <w:r>
        <w:rPr>
          <w:spacing w:val="-5"/>
        </w:rPr>
        <w:t xml:space="preserve"> </w:t>
      </w:r>
      <w:r>
        <w:t>fiscalização</w:t>
      </w:r>
      <w:r>
        <w:rPr>
          <w:spacing w:val="-5"/>
        </w:rPr>
        <w:t xml:space="preserve"> </w:t>
      </w:r>
      <w:r>
        <w:t>ou</w:t>
      </w:r>
      <w:r>
        <w:rPr>
          <w:spacing w:val="-5"/>
        </w:rPr>
        <w:t xml:space="preserve"> </w:t>
      </w:r>
      <w:r>
        <w:t>na</w:t>
      </w:r>
      <w:r>
        <w:rPr>
          <w:spacing w:val="-5"/>
        </w:rPr>
        <w:t xml:space="preserve"> </w:t>
      </w:r>
      <w:r>
        <w:t>gestão</w:t>
      </w:r>
      <w:r>
        <w:rPr>
          <w:spacing w:val="-5"/>
        </w:rPr>
        <w:t xml:space="preserve"> </w:t>
      </w:r>
      <w:r>
        <w:t>do</w:t>
      </w:r>
      <w:r>
        <w:rPr>
          <w:spacing w:val="-5"/>
        </w:rPr>
        <w:t xml:space="preserve"> </w:t>
      </w:r>
      <w:r>
        <w:t>contrato,</w:t>
      </w:r>
      <w:r>
        <w:rPr>
          <w:spacing w:val="-5"/>
        </w:rPr>
        <w:t xml:space="preserve"> </w:t>
      </w:r>
      <w:r>
        <w:t>ou</w:t>
      </w:r>
      <w:r>
        <w:rPr>
          <w:spacing w:val="-5"/>
        </w:rPr>
        <w:t xml:space="preserve"> </w:t>
      </w:r>
      <w:r>
        <w:t>que</w:t>
      </w:r>
      <w:r>
        <w:rPr>
          <w:spacing w:val="-5"/>
        </w:rPr>
        <w:t xml:space="preserve"> </w:t>
      </w:r>
      <w:r>
        <w:t>deles</w:t>
      </w:r>
      <w:r>
        <w:rPr>
          <w:spacing w:val="-5"/>
        </w:rPr>
        <w:t xml:space="preserve"> </w:t>
      </w:r>
      <w:r>
        <w:t>seja</w:t>
      </w:r>
      <w:r>
        <w:rPr>
          <w:spacing w:val="-5"/>
        </w:rPr>
        <w:t xml:space="preserve"> </w:t>
      </w:r>
      <w:r>
        <w:t>cônjuge,</w:t>
      </w:r>
      <w:r>
        <w:rPr>
          <w:spacing w:val="-5"/>
        </w:rPr>
        <w:t xml:space="preserve"> </w:t>
      </w:r>
      <w:r>
        <w:t>companheiro</w:t>
      </w:r>
      <w:r>
        <w:rPr>
          <w:spacing w:val="-5"/>
        </w:rPr>
        <w:t xml:space="preserve"> </w:t>
      </w:r>
      <w:r>
        <w:t>ou</w:t>
      </w:r>
      <w:r>
        <w:rPr>
          <w:spacing w:val="-59"/>
        </w:rPr>
        <w:t xml:space="preserve"> </w:t>
      </w:r>
      <w:r>
        <w:t>parente em linha reta, colateral ou por afinidade, até o terceiro grau (art. 14, inciso IV, da Lei</w:t>
      </w:r>
      <w:r>
        <w:rPr>
          <w:spacing w:val="1"/>
        </w:rPr>
        <w:t xml:space="preserve"> </w:t>
      </w:r>
      <w:r>
        <w:t>n.º</w:t>
      </w:r>
      <w:r>
        <w:rPr>
          <w:spacing w:val="-2"/>
        </w:rPr>
        <w:t xml:space="preserve"> </w:t>
      </w:r>
      <w:r>
        <w:t>14.133,</w:t>
      </w:r>
      <w:r>
        <w:rPr>
          <w:spacing w:val="-1"/>
        </w:rPr>
        <w:t xml:space="preserve"> </w:t>
      </w:r>
      <w:r>
        <w:t>de 2021).</w:t>
      </w:r>
    </w:p>
    <w:p w14:paraId="2F47B4AB" w14:textId="77777777" w:rsidR="004B10BE" w:rsidRDefault="004B10BE">
      <w:pPr>
        <w:pStyle w:val="Corpodetexto"/>
        <w:spacing w:before="5"/>
        <w:rPr>
          <w:rFonts w:ascii="Arial"/>
          <w:b/>
          <w:sz w:val="24"/>
        </w:rPr>
      </w:pPr>
    </w:p>
    <w:p w14:paraId="6CEADA70" w14:textId="77777777" w:rsidR="004B10BE" w:rsidRDefault="00EF747E">
      <w:pPr>
        <w:spacing w:before="1"/>
        <w:ind w:left="981"/>
        <w:rPr>
          <w:rFonts w:ascii="Arial" w:hAnsi="Arial"/>
          <w:b/>
          <w:sz w:val="24"/>
        </w:rPr>
      </w:pPr>
      <w:r>
        <w:rPr>
          <w:rFonts w:ascii="Arial" w:hAnsi="Arial"/>
          <w:b/>
          <w:sz w:val="24"/>
        </w:rPr>
        <w:t xml:space="preserve">13 </w:t>
      </w:r>
      <w:r w:rsidR="000F4C78">
        <w:rPr>
          <w:rFonts w:ascii="Arial" w:hAnsi="Arial"/>
          <w:b/>
          <w:sz w:val="24"/>
        </w:rPr>
        <w:t>CLÁUSULA</w:t>
      </w:r>
      <w:r w:rsidR="000F4C78">
        <w:rPr>
          <w:rFonts w:ascii="Arial" w:hAnsi="Arial"/>
          <w:b/>
          <w:spacing w:val="-5"/>
          <w:sz w:val="24"/>
        </w:rPr>
        <w:t xml:space="preserve"> </w:t>
      </w:r>
      <w:r w:rsidR="000F4C78">
        <w:rPr>
          <w:rFonts w:ascii="Arial" w:hAnsi="Arial"/>
          <w:b/>
          <w:sz w:val="24"/>
        </w:rPr>
        <w:t>DÉCIMA</w:t>
      </w:r>
      <w:r w:rsidR="000F4C78">
        <w:rPr>
          <w:rFonts w:ascii="Arial" w:hAnsi="Arial"/>
          <w:b/>
          <w:spacing w:val="-4"/>
          <w:sz w:val="24"/>
        </w:rPr>
        <w:t xml:space="preserve"> </w:t>
      </w:r>
      <w:r w:rsidR="000F4C78">
        <w:rPr>
          <w:rFonts w:ascii="Arial" w:hAnsi="Arial"/>
          <w:b/>
          <w:sz w:val="24"/>
        </w:rPr>
        <w:t>TERCEIRA</w:t>
      </w:r>
      <w:r w:rsidR="000F4C78">
        <w:rPr>
          <w:rFonts w:ascii="Arial" w:hAnsi="Arial"/>
          <w:b/>
          <w:spacing w:val="-6"/>
          <w:sz w:val="24"/>
        </w:rPr>
        <w:t xml:space="preserve"> </w:t>
      </w:r>
      <w:r w:rsidR="000F4C78">
        <w:rPr>
          <w:rFonts w:ascii="Arial" w:hAnsi="Arial"/>
          <w:b/>
          <w:sz w:val="24"/>
        </w:rPr>
        <w:t>–</w:t>
      </w:r>
      <w:r w:rsidR="000F4C78">
        <w:rPr>
          <w:rFonts w:ascii="Arial" w:hAnsi="Arial"/>
          <w:b/>
          <w:spacing w:val="-5"/>
          <w:sz w:val="24"/>
        </w:rPr>
        <w:t xml:space="preserve"> </w:t>
      </w:r>
      <w:r w:rsidR="000F4C78">
        <w:rPr>
          <w:rFonts w:ascii="Arial" w:hAnsi="Arial"/>
          <w:b/>
          <w:sz w:val="24"/>
        </w:rPr>
        <w:t>DOTAÇÃO</w:t>
      </w:r>
      <w:r w:rsidR="000F4C78">
        <w:rPr>
          <w:rFonts w:ascii="Arial" w:hAnsi="Arial"/>
          <w:b/>
          <w:spacing w:val="-5"/>
          <w:sz w:val="24"/>
        </w:rPr>
        <w:t xml:space="preserve"> </w:t>
      </w:r>
      <w:r w:rsidR="000F4C78">
        <w:rPr>
          <w:rFonts w:ascii="Arial" w:hAnsi="Arial"/>
          <w:b/>
          <w:sz w:val="24"/>
        </w:rPr>
        <w:t>ORÇAMENTÁRIA</w:t>
      </w:r>
    </w:p>
    <w:p w14:paraId="08CADE1F" w14:textId="77777777" w:rsidR="004B10BE" w:rsidRDefault="000F4C78">
      <w:pPr>
        <w:pStyle w:val="PargrafodaLista"/>
        <w:numPr>
          <w:ilvl w:val="1"/>
          <w:numId w:val="6"/>
        </w:numPr>
        <w:tabs>
          <w:tab w:val="left" w:pos="1689"/>
        </w:tabs>
        <w:spacing w:before="161"/>
        <w:ind w:firstLine="0"/>
      </w:pPr>
      <w:r>
        <w:t>As despesas decorrentes da presente contratação correrão à conta de recursos</w:t>
      </w:r>
      <w:r>
        <w:rPr>
          <w:spacing w:val="1"/>
        </w:rPr>
        <w:t xml:space="preserve"> </w:t>
      </w:r>
      <w:r>
        <w:t>específicos consignados no orçamento do Município deste exercício, na dotação abaixo</w:t>
      </w:r>
      <w:r>
        <w:rPr>
          <w:spacing w:val="1"/>
        </w:rPr>
        <w:t xml:space="preserve"> </w:t>
      </w:r>
      <w:r>
        <w:t>discriminada:</w:t>
      </w:r>
    </w:p>
    <w:p w14:paraId="69B8003C" w14:textId="77777777" w:rsidR="004B10BE" w:rsidRDefault="004B10BE">
      <w:pPr>
        <w:pStyle w:val="Corpodetexto"/>
      </w:pPr>
    </w:p>
    <w:p w14:paraId="52EDE7BF" w14:textId="77777777" w:rsidR="0080506D" w:rsidRDefault="0080506D">
      <w:pPr>
        <w:pStyle w:val="Corpodetexto"/>
      </w:pPr>
    </w:p>
    <w:p w14:paraId="0BE05E16" w14:textId="77777777" w:rsidR="0080506D" w:rsidRDefault="0080506D">
      <w:pPr>
        <w:pStyle w:val="Corpodetexto"/>
      </w:pPr>
    </w:p>
    <w:p w14:paraId="39862159" w14:textId="77777777" w:rsidR="0080506D" w:rsidRDefault="0080506D">
      <w:pPr>
        <w:pStyle w:val="Corpodetexto"/>
      </w:pPr>
    </w:p>
    <w:p w14:paraId="69BA2560" w14:textId="77777777" w:rsidR="00BB4166" w:rsidRDefault="00994B6B" w:rsidP="00994B6B">
      <w:pPr>
        <w:pStyle w:val="Corpodetexto"/>
        <w:ind w:left="720"/>
      </w:pPr>
      <w:bookmarkStart w:id="58" w:name="__bookmark_3"/>
      <w:bookmarkStart w:id="59" w:name="_Toc19878.0"/>
      <w:bookmarkEnd w:id="58"/>
      <w:bookmarkEnd w:id="59"/>
      <w:r w:rsidRPr="00994B6B">
        <w:rPr>
          <w:highlight w:val="yellow"/>
        </w:rPr>
        <w:t>XXXXXXXXXXXXXXXXXXXXXXX</w:t>
      </w:r>
    </w:p>
    <w:p w14:paraId="2538D01C" w14:textId="77777777" w:rsidR="00994B6B" w:rsidRDefault="00994B6B" w:rsidP="00994B6B">
      <w:pPr>
        <w:pStyle w:val="Corpodetexto"/>
        <w:ind w:left="720"/>
      </w:pPr>
    </w:p>
    <w:p w14:paraId="0F947BCC" w14:textId="77777777" w:rsidR="004B10BE" w:rsidRPr="00C67142" w:rsidRDefault="000F4C78" w:rsidP="00C67142">
      <w:pPr>
        <w:pStyle w:val="PargrafodaLista"/>
        <w:numPr>
          <w:ilvl w:val="2"/>
          <w:numId w:val="6"/>
        </w:numPr>
        <w:tabs>
          <w:tab w:val="left" w:pos="2396"/>
          <w:tab w:val="left" w:pos="2397"/>
        </w:tabs>
        <w:spacing w:before="4"/>
        <w:ind w:right="0"/>
        <w:rPr>
          <w:sz w:val="17"/>
        </w:rPr>
      </w:pPr>
      <w:r>
        <w:t>Gestão/Unidade:</w:t>
      </w:r>
    </w:p>
    <w:p w14:paraId="4E5DE85F" w14:textId="77777777" w:rsidR="004B10BE" w:rsidRDefault="000F4C78">
      <w:pPr>
        <w:pStyle w:val="PargrafodaLista"/>
        <w:numPr>
          <w:ilvl w:val="2"/>
          <w:numId w:val="6"/>
        </w:numPr>
        <w:tabs>
          <w:tab w:val="left" w:pos="2396"/>
          <w:tab w:val="left" w:pos="2397"/>
        </w:tabs>
        <w:spacing w:before="93"/>
        <w:ind w:right="0"/>
      </w:pPr>
      <w:r>
        <w:t>Fonte</w:t>
      </w:r>
      <w:r>
        <w:rPr>
          <w:spacing w:val="-4"/>
        </w:rPr>
        <w:t xml:space="preserve"> </w:t>
      </w:r>
      <w:r>
        <w:t>de</w:t>
      </w:r>
      <w:r>
        <w:rPr>
          <w:spacing w:val="-4"/>
        </w:rPr>
        <w:t xml:space="preserve"> </w:t>
      </w:r>
      <w:r>
        <w:t>Recursos:</w:t>
      </w:r>
    </w:p>
    <w:p w14:paraId="03A86540" w14:textId="77777777" w:rsidR="004B10BE" w:rsidRDefault="000F4C78">
      <w:pPr>
        <w:pStyle w:val="PargrafodaLista"/>
        <w:numPr>
          <w:ilvl w:val="2"/>
          <w:numId w:val="6"/>
        </w:numPr>
        <w:tabs>
          <w:tab w:val="left" w:pos="2396"/>
          <w:tab w:val="left" w:pos="2397"/>
        </w:tabs>
        <w:ind w:right="0"/>
      </w:pPr>
      <w:r>
        <w:t>Programa</w:t>
      </w:r>
      <w:r>
        <w:rPr>
          <w:spacing w:val="-4"/>
        </w:rPr>
        <w:t xml:space="preserve"> </w:t>
      </w:r>
      <w:r>
        <w:t>de</w:t>
      </w:r>
      <w:r>
        <w:rPr>
          <w:spacing w:val="-3"/>
        </w:rPr>
        <w:t xml:space="preserve"> </w:t>
      </w:r>
      <w:r>
        <w:t>Trabalho:</w:t>
      </w:r>
    </w:p>
    <w:p w14:paraId="6E40E877" w14:textId="77777777" w:rsidR="004B10BE" w:rsidRDefault="000F4C78">
      <w:pPr>
        <w:pStyle w:val="PargrafodaLista"/>
        <w:numPr>
          <w:ilvl w:val="2"/>
          <w:numId w:val="6"/>
        </w:numPr>
        <w:tabs>
          <w:tab w:val="left" w:pos="2396"/>
          <w:tab w:val="left" w:pos="2397"/>
        </w:tabs>
        <w:ind w:right="0"/>
      </w:pPr>
      <w:r>
        <w:t>Elemento</w:t>
      </w:r>
      <w:r>
        <w:rPr>
          <w:spacing w:val="-6"/>
        </w:rPr>
        <w:t xml:space="preserve"> </w:t>
      </w:r>
      <w:r>
        <w:t>de</w:t>
      </w:r>
      <w:r>
        <w:rPr>
          <w:spacing w:val="-5"/>
        </w:rPr>
        <w:t xml:space="preserve"> </w:t>
      </w:r>
      <w:r>
        <w:t>Despesa:</w:t>
      </w:r>
    </w:p>
    <w:p w14:paraId="4B23217B" w14:textId="77777777" w:rsidR="004B10BE" w:rsidRDefault="000F4C78">
      <w:pPr>
        <w:pStyle w:val="PargrafodaLista"/>
        <w:numPr>
          <w:ilvl w:val="2"/>
          <w:numId w:val="6"/>
        </w:numPr>
        <w:tabs>
          <w:tab w:val="left" w:pos="2396"/>
          <w:tab w:val="left" w:pos="2397"/>
        </w:tabs>
        <w:ind w:right="0"/>
      </w:pPr>
      <w:r>
        <w:t>Plano</w:t>
      </w:r>
      <w:r>
        <w:rPr>
          <w:spacing w:val="-2"/>
        </w:rPr>
        <w:t xml:space="preserve"> </w:t>
      </w:r>
      <w:r>
        <w:t>Interno:</w:t>
      </w:r>
    </w:p>
    <w:p w14:paraId="1DC83617" w14:textId="77777777" w:rsidR="004B10BE" w:rsidRDefault="000F4C78">
      <w:pPr>
        <w:pStyle w:val="PargrafodaLista"/>
        <w:numPr>
          <w:ilvl w:val="2"/>
          <w:numId w:val="6"/>
        </w:numPr>
        <w:tabs>
          <w:tab w:val="left" w:pos="2396"/>
          <w:tab w:val="left" w:pos="2397"/>
        </w:tabs>
        <w:ind w:right="0"/>
      </w:pPr>
      <w:r>
        <w:t>Nota</w:t>
      </w:r>
      <w:r>
        <w:rPr>
          <w:spacing w:val="-2"/>
        </w:rPr>
        <w:t xml:space="preserve"> </w:t>
      </w:r>
      <w:r>
        <w:t>de</w:t>
      </w:r>
      <w:r>
        <w:rPr>
          <w:spacing w:val="-2"/>
        </w:rPr>
        <w:t xml:space="preserve"> </w:t>
      </w:r>
      <w:r>
        <w:t>Empenho:</w:t>
      </w:r>
    </w:p>
    <w:p w14:paraId="24CFD1FF" w14:textId="77777777" w:rsidR="004B10BE" w:rsidRDefault="000F4C78" w:rsidP="00EF747E">
      <w:pPr>
        <w:pStyle w:val="PargrafodaLista"/>
        <w:numPr>
          <w:ilvl w:val="1"/>
          <w:numId w:val="6"/>
        </w:numPr>
        <w:tabs>
          <w:tab w:val="left" w:pos="1689"/>
        </w:tabs>
        <w:ind w:firstLine="0"/>
      </w:pPr>
      <w:r>
        <w:t>A</w:t>
      </w:r>
      <w:r>
        <w:rPr>
          <w:spacing w:val="1"/>
        </w:rPr>
        <w:t xml:space="preserve"> </w:t>
      </w:r>
      <w:r>
        <w:t>dotação</w:t>
      </w:r>
      <w:r>
        <w:rPr>
          <w:spacing w:val="1"/>
        </w:rPr>
        <w:t xml:space="preserve"> </w:t>
      </w:r>
      <w:r>
        <w:t>relativa</w:t>
      </w:r>
      <w:r>
        <w:rPr>
          <w:spacing w:val="1"/>
        </w:rPr>
        <w:t xml:space="preserve"> </w:t>
      </w:r>
      <w:r>
        <w:t>aos</w:t>
      </w:r>
      <w:r>
        <w:rPr>
          <w:spacing w:val="1"/>
        </w:rPr>
        <w:t xml:space="preserve"> </w:t>
      </w:r>
      <w:r>
        <w:t>exercícios</w:t>
      </w:r>
      <w:r>
        <w:rPr>
          <w:spacing w:val="1"/>
        </w:rPr>
        <w:t xml:space="preserve"> </w:t>
      </w:r>
      <w:r>
        <w:t>financeiros</w:t>
      </w:r>
      <w:r>
        <w:rPr>
          <w:spacing w:val="1"/>
        </w:rPr>
        <w:t xml:space="preserve"> </w:t>
      </w:r>
      <w:r>
        <w:t>subsequentes</w:t>
      </w:r>
      <w:r>
        <w:rPr>
          <w:spacing w:val="1"/>
        </w:rPr>
        <w:t xml:space="preserve"> </w:t>
      </w:r>
      <w:r>
        <w:t>será</w:t>
      </w:r>
      <w:r>
        <w:rPr>
          <w:spacing w:val="1"/>
        </w:rPr>
        <w:t xml:space="preserve"> </w:t>
      </w:r>
      <w:r>
        <w:t>indicada</w:t>
      </w:r>
      <w:r>
        <w:rPr>
          <w:spacing w:val="1"/>
        </w:rPr>
        <w:t xml:space="preserve"> </w:t>
      </w:r>
      <w:r>
        <w:t>após</w:t>
      </w:r>
      <w:r>
        <w:rPr>
          <w:spacing w:val="1"/>
        </w:rPr>
        <w:t xml:space="preserve"> </w:t>
      </w:r>
      <w:r>
        <w:t>aprovação</w:t>
      </w:r>
      <w:r>
        <w:rPr>
          <w:spacing w:val="1"/>
        </w:rPr>
        <w:t xml:space="preserve"> </w:t>
      </w:r>
      <w:r>
        <w:t>da</w:t>
      </w:r>
      <w:r>
        <w:rPr>
          <w:spacing w:val="1"/>
        </w:rPr>
        <w:t xml:space="preserve"> </w:t>
      </w:r>
      <w:r>
        <w:t>Lei</w:t>
      </w:r>
      <w:r>
        <w:rPr>
          <w:spacing w:val="1"/>
        </w:rPr>
        <w:t xml:space="preserve"> </w:t>
      </w:r>
      <w:r>
        <w:t>Orçamentária</w:t>
      </w:r>
      <w:r>
        <w:rPr>
          <w:spacing w:val="1"/>
        </w:rPr>
        <w:t xml:space="preserve"> </w:t>
      </w:r>
      <w:r>
        <w:t>respectiva</w:t>
      </w:r>
      <w:r>
        <w:rPr>
          <w:spacing w:val="1"/>
        </w:rPr>
        <w:t xml:space="preserve"> </w:t>
      </w:r>
      <w:r>
        <w:t>e</w:t>
      </w:r>
      <w:r>
        <w:rPr>
          <w:spacing w:val="1"/>
        </w:rPr>
        <w:t xml:space="preserve"> </w:t>
      </w:r>
      <w:r>
        <w:t>liberação</w:t>
      </w:r>
      <w:r>
        <w:rPr>
          <w:spacing w:val="1"/>
        </w:rPr>
        <w:t xml:space="preserve"> </w:t>
      </w:r>
      <w:r>
        <w:t>dos</w:t>
      </w:r>
      <w:r>
        <w:rPr>
          <w:spacing w:val="1"/>
        </w:rPr>
        <w:t xml:space="preserve"> </w:t>
      </w:r>
      <w:r>
        <w:t>créditos</w:t>
      </w:r>
      <w:r>
        <w:rPr>
          <w:spacing w:val="1"/>
        </w:rPr>
        <w:t xml:space="preserve"> </w:t>
      </w:r>
      <w:r>
        <w:t>correspondentes,</w:t>
      </w:r>
      <w:r>
        <w:rPr>
          <w:spacing w:val="1"/>
        </w:rPr>
        <w:t xml:space="preserve"> </w:t>
      </w:r>
      <w:r>
        <w:t>mediante</w:t>
      </w:r>
      <w:r>
        <w:rPr>
          <w:spacing w:val="-2"/>
        </w:rPr>
        <w:t xml:space="preserve"> </w:t>
      </w:r>
      <w:r>
        <w:t>apostilamento.</w:t>
      </w:r>
    </w:p>
    <w:p w14:paraId="53B7DB9B" w14:textId="77777777" w:rsidR="004B10BE" w:rsidRDefault="004B10BE">
      <w:pPr>
        <w:pStyle w:val="Corpodetexto"/>
        <w:spacing w:before="5"/>
        <w:rPr>
          <w:rFonts w:ascii="Arial"/>
          <w:b/>
          <w:sz w:val="24"/>
        </w:rPr>
      </w:pPr>
    </w:p>
    <w:p w14:paraId="4F70BD72" w14:textId="77777777" w:rsidR="004B10BE" w:rsidRDefault="00EF747E">
      <w:pPr>
        <w:spacing w:before="1"/>
        <w:ind w:left="981"/>
        <w:rPr>
          <w:rFonts w:ascii="Arial" w:hAnsi="Arial"/>
          <w:b/>
          <w:sz w:val="24"/>
        </w:rPr>
      </w:pPr>
      <w:r>
        <w:rPr>
          <w:rFonts w:ascii="Arial" w:hAnsi="Arial"/>
          <w:b/>
          <w:sz w:val="24"/>
        </w:rPr>
        <w:t xml:space="preserve">14. </w:t>
      </w:r>
      <w:r w:rsidR="000F4C78">
        <w:rPr>
          <w:rFonts w:ascii="Arial" w:hAnsi="Arial"/>
          <w:b/>
          <w:sz w:val="24"/>
        </w:rPr>
        <w:t>CLÁUSULA</w:t>
      </w:r>
      <w:r w:rsidR="000F4C78">
        <w:rPr>
          <w:rFonts w:ascii="Arial" w:hAnsi="Arial"/>
          <w:b/>
          <w:spacing w:val="-3"/>
          <w:sz w:val="24"/>
        </w:rPr>
        <w:t xml:space="preserve"> </w:t>
      </w:r>
      <w:r w:rsidR="000F4C78">
        <w:rPr>
          <w:rFonts w:ascii="Arial" w:hAnsi="Arial"/>
          <w:b/>
          <w:sz w:val="24"/>
        </w:rPr>
        <w:t>DÉCIMA</w:t>
      </w:r>
      <w:r w:rsidR="000F4C78">
        <w:rPr>
          <w:rFonts w:ascii="Arial" w:hAnsi="Arial"/>
          <w:b/>
          <w:spacing w:val="-2"/>
          <w:sz w:val="24"/>
        </w:rPr>
        <w:t xml:space="preserve"> </w:t>
      </w:r>
      <w:r w:rsidR="000F4C78">
        <w:rPr>
          <w:rFonts w:ascii="Arial" w:hAnsi="Arial"/>
          <w:b/>
          <w:sz w:val="24"/>
        </w:rPr>
        <w:t>QUARTA</w:t>
      </w:r>
      <w:r w:rsidR="000F4C78">
        <w:rPr>
          <w:rFonts w:ascii="Arial" w:hAnsi="Arial"/>
          <w:b/>
          <w:spacing w:val="-3"/>
          <w:sz w:val="24"/>
        </w:rPr>
        <w:t xml:space="preserve"> </w:t>
      </w:r>
      <w:r w:rsidR="000F4C78">
        <w:rPr>
          <w:rFonts w:ascii="Arial" w:hAnsi="Arial"/>
          <w:b/>
          <w:sz w:val="24"/>
        </w:rPr>
        <w:t>–</w:t>
      </w:r>
      <w:r w:rsidR="000F4C78">
        <w:rPr>
          <w:rFonts w:ascii="Arial" w:hAnsi="Arial"/>
          <w:b/>
          <w:spacing w:val="-3"/>
          <w:sz w:val="24"/>
        </w:rPr>
        <w:t xml:space="preserve"> </w:t>
      </w:r>
      <w:r w:rsidR="000F4C78">
        <w:rPr>
          <w:rFonts w:ascii="Arial" w:hAnsi="Arial"/>
          <w:b/>
          <w:sz w:val="24"/>
        </w:rPr>
        <w:t>DOS</w:t>
      </w:r>
      <w:r w:rsidR="000F4C78">
        <w:rPr>
          <w:rFonts w:ascii="Arial" w:hAnsi="Arial"/>
          <w:b/>
          <w:spacing w:val="-3"/>
          <w:sz w:val="24"/>
        </w:rPr>
        <w:t xml:space="preserve"> </w:t>
      </w:r>
      <w:r w:rsidR="000F4C78">
        <w:rPr>
          <w:rFonts w:ascii="Arial" w:hAnsi="Arial"/>
          <w:b/>
          <w:sz w:val="24"/>
        </w:rPr>
        <w:t>CASOS</w:t>
      </w:r>
      <w:r w:rsidR="000F4C78">
        <w:rPr>
          <w:rFonts w:ascii="Arial" w:hAnsi="Arial"/>
          <w:b/>
          <w:spacing w:val="-3"/>
          <w:sz w:val="24"/>
        </w:rPr>
        <w:t xml:space="preserve"> </w:t>
      </w:r>
      <w:r w:rsidR="000F4C78">
        <w:rPr>
          <w:rFonts w:ascii="Arial" w:hAnsi="Arial"/>
          <w:b/>
          <w:sz w:val="24"/>
        </w:rPr>
        <w:t>OMISSOS</w:t>
      </w:r>
    </w:p>
    <w:p w14:paraId="3320AD16" w14:textId="77777777" w:rsidR="004B10BE" w:rsidRDefault="000F4C78" w:rsidP="00EF747E">
      <w:pPr>
        <w:pStyle w:val="Corpodetexto"/>
        <w:spacing w:before="161"/>
        <w:ind w:left="981" w:right="391"/>
        <w:jc w:val="both"/>
      </w:pPr>
      <w:r>
        <w:t>14.1</w:t>
      </w:r>
      <w:r>
        <w:rPr>
          <w:spacing w:val="1"/>
        </w:rPr>
        <w:t xml:space="preserve"> </w:t>
      </w:r>
      <w:r>
        <w:t>Os casos omissos serão decididos pelo contratante, segundo as disposições contidas</w:t>
      </w:r>
      <w:r>
        <w:rPr>
          <w:spacing w:val="-59"/>
        </w:rPr>
        <w:t xml:space="preserve"> </w:t>
      </w:r>
      <w:r>
        <w:t>na</w:t>
      </w:r>
      <w:r>
        <w:rPr>
          <w:spacing w:val="-9"/>
        </w:rPr>
        <w:t xml:space="preserve"> </w:t>
      </w:r>
      <w:r>
        <w:t>Lei</w:t>
      </w:r>
      <w:r>
        <w:rPr>
          <w:color w:val="000080"/>
          <w:spacing w:val="-8"/>
        </w:rPr>
        <w:t xml:space="preserve"> </w:t>
      </w:r>
      <w:hyperlink r:id="rId100">
        <w:r>
          <w:rPr>
            <w:color w:val="000080"/>
            <w:u w:val="single" w:color="000080"/>
          </w:rPr>
          <w:t>nº</w:t>
        </w:r>
        <w:r>
          <w:rPr>
            <w:color w:val="000080"/>
            <w:spacing w:val="-9"/>
            <w:u w:val="single" w:color="000080"/>
          </w:rPr>
          <w:t xml:space="preserve"> </w:t>
        </w:r>
        <w:r>
          <w:rPr>
            <w:color w:val="000080"/>
            <w:u w:val="single" w:color="000080"/>
          </w:rPr>
          <w:t>14.133,</w:t>
        </w:r>
        <w:r>
          <w:rPr>
            <w:color w:val="000080"/>
            <w:spacing w:val="-8"/>
            <w:u w:val="single" w:color="000080"/>
          </w:rPr>
          <w:t xml:space="preserve"> </w:t>
        </w:r>
        <w:r>
          <w:rPr>
            <w:color w:val="000080"/>
            <w:u w:val="single" w:color="000080"/>
          </w:rPr>
          <w:t>de</w:t>
        </w:r>
        <w:r>
          <w:rPr>
            <w:color w:val="000080"/>
            <w:spacing w:val="-9"/>
            <w:u w:val="single" w:color="000080"/>
          </w:rPr>
          <w:t xml:space="preserve"> </w:t>
        </w:r>
        <w:r>
          <w:rPr>
            <w:color w:val="000080"/>
            <w:u w:val="single" w:color="000080"/>
          </w:rPr>
          <w:t>2021</w:t>
        </w:r>
      </w:hyperlink>
      <w:r>
        <w:t>,</w:t>
      </w:r>
      <w:r>
        <w:rPr>
          <w:spacing w:val="-8"/>
        </w:rPr>
        <w:t xml:space="preserve"> </w:t>
      </w:r>
      <w:r>
        <w:t>e</w:t>
      </w:r>
      <w:r>
        <w:rPr>
          <w:spacing w:val="-8"/>
        </w:rPr>
        <w:t xml:space="preserve"> </w:t>
      </w:r>
      <w:r>
        <w:t>demais</w:t>
      </w:r>
      <w:r>
        <w:rPr>
          <w:spacing w:val="-9"/>
        </w:rPr>
        <w:t xml:space="preserve"> </w:t>
      </w:r>
      <w:r>
        <w:t>normas</w:t>
      </w:r>
      <w:r>
        <w:rPr>
          <w:spacing w:val="-8"/>
        </w:rPr>
        <w:t xml:space="preserve"> </w:t>
      </w:r>
      <w:r>
        <w:t>federais</w:t>
      </w:r>
      <w:r>
        <w:rPr>
          <w:spacing w:val="-9"/>
        </w:rPr>
        <w:t xml:space="preserve"> </w:t>
      </w:r>
      <w:r>
        <w:t>aplicáveis</w:t>
      </w:r>
      <w:r>
        <w:rPr>
          <w:spacing w:val="-8"/>
        </w:rPr>
        <w:t xml:space="preserve"> </w:t>
      </w:r>
      <w:r>
        <w:t>e,</w:t>
      </w:r>
      <w:r>
        <w:rPr>
          <w:spacing w:val="-8"/>
        </w:rPr>
        <w:t xml:space="preserve"> </w:t>
      </w:r>
      <w:r>
        <w:t>subsidiariamente,</w:t>
      </w:r>
      <w:r>
        <w:rPr>
          <w:spacing w:val="-9"/>
        </w:rPr>
        <w:t xml:space="preserve"> </w:t>
      </w:r>
      <w:r>
        <w:t>segundo</w:t>
      </w:r>
      <w:r>
        <w:rPr>
          <w:spacing w:val="-59"/>
        </w:rPr>
        <w:t xml:space="preserve"> </w:t>
      </w:r>
      <w:r>
        <w:t>as disposições contidas na</w:t>
      </w:r>
      <w:r>
        <w:rPr>
          <w:color w:val="000080"/>
        </w:rPr>
        <w:t xml:space="preserve"> </w:t>
      </w:r>
      <w:hyperlink r:id="rId101">
        <w:r>
          <w:rPr>
            <w:color w:val="000080"/>
            <w:u w:val="single" w:color="000080"/>
          </w:rPr>
          <w:t>Lei nº 8.078, de 1990 – Código de Defesa do Consumidor</w:t>
        </w:r>
        <w:r>
          <w:rPr>
            <w:color w:val="000080"/>
          </w:rPr>
          <w:t xml:space="preserve"> </w:t>
        </w:r>
      </w:hyperlink>
      <w:r>
        <w:t>– e</w:t>
      </w:r>
      <w:r>
        <w:rPr>
          <w:spacing w:val="1"/>
        </w:rPr>
        <w:t xml:space="preserve"> </w:t>
      </w:r>
      <w:r>
        <w:t>normas</w:t>
      </w:r>
      <w:r>
        <w:rPr>
          <w:spacing w:val="-2"/>
        </w:rPr>
        <w:t xml:space="preserve"> </w:t>
      </w:r>
      <w:r>
        <w:t>e</w:t>
      </w:r>
      <w:r>
        <w:rPr>
          <w:spacing w:val="-1"/>
        </w:rPr>
        <w:t xml:space="preserve"> </w:t>
      </w:r>
      <w:r>
        <w:t>princípios</w:t>
      </w:r>
      <w:r>
        <w:rPr>
          <w:spacing w:val="-1"/>
        </w:rPr>
        <w:t xml:space="preserve"> </w:t>
      </w:r>
      <w:r>
        <w:t>gerais</w:t>
      </w:r>
      <w:r>
        <w:rPr>
          <w:spacing w:val="-1"/>
        </w:rPr>
        <w:t xml:space="preserve"> </w:t>
      </w:r>
      <w:r>
        <w:t>dos</w:t>
      </w:r>
      <w:r>
        <w:rPr>
          <w:spacing w:val="-1"/>
        </w:rPr>
        <w:t xml:space="preserve"> </w:t>
      </w:r>
      <w:r>
        <w:t>contratos.</w:t>
      </w:r>
    </w:p>
    <w:p w14:paraId="079CE356" w14:textId="77777777" w:rsidR="004B10BE" w:rsidRDefault="004B10BE">
      <w:pPr>
        <w:pStyle w:val="Corpodetexto"/>
        <w:spacing w:before="5"/>
        <w:rPr>
          <w:rFonts w:ascii="Arial"/>
          <w:b/>
          <w:sz w:val="24"/>
        </w:rPr>
      </w:pPr>
    </w:p>
    <w:p w14:paraId="28CA1284" w14:textId="77777777" w:rsidR="004B10BE" w:rsidRDefault="00EF747E">
      <w:pPr>
        <w:ind w:left="981"/>
        <w:rPr>
          <w:rFonts w:ascii="Arial" w:hAnsi="Arial"/>
          <w:b/>
          <w:sz w:val="24"/>
        </w:rPr>
      </w:pPr>
      <w:r>
        <w:rPr>
          <w:rFonts w:ascii="Arial" w:hAnsi="Arial"/>
          <w:b/>
          <w:sz w:val="24"/>
        </w:rPr>
        <w:t xml:space="preserve">15. </w:t>
      </w:r>
      <w:r w:rsidR="000F4C78">
        <w:rPr>
          <w:rFonts w:ascii="Arial" w:hAnsi="Arial"/>
          <w:b/>
          <w:sz w:val="24"/>
        </w:rPr>
        <w:t>CLÁUSULA</w:t>
      </w:r>
      <w:r w:rsidR="000F4C78">
        <w:rPr>
          <w:rFonts w:ascii="Arial" w:hAnsi="Arial"/>
          <w:b/>
          <w:spacing w:val="-3"/>
          <w:sz w:val="24"/>
        </w:rPr>
        <w:t xml:space="preserve"> </w:t>
      </w:r>
      <w:r w:rsidR="000F4C78">
        <w:rPr>
          <w:rFonts w:ascii="Arial" w:hAnsi="Arial"/>
          <w:b/>
          <w:sz w:val="24"/>
        </w:rPr>
        <w:t>DÉCIMA</w:t>
      </w:r>
      <w:r w:rsidR="000F4C78">
        <w:rPr>
          <w:rFonts w:ascii="Arial" w:hAnsi="Arial"/>
          <w:b/>
          <w:spacing w:val="-3"/>
          <w:sz w:val="24"/>
        </w:rPr>
        <w:t xml:space="preserve"> </w:t>
      </w:r>
      <w:r w:rsidR="000F4C78">
        <w:rPr>
          <w:rFonts w:ascii="Arial" w:hAnsi="Arial"/>
          <w:b/>
          <w:sz w:val="24"/>
        </w:rPr>
        <w:t>QUINTA</w:t>
      </w:r>
      <w:r w:rsidR="000F4C78">
        <w:rPr>
          <w:rFonts w:ascii="Arial" w:hAnsi="Arial"/>
          <w:b/>
          <w:spacing w:val="-3"/>
          <w:sz w:val="24"/>
        </w:rPr>
        <w:t xml:space="preserve"> </w:t>
      </w:r>
      <w:r w:rsidR="000F4C78">
        <w:rPr>
          <w:rFonts w:ascii="Arial" w:hAnsi="Arial"/>
          <w:b/>
          <w:sz w:val="24"/>
        </w:rPr>
        <w:t>–</w:t>
      </w:r>
      <w:r w:rsidR="000F4C78">
        <w:rPr>
          <w:rFonts w:ascii="Arial" w:hAnsi="Arial"/>
          <w:b/>
          <w:spacing w:val="-2"/>
          <w:sz w:val="24"/>
        </w:rPr>
        <w:t xml:space="preserve"> </w:t>
      </w:r>
      <w:r w:rsidR="000F4C78">
        <w:rPr>
          <w:rFonts w:ascii="Arial" w:hAnsi="Arial"/>
          <w:b/>
          <w:sz w:val="24"/>
        </w:rPr>
        <w:t>ALTERAÇÕES</w:t>
      </w:r>
    </w:p>
    <w:p w14:paraId="6B35153D" w14:textId="77777777" w:rsidR="004B10BE" w:rsidRDefault="000F4C78">
      <w:pPr>
        <w:pStyle w:val="PargrafodaLista"/>
        <w:numPr>
          <w:ilvl w:val="1"/>
          <w:numId w:val="5"/>
        </w:numPr>
        <w:tabs>
          <w:tab w:val="left" w:pos="1689"/>
        </w:tabs>
        <w:spacing w:before="162"/>
        <w:ind w:firstLine="0"/>
      </w:pPr>
      <w:r>
        <w:t>Eventuais alterações contratuais reger-se-ão pela disciplina dos</w:t>
      </w:r>
      <w:r>
        <w:rPr>
          <w:color w:val="000080"/>
        </w:rPr>
        <w:t xml:space="preserve"> </w:t>
      </w:r>
      <w:hyperlink r:id="rId102" w:anchor="art124">
        <w:r>
          <w:rPr>
            <w:color w:val="000080"/>
            <w:u w:val="single" w:color="000080"/>
          </w:rPr>
          <w:t>arts. 124 e seguintes</w:t>
        </w:r>
      </w:hyperlink>
      <w:r>
        <w:rPr>
          <w:color w:val="000080"/>
          <w:spacing w:val="-59"/>
        </w:rPr>
        <w:t xml:space="preserve"> </w:t>
      </w:r>
      <w:hyperlink r:id="rId103" w:anchor="art124">
        <w:r>
          <w:rPr>
            <w:color w:val="000080"/>
            <w:u w:val="single" w:color="000080"/>
          </w:rPr>
          <w:t>da</w:t>
        </w:r>
        <w:r>
          <w:rPr>
            <w:color w:val="000080"/>
            <w:spacing w:val="-2"/>
            <w:u w:val="single" w:color="000080"/>
          </w:rPr>
          <w:t xml:space="preserve"> </w:t>
        </w:r>
        <w:r>
          <w:rPr>
            <w:color w:val="000080"/>
            <w:u w:val="single" w:color="000080"/>
          </w:rPr>
          <w:t>Lei nº</w:t>
        </w:r>
        <w:r>
          <w:rPr>
            <w:color w:val="000080"/>
            <w:spacing w:val="-1"/>
            <w:u w:val="single" w:color="000080"/>
          </w:rPr>
          <w:t xml:space="preserve"> </w:t>
        </w:r>
        <w:r>
          <w:rPr>
            <w:color w:val="000080"/>
            <w:u w:val="single" w:color="000080"/>
          </w:rPr>
          <w:t>14.133,</w:t>
        </w:r>
        <w:r>
          <w:rPr>
            <w:color w:val="000080"/>
            <w:spacing w:val="-1"/>
            <w:u w:val="single" w:color="000080"/>
          </w:rPr>
          <w:t xml:space="preserve"> </w:t>
        </w:r>
        <w:r>
          <w:rPr>
            <w:color w:val="000080"/>
            <w:u w:val="single" w:color="000080"/>
          </w:rPr>
          <w:t>de</w:t>
        </w:r>
        <w:r>
          <w:rPr>
            <w:color w:val="000080"/>
            <w:spacing w:val="-1"/>
            <w:u w:val="single" w:color="000080"/>
          </w:rPr>
          <w:t xml:space="preserve"> </w:t>
        </w:r>
        <w:r>
          <w:rPr>
            <w:color w:val="000080"/>
            <w:u w:val="single" w:color="000080"/>
          </w:rPr>
          <w:t>2021</w:t>
        </w:r>
      </w:hyperlink>
      <w:r>
        <w:t>.</w:t>
      </w:r>
    </w:p>
    <w:p w14:paraId="6E7CA358" w14:textId="77777777" w:rsidR="004B10BE" w:rsidRDefault="000F4C78">
      <w:pPr>
        <w:pStyle w:val="PargrafodaLista"/>
        <w:numPr>
          <w:ilvl w:val="1"/>
          <w:numId w:val="5"/>
        </w:numPr>
        <w:tabs>
          <w:tab w:val="left" w:pos="1689"/>
        </w:tabs>
        <w:ind w:right="393" w:firstLine="0"/>
      </w:pPr>
      <w:r>
        <w:t>O contratado é obrigado a aceitar, nas mesmas condições contratuais, os acréscimos</w:t>
      </w:r>
      <w:r>
        <w:rPr>
          <w:spacing w:val="-59"/>
        </w:rPr>
        <w:t xml:space="preserve"> </w:t>
      </w:r>
      <w:r>
        <w:t>ou supressões que se fizerem necessários, até o limite de 25% (vinte e cinco por cento) do</w:t>
      </w:r>
      <w:r>
        <w:rPr>
          <w:spacing w:val="1"/>
        </w:rPr>
        <w:t xml:space="preserve"> </w:t>
      </w:r>
      <w:r>
        <w:t>valor</w:t>
      </w:r>
      <w:r>
        <w:rPr>
          <w:spacing w:val="-1"/>
        </w:rPr>
        <w:t xml:space="preserve"> </w:t>
      </w:r>
      <w:r>
        <w:t>inicial</w:t>
      </w:r>
      <w:r>
        <w:rPr>
          <w:spacing w:val="-1"/>
        </w:rPr>
        <w:t xml:space="preserve"> </w:t>
      </w:r>
      <w:r>
        <w:t>atualizado</w:t>
      </w:r>
      <w:r>
        <w:rPr>
          <w:spacing w:val="-1"/>
        </w:rPr>
        <w:t xml:space="preserve"> </w:t>
      </w:r>
      <w:r>
        <w:t>do</w:t>
      </w:r>
      <w:r>
        <w:rPr>
          <w:spacing w:val="-1"/>
        </w:rPr>
        <w:t xml:space="preserve"> </w:t>
      </w:r>
      <w:r>
        <w:t>contrato.</w:t>
      </w:r>
    </w:p>
    <w:p w14:paraId="3E934D3F" w14:textId="77777777" w:rsidR="004B10BE" w:rsidRDefault="000F4C78">
      <w:pPr>
        <w:pStyle w:val="PargrafodaLista"/>
        <w:numPr>
          <w:ilvl w:val="1"/>
          <w:numId w:val="5"/>
        </w:numPr>
        <w:tabs>
          <w:tab w:val="left" w:pos="1689"/>
        </w:tabs>
        <w:ind w:firstLine="0"/>
      </w:pPr>
      <w:r>
        <w:t>As alterações contratuais deverão ser promovidas mediante celebração de termo</w:t>
      </w:r>
      <w:r>
        <w:rPr>
          <w:spacing w:val="1"/>
        </w:rPr>
        <w:t xml:space="preserve"> </w:t>
      </w:r>
      <w:r>
        <w:t>aditivo, salvo nos casos de justificada necessidade de antecipação de seus efeitos, hipótese</w:t>
      </w:r>
      <w:r>
        <w:rPr>
          <w:spacing w:val="1"/>
        </w:rPr>
        <w:t xml:space="preserve"> </w:t>
      </w:r>
      <w:r>
        <w:t>em</w:t>
      </w:r>
      <w:r>
        <w:rPr>
          <w:spacing w:val="-6"/>
        </w:rPr>
        <w:t xml:space="preserve"> </w:t>
      </w:r>
      <w:r>
        <w:t>que</w:t>
      </w:r>
      <w:r>
        <w:rPr>
          <w:spacing w:val="-6"/>
        </w:rPr>
        <w:t xml:space="preserve"> </w:t>
      </w:r>
      <w:r>
        <w:t>a</w:t>
      </w:r>
      <w:r>
        <w:rPr>
          <w:spacing w:val="-5"/>
        </w:rPr>
        <w:t xml:space="preserve"> </w:t>
      </w:r>
      <w:r>
        <w:t>formalização</w:t>
      </w:r>
      <w:r>
        <w:rPr>
          <w:spacing w:val="-6"/>
        </w:rPr>
        <w:t xml:space="preserve"> </w:t>
      </w:r>
      <w:r>
        <w:t>do</w:t>
      </w:r>
      <w:r>
        <w:rPr>
          <w:spacing w:val="-5"/>
        </w:rPr>
        <w:t xml:space="preserve"> </w:t>
      </w:r>
      <w:r>
        <w:t>aditivo</w:t>
      </w:r>
      <w:r>
        <w:rPr>
          <w:spacing w:val="-6"/>
        </w:rPr>
        <w:t xml:space="preserve"> </w:t>
      </w:r>
      <w:r>
        <w:t>deverá</w:t>
      </w:r>
      <w:r>
        <w:rPr>
          <w:spacing w:val="-5"/>
        </w:rPr>
        <w:t xml:space="preserve"> </w:t>
      </w:r>
      <w:r>
        <w:t>ocorrer</w:t>
      </w:r>
      <w:r>
        <w:rPr>
          <w:spacing w:val="-6"/>
        </w:rPr>
        <w:t xml:space="preserve"> </w:t>
      </w:r>
      <w:r>
        <w:t>no</w:t>
      </w:r>
      <w:r>
        <w:rPr>
          <w:spacing w:val="-5"/>
        </w:rPr>
        <w:t xml:space="preserve"> </w:t>
      </w:r>
      <w:r>
        <w:t>prazo</w:t>
      </w:r>
      <w:r>
        <w:rPr>
          <w:spacing w:val="-6"/>
        </w:rPr>
        <w:t xml:space="preserve"> </w:t>
      </w:r>
      <w:r>
        <w:t>máximo</w:t>
      </w:r>
      <w:r>
        <w:rPr>
          <w:spacing w:val="-5"/>
        </w:rPr>
        <w:t xml:space="preserve"> </w:t>
      </w:r>
      <w:r>
        <w:t>de</w:t>
      </w:r>
      <w:r>
        <w:rPr>
          <w:spacing w:val="-6"/>
        </w:rPr>
        <w:t xml:space="preserve"> </w:t>
      </w:r>
      <w:r>
        <w:t>1</w:t>
      </w:r>
      <w:r>
        <w:rPr>
          <w:spacing w:val="-5"/>
        </w:rPr>
        <w:t xml:space="preserve"> </w:t>
      </w:r>
      <w:r>
        <w:t>(um)</w:t>
      </w:r>
      <w:r>
        <w:rPr>
          <w:spacing w:val="-6"/>
        </w:rPr>
        <w:t xml:space="preserve"> </w:t>
      </w:r>
      <w:r>
        <w:t>mês</w:t>
      </w:r>
      <w:r>
        <w:rPr>
          <w:spacing w:val="-5"/>
        </w:rPr>
        <w:t xml:space="preserve"> </w:t>
      </w:r>
      <w:r>
        <w:t>(art.</w:t>
      </w:r>
      <w:r>
        <w:rPr>
          <w:spacing w:val="-6"/>
        </w:rPr>
        <w:t xml:space="preserve"> </w:t>
      </w:r>
      <w:r>
        <w:t>132</w:t>
      </w:r>
      <w:r>
        <w:rPr>
          <w:spacing w:val="-5"/>
        </w:rPr>
        <w:t xml:space="preserve"> </w:t>
      </w:r>
      <w:r>
        <w:t>da</w:t>
      </w:r>
      <w:r>
        <w:rPr>
          <w:spacing w:val="-59"/>
        </w:rPr>
        <w:t xml:space="preserve"> </w:t>
      </w:r>
      <w:r>
        <w:t>Lei</w:t>
      </w:r>
      <w:r>
        <w:rPr>
          <w:spacing w:val="-2"/>
        </w:rPr>
        <w:t xml:space="preserve"> </w:t>
      </w:r>
      <w:r>
        <w:t>nº 14.133,</w:t>
      </w:r>
      <w:r>
        <w:rPr>
          <w:spacing w:val="-1"/>
        </w:rPr>
        <w:t xml:space="preserve"> </w:t>
      </w:r>
      <w:r>
        <w:t>de</w:t>
      </w:r>
      <w:r>
        <w:rPr>
          <w:spacing w:val="-1"/>
        </w:rPr>
        <w:t xml:space="preserve"> </w:t>
      </w:r>
      <w:r>
        <w:t>2021).</w:t>
      </w:r>
    </w:p>
    <w:p w14:paraId="3407417B" w14:textId="77777777" w:rsidR="004B10BE" w:rsidRDefault="000F4C78">
      <w:pPr>
        <w:pStyle w:val="PargrafodaLista"/>
        <w:numPr>
          <w:ilvl w:val="1"/>
          <w:numId w:val="5"/>
        </w:numPr>
        <w:tabs>
          <w:tab w:val="left" w:pos="1689"/>
        </w:tabs>
        <w:ind w:firstLine="0"/>
      </w:pPr>
      <w:r>
        <w:t>Registros que não caracterizam alteração do contrato podem ser realizados por</w:t>
      </w:r>
      <w:r>
        <w:rPr>
          <w:spacing w:val="1"/>
        </w:rPr>
        <w:t xml:space="preserve"> </w:t>
      </w:r>
      <w:r>
        <w:t>simples apostila, dispensada a celebração de termo aditivo, na forma do</w:t>
      </w:r>
      <w:r>
        <w:rPr>
          <w:color w:val="000080"/>
        </w:rPr>
        <w:t xml:space="preserve"> </w:t>
      </w:r>
      <w:hyperlink r:id="rId104" w:anchor="art136">
        <w:r>
          <w:rPr>
            <w:color w:val="000080"/>
            <w:u w:val="single" w:color="000080"/>
          </w:rPr>
          <w:t>art. 136 da Lei nº</w:t>
        </w:r>
      </w:hyperlink>
      <w:r>
        <w:rPr>
          <w:color w:val="000080"/>
          <w:spacing w:val="1"/>
        </w:rPr>
        <w:t xml:space="preserve"> </w:t>
      </w:r>
      <w:hyperlink r:id="rId105" w:anchor="art136">
        <w:r>
          <w:rPr>
            <w:color w:val="000080"/>
            <w:u w:val="single" w:color="000080"/>
          </w:rPr>
          <w:t>14.133,</w:t>
        </w:r>
        <w:r>
          <w:rPr>
            <w:color w:val="000080"/>
            <w:spacing w:val="-2"/>
            <w:u w:val="single" w:color="000080"/>
          </w:rPr>
          <w:t xml:space="preserve"> </w:t>
        </w:r>
        <w:r>
          <w:rPr>
            <w:color w:val="000080"/>
            <w:u w:val="single" w:color="000080"/>
          </w:rPr>
          <w:t>de 2021</w:t>
        </w:r>
      </w:hyperlink>
      <w:r>
        <w:t>.</w:t>
      </w:r>
    </w:p>
    <w:p w14:paraId="1567CC20" w14:textId="77777777" w:rsidR="004B10BE" w:rsidRDefault="004B10BE" w:rsidP="00EF747E">
      <w:pPr>
        <w:pStyle w:val="Ttulo1"/>
        <w:ind w:left="0"/>
      </w:pPr>
    </w:p>
    <w:p w14:paraId="4A0EA331" w14:textId="77777777" w:rsidR="004B10BE" w:rsidRDefault="004B10BE">
      <w:pPr>
        <w:pStyle w:val="Corpodetexto"/>
        <w:spacing w:before="5"/>
        <w:rPr>
          <w:rFonts w:ascii="Arial"/>
          <w:b/>
          <w:sz w:val="24"/>
        </w:rPr>
      </w:pPr>
    </w:p>
    <w:p w14:paraId="2E977827" w14:textId="77777777" w:rsidR="004B10BE" w:rsidRDefault="00EF747E">
      <w:pPr>
        <w:ind w:left="981"/>
        <w:rPr>
          <w:rFonts w:ascii="Arial" w:hAnsi="Arial"/>
          <w:b/>
          <w:sz w:val="24"/>
        </w:rPr>
      </w:pPr>
      <w:r>
        <w:rPr>
          <w:rFonts w:ascii="Arial" w:hAnsi="Arial"/>
          <w:b/>
          <w:sz w:val="24"/>
        </w:rPr>
        <w:t xml:space="preserve">16. </w:t>
      </w:r>
      <w:r w:rsidR="000F4C78">
        <w:rPr>
          <w:rFonts w:ascii="Arial" w:hAnsi="Arial"/>
          <w:b/>
          <w:sz w:val="24"/>
        </w:rPr>
        <w:t>CLÁUSULA</w:t>
      </w:r>
      <w:r w:rsidR="000F4C78">
        <w:rPr>
          <w:rFonts w:ascii="Arial" w:hAnsi="Arial"/>
          <w:b/>
          <w:spacing w:val="-3"/>
          <w:sz w:val="24"/>
        </w:rPr>
        <w:t xml:space="preserve"> </w:t>
      </w:r>
      <w:r w:rsidR="000F4C78">
        <w:rPr>
          <w:rFonts w:ascii="Arial" w:hAnsi="Arial"/>
          <w:b/>
          <w:sz w:val="24"/>
        </w:rPr>
        <w:t>DÉCIMA</w:t>
      </w:r>
      <w:r w:rsidR="000F4C78">
        <w:rPr>
          <w:rFonts w:ascii="Arial" w:hAnsi="Arial"/>
          <w:b/>
          <w:spacing w:val="-2"/>
          <w:sz w:val="24"/>
        </w:rPr>
        <w:t xml:space="preserve"> </w:t>
      </w:r>
      <w:r w:rsidR="000F4C78">
        <w:rPr>
          <w:rFonts w:ascii="Arial" w:hAnsi="Arial"/>
          <w:b/>
          <w:sz w:val="24"/>
        </w:rPr>
        <w:t>SEXTA</w:t>
      </w:r>
      <w:r w:rsidR="000F4C78">
        <w:rPr>
          <w:rFonts w:ascii="Arial" w:hAnsi="Arial"/>
          <w:b/>
          <w:spacing w:val="-2"/>
          <w:sz w:val="24"/>
        </w:rPr>
        <w:t xml:space="preserve"> </w:t>
      </w:r>
      <w:r w:rsidR="000F4C78">
        <w:rPr>
          <w:rFonts w:ascii="Arial" w:hAnsi="Arial"/>
          <w:b/>
          <w:sz w:val="24"/>
        </w:rPr>
        <w:t>–</w:t>
      </w:r>
      <w:r w:rsidR="000F4C78">
        <w:rPr>
          <w:rFonts w:ascii="Arial" w:hAnsi="Arial"/>
          <w:b/>
          <w:spacing w:val="-3"/>
          <w:sz w:val="24"/>
        </w:rPr>
        <w:t xml:space="preserve"> </w:t>
      </w:r>
      <w:r w:rsidR="000F4C78">
        <w:rPr>
          <w:rFonts w:ascii="Arial" w:hAnsi="Arial"/>
          <w:b/>
          <w:sz w:val="24"/>
        </w:rPr>
        <w:t>PUBLICAÇÃO</w:t>
      </w:r>
    </w:p>
    <w:p w14:paraId="03E9327C" w14:textId="77777777" w:rsidR="004B10BE" w:rsidRDefault="000F4C78" w:rsidP="00EF747E">
      <w:pPr>
        <w:pStyle w:val="Corpodetexto"/>
        <w:spacing w:before="162"/>
        <w:ind w:left="981" w:right="392"/>
        <w:jc w:val="both"/>
      </w:pPr>
      <w:r>
        <w:t>16.1</w:t>
      </w:r>
      <w:r>
        <w:rPr>
          <w:spacing w:val="1"/>
        </w:rPr>
        <w:t xml:space="preserve"> </w:t>
      </w:r>
      <w:r>
        <w:t>Incumbirá</w:t>
      </w:r>
      <w:r>
        <w:rPr>
          <w:spacing w:val="1"/>
        </w:rPr>
        <w:t xml:space="preserve"> </w:t>
      </w:r>
      <w:r>
        <w:t>ao</w:t>
      </w:r>
      <w:r>
        <w:rPr>
          <w:spacing w:val="1"/>
        </w:rPr>
        <w:t xml:space="preserve"> </w:t>
      </w:r>
      <w:r>
        <w:t>contratante</w:t>
      </w:r>
      <w:r>
        <w:rPr>
          <w:spacing w:val="1"/>
        </w:rPr>
        <w:t xml:space="preserve"> </w:t>
      </w:r>
      <w:r>
        <w:t>divulgar</w:t>
      </w:r>
      <w:r>
        <w:rPr>
          <w:spacing w:val="1"/>
        </w:rPr>
        <w:t xml:space="preserve"> </w:t>
      </w:r>
      <w:r>
        <w:t>o</w:t>
      </w:r>
      <w:r>
        <w:rPr>
          <w:spacing w:val="1"/>
        </w:rPr>
        <w:t xml:space="preserve"> </w:t>
      </w:r>
      <w:r>
        <w:t>presente</w:t>
      </w:r>
      <w:r>
        <w:rPr>
          <w:spacing w:val="1"/>
        </w:rPr>
        <w:t xml:space="preserve"> </w:t>
      </w:r>
      <w:r>
        <w:t>instrumento</w:t>
      </w:r>
      <w:r>
        <w:rPr>
          <w:spacing w:val="1"/>
        </w:rPr>
        <w:t xml:space="preserve"> </w:t>
      </w:r>
      <w:r>
        <w:t>no</w:t>
      </w:r>
      <w:r>
        <w:rPr>
          <w:spacing w:val="1"/>
        </w:rPr>
        <w:t xml:space="preserve"> </w:t>
      </w:r>
      <w:r>
        <w:t>Portal</w:t>
      </w:r>
      <w:r>
        <w:rPr>
          <w:spacing w:val="1"/>
        </w:rPr>
        <w:t xml:space="preserve"> </w:t>
      </w:r>
      <w:r>
        <w:t>Nacional</w:t>
      </w:r>
      <w:r>
        <w:rPr>
          <w:spacing w:val="1"/>
        </w:rPr>
        <w:t xml:space="preserve"> </w:t>
      </w:r>
      <w:r>
        <w:t>de</w:t>
      </w:r>
      <w:r>
        <w:rPr>
          <w:spacing w:val="-59"/>
        </w:rPr>
        <w:t xml:space="preserve"> </w:t>
      </w:r>
      <w:r>
        <w:t>Contratações Públicas (PNCP), na forma prevista no</w:t>
      </w:r>
      <w:r>
        <w:rPr>
          <w:color w:val="000080"/>
        </w:rPr>
        <w:t xml:space="preserve"> </w:t>
      </w:r>
      <w:hyperlink r:id="rId106" w:anchor="art94">
        <w:r>
          <w:rPr>
            <w:color w:val="000080"/>
            <w:u w:val="single" w:color="000080"/>
          </w:rPr>
          <w:t>art. 94 da Lei 14.133, de 2021</w:t>
        </w:r>
      </w:hyperlink>
      <w:r>
        <w:t>, bem</w:t>
      </w:r>
      <w:r>
        <w:rPr>
          <w:spacing w:val="1"/>
        </w:rPr>
        <w:t xml:space="preserve"> </w:t>
      </w:r>
      <w:r>
        <w:t xml:space="preserve">como no respectivo sítio oficial na Internet, em atenção ao art. 91, </w:t>
      </w:r>
      <w:r>
        <w:rPr>
          <w:rFonts w:ascii="Arial" w:hAnsi="Arial"/>
          <w:i/>
        </w:rPr>
        <w:t xml:space="preserve">caput, </w:t>
      </w:r>
      <w:r>
        <w:t>da Lei n.º 14.133,</w:t>
      </w:r>
      <w:r>
        <w:rPr>
          <w:spacing w:val="1"/>
        </w:rPr>
        <w:t xml:space="preserve"> </w:t>
      </w:r>
      <w:r>
        <w:t>de 2021, e ao</w:t>
      </w:r>
      <w:r>
        <w:rPr>
          <w:color w:val="000080"/>
        </w:rPr>
        <w:t xml:space="preserve"> </w:t>
      </w:r>
      <w:hyperlink r:id="rId107" w:anchor="art8%C2%A72">
        <w:r>
          <w:rPr>
            <w:color w:val="000080"/>
            <w:u w:val="single" w:color="000080"/>
          </w:rPr>
          <w:t>art. 8º, §2º, da Lei n. 12.527, de 2011</w:t>
        </w:r>
      </w:hyperlink>
      <w:r>
        <w:t>, c/c</w:t>
      </w:r>
      <w:r>
        <w:rPr>
          <w:color w:val="000080"/>
        </w:rPr>
        <w:t xml:space="preserve"> </w:t>
      </w:r>
      <w:hyperlink r:id="rId108" w:anchor="art7%C2%A73">
        <w:r>
          <w:rPr>
            <w:color w:val="000080"/>
            <w:u w:val="single" w:color="000080"/>
          </w:rPr>
          <w:t>art. 7º, §3º, inciso V, do Decreto n.</w:t>
        </w:r>
      </w:hyperlink>
      <w:r>
        <w:rPr>
          <w:color w:val="000080"/>
          <w:spacing w:val="1"/>
        </w:rPr>
        <w:t xml:space="preserve"> </w:t>
      </w:r>
      <w:hyperlink r:id="rId109" w:anchor="art7%C2%A73">
        <w:r>
          <w:rPr>
            <w:color w:val="000080"/>
            <w:u w:val="single" w:color="000080"/>
          </w:rPr>
          <w:t>7.724,</w:t>
        </w:r>
        <w:r>
          <w:rPr>
            <w:color w:val="000080"/>
            <w:spacing w:val="-2"/>
            <w:u w:val="single" w:color="000080"/>
          </w:rPr>
          <w:t xml:space="preserve"> </w:t>
        </w:r>
        <w:r>
          <w:rPr>
            <w:color w:val="000080"/>
            <w:u w:val="single" w:color="000080"/>
          </w:rPr>
          <w:t>de</w:t>
        </w:r>
        <w:r>
          <w:rPr>
            <w:color w:val="000080"/>
            <w:spacing w:val="-1"/>
            <w:u w:val="single" w:color="000080"/>
          </w:rPr>
          <w:t xml:space="preserve"> </w:t>
        </w:r>
        <w:r>
          <w:rPr>
            <w:color w:val="000080"/>
            <w:u w:val="single" w:color="000080"/>
          </w:rPr>
          <w:t>2012</w:t>
        </w:r>
      </w:hyperlink>
      <w:r>
        <w:t>.</w:t>
      </w:r>
    </w:p>
    <w:p w14:paraId="24426902" w14:textId="77777777" w:rsidR="004B10BE" w:rsidRDefault="004B10BE">
      <w:pPr>
        <w:pStyle w:val="Corpodetexto"/>
        <w:spacing w:before="5"/>
        <w:rPr>
          <w:rFonts w:ascii="Arial"/>
          <w:b/>
          <w:sz w:val="24"/>
        </w:rPr>
      </w:pPr>
    </w:p>
    <w:p w14:paraId="22C340C7" w14:textId="77777777" w:rsidR="004B10BE" w:rsidRDefault="00EF747E">
      <w:pPr>
        <w:ind w:left="981"/>
        <w:rPr>
          <w:rFonts w:ascii="Arial" w:hAnsi="Arial"/>
          <w:b/>
          <w:sz w:val="24"/>
        </w:rPr>
      </w:pPr>
      <w:r>
        <w:rPr>
          <w:rFonts w:ascii="Arial" w:hAnsi="Arial"/>
          <w:b/>
          <w:sz w:val="24"/>
        </w:rPr>
        <w:t xml:space="preserve">17. </w:t>
      </w:r>
      <w:r w:rsidR="000F4C78">
        <w:rPr>
          <w:rFonts w:ascii="Arial" w:hAnsi="Arial"/>
          <w:b/>
          <w:sz w:val="24"/>
        </w:rPr>
        <w:t>CLÁUSULA</w:t>
      </w:r>
      <w:r w:rsidR="000F4C78">
        <w:rPr>
          <w:rFonts w:ascii="Arial" w:hAnsi="Arial"/>
          <w:b/>
          <w:spacing w:val="-2"/>
          <w:sz w:val="24"/>
        </w:rPr>
        <w:t xml:space="preserve"> </w:t>
      </w:r>
      <w:r w:rsidR="000F4C78">
        <w:rPr>
          <w:rFonts w:ascii="Arial" w:hAnsi="Arial"/>
          <w:b/>
          <w:sz w:val="24"/>
        </w:rPr>
        <w:t>DÉCIMA</w:t>
      </w:r>
      <w:r w:rsidR="000F4C78">
        <w:rPr>
          <w:rFonts w:ascii="Arial" w:hAnsi="Arial"/>
          <w:b/>
          <w:spacing w:val="-2"/>
          <w:sz w:val="24"/>
        </w:rPr>
        <w:t xml:space="preserve"> </w:t>
      </w:r>
      <w:r w:rsidR="000F4C78">
        <w:rPr>
          <w:rFonts w:ascii="Arial" w:hAnsi="Arial"/>
          <w:b/>
          <w:sz w:val="24"/>
        </w:rPr>
        <w:t>SÉTIMA–</w:t>
      </w:r>
      <w:r w:rsidR="000F4C78">
        <w:rPr>
          <w:rFonts w:ascii="Arial" w:hAnsi="Arial"/>
          <w:b/>
          <w:spacing w:val="-1"/>
          <w:sz w:val="24"/>
        </w:rPr>
        <w:t xml:space="preserve"> </w:t>
      </w:r>
      <w:r w:rsidR="000F4C78">
        <w:rPr>
          <w:rFonts w:ascii="Arial" w:hAnsi="Arial"/>
          <w:b/>
          <w:sz w:val="24"/>
        </w:rPr>
        <w:t>FORO</w:t>
      </w:r>
    </w:p>
    <w:p w14:paraId="3798DDF9" w14:textId="77777777" w:rsidR="004B10BE" w:rsidRDefault="000F4C78">
      <w:pPr>
        <w:pStyle w:val="Corpodetexto"/>
        <w:spacing w:before="161"/>
        <w:ind w:left="981" w:right="392"/>
        <w:jc w:val="both"/>
      </w:pPr>
      <w:r>
        <w:t>17.1</w:t>
      </w:r>
      <w:r>
        <w:rPr>
          <w:spacing w:val="1"/>
        </w:rPr>
        <w:t xml:space="preserve"> </w:t>
      </w:r>
      <w:r>
        <w:t>Fica eleito o Foro da Comarca de Campo Belo – MG para dirimir os litígios que</w:t>
      </w:r>
      <w:r>
        <w:rPr>
          <w:spacing w:val="1"/>
        </w:rPr>
        <w:t xml:space="preserve"> </w:t>
      </w:r>
      <w:r>
        <w:t>decorrerem da execução deste Termo de Contrato que não puderem ser compostos pela</w:t>
      </w:r>
      <w:r>
        <w:rPr>
          <w:spacing w:val="1"/>
        </w:rPr>
        <w:t xml:space="preserve"> </w:t>
      </w:r>
      <w:r>
        <w:t>conciliação,</w:t>
      </w:r>
      <w:r>
        <w:rPr>
          <w:spacing w:val="-2"/>
        </w:rPr>
        <w:t xml:space="preserve"> </w:t>
      </w:r>
      <w:r>
        <w:t>conforme</w:t>
      </w:r>
      <w:r>
        <w:rPr>
          <w:color w:val="000080"/>
        </w:rPr>
        <w:t xml:space="preserve"> </w:t>
      </w:r>
      <w:hyperlink r:id="rId110" w:anchor="art92%C2%A71">
        <w:r>
          <w:rPr>
            <w:color w:val="000080"/>
            <w:u w:val="single" w:color="000080"/>
          </w:rPr>
          <w:t>art.</w:t>
        </w:r>
        <w:r>
          <w:rPr>
            <w:color w:val="000080"/>
            <w:spacing w:val="-2"/>
            <w:u w:val="single" w:color="000080"/>
          </w:rPr>
          <w:t xml:space="preserve"> </w:t>
        </w:r>
        <w:r>
          <w:rPr>
            <w:color w:val="000080"/>
            <w:u w:val="single" w:color="000080"/>
          </w:rPr>
          <w:t>92,</w:t>
        </w:r>
        <w:r>
          <w:rPr>
            <w:color w:val="000080"/>
            <w:spacing w:val="-1"/>
            <w:u w:val="single" w:color="000080"/>
          </w:rPr>
          <w:t xml:space="preserve"> </w:t>
        </w:r>
        <w:r>
          <w:rPr>
            <w:color w:val="000080"/>
            <w:u w:val="single" w:color="000080"/>
          </w:rPr>
          <w:t>§1º,</w:t>
        </w:r>
        <w:r>
          <w:rPr>
            <w:color w:val="000080"/>
            <w:spacing w:val="-1"/>
            <w:u w:val="single" w:color="000080"/>
          </w:rPr>
          <w:t xml:space="preserve"> </w:t>
        </w:r>
        <w:r>
          <w:rPr>
            <w:color w:val="000080"/>
            <w:u w:val="single" w:color="000080"/>
          </w:rPr>
          <w:t>da</w:t>
        </w:r>
        <w:r>
          <w:rPr>
            <w:color w:val="000080"/>
            <w:spacing w:val="-2"/>
            <w:u w:val="single" w:color="000080"/>
          </w:rPr>
          <w:t xml:space="preserve"> </w:t>
        </w:r>
        <w:r>
          <w:rPr>
            <w:color w:val="000080"/>
            <w:u w:val="single" w:color="000080"/>
          </w:rPr>
          <w:t>Lei</w:t>
        </w:r>
        <w:r>
          <w:rPr>
            <w:color w:val="000080"/>
            <w:spacing w:val="-1"/>
            <w:u w:val="single" w:color="000080"/>
          </w:rPr>
          <w:t xml:space="preserve"> </w:t>
        </w:r>
        <w:r>
          <w:rPr>
            <w:color w:val="000080"/>
            <w:u w:val="single" w:color="000080"/>
          </w:rPr>
          <w:t>nº 14.133/21</w:t>
        </w:r>
      </w:hyperlink>
      <w:r>
        <w:t>.</w:t>
      </w:r>
    </w:p>
    <w:p w14:paraId="7E885E76" w14:textId="77777777" w:rsidR="004B10BE" w:rsidRDefault="004B10BE">
      <w:pPr>
        <w:pStyle w:val="Corpodetexto"/>
        <w:rPr>
          <w:sz w:val="20"/>
        </w:rPr>
      </w:pPr>
    </w:p>
    <w:p w14:paraId="509CE03C" w14:textId="77777777" w:rsidR="004B10BE" w:rsidRDefault="004B10BE">
      <w:pPr>
        <w:pStyle w:val="Corpodetexto"/>
        <w:spacing w:before="4"/>
        <w:rPr>
          <w:sz w:val="19"/>
        </w:rPr>
      </w:pPr>
    </w:p>
    <w:p w14:paraId="2D5331F1" w14:textId="77777777" w:rsidR="004B10BE" w:rsidRDefault="000F4C78">
      <w:pPr>
        <w:pStyle w:val="Corpodetexto"/>
        <w:tabs>
          <w:tab w:val="left" w:pos="1877"/>
          <w:tab w:val="left" w:pos="3957"/>
        </w:tabs>
        <w:spacing w:before="93"/>
        <w:ind w:right="117"/>
        <w:jc w:val="center"/>
      </w:pPr>
      <w:r>
        <w:t>Campo</w:t>
      </w:r>
      <w:r>
        <w:rPr>
          <w:spacing w:val="-2"/>
        </w:rPr>
        <w:t xml:space="preserve"> </w:t>
      </w:r>
      <w:r>
        <w:t>Belo,</w:t>
      </w:r>
      <w:r>
        <w:rPr>
          <w:u w:val="single"/>
        </w:rPr>
        <w:tab/>
      </w:r>
      <w:r>
        <w:t>de</w:t>
      </w:r>
      <w:r>
        <w:rPr>
          <w:u w:val="single"/>
        </w:rPr>
        <w:tab/>
      </w:r>
      <w:r>
        <w:t>de</w:t>
      </w:r>
      <w:r>
        <w:rPr>
          <w:spacing w:val="-3"/>
        </w:rPr>
        <w:t xml:space="preserve"> </w:t>
      </w:r>
      <w:r>
        <w:t>202</w:t>
      </w:r>
      <w:r w:rsidR="00895BB0">
        <w:t>6</w:t>
      </w:r>
      <w:r>
        <w:t>.</w:t>
      </w:r>
    </w:p>
    <w:p w14:paraId="6BAFC3B7" w14:textId="77777777" w:rsidR="004B10BE" w:rsidRDefault="004B10BE">
      <w:pPr>
        <w:pStyle w:val="Corpodetexto"/>
        <w:rPr>
          <w:sz w:val="20"/>
        </w:rPr>
      </w:pPr>
    </w:p>
    <w:p w14:paraId="50F4232A" w14:textId="77777777" w:rsidR="004B10BE" w:rsidRDefault="004B10BE">
      <w:pPr>
        <w:pStyle w:val="Corpodetexto"/>
        <w:rPr>
          <w:sz w:val="20"/>
        </w:rPr>
      </w:pPr>
    </w:p>
    <w:p w14:paraId="40F5DA73" w14:textId="77777777" w:rsidR="004B10BE" w:rsidRDefault="00AA1EF8">
      <w:pPr>
        <w:pStyle w:val="Corpodetexto"/>
        <w:spacing w:before="2"/>
        <w:rPr>
          <w:sz w:val="23"/>
        </w:rPr>
      </w:pPr>
      <w:r>
        <w:rPr>
          <w:noProof/>
          <w:lang w:val="pt-BR" w:eastAsia="pt-BR"/>
        </w:rPr>
        <mc:AlternateContent>
          <mc:Choice Requires="wps">
            <w:drawing>
              <wp:anchor distT="0" distB="0" distL="0" distR="0" simplePos="0" relativeHeight="487598592" behindDoc="1" locked="0" layoutInCell="1" allowOverlap="1" wp14:anchorId="6C8BC2F1" wp14:editId="48C2986D">
                <wp:simplePos x="0" y="0"/>
                <wp:positionH relativeFrom="page">
                  <wp:posOffset>1148715</wp:posOffset>
                </wp:positionH>
                <wp:positionV relativeFrom="paragraph">
                  <wp:posOffset>198120</wp:posOffset>
                </wp:positionV>
                <wp:extent cx="2486660" cy="1270"/>
                <wp:effectExtent l="0" t="0" r="0" b="0"/>
                <wp:wrapTopAndBottom/>
                <wp:docPr id="7"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86660" cy="1270"/>
                        </a:xfrm>
                        <a:custGeom>
                          <a:avLst/>
                          <a:gdLst>
                            <a:gd name="T0" fmla="+- 0 1809 1809"/>
                            <a:gd name="T1" fmla="*/ T0 w 3916"/>
                            <a:gd name="T2" fmla="+- 0 5724 1809"/>
                            <a:gd name="T3" fmla="*/ T2 w 3916"/>
                          </a:gdLst>
                          <a:ahLst/>
                          <a:cxnLst>
                            <a:cxn ang="0">
                              <a:pos x="T1" y="0"/>
                            </a:cxn>
                            <a:cxn ang="0">
                              <a:pos x="T3" y="0"/>
                            </a:cxn>
                          </a:cxnLst>
                          <a:rect l="0" t="0" r="r" b="b"/>
                          <a:pathLst>
                            <a:path w="3916">
                              <a:moveTo>
                                <a:pt x="0" y="0"/>
                              </a:moveTo>
                              <a:lnTo>
                                <a:pt x="3915" y="0"/>
                              </a:lnTo>
                            </a:path>
                          </a:pathLst>
                        </a:custGeom>
                        <a:noFill/>
                        <a:ln w="88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366D01F" id="Freeform 5" o:spid="_x0000_s1026" style="position:absolute;margin-left:90.45pt;margin-top:15.6pt;width:195.8pt;height:.1pt;z-index:-15717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1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" path="m,l3915,e" filled="f" strokeweight=".24447mm">
                <v:path arrowok="t" o:connecttype="custom" o:connectlocs="0,0;2486025,0" o:connectangles="0,0"/>
                <w10:wrap type="topAndBottom" anchorx="page"/>
              </v:shape>
            </w:pict>
          </mc:Fallback>
        </mc:AlternateContent>
      </w:r>
      <w:r>
        <w:rPr>
          <w:noProof/>
          <w:lang w:val="pt-BR" w:eastAsia="pt-BR"/>
        </w:rPr>
        <mc:AlternateContent>
          <mc:Choice Requires="wps">
            <w:drawing>
              <wp:anchor distT="0" distB="0" distL="0" distR="0" simplePos="0" relativeHeight="487599104" behindDoc="1" locked="0" layoutInCell="1" allowOverlap="1" wp14:anchorId="6C5E779E" wp14:editId="7F1FE96C">
                <wp:simplePos x="0" y="0"/>
                <wp:positionH relativeFrom="page">
                  <wp:posOffset>4025265</wp:posOffset>
                </wp:positionH>
                <wp:positionV relativeFrom="paragraph">
                  <wp:posOffset>198120</wp:posOffset>
                </wp:positionV>
                <wp:extent cx="2486660" cy="1270"/>
                <wp:effectExtent l="0" t="0" r="0" b="0"/>
                <wp:wrapTopAndBottom/>
                <wp:docPr id="6"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86660" cy="1270"/>
                        </a:xfrm>
                        <a:custGeom>
                          <a:avLst/>
                          <a:gdLst>
                            <a:gd name="T0" fmla="+- 0 6339 6339"/>
                            <a:gd name="T1" fmla="*/ T0 w 3916"/>
                            <a:gd name="T2" fmla="+- 0 10254 6339"/>
                            <a:gd name="T3" fmla="*/ T2 w 3916"/>
                          </a:gdLst>
                          <a:ahLst/>
                          <a:cxnLst>
                            <a:cxn ang="0">
                              <a:pos x="T1" y="0"/>
                            </a:cxn>
                            <a:cxn ang="0">
                              <a:pos x="T3" y="0"/>
                            </a:cxn>
                          </a:cxnLst>
                          <a:rect l="0" t="0" r="r" b="b"/>
                          <a:pathLst>
                            <a:path w="3916">
                              <a:moveTo>
                                <a:pt x="0" y="0"/>
                              </a:moveTo>
                              <a:lnTo>
                                <a:pt x="3915" y="0"/>
                              </a:lnTo>
                            </a:path>
                          </a:pathLst>
                        </a:custGeom>
                        <a:noFill/>
                        <a:ln w="88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4AD1731" id="Freeform 4" o:spid="_x0000_s1026" style="position:absolute;margin-left:316.95pt;margin-top:15.6pt;width:195.8pt;height:.1pt;z-index:-15717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1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" path="m,l3915,e" filled="f" strokeweight=".24447mm">
                <v:path arrowok="t" o:connecttype="custom" o:connectlocs="0,0;2486025,0" o:connectangles="0,0"/>
                <w10:wrap type="topAndBottom" anchorx="page"/>
              </v:shape>
            </w:pict>
          </mc:Fallback>
        </mc:AlternateContent>
      </w:r>
    </w:p>
    <w:p w14:paraId="32CA3F9A" w14:textId="77777777" w:rsidR="004B10BE" w:rsidRDefault="000F4C78">
      <w:pPr>
        <w:pStyle w:val="Ttulo2"/>
        <w:tabs>
          <w:tab w:val="left" w:pos="5618"/>
        </w:tabs>
        <w:spacing w:line="227" w:lineRule="exact"/>
        <w:ind w:left="1089"/>
        <w:jc w:val="left"/>
      </w:pPr>
      <w:r>
        <w:t>MUNICÍPIO</w:t>
      </w:r>
      <w:r>
        <w:rPr>
          <w:spacing w:val="-2"/>
        </w:rPr>
        <w:t xml:space="preserve"> </w:t>
      </w:r>
      <w:r>
        <w:t>DE</w:t>
      </w:r>
      <w:r>
        <w:rPr>
          <w:spacing w:val="-3"/>
        </w:rPr>
        <w:t xml:space="preserve"> </w:t>
      </w:r>
      <w:r>
        <w:t>CAMPO</w:t>
      </w:r>
      <w:r>
        <w:rPr>
          <w:spacing w:val="-3"/>
        </w:rPr>
        <w:t xml:space="preserve"> </w:t>
      </w:r>
      <w:r>
        <w:t>BELO/MG</w:t>
      </w:r>
      <w:r>
        <w:tab/>
        <w:t>NOME</w:t>
      </w:r>
      <w:r>
        <w:rPr>
          <w:spacing w:val="-2"/>
        </w:rPr>
        <w:t xml:space="preserve"> </w:t>
      </w:r>
      <w:r>
        <w:t>/</w:t>
      </w:r>
      <w:r>
        <w:rPr>
          <w:spacing w:val="-3"/>
        </w:rPr>
        <w:t xml:space="preserve"> </w:t>
      </w:r>
      <w:r>
        <w:t>RAZÃO</w:t>
      </w:r>
      <w:r>
        <w:rPr>
          <w:spacing w:val="-3"/>
        </w:rPr>
        <w:t xml:space="preserve"> </w:t>
      </w:r>
      <w:r>
        <w:t>SOCIAL</w:t>
      </w:r>
    </w:p>
    <w:p w14:paraId="13F6B7E9" w14:textId="77777777" w:rsidR="004B10BE" w:rsidRDefault="000F4C78">
      <w:pPr>
        <w:pStyle w:val="Corpodetexto"/>
        <w:tabs>
          <w:tab w:val="left" w:pos="5618"/>
        </w:tabs>
        <w:ind w:left="1089"/>
      </w:pPr>
      <w:r>
        <w:t>CONTRATANTE</w:t>
      </w:r>
      <w:r>
        <w:tab/>
        <w:t>CONTRATADA</w:t>
      </w:r>
    </w:p>
    <w:p w14:paraId="7AFA2BA0" w14:textId="77777777" w:rsidR="004B10BE" w:rsidRDefault="000F4C78">
      <w:pPr>
        <w:pStyle w:val="Corpodetexto"/>
        <w:tabs>
          <w:tab w:val="left" w:pos="5618"/>
        </w:tabs>
        <w:ind w:left="1089"/>
      </w:pPr>
      <w:commentRangeStart w:id="60"/>
      <w:r>
        <w:t>Pelo</w:t>
      </w:r>
      <w:r>
        <w:rPr>
          <w:spacing w:val="-2"/>
        </w:rPr>
        <w:t xml:space="preserve"> </w:t>
      </w:r>
      <w:r>
        <w:t>Prefeito</w:t>
      </w:r>
      <w:r>
        <w:rPr>
          <w:spacing w:val="-2"/>
        </w:rPr>
        <w:t xml:space="preserve"> </w:t>
      </w:r>
      <w:r>
        <w:t>Municipal</w:t>
      </w:r>
      <w:commentRangeEnd w:id="60"/>
      <w:r w:rsidR="007F2834">
        <w:rPr>
          <w:rStyle w:val="Refdecomentrio"/>
          <w:rFonts w:ascii="Calibri" w:eastAsia="Calibri" w:hAnsi="Calibri" w:cstheme="minorBidi"/>
          <w:lang w:val="pt-BR"/>
        </w:rPr>
        <w:commentReference w:id="60"/>
      </w:r>
      <w:r>
        <w:tab/>
        <w:t>Pelo</w:t>
      </w:r>
      <w:r>
        <w:rPr>
          <w:spacing w:val="-1"/>
        </w:rPr>
        <w:t xml:space="preserve"> </w:t>
      </w:r>
      <w:r>
        <w:t>Responsável</w:t>
      </w:r>
      <w:r>
        <w:rPr>
          <w:spacing w:val="-2"/>
        </w:rPr>
        <w:t xml:space="preserve"> </w:t>
      </w:r>
      <w:r>
        <w:t>Legal</w:t>
      </w:r>
    </w:p>
    <w:p w14:paraId="6A688BFD" w14:textId="77777777" w:rsidR="004B10BE" w:rsidRDefault="004B10BE">
      <w:pPr>
        <w:pStyle w:val="Corpodetexto"/>
        <w:rPr>
          <w:sz w:val="24"/>
        </w:rPr>
      </w:pPr>
    </w:p>
    <w:p w14:paraId="47CF5448" w14:textId="77777777" w:rsidR="004B10BE" w:rsidRDefault="004B10BE">
      <w:pPr>
        <w:pStyle w:val="Corpodetexto"/>
        <w:rPr>
          <w:sz w:val="24"/>
        </w:rPr>
      </w:pPr>
    </w:p>
    <w:p w14:paraId="77E13328" w14:textId="77777777" w:rsidR="004B10BE" w:rsidRDefault="004B10BE">
      <w:pPr>
        <w:pStyle w:val="Corpodetexto"/>
        <w:rPr>
          <w:sz w:val="24"/>
        </w:rPr>
      </w:pPr>
    </w:p>
    <w:p w14:paraId="1574800B" w14:textId="77777777" w:rsidR="004B10BE" w:rsidRDefault="004B10BE">
      <w:pPr>
        <w:pStyle w:val="Corpodetexto"/>
        <w:rPr>
          <w:sz w:val="24"/>
        </w:rPr>
      </w:pPr>
    </w:p>
    <w:p w14:paraId="3160D8E0" w14:textId="77777777" w:rsidR="004B10BE" w:rsidRDefault="000F4C78">
      <w:pPr>
        <w:pStyle w:val="Ttulo2"/>
        <w:tabs>
          <w:tab w:val="left" w:pos="3059"/>
          <w:tab w:val="left" w:pos="6296"/>
          <w:tab w:val="left" w:pos="6751"/>
          <w:tab w:val="left" w:pos="9988"/>
        </w:tabs>
        <w:spacing w:before="161"/>
        <w:ind w:left="1089"/>
        <w:jc w:val="left"/>
      </w:pPr>
      <w:r>
        <w:t>TESTEMUNHAS:</w:t>
      </w:r>
      <w:r>
        <w:tab/>
      </w:r>
      <w:r>
        <w:rPr>
          <w:u w:val="single"/>
        </w:rPr>
        <w:t xml:space="preserve"> </w:t>
      </w:r>
      <w:r>
        <w:rPr>
          <w:u w:val="single"/>
        </w:rPr>
        <w:tab/>
      </w:r>
      <w:r>
        <w:tab/>
      </w:r>
      <w:r>
        <w:rPr>
          <w:u w:val="single"/>
        </w:rPr>
        <w:t xml:space="preserve"> </w:t>
      </w:r>
      <w:r>
        <w:rPr>
          <w:u w:val="single"/>
        </w:rPr>
        <w:tab/>
      </w:r>
    </w:p>
    <w:p w14:paraId="6B6CC9A9" w14:textId="77777777" w:rsidR="004B10BE" w:rsidRDefault="000F4C78">
      <w:pPr>
        <w:pStyle w:val="Corpodetexto"/>
        <w:tabs>
          <w:tab w:val="left" w:pos="6751"/>
        </w:tabs>
        <w:ind w:left="3060"/>
      </w:pPr>
      <w:r>
        <w:t>Nome:</w:t>
      </w:r>
      <w:r>
        <w:tab/>
        <w:t>Nome:</w:t>
      </w:r>
    </w:p>
    <w:p w14:paraId="478152C1" w14:textId="77777777" w:rsidR="004B10BE" w:rsidRDefault="000F4C78">
      <w:pPr>
        <w:pStyle w:val="Corpodetexto"/>
        <w:tabs>
          <w:tab w:val="left" w:pos="6751"/>
        </w:tabs>
        <w:ind w:left="3060"/>
      </w:pPr>
      <w:r>
        <w:t>Matrícula:</w:t>
      </w:r>
      <w:r>
        <w:tab/>
        <w:t>Matrícula:</w:t>
      </w:r>
    </w:p>
    <w:p w14:paraId="4750816B" w14:textId="77777777" w:rsidR="004B10BE" w:rsidRDefault="004B10BE">
      <w:pPr>
        <w:sectPr w:rsidR="004B10BE">
          <w:pgSz w:w="11910" w:h="16840"/>
          <w:pgMar w:top="2020" w:right="740" w:bottom="1060" w:left="720" w:header="709" w:footer="871" w:gutter="0"/>
          <w:cols w:space="720"/>
        </w:sectPr>
      </w:pPr>
    </w:p>
    <w:p w14:paraId="7681AE66" w14:textId="77777777" w:rsidR="00983519" w:rsidRDefault="000F4C78">
      <w:pPr>
        <w:pStyle w:val="Ttulo2"/>
        <w:spacing w:before="93"/>
        <w:ind w:left="702" w:right="117"/>
        <w:jc w:val="center"/>
        <w:rPr>
          <w:spacing w:val="-2"/>
        </w:rPr>
      </w:pPr>
      <w:r>
        <w:lastRenderedPageBreak/>
        <w:t>ANEXO</w:t>
      </w:r>
      <w:r>
        <w:rPr>
          <w:spacing w:val="-3"/>
        </w:rPr>
        <w:t xml:space="preserve"> </w:t>
      </w:r>
      <w:r>
        <w:t>IV</w:t>
      </w:r>
      <w:r>
        <w:rPr>
          <w:spacing w:val="-2"/>
        </w:rPr>
        <w:t xml:space="preserve"> </w:t>
      </w:r>
    </w:p>
    <w:p w14:paraId="680C78A9" w14:textId="77777777" w:rsidR="004B10BE" w:rsidRDefault="000F4C78">
      <w:pPr>
        <w:pStyle w:val="Ttulo2"/>
        <w:spacing w:before="93"/>
        <w:ind w:left="702" w:right="117"/>
        <w:jc w:val="center"/>
      </w:pPr>
      <w:commentRangeStart w:id="61"/>
      <w:r>
        <w:t>MINUTA</w:t>
      </w:r>
      <w:r>
        <w:rPr>
          <w:spacing w:val="-1"/>
        </w:rPr>
        <w:t xml:space="preserve"> </w:t>
      </w:r>
      <w:r>
        <w:t>DA</w:t>
      </w:r>
      <w:r>
        <w:rPr>
          <w:spacing w:val="-3"/>
        </w:rPr>
        <w:t xml:space="preserve"> </w:t>
      </w:r>
      <w:r>
        <w:t>ATA</w:t>
      </w:r>
      <w:r>
        <w:rPr>
          <w:spacing w:val="-3"/>
        </w:rPr>
        <w:t xml:space="preserve"> </w:t>
      </w:r>
      <w:r>
        <w:t>DE</w:t>
      </w:r>
      <w:r>
        <w:rPr>
          <w:spacing w:val="-2"/>
        </w:rPr>
        <w:t xml:space="preserve"> </w:t>
      </w:r>
      <w:r>
        <w:t>REGISTRO</w:t>
      </w:r>
      <w:r>
        <w:rPr>
          <w:spacing w:val="-3"/>
        </w:rPr>
        <w:t xml:space="preserve"> </w:t>
      </w:r>
      <w:r>
        <w:t>DE</w:t>
      </w:r>
      <w:r>
        <w:rPr>
          <w:spacing w:val="-3"/>
        </w:rPr>
        <w:t xml:space="preserve"> </w:t>
      </w:r>
      <w:r>
        <w:t>PREÇOS</w:t>
      </w:r>
      <w:commentRangeEnd w:id="61"/>
      <w:r w:rsidR="007F2834">
        <w:rPr>
          <w:rStyle w:val="Refdecomentrio"/>
          <w:rFonts w:ascii="Calibri" w:eastAsia="Calibri" w:hAnsi="Calibri" w:cstheme="minorBidi"/>
          <w:b w:val="0"/>
          <w:bCs w:val="0"/>
          <w:lang w:val="pt-BR"/>
        </w:rPr>
        <w:commentReference w:id="61"/>
      </w:r>
    </w:p>
    <w:p w14:paraId="417DE41B" w14:textId="77777777" w:rsidR="004B10BE" w:rsidRDefault="004B10BE">
      <w:pPr>
        <w:pStyle w:val="Corpodetexto"/>
        <w:rPr>
          <w:rFonts w:ascii="Arial"/>
          <w:b/>
        </w:rPr>
      </w:pPr>
    </w:p>
    <w:p w14:paraId="15A4AB30" w14:textId="77777777" w:rsidR="00897E85" w:rsidRDefault="000F4C78" w:rsidP="00897E85">
      <w:pPr>
        <w:jc w:val="center"/>
        <w:rPr>
          <w:spacing w:val="-58"/>
        </w:rPr>
      </w:pPr>
      <w:r>
        <w:t>ATA</w:t>
      </w:r>
      <w:r>
        <w:rPr>
          <w:spacing w:val="-3"/>
        </w:rPr>
        <w:t xml:space="preserve"> </w:t>
      </w:r>
      <w:r>
        <w:t>DE</w:t>
      </w:r>
      <w:r>
        <w:rPr>
          <w:spacing w:val="-2"/>
        </w:rPr>
        <w:t xml:space="preserve"> </w:t>
      </w:r>
      <w:r>
        <w:t>REGISTRO</w:t>
      </w:r>
      <w:r>
        <w:rPr>
          <w:spacing w:val="-3"/>
        </w:rPr>
        <w:t xml:space="preserve"> </w:t>
      </w:r>
      <w:r>
        <w:t>DE</w:t>
      </w:r>
      <w:r>
        <w:rPr>
          <w:spacing w:val="-2"/>
        </w:rPr>
        <w:t xml:space="preserve"> </w:t>
      </w:r>
      <w:r>
        <w:t>PREÇOS</w:t>
      </w:r>
      <w:r>
        <w:rPr>
          <w:spacing w:val="-3"/>
        </w:rPr>
        <w:t xml:space="preserve"> </w:t>
      </w:r>
      <w:r>
        <w:t>Nº</w:t>
      </w:r>
      <w:r>
        <w:rPr>
          <w:u w:val="single"/>
        </w:rPr>
        <w:tab/>
      </w:r>
      <w:r>
        <w:rPr>
          <w:spacing w:val="-1"/>
        </w:rPr>
        <w:t>/202</w:t>
      </w:r>
      <w:r w:rsidR="00895BB0">
        <w:rPr>
          <w:spacing w:val="-58"/>
        </w:rPr>
        <w:t>6</w:t>
      </w:r>
    </w:p>
    <w:p w14:paraId="69481FEF" w14:textId="77777777" w:rsidR="00897E85" w:rsidRDefault="000F4C78" w:rsidP="00897E85">
      <w:pPr>
        <w:jc w:val="center"/>
        <w:rPr>
          <w:spacing w:val="1"/>
        </w:rPr>
      </w:pPr>
      <w:r>
        <w:t xml:space="preserve">PREGÃO ELETRÔNICO Nº </w:t>
      </w:r>
      <w:r w:rsidR="00261577" w:rsidRPr="00994B6B">
        <w:rPr>
          <w:highlight w:val="yellow"/>
        </w:rPr>
        <w:t>0</w:t>
      </w:r>
      <w:r w:rsidR="0017494A" w:rsidRPr="00994B6B">
        <w:rPr>
          <w:highlight w:val="yellow"/>
        </w:rPr>
        <w:t>03</w:t>
      </w:r>
      <w:r>
        <w:t>/202</w:t>
      </w:r>
      <w:r w:rsidR="00895BB0">
        <w:t>6</w:t>
      </w:r>
    </w:p>
    <w:p w14:paraId="0EFE0951" w14:textId="77777777" w:rsidR="004B10BE" w:rsidRPr="00897E85" w:rsidRDefault="000F4C78" w:rsidP="00897E85">
      <w:pPr>
        <w:jc w:val="center"/>
        <w:rPr>
          <w:u w:val="single"/>
        </w:rPr>
      </w:pPr>
      <w:r>
        <w:t>PROCESSO</w:t>
      </w:r>
      <w:r>
        <w:rPr>
          <w:spacing w:val="-1"/>
        </w:rPr>
        <w:t xml:space="preserve"> </w:t>
      </w:r>
      <w:r>
        <w:t>N</w:t>
      </w:r>
      <w:r>
        <w:rPr>
          <w:spacing w:val="-1"/>
        </w:rPr>
        <w:t xml:space="preserve"> </w:t>
      </w:r>
      <w:r>
        <w:t>º</w:t>
      </w:r>
      <w:r>
        <w:rPr>
          <w:spacing w:val="-1"/>
        </w:rPr>
        <w:t xml:space="preserve"> </w:t>
      </w:r>
      <w:r w:rsidR="00261577" w:rsidRPr="00994B6B">
        <w:rPr>
          <w:highlight w:val="yellow"/>
        </w:rPr>
        <w:t>0</w:t>
      </w:r>
      <w:r w:rsidR="0095431D" w:rsidRPr="00994B6B">
        <w:rPr>
          <w:highlight w:val="yellow"/>
        </w:rPr>
        <w:t>20</w:t>
      </w:r>
      <w:r>
        <w:t>/202</w:t>
      </w:r>
      <w:r w:rsidR="00895BB0">
        <w:t>6</w:t>
      </w:r>
    </w:p>
    <w:p w14:paraId="42B814B5" w14:textId="77777777" w:rsidR="004B10BE" w:rsidRDefault="004B10BE">
      <w:pPr>
        <w:pStyle w:val="Corpodetexto"/>
        <w:rPr>
          <w:rFonts w:ascii="Arial"/>
          <w:b/>
          <w:sz w:val="24"/>
        </w:rPr>
      </w:pPr>
    </w:p>
    <w:p w14:paraId="2AFF4B02" w14:textId="77777777" w:rsidR="004B10BE" w:rsidRDefault="004B10BE">
      <w:pPr>
        <w:pStyle w:val="Corpodetexto"/>
        <w:rPr>
          <w:rFonts w:ascii="Arial"/>
          <w:b/>
          <w:sz w:val="20"/>
        </w:rPr>
      </w:pPr>
    </w:p>
    <w:p w14:paraId="1EED4ABE" w14:textId="77777777" w:rsidR="004B10BE" w:rsidRDefault="000F4C78" w:rsidP="00EF747E">
      <w:pPr>
        <w:pStyle w:val="Corpodetexto"/>
        <w:ind w:left="981" w:right="392"/>
        <w:jc w:val="both"/>
      </w:pPr>
      <w:r>
        <w:t xml:space="preserve">O </w:t>
      </w:r>
      <w:r>
        <w:rPr>
          <w:rFonts w:ascii="Arial" w:hAnsi="Arial"/>
          <w:b/>
        </w:rPr>
        <w:t>MUNICÍPIO DE CAMPO BELO/MG</w:t>
      </w:r>
      <w:r>
        <w:t>, pessoa jurídica de direito público, inscrito no</w:t>
      </w:r>
      <w:r>
        <w:rPr>
          <w:spacing w:val="-59"/>
        </w:rPr>
        <w:t xml:space="preserve"> </w:t>
      </w:r>
      <w:r>
        <w:t>CNPJ sob o nº. 18.659.334/0001-37, com sede à Rua Expedicionário Boavidir Massote, nº.</w:t>
      </w:r>
      <w:r>
        <w:rPr>
          <w:spacing w:val="1"/>
        </w:rPr>
        <w:t xml:space="preserve"> </w:t>
      </w:r>
      <w:r>
        <w:t>520, bairro Vila Escolástica, nesta cidade, representada pelo Sr. Secretário Municipal de</w:t>
      </w:r>
      <w:r>
        <w:rPr>
          <w:spacing w:val="1"/>
        </w:rPr>
        <w:t xml:space="preserve"> </w:t>
      </w:r>
      <w:r>
        <w:t xml:space="preserve">Saúde, </w:t>
      </w:r>
      <w:r w:rsidR="000B1FBB">
        <w:t>Darcy Eduardo Maia</w:t>
      </w:r>
      <w:r>
        <w:t>, consoante poderes conferidos</w:t>
      </w:r>
      <w:r>
        <w:rPr>
          <w:spacing w:val="-1"/>
        </w:rPr>
        <w:t xml:space="preserve"> </w:t>
      </w:r>
      <w:r>
        <w:t>no Decreto Municipal</w:t>
      </w:r>
      <w:r>
        <w:rPr>
          <w:spacing w:val="-1"/>
        </w:rPr>
        <w:t xml:space="preserve"> </w:t>
      </w:r>
      <w:r>
        <w:t>nº 3.717, de</w:t>
      </w:r>
    </w:p>
    <w:p w14:paraId="10592BA6" w14:textId="77777777" w:rsidR="004B10BE" w:rsidRDefault="000F4C78">
      <w:pPr>
        <w:ind w:left="981"/>
        <w:jc w:val="both"/>
      </w:pPr>
      <w:r>
        <w:t xml:space="preserve">14  </w:t>
      </w:r>
      <w:r>
        <w:rPr>
          <w:spacing w:val="7"/>
        </w:rPr>
        <w:t xml:space="preserve"> </w:t>
      </w:r>
      <w:r>
        <w:t xml:space="preserve">de  </w:t>
      </w:r>
      <w:r>
        <w:rPr>
          <w:spacing w:val="7"/>
        </w:rPr>
        <w:t xml:space="preserve"> </w:t>
      </w:r>
      <w:r>
        <w:t xml:space="preserve">março  </w:t>
      </w:r>
      <w:r>
        <w:rPr>
          <w:spacing w:val="7"/>
        </w:rPr>
        <w:t xml:space="preserve"> </w:t>
      </w:r>
      <w:r>
        <w:t xml:space="preserve">de  </w:t>
      </w:r>
      <w:r>
        <w:rPr>
          <w:spacing w:val="7"/>
        </w:rPr>
        <w:t xml:space="preserve"> </w:t>
      </w:r>
      <w:r>
        <w:t xml:space="preserve">2017,  </w:t>
      </w:r>
      <w:r>
        <w:rPr>
          <w:spacing w:val="7"/>
        </w:rPr>
        <w:t xml:space="preserve"> </w:t>
      </w:r>
      <w:r>
        <w:t xml:space="preserve">doravante  </w:t>
      </w:r>
      <w:r>
        <w:rPr>
          <w:spacing w:val="7"/>
        </w:rPr>
        <w:t xml:space="preserve"> </w:t>
      </w:r>
      <w:r>
        <w:t xml:space="preserve">denominado  </w:t>
      </w:r>
      <w:r>
        <w:rPr>
          <w:spacing w:val="7"/>
        </w:rPr>
        <w:t xml:space="preserve"> </w:t>
      </w:r>
      <w:r>
        <w:rPr>
          <w:rFonts w:ascii="Arial" w:hAnsi="Arial"/>
          <w:b/>
        </w:rPr>
        <w:t xml:space="preserve">ÓRGÃO  </w:t>
      </w:r>
      <w:r>
        <w:rPr>
          <w:rFonts w:ascii="Arial" w:hAnsi="Arial"/>
          <w:b/>
          <w:spacing w:val="7"/>
        </w:rPr>
        <w:t xml:space="preserve"> </w:t>
      </w:r>
      <w:r>
        <w:rPr>
          <w:rFonts w:ascii="Arial" w:hAnsi="Arial"/>
          <w:b/>
        </w:rPr>
        <w:t>GERENCIADOR</w:t>
      </w:r>
      <w:r>
        <w:t xml:space="preserve">,  </w:t>
      </w:r>
      <w:r>
        <w:rPr>
          <w:spacing w:val="7"/>
        </w:rPr>
        <w:t xml:space="preserve"> </w:t>
      </w:r>
      <w:r>
        <w:t xml:space="preserve">e  </w:t>
      </w:r>
      <w:r>
        <w:rPr>
          <w:spacing w:val="7"/>
        </w:rPr>
        <w:t xml:space="preserve"> </w:t>
      </w:r>
      <w:r>
        <w:t>o(a)</w:t>
      </w:r>
    </w:p>
    <w:p w14:paraId="47EC43DD" w14:textId="77777777" w:rsidR="004B10BE" w:rsidRDefault="000F4C78">
      <w:pPr>
        <w:pStyle w:val="Corpodetexto"/>
        <w:ind w:left="981"/>
        <w:jc w:val="both"/>
      </w:pPr>
      <w:r>
        <w:t>..............................,</w:t>
      </w:r>
      <w:r>
        <w:rPr>
          <w:spacing w:val="77"/>
        </w:rPr>
        <w:t xml:space="preserve"> </w:t>
      </w:r>
      <w:r>
        <w:t>inscrito(a)</w:t>
      </w:r>
      <w:r>
        <w:rPr>
          <w:spacing w:val="78"/>
        </w:rPr>
        <w:t xml:space="preserve"> </w:t>
      </w:r>
      <w:r>
        <w:t>no</w:t>
      </w:r>
      <w:r>
        <w:rPr>
          <w:spacing w:val="78"/>
        </w:rPr>
        <w:t xml:space="preserve"> </w:t>
      </w:r>
      <w:r>
        <w:t>CNPJ/MF</w:t>
      </w:r>
      <w:r>
        <w:rPr>
          <w:spacing w:val="78"/>
        </w:rPr>
        <w:t xml:space="preserve"> </w:t>
      </w:r>
      <w:r>
        <w:t>sob</w:t>
      </w:r>
      <w:r>
        <w:rPr>
          <w:spacing w:val="78"/>
        </w:rPr>
        <w:t xml:space="preserve"> </w:t>
      </w:r>
      <w:r>
        <w:t>o</w:t>
      </w:r>
      <w:r>
        <w:rPr>
          <w:spacing w:val="78"/>
        </w:rPr>
        <w:t xml:space="preserve"> </w:t>
      </w:r>
      <w:r>
        <w:t>nº</w:t>
      </w:r>
      <w:r>
        <w:rPr>
          <w:spacing w:val="78"/>
        </w:rPr>
        <w:t xml:space="preserve"> </w:t>
      </w:r>
      <w:r>
        <w:t>............................,</w:t>
      </w:r>
      <w:r>
        <w:rPr>
          <w:spacing w:val="78"/>
        </w:rPr>
        <w:t xml:space="preserve"> </w:t>
      </w:r>
      <w:r>
        <w:t>sediado(a)</w:t>
      </w:r>
      <w:r>
        <w:rPr>
          <w:spacing w:val="78"/>
        </w:rPr>
        <w:t xml:space="preserve"> </w:t>
      </w:r>
      <w:r>
        <w:t>na</w:t>
      </w:r>
    </w:p>
    <w:p w14:paraId="4DF456D7" w14:textId="77777777" w:rsidR="004B10BE" w:rsidRDefault="000F4C78">
      <w:pPr>
        <w:ind w:left="981"/>
        <w:jc w:val="both"/>
      </w:pPr>
      <w:r>
        <w:t>...................................,</w:t>
      </w:r>
      <w:r>
        <w:rPr>
          <w:spacing w:val="72"/>
        </w:rPr>
        <w:t xml:space="preserve"> </w:t>
      </w:r>
      <w:r>
        <w:t>doravante</w:t>
      </w:r>
      <w:r>
        <w:rPr>
          <w:spacing w:val="72"/>
        </w:rPr>
        <w:t xml:space="preserve"> </w:t>
      </w:r>
      <w:r>
        <w:t>designado</w:t>
      </w:r>
      <w:r>
        <w:rPr>
          <w:spacing w:val="72"/>
        </w:rPr>
        <w:t xml:space="preserve"> </w:t>
      </w:r>
      <w:r>
        <w:rPr>
          <w:rFonts w:ascii="Arial" w:hAnsi="Arial"/>
          <w:b/>
        </w:rPr>
        <w:t>FORNECEDOR</w:t>
      </w:r>
      <w:r>
        <w:rPr>
          <w:rFonts w:ascii="Arial" w:hAnsi="Arial"/>
          <w:b/>
          <w:spacing w:val="73"/>
        </w:rPr>
        <w:t xml:space="preserve"> </w:t>
      </w:r>
      <w:r>
        <w:rPr>
          <w:rFonts w:ascii="Arial" w:hAnsi="Arial"/>
          <w:b/>
        </w:rPr>
        <w:t>BENEFICIÁRIO</w:t>
      </w:r>
      <w:r>
        <w:t>,</w:t>
      </w:r>
      <w:r>
        <w:rPr>
          <w:spacing w:val="72"/>
        </w:rPr>
        <w:t xml:space="preserve"> </w:t>
      </w:r>
      <w:r>
        <w:t>neste</w:t>
      </w:r>
      <w:r>
        <w:rPr>
          <w:spacing w:val="72"/>
        </w:rPr>
        <w:t xml:space="preserve"> </w:t>
      </w:r>
      <w:r>
        <w:t>ato</w:t>
      </w:r>
    </w:p>
    <w:p w14:paraId="31B462FA" w14:textId="77777777" w:rsidR="004B10BE" w:rsidRDefault="000F4C78">
      <w:pPr>
        <w:pStyle w:val="Corpodetexto"/>
        <w:ind w:left="981" w:right="392"/>
        <w:jc w:val="both"/>
      </w:pPr>
      <w:r>
        <w:t>representado(a) por .................................. (nome e função), conforme atos constitutivos da</w:t>
      </w:r>
      <w:r>
        <w:rPr>
          <w:spacing w:val="1"/>
        </w:rPr>
        <w:t xml:space="preserve"> </w:t>
      </w:r>
      <w:r>
        <w:t xml:space="preserve">empresa </w:t>
      </w:r>
      <w:r>
        <w:rPr>
          <w:rFonts w:ascii="Arial" w:hAnsi="Arial"/>
          <w:b/>
        </w:rPr>
        <w:t xml:space="preserve">OU </w:t>
      </w:r>
      <w:r>
        <w:t xml:space="preserve">procuração apresentada nos autos, tendo em vista o que consta no </w:t>
      </w:r>
      <w:r>
        <w:rPr>
          <w:rFonts w:ascii="Arial" w:hAnsi="Arial"/>
          <w:b/>
        </w:rPr>
        <w:t>Processo</w:t>
      </w:r>
      <w:r>
        <w:rPr>
          <w:rFonts w:ascii="Arial" w:hAnsi="Arial"/>
          <w:b/>
          <w:spacing w:val="1"/>
        </w:rPr>
        <w:t xml:space="preserve"> </w:t>
      </w:r>
      <w:r>
        <w:rPr>
          <w:rFonts w:ascii="Arial" w:hAnsi="Arial"/>
          <w:b/>
        </w:rPr>
        <w:t xml:space="preserve">nº </w:t>
      </w:r>
      <w:r w:rsidR="00261577" w:rsidRPr="00994B6B">
        <w:rPr>
          <w:rFonts w:ascii="Arial" w:hAnsi="Arial"/>
          <w:b/>
          <w:highlight w:val="yellow"/>
        </w:rPr>
        <w:t>0</w:t>
      </w:r>
      <w:r w:rsidR="0095431D" w:rsidRPr="00994B6B">
        <w:rPr>
          <w:rFonts w:ascii="Arial" w:hAnsi="Arial"/>
          <w:b/>
          <w:highlight w:val="yellow"/>
        </w:rPr>
        <w:t>20</w:t>
      </w:r>
      <w:r w:rsidR="0012107A">
        <w:rPr>
          <w:rFonts w:ascii="Arial" w:hAnsi="Arial"/>
          <w:b/>
        </w:rPr>
        <w:t>/</w:t>
      </w:r>
      <w:r>
        <w:rPr>
          <w:rFonts w:ascii="Arial" w:hAnsi="Arial"/>
          <w:b/>
        </w:rPr>
        <w:t>202</w:t>
      </w:r>
      <w:r w:rsidR="00895BB0">
        <w:rPr>
          <w:rFonts w:ascii="Arial" w:hAnsi="Arial"/>
          <w:b/>
        </w:rPr>
        <w:t>6</w:t>
      </w:r>
      <w:r>
        <w:rPr>
          <w:rFonts w:ascii="Arial" w:hAnsi="Arial"/>
          <w:b/>
        </w:rPr>
        <w:t xml:space="preserve"> </w:t>
      </w:r>
      <w:r>
        <w:t xml:space="preserve">e em observância às disposições da </w:t>
      </w:r>
      <w:hyperlink r:id="rId111">
        <w:r>
          <w:rPr>
            <w:color w:val="000080"/>
            <w:u w:val="single" w:color="000080"/>
          </w:rPr>
          <w:t>Lei nº 14.133, de 1º de abril de 2021</w:t>
        </w:r>
      </w:hyperlink>
      <w:r>
        <w:t>, no</w:t>
      </w:r>
      <w:r>
        <w:rPr>
          <w:spacing w:val="1"/>
        </w:rPr>
        <w:t xml:space="preserve"> </w:t>
      </w:r>
      <w:r>
        <w:t>Decreto n.º 11.462, de 31 de março de 2023, no Decreto Municipal nº 6.719, de 21 de</w:t>
      </w:r>
      <w:r>
        <w:rPr>
          <w:spacing w:val="1"/>
        </w:rPr>
        <w:t xml:space="preserve"> </w:t>
      </w:r>
      <w:r>
        <w:t>dezembro de 2022, e demais legislação aplicável, RESOLVEM registrar os preços da(s)</w:t>
      </w:r>
      <w:r>
        <w:rPr>
          <w:spacing w:val="1"/>
        </w:rPr>
        <w:t xml:space="preserve"> </w:t>
      </w:r>
      <w:r>
        <w:t>empresa(s) indicada(s) e qualificada(s) nesta ATA, de acordo com a classificação por ela(s)</w:t>
      </w:r>
      <w:r>
        <w:rPr>
          <w:spacing w:val="1"/>
        </w:rPr>
        <w:t xml:space="preserve"> </w:t>
      </w:r>
      <w:r>
        <w:t>alcançada(s) e na(s) quantidade(s) cotada(s), atendendo as condições previstas no edital do</w:t>
      </w:r>
      <w:r>
        <w:rPr>
          <w:spacing w:val="-59"/>
        </w:rPr>
        <w:t xml:space="preserve"> </w:t>
      </w:r>
      <w:r>
        <w:rPr>
          <w:rFonts w:ascii="Arial" w:hAnsi="Arial"/>
          <w:b/>
        </w:rPr>
        <w:t>Pregão</w:t>
      </w:r>
      <w:r>
        <w:rPr>
          <w:rFonts w:ascii="Arial" w:hAnsi="Arial"/>
          <w:b/>
          <w:spacing w:val="-1"/>
        </w:rPr>
        <w:t xml:space="preserve"> </w:t>
      </w:r>
      <w:r>
        <w:rPr>
          <w:rFonts w:ascii="Arial" w:hAnsi="Arial"/>
          <w:b/>
        </w:rPr>
        <w:t>nº</w:t>
      </w:r>
      <w:r>
        <w:rPr>
          <w:rFonts w:ascii="Arial" w:hAnsi="Arial"/>
          <w:b/>
          <w:spacing w:val="-1"/>
        </w:rPr>
        <w:t xml:space="preserve"> </w:t>
      </w:r>
      <w:r w:rsidR="00261577" w:rsidRPr="00994B6B">
        <w:rPr>
          <w:rFonts w:ascii="Arial" w:hAnsi="Arial"/>
          <w:b/>
          <w:highlight w:val="yellow"/>
        </w:rPr>
        <w:t>0</w:t>
      </w:r>
      <w:r w:rsidR="0017494A" w:rsidRPr="00994B6B">
        <w:rPr>
          <w:rFonts w:ascii="Arial" w:hAnsi="Arial"/>
          <w:b/>
          <w:highlight w:val="yellow"/>
        </w:rPr>
        <w:t>03</w:t>
      </w:r>
      <w:r>
        <w:rPr>
          <w:rFonts w:ascii="Arial" w:hAnsi="Arial"/>
          <w:b/>
        </w:rPr>
        <w:t>/202</w:t>
      </w:r>
      <w:r w:rsidR="00895BB0">
        <w:rPr>
          <w:rFonts w:ascii="Arial" w:hAnsi="Arial"/>
          <w:b/>
        </w:rPr>
        <w:t>6</w:t>
      </w:r>
      <w:r>
        <w:t>,</w:t>
      </w:r>
      <w:r>
        <w:rPr>
          <w:spacing w:val="-2"/>
        </w:rPr>
        <w:t xml:space="preserve"> </w:t>
      </w:r>
      <w:r>
        <w:t>mediante</w:t>
      </w:r>
      <w:r>
        <w:rPr>
          <w:spacing w:val="-1"/>
        </w:rPr>
        <w:t xml:space="preserve"> </w:t>
      </w:r>
      <w:r>
        <w:t>as</w:t>
      </w:r>
      <w:r>
        <w:rPr>
          <w:spacing w:val="-2"/>
        </w:rPr>
        <w:t xml:space="preserve"> </w:t>
      </w:r>
      <w:r>
        <w:t>cláusulas</w:t>
      </w:r>
      <w:r>
        <w:rPr>
          <w:spacing w:val="-1"/>
        </w:rPr>
        <w:t xml:space="preserve"> </w:t>
      </w:r>
      <w:r>
        <w:t>e</w:t>
      </w:r>
      <w:r>
        <w:rPr>
          <w:spacing w:val="-1"/>
        </w:rPr>
        <w:t xml:space="preserve"> </w:t>
      </w:r>
      <w:r>
        <w:t>condições</w:t>
      </w:r>
      <w:r>
        <w:rPr>
          <w:spacing w:val="-2"/>
        </w:rPr>
        <w:t xml:space="preserve"> </w:t>
      </w:r>
      <w:r>
        <w:t>a</w:t>
      </w:r>
      <w:r>
        <w:rPr>
          <w:spacing w:val="-2"/>
        </w:rPr>
        <w:t xml:space="preserve"> </w:t>
      </w:r>
      <w:r>
        <w:t>seguir enunciadas:</w:t>
      </w:r>
    </w:p>
    <w:p w14:paraId="7045E7BC" w14:textId="77777777" w:rsidR="004B10BE" w:rsidRDefault="004B10BE">
      <w:pPr>
        <w:pStyle w:val="Corpodetexto"/>
        <w:rPr>
          <w:sz w:val="24"/>
        </w:rPr>
      </w:pPr>
    </w:p>
    <w:p w14:paraId="44D80C1C" w14:textId="77777777" w:rsidR="004B10BE" w:rsidRDefault="004B10BE">
      <w:pPr>
        <w:pStyle w:val="Corpodetexto"/>
        <w:spacing w:before="10"/>
        <w:rPr>
          <w:sz w:val="18"/>
        </w:rPr>
      </w:pPr>
    </w:p>
    <w:p w14:paraId="2F556EE8" w14:textId="77777777" w:rsidR="004B10BE" w:rsidRDefault="000F4C78">
      <w:pPr>
        <w:pStyle w:val="Ttulo1"/>
        <w:jc w:val="both"/>
      </w:pPr>
      <w:r>
        <w:t>DO</w:t>
      </w:r>
      <w:r>
        <w:rPr>
          <w:spacing w:val="-2"/>
        </w:rPr>
        <w:t xml:space="preserve"> </w:t>
      </w:r>
      <w:r>
        <w:t>OBJETO</w:t>
      </w:r>
    </w:p>
    <w:p w14:paraId="7B8C80DC" w14:textId="77777777" w:rsidR="004B10BE" w:rsidRDefault="000F4C78">
      <w:pPr>
        <w:spacing w:before="162"/>
        <w:ind w:left="1341" w:right="391" w:hanging="360"/>
        <w:jc w:val="both"/>
        <w:rPr>
          <w:rFonts w:ascii="Arial" w:hAnsi="Arial"/>
          <w:b/>
        </w:rPr>
      </w:pPr>
      <w:r>
        <w:t>1.</w:t>
      </w:r>
      <w:r w:rsidR="00D23E7F">
        <w:t xml:space="preserve">1 </w:t>
      </w:r>
      <w:r w:rsidR="005F6C0F">
        <w:t>Contratação de empresa especializada na execução de manutenção preventiva e corretiva, com fornecimento de peças e acessórios, destinada ao aparelho radiológico HF500M do Centro de Atenção Secundária, vinculado à Secretaria Municipal de Saúde de Campo Belo/MG.</w:t>
      </w:r>
    </w:p>
    <w:p w14:paraId="58387C2B" w14:textId="77777777" w:rsidR="004B10BE" w:rsidRDefault="004B10BE">
      <w:pPr>
        <w:pStyle w:val="Corpodetexto"/>
        <w:rPr>
          <w:rFonts w:ascii="Arial"/>
          <w:b/>
          <w:sz w:val="24"/>
        </w:rPr>
      </w:pPr>
    </w:p>
    <w:p w14:paraId="0A006E64" w14:textId="77777777" w:rsidR="004B10BE" w:rsidRDefault="004B10BE">
      <w:pPr>
        <w:pStyle w:val="Corpodetexto"/>
        <w:spacing w:before="3"/>
        <w:rPr>
          <w:rFonts w:ascii="Arial"/>
          <w:b/>
        </w:rPr>
      </w:pPr>
    </w:p>
    <w:p w14:paraId="4D97B3F7" w14:textId="77777777" w:rsidR="004B10BE" w:rsidRDefault="000F4C78">
      <w:pPr>
        <w:pStyle w:val="Ttulo1"/>
        <w:spacing w:before="1"/>
        <w:ind w:left="1341"/>
      </w:pPr>
      <w:r>
        <w:t>2.</w:t>
      </w:r>
      <w:r w:rsidR="00EF747E">
        <w:t xml:space="preserve"> </w:t>
      </w:r>
      <w:r>
        <w:t>DOS</w:t>
      </w:r>
      <w:r>
        <w:rPr>
          <w:spacing w:val="-1"/>
        </w:rPr>
        <w:t xml:space="preserve"> </w:t>
      </w:r>
      <w:r>
        <w:t>PREÇOS, ESPECIFICAÇÕES E QUANTITATIVOS</w:t>
      </w:r>
    </w:p>
    <w:p w14:paraId="4FDFE911" w14:textId="77777777" w:rsidR="004B10BE" w:rsidRDefault="000F4C78">
      <w:pPr>
        <w:pStyle w:val="PargrafodaLista"/>
        <w:numPr>
          <w:ilvl w:val="1"/>
          <w:numId w:val="4"/>
        </w:numPr>
        <w:tabs>
          <w:tab w:val="left" w:pos="1689"/>
        </w:tabs>
        <w:spacing w:before="161"/>
        <w:ind w:firstLine="0"/>
      </w:pPr>
      <w:r>
        <w:t>O</w:t>
      </w:r>
      <w:r>
        <w:rPr>
          <w:spacing w:val="1"/>
        </w:rPr>
        <w:t xml:space="preserve"> </w:t>
      </w:r>
      <w:r>
        <w:t>preço</w:t>
      </w:r>
      <w:r>
        <w:rPr>
          <w:spacing w:val="1"/>
        </w:rPr>
        <w:t xml:space="preserve"> </w:t>
      </w:r>
      <w:r>
        <w:t>registrado,</w:t>
      </w:r>
      <w:r>
        <w:rPr>
          <w:spacing w:val="1"/>
        </w:rPr>
        <w:t xml:space="preserve"> </w:t>
      </w:r>
      <w:r>
        <w:t>as</w:t>
      </w:r>
      <w:r>
        <w:rPr>
          <w:spacing w:val="1"/>
        </w:rPr>
        <w:t xml:space="preserve"> </w:t>
      </w:r>
      <w:r>
        <w:t>especificações</w:t>
      </w:r>
      <w:r>
        <w:rPr>
          <w:spacing w:val="1"/>
        </w:rPr>
        <w:t xml:space="preserve"> </w:t>
      </w:r>
      <w:r>
        <w:t>do</w:t>
      </w:r>
      <w:r>
        <w:rPr>
          <w:spacing w:val="1"/>
        </w:rPr>
        <w:t xml:space="preserve"> </w:t>
      </w:r>
      <w:r>
        <w:t>objeto,</w:t>
      </w:r>
      <w:r>
        <w:rPr>
          <w:spacing w:val="1"/>
        </w:rPr>
        <w:t xml:space="preserve"> </w:t>
      </w:r>
      <w:r>
        <w:t>a</w:t>
      </w:r>
      <w:r>
        <w:rPr>
          <w:spacing w:val="1"/>
        </w:rPr>
        <w:t xml:space="preserve"> </w:t>
      </w:r>
      <w:r>
        <w:t>quantidades</w:t>
      </w:r>
      <w:r>
        <w:rPr>
          <w:spacing w:val="1"/>
        </w:rPr>
        <w:t xml:space="preserve"> </w:t>
      </w:r>
      <w:r>
        <w:t>de</w:t>
      </w:r>
      <w:r>
        <w:rPr>
          <w:spacing w:val="1"/>
        </w:rPr>
        <w:t xml:space="preserve"> </w:t>
      </w:r>
      <w:r>
        <w:t>cada</w:t>
      </w:r>
      <w:r>
        <w:rPr>
          <w:spacing w:val="1"/>
        </w:rPr>
        <w:t xml:space="preserve"> </w:t>
      </w:r>
      <w:r>
        <w:t>item,</w:t>
      </w:r>
      <w:r>
        <w:rPr>
          <w:spacing w:val="1"/>
        </w:rPr>
        <w:t xml:space="preserve"> </w:t>
      </w:r>
      <w:r>
        <w:t>fornecedor(es)</w:t>
      </w:r>
      <w:r>
        <w:rPr>
          <w:spacing w:val="-3"/>
        </w:rPr>
        <w:t xml:space="preserve"> </w:t>
      </w:r>
      <w:r>
        <w:t>e</w:t>
      </w:r>
      <w:r>
        <w:rPr>
          <w:spacing w:val="-2"/>
        </w:rPr>
        <w:t xml:space="preserve"> </w:t>
      </w:r>
      <w:r>
        <w:t>as</w:t>
      </w:r>
      <w:r>
        <w:rPr>
          <w:spacing w:val="-3"/>
        </w:rPr>
        <w:t xml:space="preserve"> </w:t>
      </w:r>
      <w:r>
        <w:t>demais</w:t>
      </w:r>
      <w:r>
        <w:rPr>
          <w:spacing w:val="-2"/>
        </w:rPr>
        <w:t xml:space="preserve"> </w:t>
      </w:r>
      <w:r>
        <w:t>condições</w:t>
      </w:r>
      <w:r>
        <w:rPr>
          <w:spacing w:val="-3"/>
        </w:rPr>
        <w:t xml:space="preserve"> </w:t>
      </w:r>
      <w:r>
        <w:t>ofertadas</w:t>
      </w:r>
      <w:r>
        <w:rPr>
          <w:spacing w:val="-2"/>
        </w:rPr>
        <w:t xml:space="preserve"> </w:t>
      </w:r>
      <w:r>
        <w:t>na(s)</w:t>
      </w:r>
      <w:r>
        <w:rPr>
          <w:spacing w:val="-3"/>
        </w:rPr>
        <w:t xml:space="preserve"> </w:t>
      </w:r>
      <w:r>
        <w:t>proposta(s)</w:t>
      </w:r>
      <w:r>
        <w:rPr>
          <w:spacing w:val="-1"/>
        </w:rPr>
        <w:t xml:space="preserve"> </w:t>
      </w:r>
      <w:r>
        <w:t>são</w:t>
      </w:r>
      <w:r>
        <w:rPr>
          <w:spacing w:val="-2"/>
        </w:rPr>
        <w:t xml:space="preserve"> </w:t>
      </w:r>
      <w:r>
        <w:t>as</w:t>
      </w:r>
      <w:r>
        <w:rPr>
          <w:spacing w:val="-2"/>
        </w:rPr>
        <w:t xml:space="preserve"> </w:t>
      </w:r>
      <w:r>
        <w:t>que</w:t>
      </w:r>
      <w:r>
        <w:rPr>
          <w:spacing w:val="-3"/>
        </w:rPr>
        <w:t xml:space="preserve"> </w:t>
      </w:r>
      <w:r>
        <w:t>seguem:</w:t>
      </w:r>
    </w:p>
    <w:p w14:paraId="5BFCFEF3" w14:textId="77777777" w:rsidR="004B10BE" w:rsidRDefault="004B10BE">
      <w:pPr>
        <w:pStyle w:val="Corpodetexto"/>
      </w:pPr>
    </w:p>
    <w:tbl>
      <w:tblPr>
        <w:tblW w:w="0" w:type="auto"/>
        <w:tblInd w:w="986"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854"/>
        <w:gridCol w:w="1670"/>
        <w:gridCol w:w="1160"/>
        <w:gridCol w:w="2672"/>
        <w:gridCol w:w="1211"/>
        <w:gridCol w:w="1498"/>
      </w:tblGrid>
      <w:tr w:rsidR="004B10BE" w14:paraId="52578E9E" w14:textId="77777777">
        <w:trPr>
          <w:trHeight w:val="405"/>
        </w:trPr>
        <w:tc>
          <w:tcPr>
            <w:tcW w:w="9065" w:type="dxa"/>
            <w:gridSpan w:val="6"/>
          </w:tcPr>
          <w:p w14:paraId="13CD9EF3" w14:textId="77777777" w:rsidR="004B10BE" w:rsidRDefault="000F4C78">
            <w:pPr>
              <w:pStyle w:val="TableParagraph"/>
              <w:spacing w:before="99"/>
              <w:ind w:left="1654" w:right="1619"/>
              <w:jc w:val="center"/>
              <w:rPr>
                <w:sz w:val="18"/>
              </w:rPr>
            </w:pPr>
            <w:r>
              <w:rPr>
                <w:sz w:val="18"/>
              </w:rPr>
              <w:t>Fornecedor</w:t>
            </w:r>
          </w:p>
        </w:tc>
      </w:tr>
      <w:tr w:rsidR="004B10BE" w14:paraId="07FC613C" w14:textId="77777777" w:rsidTr="00D23E7F">
        <w:trPr>
          <w:trHeight w:val="674"/>
        </w:trPr>
        <w:tc>
          <w:tcPr>
            <w:tcW w:w="854" w:type="dxa"/>
          </w:tcPr>
          <w:p w14:paraId="04072209" w14:textId="77777777" w:rsidR="004B10BE" w:rsidRDefault="004B10BE">
            <w:pPr>
              <w:pStyle w:val="TableParagraph"/>
              <w:spacing w:before="3"/>
              <w:rPr>
                <w:sz w:val="20"/>
              </w:rPr>
            </w:pPr>
          </w:p>
          <w:p w14:paraId="20B1768F" w14:textId="77777777" w:rsidR="004B10BE" w:rsidRDefault="000F4C78">
            <w:pPr>
              <w:pStyle w:val="TableParagraph"/>
              <w:ind w:left="151"/>
              <w:rPr>
                <w:sz w:val="18"/>
              </w:rPr>
            </w:pPr>
            <w:r>
              <w:rPr>
                <w:sz w:val="18"/>
              </w:rPr>
              <w:t>Item</w:t>
            </w:r>
          </w:p>
        </w:tc>
        <w:tc>
          <w:tcPr>
            <w:tcW w:w="1670" w:type="dxa"/>
          </w:tcPr>
          <w:p w14:paraId="531E03C5" w14:textId="77777777" w:rsidR="004B10BE" w:rsidRDefault="000F4C78">
            <w:pPr>
              <w:pStyle w:val="TableParagraph"/>
              <w:ind w:left="408"/>
              <w:rPr>
                <w:sz w:val="18"/>
              </w:rPr>
            </w:pPr>
            <w:r>
              <w:rPr>
                <w:sz w:val="18"/>
              </w:rPr>
              <w:t>Especificação</w:t>
            </w:r>
          </w:p>
        </w:tc>
        <w:tc>
          <w:tcPr>
            <w:tcW w:w="1160" w:type="dxa"/>
          </w:tcPr>
          <w:p w14:paraId="418382C5" w14:textId="77777777" w:rsidR="004B10BE" w:rsidRDefault="000F4C78">
            <w:pPr>
              <w:pStyle w:val="TableParagraph"/>
              <w:ind w:left="259"/>
              <w:rPr>
                <w:sz w:val="18"/>
              </w:rPr>
            </w:pPr>
            <w:r>
              <w:rPr>
                <w:sz w:val="18"/>
              </w:rPr>
              <w:t>Unidade</w:t>
            </w:r>
          </w:p>
        </w:tc>
        <w:tc>
          <w:tcPr>
            <w:tcW w:w="2672" w:type="dxa"/>
          </w:tcPr>
          <w:p w14:paraId="6D3C901D" w14:textId="77777777" w:rsidR="004B10BE" w:rsidRDefault="000F4C78">
            <w:pPr>
              <w:pStyle w:val="TableParagraph"/>
              <w:ind w:left="885"/>
              <w:rPr>
                <w:sz w:val="18"/>
              </w:rPr>
            </w:pPr>
            <w:r>
              <w:rPr>
                <w:sz w:val="18"/>
              </w:rPr>
              <w:t>Quantidade</w:t>
            </w:r>
          </w:p>
        </w:tc>
        <w:tc>
          <w:tcPr>
            <w:tcW w:w="1211" w:type="dxa"/>
          </w:tcPr>
          <w:p w14:paraId="47718C7D" w14:textId="77777777" w:rsidR="004B10BE" w:rsidRDefault="000F4C78">
            <w:pPr>
              <w:pStyle w:val="TableParagraph"/>
              <w:ind w:left="200"/>
              <w:rPr>
                <w:sz w:val="18"/>
              </w:rPr>
            </w:pPr>
            <w:r>
              <w:rPr>
                <w:sz w:val="18"/>
              </w:rPr>
              <w:t>Valor</w:t>
            </w:r>
            <w:r>
              <w:rPr>
                <w:spacing w:val="-2"/>
                <w:sz w:val="18"/>
              </w:rPr>
              <w:t xml:space="preserve"> </w:t>
            </w:r>
            <w:r>
              <w:rPr>
                <w:sz w:val="18"/>
              </w:rPr>
              <w:t>Unit.</w:t>
            </w:r>
          </w:p>
        </w:tc>
        <w:tc>
          <w:tcPr>
            <w:tcW w:w="1498" w:type="dxa"/>
          </w:tcPr>
          <w:p w14:paraId="6A277D3C" w14:textId="77777777" w:rsidR="004B10BE" w:rsidRDefault="000F4C78">
            <w:pPr>
              <w:pStyle w:val="TableParagraph"/>
              <w:ind w:left="328"/>
              <w:rPr>
                <w:rFonts w:ascii="Arial"/>
                <w:i/>
                <w:sz w:val="18"/>
              </w:rPr>
            </w:pPr>
            <w:r>
              <w:rPr>
                <w:rFonts w:ascii="Arial"/>
                <w:i/>
                <w:sz w:val="18"/>
              </w:rPr>
              <w:t>Valor Total</w:t>
            </w:r>
          </w:p>
        </w:tc>
      </w:tr>
      <w:tr w:rsidR="004B10BE" w14:paraId="51B69D53" w14:textId="77777777" w:rsidTr="00D23E7F">
        <w:trPr>
          <w:trHeight w:val="206"/>
        </w:trPr>
        <w:tc>
          <w:tcPr>
            <w:tcW w:w="854" w:type="dxa"/>
          </w:tcPr>
          <w:p w14:paraId="782AE6A0" w14:textId="77777777" w:rsidR="004B10BE" w:rsidRDefault="004B10BE">
            <w:pPr>
              <w:pStyle w:val="TableParagraph"/>
              <w:rPr>
                <w:rFonts w:ascii="Times New Roman"/>
                <w:sz w:val="14"/>
              </w:rPr>
            </w:pPr>
          </w:p>
        </w:tc>
        <w:tc>
          <w:tcPr>
            <w:tcW w:w="1670" w:type="dxa"/>
          </w:tcPr>
          <w:p w14:paraId="20DE924C" w14:textId="77777777" w:rsidR="004B10BE" w:rsidRDefault="004B10BE">
            <w:pPr>
              <w:pStyle w:val="TableParagraph"/>
              <w:rPr>
                <w:rFonts w:ascii="Times New Roman"/>
                <w:sz w:val="14"/>
              </w:rPr>
            </w:pPr>
          </w:p>
        </w:tc>
        <w:tc>
          <w:tcPr>
            <w:tcW w:w="1160" w:type="dxa"/>
          </w:tcPr>
          <w:p w14:paraId="159F1EFD" w14:textId="77777777" w:rsidR="004B10BE" w:rsidRDefault="004B10BE">
            <w:pPr>
              <w:pStyle w:val="TableParagraph"/>
              <w:rPr>
                <w:rFonts w:ascii="Times New Roman"/>
                <w:sz w:val="14"/>
              </w:rPr>
            </w:pPr>
          </w:p>
        </w:tc>
        <w:tc>
          <w:tcPr>
            <w:tcW w:w="2672" w:type="dxa"/>
          </w:tcPr>
          <w:p w14:paraId="14749E4A" w14:textId="77777777" w:rsidR="004B10BE" w:rsidRDefault="004B10BE">
            <w:pPr>
              <w:pStyle w:val="TableParagraph"/>
              <w:rPr>
                <w:rFonts w:ascii="Times New Roman"/>
                <w:sz w:val="14"/>
              </w:rPr>
            </w:pPr>
          </w:p>
        </w:tc>
        <w:tc>
          <w:tcPr>
            <w:tcW w:w="1211" w:type="dxa"/>
          </w:tcPr>
          <w:p w14:paraId="58E93035" w14:textId="77777777" w:rsidR="004B10BE" w:rsidRDefault="004B10BE">
            <w:pPr>
              <w:pStyle w:val="TableParagraph"/>
              <w:rPr>
                <w:rFonts w:ascii="Times New Roman"/>
                <w:sz w:val="14"/>
              </w:rPr>
            </w:pPr>
          </w:p>
        </w:tc>
        <w:tc>
          <w:tcPr>
            <w:tcW w:w="1498" w:type="dxa"/>
          </w:tcPr>
          <w:p w14:paraId="04EB4B5B" w14:textId="77777777" w:rsidR="004B10BE" w:rsidRDefault="004B10BE">
            <w:pPr>
              <w:pStyle w:val="TableParagraph"/>
              <w:rPr>
                <w:rFonts w:ascii="Times New Roman"/>
                <w:sz w:val="14"/>
              </w:rPr>
            </w:pPr>
          </w:p>
        </w:tc>
      </w:tr>
    </w:tbl>
    <w:p w14:paraId="65BE6CFD" w14:textId="77777777" w:rsidR="004B10BE" w:rsidRDefault="004B10BE">
      <w:pPr>
        <w:pStyle w:val="Corpodetexto"/>
      </w:pPr>
    </w:p>
    <w:p w14:paraId="55681F11" w14:textId="77777777" w:rsidR="004B10BE" w:rsidRDefault="000F4C78">
      <w:pPr>
        <w:pStyle w:val="PargrafodaLista"/>
        <w:numPr>
          <w:ilvl w:val="1"/>
          <w:numId w:val="4"/>
        </w:numPr>
        <w:tabs>
          <w:tab w:val="left" w:pos="1689"/>
        </w:tabs>
        <w:ind w:firstLine="0"/>
      </w:pPr>
      <w:r>
        <w:t>A listagem do cadastro de reserva referente ao presente registro de preços consta</w:t>
      </w:r>
      <w:r>
        <w:rPr>
          <w:spacing w:val="1"/>
        </w:rPr>
        <w:t xml:space="preserve"> </w:t>
      </w:r>
      <w:r>
        <w:t>como</w:t>
      </w:r>
      <w:r>
        <w:rPr>
          <w:spacing w:val="-1"/>
        </w:rPr>
        <w:t xml:space="preserve"> </w:t>
      </w:r>
      <w:r>
        <w:t>anexo a</w:t>
      </w:r>
      <w:r>
        <w:rPr>
          <w:spacing w:val="-1"/>
        </w:rPr>
        <w:t xml:space="preserve"> </w:t>
      </w:r>
      <w:r>
        <w:t>esta</w:t>
      </w:r>
      <w:r>
        <w:rPr>
          <w:spacing w:val="-1"/>
        </w:rPr>
        <w:t xml:space="preserve"> </w:t>
      </w:r>
      <w:r>
        <w:t>Ata.</w:t>
      </w:r>
    </w:p>
    <w:p w14:paraId="167CC45E" w14:textId="77777777" w:rsidR="004B10BE" w:rsidRDefault="004B10BE">
      <w:pPr>
        <w:pStyle w:val="Corpodetexto"/>
        <w:rPr>
          <w:sz w:val="24"/>
        </w:rPr>
      </w:pPr>
    </w:p>
    <w:p w14:paraId="4B8600EC" w14:textId="77777777" w:rsidR="004B10BE" w:rsidRDefault="000F4C78" w:rsidP="00EF747E">
      <w:pPr>
        <w:pStyle w:val="Ttulo1"/>
        <w:tabs>
          <w:tab w:val="left" w:pos="993"/>
        </w:tabs>
        <w:ind w:left="0"/>
        <w:jc w:val="both"/>
      </w:pPr>
      <w:r>
        <w:tab/>
        <w:t>3.</w:t>
      </w:r>
      <w:r>
        <w:rPr>
          <w:spacing w:val="-4"/>
        </w:rPr>
        <w:t xml:space="preserve"> </w:t>
      </w:r>
      <w:r>
        <w:t>DA</w:t>
      </w:r>
      <w:r>
        <w:rPr>
          <w:spacing w:val="-3"/>
        </w:rPr>
        <w:t xml:space="preserve"> </w:t>
      </w:r>
      <w:r>
        <w:t>ADESÃO</w:t>
      </w:r>
      <w:r>
        <w:rPr>
          <w:spacing w:val="-3"/>
        </w:rPr>
        <w:t xml:space="preserve"> </w:t>
      </w:r>
      <w:r>
        <w:t>À</w:t>
      </w:r>
      <w:r>
        <w:rPr>
          <w:spacing w:val="-3"/>
        </w:rPr>
        <w:t xml:space="preserve"> </w:t>
      </w:r>
      <w:r>
        <w:t>ATA</w:t>
      </w:r>
      <w:r>
        <w:rPr>
          <w:spacing w:val="-4"/>
        </w:rPr>
        <w:t xml:space="preserve"> </w:t>
      </w:r>
      <w:r>
        <w:t>DE</w:t>
      </w:r>
      <w:r>
        <w:rPr>
          <w:spacing w:val="-3"/>
        </w:rPr>
        <w:t xml:space="preserve"> </w:t>
      </w:r>
      <w:r>
        <w:t>REGISTRO</w:t>
      </w:r>
      <w:r>
        <w:rPr>
          <w:spacing w:val="-3"/>
        </w:rPr>
        <w:t xml:space="preserve"> </w:t>
      </w:r>
      <w:r>
        <w:t>DE</w:t>
      </w:r>
      <w:r>
        <w:rPr>
          <w:spacing w:val="-3"/>
        </w:rPr>
        <w:t xml:space="preserve"> </w:t>
      </w:r>
      <w:r>
        <w:t>PREÇOS</w:t>
      </w:r>
    </w:p>
    <w:p w14:paraId="6EDE2F1B" w14:textId="77777777" w:rsidR="004B10BE" w:rsidRDefault="000F4C78">
      <w:pPr>
        <w:pStyle w:val="PargrafodaLista"/>
        <w:numPr>
          <w:ilvl w:val="1"/>
          <w:numId w:val="3"/>
        </w:numPr>
        <w:tabs>
          <w:tab w:val="left" w:pos="1402"/>
        </w:tabs>
        <w:spacing w:before="161"/>
        <w:ind w:right="393" w:hanging="360"/>
      </w:pPr>
      <w:r>
        <w:tab/>
        <w:t>Não será admitida a adesão à ata de registro de preços decorrente desta licitação,</w:t>
      </w:r>
      <w:r>
        <w:rPr>
          <w:spacing w:val="1"/>
        </w:rPr>
        <w:t xml:space="preserve"> </w:t>
      </w:r>
      <w:r w:rsidRPr="007F2834">
        <w:rPr>
          <w:highlight w:val="yellow"/>
        </w:rPr>
        <w:t>conforme</w:t>
      </w:r>
      <w:r w:rsidRPr="007F2834">
        <w:rPr>
          <w:spacing w:val="-1"/>
          <w:highlight w:val="yellow"/>
        </w:rPr>
        <w:t xml:space="preserve"> </w:t>
      </w:r>
      <w:r w:rsidRPr="007F2834">
        <w:rPr>
          <w:highlight w:val="yellow"/>
        </w:rPr>
        <w:t>justificativa</w:t>
      </w:r>
      <w:r w:rsidRPr="007F2834">
        <w:rPr>
          <w:spacing w:val="-1"/>
          <w:highlight w:val="yellow"/>
        </w:rPr>
        <w:t xml:space="preserve"> </w:t>
      </w:r>
      <w:r w:rsidRPr="007F2834">
        <w:rPr>
          <w:highlight w:val="yellow"/>
        </w:rPr>
        <w:t>apresentada</w:t>
      </w:r>
      <w:r w:rsidRPr="007F2834">
        <w:rPr>
          <w:spacing w:val="-2"/>
          <w:highlight w:val="yellow"/>
        </w:rPr>
        <w:t xml:space="preserve"> </w:t>
      </w:r>
      <w:r w:rsidRPr="007F2834">
        <w:rPr>
          <w:highlight w:val="yellow"/>
        </w:rPr>
        <w:t>nos</w:t>
      </w:r>
      <w:r w:rsidRPr="007F2834">
        <w:rPr>
          <w:spacing w:val="-1"/>
          <w:highlight w:val="yellow"/>
        </w:rPr>
        <w:t xml:space="preserve"> </w:t>
      </w:r>
      <w:r w:rsidRPr="007F2834">
        <w:rPr>
          <w:highlight w:val="yellow"/>
        </w:rPr>
        <w:t>estudos</w:t>
      </w:r>
      <w:r w:rsidRPr="007F2834">
        <w:rPr>
          <w:spacing w:val="-2"/>
          <w:highlight w:val="yellow"/>
        </w:rPr>
        <w:t xml:space="preserve"> </w:t>
      </w:r>
      <w:r w:rsidRPr="007F2834">
        <w:rPr>
          <w:highlight w:val="yellow"/>
        </w:rPr>
        <w:t>técnicos</w:t>
      </w:r>
      <w:r w:rsidRPr="007F2834">
        <w:rPr>
          <w:spacing w:val="-2"/>
          <w:highlight w:val="yellow"/>
        </w:rPr>
        <w:t xml:space="preserve"> </w:t>
      </w:r>
      <w:commentRangeStart w:id="62"/>
      <w:r w:rsidRPr="007F2834">
        <w:rPr>
          <w:highlight w:val="yellow"/>
        </w:rPr>
        <w:t>preliminares</w:t>
      </w:r>
      <w:commentRangeEnd w:id="62"/>
      <w:r w:rsidR="007F2834">
        <w:rPr>
          <w:rStyle w:val="Refdecomentrio"/>
          <w:rFonts w:ascii="Calibri" w:eastAsia="Calibri" w:hAnsi="Calibri" w:cstheme="minorBidi"/>
          <w:lang w:val="pt-BR"/>
        </w:rPr>
        <w:commentReference w:id="62"/>
      </w:r>
      <w:r>
        <w:t>.</w:t>
      </w:r>
    </w:p>
    <w:p w14:paraId="5CC202B0" w14:textId="77777777" w:rsidR="004B10BE" w:rsidRDefault="004B10BE">
      <w:pPr>
        <w:pStyle w:val="Corpodetexto"/>
      </w:pPr>
    </w:p>
    <w:p w14:paraId="19EDF8B9" w14:textId="77777777" w:rsidR="004B10BE" w:rsidRDefault="00EF747E">
      <w:pPr>
        <w:pStyle w:val="Corpodetexto"/>
        <w:spacing w:before="93"/>
        <w:ind w:left="981"/>
      </w:pPr>
      <w:r>
        <w:t xml:space="preserve">3.2 </w:t>
      </w:r>
      <w:r w:rsidR="000F4C78">
        <w:t>É</w:t>
      </w:r>
      <w:r w:rsidR="000F4C78">
        <w:rPr>
          <w:spacing w:val="-4"/>
        </w:rPr>
        <w:t xml:space="preserve"> </w:t>
      </w:r>
      <w:r w:rsidR="000F4C78">
        <w:t>vedado</w:t>
      </w:r>
      <w:r w:rsidR="000F4C78">
        <w:rPr>
          <w:spacing w:val="-3"/>
        </w:rPr>
        <w:t xml:space="preserve"> </w:t>
      </w:r>
      <w:r w:rsidR="000F4C78">
        <w:t>efetuar</w:t>
      </w:r>
      <w:r w:rsidR="000F4C78">
        <w:rPr>
          <w:spacing w:val="-4"/>
        </w:rPr>
        <w:t xml:space="preserve"> </w:t>
      </w:r>
      <w:r w:rsidR="000F4C78">
        <w:t>acréscimos</w:t>
      </w:r>
      <w:r w:rsidR="000F4C78">
        <w:rPr>
          <w:spacing w:val="-4"/>
        </w:rPr>
        <w:t xml:space="preserve"> </w:t>
      </w:r>
      <w:r w:rsidR="000F4C78">
        <w:t>nos</w:t>
      </w:r>
      <w:r w:rsidR="000F4C78">
        <w:rPr>
          <w:spacing w:val="-4"/>
        </w:rPr>
        <w:t xml:space="preserve"> </w:t>
      </w:r>
      <w:r w:rsidR="000F4C78">
        <w:t>quantitativos</w:t>
      </w:r>
      <w:r w:rsidR="000F4C78">
        <w:rPr>
          <w:spacing w:val="-4"/>
        </w:rPr>
        <w:t xml:space="preserve"> </w:t>
      </w:r>
      <w:r w:rsidR="000F4C78">
        <w:t>fixados</w:t>
      </w:r>
      <w:r w:rsidR="000F4C78">
        <w:rPr>
          <w:spacing w:val="-3"/>
        </w:rPr>
        <w:t xml:space="preserve"> </w:t>
      </w:r>
      <w:r w:rsidR="000F4C78">
        <w:t>na</w:t>
      </w:r>
      <w:r w:rsidR="000F4C78">
        <w:rPr>
          <w:spacing w:val="-4"/>
        </w:rPr>
        <w:t xml:space="preserve"> </w:t>
      </w:r>
      <w:r w:rsidR="000F4C78">
        <w:t>ata</w:t>
      </w:r>
      <w:r w:rsidR="000F4C78">
        <w:rPr>
          <w:spacing w:val="-4"/>
        </w:rPr>
        <w:t xml:space="preserve"> </w:t>
      </w:r>
      <w:r w:rsidR="000F4C78">
        <w:t>de</w:t>
      </w:r>
      <w:r w:rsidR="000F4C78">
        <w:rPr>
          <w:spacing w:val="-5"/>
        </w:rPr>
        <w:t xml:space="preserve"> </w:t>
      </w:r>
      <w:r w:rsidR="000F4C78">
        <w:t>registro</w:t>
      </w:r>
      <w:r w:rsidR="000F4C78">
        <w:rPr>
          <w:spacing w:val="-4"/>
        </w:rPr>
        <w:t xml:space="preserve"> </w:t>
      </w:r>
      <w:r w:rsidR="000F4C78">
        <w:t>de</w:t>
      </w:r>
      <w:r w:rsidR="000F4C78">
        <w:rPr>
          <w:spacing w:val="-4"/>
        </w:rPr>
        <w:t xml:space="preserve"> </w:t>
      </w:r>
      <w:r w:rsidR="000F4C78">
        <w:t>preços.</w:t>
      </w:r>
    </w:p>
    <w:p w14:paraId="596BA26E" w14:textId="77777777" w:rsidR="004B10BE" w:rsidRDefault="004B10BE">
      <w:pPr>
        <w:pStyle w:val="Corpodetexto"/>
        <w:rPr>
          <w:sz w:val="24"/>
        </w:rPr>
      </w:pPr>
    </w:p>
    <w:p w14:paraId="11432BE8" w14:textId="77777777" w:rsidR="004B10BE" w:rsidRDefault="004B10BE">
      <w:pPr>
        <w:pStyle w:val="Corpodetexto"/>
        <w:spacing w:before="10"/>
        <w:rPr>
          <w:sz w:val="18"/>
        </w:rPr>
      </w:pPr>
    </w:p>
    <w:p w14:paraId="58F823DE" w14:textId="77777777" w:rsidR="004B10BE" w:rsidRDefault="000F4C78">
      <w:pPr>
        <w:pStyle w:val="Ttulo1"/>
        <w:numPr>
          <w:ilvl w:val="0"/>
          <w:numId w:val="2"/>
        </w:numPr>
        <w:tabs>
          <w:tab w:val="left" w:pos="1370"/>
        </w:tabs>
        <w:spacing w:line="276" w:lineRule="auto"/>
        <w:ind w:right="393" w:firstLine="0"/>
        <w:jc w:val="both"/>
      </w:pPr>
      <w:r>
        <w:t>VALIDADE,</w:t>
      </w:r>
      <w:r>
        <w:rPr>
          <w:spacing w:val="1"/>
        </w:rPr>
        <w:t xml:space="preserve"> </w:t>
      </w:r>
      <w:r>
        <w:t>FORMALIZAÇÃO</w:t>
      </w:r>
      <w:r>
        <w:rPr>
          <w:spacing w:val="1"/>
        </w:rPr>
        <w:t xml:space="preserve"> </w:t>
      </w:r>
      <w:r>
        <w:t>DA</w:t>
      </w:r>
      <w:r>
        <w:rPr>
          <w:spacing w:val="1"/>
        </w:rPr>
        <w:t xml:space="preserve"> </w:t>
      </w:r>
      <w:r>
        <w:t>ATA</w:t>
      </w:r>
      <w:r>
        <w:rPr>
          <w:spacing w:val="1"/>
        </w:rPr>
        <w:t xml:space="preserve"> </w:t>
      </w:r>
      <w:r>
        <w:t>DE</w:t>
      </w:r>
      <w:r>
        <w:rPr>
          <w:spacing w:val="1"/>
        </w:rPr>
        <w:t xml:space="preserve"> </w:t>
      </w:r>
      <w:r>
        <w:t>REGISTRO</w:t>
      </w:r>
      <w:r>
        <w:rPr>
          <w:spacing w:val="1"/>
        </w:rPr>
        <w:t xml:space="preserve"> </w:t>
      </w:r>
      <w:r>
        <w:t>DE</w:t>
      </w:r>
      <w:r>
        <w:rPr>
          <w:spacing w:val="1"/>
        </w:rPr>
        <w:t xml:space="preserve"> </w:t>
      </w:r>
      <w:r>
        <w:t>PREÇOS</w:t>
      </w:r>
      <w:r>
        <w:rPr>
          <w:spacing w:val="1"/>
        </w:rPr>
        <w:t xml:space="preserve"> </w:t>
      </w:r>
      <w:r>
        <w:t>E</w:t>
      </w:r>
      <w:r>
        <w:rPr>
          <w:spacing w:val="1"/>
        </w:rPr>
        <w:t xml:space="preserve"> </w:t>
      </w:r>
      <w:r>
        <w:t>CADASTRO</w:t>
      </w:r>
      <w:r>
        <w:rPr>
          <w:spacing w:val="-2"/>
        </w:rPr>
        <w:t xml:space="preserve"> </w:t>
      </w:r>
      <w:r>
        <w:t>RESERVA</w:t>
      </w:r>
    </w:p>
    <w:p w14:paraId="4284EB84" w14:textId="77777777" w:rsidR="004B10BE" w:rsidRDefault="000F4C78">
      <w:pPr>
        <w:pStyle w:val="PargrafodaLista"/>
        <w:numPr>
          <w:ilvl w:val="1"/>
          <w:numId w:val="2"/>
        </w:numPr>
        <w:tabs>
          <w:tab w:val="left" w:pos="1341"/>
        </w:tabs>
        <w:spacing w:before="120"/>
      </w:pPr>
      <w:r>
        <w:t>A validade da Ata de Registro de Preços será de 1 (um) ano, contado a partir do primeiro</w:t>
      </w:r>
      <w:r>
        <w:rPr>
          <w:spacing w:val="-59"/>
        </w:rPr>
        <w:t xml:space="preserve"> </w:t>
      </w:r>
      <w:r>
        <w:t>dia útil subsequente à data de divulgação no PNCP, podendo ser prorrogada por igual</w:t>
      </w:r>
      <w:r>
        <w:rPr>
          <w:spacing w:val="1"/>
        </w:rPr>
        <w:t xml:space="preserve"> </w:t>
      </w:r>
      <w:r>
        <w:t>período,</w:t>
      </w:r>
      <w:r>
        <w:rPr>
          <w:spacing w:val="-4"/>
        </w:rPr>
        <w:t xml:space="preserve"> </w:t>
      </w:r>
      <w:r>
        <w:t>mediante</w:t>
      </w:r>
      <w:r>
        <w:rPr>
          <w:spacing w:val="-3"/>
        </w:rPr>
        <w:t xml:space="preserve"> </w:t>
      </w:r>
      <w:r>
        <w:t>a</w:t>
      </w:r>
      <w:r>
        <w:rPr>
          <w:spacing w:val="-3"/>
        </w:rPr>
        <w:t xml:space="preserve"> </w:t>
      </w:r>
      <w:r>
        <w:t>anuência</w:t>
      </w:r>
      <w:r>
        <w:rPr>
          <w:spacing w:val="-2"/>
        </w:rPr>
        <w:t xml:space="preserve"> </w:t>
      </w:r>
      <w:r>
        <w:t>do</w:t>
      </w:r>
      <w:r>
        <w:rPr>
          <w:spacing w:val="-3"/>
        </w:rPr>
        <w:t xml:space="preserve"> </w:t>
      </w:r>
      <w:r>
        <w:t>fornecedor,</w:t>
      </w:r>
      <w:r>
        <w:rPr>
          <w:spacing w:val="-3"/>
        </w:rPr>
        <w:t xml:space="preserve"> </w:t>
      </w:r>
      <w:r>
        <w:t>desde</w:t>
      </w:r>
      <w:r>
        <w:rPr>
          <w:spacing w:val="-2"/>
        </w:rPr>
        <w:t xml:space="preserve"> </w:t>
      </w:r>
      <w:r>
        <w:t>que</w:t>
      </w:r>
      <w:r>
        <w:rPr>
          <w:spacing w:val="-3"/>
        </w:rPr>
        <w:t xml:space="preserve"> </w:t>
      </w:r>
      <w:r>
        <w:t>comprovado</w:t>
      </w:r>
      <w:r>
        <w:rPr>
          <w:spacing w:val="-2"/>
        </w:rPr>
        <w:t xml:space="preserve"> </w:t>
      </w:r>
      <w:r>
        <w:t>o</w:t>
      </w:r>
      <w:r>
        <w:rPr>
          <w:spacing w:val="-3"/>
        </w:rPr>
        <w:t xml:space="preserve"> </w:t>
      </w:r>
      <w:r>
        <w:t>preço</w:t>
      </w:r>
      <w:r>
        <w:rPr>
          <w:spacing w:val="-4"/>
        </w:rPr>
        <w:t xml:space="preserve"> </w:t>
      </w:r>
      <w:r>
        <w:t>vantajoso.</w:t>
      </w:r>
    </w:p>
    <w:p w14:paraId="004C0810" w14:textId="77777777" w:rsidR="004B10BE" w:rsidRDefault="000F4C78">
      <w:pPr>
        <w:pStyle w:val="PargrafodaLista"/>
        <w:numPr>
          <w:ilvl w:val="2"/>
          <w:numId w:val="2"/>
        </w:numPr>
        <w:tabs>
          <w:tab w:val="left" w:pos="1701"/>
        </w:tabs>
        <w:jc w:val="both"/>
      </w:pPr>
      <w:r>
        <w:t>O contrato decorrente da ata de registro de preços terá sua vigência estabelecida no</w:t>
      </w:r>
      <w:r>
        <w:rPr>
          <w:spacing w:val="1"/>
        </w:rPr>
        <w:t xml:space="preserve"> </w:t>
      </w:r>
      <w:r>
        <w:t>próprio instrumento contratual e observará no momento da contratação e a cada</w:t>
      </w:r>
      <w:r>
        <w:rPr>
          <w:spacing w:val="1"/>
        </w:rPr>
        <w:t xml:space="preserve"> </w:t>
      </w:r>
      <w:r>
        <w:t>exercício</w:t>
      </w:r>
      <w:r>
        <w:rPr>
          <w:spacing w:val="-10"/>
        </w:rPr>
        <w:t xml:space="preserve"> </w:t>
      </w:r>
      <w:r>
        <w:t>financeiro</w:t>
      </w:r>
      <w:r>
        <w:rPr>
          <w:spacing w:val="-10"/>
        </w:rPr>
        <w:t xml:space="preserve"> </w:t>
      </w:r>
      <w:r>
        <w:t>a</w:t>
      </w:r>
      <w:r>
        <w:rPr>
          <w:spacing w:val="-10"/>
        </w:rPr>
        <w:t xml:space="preserve"> </w:t>
      </w:r>
      <w:r>
        <w:t>disponibilidade</w:t>
      </w:r>
      <w:r>
        <w:rPr>
          <w:spacing w:val="-10"/>
        </w:rPr>
        <w:t xml:space="preserve"> </w:t>
      </w:r>
      <w:r>
        <w:t>de</w:t>
      </w:r>
      <w:r>
        <w:rPr>
          <w:spacing w:val="-9"/>
        </w:rPr>
        <w:t xml:space="preserve"> </w:t>
      </w:r>
      <w:r>
        <w:t>créditos</w:t>
      </w:r>
      <w:r>
        <w:rPr>
          <w:spacing w:val="-10"/>
        </w:rPr>
        <w:t xml:space="preserve"> </w:t>
      </w:r>
      <w:r>
        <w:t>orçamentários,</w:t>
      </w:r>
      <w:r>
        <w:rPr>
          <w:spacing w:val="-10"/>
        </w:rPr>
        <w:t xml:space="preserve"> </w:t>
      </w:r>
      <w:r>
        <w:t>bem</w:t>
      </w:r>
      <w:r>
        <w:rPr>
          <w:spacing w:val="-10"/>
        </w:rPr>
        <w:t xml:space="preserve"> </w:t>
      </w:r>
      <w:r>
        <w:t>como</w:t>
      </w:r>
      <w:r>
        <w:rPr>
          <w:spacing w:val="-10"/>
        </w:rPr>
        <w:t xml:space="preserve"> </w:t>
      </w:r>
      <w:r>
        <w:t>a</w:t>
      </w:r>
      <w:r>
        <w:rPr>
          <w:spacing w:val="-9"/>
        </w:rPr>
        <w:t xml:space="preserve"> </w:t>
      </w:r>
      <w:r>
        <w:t>previsão</w:t>
      </w:r>
      <w:r>
        <w:rPr>
          <w:spacing w:val="-59"/>
        </w:rPr>
        <w:t xml:space="preserve"> </w:t>
      </w:r>
      <w:r>
        <w:t>no</w:t>
      </w:r>
      <w:r>
        <w:rPr>
          <w:spacing w:val="-3"/>
        </w:rPr>
        <w:t xml:space="preserve"> </w:t>
      </w:r>
      <w:r>
        <w:t>plano</w:t>
      </w:r>
      <w:r>
        <w:rPr>
          <w:spacing w:val="-2"/>
        </w:rPr>
        <w:t xml:space="preserve"> </w:t>
      </w:r>
      <w:r>
        <w:t>plurianual,</w:t>
      </w:r>
      <w:r>
        <w:rPr>
          <w:spacing w:val="-2"/>
        </w:rPr>
        <w:t xml:space="preserve"> </w:t>
      </w:r>
      <w:r>
        <w:t>quando</w:t>
      </w:r>
      <w:r>
        <w:rPr>
          <w:spacing w:val="-2"/>
        </w:rPr>
        <w:t xml:space="preserve"> </w:t>
      </w:r>
      <w:r>
        <w:t>ultrapassar</w:t>
      </w:r>
      <w:r>
        <w:rPr>
          <w:spacing w:val="-2"/>
        </w:rPr>
        <w:t xml:space="preserve"> </w:t>
      </w:r>
      <w:r>
        <w:t>1</w:t>
      </w:r>
      <w:r>
        <w:rPr>
          <w:spacing w:val="-2"/>
        </w:rPr>
        <w:t xml:space="preserve"> </w:t>
      </w:r>
      <w:r>
        <w:t>(um)</w:t>
      </w:r>
      <w:r>
        <w:rPr>
          <w:spacing w:val="-1"/>
        </w:rPr>
        <w:t xml:space="preserve"> </w:t>
      </w:r>
      <w:r>
        <w:t>exercício</w:t>
      </w:r>
      <w:r>
        <w:rPr>
          <w:spacing w:val="-2"/>
        </w:rPr>
        <w:t xml:space="preserve"> </w:t>
      </w:r>
      <w:r>
        <w:t>financeiro.</w:t>
      </w:r>
    </w:p>
    <w:p w14:paraId="7FDE10DF" w14:textId="77777777" w:rsidR="004B10BE" w:rsidRDefault="000F4C78">
      <w:pPr>
        <w:pStyle w:val="PargrafodaLista"/>
        <w:numPr>
          <w:ilvl w:val="2"/>
          <w:numId w:val="2"/>
        </w:numPr>
        <w:tabs>
          <w:tab w:val="left" w:pos="2396"/>
          <w:tab w:val="left" w:pos="2397"/>
        </w:tabs>
        <w:ind w:left="1265" w:right="393" w:firstLine="0"/>
        <w:jc w:val="both"/>
      </w:pPr>
      <w:r>
        <w:t>Na formalização do contrato ou do instrumento substituto deverá haver a</w:t>
      </w:r>
      <w:r>
        <w:rPr>
          <w:spacing w:val="1"/>
        </w:rPr>
        <w:t xml:space="preserve"> </w:t>
      </w:r>
      <w:r>
        <w:t>indicação</w:t>
      </w:r>
      <w:r>
        <w:rPr>
          <w:spacing w:val="-1"/>
        </w:rPr>
        <w:t xml:space="preserve"> </w:t>
      </w:r>
      <w:r>
        <w:t>da</w:t>
      </w:r>
      <w:r>
        <w:rPr>
          <w:spacing w:val="-2"/>
        </w:rPr>
        <w:t xml:space="preserve"> </w:t>
      </w:r>
      <w:r>
        <w:t>disponibilidade</w:t>
      </w:r>
      <w:r>
        <w:rPr>
          <w:spacing w:val="-2"/>
        </w:rPr>
        <w:t xml:space="preserve"> </w:t>
      </w:r>
      <w:r>
        <w:t>dos</w:t>
      </w:r>
      <w:r>
        <w:rPr>
          <w:spacing w:val="-2"/>
        </w:rPr>
        <w:t xml:space="preserve"> </w:t>
      </w:r>
      <w:r>
        <w:t>créditos</w:t>
      </w:r>
      <w:r>
        <w:rPr>
          <w:spacing w:val="-2"/>
        </w:rPr>
        <w:t xml:space="preserve"> </w:t>
      </w:r>
      <w:r>
        <w:t>orçamentários</w:t>
      </w:r>
      <w:r>
        <w:rPr>
          <w:spacing w:val="-2"/>
        </w:rPr>
        <w:t xml:space="preserve"> </w:t>
      </w:r>
      <w:r>
        <w:t>respectivos.</w:t>
      </w:r>
    </w:p>
    <w:p w14:paraId="053A2AA9" w14:textId="77777777" w:rsidR="004B10BE" w:rsidRDefault="000F4C78">
      <w:pPr>
        <w:pStyle w:val="PargrafodaLista"/>
        <w:numPr>
          <w:ilvl w:val="1"/>
          <w:numId w:val="2"/>
        </w:numPr>
        <w:tabs>
          <w:tab w:val="left" w:pos="1689"/>
        </w:tabs>
        <w:ind w:left="981" w:right="390" w:firstLine="0"/>
      </w:pPr>
      <w:r>
        <w:t>A</w:t>
      </w:r>
      <w:r>
        <w:rPr>
          <w:spacing w:val="-4"/>
        </w:rPr>
        <w:t xml:space="preserve"> </w:t>
      </w:r>
      <w:r>
        <w:t>contratação</w:t>
      </w:r>
      <w:r>
        <w:rPr>
          <w:spacing w:val="-4"/>
        </w:rPr>
        <w:t xml:space="preserve"> </w:t>
      </w:r>
      <w:r>
        <w:t>com</w:t>
      </w:r>
      <w:r>
        <w:rPr>
          <w:spacing w:val="-4"/>
        </w:rPr>
        <w:t xml:space="preserve"> </w:t>
      </w:r>
      <w:r>
        <w:t>os</w:t>
      </w:r>
      <w:r>
        <w:rPr>
          <w:spacing w:val="-4"/>
        </w:rPr>
        <w:t xml:space="preserve"> </w:t>
      </w:r>
      <w:r>
        <w:t>fornecedores</w:t>
      </w:r>
      <w:r>
        <w:rPr>
          <w:spacing w:val="-4"/>
        </w:rPr>
        <w:t xml:space="preserve"> </w:t>
      </w:r>
      <w:r>
        <w:t>registrados</w:t>
      </w:r>
      <w:r>
        <w:rPr>
          <w:spacing w:val="-4"/>
        </w:rPr>
        <w:t xml:space="preserve"> </w:t>
      </w:r>
      <w:r>
        <w:t>na</w:t>
      </w:r>
      <w:r>
        <w:rPr>
          <w:spacing w:val="-4"/>
        </w:rPr>
        <w:t xml:space="preserve"> </w:t>
      </w:r>
      <w:r>
        <w:t>ata</w:t>
      </w:r>
      <w:r>
        <w:rPr>
          <w:spacing w:val="-3"/>
        </w:rPr>
        <w:t xml:space="preserve"> </w:t>
      </w:r>
      <w:r>
        <w:t>será</w:t>
      </w:r>
      <w:r>
        <w:rPr>
          <w:spacing w:val="-3"/>
        </w:rPr>
        <w:t xml:space="preserve"> </w:t>
      </w:r>
      <w:r>
        <w:t>formalizada</w:t>
      </w:r>
      <w:r>
        <w:rPr>
          <w:spacing w:val="-4"/>
        </w:rPr>
        <w:t xml:space="preserve"> </w:t>
      </w:r>
      <w:r>
        <w:t>pelo</w:t>
      </w:r>
      <w:r>
        <w:rPr>
          <w:spacing w:val="-4"/>
        </w:rPr>
        <w:t xml:space="preserve"> </w:t>
      </w:r>
      <w:r>
        <w:t>órgão</w:t>
      </w:r>
      <w:r>
        <w:rPr>
          <w:spacing w:val="-4"/>
        </w:rPr>
        <w:t xml:space="preserve"> </w:t>
      </w:r>
      <w:r>
        <w:t>ou</w:t>
      </w:r>
      <w:r>
        <w:rPr>
          <w:spacing w:val="-59"/>
        </w:rPr>
        <w:t xml:space="preserve"> </w:t>
      </w:r>
      <w:r>
        <w:t>pela entidade interessada por intermédio de instrumento contratual, emissão de nota de</w:t>
      </w:r>
      <w:r>
        <w:rPr>
          <w:spacing w:val="1"/>
        </w:rPr>
        <w:t xml:space="preserve"> </w:t>
      </w:r>
      <w:r>
        <w:t>empenho de despesa, autorização de compra ou outro instrumento hábil, conforme o art. 95</w:t>
      </w:r>
      <w:r>
        <w:rPr>
          <w:spacing w:val="1"/>
        </w:rPr>
        <w:t xml:space="preserve"> </w:t>
      </w:r>
      <w:r>
        <w:t>da</w:t>
      </w:r>
      <w:r>
        <w:rPr>
          <w:spacing w:val="-2"/>
        </w:rPr>
        <w:t xml:space="preserve"> </w:t>
      </w:r>
      <w:r>
        <w:t>Lei nº</w:t>
      </w:r>
      <w:r>
        <w:rPr>
          <w:spacing w:val="-1"/>
        </w:rPr>
        <w:t xml:space="preserve"> </w:t>
      </w:r>
      <w:r>
        <w:t>14.133,</w:t>
      </w:r>
      <w:r>
        <w:rPr>
          <w:spacing w:val="-1"/>
        </w:rPr>
        <w:t xml:space="preserve"> </w:t>
      </w:r>
      <w:r>
        <w:t>de</w:t>
      </w:r>
      <w:r>
        <w:rPr>
          <w:spacing w:val="-1"/>
        </w:rPr>
        <w:t xml:space="preserve"> </w:t>
      </w:r>
      <w:r>
        <w:t>2021.</w:t>
      </w:r>
    </w:p>
    <w:p w14:paraId="2383499F" w14:textId="77777777" w:rsidR="004B10BE" w:rsidRDefault="000F4C78">
      <w:pPr>
        <w:pStyle w:val="PargrafodaLista"/>
        <w:numPr>
          <w:ilvl w:val="2"/>
          <w:numId w:val="2"/>
        </w:numPr>
        <w:tabs>
          <w:tab w:val="left" w:pos="2457"/>
          <w:tab w:val="left" w:pos="2458"/>
        </w:tabs>
        <w:ind w:left="1265" w:right="393" w:firstLine="0"/>
        <w:jc w:val="both"/>
      </w:pPr>
      <w:r>
        <w:t>O</w:t>
      </w:r>
      <w:r>
        <w:rPr>
          <w:spacing w:val="-14"/>
        </w:rPr>
        <w:t xml:space="preserve"> </w:t>
      </w:r>
      <w:r>
        <w:t>instrumento</w:t>
      </w:r>
      <w:r>
        <w:rPr>
          <w:spacing w:val="-14"/>
        </w:rPr>
        <w:t xml:space="preserve"> </w:t>
      </w:r>
      <w:r>
        <w:t>contratual</w:t>
      </w:r>
      <w:r>
        <w:rPr>
          <w:spacing w:val="-13"/>
        </w:rPr>
        <w:t xml:space="preserve"> </w:t>
      </w:r>
      <w:r>
        <w:t>de</w:t>
      </w:r>
      <w:r>
        <w:rPr>
          <w:spacing w:val="-14"/>
        </w:rPr>
        <w:t xml:space="preserve"> </w:t>
      </w:r>
      <w:r>
        <w:t>que</w:t>
      </w:r>
      <w:r>
        <w:rPr>
          <w:spacing w:val="-13"/>
        </w:rPr>
        <w:t xml:space="preserve"> </w:t>
      </w:r>
      <w:r>
        <w:t>trata</w:t>
      </w:r>
      <w:r>
        <w:rPr>
          <w:spacing w:val="-14"/>
        </w:rPr>
        <w:t xml:space="preserve"> </w:t>
      </w:r>
      <w:r>
        <w:t>o</w:t>
      </w:r>
      <w:r>
        <w:rPr>
          <w:spacing w:val="-13"/>
        </w:rPr>
        <w:t xml:space="preserve"> </w:t>
      </w:r>
      <w:r>
        <w:t>item</w:t>
      </w:r>
      <w:r>
        <w:rPr>
          <w:spacing w:val="-14"/>
        </w:rPr>
        <w:t xml:space="preserve"> </w:t>
      </w:r>
      <w:r>
        <w:t>4.2.</w:t>
      </w:r>
      <w:r>
        <w:rPr>
          <w:spacing w:val="-14"/>
        </w:rPr>
        <w:t xml:space="preserve"> </w:t>
      </w:r>
      <w:r>
        <w:t>Deverá</w:t>
      </w:r>
      <w:r>
        <w:rPr>
          <w:spacing w:val="-13"/>
        </w:rPr>
        <w:t xml:space="preserve"> </w:t>
      </w:r>
      <w:r>
        <w:t>ser</w:t>
      </w:r>
      <w:r>
        <w:rPr>
          <w:spacing w:val="-14"/>
        </w:rPr>
        <w:t xml:space="preserve"> </w:t>
      </w:r>
      <w:r>
        <w:t>assinado</w:t>
      </w:r>
      <w:r>
        <w:rPr>
          <w:spacing w:val="-13"/>
        </w:rPr>
        <w:t xml:space="preserve"> </w:t>
      </w:r>
      <w:r>
        <w:t>no</w:t>
      </w:r>
      <w:r>
        <w:rPr>
          <w:spacing w:val="-14"/>
        </w:rPr>
        <w:t xml:space="preserve"> </w:t>
      </w:r>
      <w:r>
        <w:t>prazo</w:t>
      </w:r>
      <w:r>
        <w:rPr>
          <w:spacing w:val="-59"/>
        </w:rPr>
        <w:t xml:space="preserve"> </w:t>
      </w:r>
      <w:r>
        <w:t>de</w:t>
      </w:r>
      <w:r>
        <w:rPr>
          <w:spacing w:val="-2"/>
        </w:rPr>
        <w:t xml:space="preserve"> </w:t>
      </w:r>
      <w:r>
        <w:t>validade</w:t>
      </w:r>
      <w:r>
        <w:rPr>
          <w:spacing w:val="-1"/>
        </w:rPr>
        <w:t xml:space="preserve"> </w:t>
      </w:r>
      <w:r>
        <w:t>da</w:t>
      </w:r>
      <w:r>
        <w:rPr>
          <w:spacing w:val="-1"/>
        </w:rPr>
        <w:t xml:space="preserve"> </w:t>
      </w:r>
      <w:r>
        <w:t>ata</w:t>
      </w:r>
      <w:r>
        <w:rPr>
          <w:spacing w:val="-1"/>
        </w:rPr>
        <w:t xml:space="preserve"> </w:t>
      </w:r>
      <w:r>
        <w:t>de</w:t>
      </w:r>
      <w:r>
        <w:rPr>
          <w:spacing w:val="-2"/>
        </w:rPr>
        <w:t xml:space="preserve"> </w:t>
      </w:r>
      <w:r>
        <w:t>registro</w:t>
      </w:r>
      <w:r>
        <w:rPr>
          <w:spacing w:val="-1"/>
        </w:rPr>
        <w:t xml:space="preserve"> </w:t>
      </w:r>
      <w:r>
        <w:t>de</w:t>
      </w:r>
      <w:r>
        <w:rPr>
          <w:spacing w:val="-1"/>
        </w:rPr>
        <w:t xml:space="preserve"> </w:t>
      </w:r>
      <w:r>
        <w:t>preços.</w:t>
      </w:r>
    </w:p>
    <w:p w14:paraId="7EAC2363" w14:textId="77777777" w:rsidR="004B10BE" w:rsidRDefault="000F4C78">
      <w:pPr>
        <w:pStyle w:val="PargrafodaLista"/>
        <w:numPr>
          <w:ilvl w:val="1"/>
          <w:numId w:val="2"/>
        </w:numPr>
        <w:tabs>
          <w:tab w:val="left" w:pos="1689"/>
        </w:tabs>
        <w:ind w:left="981" w:right="393" w:firstLine="0"/>
      </w:pPr>
      <w:r>
        <w:t>Os contratos decorrentes do sistema de registro de preços poderão ser alterados,</w:t>
      </w:r>
      <w:r>
        <w:rPr>
          <w:spacing w:val="1"/>
        </w:rPr>
        <w:t xml:space="preserve"> </w:t>
      </w:r>
      <w:r>
        <w:t>observado</w:t>
      </w:r>
      <w:r>
        <w:rPr>
          <w:spacing w:val="-2"/>
        </w:rPr>
        <w:t xml:space="preserve"> </w:t>
      </w:r>
      <w:r>
        <w:t>o</w:t>
      </w:r>
      <w:r>
        <w:rPr>
          <w:spacing w:val="-1"/>
        </w:rPr>
        <w:t xml:space="preserve"> </w:t>
      </w:r>
      <w:r>
        <w:t>art.</w:t>
      </w:r>
      <w:r>
        <w:rPr>
          <w:spacing w:val="-1"/>
        </w:rPr>
        <w:t xml:space="preserve"> </w:t>
      </w:r>
      <w:r>
        <w:t>124</w:t>
      </w:r>
      <w:r>
        <w:rPr>
          <w:spacing w:val="-2"/>
        </w:rPr>
        <w:t xml:space="preserve"> </w:t>
      </w:r>
      <w:r>
        <w:t>da</w:t>
      </w:r>
      <w:r>
        <w:rPr>
          <w:spacing w:val="-1"/>
        </w:rPr>
        <w:t xml:space="preserve"> </w:t>
      </w:r>
      <w:r>
        <w:t>Lei</w:t>
      </w:r>
      <w:r>
        <w:rPr>
          <w:spacing w:val="-1"/>
        </w:rPr>
        <w:t xml:space="preserve"> </w:t>
      </w:r>
      <w:r>
        <w:t>nº</w:t>
      </w:r>
      <w:r>
        <w:rPr>
          <w:spacing w:val="-1"/>
        </w:rPr>
        <w:t xml:space="preserve"> </w:t>
      </w:r>
      <w:r>
        <w:t>14.133,</w:t>
      </w:r>
      <w:r>
        <w:rPr>
          <w:spacing w:val="-1"/>
        </w:rPr>
        <w:t xml:space="preserve"> </w:t>
      </w:r>
      <w:r>
        <w:t>de</w:t>
      </w:r>
      <w:r>
        <w:rPr>
          <w:spacing w:val="-1"/>
        </w:rPr>
        <w:t xml:space="preserve"> </w:t>
      </w:r>
      <w:r>
        <w:t>2021.</w:t>
      </w:r>
    </w:p>
    <w:p w14:paraId="2CD689DF" w14:textId="77777777" w:rsidR="004B10BE" w:rsidRDefault="000F4C78">
      <w:pPr>
        <w:pStyle w:val="PargrafodaLista"/>
        <w:numPr>
          <w:ilvl w:val="1"/>
          <w:numId w:val="2"/>
        </w:numPr>
        <w:tabs>
          <w:tab w:val="left" w:pos="1689"/>
        </w:tabs>
        <w:ind w:left="981" w:right="393" w:firstLine="0"/>
      </w:pPr>
      <w:r>
        <w:t>Após a homologação da licitação, deverão ser observadas as seguintes condições</w:t>
      </w:r>
      <w:r>
        <w:rPr>
          <w:spacing w:val="1"/>
        </w:rPr>
        <w:t xml:space="preserve"> </w:t>
      </w:r>
      <w:r>
        <w:t>para</w:t>
      </w:r>
      <w:r>
        <w:rPr>
          <w:spacing w:val="-2"/>
        </w:rPr>
        <w:t xml:space="preserve"> </w:t>
      </w:r>
      <w:r>
        <w:t>formalização</w:t>
      </w:r>
      <w:r>
        <w:rPr>
          <w:spacing w:val="-1"/>
        </w:rPr>
        <w:t xml:space="preserve"> </w:t>
      </w:r>
      <w:r>
        <w:t>da</w:t>
      </w:r>
      <w:r>
        <w:rPr>
          <w:spacing w:val="-1"/>
        </w:rPr>
        <w:t xml:space="preserve"> </w:t>
      </w:r>
      <w:r>
        <w:t>ata</w:t>
      </w:r>
      <w:r>
        <w:rPr>
          <w:spacing w:val="-2"/>
        </w:rPr>
        <w:t xml:space="preserve"> </w:t>
      </w:r>
      <w:r>
        <w:t>de</w:t>
      </w:r>
      <w:r>
        <w:rPr>
          <w:spacing w:val="-1"/>
        </w:rPr>
        <w:t xml:space="preserve"> </w:t>
      </w:r>
      <w:r>
        <w:t>registro</w:t>
      </w:r>
      <w:r>
        <w:rPr>
          <w:spacing w:val="-1"/>
        </w:rPr>
        <w:t xml:space="preserve"> </w:t>
      </w:r>
      <w:r>
        <w:t>de</w:t>
      </w:r>
      <w:r>
        <w:rPr>
          <w:spacing w:val="-2"/>
        </w:rPr>
        <w:t xml:space="preserve"> </w:t>
      </w:r>
      <w:r>
        <w:t>preços:</w:t>
      </w:r>
    </w:p>
    <w:p w14:paraId="3D74020F" w14:textId="77777777" w:rsidR="004B10BE" w:rsidRDefault="000F4C78">
      <w:pPr>
        <w:pStyle w:val="PargrafodaLista"/>
        <w:numPr>
          <w:ilvl w:val="2"/>
          <w:numId w:val="2"/>
        </w:numPr>
        <w:tabs>
          <w:tab w:val="left" w:pos="2396"/>
          <w:tab w:val="left" w:pos="2397"/>
        </w:tabs>
        <w:ind w:left="1265" w:right="393" w:firstLine="0"/>
        <w:jc w:val="both"/>
      </w:pPr>
      <w:r>
        <w:t>Será incluído na ata, na forma de anexo, o registro dos licitantes ou dos</w:t>
      </w:r>
      <w:r>
        <w:rPr>
          <w:spacing w:val="1"/>
        </w:rPr>
        <w:t xml:space="preserve"> </w:t>
      </w:r>
      <w:r>
        <w:t>fornecedores</w:t>
      </w:r>
      <w:r>
        <w:rPr>
          <w:spacing w:val="-2"/>
        </w:rPr>
        <w:t xml:space="preserve"> </w:t>
      </w:r>
      <w:r>
        <w:t>que:</w:t>
      </w:r>
    </w:p>
    <w:p w14:paraId="267FCF52" w14:textId="77777777" w:rsidR="004B10BE" w:rsidRDefault="000F4C78">
      <w:pPr>
        <w:pStyle w:val="PargrafodaLista"/>
        <w:numPr>
          <w:ilvl w:val="3"/>
          <w:numId w:val="2"/>
        </w:numPr>
        <w:tabs>
          <w:tab w:val="left" w:pos="2311"/>
        </w:tabs>
        <w:ind w:right="393" w:firstLine="0"/>
      </w:pPr>
      <w:r>
        <w:t>Aceitarem cotar os bens, as obras ou os serviços com preços iguais aos do</w:t>
      </w:r>
      <w:r>
        <w:rPr>
          <w:spacing w:val="1"/>
        </w:rPr>
        <w:t xml:space="preserve"> </w:t>
      </w:r>
      <w:r>
        <w:t>adjudicatário,</w:t>
      </w:r>
      <w:r>
        <w:rPr>
          <w:spacing w:val="-2"/>
        </w:rPr>
        <w:t xml:space="preserve"> </w:t>
      </w:r>
      <w:r>
        <w:t>observada a</w:t>
      </w:r>
      <w:r>
        <w:rPr>
          <w:spacing w:val="-2"/>
        </w:rPr>
        <w:t xml:space="preserve"> </w:t>
      </w:r>
      <w:r>
        <w:t>classificação</w:t>
      </w:r>
      <w:r>
        <w:rPr>
          <w:spacing w:val="-1"/>
        </w:rPr>
        <w:t xml:space="preserve"> </w:t>
      </w:r>
      <w:r>
        <w:t>da</w:t>
      </w:r>
      <w:r>
        <w:rPr>
          <w:spacing w:val="-1"/>
        </w:rPr>
        <w:t xml:space="preserve"> </w:t>
      </w:r>
      <w:r>
        <w:t>licitação;</w:t>
      </w:r>
      <w:r>
        <w:rPr>
          <w:spacing w:val="-2"/>
        </w:rPr>
        <w:t xml:space="preserve"> </w:t>
      </w:r>
      <w:r>
        <w:t>e</w:t>
      </w:r>
    </w:p>
    <w:p w14:paraId="1041366A" w14:textId="77777777" w:rsidR="004B10BE" w:rsidRDefault="000F4C78">
      <w:pPr>
        <w:pStyle w:val="PargrafodaLista"/>
        <w:numPr>
          <w:ilvl w:val="3"/>
          <w:numId w:val="2"/>
        </w:numPr>
        <w:tabs>
          <w:tab w:val="left" w:pos="2282"/>
        </w:tabs>
        <w:ind w:left="2281" w:right="0" w:hanging="734"/>
      </w:pPr>
      <w:r>
        <w:t>Mantiverem</w:t>
      </w:r>
      <w:r>
        <w:rPr>
          <w:spacing w:val="-5"/>
        </w:rPr>
        <w:t xml:space="preserve"> </w:t>
      </w:r>
      <w:r>
        <w:t>sua</w:t>
      </w:r>
      <w:r>
        <w:rPr>
          <w:spacing w:val="-5"/>
        </w:rPr>
        <w:t xml:space="preserve"> </w:t>
      </w:r>
      <w:r>
        <w:t>proposta</w:t>
      </w:r>
      <w:r>
        <w:rPr>
          <w:spacing w:val="-4"/>
        </w:rPr>
        <w:t xml:space="preserve"> </w:t>
      </w:r>
      <w:r>
        <w:t>original.</w:t>
      </w:r>
    </w:p>
    <w:p w14:paraId="30D127C6" w14:textId="77777777" w:rsidR="004B10BE" w:rsidRDefault="000F4C78">
      <w:pPr>
        <w:pStyle w:val="PargrafodaLista"/>
        <w:numPr>
          <w:ilvl w:val="2"/>
          <w:numId w:val="2"/>
        </w:numPr>
        <w:tabs>
          <w:tab w:val="left" w:pos="2396"/>
          <w:tab w:val="left" w:pos="2397"/>
        </w:tabs>
        <w:ind w:left="1265" w:right="393" w:firstLine="0"/>
        <w:jc w:val="both"/>
      </w:pPr>
      <w:r>
        <w:t>Será respeitada, nas contratações, a ordem de classificação dos licitantes ou</w:t>
      </w:r>
      <w:r>
        <w:rPr>
          <w:spacing w:val="1"/>
        </w:rPr>
        <w:t xml:space="preserve"> </w:t>
      </w:r>
      <w:r>
        <w:t>dos</w:t>
      </w:r>
      <w:r>
        <w:rPr>
          <w:spacing w:val="-2"/>
        </w:rPr>
        <w:t xml:space="preserve"> </w:t>
      </w:r>
      <w:r>
        <w:t>fornecedores</w:t>
      </w:r>
      <w:r>
        <w:rPr>
          <w:spacing w:val="-1"/>
        </w:rPr>
        <w:t xml:space="preserve"> </w:t>
      </w:r>
      <w:r>
        <w:t>registrados</w:t>
      </w:r>
      <w:r>
        <w:rPr>
          <w:spacing w:val="-1"/>
        </w:rPr>
        <w:t xml:space="preserve"> </w:t>
      </w:r>
      <w:r>
        <w:t>na</w:t>
      </w:r>
      <w:r>
        <w:rPr>
          <w:spacing w:val="-1"/>
        </w:rPr>
        <w:t xml:space="preserve"> </w:t>
      </w:r>
      <w:r>
        <w:t>ata.</w:t>
      </w:r>
    </w:p>
    <w:p w14:paraId="62EF914C" w14:textId="77777777" w:rsidR="004B10BE" w:rsidRDefault="000F4C78">
      <w:pPr>
        <w:pStyle w:val="PargrafodaLista"/>
        <w:numPr>
          <w:ilvl w:val="1"/>
          <w:numId w:val="2"/>
        </w:numPr>
        <w:tabs>
          <w:tab w:val="left" w:pos="1689"/>
        </w:tabs>
        <w:ind w:left="981" w:firstLine="0"/>
      </w:pPr>
      <w:r>
        <w:t>O registro a que se refere o item 4.4.1 tem por objetivo a formação de cadastro de</w:t>
      </w:r>
      <w:r>
        <w:rPr>
          <w:spacing w:val="1"/>
        </w:rPr>
        <w:t xml:space="preserve"> </w:t>
      </w:r>
      <w:r>
        <w:t>reserva</w:t>
      </w:r>
      <w:r>
        <w:rPr>
          <w:spacing w:val="-1"/>
        </w:rPr>
        <w:t xml:space="preserve"> </w:t>
      </w:r>
      <w:r>
        <w:t>para</w:t>
      </w:r>
      <w:r>
        <w:rPr>
          <w:spacing w:val="-1"/>
        </w:rPr>
        <w:t xml:space="preserve"> </w:t>
      </w:r>
      <w:r>
        <w:t>o</w:t>
      </w:r>
      <w:r>
        <w:rPr>
          <w:spacing w:val="-2"/>
        </w:rPr>
        <w:t xml:space="preserve"> </w:t>
      </w:r>
      <w:r>
        <w:t>caso</w:t>
      </w:r>
      <w:r>
        <w:rPr>
          <w:spacing w:val="-1"/>
        </w:rPr>
        <w:t xml:space="preserve"> </w:t>
      </w:r>
      <w:r>
        <w:t>de</w:t>
      </w:r>
      <w:r>
        <w:rPr>
          <w:spacing w:val="-2"/>
        </w:rPr>
        <w:t xml:space="preserve"> </w:t>
      </w:r>
      <w:r>
        <w:t>impossibilidade</w:t>
      </w:r>
      <w:r>
        <w:rPr>
          <w:spacing w:val="-2"/>
        </w:rPr>
        <w:t xml:space="preserve"> </w:t>
      </w:r>
      <w:r>
        <w:t>de</w:t>
      </w:r>
      <w:r>
        <w:rPr>
          <w:spacing w:val="-2"/>
        </w:rPr>
        <w:t xml:space="preserve"> </w:t>
      </w:r>
      <w:r>
        <w:t>atendimento</w:t>
      </w:r>
      <w:r>
        <w:rPr>
          <w:spacing w:val="-1"/>
        </w:rPr>
        <w:t xml:space="preserve"> </w:t>
      </w:r>
      <w:r>
        <w:t>pelo</w:t>
      </w:r>
      <w:r>
        <w:rPr>
          <w:spacing w:val="-2"/>
        </w:rPr>
        <w:t xml:space="preserve"> </w:t>
      </w:r>
      <w:r>
        <w:t>signatário da</w:t>
      </w:r>
      <w:r>
        <w:rPr>
          <w:spacing w:val="-2"/>
        </w:rPr>
        <w:t xml:space="preserve"> </w:t>
      </w:r>
      <w:r>
        <w:t>ata.</w:t>
      </w:r>
    </w:p>
    <w:p w14:paraId="1BA5FD8F" w14:textId="77777777" w:rsidR="004B10BE" w:rsidRDefault="000F4C78">
      <w:pPr>
        <w:pStyle w:val="PargrafodaLista"/>
        <w:numPr>
          <w:ilvl w:val="1"/>
          <w:numId w:val="2"/>
        </w:numPr>
        <w:tabs>
          <w:tab w:val="left" w:pos="1689"/>
        </w:tabs>
        <w:ind w:left="981" w:firstLine="0"/>
      </w:pPr>
      <w:r>
        <w:t>Para fins da ordem de classificação, os licitantes ou fornecedores que aceitarem</w:t>
      </w:r>
      <w:r>
        <w:rPr>
          <w:spacing w:val="1"/>
        </w:rPr>
        <w:t xml:space="preserve"> </w:t>
      </w:r>
      <w:r>
        <w:t>reduzir suas propostas para o preço do adjudicatário antecederão aqueles que mantiverem</w:t>
      </w:r>
      <w:r>
        <w:rPr>
          <w:spacing w:val="1"/>
        </w:rPr>
        <w:t xml:space="preserve"> </w:t>
      </w:r>
      <w:r>
        <w:t>sua</w:t>
      </w:r>
      <w:r>
        <w:rPr>
          <w:spacing w:val="-1"/>
        </w:rPr>
        <w:t xml:space="preserve"> </w:t>
      </w:r>
      <w:r>
        <w:t>proposta</w:t>
      </w:r>
      <w:r>
        <w:rPr>
          <w:spacing w:val="-1"/>
        </w:rPr>
        <w:t xml:space="preserve"> </w:t>
      </w:r>
      <w:r>
        <w:t>original.</w:t>
      </w:r>
    </w:p>
    <w:p w14:paraId="49FD0E79" w14:textId="77777777" w:rsidR="004B10BE" w:rsidRDefault="000F4C78">
      <w:pPr>
        <w:pStyle w:val="PargrafodaLista"/>
        <w:numPr>
          <w:ilvl w:val="1"/>
          <w:numId w:val="2"/>
        </w:numPr>
        <w:tabs>
          <w:tab w:val="left" w:pos="1689"/>
        </w:tabs>
        <w:ind w:left="1688" w:right="0" w:hanging="708"/>
      </w:pPr>
      <w:r>
        <w:t>A</w:t>
      </w:r>
      <w:r>
        <w:rPr>
          <w:spacing w:val="-9"/>
        </w:rPr>
        <w:t xml:space="preserve"> </w:t>
      </w:r>
      <w:r>
        <w:t>habilitação</w:t>
      </w:r>
      <w:r>
        <w:rPr>
          <w:spacing w:val="-8"/>
        </w:rPr>
        <w:t xml:space="preserve"> </w:t>
      </w:r>
      <w:r>
        <w:t>dos</w:t>
      </w:r>
      <w:r>
        <w:rPr>
          <w:spacing w:val="-8"/>
        </w:rPr>
        <w:t xml:space="preserve"> </w:t>
      </w:r>
      <w:r>
        <w:t>licitantes</w:t>
      </w:r>
      <w:r>
        <w:rPr>
          <w:spacing w:val="-8"/>
        </w:rPr>
        <w:t xml:space="preserve"> </w:t>
      </w:r>
      <w:r>
        <w:t>que</w:t>
      </w:r>
      <w:r>
        <w:rPr>
          <w:spacing w:val="-8"/>
        </w:rPr>
        <w:t xml:space="preserve"> </w:t>
      </w:r>
      <w:r>
        <w:t>comporão</w:t>
      </w:r>
      <w:r>
        <w:rPr>
          <w:spacing w:val="-8"/>
        </w:rPr>
        <w:t xml:space="preserve"> </w:t>
      </w:r>
      <w:r>
        <w:t>o</w:t>
      </w:r>
      <w:r>
        <w:rPr>
          <w:spacing w:val="-8"/>
        </w:rPr>
        <w:t xml:space="preserve"> </w:t>
      </w:r>
      <w:r>
        <w:t>cadastro</w:t>
      </w:r>
      <w:r>
        <w:rPr>
          <w:spacing w:val="-8"/>
        </w:rPr>
        <w:t xml:space="preserve"> </w:t>
      </w:r>
      <w:r>
        <w:t>de</w:t>
      </w:r>
      <w:r>
        <w:rPr>
          <w:spacing w:val="-8"/>
        </w:rPr>
        <w:t xml:space="preserve"> </w:t>
      </w:r>
      <w:r>
        <w:t>reserva</w:t>
      </w:r>
      <w:r>
        <w:rPr>
          <w:spacing w:val="-8"/>
        </w:rPr>
        <w:t xml:space="preserve"> </w:t>
      </w:r>
      <w:r>
        <w:t>a</w:t>
      </w:r>
      <w:r>
        <w:rPr>
          <w:spacing w:val="-8"/>
        </w:rPr>
        <w:t xml:space="preserve"> </w:t>
      </w:r>
      <w:r>
        <w:t>que</w:t>
      </w:r>
      <w:r>
        <w:rPr>
          <w:spacing w:val="-8"/>
        </w:rPr>
        <w:t xml:space="preserve"> </w:t>
      </w:r>
      <w:r>
        <w:t>se</w:t>
      </w:r>
      <w:r>
        <w:rPr>
          <w:spacing w:val="-8"/>
        </w:rPr>
        <w:t xml:space="preserve"> </w:t>
      </w:r>
      <w:r>
        <w:t>refere</w:t>
      </w:r>
      <w:r>
        <w:rPr>
          <w:spacing w:val="-8"/>
        </w:rPr>
        <w:t xml:space="preserve"> </w:t>
      </w:r>
      <w:r>
        <w:t>o</w:t>
      </w:r>
      <w:r>
        <w:rPr>
          <w:spacing w:val="-8"/>
        </w:rPr>
        <w:t xml:space="preserve"> </w:t>
      </w:r>
      <w:r>
        <w:t>item</w:t>
      </w:r>
    </w:p>
    <w:p w14:paraId="0C21024A" w14:textId="77777777" w:rsidR="004B10BE" w:rsidRDefault="000F4C78">
      <w:pPr>
        <w:pStyle w:val="Corpodetexto"/>
        <w:ind w:left="981" w:right="393"/>
        <w:jc w:val="both"/>
      </w:pPr>
      <w:r>
        <w:t>4.4.1.2 somente será efetuada quando houver necessidade de contratação dos licitantes</w:t>
      </w:r>
      <w:r>
        <w:rPr>
          <w:spacing w:val="1"/>
        </w:rPr>
        <w:t xml:space="preserve"> </w:t>
      </w:r>
      <w:r>
        <w:t>remanescentes,</w:t>
      </w:r>
      <w:r>
        <w:rPr>
          <w:spacing w:val="-1"/>
        </w:rPr>
        <w:t xml:space="preserve"> </w:t>
      </w:r>
      <w:r>
        <w:t>nas</w:t>
      </w:r>
      <w:r>
        <w:rPr>
          <w:spacing w:val="-1"/>
        </w:rPr>
        <w:t xml:space="preserve"> </w:t>
      </w:r>
      <w:r>
        <w:t>seguintes hipóteses:</w:t>
      </w:r>
    </w:p>
    <w:p w14:paraId="69618B8D" w14:textId="77777777" w:rsidR="004B10BE" w:rsidRDefault="000F4C78">
      <w:pPr>
        <w:pStyle w:val="PargrafodaLista"/>
        <w:numPr>
          <w:ilvl w:val="2"/>
          <w:numId w:val="2"/>
        </w:numPr>
        <w:tabs>
          <w:tab w:val="left" w:pos="2396"/>
          <w:tab w:val="left" w:pos="2397"/>
        </w:tabs>
        <w:ind w:left="1265" w:right="393" w:firstLine="0"/>
        <w:jc w:val="both"/>
      </w:pPr>
      <w:r>
        <w:t>Quando o licitante vencedor não assinar a ata de registro de preços, no prazo</w:t>
      </w:r>
      <w:r>
        <w:rPr>
          <w:spacing w:val="1"/>
        </w:rPr>
        <w:t xml:space="preserve"> </w:t>
      </w:r>
      <w:r>
        <w:t>e</w:t>
      </w:r>
      <w:r>
        <w:rPr>
          <w:spacing w:val="-2"/>
        </w:rPr>
        <w:t xml:space="preserve"> </w:t>
      </w:r>
      <w:r>
        <w:t>nas</w:t>
      </w:r>
      <w:r>
        <w:rPr>
          <w:spacing w:val="-1"/>
        </w:rPr>
        <w:t xml:space="preserve"> </w:t>
      </w:r>
      <w:r>
        <w:t>condições</w:t>
      </w:r>
      <w:r>
        <w:rPr>
          <w:spacing w:val="-1"/>
        </w:rPr>
        <w:t xml:space="preserve"> </w:t>
      </w:r>
      <w:r>
        <w:t>estabelecidos no</w:t>
      </w:r>
      <w:r>
        <w:rPr>
          <w:spacing w:val="-2"/>
        </w:rPr>
        <w:t xml:space="preserve"> </w:t>
      </w:r>
      <w:r>
        <w:t>edital</w:t>
      </w:r>
      <w:r>
        <w:rPr>
          <w:rFonts w:ascii="Arial" w:hAnsi="Arial"/>
          <w:i/>
        </w:rPr>
        <w:t>;</w:t>
      </w:r>
      <w:r>
        <w:rPr>
          <w:rFonts w:ascii="Arial" w:hAnsi="Arial"/>
          <w:i/>
          <w:spacing w:val="-1"/>
        </w:rPr>
        <w:t xml:space="preserve"> </w:t>
      </w:r>
      <w:r>
        <w:t>e</w:t>
      </w:r>
    </w:p>
    <w:p w14:paraId="5E3382AD" w14:textId="77777777" w:rsidR="004B10BE" w:rsidRDefault="000F4C78">
      <w:pPr>
        <w:pStyle w:val="PargrafodaLista"/>
        <w:numPr>
          <w:ilvl w:val="2"/>
          <w:numId w:val="2"/>
        </w:numPr>
        <w:tabs>
          <w:tab w:val="left" w:pos="2396"/>
          <w:tab w:val="left" w:pos="2397"/>
        </w:tabs>
        <w:ind w:left="1265" w:firstLine="0"/>
        <w:jc w:val="both"/>
      </w:pPr>
      <w:r>
        <w:t>Quando</w:t>
      </w:r>
      <w:r>
        <w:rPr>
          <w:spacing w:val="-13"/>
        </w:rPr>
        <w:t xml:space="preserve"> </w:t>
      </w:r>
      <w:r>
        <w:t>houver</w:t>
      </w:r>
      <w:r>
        <w:rPr>
          <w:spacing w:val="-13"/>
        </w:rPr>
        <w:t xml:space="preserve"> </w:t>
      </w:r>
      <w:r>
        <w:t>o</w:t>
      </w:r>
      <w:r>
        <w:rPr>
          <w:spacing w:val="-13"/>
        </w:rPr>
        <w:t xml:space="preserve"> </w:t>
      </w:r>
      <w:r>
        <w:t>cancelamento</w:t>
      </w:r>
      <w:r>
        <w:rPr>
          <w:spacing w:val="-13"/>
        </w:rPr>
        <w:t xml:space="preserve"> </w:t>
      </w:r>
      <w:r>
        <w:t>do</w:t>
      </w:r>
      <w:r>
        <w:rPr>
          <w:spacing w:val="-13"/>
        </w:rPr>
        <w:t xml:space="preserve"> </w:t>
      </w:r>
      <w:r>
        <w:t>registro</w:t>
      </w:r>
      <w:r>
        <w:rPr>
          <w:spacing w:val="-13"/>
        </w:rPr>
        <w:t xml:space="preserve"> </w:t>
      </w:r>
      <w:r>
        <w:t>do</w:t>
      </w:r>
      <w:r>
        <w:rPr>
          <w:spacing w:val="-13"/>
        </w:rPr>
        <w:t xml:space="preserve"> </w:t>
      </w:r>
      <w:r>
        <w:t>licitante</w:t>
      </w:r>
      <w:r>
        <w:rPr>
          <w:spacing w:val="-13"/>
        </w:rPr>
        <w:t xml:space="preserve"> </w:t>
      </w:r>
      <w:r>
        <w:t>ou</w:t>
      </w:r>
      <w:r>
        <w:rPr>
          <w:spacing w:val="-13"/>
        </w:rPr>
        <w:t xml:space="preserve"> </w:t>
      </w:r>
      <w:r>
        <w:t>do</w:t>
      </w:r>
      <w:r>
        <w:rPr>
          <w:spacing w:val="-13"/>
        </w:rPr>
        <w:t xml:space="preserve"> </w:t>
      </w:r>
      <w:r>
        <w:t>registro</w:t>
      </w:r>
      <w:r>
        <w:rPr>
          <w:spacing w:val="-13"/>
        </w:rPr>
        <w:t xml:space="preserve"> </w:t>
      </w:r>
      <w:r>
        <w:t>de</w:t>
      </w:r>
      <w:r>
        <w:rPr>
          <w:spacing w:val="-13"/>
        </w:rPr>
        <w:t xml:space="preserve"> </w:t>
      </w:r>
      <w:r>
        <w:t>preços</w:t>
      </w:r>
      <w:r>
        <w:rPr>
          <w:spacing w:val="-59"/>
        </w:rPr>
        <w:t xml:space="preserve"> </w:t>
      </w:r>
      <w:r>
        <w:t>nas</w:t>
      </w:r>
      <w:r>
        <w:rPr>
          <w:spacing w:val="-2"/>
        </w:rPr>
        <w:t xml:space="preserve"> </w:t>
      </w:r>
      <w:r>
        <w:t>hipóteses</w:t>
      </w:r>
      <w:r>
        <w:rPr>
          <w:spacing w:val="-1"/>
        </w:rPr>
        <w:t xml:space="preserve"> </w:t>
      </w:r>
      <w:r>
        <w:t>previstas</w:t>
      </w:r>
      <w:r>
        <w:rPr>
          <w:spacing w:val="-1"/>
        </w:rPr>
        <w:t xml:space="preserve"> </w:t>
      </w:r>
      <w:r>
        <w:t>no</w:t>
      </w:r>
      <w:r>
        <w:rPr>
          <w:spacing w:val="-1"/>
        </w:rPr>
        <w:t xml:space="preserve"> </w:t>
      </w:r>
      <w:r>
        <w:t>item</w:t>
      </w:r>
      <w:r>
        <w:rPr>
          <w:spacing w:val="-2"/>
        </w:rPr>
        <w:t xml:space="preserve"> </w:t>
      </w:r>
      <w:r>
        <w:t>7.</w:t>
      </w:r>
    </w:p>
    <w:p w14:paraId="79291A9C" w14:textId="77777777" w:rsidR="004B10BE" w:rsidRDefault="000F4C78">
      <w:pPr>
        <w:pStyle w:val="PargrafodaLista"/>
        <w:numPr>
          <w:ilvl w:val="1"/>
          <w:numId w:val="2"/>
        </w:numPr>
        <w:tabs>
          <w:tab w:val="left" w:pos="1689"/>
        </w:tabs>
        <w:ind w:left="981" w:right="393" w:firstLine="0"/>
      </w:pPr>
      <w:r>
        <w:t>O preço registrado com indicação dos licitantes e fornecedores será divulgado no</w:t>
      </w:r>
      <w:r>
        <w:rPr>
          <w:spacing w:val="1"/>
        </w:rPr>
        <w:t xml:space="preserve"> </w:t>
      </w:r>
      <w:r>
        <w:t>PNCP</w:t>
      </w:r>
      <w:r>
        <w:rPr>
          <w:spacing w:val="-1"/>
        </w:rPr>
        <w:t xml:space="preserve"> </w:t>
      </w:r>
      <w:r>
        <w:t>e</w:t>
      </w:r>
      <w:r>
        <w:rPr>
          <w:spacing w:val="-1"/>
        </w:rPr>
        <w:t xml:space="preserve"> </w:t>
      </w:r>
      <w:r>
        <w:t>ficará</w:t>
      </w:r>
      <w:r>
        <w:rPr>
          <w:spacing w:val="-1"/>
        </w:rPr>
        <w:t xml:space="preserve"> </w:t>
      </w:r>
      <w:r>
        <w:t>disponibilizado</w:t>
      </w:r>
      <w:r>
        <w:rPr>
          <w:spacing w:val="-1"/>
        </w:rPr>
        <w:t xml:space="preserve"> </w:t>
      </w:r>
      <w:r>
        <w:t>durante</w:t>
      </w:r>
      <w:r>
        <w:rPr>
          <w:spacing w:val="-2"/>
        </w:rPr>
        <w:t xml:space="preserve"> </w:t>
      </w:r>
      <w:r>
        <w:t>a</w:t>
      </w:r>
      <w:r>
        <w:rPr>
          <w:spacing w:val="-1"/>
        </w:rPr>
        <w:t xml:space="preserve"> </w:t>
      </w:r>
      <w:r>
        <w:t>vigência</w:t>
      </w:r>
      <w:r>
        <w:rPr>
          <w:spacing w:val="-1"/>
        </w:rPr>
        <w:t xml:space="preserve"> </w:t>
      </w:r>
      <w:r>
        <w:t>da</w:t>
      </w:r>
      <w:r>
        <w:rPr>
          <w:spacing w:val="-1"/>
        </w:rPr>
        <w:t xml:space="preserve"> </w:t>
      </w:r>
      <w:r>
        <w:t>ata</w:t>
      </w:r>
      <w:r>
        <w:rPr>
          <w:spacing w:val="-1"/>
        </w:rPr>
        <w:t xml:space="preserve"> </w:t>
      </w:r>
      <w:r>
        <w:t>de</w:t>
      </w:r>
      <w:r>
        <w:rPr>
          <w:spacing w:val="-1"/>
        </w:rPr>
        <w:t xml:space="preserve"> </w:t>
      </w:r>
      <w:r>
        <w:t>registro</w:t>
      </w:r>
      <w:r>
        <w:rPr>
          <w:spacing w:val="-1"/>
        </w:rPr>
        <w:t xml:space="preserve"> </w:t>
      </w:r>
      <w:r>
        <w:t>de</w:t>
      </w:r>
      <w:r>
        <w:rPr>
          <w:spacing w:val="-1"/>
        </w:rPr>
        <w:t xml:space="preserve"> </w:t>
      </w:r>
      <w:r>
        <w:t>preços.</w:t>
      </w:r>
    </w:p>
    <w:p w14:paraId="38EEC4DD" w14:textId="77777777" w:rsidR="004B10BE" w:rsidRDefault="000F4C78">
      <w:pPr>
        <w:pStyle w:val="PargrafodaLista"/>
        <w:numPr>
          <w:ilvl w:val="1"/>
          <w:numId w:val="2"/>
        </w:numPr>
        <w:tabs>
          <w:tab w:val="left" w:pos="1689"/>
        </w:tabs>
        <w:ind w:left="981" w:firstLine="0"/>
      </w:pPr>
      <w:r>
        <w:t>Após</w:t>
      </w:r>
      <w:r>
        <w:rPr>
          <w:spacing w:val="-11"/>
        </w:rPr>
        <w:t xml:space="preserve"> </w:t>
      </w:r>
      <w:r>
        <w:t>a</w:t>
      </w:r>
      <w:r>
        <w:rPr>
          <w:spacing w:val="-10"/>
        </w:rPr>
        <w:t xml:space="preserve"> </w:t>
      </w:r>
      <w:r>
        <w:t>homologação</w:t>
      </w:r>
      <w:r>
        <w:rPr>
          <w:spacing w:val="-11"/>
        </w:rPr>
        <w:t xml:space="preserve"> </w:t>
      </w:r>
      <w:r>
        <w:t>da</w:t>
      </w:r>
      <w:r>
        <w:rPr>
          <w:spacing w:val="-10"/>
        </w:rPr>
        <w:t xml:space="preserve"> </w:t>
      </w:r>
      <w:r>
        <w:t>licitação,</w:t>
      </w:r>
      <w:r>
        <w:rPr>
          <w:spacing w:val="-10"/>
        </w:rPr>
        <w:t xml:space="preserve"> </w:t>
      </w:r>
      <w:r>
        <w:t>o</w:t>
      </w:r>
      <w:r>
        <w:rPr>
          <w:spacing w:val="-11"/>
        </w:rPr>
        <w:t xml:space="preserve"> </w:t>
      </w:r>
      <w:r>
        <w:t>licitante</w:t>
      </w:r>
      <w:r>
        <w:rPr>
          <w:spacing w:val="-10"/>
        </w:rPr>
        <w:t xml:space="preserve"> </w:t>
      </w:r>
      <w:r>
        <w:t>mais</w:t>
      </w:r>
      <w:r>
        <w:rPr>
          <w:spacing w:val="-11"/>
        </w:rPr>
        <w:t xml:space="preserve"> </w:t>
      </w:r>
      <w:r>
        <w:t>bem</w:t>
      </w:r>
      <w:r>
        <w:rPr>
          <w:spacing w:val="-10"/>
        </w:rPr>
        <w:t xml:space="preserve"> </w:t>
      </w:r>
      <w:r>
        <w:t>classificado</w:t>
      </w:r>
      <w:r>
        <w:rPr>
          <w:spacing w:val="-10"/>
        </w:rPr>
        <w:t xml:space="preserve"> </w:t>
      </w:r>
      <w:r>
        <w:t>ou</w:t>
      </w:r>
      <w:r>
        <w:rPr>
          <w:spacing w:val="-11"/>
        </w:rPr>
        <w:t xml:space="preserve"> </w:t>
      </w:r>
      <w:r>
        <w:t>o</w:t>
      </w:r>
      <w:r>
        <w:rPr>
          <w:spacing w:val="-10"/>
        </w:rPr>
        <w:t xml:space="preserve"> </w:t>
      </w:r>
      <w:r>
        <w:t>fornecedor,</w:t>
      </w:r>
      <w:r>
        <w:rPr>
          <w:spacing w:val="-10"/>
        </w:rPr>
        <w:t xml:space="preserve"> </w:t>
      </w:r>
      <w:r>
        <w:t>no</w:t>
      </w:r>
      <w:r>
        <w:rPr>
          <w:spacing w:val="-59"/>
        </w:rPr>
        <w:t xml:space="preserve"> </w:t>
      </w:r>
      <w:r>
        <w:t>caso</w:t>
      </w:r>
      <w:r>
        <w:rPr>
          <w:spacing w:val="-12"/>
        </w:rPr>
        <w:t xml:space="preserve"> </w:t>
      </w:r>
      <w:r>
        <w:t>da</w:t>
      </w:r>
      <w:r>
        <w:rPr>
          <w:spacing w:val="-11"/>
        </w:rPr>
        <w:t xml:space="preserve"> </w:t>
      </w:r>
      <w:r>
        <w:t>contratação</w:t>
      </w:r>
      <w:r>
        <w:rPr>
          <w:spacing w:val="-11"/>
        </w:rPr>
        <w:t xml:space="preserve"> </w:t>
      </w:r>
      <w:r>
        <w:t>direta,</w:t>
      </w:r>
      <w:r>
        <w:rPr>
          <w:spacing w:val="-11"/>
        </w:rPr>
        <w:t xml:space="preserve"> </w:t>
      </w:r>
      <w:r>
        <w:t>será</w:t>
      </w:r>
      <w:r>
        <w:rPr>
          <w:spacing w:val="-11"/>
        </w:rPr>
        <w:t xml:space="preserve"> </w:t>
      </w:r>
      <w:r>
        <w:t>convocado</w:t>
      </w:r>
      <w:r>
        <w:rPr>
          <w:spacing w:val="-12"/>
        </w:rPr>
        <w:t xml:space="preserve"> </w:t>
      </w:r>
      <w:r>
        <w:t>para</w:t>
      </w:r>
      <w:r>
        <w:rPr>
          <w:spacing w:val="-11"/>
        </w:rPr>
        <w:t xml:space="preserve"> </w:t>
      </w:r>
      <w:r>
        <w:t>assinar</w:t>
      </w:r>
      <w:r>
        <w:rPr>
          <w:spacing w:val="-11"/>
        </w:rPr>
        <w:t xml:space="preserve"> </w:t>
      </w:r>
      <w:r>
        <w:t>a</w:t>
      </w:r>
      <w:r>
        <w:rPr>
          <w:spacing w:val="-11"/>
        </w:rPr>
        <w:t xml:space="preserve"> </w:t>
      </w:r>
      <w:r>
        <w:t>ata</w:t>
      </w:r>
      <w:r>
        <w:rPr>
          <w:spacing w:val="-11"/>
        </w:rPr>
        <w:t xml:space="preserve"> </w:t>
      </w:r>
      <w:r>
        <w:t>de</w:t>
      </w:r>
      <w:r>
        <w:rPr>
          <w:spacing w:val="-12"/>
        </w:rPr>
        <w:t xml:space="preserve"> </w:t>
      </w:r>
      <w:r>
        <w:t>registro</w:t>
      </w:r>
      <w:r>
        <w:rPr>
          <w:spacing w:val="-11"/>
        </w:rPr>
        <w:t xml:space="preserve"> </w:t>
      </w:r>
      <w:r>
        <w:t>de</w:t>
      </w:r>
      <w:r>
        <w:rPr>
          <w:spacing w:val="-11"/>
        </w:rPr>
        <w:t xml:space="preserve"> </w:t>
      </w:r>
      <w:r>
        <w:t>preços,</w:t>
      </w:r>
      <w:r>
        <w:rPr>
          <w:spacing w:val="-11"/>
        </w:rPr>
        <w:t xml:space="preserve"> </w:t>
      </w:r>
      <w:r>
        <w:t>no</w:t>
      </w:r>
      <w:r>
        <w:rPr>
          <w:spacing w:val="-11"/>
        </w:rPr>
        <w:t xml:space="preserve"> </w:t>
      </w:r>
      <w:r>
        <w:t>prazo</w:t>
      </w:r>
      <w:r>
        <w:rPr>
          <w:spacing w:val="-59"/>
        </w:rPr>
        <w:t xml:space="preserve"> </w:t>
      </w:r>
      <w:r>
        <w:rPr>
          <w:spacing w:val="-1"/>
        </w:rPr>
        <w:t>e</w:t>
      </w:r>
      <w:r>
        <w:rPr>
          <w:spacing w:val="-15"/>
        </w:rPr>
        <w:t xml:space="preserve"> </w:t>
      </w:r>
      <w:r>
        <w:rPr>
          <w:spacing w:val="-1"/>
        </w:rPr>
        <w:t>nas</w:t>
      </w:r>
      <w:r>
        <w:rPr>
          <w:spacing w:val="-14"/>
        </w:rPr>
        <w:t xml:space="preserve"> </w:t>
      </w:r>
      <w:r>
        <w:rPr>
          <w:spacing w:val="-1"/>
        </w:rPr>
        <w:t>condições</w:t>
      </w:r>
      <w:r>
        <w:rPr>
          <w:spacing w:val="-14"/>
        </w:rPr>
        <w:t xml:space="preserve"> </w:t>
      </w:r>
      <w:r>
        <w:rPr>
          <w:spacing w:val="-1"/>
        </w:rPr>
        <w:t>estabelecidos</w:t>
      </w:r>
      <w:r>
        <w:rPr>
          <w:spacing w:val="-14"/>
        </w:rPr>
        <w:t xml:space="preserve"> </w:t>
      </w:r>
      <w:r>
        <w:rPr>
          <w:spacing w:val="-1"/>
        </w:rPr>
        <w:t>no</w:t>
      </w:r>
      <w:r>
        <w:rPr>
          <w:spacing w:val="-14"/>
        </w:rPr>
        <w:t xml:space="preserve"> </w:t>
      </w:r>
      <w:r>
        <w:rPr>
          <w:spacing w:val="-1"/>
        </w:rPr>
        <w:t>edital</w:t>
      </w:r>
      <w:r>
        <w:rPr>
          <w:spacing w:val="-15"/>
        </w:rPr>
        <w:t xml:space="preserve"> </w:t>
      </w:r>
      <w:r>
        <w:rPr>
          <w:spacing w:val="-1"/>
        </w:rPr>
        <w:t>de</w:t>
      </w:r>
      <w:r>
        <w:rPr>
          <w:spacing w:val="-14"/>
        </w:rPr>
        <w:t xml:space="preserve"> </w:t>
      </w:r>
      <w:r>
        <w:rPr>
          <w:spacing w:val="-1"/>
        </w:rPr>
        <w:t>licitação,</w:t>
      </w:r>
      <w:r>
        <w:rPr>
          <w:spacing w:val="-14"/>
        </w:rPr>
        <w:t xml:space="preserve"> </w:t>
      </w:r>
      <w:r>
        <w:rPr>
          <w:spacing w:val="-1"/>
        </w:rPr>
        <w:t>sob</w:t>
      </w:r>
      <w:r>
        <w:rPr>
          <w:spacing w:val="-14"/>
        </w:rPr>
        <w:t xml:space="preserve"> </w:t>
      </w:r>
      <w:r>
        <w:t>pena</w:t>
      </w:r>
      <w:r>
        <w:rPr>
          <w:spacing w:val="-14"/>
        </w:rPr>
        <w:t xml:space="preserve"> </w:t>
      </w:r>
      <w:r>
        <w:t>de</w:t>
      </w:r>
      <w:r>
        <w:rPr>
          <w:spacing w:val="-14"/>
        </w:rPr>
        <w:t xml:space="preserve"> </w:t>
      </w:r>
      <w:r>
        <w:t>decair</w:t>
      </w:r>
      <w:r>
        <w:rPr>
          <w:spacing w:val="-15"/>
        </w:rPr>
        <w:t xml:space="preserve"> </w:t>
      </w:r>
      <w:r>
        <w:t>o</w:t>
      </w:r>
      <w:r>
        <w:rPr>
          <w:spacing w:val="-14"/>
        </w:rPr>
        <w:t xml:space="preserve"> </w:t>
      </w:r>
      <w:r>
        <w:t>direito,</w:t>
      </w:r>
      <w:r>
        <w:rPr>
          <w:spacing w:val="-14"/>
        </w:rPr>
        <w:t xml:space="preserve"> </w:t>
      </w:r>
      <w:r>
        <w:t>sem</w:t>
      </w:r>
      <w:r>
        <w:rPr>
          <w:spacing w:val="-14"/>
        </w:rPr>
        <w:t xml:space="preserve"> </w:t>
      </w:r>
      <w:r>
        <w:t>prejuízo</w:t>
      </w:r>
      <w:r>
        <w:rPr>
          <w:spacing w:val="1"/>
        </w:rPr>
        <w:t xml:space="preserve"> </w:t>
      </w:r>
      <w:r>
        <w:t>das</w:t>
      </w:r>
      <w:r>
        <w:rPr>
          <w:spacing w:val="-2"/>
        </w:rPr>
        <w:t xml:space="preserve"> </w:t>
      </w:r>
      <w:r>
        <w:t>sanções</w:t>
      </w:r>
      <w:r>
        <w:rPr>
          <w:spacing w:val="-1"/>
        </w:rPr>
        <w:t xml:space="preserve"> </w:t>
      </w:r>
      <w:r>
        <w:t>previstas</w:t>
      </w:r>
      <w:r>
        <w:rPr>
          <w:spacing w:val="-1"/>
        </w:rPr>
        <w:t xml:space="preserve"> </w:t>
      </w:r>
      <w:r>
        <w:t>na</w:t>
      </w:r>
      <w:r>
        <w:rPr>
          <w:spacing w:val="-2"/>
        </w:rPr>
        <w:t xml:space="preserve"> </w:t>
      </w:r>
      <w:r>
        <w:t>Lei</w:t>
      </w:r>
      <w:r>
        <w:rPr>
          <w:spacing w:val="-1"/>
        </w:rPr>
        <w:t xml:space="preserve"> </w:t>
      </w:r>
      <w:r>
        <w:t>nº 14.133,</w:t>
      </w:r>
      <w:r>
        <w:rPr>
          <w:spacing w:val="-2"/>
        </w:rPr>
        <w:t xml:space="preserve"> </w:t>
      </w:r>
      <w:r>
        <w:t>de</w:t>
      </w:r>
      <w:r>
        <w:rPr>
          <w:spacing w:val="-1"/>
        </w:rPr>
        <w:t xml:space="preserve"> </w:t>
      </w:r>
      <w:r>
        <w:t>2021.</w:t>
      </w:r>
    </w:p>
    <w:p w14:paraId="3B03253B" w14:textId="77777777" w:rsidR="004B10BE" w:rsidRDefault="004B10BE">
      <w:pPr>
        <w:jc w:val="both"/>
        <w:sectPr w:rsidR="004B10BE">
          <w:pgSz w:w="11910" w:h="16840"/>
          <w:pgMar w:top="2020" w:right="740" w:bottom="1060" w:left="720" w:header="709" w:footer="871" w:gutter="0"/>
          <w:cols w:space="720"/>
        </w:sectPr>
      </w:pPr>
    </w:p>
    <w:p w14:paraId="02B82533" w14:textId="77777777" w:rsidR="004B10BE" w:rsidRDefault="004B10BE">
      <w:pPr>
        <w:pStyle w:val="Corpodetexto"/>
        <w:spacing w:before="4"/>
        <w:rPr>
          <w:sz w:val="17"/>
        </w:rPr>
      </w:pPr>
    </w:p>
    <w:p w14:paraId="6D77C40E" w14:textId="77777777" w:rsidR="004B10BE" w:rsidRDefault="000F4C78">
      <w:pPr>
        <w:pStyle w:val="PargrafodaLista"/>
        <w:numPr>
          <w:ilvl w:val="2"/>
          <w:numId w:val="2"/>
        </w:numPr>
        <w:tabs>
          <w:tab w:val="left" w:pos="2396"/>
          <w:tab w:val="left" w:pos="2397"/>
        </w:tabs>
        <w:spacing w:before="93"/>
        <w:ind w:left="1265" w:firstLine="0"/>
        <w:jc w:val="both"/>
      </w:pPr>
      <w:r>
        <w:t>O prazo de convocação poderá ser prorrogado 1 (uma) vez, por igual período,</w:t>
      </w:r>
      <w:r>
        <w:rPr>
          <w:spacing w:val="-59"/>
        </w:rPr>
        <w:t xml:space="preserve"> </w:t>
      </w:r>
      <w:r>
        <w:t>mediante solicitação do licitante ou fornecedor convocado, desde que apresentada dentro</w:t>
      </w:r>
      <w:r>
        <w:rPr>
          <w:spacing w:val="-59"/>
        </w:rPr>
        <w:t xml:space="preserve"> </w:t>
      </w:r>
      <w:r>
        <w:t>do</w:t>
      </w:r>
      <w:r>
        <w:rPr>
          <w:spacing w:val="-4"/>
        </w:rPr>
        <w:t xml:space="preserve"> </w:t>
      </w:r>
      <w:r>
        <w:t>prazo,</w:t>
      </w:r>
      <w:r>
        <w:rPr>
          <w:spacing w:val="-3"/>
        </w:rPr>
        <w:t xml:space="preserve"> </w:t>
      </w:r>
      <w:r>
        <w:t>devidamente</w:t>
      </w:r>
      <w:r>
        <w:rPr>
          <w:spacing w:val="-2"/>
        </w:rPr>
        <w:t xml:space="preserve"> </w:t>
      </w:r>
      <w:r>
        <w:t>justificada,</w:t>
      </w:r>
      <w:r>
        <w:rPr>
          <w:spacing w:val="-3"/>
        </w:rPr>
        <w:t xml:space="preserve"> </w:t>
      </w:r>
      <w:r>
        <w:t>e</w:t>
      </w:r>
      <w:r>
        <w:rPr>
          <w:spacing w:val="-3"/>
        </w:rPr>
        <w:t xml:space="preserve"> </w:t>
      </w:r>
      <w:r>
        <w:t>que</w:t>
      </w:r>
      <w:r>
        <w:rPr>
          <w:spacing w:val="-3"/>
        </w:rPr>
        <w:t xml:space="preserve"> </w:t>
      </w:r>
      <w:r>
        <w:t>a</w:t>
      </w:r>
      <w:r>
        <w:rPr>
          <w:spacing w:val="-3"/>
        </w:rPr>
        <w:t xml:space="preserve"> </w:t>
      </w:r>
      <w:r>
        <w:t>justificativa</w:t>
      </w:r>
      <w:r>
        <w:rPr>
          <w:spacing w:val="-2"/>
        </w:rPr>
        <w:t xml:space="preserve"> </w:t>
      </w:r>
      <w:r>
        <w:t>seja</w:t>
      </w:r>
      <w:r>
        <w:rPr>
          <w:spacing w:val="-3"/>
        </w:rPr>
        <w:t xml:space="preserve"> </w:t>
      </w:r>
      <w:r>
        <w:t>aceita</w:t>
      </w:r>
      <w:r>
        <w:rPr>
          <w:spacing w:val="-3"/>
        </w:rPr>
        <w:t xml:space="preserve"> </w:t>
      </w:r>
      <w:r>
        <w:t>pela</w:t>
      </w:r>
      <w:r>
        <w:rPr>
          <w:spacing w:val="-2"/>
        </w:rPr>
        <w:t xml:space="preserve"> </w:t>
      </w:r>
      <w:r>
        <w:t>Administração.</w:t>
      </w:r>
    </w:p>
    <w:p w14:paraId="26A94593" w14:textId="77777777" w:rsidR="004B10BE" w:rsidRDefault="000F4C78">
      <w:pPr>
        <w:pStyle w:val="PargrafodaLista"/>
        <w:numPr>
          <w:ilvl w:val="1"/>
          <w:numId w:val="2"/>
        </w:numPr>
        <w:tabs>
          <w:tab w:val="left" w:pos="1689"/>
        </w:tabs>
        <w:ind w:left="981" w:right="391" w:firstLine="0"/>
      </w:pPr>
      <w:r>
        <w:t>Quando</w:t>
      </w:r>
      <w:r>
        <w:rPr>
          <w:spacing w:val="-14"/>
        </w:rPr>
        <w:t xml:space="preserve"> </w:t>
      </w:r>
      <w:r>
        <w:t>o</w:t>
      </w:r>
      <w:r>
        <w:rPr>
          <w:spacing w:val="-13"/>
        </w:rPr>
        <w:t xml:space="preserve"> </w:t>
      </w:r>
      <w:r>
        <w:t>convocado</w:t>
      </w:r>
      <w:r>
        <w:rPr>
          <w:spacing w:val="-13"/>
        </w:rPr>
        <w:t xml:space="preserve"> </w:t>
      </w:r>
      <w:r>
        <w:t>não</w:t>
      </w:r>
      <w:r>
        <w:rPr>
          <w:spacing w:val="-13"/>
        </w:rPr>
        <w:t xml:space="preserve"> </w:t>
      </w:r>
      <w:r>
        <w:t>assinar</w:t>
      </w:r>
      <w:r>
        <w:rPr>
          <w:spacing w:val="-13"/>
        </w:rPr>
        <w:t xml:space="preserve"> </w:t>
      </w:r>
      <w:r>
        <w:t>a</w:t>
      </w:r>
      <w:r>
        <w:rPr>
          <w:spacing w:val="-13"/>
        </w:rPr>
        <w:t xml:space="preserve"> </w:t>
      </w:r>
      <w:r>
        <w:t>ata</w:t>
      </w:r>
      <w:r>
        <w:rPr>
          <w:spacing w:val="-14"/>
        </w:rPr>
        <w:t xml:space="preserve"> </w:t>
      </w:r>
      <w:r>
        <w:t>de</w:t>
      </w:r>
      <w:r>
        <w:rPr>
          <w:spacing w:val="-13"/>
        </w:rPr>
        <w:t xml:space="preserve"> </w:t>
      </w:r>
      <w:r>
        <w:t>registro</w:t>
      </w:r>
      <w:r>
        <w:rPr>
          <w:spacing w:val="-13"/>
        </w:rPr>
        <w:t xml:space="preserve"> </w:t>
      </w:r>
      <w:r>
        <w:t>de</w:t>
      </w:r>
      <w:r>
        <w:rPr>
          <w:spacing w:val="-13"/>
        </w:rPr>
        <w:t xml:space="preserve"> </w:t>
      </w:r>
      <w:r>
        <w:t>preços</w:t>
      </w:r>
      <w:r>
        <w:rPr>
          <w:spacing w:val="-13"/>
        </w:rPr>
        <w:t xml:space="preserve"> </w:t>
      </w:r>
      <w:r>
        <w:t>no</w:t>
      </w:r>
      <w:r>
        <w:rPr>
          <w:spacing w:val="-13"/>
        </w:rPr>
        <w:t xml:space="preserve"> </w:t>
      </w:r>
      <w:r>
        <w:t>prazo</w:t>
      </w:r>
      <w:r>
        <w:rPr>
          <w:spacing w:val="-13"/>
        </w:rPr>
        <w:t xml:space="preserve"> </w:t>
      </w:r>
      <w:r>
        <w:t>e</w:t>
      </w:r>
      <w:r>
        <w:rPr>
          <w:spacing w:val="-14"/>
        </w:rPr>
        <w:t xml:space="preserve"> </w:t>
      </w:r>
      <w:r>
        <w:t>nas</w:t>
      </w:r>
      <w:r>
        <w:rPr>
          <w:spacing w:val="-13"/>
        </w:rPr>
        <w:t xml:space="preserve"> </w:t>
      </w:r>
      <w:r>
        <w:t>condições</w:t>
      </w:r>
      <w:r>
        <w:rPr>
          <w:spacing w:val="-58"/>
        </w:rPr>
        <w:t xml:space="preserve"> </w:t>
      </w:r>
      <w:r>
        <w:t>estabelecidos no edital, observando o item 4.7 e subitens, fica facultado à Administração</w:t>
      </w:r>
      <w:r>
        <w:rPr>
          <w:spacing w:val="1"/>
        </w:rPr>
        <w:t xml:space="preserve"> </w:t>
      </w:r>
      <w:r>
        <w:t>convocar</w:t>
      </w:r>
      <w:r>
        <w:rPr>
          <w:spacing w:val="-15"/>
        </w:rPr>
        <w:t xml:space="preserve"> </w:t>
      </w:r>
      <w:r>
        <w:t>os</w:t>
      </w:r>
      <w:r>
        <w:rPr>
          <w:spacing w:val="-14"/>
        </w:rPr>
        <w:t xml:space="preserve"> </w:t>
      </w:r>
      <w:r>
        <w:t>licitantes</w:t>
      </w:r>
      <w:r>
        <w:rPr>
          <w:spacing w:val="-14"/>
        </w:rPr>
        <w:t xml:space="preserve"> </w:t>
      </w:r>
      <w:r>
        <w:t>remanescentes</w:t>
      </w:r>
      <w:r>
        <w:rPr>
          <w:spacing w:val="-14"/>
        </w:rPr>
        <w:t xml:space="preserve"> </w:t>
      </w:r>
      <w:r>
        <w:t>do</w:t>
      </w:r>
      <w:r>
        <w:rPr>
          <w:spacing w:val="-14"/>
        </w:rPr>
        <w:t xml:space="preserve"> </w:t>
      </w:r>
      <w:r>
        <w:t>cadastro</w:t>
      </w:r>
      <w:r>
        <w:rPr>
          <w:spacing w:val="-15"/>
        </w:rPr>
        <w:t xml:space="preserve"> </w:t>
      </w:r>
      <w:r>
        <w:t>de</w:t>
      </w:r>
      <w:r>
        <w:rPr>
          <w:spacing w:val="-14"/>
        </w:rPr>
        <w:t xml:space="preserve"> </w:t>
      </w:r>
      <w:r>
        <w:t>reserva,</w:t>
      </w:r>
      <w:r>
        <w:rPr>
          <w:spacing w:val="-14"/>
        </w:rPr>
        <w:t xml:space="preserve"> </w:t>
      </w:r>
      <w:r>
        <w:t>na</w:t>
      </w:r>
      <w:r>
        <w:rPr>
          <w:spacing w:val="-14"/>
        </w:rPr>
        <w:t xml:space="preserve"> </w:t>
      </w:r>
      <w:r>
        <w:t>ordem</w:t>
      </w:r>
      <w:r>
        <w:rPr>
          <w:spacing w:val="-14"/>
        </w:rPr>
        <w:t xml:space="preserve"> </w:t>
      </w:r>
      <w:r>
        <w:t>de</w:t>
      </w:r>
      <w:r>
        <w:rPr>
          <w:spacing w:val="-14"/>
        </w:rPr>
        <w:t xml:space="preserve"> </w:t>
      </w:r>
      <w:r>
        <w:t>classificação,</w:t>
      </w:r>
      <w:r>
        <w:rPr>
          <w:spacing w:val="-15"/>
        </w:rPr>
        <w:t xml:space="preserve"> </w:t>
      </w:r>
      <w:r>
        <w:t>para</w:t>
      </w:r>
      <w:r>
        <w:rPr>
          <w:spacing w:val="-58"/>
        </w:rPr>
        <w:t xml:space="preserve"> </w:t>
      </w:r>
      <w:r>
        <w:t>fazê-lo</w:t>
      </w:r>
      <w:r>
        <w:rPr>
          <w:spacing w:val="-1"/>
        </w:rPr>
        <w:t xml:space="preserve"> </w:t>
      </w:r>
      <w:r>
        <w:t>em</w:t>
      </w:r>
      <w:r>
        <w:rPr>
          <w:spacing w:val="-2"/>
        </w:rPr>
        <w:t xml:space="preserve"> </w:t>
      </w:r>
      <w:r>
        <w:t>igual</w:t>
      </w:r>
      <w:r>
        <w:rPr>
          <w:spacing w:val="-2"/>
        </w:rPr>
        <w:t xml:space="preserve"> </w:t>
      </w:r>
      <w:r>
        <w:t>prazo</w:t>
      </w:r>
      <w:r>
        <w:rPr>
          <w:spacing w:val="-2"/>
        </w:rPr>
        <w:t xml:space="preserve"> </w:t>
      </w:r>
      <w:r>
        <w:t>e</w:t>
      </w:r>
      <w:r>
        <w:rPr>
          <w:spacing w:val="-1"/>
        </w:rPr>
        <w:t xml:space="preserve"> </w:t>
      </w:r>
      <w:r>
        <w:t>nas</w:t>
      </w:r>
      <w:r>
        <w:rPr>
          <w:spacing w:val="-2"/>
        </w:rPr>
        <w:t xml:space="preserve"> </w:t>
      </w:r>
      <w:r>
        <w:t>condições</w:t>
      </w:r>
      <w:r>
        <w:rPr>
          <w:spacing w:val="-2"/>
        </w:rPr>
        <w:t xml:space="preserve"> </w:t>
      </w:r>
      <w:r>
        <w:t>propostas</w:t>
      </w:r>
      <w:r>
        <w:rPr>
          <w:spacing w:val="-2"/>
        </w:rPr>
        <w:t xml:space="preserve"> </w:t>
      </w:r>
      <w:r>
        <w:t>pelo</w:t>
      </w:r>
      <w:r>
        <w:rPr>
          <w:spacing w:val="-1"/>
        </w:rPr>
        <w:t xml:space="preserve"> </w:t>
      </w:r>
      <w:r>
        <w:t>primeiro</w:t>
      </w:r>
      <w:r>
        <w:rPr>
          <w:spacing w:val="-1"/>
        </w:rPr>
        <w:t xml:space="preserve"> </w:t>
      </w:r>
      <w:r>
        <w:t>classificado.</w:t>
      </w:r>
    </w:p>
    <w:p w14:paraId="46DEE5F4" w14:textId="77777777" w:rsidR="004B10BE" w:rsidRDefault="000F4C78">
      <w:pPr>
        <w:pStyle w:val="PargrafodaLista"/>
        <w:numPr>
          <w:ilvl w:val="1"/>
          <w:numId w:val="2"/>
        </w:numPr>
        <w:tabs>
          <w:tab w:val="left" w:pos="1689"/>
        </w:tabs>
        <w:ind w:left="981" w:firstLine="0"/>
      </w:pPr>
      <w:r>
        <w:t>Na hipótese de nenhum dos licitantes que trata o item 4.4.1.1, aceitar a contratação</w:t>
      </w:r>
      <w:r>
        <w:rPr>
          <w:spacing w:val="1"/>
        </w:rPr>
        <w:t xml:space="preserve"> </w:t>
      </w:r>
      <w:r>
        <w:t>nos termos do item anterior, a Administração, observados o valor estimado e sua eventual</w:t>
      </w:r>
      <w:r>
        <w:rPr>
          <w:spacing w:val="1"/>
        </w:rPr>
        <w:t xml:space="preserve"> </w:t>
      </w:r>
      <w:r>
        <w:t>atualização</w:t>
      </w:r>
      <w:r>
        <w:rPr>
          <w:spacing w:val="-1"/>
        </w:rPr>
        <w:t xml:space="preserve"> </w:t>
      </w:r>
      <w:r>
        <w:t>nos</w:t>
      </w:r>
      <w:r>
        <w:rPr>
          <w:spacing w:val="-1"/>
        </w:rPr>
        <w:t xml:space="preserve"> </w:t>
      </w:r>
      <w:r>
        <w:t>termos do</w:t>
      </w:r>
      <w:r>
        <w:rPr>
          <w:spacing w:val="-1"/>
        </w:rPr>
        <w:t xml:space="preserve"> </w:t>
      </w:r>
      <w:r>
        <w:t>edital,</w:t>
      </w:r>
      <w:r>
        <w:rPr>
          <w:spacing w:val="-2"/>
        </w:rPr>
        <w:t xml:space="preserve"> </w:t>
      </w:r>
      <w:r>
        <w:t>poderá:</w:t>
      </w:r>
    </w:p>
    <w:p w14:paraId="70289B67" w14:textId="77777777" w:rsidR="004B10BE" w:rsidRDefault="000F4C78">
      <w:pPr>
        <w:pStyle w:val="PargrafodaLista"/>
        <w:numPr>
          <w:ilvl w:val="2"/>
          <w:numId w:val="2"/>
        </w:numPr>
        <w:tabs>
          <w:tab w:val="left" w:pos="2397"/>
        </w:tabs>
        <w:ind w:left="1265" w:firstLine="0"/>
        <w:jc w:val="both"/>
      </w:pPr>
      <w:r>
        <w:t>Convocar</w:t>
      </w:r>
      <w:r>
        <w:rPr>
          <w:spacing w:val="1"/>
        </w:rPr>
        <w:t xml:space="preserve"> </w:t>
      </w:r>
      <w:r>
        <w:t>para</w:t>
      </w:r>
      <w:r>
        <w:rPr>
          <w:spacing w:val="1"/>
        </w:rPr>
        <w:t xml:space="preserve"> </w:t>
      </w:r>
      <w:r>
        <w:t>negociação</w:t>
      </w:r>
      <w:r>
        <w:rPr>
          <w:spacing w:val="1"/>
        </w:rPr>
        <w:t xml:space="preserve"> </w:t>
      </w:r>
      <w:r>
        <w:t>os</w:t>
      </w:r>
      <w:r>
        <w:rPr>
          <w:spacing w:val="1"/>
        </w:rPr>
        <w:t xml:space="preserve"> </w:t>
      </w:r>
      <w:r>
        <w:t>demais</w:t>
      </w:r>
      <w:r>
        <w:rPr>
          <w:spacing w:val="1"/>
        </w:rPr>
        <w:t xml:space="preserve"> </w:t>
      </w:r>
      <w:r>
        <w:t>licitantes</w:t>
      </w:r>
      <w:r>
        <w:rPr>
          <w:spacing w:val="1"/>
        </w:rPr>
        <w:t xml:space="preserve"> </w:t>
      </w:r>
      <w:r>
        <w:t>ou</w:t>
      </w:r>
      <w:r>
        <w:rPr>
          <w:spacing w:val="1"/>
        </w:rPr>
        <w:t xml:space="preserve"> </w:t>
      </w:r>
      <w:r>
        <w:t>fornecedores</w:t>
      </w:r>
      <w:r>
        <w:rPr>
          <w:spacing w:val="1"/>
        </w:rPr>
        <w:t xml:space="preserve"> </w:t>
      </w:r>
      <w:r>
        <w:t>remanescentes cujos preços foram registrados sem redução, observada a ordem de</w:t>
      </w:r>
      <w:r>
        <w:rPr>
          <w:spacing w:val="1"/>
        </w:rPr>
        <w:t xml:space="preserve"> </w:t>
      </w:r>
      <w:r>
        <w:t>classificação, com vistas à obtenção de preço melhor, mesmo que acima do preço do</w:t>
      </w:r>
      <w:r>
        <w:rPr>
          <w:spacing w:val="1"/>
        </w:rPr>
        <w:t xml:space="preserve"> </w:t>
      </w:r>
      <w:r>
        <w:t>adjudicatário;</w:t>
      </w:r>
      <w:r>
        <w:rPr>
          <w:spacing w:val="-2"/>
        </w:rPr>
        <w:t xml:space="preserve"> </w:t>
      </w:r>
      <w:r>
        <w:t>ou</w:t>
      </w:r>
    </w:p>
    <w:p w14:paraId="60DEAF7C" w14:textId="77777777" w:rsidR="004B10BE" w:rsidRDefault="000F4C78">
      <w:pPr>
        <w:pStyle w:val="PargrafodaLista"/>
        <w:numPr>
          <w:ilvl w:val="2"/>
          <w:numId w:val="2"/>
        </w:numPr>
        <w:tabs>
          <w:tab w:val="left" w:pos="2397"/>
        </w:tabs>
        <w:ind w:left="1265" w:right="391" w:firstLine="0"/>
        <w:jc w:val="both"/>
      </w:pPr>
      <w:r>
        <w:t>Adjudicar</w:t>
      </w:r>
      <w:r>
        <w:rPr>
          <w:spacing w:val="1"/>
        </w:rPr>
        <w:t xml:space="preserve"> </w:t>
      </w:r>
      <w:r>
        <w:t>e</w:t>
      </w:r>
      <w:r>
        <w:rPr>
          <w:spacing w:val="1"/>
        </w:rPr>
        <w:t xml:space="preserve"> </w:t>
      </w:r>
      <w:r>
        <w:t>firmar</w:t>
      </w:r>
      <w:r>
        <w:rPr>
          <w:spacing w:val="1"/>
        </w:rPr>
        <w:t xml:space="preserve"> </w:t>
      </w:r>
      <w:r>
        <w:t>o</w:t>
      </w:r>
      <w:r>
        <w:rPr>
          <w:spacing w:val="1"/>
        </w:rPr>
        <w:t xml:space="preserve"> </w:t>
      </w:r>
      <w:r>
        <w:t>contrato</w:t>
      </w:r>
      <w:r>
        <w:rPr>
          <w:spacing w:val="1"/>
        </w:rPr>
        <w:t xml:space="preserve"> </w:t>
      </w:r>
      <w:r>
        <w:t>nas</w:t>
      </w:r>
      <w:r>
        <w:rPr>
          <w:spacing w:val="1"/>
        </w:rPr>
        <w:t xml:space="preserve"> </w:t>
      </w:r>
      <w:r>
        <w:t>condições</w:t>
      </w:r>
      <w:r>
        <w:rPr>
          <w:spacing w:val="1"/>
        </w:rPr>
        <w:t xml:space="preserve"> </w:t>
      </w:r>
      <w:r>
        <w:t>ofertadas</w:t>
      </w:r>
      <w:r>
        <w:rPr>
          <w:spacing w:val="1"/>
        </w:rPr>
        <w:t xml:space="preserve"> </w:t>
      </w:r>
      <w:r>
        <w:t>pelos</w:t>
      </w:r>
      <w:r>
        <w:rPr>
          <w:spacing w:val="1"/>
        </w:rPr>
        <w:t xml:space="preserve"> </w:t>
      </w:r>
      <w:r>
        <w:t>licitantes</w:t>
      </w:r>
      <w:r>
        <w:rPr>
          <w:spacing w:val="1"/>
        </w:rPr>
        <w:t xml:space="preserve"> </w:t>
      </w:r>
      <w:r>
        <w:t>ou</w:t>
      </w:r>
      <w:r>
        <w:rPr>
          <w:spacing w:val="-59"/>
        </w:rPr>
        <w:t xml:space="preserve"> </w:t>
      </w:r>
      <w:r>
        <w:t>fornecedores</w:t>
      </w:r>
      <w:r>
        <w:rPr>
          <w:spacing w:val="1"/>
        </w:rPr>
        <w:t xml:space="preserve"> </w:t>
      </w:r>
      <w:r>
        <w:t>remanescentes,</w:t>
      </w:r>
      <w:r>
        <w:rPr>
          <w:spacing w:val="1"/>
        </w:rPr>
        <w:t xml:space="preserve"> </w:t>
      </w:r>
      <w:r>
        <w:t>atendida</w:t>
      </w:r>
      <w:r>
        <w:rPr>
          <w:spacing w:val="1"/>
        </w:rPr>
        <w:t xml:space="preserve"> </w:t>
      </w:r>
      <w:r>
        <w:t>a</w:t>
      </w:r>
      <w:r>
        <w:rPr>
          <w:spacing w:val="1"/>
        </w:rPr>
        <w:t xml:space="preserve"> </w:t>
      </w:r>
      <w:r>
        <w:t>ordem</w:t>
      </w:r>
      <w:r>
        <w:rPr>
          <w:spacing w:val="1"/>
        </w:rPr>
        <w:t xml:space="preserve"> </w:t>
      </w:r>
      <w:r>
        <w:t>classificatória,</w:t>
      </w:r>
      <w:r>
        <w:rPr>
          <w:spacing w:val="1"/>
        </w:rPr>
        <w:t xml:space="preserve"> </w:t>
      </w:r>
      <w:r>
        <w:t>quando</w:t>
      </w:r>
      <w:r>
        <w:rPr>
          <w:spacing w:val="1"/>
        </w:rPr>
        <w:t xml:space="preserve"> </w:t>
      </w:r>
      <w:r>
        <w:t>frustrada</w:t>
      </w:r>
      <w:r>
        <w:rPr>
          <w:spacing w:val="1"/>
        </w:rPr>
        <w:t xml:space="preserve"> </w:t>
      </w:r>
      <w:r>
        <w:t>a</w:t>
      </w:r>
      <w:r>
        <w:rPr>
          <w:spacing w:val="1"/>
        </w:rPr>
        <w:t xml:space="preserve"> </w:t>
      </w:r>
      <w:r>
        <w:t>negociação</w:t>
      </w:r>
      <w:r>
        <w:rPr>
          <w:spacing w:val="-1"/>
        </w:rPr>
        <w:t xml:space="preserve"> </w:t>
      </w:r>
      <w:r>
        <w:t>de</w:t>
      </w:r>
      <w:r>
        <w:rPr>
          <w:spacing w:val="-1"/>
        </w:rPr>
        <w:t xml:space="preserve"> </w:t>
      </w:r>
      <w:r>
        <w:t>melhor</w:t>
      </w:r>
      <w:r>
        <w:rPr>
          <w:spacing w:val="-1"/>
        </w:rPr>
        <w:t xml:space="preserve"> </w:t>
      </w:r>
      <w:r>
        <w:t>condição.</w:t>
      </w:r>
    </w:p>
    <w:p w14:paraId="59FF05A2" w14:textId="77777777" w:rsidR="004B10BE" w:rsidRDefault="000F4C78">
      <w:pPr>
        <w:pStyle w:val="PargrafodaLista"/>
        <w:numPr>
          <w:ilvl w:val="1"/>
          <w:numId w:val="2"/>
        </w:numPr>
        <w:tabs>
          <w:tab w:val="left" w:pos="1689"/>
        </w:tabs>
        <w:ind w:left="981" w:firstLine="0"/>
      </w:pPr>
      <w:r>
        <w:t>A</w:t>
      </w:r>
      <w:r>
        <w:rPr>
          <w:spacing w:val="1"/>
        </w:rPr>
        <w:t xml:space="preserve"> </w:t>
      </w:r>
      <w:r>
        <w:t>existência</w:t>
      </w:r>
      <w:r>
        <w:rPr>
          <w:spacing w:val="1"/>
        </w:rPr>
        <w:t xml:space="preserve"> </w:t>
      </w:r>
      <w:r>
        <w:t>de</w:t>
      </w:r>
      <w:r>
        <w:rPr>
          <w:spacing w:val="1"/>
        </w:rPr>
        <w:t xml:space="preserve"> </w:t>
      </w:r>
      <w:r>
        <w:t>preços</w:t>
      </w:r>
      <w:r>
        <w:rPr>
          <w:spacing w:val="1"/>
        </w:rPr>
        <w:t xml:space="preserve"> </w:t>
      </w:r>
      <w:r>
        <w:t>registrados</w:t>
      </w:r>
      <w:r>
        <w:rPr>
          <w:spacing w:val="1"/>
        </w:rPr>
        <w:t xml:space="preserve"> </w:t>
      </w:r>
      <w:r>
        <w:t>implicará</w:t>
      </w:r>
      <w:r>
        <w:rPr>
          <w:spacing w:val="1"/>
        </w:rPr>
        <w:t xml:space="preserve"> </w:t>
      </w:r>
      <w:r>
        <w:t>compromisso</w:t>
      </w:r>
      <w:r>
        <w:rPr>
          <w:spacing w:val="1"/>
        </w:rPr>
        <w:t xml:space="preserve"> </w:t>
      </w:r>
      <w:r>
        <w:t>de</w:t>
      </w:r>
      <w:r>
        <w:rPr>
          <w:spacing w:val="1"/>
        </w:rPr>
        <w:t xml:space="preserve"> </w:t>
      </w:r>
      <w:r>
        <w:t>fornecimento</w:t>
      </w:r>
      <w:r>
        <w:rPr>
          <w:spacing w:val="1"/>
        </w:rPr>
        <w:t xml:space="preserve"> </w:t>
      </w:r>
      <w:r>
        <w:t>nas</w:t>
      </w:r>
      <w:r>
        <w:rPr>
          <w:spacing w:val="1"/>
        </w:rPr>
        <w:t xml:space="preserve"> </w:t>
      </w:r>
      <w:r>
        <w:t>condições</w:t>
      </w:r>
      <w:r>
        <w:rPr>
          <w:spacing w:val="1"/>
        </w:rPr>
        <w:t xml:space="preserve"> </w:t>
      </w:r>
      <w:r>
        <w:t>estabelecidas,</w:t>
      </w:r>
      <w:r>
        <w:rPr>
          <w:spacing w:val="1"/>
        </w:rPr>
        <w:t xml:space="preserve"> </w:t>
      </w:r>
      <w:r>
        <w:t>mas</w:t>
      </w:r>
      <w:r>
        <w:rPr>
          <w:spacing w:val="1"/>
        </w:rPr>
        <w:t xml:space="preserve"> </w:t>
      </w:r>
      <w:r>
        <w:t>não</w:t>
      </w:r>
      <w:r>
        <w:rPr>
          <w:spacing w:val="1"/>
        </w:rPr>
        <w:t xml:space="preserve"> </w:t>
      </w:r>
      <w:r>
        <w:t>obrigará</w:t>
      </w:r>
      <w:r>
        <w:rPr>
          <w:spacing w:val="1"/>
        </w:rPr>
        <w:t xml:space="preserve"> </w:t>
      </w:r>
      <w:r>
        <w:t>a</w:t>
      </w:r>
      <w:r>
        <w:rPr>
          <w:spacing w:val="1"/>
        </w:rPr>
        <w:t xml:space="preserve"> </w:t>
      </w:r>
      <w:r>
        <w:t>Administração</w:t>
      </w:r>
      <w:r>
        <w:rPr>
          <w:spacing w:val="1"/>
        </w:rPr>
        <w:t xml:space="preserve"> </w:t>
      </w:r>
      <w:r>
        <w:t>a</w:t>
      </w:r>
      <w:r>
        <w:rPr>
          <w:spacing w:val="1"/>
        </w:rPr>
        <w:t xml:space="preserve"> </w:t>
      </w:r>
      <w:r>
        <w:t>contratar,</w:t>
      </w:r>
      <w:r>
        <w:rPr>
          <w:spacing w:val="1"/>
        </w:rPr>
        <w:t xml:space="preserve"> </w:t>
      </w:r>
      <w:r>
        <w:t>facultada</w:t>
      </w:r>
      <w:r>
        <w:rPr>
          <w:spacing w:val="1"/>
        </w:rPr>
        <w:t xml:space="preserve"> </w:t>
      </w:r>
      <w:r>
        <w:t>a</w:t>
      </w:r>
      <w:r>
        <w:rPr>
          <w:spacing w:val="1"/>
        </w:rPr>
        <w:t xml:space="preserve"> </w:t>
      </w:r>
      <w:r>
        <w:t>realização de licitação específica para a aquisição pretendida, desde que devidamente</w:t>
      </w:r>
      <w:r>
        <w:rPr>
          <w:spacing w:val="1"/>
        </w:rPr>
        <w:t xml:space="preserve"> </w:t>
      </w:r>
      <w:r>
        <w:t>justificada.</w:t>
      </w:r>
    </w:p>
    <w:p w14:paraId="2787ECAC" w14:textId="77777777" w:rsidR="004B10BE" w:rsidRDefault="004B10BE">
      <w:pPr>
        <w:pStyle w:val="Corpodetexto"/>
        <w:rPr>
          <w:sz w:val="24"/>
        </w:rPr>
      </w:pPr>
    </w:p>
    <w:p w14:paraId="248F4DA4" w14:textId="77777777" w:rsidR="004B10BE" w:rsidRDefault="004B10BE">
      <w:pPr>
        <w:pStyle w:val="Corpodetexto"/>
        <w:spacing w:before="10"/>
        <w:rPr>
          <w:sz w:val="18"/>
        </w:rPr>
      </w:pPr>
    </w:p>
    <w:p w14:paraId="28A2472C" w14:textId="77777777" w:rsidR="004B10BE" w:rsidRDefault="000F4C78">
      <w:pPr>
        <w:pStyle w:val="Ttulo1"/>
        <w:numPr>
          <w:ilvl w:val="0"/>
          <w:numId w:val="2"/>
        </w:numPr>
        <w:tabs>
          <w:tab w:val="left" w:pos="1248"/>
        </w:tabs>
        <w:ind w:left="1247" w:hanging="267"/>
        <w:jc w:val="both"/>
      </w:pPr>
      <w:r>
        <w:t>ALTERAÇÃO</w:t>
      </w:r>
      <w:r>
        <w:rPr>
          <w:spacing w:val="-6"/>
        </w:rPr>
        <w:t xml:space="preserve"> </w:t>
      </w:r>
      <w:r>
        <w:t>OU</w:t>
      </w:r>
      <w:r>
        <w:rPr>
          <w:spacing w:val="-4"/>
        </w:rPr>
        <w:t xml:space="preserve"> </w:t>
      </w:r>
      <w:r>
        <w:t>ATUALIZAÇÃO</w:t>
      </w:r>
      <w:r>
        <w:rPr>
          <w:spacing w:val="-6"/>
        </w:rPr>
        <w:t xml:space="preserve"> </w:t>
      </w:r>
      <w:r>
        <w:t>DOS</w:t>
      </w:r>
      <w:r>
        <w:rPr>
          <w:spacing w:val="-5"/>
        </w:rPr>
        <w:t xml:space="preserve"> </w:t>
      </w:r>
      <w:r>
        <w:t>PREÇOS</w:t>
      </w:r>
      <w:r>
        <w:rPr>
          <w:spacing w:val="-4"/>
        </w:rPr>
        <w:t xml:space="preserve"> </w:t>
      </w:r>
      <w:r>
        <w:t>REGISTRADOS</w:t>
      </w:r>
    </w:p>
    <w:p w14:paraId="74913E78" w14:textId="77777777" w:rsidR="004B10BE" w:rsidRDefault="000F4C78">
      <w:pPr>
        <w:pStyle w:val="PargrafodaLista"/>
        <w:numPr>
          <w:ilvl w:val="1"/>
          <w:numId w:val="2"/>
        </w:numPr>
        <w:tabs>
          <w:tab w:val="left" w:pos="1341"/>
        </w:tabs>
        <w:spacing w:before="162"/>
        <w:ind w:right="393"/>
      </w:pPr>
      <w:r>
        <w:t>Os preços registrados poderão ser alterados ou atualizados em decorrência de eventual</w:t>
      </w:r>
      <w:r>
        <w:rPr>
          <w:spacing w:val="1"/>
        </w:rPr>
        <w:t xml:space="preserve"> </w:t>
      </w:r>
      <w:r>
        <w:t>redução dos preços praticados no mercado ou de fato que eleve o custo dos bens, das</w:t>
      </w:r>
      <w:r>
        <w:rPr>
          <w:spacing w:val="1"/>
        </w:rPr>
        <w:t xml:space="preserve"> </w:t>
      </w:r>
      <w:r>
        <w:t>obras</w:t>
      </w:r>
      <w:r>
        <w:rPr>
          <w:spacing w:val="-2"/>
        </w:rPr>
        <w:t xml:space="preserve"> </w:t>
      </w:r>
      <w:r>
        <w:t>ou dos</w:t>
      </w:r>
      <w:r>
        <w:rPr>
          <w:spacing w:val="-1"/>
        </w:rPr>
        <w:t xml:space="preserve"> </w:t>
      </w:r>
      <w:r>
        <w:t>serviços</w:t>
      </w:r>
      <w:r>
        <w:rPr>
          <w:spacing w:val="-1"/>
        </w:rPr>
        <w:t xml:space="preserve"> </w:t>
      </w:r>
      <w:r>
        <w:t>registrados,</w:t>
      </w:r>
      <w:r>
        <w:rPr>
          <w:spacing w:val="-1"/>
        </w:rPr>
        <w:t xml:space="preserve"> </w:t>
      </w:r>
      <w:r>
        <w:t>nas</w:t>
      </w:r>
      <w:r>
        <w:rPr>
          <w:spacing w:val="-1"/>
        </w:rPr>
        <w:t xml:space="preserve"> </w:t>
      </w:r>
      <w:r>
        <w:t>seguintes</w:t>
      </w:r>
      <w:r>
        <w:rPr>
          <w:spacing w:val="-2"/>
        </w:rPr>
        <w:t xml:space="preserve"> </w:t>
      </w:r>
      <w:r>
        <w:t>situações:</w:t>
      </w:r>
    </w:p>
    <w:p w14:paraId="0316797C" w14:textId="77777777" w:rsidR="004B10BE" w:rsidRDefault="000F4C78">
      <w:pPr>
        <w:pStyle w:val="PargrafodaLista"/>
        <w:numPr>
          <w:ilvl w:val="2"/>
          <w:numId w:val="2"/>
        </w:numPr>
        <w:tabs>
          <w:tab w:val="left" w:pos="2396"/>
          <w:tab w:val="left" w:pos="2397"/>
        </w:tabs>
        <w:ind w:left="1265" w:right="390" w:firstLine="0"/>
        <w:jc w:val="both"/>
      </w:pPr>
      <w:r>
        <w:t>Em</w:t>
      </w:r>
      <w:r>
        <w:rPr>
          <w:spacing w:val="-7"/>
        </w:rPr>
        <w:t xml:space="preserve"> </w:t>
      </w:r>
      <w:r>
        <w:t>caso</w:t>
      </w:r>
      <w:r>
        <w:rPr>
          <w:spacing w:val="-6"/>
        </w:rPr>
        <w:t xml:space="preserve"> </w:t>
      </w:r>
      <w:r>
        <w:t>de</w:t>
      </w:r>
      <w:r>
        <w:rPr>
          <w:spacing w:val="-6"/>
        </w:rPr>
        <w:t xml:space="preserve"> </w:t>
      </w:r>
      <w:r>
        <w:t>força</w:t>
      </w:r>
      <w:r>
        <w:rPr>
          <w:spacing w:val="-6"/>
        </w:rPr>
        <w:t xml:space="preserve"> </w:t>
      </w:r>
      <w:r>
        <w:t>maior,</w:t>
      </w:r>
      <w:r>
        <w:rPr>
          <w:spacing w:val="-6"/>
        </w:rPr>
        <w:t xml:space="preserve"> </w:t>
      </w:r>
      <w:r>
        <w:t>caso</w:t>
      </w:r>
      <w:r>
        <w:rPr>
          <w:spacing w:val="-6"/>
        </w:rPr>
        <w:t xml:space="preserve"> </w:t>
      </w:r>
      <w:r>
        <w:t>fortuito</w:t>
      </w:r>
      <w:r>
        <w:rPr>
          <w:spacing w:val="-7"/>
        </w:rPr>
        <w:t xml:space="preserve"> </w:t>
      </w:r>
      <w:r>
        <w:t>ou</w:t>
      </w:r>
      <w:r>
        <w:rPr>
          <w:spacing w:val="-6"/>
        </w:rPr>
        <w:t xml:space="preserve"> </w:t>
      </w:r>
      <w:r>
        <w:t>fato</w:t>
      </w:r>
      <w:r>
        <w:rPr>
          <w:spacing w:val="-6"/>
        </w:rPr>
        <w:t xml:space="preserve"> </w:t>
      </w:r>
      <w:r>
        <w:t>do</w:t>
      </w:r>
      <w:r>
        <w:rPr>
          <w:spacing w:val="-6"/>
        </w:rPr>
        <w:t xml:space="preserve"> </w:t>
      </w:r>
      <w:r>
        <w:t>príncipe</w:t>
      </w:r>
      <w:r>
        <w:rPr>
          <w:spacing w:val="-6"/>
        </w:rPr>
        <w:t xml:space="preserve"> </w:t>
      </w:r>
      <w:r>
        <w:t>ou</w:t>
      </w:r>
      <w:r>
        <w:rPr>
          <w:spacing w:val="-6"/>
        </w:rPr>
        <w:t xml:space="preserve"> </w:t>
      </w:r>
      <w:r>
        <w:t>em</w:t>
      </w:r>
      <w:r>
        <w:rPr>
          <w:spacing w:val="-7"/>
        </w:rPr>
        <w:t xml:space="preserve"> </w:t>
      </w:r>
      <w:r>
        <w:t>decorrência</w:t>
      </w:r>
      <w:r>
        <w:rPr>
          <w:spacing w:val="-6"/>
        </w:rPr>
        <w:t xml:space="preserve"> </w:t>
      </w:r>
      <w:r>
        <w:t>de</w:t>
      </w:r>
      <w:r>
        <w:rPr>
          <w:spacing w:val="-58"/>
        </w:rPr>
        <w:t xml:space="preserve"> </w:t>
      </w:r>
      <w:r>
        <w:t>fatos</w:t>
      </w:r>
      <w:r>
        <w:rPr>
          <w:spacing w:val="1"/>
        </w:rPr>
        <w:t xml:space="preserve"> </w:t>
      </w:r>
      <w:r>
        <w:t>imprevisíveis</w:t>
      </w:r>
      <w:r>
        <w:rPr>
          <w:spacing w:val="1"/>
        </w:rPr>
        <w:t xml:space="preserve"> </w:t>
      </w:r>
      <w:r>
        <w:t>ou</w:t>
      </w:r>
      <w:r>
        <w:rPr>
          <w:spacing w:val="1"/>
        </w:rPr>
        <w:t xml:space="preserve"> </w:t>
      </w:r>
      <w:r>
        <w:t>previsíveis</w:t>
      </w:r>
      <w:r>
        <w:rPr>
          <w:spacing w:val="1"/>
        </w:rPr>
        <w:t xml:space="preserve"> </w:t>
      </w:r>
      <w:r>
        <w:t>de</w:t>
      </w:r>
      <w:r>
        <w:rPr>
          <w:spacing w:val="1"/>
        </w:rPr>
        <w:t xml:space="preserve"> </w:t>
      </w:r>
      <w:r>
        <w:t>consequências</w:t>
      </w:r>
      <w:r>
        <w:rPr>
          <w:spacing w:val="1"/>
        </w:rPr>
        <w:t xml:space="preserve"> </w:t>
      </w:r>
      <w:r>
        <w:t>incalculáveis,</w:t>
      </w:r>
      <w:r>
        <w:rPr>
          <w:spacing w:val="1"/>
        </w:rPr>
        <w:t xml:space="preserve"> </w:t>
      </w:r>
      <w:r>
        <w:t>que</w:t>
      </w:r>
      <w:r>
        <w:rPr>
          <w:spacing w:val="1"/>
        </w:rPr>
        <w:t xml:space="preserve"> </w:t>
      </w:r>
      <w:r>
        <w:t>inviabilizem</w:t>
      </w:r>
      <w:r>
        <w:rPr>
          <w:spacing w:val="1"/>
        </w:rPr>
        <w:t xml:space="preserve"> </w:t>
      </w:r>
      <w:r>
        <w:t>a</w:t>
      </w:r>
      <w:r>
        <w:rPr>
          <w:spacing w:val="-59"/>
        </w:rPr>
        <w:t xml:space="preserve"> </w:t>
      </w:r>
      <w:r>
        <w:t>execução da ata tal como pactuada, nos termos da alínea “d” do inciso II do caput do art.</w:t>
      </w:r>
      <w:r>
        <w:rPr>
          <w:spacing w:val="1"/>
        </w:rPr>
        <w:t xml:space="preserve"> </w:t>
      </w:r>
      <w:r>
        <w:t>124</w:t>
      </w:r>
      <w:r>
        <w:rPr>
          <w:spacing w:val="-2"/>
        </w:rPr>
        <w:t xml:space="preserve"> </w:t>
      </w:r>
      <w:r>
        <w:t>da Lei</w:t>
      </w:r>
      <w:r>
        <w:rPr>
          <w:spacing w:val="-1"/>
        </w:rPr>
        <w:t xml:space="preserve"> </w:t>
      </w:r>
      <w:r>
        <w:t>nº</w:t>
      </w:r>
      <w:r>
        <w:rPr>
          <w:spacing w:val="-1"/>
        </w:rPr>
        <w:t xml:space="preserve"> </w:t>
      </w:r>
      <w:r>
        <w:t>14.133,</w:t>
      </w:r>
      <w:r>
        <w:rPr>
          <w:spacing w:val="-1"/>
        </w:rPr>
        <w:t xml:space="preserve"> </w:t>
      </w:r>
      <w:r>
        <w:t>de 2021;</w:t>
      </w:r>
    </w:p>
    <w:p w14:paraId="103F2F24" w14:textId="77777777" w:rsidR="004B10BE" w:rsidRDefault="000F4C78">
      <w:pPr>
        <w:pStyle w:val="PargrafodaLista"/>
        <w:numPr>
          <w:ilvl w:val="2"/>
          <w:numId w:val="2"/>
        </w:numPr>
        <w:tabs>
          <w:tab w:val="left" w:pos="2396"/>
          <w:tab w:val="left" w:pos="2397"/>
        </w:tabs>
        <w:ind w:left="1265" w:right="391" w:firstLine="0"/>
        <w:jc w:val="both"/>
      </w:pPr>
      <w:r>
        <w:t>Em caso de criação, alteração ou extinção de quaisquer tributos ou encargos</w:t>
      </w:r>
      <w:r>
        <w:rPr>
          <w:spacing w:val="1"/>
        </w:rPr>
        <w:t xml:space="preserve"> </w:t>
      </w:r>
      <w:r>
        <w:t>legais ou a superveniência de disposições legais, com comprovada repercussão sobre os</w:t>
      </w:r>
      <w:r>
        <w:rPr>
          <w:spacing w:val="-59"/>
        </w:rPr>
        <w:t xml:space="preserve"> </w:t>
      </w:r>
      <w:r>
        <w:t>preços</w:t>
      </w:r>
      <w:r>
        <w:rPr>
          <w:spacing w:val="-2"/>
        </w:rPr>
        <w:t xml:space="preserve"> </w:t>
      </w:r>
      <w:r>
        <w:t>registrados;</w:t>
      </w:r>
    </w:p>
    <w:p w14:paraId="6300282F" w14:textId="77777777" w:rsidR="004B10BE" w:rsidRDefault="000F4C78">
      <w:pPr>
        <w:pStyle w:val="PargrafodaLista"/>
        <w:numPr>
          <w:ilvl w:val="2"/>
          <w:numId w:val="2"/>
        </w:numPr>
        <w:tabs>
          <w:tab w:val="left" w:pos="2396"/>
          <w:tab w:val="left" w:pos="2397"/>
        </w:tabs>
        <w:ind w:left="1265" w:right="393" w:firstLine="0"/>
        <w:jc w:val="both"/>
      </w:pPr>
      <w:r>
        <w:t>Na</w:t>
      </w:r>
      <w:r>
        <w:rPr>
          <w:spacing w:val="-16"/>
        </w:rPr>
        <w:t xml:space="preserve"> </w:t>
      </w:r>
      <w:r>
        <w:t>hipótese</w:t>
      </w:r>
      <w:r>
        <w:rPr>
          <w:spacing w:val="-15"/>
        </w:rPr>
        <w:t xml:space="preserve"> </w:t>
      </w:r>
      <w:r>
        <w:t>de</w:t>
      </w:r>
      <w:r>
        <w:rPr>
          <w:spacing w:val="-15"/>
        </w:rPr>
        <w:t xml:space="preserve"> </w:t>
      </w:r>
      <w:r>
        <w:t>previsão</w:t>
      </w:r>
      <w:r>
        <w:rPr>
          <w:spacing w:val="-15"/>
        </w:rPr>
        <w:t xml:space="preserve"> </w:t>
      </w:r>
      <w:r>
        <w:t>no</w:t>
      </w:r>
      <w:r>
        <w:rPr>
          <w:spacing w:val="-16"/>
        </w:rPr>
        <w:t xml:space="preserve"> </w:t>
      </w:r>
      <w:r>
        <w:t>edital</w:t>
      </w:r>
      <w:r>
        <w:rPr>
          <w:spacing w:val="-15"/>
        </w:rPr>
        <w:t xml:space="preserve"> </w:t>
      </w:r>
      <w:r>
        <w:t>de</w:t>
      </w:r>
      <w:r>
        <w:rPr>
          <w:spacing w:val="-15"/>
        </w:rPr>
        <w:t xml:space="preserve"> </w:t>
      </w:r>
      <w:r>
        <w:t>cláusula</w:t>
      </w:r>
      <w:r>
        <w:rPr>
          <w:spacing w:val="-15"/>
        </w:rPr>
        <w:t xml:space="preserve"> </w:t>
      </w:r>
      <w:r>
        <w:t>de</w:t>
      </w:r>
      <w:r>
        <w:rPr>
          <w:spacing w:val="-16"/>
        </w:rPr>
        <w:t xml:space="preserve"> </w:t>
      </w:r>
      <w:r>
        <w:t>reajustamento</w:t>
      </w:r>
      <w:r>
        <w:rPr>
          <w:spacing w:val="-15"/>
        </w:rPr>
        <w:t xml:space="preserve"> </w:t>
      </w:r>
      <w:r>
        <w:t>ou</w:t>
      </w:r>
      <w:r>
        <w:rPr>
          <w:spacing w:val="-15"/>
        </w:rPr>
        <w:t xml:space="preserve"> </w:t>
      </w:r>
      <w:r>
        <w:t>repactuação</w:t>
      </w:r>
      <w:r>
        <w:rPr>
          <w:spacing w:val="-59"/>
        </w:rPr>
        <w:t xml:space="preserve"> </w:t>
      </w:r>
      <w:r>
        <w:t>sobre</w:t>
      </w:r>
      <w:r>
        <w:rPr>
          <w:spacing w:val="-1"/>
        </w:rPr>
        <w:t xml:space="preserve"> </w:t>
      </w:r>
      <w:r>
        <w:t>os</w:t>
      </w:r>
      <w:r>
        <w:rPr>
          <w:spacing w:val="-1"/>
        </w:rPr>
        <w:t xml:space="preserve"> </w:t>
      </w:r>
      <w:r>
        <w:t>preços</w:t>
      </w:r>
      <w:r>
        <w:rPr>
          <w:spacing w:val="-1"/>
        </w:rPr>
        <w:t xml:space="preserve"> </w:t>
      </w:r>
      <w:r>
        <w:t>registrados, nos</w:t>
      </w:r>
      <w:r>
        <w:rPr>
          <w:spacing w:val="-1"/>
        </w:rPr>
        <w:t xml:space="preserve"> </w:t>
      </w:r>
      <w:r>
        <w:t>termos</w:t>
      </w:r>
      <w:r>
        <w:rPr>
          <w:spacing w:val="-1"/>
        </w:rPr>
        <w:t xml:space="preserve"> </w:t>
      </w:r>
      <w:r>
        <w:t>da</w:t>
      </w:r>
      <w:r>
        <w:rPr>
          <w:spacing w:val="-1"/>
        </w:rPr>
        <w:t xml:space="preserve"> </w:t>
      </w:r>
      <w:r>
        <w:t>Lei</w:t>
      </w:r>
      <w:r>
        <w:rPr>
          <w:spacing w:val="-2"/>
        </w:rPr>
        <w:t xml:space="preserve"> </w:t>
      </w:r>
      <w:r>
        <w:t>nº</w:t>
      </w:r>
      <w:r>
        <w:rPr>
          <w:spacing w:val="-1"/>
        </w:rPr>
        <w:t xml:space="preserve"> </w:t>
      </w:r>
      <w:r>
        <w:t>14.133,</w:t>
      </w:r>
      <w:r>
        <w:rPr>
          <w:spacing w:val="-1"/>
        </w:rPr>
        <w:t xml:space="preserve"> </w:t>
      </w:r>
      <w:r>
        <w:t>de</w:t>
      </w:r>
      <w:r>
        <w:rPr>
          <w:spacing w:val="-2"/>
        </w:rPr>
        <w:t xml:space="preserve"> </w:t>
      </w:r>
      <w:r>
        <w:t>2021.</w:t>
      </w:r>
    </w:p>
    <w:p w14:paraId="18127515" w14:textId="77777777" w:rsidR="004B10BE" w:rsidRDefault="000F4C78">
      <w:pPr>
        <w:pStyle w:val="PargrafodaLista"/>
        <w:numPr>
          <w:ilvl w:val="3"/>
          <w:numId w:val="1"/>
        </w:numPr>
        <w:tabs>
          <w:tab w:val="left" w:pos="2347"/>
        </w:tabs>
        <w:ind w:right="393" w:firstLine="0"/>
      </w:pPr>
      <w:r>
        <w:t>No caso do reajustamento, deverá ser respeitada a contagem da anualidade e</w:t>
      </w:r>
      <w:r>
        <w:rPr>
          <w:spacing w:val="-59"/>
        </w:rPr>
        <w:t xml:space="preserve"> </w:t>
      </w:r>
      <w:r>
        <w:t>o</w:t>
      </w:r>
      <w:r>
        <w:rPr>
          <w:spacing w:val="-2"/>
        </w:rPr>
        <w:t xml:space="preserve"> </w:t>
      </w:r>
      <w:r>
        <w:t>índice previstos para</w:t>
      </w:r>
      <w:r>
        <w:rPr>
          <w:spacing w:val="-1"/>
        </w:rPr>
        <w:t xml:space="preserve"> </w:t>
      </w:r>
      <w:r>
        <w:t>a</w:t>
      </w:r>
      <w:r>
        <w:rPr>
          <w:spacing w:val="-1"/>
        </w:rPr>
        <w:t xml:space="preserve"> </w:t>
      </w:r>
      <w:r>
        <w:t>contratação;</w:t>
      </w:r>
    </w:p>
    <w:p w14:paraId="17227096" w14:textId="77777777" w:rsidR="004B10BE" w:rsidRDefault="000F4C78">
      <w:pPr>
        <w:pStyle w:val="PargrafodaLista"/>
        <w:numPr>
          <w:ilvl w:val="3"/>
          <w:numId w:val="1"/>
        </w:numPr>
        <w:tabs>
          <w:tab w:val="left" w:pos="2332"/>
        </w:tabs>
        <w:ind w:right="393" w:firstLine="0"/>
      </w:pPr>
      <w:r>
        <w:t>No</w:t>
      </w:r>
      <w:r>
        <w:rPr>
          <w:spacing w:val="-14"/>
        </w:rPr>
        <w:t xml:space="preserve"> </w:t>
      </w:r>
      <w:r>
        <w:t>caso</w:t>
      </w:r>
      <w:r>
        <w:rPr>
          <w:spacing w:val="-13"/>
        </w:rPr>
        <w:t xml:space="preserve"> </w:t>
      </w:r>
      <w:r>
        <w:t>da</w:t>
      </w:r>
      <w:r>
        <w:rPr>
          <w:spacing w:val="-14"/>
        </w:rPr>
        <w:t xml:space="preserve"> </w:t>
      </w:r>
      <w:r>
        <w:t>repactuação,</w:t>
      </w:r>
      <w:r>
        <w:rPr>
          <w:spacing w:val="-13"/>
        </w:rPr>
        <w:t xml:space="preserve"> </w:t>
      </w:r>
      <w:r>
        <w:t>poderá</w:t>
      </w:r>
      <w:r>
        <w:rPr>
          <w:spacing w:val="-13"/>
        </w:rPr>
        <w:t xml:space="preserve"> </w:t>
      </w:r>
      <w:r>
        <w:t>ser</w:t>
      </w:r>
      <w:r>
        <w:rPr>
          <w:spacing w:val="-13"/>
        </w:rPr>
        <w:t xml:space="preserve"> </w:t>
      </w:r>
      <w:r>
        <w:t>a</w:t>
      </w:r>
      <w:r>
        <w:rPr>
          <w:spacing w:val="-13"/>
        </w:rPr>
        <w:t xml:space="preserve"> </w:t>
      </w:r>
      <w:r>
        <w:t>pedido</w:t>
      </w:r>
      <w:r>
        <w:rPr>
          <w:spacing w:val="-14"/>
        </w:rPr>
        <w:t xml:space="preserve"> </w:t>
      </w:r>
      <w:r>
        <w:t>do</w:t>
      </w:r>
      <w:r>
        <w:rPr>
          <w:spacing w:val="-13"/>
        </w:rPr>
        <w:t xml:space="preserve"> </w:t>
      </w:r>
      <w:r>
        <w:t>interessado,</w:t>
      </w:r>
      <w:r>
        <w:rPr>
          <w:spacing w:val="-13"/>
        </w:rPr>
        <w:t xml:space="preserve"> </w:t>
      </w:r>
      <w:r>
        <w:t>conforme</w:t>
      </w:r>
      <w:r>
        <w:rPr>
          <w:spacing w:val="-13"/>
        </w:rPr>
        <w:t xml:space="preserve"> </w:t>
      </w:r>
      <w:r>
        <w:t>critérios</w:t>
      </w:r>
      <w:r>
        <w:rPr>
          <w:spacing w:val="-59"/>
        </w:rPr>
        <w:t xml:space="preserve"> </w:t>
      </w:r>
      <w:r>
        <w:t>definidos</w:t>
      </w:r>
      <w:r>
        <w:rPr>
          <w:spacing w:val="-2"/>
        </w:rPr>
        <w:t xml:space="preserve"> </w:t>
      </w:r>
      <w:r>
        <w:t>para</w:t>
      </w:r>
      <w:r>
        <w:rPr>
          <w:spacing w:val="-1"/>
        </w:rPr>
        <w:t xml:space="preserve"> </w:t>
      </w:r>
      <w:r>
        <w:t>a</w:t>
      </w:r>
      <w:r>
        <w:rPr>
          <w:spacing w:val="-1"/>
        </w:rPr>
        <w:t xml:space="preserve"> </w:t>
      </w:r>
      <w:r>
        <w:t>contratação.</w:t>
      </w:r>
    </w:p>
    <w:p w14:paraId="1F45E8AF" w14:textId="77777777" w:rsidR="004B10BE" w:rsidRDefault="004B10BE">
      <w:pPr>
        <w:pStyle w:val="Corpodetexto"/>
        <w:rPr>
          <w:sz w:val="24"/>
        </w:rPr>
      </w:pPr>
    </w:p>
    <w:p w14:paraId="57FC5245" w14:textId="77777777" w:rsidR="004B10BE" w:rsidRDefault="004B10BE">
      <w:pPr>
        <w:pStyle w:val="Corpodetexto"/>
        <w:spacing w:before="9"/>
        <w:rPr>
          <w:sz w:val="18"/>
        </w:rPr>
      </w:pPr>
    </w:p>
    <w:p w14:paraId="05ED12F6" w14:textId="77777777" w:rsidR="004B10BE" w:rsidRDefault="000F4C78">
      <w:pPr>
        <w:pStyle w:val="Ttulo1"/>
        <w:numPr>
          <w:ilvl w:val="0"/>
          <w:numId w:val="2"/>
        </w:numPr>
        <w:tabs>
          <w:tab w:val="left" w:pos="1248"/>
        </w:tabs>
        <w:spacing w:before="1"/>
        <w:ind w:left="1247" w:hanging="267"/>
        <w:jc w:val="both"/>
      </w:pPr>
      <w:r>
        <w:t>NEGOCIAÇÃO</w:t>
      </w:r>
      <w:r>
        <w:rPr>
          <w:spacing w:val="-6"/>
        </w:rPr>
        <w:t xml:space="preserve"> </w:t>
      </w:r>
      <w:r>
        <w:t>DE</w:t>
      </w:r>
      <w:r>
        <w:rPr>
          <w:spacing w:val="-6"/>
        </w:rPr>
        <w:t xml:space="preserve"> </w:t>
      </w:r>
      <w:r>
        <w:t>PREÇOS</w:t>
      </w:r>
      <w:r>
        <w:rPr>
          <w:spacing w:val="-5"/>
        </w:rPr>
        <w:t xml:space="preserve"> </w:t>
      </w:r>
      <w:r>
        <w:t>REGISTRADOS</w:t>
      </w:r>
    </w:p>
    <w:p w14:paraId="72FD1E70" w14:textId="77777777" w:rsidR="004B10BE" w:rsidRDefault="000F4C78">
      <w:pPr>
        <w:pStyle w:val="PargrafodaLista"/>
        <w:numPr>
          <w:ilvl w:val="1"/>
          <w:numId w:val="2"/>
        </w:numPr>
        <w:tabs>
          <w:tab w:val="left" w:pos="1341"/>
        </w:tabs>
        <w:spacing w:before="161"/>
      </w:pPr>
      <w:r>
        <w:t>Na hipótese de o preço registrado tornar-se superior ao preço praticado no mercado por</w:t>
      </w:r>
      <w:r>
        <w:rPr>
          <w:spacing w:val="1"/>
        </w:rPr>
        <w:t xml:space="preserve"> </w:t>
      </w:r>
      <w:r>
        <w:t>motivo superveniente, o órgão ou entidade gerenciadora convocará o fornecedor para</w:t>
      </w:r>
      <w:r>
        <w:rPr>
          <w:spacing w:val="1"/>
        </w:rPr>
        <w:t xml:space="preserve"> </w:t>
      </w:r>
      <w:r>
        <w:t>negociar</w:t>
      </w:r>
      <w:r>
        <w:rPr>
          <w:spacing w:val="-1"/>
        </w:rPr>
        <w:t xml:space="preserve"> </w:t>
      </w:r>
      <w:r>
        <w:t>a</w:t>
      </w:r>
      <w:r>
        <w:rPr>
          <w:spacing w:val="-1"/>
        </w:rPr>
        <w:t xml:space="preserve"> </w:t>
      </w:r>
      <w:r>
        <w:t>redução do preço registrado.</w:t>
      </w:r>
    </w:p>
    <w:p w14:paraId="73859BEE" w14:textId="77777777" w:rsidR="004B10BE" w:rsidRDefault="000F4C78">
      <w:pPr>
        <w:pStyle w:val="PargrafodaLista"/>
        <w:numPr>
          <w:ilvl w:val="2"/>
          <w:numId w:val="2"/>
        </w:numPr>
        <w:tabs>
          <w:tab w:val="left" w:pos="2396"/>
          <w:tab w:val="left" w:pos="2397"/>
        </w:tabs>
        <w:ind w:left="1265" w:firstLine="0"/>
        <w:jc w:val="both"/>
      </w:pPr>
      <w:r>
        <w:t>Caso não aceite reduzir seu preço aos valores praticados pelo mercado, o</w:t>
      </w:r>
      <w:r>
        <w:rPr>
          <w:spacing w:val="1"/>
        </w:rPr>
        <w:t xml:space="preserve"> </w:t>
      </w:r>
      <w:r>
        <w:t>fornecedor</w:t>
      </w:r>
      <w:r>
        <w:rPr>
          <w:spacing w:val="1"/>
        </w:rPr>
        <w:t xml:space="preserve"> </w:t>
      </w:r>
      <w:r>
        <w:t>será</w:t>
      </w:r>
      <w:r>
        <w:rPr>
          <w:spacing w:val="1"/>
        </w:rPr>
        <w:t xml:space="preserve"> </w:t>
      </w:r>
      <w:r>
        <w:t>liberado</w:t>
      </w:r>
      <w:r>
        <w:rPr>
          <w:spacing w:val="1"/>
        </w:rPr>
        <w:t xml:space="preserve"> </w:t>
      </w:r>
      <w:r>
        <w:t>do</w:t>
      </w:r>
      <w:r>
        <w:rPr>
          <w:spacing w:val="1"/>
        </w:rPr>
        <w:t xml:space="preserve"> </w:t>
      </w:r>
      <w:r>
        <w:t>compromisso</w:t>
      </w:r>
      <w:r>
        <w:rPr>
          <w:spacing w:val="1"/>
        </w:rPr>
        <w:t xml:space="preserve"> </w:t>
      </w:r>
      <w:r>
        <w:t>assumido</w:t>
      </w:r>
      <w:r>
        <w:rPr>
          <w:spacing w:val="1"/>
        </w:rPr>
        <w:t xml:space="preserve"> </w:t>
      </w:r>
      <w:r>
        <w:t>quanto</w:t>
      </w:r>
      <w:r>
        <w:rPr>
          <w:spacing w:val="1"/>
        </w:rPr>
        <w:t xml:space="preserve"> </w:t>
      </w:r>
      <w:r>
        <w:t>ao</w:t>
      </w:r>
      <w:r>
        <w:rPr>
          <w:spacing w:val="1"/>
        </w:rPr>
        <w:t xml:space="preserve"> </w:t>
      </w:r>
      <w:r>
        <w:t>item</w:t>
      </w:r>
      <w:r>
        <w:rPr>
          <w:spacing w:val="1"/>
        </w:rPr>
        <w:t xml:space="preserve"> </w:t>
      </w:r>
      <w:r>
        <w:t>registrado,</w:t>
      </w:r>
      <w:r>
        <w:rPr>
          <w:spacing w:val="1"/>
        </w:rPr>
        <w:t xml:space="preserve"> </w:t>
      </w:r>
      <w:r>
        <w:t>sem</w:t>
      </w:r>
      <w:r>
        <w:rPr>
          <w:spacing w:val="-59"/>
        </w:rPr>
        <w:t xml:space="preserve"> </w:t>
      </w:r>
      <w:r>
        <w:t>aplicação</w:t>
      </w:r>
      <w:r>
        <w:rPr>
          <w:spacing w:val="-1"/>
        </w:rPr>
        <w:t xml:space="preserve"> </w:t>
      </w:r>
      <w:r>
        <w:t>de</w:t>
      </w:r>
      <w:r>
        <w:rPr>
          <w:spacing w:val="-1"/>
        </w:rPr>
        <w:t xml:space="preserve"> </w:t>
      </w:r>
      <w:r>
        <w:t>penalidades</w:t>
      </w:r>
      <w:r>
        <w:rPr>
          <w:spacing w:val="-1"/>
        </w:rPr>
        <w:t xml:space="preserve"> </w:t>
      </w:r>
      <w:r>
        <w:t>administrativas.</w:t>
      </w:r>
    </w:p>
    <w:p w14:paraId="67BBF35E" w14:textId="77777777" w:rsidR="004B10BE" w:rsidRDefault="004B10BE">
      <w:pPr>
        <w:jc w:val="both"/>
        <w:sectPr w:rsidR="004B10BE">
          <w:pgSz w:w="11910" w:h="16840"/>
          <w:pgMar w:top="2020" w:right="740" w:bottom="1060" w:left="720" w:header="709" w:footer="871" w:gutter="0"/>
          <w:cols w:space="720"/>
        </w:sectPr>
      </w:pPr>
    </w:p>
    <w:p w14:paraId="30744B5F" w14:textId="77777777" w:rsidR="004B10BE" w:rsidRDefault="004B10BE">
      <w:pPr>
        <w:pStyle w:val="Corpodetexto"/>
        <w:spacing w:before="4"/>
        <w:rPr>
          <w:sz w:val="17"/>
        </w:rPr>
      </w:pPr>
    </w:p>
    <w:p w14:paraId="787C3667" w14:textId="77777777" w:rsidR="004B10BE" w:rsidRDefault="000F4C78">
      <w:pPr>
        <w:pStyle w:val="PargrafodaLista"/>
        <w:numPr>
          <w:ilvl w:val="2"/>
          <w:numId w:val="2"/>
        </w:numPr>
        <w:tabs>
          <w:tab w:val="left" w:pos="2396"/>
          <w:tab w:val="left" w:pos="2397"/>
        </w:tabs>
        <w:spacing w:before="93"/>
        <w:ind w:left="1265" w:right="391" w:firstLine="0"/>
        <w:jc w:val="both"/>
      </w:pPr>
      <w:r>
        <w:rPr>
          <w:spacing w:val="-1"/>
        </w:rPr>
        <w:t>Na</w:t>
      </w:r>
      <w:r>
        <w:rPr>
          <w:spacing w:val="-15"/>
        </w:rPr>
        <w:t xml:space="preserve"> </w:t>
      </w:r>
      <w:r>
        <w:rPr>
          <w:spacing w:val="-1"/>
        </w:rPr>
        <w:t>hipótese</w:t>
      </w:r>
      <w:r>
        <w:rPr>
          <w:spacing w:val="-14"/>
        </w:rPr>
        <w:t xml:space="preserve"> </w:t>
      </w:r>
      <w:r>
        <w:rPr>
          <w:spacing w:val="-1"/>
        </w:rPr>
        <w:t>prevista</w:t>
      </w:r>
      <w:r>
        <w:rPr>
          <w:spacing w:val="-14"/>
        </w:rPr>
        <w:t xml:space="preserve"> </w:t>
      </w:r>
      <w:r>
        <w:rPr>
          <w:spacing w:val="-1"/>
        </w:rPr>
        <w:t>no</w:t>
      </w:r>
      <w:r>
        <w:rPr>
          <w:spacing w:val="-14"/>
        </w:rPr>
        <w:t xml:space="preserve"> </w:t>
      </w:r>
      <w:r>
        <w:rPr>
          <w:spacing w:val="-1"/>
        </w:rPr>
        <w:t>item</w:t>
      </w:r>
      <w:r>
        <w:rPr>
          <w:spacing w:val="-14"/>
        </w:rPr>
        <w:t xml:space="preserve"> </w:t>
      </w:r>
      <w:r>
        <w:t>anterior,</w:t>
      </w:r>
      <w:r>
        <w:rPr>
          <w:spacing w:val="-14"/>
        </w:rPr>
        <w:t xml:space="preserve"> </w:t>
      </w:r>
      <w:r>
        <w:t>o</w:t>
      </w:r>
      <w:r>
        <w:rPr>
          <w:spacing w:val="-14"/>
        </w:rPr>
        <w:t xml:space="preserve"> </w:t>
      </w:r>
      <w:r>
        <w:t>gerenciador</w:t>
      </w:r>
      <w:r>
        <w:rPr>
          <w:spacing w:val="-14"/>
        </w:rPr>
        <w:t xml:space="preserve"> </w:t>
      </w:r>
      <w:r>
        <w:t>convocará</w:t>
      </w:r>
      <w:r>
        <w:rPr>
          <w:spacing w:val="-14"/>
        </w:rPr>
        <w:t xml:space="preserve"> </w:t>
      </w:r>
      <w:r>
        <w:t>os</w:t>
      </w:r>
      <w:r>
        <w:rPr>
          <w:spacing w:val="-14"/>
        </w:rPr>
        <w:t xml:space="preserve"> </w:t>
      </w:r>
      <w:r>
        <w:t>fornecedores</w:t>
      </w:r>
      <w:r>
        <w:rPr>
          <w:spacing w:val="-59"/>
        </w:rPr>
        <w:t xml:space="preserve"> </w:t>
      </w:r>
      <w:r>
        <w:t>do cadastro de reserva, na ordem de classificação, para verificar se aceitam reduzir seus</w:t>
      </w:r>
      <w:r>
        <w:rPr>
          <w:spacing w:val="1"/>
        </w:rPr>
        <w:t xml:space="preserve"> </w:t>
      </w:r>
      <w:r>
        <w:t>preços</w:t>
      </w:r>
      <w:r>
        <w:rPr>
          <w:spacing w:val="-6"/>
        </w:rPr>
        <w:t xml:space="preserve"> </w:t>
      </w:r>
      <w:r>
        <w:t>aos</w:t>
      </w:r>
      <w:r>
        <w:rPr>
          <w:spacing w:val="-6"/>
        </w:rPr>
        <w:t xml:space="preserve"> </w:t>
      </w:r>
      <w:r>
        <w:t>valores</w:t>
      </w:r>
      <w:r>
        <w:rPr>
          <w:spacing w:val="-5"/>
        </w:rPr>
        <w:t xml:space="preserve"> </w:t>
      </w:r>
      <w:r>
        <w:t>de</w:t>
      </w:r>
      <w:r>
        <w:rPr>
          <w:spacing w:val="-6"/>
        </w:rPr>
        <w:t xml:space="preserve"> </w:t>
      </w:r>
      <w:r>
        <w:t>mercado</w:t>
      </w:r>
      <w:r>
        <w:rPr>
          <w:spacing w:val="-5"/>
        </w:rPr>
        <w:t xml:space="preserve"> </w:t>
      </w:r>
      <w:r>
        <w:t>e</w:t>
      </w:r>
      <w:r>
        <w:rPr>
          <w:spacing w:val="-6"/>
        </w:rPr>
        <w:t xml:space="preserve"> </w:t>
      </w:r>
      <w:r>
        <w:t>não</w:t>
      </w:r>
      <w:r>
        <w:rPr>
          <w:spacing w:val="-5"/>
        </w:rPr>
        <w:t xml:space="preserve"> </w:t>
      </w:r>
      <w:r>
        <w:t>convocará</w:t>
      </w:r>
      <w:r>
        <w:rPr>
          <w:spacing w:val="-6"/>
        </w:rPr>
        <w:t xml:space="preserve"> </w:t>
      </w:r>
      <w:r>
        <w:t>os</w:t>
      </w:r>
      <w:r>
        <w:rPr>
          <w:spacing w:val="-5"/>
        </w:rPr>
        <w:t xml:space="preserve"> </w:t>
      </w:r>
      <w:r>
        <w:t>licitantes</w:t>
      </w:r>
      <w:r>
        <w:rPr>
          <w:spacing w:val="-6"/>
        </w:rPr>
        <w:t xml:space="preserve"> </w:t>
      </w:r>
      <w:r>
        <w:t>ou</w:t>
      </w:r>
      <w:r>
        <w:rPr>
          <w:spacing w:val="-5"/>
        </w:rPr>
        <w:t xml:space="preserve"> </w:t>
      </w:r>
      <w:r>
        <w:t>fornecedores</w:t>
      </w:r>
      <w:r>
        <w:rPr>
          <w:spacing w:val="-6"/>
        </w:rPr>
        <w:t xml:space="preserve"> </w:t>
      </w:r>
      <w:r>
        <w:t>que</w:t>
      </w:r>
      <w:r>
        <w:rPr>
          <w:spacing w:val="-5"/>
        </w:rPr>
        <w:t xml:space="preserve"> </w:t>
      </w:r>
      <w:r>
        <w:t>tiveram</w:t>
      </w:r>
      <w:r>
        <w:rPr>
          <w:spacing w:val="-59"/>
        </w:rPr>
        <w:t xml:space="preserve"> </w:t>
      </w:r>
      <w:r>
        <w:t>seu</w:t>
      </w:r>
      <w:r>
        <w:rPr>
          <w:spacing w:val="-1"/>
        </w:rPr>
        <w:t xml:space="preserve"> </w:t>
      </w:r>
      <w:r>
        <w:t>registro cancelado.</w:t>
      </w:r>
    </w:p>
    <w:p w14:paraId="504004C7" w14:textId="77777777" w:rsidR="004B10BE" w:rsidRDefault="000F4C78">
      <w:pPr>
        <w:pStyle w:val="PargrafodaLista"/>
        <w:numPr>
          <w:ilvl w:val="2"/>
          <w:numId w:val="2"/>
        </w:numPr>
        <w:tabs>
          <w:tab w:val="left" w:pos="2396"/>
          <w:tab w:val="left" w:pos="2397"/>
        </w:tabs>
        <w:ind w:left="1265" w:right="393" w:firstLine="0"/>
        <w:jc w:val="both"/>
      </w:pPr>
      <w:r>
        <w:t>Se não obtiver êxito nas negociações, o órgão ou entidade gerenciadora</w:t>
      </w:r>
      <w:r>
        <w:rPr>
          <w:spacing w:val="1"/>
        </w:rPr>
        <w:t xml:space="preserve"> </w:t>
      </w:r>
      <w:r>
        <w:t>procederá ao cancelamento da ata de registro de preços, adotando as medidas cabíveis</w:t>
      </w:r>
      <w:r>
        <w:rPr>
          <w:spacing w:val="1"/>
        </w:rPr>
        <w:t xml:space="preserve"> </w:t>
      </w:r>
      <w:r>
        <w:t>para</w:t>
      </w:r>
      <w:r>
        <w:rPr>
          <w:spacing w:val="-2"/>
        </w:rPr>
        <w:t xml:space="preserve"> </w:t>
      </w:r>
      <w:r>
        <w:t>obtenção</w:t>
      </w:r>
      <w:r>
        <w:rPr>
          <w:spacing w:val="-1"/>
        </w:rPr>
        <w:t xml:space="preserve"> </w:t>
      </w:r>
      <w:r>
        <w:t>de</w:t>
      </w:r>
      <w:r>
        <w:rPr>
          <w:spacing w:val="-1"/>
        </w:rPr>
        <w:t xml:space="preserve"> </w:t>
      </w:r>
      <w:r>
        <w:t>contratação mais</w:t>
      </w:r>
      <w:r>
        <w:rPr>
          <w:spacing w:val="-1"/>
        </w:rPr>
        <w:t xml:space="preserve"> </w:t>
      </w:r>
      <w:r>
        <w:t>vantajosa.</w:t>
      </w:r>
    </w:p>
    <w:p w14:paraId="43042DC5" w14:textId="77777777" w:rsidR="004B10BE" w:rsidRDefault="000F4C78">
      <w:pPr>
        <w:pStyle w:val="PargrafodaLista"/>
        <w:numPr>
          <w:ilvl w:val="2"/>
          <w:numId w:val="2"/>
        </w:numPr>
        <w:tabs>
          <w:tab w:val="left" w:pos="2396"/>
          <w:tab w:val="left" w:pos="2397"/>
        </w:tabs>
        <w:ind w:left="1265" w:right="391" w:firstLine="0"/>
        <w:jc w:val="both"/>
      </w:pPr>
      <w:r>
        <w:rPr>
          <w:rFonts w:ascii="Calibri" w:hAnsi="Calibri"/>
        </w:rPr>
        <w:t>Na hipótese de</w:t>
      </w:r>
      <w:r>
        <w:rPr>
          <w:rFonts w:ascii="Calibri" w:hAnsi="Calibri"/>
          <w:spacing w:val="1"/>
        </w:rPr>
        <w:t xml:space="preserve"> </w:t>
      </w:r>
      <w:r>
        <w:t>redução do preço registrado, o gerenciador comunicará aos</w:t>
      </w:r>
      <w:r>
        <w:rPr>
          <w:spacing w:val="1"/>
        </w:rPr>
        <w:t xml:space="preserve"> </w:t>
      </w:r>
      <w:r>
        <w:t>órgãos e às entidades que tiverem firmado contratos decorrentes da ata de registro de</w:t>
      </w:r>
      <w:r>
        <w:rPr>
          <w:spacing w:val="1"/>
        </w:rPr>
        <w:t xml:space="preserve"> </w:t>
      </w:r>
      <w:r>
        <w:t>preços para que avaliem a conveniência e a oportunidade de diligenciarem negociação</w:t>
      </w:r>
      <w:r>
        <w:rPr>
          <w:spacing w:val="1"/>
        </w:rPr>
        <w:t xml:space="preserve"> </w:t>
      </w:r>
      <w:r>
        <w:t>com vistas à alteração contratual, observado o disposto no art. 124 da Lei nº 14.133, de</w:t>
      </w:r>
      <w:r>
        <w:rPr>
          <w:spacing w:val="1"/>
        </w:rPr>
        <w:t xml:space="preserve"> </w:t>
      </w:r>
      <w:r>
        <w:t>2021.</w:t>
      </w:r>
    </w:p>
    <w:p w14:paraId="125CB27D" w14:textId="77777777" w:rsidR="004B10BE" w:rsidRDefault="000F4C78">
      <w:pPr>
        <w:pStyle w:val="PargrafodaLista"/>
        <w:numPr>
          <w:ilvl w:val="1"/>
          <w:numId w:val="2"/>
        </w:numPr>
        <w:tabs>
          <w:tab w:val="left" w:pos="1689"/>
        </w:tabs>
        <w:ind w:left="981" w:right="391" w:firstLine="0"/>
      </w:pPr>
      <w:r>
        <w:t>Na hipótese de o preço de mercado tornar-se superior ao preço registrado e o</w:t>
      </w:r>
      <w:r>
        <w:rPr>
          <w:spacing w:val="1"/>
        </w:rPr>
        <w:t xml:space="preserve"> </w:t>
      </w:r>
      <w:r>
        <w:t>fornecedor</w:t>
      </w:r>
      <w:r>
        <w:rPr>
          <w:spacing w:val="1"/>
        </w:rPr>
        <w:t xml:space="preserve"> </w:t>
      </w:r>
      <w:r>
        <w:t>não</w:t>
      </w:r>
      <w:r>
        <w:rPr>
          <w:spacing w:val="1"/>
        </w:rPr>
        <w:t xml:space="preserve"> </w:t>
      </w:r>
      <w:r>
        <w:t>poder</w:t>
      </w:r>
      <w:r>
        <w:rPr>
          <w:spacing w:val="1"/>
        </w:rPr>
        <w:t xml:space="preserve"> </w:t>
      </w:r>
      <w:r>
        <w:t>cumprir</w:t>
      </w:r>
      <w:r>
        <w:rPr>
          <w:spacing w:val="1"/>
        </w:rPr>
        <w:t xml:space="preserve"> </w:t>
      </w:r>
      <w:r>
        <w:t>as</w:t>
      </w:r>
      <w:r>
        <w:rPr>
          <w:spacing w:val="1"/>
        </w:rPr>
        <w:t xml:space="preserve"> </w:t>
      </w:r>
      <w:r>
        <w:t>obrigações</w:t>
      </w:r>
      <w:r>
        <w:rPr>
          <w:spacing w:val="1"/>
        </w:rPr>
        <w:t xml:space="preserve"> </w:t>
      </w:r>
      <w:r>
        <w:t>estabelecidas</w:t>
      </w:r>
      <w:r>
        <w:rPr>
          <w:spacing w:val="1"/>
        </w:rPr>
        <w:t xml:space="preserve"> </w:t>
      </w:r>
      <w:r>
        <w:t>na</w:t>
      </w:r>
      <w:r>
        <w:rPr>
          <w:spacing w:val="1"/>
        </w:rPr>
        <w:t xml:space="preserve"> </w:t>
      </w:r>
      <w:r>
        <w:t>ata,</w:t>
      </w:r>
      <w:r>
        <w:rPr>
          <w:spacing w:val="1"/>
        </w:rPr>
        <w:t xml:space="preserve"> </w:t>
      </w:r>
      <w:r>
        <w:t>será</w:t>
      </w:r>
      <w:r>
        <w:rPr>
          <w:spacing w:val="1"/>
        </w:rPr>
        <w:t xml:space="preserve"> </w:t>
      </w:r>
      <w:r>
        <w:t>facultado</w:t>
      </w:r>
      <w:r>
        <w:rPr>
          <w:spacing w:val="1"/>
        </w:rPr>
        <w:t xml:space="preserve"> </w:t>
      </w:r>
      <w:r>
        <w:t>ao</w:t>
      </w:r>
      <w:r>
        <w:rPr>
          <w:spacing w:val="1"/>
        </w:rPr>
        <w:t xml:space="preserve"> </w:t>
      </w:r>
      <w:r>
        <w:t>fornecedor requerer ao gerenciador a alteração do preço registrado, mediante comprovação</w:t>
      </w:r>
      <w:r>
        <w:rPr>
          <w:spacing w:val="1"/>
        </w:rPr>
        <w:t xml:space="preserve"> </w:t>
      </w:r>
      <w:r>
        <w:t>de</w:t>
      </w:r>
      <w:r>
        <w:rPr>
          <w:spacing w:val="-3"/>
        </w:rPr>
        <w:t xml:space="preserve"> </w:t>
      </w:r>
      <w:r>
        <w:t>fato</w:t>
      </w:r>
      <w:r>
        <w:rPr>
          <w:spacing w:val="-1"/>
        </w:rPr>
        <w:t xml:space="preserve"> </w:t>
      </w:r>
      <w:r>
        <w:t>superveniente</w:t>
      </w:r>
      <w:r>
        <w:rPr>
          <w:spacing w:val="-2"/>
        </w:rPr>
        <w:t xml:space="preserve"> </w:t>
      </w:r>
      <w:r>
        <w:t>que</w:t>
      </w:r>
      <w:r>
        <w:rPr>
          <w:spacing w:val="-2"/>
        </w:rPr>
        <w:t xml:space="preserve"> </w:t>
      </w:r>
      <w:r>
        <w:t>supostamente</w:t>
      </w:r>
      <w:r>
        <w:rPr>
          <w:spacing w:val="-2"/>
        </w:rPr>
        <w:t xml:space="preserve"> </w:t>
      </w:r>
      <w:r>
        <w:t>o</w:t>
      </w:r>
      <w:r>
        <w:rPr>
          <w:spacing w:val="-2"/>
        </w:rPr>
        <w:t xml:space="preserve"> </w:t>
      </w:r>
      <w:r>
        <w:t>impossibilite</w:t>
      </w:r>
      <w:r>
        <w:rPr>
          <w:spacing w:val="-2"/>
        </w:rPr>
        <w:t xml:space="preserve"> </w:t>
      </w:r>
      <w:r>
        <w:t>de</w:t>
      </w:r>
      <w:r>
        <w:rPr>
          <w:spacing w:val="-2"/>
        </w:rPr>
        <w:t xml:space="preserve"> </w:t>
      </w:r>
      <w:r>
        <w:t>cumprir</w:t>
      </w:r>
      <w:r>
        <w:rPr>
          <w:spacing w:val="-2"/>
        </w:rPr>
        <w:t xml:space="preserve"> </w:t>
      </w:r>
      <w:r>
        <w:t>o</w:t>
      </w:r>
      <w:r>
        <w:rPr>
          <w:spacing w:val="-1"/>
        </w:rPr>
        <w:t xml:space="preserve"> </w:t>
      </w:r>
      <w:r>
        <w:t>co</w:t>
      </w:r>
      <w:bookmarkStart w:id="64" w:name="_bookmark18"/>
      <w:bookmarkEnd w:id="64"/>
      <w:r>
        <w:t>mpromisso.</w:t>
      </w:r>
    </w:p>
    <w:p w14:paraId="093829AC" w14:textId="77777777" w:rsidR="004B10BE" w:rsidRDefault="000F4C78">
      <w:pPr>
        <w:pStyle w:val="PargrafodaLista"/>
        <w:numPr>
          <w:ilvl w:val="1"/>
          <w:numId w:val="2"/>
        </w:numPr>
        <w:tabs>
          <w:tab w:val="left" w:pos="1341"/>
        </w:tabs>
        <w:ind w:right="393"/>
      </w:pPr>
      <w:r>
        <w:t>Neste</w:t>
      </w:r>
      <w:r>
        <w:rPr>
          <w:spacing w:val="1"/>
        </w:rPr>
        <w:t xml:space="preserve"> </w:t>
      </w:r>
      <w:r>
        <w:t>caso,</w:t>
      </w:r>
      <w:r>
        <w:rPr>
          <w:spacing w:val="1"/>
        </w:rPr>
        <w:t xml:space="preserve"> </w:t>
      </w:r>
      <w:r>
        <w:t>o</w:t>
      </w:r>
      <w:r>
        <w:rPr>
          <w:spacing w:val="1"/>
        </w:rPr>
        <w:t xml:space="preserve"> </w:t>
      </w:r>
      <w:r>
        <w:t>fornecedor</w:t>
      </w:r>
      <w:r>
        <w:rPr>
          <w:spacing w:val="1"/>
        </w:rPr>
        <w:t xml:space="preserve"> </w:t>
      </w:r>
      <w:r>
        <w:t>encaminhará,</w:t>
      </w:r>
      <w:r>
        <w:rPr>
          <w:spacing w:val="1"/>
        </w:rPr>
        <w:t xml:space="preserve"> </w:t>
      </w:r>
      <w:r>
        <w:t>juntamente</w:t>
      </w:r>
      <w:r>
        <w:rPr>
          <w:spacing w:val="1"/>
        </w:rPr>
        <w:t xml:space="preserve"> </w:t>
      </w:r>
      <w:r>
        <w:t>com</w:t>
      </w:r>
      <w:r>
        <w:rPr>
          <w:spacing w:val="1"/>
        </w:rPr>
        <w:t xml:space="preserve"> </w:t>
      </w:r>
      <w:r>
        <w:t>o</w:t>
      </w:r>
      <w:r>
        <w:rPr>
          <w:spacing w:val="1"/>
        </w:rPr>
        <w:t xml:space="preserve"> </w:t>
      </w:r>
      <w:r>
        <w:t>pedido</w:t>
      </w:r>
      <w:r>
        <w:rPr>
          <w:spacing w:val="1"/>
        </w:rPr>
        <w:t xml:space="preserve"> </w:t>
      </w:r>
      <w:r>
        <w:t>de</w:t>
      </w:r>
      <w:r>
        <w:rPr>
          <w:spacing w:val="1"/>
        </w:rPr>
        <w:t xml:space="preserve"> </w:t>
      </w:r>
      <w:r>
        <w:t>alteração,</w:t>
      </w:r>
      <w:r>
        <w:rPr>
          <w:spacing w:val="1"/>
        </w:rPr>
        <w:t xml:space="preserve"> </w:t>
      </w:r>
      <w:r>
        <w:t>a</w:t>
      </w:r>
      <w:r>
        <w:rPr>
          <w:spacing w:val="1"/>
        </w:rPr>
        <w:t xml:space="preserve"> </w:t>
      </w:r>
      <w:r>
        <w:t>documentação comprobatória ou a planilha de custos que demonstre a inviabilidade do</w:t>
      </w:r>
      <w:r>
        <w:rPr>
          <w:spacing w:val="1"/>
        </w:rPr>
        <w:t xml:space="preserve"> </w:t>
      </w:r>
      <w:r>
        <w:t>preço</w:t>
      </w:r>
      <w:r>
        <w:rPr>
          <w:spacing w:val="-2"/>
        </w:rPr>
        <w:t xml:space="preserve"> </w:t>
      </w:r>
      <w:r>
        <w:t>registrado</w:t>
      </w:r>
      <w:r>
        <w:rPr>
          <w:spacing w:val="-2"/>
        </w:rPr>
        <w:t xml:space="preserve"> </w:t>
      </w:r>
      <w:r>
        <w:t>em</w:t>
      </w:r>
      <w:r>
        <w:rPr>
          <w:spacing w:val="-1"/>
        </w:rPr>
        <w:t xml:space="preserve"> </w:t>
      </w:r>
      <w:r>
        <w:t>relação</w:t>
      </w:r>
      <w:r>
        <w:rPr>
          <w:spacing w:val="-2"/>
        </w:rPr>
        <w:t xml:space="preserve"> </w:t>
      </w:r>
      <w:r>
        <w:t>às</w:t>
      </w:r>
      <w:r>
        <w:rPr>
          <w:spacing w:val="-2"/>
        </w:rPr>
        <w:t xml:space="preserve"> </w:t>
      </w:r>
      <w:r>
        <w:t>condições inicialmente</w:t>
      </w:r>
      <w:r>
        <w:rPr>
          <w:spacing w:val="-1"/>
        </w:rPr>
        <w:t xml:space="preserve"> </w:t>
      </w:r>
      <w:r>
        <w:t>pactuadas.</w:t>
      </w:r>
    </w:p>
    <w:p w14:paraId="4AA3712B" w14:textId="77777777" w:rsidR="004B10BE" w:rsidRDefault="000F4C78">
      <w:pPr>
        <w:pStyle w:val="PargrafodaLista"/>
        <w:numPr>
          <w:ilvl w:val="1"/>
          <w:numId w:val="2"/>
        </w:numPr>
        <w:tabs>
          <w:tab w:val="left" w:pos="1341"/>
        </w:tabs>
      </w:pPr>
      <w:r>
        <w:t>Na hipótese de não comprovação da existência de fato superveniente que inviabilize o</w:t>
      </w:r>
      <w:r>
        <w:rPr>
          <w:spacing w:val="1"/>
        </w:rPr>
        <w:t xml:space="preserve"> </w:t>
      </w:r>
      <w:r>
        <w:t>preço registrado, o pedido será indeferido pelo órgão ou entidade gerenciadora e o</w:t>
      </w:r>
      <w:r>
        <w:rPr>
          <w:spacing w:val="1"/>
        </w:rPr>
        <w:t xml:space="preserve"> </w:t>
      </w:r>
      <w:r>
        <w:rPr>
          <w:spacing w:val="-1"/>
        </w:rPr>
        <w:t>fornecedor</w:t>
      </w:r>
      <w:r>
        <w:rPr>
          <w:spacing w:val="-14"/>
        </w:rPr>
        <w:t xml:space="preserve"> </w:t>
      </w:r>
      <w:r>
        <w:rPr>
          <w:spacing w:val="-1"/>
        </w:rPr>
        <w:t>deverá</w:t>
      </w:r>
      <w:r>
        <w:rPr>
          <w:spacing w:val="-14"/>
        </w:rPr>
        <w:t xml:space="preserve"> </w:t>
      </w:r>
      <w:r>
        <w:rPr>
          <w:spacing w:val="-1"/>
        </w:rPr>
        <w:t>cumprir</w:t>
      </w:r>
      <w:r>
        <w:rPr>
          <w:spacing w:val="-13"/>
        </w:rPr>
        <w:t xml:space="preserve"> </w:t>
      </w:r>
      <w:r>
        <w:rPr>
          <w:spacing w:val="-1"/>
        </w:rPr>
        <w:t>as</w:t>
      </w:r>
      <w:r>
        <w:rPr>
          <w:spacing w:val="-13"/>
        </w:rPr>
        <w:t xml:space="preserve"> </w:t>
      </w:r>
      <w:r>
        <w:rPr>
          <w:spacing w:val="-1"/>
        </w:rPr>
        <w:t>obrigações</w:t>
      </w:r>
      <w:r>
        <w:rPr>
          <w:spacing w:val="-14"/>
        </w:rPr>
        <w:t xml:space="preserve"> </w:t>
      </w:r>
      <w:r>
        <w:t>estabelecidas</w:t>
      </w:r>
      <w:r>
        <w:rPr>
          <w:spacing w:val="-14"/>
        </w:rPr>
        <w:t xml:space="preserve"> </w:t>
      </w:r>
      <w:r>
        <w:t>na</w:t>
      </w:r>
      <w:r>
        <w:rPr>
          <w:spacing w:val="-14"/>
        </w:rPr>
        <w:t xml:space="preserve"> </w:t>
      </w:r>
      <w:r>
        <w:t>ata,</w:t>
      </w:r>
      <w:r>
        <w:rPr>
          <w:spacing w:val="-13"/>
        </w:rPr>
        <w:t xml:space="preserve"> </w:t>
      </w:r>
      <w:r>
        <w:t>sob</w:t>
      </w:r>
      <w:r>
        <w:rPr>
          <w:spacing w:val="-13"/>
        </w:rPr>
        <w:t xml:space="preserve"> </w:t>
      </w:r>
      <w:r>
        <w:t>pena</w:t>
      </w:r>
      <w:r>
        <w:rPr>
          <w:spacing w:val="-14"/>
        </w:rPr>
        <w:t xml:space="preserve"> </w:t>
      </w:r>
      <w:r>
        <w:t>de</w:t>
      </w:r>
      <w:r>
        <w:rPr>
          <w:spacing w:val="-14"/>
        </w:rPr>
        <w:t xml:space="preserve"> </w:t>
      </w:r>
      <w:r>
        <w:t>cancelamento</w:t>
      </w:r>
      <w:r>
        <w:rPr>
          <w:spacing w:val="-58"/>
        </w:rPr>
        <w:t xml:space="preserve"> </w:t>
      </w:r>
      <w:r>
        <w:t>do seu registro, nos termos do item 7.1, sem prejuízo das sanções previstas na Lei nº</w:t>
      </w:r>
      <w:r>
        <w:rPr>
          <w:spacing w:val="1"/>
        </w:rPr>
        <w:t xml:space="preserve"> </w:t>
      </w:r>
      <w:r>
        <w:t>14.133,</w:t>
      </w:r>
      <w:r>
        <w:rPr>
          <w:spacing w:val="-2"/>
        </w:rPr>
        <w:t xml:space="preserve"> </w:t>
      </w:r>
      <w:r>
        <w:t>de 2021,</w:t>
      </w:r>
      <w:r>
        <w:rPr>
          <w:spacing w:val="-1"/>
        </w:rPr>
        <w:t xml:space="preserve"> </w:t>
      </w:r>
      <w:r>
        <w:t>e</w:t>
      </w:r>
      <w:r>
        <w:rPr>
          <w:spacing w:val="-2"/>
        </w:rPr>
        <w:t xml:space="preserve"> </w:t>
      </w:r>
      <w:r>
        <w:t>na</w:t>
      </w:r>
      <w:r>
        <w:rPr>
          <w:spacing w:val="-1"/>
        </w:rPr>
        <w:t xml:space="preserve"> </w:t>
      </w:r>
      <w:r>
        <w:t>legislação</w:t>
      </w:r>
      <w:r>
        <w:rPr>
          <w:spacing w:val="-1"/>
        </w:rPr>
        <w:t xml:space="preserve"> </w:t>
      </w:r>
      <w:r>
        <w:t>aplicável.</w:t>
      </w:r>
    </w:p>
    <w:p w14:paraId="7B39559C" w14:textId="77777777" w:rsidR="004B10BE" w:rsidRDefault="000F4C78">
      <w:pPr>
        <w:pStyle w:val="PargrafodaLista"/>
        <w:numPr>
          <w:ilvl w:val="1"/>
          <w:numId w:val="2"/>
        </w:numPr>
        <w:tabs>
          <w:tab w:val="left" w:pos="1341"/>
        </w:tabs>
        <w:ind w:right="391"/>
      </w:pPr>
      <w:r>
        <w:t>Na hipótese de cancelamento do registro do fornecedor, nos termos do item anterior, o</w:t>
      </w:r>
      <w:r>
        <w:rPr>
          <w:spacing w:val="1"/>
        </w:rPr>
        <w:t xml:space="preserve"> </w:t>
      </w:r>
      <w:r>
        <w:t>gerenciador</w:t>
      </w:r>
      <w:r>
        <w:rPr>
          <w:spacing w:val="1"/>
        </w:rPr>
        <w:t xml:space="preserve"> </w:t>
      </w:r>
      <w:r>
        <w:t>convocará</w:t>
      </w:r>
      <w:r>
        <w:rPr>
          <w:spacing w:val="1"/>
        </w:rPr>
        <w:t xml:space="preserve"> </w:t>
      </w:r>
      <w:r>
        <w:t>os</w:t>
      </w:r>
      <w:r>
        <w:rPr>
          <w:spacing w:val="1"/>
        </w:rPr>
        <w:t xml:space="preserve"> </w:t>
      </w:r>
      <w:r>
        <w:t>fornecedores</w:t>
      </w:r>
      <w:r>
        <w:rPr>
          <w:spacing w:val="1"/>
        </w:rPr>
        <w:t xml:space="preserve"> </w:t>
      </w:r>
      <w:r>
        <w:t>do</w:t>
      </w:r>
      <w:r>
        <w:rPr>
          <w:spacing w:val="1"/>
        </w:rPr>
        <w:t xml:space="preserve"> </w:t>
      </w:r>
      <w:r>
        <w:t>cadastro</w:t>
      </w:r>
      <w:r>
        <w:rPr>
          <w:spacing w:val="1"/>
        </w:rPr>
        <w:t xml:space="preserve"> </w:t>
      </w:r>
      <w:r>
        <w:t>de</w:t>
      </w:r>
      <w:r>
        <w:rPr>
          <w:spacing w:val="1"/>
        </w:rPr>
        <w:t xml:space="preserve"> </w:t>
      </w:r>
      <w:r>
        <w:t>reserva,</w:t>
      </w:r>
      <w:r>
        <w:rPr>
          <w:spacing w:val="1"/>
        </w:rPr>
        <w:t xml:space="preserve"> </w:t>
      </w:r>
      <w:r>
        <w:t>na</w:t>
      </w:r>
      <w:r>
        <w:rPr>
          <w:spacing w:val="1"/>
        </w:rPr>
        <w:t xml:space="preserve"> </w:t>
      </w:r>
      <w:r>
        <w:t>ordem</w:t>
      </w:r>
      <w:r>
        <w:rPr>
          <w:spacing w:val="1"/>
        </w:rPr>
        <w:t xml:space="preserve"> </w:t>
      </w:r>
      <w:r>
        <w:t>de</w:t>
      </w:r>
      <w:r>
        <w:rPr>
          <w:spacing w:val="1"/>
        </w:rPr>
        <w:t xml:space="preserve"> </w:t>
      </w:r>
      <w:r>
        <w:t>classificação, para verificar se aceitam manter seus preços registrados, observado o</w:t>
      </w:r>
      <w:r>
        <w:rPr>
          <w:spacing w:val="1"/>
        </w:rPr>
        <w:t xml:space="preserve"> </w:t>
      </w:r>
      <w:r>
        <w:t>disposto</w:t>
      </w:r>
      <w:r>
        <w:rPr>
          <w:spacing w:val="-1"/>
        </w:rPr>
        <w:t xml:space="preserve"> </w:t>
      </w:r>
      <w:r>
        <w:t>no</w:t>
      </w:r>
      <w:r>
        <w:rPr>
          <w:spacing w:val="-1"/>
        </w:rPr>
        <w:t xml:space="preserve"> </w:t>
      </w:r>
      <w:r>
        <w:t>item</w:t>
      </w:r>
      <w:r>
        <w:rPr>
          <w:spacing w:val="-1"/>
        </w:rPr>
        <w:t xml:space="preserve"> </w:t>
      </w:r>
      <w:r>
        <w:t>4.7.</w:t>
      </w:r>
    </w:p>
    <w:p w14:paraId="61963D74" w14:textId="77777777" w:rsidR="004B10BE" w:rsidRDefault="000F4C78">
      <w:pPr>
        <w:pStyle w:val="PargrafodaLista"/>
        <w:numPr>
          <w:ilvl w:val="1"/>
          <w:numId w:val="2"/>
        </w:numPr>
        <w:tabs>
          <w:tab w:val="left" w:pos="1341"/>
        </w:tabs>
      </w:pPr>
      <w:r>
        <w:t>Se não obtiver êxito nas negociações, o órgão ou entidade gerenciadora procederá ao</w:t>
      </w:r>
      <w:r>
        <w:rPr>
          <w:spacing w:val="1"/>
        </w:rPr>
        <w:t xml:space="preserve"> </w:t>
      </w:r>
      <w:r>
        <w:t>cancelamento</w:t>
      </w:r>
      <w:r>
        <w:rPr>
          <w:spacing w:val="-7"/>
        </w:rPr>
        <w:t xml:space="preserve"> </w:t>
      </w:r>
      <w:r>
        <w:t>da</w:t>
      </w:r>
      <w:r>
        <w:rPr>
          <w:spacing w:val="-6"/>
        </w:rPr>
        <w:t xml:space="preserve"> </w:t>
      </w:r>
      <w:r>
        <w:t>ata</w:t>
      </w:r>
      <w:r>
        <w:rPr>
          <w:spacing w:val="-6"/>
        </w:rPr>
        <w:t xml:space="preserve"> </w:t>
      </w:r>
      <w:r>
        <w:t>de</w:t>
      </w:r>
      <w:r>
        <w:rPr>
          <w:spacing w:val="-6"/>
        </w:rPr>
        <w:t xml:space="preserve"> </w:t>
      </w:r>
      <w:r>
        <w:t>registro</w:t>
      </w:r>
      <w:r>
        <w:rPr>
          <w:spacing w:val="-6"/>
        </w:rPr>
        <w:t xml:space="preserve"> </w:t>
      </w:r>
      <w:r>
        <w:t>de</w:t>
      </w:r>
      <w:r>
        <w:rPr>
          <w:spacing w:val="-6"/>
        </w:rPr>
        <w:t xml:space="preserve"> </w:t>
      </w:r>
      <w:r>
        <w:t>preços,</w:t>
      </w:r>
      <w:r>
        <w:rPr>
          <w:spacing w:val="-6"/>
        </w:rPr>
        <w:t xml:space="preserve"> </w:t>
      </w:r>
      <w:r>
        <w:t>nos</w:t>
      </w:r>
      <w:r>
        <w:rPr>
          <w:spacing w:val="-6"/>
        </w:rPr>
        <w:t xml:space="preserve"> </w:t>
      </w:r>
      <w:r>
        <w:t>termos</w:t>
      </w:r>
      <w:r>
        <w:rPr>
          <w:spacing w:val="-6"/>
        </w:rPr>
        <w:t xml:space="preserve"> </w:t>
      </w:r>
      <w:r>
        <w:t>do</w:t>
      </w:r>
      <w:r>
        <w:rPr>
          <w:spacing w:val="-6"/>
        </w:rPr>
        <w:t xml:space="preserve"> </w:t>
      </w:r>
      <w:r>
        <w:t>item</w:t>
      </w:r>
      <w:r>
        <w:rPr>
          <w:spacing w:val="-7"/>
        </w:rPr>
        <w:t xml:space="preserve"> </w:t>
      </w:r>
      <w:r>
        <w:t>7.4,</w:t>
      </w:r>
      <w:r>
        <w:rPr>
          <w:spacing w:val="-6"/>
        </w:rPr>
        <w:t xml:space="preserve"> </w:t>
      </w:r>
      <w:r>
        <w:t>e</w:t>
      </w:r>
      <w:r>
        <w:rPr>
          <w:spacing w:val="-6"/>
        </w:rPr>
        <w:t xml:space="preserve"> </w:t>
      </w:r>
      <w:r>
        <w:t>adotará</w:t>
      </w:r>
      <w:r>
        <w:rPr>
          <w:spacing w:val="-6"/>
        </w:rPr>
        <w:t xml:space="preserve"> </w:t>
      </w:r>
      <w:r>
        <w:t>as</w:t>
      </w:r>
      <w:r>
        <w:rPr>
          <w:spacing w:val="-6"/>
        </w:rPr>
        <w:t xml:space="preserve"> </w:t>
      </w:r>
      <w:r>
        <w:t>medidas</w:t>
      </w:r>
      <w:r>
        <w:rPr>
          <w:spacing w:val="-59"/>
        </w:rPr>
        <w:t xml:space="preserve"> </w:t>
      </w:r>
      <w:r>
        <w:t>cabíveis</w:t>
      </w:r>
      <w:r>
        <w:rPr>
          <w:spacing w:val="-1"/>
        </w:rPr>
        <w:t xml:space="preserve"> </w:t>
      </w:r>
      <w:r>
        <w:t>para a</w:t>
      </w:r>
      <w:r>
        <w:rPr>
          <w:spacing w:val="-1"/>
        </w:rPr>
        <w:t xml:space="preserve"> </w:t>
      </w:r>
      <w:r>
        <w:t>obtenção</w:t>
      </w:r>
      <w:r>
        <w:rPr>
          <w:spacing w:val="-1"/>
        </w:rPr>
        <w:t xml:space="preserve"> </w:t>
      </w:r>
      <w:r>
        <w:t>da</w:t>
      </w:r>
      <w:r>
        <w:rPr>
          <w:spacing w:val="-1"/>
        </w:rPr>
        <w:t xml:space="preserve"> </w:t>
      </w:r>
      <w:r>
        <w:t>contratação</w:t>
      </w:r>
      <w:r>
        <w:rPr>
          <w:spacing w:val="-1"/>
        </w:rPr>
        <w:t xml:space="preserve"> </w:t>
      </w:r>
      <w:r>
        <w:t>mais vantajosa.</w:t>
      </w:r>
    </w:p>
    <w:p w14:paraId="5BC067AD" w14:textId="77777777" w:rsidR="004B10BE" w:rsidRDefault="000F4C78">
      <w:pPr>
        <w:pStyle w:val="PargrafodaLista"/>
        <w:numPr>
          <w:ilvl w:val="1"/>
          <w:numId w:val="2"/>
        </w:numPr>
        <w:tabs>
          <w:tab w:val="left" w:pos="1341"/>
        </w:tabs>
        <w:ind w:right="393"/>
      </w:pPr>
      <w:r>
        <w:t>Na hipótese de comprovação da majoração do preço de mercado que inviabilize o preço</w:t>
      </w:r>
      <w:r>
        <w:rPr>
          <w:spacing w:val="1"/>
        </w:rPr>
        <w:t xml:space="preserve"> </w:t>
      </w:r>
      <w:r>
        <w:t>registrado,</w:t>
      </w:r>
      <w:r>
        <w:rPr>
          <w:spacing w:val="-7"/>
        </w:rPr>
        <w:t xml:space="preserve"> </w:t>
      </w:r>
      <w:r>
        <w:t>conforme</w:t>
      </w:r>
      <w:r>
        <w:rPr>
          <w:spacing w:val="-7"/>
        </w:rPr>
        <w:t xml:space="preserve"> </w:t>
      </w:r>
      <w:r>
        <w:t>previsto</w:t>
      </w:r>
      <w:r>
        <w:rPr>
          <w:spacing w:val="-6"/>
        </w:rPr>
        <w:t xml:space="preserve"> </w:t>
      </w:r>
      <w:r>
        <w:t>no</w:t>
      </w:r>
      <w:r>
        <w:rPr>
          <w:spacing w:val="-7"/>
        </w:rPr>
        <w:t xml:space="preserve"> </w:t>
      </w:r>
      <w:r>
        <w:t>item</w:t>
      </w:r>
      <w:r>
        <w:rPr>
          <w:spacing w:val="-6"/>
        </w:rPr>
        <w:t xml:space="preserve"> </w:t>
      </w:r>
      <w:hyperlink w:anchor="_bookmark18" w:history="1">
        <w:r>
          <w:t>6.2</w:t>
        </w:r>
        <w:r>
          <w:rPr>
            <w:spacing w:val="-6"/>
          </w:rPr>
          <w:t xml:space="preserve"> </w:t>
        </w:r>
      </w:hyperlink>
      <w:r>
        <w:t>e</w:t>
      </w:r>
      <w:r>
        <w:rPr>
          <w:spacing w:val="-7"/>
        </w:rPr>
        <w:t xml:space="preserve"> </w:t>
      </w:r>
      <w:r>
        <w:t>no</w:t>
      </w:r>
      <w:r>
        <w:rPr>
          <w:spacing w:val="-6"/>
        </w:rPr>
        <w:t xml:space="preserve"> </w:t>
      </w:r>
      <w:r>
        <w:t>item</w:t>
      </w:r>
      <w:r>
        <w:rPr>
          <w:spacing w:val="-7"/>
        </w:rPr>
        <w:t xml:space="preserve"> </w:t>
      </w:r>
      <w:r>
        <w:t>6.3,</w:t>
      </w:r>
      <w:r>
        <w:rPr>
          <w:spacing w:val="-7"/>
        </w:rPr>
        <w:t xml:space="preserve"> </w:t>
      </w:r>
      <w:r>
        <w:t>o</w:t>
      </w:r>
      <w:r>
        <w:rPr>
          <w:spacing w:val="-6"/>
        </w:rPr>
        <w:t xml:space="preserve"> </w:t>
      </w:r>
      <w:r>
        <w:t>órgão</w:t>
      </w:r>
      <w:r>
        <w:rPr>
          <w:spacing w:val="-7"/>
        </w:rPr>
        <w:t xml:space="preserve"> </w:t>
      </w:r>
      <w:r>
        <w:t>ou</w:t>
      </w:r>
      <w:r>
        <w:rPr>
          <w:spacing w:val="-6"/>
        </w:rPr>
        <w:t xml:space="preserve"> </w:t>
      </w:r>
      <w:r>
        <w:t>entidade</w:t>
      </w:r>
      <w:r>
        <w:rPr>
          <w:spacing w:val="-7"/>
        </w:rPr>
        <w:t xml:space="preserve"> </w:t>
      </w:r>
      <w:r>
        <w:t>gerenciadora</w:t>
      </w:r>
      <w:r>
        <w:rPr>
          <w:spacing w:val="-59"/>
        </w:rPr>
        <w:t xml:space="preserve"> </w:t>
      </w:r>
      <w:r>
        <w:t>atualizará o preço registrado, de acordo com a realidade dos valores praticados pelo</w:t>
      </w:r>
      <w:r>
        <w:rPr>
          <w:spacing w:val="1"/>
        </w:rPr>
        <w:t xml:space="preserve"> </w:t>
      </w:r>
      <w:r>
        <w:t>mercado.</w:t>
      </w:r>
    </w:p>
    <w:p w14:paraId="7F563E32" w14:textId="77777777" w:rsidR="004B10BE" w:rsidRDefault="004B10BE">
      <w:pPr>
        <w:pStyle w:val="Corpodetexto"/>
        <w:rPr>
          <w:sz w:val="24"/>
        </w:rPr>
      </w:pPr>
    </w:p>
    <w:p w14:paraId="2A9D0903" w14:textId="77777777" w:rsidR="004B10BE" w:rsidRDefault="000F4C78">
      <w:pPr>
        <w:pStyle w:val="Ttulo1"/>
        <w:numPr>
          <w:ilvl w:val="0"/>
          <w:numId w:val="2"/>
        </w:numPr>
        <w:tabs>
          <w:tab w:val="left" w:pos="1243"/>
        </w:tabs>
        <w:spacing w:line="276" w:lineRule="auto"/>
        <w:ind w:right="392" w:firstLine="0"/>
        <w:jc w:val="both"/>
      </w:pPr>
      <w:r>
        <w:t>CANCELAMENTO</w:t>
      </w:r>
      <w:r>
        <w:rPr>
          <w:spacing w:val="-8"/>
        </w:rPr>
        <w:t xml:space="preserve"> </w:t>
      </w:r>
      <w:r>
        <w:t>DO</w:t>
      </w:r>
      <w:r>
        <w:rPr>
          <w:spacing w:val="-8"/>
        </w:rPr>
        <w:t xml:space="preserve"> </w:t>
      </w:r>
      <w:r>
        <w:t>REGISTRO</w:t>
      </w:r>
      <w:r>
        <w:rPr>
          <w:spacing w:val="-8"/>
        </w:rPr>
        <w:t xml:space="preserve"> </w:t>
      </w:r>
      <w:r>
        <w:t>DO</w:t>
      </w:r>
      <w:r>
        <w:rPr>
          <w:spacing w:val="-8"/>
        </w:rPr>
        <w:t xml:space="preserve"> </w:t>
      </w:r>
      <w:r>
        <w:t>LICITANTE</w:t>
      </w:r>
      <w:r>
        <w:rPr>
          <w:spacing w:val="-7"/>
        </w:rPr>
        <w:t xml:space="preserve"> </w:t>
      </w:r>
      <w:r>
        <w:t>VENCEDOR</w:t>
      </w:r>
      <w:r>
        <w:rPr>
          <w:spacing w:val="-8"/>
        </w:rPr>
        <w:t xml:space="preserve"> </w:t>
      </w:r>
      <w:r>
        <w:t>E</w:t>
      </w:r>
      <w:r>
        <w:rPr>
          <w:spacing w:val="-8"/>
        </w:rPr>
        <w:t xml:space="preserve"> </w:t>
      </w:r>
      <w:r>
        <w:t>DOS</w:t>
      </w:r>
      <w:r>
        <w:rPr>
          <w:spacing w:val="-8"/>
        </w:rPr>
        <w:t xml:space="preserve"> </w:t>
      </w:r>
      <w:r>
        <w:t>PREÇOS</w:t>
      </w:r>
      <w:r>
        <w:rPr>
          <w:spacing w:val="-64"/>
        </w:rPr>
        <w:t xml:space="preserve"> </w:t>
      </w:r>
      <w:r>
        <w:t>REGISTRADOS</w:t>
      </w:r>
    </w:p>
    <w:p w14:paraId="656F93E0" w14:textId="77777777" w:rsidR="004B10BE" w:rsidRDefault="000F4C78">
      <w:pPr>
        <w:pStyle w:val="PargrafodaLista"/>
        <w:numPr>
          <w:ilvl w:val="1"/>
          <w:numId w:val="2"/>
        </w:numPr>
        <w:tabs>
          <w:tab w:val="left" w:pos="1341"/>
        </w:tabs>
        <w:spacing w:before="120"/>
        <w:ind w:left="1340" w:right="0"/>
      </w:pPr>
      <w:r>
        <w:t>O</w:t>
      </w:r>
      <w:r>
        <w:rPr>
          <w:spacing w:val="-3"/>
        </w:rPr>
        <w:t xml:space="preserve"> </w:t>
      </w:r>
      <w:r>
        <w:t>registro</w:t>
      </w:r>
      <w:r>
        <w:rPr>
          <w:spacing w:val="-2"/>
        </w:rPr>
        <w:t xml:space="preserve"> </w:t>
      </w:r>
      <w:r>
        <w:t>do</w:t>
      </w:r>
      <w:r>
        <w:rPr>
          <w:spacing w:val="-2"/>
        </w:rPr>
        <w:t xml:space="preserve"> </w:t>
      </w:r>
      <w:r>
        <w:t>fornecedor</w:t>
      </w:r>
      <w:r>
        <w:rPr>
          <w:spacing w:val="-3"/>
        </w:rPr>
        <w:t xml:space="preserve"> </w:t>
      </w:r>
      <w:r>
        <w:t>será</w:t>
      </w:r>
      <w:r>
        <w:rPr>
          <w:spacing w:val="-2"/>
        </w:rPr>
        <w:t xml:space="preserve"> </w:t>
      </w:r>
      <w:r>
        <w:t>cancelado</w:t>
      </w:r>
      <w:r>
        <w:rPr>
          <w:spacing w:val="-2"/>
        </w:rPr>
        <w:t xml:space="preserve"> </w:t>
      </w:r>
      <w:r>
        <w:t>pelo</w:t>
      </w:r>
      <w:r>
        <w:rPr>
          <w:spacing w:val="-4"/>
        </w:rPr>
        <w:t xml:space="preserve"> </w:t>
      </w:r>
      <w:r>
        <w:t>gerenciador,</w:t>
      </w:r>
      <w:r>
        <w:rPr>
          <w:spacing w:val="-3"/>
        </w:rPr>
        <w:t xml:space="preserve"> </w:t>
      </w:r>
      <w:r>
        <w:t>quando</w:t>
      </w:r>
      <w:r>
        <w:rPr>
          <w:spacing w:val="-3"/>
        </w:rPr>
        <w:t xml:space="preserve"> </w:t>
      </w:r>
      <w:r>
        <w:t>o</w:t>
      </w:r>
      <w:r>
        <w:rPr>
          <w:spacing w:val="-3"/>
        </w:rPr>
        <w:t xml:space="preserve"> </w:t>
      </w:r>
      <w:r>
        <w:t>fornecedor:</w:t>
      </w:r>
    </w:p>
    <w:p w14:paraId="0488E5C6" w14:textId="77777777" w:rsidR="004B10BE" w:rsidRDefault="000F4C78">
      <w:pPr>
        <w:pStyle w:val="PargrafodaLista"/>
        <w:numPr>
          <w:ilvl w:val="2"/>
          <w:numId w:val="2"/>
        </w:numPr>
        <w:tabs>
          <w:tab w:val="left" w:pos="2396"/>
          <w:tab w:val="left" w:pos="2397"/>
        </w:tabs>
        <w:ind w:left="2396" w:right="0" w:hanging="1132"/>
        <w:jc w:val="left"/>
      </w:pPr>
      <w:r>
        <w:t>Descumprir</w:t>
      </w:r>
      <w:r>
        <w:rPr>
          <w:spacing w:val="-4"/>
        </w:rPr>
        <w:t xml:space="preserve"> </w:t>
      </w:r>
      <w:r>
        <w:t>as</w:t>
      </w:r>
      <w:r>
        <w:rPr>
          <w:spacing w:val="-3"/>
        </w:rPr>
        <w:t xml:space="preserve"> </w:t>
      </w:r>
      <w:r>
        <w:t>condições</w:t>
      </w:r>
      <w:r>
        <w:rPr>
          <w:spacing w:val="-2"/>
        </w:rPr>
        <w:t xml:space="preserve"> </w:t>
      </w:r>
      <w:r>
        <w:t>da</w:t>
      </w:r>
      <w:r>
        <w:rPr>
          <w:spacing w:val="-3"/>
        </w:rPr>
        <w:t xml:space="preserve"> </w:t>
      </w:r>
      <w:r>
        <w:t>ata</w:t>
      </w:r>
      <w:r>
        <w:rPr>
          <w:spacing w:val="-3"/>
        </w:rPr>
        <w:t xml:space="preserve"> </w:t>
      </w:r>
      <w:r>
        <w:t>de</w:t>
      </w:r>
      <w:r>
        <w:rPr>
          <w:spacing w:val="-3"/>
        </w:rPr>
        <w:t xml:space="preserve"> </w:t>
      </w:r>
      <w:r>
        <w:t>registro</w:t>
      </w:r>
      <w:r>
        <w:rPr>
          <w:spacing w:val="-2"/>
        </w:rPr>
        <w:t xml:space="preserve"> </w:t>
      </w:r>
      <w:r>
        <w:t>de</w:t>
      </w:r>
      <w:r>
        <w:rPr>
          <w:spacing w:val="-2"/>
        </w:rPr>
        <w:t xml:space="preserve"> </w:t>
      </w:r>
      <w:r>
        <w:t>preços,</w:t>
      </w:r>
      <w:r>
        <w:rPr>
          <w:spacing w:val="-3"/>
        </w:rPr>
        <w:t xml:space="preserve"> </w:t>
      </w:r>
      <w:r>
        <w:t>sem</w:t>
      </w:r>
      <w:r>
        <w:rPr>
          <w:spacing w:val="-2"/>
        </w:rPr>
        <w:t xml:space="preserve"> </w:t>
      </w:r>
      <w:r>
        <w:t>motivo</w:t>
      </w:r>
      <w:r>
        <w:rPr>
          <w:spacing w:val="-2"/>
        </w:rPr>
        <w:t xml:space="preserve"> </w:t>
      </w:r>
      <w:r>
        <w:t>justificado;</w:t>
      </w:r>
    </w:p>
    <w:p w14:paraId="12E397E7" w14:textId="77777777" w:rsidR="004B10BE" w:rsidRDefault="000F4C78">
      <w:pPr>
        <w:pStyle w:val="PargrafodaLista"/>
        <w:numPr>
          <w:ilvl w:val="2"/>
          <w:numId w:val="2"/>
        </w:numPr>
        <w:tabs>
          <w:tab w:val="left" w:pos="2396"/>
          <w:tab w:val="left" w:pos="2397"/>
        </w:tabs>
        <w:ind w:left="1265" w:right="394" w:firstLine="0"/>
        <w:jc w:val="left"/>
      </w:pPr>
      <w:r>
        <w:t>Não</w:t>
      </w:r>
      <w:r>
        <w:rPr>
          <w:spacing w:val="27"/>
        </w:rPr>
        <w:t xml:space="preserve"> </w:t>
      </w:r>
      <w:r>
        <w:t>retirar</w:t>
      </w:r>
      <w:r>
        <w:rPr>
          <w:spacing w:val="27"/>
        </w:rPr>
        <w:t xml:space="preserve"> </w:t>
      </w:r>
      <w:r>
        <w:t>a</w:t>
      </w:r>
      <w:r>
        <w:rPr>
          <w:spacing w:val="27"/>
        </w:rPr>
        <w:t xml:space="preserve"> </w:t>
      </w:r>
      <w:r>
        <w:t>nota</w:t>
      </w:r>
      <w:r>
        <w:rPr>
          <w:spacing w:val="27"/>
        </w:rPr>
        <w:t xml:space="preserve"> </w:t>
      </w:r>
      <w:r>
        <w:t>de</w:t>
      </w:r>
      <w:r>
        <w:rPr>
          <w:spacing w:val="27"/>
        </w:rPr>
        <w:t xml:space="preserve"> </w:t>
      </w:r>
      <w:r>
        <w:t>empenho,</w:t>
      </w:r>
      <w:r>
        <w:rPr>
          <w:spacing w:val="27"/>
        </w:rPr>
        <w:t xml:space="preserve"> </w:t>
      </w:r>
      <w:r>
        <w:t>ou</w:t>
      </w:r>
      <w:r>
        <w:rPr>
          <w:spacing w:val="27"/>
        </w:rPr>
        <w:t xml:space="preserve"> </w:t>
      </w:r>
      <w:r>
        <w:t>instrumento</w:t>
      </w:r>
      <w:r>
        <w:rPr>
          <w:spacing w:val="27"/>
        </w:rPr>
        <w:t xml:space="preserve"> </w:t>
      </w:r>
      <w:r>
        <w:t>equivalente,</w:t>
      </w:r>
      <w:r>
        <w:rPr>
          <w:spacing w:val="27"/>
        </w:rPr>
        <w:t xml:space="preserve"> </w:t>
      </w:r>
      <w:r>
        <w:t>no</w:t>
      </w:r>
      <w:r>
        <w:rPr>
          <w:spacing w:val="27"/>
        </w:rPr>
        <w:t xml:space="preserve"> </w:t>
      </w:r>
      <w:r>
        <w:t>prazo</w:t>
      </w:r>
      <w:r>
        <w:rPr>
          <w:spacing w:val="-59"/>
        </w:rPr>
        <w:t xml:space="preserve"> </w:t>
      </w:r>
      <w:r>
        <w:t>estabelecido</w:t>
      </w:r>
      <w:r>
        <w:rPr>
          <w:spacing w:val="-2"/>
        </w:rPr>
        <w:t xml:space="preserve"> </w:t>
      </w:r>
      <w:r>
        <w:t>pela</w:t>
      </w:r>
      <w:r>
        <w:rPr>
          <w:spacing w:val="-1"/>
        </w:rPr>
        <w:t xml:space="preserve"> </w:t>
      </w:r>
      <w:r>
        <w:t>Administração sem</w:t>
      </w:r>
      <w:r>
        <w:rPr>
          <w:spacing w:val="-1"/>
        </w:rPr>
        <w:t xml:space="preserve"> </w:t>
      </w:r>
      <w:r>
        <w:t>justificativa razoável;</w:t>
      </w:r>
    </w:p>
    <w:p w14:paraId="40472A85" w14:textId="77777777" w:rsidR="004B10BE" w:rsidRDefault="000F4C78">
      <w:pPr>
        <w:pStyle w:val="PargrafodaLista"/>
        <w:numPr>
          <w:ilvl w:val="2"/>
          <w:numId w:val="2"/>
        </w:numPr>
        <w:tabs>
          <w:tab w:val="left" w:pos="2396"/>
          <w:tab w:val="left" w:pos="2397"/>
        </w:tabs>
        <w:ind w:left="1265" w:right="393" w:firstLine="0"/>
        <w:jc w:val="left"/>
      </w:pPr>
      <w:r>
        <w:t>Não</w:t>
      </w:r>
      <w:r>
        <w:rPr>
          <w:spacing w:val="10"/>
        </w:rPr>
        <w:t xml:space="preserve"> </w:t>
      </w:r>
      <w:r>
        <w:t>aceitar</w:t>
      </w:r>
      <w:r>
        <w:rPr>
          <w:spacing w:val="10"/>
        </w:rPr>
        <w:t xml:space="preserve"> </w:t>
      </w:r>
      <w:r>
        <w:t>manter</w:t>
      </w:r>
      <w:r>
        <w:rPr>
          <w:spacing w:val="11"/>
        </w:rPr>
        <w:t xml:space="preserve"> </w:t>
      </w:r>
      <w:r>
        <w:t>seu</w:t>
      </w:r>
      <w:r>
        <w:rPr>
          <w:spacing w:val="10"/>
        </w:rPr>
        <w:t xml:space="preserve"> </w:t>
      </w:r>
      <w:r>
        <w:t>preço</w:t>
      </w:r>
      <w:r>
        <w:rPr>
          <w:spacing w:val="11"/>
        </w:rPr>
        <w:t xml:space="preserve"> </w:t>
      </w:r>
      <w:r>
        <w:t>registrado,</w:t>
      </w:r>
      <w:r>
        <w:rPr>
          <w:spacing w:val="10"/>
        </w:rPr>
        <w:t xml:space="preserve"> </w:t>
      </w:r>
      <w:r>
        <w:t>na</w:t>
      </w:r>
      <w:r>
        <w:rPr>
          <w:spacing w:val="11"/>
        </w:rPr>
        <w:t xml:space="preserve"> </w:t>
      </w:r>
      <w:r>
        <w:t>hipótese</w:t>
      </w:r>
      <w:r>
        <w:rPr>
          <w:spacing w:val="10"/>
        </w:rPr>
        <w:t xml:space="preserve"> </w:t>
      </w:r>
      <w:r>
        <w:t>prevista</w:t>
      </w:r>
      <w:r>
        <w:rPr>
          <w:spacing w:val="11"/>
        </w:rPr>
        <w:t xml:space="preserve"> </w:t>
      </w:r>
      <w:r>
        <w:t>no</w:t>
      </w:r>
      <w:r>
        <w:rPr>
          <w:spacing w:val="10"/>
        </w:rPr>
        <w:t xml:space="preserve"> </w:t>
      </w:r>
      <w:r>
        <w:t>artigo</w:t>
      </w:r>
      <w:r>
        <w:rPr>
          <w:spacing w:val="10"/>
        </w:rPr>
        <w:t xml:space="preserve"> </w:t>
      </w:r>
      <w:r>
        <w:t>27,</w:t>
      </w:r>
      <w:r>
        <w:rPr>
          <w:spacing w:val="11"/>
        </w:rPr>
        <w:t xml:space="preserve"> </w:t>
      </w:r>
      <w:r>
        <w:t>§</w:t>
      </w:r>
      <w:r>
        <w:rPr>
          <w:spacing w:val="-58"/>
        </w:rPr>
        <w:t xml:space="preserve"> </w:t>
      </w:r>
      <w:r>
        <w:t>2º,</w:t>
      </w:r>
      <w:r>
        <w:rPr>
          <w:spacing w:val="-2"/>
        </w:rPr>
        <w:t xml:space="preserve"> </w:t>
      </w:r>
      <w:r>
        <w:t>do</w:t>
      </w:r>
      <w:r>
        <w:rPr>
          <w:spacing w:val="-1"/>
        </w:rPr>
        <w:t xml:space="preserve"> </w:t>
      </w:r>
      <w:r>
        <w:t>Decreto nº</w:t>
      </w:r>
      <w:r>
        <w:rPr>
          <w:spacing w:val="-1"/>
        </w:rPr>
        <w:t xml:space="preserve"> </w:t>
      </w:r>
      <w:r>
        <w:t>11.462,</w:t>
      </w:r>
      <w:r>
        <w:rPr>
          <w:spacing w:val="-1"/>
        </w:rPr>
        <w:t xml:space="preserve"> </w:t>
      </w:r>
      <w:r>
        <w:t>de</w:t>
      </w:r>
      <w:r>
        <w:rPr>
          <w:spacing w:val="-1"/>
        </w:rPr>
        <w:t xml:space="preserve"> </w:t>
      </w:r>
      <w:r>
        <w:t>2023;</w:t>
      </w:r>
      <w:r>
        <w:rPr>
          <w:spacing w:val="-2"/>
        </w:rPr>
        <w:t xml:space="preserve"> </w:t>
      </w:r>
      <w:r>
        <w:t>ou</w:t>
      </w:r>
    </w:p>
    <w:p w14:paraId="0537139A" w14:textId="77777777" w:rsidR="004B10BE" w:rsidRDefault="000F4C78">
      <w:pPr>
        <w:pStyle w:val="PargrafodaLista"/>
        <w:numPr>
          <w:ilvl w:val="2"/>
          <w:numId w:val="2"/>
        </w:numPr>
        <w:tabs>
          <w:tab w:val="left" w:pos="2457"/>
          <w:tab w:val="left" w:pos="2458"/>
        </w:tabs>
        <w:ind w:left="1265" w:right="393" w:firstLine="0"/>
        <w:jc w:val="left"/>
      </w:pPr>
      <w:r>
        <w:t>Sofrer</w:t>
      </w:r>
      <w:r>
        <w:rPr>
          <w:spacing w:val="30"/>
        </w:rPr>
        <w:t xml:space="preserve"> </w:t>
      </w:r>
      <w:r>
        <w:t>sanção</w:t>
      </w:r>
      <w:r>
        <w:rPr>
          <w:spacing w:val="30"/>
        </w:rPr>
        <w:t xml:space="preserve"> </w:t>
      </w:r>
      <w:r>
        <w:t>prevista</w:t>
      </w:r>
      <w:r>
        <w:rPr>
          <w:spacing w:val="31"/>
        </w:rPr>
        <w:t xml:space="preserve"> </w:t>
      </w:r>
      <w:r>
        <w:t>nos</w:t>
      </w:r>
      <w:r>
        <w:rPr>
          <w:spacing w:val="30"/>
        </w:rPr>
        <w:t xml:space="preserve"> </w:t>
      </w:r>
      <w:r>
        <w:t>incisos</w:t>
      </w:r>
      <w:r>
        <w:rPr>
          <w:spacing w:val="30"/>
        </w:rPr>
        <w:t xml:space="preserve"> </w:t>
      </w:r>
      <w:r>
        <w:t>III</w:t>
      </w:r>
      <w:r>
        <w:rPr>
          <w:spacing w:val="30"/>
        </w:rPr>
        <w:t xml:space="preserve"> </w:t>
      </w:r>
      <w:r>
        <w:t>ou</w:t>
      </w:r>
      <w:r>
        <w:rPr>
          <w:spacing w:val="30"/>
        </w:rPr>
        <w:t xml:space="preserve"> </w:t>
      </w:r>
      <w:r>
        <w:t>IV</w:t>
      </w:r>
      <w:r>
        <w:rPr>
          <w:spacing w:val="31"/>
        </w:rPr>
        <w:t xml:space="preserve"> </w:t>
      </w:r>
      <w:r>
        <w:t>do</w:t>
      </w:r>
      <w:r>
        <w:rPr>
          <w:spacing w:val="30"/>
        </w:rPr>
        <w:t xml:space="preserve"> </w:t>
      </w:r>
      <w:r>
        <w:t>caput</w:t>
      </w:r>
      <w:r>
        <w:rPr>
          <w:spacing w:val="31"/>
        </w:rPr>
        <w:t xml:space="preserve"> </w:t>
      </w:r>
      <w:r>
        <w:t>do</w:t>
      </w:r>
      <w:r>
        <w:rPr>
          <w:spacing w:val="30"/>
        </w:rPr>
        <w:t xml:space="preserve"> </w:t>
      </w:r>
      <w:r>
        <w:t>art.</w:t>
      </w:r>
      <w:r>
        <w:rPr>
          <w:spacing w:val="30"/>
        </w:rPr>
        <w:t xml:space="preserve"> </w:t>
      </w:r>
      <w:r>
        <w:t>156</w:t>
      </w:r>
      <w:r>
        <w:rPr>
          <w:spacing w:val="30"/>
        </w:rPr>
        <w:t xml:space="preserve"> </w:t>
      </w:r>
      <w:r>
        <w:t>da</w:t>
      </w:r>
      <w:r>
        <w:rPr>
          <w:spacing w:val="30"/>
        </w:rPr>
        <w:t xml:space="preserve"> </w:t>
      </w:r>
      <w:r>
        <w:t>Lei</w:t>
      </w:r>
      <w:r>
        <w:rPr>
          <w:spacing w:val="30"/>
        </w:rPr>
        <w:t xml:space="preserve"> </w:t>
      </w:r>
      <w:r>
        <w:t>nº</w:t>
      </w:r>
      <w:r>
        <w:rPr>
          <w:spacing w:val="-58"/>
        </w:rPr>
        <w:t xml:space="preserve"> </w:t>
      </w:r>
      <w:r>
        <w:t>14.133,</w:t>
      </w:r>
      <w:r>
        <w:rPr>
          <w:spacing w:val="-2"/>
        </w:rPr>
        <w:t xml:space="preserve"> </w:t>
      </w:r>
      <w:r>
        <w:t>de 2021.</w:t>
      </w:r>
    </w:p>
    <w:p w14:paraId="2CF7A1E9" w14:textId="77777777" w:rsidR="004B10BE" w:rsidRDefault="000F4C78">
      <w:pPr>
        <w:pStyle w:val="PargrafodaLista"/>
        <w:numPr>
          <w:ilvl w:val="3"/>
          <w:numId w:val="2"/>
        </w:numPr>
        <w:tabs>
          <w:tab w:val="left" w:pos="2397"/>
        </w:tabs>
        <w:ind w:firstLine="0"/>
        <w:rPr>
          <w:sz w:val="20"/>
        </w:rPr>
      </w:pPr>
      <w:r>
        <w:rPr>
          <w:sz w:val="20"/>
        </w:rPr>
        <w:t>Na hipótese de aplicação de sanção prevista nos incisos III ou IV do caput do art. 156</w:t>
      </w:r>
      <w:r>
        <w:rPr>
          <w:spacing w:val="1"/>
          <w:sz w:val="20"/>
        </w:rPr>
        <w:t xml:space="preserve"> </w:t>
      </w:r>
      <w:r>
        <w:rPr>
          <w:sz w:val="20"/>
        </w:rPr>
        <w:t>da Lei nº 14.133, de 2021, caso a penalidade aplicada ao fornecedor não ultrapasse o prazo de</w:t>
      </w:r>
      <w:r>
        <w:rPr>
          <w:spacing w:val="-53"/>
          <w:sz w:val="20"/>
        </w:rPr>
        <w:t xml:space="preserve"> </w:t>
      </w:r>
      <w:r>
        <w:rPr>
          <w:sz w:val="20"/>
        </w:rPr>
        <w:t>vigência</w:t>
      </w:r>
      <w:r>
        <w:rPr>
          <w:spacing w:val="20"/>
          <w:sz w:val="20"/>
        </w:rPr>
        <w:t xml:space="preserve"> </w:t>
      </w:r>
      <w:r>
        <w:rPr>
          <w:sz w:val="20"/>
        </w:rPr>
        <w:t>da</w:t>
      </w:r>
      <w:r>
        <w:rPr>
          <w:spacing w:val="21"/>
          <w:sz w:val="20"/>
        </w:rPr>
        <w:t xml:space="preserve"> </w:t>
      </w:r>
      <w:r>
        <w:rPr>
          <w:sz w:val="20"/>
        </w:rPr>
        <w:t>ata</w:t>
      </w:r>
      <w:r>
        <w:rPr>
          <w:spacing w:val="21"/>
          <w:sz w:val="20"/>
        </w:rPr>
        <w:t xml:space="preserve"> </w:t>
      </w:r>
      <w:r>
        <w:rPr>
          <w:sz w:val="20"/>
        </w:rPr>
        <w:t>de</w:t>
      </w:r>
      <w:r>
        <w:rPr>
          <w:spacing w:val="20"/>
          <w:sz w:val="20"/>
        </w:rPr>
        <w:t xml:space="preserve"> </w:t>
      </w:r>
      <w:r>
        <w:rPr>
          <w:sz w:val="20"/>
        </w:rPr>
        <w:t>registro</w:t>
      </w:r>
      <w:r>
        <w:rPr>
          <w:spacing w:val="21"/>
          <w:sz w:val="20"/>
        </w:rPr>
        <w:t xml:space="preserve"> </w:t>
      </w:r>
      <w:r>
        <w:rPr>
          <w:sz w:val="20"/>
        </w:rPr>
        <w:t>de</w:t>
      </w:r>
      <w:r>
        <w:rPr>
          <w:spacing w:val="21"/>
          <w:sz w:val="20"/>
        </w:rPr>
        <w:t xml:space="preserve"> </w:t>
      </w:r>
      <w:r>
        <w:rPr>
          <w:sz w:val="20"/>
        </w:rPr>
        <w:t>preços,</w:t>
      </w:r>
      <w:r>
        <w:rPr>
          <w:spacing w:val="20"/>
          <w:sz w:val="20"/>
        </w:rPr>
        <w:t xml:space="preserve"> </w:t>
      </w:r>
      <w:r>
        <w:rPr>
          <w:sz w:val="20"/>
        </w:rPr>
        <w:t>poderá</w:t>
      </w:r>
      <w:r>
        <w:rPr>
          <w:spacing w:val="21"/>
          <w:sz w:val="20"/>
        </w:rPr>
        <w:t xml:space="preserve"> </w:t>
      </w:r>
      <w:r>
        <w:rPr>
          <w:sz w:val="20"/>
        </w:rPr>
        <w:t>o</w:t>
      </w:r>
      <w:r>
        <w:rPr>
          <w:spacing w:val="21"/>
          <w:sz w:val="20"/>
        </w:rPr>
        <w:t xml:space="preserve"> </w:t>
      </w:r>
      <w:r>
        <w:rPr>
          <w:sz w:val="20"/>
        </w:rPr>
        <w:t>órgão</w:t>
      </w:r>
      <w:r>
        <w:rPr>
          <w:spacing w:val="20"/>
          <w:sz w:val="20"/>
        </w:rPr>
        <w:t xml:space="preserve"> </w:t>
      </w:r>
      <w:r>
        <w:rPr>
          <w:sz w:val="20"/>
        </w:rPr>
        <w:t>ou</w:t>
      </w:r>
      <w:r>
        <w:rPr>
          <w:spacing w:val="21"/>
          <w:sz w:val="20"/>
        </w:rPr>
        <w:t xml:space="preserve"> </w:t>
      </w:r>
      <w:r>
        <w:rPr>
          <w:sz w:val="20"/>
        </w:rPr>
        <w:t>a</w:t>
      </w:r>
      <w:r>
        <w:rPr>
          <w:spacing w:val="21"/>
          <w:sz w:val="20"/>
        </w:rPr>
        <w:t xml:space="preserve"> </w:t>
      </w:r>
      <w:r>
        <w:rPr>
          <w:sz w:val="20"/>
        </w:rPr>
        <w:t>entidade</w:t>
      </w:r>
      <w:r>
        <w:rPr>
          <w:spacing w:val="20"/>
          <w:sz w:val="20"/>
        </w:rPr>
        <w:t xml:space="preserve"> </w:t>
      </w:r>
      <w:r>
        <w:rPr>
          <w:sz w:val="20"/>
        </w:rPr>
        <w:t>gerenciadora,</w:t>
      </w:r>
      <w:r>
        <w:rPr>
          <w:spacing w:val="21"/>
          <w:sz w:val="20"/>
        </w:rPr>
        <w:t xml:space="preserve"> </w:t>
      </w:r>
      <w:r>
        <w:rPr>
          <w:sz w:val="20"/>
        </w:rPr>
        <w:t>mediante</w:t>
      </w:r>
    </w:p>
    <w:p w14:paraId="330B2C81" w14:textId="77777777" w:rsidR="004B10BE" w:rsidRDefault="004B10BE">
      <w:pPr>
        <w:jc w:val="both"/>
        <w:rPr>
          <w:sz w:val="20"/>
        </w:rPr>
        <w:sectPr w:rsidR="004B10BE">
          <w:pgSz w:w="11910" w:h="16840"/>
          <w:pgMar w:top="2020" w:right="740" w:bottom="1060" w:left="720" w:header="709" w:footer="871" w:gutter="0"/>
          <w:cols w:space="720"/>
        </w:sectPr>
      </w:pPr>
    </w:p>
    <w:p w14:paraId="4EB727EE" w14:textId="77777777" w:rsidR="004B10BE" w:rsidRDefault="004B10BE">
      <w:pPr>
        <w:pStyle w:val="Corpodetexto"/>
        <w:spacing w:before="4"/>
        <w:rPr>
          <w:sz w:val="17"/>
        </w:rPr>
      </w:pPr>
    </w:p>
    <w:p w14:paraId="6383B1D8" w14:textId="77777777" w:rsidR="004B10BE" w:rsidRDefault="000F4C78">
      <w:pPr>
        <w:spacing w:before="93"/>
        <w:ind w:left="1548" w:right="392"/>
        <w:jc w:val="both"/>
        <w:rPr>
          <w:sz w:val="20"/>
        </w:rPr>
      </w:pPr>
      <w:r>
        <w:rPr>
          <w:sz w:val="20"/>
        </w:rPr>
        <w:t>decisão fundamentada, decidir pela manutenção do registro de preços, vedadas contratações</w:t>
      </w:r>
      <w:r>
        <w:rPr>
          <w:spacing w:val="1"/>
          <w:sz w:val="20"/>
        </w:rPr>
        <w:t xml:space="preserve"> </w:t>
      </w:r>
      <w:r>
        <w:rPr>
          <w:sz w:val="20"/>
        </w:rPr>
        <w:t>derivadas</w:t>
      </w:r>
      <w:r>
        <w:rPr>
          <w:spacing w:val="-2"/>
          <w:sz w:val="20"/>
        </w:rPr>
        <w:t xml:space="preserve"> </w:t>
      </w:r>
      <w:r>
        <w:rPr>
          <w:sz w:val="20"/>
        </w:rPr>
        <w:t>da</w:t>
      </w:r>
      <w:r>
        <w:rPr>
          <w:spacing w:val="-1"/>
          <w:sz w:val="20"/>
        </w:rPr>
        <w:t xml:space="preserve"> </w:t>
      </w:r>
      <w:r>
        <w:rPr>
          <w:sz w:val="20"/>
        </w:rPr>
        <w:t>ata</w:t>
      </w:r>
      <w:r>
        <w:rPr>
          <w:spacing w:val="-2"/>
          <w:sz w:val="20"/>
        </w:rPr>
        <w:t xml:space="preserve"> </w:t>
      </w:r>
      <w:r>
        <w:rPr>
          <w:sz w:val="20"/>
        </w:rPr>
        <w:t>enquanto</w:t>
      </w:r>
      <w:r>
        <w:rPr>
          <w:spacing w:val="-1"/>
          <w:sz w:val="20"/>
        </w:rPr>
        <w:t xml:space="preserve"> </w:t>
      </w:r>
      <w:r>
        <w:rPr>
          <w:sz w:val="20"/>
        </w:rPr>
        <w:t>perdurarem</w:t>
      </w:r>
      <w:r>
        <w:rPr>
          <w:spacing w:val="-2"/>
          <w:sz w:val="20"/>
        </w:rPr>
        <w:t xml:space="preserve"> </w:t>
      </w:r>
      <w:r>
        <w:rPr>
          <w:sz w:val="20"/>
        </w:rPr>
        <w:t>os</w:t>
      </w:r>
      <w:r>
        <w:rPr>
          <w:spacing w:val="-1"/>
          <w:sz w:val="20"/>
        </w:rPr>
        <w:t xml:space="preserve"> </w:t>
      </w:r>
      <w:r>
        <w:rPr>
          <w:sz w:val="20"/>
        </w:rPr>
        <w:t>efeitos</w:t>
      </w:r>
      <w:r>
        <w:rPr>
          <w:spacing w:val="-1"/>
          <w:sz w:val="20"/>
        </w:rPr>
        <w:t xml:space="preserve"> </w:t>
      </w:r>
      <w:r>
        <w:rPr>
          <w:sz w:val="20"/>
        </w:rPr>
        <w:t>da</w:t>
      </w:r>
      <w:r>
        <w:rPr>
          <w:spacing w:val="-2"/>
          <w:sz w:val="20"/>
        </w:rPr>
        <w:t xml:space="preserve"> </w:t>
      </w:r>
      <w:r>
        <w:rPr>
          <w:sz w:val="20"/>
        </w:rPr>
        <w:t>sanção.</w:t>
      </w:r>
    </w:p>
    <w:p w14:paraId="4E4AAA3F" w14:textId="77777777" w:rsidR="004B10BE" w:rsidRDefault="000F4C78">
      <w:pPr>
        <w:pStyle w:val="PargrafodaLista"/>
        <w:numPr>
          <w:ilvl w:val="1"/>
          <w:numId w:val="2"/>
        </w:numPr>
        <w:tabs>
          <w:tab w:val="left" w:pos="1751"/>
        </w:tabs>
        <w:ind w:left="981" w:firstLine="0"/>
      </w:pPr>
      <w:r>
        <w:t>O</w:t>
      </w:r>
      <w:r>
        <w:rPr>
          <w:spacing w:val="-10"/>
        </w:rPr>
        <w:t xml:space="preserve"> </w:t>
      </w:r>
      <w:r>
        <w:t>cancelamento</w:t>
      </w:r>
      <w:r>
        <w:rPr>
          <w:spacing w:val="-10"/>
        </w:rPr>
        <w:t xml:space="preserve"> </w:t>
      </w:r>
      <w:r>
        <w:t>de</w:t>
      </w:r>
      <w:r>
        <w:rPr>
          <w:spacing w:val="-10"/>
        </w:rPr>
        <w:t xml:space="preserve"> </w:t>
      </w:r>
      <w:r>
        <w:t>registros</w:t>
      </w:r>
      <w:r>
        <w:rPr>
          <w:spacing w:val="-10"/>
        </w:rPr>
        <w:t xml:space="preserve"> </w:t>
      </w:r>
      <w:r>
        <w:t>nas</w:t>
      </w:r>
      <w:r>
        <w:rPr>
          <w:spacing w:val="-10"/>
        </w:rPr>
        <w:t xml:space="preserve"> </w:t>
      </w:r>
      <w:r>
        <w:t>hipóteses</w:t>
      </w:r>
      <w:r>
        <w:rPr>
          <w:spacing w:val="-10"/>
        </w:rPr>
        <w:t xml:space="preserve"> </w:t>
      </w:r>
      <w:r>
        <w:t>previstas</w:t>
      </w:r>
      <w:r>
        <w:rPr>
          <w:spacing w:val="-10"/>
        </w:rPr>
        <w:t xml:space="preserve"> </w:t>
      </w:r>
      <w:r>
        <w:t>no</w:t>
      </w:r>
      <w:r>
        <w:rPr>
          <w:spacing w:val="-10"/>
        </w:rPr>
        <w:t xml:space="preserve"> </w:t>
      </w:r>
      <w:r>
        <w:t>item</w:t>
      </w:r>
      <w:r>
        <w:rPr>
          <w:spacing w:val="-10"/>
        </w:rPr>
        <w:t xml:space="preserve"> </w:t>
      </w:r>
      <w:r>
        <w:t>7.1</w:t>
      </w:r>
      <w:r>
        <w:rPr>
          <w:spacing w:val="-10"/>
        </w:rPr>
        <w:t xml:space="preserve"> </w:t>
      </w:r>
      <w:r>
        <w:t>será</w:t>
      </w:r>
      <w:r>
        <w:rPr>
          <w:spacing w:val="-10"/>
        </w:rPr>
        <w:t xml:space="preserve"> </w:t>
      </w:r>
      <w:r>
        <w:t>formalizado</w:t>
      </w:r>
      <w:r>
        <w:rPr>
          <w:spacing w:val="-10"/>
        </w:rPr>
        <w:t xml:space="preserve"> </w:t>
      </w:r>
      <w:r>
        <w:t>por</w:t>
      </w:r>
      <w:r>
        <w:rPr>
          <w:spacing w:val="-59"/>
        </w:rPr>
        <w:t xml:space="preserve"> </w:t>
      </w:r>
      <w:r>
        <w:t>despacho do órgão ou da entidade gerenciadora, garantidos os princípios do contraditório e</w:t>
      </w:r>
      <w:r>
        <w:rPr>
          <w:spacing w:val="1"/>
        </w:rPr>
        <w:t xml:space="preserve"> </w:t>
      </w:r>
      <w:r>
        <w:t>da</w:t>
      </w:r>
      <w:r>
        <w:rPr>
          <w:spacing w:val="-2"/>
        </w:rPr>
        <w:t xml:space="preserve"> </w:t>
      </w:r>
      <w:r>
        <w:t>ampla</w:t>
      </w:r>
      <w:r>
        <w:rPr>
          <w:spacing w:val="-1"/>
        </w:rPr>
        <w:t xml:space="preserve"> </w:t>
      </w:r>
      <w:r>
        <w:t>defesa.</w:t>
      </w:r>
    </w:p>
    <w:p w14:paraId="2172199E" w14:textId="77777777" w:rsidR="004B10BE" w:rsidRDefault="000F4C78">
      <w:pPr>
        <w:pStyle w:val="PargrafodaLista"/>
        <w:numPr>
          <w:ilvl w:val="1"/>
          <w:numId w:val="2"/>
        </w:numPr>
        <w:tabs>
          <w:tab w:val="left" w:pos="1689"/>
        </w:tabs>
        <w:ind w:left="981" w:firstLine="0"/>
      </w:pPr>
      <w:r>
        <w:t>Na hipótese de cancelamento do registro do fornecedor, o órgão ou a entidade</w:t>
      </w:r>
      <w:r>
        <w:rPr>
          <w:spacing w:val="1"/>
        </w:rPr>
        <w:t xml:space="preserve"> </w:t>
      </w:r>
      <w:r>
        <w:t>gerenciadora poderá convocar os licitantes que compõem o cadastro de reserva, observada</w:t>
      </w:r>
      <w:r>
        <w:rPr>
          <w:spacing w:val="1"/>
        </w:rPr>
        <w:t xml:space="preserve"> </w:t>
      </w:r>
      <w:r>
        <w:t>a</w:t>
      </w:r>
      <w:r>
        <w:rPr>
          <w:spacing w:val="-2"/>
        </w:rPr>
        <w:t xml:space="preserve"> </w:t>
      </w:r>
      <w:r>
        <w:t>ordem</w:t>
      </w:r>
      <w:r>
        <w:rPr>
          <w:spacing w:val="-1"/>
        </w:rPr>
        <w:t xml:space="preserve"> </w:t>
      </w:r>
      <w:r>
        <w:t>de classificação.</w:t>
      </w:r>
    </w:p>
    <w:p w14:paraId="314D7700" w14:textId="77777777" w:rsidR="004B10BE" w:rsidRDefault="000F4C78">
      <w:pPr>
        <w:pStyle w:val="PargrafodaLista"/>
        <w:numPr>
          <w:ilvl w:val="1"/>
          <w:numId w:val="2"/>
        </w:numPr>
        <w:tabs>
          <w:tab w:val="left" w:pos="1689"/>
        </w:tabs>
        <w:ind w:left="981" w:firstLine="0"/>
      </w:pPr>
      <w:r>
        <w:t>O cancelamento dos preços registrados poderá ser realizado pelo gerenciador, em</w:t>
      </w:r>
      <w:r>
        <w:rPr>
          <w:spacing w:val="1"/>
        </w:rPr>
        <w:t xml:space="preserve"> </w:t>
      </w:r>
      <w:r>
        <w:t>determinada</w:t>
      </w:r>
      <w:r>
        <w:rPr>
          <w:spacing w:val="-6"/>
        </w:rPr>
        <w:t xml:space="preserve"> </w:t>
      </w:r>
      <w:r>
        <w:t>ata</w:t>
      </w:r>
      <w:r>
        <w:rPr>
          <w:spacing w:val="-5"/>
        </w:rPr>
        <w:t xml:space="preserve"> </w:t>
      </w:r>
      <w:r>
        <w:t>de</w:t>
      </w:r>
      <w:r>
        <w:rPr>
          <w:spacing w:val="-5"/>
        </w:rPr>
        <w:t xml:space="preserve"> </w:t>
      </w:r>
      <w:r>
        <w:t>registro</w:t>
      </w:r>
      <w:r>
        <w:rPr>
          <w:spacing w:val="-5"/>
        </w:rPr>
        <w:t xml:space="preserve"> </w:t>
      </w:r>
      <w:r>
        <w:t>de</w:t>
      </w:r>
      <w:r>
        <w:rPr>
          <w:spacing w:val="-5"/>
        </w:rPr>
        <w:t xml:space="preserve"> </w:t>
      </w:r>
      <w:r>
        <w:t>preços,</w:t>
      </w:r>
      <w:r>
        <w:rPr>
          <w:spacing w:val="-5"/>
        </w:rPr>
        <w:t xml:space="preserve"> </w:t>
      </w:r>
      <w:r>
        <w:t>total</w:t>
      </w:r>
      <w:r>
        <w:rPr>
          <w:spacing w:val="-5"/>
        </w:rPr>
        <w:t xml:space="preserve"> </w:t>
      </w:r>
      <w:r>
        <w:t>ou</w:t>
      </w:r>
      <w:r>
        <w:rPr>
          <w:spacing w:val="-5"/>
        </w:rPr>
        <w:t xml:space="preserve"> </w:t>
      </w:r>
      <w:r>
        <w:t>parcialmente,</w:t>
      </w:r>
      <w:r>
        <w:rPr>
          <w:spacing w:val="-5"/>
        </w:rPr>
        <w:t xml:space="preserve"> </w:t>
      </w:r>
      <w:r>
        <w:t>nas</w:t>
      </w:r>
      <w:r>
        <w:rPr>
          <w:spacing w:val="-5"/>
        </w:rPr>
        <w:t xml:space="preserve"> </w:t>
      </w:r>
      <w:r>
        <w:t>seguintes</w:t>
      </w:r>
      <w:r>
        <w:rPr>
          <w:spacing w:val="-6"/>
        </w:rPr>
        <w:t xml:space="preserve"> </w:t>
      </w:r>
      <w:r>
        <w:t>hipóteses,</w:t>
      </w:r>
      <w:r>
        <w:rPr>
          <w:spacing w:val="-5"/>
        </w:rPr>
        <w:t xml:space="preserve"> </w:t>
      </w:r>
      <w:r>
        <w:t>desde</w:t>
      </w:r>
      <w:r>
        <w:rPr>
          <w:spacing w:val="-58"/>
        </w:rPr>
        <w:t xml:space="preserve"> </w:t>
      </w:r>
      <w:r>
        <w:t>que</w:t>
      </w:r>
      <w:r>
        <w:rPr>
          <w:spacing w:val="-2"/>
        </w:rPr>
        <w:t xml:space="preserve"> </w:t>
      </w:r>
      <w:r>
        <w:t>devidamente comprovadas e</w:t>
      </w:r>
      <w:r>
        <w:rPr>
          <w:spacing w:val="-1"/>
        </w:rPr>
        <w:t xml:space="preserve"> </w:t>
      </w:r>
      <w:r>
        <w:t>justificadas:</w:t>
      </w:r>
    </w:p>
    <w:p w14:paraId="03DB021C" w14:textId="77777777" w:rsidR="004B10BE" w:rsidRDefault="000F4C78">
      <w:pPr>
        <w:pStyle w:val="PargrafodaLista"/>
        <w:numPr>
          <w:ilvl w:val="2"/>
          <w:numId w:val="2"/>
        </w:numPr>
        <w:tabs>
          <w:tab w:val="left" w:pos="2396"/>
          <w:tab w:val="left" w:pos="2397"/>
        </w:tabs>
        <w:ind w:left="2396" w:right="0" w:hanging="1132"/>
        <w:jc w:val="both"/>
      </w:pPr>
      <w:r>
        <w:t>Por</w:t>
      </w:r>
      <w:r>
        <w:rPr>
          <w:spacing w:val="-5"/>
        </w:rPr>
        <w:t xml:space="preserve"> </w:t>
      </w:r>
      <w:r>
        <w:t>razão</w:t>
      </w:r>
      <w:r>
        <w:rPr>
          <w:spacing w:val="-3"/>
        </w:rPr>
        <w:t xml:space="preserve"> </w:t>
      </w:r>
      <w:r>
        <w:t>de</w:t>
      </w:r>
      <w:r>
        <w:rPr>
          <w:spacing w:val="-4"/>
        </w:rPr>
        <w:t xml:space="preserve"> </w:t>
      </w:r>
      <w:r>
        <w:t>interesse</w:t>
      </w:r>
      <w:r>
        <w:rPr>
          <w:spacing w:val="-4"/>
        </w:rPr>
        <w:t xml:space="preserve"> </w:t>
      </w:r>
      <w:r>
        <w:t>público;</w:t>
      </w:r>
    </w:p>
    <w:p w14:paraId="03ECAE1D" w14:textId="77777777" w:rsidR="004B10BE" w:rsidRDefault="000F4C78">
      <w:pPr>
        <w:pStyle w:val="PargrafodaLista"/>
        <w:numPr>
          <w:ilvl w:val="2"/>
          <w:numId w:val="2"/>
        </w:numPr>
        <w:tabs>
          <w:tab w:val="left" w:pos="2396"/>
          <w:tab w:val="left" w:pos="2397"/>
        </w:tabs>
        <w:ind w:left="2396" w:right="0" w:hanging="1132"/>
        <w:jc w:val="both"/>
      </w:pPr>
      <w:r>
        <w:t>A</w:t>
      </w:r>
      <w:r>
        <w:rPr>
          <w:spacing w:val="-3"/>
        </w:rPr>
        <w:t xml:space="preserve"> </w:t>
      </w:r>
      <w:r>
        <w:t>pedido</w:t>
      </w:r>
      <w:r>
        <w:rPr>
          <w:spacing w:val="-3"/>
        </w:rPr>
        <w:t xml:space="preserve"> </w:t>
      </w:r>
      <w:r>
        <w:t>do</w:t>
      </w:r>
      <w:r>
        <w:rPr>
          <w:spacing w:val="-3"/>
        </w:rPr>
        <w:t xml:space="preserve"> </w:t>
      </w:r>
      <w:r>
        <w:t>fornecedor,</w:t>
      </w:r>
      <w:r>
        <w:rPr>
          <w:spacing w:val="-3"/>
        </w:rPr>
        <w:t xml:space="preserve"> </w:t>
      </w:r>
      <w:r>
        <w:t>decorrente</w:t>
      </w:r>
      <w:r>
        <w:rPr>
          <w:spacing w:val="-3"/>
        </w:rPr>
        <w:t xml:space="preserve"> </w:t>
      </w:r>
      <w:r>
        <w:t>de</w:t>
      </w:r>
      <w:r>
        <w:rPr>
          <w:spacing w:val="-3"/>
        </w:rPr>
        <w:t xml:space="preserve"> </w:t>
      </w:r>
      <w:r>
        <w:t>caso</w:t>
      </w:r>
      <w:r>
        <w:rPr>
          <w:spacing w:val="-2"/>
        </w:rPr>
        <w:t xml:space="preserve"> </w:t>
      </w:r>
      <w:r>
        <w:t>fortuito</w:t>
      </w:r>
      <w:r>
        <w:rPr>
          <w:spacing w:val="-2"/>
        </w:rPr>
        <w:t xml:space="preserve"> </w:t>
      </w:r>
      <w:r>
        <w:t>ou</w:t>
      </w:r>
      <w:r>
        <w:rPr>
          <w:spacing w:val="-2"/>
        </w:rPr>
        <w:t xml:space="preserve"> </w:t>
      </w:r>
      <w:r>
        <w:t>força</w:t>
      </w:r>
      <w:r>
        <w:rPr>
          <w:spacing w:val="-2"/>
        </w:rPr>
        <w:t xml:space="preserve"> </w:t>
      </w:r>
      <w:r>
        <w:t>maior;</w:t>
      </w:r>
      <w:r>
        <w:rPr>
          <w:spacing w:val="-3"/>
        </w:rPr>
        <w:t xml:space="preserve"> </w:t>
      </w:r>
      <w:r>
        <w:t>ou</w:t>
      </w:r>
    </w:p>
    <w:p w14:paraId="29E03C05" w14:textId="77777777" w:rsidR="004B10BE" w:rsidRDefault="000F4C78">
      <w:pPr>
        <w:pStyle w:val="PargrafodaLista"/>
        <w:numPr>
          <w:ilvl w:val="2"/>
          <w:numId w:val="2"/>
        </w:numPr>
        <w:tabs>
          <w:tab w:val="left" w:pos="2396"/>
          <w:tab w:val="left" w:pos="2397"/>
        </w:tabs>
        <w:ind w:left="1265" w:firstLine="0"/>
        <w:jc w:val="both"/>
      </w:pPr>
      <w:r>
        <w:t>Se não houver êxito nas negociações, nas hipóteses em que o preço de</w:t>
      </w:r>
      <w:r>
        <w:rPr>
          <w:spacing w:val="1"/>
        </w:rPr>
        <w:t xml:space="preserve"> </w:t>
      </w:r>
      <w:r>
        <w:t>mercado tornar-se superior ou inferior ao preço registrado, nos termos do artigos 26, § 3º</w:t>
      </w:r>
      <w:r>
        <w:rPr>
          <w:spacing w:val="1"/>
        </w:rPr>
        <w:t xml:space="preserve"> </w:t>
      </w:r>
      <w:r>
        <w:t>e</w:t>
      </w:r>
      <w:r>
        <w:rPr>
          <w:spacing w:val="60"/>
        </w:rPr>
        <w:t xml:space="preserve"> </w:t>
      </w:r>
      <w:r>
        <w:t>27,</w:t>
      </w:r>
      <w:r>
        <w:rPr>
          <w:spacing w:val="-1"/>
        </w:rPr>
        <w:t xml:space="preserve"> </w:t>
      </w:r>
      <w:r>
        <w:t>§</w:t>
      </w:r>
      <w:r>
        <w:rPr>
          <w:spacing w:val="-2"/>
        </w:rPr>
        <w:t xml:space="preserve"> </w:t>
      </w:r>
      <w:r>
        <w:t>4º,</w:t>
      </w:r>
      <w:r>
        <w:rPr>
          <w:spacing w:val="-1"/>
        </w:rPr>
        <w:t xml:space="preserve"> </w:t>
      </w:r>
      <w:r>
        <w:t>ambos</w:t>
      </w:r>
      <w:r>
        <w:rPr>
          <w:spacing w:val="-1"/>
        </w:rPr>
        <w:t xml:space="preserve"> </w:t>
      </w:r>
      <w:r>
        <w:t>do</w:t>
      </w:r>
      <w:r>
        <w:rPr>
          <w:spacing w:val="-1"/>
        </w:rPr>
        <w:t xml:space="preserve"> </w:t>
      </w:r>
      <w:r>
        <w:t>Decreto</w:t>
      </w:r>
      <w:r>
        <w:rPr>
          <w:spacing w:val="-1"/>
        </w:rPr>
        <w:t xml:space="preserve"> </w:t>
      </w:r>
      <w:r>
        <w:t>nº</w:t>
      </w:r>
      <w:r>
        <w:rPr>
          <w:spacing w:val="-1"/>
        </w:rPr>
        <w:t xml:space="preserve"> </w:t>
      </w:r>
      <w:r>
        <w:t>11.462,</w:t>
      </w:r>
      <w:r>
        <w:rPr>
          <w:spacing w:val="-1"/>
        </w:rPr>
        <w:t xml:space="preserve"> </w:t>
      </w:r>
      <w:r>
        <w:t>de</w:t>
      </w:r>
      <w:r>
        <w:rPr>
          <w:spacing w:val="-2"/>
        </w:rPr>
        <w:t xml:space="preserve"> </w:t>
      </w:r>
      <w:r>
        <w:t>2023.</w:t>
      </w:r>
    </w:p>
    <w:p w14:paraId="1A6B491C" w14:textId="77777777" w:rsidR="004B10BE" w:rsidRDefault="004B10BE">
      <w:pPr>
        <w:pStyle w:val="Corpodetexto"/>
        <w:rPr>
          <w:sz w:val="24"/>
        </w:rPr>
      </w:pPr>
    </w:p>
    <w:p w14:paraId="20E080FA" w14:textId="77777777" w:rsidR="004B10BE" w:rsidRDefault="000F4C78">
      <w:pPr>
        <w:pStyle w:val="Ttulo1"/>
        <w:numPr>
          <w:ilvl w:val="0"/>
          <w:numId w:val="2"/>
        </w:numPr>
        <w:tabs>
          <w:tab w:val="left" w:pos="2061"/>
        </w:tabs>
        <w:ind w:left="2060" w:hanging="360"/>
        <w:jc w:val="left"/>
      </w:pPr>
      <w:r>
        <w:t>DAS</w:t>
      </w:r>
      <w:r>
        <w:rPr>
          <w:spacing w:val="-2"/>
        </w:rPr>
        <w:t xml:space="preserve"> </w:t>
      </w:r>
      <w:r>
        <w:t>PENALIDADES</w:t>
      </w:r>
    </w:p>
    <w:p w14:paraId="5FC0CD70" w14:textId="77777777" w:rsidR="004B10BE" w:rsidRDefault="000F4C78">
      <w:pPr>
        <w:pStyle w:val="PargrafodaLista"/>
        <w:numPr>
          <w:ilvl w:val="1"/>
          <w:numId w:val="2"/>
        </w:numPr>
        <w:tabs>
          <w:tab w:val="left" w:pos="2061"/>
        </w:tabs>
        <w:spacing w:before="162"/>
        <w:ind w:left="2061" w:right="393"/>
      </w:pPr>
      <w:r>
        <w:t>O</w:t>
      </w:r>
      <w:r>
        <w:rPr>
          <w:spacing w:val="1"/>
        </w:rPr>
        <w:t xml:space="preserve"> </w:t>
      </w:r>
      <w:r>
        <w:t>descumprimento</w:t>
      </w:r>
      <w:r>
        <w:rPr>
          <w:spacing w:val="1"/>
        </w:rPr>
        <w:t xml:space="preserve"> </w:t>
      </w:r>
      <w:r>
        <w:t>da</w:t>
      </w:r>
      <w:r>
        <w:rPr>
          <w:spacing w:val="1"/>
        </w:rPr>
        <w:t xml:space="preserve"> </w:t>
      </w:r>
      <w:r>
        <w:t>Ata</w:t>
      </w:r>
      <w:r>
        <w:rPr>
          <w:spacing w:val="1"/>
        </w:rPr>
        <w:t xml:space="preserve"> </w:t>
      </w:r>
      <w:r>
        <w:t>de</w:t>
      </w:r>
      <w:r>
        <w:rPr>
          <w:spacing w:val="1"/>
        </w:rPr>
        <w:t xml:space="preserve"> </w:t>
      </w:r>
      <w:r>
        <w:t>Registro</w:t>
      </w:r>
      <w:r>
        <w:rPr>
          <w:spacing w:val="1"/>
        </w:rPr>
        <w:t xml:space="preserve"> </w:t>
      </w:r>
      <w:r>
        <w:t>de</w:t>
      </w:r>
      <w:r>
        <w:rPr>
          <w:spacing w:val="1"/>
        </w:rPr>
        <w:t xml:space="preserve"> </w:t>
      </w:r>
      <w:r>
        <w:t>Preços</w:t>
      </w:r>
      <w:r>
        <w:rPr>
          <w:spacing w:val="1"/>
        </w:rPr>
        <w:t xml:space="preserve"> </w:t>
      </w:r>
      <w:r>
        <w:t>ensejará</w:t>
      </w:r>
      <w:r>
        <w:rPr>
          <w:spacing w:val="1"/>
        </w:rPr>
        <w:t xml:space="preserve"> </w:t>
      </w:r>
      <w:r>
        <w:t>aplicação</w:t>
      </w:r>
      <w:r>
        <w:rPr>
          <w:spacing w:val="1"/>
        </w:rPr>
        <w:t xml:space="preserve"> </w:t>
      </w:r>
      <w:r>
        <w:t>das</w:t>
      </w:r>
      <w:r>
        <w:rPr>
          <w:spacing w:val="1"/>
        </w:rPr>
        <w:t xml:space="preserve"> </w:t>
      </w:r>
      <w:r>
        <w:t>penalidades</w:t>
      </w:r>
      <w:r>
        <w:rPr>
          <w:spacing w:val="-2"/>
        </w:rPr>
        <w:t xml:space="preserve"> </w:t>
      </w:r>
      <w:r>
        <w:t>estabelecidas</w:t>
      </w:r>
      <w:r>
        <w:rPr>
          <w:spacing w:val="-1"/>
        </w:rPr>
        <w:t xml:space="preserve"> </w:t>
      </w:r>
      <w:r>
        <w:t>no</w:t>
      </w:r>
      <w:r>
        <w:rPr>
          <w:spacing w:val="-1"/>
        </w:rPr>
        <w:t xml:space="preserve"> </w:t>
      </w:r>
      <w:r>
        <w:t>edital.</w:t>
      </w:r>
    </w:p>
    <w:p w14:paraId="02961AA2" w14:textId="77777777" w:rsidR="004B10BE" w:rsidRDefault="000F4C78">
      <w:pPr>
        <w:pStyle w:val="PargrafodaLista"/>
        <w:numPr>
          <w:ilvl w:val="1"/>
          <w:numId w:val="2"/>
        </w:numPr>
        <w:tabs>
          <w:tab w:val="left" w:pos="2061"/>
        </w:tabs>
        <w:ind w:left="2061"/>
      </w:pPr>
      <w:r>
        <w:t>As</w:t>
      </w:r>
      <w:r>
        <w:rPr>
          <w:spacing w:val="-10"/>
        </w:rPr>
        <w:t xml:space="preserve"> </w:t>
      </w:r>
      <w:r>
        <w:t>sanções</w:t>
      </w:r>
      <w:r>
        <w:rPr>
          <w:spacing w:val="-10"/>
        </w:rPr>
        <w:t xml:space="preserve"> </w:t>
      </w:r>
      <w:r>
        <w:t>também</w:t>
      </w:r>
      <w:r>
        <w:rPr>
          <w:spacing w:val="-10"/>
        </w:rPr>
        <w:t xml:space="preserve"> </w:t>
      </w:r>
      <w:r>
        <w:t>se</w:t>
      </w:r>
      <w:r>
        <w:rPr>
          <w:spacing w:val="-10"/>
        </w:rPr>
        <w:t xml:space="preserve"> </w:t>
      </w:r>
      <w:r>
        <w:t>aplicam</w:t>
      </w:r>
      <w:r>
        <w:rPr>
          <w:spacing w:val="-10"/>
        </w:rPr>
        <w:t xml:space="preserve"> </w:t>
      </w:r>
      <w:r>
        <w:t>aos</w:t>
      </w:r>
      <w:r>
        <w:rPr>
          <w:spacing w:val="-9"/>
        </w:rPr>
        <w:t xml:space="preserve"> </w:t>
      </w:r>
      <w:r>
        <w:t>integrantes</w:t>
      </w:r>
      <w:r>
        <w:rPr>
          <w:spacing w:val="-10"/>
        </w:rPr>
        <w:t xml:space="preserve"> </w:t>
      </w:r>
      <w:r>
        <w:t>do</w:t>
      </w:r>
      <w:r>
        <w:rPr>
          <w:spacing w:val="-10"/>
        </w:rPr>
        <w:t xml:space="preserve"> </w:t>
      </w:r>
      <w:r>
        <w:t>cadastro</w:t>
      </w:r>
      <w:r>
        <w:rPr>
          <w:spacing w:val="-10"/>
        </w:rPr>
        <w:t xml:space="preserve"> </w:t>
      </w:r>
      <w:r>
        <w:t>de</w:t>
      </w:r>
      <w:r>
        <w:rPr>
          <w:spacing w:val="-10"/>
        </w:rPr>
        <w:t xml:space="preserve"> </w:t>
      </w:r>
      <w:r>
        <w:t>reserva</w:t>
      </w:r>
      <w:r>
        <w:rPr>
          <w:spacing w:val="-10"/>
        </w:rPr>
        <w:t xml:space="preserve"> </w:t>
      </w:r>
      <w:r>
        <w:t>no</w:t>
      </w:r>
      <w:r>
        <w:rPr>
          <w:spacing w:val="-9"/>
        </w:rPr>
        <w:t xml:space="preserve"> </w:t>
      </w:r>
      <w:r>
        <w:t>registro</w:t>
      </w:r>
      <w:r>
        <w:rPr>
          <w:spacing w:val="-59"/>
        </w:rPr>
        <w:t xml:space="preserve"> </w:t>
      </w:r>
      <w:r>
        <w:t>de</w:t>
      </w:r>
      <w:r>
        <w:rPr>
          <w:spacing w:val="1"/>
        </w:rPr>
        <w:t xml:space="preserve"> </w:t>
      </w:r>
      <w:r>
        <w:t>preços</w:t>
      </w:r>
      <w:r>
        <w:rPr>
          <w:spacing w:val="1"/>
        </w:rPr>
        <w:t xml:space="preserve"> </w:t>
      </w:r>
      <w:r>
        <w:t>que,</w:t>
      </w:r>
      <w:r>
        <w:rPr>
          <w:spacing w:val="1"/>
        </w:rPr>
        <w:t xml:space="preserve"> </w:t>
      </w:r>
      <w:r>
        <w:t>convocados,</w:t>
      </w:r>
      <w:r>
        <w:rPr>
          <w:spacing w:val="1"/>
        </w:rPr>
        <w:t xml:space="preserve"> </w:t>
      </w:r>
      <w:r>
        <w:t>não</w:t>
      </w:r>
      <w:r>
        <w:rPr>
          <w:spacing w:val="1"/>
        </w:rPr>
        <w:t xml:space="preserve"> </w:t>
      </w:r>
      <w:r>
        <w:t>honrarem</w:t>
      </w:r>
      <w:r>
        <w:rPr>
          <w:spacing w:val="1"/>
        </w:rPr>
        <w:t xml:space="preserve"> </w:t>
      </w:r>
      <w:r>
        <w:t>o</w:t>
      </w:r>
      <w:r>
        <w:rPr>
          <w:spacing w:val="1"/>
        </w:rPr>
        <w:t xml:space="preserve"> </w:t>
      </w:r>
      <w:r>
        <w:t>compromisso</w:t>
      </w:r>
      <w:r>
        <w:rPr>
          <w:spacing w:val="1"/>
        </w:rPr>
        <w:t xml:space="preserve"> </w:t>
      </w:r>
      <w:r>
        <w:t>assumido</w:t>
      </w:r>
      <w:r>
        <w:rPr>
          <w:spacing w:val="1"/>
        </w:rPr>
        <w:t xml:space="preserve"> </w:t>
      </w:r>
      <w:r>
        <w:t>injustificadamente</w:t>
      </w:r>
      <w:r>
        <w:rPr>
          <w:spacing w:val="-1"/>
        </w:rPr>
        <w:t xml:space="preserve"> </w:t>
      </w:r>
      <w:r>
        <w:t>após</w:t>
      </w:r>
      <w:r>
        <w:rPr>
          <w:spacing w:val="-1"/>
        </w:rPr>
        <w:t xml:space="preserve"> </w:t>
      </w:r>
      <w:r>
        <w:t>terem assinado</w:t>
      </w:r>
      <w:r>
        <w:rPr>
          <w:spacing w:val="-2"/>
        </w:rPr>
        <w:t xml:space="preserve"> </w:t>
      </w:r>
      <w:r>
        <w:t>a</w:t>
      </w:r>
      <w:r>
        <w:rPr>
          <w:spacing w:val="-1"/>
        </w:rPr>
        <w:t xml:space="preserve"> </w:t>
      </w:r>
      <w:r>
        <w:t>ata.</w:t>
      </w:r>
    </w:p>
    <w:p w14:paraId="53885D44" w14:textId="77777777" w:rsidR="004B10BE" w:rsidRDefault="004B10BE">
      <w:pPr>
        <w:pStyle w:val="Corpodetexto"/>
        <w:rPr>
          <w:sz w:val="24"/>
        </w:rPr>
      </w:pPr>
    </w:p>
    <w:p w14:paraId="316EDE2F" w14:textId="77777777" w:rsidR="004B10BE" w:rsidRDefault="004B10BE">
      <w:pPr>
        <w:pStyle w:val="Corpodetexto"/>
        <w:spacing w:before="9"/>
        <w:rPr>
          <w:sz w:val="18"/>
        </w:rPr>
      </w:pPr>
    </w:p>
    <w:p w14:paraId="054E91D0" w14:textId="77777777" w:rsidR="004B10BE" w:rsidRDefault="000F4C78">
      <w:pPr>
        <w:pStyle w:val="Ttulo1"/>
        <w:numPr>
          <w:ilvl w:val="0"/>
          <w:numId w:val="2"/>
        </w:numPr>
        <w:tabs>
          <w:tab w:val="left" w:pos="2061"/>
        </w:tabs>
        <w:spacing w:before="1"/>
        <w:ind w:left="2060" w:hanging="360"/>
        <w:jc w:val="left"/>
      </w:pPr>
      <w:r>
        <w:t>CONDIÇÕES</w:t>
      </w:r>
      <w:r>
        <w:rPr>
          <w:spacing w:val="-5"/>
        </w:rPr>
        <w:t xml:space="preserve"> </w:t>
      </w:r>
      <w:r>
        <w:t>GERAIS</w:t>
      </w:r>
    </w:p>
    <w:p w14:paraId="323C78C8" w14:textId="77777777" w:rsidR="004B10BE" w:rsidRDefault="000F4C78">
      <w:pPr>
        <w:pStyle w:val="PargrafodaLista"/>
        <w:numPr>
          <w:ilvl w:val="1"/>
          <w:numId w:val="2"/>
        </w:numPr>
        <w:tabs>
          <w:tab w:val="left" w:pos="1689"/>
        </w:tabs>
        <w:spacing w:before="161"/>
        <w:ind w:left="981" w:firstLine="0"/>
      </w:pPr>
      <w:r>
        <w:t>As condições gerais de execução do objeto, tais como os prazos para entrega e</w:t>
      </w:r>
      <w:r>
        <w:rPr>
          <w:spacing w:val="1"/>
        </w:rPr>
        <w:t xml:space="preserve"> </w:t>
      </w:r>
      <w:r>
        <w:t>recebimento, as obrigações da Administração e do fornecedor registrado, penalidades e</w:t>
      </w:r>
      <w:r>
        <w:rPr>
          <w:spacing w:val="1"/>
        </w:rPr>
        <w:t xml:space="preserve"> </w:t>
      </w:r>
      <w:r>
        <w:t>demais condições do ajuste, encontram-se definidos no Termo de Referência, anexo ao</w:t>
      </w:r>
      <w:r>
        <w:rPr>
          <w:spacing w:val="1"/>
        </w:rPr>
        <w:t xml:space="preserve"> </w:t>
      </w:r>
      <w:r>
        <w:t>Edital.</w:t>
      </w:r>
    </w:p>
    <w:p w14:paraId="54F26E8A" w14:textId="77777777" w:rsidR="004B10BE" w:rsidRDefault="004B10BE">
      <w:pPr>
        <w:pStyle w:val="Corpodetexto"/>
      </w:pPr>
    </w:p>
    <w:p w14:paraId="738794D2" w14:textId="77777777" w:rsidR="004B10BE" w:rsidRDefault="000F4C78">
      <w:pPr>
        <w:pStyle w:val="Corpodetexto"/>
        <w:ind w:left="981" w:right="193" w:firstLine="851"/>
        <w:rPr>
          <w:rFonts w:ascii="Arial"/>
          <w:i/>
        </w:rPr>
      </w:pPr>
      <w:r>
        <w:t>Para</w:t>
      </w:r>
      <w:r>
        <w:rPr>
          <w:spacing w:val="12"/>
        </w:rPr>
        <w:t xml:space="preserve"> </w:t>
      </w:r>
      <w:r>
        <w:t>firmeza</w:t>
      </w:r>
      <w:r>
        <w:rPr>
          <w:spacing w:val="13"/>
        </w:rPr>
        <w:t xml:space="preserve"> </w:t>
      </w:r>
      <w:r>
        <w:t>e</w:t>
      </w:r>
      <w:r>
        <w:rPr>
          <w:spacing w:val="13"/>
        </w:rPr>
        <w:t xml:space="preserve"> </w:t>
      </w:r>
      <w:r>
        <w:t>validade</w:t>
      </w:r>
      <w:r>
        <w:rPr>
          <w:spacing w:val="12"/>
        </w:rPr>
        <w:t xml:space="preserve"> </w:t>
      </w:r>
      <w:r>
        <w:t>do</w:t>
      </w:r>
      <w:r>
        <w:rPr>
          <w:spacing w:val="13"/>
        </w:rPr>
        <w:t xml:space="preserve"> </w:t>
      </w:r>
      <w:r>
        <w:t>pactuado,</w:t>
      </w:r>
      <w:r>
        <w:rPr>
          <w:spacing w:val="13"/>
        </w:rPr>
        <w:t xml:space="preserve"> </w:t>
      </w:r>
      <w:r>
        <w:t>a</w:t>
      </w:r>
      <w:r>
        <w:rPr>
          <w:spacing w:val="12"/>
        </w:rPr>
        <w:t xml:space="preserve"> </w:t>
      </w:r>
      <w:r>
        <w:t>presente</w:t>
      </w:r>
      <w:r>
        <w:rPr>
          <w:spacing w:val="13"/>
        </w:rPr>
        <w:t xml:space="preserve"> </w:t>
      </w:r>
      <w:r>
        <w:t>Ata</w:t>
      </w:r>
      <w:r>
        <w:rPr>
          <w:spacing w:val="13"/>
        </w:rPr>
        <w:t xml:space="preserve"> </w:t>
      </w:r>
      <w:r>
        <w:t>foi</w:t>
      </w:r>
      <w:r>
        <w:rPr>
          <w:spacing w:val="12"/>
        </w:rPr>
        <w:t xml:space="preserve"> </w:t>
      </w:r>
      <w:r>
        <w:t>lavrada</w:t>
      </w:r>
      <w:r>
        <w:rPr>
          <w:spacing w:val="13"/>
        </w:rPr>
        <w:t xml:space="preserve"> </w:t>
      </w:r>
      <w:r>
        <w:t>em</w:t>
      </w:r>
      <w:r>
        <w:rPr>
          <w:spacing w:val="13"/>
        </w:rPr>
        <w:t xml:space="preserve"> </w:t>
      </w:r>
      <w:r>
        <w:t>02</w:t>
      </w:r>
      <w:r>
        <w:rPr>
          <w:spacing w:val="12"/>
        </w:rPr>
        <w:t xml:space="preserve"> </w:t>
      </w:r>
      <w:r>
        <w:t>(duas)</w:t>
      </w:r>
      <w:r>
        <w:rPr>
          <w:spacing w:val="13"/>
        </w:rPr>
        <w:t xml:space="preserve"> </w:t>
      </w:r>
      <w:r>
        <w:t>vias</w:t>
      </w:r>
      <w:r>
        <w:rPr>
          <w:spacing w:val="-58"/>
        </w:rPr>
        <w:t xml:space="preserve"> </w:t>
      </w:r>
      <w:r>
        <w:t>de</w:t>
      </w:r>
      <w:r>
        <w:rPr>
          <w:spacing w:val="-2"/>
        </w:rPr>
        <w:t xml:space="preserve"> </w:t>
      </w:r>
      <w:r>
        <w:t>igual</w:t>
      </w:r>
      <w:r>
        <w:rPr>
          <w:spacing w:val="-2"/>
        </w:rPr>
        <w:t xml:space="preserve"> </w:t>
      </w:r>
      <w:r>
        <w:t>teor,</w:t>
      </w:r>
      <w:r>
        <w:rPr>
          <w:spacing w:val="-2"/>
        </w:rPr>
        <w:t xml:space="preserve"> </w:t>
      </w:r>
      <w:r>
        <w:t>que,</w:t>
      </w:r>
      <w:r>
        <w:rPr>
          <w:spacing w:val="-2"/>
        </w:rPr>
        <w:t xml:space="preserve"> </w:t>
      </w:r>
      <w:r>
        <w:t>depois</w:t>
      </w:r>
      <w:r>
        <w:rPr>
          <w:spacing w:val="-2"/>
        </w:rPr>
        <w:t xml:space="preserve"> </w:t>
      </w:r>
      <w:r>
        <w:t>de</w:t>
      </w:r>
      <w:r>
        <w:rPr>
          <w:spacing w:val="-1"/>
        </w:rPr>
        <w:t xml:space="preserve"> </w:t>
      </w:r>
      <w:r>
        <w:t>lida</w:t>
      </w:r>
      <w:r>
        <w:rPr>
          <w:spacing w:val="-2"/>
        </w:rPr>
        <w:t xml:space="preserve"> </w:t>
      </w:r>
      <w:r>
        <w:t>e</w:t>
      </w:r>
      <w:r>
        <w:rPr>
          <w:spacing w:val="-2"/>
        </w:rPr>
        <w:t xml:space="preserve"> </w:t>
      </w:r>
      <w:r>
        <w:t>achada</w:t>
      </w:r>
      <w:r>
        <w:rPr>
          <w:spacing w:val="-2"/>
        </w:rPr>
        <w:t xml:space="preserve"> </w:t>
      </w:r>
      <w:r>
        <w:t>em</w:t>
      </w:r>
      <w:r>
        <w:rPr>
          <w:spacing w:val="-2"/>
        </w:rPr>
        <w:t xml:space="preserve"> </w:t>
      </w:r>
      <w:r>
        <w:t>ordem,</w:t>
      </w:r>
      <w:r>
        <w:rPr>
          <w:spacing w:val="-1"/>
        </w:rPr>
        <w:t xml:space="preserve"> </w:t>
      </w:r>
      <w:r>
        <w:t>vai</w:t>
      </w:r>
      <w:r>
        <w:rPr>
          <w:spacing w:val="-1"/>
        </w:rPr>
        <w:t xml:space="preserve"> </w:t>
      </w:r>
      <w:r>
        <w:t>assinada</w:t>
      </w:r>
      <w:r>
        <w:rPr>
          <w:spacing w:val="-2"/>
        </w:rPr>
        <w:t xml:space="preserve"> </w:t>
      </w:r>
      <w:r>
        <w:t>pelas</w:t>
      </w:r>
      <w:r>
        <w:rPr>
          <w:spacing w:val="-2"/>
        </w:rPr>
        <w:t xml:space="preserve"> </w:t>
      </w:r>
      <w:r>
        <w:t>partes</w:t>
      </w:r>
      <w:r>
        <w:rPr>
          <w:rFonts w:ascii="Arial"/>
          <w:i/>
        </w:rPr>
        <w:t>.</w:t>
      </w:r>
    </w:p>
    <w:p w14:paraId="336543B0" w14:textId="77777777" w:rsidR="004B10BE" w:rsidRDefault="004B10BE">
      <w:pPr>
        <w:pStyle w:val="Corpodetexto"/>
        <w:rPr>
          <w:rFonts w:ascii="Arial"/>
          <w:i/>
        </w:rPr>
      </w:pPr>
    </w:p>
    <w:p w14:paraId="4EE2731B" w14:textId="77777777" w:rsidR="004B10BE" w:rsidRDefault="000F4C78">
      <w:pPr>
        <w:pStyle w:val="Corpodetexto"/>
        <w:tabs>
          <w:tab w:val="left" w:pos="1877"/>
          <w:tab w:val="left" w:pos="3957"/>
        </w:tabs>
        <w:ind w:right="117"/>
        <w:jc w:val="center"/>
      </w:pPr>
      <w:r>
        <w:t>Campo</w:t>
      </w:r>
      <w:r>
        <w:rPr>
          <w:spacing w:val="-2"/>
        </w:rPr>
        <w:t xml:space="preserve"> </w:t>
      </w:r>
      <w:r>
        <w:t>Belo,</w:t>
      </w:r>
      <w:r>
        <w:rPr>
          <w:u w:val="single"/>
        </w:rPr>
        <w:tab/>
      </w:r>
      <w:r>
        <w:t>de</w:t>
      </w:r>
      <w:r>
        <w:rPr>
          <w:u w:val="single"/>
        </w:rPr>
        <w:tab/>
      </w:r>
      <w:r>
        <w:t>de</w:t>
      </w:r>
      <w:r>
        <w:rPr>
          <w:spacing w:val="-3"/>
        </w:rPr>
        <w:t xml:space="preserve"> </w:t>
      </w:r>
      <w:r>
        <w:t>202</w:t>
      </w:r>
      <w:r w:rsidR="00895BB0">
        <w:t>6</w:t>
      </w:r>
      <w:r>
        <w:t>.</w:t>
      </w:r>
    </w:p>
    <w:p w14:paraId="6066A72D" w14:textId="77777777" w:rsidR="004B10BE" w:rsidRDefault="004B10BE">
      <w:pPr>
        <w:pStyle w:val="Corpodetexto"/>
        <w:rPr>
          <w:sz w:val="20"/>
        </w:rPr>
      </w:pPr>
    </w:p>
    <w:p w14:paraId="5D28576A" w14:textId="77777777" w:rsidR="004B10BE" w:rsidRDefault="004B10BE">
      <w:pPr>
        <w:pStyle w:val="Corpodetexto"/>
        <w:rPr>
          <w:sz w:val="20"/>
        </w:rPr>
      </w:pPr>
    </w:p>
    <w:p w14:paraId="6FAE7730" w14:textId="77777777" w:rsidR="004B10BE" w:rsidRDefault="004B10BE">
      <w:pPr>
        <w:pStyle w:val="Corpodetexto"/>
        <w:rPr>
          <w:sz w:val="20"/>
        </w:rPr>
      </w:pPr>
    </w:p>
    <w:p w14:paraId="131F6C0B" w14:textId="77777777" w:rsidR="004B10BE" w:rsidRDefault="00AA1EF8">
      <w:pPr>
        <w:pStyle w:val="Corpodetexto"/>
        <w:spacing w:before="2"/>
        <w:rPr>
          <w:sz w:val="23"/>
        </w:rPr>
      </w:pPr>
      <w:r>
        <w:rPr>
          <w:noProof/>
          <w:lang w:val="pt-BR" w:eastAsia="pt-BR"/>
        </w:rPr>
        <mc:AlternateContent>
          <mc:Choice Requires="wps">
            <w:drawing>
              <wp:anchor distT="0" distB="0" distL="0" distR="0" simplePos="0" relativeHeight="487599616" behindDoc="1" locked="0" layoutInCell="1" allowOverlap="1" wp14:anchorId="064ACC59" wp14:editId="7E8E2C66">
                <wp:simplePos x="0" y="0"/>
                <wp:positionH relativeFrom="page">
                  <wp:posOffset>1148715</wp:posOffset>
                </wp:positionH>
                <wp:positionV relativeFrom="paragraph">
                  <wp:posOffset>198755</wp:posOffset>
                </wp:positionV>
                <wp:extent cx="2486660" cy="1270"/>
                <wp:effectExtent l="0" t="0" r="0" b="0"/>
                <wp:wrapTopAndBottom/>
                <wp:docPr id="5"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86660" cy="1270"/>
                        </a:xfrm>
                        <a:custGeom>
                          <a:avLst/>
                          <a:gdLst>
                            <a:gd name="T0" fmla="+- 0 1809 1809"/>
                            <a:gd name="T1" fmla="*/ T0 w 3916"/>
                            <a:gd name="T2" fmla="+- 0 5724 1809"/>
                            <a:gd name="T3" fmla="*/ T2 w 3916"/>
                          </a:gdLst>
                          <a:ahLst/>
                          <a:cxnLst>
                            <a:cxn ang="0">
                              <a:pos x="T1" y="0"/>
                            </a:cxn>
                            <a:cxn ang="0">
                              <a:pos x="T3" y="0"/>
                            </a:cxn>
                          </a:cxnLst>
                          <a:rect l="0" t="0" r="r" b="b"/>
                          <a:pathLst>
                            <a:path w="3916">
                              <a:moveTo>
                                <a:pt x="0" y="0"/>
                              </a:moveTo>
                              <a:lnTo>
                                <a:pt x="3915" y="0"/>
                              </a:lnTo>
                            </a:path>
                          </a:pathLst>
                        </a:custGeom>
                        <a:noFill/>
                        <a:ln w="88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792337B" id="Freeform 3" o:spid="_x0000_s1026" style="position:absolute;margin-left:90.45pt;margin-top:15.65pt;width:195.8pt;height:.1pt;z-index:-15716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1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" path="m,l3915,e" filled="f" strokeweight=".24447mm">
                <v:path arrowok="t" o:connecttype="custom" o:connectlocs="0,0;2486025,0" o:connectangles="0,0"/>
                <w10:wrap type="topAndBottom" anchorx="page"/>
              </v:shape>
            </w:pict>
          </mc:Fallback>
        </mc:AlternateContent>
      </w:r>
      <w:r>
        <w:rPr>
          <w:noProof/>
          <w:lang w:val="pt-BR" w:eastAsia="pt-BR"/>
        </w:rPr>
        <mc:AlternateContent>
          <mc:Choice Requires="wps">
            <w:drawing>
              <wp:anchor distT="0" distB="0" distL="0" distR="0" simplePos="0" relativeHeight="487600128" behindDoc="1" locked="0" layoutInCell="1" allowOverlap="1" wp14:anchorId="2F4A3C7E" wp14:editId="4DFF75EE">
                <wp:simplePos x="0" y="0"/>
                <wp:positionH relativeFrom="page">
                  <wp:posOffset>4025265</wp:posOffset>
                </wp:positionH>
                <wp:positionV relativeFrom="paragraph">
                  <wp:posOffset>198755</wp:posOffset>
                </wp:positionV>
                <wp:extent cx="2486660" cy="1270"/>
                <wp:effectExtent l="0" t="0" r="0" b="0"/>
                <wp:wrapTopAndBottom/>
                <wp:docPr id="4"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86660" cy="1270"/>
                        </a:xfrm>
                        <a:custGeom>
                          <a:avLst/>
                          <a:gdLst>
                            <a:gd name="T0" fmla="+- 0 6339 6339"/>
                            <a:gd name="T1" fmla="*/ T0 w 3916"/>
                            <a:gd name="T2" fmla="+- 0 10254 6339"/>
                            <a:gd name="T3" fmla="*/ T2 w 3916"/>
                          </a:gdLst>
                          <a:ahLst/>
                          <a:cxnLst>
                            <a:cxn ang="0">
                              <a:pos x="T1" y="0"/>
                            </a:cxn>
                            <a:cxn ang="0">
                              <a:pos x="T3" y="0"/>
                            </a:cxn>
                          </a:cxnLst>
                          <a:rect l="0" t="0" r="r" b="b"/>
                          <a:pathLst>
                            <a:path w="3916">
                              <a:moveTo>
                                <a:pt x="0" y="0"/>
                              </a:moveTo>
                              <a:lnTo>
                                <a:pt x="3915" y="0"/>
                              </a:lnTo>
                            </a:path>
                          </a:pathLst>
                        </a:custGeom>
                        <a:noFill/>
                        <a:ln w="88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4475D8CA" id="Freeform 2" o:spid="_x0000_s1026" style="position:absolute;margin-left:316.95pt;margin-top:15.65pt;width:195.8pt;height:.1pt;z-index:-15716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1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" path="m,l3915,e" filled="f" strokeweight=".24447mm">
                <v:path arrowok="t" o:connecttype="custom" o:connectlocs="0,0;2486025,0" o:connectangles="0,0"/>
                <w10:wrap type="topAndBottom" anchorx="page"/>
              </v:shape>
            </w:pict>
          </mc:Fallback>
        </mc:AlternateContent>
      </w:r>
    </w:p>
    <w:p w14:paraId="3780A25C" w14:textId="77777777" w:rsidR="004B10BE" w:rsidRDefault="000F4C78">
      <w:pPr>
        <w:pStyle w:val="Ttulo2"/>
        <w:tabs>
          <w:tab w:val="left" w:pos="5618"/>
        </w:tabs>
        <w:spacing w:line="227" w:lineRule="exact"/>
        <w:ind w:left="1089"/>
        <w:jc w:val="left"/>
      </w:pPr>
      <w:r>
        <w:t>MUNICÍPIO</w:t>
      </w:r>
      <w:r>
        <w:rPr>
          <w:spacing w:val="-2"/>
        </w:rPr>
        <w:t xml:space="preserve"> </w:t>
      </w:r>
      <w:r>
        <w:t>DE</w:t>
      </w:r>
      <w:r>
        <w:rPr>
          <w:spacing w:val="-3"/>
        </w:rPr>
        <w:t xml:space="preserve"> </w:t>
      </w:r>
      <w:r>
        <w:t>CAMPO</w:t>
      </w:r>
      <w:r>
        <w:rPr>
          <w:spacing w:val="-3"/>
        </w:rPr>
        <w:t xml:space="preserve"> </w:t>
      </w:r>
      <w:r>
        <w:t>BELO/MG</w:t>
      </w:r>
      <w:r>
        <w:tab/>
        <w:t>NOME</w:t>
      </w:r>
      <w:r>
        <w:rPr>
          <w:spacing w:val="-2"/>
        </w:rPr>
        <w:t xml:space="preserve"> </w:t>
      </w:r>
      <w:r>
        <w:t>/</w:t>
      </w:r>
      <w:r>
        <w:rPr>
          <w:spacing w:val="-3"/>
        </w:rPr>
        <w:t xml:space="preserve"> </w:t>
      </w:r>
      <w:r>
        <w:t>RAZÃO</w:t>
      </w:r>
      <w:r>
        <w:rPr>
          <w:spacing w:val="-3"/>
        </w:rPr>
        <w:t xml:space="preserve"> </w:t>
      </w:r>
      <w:r>
        <w:t>SOCIAL</w:t>
      </w:r>
    </w:p>
    <w:p w14:paraId="5CE17E62" w14:textId="77777777" w:rsidR="004B10BE" w:rsidRDefault="000F4C78">
      <w:pPr>
        <w:pStyle w:val="Corpodetexto"/>
        <w:tabs>
          <w:tab w:val="left" w:pos="5618"/>
        </w:tabs>
        <w:ind w:left="1089" w:right="2451"/>
      </w:pPr>
      <w:r>
        <w:t>Órgão</w:t>
      </w:r>
      <w:r>
        <w:rPr>
          <w:spacing w:val="-1"/>
        </w:rPr>
        <w:t xml:space="preserve"> </w:t>
      </w:r>
      <w:r>
        <w:t>Gerenciador</w:t>
      </w:r>
      <w:r>
        <w:tab/>
        <w:t>Fornecedor Beneficiário</w:t>
      </w:r>
      <w:r>
        <w:rPr>
          <w:spacing w:val="-59"/>
        </w:rPr>
        <w:t xml:space="preserve"> </w:t>
      </w:r>
      <w:r>
        <w:t>Pelo</w:t>
      </w:r>
      <w:r>
        <w:rPr>
          <w:spacing w:val="-1"/>
        </w:rPr>
        <w:t xml:space="preserve"> </w:t>
      </w:r>
      <w:r>
        <w:t>Secretário Municipal</w:t>
      </w:r>
      <w:r>
        <w:rPr>
          <w:spacing w:val="-2"/>
        </w:rPr>
        <w:t xml:space="preserve"> </w:t>
      </w:r>
      <w:r>
        <w:t>de</w:t>
      </w:r>
      <w:r>
        <w:rPr>
          <w:spacing w:val="-1"/>
        </w:rPr>
        <w:t xml:space="preserve"> </w:t>
      </w:r>
      <w:r>
        <w:t>Saúde</w:t>
      </w:r>
      <w:r>
        <w:tab/>
        <w:t>Pelo</w:t>
      </w:r>
      <w:r>
        <w:rPr>
          <w:spacing w:val="-7"/>
        </w:rPr>
        <w:t xml:space="preserve"> </w:t>
      </w:r>
      <w:r>
        <w:t>Responsável</w:t>
      </w:r>
      <w:r>
        <w:rPr>
          <w:spacing w:val="-7"/>
        </w:rPr>
        <w:t xml:space="preserve"> </w:t>
      </w:r>
      <w:r>
        <w:t>Legal</w:t>
      </w:r>
    </w:p>
    <w:p w14:paraId="51BA6312" w14:textId="77777777" w:rsidR="004B10BE" w:rsidRDefault="004B10BE">
      <w:pPr>
        <w:pStyle w:val="Corpodetexto"/>
        <w:rPr>
          <w:sz w:val="24"/>
        </w:rPr>
      </w:pPr>
    </w:p>
    <w:p w14:paraId="767791D6" w14:textId="77777777" w:rsidR="004B10BE" w:rsidRDefault="004B10BE">
      <w:pPr>
        <w:pStyle w:val="Corpodetexto"/>
        <w:rPr>
          <w:sz w:val="24"/>
        </w:rPr>
      </w:pPr>
    </w:p>
    <w:p w14:paraId="6422B8F3" w14:textId="77777777" w:rsidR="004B10BE" w:rsidRDefault="004B10BE">
      <w:pPr>
        <w:pStyle w:val="Corpodetexto"/>
        <w:rPr>
          <w:sz w:val="24"/>
        </w:rPr>
      </w:pPr>
    </w:p>
    <w:p w14:paraId="231E2602" w14:textId="77777777" w:rsidR="004B10BE" w:rsidRDefault="000F4C78">
      <w:pPr>
        <w:pStyle w:val="Ttulo2"/>
        <w:tabs>
          <w:tab w:val="left" w:pos="3059"/>
          <w:tab w:val="left" w:pos="6296"/>
          <w:tab w:val="left" w:pos="6751"/>
          <w:tab w:val="left" w:pos="9988"/>
        </w:tabs>
        <w:spacing w:before="184"/>
        <w:ind w:left="1089"/>
        <w:jc w:val="left"/>
      </w:pPr>
      <w:r>
        <w:t>TESTEMUNHAS:</w:t>
      </w:r>
      <w:r>
        <w:tab/>
      </w:r>
      <w:r>
        <w:rPr>
          <w:u w:val="single"/>
        </w:rPr>
        <w:t xml:space="preserve"> </w:t>
      </w:r>
      <w:r>
        <w:rPr>
          <w:u w:val="single"/>
        </w:rPr>
        <w:tab/>
      </w:r>
      <w:r>
        <w:tab/>
      </w:r>
      <w:r>
        <w:rPr>
          <w:u w:val="single"/>
        </w:rPr>
        <w:t xml:space="preserve"> </w:t>
      </w:r>
      <w:r>
        <w:rPr>
          <w:u w:val="single"/>
        </w:rPr>
        <w:tab/>
      </w:r>
    </w:p>
    <w:p w14:paraId="56A4EB80" w14:textId="77777777" w:rsidR="004B10BE" w:rsidRDefault="000F4C78">
      <w:pPr>
        <w:pStyle w:val="Corpodetexto"/>
        <w:tabs>
          <w:tab w:val="left" w:pos="6751"/>
        </w:tabs>
        <w:ind w:left="3060"/>
      </w:pPr>
      <w:r>
        <w:t>Nome:</w:t>
      </w:r>
      <w:r>
        <w:tab/>
        <w:t>Nome:</w:t>
      </w:r>
    </w:p>
    <w:p w14:paraId="0FEB6000" w14:textId="77777777" w:rsidR="004B10BE" w:rsidRDefault="000F4C78">
      <w:pPr>
        <w:pStyle w:val="Corpodetexto"/>
        <w:tabs>
          <w:tab w:val="left" w:pos="6751"/>
        </w:tabs>
        <w:ind w:left="3060"/>
      </w:pPr>
      <w:r>
        <w:t>Matrícula:</w:t>
      </w:r>
      <w:r>
        <w:tab/>
        <w:t>Matrícula:</w:t>
      </w:r>
    </w:p>
    <w:p w14:paraId="53CE92F3" w14:textId="77777777" w:rsidR="004B10BE" w:rsidRDefault="004B10BE">
      <w:pPr>
        <w:sectPr w:rsidR="004B10BE">
          <w:pgSz w:w="11910" w:h="16840"/>
          <w:pgMar w:top="2020" w:right="740" w:bottom="1060" w:left="720" w:header="709" w:footer="871" w:gutter="0"/>
          <w:cols w:space="720"/>
        </w:sectPr>
      </w:pPr>
    </w:p>
    <w:p w14:paraId="36E861E6" w14:textId="77777777" w:rsidR="004B10BE" w:rsidRDefault="004B10BE">
      <w:pPr>
        <w:pStyle w:val="Corpodetexto"/>
        <w:spacing w:before="4"/>
        <w:rPr>
          <w:sz w:val="17"/>
        </w:rPr>
      </w:pPr>
    </w:p>
    <w:p w14:paraId="0C00846F" w14:textId="77777777" w:rsidR="004B10BE" w:rsidRPr="00983519" w:rsidRDefault="00EF747E">
      <w:pPr>
        <w:pStyle w:val="Corpodetexto"/>
        <w:spacing w:before="93"/>
        <w:ind w:left="704" w:right="117"/>
        <w:jc w:val="center"/>
        <w:rPr>
          <w:b/>
        </w:rPr>
      </w:pPr>
      <w:r w:rsidRPr="00983519">
        <w:rPr>
          <w:b/>
        </w:rPr>
        <w:t>ANEXO</w:t>
      </w:r>
      <w:r w:rsidR="00983519" w:rsidRPr="00983519">
        <w:rPr>
          <w:b/>
        </w:rPr>
        <w:t xml:space="preserve"> V</w:t>
      </w:r>
    </w:p>
    <w:p w14:paraId="0AE53B91" w14:textId="77777777" w:rsidR="004B10BE" w:rsidRDefault="004B10BE">
      <w:pPr>
        <w:pStyle w:val="Corpodetexto"/>
      </w:pPr>
    </w:p>
    <w:p w14:paraId="172AE7B8" w14:textId="77777777" w:rsidR="004B10BE" w:rsidRDefault="000F4C78">
      <w:pPr>
        <w:pStyle w:val="Ttulo2"/>
        <w:ind w:left="733" w:right="117"/>
        <w:jc w:val="center"/>
      </w:pPr>
      <w:r>
        <w:t>CADASTRO</w:t>
      </w:r>
      <w:r>
        <w:rPr>
          <w:spacing w:val="-5"/>
        </w:rPr>
        <w:t xml:space="preserve"> </w:t>
      </w:r>
      <w:r>
        <w:t>DE</w:t>
      </w:r>
      <w:r>
        <w:rPr>
          <w:spacing w:val="-4"/>
        </w:rPr>
        <w:t xml:space="preserve"> </w:t>
      </w:r>
      <w:r>
        <w:t>RESERVA</w:t>
      </w:r>
    </w:p>
    <w:p w14:paraId="6408409A" w14:textId="77777777" w:rsidR="004B10BE" w:rsidRDefault="004B10BE">
      <w:pPr>
        <w:pStyle w:val="Corpodetexto"/>
        <w:rPr>
          <w:rFonts w:ascii="Arial"/>
          <w:b/>
        </w:rPr>
      </w:pPr>
    </w:p>
    <w:p w14:paraId="2BA34E14" w14:textId="77777777" w:rsidR="004B10BE" w:rsidRDefault="000F4C78">
      <w:pPr>
        <w:pStyle w:val="Corpodetexto"/>
        <w:ind w:left="1098" w:right="480"/>
        <w:jc w:val="center"/>
      </w:pPr>
      <w:r>
        <w:t>Seguindo a ordem de classificação, segue relação de fornecedores que aceitaram cotar os</w:t>
      </w:r>
      <w:r>
        <w:rPr>
          <w:spacing w:val="-59"/>
        </w:rPr>
        <w:t xml:space="preserve"> </w:t>
      </w:r>
      <w:r>
        <w:t>itens</w:t>
      </w:r>
      <w:r>
        <w:rPr>
          <w:spacing w:val="-2"/>
        </w:rPr>
        <w:t xml:space="preserve"> </w:t>
      </w:r>
      <w:r>
        <w:t>com preços</w:t>
      </w:r>
      <w:r>
        <w:rPr>
          <w:spacing w:val="-1"/>
        </w:rPr>
        <w:t xml:space="preserve"> </w:t>
      </w:r>
      <w:r>
        <w:t>iguais</w:t>
      </w:r>
      <w:r>
        <w:rPr>
          <w:spacing w:val="-2"/>
        </w:rPr>
        <w:t xml:space="preserve"> </w:t>
      </w:r>
      <w:r>
        <w:t>ao</w:t>
      </w:r>
      <w:r>
        <w:rPr>
          <w:spacing w:val="-1"/>
        </w:rPr>
        <w:t xml:space="preserve"> </w:t>
      </w:r>
      <w:r>
        <w:t>adjudicatário:</w:t>
      </w:r>
    </w:p>
    <w:p w14:paraId="32F731F4" w14:textId="77777777" w:rsidR="004B10BE" w:rsidRDefault="004B10BE">
      <w:pPr>
        <w:pStyle w:val="Corpodetexto"/>
        <w:rPr>
          <w:sz w:val="20"/>
        </w:rPr>
      </w:pPr>
    </w:p>
    <w:p w14:paraId="50442B91" w14:textId="77777777" w:rsidR="004B10BE" w:rsidRDefault="004B10BE">
      <w:pPr>
        <w:pStyle w:val="Corpodetexto"/>
        <w:rPr>
          <w:sz w:val="24"/>
        </w:rPr>
      </w:pPr>
    </w:p>
    <w:tbl>
      <w:tblPr>
        <w:tblW w:w="0" w:type="auto"/>
        <w:tblInd w:w="986"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624"/>
        <w:gridCol w:w="1900"/>
        <w:gridCol w:w="1160"/>
        <w:gridCol w:w="2672"/>
        <w:gridCol w:w="1211"/>
        <w:gridCol w:w="1498"/>
      </w:tblGrid>
      <w:tr w:rsidR="004B10BE" w14:paraId="066326D6" w14:textId="77777777">
        <w:trPr>
          <w:trHeight w:val="405"/>
        </w:trPr>
        <w:tc>
          <w:tcPr>
            <w:tcW w:w="9065" w:type="dxa"/>
            <w:gridSpan w:val="6"/>
          </w:tcPr>
          <w:p w14:paraId="62482FEB" w14:textId="77777777" w:rsidR="004B10BE" w:rsidRDefault="000F4C78">
            <w:pPr>
              <w:pStyle w:val="TableParagraph"/>
              <w:spacing w:before="99"/>
              <w:ind w:left="1654" w:right="1620"/>
              <w:jc w:val="center"/>
              <w:rPr>
                <w:sz w:val="18"/>
              </w:rPr>
            </w:pPr>
            <w:r>
              <w:rPr>
                <w:sz w:val="18"/>
              </w:rPr>
              <w:t>Fornecedor</w:t>
            </w:r>
            <w:r>
              <w:rPr>
                <w:spacing w:val="-5"/>
                <w:sz w:val="18"/>
              </w:rPr>
              <w:t xml:space="preserve"> </w:t>
            </w:r>
            <w:r>
              <w:rPr>
                <w:sz w:val="18"/>
              </w:rPr>
              <w:t>(razão</w:t>
            </w:r>
            <w:r>
              <w:rPr>
                <w:spacing w:val="-4"/>
                <w:sz w:val="18"/>
              </w:rPr>
              <w:t xml:space="preserve"> </w:t>
            </w:r>
            <w:r>
              <w:rPr>
                <w:sz w:val="18"/>
              </w:rPr>
              <w:t>social,</w:t>
            </w:r>
            <w:r>
              <w:rPr>
                <w:spacing w:val="-5"/>
                <w:sz w:val="18"/>
              </w:rPr>
              <w:t xml:space="preserve"> </w:t>
            </w:r>
            <w:r>
              <w:rPr>
                <w:sz w:val="18"/>
              </w:rPr>
              <w:t>CNPJ/MF,</w:t>
            </w:r>
            <w:r>
              <w:rPr>
                <w:spacing w:val="-4"/>
                <w:sz w:val="18"/>
              </w:rPr>
              <w:t xml:space="preserve"> </w:t>
            </w:r>
            <w:r>
              <w:rPr>
                <w:sz w:val="18"/>
              </w:rPr>
              <w:t>endereço,</w:t>
            </w:r>
            <w:r>
              <w:rPr>
                <w:spacing w:val="-5"/>
                <w:sz w:val="18"/>
              </w:rPr>
              <w:t xml:space="preserve"> </w:t>
            </w:r>
            <w:r>
              <w:rPr>
                <w:sz w:val="18"/>
              </w:rPr>
              <w:t>contatos,</w:t>
            </w:r>
            <w:r>
              <w:rPr>
                <w:spacing w:val="-5"/>
                <w:sz w:val="18"/>
              </w:rPr>
              <w:t xml:space="preserve"> </w:t>
            </w:r>
            <w:r>
              <w:rPr>
                <w:sz w:val="18"/>
              </w:rPr>
              <w:t>representante)</w:t>
            </w:r>
          </w:p>
        </w:tc>
      </w:tr>
      <w:tr w:rsidR="004B10BE" w14:paraId="0E6B8550" w14:textId="77777777">
        <w:trPr>
          <w:trHeight w:val="674"/>
        </w:trPr>
        <w:tc>
          <w:tcPr>
            <w:tcW w:w="624" w:type="dxa"/>
          </w:tcPr>
          <w:p w14:paraId="24D598C4" w14:textId="77777777" w:rsidR="004B10BE" w:rsidRDefault="004B10BE">
            <w:pPr>
              <w:pStyle w:val="TableParagraph"/>
              <w:spacing w:before="3"/>
              <w:rPr>
                <w:sz w:val="20"/>
              </w:rPr>
            </w:pPr>
          </w:p>
          <w:p w14:paraId="31525372" w14:textId="77777777" w:rsidR="004B10BE" w:rsidRDefault="000F4C78">
            <w:pPr>
              <w:pStyle w:val="TableParagraph"/>
              <w:ind w:left="151"/>
              <w:rPr>
                <w:sz w:val="18"/>
              </w:rPr>
            </w:pPr>
            <w:r>
              <w:rPr>
                <w:sz w:val="18"/>
              </w:rPr>
              <w:t>Item</w:t>
            </w:r>
          </w:p>
        </w:tc>
        <w:tc>
          <w:tcPr>
            <w:tcW w:w="1900" w:type="dxa"/>
          </w:tcPr>
          <w:p w14:paraId="3E5817C1" w14:textId="77777777" w:rsidR="004B10BE" w:rsidRDefault="000F4C78">
            <w:pPr>
              <w:pStyle w:val="TableParagraph"/>
              <w:ind w:left="408"/>
              <w:rPr>
                <w:sz w:val="18"/>
              </w:rPr>
            </w:pPr>
            <w:r>
              <w:rPr>
                <w:sz w:val="18"/>
              </w:rPr>
              <w:t>Especificação</w:t>
            </w:r>
          </w:p>
        </w:tc>
        <w:tc>
          <w:tcPr>
            <w:tcW w:w="1160" w:type="dxa"/>
          </w:tcPr>
          <w:p w14:paraId="54940AB3" w14:textId="77777777" w:rsidR="004B10BE" w:rsidRDefault="000F4C78">
            <w:pPr>
              <w:pStyle w:val="TableParagraph"/>
              <w:ind w:left="259"/>
              <w:rPr>
                <w:sz w:val="18"/>
              </w:rPr>
            </w:pPr>
            <w:r>
              <w:rPr>
                <w:sz w:val="18"/>
              </w:rPr>
              <w:t>Unidade</w:t>
            </w:r>
          </w:p>
        </w:tc>
        <w:tc>
          <w:tcPr>
            <w:tcW w:w="2672" w:type="dxa"/>
          </w:tcPr>
          <w:p w14:paraId="4E6B48B9" w14:textId="77777777" w:rsidR="004B10BE" w:rsidRDefault="000F4C78">
            <w:pPr>
              <w:pStyle w:val="TableParagraph"/>
              <w:ind w:left="885"/>
              <w:rPr>
                <w:sz w:val="18"/>
              </w:rPr>
            </w:pPr>
            <w:r>
              <w:rPr>
                <w:sz w:val="18"/>
              </w:rPr>
              <w:t>Quantidade</w:t>
            </w:r>
          </w:p>
        </w:tc>
        <w:tc>
          <w:tcPr>
            <w:tcW w:w="1211" w:type="dxa"/>
          </w:tcPr>
          <w:p w14:paraId="04D1B6EE" w14:textId="77777777" w:rsidR="004B10BE" w:rsidRDefault="000F4C78">
            <w:pPr>
              <w:pStyle w:val="TableParagraph"/>
              <w:ind w:left="200"/>
              <w:rPr>
                <w:sz w:val="18"/>
              </w:rPr>
            </w:pPr>
            <w:r>
              <w:rPr>
                <w:sz w:val="18"/>
              </w:rPr>
              <w:t>Valor</w:t>
            </w:r>
            <w:r>
              <w:rPr>
                <w:spacing w:val="-2"/>
                <w:sz w:val="18"/>
              </w:rPr>
              <w:t xml:space="preserve"> </w:t>
            </w:r>
            <w:r>
              <w:rPr>
                <w:sz w:val="18"/>
              </w:rPr>
              <w:t>Unit.</w:t>
            </w:r>
          </w:p>
        </w:tc>
        <w:tc>
          <w:tcPr>
            <w:tcW w:w="1498" w:type="dxa"/>
          </w:tcPr>
          <w:p w14:paraId="7C637424" w14:textId="77777777" w:rsidR="004B10BE" w:rsidRDefault="000F4C78">
            <w:pPr>
              <w:pStyle w:val="TableParagraph"/>
              <w:ind w:left="328"/>
              <w:rPr>
                <w:rFonts w:ascii="Arial"/>
                <w:i/>
                <w:sz w:val="18"/>
              </w:rPr>
            </w:pPr>
            <w:r>
              <w:rPr>
                <w:rFonts w:ascii="Arial"/>
                <w:i/>
                <w:sz w:val="18"/>
              </w:rPr>
              <w:t>Valor Total</w:t>
            </w:r>
          </w:p>
        </w:tc>
      </w:tr>
      <w:tr w:rsidR="004B10BE" w14:paraId="500A5BB2" w14:textId="77777777">
        <w:trPr>
          <w:trHeight w:val="206"/>
        </w:trPr>
        <w:tc>
          <w:tcPr>
            <w:tcW w:w="624" w:type="dxa"/>
          </w:tcPr>
          <w:p w14:paraId="4DE607D5" w14:textId="77777777" w:rsidR="004B10BE" w:rsidRDefault="004B10BE">
            <w:pPr>
              <w:pStyle w:val="TableParagraph"/>
              <w:rPr>
                <w:rFonts w:ascii="Times New Roman"/>
                <w:sz w:val="14"/>
              </w:rPr>
            </w:pPr>
          </w:p>
        </w:tc>
        <w:tc>
          <w:tcPr>
            <w:tcW w:w="1900" w:type="dxa"/>
          </w:tcPr>
          <w:p w14:paraId="0CC751F2" w14:textId="77777777" w:rsidR="004B10BE" w:rsidRDefault="004B10BE">
            <w:pPr>
              <w:pStyle w:val="TableParagraph"/>
              <w:rPr>
                <w:rFonts w:ascii="Times New Roman"/>
                <w:sz w:val="14"/>
              </w:rPr>
            </w:pPr>
          </w:p>
        </w:tc>
        <w:tc>
          <w:tcPr>
            <w:tcW w:w="1160" w:type="dxa"/>
          </w:tcPr>
          <w:p w14:paraId="559F630A" w14:textId="77777777" w:rsidR="004B10BE" w:rsidRDefault="004B10BE">
            <w:pPr>
              <w:pStyle w:val="TableParagraph"/>
              <w:rPr>
                <w:rFonts w:ascii="Times New Roman"/>
                <w:sz w:val="14"/>
              </w:rPr>
            </w:pPr>
          </w:p>
        </w:tc>
        <w:tc>
          <w:tcPr>
            <w:tcW w:w="2672" w:type="dxa"/>
          </w:tcPr>
          <w:p w14:paraId="5EA76454" w14:textId="77777777" w:rsidR="004B10BE" w:rsidRDefault="004B10BE">
            <w:pPr>
              <w:pStyle w:val="TableParagraph"/>
              <w:rPr>
                <w:rFonts w:ascii="Times New Roman"/>
                <w:sz w:val="14"/>
              </w:rPr>
            </w:pPr>
          </w:p>
        </w:tc>
        <w:tc>
          <w:tcPr>
            <w:tcW w:w="1211" w:type="dxa"/>
          </w:tcPr>
          <w:p w14:paraId="56C0C15B" w14:textId="77777777" w:rsidR="004B10BE" w:rsidRDefault="004B10BE">
            <w:pPr>
              <w:pStyle w:val="TableParagraph"/>
              <w:rPr>
                <w:rFonts w:ascii="Times New Roman"/>
                <w:sz w:val="14"/>
              </w:rPr>
            </w:pPr>
          </w:p>
        </w:tc>
        <w:tc>
          <w:tcPr>
            <w:tcW w:w="1498" w:type="dxa"/>
          </w:tcPr>
          <w:p w14:paraId="3BC6ADE7" w14:textId="77777777" w:rsidR="004B10BE" w:rsidRDefault="004B10BE">
            <w:pPr>
              <w:pStyle w:val="TableParagraph"/>
              <w:rPr>
                <w:rFonts w:ascii="Times New Roman"/>
                <w:sz w:val="14"/>
              </w:rPr>
            </w:pPr>
          </w:p>
        </w:tc>
      </w:tr>
    </w:tbl>
    <w:p w14:paraId="386CA145" w14:textId="77777777" w:rsidR="004B10BE" w:rsidRDefault="004B10BE">
      <w:pPr>
        <w:pStyle w:val="Corpodetexto"/>
        <w:rPr>
          <w:sz w:val="20"/>
        </w:rPr>
      </w:pPr>
    </w:p>
    <w:p w14:paraId="3A73933B" w14:textId="77777777" w:rsidR="004B10BE" w:rsidRDefault="004B10BE">
      <w:pPr>
        <w:pStyle w:val="Corpodetexto"/>
        <w:spacing w:before="10"/>
        <w:rPr>
          <w:sz w:val="15"/>
        </w:rPr>
      </w:pPr>
    </w:p>
    <w:p w14:paraId="7EE41CFD" w14:textId="77777777" w:rsidR="004B10BE" w:rsidRDefault="000F4C78">
      <w:pPr>
        <w:pStyle w:val="Corpodetexto"/>
        <w:spacing w:before="93"/>
        <w:ind w:left="4687" w:right="589" w:hanging="3468"/>
      </w:pPr>
      <w:r>
        <w:t>Seguindo a ordem de classificação, segue relação de fornecedores que mantiveram sua</w:t>
      </w:r>
      <w:r>
        <w:rPr>
          <w:spacing w:val="-59"/>
        </w:rPr>
        <w:t xml:space="preserve"> </w:t>
      </w:r>
      <w:r>
        <w:t>proposta</w:t>
      </w:r>
      <w:r>
        <w:rPr>
          <w:spacing w:val="-1"/>
        </w:rPr>
        <w:t xml:space="preserve"> </w:t>
      </w:r>
      <w:r>
        <w:t>original:</w:t>
      </w:r>
    </w:p>
    <w:p w14:paraId="10391EF5" w14:textId="77777777" w:rsidR="004B10BE" w:rsidRDefault="004B10BE">
      <w:pPr>
        <w:pStyle w:val="Corpodetexto"/>
        <w:rPr>
          <w:sz w:val="20"/>
        </w:rPr>
      </w:pPr>
    </w:p>
    <w:p w14:paraId="7A655905" w14:textId="77777777" w:rsidR="004B10BE" w:rsidRDefault="004B10BE">
      <w:pPr>
        <w:pStyle w:val="Corpodetexto"/>
        <w:rPr>
          <w:sz w:val="24"/>
        </w:rPr>
      </w:pPr>
    </w:p>
    <w:tbl>
      <w:tblPr>
        <w:tblW w:w="0" w:type="auto"/>
        <w:tblInd w:w="986"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624"/>
        <w:gridCol w:w="1900"/>
        <w:gridCol w:w="1160"/>
        <w:gridCol w:w="2672"/>
        <w:gridCol w:w="1211"/>
        <w:gridCol w:w="1498"/>
      </w:tblGrid>
      <w:tr w:rsidR="004B10BE" w14:paraId="49EBB3FC" w14:textId="77777777">
        <w:trPr>
          <w:trHeight w:val="405"/>
        </w:trPr>
        <w:tc>
          <w:tcPr>
            <w:tcW w:w="9065" w:type="dxa"/>
            <w:gridSpan w:val="6"/>
          </w:tcPr>
          <w:p w14:paraId="1D15019D" w14:textId="77777777" w:rsidR="004B10BE" w:rsidRDefault="000F4C78">
            <w:pPr>
              <w:pStyle w:val="TableParagraph"/>
              <w:spacing w:before="99"/>
              <w:ind w:left="1654" w:right="1620"/>
              <w:jc w:val="center"/>
              <w:rPr>
                <w:sz w:val="18"/>
              </w:rPr>
            </w:pPr>
            <w:r>
              <w:rPr>
                <w:sz w:val="18"/>
              </w:rPr>
              <w:t>Fornecedor</w:t>
            </w:r>
            <w:r>
              <w:rPr>
                <w:spacing w:val="-5"/>
                <w:sz w:val="18"/>
              </w:rPr>
              <w:t xml:space="preserve"> </w:t>
            </w:r>
            <w:r>
              <w:rPr>
                <w:sz w:val="18"/>
              </w:rPr>
              <w:t>(razão</w:t>
            </w:r>
            <w:r>
              <w:rPr>
                <w:spacing w:val="-4"/>
                <w:sz w:val="18"/>
              </w:rPr>
              <w:t xml:space="preserve"> </w:t>
            </w:r>
            <w:r>
              <w:rPr>
                <w:sz w:val="18"/>
              </w:rPr>
              <w:t>social,</w:t>
            </w:r>
            <w:r>
              <w:rPr>
                <w:spacing w:val="-5"/>
                <w:sz w:val="18"/>
              </w:rPr>
              <w:t xml:space="preserve"> </w:t>
            </w:r>
            <w:r>
              <w:rPr>
                <w:sz w:val="18"/>
              </w:rPr>
              <w:t>CNPJ/MF,</w:t>
            </w:r>
            <w:r>
              <w:rPr>
                <w:spacing w:val="-4"/>
                <w:sz w:val="18"/>
              </w:rPr>
              <w:t xml:space="preserve"> </w:t>
            </w:r>
            <w:r>
              <w:rPr>
                <w:sz w:val="18"/>
              </w:rPr>
              <w:t>endereço,</w:t>
            </w:r>
            <w:r>
              <w:rPr>
                <w:spacing w:val="-5"/>
                <w:sz w:val="18"/>
              </w:rPr>
              <w:t xml:space="preserve"> </w:t>
            </w:r>
            <w:r>
              <w:rPr>
                <w:sz w:val="18"/>
              </w:rPr>
              <w:t>contatos,</w:t>
            </w:r>
            <w:r>
              <w:rPr>
                <w:spacing w:val="-5"/>
                <w:sz w:val="18"/>
              </w:rPr>
              <w:t xml:space="preserve"> </w:t>
            </w:r>
            <w:r>
              <w:rPr>
                <w:sz w:val="18"/>
              </w:rPr>
              <w:t>representante)</w:t>
            </w:r>
          </w:p>
        </w:tc>
      </w:tr>
      <w:tr w:rsidR="004B10BE" w14:paraId="2EE7B3A3" w14:textId="77777777">
        <w:trPr>
          <w:trHeight w:val="674"/>
        </w:trPr>
        <w:tc>
          <w:tcPr>
            <w:tcW w:w="624" w:type="dxa"/>
          </w:tcPr>
          <w:p w14:paraId="72649D1D" w14:textId="77777777" w:rsidR="004B10BE" w:rsidRDefault="004B10BE">
            <w:pPr>
              <w:pStyle w:val="TableParagraph"/>
              <w:spacing w:before="3"/>
              <w:rPr>
                <w:sz w:val="20"/>
              </w:rPr>
            </w:pPr>
          </w:p>
          <w:p w14:paraId="18EC682F" w14:textId="77777777" w:rsidR="004B10BE" w:rsidRDefault="000F4C78">
            <w:pPr>
              <w:pStyle w:val="TableParagraph"/>
              <w:ind w:left="151"/>
              <w:rPr>
                <w:sz w:val="18"/>
              </w:rPr>
            </w:pPr>
            <w:r>
              <w:rPr>
                <w:sz w:val="18"/>
              </w:rPr>
              <w:t>Item</w:t>
            </w:r>
          </w:p>
        </w:tc>
        <w:tc>
          <w:tcPr>
            <w:tcW w:w="1900" w:type="dxa"/>
          </w:tcPr>
          <w:p w14:paraId="40659649" w14:textId="77777777" w:rsidR="004B10BE" w:rsidRDefault="000F4C78">
            <w:pPr>
              <w:pStyle w:val="TableParagraph"/>
              <w:ind w:left="408"/>
              <w:rPr>
                <w:sz w:val="18"/>
              </w:rPr>
            </w:pPr>
            <w:r>
              <w:rPr>
                <w:sz w:val="18"/>
              </w:rPr>
              <w:t>Especificação</w:t>
            </w:r>
          </w:p>
        </w:tc>
        <w:tc>
          <w:tcPr>
            <w:tcW w:w="1160" w:type="dxa"/>
          </w:tcPr>
          <w:p w14:paraId="144345BD" w14:textId="77777777" w:rsidR="004B10BE" w:rsidRDefault="000F4C78">
            <w:pPr>
              <w:pStyle w:val="TableParagraph"/>
              <w:ind w:left="259"/>
              <w:rPr>
                <w:sz w:val="18"/>
              </w:rPr>
            </w:pPr>
            <w:r>
              <w:rPr>
                <w:sz w:val="18"/>
              </w:rPr>
              <w:t>Unidade</w:t>
            </w:r>
          </w:p>
        </w:tc>
        <w:tc>
          <w:tcPr>
            <w:tcW w:w="2672" w:type="dxa"/>
          </w:tcPr>
          <w:p w14:paraId="73D7279E" w14:textId="77777777" w:rsidR="004B10BE" w:rsidRDefault="000F4C78">
            <w:pPr>
              <w:pStyle w:val="TableParagraph"/>
              <w:ind w:left="885"/>
              <w:rPr>
                <w:sz w:val="18"/>
              </w:rPr>
            </w:pPr>
            <w:r>
              <w:rPr>
                <w:sz w:val="18"/>
              </w:rPr>
              <w:t>Quantidade</w:t>
            </w:r>
          </w:p>
        </w:tc>
        <w:tc>
          <w:tcPr>
            <w:tcW w:w="1211" w:type="dxa"/>
          </w:tcPr>
          <w:p w14:paraId="2017CEF0" w14:textId="77777777" w:rsidR="004B10BE" w:rsidRDefault="000F4C78">
            <w:pPr>
              <w:pStyle w:val="TableParagraph"/>
              <w:ind w:left="200"/>
              <w:rPr>
                <w:sz w:val="18"/>
              </w:rPr>
            </w:pPr>
            <w:r>
              <w:rPr>
                <w:sz w:val="18"/>
              </w:rPr>
              <w:t>Valor</w:t>
            </w:r>
            <w:r>
              <w:rPr>
                <w:spacing w:val="-2"/>
                <w:sz w:val="18"/>
              </w:rPr>
              <w:t xml:space="preserve"> </w:t>
            </w:r>
            <w:r>
              <w:rPr>
                <w:sz w:val="18"/>
              </w:rPr>
              <w:t>Unit.</w:t>
            </w:r>
          </w:p>
        </w:tc>
        <w:tc>
          <w:tcPr>
            <w:tcW w:w="1498" w:type="dxa"/>
          </w:tcPr>
          <w:p w14:paraId="4C6A8E73" w14:textId="77777777" w:rsidR="004B10BE" w:rsidRDefault="000F4C78">
            <w:pPr>
              <w:pStyle w:val="TableParagraph"/>
              <w:ind w:left="328"/>
              <w:rPr>
                <w:rFonts w:ascii="Arial"/>
                <w:i/>
                <w:sz w:val="18"/>
              </w:rPr>
            </w:pPr>
            <w:r>
              <w:rPr>
                <w:rFonts w:ascii="Arial"/>
                <w:i/>
                <w:sz w:val="18"/>
              </w:rPr>
              <w:t>Valor Total</w:t>
            </w:r>
          </w:p>
        </w:tc>
      </w:tr>
      <w:tr w:rsidR="004B10BE" w14:paraId="1F09E42E" w14:textId="77777777">
        <w:trPr>
          <w:trHeight w:val="206"/>
        </w:trPr>
        <w:tc>
          <w:tcPr>
            <w:tcW w:w="624" w:type="dxa"/>
          </w:tcPr>
          <w:p w14:paraId="09E3303C" w14:textId="77777777" w:rsidR="004B10BE" w:rsidRDefault="004B10BE">
            <w:pPr>
              <w:pStyle w:val="TableParagraph"/>
              <w:rPr>
                <w:rFonts w:ascii="Times New Roman"/>
                <w:sz w:val="14"/>
              </w:rPr>
            </w:pPr>
          </w:p>
        </w:tc>
        <w:tc>
          <w:tcPr>
            <w:tcW w:w="1900" w:type="dxa"/>
          </w:tcPr>
          <w:p w14:paraId="6BBE343A" w14:textId="77777777" w:rsidR="004B10BE" w:rsidRDefault="004B10BE">
            <w:pPr>
              <w:pStyle w:val="TableParagraph"/>
              <w:rPr>
                <w:rFonts w:ascii="Times New Roman"/>
                <w:sz w:val="14"/>
              </w:rPr>
            </w:pPr>
          </w:p>
        </w:tc>
        <w:tc>
          <w:tcPr>
            <w:tcW w:w="1160" w:type="dxa"/>
          </w:tcPr>
          <w:p w14:paraId="7AE68B61" w14:textId="77777777" w:rsidR="004B10BE" w:rsidRDefault="004B10BE">
            <w:pPr>
              <w:pStyle w:val="TableParagraph"/>
              <w:rPr>
                <w:rFonts w:ascii="Times New Roman"/>
                <w:sz w:val="14"/>
              </w:rPr>
            </w:pPr>
          </w:p>
        </w:tc>
        <w:tc>
          <w:tcPr>
            <w:tcW w:w="2672" w:type="dxa"/>
          </w:tcPr>
          <w:p w14:paraId="797E013F" w14:textId="77777777" w:rsidR="004B10BE" w:rsidRDefault="004B10BE">
            <w:pPr>
              <w:pStyle w:val="TableParagraph"/>
              <w:rPr>
                <w:rFonts w:ascii="Times New Roman"/>
                <w:sz w:val="14"/>
              </w:rPr>
            </w:pPr>
          </w:p>
        </w:tc>
        <w:tc>
          <w:tcPr>
            <w:tcW w:w="1211" w:type="dxa"/>
          </w:tcPr>
          <w:p w14:paraId="7202B536" w14:textId="77777777" w:rsidR="004B10BE" w:rsidRDefault="004B10BE">
            <w:pPr>
              <w:pStyle w:val="TableParagraph"/>
              <w:rPr>
                <w:rFonts w:ascii="Times New Roman"/>
                <w:sz w:val="14"/>
              </w:rPr>
            </w:pPr>
          </w:p>
        </w:tc>
        <w:tc>
          <w:tcPr>
            <w:tcW w:w="1498" w:type="dxa"/>
          </w:tcPr>
          <w:p w14:paraId="6CEEC509" w14:textId="77777777" w:rsidR="004B10BE" w:rsidRDefault="004B10BE">
            <w:pPr>
              <w:pStyle w:val="TableParagraph"/>
              <w:rPr>
                <w:rFonts w:ascii="Times New Roman"/>
                <w:sz w:val="14"/>
              </w:rPr>
            </w:pPr>
          </w:p>
        </w:tc>
      </w:tr>
    </w:tbl>
    <w:p w14:paraId="59838091" w14:textId="77777777" w:rsidR="0017494A" w:rsidRDefault="0017494A"/>
    <w:p w14:paraId="24E81BEF" w14:textId="77777777" w:rsidR="0017494A" w:rsidRDefault="0017494A" w:rsidP="005F6C0F"/>
    <w:sectPr w:rsidR="0017494A">
      <w:pgSz w:w="11910" w:h="16840"/>
      <w:pgMar w:top="2020" w:right="740" w:bottom="1060" w:left="720" w:header="709" w:footer="871"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TCORP" w:date="2026-05-28T14:45:00Z" w:initials="T">
    <w:p w14:paraId="7BE8869E" w14:textId="77777777" w:rsidR="00050467" w:rsidRPr="00050467" w:rsidRDefault="00050467" w:rsidP="00050467">
      <w:pPr>
        <w:pStyle w:val="Textodecomentrio"/>
      </w:pPr>
      <w:r>
        <w:rPr>
          <w:rStyle w:val="Refdecomentrio"/>
        </w:rPr>
        <w:annotationRef/>
      </w:r>
      <w:r w:rsidRPr="00050467">
        <w:t>Verifica-se que o objeto consiste na manutenção preventiva e corretiva de equipamento médico-hospitalar específico, circunstância que demanda maior cautela quanto à adoção do Sistema de Registro de Preços – SRP, nos termos do art. 82 da Lei nº 14.133/2021.</w:t>
      </w:r>
    </w:p>
    <w:p w14:paraId="22814593" w14:textId="77777777" w:rsidR="00050467" w:rsidRPr="00050467" w:rsidRDefault="00050467" w:rsidP="00050467">
      <w:pPr>
        <w:pStyle w:val="Textodecomentrio"/>
      </w:pPr>
      <w:r w:rsidRPr="00050467">
        <w:t>Considerando tratar-se, em princípio, de demanda delimitada e relacionada a equipamento determinado, recomenda-se que o setor técnico apresente justificativa mais robusta para utilização do SRP, demonstrando eventual variabilidade das demandas de manutenção ou vantagem administrativa concreta na adoção do referido sistema.</w:t>
      </w:r>
    </w:p>
    <w:p w14:paraId="5456DAB7" w14:textId="77777777" w:rsidR="00050467" w:rsidRPr="00050467" w:rsidRDefault="00050467" w:rsidP="00050467">
      <w:pPr>
        <w:pStyle w:val="Textodecomentrio"/>
      </w:pPr>
      <w:r w:rsidRPr="00050467">
        <w:t>Na ausência de motivação técnica suficiente, sugere-se avaliar a viabilidade de contratação tradicional, a fim de mitigar riscos de questionamentos pelos órgãos de controle.</w:t>
      </w:r>
    </w:p>
    <w:p w14:paraId="25CD4453" w14:textId="23116ECE" w:rsidR="00050467" w:rsidRDefault="00050467">
      <w:pPr>
        <w:pStyle w:val="Textodecomentrio"/>
      </w:pPr>
    </w:p>
  </w:comment>
  <w:comment w:id="1" w:author="TCORP" w:date="2026-05-28T14:40:00Z" w:initials="T">
    <w:p w14:paraId="714AF328" w14:textId="77777777" w:rsidR="00AA0A0E" w:rsidRDefault="00AA0A0E" w:rsidP="00AA0A0E">
      <w:pPr>
        <w:pStyle w:val="Textodecomentrio"/>
      </w:pPr>
      <w:r>
        <w:rPr>
          <w:rStyle w:val="Refdecomentrio"/>
        </w:rPr>
        <w:annotationRef/>
      </w:r>
      <w:r>
        <w:rPr>
          <w:rStyle w:val="Refdecomentrio"/>
        </w:rPr>
        <w:annotationRef/>
      </w:r>
      <w:r>
        <w:t xml:space="preserve">Qual a justificativa para 03 dia úteis? </w:t>
      </w:r>
      <w:r>
        <w:br/>
      </w:r>
      <w:r>
        <w:br/>
        <w:t xml:space="preserve">Caso não haja a necessidade prática de manter os 03 dias úteis, visando deixar menos restritivo e evitar impugnações, sugiro a seguinte redação: </w:t>
      </w:r>
      <w:r>
        <w:br/>
      </w:r>
      <w:r>
        <w:br/>
      </w:r>
      <w:r w:rsidRPr="009750F5">
        <w:rPr>
          <w:lang w:val="pt-PT"/>
        </w:rPr>
        <w:t>"Os interessados deverão estar com as condições de cadastramento regularizadas no SICAF no momento da abertura da fase de habilitação da sessão pública."</w:t>
      </w:r>
    </w:p>
    <w:p w14:paraId="57009578" w14:textId="635F4402" w:rsidR="00AA0A0E" w:rsidRDefault="00AA0A0E">
      <w:pPr>
        <w:pStyle w:val="Textodecomentrio"/>
      </w:pPr>
    </w:p>
  </w:comment>
  <w:comment w:id="3" w:author="TCORP" w:date="2026-05-28T17:46:00Z" w:initials="T">
    <w:p w14:paraId="70BA7BFC" w14:textId="77777777" w:rsidR="00E04B3F" w:rsidRPr="00E04B3F" w:rsidRDefault="00DD3CE5" w:rsidP="00E04B3F">
      <w:pPr>
        <w:pStyle w:val="Textodecomentrio"/>
      </w:pPr>
      <w:r>
        <w:rPr>
          <w:rStyle w:val="Refdecomentrio"/>
        </w:rPr>
        <w:annotationRef/>
      </w:r>
      <w:r>
        <w:t xml:space="preserve">Sugiro acrescentar a parte legal: </w:t>
      </w:r>
      <w:r>
        <w:br/>
      </w:r>
      <w:r w:rsidR="00E04B3F" w:rsidRPr="00E04B3F">
        <w:rPr>
          <w:color w:val="388600"/>
        </w:rPr>
        <w:t>A não adoção de reserva de cotas ou exclusividade para microempresas e empresas de pequeno porte justifica-se, nos termos do art. 49 da Lei Complementar nº 123/2006, em razão de o tratamento diferenciado não se mostrar vantajoso à Administração Pública e poder representar prejuízo ao conjunto do objeto a ser contratado</w:t>
      </w:r>
      <w:r w:rsidR="00E04B3F" w:rsidRPr="00E04B3F">
        <w:t>.</w:t>
      </w:r>
    </w:p>
    <w:p w14:paraId="3D336D34" w14:textId="77777777" w:rsidR="00E04B3F" w:rsidRPr="00E04B3F" w:rsidRDefault="00E04B3F" w:rsidP="00E04B3F">
      <w:pPr>
        <w:pStyle w:val="Textodecomentrio"/>
      </w:pPr>
      <w:r w:rsidRPr="00E04B3F">
        <w:t>No presente caso, o parcelamento poderá gerar inviabilidade econômica, perda de economia de escala, prejuízo à padronização e comprometimento da integridade do objeto, razão pela qual o certame será realizado em ampla participação.</w:t>
      </w:r>
    </w:p>
    <w:p w14:paraId="2EB97AB4" w14:textId="78F14B10" w:rsidR="00E04B3F" w:rsidRDefault="00E04B3F" w:rsidP="00E04B3F">
      <w:pPr>
        <w:pStyle w:val="Textodecomentrio"/>
      </w:pPr>
    </w:p>
    <w:p w14:paraId="67C3BC97" w14:textId="71499231" w:rsidR="00DD3CE5" w:rsidRDefault="00DD3CE5">
      <w:pPr>
        <w:pStyle w:val="Textodecomentrio"/>
      </w:pPr>
    </w:p>
  </w:comment>
  <w:comment w:id="9" w:author="TCORP" w:date="2026-05-28T14:48:00Z" w:initials="T">
    <w:p w14:paraId="71B4AA46" w14:textId="6FC058DF" w:rsidR="00F908A5" w:rsidRDefault="00F908A5">
      <w:pPr>
        <w:pStyle w:val="Textodecomentrio"/>
      </w:pPr>
      <w:r>
        <w:rPr>
          <w:rStyle w:val="Refdecomentrio"/>
        </w:rPr>
        <w:annotationRef/>
      </w:r>
      <w:r w:rsidRPr="00545661">
        <w:rPr>
          <w:lang w:val="pt-PT"/>
        </w:rPr>
        <w:t xml:space="preserve">Excluir o item 5.16 por ser impertinente </w:t>
      </w:r>
      <w:r>
        <w:rPr>
          <w:lang w:val="pt-PT"/>
        </w:rPr>
        <w:t xml:space="preserve">ao objeto. </w:t>
      </w:r>
    </w:p>
  </w:comment>
  <w:comment w:id="10" w:author="TCORP" w:date="2026-05-28T14:49:00Z" w:initials="T">
    <w:p w14:paraId="3398A31E" w14:textId="77777777" w:rsidR="00F908A5" w:rsidRDefault="00F908A5" w:rsidP="00F908A5">
      <w:pPr>
        <w:pStyle w:val="Textodecomentrio"/>
      </w:pPr>
      <w:r>
        <w:rPr>
          <w:rStyle w:val="Refdecomentrio"/>
        </w:rPr>
        <w:annotationRef/>
      </w:r>
      <w:r w:rsidRPr="00545661">
        <w:rPr>
          <w:lang w:val="pt-PT"/>
        </w:rPr>
        <w:t xml:space="preserve">A cláusula reproduz hipótese excepcional prevista na Lei nº 14.133/2021 quanto à inversão de fases. </w:t>
      </w:r>
      <w:r>
        <w:rPr>
          <w:lang w:val="pt-PT"/>
        </w:rPr>
        <w:t>Considerando</w:t>
      </w:r>
      <w:r w:rsidRPr="00545661">
        <w:rPr>
          <w:lang w:val="pt-PT"/>
        </w:rPr>
        <w:t xml:space="preserve"> tratar-se de pregão eletrônico, sugere-se avaliar a necessidade de manutenção da previsão no edital, a fim de evitar dúvidas procedimentais, especialmente se não houver intenção concreta de adoção da inversão no presente certame.</w:t>
      </w:r>
    </w:p>
    <w:p w14:paraId="46DF6F83" w14:textId="01B67ECF" w:rsidR="00F908A5" w:rsidRDefault="00F908A5">
      <w:pPr>
        <w:pStyle w:val="Textodecomentrio"/>
      </w:pPr>
    </w:p>
  </w:comment>
  <w:comment w:id="13" w:author="TCORP" w:date="2026-05-28T14:50:00Z" w:initials="T">
    <w:p w14:paraId="28380D63" w14:textId="77777777" w:rsidR="00B853EE" w:rsidRDefault="00B853EE" w:rsidP="00B853EE">
      <w:pPr>
        <w:pStyle w:val="Textodecomentrio"/>
      </w:pPr>
      <w:r>
        <w:rPr>
          <w:rStyle w:val="Refdecomentrio"/>
        </w:rPr>
        <w:annotationRef/>
      </w:r>
      <w:r w:rsidRPr="00545661">
        <w:rPr>
          <w:lang w:val="pt-PT"/>
        </w:rPr>
        <w:t xml:space="preserve">A cláusula reproduz hipótese excepcional prevista na Lei nº 14.133/2021 quanto à inversão de fases. </w:t>
      </w:r>
      <w:r>
        <w:rPr>
          <w:lang w:val="pt-PT"/>
        </w:rPr>
        <w:t>Considerando</w:t>
      </w:r>
      <w:r w:rsidRPr="00545661">
        <w:rPr>
          <w:lang w:val="pt-PT"/>
        </w:rPr>
        <w:t xml:space="preserve"> tratar-se de pregão eletrônico, sugere-se avaliar a necessidade de manutenção da previsão no edital, a fim de evitar dúvidas procedimentais, especialmente se não houver intenção concreta de adoção da inversão no presente certame.</w:t>
      </w:r>
    </w:p>
    <w:p w14:paraId="42A49925" w14:textId="09664A16" w:rsidR="00B853EE" w:rsidRDefault="00B853EE">
      <w:pPr>
        <w:pStyle w:val="Textodecomentrio"/>
      </w:pPr>
    </w:p>
  </w:comment>
  <w:comment w:id="14" w:author="TCORP" w:date="2026-05-28T15:19:00Z" w:initials="T">
    <w:p w14:paraId="6ADCD809" w14:textId="77777777" w:rsidR="009E18F4" w:rsidRPr="009E18F4" w:rsidRDefault="009E18F4" w:rsidP="009E18F4">
      <w:pPr>
        <w:pStyle w:val="Textodecomentrio"/>
      </w:pPr>
      <w:r>
        <w:rPr>
          <w:rStyle w:val="Refdecomentrio"/>
        </w:rPr>
        <w:annotationRef/>
      </w:r>
      <w:r w:rsidRPr="009E18F4">
        <w:t>Considerando que o objeto da contratação consiste na prestação de serviços de manutenção, a exigência de indicação de “marca do produto ofertado” pode gerar incompatibilidade com a natureza do objeto, sendo mais adequada, quando cabível, a referência às peças, componentes ou materiais eventualmente utilizados na execução dos serviços.</w:t>
      </w:r>
    </w:p>
    <w:p w14:paraId="3558C615" w14:textId="77777777" w:rsidR="009E18F4" w:rsidRPr="009E18F4" w:rsidRDefault="009E18F4" w:rsidP="009E18F4">
      <w:pPr>
        <w:pStyle w:val="Textodecomentrio"/>
      </w:pPr>
      <w:r w:rsidRPr="009E18F4">
        <w:t>Além disso, a previsão de desclassificação automática por eventual ausência dessa informação pode representar formalismo excessivo, sobretudo diante da possibilidade de saneamento de falhas meramente formais, nos termos da Lei nº 14.133/2021.</w:t>
      </w:r>
    </w:p>
    <w:p w14:paraId="29B3F45D" w14:textId="77777777" w:rsidR="009E18F4" w:rsidRPr="009E18F4" w:rsidRDefault="009E18F4" w:rsidP="009E18F4">
      <w:pPr>
        <w:pStyle w:val="Textodecomentrio"/>
      </w:pPr>
      <w:r w:rsidRPr="009E18F4">
        <w:t>Sugere-se a seguinte adequação redacional:</w:t>
      </w:r>
    </w:p>
    <w:p w14:paraId="77B25A5D" w14:textId="77777777" w:rsidR="009E18F4" w:rsidRPr="009E18F4" w:rsidRDefault="009E18F4" w:rsidP="009E18F4">
      <w:pPr>
        <w:pStyle w:val="Textodecomentrio"/>
      </w:pPr>
      <w:r w:rsidRPr="009E18F4">
        <w:rPr>
          <w:color w:val="388600"/>
        </w:rPr>
        <w:t>“Indicação da marca das peças, componentes ou materiais eventualmente ofertados, quando aplicável, facultado ao Agente de Contratação promover diligência para saneamento de omissões meramente formais antes da eventual desclassificação da proposta.”</w:t>
      </w:r>
    </w:p>
    <w:p w14:paraId="2005333A" w14:textId="1041A609" w:rsidR="009E18F4" w:rsidRDefault="009E18F4">
      <w:pPr>
        <w:pStyle w:val="Textodecomentrio"/>
      </w:pPr>
    </w:p>
  </w:comment>
  <w:comment w:id="15" w:author="TCORP" w:date="2026-05-28T15:21:00Z" w:initials="T">
    <w:p w14:paraId="1C7EDADE" w14:textId="77777777" w:rsidR="009E18F4" w:rsidRDefault="009E18F4" w:rsidP="009E18F4">
      <w:pPr>
        <w:pStyle w:val="Textodecomentrio"/>
      </w:pPr>
      <w:r>
        <w:rPr>
          <w:rStyle w:val="Refdecomentrio"/>
        </w:rPr>
        <w:annotationRef/>
      </w:r>
      <w:r w:rsidRPr="00847C15">
        <w:rPr>
          <w:lang w:val="pt-PT"/>
        </w:rPr>
        <w:t xml:space="preserve">Contradição interna com as disposições iniciais do próprio edital. </w:t>
      </w:r>
      <w:r>
        <w:rPr>
          <w:lang w:val="pt-PT"/>
        </w:rPr>
        <w:t>Logo no início ficou expressamente</w:t>
      </w:r>
      <w:r w:rsidRPr="00847C15">
        <w:rPr>
          <w:lang w:val="pt-PT"/>
        </w:rPr>
        <w:t xml:space="preserve"> definido que o critério de julgamento deste certame é </w:t>
      </w:r>
      <w:r w:rsidRPr="00847C15">
        <w:rPr>
          <w:b/>
          <w:bCs/>
          <w:lang w:val="pt-PT"/>
        </w:rPr>
        <w:t>"Menor Preço por Item"</w:t>
      </w:r>
      <w:r w:rsidRPr="00847C15">
        <w:rPr>
          <w:lang w:val="pt-PT"/>
        </w:rPr>
        <w:t>.</w:t>
      </w:r>
      <w:r>
        <w:rPr>
          <w:lang w:val="pt-PT"/>
        </w:rPr>
        <w:t xml:space="preserve"> </w:t>
      </w:r>
      <w:r w:rsidRPr="00847C15">
        <w:rPr>
          <w:lang w:val="pt-PT"/>
        </w:rPr>
        <w:t>Manter regras sobre "maior desconto" polui o edital e pode induzir licitantes a erro na formulação de propostas.</w:t>
      </w:r>
    </w:p>
    <w:p w14:paraId="7B88AD66" w14:textId="499F2ED8" w:rsidR="009E18F4" w:rsidRDefault="009E18F4">
      <w:pPr>
        <w:pStyle w:val="Textodecomentrio"/>
      </w:pPr>
    </w:p>
  </w:comment>
  <w:comment w:id="16" w:author="TCORP" w:date="2026-05-28T15:29:00Z" w:initials="T">
    <w:p w14:paraId="57FA3203" w14:textId="342978B2" w:rsidR="009E18F4" w:rsidRPr="009E18F4" w:rsidRDefault="009E18F4">
      <w:pPr>
        <w:pStyle w:val="Textodecomentrio"/>
        <w:rPr>
          <w:lang w:val="pt-PT"/>
        </w:rPr>
      </w:pPr>
      <w:r>
        <w:rPr>
          <w:rStyle w:val="Refdecomentrio"/>
        </w:rPr>
        <w:annotationRef/>
      </w:r>
      <w:r w:rsidRPr="004C28ED">
        <w:rPr>
          <w:lang w:val="pt-PT"/>
        </w:rPr>
        <w:t xml:space="preserve">Verifica-se que o edital contempla regras relativas a diferentes modos de disputa, embora </w:t>
      </w:r>
      <w:r>
        <w:rPr>
          <w:lang w:val="pt-PT"/>
        </w:rPr>
        <w:t>já no início</w:t>
      </w:r>
      <w:r w:rsidRPr="004C28ED">
        <w:rPr>
          <w:lang w:val="pt-PT"/>
        </w:rPr>
        <w:t xml:space="preserve"> indique adoção do modo “aberto e fechado”. </w:t>
      </w:r>
      <w:r>
        <w:rPr>
          <w:lang w:val="pt-PT"/>
        </w:rPr>
        <w:br/>
      </w:r>
      <w:r>
        <w:rPr>
          <w:lang w:val="pt-PT"/>
        </w:rPr>
        <w:br/>
      </w:r>
      <w:r w:rsidRPr="004C28ED">
        <w:rPr>
          <w:lang w:val="pt-PT"/>
        </w:rPr>
        <w:t>Sugere-se suprimir disposições referentes a modos de disputa não adotados n</w:t>
      </w:r>
      <w:r>
        <w:rPr>
          <w:lang w:val="pt-PT"/>
        </w:rPr>
        <w:t>este</w:t>
      </w:r>
      <w:r w:rsidRPr="004C28ED">
        <w:rPr>
          <w:lang w:val="pt-PT"/>
        </w:rPr>
        <w:t xml:space="preserve"> certame, a fim de evitar contradições, dúvidas procedimentais, divergência em relação à parametrização do sistema eletrônico e futuras impugnações ao edital.</w:t>
      </w:r>
      <w:r>
        <w:rPr>
          <w:lang w:val="pt-PT"/>
        </w:rPr>
        <w:br/>
      </w:r>
    </w:p>
  </w:comment>
  <w:comment w:id="18" w:author="TCORP" w:date="2026-05-28T15:30:00Z" w:initials="T">
    <w:p w14:paraId="799C2E0D" w14:textId="44652F28" w:rsidR="00635F1D" w:rsidRDefault="00635F1D">
      <w:pPr>
        <w:pStyle w:val="Textodecomentrio"/>
      </w:pPr>
      <w:r>
        <w:rPr>
          <w:rStyle w:val="Refdecomentrio"/>
        </w:rPr>
        <w:annotationRef/>
      </w:r>
      <w:r w:rsidRPr="004C28ED">
        <w:rPr>
          <w:lang w:val="pt-PT"/>
        </w:rPr>
        <w:t xml:space="preserve">Verifica-se que o edital contempla regras relativas a diferentes modos de disputa, embora </w:t>
      </w:r>
      <w:r>
        <w:rPr>
          <w:lang w:val="pt-PT"/>
        </w:rPr>
        <w:t>já no início</w:t>
      </w:r>
      <w:r w:rsidRPr="004C28ED">
        <w:rPr>
          <w:lang w:val="pt-PT"/>
        </w:rPr>
        <w:t xml:space="preserve"> indique adoção do modo “aberto e fechado”. </w:t>
      </w:r>
      <w:r>
        <w:rPr>
          <w:lang w:val="pt-PT"/>
        </w:rPr>
        <w:br/>
      </w:r>
      <w:r>
        <w:rPr>
          <w:lang w:val="pt-PT"/>
        </w:rPr>
        <w:br/>
      </w:r>
      <w:r w:rsidRPr="004C28ED">
        <w:rPr>
          <w:lang w:val="pt-PT"/>
        </w:rPr>
        <w:t>Sugere-se suprimir disposições referentes a modos de disputa não adotados n</w:t>
      </w:r>
      <w:r>
        <w:rPr>
          <w:lang w:val="pt-PT"/>
        </w:rPr>
        <w:t>este</w:t>
      </w:r>
      <w:r w:rsidRPr="004C28ED">
        <w:rPr>
          <w:lang w:val="pt-PT"/>
        </w:rPr>
        <w:t xml:space="preserve"> certame, a fim de evitar contradições, dúvidas procedimentais, divergência em relação à parametrização do sistema eletrônico e futuras impugnações ao edital.</w:t>
      </w:r>
    </w:p>
  </w:comment>
  <w:comment w:id="19" w:author="TCORP" w:date="2026-05-28T15:30:00Z" w:initials="T">
    <w:p w14:paraId="04E0C514" w14:textId="77777777" w:rsidR="00635F1D" w:rsidRPr="008C4402" w:rsidRDefault="00635F1D" w:rsidP="00635F1D">
      <w:pPr>
        <w:pStyle w:val="PargrafodaLista"/>
        <w:tabs>
          <w:tab w:val="left" w:pos="2397"/>
        </w:tabs>
        <w:ind w:left="1265" w:right="390"/>
        <w:rPr>
          <w:rFonts w:ascii="Arial" w:hAnsi="Arial"/>
          <w:b/>
          <w:color w:val="388600"/>
        </w:rPr>
      </w:pPr>
      <w:r>
        <w:rPr>
          <w:rStyle w:val="Refdecomentrio"/>
        </w:rPr>
        <w:annotationRef/>
      </w:r>
      <w:r>
        <w:t xml:space="preserve">Cabe </w:t>
      </w:r>
      <w:r w:rsidRPr="00B72491">
        <w:t xml:space="preserve"> revisar a previsão de que, na ausência de envio da proposta readequada, será considerada a proposta inicialmente registrada no sistema, tendo em vista o risco de inconsistência entre os valores ofertados na fase de lances e os valores efetivamente registrados na contratação, além de possíveis questionamentos quanto à vinculação da proposta final do licitante vencedor.</w:t>
      </w:r>
      <w:r>
        <w:br/>
      </w:r>
      <w:r>
        <w:br/>
        <w:t>Sugiro: “</w:t>
      </w:r>
      <w:r w:rsidRPr="00B72491">
        <w:rPr>
          <w:rFonts w:ascii="Arial" w:hAnsi="Arial"/>
          <w:b/>
          <w:color w:val="388600"/>
        </w:rPr>
        <w:t>Caso o licitante não envie a proposta atualizada no prazo estabelecido, o Pregoeiro poderá promover diligência para saneamento da omissão e, persistindo a irregularidade, proceder à desclassificação da proposta, mediante decisão motivada.</w:t>
      </w:r>
      <w:r>
        <w:rPr>
          <w:rFonts w:ascii="Arial" w:hAnsi="Arial"/>
          <w:b/>
          <w:color w:val="388600"/>
        </w:rPr>
        <w:t>”</w:t>
      </w:r>
    </w:p>
    <w:p w14:paraId="18A6C89B" w14:textId="3DF540F8" w:rsidR="00635F1D" w:rsidRPr="00635F1D" w:rsidRDefault="00635F1D">
      <w:pPr>
        <w:pStyle w:val="Textodecomentrio"/>
        <w:rPr>
          <w:lang w:val="pt-PT"/>
        </w:rPr>
      </w:pPr>
    </w:p>
  </w:comment>
  <w:comment w:id="20" w:author="TCORP" w:date="2026-05-28T15:36:00Z" w:initials="T">
    <w:p w14:paraId="67F20A67" w14:textId="77777777" w:rsidR="00E31153" w:rsidRDefault="00E31153" w:rsidP="00E31153">
      <w:pPr>
        <w:pStyle w:val="Textodecomentrio"/>
      </w:pPr>
      <w:r>
        <w:rPr>
          <w:rStyle w:val="Refdecomentrio"/>
        </w:rPr>
        <w:annotationRef/>
      </w:r>
      <w:r>
        <w:rPr>
          <w:rStyle w:val="Refdecomentrio"/>
        </w:rPr>
        <w:annotationRef/>
      </w:r>
      <w:r w:rsidRPr="0030422B">
        <w:rPr>
          <w:lang w:val="pt-PT"/>
        </w:rPr>
        <w:t xml:space="preserve">Verifica-se que o item 9.12 e seus subitens contemplam disposições específicas aplicáveis a obras e serviços de engenharia. </w:t>
      </w:r>
      <w:r>
        <w:rPr>
          <w:lang w:val="pt-PT"/>
        </w:rPr>
        <w:t>Sugiro</w:t>
      </w:r>
      <w:r w:rsidRPr="0030422B">
        <w:rPr>
          <w:lang w:val="pt-PT"/>
        </w:rPr>
        <w:t xml:space="preserve"> a exclusão das referidas previsões, a fim de evitar inconsistências, interpretações equivocadas e possíveis questionamentos futuros.</w:t>
      </w:r>
    </w:p>
    <w:p w14:paraId="6DFB17D0" w14:textId="4B85F55F" w:rsidR="00E31153" w:rsidRDefault="00E31153">
      <w:pPr>
        <w:pStyle w:val="Textodecomentrio"/>
      </w:pPr>
    </w:p>
  </w:comment>
  <w:comment w:id="21" w:author="TCORP" w:date="2026-05-28T15:42:00Z" w:initials="T">
    <w:p w14:paraId="022677FC" w14:textId="77777777" w:rsidR="005B43E3" w:rsidRPr="000E218E" w:rsidRDefault="005B43E3" w:rsidP="005B43E3">
      <w:pPr>
        <w:pStyle w:val="Textodecomentrio"/>
      </w:pPr>
      <w:r>
        <w:rPr>
          <w:rStyle w:val="Refdecomentrio"/>
        </w:rPr>
        <w:annotationRef/>
      </w:r>
      <w:r>
        <w:rPr>
          <w:rStyle w:val="Refdecomentrio"/>
        </w:rPr>
        <w:annotationRef/>
      </w:r>
      <w:r w:rsidRPr="000E218E">
        <w:rPr>
          <w:lang w:val="pt-PT"/>
        </w:rPr>
        <w:t xml:space="preserve">Se a intenção é avaliar isso como um documento de habilitação, mude para: </w:t>
      </w:r>
      <w:r w:rsidRPr="000E218E">
        <w:rPr>
          <w:i/>
          <w:iCs/>
          <w:lang w:val="pt-PT"/>
        </w:rPr>
        <w:t xml:space="preserve">"O licitante deverá apresentar, sob pena de </w:t>
      </w:r>
      <w:r w:rsidRPr="000E218E">
        <w:rPr>
          <w:b/>
          <w:bCs/>
          <w:i/>
          <w:iCs/>
          <w:lang w:val="pt-PT"/>
        </w:rPr>
        <w:t>inabilitação</w:t>
      </w:r>
      <w:r>
        <w:rPr>
          <w:b/>
          <w:bCs/>
          <w:i/>
          <w:iCs/>
          <w:lang w:val="pt-PT"/>
        </w:rPr>
        <w:t>...”.</w:t>
      </w:r>
      <w:r>
        <w:rPr>
          <w:b/>
          <w:bCs/>
          <w:i/>
          <w:iCs/>
          <w:lang w:val="pt-PT"/>
        </w:rPr>
        <w:br/>
      </w:r>
      <w:r>
        <w:rPr>
          <w:b/>
          <w:bCs/>
          <w:i/>
          <w:iCs/>
          <w:lang w:val="pt-PT"/>
        </w:rPr>
        <w:br/>
        <w:t xml:space="preserve"> </w:t>
      </w:r>
      <w:r w:rsidRPr="000E218E">
        <w:rPr>
          <w:lang w:val="pt-PT"/>
        </w:rPr>
        <w:t xml:space="preserve">Mas </w:t>
      </w:r>
      <w:r>
        <w:rPr>
          <w:lang w:val="pt-PT"/>
        </w:rPr>
        <w:t>s</w:t>
      </w:r>
      <w:r w:rsidRPr="000E218E">
        <w:rPr>
          <w:lang w:val="pt-PT"/>
        </w:rPr>
        <w:t>e for uma condição de aceitabilidade do preço (proposta), este item deve ser movido para o bloco anterior (Julgamento).</w:t>
      </w:r>
    </w:p>
    <w:p w14:paraId="0E670186" w14:textId="18D5BCD1" w:rsidR="005B43E3" w:rsidRDefault="005B43E3">
      <w:pPr>
        <w:pStyle w:val="Textodecomentrio"/>
      </w:pPr>
    </w:p>
  </w:comment>
  <w:comment w:id="22" w:author="TCORP" w:date="2026-05-28T15:43:00Z" w:initials="T">
    <w:p w14:paraId="3FBD4E75" w14:textId="4ABAAC5D" w:rsidR="005B43E3" w:rsidRPr="000E218E" w:rsidRDefault="005B43E3" w:rsidP="005B43E3">
      <w:pPr>
        <w:pStyle w:val="Textodecomentrio"/>
      </w:pPr>
      <w:r>
        <w:rPr>
          <w:rStyle w:val="Refdecomentrio"/>
        </w:rPr>
        <w:annotationRef/>
      </w:r>
      <w:r>
        <w:rPr>
          <w:rStyle w:val="Refdecomentrio"/>
        </w:rPr>
        <w:annotationRef/>
      </w:r>
      <w:r>
        <w:rPr>
          <w:lang w:val="pt-PT"/>
        </w:rPr>
        <w:t>inabilitação</w:t>
      </w:r>
    </w:p>
    <w:p w14:paraId="3E611B5D" w14:textId="5C77C275" w:rsidR="005B43E3" w:rsidRDefault="005B43E3">
      <w:pPr>
        <w:pStyle w:val="Textodecomentrio"/>
      </w:pPr>
    </w:p>
  </w:comment>
  <w:comment w:id="24" w:author="TCORP" w:date="2026-05-28T15:43:00Z" w:initials="T">
    <w:p w14:paraId="2713EBF7" w14:textId="5C0B1794" w:rsidR="005B43E3" w:rsidRDefault="005B43E3">
      <w:pPr>
        <w:pStyle w:val="Textodecomentrio"/>
      </w:pPr>
      <w:r>
        <w:rPr>
          <w:rStyle w:val="Refdecomentrio"/>
        </w:rPr>
        <w:annotationRef/>
      </w:r>
      <w:r>
        <w:rPr>
          <w:lang w:val="pt-PT"/>
        </w:rPr>
        <w:t xml:space="preserve">Sugiro a </w:t>
      </w:r>
      <w:r w:rsidRPr="0005321F">
        <w:rPr>
          <w:lang w:val="pt-PT"/>
        </w:rPr>
        <w:t xml:space="preserve"> atualização da redação da alínea “c”, considerando a extinção da figura jurídica da EIRELI pela Lei nº 14.195/2021, com substituição da terminologia pela modalidade atualmente aplicável, como Sociedade Limitada Unipessoal (SLU).</w:t>
      </w:r>
    </w:p>
  </w:comment>
  <w:comment w:id="25" w:author="TCORP" w:date="2026-05-28T15:43:00Z" w:initials="T">
    <w:p w14:paraId="2E167A04" w14:textId="76EA08C1" w:rsidR="005B43E3" w:rsidRDefault="005B43E3">
      <w:pPr>
        <w:pStyle w:val="Textodecomentrio"/>
      </w:pPr>
      <w:r>
        <w:rPr>
          <w:rStyle w:val="Refdecomentrio"/>
        </w:rPr>
        <w:annotationRef/>
      </w:r>
      <w:r>
        <w:t>Verificar se será caso de inversão de fases, e se não for, sugiro retirar a cláusula, conforme explicação já feita.</w:t>
      </w:r>
    </w:p>
  </w:comment>
  <w:comment w:id="26" w:author="TCORP" w:date="2026-05-28T15:46:00Z" w:initials="T">
    <w:p w14:paraId="6086B487" w14:textId="103F89C6" w:rsidR="005B43E3" w:rsidRDefault="005B43E3">
      <w:pPr>
        <w:pStyle w:val="Textodecomentrio"/>
      </w:pPr>
      <w:r>
        <w:rPr>
          <w:rStyle w:val="Refdecomentrio"/>
        </w:rPr>
        <w:annotationRef/>
      </w:r>
      <w:r>
        <w:t xml:space="preserve">Verificar se será mantido o registro de preços, conforme comentário já feito inicialmente. </w:t>
      </w:r>
    </w:p>
  </w:comment>
  <w:comment w:id="27" w:author="TCORP" w:date="2026-05-28T15:47:00Z" w:initials="T">
    <w:p w14:paraId="4F0FB4EF" w14:textId="77777777" w:rsidR="005B43E3" w:rsidRDefault="005B43E3" w:rsidP="005B43E3">
      <w:pPr>
        <w:pStyle w:val="Textodecomentrio"/>
      </w:pPr>
      <w:r>
        <w:rPr>
          <w:rStyle w:val="Refdecomentrio"/>
        </w:rPr>
        <w:annotationRef/>
      </w:r>
      <w:r>
        <w:rPr>
          <w:lang w:val="pt-PT"/>
        </w:rPr>
        <w:t>Sugiro</w:t>
      </w:r>
      <w:r w:rsidRPr="00D354F0">
        <w:rPr>
          <w:lang w:val="pt-PT"/>
        </w:rPr>
        <w:t xml:space="preserve"> harmonizar a redação do item 11.7 com as disposições </w:t>
      </w:r>
      <w:r>
        <w:rPr>
          <w:lang w:val="pt-PT"/>
        </w:rPr>
        <w:t xml:space="preserve"> anteriores </w:t>
      </w:r>
      <w:r w:rsidRPr="00D354F0">
        <w:rPr>
          <w:lang w:val="pt-PT"/>
        </w:rPr>
        <w:t>relativas ao cadastro de reserva, a fim de evitar interpretação restritiva quanto à convocação e negociação com licitantes remanescentes em caso de não assinatura da ata pelo adjudicatário.</w:t>
      </w:r>
    </w:p>
    <w:p w14:paraId="7B2FB0E8" w14:textId="037CD2CB" w:rsidR="005B43E3" w:rsidRDefault="005B43E3">
      <w:pPr>
        <w:pStyle w:val="Textodecomentrio"/>
      </w:pPr>
      <w:r>
        <w:br/>
        <w:t xml:space="preserve">Sugiro acrescentar: </w:t>
      </w:r>
      <w:r>
        <w:br/>
        <w:t>“</w:t>
      </w:r>
      <w:r w:rsidRPr="00D354F0">
        <w:rPr>
          <w:rFonts w:ascii="Arial" w:hAnsi="Arial"/>
          <w:b/>
          <w:color w:val="388600"/>
        </w:rPr>
        <w:t>observados os procedimentos e a ordem de preferência do Cadastro de Reserva estabelecidos neste Edital</w:t>
      </w:r>
      <w:r>
        <w:rPr>
          <w:rFonts w:ascii="Arial" w:hAnsi="Arial"/>
          <w:b/>
          <w:color w:val="388600"/>
        </w:rPr>
        <w:t>”</w:t>
      </w:r>
    </w:p>
  </w:comment>
  <w:comment w:id="28" w:author="TCORP" w:date="2026-05-28T15:52:00Z" w:initials="T">
    <w:p w14:paraId="76F1D8A0" w14:textId="09DCD646" w:rsidR="004F18D4" w:rsidRDefault="004F18D4">
      <w:pPr>
        <w:pStyle w:val="Textodecomentrio"/>
      </w:pPr>
      <w:r>
        <w:rPr>
          <w:rStyle w:val="Refdecomentrio"/>
        </w:rPr>
        <w:annotationRef/>
      </w:r>
      <w:r>
        <w:t>Conforme já mencionado, se não for prevista a inversão de fases neste certame, sugiro retirar a cláusula.</w:t>
      </w:r>
    </w:p>
  </w:comment>
  <w:comment w:id="41" w:author="TCORP" w:date="2026-05-28T16:17:00Z" w:initials="T">
    <w:p w14:paraId="617AB449" w14:textId="7224B977" w:rsidR="009278A2" w:rsidRPr="009278A2" w:rsidRDefault="009278A2" w:rsidP="009278A2">
      <w:pPr>
        <w:pStyle w:val="Textodecomentrio"/>
      </w:pPr>
      <w:r>
        <w:rPr>
          <w:rStyle w:val="Refdecomentrio"/>
        </w:rPr>
        <w:annotationRef/>
      </w:r>
      <w:r w:rsidRPr="009278A2">
        <w:t xml:space="preserve">Verifica-se aparente divergência na identificação do equipamento objeto da contratação, </w:t>
      </w:r>
      <w:r>
        <w:t>aqui</w:t>
      </w:r>
      <w:r w:rsidRPr="009278A2">
        <w:t xml:space="preserve"> consta o modelo “HF500M”, enquanto em outros documentos e especificações técnicas consta referência ao modelo “HF800MDR Digital”.</w:t>
      </w:r>
    </w:p>
    <w:p w14:paraId="3B63480F" w14:textId="77777777" w:rsidR="009278A2" w:rsidRPr="009278A2" w:rsidRDefault="009278A2" w:rsidP="009278A2">
      <w:pPr>
        <w:pStyle w:val="Textodecomentrio"/>
      </w:pPr>
      <w:r w:rsidRPr="009278A2">
        <w:t>Considerando a necessidade de definição clara e precisa do objeto, recomenda-se a revisão e padronização das informações técnicas em todo o instrumento convocatório e documentos correlatos, a fim de evitar ambiguidades, insegurança jurídica e potenciais questionamentos quanto ao objeto efetivamente licitado.</w:t>
      </w:r>
    </w:p>
    <w:p w14:paraId="0BBACA8D" w14:textId="6AD044BC" w:rsidR="009278A2" w:rsidRDefault="009278A2">
      <w:pPr>
        <w:pStyle w:val="Textodecomentrio"/>
      </w:pPr>
    </w:p>
  </w:comment>
  <w:comment w:id="42" w:author="TCORP" w:date="2026-05-28T17:03:00Z" w:initials="T">
    <w:p w14:paraId="50E08F6D" w14:textId="0902EE84" w:rsidR="000E67F6" w:rsidRDefault="000E67F6">
      <w:pPr>
        <w:pStyle w:val="Textodecomentrio"/>
      </w:pPr>
      <w:r>
        <w:rPr>
          <w:rStyle w:val="Refdecomentrio"/>
        </w:rPr>
        <w:annotationRef/>
      </w:r>
      <w:r w:rsidRPr="000E67F6">
        <w:rPr>
          <w:lang w:val="pt-PT"/>
        </w:rPr>
        <w:t>softwares de conjuntos radiológicos de alta tecnologia possuem travas de propriedade intelectual. Se o TR obriga a contratada a corrigir problemas de software, mas não garante que o Município de Campo Belo fornecerá as licenças, senhas de administrador (</w:t>
      </w:r>
      <w:r w:rsidRPr="000E67F6">
        <w:rPr>
          <w:i/>
          <w:iCs/>
          <w:lang w:val="pt-PT"/>
        </w:rPr>
        <w:t>master keys</w:t>
      </w:r>
      <w:r w:rsidRPr="000E67F6">
        <w:rPr>
          <w:lang w:val="pt-PT"/>
        </w:rPr>
        <w:t>) ou o suporte do fabricante original (</w:t>
      </w:r>
      <w:r>
        <w:rPr>
          <w:lang w:val="pt-PT"/>
        </w:rPr>
        <w:t xml:space="preserve">que é a </w:t>
      </w:r>
      <w:r w:rsidRPr="000E67F6">
        <w:rPr>
          <w:lang w:val="pt-PT"/>
        </w:rPr>
        <w:t>VMI</w:t>
      </w:r>
      <w:r>
        <w:rPr>
          <w:lang w:val="pt-PT"/>
        </w:rPr>
        <w:t>, empresa que, salvo engano, já apresentou recursos em certames anteriores</w:t>
      </w:r>
      <w:r w:rsidRPr="000E67F6">
        <w:rPr>
          <w:lang w:val="pt-PT"/>
        </w:rPr>
        <w:t xml:space="preserve">), </w:t>
      </w:r>
      <w:r w:rsidRPr="000E67F6">
        <w:rPr>
          <w:b/>
          <w:bCs/>
          <w:lang w:val="pt-PT"/>
        </w:rPr>
        <w:t>apenas a própria fabricante ou sua rede autorizada conseguirá participar do certame</w:t>
      </w:r>
      <w:r w:rsidRPr="000E67F6">
        <w:rPr>
          <w:lang w:val="pt-PT"/>
        </w:rPr>
        <w:t>. As multimarcas independentes serão desclassificadas por impossibilidade técnica ou nem enviarão propostas, caracterizando direcionamento prático.</w:t>
      </w:r>
      <w:r>
        <w:rPr>
          <w:lang w:val="pt-PT"/>
        </w:rPr>
        <w:br/>
      </w:r>
      <w:r>
        <w:rPr>
          <w:lang w:val="pt-PT"/>
        </w:rPr>
        <w:br/>
        <w:t xml:space="preserve">O que eu pensei, mas que precisa ser alinhado com o setor técnico: </w:t>
      </w:r>
      <w:r>
        <w:rPr>
          <w:lang w:val="pt-PT"/>
        </w:rPr>
        <w:br/>
      </w:r>
      <w:r w:rsidRPr="000E67F6">
        <w:rPr>
          <w:lang w:val="pt-PT"/>
        </w:rPr>
        <w:t xml:space="preserve">Retira-se a palavra "software" das obrigações da contratada neste edital. A empresa vencedora cuidará de toda a parte mecânica, elétrica, eletrônica e periféricos ordinários (computador, mesa, estativa). Caso o aparelho apresente uma pane sistêmica exclusiva do software proprietário da VMI, o Município contrata a atualização/reparo diretamente com o fabricante por meio de </w:t>
      </w:r>
      <w:r w:rsidRPr="000E67F6">
        <w:rPr>
          <w:b/>
          <w:bCs/>
          <w:lang w:val="pt-PT"/>
        </w:rPr>
        <w:t>Inexigibilidade de Licitação</w:t>
      </w:r>
      <w:r w:rsidRPr="000E67F6">
        <w:rPr>
          <w:lang w:val="pt-PT"/>
        </w:rPr>
        <w:t xml:space="preserve"> (com base no Art. 74, I da Lei nº 14.133/2021), já que há inviabilidade de competição para esse insumo específico.</w:t>
      </w:r>
      <w:r>
        <w:rPr>
          <w:lang w:val="pt-PT"/>
        </w:rPr>
        <w:br/>
      </w:r>
      <w:r>
        <w:rPr>
          <w:lang w:val="pt-PT"/>
        </w:rPr>
        <w:br/>
        <w:t xml:space="preserve">Obs: confirmar esta alteração tamém nos capítulos de julgamento das propostas/especificações. </w:t>
      </w:r>
    </w:p>
  </w:comment>
  <w:comment w:id="44" w:author="TCORP" w:date="2026-05-28T17:11:00Z" w:initials="T">
    <w:p w14:paraId="5B24E0C3" w14:textId="2120B50F" w:rsidR="000E67F6" w:rsidRDefault="000E67F6">
      <w:pPr>
        <w:pStyle w:val="Textodecomentrio"/>
      </w:pPr>
      <w:r>
        <w:rPr>
          <w:rStyle w:val="Refdecomentrio"/>
        </w:rPr>
        <w:annotationRef/>
      </w:r>
      <w:r>
        <w:t xml:space="preserve">Não cabe neste objeto. </w:t>
      </w:r>
    </w:p>
  </w:comment>
  <w:comment w:id="45" w:author="TCORP" w:date="2026-05-28T17:13:00Z" w:initials="T">
    <w:p w14:paraId="36997605" w14:textId="44884136" w:rsidR="00093DF4" w:rsidRPr="00093DF4" w:rsidRDefault="00093DF4" w:rsidP="00093DF4">
      <w:pPr>
        <w:tabs>
          <w:tab w:val="left" w:pos="851"/>
        </w:tabs>
        <w:spacing w:before="120" w:after="120" w:line="276" w:lineRule="auto"/>
        <w:jc w:val="both"/>
        <w:rPr>
          <w:rFonts w:ascii="Arial" w:hAnsi="Arial" w:cs="Arial"/>
          <w:color w:val="388600"/>
        </w:rPr>
      </w:pPr>
      <w:r>
        <w:rPr>
          <w:rStyle w:val="Refdecomentrio"/>
        </w:rPr>
        <w:annotationRef/>
      </w:r>
      <w:r w:rsidRPr="00832051">
        <w:t xml:space="preserve">Se a empresa emitir a nota no dia da entrega e o município demorar 10 dias para dar o recebimento definitivo + 15 dias úteis (cerca de 21 dias corridos) para liquidar, o prazo de liquidação vai estourar os 30 dias fixados no item 9.13. A prefeitura entrará em mora automática antes mesmo de terminar de conferir as camisas. </w:t>
      </w:r>
      <w:r>
        <w:br/>
      </w:r>
      <w:r>
        <w:br/>
      </w:r>
      <w:r w:rsidRPr="00832051">
        <w:t>Pela regra geral da Lei nº 14.133/2021, o prazo de pagamento deve contar da data da liquidação, e não da emissão cega da nota.</w:t>
      </w:r>
      <w:r>
        <w:t xml:space="preserve">Por isso sugiro usar a redação de baixo: </w:t>
      </w:r>
      <w:r>
        <w:br/>
      </w:r>
      <w:r>
        <w:br/>
        <w:t>“</w:t>
      </w:r>
      <w:bookmarkStart w:id="46" w:name="_Hlk230695092"/>
      <w:r w:rsidRPr="0071074F">
        <w:rPr>
          <w:rFonts w:ascii="Arial" w:hAnsi="Arial" w:cs="Arial"/>
          <w:color w:val="388600"/>
          <w:highlight w:val="yellow"/>
        </w:rPr>
        <w:t>O pagamento será efetuado no prazo de até 30 (trinta) dias contados da data da regular liquidação da despesa, conforme cronograma de pagamentos.</w:t>
      </w:r>
      <w:r w:rsidRPr="0071074F">
        <w:rPr>
          <w:rStyle w:val="Refdecomentrio"/>
          <w:rFonts w:ascii="Calibri" w:eastAsia="Calibri" w:hAnsi="Calibri" w:cstheme="minorBidi"/>
          <w:color w:val="388600"/>
          <w:lang w:val="pt-BR"/>
        </w:rPr>
        <w:annotationRef/>
      </w:r>
      <w:bookmarkEnd w:id="46"/>
      <w:r>
        <w:rPr>
          <w:rFonts w:ascii="Arial" w:hAnsi="Arial" w:cs="Arial"/>
          <w:color w:val="388600"/>
        </w:rPr>
        <w:t>”</w:t>
      </w:r>
    </w:p>
  </w:comment>
  <w:comment w:id="49" w:author="TCORP" w:date="2026-05-28T17:14:00Z" w:initials="T">
    <w:p w14:paraId="3A3A9FC4" w14:textId="05C364FB" w:rsidR="00093DF4" w:rsidRDefault="00093DF4">
      <w:pPr>
        <w:pStyle w:val="Textodecomentrio"/>
      </w:pPr>
      <w:r>
        <w:rPr>
          <w:rStyle w:val="Refdecomentrio"/>
        </w:rPr>
        <w:annotationRef/>
      </w:r>
      <w:r>
        <w:t>Faltou o número d</w:t>
      </w:r>
      <w:r w:rsidR="005B56C5">
        <w:t>a</w:t>
      </w:r>
      <w:r>
        <w:t xml:space="preserve"> IN, revisar ao longo do documento. </w:t>
      </w:r>
    </w:p>
  </w:comment>
  <w:comment w:id="51" w:author="TCORP" w:date="2026-05-28T17:24:00Z" w:initials="T">
    <w:p w14:paraId="5623C48E" w14:textId="626076BC" w:rsidR="007E51DD" w:rsidRDefault="007E51DD">
      <w:pPr>
        <w:pStyle w:val="Textodecomentrio"/>
      </w:pPr>
      <w:r>
        <w:rPr>
          <w:rStyle w:val="Refdecomentrio"/>
        </w:rPr>
        <w:annotationRef/>
      </w:r>
      <w:r>
        <w:t xml:space="preserve">Ao longo do ETP há suposta divergência na especificação do objeto, conforme já apontado anteriormente. </w:t>
      </w:r>
      <w:r>
        <w:br/>
        <w:t xml:space="preserve">Verificar o documento todo. </w:t>
      </w:r>
    </w:p>
  </w:comment>
  <w:comment w:id="52" w:author="TCORP" w:date="2026-05-28T17:22:00Z" w:initials="T">
    <w:p w14:paraId="6EB7296B" w14:textId="546D861B" w:rsidR="00093DF4" w:rsidRDefault="00093DF4">
      <w:pPr>
        <w:pStyle w:val="Textodecomentrio"/>
      </w:pPr>
      <w:r>
        <w:rPr>
          <w:rStyle w:val="Refdecomentrio"/>
        </w:rPr>
        <w:annotationRef/>
      </w:r>
      <w:r>
        <w:t xml:space="preserve">Solução relativa a outro procedimento licitatório. Ajustar. </w:t>
      </w:r>
    </w:p>
  </w:comment>
  <w:comment w:id="53" w:author="TCORP" w:date="2026-05-28T17:21:00Z" w:initials="T">
    <w:p w14:paraId="1F6F7861" w14:textId="4FFB173C" w:rsidR="00093DF4" w:rsidRPr="00093DF4" w:rsidRDefault="00093DF4" w:rsidP="00093DF4">
      <w:pPr>
        <w:pStyle w:val="Textodecomentrio"/>
      </w:pPr>
      <w:r>
        <w:rPr>
          <w:rStyle w:val="Refdecomentrio"/>
        </w:rPr>
        <w:annotationRef/>
      </w:r>
      <w:r w:rsidRPr="00093DF4">
        <w:t>Verifica-se aparente contradição entre o item 7, relativo à estimativa de valor, e o item 13, referente às contratações correlatas, tendo em vista que, embora este último mencione a inexistência de contratações anteriores, o item 7 faz referência à utilização de notas fiscais de serviços similares anteriormente realizados.</w:t>
      </w:r>
    </w:p>
    <w:p w14:paraId="1BFCB641" w14:textId="1269E906" w:rsidR="00093DF4" w:rsidRDefault="00093DF4" w:rsidP="00093DF4">
      <w:pPr>
        <w:pStyle w:val="Textodecomentrio"/>
      </w:pPr>
      <w:r w:rsidRPr="00093DF4">
        <w:t>Assim, recomenda-se esclarecimento e adequação da redação, a fim de conferir coerência às informações constantes no Termo de Referência e evitar interpretações ambíguas quanto ao histórico da contratação.</w:t>
      </w:r>
    </w:p>
  </w:comment>
  <w:comment w:id="54" w:author="TCORP" w:date="2026-05-28T17:26:00Z" w:initials="T">
    <w:p w14:paraId="29B7FFF0" w14:textId="7278F010" w:rsidR="007E51DD" w:rsidRDefault="007E51DD">
      <w:pPr>
        <w:pStyle w:val="Textodecomentrio"/>
      </w:pPr>
      <w:r>
        <w:rPr>
          <w:rStyle w:val="Refdecomentrio"/>
        </w:rPr>
        <w:annotationRef/>
      </w:r>
      <w:r>
        <w:t>Falto o número da IN.</w:t>
      </w:r>
    </w:p>
  </w:comment>
  <w:comment w:id="56" w:author="TCORP" w:date="2026-05-28T17:17:00Z" w:initials="T">
    <w:p w14:paraId="71FF7617" w14:textId="77777777" w:rsidR="00093DF4" w:rsidRPr="00093DF4" w:rsidRDefault="00093DF4" w:rsidP="00093DF4">
      <w:pPr>
        <w:pStyle w:val="Textodecomentrio"/>
      </w:pPr>
      <w:r>
        <w:rPr>
          <w:rStyle w:val="Refdecomentrio"/>
        </w:rPr>
        <w:annotationRef/>
      </w:r>
      <w:r w:rsidRPr="00093DF4">
        <w:t>Verifica-se aparente contradição entre o item 7, relativo à estimativa de valor, e o item 13, referente às contratações correlatas/interdependentes, tendo em vista que, embora este último mencione a inexistência de contratações anteriores, o item 7 faz referência à utilização de notas fiscais de serviços similares anteriormente realizados.</w:t>
      </w:r>
    </w:p>
    <w:p w14:paraId="13AC73A8" w14:textId="41AC51E2" w:rsidR="007E51DD" w:rsidRPr="009248D9" w:rsidRDefault="00093DF4" w:rsidP="007E51DD">
      <w:pPr>
        <w:pStyle w:val="Textodecomentrio"/>
      </w:pPr>
      <w:r w:rsidRPr="00093DF4">
        <w:t>Assim, recomenda-se esclarecimento e adequação da redação, a fim de conferir coerência às informações constantes no Termo de Referência e evitar interpretações ambíguas quanto ao histórico da contratação.</w:t>
      </w:r>
      <w:r w:rsidR="007E51DD">
        <w:br/>
      </w:r>
      <w:r w:rsidR="007E51DD">
        <w:br/>
      </w:r>
      <w:r w:rsidR="007E51DD">
        <w:br/>
        <w:t>Se optar por manter o item 13, pergunta-se:</w:t>
      </w:r>
      <w:r w:rsidR="007E51DD">
        <w:br/>
        <w:t xml:space="preserve">Quais contratações? Quando? </w:t>
      </w:r>
      <w:r w:rsidR="007E51DD">
        <w:br/>
        <w:t xml:space="preserve">Se não completar as informações com o histórico real, sugiro mudar o texto para: </w:t>
      </w:r>
      <w:r w:rsidR="007E51DD">
        <w:br/>
      </w:r>
    </w:p>
    <w:p w14:paraId="59DDA914" w14:textId="77777777" w:rsidR="007E51DD" w:rsidRPr="009248D9" w:rsidRDefault="007E51DD" w:rsidP="007E51DD">
      <w:pPr>
        <w:pStyle w:val="Textodecomentrio"/>
      </w:pPr>
      <w:r w:rsidRPr="009248D9">
        <w:rPr>
          <w:i/>
          <w:iCs/>
        </w:rPr>
        <w:t>“Após pesquisa no histórico do município, verificou-se a existência de contratações anteriores semelhantes, cujos dados de consumo real e preço praticado serviram de base para dimensionar a presente solução, garantindo a continuidade do fornecimento e a evolução da padronização dos servidores.”</w:t>
      </w:r>
    </w:p>
    <w:p w14:paraId="706247DD" w14:textId="27AC552F" w:rsidR="00093DF4" w:rsidRPr="00093DF4" w:rsidRDefault="00093DF4" w:rsidP="00093DF4">
      <w:pPr>
        <w:pStyle w:val="Textodecomentrio"/>
      </w:pPr>
    </w:p>
    <w:p w14:paraId="332A8B22" w14:textId="056BDEB4" w:rsidR="00093DF4" w:rsidRDefault="00093DF4">
      <w:pPr>
        <w:pStyle w:val="Textodecomentrio"/>
      </w:pPr>
    </w:p>
  </w:comment>
  <w:comment w:id="60" w:author="TCORP" w:date="2026-05-28T17:30:00Z" w:initials="T">
    <w:p w14:paraId="00C23818" w14:textId="77777777" w:rsidR="007F2834" w:rsidRDefault="007F2834">
      <w:pPr>
        <w:pStyle w:val="Textodecomentrio"/>
      </w:pPr>
      <w:r>
        <w:rPr>
          <w:rStyle w:val="Refdecomentrio"/>
        </w:rPr>
        <w:annotationRef/>
      </w:r>
      <w:r>
        <w:t xml:space="preserve">Padronizar se será prefeito ou </w:t>
      </w:r>
      <w:proofErr w:type="spellStart"/>
      <w:r>
        <w:t>darcy</w:t>
      </w:r>
      <w:proofErr w:type="spellEnd"/>
      <w:r>
        <w:t xml:space="preserve">. </w:t>
      </w:r>
    </w:p>
    <w:p w14:paraId="6CEA29BE" w14:textId="64C26A3F" w:rsidR="007F2834" w:rsidRDefault="007F2834">
      <w:pPr>
        <w:pStyle w:val="Textodecomentrio"/>
      </w:pPr>
    </w:p>
  </w:comment>
  <w:comment w:id="61" w:author="TCORP" w:date="2026-05-28T17:31:00Z" w:initials="T">
    <w:p w14:paraId="3718BC70" w14:textId="3B5D6769" w:rsidR="007F2834" w:rsidRDefault="007F2834">
      <w:pPr>
        <w:pStyle w:val="Textodecomentrio"/>
      </w:pPr>
      <w:r>
        <w:rPr>
          <w:rStyle w:val="Refdecomentrio"/>
        </w:rPr>
        <w:annotationRef/>
      </w:r>
      <w:r>
        <w:t xml:space="preserve">Vide comentários anteriores sobre o registro de preços. </w:t>
      </w:r>
    </w:p>
  </w:comment>
  <w:comment w:id="62" w:author="TCORP" w:date="2026-05-28T17:32:00Z" w:initials="T">
    <w:p w14:paraId="46A87C08" w14:textId="6884D62D" w:rsidR="007F2834" w:rsidRDefault="007F2834">
      <w:pPr>
        <w:pStyle w:val="Textodecomentrio"/>
      </w:pPr>
      <w:r>
        <w:rPr>
          <w:rStyle w:val="Refdecomentrio"/>
        </w:rPr>
        <w:annotationRef/>
      </w:r>
      <w:bookmarkStart w:id="63" w:name="_Hlk230695730"/>
      <w:r>
        <w:t>Não localizei essa vedação no ETP, conferir, e caso não tenha mesmo, incluir.</w:t>
      </w:r>
      <w:bookmarkEnd w:id="63"/>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5CD4453" w15:done="0"/>
  <w15:commentEx w15:paraId="57009578" w15:done="0"/>
  <w15:commentEx w15:paraId="67C3BC97" w15:done="0"/>
  <w15:commentEx w15:paraId="71B4AA46" w15:done="0"/>
  <w15:commentEx w15:paraId="46DF6F83" w15:done="0"/>
  <w15:commentEx w15:paraId="42A49925" w15:done="0"/>
  <w15:commentEx w15:paraId="2005333A" w15:done="0"/>
  <w15:commentEx w15:paraId="7B88AD66" w15:done="0"/>
  <w15:commentEx w15:paraId="57FA3203" w15:done="0"/>
  <w15:commentEx w15:paraId="799C2E0D" w15:done="0"/>
  <w15:commentEx w15:paraId="18A6C89B" w15:done="0"/>
  <w15:commentEx w15:paraId="6DFB17D0" w15:done="0"/>
  <w15:commentEx w15:paraId="0E670186" w15:done="0"/>
  <w15:commentEx w15:paraId="3E611B5D" w15:done="0"/>
  <w15:commentEx w15:paraId="2713EBF7" w15:done="0"/>
  <w15:commentEx w15:paraId="2E167A04" w15:done="0"/>
  <w15:commentEx w15:paraId="6086B487" w15:done="0"/>
  <w15:commentEx w15:paraId="7B2FB0E8" w15:done="0"/>
  <w15:commentEx w15:paraId="76F1D8A0" w15:done="0"/>
  <w15:commentEx w15:paraId="0BBACA8D" w15:done="0"/>
  <w15:commentEx w15:paraId="50E08F6D" w15:done="0"/>
  <w15:commentEx w15:paraId="5B24E0C3" w15:done="0"/>
  <w15:commentEx w15:paraId="36997605" w15:done="0"/>
  <w15:commentEx w15:paraId="3A3A9FC4" w15:done="0"/>
  <w15:commentEx w15:paraId="5623C48E" w15:done="0"/>
  <w15:commentEx w15:paraId="6EB7296B" w15:done="0"/>
  <w15:commentEx w15:paraId="1BFCB641" w15:done="0"/>
  <w15:commentEx w15:paraId="29B7FFF0" w15:done="0"/>
  <w15:commentEx w15:paraId="332A8B22" w15:done="0"/>
  <w15:commentEx w15:paraId="6CEA29BE" w15:done="0"/>
  <w15:commentEx w15:paraId="3718BC70" w15:done="0"/>
  <w15:commentEx w15:paraId="46A87C0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42D98BE" w16cex:dateUtc="2026-05-28T17:45:00Z"/>
  <w16cex:commentExtensible w16cex:durableId="5F770208" w16cex:dateUtc="2026-05-28T17:40:00Z"/>
  <w16cex:commentExtensible w16cex:durableId="41DA9037" w16cex:dateUtc="2026-05-28T20:46:00Z"/>
  <w16cex:commentExtensible w16cex:durableId="39537D34" w16cex:dateUtc="2026-05-28T17:48:00Z"/>
  <w16cex:commentExtensible w16cex:durableId="21532694" w16cex:dateUtc="2026-05-28T17:49:00Z"/>
  <w16cex:commentExtensible w16cex:durableId="5F2715C4" w16cex:dateUtc="2026-05-28T17:50:00Z"/>
  <w16cex:commentExtensible w16cex:durableId="755B15F6" w16cex:dateUtc="2026-05-28T18:19:00Z"/>
  <w16cex:commentExtensible w16cex:durableId="0FE7D802" w16cex:dateUtc="2026-05-28T18:21:00Z"/>
  <w16cex:commentExtensible w16cex:durableId="52855ABA" w16cex:dateUtc="2026-05-28T18:29:00Z"/>
  <w16cex:commentExtensible w16cex:durableId="1B2D5165" w16cex:dateUtc="2026-05-28T18:30:00Z"/>
  <w16cex:commentExtensible w16cex:durableId="371BA45C" w16cex:dateUtc="2026-05-28T18:30:00Z"/>
  <w16cex:commentExtensible w16cex:durableId="058483CF" w16cex:dateUtc="2026-05-28T18:36:00Z"/>
  <w16cex:commentExtensible w16cex:durableId="35707307" w16cex:dateUtc="2026-05-28T18:42:00Z"/>
  <w16cex:commentExtensible w16cex:durableId="7609DC8E" w16cex:dateUtc="2026-05-28T18:43:00Z"/>
  <w16cex:commentExtensible w16cex:durableId="351BFCDA" w16cex:dateUtc="2026-05-28T18:43:00Z"/>
  <w16cex:commentExtensible w16cex:durableId="298BB84C" w16cex:dateUtc="2026-05-28T18:43:00Z"/>
  <w16cex:commentExtensible w16cex:durableId="4C8EECDF" w16cex:dateUtc="2026-05-28T18:46:00Z"/>
  <w16cex:commentExtensible w16cex:durableId="75691921" w16cex:dateUtc="2026-05-28T18:47:00Z"/>
  <w16cex:commentExtensible w16cex:durableId="03D9D000" w16cex:dateUtc="2026-05-28T18:52:00Z"/>
  <w16cex:commentExtensible w16cex:durableId="4ED08B8A" w16cex:dateUtc="2026-05-28T19:17:00Z"/>
  <w16cex:commentExtensible w16cex:durableId="2919334C" w16cex:dateUtc="2026-05-28T20:03:00Z"/>
  <w16cex:commentExtensible w16cex:durableId="705A6F8F" w16cex:dateUtc="2026-05-28T20:11:00Z"/>
  <w16cex:commentExtensible w16cex:durableId="42A37BC5" w16cex:dateUtc="2026-05-28T20:13:00Z"/>
  <w16cex:commentExtensible w16cex:durableId="3C2F8DF8" w16cex:dateUtc="2026-05-28T20:14:00Z"/>
  <w16cex:commentExtensible w16cex:durableId="43E5E7AF" w16cex:dateUtc="2026-05-28T20:24:00Z"/>
  <w16cex:commentExtensible w16cex:durableId="649BE9DB" w16cex:dateUtc="2026-05-28T20:22:00Z"/>
  <w16cex:commentExtensible w16cex:durableId="3AFD0D33" w16cex:dateUtc="2026-05-28T20:21:00Z"/>
  <w16cex:commentExtensible w16cex:durableId="5CC3B46D" w16cex:dateUtc="2026-05-28T20:26:00Z"/>
  <w16cex:commentExtensible w16cex:durableId="725F0F41" w16cex:dateUtc="2026-05-28T20:17:00Z"/>
  <w16cex:commentExtensible w16cex:durableId="5EF57311" w16cex:dateUtc="2026-05-28T20:30:00Z"/>
  <w16cex:commentExtensible w16cex:durableId="7CF44227" w16cex:dateUtc="2026-05-28T20:31:00Z"/>
  <w16cex:commentExtensible w16cex:durableId="5763C6C4" w16cex:dateUtc="2026-05-28T20: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5CD4453" w16cid:durableId="242D98BE"/>
  <w16cid:commentId w16cid:paraId="57009578" w16cid:durableId="5F770208"/>
  <w16cid:commentId w16cid:paraId="67C3BC97" w16cid:durableId="41DA9037"/>
  <w16cid:commentId w16cid:paraId="71B4AA46" w16cid:durableId="39537D34"/>
  <w16cid:commentId w16cid:paraId="46DF6F83" w16cid:durableId="21532694"/>
  <w16cid:commentId w16cid:paraId="42A49925" w16cid:durableId="5F2715C4"/>
  <w16cid:commentId w16cid:paraId="2005333A" w16cid:durableId="755B15F6"/>
  <w16cid:commentId w16cid:paraId="7B88AD66" w16cid:durableId="0FE7D802"/>
  <w16cid:commentId w16cid:paraId="57FA3203" w16cid:durableId="52855ABA"/>
  <w16cid:commentId w16cid:paraId="799C2E0D" w16cid:durableId="1B2D5165"/>
  <w16cid:commentId w16cid:paraId="18A6C89B" w16cid:durableId="371BA45C"/>
  <w16cid:commentId w16cid:paraId="6DFB17D0" w16cid:durableId="058483CF"/>
  <w16cid:commentId w16cid:paraId="0E670186" w16cid:durableId="35707307"/>
  <w16cid:commentId w16cid:paraId="3E611B5D" w16cid:durableId="7609DC8E"/>
  <w16cid:commentId w16cid:paraId="2713EBF7" w16cid:durableId="351BFCDA"/>
  <w16cid:commentId w16cid:paraId="2E167A04" w16cid:durableId="298BB84C"/>
  <w16cid:commentId w16cid:paraId="6086B487" w16cid:durableId="4C8EECDF"/>
  <w16cid:commentId w16cid:paraId="7B2FB0E8" w16cid:durableId="75691921"/>
  <w16cid:commentId w16cid:paraId="76F1D8A0" w16cid:durableId="03D9D000"/>
  <w16cid:commentId w16cid:paraId="0BBACA8D" w16cid:durableId="4ED08B8A"/>
  <w16cid:commentId w16cid:paraId="50E08F6D" w16cid:durableId="2919334C"/>
  <w16cid:commentId w16cid:paraId="5B24E0C3" w16cid:durableId="705A6F8F"/>
  <w16cid:commentId w16cid:paraId="36997605" w16cid:durableId="42A37BC5"/>
  <w16cid:commentId w16cid:paraId="3A3A9FC4" w16cid:durableId="3C2F8DF8"/>
  <w16cid:commentId w16cid:paraId="5623C48E" w16cid:durableId="43E5E7AF"/>
  <w16cid:commentId w16cid:paraId="6EB7296B" w16cid:durableId="649BE9DB"/>
  <w16cid:commentId w16cid:paraId="1BFCB641" w16cid:durableId="3AFD0D33"/>
  <w16cid:commentId w16cid:paraId="29B7FFF0" w16cid:durableId="5CC3B46D"/>
  <w16cid:commentId w16cid:paraId="332A8B22" w16cid:durableId="725F0F41"/>
  <w16cid:commentId w16cid:paraId="6CEA29BE" w16cid:durableId="5EF57311"/>
  <w16cid:commentId w16cid:paraId="3718BC70" w16cid:durableId="7CF44227"/>
  <w16cid:commentId w16cid:paraId="46A87C08" w16cid:durableId="5763C6C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C9A240" w14:textId="77777777" w:rsidR="00C5398C" w:rsidRDefault="00C5398C">
      <w:r>
        <w:separator/>
      </w:r>
    </w:p>
  </w:endnote>
  <w:endnote w:type="continuationSeparator" w:id="0">
    <w:p w14:paraId="5BA22F2F" w14:textId="77777777" w:rsidR="00C5398C" w:rsidRDefault="00C539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3">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Ecofont_Spranq_eco_Sans">
    <w:altName w:val="Malgun Gothic"/>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WenQuanYi Micro Hei">
    <w:charset w:val="00"/>
    <w:family w:val="roman"/>
    <w:pitch w:val="default"/>
    <w:sig w:usb0="00000000" w:usb1="00000000" w:usb2="00000000" w:usb3="00000000" w:csb0="00040001" w:csb1="00000000"/>
  </w:font>
  <w:font w:name="Lohit Hindi">
    <w:charset w:val="00"/>
    <w:family w:val="roman"/>
    <w:pitch w:val="default"/>
    <w:sig w:usb0="00000000" w:usb1="00000000" w:usb2="00000000" w:usb3="00000000" w:csb0="00040001" w:csb1="00000000"/>
  </w:font>
  <w:font w:name="Liberation Serif">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OpenSymbol">
    <w:charset w:val="00"/>
    <w:family w:val="auto"/>
    <w:pitch w:val="variable"/>
    <w:sig w:usb0="800000AF" w:usb1="1001ECEA" w:usb2="00000000" w:usb3="00000000" w:csb0="80000001"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1">
    <w:altName w:val="Arial"/>
    <w:panose1 w:val="00000000000000000000"/>
    <w:charset w:val="00"/>
    <w:family w:val="roman"/>
    <w:notTrueType/>
    <w:pitch w:val="default"/>
  </w:font>
  <w:font w:name="MS UI 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AAA7CD" w14:textId="77777777" w:rsidR="00D44594" w:rsidRDefault="00D44594">
    <w:pPr>
      <w:pStyle w:val="Corpodetexto"/>
      <w:spacing w:line="14" w:lineRule="auto"/>
      <w:rPr>
        <w:sz w:val="20"/>
      </w:rPr>
    </w:pPr>
    <w:r>
      <w:rPr>
        <w:noProof/>
        <w:lang w:val="pt-BR" w:eastAsia="pt-BR"/>
      </w:rPr>
      <mc:AlternateContent>
        <mc:Choice Requires="wps">
          <w:drawing>
            <wp:anchor distT="0" distB="0" distL="114300" distR="114300" simplePos="0" relativeHeight="484035584" behindDoc="1" locked="0" layoutInCell="1" allowOverlap="1" wp14:anchorId="7F12F0D6" wp14:editId="14AE2E64">
              <wp:simplePos x="0" y="0"/>
              <wp:positionH relativeFrom="page">
                <wp:posOffset>5732145</wp:posOffset>
              </wp:positionH>
              <wp:positionV relativeFrom="page">
                <wp:posOffset>9999345</wp:posOffset>
              </wp:positionV>
              <wp:extent cx="798830" cy="15367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883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9E0420" w14:textId="77777777" w:rsidR="00D44594" w:rsidRDefault="00D44594">
                          <w:pPr>
                            <w:spacing w:before="14"/>
                            <w:ind w:left="20"/>
                            <w:rPr>
                              <w:sz w:val="18"/>
                            </w:rPr>
                          </w:pPr>
                          <w:r>
                            <w:rPr>
                              <w:color w:val="595959"/>
                              <w:sz w:val="18"/>
                            </w:rPr>
                            <w:t>Página</w:t>
                          </w:r>
                          <w:r>
                            <w:rPr>
                              <w:color w:val="595959"/>
                              <w:spacing w:val="-2"/>
                              <w:sz w:val="18"/>
                            </w:rPr>
                            <w:t xml:space="preserve"> </w:t>
                          </w:r>
                          <w:r>
                            <w:fldChar w:fldCharType="begin"/>
                          </w:r>
                          <w:r>
                            <w:rPr>
                              <w:color w:val="595959"/>
                              <w:sz w:val="18"/>
                            </w:rPr>
                            <w:instrText xml:space="preserve"> PAGE </w:instrText>
                          </w:r>
                          <w:r>
                            <w:fldChar w:fldCharType="separate"/>
                          </w:r>
                          <w:r>
                            <w:rPr>
                              <w:noProof/>
                              <w:color w:val="595959"/>
                              <w:sz w:val="18"/>
                            </w:rPr>
                            <w:t>72</w:t>
                          </w:r>
                          <w:r>
                            <w:fldChar w:fldCharType="end"/>
                          </w:r>
                          <w:r>
                            <w:rPr>
                              <w:color w:val="595959"/>
                              <w:spacing w:val="-1"/>
                              <w:sz w:val="18"/>
                            </w:rPr>
                            <w:t xml:space="preserve"> </w:t>
                          </w:r>
                          <w:r>
                            <w:rPr>
                              <w:color w:val="595959"/>
                              <w:sz w:val="18"/>
                            </w:rPr>
                            <w:t>|</w:t>
                          </w:r>
                          <w:r>
                            <w:rPr>
                              <w:color w:val="595959"/>
                              <w:spacing w:val="-2"/>
                              <w:sz w:val="18"/>
                            </w:rPr>
                            <w:t xml:space="preserve"> </w:t>
                          </w:r>
                          <w:r>
                            <w:rPr>
                              <w:color w:val="595959"/>
                              <w:sz w:val="18"/>
                            </w:rPr>
                            <w:t>87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12F0D6" id="_x0000_t202" coordsize="21600,21600" o:spt="202" path="m,l,21600r21600,l21600,xe">
              <v:stroke joinstyle="miter"/>
              <v:path gradientshapeok="t" o:connecttype="rect"/>
            </v:shapetype>
            <v:shape id="Text Box 1" o:spid="_x0000_s1027" type="#_x0000_t202" style="position:absolute;margin-left:451.35pt;margin-top:787.35pt;width:62.9pt;height:12.1pt;z-index:-19280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" filled="f" stroked="f">
              <v:textbox inset="0,0,0,0">
                <w:txbxContent>
                  <w:p w14:paraId="029E0420" w14:textId="77777777" w:rsidR="00D44594" w:rsidRDefault="00D44594">
                    <w:pPr>
                      <w:spacing w:before="14"/>
                      <w:ind w:left="20"/>
                      <w:rPr>
                        <w:sz w:val="18"/>
                      </w:rPr>
                    </w:pPr>
                    <w:r>
                      <w:rPr>
                        <w:color w:val="595959"/>
                        <w:sz w:val="18"/>
                      </w:rPr>
                      <w:t>Página</w:t>
                    </w:r>
                    <w:r>
                      <w:rPr>
                        <w:color w:val="595959"/>
                        <w:spacing w:val="-2"/>
                        <w:sz w:val="18"/>
                      </w:rPr>
                      <w:t xml:space="preserve"> </w:t>
                    </w:r>
                    <w:r>
                      <w:fldChar w:fldCharType="begin"/>
                    </w:r>
                    <w:r>
                      <w:rPr>
                        <w:color w:val="595959"/>
                        <w:sz w:val="18"/>
                      </w:rPr>
                      <w:instrText xml:space="preserve"> PAGE </w:instrText>
                    </w:r>
                    <w:r>
                      <w:fldChar w:fldCharType="separate"/>
                    </w:r>
                    <w:r>
                      <w:rPr>
                        <w:noProof/>
                        <w:color w:val="595959"/>
                        <w:sz w:val="18"/>
                      </w:rPr>
                      <w:t>72</w:t>
                    </w:r>
                    <w:r>
                      <w:fldChar w:fldCharType="end"/>
                    </w:r>
                    <w:r>
                      <w:rPr>
                        <w:color w:val="595959"/>
                        <w:spacing w:val="-1"/>
                        <w:sz w:val="18"/>
                      </w:rPr>
                      <w:t xml:space="preserve"> </w:t>
                    </w:r>
                    <w:r>
                      <w:rPr>
                        <w:color w:val="595959"/>
                        <w:sz w:val="18"/>
                      </w:rPr>
                      <w:t>|</w:t>
                    </w:r>
                    <w:r>
                      <w:rPr>
                        <w:color w:val="595959"/>
                        <w:spacing w:val="-2"/>
                        <w:sz w:val="18"/>
                      </w:rPr>
                      <w:t xml:space="preserve"> </w:t>
                    </w:r>
                    <w:r>
                      <w:rPr>
                        <w:color w:val="595959"/>
                        <w:sz w:val="18"/>
                      </w:rPr>
                      <w:t>87</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F03252" w14:textId="77777777" w:rsidR="00C5398C" w:rsidRDefault="00C5398C">
      <w:r>
        <w:separator/>
      </w:r>
    </w:p>
  </w:footnote>
  <w:footnote w:type="continuationSeparator" w:id="0">
    <w:p w14:paraId="13755A18" w14:textId="77777777" w:rsidR="00C5398C" w:rsidRDefault="00C5398C">
      <w:r>
        <w:continuationSeparator/>
      </w:r>
    </w:p>
  </w:footnote>
  <w:footnote w:id="1">
    <w:p w14:paraId="7936747D" w14:textId="77777777" w:rsidR="00D44594" w:rsidRDefault="00D44594" w:rsidP="000F4C78">
      <w:pPr>
        <w:pStyle w:val="Textodenotaderodap"/>
      </w:pPr>
      <w:r>
        <w:rPr>
          <w:rStyle w:val="Refdenotaderodap"/>
        </w:rPr>
        <w:footnoteRef/>
      </w:r>
      <w:r>
        <w:t xml:space="preserve"> Art. 24. Desde que justificado, o orçamento estimado da contratação poderá ter caráter sigiloso, sem prejuízo da divulgação do detalhamento dos quantitativos e das demais informações necessárias para a elaboração das propostas, e, nesse caso:</w:t>
      </w:r>
    </w:p>
    <w:p w14:paraId="391FC829" w14:textId="77777777" w:rsidR="00D44594" w:rsidRDefault="00D44594" w:rsidP="000F4C78">
      <w:pPr>
        <w:pStyle w:val="Textodenotaderodap"/>
      </w:pPr>
    </w:p>
    <w:p w14:paraId="134EA457" w14:textId="77777777" w:rsidR="00D44594" w:rsidRPr="000F4C78" w:rsidRDefault="00D44594" w:rsidP="000F4C78">
      <w:pPr>
        <w:pStyle w:val="Textodenotaderodap"/>
        <w:rPr>
          <w:lang w:val="pt-BR"/>
        </w:rPr>
      </w:pPr>
      <w:r>
        <w:t>I - O sigilo não prevalecerá para os órgãos de controle interno e externo.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075EBC" w14:textId="77777777" w:rsidR="00D44594" w:rsidRDefault="00D44594">
    <w:pPr>
      <w:pStyle w:val="Corpodetexto"/>
      <w:spacing w:line="14" w:lineRule="auto"/>
      <w:rPr>
        <w:sz w:val="20"/>
      </w:rPr>
    </w:pPr>
    <w:r>
      <w:rPr>
        <w:noProof/>
        <w:lang w:val="pt-BR" w:eastAsia="pt-BR"/>
      </w:rPr>
      <mc:AlternateContent>
        <mc:Choice Requires="wps">
          <w:drawing>
            <wp:anchor distT="0" distB="0" distL="114300" distR="114300" simplePos="0" relativeHeight="484035072" behindDoc="1" locked="0" layoutInCell="1" allowOverlap="1" wp14:anchorId="235EE5D5" wp14:editId="0AA3D4A7">
              <wp:simplePos x="0" y="0"/>
              <wp:positionH relativeFrom="page">
                <wp:posOffset>1889125</wp:posOffset>
              </wp:positionH>
              <wp:positionV relativeFrom="page">
                <wp:posOffset>542290</wp:posOffset>
              </wp:positionV>
              <wp:extent cx="4913630" cy="54546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3630" cy="545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2505FB" w14:textId="77777777" w:rsidR="00D44594" w:rsidRPr="00984FD5" w:rsidRDefault="00D44594" w:rsidP="00EF747E">
                          <w:pPr>
                            <w:tabs>
                              <w:tab w:val="left" w:pos="1985"/>
                              <w:tab w:val="left" w:pos="7697"/>
                            </w:tabs>
                            <w:spacing w:before="9"/>
                            <w:jc w:val="center"/>
                            <w:rPr>
                              <w:sz w:val="32"/>
                              <w:szCs w:val="32"/>
                            </w:rPr>
                          </w:pPr>
                          <w:r w:rsidRPr="00984FD5">
                            <w:rPr>
                              <w:sz w:val="32"/>
                              <w:szCs w:val="32"/>
                            </w:rPr>
                            <w:t>MUNICÍPIO DE</w:t>
                          </w:r>
                          <w:r w:rsidRPr="00984FD5">
                            <w:rPr>
                              <w:spacing w:val="-2"/>
                              <w:sz w:val="32"/>
                              <w:szCs w:val="32"/>
                            </w:rPr>
                            <w:t xml:space="preserve"> </w:t>
                          </w:r>
                          <w:r w:rsidRPr="00984FD5">
                            <w:rPr>
                              <w:sz w:val="32"/>
                              <w:szCs w:val="32"/>
                            </w:rPr>
                            <w:t>CAMPO</w:t>
                          </w:r>
                          <w:r w:rsidRPr="00984FD5">
                            <w:rPr>
                              <w:spacing w:val="-2"/>
                              <w:sz w:val="32"/>
                              <w:szCs w:val="32"/>
                            </w:rPr>
                            <w:t xml:space="preserve"> </w:t>
                          </w:r>
                          <w:r w:rsidRPr="00984FD5">
                            <w:rPr>
                              <w:sz w:val="32"/>
                              <w:szCs w:val="32"/>
                            </w:rPr>
                            <w:t>BELO</w:t>
                          </w:r>
                        </w:p>
                        <w:p w14:paraId="7C6356C8" w14:textId="77777777" w:rsidR="00D44594" w:rsidRDefault="00D44594">
                          <w:pPr>
                            <w:spacing w:before="165"/>
                            <w:jc w:val="center"/>
                            <w:rPr>
                              <w:sz w:val="16"/>
                            </w:rPr>
                          </w:pPr>
                          <w:r>
                            <w:rPr>
                              <w:sz w:val="16"/>
                            </w:rPr>
                            <w:t>SECRETARIA MUNICIPAL DE SAÚDE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5EE5D5" id="_x0000_t202" coordsize="21600,21600" o:spt="202" path="m,l,21600r21600,l21600,xe">
              <v:stroke joinstyle="miter"/>
              <v:path gradientshapeok="t" o:connecttype="rect"/>
            </v:shapetype>
            <v:shape id="Text Box 2" o:spid="_x0000_s1026" type="#_x0000_t202" style="position:absolute;margin-left:148.75pt;margin-top:42.7pt;width:386.9pt;height:42.95pt;z-index:-19281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" filled="f" stroked="f">
              <v:textbox inset="0,0,0,0">
                <w:txbxContent>
                  <w:p w14:paraId="592505FB" w14:textId="77777777" w:rsidR="00D44594" w:rsidRPr="00984FD5" w:rsidRDefault="00D44594" w:rsidP="00EF747E">
                    <w:pPr>
                      <w:tabs>
                        <w:tab w:val="left" w:pos="1985"/>
                        <w:tab w:val="left" w:pos="7697"/>
                      </w:tabs>
                      <w:spacing w:before="9"/>
                      <w:jc w:val="center"/>
                      <w:rPr>
                        <w:sz w:val="32"/>
                        <w:szCs w:val="32"/>
                      </w:rPr>
                    </w:pPr>
                    <w:r w:rsidRPr="00984FD5">
                      <w:rPr>
                        <w:sz w:val="32"/>
                        <w:szCs w:val="32"/>
                      </w:rPr>
                      <w:t>MUNICÍPIO DE</w:t>
                    </w:r>
                    <w:r w:rsidRPr="00984FD5">
                      <w:rPr>
                        <w:spacing w:val="-2"/>
                        <w:sz w:val="32"/>
                        <w:szCs w:val="32"/>
                      </w:rPr>
                      <w:t xml:space="preserve"> </w:t>
                    </w:r>
                    <w:r w:rsidRPr="00984FD5">
                      <w:rPr>
                        <w:sz w:val="32"/>
                        <w:szCs w:val="32"/>
                      </w:rPr>
                      <w:t>CAMPO</w:t>
                    </w:r>
                    <w:r w:rsidRPr="00984FD5">
                      <w:rPr>
                        <w:spacing w:val="-2"/>
                        <w:sz w:val="32"/>
                        <w:szCs w:val="32"/>
                      </w:rPr>
                      <w:t xml:space="preserve"> </w:t>
                    </w:r>
                    <w:r w:rsidRPr="00984FD5">
                      <w:rPr>
                        <w:sz w:val="32"/>
                        <w:szCs w:val="32"/>
                      </w:rPr>
                      <w:t>BELO</w:t>
                    </w:r>
                  </w:p>
                  <w:p w14:paraId="7C6356C8" w14:textId="77777777" w:rsidR="00D44594" w:rsidRDefault="00D44594">
                    <w:pPr>
                      <w:spacing w:before="165"/>
                      <w:jc w:val="center"/>
                      <w:rPr>
                        <w:sz w:val="16"/>
                      </w:rPr>
                    </w:pPr>
                    <w:r>
                      <w:rPr>
                        <w:sz w:val="16"/>
                      </w:rPr>
                      <w:t>SECRETARIA MUNICIPAL DE SAÚDE</w:t>
                    </w:r>
                  </w:p>
                </w:txbxContent>
              </v:textbox>
              <w10:wrap anchorx="page" anchory="page"/>
            </v:shape>
          </w:pict>
        </mc:Fallback>
      </mc:AlternateContent>
    </w:r>
    <w:r>
      <w:rPr>
        <w:noProof/>
        <w:lang w:val="pt-BR" w:eastAsia="pt-BR"/>
      </w:rPr>
      <w:drawing>
        <wp:anchor distT="0" distB="0" distL="0" distR="0" simplePos="0" relativeHeight="251671552" behindDoc="1" locked="0" layoutInCell="1" allowOverlap="1" wp14:anchorId="4A21CDF4" wp14:editId="0DE6E7D4">
          <wp:simplePos x="0" y="0"/>
          <wp:positionH relativeFrom="page">
            <wp:posOffset>837565</wp:posOffset>
          </wp:positionH>
          <wp:positionV relativeFrom="page">
            <wp:posOffset>257175</wp:posOffset>
          </wp:positionV>
          <wp:extent cx="853425" cy="1019175"/>
          <wp:effectExtent l="0" t="0" r="4445" b="0"/>
          <wp:wrapNone/>
          <wp:docPr id="1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jpeg"/>
                  <pic:cNvPicPr/>
                </pic:nvPicPr>
                <pic:blipFill>
                  <a:blip r:embed="rId1" cstate="print"/>
                  <a:stretch>
                    <a:fillRect/>
                  </a:stretch>
                </pic:blipFill>
                <pic:spPr>
                  <a:xfrm>
                    <a:off x="0" y="0"/>
                    <a:ext cx="853425" cy="1019175"/>
                  </a:xfrm>
                  <a:prstGeom prst="rect">
                    <a:avLst/>
                  </a:prstGeom>
                </pic:spPr>
              </pic:pic>
            </a:graphicData>
          </a:graphic>
          <wp14:sizeRelH relativeFrom="margin">
            <wp14:pctWidth>0</wp14:pctWidth>
          </wp14:sizeRelH>
          <wp14:sizeRelV relativeFrom="margin">
            <wp14:pctHeight>0</wp14:pctHeight>
          </wp14:sizeRelV>
        </wp:anchor>
      </w:drawing>
    </w:r>
    <w:r>
      <w:rPr>
        <w:noProof/>
        <w:lang w:val="pt-BR" w:eastAsia="pt-BR"/>
      </w:rPr>
      <mc:AlternateContent>
        <mc:Choice Requires="wps">
          <w:drawing>
            <wp:anchor distT="0" distB="0" distL="114300" distR="114300" simplePos="0" relativeHeight="484034560" behindDoc="1" locked="0" layoutInCell="1" allowOverlap="1" wp14:anchorId="6E586FDA" wp14:editId="51C7F51B">
              <wp:simplePos x="0" y="0"/>
              <wp:positionH relativeFrom="page">
                <wp:posOffset>1901825</wp:posOffset>
              </wp:positionH>
              <wp:positionV relativeFrom="page">
                <wp:posOffset>882015</wp:posOffset>
              </wp:positionV>
              <wp:extent cx="4888230" cy="0"/>
              <wp:effectExtent l="0" t="0" r="0" b="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8823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3747337B" id="Line 3" o:spid="_x0000_s1026" style="position:absolute;z-index:-19281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49.75pt,69.45pt" to="534.65pt,6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" strokeweight=".5pt">
              <w10:wrap anchorx="page" anchory="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16"/>
        </w:tabs>
        <w:ind w:left="1416" w:hanging="360"/>
      </w:pPr>
      <w:rPr>
        <w:rFonts w:ascii="Symbol" w:hAnsi="Symbol" w:hint="default"/>
      </w:rPr>
    </w:lvl>
  </w:abstractNum>
  <w:abstractNum w:abstractNumId="1" w15:restartNumberingAfterBreak="0">
    <w:nsid w:val="01321558"/>
    <w:multiLevelType w:val="hybridMultilevel"/>
    <w:tmpl w:val="114A9FD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74804DB"/>
    <w:multiLevelType w:val="hybridMultilevel"/>
    <w:tmpl w:val="07C8CFF2"/>
    <w:lvl w:ilvl="0" w:tplc="F3E4334C">
      <w:start w:val="1"/>
      <w:numFmt w:val="lowerLetter"/>
      <w:lvlText w:val="(%1)"/>
      <w:lvlJc w:val="left"/>
      <w:pPr>
        <w:ind w:left="1878" w:hanging="331"/>
      </w:pPr>
      <w:rPr>
        <w:rFonts w:ascii="Arial MT" w:eastAsia="Arial MT" w:hAnsi="Arial MT" w:cs="Arial MT" w:hint="default"/>
        <w:w w:val="100"/>
        <w:sz w:val="22"/>
        <w:szCs w:val="22"/>
        <w:lang w:val="pt-PT" w:eastAsia="en-US" w:bidi="ar-SA"/>
      </w:rPr>
    </w:lvl>
    <w:lvl w:ilvl="1" w:tplc="6D48F7FC">
      <w:numFmt w:val="bullet"/>
      <w:lvlText w:val="•"/>
      <w:lvlJc w:val="left"/>
      <w:pPr>
        <w:ind w:left="2736" w:hanging="331"/>
      </w:pPr>
      <w:rPr>
        <w:rFonts w:hint="default"/>
        <w:lang w:val="pt-PT" w:eastAsia="en-US" w:bidi="ar-SA"/>
      </w:rPr>
    </w:lvl>
    <w:lvl w:ilvl="2" w:tplc="27DC7BC4">
      <w:numFmt w:val="bullet"/>
      <w:lvlText w:val="•"/>
      <w:lvlJc w:val="left"/>
      <w:pPr>
        <w:ind w:left="3593" w:hanging="331"/>
      </w:pPr>
      <w:rPr>
        <w:rFonts w:hint="default"/>
        <w:lang w:val="pt-PT" w:eastAsia="en-US" w:bidi="ar-SA"/>
      </w:rPr>
    </w:lvl>
    <w:lvl w:ilvl="3" w:tplc="83DE7F96">
      <w:numFmt w:val="bullet"/>
      <w:lvlText w:val="•"/>
      <w:lvlJc w:val="left"/>
      <w:pPr>
        <w:ind w:left="4449" w:hanging="331"/>
      </w:pPr>
      <w:rPr>
        <w:rFonts w:hint="default"/>
        <w:lang w:val="pt-PT" w:eastAsia="en-US" w:bidi="ar-SA"/>
      </w:rPr>
    </w:lvl>
    <w:lvl w:ilvl="4" w:tplc="126E837E">
      <w:numFmt w:val="bullet"/>
      <w:lvlText w:val="•"/>
      <w:lvlJc w:val="left"/>
      <w:pPr>
        <w:ind w:left="5306" w:hanging="331"/>
      </w:pPr>
      <w:rPr>
        <w:rFonts w:hint="default"/>
        <w:lang w:val="pt-PT" w:eastAsia="en-US" w:bidi="ar-SA"/>
      </w:rPr>
    </w:lvl>
    <w:lvl w:ilvl="5" w:tplc="F7CCF23A">
      <w:numFmt w:val="bullet"/>
      <w:lvlText w:val="•"/>
      <w:lvlJc w:val="left"/>
      <w:pPr>
        <w:ind w:left="6163" w:hanging="331"/>
      </w:pPr>
      <w:rPr>
        <w:rFonts w:hint="default"/>
        <w:lang w:val="pt-PT" w:eastAsia="en-US" w:bidi="ar-SA"/>
      </w:rPr>
    </w:lvl>
    <w:lvl w:ilvl="6" w:tplc="48182096">
      <w:numFmt w:val="bullet"/>
      <w:lvlText w:val="•"/>
      <w:lvlJc w:val="left"/>
      <w:pPr>
        <w:ind w:left="7019" w:hanging="331"/>
      </w:pPr>
      <w:rPr>
        <w:rFonts w:hint="default"/>
        <w:lang w:val="pt-PT" w:eastAsia="en-US" w:bidi="ar-SA"/>
      </w:rPr>
    </w:lvl>
    <w:lvl w:ilvl="7" w:tplc="A2E4B4F2">
      <w:numFmt w:val="bullet"/>
      <w:lvlText w:val="•"/>
      <w:lvlJc w:val="left"/>
      <w:pPr>
        <w:ind w:left="7876" w:hanging="331"/>
      </w:pPr>
      <w:rPr>
        <w:rFonts w:hint="default"/>
        <w:lang w:val="pt-PT" w:eastAsia="en-US" w:bidi="ar-SA"/>
      </w:rPr>
    </w:lvl>
    <w:lvl w:ilvl="8" w:tplc="1FDED3BC">
      <w:numFmt w:val="bullet"/>
      <w:lvlText w:val="•"/>
      <w:lvlJc w:val="left"/>
      <w:pPr>
        <w:ind w:left="8732" w:hanging="331"/>
      </w:pPr>
      <w:rPr>
        <w:rFonts w:hint="default"/>
        <w:lang w:val="pt-PT" w:eastAsia="en-US" w:bidi="ar-SA"/>
      </w:rPr>
    </w:lvl>
  </w:abstractNum>
  <w:abstractNum w:abstractNumId="3" w15:restartNumberingAfterBreak="0">
    <w:nsid w:val="0FF55082"/>
    <w:multiLevelType w:val="multilevel"/>
    <w:tmpl w:val="C4AEF348"/>
    <w:lvl w:ilvl="0">
      <w:start w:val="12"/>
      <w:numFmt w:val="decimal"/>
      <w:lvlText w:val="%1"/>
      <w:lvlJc w:val="left"/>
      <w:pPr>
        <w:ind w:left="1685" w:hanging="1193"/>
      </w:pPr>
      <w:rPr>
        <w:rFonts w:hint="default"/>
        <w:lang w:val="pt-PT" w:eastAsia="en-US" w:bidi="ar-SA"/>
      </w:rPr>
    </w:lvl>
    <w:lvl w:ilvl="1">
      <w:start w:val="4"/>
      <w:numFmt w:val="decimal"/>
      <w:lvlText w:val="%1.%2"/>
      <w:lvlJc w:val="left"/>
      <w:pPr>
        <w:ind w:left="1685" w:hanging="1193"/>
        <w:jc w:val="right"/>
      </w:pPr>
      <w:rPr>
        <w:rFonts w:ascii="Arial" w:eastAsia="Arial" w:hAnsi="Arial" w:cs="Arial" w:hint="default"/>
        <w:b/>
        <w:bCs/>
        <w:spacing w:val="-1"/>
        <w:w w:val="100"/>
        <w:sz w:val="22"/>
        <w:szCs w:val="22"/>
        <w:lang w:val="pt-PT" w:eastAsia="en-US" w:bidi="ar-SA"/>
      </w:rPr>
    </w:lvl>
    <w:lvl w:ilvl="2">
      <w:start w:val="1"/>
      <w:numFmt w:val="decimal"/>
      <w:lvlText w:val="%1.%2.%3"/>
      <w:lvlJc w:val="left"/>
      <w:pPr>
        <w:ind w:left="1265" w:hanging="1193"/>
      </w:pPr>
      <w:rPr>
        <w:rFonts w:ascii="Arial" w:eastAsia="Arial" w:hAnsi="Arial" w:cs="Arial" w:hint="default"/>
        <w:b/>
        <w:bCs/>
        <w:spacing w:val="-1"/>
        <w:w w:val="100"/>
        <w:sz w:val="22"/>
        <w:szCs w:val="22"/>
        <w:lang w:val="pt-PT" w:eastAsia="en-US" w:bidi="ar-SA"/>
      </w:rPr>
    </w:lvl>
    <w:lvl w:ilvl="3">
      <w:numFmt w:val="bullet"/>
      <w:lvlText w:val="•"/>
      <w:lvlJc w:val="left"/>
      <w:pPr>
        <w:ind w:left="3628" w:hanging="1193"/>
      </w:pPr>
      <w:rPr>
        <w:rFonts w:hint="default"/>
        <w:lang w:val="pt-PT" w:eastAsia="en-US" w:bidi="ar-SA"/>
      </w:rPr>
    </w:lvl>
    <w:lvl w:ilvl="4">
      <w:numFmt w:val="bullet"/>
      <w:lvlText w:val="•"/>
      <w:lvlJc w:val="left"/>
      <w:pPr>
        <w:ind w:left="4602" w:hanging="1193"/>
      </w:pPr>
      <w:rPr>
        <w:rFonts w:hint="default"/>
        <w:lang w:val="pt-PT" w:eastAsia="en-US" w:bidi="ar-SA"/>
      </w:rPr>
    </w:lvl>
    <w:lvl w:ilvl="5">
      <w:numFmt w:val="bullet"/>
      <w:lvlText w:val="•"/>
      <w:lvlJc w:val="left"/>
      <w:pPr>
        <w:ind w:left="5576" w:hanging="1193"/>
      </w:pPr>
      <w:rPr>
        <w:rFonts w:hint="default"/>
        <w:lang w:val="pt-PT" w:eastAsia="en-US" w:bidi="ar-SA"/>
      </w:rPr>
    </w:lvl>
    <w:lvl w:ilvl="6">
      <w:numFmt w:val="bullet"/>
      <w:lvlText w:val="•"/>
      <w:lvlJc w:val="left"/>
      <w:pPr>
        <w:ind w:left="6550" w:hanging="1193"/>
      </w:pPr>
      <w:rPr>
        <w:rFonts w:hint="default"/>
        <w:lang w:val="pt-PT" w:eastAsia="en-US" w:bidi="ar-SA"/>
      </w:rPr>
    </w:lvl>
    <w:lvl w:ilvl="7">
      <w:numFmt w:val="bullet"/>
      <w:lvlText w:val="•"/>
      <w:lvlJc w:val="left"/>
      <w:pPr>
        <w:ind w:left="7524" w:hanging="1193"/>
      </w:pPr>
      <w:rPr>
        <w:rFonts w:hint="default"/>
        <w:lang w:val="pt-PT" w:eastAsia="en-US" w:bidi="ar-SA"/>
      </w:rPr>
    </w:lvl>
    <w:lvl w:ilvl="8">
      <w:numFmt w:val="bullet"/>
      <w:lvlText w:val="•"/>
      <w:lvlJc w:val="left"/>
      <w:pPr>
        <w:ind w:left="8498" w:hanging="1193"/>
      </w:pPr>
      <w:rPr>
        <w:rFonts w:hint="default"/>
        <w:lang w:val="pt-PT" w:eastAsia="en-US" w:bidi="ar-SA"/>
      </w:rPr>
    </w:lvl>
  </w:abstractNum>
  <w:abstractNum w:abstractNumId="4" w15:restartNumberingAfterBreak="0">
    <w:nsid w:val="14261D99"/>
    <w:multiLevelType w:val="hybridMultilevel"/>
    <w:tmpl w:val="842A9D82"/>
    <w:lvl w:ilvl="0" w:tplc="30DCE57A">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677177E"/>
    <w:multiLevelType w:val="multilevel"/>
    <w:tmpl w:val="C5108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340966"/>
    <w:multiLevelType w:val="multilevel"/>
    <w:tmpl w:val="ACF6E250"/>
    <w:lvl w:ilvl="0">
      <w:start w:val="1"/>
      <w:numFmt w:val="decimal"/>
      <w:lvlText w:val="%1."/>
      <w:lvlJc w:val="left"/>
      <w:pPr>
        <w:ind w:left="1070" w:hanging="360"/>
      </w:pPr>
      <w:rPr>
        <w:rFonts w:hint="default"/>
        <w:b/>
        <w:bCs/>
        <w:spacing w:val="-1"/>
        <w:w w:val="100"/>
        <w:lang w:val="pt-PT" w:eastAsia="en-US" w:bidi="ar-SA"/>
      </w:rPr>
    </w:lvl>
    <w:lvl w:ilvl="1">
      <w:start w:val="1"/>
      <w:numFmt w:val="decimal"/>
      <w:lvlText w:val="%1.%2."/>
      <w:lvlJc w:val="left"/>
      <w:pPr>
        <w:ind w:left="1688" w:hanging="708"/>
      </w:pPr>
      <w:rPr>
        <w:rFonts w:hint="default"/>
        <w:b/>
        <w:bCs/>
        <w:spacing w:val="-1"/>
        <w:w w:val="100"/>
        <w:sz w:val="22"/>
        <w:szCs w:val="22"/>
        <w:lang w:val="pt-PT" w:eastAsia="en-US" w:bidi="ar-SA"/>
      </w:rPr>
    </w:lvl>
    <w:lvl w:ilvl="2">
      <w:start w:val="1"/>
      <w:numFmt w:val="decimal"/>
      <w:lvlText w:val="%1.%2.%3."/>
      <w:lvlJc w:val="left"/>
      <w:pPr>
        <w:ind w:left="1265" w:hanging="708"/>
      </w:pPr>
      <w:rPr>
        <w:rFonts w:ascii="Arial" w:eastAsia="Arial" w:hAnsi="Arial" w:cs="Arial" w:hint="default"/>
        <w:b/>
        <w:bCs/>
        <w:spacing w:val="-1"/>
        <w:w w:val="100"/>
        <w:sz w:val="22"/>
        <w:szCs w:val="22"/>
        <w:lang w:val="pt-PT" w:eastAsia="en-US" w:bidi="ar-SA"/>
      </w:rPr>
    </w:lvl>
    <w:lvl w:ilvl="3">
      <w:start w:val="1"/>
      <w:numFmt w:val="decimal"/>
      <w:lvlText w:val="%1.%2.%3.%4."/>
      <w:lvlJc w:val="left"/>
      <w:pPr>
        <w:ind w:left="1548" w:hanging="708"/>
      </w:pPr>
      <w:rPr>
        <w:rFonts w:ascii="Arial" w:eastAsia="Arial" w:hAnsi="Arial" w:cs="Arial" w:hint="default"/>
        <w:b/>
        <w:bCs/>
        <w:spacing w:val="-1"/>
        <w:w w:val="100"/>
        <w:sz w:val="22"/>
        <w:szCs w:val="22"/>
        <w:lang w:val="pt-PT" w:eastAsia="en-US" w:bidi="ar-SA"/>
      </w:rPr>
    </w:lvl>
    <w:lvl w:ilvl="4">
      <w:numFmt w:val="bullet"/>
      <w:lvlText w:val="•"/>
      <w:lvlJc w:val="left"/>
      <w:pPr>
        <w:ind w:left="1680" w:hanging="708"/>
      </w:pPr>
      <w:rPr>
        <w:rFonts w:hint="default"/>
        <w:lang w:val="pt-PT" w:eastAsia="en-US" w:bidi="ar-SA"/>
      </w:rPr>
    </w:lvl>
    <w:lvl w:ilvl="5">
      <w:numFmt w:val="bullet"/>
      <w:lvlText w:val="•"/>
      <w:lvlJc w:val="left"/>
      <w:pPr>
        <w:ind w:left="1980" w:hanging="708"/>
      </w:pPr>
      <w:rPr>
        <w:rFonts w:hint="default"/>
        <w:lang w:val="pt-PT" w:eastAsia="en-US" w:bidi="ar-SA"/>
      </w:rPr>
    </w:lvl>
    <w:lvl w:ilvl="6">
      <w:numFmt w:val="bullet"/>
      <w:lvlText w:val="•"/>
      <w:lvlJc w:val="left"/>
      <w:pPr>
        <w:ind w:left="2400" w:hanging="708"/>
      </w:pPr>
      <w:rPr>
        <w:rFonts w:hint="default"/>
        <w:lang w:val="pt-PT" w:eastAsia="en-US" w:bidi="ar-SA"/>
      </w:rPr>
    </w:lvl>
    <w:lvl w:ilvl="7">
      <w:numFmt w:val="bullet"/>
      <w:lvlText w:val="•"/>
      <w:lvlJc w:val="left"/>
      <w:pPr>
        <w:ind w:left="2620" w:hanging="708"/>
      </w:pPr>
      <w:rPr>
        <w:rFonts w:hint="default"/>
        <w:lang w:val="pt-PT" w:eastAsia="en-US" w:bidi="ar-SA"/>
      </w:rPr>
    </w:lvl>
    <w:lvl w:ilvl="8">
      <w:numFmt w:val="bullet"/>
      <w:lvlText w:val="•"/>
      <w:lvlJc w:val="left"/>
      <w:pPr>
        <w:ind w:left="3100" w:hanging="708"/>
      </w:pPr>
      <w:rPr>
        <w:rFonts w:hint="default"/>
        <w:lang w:val="pt-PT" w:eastAsia="en-US" w:bidi="ar-SA"/>
      </w:rPr>
    </w:lvl>
  </w:abstractNum>
  <w:abstractNum w:abstractNumId="7" w15:restartNumberingAfterBreak="0">
    <w:nsid w:val="1F1C335A"/>
    <w:multiLevelType w:val="multilevel"/>
    <w:tmpl w:val="A1D02614"/>
    <w:lvl w:ilvl="0">
      <w:start w:val="15"/>
      <w:numFmt w:val="decimal"/>
      <w:lvlText w:val="%1"/>
      <w:lvlJc w:val="left"/>
      <w:pPr>
        <w:ind w:left="1401" w:hanging="708"/>
      </w:pPr>
      <w:rPr>
        <w:rFonts w:hint="default"/>
        <w:lang w:val="pt-PT" w:eastAsia="en-US" w:bidi="ar-SA"/>
      </w:rPr>
    </w:lvl>
    <w:lvl w:ilvl="1">
      <w:start w:val="3"/>
      <w:numFmt w:val="decimal"/>
      <w:lvlText w:val="%1.%2"/>
      <w:lvlJc w:val="left"/>
      <w:pPr>
        <w:ind w:left="1401" w:hanging="708"/>
      </w:pPr>
      <w:rPr>
        <w:rFonts w:ascii="Arial" w:eastAsia="Arial" w:hAnsi="Arial" w:cs="Arial" w:hint="default"/>
        <w:b/>
        <w:bCs/>
        <w:spacing w:val="-1"/>
        <w:w w:val="100"/>
        <w:sz w:val="22"/>
        <w:szCs w:val="22"/>
        <w:lang w:val="pt-PT" w:eastAsia="en-US" w:bidi="ar-SA"/>
      </w:rPr>
    </w:lvl>
    <w:lvl w:ilvl="2">
      <w:start w:val="1"/>
      <w:numFmt w:val="decimal"/>
      <w:lvlText w:val="%1.%2.%3"/>
      <w:lvlJc w:val="left"/>
      <w:pPr>
        <w:ind w:left="1265" w:hanging="1132"/>
      </w:pPr>
      <w:rPr>
        <w:rFonts w:ascii="Arial" w:eastAsia="Arial" w:hAnsi="Arial" w:cs="Arial" w:hint="default"/>
        <w:b/>
        <w:bCs/>
        <w:spacing w:val="-1"/>
        <w:w w:val="100"/>
        <w:sz w:val="22"/>
        <w:szCs w:val="22"/>
        <w:lang w:val="pt-PT" w:eastAsia="en-US" w:bidi="ar-SA"/>
      </w:rPr>
    </w:lvl>
    <w:lvl w:ilvl="3">
      <w:numFmt w:val="bullet"/>
      <w:lvlText w:val="•"/>
      <w:lvlJc w:val="left"/>
      <w:pPr>
        <w:ind w:left="3410" w:hanging="1132"/>
      </w:pPr>
      <w:rPr>
        <w:rFonts w:hint="default"/>
        <w:lang w:val="pt-PT" w:eastAsia="en-US" w:bidi="ar-SA"/>
      </w:rPr>
    </w:lvl>
    <w:lvl w:ilvl="4">
      <w:numFmt w:val="bullet"/>
      <w:lvlText w:val="•"/>
      <w:lvlJc w:val="left"/>
      <w:pPr>
        <w:ind w:left="4415" w:hanging="1132"/>
      </w:pPr>
      <w:rPr>
        <w:rFonts w:hint="default"/>
        <w:lang w:val="pt-PT" w:eastAsia="en-US" w:bidi="ar-SA"/>
      </w:rPr>
    </w:lvl>
    <w:lvl w:ilvl="5">
      <w:numFmt w:val="bullet"/>
      <w:lvlText w:val="•"/>
      <w:lvlJc w:val="left"/>
      <w:pPr>
        <w:ind w:left="5420" w:hanging="1132"/>
      </w:pPr>
      <w:rPr>
        <w:rFonts w:hint="default"/>
        <w:lang w:val="pt-PT" w:eastAsia="en-US" w:bidi="ar-SA"/>
      </w:rPr>
    </w:lvl>
    <w:lvl w:ilvl="6">
      <w:numFmt w:val="bullet"/>
      <w:lvlText w:val="•"/>
      <w:lvlJc w:val="left"/>
      <w:pPr>
        <w:ind w:left="6425" w:hanging="1132"/>
      </w:pPr>
      <w:rPr>
        <w:rFonts w:hint="default"/>
        <w:lang w:val="pt-PT" w:eastAsia="en-US" w:bidi="ar-SA"/>
      </w:rPr>
    </w:lvl>
    <w:lvl w:ilvl="7">
      <w:numFmt w:val="bullet"/>
      <w:lvlText w:val="•"/>
      <w:lvlJc w:val="left"/>
      <w:pPr>
        <w:ind w:left="7430" w:hanging="1132"/>
      </w:pPr>
      <w:rPr>
        <w:rFonts w:hint="default"/>
        <w:lang w:val="pt-PT" w:eastAsia="en-US" w:bidi="ar-SA"/>
      </w:rPr>
    </w:lvl>
    <w:lvl w:ilvl="8">
      <w:numFmt w:val="bullet"/>
      <w:lvlText w:val="•"/>
      <w:lvlJc w:val="left"/>
      <w:pPr>
        <w:ind w:left="8435" w:hanging="1132"/>
      </w:pPr>
      <w:rPr>
        <w:rFonts w:hint="default"/>
        <w:lang w:val="pt-PT" w:eastAsia="en-US" w:bidi="ar-SA"/>
      </w:rPr>
    </w:lvl>
  </w:abstractNum>
  <w:abstractNum w:abstractNumId="8" w15:restartNumberingAfterBreak="0">
    <w:nsid w:val="2440611D"/>
    <w:multiLevelType w:val="multilevel"/>
    <w:tmpl w:val="185492E0"/>
    <w:lvl w:ilvl="0">
      <w:start w:val="2"/>
      <w:numFmt w:val="decimal"/>
      <w:lvlText w:val="%1"/>
      <w:lvlJc w:val="left"/>
      <w:pPr>
        <w:ind w:left="1348" w:hanging="368"/>
      </w:pPr>
      <w:rPr>
        <w:rFonts w:hint="default"/>
        <w:lang w:val="pt-PT" w:eastAsia="en-US" w:bidi="ar-SA"/>
      </w:rPr>
    </w:lvl>
    <w:lvl w:ilvl="1">
      <w:start w:val="2"/>
      <w:numFmt w:val="decimal"/>
      <w:lvlText w:val="%1.%2."/>
      <w:lvlJc w:val="left"/>
      <w:pPr>
        <w:ind w:left="1348" w:hanging="368"/>
      </w:pPr>
      <w:rPr>
        <w:rFonts w:ascii="Arial MT" w:eastAsia="Arial MT" w:hAnsi="Arial MT" w:cs="Arial MT" w:hint="default"/>
        <w:spacing w:val="-1"/>
        <w:w w:val="100"/>
        <w:sz w:val="20"/>
        <w:szCs w:val="20"/>
        <w:lang w:val="pt-PT" w:eastAsia="en-US" w:bidi="ar-SA"/>
      </w:rPr>
    </w:lvl>
    <w:lvl w:ilvl="2">
      <w:start w:val="1"/>
      <w:numFmt w:val="decimal"/>
      <w:lvlText w:val="%1.%2.%3"/>
      <w:lvlJc w:val="left"/>
      <w:pPr>
        <w:ind w:left="981" w:hanging="565"/>
      </w:pPr>
      <w:rPr>
        <w:rFonts w:ascii="Arial MT" w:eastAsia="Arial MT" w:hAnsi="Arial MT" w:cs="Arial MT" w:hint="default"/>
        <w:spacing w:val="-1"/>
        <w:w w:val="100"/>
        <w:sz w:val="22"/>
        <w:szCs w:val="22"/>
        <w:lang w:val="pt-PT" w:eastAsia="en-US" w:bidi="ar-SA"/>
      </w:rPr>
    </w:lvl>
    <w:lvl w:ilvl="3">
      <w:numFmt w:val="bullet"/>
      <w:lvlText w:val="•"/>
      <w:lvlJc w:val="left"/>
      <w:pPr>
        <w:ind w:left="3363" w:hanging="565"/>
      </w:pPr>
      <w:rPr>
        <w:rFonts w:hint="default"/>
        <w:lang w:val="pt-PT" w:eastAsia="en-US" w:bidi="ar-SA"/>
      </w:rPr>
    </w:lvl>
    <w:lvl w:ilvl="4">
      <w:numFmt w:val="bullet"/>
      <w:lvlText w:val="•"/>
      <w:lvlJc w:val="left"/>
      <w:pPr>
        <w:ind w:left="4375" w:hanging="565"/>
      </w:pPr>
      <w:rPr>
        <w:rFonts w:hint="default"/>
        <w:lang w:val="pt-PT" w:eastAsia="en-US" w:bidi="ar-SA"/>
      </w:rPr>
    </w:lvl>
    <w:lvl w:ilvl="5">
      <w:numFmt w:val="bullet"/>
      <w:lvlText w:val="•"/>
      <w:lvlJc w:val="left"/>
      <w:pPr>
        <w:ind w:left="5387" w:hanging="565"/>
      </w:pPr>
      <w:rPr>
        <w:rFonts w:hint="default"/>
        <w:lang w:val="pt-PT" w:eastAsia="en-US" w:bidi="ar-SA"/>
      </w:rPr>
    </w:lvl>
    <w:lvl w:ilvl="6">
      <w:numFmt w:val="bullet"/>
      <w:lvlText w:val="•"/>
      <w:lvlJc w:val="left"/>
      <w:pPr>
        <w:ind w:left="6398" w:hanging="565"/>
      </w:pPr>
      <w:rPr>
        <w:rFonts w:hint="default"/>
        <w:lang w:val="pt-PT" w:eastAsia="en-US" w:bidi="ar-SA"/>
      </w:rPr>
    </w:lvl>
    <w:lvl w:ilvl="7">
      <w:numFmt w:val="bullet"/>
      <w:lvlText w:val="•"/>
      <w:lvlJc w:val="left"/>
      <w:pPr>
        <w:ind w:left="7410" w:hanging="565"/>
      </w:pPr>
      <w:rPr>
        <w:rFonts w:hint="default"/>
        <w:lang w:val="pt-PT" w:eastAsia="en-US" w:bidi="ar-SA"/>
      </w:rPr>
    </w:lvl>
    <w:lvl w:ilvl="8">
      <w:numFmt w:val="bullet"/>
      <w:lvlText w:val="•"/>
      <w:lvlJc w:val="left"/>
      <w:pPr>
        <w:ind w:left="8422" w:hanging="565"/>
      </w:pPr>
      <w:rPr>
        <w:rFonts w:hint="default"/>
        <w:lang w:val="pt-PT" w:eastAsia="en-US" w:bidi="ar-SA"/>
      </w:rPr>
    </w:lvl>
  </w:abstractNum>
  <w:abstractNum w:abstractNumId="9" w15:restartNumberingAfterBreak="0">
    <w:nsid w:val="262F129D"/>
    <w:multiLevelType w:val="multilevel"/>
    <w:tmpl w:val="04C4276C"/>
    <w:lvl w:ilvl="0">
      <w:start w:val="13"/>
      <w:numFmt w:val="decimal"/>
      <w:lvlText w:val="%1"/>
      <w:lvlJc w:val="left"/>
      <w:pPr>
        <w:ind w:left="981" w:hanging="708"/>
      </w:pPr>
      <w:rPr>
        <w:rFonts w:hint="default"/>
        <w:lang w:val="pt-PT" w:eastAsia="en-US" w:bidi="ar-SA"/>
      </w:rPr>
    </w:lvl>
    <w:lvl w:ilvl="1">
      <w:start w:val="1"/>
      <w:numFmt w:val="decimal"/>
      <w:lvlText w:val="%1.%2"/>
      <w:lvlJc w:val="left"/>
      <w:pPr>
        <w:ind w:left="981" w:hanging="708"/>
      </w:pPr>
      <w:rPr>
        <w:rFonts w:ascii="Arial MT" w:eastAsia="Arial MT" w:hAnsi="Arial MT" w:cs="Arial MT" w:hint="default"/>
        <w:spacing w:val="-1"/>
        <w:w w:val="100"/>
        <w:sz w:val="22"/>
        <w:szCs w:val="22"/>
        <w:lang w:val="pt-PT" w:eastAsia="en-US" w:bidi="ar-SA"/>
      </w:rPr>
    </w:lvl>
    <w:lvl w:ilvl="2">
      <w:start w:val="1"/>
      <w:numFmt w:val="decimal"/>
      <w:lvlText w:val="%1.%2.%3"/>
      <w:lvlJc w:val="left"/>
      <w:pPr>
        <w:ind w:left="2396" w:hanging="1132"/>
      </w:pPr>
      <w:rPr>
        <w:rFonts w:ascii="Arial MT" w:eastAsia="Arial MT" w:hAnsi="Arial MT" w:cs="Arial MT" w:hint="default"/>
        <w:spacing w:val="-1"/>
        <w:w w:val="100"/>
        <w:sz w:val="22"/>
        <w:szCs w:val="22"/>
        <w:lang w:val="pt-PT" w:eastAsia="en-US" w:bidi="ar-SA"/>
      </w:rPr>
    </w:lvl>
    <w:lvl w:ilvl="3">
      <w:numFmt w:val="bullet"/>
      <w:lvlText w:val="•"/>
      <w:lvlJc w:val="left"/>
      <w:pPr>
        <w:ind w:left="4188" w:hanging="1132"/>
      </w:pPr>
      <w:rPr>
        <w:rFonts w:hint="default"/>
        <w:lang w:val="pt-PT" w:eastAsia="en-US" w:bidi="ar-SA"/>
      </w:rPr>
    </w:lvl>
    <w:lvl w:ilvl="4">
      <w:numFmt w:val="bullet"/>
      <w:lvlText w:val="•"/>
      <w:lvlJc w:val="left"/>
      <w:pPr>
        <w:ind w:left="5082" w:hanging="1132"/>
      </w:pPr>
      <w:rPr>
        <w:rFonts w:hint="default"/>
        <w:lang w:val="pt-PT" w:eastAsia="en-US" w:bidi="ar-SA"/>
      </w:rPr>
    </w:lvl>
    <w:lvl w:ilvl="5">
      <w:numFmt w:val="bullet"/>
      <w:lvlText w:val="•"/>
      <w:lvlJc w:val="left"/>
      <w:pPr>
        <w:ind w:left="5976" w:hanging="1132"/>
      </w:pPr>
      <w:rPr>
        <w:rFonts w:hint="default"/>
        <w:lang w:val="pt-PT" w:eastAsia="en-US" w:bidi="ar-SA"/>
      </w:rPr>
    </w:lvl>
    <w:lvl w:ilvl="6">
      <w:numFmt w:val="bullet"/>
      <w:lvlText w:val="•"/>
      <w:lvlJc w:val="left"/>
      <w:pPr>
        <w:ind w:left="6870" w:hanging="1132"/>
      </w:pPr>
      <w:rPr>
        <w:rFonts w:hint="default"/>
        <w:lang w:val="pt-PT" w:eastAsia="en-US" w:bidi="ar-SA"/>
      </w:rPr>
    </w:lvl>
    <w:lvl w:ilvl="7">
      <w:numFmt w:val="bullet"/>
      <w:lvlText w:val="•"/>
      <w:lvlJc w:val="left"/>
      <w:pPr>
        <w:ind w:left="7764" w:hanging="1132"/>
      </w:pPr>
      <w:rPr>
        <w:rFonts w:hint="default"/>
        <w:lang w:val="pt-PT" w:eastAsia="en-US" w:bidi="ar-SA"/>
      </w:rPr>
    </w:lvl>
    <w:lvl w:ilvl="8">
      <w:numFmt w:val="bullet"/>
      <w:lvlText w:val="•"/>
      <w:lvlJc w:val="left"/>
      <w:pPr>
        <w:ind w:left="8658" w:hanging="1132"/>
      </w:pPr>
      <w:rPr>
        <w:rFonts w:hint="default"/>
        <w:lang w:val="pt-PT" w:eastAsia="en-US" w:bidi="ar-SA"/>
      </w:rPr>
    </w:lvl>
  </w:abstractNum>
  <w:abstractNum w:abstractNumId="10" w15:restartNumberingAfterBreak="0">
    <w:nsid w:val="28A2113D"/>
    <w:multiLevelType w:val="multilevel"/>
    <w:tmpl w:val="5810E36C"/>
    <w:lvl w:ilvl="0">
      <w:start w:val="12"/>
      <w:numFmt w:val="decimal"/>
      <w:lvlText w:val="%1"/>
      <w:lvlJc w:val="left"/>
      <w:pPr>
        <w:ind w:left="981" w:hanging="708"/>
      </w:pPr>
      <w:rPr>
        <w:rFonts w:hint="default"/>
        <w:lang w:val="pt-PT" w:eastAsia="en-US" w:bidi="ar-SA"/>
      </w:rPr>
    </w:lvl>
    <w:lvl w:ilvl="1">
      <w:start w:val="1"/>
      <w:numFmt w:val="decimal"/>
      <w:lvlText w:val="%1.%2"/>
      <w:lvlJc w:val="left"/>
      <w:pPr>
        <w:ind w:left="981" w:hanging="708"/>
      </w:pPr>
      <w:rPr>
        <w:rFonts w:ascii="Arial MT" w:eastAsia="Arial MT" w:hAnsi="Arial MT" w:cs="Arial MT" w:hint="default"/>
        <w:spacing w:val="-1"/>
        <w:w w:val="100"/>
        <w:sz w:val="22"/>
        <w:szCs w:val="22"/>
        <w:lang w:val="pt-PT" w:eastAsia="en-US" w:bidi="ar-SA"/>
      </w:rPr>
    </w:lvl>
    <w:lvl w:ilvl="2">
      <w:start w:val="1"/>
      <w:numFmt w:val="decimal"/>
      <w:lvlText w:val="%1.%2.%3"/>
      <w:lvlJc w:val="left"/>
      <w:pPr>
        <w:ind w:left="1265" w:hanging="1132"/>
      </w:pPr>
      <w:rPr>
        <w:rFonts w:ascii="Arial MT" w:eastAsia="Arial MT" w:hAnsi="Arial MT" w:cs="Arial MT" w:hint="default"/>
        <w:spacing w:val="-1"/>
        <w:w w:val="100"/>
        <w:sz w:val="22"/>
        <w:szCs w:val="22"/>
        <w:lang w:val="pt-PT" w:eastAsia="en-US" w:bidi="ar-SA"/>
      </w:rPr>
    </w:lvl>
    <w:lvl w:ilvl="3">
      <w:start w:val="1"/>
      <w:numFmt w:val="decimal"/>
      <w:lvlText w:val="%1.%2.%3.%4"/>
      <w:lvlJc w:val="left"/>
      <w:pPr>
        <w:ind w:left="1548" w:hanging="849"/>
      </w:pPr>
      <w:rPr>
        <w:rFonts w:ascii="Arial MT" w:eastAsia="Arial MT" w:hAnsi="Arial MT" w:cs="Arial MT" w:hint="default"/>
        <w:spacing w:val="-1"/>
        <w:w w:val="100"/>
        <w:sz w:val="22"/>
        <w:szCs w:val="22"/>
        <w:lang w:val="pt-PT" w:eastAsia="en-US" w:bidi="ar-SA"/>
      </w:rPr>
    </w:lvl>
    <w:lvl w:ilvl="4">
      <w:numFmt w:val="bullet"/>
      <w:lvlText w:val="•"/>
      <w:lvlJc w:val="left"/>
      <w:pPr>
        <w:ind w:left="3549" w:hanging="849"/>
      </w:pPr>
      <w:rPr>
        <w:rFonts w:hint="default"/>
        <w:lang w:val="pt-PT" w:eastAsia="en-US" w:bidi="ar-SA"/>
      </w:rPr>
    </w:lvl>
    <w:lvl w:ilvl="5">
      <w:numFmt w:val="bullet"/>
      <w:lvlText w:val="•"/>
      <w:lvlJc w:val="left"/>
      <w:pPr>
        <w:ind w:left="4698" w:hanging="849"/>
      </w:pPr>
      <w:rPr>
        <w:rFonts w:hint="default"/>
        <w:lang w:val="pt-PT" w:eastAsia="en-US" w:bidi="ar-SA"/>
      </w:rPr>
    </w:lvl>
    <w:lvl w:ilvl="6">
      <w:numFmt w:val="bullet"/>
      <w:lvlText w:val="•"/>
      <w:lvlJc w:val="left"/>
      <w:pPr>
        <w:ind w:left="5848" w:hanging="849"/>
      </w:pPr>
      <w:rPr>
        <w:rFonts w:hint="default"/>
        <w:lang w:val="pt-PT" w:eastAsia="en-US" w:bidi="ar-SA"/>
      </w:rPr>
    </w:lvl>
    <w:lvl w:ilvl="7">
      <w:numFmt w:val="bullet"/>
      <w:lvlText w:val="•"/>
      <w:lvlJc w:val="left"/>
      <w:pPr>
        <w:ind w:left="6997" w:hanging="849"/>
      </w:pPr>
      <w:rPr>
        <w:rFonts w:hint="default"/>
        <w:lang w:val="pt-PT" w:eastAsia="en-US" w:bidi="ar-SA"/>
      </w:rPr>
    </w:lvl>
    <w:lvl w:ilvl="8">
      <w:numFmt w:val="bullet"/>
      <w:lvlText w:val="•"/>
      <w:lvlJc w:val="left"/>
      <w:pPr>
        <w:ind w:left="8147" w:hanging="849"/>
      </w:pPr>
      <w:rPr>
        <w:rFonts w:hint="default"/>
        <w:lang w:val="pt-PT" w:eastAsia="en-US" w:bidi="ar-SA"/>
      </w:rPr>
    </w:lvl>
  </w:abstractNum>
  <w:abstractNum w:abstractNumId="11" w15:restartNumberingAfterBreak="0">
    <w:nsid w:val="28E040C5"/>
    <w:multiLevelType w:val="multilevel"/>
    <w:tmpl w:val="26120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6947F1"/>
    <w:multiLevelType w:val="multilevel"/>
    <w:tmpl w:val="4CF47F84"/>
    <w:lvl w:ilvl="0">
      <w:start w:val="4"/>
      <w:numFmt w:val="decimal"/>
      <w:lvlText w:val="%1."/>
      <w:lvlJc w:val="left"/>
      <w:pPr>
        <w:ind w:left="981" w:hanging="389"/>
        <w:jc w:val="right"/>
      </w:pPr>
      <w:rPr>
        <w:rFonts w:ascii="Arial" w:eastAsia="Arial" w:hAnsi="Arial" w:cs="Arial" w:hint="default"/>
        <w:b/>
        <w:bCs/>
        <w:spacing w:val="-1"/>
        <w:w w:val="100"/>
        <w:sz w:val="24"/>
        <w:szCs w:val="24"/>
        <w:lang w:val="pt-PT" w:eastAsia="en-US" w:bidi="ar-SA"/>
      </w:rPr>
    </w:lvl>
    <w:lvl w:ilvl="1">
      <w:start w:val="1"/>
      <w:numFmt w:val="decimal"/>
      <w:lvlText w:val="%1.%2"/>
      <w:lvlJc w:val="left"/>
      <w:pPr>
        <w:ind w:left="1341" w:hanging="360"/>
      </w:pPr>
      <w:rPr>
        <w:rFonts w:ascii="Arial MT" w:eastAsia="Arial MT" w:hAnsi="Arial MT" w:cs="Arial MT" w:hint="default"/>
        <w:spacing w:val="-1"/>
        <w:w w:val="100"/>
        <w:sz w:val="22"/>
        <w:szCs w:val="22"/>
        <w:lang w:val="pt-PT" w:eastAsia="en-US" w:bidi="ar-SA"/>
      </w:rPr>
    </w:lvl>
    <w:lvl w:ilvl="2">
      <w:start w:val="1"/>
      <w:numFmt w:val="decimal"/>
      <w:lvlText w:val="%1.%2.%3"/>
      <w:lvlJc w:val="left"/>
      <w:pPr>
        <w:ind w:left="1701" w:hanging="720"/>
        <w:jc w:val="right"/>
      </w:pPr>
      <w:rPr>
        <w:rFonts w:ascii="Arial MT" w:eastAsia="Arial MT" w:hAnsi="Arial MT" w:cs="Arial MT" w:hint="default"/>
        <w:spacing w:val="-1"/>
        <w:w w:val="100"/>
        <w:sz w:val="22"/>
        <w:szCs w:val="22"/>
        <w:lang w:val="pt-PT" w:eastAsia="en-US" w:bidi="ar-SA"/>
      </w:rPr>
    </w:lvl>
    <w:lvl w:ilvl="3">
      <w:start w:val="1"/>
      <w:numFmt w:val="decimal"/>
      <w:lvlText w:val="%1.%2.%3.%4"/>
      <w:lvlJc w:val="left"/>
      <w:pPr>
        <w:ind w:left="1548" w:hanging="849"/>
      </w:pPr>
      <w:rPr>
        <w:rFonts w:hint="default"/>
        <w:spacing w:val="-1"/>
        <w:w w:val="100"/>
        <w:lang w:val="pt-PT" w:eastAsia="en-US" w:bidi="ar-SA"/>
      </w:rPr>
    </w:lvl>
    <w:lvl w:ilvl="4">
      <w:numFmt w:val="bullet"/>
      <w:lvlText w:val="•"/>
      <w:lvlJc w:val="left"/>
      <w:pPr>
        <w:ind w:left="1700" w:hanging="849"/>
      </w:pPr>
      <w:rPr>
        <w:rFonts w:hint="default"/>
        <w:lang w:val="pt-PT" w:eastAsia="en-US" w:bidi="ar-SA"/>
      </w:rPr>
    </w:lvl>
    <w:lvl w:ilvl="5">
      <w:numFmt w:val="bullet"/>
      <w:lvlText w:val="•"/>
      <w:lvlJc w:val="left"/>
      <w:pPr>
        <w:ind w:left="2060" w:hanging="849"/>
      </w:pPr>
      <w:rPr>
        <w:rFonts w:hint="default"/>
        <w:lang w:val="pt-PT" w:eastAsia="en-US" w:bidi="ar-SA"/>
      </w:rPr>
    </w:lvl>
    <w:lvl w:ilvl="6">
      <w:numFmt w:val="bullet"/>
      <w:lvlText w:val="•"/>
      <w:lvlJc w:val="left"/>
      <w:pPr>
        <w:ind w:left="2400" w:hanging="849"/>
      </w:pPr>
      <w:rPr>
        <w:rFonts w:hint="default"/>
        <w:lang w:val="pt-PT" w:eastAsia="en-US" w:bidi="ar-SA"/>
      </w:rPr>
    </w:lvl>
    <w:lvl w:ilvl="7">
      <w:numFmt w:val="bullet"/>
      <w:lvlText w:val="•"/>
      <w:lvlJc w:val="left"/>
      <w:pPr>
        <w:ind w:left="4411" w:hanging="849"/>
      </w:pPr>
      <w:rPr>
        <w:rFonts w:hint="default"/>
        <w:lang w:val="pt-PT" w:eastAsia="en-US" w:bidi="ar-SA"/>
      </w:rPr>
    </w:lvl>
    <w:lvl w:ilvl="8">
      <w:numFmt w:val="bullet"/>
      <w:lvlText w:val="•"/>
      <w:lvlJc w:val="left"/>
      <w:pPr>
        <w:ind w:left="6423" w:hanging="849"/>
      </w:pPr>
      <w:rPr>
        <w:rFonts w:hint="default"/>
        <w:lang w:val="pt-PT" w:eastAsia="en-US" w:bidi="ar-SA"/>
      </w:rPr>
    </w:lvl>
  </w:abstractNum>
  <w:abstractNum w:abstractNumId="13" w15:restartNumberingAfterBreak="0">
    <w:nsid w:val="2D7C3045"/>
    <w:multiLevelType w:val="multilevel"/>
    <w:tmpl w:val="76D2F364"/>
    <w:lvl w:ilvl="0">
      <w:start w:val="1"/>
      <w:numFmt w:val="decimal"/>
      <w:lvlText w:val="%1"/>
      <w:lvlJc w:val="left"/>
      <w:pPr>
        <w:ind w:left="1701" w:hanging="360"/>
      </w:pPr>
      <w:rPr>
        <w:rFonts w:hint="default"/>
        <w:lang w:val="pt-PT" w:eastAsia="en-US" w:bidi="ar-SA"/>
      </w:rPr>
    </w:lvl>
    <w:lvl w:ilvl="1">
      <w:start w:val="1"/>
      <w:numFmt w:val="decimal"/>
      <w:lvlText w:val="%1.%2"/>
      <w:lvlJc w:val="left"/>
      <w:pPr>
        <w:ind w:left="1701" w:hanging="360"/>
      </w:pPr>
      <w:rPr>
        <w:rFonts w:ascii="Arial MT" w:eastAsia="Arial MT" w:hAnsi="Arial MT" w:cs="Arial MT" w:hint="default"/>
        <w:spacing w:val="-1"/>
        <w:w w:val="100"/>
        <w:sz w:val="22"/>
        <w:szCs w:val="22"/>
        <w:lang w:val="pt-PT" w:eastAsia="en-US" w:bidi="ar-SA"/>
      </w:rPr>
    </w:lvl>
    <w:lvl w:ilvl="2">
      <w:start w:val="1"/>
      <w:numFmt w:val="decimal"/>
      <w:lvlText w:val="%1.%2.%3"/>
      <w:lvlJc w:val="left"/>
      <w:pPr>
        <w:ind w:left="2396" w:hanging="565"/>
      </w:pPr>
      <w:rPr>
        <w:rFonts w:ascii="Arial MT" w:eastAsia="Arial MT" w:hAnsi="Arial MT" w:cs="Arial MT" w:hint="default"/>
        <w:spacing w:val="-1"/>
        <w:w w:val="100"/>
        <w:sz w:val="22"/>
        <w:szCs w:val="22"/>
        <w:lang w:val="pt-PT" w:eastAsia="en-US" w:bidi="ar-SA"/>
      </w:rPr>
    </w:lvl>
    <w:lvl w:ilvl="3">
      <w:numFmt w:val="bullet"/>
      <w:lvlText w:val="•"/>
      <w:lvlJc w:val="left"/>
      <w:pPr>
        <w:ind w:left="4188" w:hanging="565"/>
      </w:pPr>
      <w:rPr>
        <w:rFonts w:hint="default"/>
        <w:lang w:val="pt-PT" w:eastAsia="en-US" w:bidi="ar-SA"/>
      </w:rPr>
    </w:lvl>
    <w:lvl w:ilvl="4">
      <w:numFmt w:val="bullet"/>
      <w:lvlText w:val="•"/>
      <w:lvlJc w:val="left"/>
      <w:pPr>
        <w:ind w:left="5082" w:hanging="565"/>
      </w:pPr>
      <w:rPr>
        <w:rFonts w:hint="default"/>
        <w:lang w:val="pt-PT" w:eastAsia="en-US" w:bidi="ar-SA"/>
      </w:rPr>
    </w:lvl>
    <w:lvl w:ilvl="5">
      <w:numFmt w:val="bullet"/>
      <w:lvlText w:val="•"/>
      <w:lvlJc w:val="left"/>
      <w:pPr>
        <w:ind w:left="5976" w:hanging="565"/>
      </w:pPr>
      <w:rPr>
        <w:rFonts w:hint="default"/>
        <w:lang w:val="pt-PT" w:eastAsia="en-US" w:bidi="ar-SA"/>
      </w:rPr>
    </w:lvl>
    <w:lvl w:ilvl="6">
      <w:numFmt w:val="bullet"/>
      <w:lvlText w:val="•"/>
      <w:lvlJc w:val="left"/>
      <w:pPr>
        <w:ind w:left="6870" w:hanging="565"/>
      </w:pPr>
      <w:rPr>
        <w:rFonts w:hint="default"/>
        <w:lang w:val="pt-PT" w:eastAsia="en-US" w:bidi="ar-SA"/>
      </w:rPr>
    </w:lvl>
    <w:lvl w:ilvl="7">
      <w:numFmt w:val="bullet"/>
      <w:lvlText w:val="•"/>
      <w:lvlJc w:val="left"/>
      <w:pPr>
        <w:ind w:left="7764" w:hanging="565"/>
      </w:pPr>
      <w:rPr>
        <w:rFonts w:hint="default"/>
        <w:lang w:val="pt-PT" w:eastAsia="en-US" w:bidi="ar-SA"/>
      </w:rPr>
    </w:lvl>
    <w:lvl w:ilvl="8">
      <w:numFmt w:val="bullet"/>
      <w:lvlText w:val="•"/>
      <w:lvlJc w:val="left"/>
      <w:pPr>
        <w:ind w:left="8658" w:hanging="565"/>
      </w:pPr>
      <w:rPr>
        <w:rFonts w:hint="default"/>
        <w:lang w:val="pt-PT" w:eastAsia="en-US" w:bidi="ar-SA"/>
      </w:rPr>
    </w:lvl>
  </w:abstractNum>
  <w:abstractNum w:abstractNumId="1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76447B8"/>
    <w:multiLevelType w:val="multilevel"/>
    <w:tmpl w:val="360EF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912516"/>
    <w:multiLevelType w:val="multilevel"/>
    <w:tmpl w:val="E8362386"/>
    <w:lvl w:ilvl="0">
      <w:start w:val="15"/>
      <w:numFmt w:val="decimal"/>
      <w:lvlText w:val="%1"/>
      <w:lvlJc w:val="left"/>
      <w:pPr>
        <w:ind w:left="981" w:hanging="708"/>
      </w:pPr>
      <w:rPr>
        <w:rFonts w:hint="default"/>
        <w:lang w:val="pt-PT" w:eastAsia="en-US" w:bidi="ar-SA"/>
      </w:rPr>
    </w:lvl>
    <w:lvl w:ilvl="1">
      <w:start w:val="1"/>
      <w:numFmt w:val="decimal"/>
      <w:lvlText w:val="%1.%2"/>
      <w:lvlJc w:val="left"/>
      <w:pPr>
        <w:ind w:left="981" w:hanging="708"/>
      </w:pPr>
      <w:rPr>
        <w:rFonts w:ascii="Arial MT" w:eastAsia="Arial MT" w:hAnsi="Arial MT" w:cs="Arial MT" w:hint="default"/>
        <w:spacing w:val="-1"/>
        <w:w w:val="100"/>
        <w:sz w:val="22"/>
        <w:szCs w:val="22"/>
        <w:lang w:val="pt-PT" w:eastAsia="en-US" w:bidi="ar-SA"/>
      </w:rPr>
    </w:lvl>
    <w:lvl w:ilvl="2">
      <w:numFmt w:val="bullet"/>
      <w:lvlText w:val="•"/>
      <w:lvlJc w:val="left"/>
      <w:pPr>
        <w:ind w:left="2873" w:hanging="708"/>
      </w:pPr>
      <w:rPr>
        <w:rFonts w:hint="default"/>
        <w:lang w:val="pt-PT" w:eastAsia="en-US" w:bidi="ar-SA"/>
      </w:rPr>
    </w:lvl>
    <w:lvl w:ilvl="3">
      <w:numFmt w:val="bullet"/>
      <w:lvlText w:val="•"/>
      <w:lvlJc w:val="left"/>
      <w:pPr>
        <w:ind w:left="3819" w:hanging="708"/>
      </w:pPr>
      <w:rPr>
        <w:rFonts w:hint="default"/>
        <w:lang w:val="pt-PT" w:eastAsia="en-US" w:bidi="ar-SA"/>
      </w:rPr>
    </w:lvl>
    <w:lvl w:ilvl="4">
      <w:numFmt w:val="bullet"/>
      <w:lvlText w:val="•"/>
      <w:lvlJc w:val="left"/>
      <w:pPr>
        <w:ind w:left="4766" w:hanging="708"/>
      </w:pPr>
      <w:rPr>
        <w:rFonts w:hint="default"/>
        <w:lang w:val="pt-PT" w:eastAsia="en-US" w:bidi="ar-SA"/>
      </w:rPr>
    </w:lvl>
    <w:lvl w:ilvl="5">
      <w:numFmt w:val="bullet"/>
      <w:lvlText w:val="•"/>
      <w:lvlJc w:val="left"/>
      <w:pPr>
        <w:ind w:left="5713" w:hanging="708"/>
      </w:pPr>
      <w:rPr>
        <w:rFonts w:hint="default"/>
        <w:lang w:val="pt-PT" w:eastAsia="en-US" w:bidi="ar-SA"/>
      </w:rPr>
    </w:lvl>
    <w:lvl w:ilvl="6">
      <w:numFmt w:val="bullet"/>
      <w:lvlText w:val="•"/>
      <w:lvlJc w:val="left"/>
      <w:pPr>
        <w:ind w:left="6659" w:hanging="708"/>
      </w:pPr>
      <w:rPr>
        <w:rFonts w:hint="default"/>
        <w:lang w:val="pt-PT" w:eastAsia="en-US" w:bidi="ar-SA"/>
      </w:rPr>
    </w:lvl>
    <w:lvl w:ilvl="7">
      <w:numFmt w:val="bullet"/>
      <w:lvlText w:val="•"/>
      <w:lvlJc w:val="left"/>
      <w:pPr>
        <w:ind w:left="7606" w:hanging="708"/>
      </w:pPr>
      <w:rPr>
        <w:rFonts w:hint="default"/>
        <w:lang w:val="pt-PT" w:eastAsia="en-US" w:bidi="ar-SA"/>
      </w:rPr>
    </w:lvl>
    <w:lvl w:ilvl="8">
      <w:numFmt w:val="bullet"/>
      <w:lvlText w:val="•"/>
      <w:lvlJc w:val="left"/>
      <w:pPr>
        <w:ind w:left="8552" w:hanging="708"/>
      </w:pPr>
      <w:rPr>
        <w:rFonts w:hint="default"/>
        <w:lang w:val="pt-PT" w:eastAsia="en-US" w:bidi="ar-SA"/>
      </w:rPr>
    </w:lvl>
  </w:abstractNum>
  <w:abstractNum w:abstractNumId="17" w15:restartNumberingAfterBreak="0">
    <w:nsid w:val="3D5A71A0"/>
    <w:multiLevelType w:val="multilevel"/>
    <w:tmpl w:val="364695E8"/>
    <w:lvl w:ilvl="0">
      <w:start w:val="6"/>
      <w:numFmt w:val="decimal"/>
      <w:lvlText w:val="%1."/>
      <w:lvlJc w:val="left"/>
      <w:pPr>
        <w:ind w:left="736" w:hanging="223"/>
      </w:pPr>
      <w:rPr>
        <w:rFonts w:ascii="Arial" w:eastAsia="Arial" w:hAnsi="Arial" w:cs="Arial" w:hint="default"/>
        <w:b/>
        <w:bCs/>
        <w:spacing w:val="-1"/>
        <w:w w:val="100"/>
        <w:sz w:val="20"/>
        <w:szCs w:val="20"/>
        <w:lang w:val="pt-PT" w:eastAsia="en-US" w:bidi="ar-SA"/>
      </w:rPr>
    </w:lvl>
    <w:lvl w:ilvl="1">
      <w:start w:val="2"/>
      <w:numFmt w:val="decimal"/>
      <w:lvlText w:val="%2."/>
      <w:lvlJc w:val="left"/>
      <w:pPr>
        <w:ind w:left="1247" w:hanging="267"/>
      </w:pPr>
      <w:rPr>
        <w:rFonts w:ascii="Arial" w:eastAsia="Arial" w:hAnsi="Arial" w:cs="Arial" w:hint="default"/>
        <w:b/>
        <w:bCs/>
        <w:spacing w:val="-1"/>
        <w:w w:val="100"/>
        <w:sz w:val="24"/>
        <w:szCs w:val="24"/>
        <w:lang w:val="pt-PT" w:eastAsia="en-US" w:bidi="ar-SA"/>
      </w:rPr>
    </w:lvl>
    <w:lvl w:ilvl="2">
      <w:start w:val="1"/>
      <w:numFmt w:val="decimal"/>
      <w:lvlText w:val="%2.%3"/>
      <w:lvlJc w:val="left"/>
      <w:pPr>
        <w:ind w:left="1341" w:hanging="360"/>
      </w:pPr>
      <w:rPr>
        <w:rFonts w:ascii="Arial MT" w:eastAsia="Arial MT" w:hAnsi="Arial MT" w:cs="Arial MT" w:hint="default"/>
        <w:spacing w:val="-1"/>
        <w:w w:val="100"/>
        <w:sz w:val="22"/>
        <w:szCs w:val="22"/>
        <w:lang w:val="pt-PT" w:eastAsia="en-US" w:bidi="ar-SA"/>
      </w:rPr>
    </w:lvl>
    <w:lvl w:ilvl="3">
      <w:start w:val="1"/>
      <w:numFmt w:val="decimal"/>
      <w:lvlText w:val="%2.%3.%4"/>
      <w:lvlJc w:val="left"/>
      <w:pPr>
        <w:ind w:left="1701" w:hanging="720"/>
      </w:pPr>
      <w:rPr>
        <w:rFonts w:ascii="Arial MT" w:eastAsia="Arial MT" w:hAnsi="Arial MT" w:cs="Arial MT" w:hint="default"/>
        <w:spacing w:val="-1"/>
        <w:w w:val="100"/>
        <w:sz w:val="22"/>
        <w:szCs w:val="22"/>
        <w:lang w:val="pt-PT" w:eastAsia="en-US" w:bidi="ar-SA"/>
      </w:rPr>
    </w:lvl>
    <w:lvl w:ilvl="4">
      <w:numFmt w:val="bullet"/>
      <w:lvlText w:val="•"/>
      <w:lvlJc w:val="left"/>
      <w:pPr>
        <w:ind w:left="1700" w:hanging="720"/>
      </w:pPr>
      <w:rPr>
        <w:rFonts w:hint="default"/>
        <w:lang w:val="pt-PT" w:eastAsia="en-US" w:bidi="ar-SA"/>
      </w:rPr>
    </w:lvl>
    <w:lvl w:ilvl="5">
      <w:numFmt w:val="bullet"/>
      <w:lvlText w:val="•"/>
      <w:lvlJc w:val="left"/>
      <w:pPr>
        <w:ind w:left="3157" w:hanging="720"/>
      </w:pPr>
      <w:rPr>
        <w:rFonts w:hint="default"/>
        <w:lang w:val="pt-PT" w:eastAsia="en-US" w:bidi="ar-SA"/>
      </w:rPr>
    </w:lvl>
    <w:lvl w:ilvl="6">
      <w:numFmt w:val="bullet"/>
      <w:lvlText w:val="•"/>
      <w:lvlJc w:val="left"/>
      <w:pPr>
        <w:ind w:left="4615" w:hanging="720"/>
      </w:pPr>
      <w:rPr>
        <w:rFonts w:hint="default"/>
        <w:lang w:val="pt-PT" w:eastAsia="en-US" w:bidi="ar-SA"/>
      </w:rPr>
    </w:lvl>
    <w:lvl w:ilvl="7">
      <w:numFmt w:val="bullet"/>
      <w:lvlText w:val="•"/>
      <w:lvlJc w:val="left"/>
      <w:pPr>
        <w:ind w:left="6073" w:hanging="720"/>
      </w:pPr>
      <w:rPr>
        <w:rFonts w:hint="default"/>
        <w:lang w:val="pt-PT" w:eastAsia="en-US" w:bidi="ar-SA"/>
      </w:rPr>
    </w:lvl>
    <w:lvl w:ilvl="8">
      <w:numFmt w:val="bullet"/>
      <w:lvlText w:val="•"/>
      <w:lvlJc w:val="left"/>
      <w:pPr>
        <w:ind w:left="7530" w:hanging="720"/>
      </w:pPr>
      <w:rPr>
        <w:rFonts w:hint="default"/>
        <w:lang w:val="pt-PT" w:eastAsia="en-US" w:bidi="ar-SA"/>
      </w:rPr>
    </w:lvl>
  </w:abstractNum>
  <w:abstractNum w:abstractNumId="1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FE33FE7"/>
    <w:multiLevelType w:val="hybridMultilevel"/>
    <w:tmpl w:val="EDD4A792"/>
    <w:lvl w:ilvl="0" w:tplc="1FA438BA">
      <w:start w:val="1"/>
      <w:numFmt w:val="bullet"/>
      <w:pStyle w:val="Nivel3-erro"/>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20" w15:restartNumberingAfterBreak="0">
    <w:nsid w:val="402E6F19"/>
    <w:multiLevelType w:val="hybridMultilevel"/>
    <w:tmpl w:val="B2E81808"/>
    <w:lvl w:ilvl="0" w:tplc="6D42FEEE">
      <w:start w:val="1"/>
      <w:numFmt w:val="lowerLetter"/>
      <w:lvlText w:val="%1)"/>
      <w:lvlJc w:val="left"/>
      <w:pPr>
        <w:ind w:left="1701" w:hanging="360"/>
      </w:pPr>
      <w:rPr>
        <w:rFonts w:ascii="Arial MT" w:eastAsia="Arial MT" w:hAnsi="Arial MT" w:cs="Arial MT" w:hint="default"/>
        <w:spacing w:val="-1"/>
        <w:w w:val="100"/>
        <w:sz w:val="22"/>
        <w:szCs w:val="22"/>
        <w:lang w:val="pt-PT" w:eastAsia="en-US" w:bidi="ar-SA"/>
      </w:rPr>
    </w:lvl>
    <w:lvl w:ilvl="1" w:tplc="B1F6D67C">
      <w:numFmt w:val="bullet"/>
      <w:lvlText w:val="•"/>
      <w:lvlJc w:val="left"/>
      <w:pPr>
        <w:ind w:left="2574" w:hanging="360"/>
      </w:pPr>
      <w:rPr>
        <w:rFonts w:hint="default"/>
        <w:lang w:val="pt-PT" w:eastAsia="en-US" w:bidi="ar-SA"/>
      </w:rPr>
    </w:lvl>
    <w:lvl w:ilvl="2" w:tplc="F46EE13C">
      <w:numFmt w:val="bullet"/>
      <w:lvlText w:val="•"/>
      <w:lvlJc w:val="left"/>
      <w:pPr>
        <w:ind w:left="3449" w:hanging="360"/>
      </w:pPr>
      <w:rPr>
        <w:rFonts w:hint="default"/>
        <w:lang w:val="pt-PT" w:eastAsia="en-US" w:bidi="ar-SA"/>
      </w:rPr>
    </w:lvl>
    <w:lvl w:ilvl="3" w:tplc="500659C0">
      <w:numFmt w:val="bullet"/>
      <w:lvlText w:val="•"/>
      <w:lvlJc w:val="left"/>
      <w:pPr>
        <w:ind w:left="4323" w:hanging="360"/>
      </w:pPr>
      <w:rPr>
        <w:rFonts w:hint="default"/>
        <w:lang w:val="pt-PT" w:eastAsia="en-US" w:bidi="ar-SA"/>
      </w:rPr>
    </w:lvl>
    <w:lvl w:ilvl="4" w:tplc="6D56E674">
      <w:numFmt w:val="bullet"/>
      <w:lvlText w:val="•"/>
      <w:lvlJc w:val="left"/>
      <w:pPr>
        <w:ind w:left="5198" w:hanging="360"/>
      </w:pPr>
      <w:rPr>
        <w:rFonts w:hint="default"/>
        <w:lang w:val="pt-PT" w:eastAsia="en-US" w:bidi="ar-SA"/>
      </w:rPr>
    </w:lvl>
    <w:lvl w:ilvl="5" w:tplc="799A9358">
      <w:numFmt w:val="bullet"/>
      <w:lvlText w:val="•"/>
      <w:lvlJc w:val="left"/>
      <w:pPr>
        <w:ind w:left="6073" w:hanging="360"/>
      </w:pPr>
      <w:rPr>
        <w:rFonts w:hint="default"/>
        <w:lang w:val="pt-PT" w:eastAsia="en-US" w:bidi="ar-SA"/>
      </w:rPr>
    </w:lvl>
    <w:lvl w:ilvl="6" w:tplc="046CF658">
      <w:numFmt w:val="bullet"/>
      <w:lvlText w:val="•"/>
      <w:lvlJc w:val="left"/>
      <w:pPr>
        <w:ind w:left="6947" w:hanging="360"/>
      </w:pPr>
      <w:rPr>
        <w:rFonts w:hint="default"/>
        <w:lang w:val="pt-PT" w:eastAsia="en-US" w:bidi="ar-SA"/>
      </w:rPr>
    </w:lvl>
    <w:lvl w:ilvl="7" w:tplc="301E6344">
      <w:numFmt w:val="bullet"/>
      <w:lvlText w:val="•"/>
      <w:lvlJc w:val="left"/>
      <w:pPr>
        <w:ind w:left="7822" w:hanging="360"/>
      </w:pPr>
      <w:rPr>
        <w:rFonts w:hint="default"/>
        <w:lang w:val="pt-PT" w:eastAsia="en-US" w:bidi="ar-SA"/>
      </w:rPr>
    </w:lvl>
    <w:lvl w:ilvl="8" w:tplc="909889BE">
      <w:numFmt w:val="bullet"/>
      <w:lvlText w:val="•"/>
      <w:lvlJc w:val="left"/>
      <w:pPr>
        <w:ind w:left="8696" w:hanging="360"/>
      </w:pPr>
      <w:rPr>
        <w:rFonts w:hint="default"/>
        <w:lang w:val="pt-PT" w:eastAsia="en-US" w:bidi="ar-SA"/>
      </w:rPr>
    </w:lvl>
  </w:abstractNum>
  <w:abstractNum w:abstractNumId="21" w15:restartNumberingAfterBreak="0">
    <w:nsid w:val="4A596C61"/>
    <w:multiLevelType w:val="multilevel"/>
    <w:tmpl w:val="3FD4F7A0"/>
    <w:lvl w:ilvl="0">
      <w:start w:val="11"/>
      <w:numFmt w:val="decimal"/>
      <w:lvlText w:val="%1"/>
      <w:lvlJc w:val="left"/>
      <w:pPr>
        <w:ind w:left="981" w:hanging="708"/>
      </w:pPr>
      <w:rPr>
        <w:rFonts w:hint="default"/>
        <w:lang w:val="pt-PT" w:eastAsia="en-US" w:bidi="ar-SA"/>
      </w:rPr>
    </w:lvl>
    <w:lvl w:ilvl="1">
      <w:start w:val="1"/>
      <w:numFmt w:val="decimal"/>
      <w:lvlText w:val="%1.%2"/>
      <w:lvlJc w:val="left"/>
      <w:pPr>
        <w:ind w:left="981" w:hanging="708"/>
      </w:pPr>
      <w:rPr>
        <w:rFonts w:ascii="Arial MT" w:eastAsia="Arial MT" w:hAnsi="Arial MT" w:cs="Arial MT" w:hint="default"/>
        <w:spacing w:val="-1"/>
        <w:w w:val="100"/>
        <w:sz w:val="22"/>
        <w:szCs w:val="22"/>
        <w:lang w:val="pt-PT" w:eastAsia="en-US" w:bidi="ar-SA"/>
      </w:rPr>
    </w:lvl>
    <w:lvl w:ilvl="2">
      <w:start w:val="1"/>
      <w:numFmt w:val="lowerLetter"/>
      <w:lvlText w:val="%3)"/>
      <w:lvlJc w:val="left"/>
      <w:pPr>
        <w:ind w:left="1688" w:hanging="424"/>
      </w:pPr>
      <w:rPr>
        <w:rFonts w:ascii="Arial MT" w:eastAsia="Arial MT" w:hAnsi="Arial MT" w:cs="Arial MT" w:hint="default"/>
        <w:spacing w:val="-1"/>
        <w:w w:val="100"/>
        <w:sz w:val="22"/>
        <w:szCs w:val="22"/>
        <w:lang w:val="pt-PT" w:eastAsia="en-US" w:bidi="ar-SA"/>
      </w:rPr>
    </w:lvl>
    <w:lvl w:ilvl="3">
      <w:numFmt w:val="bullet"/>
      <w:lvlText w:val="•"/>
      <w:lvlJc w:val="left"/>
      <w:pPr>
        <w:ind w:left="3628" w:hanging="424"/>
      </w:pPr>
      <w:rPr>
        <w:rFonts w:hint="default"/>
        <w:lang w:val="pt-PT" w:eastAsia="en-US" w:bidi="ar-SA"/>
      </w:rPr>
    </w:lvl>
    <w:lvl w:ilvl="4">
      <w:numFmt w:val="bullet"/>
      <w:lvlText w:val="•"/>
      <w:lvlJc w:val="left"/>
      <w:pPr>
        <w:ind w:left="4602" w:hanging="424"/>
      </w:pPr>
      <w:rPr>
        <w:rFonts w:hint="default"/>
        <w:lang w:val="pt-PT" w:eastAsia="en-US" w:bidi="ar-SA"/>
      </w:rPr>
    </w:lvl>
    <w:lvl w:ilvl="5">
      <w:numFmt w:val="bullet"/>
      <w:lvlText w:val="•"/>
      <w:lvlJc w:val="left"/>
      <w:pPr>
        <w:ind w:left="5576" w:hanging="424"/>
      </w:pPr>
      <w:rPr>
        <w:rFonts w:hint="default"/>
        <w:lang w:val="pt-PT" w:eastAsia="en-US" w:bidi="ar-SA"/>
      </w:rPr>
    </w:lvl>
    <w:lvl w:ilvl="6">
      <w:numFmt w:val="bullet"/>
      <w:lvlText w:val="•"/>
      <w:lvlJc w:val="left"/>
      <w:pPr>
        <w:ind w:left="6550" w:hanging="424"/>
      </w:pPr>
      <w:rPr>
        <w:rFonts w:hint="default"/>
        <w:lang w:val="pt-PT" w:eastAsia="en-US" w:bidi="ar-SA"/>
      </w:rPr>
    </w:lvl>
    <w:lvl w:ilvl="7">
      <w:numFmt w:val="bullet"/>
      <w:lvlText w:val="•"/>
      <w:lvlJc w:val="left"/>
      <w:pPr>
        <w:ind w:left="7524" w:hanging="424"/>
      </w:pPr>
      <w:rPr>
        <w:rFonts w:hint="default"/>
        <w:lang w:val="pt-PT" w:eastAsia="en-US" w:bidi="ar-SA"/>
      </w:rPr>
    </w:lvl>
    <w:lvl w:ilvl="8">
      <w:numFmt w:val="bullet"/>
      <w:lvlText w:val="•"/>
      <w:lvlJc w:val="left"/>
      <w:pPr>
        <w:ind w:left="8498" w:hanging="424"/>
      </w:pPr>
      <w:rPr>
        <w:rFonts w:hint="default"/>
        <w:lang w:val="pt-PT" w:eastAsia="en-US" w:bidi="ar-SA"/>
      </w:rPr>
    </w:lvl>
  </w:abstractNum>
  <w:abstractNum w:abstractNumId="22" w15:restartNumberingAfterBreak="0">
    <w:nsid w:val="4BC91FA9"/>
    <w:multiLevelType w:val="multilevel"/>
    <w:tmpl w:val="852C6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FE0DE4"/>
    <w:multiLevelType w:val="multilevel"/>
    <w:tmpl w:val="BCE40ADC"/>
    <w:lvl w:ilvl="0">
      <w:start w:val="2"/>
      <w:numFmt w:val="decimal"/>
      <w:lvlText w:val="%1"/>
      <w:lvlJc w:val="left"/>
      <w:pPr>
        <w:ind w:left="981" w:hanging="355"/>
      </w:pPr>
      <w:rPr>
        <w:rFonts w:hint="default"/>
        <w:lang w:val="pt-PT" w:eastAsia="en-US" w:bidi="ar-SA"/>
      </w:rPr>
    </w:lvl>
    <w:lvl w:ilvl="1">
      <w:start w:val="3"/>
      <w:numFmt w:val="decimal"/>
      <w:lvlText w:val="%1.%2"/>
      <w:lvlJc w:val="left"/>
      <w:pPr>
        <w:ind w:left="981" w:hanging="355"/>
      </w:pPr>
      <w:rPr>
        <w:rFonts w:ascii="Calibri" w:eastAsia="Calibri" w:hAnsi="Calibri" w:cs="Calibri" w:hint="default"/>
        <w:w w:val="100"/>
        <w:sz w:val="24"/>
        <w:szCs w:val="24"/>
        <w:lang w:val="pt-PT" w:eastAsia="en-US" w:bidi="ar-SA"/>
      </w:rPr>
    </w:lvl>
    <w:lvl w:ilvl="2">
      <w:start w:val="1"/>
      <w:numFmt w:val="decimal"/>
      <w:lvlText w:val="%1.%2.%3."/>
      <w:lvlJc w:val="left"/>
      <w:pPr>
        <w:ind w:left="1592" w:hanging="612"/>
      </w:pPr>
      <w:rPr>
        <w:rFonts w:ascii="Arial" w:eastAsia="Arial" w:hAnsi="Arial" w:cs="Arial" w:hint="default"/>
        <w:b/>
        <w:bCs/>
        <w:spacing w:val="-1"/>
        <w:w w:val="100"/>
        <w:sz w:val="22"/>
        <w:szCs w:val="22"/>
        <w:lang w:val="pt-PT" w:eastAsia="en-US" w:bidi="ar-SA"/>
      </w:rPr>
    </w:lvl>
    <w:lvl w:ilvl="3">
      <w:numFmt w:val="bullet"/>
      <w:lvlText w:val="•"/>
      <w:lvlJc w:val="left"/>
      <w:pPr>
        <w:ind w:left="2775" w:hanging="612"/>
      </w:pPr>
      <w:rPr>
        <w:rFonts w:hint="default"/>
        <w:lang w:val="pt-PT" w:eastAsia="en-US" w:bidi="ar-SA"/>
      </w:rPr>
    </w:lvl>
    <w:lvl w:ilvl="4">
      <w:numFmt w:val="bullet"/>
      <w:lvlText w:val="•"/>
      <w:lvlJc w:val="left"/>
      <w:pPr>
        <w:ind w:left="3871" w:hanging="612"/>
      </w:pPr>
      <w:rPr>
        <w:rFonts w:hint="default"/>
        <w:lang w:val="pt-PT" w:eastAsia="en-US" w:bidi="ar-SA"/>
      </w:rPr>
    </w:lvl>
    <w:lvl w:ilvl="5">
      <w:numFmt w:val="bullet"/>
      <w:lvlText w:val="•"/>
      <w:lvlJc w:val="left"/>
      <w:pPr>
        <w:ind w:left="4967" w:hanging="612"/>
      </w:pPr>
      <w:rPr>
        <w:rFonts w:hint="default"/>
        <w:lang w:val="pt-PT" w:eastAsia="en-US" w:bidi="ar-SA"/>
      </w:rPr>
    </w:lvl>
    <w:lvl w:ilvl="6">
      <w:numFmt w:val="bullet"/>
      <w:lvlText w:val="•"/>
      <w:lvlJc w:val="left"/>
      <w:pPr>
        <w:ind w:left="6063" w:hanging="612"/>
      </w:pPr>
      <w:rPr>
        <w:rFonts w:hint="default"/>
        <w:lang w:val="pt-PT" w:eastAsia="en-US" w:bidi="ar-SA"/>
      </w:rPr>
    </w:lvl>
    <w:lvl w:ilvl="7">
      <w:numFmt w:val="bullet"/>
      <w:lvlText w:val="•"/>
      <w:lvlJc w:val="left"/>
      <w:pPr>
        <w:ind w:left="7158" w:hanging="612"/>
      </w:pPr>
      <w:rPr>
        <w:rFonts w:hint="default"/>
        <w:lang w:val="pt-PT" w:eastAsia="en-US" w:bidi="ar-SA"/>
      </w:rPr>
    </w:lvl>
    <w:lvl w:ilvl="8">
      <w:numFmt w:val="bullet"/>
      <w:lvlText w:val="•"/>
      <w:lvlJc w:val="left"/>
      <w:pPr>
        <w:ind w:left="8254" w:hanging="612"/>
      </w:pPr>
      <w:rPr>
        <w:rFonts w:hint="default"/>
        <w:lang w:val="pt-PT" w:eastAsia="en-US" w:bidi="ar-SA"/>
      </w:rPr>
    </w:lvl>
  </w:abstractNum>
  <w:abstractNum w:abstractNumId="2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4FA70824"/>
    <w:multiLevelType w:val="hybridMultilevel"/>
    <w:tmpl w:val="9C7853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50C84A2E"/>
    <w:multiLevelType w:val="multilevel"/>
    <w:tmpl w:val="0304EC3A"/>
    <w:lvl w:ilvl="0">
      <w:start w:val="2"/>
      <w:numFmt w:val="decimal"/>
      <w:lvlText w:val="%1"/>
      <w:lvlJc w:val="left"/>
      <w:pPr>
        <w:ind w:left="981" w:hanging="708"/>
      </w:pPr>
      <w:rPr>
        <w:rFonts w:hint="default"/>
        <w:lang w:val="pt-PT" w:eastAsia="en-US" w:bidi="ar-SA"/>
      </w:rPr>
    </w:lvl>
    <w:lvl w:ilvl="1">
      <w:start w:val="1"/>
      <w:numFmt w:val="decimal"/>
      <w:lvlText w:val="%1.%2"/>
      <w:lvlJc w:val="left"/>
      <w:pPr>
        <w:ind w:left="981" w:hanging="708"/>
      </w:pPr>
      <w:rPr>
        <w:rFonts w:ascii="Arial MT" w:eastAsia="Arial MT" w:hAnsi="Arial MT" w:cs="Arial MT" w:hint="default"/>
        <w:spacing w:val="-1"/>
        <w:w w:val="100"/>
        <w:sz w:val="22"/>
        <w:szCs w:val="22"/>
        <w:lang w:val="pt-PT" w:eastAsia="en-US" w:bidi="ar-SA"/>
      </w:rPr>
    </w:lvl>
    <w:lvl w:ilvl="2">
      <w:numFmt w:val="bullet"/>
      <w:lvlText w:val="•"/>
      <w:lvlJc w:val="left"/>
      <w:pPr>
        <w:ind w:left="2873" w:hanging="708"/>
      </w:pPr>
      <w:rPr>
        <w:rFonts w:hint="default"/>
        <w:lang w:val="pt-PT" w:eastAsia="en-US" w:bidi="ar-SA"/>
      </w:rPr>
    </w:lvl>
    <w:lvl w:ilvl="3">
      <w:numFmt w:val="bullet"/>
      <w:lvlText w:val="•"/>
      <w:lvlJc w:val="left"/>
      <w:pPr>
        <w:ind w:left="3819" w:hanging="708"/>
      </w:pPr>
      <w:rPr>
        <w:rFonts w:hint="default"/>
        <w:lang w:val="pt-PT" w:eastAsia="en-US" w:bidi="ar-SA"/>
      </w:rPr>
    </w:lvl>
    <w:lvl w:ilvl="4">
      <w:numFmt w:val="bullet"/>
      <w:lvlText w:val="•"/>
      <w:lvlJc w:val="left"/>
      <w:pPr>
        <w:ind w:left="4766" w:hanging="708"/>
      </w:pPr>
      <w:rPr>
        <w:rFonts w:hint="default"/>
        <w:lang w:val="pt-PT" w:eastAsia="en-US" w:bidi="ar-SA"/>
      </w:rPr>
    </w:lvl>
    <w:lvl w:ilvl="5">
      <w:numFmt w:val="bullet"/>
      <w:lvlText w:val="•"/>
      <w:lvlJc w:val="left"/>
      <w:pPr>
        <w:ind w:left="5713" w:hanging="708"/>
      </w:pPr>
      <w:rPr>
        <w:rFonts w:hint="default"/>
        <w:lang w:val="pt-PT" w:eastAsia="en-US" w:bidi="ar-SA"/>
      </w:rPr>
    </w:lvl>
    <w:lvl w:ilvl="6">
      <w:numFmt w:val="bullet"/>
      <w:lvlText w:val="•"/>
      <w:lvlJc w:val="left"/>
      <w:pPr>
        <w:ind w:left="6659" w:hanging="708"/>
      </w:pPr>
      <w:rPr>
        <w:rFonts w:hint="default"/>
        <w:lang w:val="pt-PT" w:eastAsia="en-US" w:bidi="ar-SA"/>
      </w:rPr>
    </w:lvl>
    <w:lvl w:ilvl="7">
      <w:numFmt w:val="bullet"/>
      <w:lvlText w:val="•"/>
      <w:lvlJc w:val="left"/>
      <w:pPr>
        <w:ind w:left="7606" w:hanging="708"/>
      </w:pPr>
      <w:rPr>
        <w:rFonts w:hint="default"/>
        <w:lang w:val="pt-PT" w:eastAsia="en-US" w:bidi="ar-SA"/>
      </w:rPr>
    </w:lvl>
    <w:lvl w:ilvl="8">
      <w:numFmt w:val="bullet"/>
      <w:lvlText w:val="•"/>
      <w:lvlJc w:val="left"/>
      <w:pPr>
        <w:ind w:left="8552" w:hanging="708"/>
      </w:pPr>
      <w:rPr>
        <w:rFonts w:hint="default"/>
        <w:lang w:val="pt-PT" w:eastAsia="en-US" w:bidi="ar-SA"/>
      </w:rPr>
    </w:lvl>
  </w:abstractNum>
  <w:abstractNum w:abstractNumId="27" w15:restartNumberingAfterBreak="0">
    <w:nsid w:val="52246D39"/>
    <w:multiLevelType w:val="multilevel"/>
    <w:tmpl w:val="07B4097C"/>
    <w:lvl w:ilvl="0">
      <w:start w:val="5"/>
      <w:numFmt w:val="decimal"/>
      <w:lvlText w:val="%1"/>
      <w:lvlJc w:val="left"/>
      <w:pPr>
        <w:ind w:left="1548" w:hanging="799"/>
      </w:pPr>
      <w:rPr>
        <w:rFonts w:hint="default"/>
        <w:lang w:val="pt-PT" w:eastAsia="en-US" w:bidi="ar-SA"/>
      </w:rPr>
    </w:lvl>
    <w:lvl w:ilvl="1">
      <w:start w:val="1"/>
      <w:numFmt w:val="decimal"/>
      <w:lvlText w:val="%1.%2"/>
      <w:lvlJc w:val="left"/>
      <w:pPr>
        <w:ind w:left="1548" w:hanging="799"/>
      </w:pPr>
      <w:rPr>
        <w:rFonts w:hint="default"/>
        <w:lang w:val="pt-PT" w:eastAsia="en-US" w:bidi="ar-SA"/>
      </w:rPr>
    </w:lvl>
    <w:lvl w:ilvl="2">
      <w:start w:val="3"/>
      <w:numFmt w:val="decimal"/>
      <w:lvlText w:val="%1.%2.%3"/>
      <w:lvlJc w:val="left"/>
      <w:pPr>
        <w:ind w:left="1548" w:hanging="799"/>
      </w:pPr>
      <w:rPr>
        <w:rFonts w:hint="default"/>
        <w:lang w:val="pt-PT" w:eastAsia="en-US" w:bidi="ar-SA"/>
      </w:rPr>
    </w:lvl>
    <w:lvl w:ilvl="3">
      <w:start w:val="1"/>
      <w:numFmt w:val="decimal"/>
      <w:lvlText w:val="%1.%2.%3.%4."/>
      <w:lvlJc w:val="left"/>
      <w:pPr>
        <w:ind w:left="1548" w:hanging="799"/>
      </w:pPr>
      <w:rPr>
        <w:rFonts w:ascii="Arial MT" w:eastAsia="Arial MT" w:hAnsi="Arial MT" w:cs="Arial MT" w:hint="default"/>
        <w:spacing w:val="-1"/>
        <w:w w:val="100"/>
        <w:sz w:val="22"/>
        <w:szCs w:val="22"/>
        <w:lang w:val="pt-PT" w:eastAsia="en-US" w:bidi="ar-SA"/>
      </w:rPr>
    </w:lvl>
    <w:lvl w:ilvl="4">
      <w:numFmt w:val="bullet"/>
      <w:lvlText w:val="•"/>
      <w:lvlJc w:val="left"/>
      <w:pPr>
        <w:ind w:left="5102" w:hanging="799"/>
      </w:pPr>
      <w:rPr>
        <w:rFonts w:hint="default"/>
        <w:lang w:val="pt-PT" w:eastAsia="en-US" w:bidi="ar-SA"/>
      </w:rPr>
    </w:lvl>
    <w:lvl w:ilvl="5">
      <w:numFmt w:val="bullet"/>
      <w:lvlText w:val="•"/>
      <w:lvlJc w:val="left"/>
      <w:pPr>
        <w:ind w:left="5993" w:hanging="799"/>
      </w:pPr>
      <w:rPr>
        <w:rFonts w:hint="default"/>
        <w:lang w:val="pt-PT" w:eastAsia="en-US" w:bidi="ar-SA"/>
      </w:rPr>
    </w:lvl>
    <w:lvl w:ilvl="6">
      <w:numFmt w:val="bullet"/>
      <w:lvlText w:val="•"/>
      <w:lvlJc w:val="left"/>
      <w:pPr>
        <w:ind w:left="6883" w:hanging="799"/>
      </w:pPr>
      <w:rPr>
        <w:rFonts w:hint="default"/>
        <w:lang w:val="pt-PT" w:eastAsia="en-US" w:bidi="ar-SA"/>
      </w:rPr>
    </w:lvl>
    <w:lvl w:ilvl="7">
      <w:numFmt w:val="bullet"/>
      <w:lvlText w:val="•"/>
      <w:lvlJc w:val="left"/>
      <w:pPr>
        <w:ind w:left="7774" w:hanging="799"/>
      </w:pPr>
      <w:rPr>
        <w:rFonts w:hint="default"/>
        <w:lang w:val="pt-PT" w:eastAsia="en-US" w:bidi="ar-SA"/>
      </w:rPr>
    </w:lvl>
    <w:lvl w:ilvl="8">
      <w:numFmt w:val="bullet"/>
      <w:lvlText w:val="•"/>
      <w:lvlJc w:val="left"/>
      <w:pPr>
        <w:ind w:left="8664" w:hanging="799"/>
      </w:pPr>
      <w:rPr>
        <w:rFonts w:hint="default"/>
        <w:lang w:val="pt-PT" w:eastAsia="en-US" w:bidi="ar-SA"/>
      </w:rPr>
    </w:lvl>
  </w:abstractNum>
  <w:abstractNum w:abstractNumId="28" w15:restartNumberingAfterBreak="0">
    <w:nsid w:val="52E2780E"/>
    <w:multiLevelType w:val="multilevel"/>
    <w:tmpl w:val="1598ADCA"/>
    <w:lvl w:ilvl="0">
      <w:start w:val="5"/>
      <w:numFmt w:val="decimal"/>
      <w:lvlText w:val="%1"/>
      <w:lvlJc w:val="left"/>
      <w:pPr>
        <w:ind w:left="1624" w:hanging="360"/>
      </w:pPr>
      <w:rPr>
        <w:rFonts w:hint="default"/>
        <w:lang w:val="pt-PT" w:eastAsia="en-US" w:bidi="ar-SA"/>
      </w:rPr>
    </w:lvl>
    <w:lvl w:ilvl="1">
      <w:start w:val="1"/>
      <w:numFmt w:val="decimal"/>
      <w:lvlText w:val="%1.%2"/>
      <w:lvlJc w:val="left"/>
      <w:pPr>
        <w:ind w:left="1778" w:hanging="360"/>
      </w:pPr>
      <w:rPr>
        <w:rFonts w:hint="default"/>
        <w:b/>
        <w:bCs/>
        <w:spacing w:val="-1"/>
        <w:w w:val="100"/>
        <w:lang w:val="pt-PT" w:eastAsia="en-US" w:bidi="ar-SA"/>
      </w:rPr>
    </w:lvl>
    <w:lvl w:ilvl="2">
      <w:numFmt w:val="bullet"/>
      <w:lvlText w:val="•"/>
      <w:lvlJc w:val="left"/>
      <w:pPr>
        <w:ind w:left="3385" w:hanging="360"/>
      </w:pPr>
      <w:rPr>
        <w:rFonts w:hint="default"/>
        <w:lang w:val="pt-PT" w:eastAsia="en-US" w:bidi="ar-SA"/>
      </w:rPr>
    </w:lvl>
    <w:lvl w:ilvl="3">
      <w:numFmt w:val="bullet"/>
      <w:lvlText w:val="•"/>
      <w:lvlJc w:val="left"/>
      <w:pPr>
        <w:ind w:left="4267" w:hanging="360"/>
      </w:pPr>
      <w:rPr>
        <w:rFonts w:hint="default"/>
        <w:lang w:val="pt-PT" w:eastAsia="en-US" w:bidi="ar-SA"/>
      </w:rPr>
    </w:lvl>
    <w:lvl w:ilvl="4">
      <w:numFmt w:val="bullet"/>
      <w:lvlText w:val="•"/>
      <w:lvlJc w:val="left"/>
      <w:pPr>
        <w:ind w:left="5150" w:hanging="360"/>
      </w:pPr>
      <w:rPr>
        <w:rFonts w:hint="default"/>
        <w:lang w:val="pt-PT" w:eastAsia="en-US" w:bidi="ar-SA"/>
      </w:rPr>
    </w:lvl>
    <w:lvl w:ilvl="5">
      <w:numFmt w:val="bullet"/>
      <w:lvlText w:val="•"/>
      <w:lvlJc w:val="left"/>
      <w:pPr>
        <w:ind w:left="6033" w:hanging="360"/>
      </w:pPr>
      <w:rPr>
        <w:rFonts w:hint="default"/>
        <w:lang w:val="pt-PT" w:eastAsia="en-US" w:bidi="ar-SA"/>
      </w:rPr>
    </w:lvl>
    <w:lvl w:ilvl="6">
      <w:numFmt w:val="bullet"/>
      <w:lvlText w:val="•"/>
      <w:lvlJc w:val="left"/>
      <w:pPr>
        <w:ind w:left="6915" w:hanging="360"/>
      </w:pPr>
      <w:rPr>
        <w:rFonts w:hint="default"/>
        <w:lang w:val="pt-PT" w:eastAsia="en-US" w:bidi="ar-SA"/>
      </w:rPr>
    </w:lvl>
    <w:lvl w:ilvl="7">
      <w:numFmt w:val="bullet"/>
      <w:lvlText w:val="•"/>
      <w:lvlJc w:val="left"/>
      <w:pPr>
        <w:ind w:left="7798" w:hanging="360"/>
      </w:pPr>
      <w:rPr>
        <w:rFonts w:hint="default"/>
        <w:lang w:val="pt-PT" w:eastAsia="en-US" w:bidi="ar-SA"/>
      </w:rPr>
    </w:lvl>
    <w:lvl w:ilvl="8">
      <w:numFmt w:val="bullet"/>
      <w:lvlText w:val="•"/>
      <w:lvlJc w:val="left"/>
      <w:pPr>
        <w:ind w:left="8680" w:hanging="360"/>
      </w:pPr>
      <w:rPr>
        <w:rFonts w:hint="default"/>
        <w:lang w:val="pt-PT" w:eastAsia="en-US" w:bidi="ar-SA"/>
      </w:rPr>
    </w:lvl>
  </w:abstractNum>
  <w:abstractNum w:abstractNumId="29" w15:restartNumberingAfterBreak="0">
    <w:nsid w:val="54126DA6"/>
    <w:multiLevelType w:val="hybridMultilevel"/>
    <w:tmpl w:val="2676D9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54434978"/>
    <w:multiLevelType w:val="multilevel"/>
    <w:tmpl w:val="AA7CE9C6"/>
    <w:lvl w:ilvl="0">
      <w:start w:val="9"/>
      <w:numFmt w:val="decimal"/>
      <w:lvlText w:val="%1"/>
      <w:lvlJc w:val="left"/>
      <w:pPr>
        <w:ind w:left="1625" w:hanging="360"/>
      </w:pPr>
      <w:rPr>
        <w:rFonts w:hint="default"/>
        <w:lang w:val="pt-PT" w:eastAsia="en-US" w:bidi="ar-SA"/>
      </w:rPr>
    </w:lvl>
    <w:lvl w:ilvl="1">
      <w:start w:val="4"/>
      <w:numFmt w:val="decimal"/>
      <w:lvlText w:val="%1.%2"/>
      <w:lvlJc w:val="left"/>
      <w:pPr>
        <w:ind w:left="1625" w:hanging="360"/>
        <w:jc w:val="right"/>
      </w:pPr>
      <w:rPr>
        <w:rFonts w:ascii="Arial" w:eastAsia="Arial" w:hAnsi="Arial" w:cs="Arial" w:hint="default"/>
        <w:b/>
        <w:bCs/>
        <w:spacing w:val="-1"/>
        <w:w w:val="100"/>
        <w:sz w:val="22"/>
        <w:szCs w:val="22"/>
        <w:lang w:val="pt-PT" w:eastAsia="en-US" w:bidi="ar-SA"/>
      </w:rPr>
    </w:lvl>
    <w:lvl w:ilvl="2">
      <w:start w:val="1"/>
      <w:numFmt w:val="decimal"/>
      <w:lvlText w:val="%1.%2.%3"/>
      <w:lvlJc w:val="left"/>
      <w:pPr>
        <w:ind w:left="1265" w:hanging="1132"/>
      </w:pPr>
      <w:rPr>
        <w:rFonts w:hint="default"/>
        <w:spacing w:val="-1"/>
        <w:w w:val="100"/>
        <w:lang w:val="pt-PT" w:eastAsia="en-US" w:bidi="ar-SA"/>
      </w:rPr>
    </w:lvl>
    <w:lvl w:ilvl="3">
      <w:start w:val="1"/>
      <w:numFmt w:val="decimal"/>
      <w:lvlText w:val="%1.%2.%3.%4"/>
      <w:lvlJc w:val="left"/>
      <w:pPr>
        <w:ind w:left="2396" w:hanging="1132"/>
      </w:pPr>
      <w:rPr>
        <w:rFonts w:ascii="Arial MT" w:eastAsia="Arial MT" w:hAnsi="Arial MT" w:cs="Arial MT" w:hint="default"/>
        <w:spacing w:val="-1"/>
        <w:w w:val="100"/>
        <w:sz w:val="22"/>
        <w:szCs w:val="22"/>
        <w:lang w:val="pt-PT" w:eastAsia="en-US" w:bidi="ar-SA"/>
      </w:rPr>
    </w:lvl>
    <w:lvl w:ilvl="4">
      <w:numFmt w:val="bullet"/>
      <w:lvlText w:val="•"/>
      <w:lvlJc w:val="left"/>
      <w:pPr>
        <w:ind w:left="4411" w:hanging="1132"/>
      </w:pPr>
      <w:rPr>
        <w:rFonts w:hint="default"/>
        <w:lang w:val="pt-PT" w:eastAsia="en-US" w:bidi="ar-SA"/>
      </w:rPr>
    </w:lvl>
    <w:lvl w:ilvl="5">
      <w:numFmt w:val="bullet"/>
      <w:lvlText w:val="•"/>
      <w:lvlJc w:val="left"/>
      <w:pPr>
        <w:ind w:left="5417" w:hanging="1132"/>
      </w:pPr>
      <w:rPr>
        <w:rFonts w:hint="default"/>
        <w:lang w:val="pt-PT" w:eastAsia="en-US" w:bidi="ar-SA"/>
      </w:rPr>
    </w:lvl>
    <w:lvl w:ilvl="6">
      <w:numFmt w:val="bullet"/>
      <w:lvlText w:val="•"/>
      <w:lvlJc w:val="left"/>
      <w:pPr>
        <w:ind w:left="6423" w:hanging="1132"/>
      </w:pPr>
      <w:rPr>
        <w:rFonts w:hint="default"/>
        <w:lang w:val="pt-PT" w:eastAsia="en-US" w:bidi="ar-SA"/>
      </w:rPr>
    </w:lvl>
    <w:lvl w:ilvl="7">
      <w:numFmt w:val="bullet"/>
      <w:lvlText w:val="•"/>
      <w:lvlJc w:val="left"/>
      <w:pPr>
        <w:ind w:left="7428" w:hanging="1132"/>
      </w:pPr>
      <w:rPr>
        <w:rFonts w:hint="default"/>
        <w:lang w:val="pt-PT" w:eastAsia="en-US" w:bidi="ar-SA"/>
      </w:rPr>
    </w:lvl>
    <w:lvl w:ilvl="8">
      <w:numFmt w:val="bullet"/>
      <w:lvlText w:val="•"/>
      <w:lvlJc w:val="left"/>
      <w:pPr>
        <w:ind w:left="8434" w:hanging="1132"/>
      </w:pPr>
      <w:rPr>
        <w:rFonts w:hint="default"/>
        <w:lang w:val="pt-PT" w:eastAsia="en-US" w:bidi="ar-SA"/>
      </w:rPr>
    </w:lvl>
  </w:abstractNum>
  <w:abstractNum w:abstractNumId="31" w15:restartNumberingAfterBreak="0">
    <w:nsid w:val="555A2025"/>
    <w:multiLevelType w:val="multilevel"/>
    <w:tmpl w:val="AA96C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7B33B1C"/>
    <w:multiLevelType w:val="multilevel"/>
    <w:tmpl w:val="3CB8A904"/>
    <w:lvl w:ilvl="0">
      <w:start w:val="11"/>
      <w:numFmt w:val="decimal"/>
      <w:lvlText w:val="%1"/>
      <w:lvlJc w:val="left"/>
      <w:pPr>
        <w:ind w:left="1265" w:hanging="1132"/>
      </w:pPr>
      <w:rPr>
        <w:rFonts w:hint="default"/>
        <w:lang w:val="pt-PT" w:eastAsia="en-US" w:bidi="ar-SA"/>
      </w:rPr>
    </w:lvl>
    <w:lvl w:ilvl="1">
      <w:start w:val="3"/>
      <w:numFmt w:val="decimal"/>
      <w:lvlText w:val="%1.%2"/>
      <w:lvlJc w:val="left"/>
      <w:pPr>
        <w:ind w:left="1265" w:hanging="1132"/>
      </w:pPr>
      <w:rPr>
        <w:rFonts w:hint="default"/>
        <w:lang w:val="pt-PT" w:eastAsia="en-US" w:bidi="ar-SA"/>
      </w:rPr>
    </w:lvl>
    <w:lvl w:ilvl="2">
      <w:start w:val="1"/>
      <w:numFmt w:val="decimal"/>
      <w:lvlText w:val="%1.%2.%3"/>
      <w:lvlJc w:val="left"/>
      <w:pPr>
        <w:ind w:left="1265" w:hanging="1132"/>
      </w:pPr>
      <w:rPr>
        <w:rFonts w:ascii="Arial MT" w:eastAsia="Arial MT" w:hAnsi="Arial MT" w:cs="Arial MT" w:hint="default"/>
        <w:spacing w:val="-1"/>
        <w:w w:val="100"/>
        <w:sz w:val="22"/>
        <w:szCs w:val="22"/>
        <w:lang w:val="pt-PT" w:eastAsia="en-US" w:bidi="ar-SA"/>
      </w:rPr>
    </w:lvl>
    <w:lvl w:ilvl="3">
      <w:numFmt w:val="bullet"/>
      <w:lvlText w:val="•"/>
      <w:lvlJc w:val="left"/>
      <w:pPr>
        <w:ind w:left="4015" w:hanging="1132"/>
      </w:pPr>
      <w:rPr>
        <w:rFonts w:hint="default"/>
        <w:lang w:val="pt-PT" w:eastAsia="en-US" w:bidi="ar-SA"/>
      </w:rPr>
    </w:lvl>
    <w:lvl w:ilvl="4">
      <w:numFmt w:val="bullet"/>
      <w:lvlText w:val="•"/>
      <w:lvlJc w:val="left"/>
      <w:pPr>
        <w:ind w:left="4934" w:hanging="1132"/>
      </w:pPr>
      <w:rPr>
        <w:rFonts w:hint="default"/>
        <w:lang w:val="pt-PT" w:eastAsia="en-US" w:bidi="ar-SA"/>
      </w:rPr>
    </w:lvl>
    <w:lvl w:ilvl="5">
      <w:numFmt w:val="bullet"/>
      <w:lvlText w:val="•"/>
      <w:lvlJc w:val="left"/>
      <w:pPr>
        <w:ind w:left="5853" w:hanging="1132"/>
      </w:pPr>
      <w:rPr>
        <w:rFonts w:hint="default"/>
        <w:lang w:val="pt-PT" w:eastAsia="en-US" w:bidi="ar-SA"/>
      </w:rPr>
    </w:lvl>
    <w:lvl w:ilvl="6">
      <w:numFmt w:val="bullet"/>
      <w:lvlText w:val="•"/>
      <w:lvlJc w:val="left"/>
      <w:pPr>
        <w:ind w:left="6771" w:hanging="1132"/>
      </w:pPr>
      <w:rPr>
        <w:rFonts w:hint="default"/>
        <w:lang w:val="pt-PT" w:eastAsia="en-US" w:bidi="ar-SA"/>
      </w:rPr>
    </w:lvl>
    <w:lvl w:ilvl="7">
      <w:numFmt w:val="bullet"/>
      <w:lvlText w:val="•"/>
      <w:lvlJc w:val="left"/>
      <w:pPr>
        <w:ind w:left="7690" w:hanging="1132"/>
      </w:pPr>
      <w:rPr>
        <w:rFonts w:hint="default"/>
        <w:lang w:val="pt-PT" w:eastAsia="en-US" w:bidi="ar-SA"/>
      </w:rPr>
    </w:lvl>
    <w:lvl w:ilvl="8">
      <w:numFmt w:val="bullet"/>
      <w:lvlText w:val="•"/>
      <w:lvlJc w:val="left"/>
      <w:pPr>
        <w:ind w:left="8608" w:hanging="1132"/>
      </w:pPr>
      <w:rPr>
        <w:rFonts w:hint="default"/>
        <w:lang w:val="pt-PT" w:eastAsia="en-US" w:bidi="ar-SA"/>
      </w:rPr>
    </w:lvl>
  </w:abstractNum>
  <w:abstractNum w:abstractNumId="33" w15:restartNumberingAfterBreak="0">
    <w:nsid w:val="675275E9"/>
    <w:multiLevelType w:val="hybridMultilevel"/>
    <w:tmpl w:val="5DDC5716"/>
    <w:lvl w:ilvl="0" w:tplc="82CA012E">
      <w:start w:val="1"/>
      <w:numFmt w:val="lowerRoman"/>
      <w:lvlText w:val="%1."/>
      <w:lvlJc w:val="left"/>
      <w:pPr>
        <w:ind w:left="1265" w:hanging="534"/>
        <w:jc w:val="right"/>
      </w:pPr>
      <w:rPr>
        <w:rFonts w:ascii="Arial MT" w:eastAsia="Arial MT" w:hAnsi="Arial MT" w:cs="Arial MT" w:hint="default"/>
        <w:spacing w:val="-1"/>
        <w:w w:val="100"/>
        <w:sz w:val="22"/>
        <w:szCs w:val="22"/>
        <w:lang w:val="pt-PT" w:eastAsia="en-US" w:bidi="ar-SA"/>
      </w:rPr>
    </w:lvl>
    <w:lvl w:ilvl="1" w:tplc="B1A6CE46">
      <w:start w:val="1"/>
      <w:numFmt w:val="decimal"/>
      <w:lvlText w:val="%2."/>
      <w:lvlJc w:val="left"/>
      <w:pPr>
        <w:ind w:left="1548" w:hanging="849"/>
      </w:pPr>
      <w:rPr>
        <w:rFonts w:ascii="Arial MT" w:eastAsia="Arial MT" w:hAnsi="Arial MT" w:cs="Arial MT" w:hint="default"/>
        <w:spacing w:val="-1"/>
        <w:w w:val="100"/>
        <w:sz w:val="22"/>
        <w:szCs w:val="22"/>
        <w:lang w:val="pt-PT" w:eastAsia="en-US" w:bidi="ar-SA"/>
      </w:rPr>
    </w:lvl>
    <w:lvl w:ilvl="2" w:tplc="FFB42798">
      <w:start w:val="1"/>
      <w:numFmt w:val="lowerRoman"/>
      <w:lvlText w:val="%3."/>
      <w:lvlJc w:val="left"/>
      <w:pPr>
        <w:ind w:left="1832" w:hanging="675"/>
      </w:pPr>
      <w:rPr>
        <w:rFonts w:ascii="Arial MT" w:eastAsia="Arial MT" w:hAnsi="Arial MT" w:cs="Arial MT" w:hint="default"/>
        <w:spacing w:val="-1"/>
        <w:w w:val="100"/>
        <w:sz w:val="22"/>
        <w:szCs w:val="22"/>
        <w:lang w:val="pt-PT" w:eastAsia="en-US" w:bidi="ar-SA"/>
      </w:rPr>
    </w:lvl>
    <w:lvl w:ilvl="3" w:tplc="652CD3AA">
      <w:numFmt w:val="bullet"/>
      <w:lvlText w:val="•"/>
      <w:lvlJc w:val="left"/>
      <w:pPr>
        <w:ind w:left="2915" w:hanging="675"/>
      </w:pPr>
      <w:rPr>
        <w:rFonts w:hint="default"/>
        <w:lang w:val="pt-PT" w:eastAsia="en-US" w:bidi="ar-SA"/>
      </w:rPr>
    </w:lvl>
    <w:lvl w:ilvl="4" w:tplc="9E687ED4">
      <w:numFmt w:val="bullet"/>
      <w:lvlText w:val="•"/>
      <w:lvlJc w:val="left"/>
      <w:pPr>
        <w:ind w:left="3991" w:hanging="675"/>
      </w:pPr>
      <w:rPr>
        <w:rFonts w:hint="default"/>
        <w:lang w:val="pt-PT" w:eastAsia="en-US" w:bidi="ar-SA"/>
      </w:rPr>
    </w:lvl>
    <w:lvl w:ilvl="5" w:tplc="0B484B54">
      <w:numFmt w:val="bullet"/>
      <w:lvlText w:val="•"/>
      <w:lvlJc w:val="left"/>
      <w:pPr>
        <w:ind w:left="5067" w:hanging="675"/>
      </w:pPr>
      <w:rPr>
        <w:rFonts w:hint="default"/>
        <w:lang w:val="pt-PT" w:eastAsia="en-US" w:bidi="ar-SA"/>
      </w:rPr>
    </w:lvl>
    <w:lvl w:ilvl="6" w:tplc="342023E2">
      <w:numFmt w:val="bullet"/>
      <w:lvlText w:val="•"/>
      <w:lvlJc w:val="left"/>
      <w:pPr>
        <w:ind w:left="6143" w:hanging="675"/>
      </w:pPr>
      <w:rPr>
        <w:rFonts w:hint="default"/>
        <w:lang w:val="pt-PT" w:eastAsia="en-US" w:bidi="ar-SA"/>
      </w:rPr>
    </w:lvl>
    <w:lvl w:ilvl="7" w:tplc="D8EC64DC">
      <w:numFmt w:val="bullet"/>
      <w:lvlText w:val="•"/>
      <w:lvlJc w:val="left"/>
      <w:pPr>
        <w:ind w:left="7218" w:hanging="675"/>
      </w:pPr>
      <w:rPr>
        <w:rFonts w:hint="default"/>
        <w:lang w:val="pt-PT" w:eastAsia="en-US" w:bidi="ar-SA"/>
      </w:rPr>
    </w:lvl>
    <w:lvl w:ilvl="8" w:tplc="BC8259DA">
      <w:numFmt w:val="bullet"/>
      <w:lvlText w:val="•"/>
      <w:lvlJc w:val="left"/>
      <w:pPr>
        <w:ind w:left="8294" w:hanging="675"/>
      </w:pPr>
      <w:rPr>
        <w:rFonts w:hint="default"/>
        <w:lang w:val="pt-PT" w:eastAsia="en-US" w:bidi="ar-SA"/>
      </w:rPr>
    </w:lvl>
  </w:abstractNum>
  <w:abstractNum w:abstractNumId="3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6" w15:restartNumberingAfterBreak="0">
    <w:nsid w:val="75E8292A"/>
    <w:multiLevelType w:val="multilevel"/>
    <w:tmpl w:val="F2D8D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81C265A"/>
    <w:multiLevelType w:val="multilevel"/>
    <w:tmpl w:val="BF584DA2"/>
    <w:lvl w:ilvl="0">
      <w:start w:val="9"/>
      <w:numFmt w:val="decimal"/>
      <w:lvlText w:val="%1"/>
      <w:lvlJc w:val="left"/>
      <w:pPr>
        <w:ind w:left="1341" w:hanging="360"/>
      </w:pPr>
      <w:rPr>
        <w:rFonts w:hint="default"/>
        <w:lang w:val="pt-PT" w:eastAsia="en-US" w:bidi="ar-SA"/>
      </w:rPr>
    </w:lvl>
    <w:lvl w:ilvl="1">
      <w:start w:val="1"/>
      <w:numFmt w:val="decimal"/>
      <w:lvlText w:val="%1.%2"/>
      <w:lvlJc w:val="left"/>
      <w:pPr>
        <w:ind w:left="1341" w:hanging="360"/>
      </w:pPr>
      <w:rPr>
        <w:rFonts w:ascii="Arial MT" w:eastAsia="Arial MT" w:hAnsi="Arial MT" w:cs="Arial MT" w:hint="default"/>
        <w:spacing w:val="-1"/>
        <w:w w:val="100"/>
        <w:sz w:val="22"/>
        <w:szCs w:val="22"/>
        <w:lang w:val="pt-PT" w:eastAsia="en-US" w:bidi="ar-SA"/>
      </w:rPr>
    </w:lvl>
    <w:lvl w:ilvl="2">
      <w:start w:val="1"/>
      <w:numFmt w:val="decimal"/>
      <w:lvlText w:val="%1.%2.%3"/>
      <w:lvlJc w:val="left"/>
      <w:pPr>
        <w:ind w:left="1701" w:hanging="720"/>
      </w:pPr>
      <w:rPr>
        <w:rFonts w:ascii="Arial MT" w:eastAsia="Arial MT" w:hAnsi="Arial MT" w:cs="Arial MT" w:hint="default"/>
        <w:spacing w:val="-1"/>
        <w:w w:val="100"/>
        <w:sz w:val="22"/>
        <w:szCs w:val="22"/>
        <w:lang w:val="pt-PT" w:eastAsia="en-US" w:bidi="ar-SA"/>
      </w:rPr>
    </w:lvl>
    <w:lvl w:ilvl="3">
      <w:numFmt w:val="bullet"/>
      <w:lvlText w:val="•"/>
      <w:lvlJc w:val="left"/>
      <w:pPr>
        <w:ind w:left="3643" w:hanging="720"/>
      </w:pPr>
      <w:rPr>
        <w:rFonts w:hint="default"/>
        <w:lang w:val="pt-PT" w:eastAsia="en-US" w:bidi="ar-SA"/>
      </w:rPr>
    </w:lvl>
    <w:lvl w:ilvl="4">
      <w:numFmt w:val="bullet"/>
      <w:lvlText w:val="•"/>
      <w:lvlJc w:val="left"/>
      <w:pPr>
        <w:ind w:left="4615" w:hanging="720"/>
      </w:pPr>
      <w:rPr>
        <w:rFonts w:hint="default"/>
        <w:lang w:val="pt-PT" w:eastAsia="en-US" w:bidi="ar-SA"/>
      </w:rPr>
    </w:lvl>
    <w:lvl w:ilvl="5">
      <w:numFmt w:val="bullet"/>
      <w:lvlText w:val="•"/>
      <w:lvlJc w:val="left"/>
      <w:pPr>
        <w:ind w:left="5587" w:hanging="720"/>
      </w:pPr>
      <w:rPr>
        <w:rFonts w:hint="default"/>
        <w:lang w:val="pt-PT" w:eastAsia="en-US" w:bidi="ar-SA"/>
      </w:rPr>
    </w:lvl>
    <w:lvl w:ilvl="6">
      <w:numFmt w:val="bullet"/>
      <w:lvlText w:val="•"/>
      <w:lvlJc w:val="left"/>
      <w:pPr>
        <w:ind w:left="6558" w:hanging="720"/>
      </w:pPr>
      <w:rPr>
        <w:rFonts w:hint="default"/>
        <w:lang w:val="pt-PT" w:eastAsia="en-US" w:bidi="ar-SA"/>
      </w:rPr>
    </w:lvl>
    <w:lvl w:ilvl="7">
      <w:numFmt w:val="bullet"/>
      <w:lvlText w:val="•"/>
      <w:lvlJc w:val="left"/>
      <w:pPr>
        <w:ind w:left="7530" w:hanging="720"/>
      </w:pPr>
      <w:rPr>
        <w:rFonts w:hint="default"/>
        <w:lang w:val="pt-PT" w:eastAsia="en-US" w:bidi="ar-SA"/>
      </w:rPr>
    </w:lvl>
    <w:lvl w:ilvl="8">
      <w:numFmt w:val="bullet"/>
      <w:lvlText w:val="•"/>
      <w:lvlJc w:val="left"/>
      <w:pPr>
        <w:ind w:left="8502" w:hanging="720"/>
      </w:pPr>
      <w:rPr>
        <w:rFonts w:hint="default"/>
        <w:lang w:val="pt-PT" w:eastAsia="en-US" w:bidi="ar-SA"/>
      </w:rPr>
    </w:lvl>
  </w:abstractNum>
  <w:abstractNum w:abstractNumId="38" w15:restartNumberingAfterBreak="0">
    <w:nsid w:val="78966E50"/>
    <w:multiLevelType w:val="multilevel"/>
    <w:tmpl w:val="B750274C"/>
    <w:lvl w:ilvl="0">
      <w:start w:val="3"/>
      <w:numFmt w:val="decimal"/>
      <w:lvlText w:val="%1"/>
      <w:lvlJc w:val="left"/>
      <w:pPr>
        <w:ind w:left="1341" w:hanging="421"/>
      </w:pPr>
      <w:rPr>
        <w:rFonts w:hint="default"/>
        <w:lang w:val="pt-PT" w:eastAsia="en-US" w:bidi="ar-SA"/>
      </w:rPr>
    </w:lvl>
    <w:lvl w:ilvl="1">
      <w:start w:val="1"/>
      <w:numFmt w:val="decimal"/>
      <w:lvlText w:val="%1.%2"/>
      <w:lvlJc w:val="left"/>
      <w:pPr>
        <w:ind w:left="1341" w:hanging="421"/>
      </w:pPr>
      <w:rPr>
        <w:rFonts w:hint="default"/>
        <w:spacing w:val="-1"/>
        <w:w w:val="100"/>
        <w:lang w:val="pt-PT" w:eastAsia="en-US" w:bidi="ar-SA"/>
      </w:rPr>
    </w:lvl>
    <w:lvl w:ilvl="2">
      <w:numFmt w:val="bullet"/>
      <w:lvlText w:val="•"/>
      <w:lvlJc w:val="left"/>
      <w:pPr>
        <w:ind w:left="3161" w:hanging="421"/>
      </w:pPr>
      <w:rPr>
        <w:rFonts w:hint="default"/>
        <w:lang w:val="pt-PT" w:eastAsia="en-US" w:bidi="ar-SA"/>
      </w:rPr>
    </w:lvl>
    <w:lvl w:ilvl="3">
      <w:numFmt w:val="bullet"/>
      <w:lvlText w:val="•"/>
      <w:lvlJc w:val="left"/>
      <w:pPr>
        <w:ind w:left="4071" w:hanging="421"/>
      </w:pPr>
      <w:rPr>
        <w:rFonts w:hint="default"/>
        <w:lang w:val="pt-PT" w:eastAsia="en-US" w:bidi="ar-SA"/>
      </w:rPr>
    </w:lvl>
    <w:lvl w:ilvl="4">
      <w:numFmt w:val="bullet"/>
      <w:lvlText w:val="•"/>
      <w:lvlJc w:val="left"/>
      <w:pPr>
        <w:ind w:left="4982" w:hanging="421"/>
      </w:pPr>
      <w:rPr>
        <w:rFonts w:hint="default"/>
        <w:lang w:val="pt-PT" w:eastAsia="en-US" w:bidi="ar-SA"/>
      </w:rPr>
    </w:lvl>
    <w:lvl w:ilvl="5">
      <w:numFmt w:val="bullet"/>
      <w:lvlText w:val="•"/>
      <w:lvlJc w:val="left"/>
      <w:pPr>
        <w:ind w:left="5893" w:hanging="421"/>
      </w:pPr>
      <w:rPr>
        <w:rFonts w:hint="default"/>
        <w:lang w:val="pt-PT" w:eastAsia="en-US" w:bidi="ar-SA"/>
      </w:rPr>
    </w:lvl>
    <w:lvl w:ilvl="6">
      <w:numFmt w:val="bullet"/>
      <w:lvlText w:val="•"/>
      <w:lvlJc w:val="left"/>
      <w:pPr>
        <w:ind w:left="6803" w:hanging="421"/>
      </w:pPr>
      <w:rPr>
        <w:rFonts w:hint="default"/>
        <w:lang w:val="pt-PT" w:eastAsia="en-US" w:bidi="ar-SA"/>
      </w:rPr>
    </w:lvl>
    <w:lvl w:ilvl="7">
      <w:numFmt w:val="bullet"/>
      <w:lvlText w:val="•"/>
      <w:lvlJc w:val="left"/>
      <w:pPr>
        <w:ind w:left="7714" w:hanging="421"/>
      </w:pPr>
      <w:rPr>
        <w:rFonts w:hint="default"/>
        <w:lang w:val="pt-PT" w:eastAsia="en-US" w:bidi="ar-SA"/>
      </w:rPr>
    </w:lvl>
    <w:lvl w:ilvl="8">
      <w:numFmt w:val="bullet"/>
      <w:lvlText w:val="•"/>
      <w:lvlJc w:val="left"/>
      <w:pPr>
        <w:ind w:left="8624" w:hanging="421"/>
      </w:pPr>
      <w:rPr>
        <w:rFonts w:hint="default"/>
        <w:lang w:val="pt-PT" w:eastAsia="en-US" w:bidi="ar-SA"/>
      </w:rPr>
    </w:lvl>
  </w:abstractNum>
  <w:abstractNum w:abstractNumId="3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D9F1E64"/>
    <w:multiLevelType w:val="multilevel"/>
    <w:tmpl w:val="BBB24E08"/>
    <w:lvl w:ilvl="0">
      <w:start w:val="4"/>
      <w:numFmt w:val="decimal"/>
      <w:lvlText w:val="%1"/>
      <w:lvlJc w:val="left"/>
      <w:pPr>
        <w:ind w:left="1341" w:hanging="360"/>
      </w:pPr>
      <w:rPr>
        <w:rFonts w:hint="default"/>
        <w:lang w:val="pt-PT" w:eastAsia="en-US" w:bidi="ar-SA"/>
      </w:rPr>
    </w:lvl>
    <w:lvl w:ilvl="1">
      <w:start w:val="3"/>
      <w:numFmt w:val="decimal"/>
      <w:lvlText w:val="%1.%2"/>
      <w:lvlJc w:val="left"/>
      <w:pPr>
        <w:ind w:left="1341" w:hanging="360"/>
      </w:pPr>
      <w:rPr>
        <w:rFonts w:hint="default"/>
        <w:spacing w:val="-1"/>
        <w:w w:val="100"/>
        <w:lang w:val="pt-PT" w:eastAsia="en-US" w:bidi="ar-SA"/>
      </w:rPr>
    </w:lvl>
    <w:lvl w:ilvl="2">
      <w:numFmt w:val="bullet"/>
      <w:lvlText w:val="•"/>
      <w:lvlJc w:val="left"/>
      <w:pPr>
        <w:ind w:left="3161" w:hanging="360"/>
      </w:pPr>
      <w:rPr>
        <w:rFonts w:hint="default"/>
        <w:lang w:val="pt-PT" w:eastAsia="en-US" w:bidi="ar-SA"/>
      </w:rPr>
    </w:lvl>
    <w:lvl w:ilvl="3">
      <w:numFmt w:val="bullet"/>
      <w:lvlText w:val="•"/>
      <w:lvlJc w:val="left"/>
      <w:pPr>
        <w:ind w:left="4071" w:hanging="360"/>
      </w:pPr>
      <w:rPr>
        <w:rFonts w:hint="default"/>
        <w:lang w:val="pt-PT" w:eastAsia="en-US" w:bidi="ar-SA"/>
      </w:rPr>
    </w:lvl>
    <w:lvl w:ilvl="4">
      <w:numFmt w:val="bullet"/>
      <w:lvlText w:val="•"/>
      <w:lvlJc w:val="left"/>
      <w:pPr>
        <w:ind w:left="4982" w:hanging="360"/>
      </w:pPr>
      <w:rPr>
        <w:rFonts w:hint="default"/>
        <w:lang w:val="pt-PT" w:eastAsia="en-US" w:bidi="ar-SA"/>
      </w:rPr>
    </w:lvl>
    <w:lvl w:ilvl="5">
      <w:numFmt w:val="bullet"/>
      <w:lvlText w:val="•"/>
      <w:lvlJc w:val="left"/>
      <w:pPr>
        <w:ind w:left="5893" w:hanging="360"/>
      </w:pPr>
      <w:rPr>
        <w:rFonts w:hint="default"/>
        <w:lang w:val="pt-PT" w:eastAsia="en-US" w:bidi="ar-SA"/>
      </w:rPr>
    </w:lvl>
    <w:lvl w:ilvl="6">
      <w:numFmt w:val="bullet"/>
      <w:lvlText w:val="•"/>
      <w:lvlJc w:val="left"/>
      <w:pPr>
        <w:ind w:left="6803" w:hanging="360"/>
      </w:pPr>
      <w:rPr>
        <w:rFonts w:hint="default"/>
        <w:lang w:val="pt-PT" w:eastAsia="en-US" w:bidi="ar-SA"/>
      </w:rPr>
    </w:lvl>
    <w:lvl w:ilvl="7">
      <w:numFmt w:val="bullet"/>
      <w:lvlText w:val="•"/>
      <w:lvlJc w:val="left"/>
      <w:pPr>
        <w:ind w:left="7714" w:hanging="360"/>
      </w:pPr>
      <w:rPr>
        <w:rFonts w:hint="default"/>
        <w:lang w:val="pt-PT" w:eastAsia="en-US" w:bidi="ar-SA"/>
      </w:rPr>
    </w:lvl>
    <w:lvl w:ilvl="8">
      <w:numFmt w:val="bullet"/>
      <w:lvlText w:val="•"/>
      <w:lvlJc w:val="left"/>
      <w:pPr>
        <w:ind w:left="8624" w:hanging="360"/>
      </w:pPr>
      <w:rPr>
        <w:rFonts w:hint="default"/>
        <w:lang w:val="pt-PT" w:eastAsia="en-US" w:bidi="ar-SA"/>
      </w:rPr>
    </w:lvl>
  </w:abstractNum>
  <w:abstractNum w:abstractNumId="41" w15:restartNumberingAfterBreak="0">
    <w:nsid w:val="7EE57CA3"/>
    <w:multiLevelType w:val="multilevel"/>
    <w:tmpl w:val="A232E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12"/>
  </w:num>
  <w:num w:numId="3">
    <w:abstractNumId w:val="38"/>
  </w:num>
  <w:num w:numId="4">
    <w:abstractNumId w:val="26"/>
  </w:num>
  <w:num w:numId="5">
    <w:abstractNumId w:val="16"/>
  </w:num>
  <w:num w:numId="6">
    <w:abstractNumId w:val="9"/>
  </w:num>
  <w:num w:numId="7">
    <w:abstractNumId w:val="10"/>
  </w:num>
  <w:num w:numId="8">
    <w:abstractNumId w:val="32"/>
  </w:num>
  <w:num w:numId="9">
    <w:abstractNumId w:val="33"/>
  </w:num>
  <w:num w:numId="10">
    <w:abstractNumId w:val="21"/>
  </w:num>
  <w:num w:numId="11">
    <w:abstractNumId w:val="37"/>
  </w:num>
  <w:num w:numId="12">
    <w:abstractNumId w:val="13"/>
  </w:num>
  <w:num w:numId="13">
    <w:abstractNumId w:val="17"/>
  </w:num>
  <w:num w:numId="14">
    <w:abstractNumId w:val="7"/>
  </w:num>
  <w:num w:numId="15">
    <w:abstractNumId w:val="3"/>
  </w:num>
  <w:num w:numId="16">
    <w:abstractNumId w:val="2"/>
  </w:num>
  <w:num w:numId="17">
    <w:abstractNumId w:val="20"/>
  </w:num>
  <w:num w:numId="18">
    <w:abstractNumId w:val="30"/>
  </w:num>
  <w:num w:numId="19">
    <w:abstractNumId w:val="28"/>
  </w:num>
  <w:num w:numId="20">
    <w:abstractNumId w:val="40"/>
  </w:num>
  <w:num w:numId="21">
    <w:abstractNumId w:val="23"/>
  </w:num>
  <w:num w:numId="22">
    <w:abstractNumId w:val="8"/>
  </w:num>
  <w:num w:numId="23">
    <w:abstractNumId w:val="6"/>
  </w:num>
  <w:num w:numId="24">
    <w:abstractNumId w:val="19"/>
  </w:num>
  <w:num w:numId="25">
    <w:abstractNumId w:val="0"/>
  </w:num>
  <w:num w:numId="26">
    <w:abstractNumId w:val="35"/>
  </w:num>
  <w:num w:numId="27">
    <w:abstractNumId w:val="39"/>
  </w:num>
  <w:num w:numId="28">
    <w:abstractNumId w:val="18"/>
  </w:num>
  <w:num w:numId="29">
    <w:abstractNumId w:val="14"/>
  </w:num>
  <w:num w:numId="30">
    <w:abstractNumId w:val="24"/>
  </w:num>
  <w:num w:numId="31">
    <w:abstractNumId w:val="34"/>
  </w:num>
  <w:num w:numId="32">
    <w:abstractNumId w:val="4"/>
  </w:num>
  <w:num w:numId="33">
    <w:abstractNumId w:val="22"/>
  </w:num>
  <w:num w:numId="34">
    <w:abstractNumId w:val="15"/>
  </w:num>
  <w:num w:numId="35">
    <w:abstractNumId w:val="36"/>
  </w:num>
  <w:num w:numId="36">
    <w:abstractNumId w:val="41"/>
  </w:num>
  <w:num w:numId="37">
    <w:abstractNumId w:val="5"/>
  </w:num>
  <w:num w:numId="38">
    <w:abstractNumId w:val="31"/>
  </w:num>
  <w:num w:numId="39">
    <w:abstractNumId w:val="1"/>
  </w:num>
  <w:num w:numId="40">
    <w:abstractNumId w:val="11"/>
  </w:num>
  <w:num w:numId="41">
    <w:abstractNumId w:val="25"/>
  </w:num>
  <w:num w:numId="42">
    <w:abstractNumId w:val="29"/>
  </w:num>
  <w:numIdMacAtCleanup w:val="3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TCORP">
    <w15:presenceInfo w15:providerId="None" w15:userId="TCORP"/>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10BE"/>
    <w:rsid w:val="0000611F"/>
    <w:rsid w:val="00013441"/>
    <w:rsid w:val="00017E6D"/>
    <w:rsid w:val="000231DD"/>
    <w:rsid w:val="00050467"/>
    <w:rsid w:val="00064CED"/>
    <w:rsid w:val="000732EB"/>
    <w:rsid w:val="00086ACB"/>
    <w:rsid w:val="00093DF4"/>
    <w:rsid w:val="000A7A37"/>
    <w:rsid w:val="000B1FBB"/>
    <w:rsid w:val="000B5112"/>
    <w:rsid w:val="000B60C9"/>
    <w:rsid w:val="000E67F6"/>
    <w:rsid w:val="000F4C78"/>
    <w:rsid w:val="0012107A"/>
    <w:rsid w:val="00132E8E"/>
    <w:rsid w:val="00144021"/>
    <w:rsid w:val="00147137"/>
    <w:rsid w:val="00162240"/>
    <w:rsid w:val="00167465"/>
    <w:rsid w:val="0017494A"/>
    <w:rsid w:val="001769A1"/>
    <w:rsid w:val="001918FF"/>
    <w:rsid w:val="001A38D9"/>
    <w:rsid w:val="001A60B7"/>
    <w:rsid w:val="001F2210"/>
    <w:rsid w:val="001F45A5"/>
    <w:rsid w:val="00206027"/>
    <w:rsid w:val="00210EE6"/>
    <w:rsid w:val="00235210"/>
    <w:rsid w:val="00235CD8"/>
    <w:rsid w:val="0023642E"/>
    <w:rsid w:val="00236B0D"/>
    <w:rsid w:val="0024206D"/>
    <w:rsid w:val="00245EF0"/>
    <w:rsid w:val="00260FD2"/>
    <w:rsid w:val="00261577"/>
    <w:rsid w:val="00273B04"/>
    <w:rsid w:val="00292037"/>
    <w:rsid w:val="00295672"/>
    <w:rsid w:val="002A4EDC"/>
    <w:rsid w:val="002B25D3"/>
    <w:rsid w:val="002D2616"/>
    <w:rsid w:val="0030046B"/>
    <w:rsid w:val="00305A75"/>
    <w:rsid w:val="0031413D"/>
    <w:rsid w:val="00376A77"/>
    <w:rsid w:val="00377968"/>
    <w:rsid w:val="003816F6"/>
    <w:rsid w:val="003851C3"/>
    <w:rsid w:val="00387FA4"/>
    <w:rsid w:val="003A41D3"/>
    <w:rsid w:val="003B3EE3"/>
    <w:rsid w:val="003B4D76"/>
    <w:rsid w:val="003B5EC2"/>
    <w:rsid w:val="00402B60"/>
    <w:rsid w:val="00411947"/>
    <w:rsid w:val="00417938"/>
    <w:rsid w:val="0042121F"/>
    <w:rsid w:val="00433D54"/>
    <w:rsid w:val="004373D9"/>
    <w:rsid w:val="00442854"/>
    <w:rsid w:val="004441F6"/>
    <w:rsid w:val="00453B7D"/>
    <w:rsid w:val="004607E8"/>
    <w:rsid w:val="00461EFA"/>
    <w:rsid w:val="004662C8"/>
    <w:rsid w:val="004725E1"/>
    <w:rsid w:val="00491615"/>
    <w:rsid w:val="004B10BE"/>
    <w:rsid w:val="004B6694"/>
    <w:rsid w:val="004B6CDC"/>
    <w:rsid w:val="004C69FC"/>
    <w:rsid w:val="004E32ED"/>
    <w:rsid w:val="004E5323"/>
    <w:rsid w:val="004F18D4"/>
    <w:rsid w:val="0050416C"/>
    <w:rsid w:val="00512609"/>
    <w:rsid w:val="00517A26"/>
    <w:rsid w:val="0053721C"/>
    <w:rsid w:val="00553AFD"/>
    <w:rsid w:val="00556606"/>
    <w:rsid w:val="00575416"/>
    <w:rsid w:val="00582BAD"/>
    <w:rsid w:val="005944BA"/>
    <w:rsid w:val="005A1370"/>
    <w:rsid w:val="005A577D"/>
    <w:rsid w:val="005B2BF3"/>
    <w:rsid w:val="005B3E19"/>
    <w:rsid w:val="005B43E3"/>
    <w:rsid w:val="005B56C5"/>
    <w:rsid w:val="005C1518"/>
    <w:rsid w:val="005C1D9E"/>
    <w:rsid w:val="005D1410"/>
    <w:rsid w:val="005F4F60"/>
    <w:rsid w:val="005F613D"/>
    <w:rsid w:val="005F6C0F"/>
    <w:rsid w:val="00605F45"/>
    <w:rsid w:val="006074B4"/>
    <w:rsid w:val="00635F1D"/>
    <w:rsid w:val="00636CD9"/>
    <w:rsid w:val="00652EEB"/>
    <w:rsid w:val="00663706"/>
    <w:rsid w:val="00666801"/>
    <w:rsid w:val="006A4C9E"/>
    <w:rsid w:val="006D061D"/>
    <w:rsid w:val="007007B2"/>
    <w:rsid w:val="00702098"/>
    <w:rsid w:val="0070625A"/>
    <w:rsid w:val="0070725F"/>
    <w:rsid w:val="007125EE"/>
    <w:rsid w:val="00713433"/>
    <w:rsid w:val="00715EDA"/>
    <w:rsid w:val="00726471"/>
    <w:rsid w:val="00733900"/>
    <w:rsid w:val="00735893"/>
    <w:rsid w:val="00740C61"/>
    <w:rsid w:val="007513C2"/>
    <w:rsid w:val="00753316"/>
    <w:rsid w:val="0075559B"/>
    <w:rsid w:val="0077592A"/>
    <w:rsid w:val="007821E4"/>
    <w:rsid w:val="007903DA"/>
    <w:rsid w:val="00790E75"/>
    <w:rsid w:val="00794FF0"/>
    <w:rsid w:val="007971F8"/>
    <w:rsid w:val="007A09CD"/>
    <w:rsid w:val="007E51DD"/>
    <w:rsid w:val="007F2392"/>
    <w:rsid w:val="007F2834"/>
    <w:rsid w:val="0080506D"/>
    <w:rsid w:val="00807106"/>
    <w:rsid w:val="00825D78"/>
    <w:rsid w:val="00826A3F"/>
    <w:rsid w:val="008521AA"/>
    <w:rsid w:val="00863953"/>
    <w:rsid w:val="00884736"/>
    <w:rsid w:val="00895BB0"/>
    <w:rsid w:val="00897E85"/>
    <w:rsid w:val="008A0F14"/>
    <w:rsid w:val="008A4554"/>
    <w:rsid w:val="008B2D96"/>
    <w:rsid w:val="008C0EC1"/>
    <w:rsid w:val="008C5E03"/>
    <w:rsid w:val="008E40C8"/>
    <w:rsid w:val="008E5007"/>
    <w:rsid w:val="008E6B5D"/>
    <w:rsid w:val="008F2094"/>
    <w:rsid w:val="008F3777"/>
    <w:rsid w:val="008F659B"/>
    <w:rsid w:val="009141F4"/>
    <w:rsid w:val="00920973"/>
    <w:rsid w:val="009278A2"/>
    <w:rsid w:val="0095431D"/>
    <w:rsid w:val="00977299"/>
    <w:rsid w:val="00983519"/>
    <w:rsid w:val="00984FD5"/>
    <w:rsid w:val="009853C2"/>
    <w:rsid w:val="00994B6B"/>
    <w:rsid w:val="00997A89"/>
    <w:rsid w:val="009A0DB2"/>
    <w:rsid w:val="009C536C"/>
    <w:rsid w:val="009C7043"/>
    <w:rsid w:val="009E18F4"/>
    <w:rsid w:val="009F12E7"/>
    <w:rsid w:val="00A51CF4"/>
    <w:rsid w:val="00A6068D"/>
    <w:rsid w:val="00A66ABB"/>
    <w:rsid w:val="00A73B11"/>
    <w:rsid w:val="00A85CAF"/>
    <w:rsid w:val="00AA0A0E"/>
    <w:rsid w:val="00AA1EF8"/>
    <w:rsid w:val="00AA409B"/>
    <w:rsid w:val="00AE5D56"/>
    <w:rsid w:val="00AE7E05"/>
    <w:rsid w:val="00AF4917"/>
    <w:rsid w:val="00B004CA"/>
    <w:rsid w:val="00B239F0"/>
    <w:rsid w:val="00B26390"/>
    <w:rsid w:val="00B26BA0"/>
    <w:rsid w:val="00B853EE"/>
    <w:rsid w:val="00BB040F"/>
    <w:rsid w:val="00BB09F4"/>
    <w:rsid w:val="00BB4166"/>
    <w:rsid w:val="00BB58F6"/>
    <w:rsid w:val="00BC1CE8"/>
    <w:rsid w:val="00BD6997"/>
    <w:rsid w:val="00BD7B66"/>
    <w:rsid w:val="00C20899"/>
    <w:rsid w:val="00C231A0"/>
    <w:rsid w:val="00C324E8"/>
    <w:rsid w:val="00C5398C"/>
    <w:rsid w:val="00C65A74"/>
    <w:rsid w:val="00C67142"/>
    <w:rsid w:val="00C73ACB"/>
    <w:rsid w:val="00CA338D"/>
    <w:rsid w:val="00CB4848"/>
    <w:rsid w:val="00CE1DB4"/>
    <w:rsid w:val="00CF1AF8"/>
    <w:rsid w:val="00CF1FFB"/>
    <w:rsid w:val="00CF5B4A"/>
    <w:rsid w:val="00D05395"/>
    <w:rsid w:val="00D0556E"/>
    <w:rsid w:val="00D10D30"/>
    <w:rsid w:val="00D1765A"/>
    <w:rsid w:val="00D23E7F"/>
    <w:rsid w:val="00D43335"/>
    <w:rsid w:val="00D44594"/>
    <w:rsid w:val="00D60752"/>
    <w:rsid w:val="00D924DB"/>
    <w:rsid w:val="00DB480E"/>
    <w:rsid w:val="00DB67B5"/>
    <w:rsid w:val="00DD3CE5"/>
    <w:rsid w:val="00DD4DC6"/>
    <w:rsid w:val="00DE7949"/>
    <w:rsid w:val="00E0205F"/>
    <w:rsid w:val="00E041DE"/>
    <w:rsid w:val="00E04B3F"/>
    <w:rsid w:val="00E2040A"/>
    <w:rsid w:val="00E25CB4"/>
    <w:rsid w:val="00E31153"/>
    <w:rsid w:val="00E33F36"/>
    <w:rsid w:val="00E40D16"/>
    <w:rsid w:val="00E43E1A"/>
    <w:rsid w:val="00E633B8"/>
    <w:rsid w:val="00E6520D"/>
    <w:rsid w:val="00E71C2A"/>
    <w:rsid w:val="00E860CA"/>
    <w:rsid w:val="00EA0796"/>
    <w:rsid w:val="00EA2F20"/>
    <w:rsid w:val="00EB75C7"/>
    <w:rsid w:val="00ED143E"/>
    <w:rsid w:val="00EE73CD"/>
    <w:rsid w:val="00EF717B"/>
    <w:rsid w:val="00EF747E"/>
    <w:rsid w:val="00F164D7"/>
    <w:rsid w:val="00F3504B"/>
    <w:rsid w:val="00F65F6E"/>
    <w:rsid w:val="00F71E00"/>
    <w:rsid w:val="00F759DB"/>
    <w:rsid w:val="00F908A5"/>
    <w:rsid w:val="00F9316E"/>
    <w:rsid w:val="00FC6CF9"/>
    <w:rsid w:val="00FD06B8"/>
    <w:rsid w:val="00FF4BF3"/>
    <w:rsid w:val="00FF725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32F0EB"/>
  <w15:docId w15:val="{9531E0FC-CA76-4BB2-8C39-6F8CAF961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link w:val="Ttulo1Char"/>
    <w:uiPriority w:val="9"/>
    <w:qFormat/>
    <w:pPr>
      <w:ind w:left="981"/>
      <w:outlineLvl w:val="0"/>
    </w:pPr>
    <w:rPr>
      <w:rFonts w:ascii="Arial" w:eastAsia="Arial" w:hAnsi="Arial" w:cs="Arial"/>
      <w:b/>
      <w:bCs/>
      <w:sz w:val="24"/>
      <w:szCs w:val="24"/>
    </w:rPr>
  </w:style>
  <w:style w:type="paragraph" w:styleId="Ttulo2">
    <w:name w:val="heading 2"/>
    <w:basedOn w:val="Normal"/>
    <w:link w:val="Ttulo2Char"/>
    <w:uiPriority w:val="9"/>
    <w:qFormat/>
    <w:pPr>
      <w:ind w:left="981"/>
      <w:jc w:val="both"/>
      <w:outlineLvl w:val="1"/>
    </w:pPr>
    <w:rPr>
      <w:rFonts w:ascii="Arial" w:eastAsia="Arial" w:hAnsi="Arial" w:cs="Arial"/>
      <w:b/>
      <w:bCs/>
    </w:rPr>
  </w:style>
  <w:style w:type="paragraph" w:styleId="Ttulo3">
    <w:name w:val="heading 3"/>
    <w:basedOn w:val="Normal"/>
    <w:next w:val="Normal"/>
    <w:link w:val="Ttulo3Char"/>
    <w:uiPriority w:val="9"/>
    <w:unhideWhenUsed/>
    <w:qFormat/>
    <w:rsid w:val="000231DD"/>
    <w:pPr>
      <w:keepNext/>
      <w:keepLines/>
      <w:widowControl/>
      <w:autoSpaceDE/>
      <w:autoSpaceDN/>
      <w:spacing w:before="80" w:line="0" w:lineRule="auto"/>
      <w:outlineLvl w:val="2"/>
    </w:pPr>
    <w:rPr>
      <w:rFonts w:asciiTheme="majorHAnsi" w:eastAsiaTheme="majorEastAsia" w:hAnsiTheme="majorHAnsi" w:cstheme="majorBidi"/>
      <w:caps/>
      <w:sz w:val="28"/>
      <w:szCs w:val="28"/>
      <w:lang w:val="pt-BR"/>
    </w:rPr>
  </w:style>
  <w:style w:type="paragraph" w:styleId="Ttulo4">
    <w:name w:val="heading 4"/>
    <w:basedOn w:val="Normal"/>
    <w:next w:val="Normal"/>
    <w:link w:val="Ttulo4Char"/>
    <w:uiPriority w:val="9"/>
    <w:unhideWhenUsed/>
    <w:qFormat/>
    <w:rsid w:val="00064CED"/>
    <w:pPr>
      <w:keepNext/>
      <w:keepLines/>
      <w:widowControl/>
      <w:autoSpaceDE/>
      <w:autoSpaceDN/>
      <w:spacing w:before="40"/>
      <w:outlineLvl w:val="3"/>
    </w:pPr>
    <w:rPr>
      <w:rFonts w:asciiTheme="majorHAnsi" w:eastAsiaTheme="majorEastAsia" w:hAnsiTheme="majorHAnsi" w:cstheme="majorBidi"/>
      <w:i/>
      <w:iCs/>
      <w:color w:val="365F91" w:themeColor="accent1" w:themeShade="BF"/>
      <w:sz w:val="24"/>
      <w:szCs w:val="24"/>
      <w:lang w:val="pt-BR" w:eastAsia="pt-BR"/>
    </w:rPr>
  </w:style>
  <w:style w:type="paragraph" w:styleId="Ttulo5">
    <w:name w:val="heading 5"/>
    <w:basedOn w:val="Normal"/>
    <w:next w:val="Normal"/>
    <w:link w:val="Ttulo5Char"/>
    <w:uiPriority w:val="9"/>
    <w:semiHidden/>
    <w:unhideWhenUsed/>
    <w:qFormat/>
    <w:rsid w:val="00064CED"/>
    <w:pPr>
      <w:keepNext/>
      <w:keepLines/>
      <w:spacing w:before="40"/>
      <w:outlineLvl w:val="4"/>
    </w:pPr>
    <w:rPr>
      <w:rFonts w:asciiTheme="majorHAnsi" w:eastAsiaTheme="majorEastAsia" w:hAnsiTheme="majorHAnsi" w:cstheme="majorBidi"/>
      <w:color w:val="365F91" w:themeColor="accent1" w:themeShade="BF"/>
      <w:lang w:val="pt-BR"/>
    </w:rPr>
  </w:style>
  <w:style w:type="paragraph" w:styleId="Ttulo6">
    <w:name w:val="heading 6"/>
    <w:basedOn w:val="Normal"/>
    <w:next w:val="Normal"/>
    <w:link w:val="Ttulo6Char"/>
    <w:uiPriority w:val="9"/>
    <w:semiHidden/>
    <w:unhideWhenUsed/>
    <w:qFormat/>
    <w:rsid w:val="00064CED"/>
    <w:pPr>
      <w:keepNext/>
      <w:keepLines/>
      <w:widowControl/>
      <w:autoSpaceDE/>
      <w:autoSpaceDN/>
      <w:spacing w:before="40" w:line="259" w:lineRule="auto"/>
      <w:outlineLvl w:val="5"/>
    </w:pPr>
    <w:rPr>
      <w:rFonts w:asciiTheme="majorHAnsi" w:eastAsiaTheme="majorEastAsia" w:hAnsiTheme="majorHAnsi" w:cstheme="majorBidi"/>
      <w:color w:val="243F60" w:themeColor="accent1" w:themeShade="7F"/>
      <w:lang w:val="pt-BR"/>
    </w:rPr>
  </w:style>
  <w:style w:type="paragraph" w:styleId="Ttulo7">
    <w:name w:val="heading 7"/>
    <w:basedOn w:val="Normal"/>
    <w:next w:val="Normal"/>
    <w:link w:val="Ttulo7Char"/>
    <w:uiPriority w:val="9"/>
    <w:semiHidden/>
    <w:unhideWhenUsed/>
    <w:qFormat/>
    <w:rsid w:val="00863953"/>
    <w:pPr>
      <w:keepNext/>
      <w:keepLines/>
      <w:widowControl/>
      <w:autoSpaceDE/>
      <w:autoSpaceDN/>
      <w:spacing w:before="40"/>
      <w:outlineLvl w:val="6"/>
    </w:pPr>
    <w:rPr>
      <w:rFonts w:ascii="Ecofont_Spranq_eco_Sans" w:eastAsiaTheme="majorEastAsia" w:hAnsi="Ecofont_Spranq_eco_Sans" w:cstheme="majorBidi"/>
      <w:color w:val="595959" w:themeColor="text1" w:themeTint="A6"/>
      <w:sz w:val="24"/>
      <w:szCs w:val="24"/>
      <w:lang w:val="pt-BR" w:eastAsia="pt-BR"/>
    </w:rPr>
  </w:style>
  <w:style w:type="paragraph" w:styleId="Ttulo8">
    <w:name w:val="heading 8"/>
    <w:basedOn w:val="Normal"/>
    <w:next w:val="Normal"/>
    <w:link w:val="Ttulo8Char"/>
    <w:uiPriority w:val="9"/>
    <w:semiHidden/>
    <w:unhideWhenUsed/>
    <w:qFormat/>
    <w:rsid w:val="00863953"/>
    <w:pPr>
      <w:keepNext/>
      <w:keepLines/>
      <w:widowControl/>
      <w:autoSpaceDE/>
      <w:autoSpaceDN/>
      <w:outlineLvl w:val="7"/>
    </w:pPr>
    <w:rPr>
      <w:rFonts w:ascii="Ecofont_Spranq_eco_Sans" w:eastAsiaTheme="majorEastAsia" w:hAnsi="Ecofont_Spranq_eco_Sans" w:cstheme="majorBidi"/>
      <w:i/>
      <w:iCs/>
      <w:color w:val="272727" w:themeColor="text1" w:themeTint="D8"/>
      <w:sz w:val="24"/>
      <w:szCs w:val="24"/>
      <w:lang w:val="pt-BR" w:eastAsia="pt-BR"/>
    </w:rPr>
  </w:style>
  <w:style w:type="paragraph" w:styleId="Ttulo9">
    <w:name w:val="heading 9"/>
    <w:basedOn w:val="Normal"/>
    <w:next w:val="Normal"/>
    <w:link w:val="Ttulo9Char"/>
    <w:uiPriority w:val="9"/>
    <w:semiHidden/>
    <w:unhideWhenUsed/>
    <w:qFormat/>
    <w:rsid w:val="00863953"/>
    <w:pPr>
      <w:keepNext/>
      <w:keepLines/>
      <w:widowControl/>
      <w:autoSpaceDE/>
      <w:autoSpaceDN/>
      <w:outlineLvl w:val="8"/>
    </w:pPr>
    <w:rPr>
      <w:rFonts w:ascii="Ecofont_Spranq_eco_Sans" w:eastAsiaTheme="majorEastAsia" w:hAnsi="Ecofont_Spranq_eco_Sans" w:cstheme="majorBidi"/>
      <w:color w:val="272727" w:themeColor="text1" w:themeTint="D8"/>
      <w:sz w:val="24"/>
      <w:szCs w:val="24"/>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0231DD"/>
    <w:rPr>
      <w:rFonts w:ascii="Arial" w:eastAsia="Arial" w:hAnsi="Arial" w:cs="Arial"/>
      <w:b/>
      <w:bCs/>
      <w:sz w:val="24"/>
      <w:szCs w:val="24"/>
      <w:lang w:val="pt-PT"/>
    </w:rPr>
  </w:style>
  <w:style w:type="character" w:customStyle="1" w:styleId="Ttulo3Char">
    <w:name w:val="Título 3 Char"/>
    <w:basedOn w:val="Fontepargpadro"/>
    <w:link w:val="Ttulo3"/>
    <w:uiPriority w:val="9"/>
    <w:rsid w:val="000231DD"/>
    <w:rPr>
      <w:rFonts w:asciiTheme="majorHAnsi" w:eastAsiaTheme="majorEastAsia" w:hAnsiTheme="majorHAnsi" w:cstheme="majorBidi"/>
      <w:caps/>
      <w:sz w:val="28"/>
      <w:szCs w:val="28"/>
      <w:lang w:val="pt-BR"/>
    </w:rPr>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style>
  <w:style w:type="character" w:customStyle="1" w:styleId="CorpodetextoChar">
    <w:name w:val="Corpo de texto Char"/>
    <w:basedOn w:val="Fontepargpadro"/>
    <w:link w:val="Corpodetexto"/>
    <w:uiPriority w:val="1"/>
    <w:qFormat/>
    <w:rsid w:val="000231DD"/>
    <w:rPr>
      <w:rFonts w:ascii="Arial MT" w:eastAsia="Arial MT" w:hAnsi="Arial MT" w:cs="Arial MT"/>
      <w:lang w:val="pt-PT"/>
    </w:rPr>
  </w:style>
  <w:style w:type="paragraph" w:styleId="Ttulo">
    <w:name w:val="Title"/>
    <w:basedOn w:val="Normal"/>
    <w:link w:val="TtuloChar"/>
    <w:uiPriority w:val="10"/>
    <w:qFormat/>
    <w:pPr>
      <w:spacing w:before="9"/>
      <w:jc w:val="center"/>
    </w:pPr>
    <w:rPr>
      <w:sz w:val="34"/>
      <w:szCs w:val="34"/>
      <w:u w:val="single" w:color="000000"/>
    </w:rPr>
  </w:style>
  <w:style w:type="character" w:customStyle="1" w:styleId="TtuloChar">
    <w:name w:val="Título Char"/>
    <w:basedOn w:val="Fontepargpadro"/>
    <w:link w:val="Ttulo"/>
    <w:uiPriority w:val="10"/>
    <w:rsid w:val="000231DD"/>
    <w:rPr>
      <w:rFonts w:ascii="Arial MT" w:eastAsia="Arial MT" w:hAnsi="Arial MT" w:cs="Arial MT"/>
      <w:sz w:val="34"/>
      <w:szCs w:val="34"/>
      <w:u w:val="single" w:color="000000"/>
      <w:lang w:val="pt-PT"/>
    </w:rPr>
  </w:style>
  <w:style w:type="paragraph" w:styleId="PargrafodaLista">
    <w:name w:val="List Paragraph"/>
    <w:basedOn w:val="Normal"/>
    <w:link w:val="PargrafodaListaChar"/>
    <w:uiPriority w:val="34"/>
    <w:qFormat/>
    <w:pPr>
      <w:ind w:left="981" w:right="392"/>
      <w:jc w:val="both"/>
    </w:pPr>
  </w:style>
  <w:style w:type="paragraph" w:customStyle="1" w:styleId="TableParagraph">
    <w:name w:val="Table Paragraph"/>
    <w:basedOn w:val="Normal"/>
    <w:uiPriority w:val="1"/>
    <w:qFormat/>
  </w:style>
  <w:style w:type="character" w:styleId="Hyperlink">
    <w:name w:val="Hyperlink"/>
    <w:basedOn w:val="Fontepargpadro"/>
    <w:uiPriority w:val="99"/>
    <w:unhideWhenUsed/>
    <w:qFormat/>
    <w:rsid w:val="000F4C78"/>
    <w:rPr>
      <w:color w:val="0000FF" w:themeColor="hyperlink"/>
      <w:u w:val="single"/>
    </w:rPr>
  </w:style>
  <w:style w:type="paragraph" w:styleId="Textodenotaderodap">
    <w:name w:val="footnote text"/>
    <w:basedOn w:val="Normal"/>
    <w:link w:val="TextodenotaderodapChar"/>
    <w:uiPriority w:val="99"/>
    <w:semiHidden/>
    <w:unhideWhenUsed/>
    <w:rsid w:val="000F4C78"/>
    <w:rPr>
      <w:sz w:val="20"/>
      <w:szCs w:val="20"/>
    </w:rPr>
  </w:style>
  <w:style w:type="character" w:customStyle="1" w:styleId="TextodenotaderodapChar">
    <w:name w:val="Texto de nota de rodapé Char"/>
    <w:basedOn w:val="Fontepargpadro"/>
    <w:link w:val="Textodenotaderodap"/>
    <w:uiPriority w:val="99"/>
    <w:semiHidden/>
    <w:rsid w:val="000F4C78"/>
    <w:rPr>
      <w:rFonts w:ascii="Arial MT" w:eastAsia="Arial MT" w:hAnsi="Arial MT" w:cs="Arial MT"/>
      <w:sz w:val="20"/>
      <w:szCs w:val="20"/>
      <w:lang w:val="pt-PT"/>
    </w:rPr>
  </w:style>
  <w:style w:type="character" w:styleId="Refdenotaderodap">
    <w:name w:val="footnote reference"/>
    <w:basedOn w:val="Fontepargpadro"/>
    <w:uiPriority w:val="99"/>
    <w:semiHidden/>
    <w:unhideWhenUsed/>
    <w:rsid w:val="000F4C78"/>
    <w:rPr>
      <w:vertAlign w:val="superscript"/>
    </w:rPr>
  </w:style>
  <w:style w:type="paragraph" w:styleId="Cabealho">
    <w:name w:val="header"/>
    <w:basedOn w:val="Normal"/>
    <w:link w:val="CabealhoChar"/>
    <w:uiPriority w:val="99"/>
    <w:unhideWhenUsed/>
    <w:rsid w:val="00EF747E"/>
    <w:pPr>
      <w:tabs>
        <w:tab w:val="center" w:pos="4252"/>
        <w:tab w:val="right" w:pos="8504"/>
      </w:tabs>
    </w:pPr>
  </w:style>
  <w:style w:type="character" w:customStyle="1" w:styleId="CabealhoChar">
    <w:name w:val="Cabeçalho Char"/>
    <w:basedOn w:val="Fontepargpadro"/>
    <w:link w:val="Cabealho"/>
    <w:uiPriority w:val="99"/>
    <w:qFormat/>
    <w:rsid w:val="00EF747E"/>
    <w:rPr>
      <w:rFonts w:ascii="Arial MT" w:eastAsia="Arial MT" w:hAnsi="Arial MT" w:cs="Arial MT"/>
      <w:lang w:val="pt-PT"/>
    </w:rPr>
  </w:style>
  <w:style w:type="paragraph" w:styleId="Rodap">
    <w:name w:val="footer"/>
    <w:basedOn w:val="Normal"/>
    <w:link w:val="RodapChar"/>
    <w:uiPriority w:val="99"/>
    <w:unhideWhenUsed/>
    <w:rsid w:val="00EF747E"/>
    <w:pPr>
      <w:tabs>
        <w:tab w:val="center" w:pos="4252"/>
        <w:tab w:val="right" w:pos="8504"/>
      </w:tabs>
    </w:pPr>
  </w:style>
  <w:style w:type="character" w:customStyle="1" w:styleId="RodapChar">
    <w:name w:val="Rodapé Char"/>
    <w:basedOn w:val="Fontepargpadro"/>
    <w:link w:val="Rodap"/>
    <w:uiPriority w:val="99"/>
    <w:qFormat/>
    <w:rsid w:val="00EF747E"/>
    <w:rPr>
      <w:rFonts w:ascii="Arial MT" w:eastAsia="Arial MT" w:hAnsi="Arial MT" w:cs="Arial MT"/>
      <w:lang w:val="pt-PT"/>
    </w:rPr>
  </w:style>
  <w:style w:type="table" w:styleId="Tabelacomgrade">
    <w:name w:val="Table Grid"/>
    <w:basedOn w:val="Tabelanormal"/>
    <w:uiPriority w:val="39"/>
    <w:qFormat/>
    <w:rsid w:val="00AE7E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AE7E05"/>
    <w:rPr>
      <w:b/>
      <w:bCs/>
    </w:rPr>
  </w:style>
  <w:style w:type="paragraph" w:customStyle="1" w:styleId="Cabealho1">
    <w:name w:val="Cabeçalho1"/>
    <w:basedOn w:val="Normal"/>
    <w:unhideWhenUsed/>
    <w:rsid w:val="000231DD"/>
    <w:pPr>
      <w:widowControl/>
      <w:tabs>
        <w:tab w:val="center" w:pos="4252"/>
        <w:tab w:val="right" w:pos="8504"/>
      </w:tabs>
      <w:autoSpaceDE/>
      <w:autoSpaceDN/>
    </w:pPr>
    <w:rPr>
      <w:rFonts w:ascii="Calibri" w:eastAsia="Calibri" w:hAnsi="Calibri" w:cstheme="minorBidi"/>
      <w:lang w:val="pt-BR"/>
    </w:rPr>
  </w:style>
  <w:style w:type="paragraph" w:customStyle="1" w:styleId="Contedodoquadro">
    <w:name w:val="Conteúdo do quadro"/>
    <w:basedOn w:val="Normal"/>
    <w:qFormat/>
    <w:rsid w:val="000231DD"/>
    <w:pPr>
      <w:widowControl/>
      <w:autoSpaceDE/>
      <w:autoSpaceDN/>
      <w:spacing w:after="160" w:line="259" w:lineRule="auto"/>
    </w:pPr>
    <w:rPr>
      <w:rFonts w:ascii="Calibri" w:eastAsia="Calibri" w:hAnsi="Calibri" w:cstheme="minorBidi"/>
      <w:lang w:val="pt-BR"/>
    </w:rPr>
  </w:style>
  <w:style w:type="paragraph" w:styleId="Textodecomentrio">
    <w:name w:val="annotation text"/>
    <w:basedOn w:val="Normal"/>
    <w:link w:val="TextodecomentrioChar"/>
    <w:uiPriority w:val="99"/>
    <w:unhideWhenUsed/>
    <w:qFormat/>
    <w:rsid w:val="000231DD"/>
    <w:pPr>
      <w:widowControl/>
      <w:autoSpaceDE/>
      <w:autoSpaceDN/>
      <w:spacing w:after="160"/>
    </w:pPr>
    <w:rPr>
      <w:rFonts w:ascii="Calibri" w:eastAsia="Calibri" w:hAnsi="Calibri" w:cstheme="minorBidi"/>
      <w:sz w:val="20"/>
      <w:szCs w:val="20"/>
      <w:lang w:val="pt-BR"/>
    </w:rPr>
  </w:style>
  <w:style w:type="character" w:customStyle="1" w:styleId="TextodecomentrioChar">
    <w:name w:val="Texto de comentário Char"/>
    <w:basedOn w:val="Fontepargpadro"/>
    <w:link w:val="Textodecomentrio"/>
    <w:uiPriority w:val="99"/>
    <w:qFormat/>
    <w:rsid w:val="000231DD"/>
    <w:rPr>
      <w:rFonts w:ascii="Calibri" w:eastAsia="Calibri" w:hAnsi="Calibri"/>
      <w:sz w:val="20"/>
      <w:szCs w:val="20"/>
      <w:lang w:val="pt-BR"/>
    </w:rPr>
  </w:style>
  <w:style w:type="character" w:customStyle="1" w:styleId="TextodebaloChar">
    <w:name w:val="Texto de balão Char"/>
    <w:basedOn w:val="Fontepargpadro"/>
    <w:link w:val="Textodebalo"/>
    <w:uiPriority w:val="99"/>
    <w:qFormat/>
    <w:rsid w:val="000231DD"/>
    <w:rPr>
      <w:rFonts w:ascii="Segoe UI" w:eastAsia="Calibri" w:hAnsi="Segoe UI" w:cs="Segoe UI"/>
      <w:sz w:val="18"/>
      <w:szCs w:val="18"/>
      <w:lang w:val="pt-BR"/>
    </w:rPr>
  </w:style>
  <w:style w:type="paragraph" w:styleId="Textodebalo">
    <w:name w:val="Balloon Text"/>
    <w:basedOn w:val="Normal"/>
    <w:link w:val="TextodebaloChar"/>
    <w:uiPriority w:val="99"/>
    <w:unhideWhenUsed/>
    <w:rsid w:val="000231DD"/>
    <w:pPr>
      <w:widowControl/>
      <w:autoSpaceDE/>
      <w:autoSpaceDN/>
    </w:pPr>
    <w:rPr>
      <w:rFonts w:ascii="Segoe UI" w:eastAsia="Calibri" w:hAnsi="Segoe UI" w:cs="Segoe UI"/>
      <w:sz w:val="18"/>
      <w:szCs w:val="18"/>
      <w:lang w:val="pt-BR"/>
    </w:rPr>
  </w:style>
  <w:style w:type="character" w:customStyle="1" w:styleId="AssuntodocomentrioChar">
    <w:name w:val="Assunto do comentário Char"/>
    <w:basedOn w:val="TextodecomentrioChar"/>
    <w:link w:val="Assuntodocomentrio"/>
    <w:uiPriority w:val="99"/>
    <w:semiHidden/>
    <w:rsid w:val="000231DD"/>
    <w:rPr>
      <w:rFonts w:ascii="Calibri" w:eastAsia="Calibri" w:hAnsi="Calibri"/>
      <w:b/>
      <w:bCs/>
      <w:sz w:val="20"/>
      <w:szCs w:val="20"/>
      <w:lang w:val="pt-BR"/>
    </w:rPr>
  </w:style>
  <w:style w:type="paragraph" w:styleId="Assuntodocomentrio">
    <w:name w:val="annotation subject"/>
    <w:basedOn w:val="Textodecomentrio"/>
    <w:next w:val="Textodecomentrio"/>
    <w:link w:val="AssuntodocomentrioChar"/>
    <w:uiPriority w:val="99"/>
    <w:semiHidden/>
    <w:unhideWhenUsed/>
    <w:rsid w:val="000231DD"/>
    <w:rPr>
      <w:b/>
      <w:bCs/>
    </w:rPr>
  </w:style>
  <w:style w:type="paragraph" w:styleId="Subttulo">
    <w:name w:val="Subtitle"/>
    <w:basedOn w:val="Normal"/>
    <w:next w:val="Normal"/>
    <w:link w:val="SubttuloChar"/>
    <w:uiPriority w:val="11"/>
    <w:qFormat/>
    <w:rsid w:val="000231DD"/>
    <w:pPr>
      <w:widowControl/>
      <w:numPr>
        <w:ilvl w:val="1"/>
      </w:numPr>
      <w:autoSpaceDE/>
      <w:autoSpaceDN/>
      <w:spacing w:after="160" w:line="259" w:lineRule="auto"/>
    </w:pPr>
    <w:rPr>
      <w:rFonts w:asciiTheme="minorHAnsi" w:eastAsiaTheme="minorEastAsia" w:hAnsiTheme="minorHAnsi" w:cstheme="minorBidi"/>
      <w:color w:val="5A5A5A" w:themeColor="text1" w:themeTint="A5"/>
      <w:spacing w:val="15"/>
      <w:lang w:val="pt-BR"/>
    </w:rPr>
  </w:style>
  <w:style w:type="character" w:customStyle="1" w:styleId="SubttuloChar">
    <w:name w:val="Subtítulo Char"/>
    <w:basedOn w:val="Fontepargpadro"/>
    <w:link w:val="Subttulo"/>
    <w:uiPriority w:val="11"/>
    <w:rsid w:val="000231DD"/>
    <w:rPr>
      <w:rFonts w:eastAsiaTheme="minorEastAsia"/>
      <w:color w:val="5A5A5A" w:themeColor="text1" w:themeTint="A5"/>
      <w:spacing w:val="15"/>
      <w:lang w:val="pt-BR"/>
    </w:rPr>
  </w:style>
  <w:style w:type="character" w:customStyle="1" w:styleId="pspdfkit-6fq5ysqkmc2gc1fek9b659qfh8">
    <w:name w:val="pspdfkit-6fq5ysqkmc2gc1fek9b659qfh8"/>
    <w:basedOn w:val="Fontepargpadro"/>
    <w:rsid w:val="000231DD"/>
  </w:style>
  <w:style w:type="character" w:customStyle="1" w:styleId="Ttulo4Char">
    <w:name w:val="Título 4 Char"/>
    <w:basedOn w:val="Fontepargpadro"/>
    <w:link w:val="Ttulo4"/>
    <w:uiPriority w:val="9"/>
    <w:rsid w:val="00064CED"/>
    <w:rPr>
      <w:rFonts w:asciiTheme="majorHAnsi" w:eastAsiaTheme="majorEastAsia" w:hAnsiTheme="majorHAnsi" w:cstheme="majorBidi"/>
      <w:i/>
      <w:iCs/>
      <w:color w:val="365F91" w:themeColor="accent1" w:themeShade="BF"/>
      <w:sz w:val="24"/>
      <w:szCs w:val="24"/>
      <w:lang w:val="pt-BR" w:eastAsia="pt-BR"/>
    </w:rPr>
  </w:style>
  <w:style w:type="character" w:customStyle="1" w:styleId="Ttulo5Char">
    <w:name w:val="Título 5 Char"/>
    <w:basedOn w:val="Fontepargpadro"/>
    <w:link w:val="Ttulo5"/>
    <w:uiPriority w:val="9"/>
    <w:semiHidden/>
    <w:rsid w:val="00064CED"/>
    <w:rPr>
      <w:rFonts w:asciiTheme="majorHAnsi" w:eastAsiaTheme="majorEastAsia" w:hAnsiTheme="majorHAnsi" w:cstheme="majorBidi"/>
      <w:color w:val="365F91" w:themeColor="accent1" w:themeShade="BF"/>
      <w:lang w:val="pt-BR"/>
    </w:rPr>
  </w:style>
  <w:style w:type="character" w:customStyle="1" w:styleId="Ttulo6Char">
    <w:name w:val="Título 6 Char"/>
    <w:basedOn w:val="Fontepargpadro"/>
    <w:link w:val="Ttulo6"/>
    <w:uiPriority w:val="9"/>
    <w:semiHidden/>
    <w:rsid w:val="00064CED"/>
    <w:rPr>
      <w:rFonts w:asciiTheme="majorHAnsi" w:eastAsiaTheme="majorEastAsia" w:hAnsiTheme="majorHAnsi" w:cstheme="majorBidi"/>
      <w:color w:val="243F60" w:themeColor="accent1" w:themeShade="7F"/>
      <w:lang w:val="pt-BR"/>
    </w:rPr>
  </w:style>
  <w:style w:type="paragraph" w:styleId="NormalWeb">
    <w:name w:val="Normal (Web)"/>
    <w:basedOn w:val="Normal"/>
    <w:uiPriority w:val="99"/>
    <w:qFormat/>
    <w:rsid w:val="00064CED"/>
    <w:pPr>
      <w:widowControl/>
      <w:autoSpaceDE/>
      <w:autoSpaceDN/>
      <w:spacing w:before="100" w:beforeAutospacing="1" w:after="100" w:afterAutospacing="1"/>
    </w:pPr>
    <w:rPr>
      <w:rFonts w:ascii="Times New Roman" w:eastAsiaTheme="minorEastAsia" w:hAnsi="Times New Roman" w:cs="Times New Roman"/>
      <w:sz w:val="24"/>
      <w:szCs w:val="24"/>
      <w:lang w:val="pt-BR" w:eastAsia="pt-BR"/>
    </w:rPr>
  </w:style>
  <w:style w:type="character" w:customStyle="1" w:styleId="Ttulo2Char">
    <w:name w:val="Título 2 Char"/>
    <w:link w:val="Ttulo2"/>
    <w:uiPriority w:val="9"/>
    <w:rsid w:val="00064CED"/>
    <w:rPr>
      <w:rFonts w:ascii="Arial" w:eastAsia="Arial" w:hAnsi="Arial" w:cs="Arial"/>
      <w:b/>
      <w:bCs/>
      <w:lang w:val="pt-PT"/>
    </w:rPr>
  </w:style>
  <w:style w:type="paragraph" w:customStyle="1" w:styleId="Nvel2">
    <w:name w:val="Nível 2"/>
    <w:basedOn w:val="Normal"/>
    <w:next w:val="Normal"/>
    <w:rsid w:val="00064CED"/>
    <w:pPr>
      <w:widowControl/>
      <w:autoSpaceDE/>
      <w:autoSpaceDN/>
      <w:spacing w:after="120"/>
      <w:jc w:val="both"/>
    </w:pPr>
    <w:rPr>
      <w:rFonts w:ascii="Arial" w:eastAsiaTheme="minorEastAsia" w:hAnsi="Arial" w:cs="Times New Roman"/>
      <w:b/>
      <w:sz w:val="24"/>
      <w:szCs w:val="20"/>
      <w:lang w:val="pt-BR" w:eastAsia="pt-BR"/>
    </w:rPr>
  </w:style>
  <w:style w:type="character" w:customStyle="1" w:styleId="normalchar1">
    <w:name w:val="normal__char1"/>
    <w:rsid w:val="00064CED"/>
    <w:rPr>
      <w:rFonts w:ascii="Arial" w:hAnsi="Arial" w:cs="Arial" w:hint="default"/>
      <w:strike w:val="0"/>
      <w:dstrike w:val="0"/>
      <w:sz w:val="24"/>
      <w:szCs w:val="24"/>
      <w:u w:val="none"/>
      <w:effect w:val="none"/>
    </w:rPr>
  </w:style>
  <w:style w:type="character" w:customStyle="1" w:styleId="apple-style-span">
    <w:name w:val="apple-style-span"/>
    <w:basedOn w:val="Fontepargpadro"/>
    <w:rsid w:val="00064CED"/>
  </w:style>
  <w:style w:type="paragraph" w:styleId="Citao">
    <w:name w:val="Quote"/>
    <w:aliases w:val="TCU,Citação AGU,NotaExplicativa"/>
    <w:basedOn w:val="Normal"/>
    <w:next w:val="Normal"/>
    <w:link w:val="CitaoChar"/>
    <w:uiPriority w:val="29"/>
    <w:qFormat/>
    <w:rsid w:val="00064CE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ahoma"/>
      <w:i/>
      <w:iCs/>
      <w:color w:val="000000"/>
      <w:sz w:val="20"/>
      <w:szCs w:val="24"/>
      <w:lang w:val="pt-BR"/>
    </w:rPr>
  </w:style>
  <w:style w:type="character" w:customStyle="1" w:styleId="CitaoChar">
    <w:name w:val="Citação Char"/>
    <w:aliases w:val="TCU Char,Citação AGU Char,NotaExplicativa Char"/>
    <w:basedOn w:val="Fontepargpadro"/>
    <w:link w:val="Citao"/>
    <w:uiPriority w:val="29"/>
    <w:qFormat/>
    <w:rsid w:val="00064CED"/>
    <w:rPr>
      <w:rFonts w:ascii="Arial" w:eastAsia="Calibri" w:hAnsi="Arial" w:cs="Tahoma"/>
      <w:i/>
      <w:iCs/>
      <w:color w:val="000000"/>
      <w:sz w:val="20"/>
      <w:szCs w:val="24"/>
      <w:shd w:val="clear" w:color="auto" w:fill="FFFFCC"/>
      <w:lang w:val="pt-BR"/>
    </w:rPr>
  </w:style>
  <w:style w:type="paragraph" w:styleId="Commarcadores5">
    <w:name w:val="List Bullet 5"/>
    <w:basedOn w:val="Normal"/>
    <w:rsid w:val="00064CED"/>
    <w:pPr>
      <w:widowControl/>
      <w:numPr>
        <w:numId w:val="25"/>
      </w:numPr>
      <w:autoSpaceDE/>
      <w:autoSpaceDN/>
      <w:contextualSpacing/>
    </w:pPr>
    <w:rPr>
      <w:rFonts w:ascii="Ecofont_Spranq_eco_Sans" w:eastAsiaTheme="minorEastAsia" w:hAnsi="Ecofont_Spranq_eco_Sans" w:cs="Tahoma"/>
      <w:sz w:val="24"/>
      <w:szCs w:val="24"/>
      <w:lang w:val="pt-BR" w:eastAsia="pt-BR"/>
    </w:rPr>
  </w:style>
  <w:style w:type="paragraph" w:customStyle="1" w:styleId="Notaexplicativa">
    <w:name w:val="Nota explicativa"/>
    <w:basedOn w:val="Citao"/>
    <w:link w:val="NotaexplicativaChar"/>
    <w:rsid w:val="00064CED"/>
    <w:rPr>
      <w:szCs w:val="20"/>
    </w:rPr>
  </w:style>
  <w:style w:type="character" w:customStyle="1" w:styleId="NotaexplicativaChar">
    <w:name w:val="Nota explicativa Char"/>
    <w:basedOn w:val="CitaoChar"/>
    <w:link w:val="Notaexplicativa"/>
    <w:rsid w:val="00064CED"/>
    <w:rPr>
      <w:rFonts w:ascii="Arial" w:eastAsia="Calibri" w:hAnsi="Arial" w:cs="Tahoma"/>
      <w:i/>
      <w:iCs/>
      <w:color w:val="000000"/>
      <w:sz w:val="20"/>
      <w:szCs w:val="20"/>
      <w:shd w:val="clear" w:color="auto" w:fill="FFFFCC"/>
      <w:lang w:val="pt-BR"/>
    </w:rPr>
  </w:style>
  <w:style w:type="numbering" w:customStyle="1" w:styleId="Estilo1">
    <w:name w:val="Estilo1"/>
    <w:uiPriority w:val="99"/>
    <w:rsid w:val="00064CED"/>
    <w:pPr>
      <w:numPr>
        <w:numId w:val="26"/>
      </w:numPr>
    </w:pPr>
  </w:style>
  <w:style w:type="numbering" w:customStyle="1" w:styleId="Estilo2">
    <w:name w:val="Estilo2"/>
    <w:uiPriority w:val="99"/>
    <w:rsid w:val="00064CED"/>
    <w:pPr>
      <w:numPr>
        <w:numId w:val="27"/>
      </w:numPr>
    </w:pPr>
  </w:style>
  <w:style w:type="numbering" w:customStyle="1" w:styleId="Estilo3">
    <w:name w:val="Estilo3"/>
    <w:uiPriority w:val="99"/>
    <w:rsid w:val="00064CED"/>
    <w:pPr>
      <w:numPr>
        <w:numId w:val="28"/>
      </w:numPr>
    </w:pPr>
  </w:style>
  <w:style w:type="numbering" w:customStyle="1" w:styleId="Estilo4">
    <w:name w:val="Estilo4"/>
    <w:uiPriority w:val="99"/>
    <w:rsid w:val="00064CED"/>
    <w:pPr>
      <w:numPr>
        <w:numId w:val="29"/>
      </w:numPr>
    </w:pPr>
  </w:style>
  <w:style w:type="numbering" w:customStyle="1" w:styleId="Estilo5">
    <w:name w:val="Estilo5"/>
    <w:uiPriority w:val="99"/>
    <w:rsid w:val="00064CED"/>
    <w:pPr>
      <w:numPr>
        <w:numId w:val="30"/>
      </w:numPr>
    </w:pPr>
  </w:style>
  <w:style w:type="numbering" w:customStyle="1" w:styleId="Estilo6">
    <w:name w:val="Estilo6"/>
    <w:uiPriority w:val="99"/>
    <w:rsid w:val="00064CED"/>
    <w:pPr>
      <w:numPr>
        <w:numId w:val="31"/>
      </w:numPr>
    </w:pPr>
  </w:style>
  <w:style w:type="character" w:styleId="Refdecomentrio">
    <w:name w:val="annotation reference"/>
    <w:basedOn w:val="Fontepargpadro"/>
    <w:uiPriority w:val="99"/>
    <w:unhideWhenUsed/>
    <w:qFormat/>
    <w:rsid w:val="00064CED"/>
    <w:rPr>
      <w:sz w:val="16"/>
      <w:szCs w:val="16"/>
    </w:rPr>
  </w:style>
  <w:style w:type="paragraph" w:customStyle="1" w:styleId="Nivel01">
    <w:name w:val="Nivel 01"/>
    <w:basedOn w:val="Ttulo1"/>
    <w:next w:val="Normal"/>
    <w:link w:val="Nivel01Char"/>
    <w:autoRedefine/>
    <w:qFormat/>
    <w:rsid w:val="00064CED"/>
    <w:pPr>
      <w:keepNext/>
      <w:keepLines/>
      <w:widowControl/>
      <w:tabs>
        <w:tab w:val="left" w:pos="567"/>
      </w:tabs>
      <w:autoSpaceDE/>
      <w:autoSpaceDN/>
      <w:spacing w:before="240" w:after="120" w:line="276" w:lineRule="auto"/>
      <w:ind w:left="0"/>
      <w:jc w:val="both"/>
    </w:pPr>
    <w:rPr>
      <w:rFonts w:eastAsiaTheme="majorEastAsia"/>
      <w:sz w:val="22"/>
      <w:szCs w:val="22"/>
      <w:u w:val="single" w:color="000000"/>
      <w:lang w:val="pt-BR" w:eastAsia="pt-BR"/>
    </w:rPr>
  </w:style>
  <w:style w:type="paragraph" w:customStyle="1" w:styleId="Nivel01Titulo">
    <w:name w:val="Nivel_01_Titulo"/>
    <w:basedOn w:val="Nivel01"/>
    <w:link w:val="Nivel01TituloChar"/>
    <w:rsid w:val="00064CED"/>
    <w:pPr>
      <w:jc w:val="left"/>
    </w:pPr>
    <w:rPr>
      <w:rFonts w:cstheme="majorBidi"/>
      <w:color w:val="000000" w:themeColor="text1"/>
      <w:spacing w:val="5"/>
      <w:kern w:val="28"/>
      <w:sz w:val="52"/>
      <w:szCs w:val="52"/>
    </w:rPr>
  </w:style>
  <w:style w:type="character" w:customStyle="1" w:styleId="Nivel01Char">
    <w:name w:val="Nivel 01 Char"/>
    <w:basedOn w:val="TtuloChar"/>
    <w:link w:val="Nivel01"/>
    <w:qFormat/>
    <w:rsid w:val="00064CED"/>
    <w:rPr>
      <w:rFonts w:ascii="Arial" w:eastAsiaTheme="majorEastAsia" w:hAnsi="Arial" w:cs="Arial"/>
      <w:b/>
      <w:bCs/>
      <w:sz w:val="34"/>
      <w:szCs w:val="34"/>
      <w:u w:val="single" w:color="000000"/>
      <w:lang w:val="pt-BR" w:eastAsia="pt-BR"/>
    </w:rPr>
  </w:style>
  <w:style w:type="character" w:customStyle="1" w:styleId="Nivel01TituloChar">
    <w:name w:val="Nivel_01_Titulo Char"/>
    <w:basedOn w:val="Nivel01Char"/>
    <w:link w:val="Nivel01Titulo"/>
    <w:qFormat/>
    <w:rsid w:val="00064CED"/>
    <w:rPr>
      <w:rFonts w:ascii="Arial" w:eastAsiaTheme="majorEastAsia" w:hAnsi="Arial" w:cstheme="majorBidi"/>
      <w:b/>
      <w:bCs/>
      <w:color w:val="000000" w:themeColor="text1"/>
      <w:spacing w:val="5"/>
      <w:kern w:val="28"/>
      <w:sz w:val="52"/>
      <w:szCs w:val="52"/>
      <w:u w:val="single" w:color="000000"/>
      <w:lang w:val="pt-BR" w:eastAsia="pt-BR"/>
    </w:rPr>
  </w:style>
  <w:style w:type="paragraph" w:customStyle="1" w:styleId="PADRO">
    <w:name w:val="PADRÃO"/>
    <w:rsid w:val="00064CED"/>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QuoteChar">
    <w:name w:val="Quote Char"/>
    <w:basedOn w:val="Fontepargpadro"/>
    <w:link w:val="Citao1"/>
    <w:rsid w:val="00064CE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064CE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lang w:val="en-US"/>
    </w:rPr>
  </w:style>
  <w:style w:type="paragraph" w:customStyle="1" w:styleId="paragraph">
    <w:name w:val="paragraph"/>
    <w:basedOn w:val="Normal"/>
    <w:rsid w:val="00064CE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ormaltextrun">
    <w:name w:val="normaltextrun"/>
    <w:basedOn w:val="Fontepargpadro"/>
    <w:rsid w:val="00064CED"/>
  </w:style>
  <w:style w:type="character" w:customStyle="1" w:styleId="eop">
    <w:name w:val="eop"/>
    <w:basedOn w:val="Fontepargpadro"/>
    <w:rsid w:val="00064CED"/>
  </w:style>
  <w:style w:type="character" w:customStyle="1" w:styleId="spellingerror">
    <w:name w:val="spellingerror"/>
    <w:basedOn w:val="Fontepargpadro"/>
    <w:rsid w:val="00064CED"/>
  </w:style>
  <w:style w:type="paragraph" w:customStyle="1" w:styleId="Nivel1">
    <w:name w:val="Nivel1"/>
    <w:basedOn w:val="Ttulo1"/>
    <w:link w:val="Nivel1Char"/>
    <w:rsid w:val="00064CED"/>
    <w:pPr>
      <w:keepNext/>
      <w:keepLines/>
      <w:widowControl/>
      <w:autoSpaceDE/>
      <w:autoSpaceDN/>
      <w:spacing w:before="480" w:line="276" w:lineRule="auto"/>
      <w:ind w:left="357" w:hanging="357"/>
      <w:jc w:val="both"/>
    </w:pPr>
    <w:rPr>
      <w:rFonts w:eastAsiaTheme="majorEastAsia"/>
      <w:bCs w:val="0"/>
      <w:color w:val="000000"/>
      <w:sz w:val="28"/>
      <w:szCs w:val="28"/>
      <w:lang w:val="pt-BR" w:eastAsia="pt-BR"/>
    </w:rPr>
  </w:style>
  <w:style w:type="character" w:customStyle="1" w:styleId="Nivel1Char">
    <w:name w:val="Nivel1 Char"/>
    <w:basedOn w:val="Ttulo1Char"/>
    <w:link w:val="Nivel1"/>
    <w:rsid w:val="00064CED"/>
    <w:rPr>
      <w:rFonts w:ascii="Arial" w:eastAsiaTheme="majorEastAsia" w:hAnsi="Arial" w:cs="Arial"/>
      <w:b/>
      <w:bCs w:val="0"/>
      <w:color w:val="000000"/>
      <w:sz w:val="28"/>
      <w:szCs w:val="28"/>
      <w:lang w:val="pt-BR" w:eastAsia="pt-BR"/>
    </w:rPr>
  </w:style>
  <w:style w:type="paragraph" w:customStyle="1" w:styleId="PargrafodaLista1">
    <w:name w:val="Parágrafo da Lista1"/>
    <w:basedOn w:val="Normal"/>
    <w:rsid w:val="00064CED"/>
    <w:pPr>
      <w:widowControl/>
      <w:autoSpaceDE/>
      <w:autoSpaceDN/>
      <w:ind w:left="720"/>
    </w:pPr>
    <w:rPr>
      <w:rFonts w:ascii="Ecofont_Spranq_eco_Sans" w:eastAsia="Times New Roman" w:hAnsi="Ecofont_Spranq_eco_Sans" w:cs="Ecofont_Spranq_eco_Sans"/>
      <w:sz w:val="24"/>
      <w:szCs w:val="24"/>
      <w:lang w:val="pt-BR" w:eastAsia="pt-BR"/>
    </w:rPr>
  </w:style>
  <w:style w:type="paragraph" w:customStyle="1" w:styleId="Nivel2">
    <w:name w:val="Nivel 2"/>
    <w:basedOn w:val="Normal"/>
    <w:link w:val="Nivel2Char"/>
    <w:autoRedefine/>
    <w:qFormat/>
    <w:rsid w:val="00D44594"/>
    <w:pPr>
      <w:widowControl/>
      <w:autoSpaceDE/>
      <w:autoSpaceDN/>
      <w:spacing w:before="120" w:after="120" w:line="276" w:lineRule="auto"/>
      <w:ind w:right="385"/>
      <w:jc w:val="both"/>
    </w:pPr>
    <w:rPr>
      <w:rFonts w:ascii="Arial" w:eastAsia="Arial" w:hAnsi="Arial" w:cs="Arial"/>
      <w:bCs/>
      <w:lang w:val="pt-BR" w:eastAsia="pt-BR"/>
    </w:rPr>
  </w:style>
  <w:style w:type="paragraph" w:customStyle="1" w:styleId="Nivel10">
    <w:name w:val="Nivel 1"/>
    <w:basedOn w:val="Nivel2"/>
    <w:next w:val="Nivel2"/>
    <w:rsid w:val="00064CED"/>
    <w:pPr>
      <w:framePr w:wrap="around" w:hAnchor="text"/>
      <w:ind w:left="360" w:hanging="360"/>
    </w:pPr>
    <w:rPr>
      <w:b/>
    </w:rPr>
  </w:style>
  <w:style w:type="paragraph" w:customStyle="1" w:styleId="Nivel3">
    <w:name w:val="Nivel 3"/>
    <w:basedOn w:val="Normal"/>
    <w:link w:val="Nivel3Char"/>
    <w:autoRedefine/>
    <w:qFormat/>
    <w:rsid w:val="00CE1DB4"/>
    <w:pPr>
      <w:widowControl/>
      <w:autoSpaceDE/>
      <w:autoSpaceDN/>
      <w:spacing w:before="120" w:after="120" w:line="276" w:lineRule="auto"/>
      <w:ind w:left="851" w:right="244"/>
      <w:jc w:val="both"/>
    </w:pPr>
    <w:rPr>
      <w:rFonts w:ascii="Arial" w:eastAsiaTheme="minorEastAsia" w:hAnsi="Arial" w:cs="Arial"/>
      <w:b/>
      <w:color w:val="000000"/>
      <w:u w:val="single"/>
      <w:lang w:val="pt-BR" w:eastAsia="pt-BR"/>
    </w:rPr>
  </w:style>
  <w:style w:type="paragraph" w:customStyle="1" w:styleId="Nivel4">
    <w:name w:val="Nivel 4"/>
    <w:basedOn w:val="Nivel3"/>
    <w:link w:val="Nivel4Char"/>
    <w:autoRedefine/>
    <w:qFormat/>
    <w:rsid w:val="00064CED"/>
    <w:pPr>
      <w:numPr>
        <w:ilvl w:val="3"/>
      </w:numPr>
      <w:ind w:left="567"/>
    </w:pPr>
    <w:rPr>
      <w:color w:val="auto"/>
    </w:rPr>
  </w:style>
  <w:style w:type="paragraph" w:customStyle="1" w:styleId="Nivel5">
    <w:name w:val="Nivel 5"/>
    <w:basedOn w:val="Nivel4"/>
    <w:autoRedefine/>
    <w:qFormat/>
    <w:rsid w:val="00064CED"/>
    <w:pPr>
      <w:numPr>
        <w:ilvl w:val="4"/>
      </w:numPr>
      <w:ind w:left="851"/>
    </w:pPr>
  </w:style>
  <w:style w:type="character" w:customStyle="1" w:styleId="Nivel4Char">
    <w:name w:val="Nivel 4 Char"/>
    <w:basedOn w:val="Fontepargpadro"/>
    <w:link w:val="Nivel4"/>
    <w:rsid w:val="00064CED"/>
    <w:rPr>
      <w:rFonts w:ascii="Arial" w:eastAsiaTheme="minorEastAsia" w:hAnsi="Arial" w:cs="Arial"/>
      <w:b/>
      <w:u w:val="single"/>
      <w:lang w:val="pt-BR" w:eastAsia="pt-BR"/>
    </w:rPr>
  </w:style>
  <w:style w:type="paragraph" w:customStyle="1" w:styleId="textbody">
    <w:name w:val="textbody"/>
    <w:basedOn w:val="Normal"/>
    <w:rsid w:val="00064CE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m0020ementa">
    <w:name w:val="em_0020ementa"/>
    <w:basedOn w:val="Normal"/>
    <w:rsid w:val="00064CED"/>
    <w:pPr>
      <w:widowControl/>
      <w:autoSpaceDE/>
      <w:autoSpaceDN/>
      <w:ind w:left="4160"/>
      <w:jc w:val="both"/>
    </w:pPr>
    <w:rPr>
      <w:rFonts w:ascii="Times New Roman" w:eastAsia="Times New Roman" w:hAnsi="Times New Roman" w:cs="Times New Roman"/>
      <w:sz w:val="28"/>
      <w:szCs w:val="28"/>
      <w:lang w:val="pt-BR" w:eastAsia="pt-BR"/>
    </w:rPr>
  </w:style>
  <w:style w:type="character" w:customStyle="1" w:styleId="cp0020corpodespachochar1">
    <w:name w:val="cp_0020corpodespacho__char1"/>
    <w:rsid w:val="00064CED"/>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64CED"/>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064CED"/>
    <w:pPr>
      <w:widowControl/>
      <w:autoSpaceDE/>
      <w:autoSpaceDN/>
    </w:pPr>
    <w:rPr>
      <w:rFonts w:ascii="Ecofont_Spranq_eco_Sans" w:eastAsia="Times New Roman" w:hAnsi="Ecofont_Spranq_eco_Sans" w:cs="Tahoma"/>
      <w:sz w:val="24"/>
      <w:szCs w:val="24"/>
      <w:lang w:val="pt-BR" w:eastAsia="pt-BR"/>
    </w:rPr>
  </w:style>
  <w:style w:type="character" w:styleId="nfase">
    <w:name w:val="Emphasis"/>
    <w:basedOn w:val="Fontepargpadro"/>
    <w:uiPriority w:val="20"/>
    <w:qFormat/>
    <w:rsid w:val="00064CED"/>
    <w:rPr>
      <w:i/>
      <w:iCs/>
    </w:rPr>
  </w:style>
  <w:style w:type="character" w:customStyle="1" w:styleId="Manoel">
    <w:name w:val="Manoel"/>
    <w:rsid w:val="00064CED"/>
    <w:rPr>
      <w:rFonts w:ascii="Arial" w:hAnsi="Arial" w:cs="Arial"/>
      <w:color w:val="7030A0"/>
      <w:sz w:val="20"/>
    </w:rPr>
  </w:style>
  <w:style w:type="character" w:customStyle="1" w:styleId="ListLabel12">
    <w:name w:val="ListLabel 12"/>
    <w:rsid w:val="00064CED"/>
    <w:rPr>
      <w:b/>
    </w:rPr>
  </w:style>
  <w:style w:type="paragraph" w:customStyle="1" w:styleId="texto1">
    <w:name w:val="texto1"/>
    <w:basedOn w:val="Normal"/>
    <w:rsid w:val="00064CE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GradeColorida-nfase11">
    <w:name w:val="Grade Colorida - Ênfase 11"/>
    <w:basedOn w:val="Normal"/>
    <w:next w:val="Normal"/>
    <w:link w:val="GradeColorida-nfase1Char"/>
    <w:uiPriority w:val="29"/>
    <w:rsid w:val="00064CE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imes New Roman"/>
      <w:i/>
      <w:iCs/>
      <w:color w:val="000000"/>
      <w:sz w:val="20"/>
      <w:szCs w:val="24"/>
      <w:lang w:val="pt-BR"/>
    </w:rPr>
  </w:style>
  <w:style w:type="character" w:customStyle="1" w:styleId="GradeColorida-nfase1Char">
    <w:name w:val="Grade Colorida - Ênfase 1 Char"/>
    <w:link w:val="GradeColorida-nfase11"/>
    <w:uiPriority w:val="29"/>
    <w:rsid w:val="00064CED"/>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rsid w:val="00064CE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CU-Ac-item9-0">
    <w:name w:val="TCU - Ac - item 9 - §§_0"/>
    <w:basedOn w:val="Normal"/>
    <w:rsid w:val="00064CED"/>
    <w:pPr>
      <w:widowControl/>
      <w:autoSpaceDE/>
      <w:autoSpaceDN/>
      <w:ind w:firstLine="1134"/>
      <w:jc w:val="both"/>
    </w:pPr>
    <w:rPr>
      <w:rFonts w:ascii="Times New Roman" w:eastAsia="Times New Roman" w:hAnsi="Times New Roman" w:cs="Times New Roman"/>
      <w:sz w:val="24"/>
      <w:lang w:val="pt-BR"/>
    </w:rPr>
  </w:style>
  <w:style w:type="paragraph" w:customStyle="1" w:styleId="Normal1">
    <w:name w:val="Normal_1"/>
    <w:rsid w:val="00064CED"/>
    <w:pPr>
      <w:widowControl/>
      <w:autoSpaceDE/>
      <w:autoSpaceDN/>
    </w:pPr>
    <w:rPr>
      <w:rFonts w:ascii="Times New Roman" w:eastAsia="Times New Roman" w:hAnsi="Times New Roman" w:cs="Times New Roman"/>
      <w:sz w:val="24"/>
      <w:lang w:val="pt-BR"/>
    </w:rPr>
  </w:style>
  <w:style w:type="paragraph" w:customStyle="1" w:styleId="tcu-ac-item9-1linha">
    <w:name w:val="tcu_-__ac_-_item_9_-_1ª_linha"/>
    <w:basedOn w:val="Normal"/>
    <w:rsid w:val="00064CE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justificadorecuoprimeiralinha">
    <w:name w:val="texto_justificado_recuo_primeira_linha"/>
    <w:basedOn w:val="Normal"/>
    <w:rsid w:val="00064CE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highlight">
    <w:name w:val="highlight"/>
    <w:basedOn w:val="Fontepargpadro"/>
    <w:rsid w:val="00064CED"/>
  </w:style>
  <w:style w:type="paragraph" w:customStyle="1" w:styleId="textojustificado">
    <w:name w:val="texto_justificado"/>
    <w:basedOn w:val="Normal"/>
    <w:rsid w:val="00064CE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HiperlinkVisitado">
    <w:name w:val="FollowedHyperlink"/>
    <w:basedOn w:val="Fontepargpadro"/>
    <w:uiPriority w:val="99"/>
    <w:semiHidden/>
    <w:unhideWhenUsed/>
    <w:rsid w:val="00064CED"/>
    <w:rPr>
      <w:color w:val="800080" w:themeColor="followedHyperlink"/>
      <w:u w:val="single"/>
    </w:rPr>
  </w:style>
  <w:style w:type="character" w:customStyle="1" w:styleId="MenoPendente1">
    <w:name w:val="Menção Pendente1"/>
    <w:basedOn w:val="Fontepargpadro"/>
    <w:uiPriority w:val="99"/>
    <w:semiHidden/>
    <w:unhideWhenUsed/>
    <w:rsid w:val="00064CED"/>
    <w:rPr>
      <w:color w:val="605E5C"/>
      <w:shd w:val="clear" w:color="auto" w:fill="E1DFDD"/>
    </w:rPr>
  </w:style>
  <w:style w:type="character" w:customStyle="1" w:styleId="MenoPendente2">
    <w:name w:val="Menção Pendente2"/>
    <w:basedOn w:val="Fontepargpadro"/>
    <w:uiPriority w:val="99"/>
    <w:semiHidden/>
    <w:unhideWhenUsed/>
    <w:rsid w:val="00064CED"/>
    <w:rPr>
      <w:color w:val="605E5C"/>
      <w:shd w:val="clear" w:color="auto" w:fill="E1DFDD"/>
    </w:rPr>
  </w:style>
  <w:style w:type="character" w:customStyle="1" w:styleId="Nivel2Char">
    <w:name w:val="Nivel 2 Char"/>
    <w:basedOn w:val="Fontepargpadro"/>
    <w:link w:val="Nivel2"/>
    <w:qFormat/>
    <w:locked/>
    <w:rsid w:val="00D44594"/>
    <w:rPr>
      <w:rFonts w:ascii="Arial" w:eastAsia="Arial" w:hAnsi="Arial" w:cs="Arial"/>
      <w:bCs/>
      <w:lang w:val="pt-BR" w:eastAsia="pt-BR"/>
    </w:rPr>
  </w:style>
  <w:style w:type="paragraph" w:customStyle="1" w:styleId="Nvel2Opcional">
    <w:name w:val="Nível 2 Opcional"/>
    <w:basedOn w:val="Nivel2"/>
    <w:link w:val="Nvel2OpcionalChar"/>
    <w:rsid w:val="00064CED"/>
    <w:pPr>
      <w:framePr w:wrap="around" w:hAnchor="text"/>
      <w:ind w:left="432" w:hanging="432"/>
    </w:pPr>
    <w:rPr>
      <w:rFonts w:eastAsia="Times New Roman"/>
      <w:i/>
      <w:noProof/>
      <w:color w:val="FF0000"/>
    </w:rPr>
  </w:style>
  <w:style w:type="paragraph" w:customStyle="1" w:styleId="Nvel3Opcional">
    <w:name w:val="Nível 3 Opcional"/>
    <w:basedOn w:val="Nivel3"/>
    <w:link w:val="Nvel3OpcionalChar"/>
    <w:rsid w:val="00064CED"/>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064CED"/>
    <w:rPr>
      <w:rFonts w:ascii="Arial" w:eastAsia="Times New Roman" w:hAnsi="Arial" w:cs="Arial"/>
      <w:bCs/>
      <w:i/>
      <w:noProof/>
      <w:color w:val="FF0000"/>
      <w:lang w:val="pt-BR" w:eastAsia="pt-BR"/>
    </w:rPr>
  </w:style>
  <w:style w:type="character" w:customStyle="1" w:styleId="Nvel3OpcionalChar">
    <w:name w:val="Nível 3 Opcional Char"/>
    <w:basedOn w:val="Fontepargpadro"/>
    <w:link w:val="Nvel3Opcional"/>
    <w:rsid w:val="00064CED"/>
    <w:rPr>
      <w:rFonts w:ascii="Arial" w:eastAsia="Times New Roman" w:hAnsi="Arial" w:cs="Arial"/>
      <w:b/>
      <w:i/>
      <w:iCs/>
      <w:noProof/>
      <w:color w:val="FF0000"/>
      <w:u w:val="single"/>
      <w:lang w:val="pt-BR" w:eastAsia="pt-BR"/>
    </w:rPr>
  </w:style>
  <w:style w:type="character" w:styleId="TextodoEspaoReservado">
    <w:name w:val="Placeholder Text"/>
    <w:basedOn w:val="Fontepargpadro"/>
    <w:uiPriority w:val="67"/>
    <w:semiHidden/>
    <w:rsid w:val="00064CED"/>
    <w:rPr>
      <w:color w:val="808080"/>
    </w:rPr>
  </w:style>
  <w:style w:type="character" w:customStyle="1" w:styleId="PargrafodaListaChar">
    <w:name w:val="Parágrafo da Lista Char"/>
    <w:basedOn w:val="Fontepargpadro"/>
    <w:link w:val="PargrafodaLista"/>
    <w:uiPriority w:val="34"/>
    <w:qFormat/>
    <w:rsid w:val="00064CED"/>
    <w:rPr>
      <w:rFonts w:ascii="Arial MT" w:eastAsia="Arial MT" w:hAnsi="Arial MT" w:cs="Arial MT"/>
      <w:lang w:val="pt-PT"/>
    </w:rPr>
  </w:style>
  <w:style w:type="paragraph" w:customStyle="1" w:styleId="SombreamentoMdio1-nfase31">
    <w:name w:val="Sombreamento Médio 1 - Ênfase 31"/>
    <w:basedOn w:val="Normal"/>
    <w:next w:val="Normal"/>
    <w:rsid w:val="00064CED"/>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jc w:val="both"/>
    </w:pPr>
    <w:rPr>
      <w:rFonts w:ascii="Ecofont_Spranq_eco_Sans" w:eastAsia="Calibri" w:hAnsi="Ecofont_Spranq_eco_Sans" w:cs="Tahoma"/>
      <w:i/>
      <w:iCs/>
      <w:color w:val="000000"/>
      <w:sz w:val="20"/>
      <w:szCs w:val="24"/>
      <w:lang w:val="pt-BR" w:eastAsia="zh-CN"/>
    </w:rPr>
  </w:style>
  <w:style w:type="paragraph" w:customStyle="1" w:styleId="corpo">
    <w:name w:val="corpo"/>
    <w:basedOn w:val="Normal"/>
    <w:rsid w:val="00064CE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2">
    <w:name w:val="item_nivel2"/>
    <w:basedOn w:val="Normal"/>
    <w:rsid w:val="00064CE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1">
    <w:name w:val="item_nivel1"/>
    <w:basedOn w:val="Normal"/>
    <w:rsid w:val="00064CE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alinealetra">
    <w:name w:val="item_alinea_letra"/>
    <w:basedOn w:val="Normal"/>
    <w:rsid w:val="00064CE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arkedcontent">
    <w:name w:val="markedcontent"/>
    <w:basedOn w:val="Fontepargpadro"/>
    <w:rsid w:val="00064CED"/>
  </w:style>
  <w:style w:type="paragraph" w:customStyle="1" w:styleId="Standard">
    <w:name w:val="Standard"/>
    <w:rsid w:val="00064CED"/>
    <w:pPr>
      <w:widowControl/>
      <w:suppressAutoHyphens/>
      <w:autoSpaceDE/>
    </w:pPr>
    <w:rPr>
      <w:rFonts w:ascii="Liberation Serif" w:eastAsia="NSimSun" w:hAnsi="Liberation Serif" w:cs="Lucida Sans"/>
      <w:kern w:val="3"/>
      <w:sz w:val="24"/>
      <w:szCs w:val="24"/>
      <w:lang w:val="pt-BR" w:eastAsia="zh-CN" w:bidi="hi-IN"/>
    </w:rPr>
  </w:style>
  <w:style w:type="paragraph" w:customStyle="1" w:styleId="Textbody0">
    <w:name w:val="Text body"/>
    <w:basedOn w:val="Standard"/>
    <w:rsid w:val="00064CED"/>
    <w:pPr>
      <w:spacing w:after="140" w:line="276" w:lineRule="auto"/>
    </w:pPr>
  </w:style>
  <w:style w:type="character" w:customStyle="1" w:styleId="MenoPendente3">
    <w:name w:val="Menção Pendente3"/>
    <w:basedOn w:val="Fontepargpadro"/>
    <w:uiPriority w:val="99"/>
    <w:semiHidden/>
    <w:unhideWhenUsed/>
    <w:rsid w:val="00064CED"/>
    <w:rPr>
      <w:color w:val="605E5C"/>
      <w:shd w:val="clear" w:color="auto" w:fill="E1DFDD"/>
    </w:rPr>
  </w:style>
  <w:style w:type="character" w:customStyle="1" w:styleId="MenoPendente4">
    <w:name w:val="Menção Pendente4"/>
    <w:basedOn w:val="Fontepargpadro"/>
    <w:uiPriority w:val="99"/>
    <w:semiHidden/>
    <w:unhideWhenUsed/>
    <w:rsid w:val="00064CED"/>
    <w:rPr>
      <w:color w:val="605E5C"/>
      <w:shd w:val="clear" w:color="auto" w:fill="E1DFDD"/>
    </w:rPr>
  </w:style>
  <w:style w:type="paragraph" w:customStyle="1" w:styleId="ou">
    <w:name w:val="ou"/>
    <w:basedOn w:val="PargrafodaLista"/>
    <w:link w:val="ouChar"/>
    <w:qFormat/>
    <w:rsid w:val="00064CED"/>
    <w:pPr>
      <w:widowControl/>
      <w:autoSpaceDE/>
      <w:autoSpaceDN/>
      <w:spacing w:before="60" w:after="60" w:line="259" w:lineRule="auto"/>
      <w:ind w:left="0" w:right="0"/>
      <w:jc w:val="center"/>
    </w:pPr>
    <w:rPr>
      <w:rFonts w:ascii="Arial" w:hAnsi="Arial" w:cs="Arial"/>
      <w:b/>
      <w:bCs/>
      <w:i/>
      <w:iCs/>
      <w:color w:val="FF0000"/>
      <w:sz w:val="20"/>
      <w:szCs w:val="24"/>
      <w:u w:val="single"/>
      <w:lang w:val="pt-BR" w:eastAsia="pt-BR"/>
    </w:rPr>
  </w:style>
  <w:style w:type="character" w:customStyle="1" w:styleId="ouChar">
    <w:name w:val="ou Char"/>
    <w:basedOn w:val="PargrafodaListaChar"/>
    <w:link w:val="ou"/>
    <w:rsid w:val="00064CED"/>
    <w:rPr>
      <w:rFonts w:ascii="Arial" w:eastAsia="Arial MT" w:hAnsi="Arial" w:cs="Arial"/>
      <w:b/>
      <w:bCs/>
      <w:i/>
      <w:iCs/>
      <w:color w:val="FF0000"/>
      <w:sz w:val="20"/>
      <w:szCs w:val="24"/>
      <w:u w:val="single"/>
      <w:lang w:val="pt-BR" w:eastAsia="pt-BR"/>
    </w:rPr>
  </w:style>
  <w:style w:type="paragraph" w:customStyle="1" w:styleId="dou-paragraph">
    <w:name w:val="dou-paragraph"/>
    <w:basedOn w:val="Normal"/>
    <w:rsid w:val="00064CE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Nvel2-Red">
    <w:name w:val="Nível 2 -Red"/>
    <w:basedOn w:val="Nivel2"/>
    <w:link w:val="Nvel2-RedChar"/>
    <w:qFormat/>
    <w:rsid w:val="00064CED"/>
    <w:pPr>
      <w:framePr w:wrap="around" w:hAnchor="text"/>
    </w:pPr>
    <w:rPr>
      <w:i/>
      <w:iCs/>
      <w:color w:val="FF0000"/>
    </w:rPr>
  </w:style>
  <w:style w:type="paragraph" w:customStyle="1" w:styleId="Nvel3-R">
    <w:name w:val="Nível 3-R"/>
    <w:basedOn w:val="Nivel3"/>
    <w:link w:val="Nvel3-RChar"/>
    <w:autoRedefine/>
    <w:qFormat/>
    <w:rsid w:val="00064CED"/>
    <w:rPr>
      <w:i/>
      <w:iCs/>
      <w:color w:val="FF0000"/>
    </w:rPr>
  </w:style>
  <w:style w:type="character" w:customStyle="1" w:styleId="Nvel2-RedChar">
    <w:name w:val="Nível 2 -Red Char"/>
    <w:basedOn w:val="Nivel2Char"/>
    <w:link w:val="Nvel2-Red"/>
    <w:qFormat/>
    <w:rsid w:val="00064CED"/>
    <w:rPr>
      <w:rFonts w:ascii="Arial" w:eastAsia="Arial" w:hAnsi="Arial" w:cs="Arial"/>
      <w:b w:val="0"/>
      <w:bCs/>
      <w:i/>
      <w:iCs/>
      <w:color w:val="FF0000"/>
      <w:u w:val="single"/>
      <w:lang w:val="pt-BR" w:eastAsia="pt-BR"/>
    </w:rPr>
  </w:style>
  <w:style w:type="paragraph" w:customStyle="1" w:styleId="Nvel4-R">
    <w:name w:val="Nível 4-R"/>
    <w:basedOn w:val="Nivel4"/>
    <w:link w:val="Nvel4-RChar"/>
    <w:autoRedefine/>
    <w:qFormat/>
    <w:rsid w:val="00064CED"/>
    <w:rPr>
      <w:i/>
      <w:iCs/>
      <w:color w:val="FF0000"/>
    </w:rPr>
  </w:style>
  <w:style w:type="character" w:customStyle="1" w:styleId="Nivel3Char">
    <w:name w:val="Nivel 3 Char"/>
    <w:basedOn w:val="Fontepargpadro"/>
    <w:link w:val="Nivel3"/>
    <w:qFormat/>
    <w:rsid w:val="00CE1DB4"/>
    <w:rPr>
      <w:rFonts w:ascii="Arial" w:eastAsiaTheme="minorEastAsia" w:hAnsi="Arial" w:cs="Arial"/>
      <w:b/>
      <w:color w:val="000000"/>
      <w:u w:val="single"/>
      <w:lang w:val="pt-BR" w:eastAsia="pt-BR"/>
    </w:rPr>
  </w:style>
  <w:style w:type="character" w:customStyle="1" w:styleId="Nvel3-RChar">
    <w:name w:val="Nível 3-R Char"/>
    <w:basedOn w:val="Nivel3Char"/>
    <w:link w:val="Nvel3-R"/>
    <w:rsid w:val="00064CED"/>
    <w:rPr>
      <w:rFonts w:ascii="Arial" w:eastAsiaTheme="minorEastAsia" w:hAnsi="Arial" w:cs="Arial"/>
      <w:b/>
      <w:i/>
      <w:iCs/>
      <w:color w:val="FF0000"/>
      <w:u w:val="single"/>
      <w:lang w:val="pt-BR" w:eastAsia="pt-BR"/>
    </w:rPr>
  </w:style>
  <w:style w:type="paragraph" w:customStyle="1" w:styleId="Nvel1-SemNum">
    <w:name w:val="Nível 1-Sem Num"/>
    <w:basedOn w:val="Nivel01"/>
    <w:link w:val="Nvel1-SemNumChar"/>
    <w:autoRedefine/>
    <w:qFormat/>
    <w:rsid w:val="00064CED"/>
    <w:pPr>
      <w:outlineLvl w:val="1"/>
    </w:pPr>
  </w:style>
  <w:style w:type="character" w:customStyle="1" w:styleId="Nvel4-RChar">
    <w:name w:val="Nível 4-R Char"/>
    <w:basedOn w:val="Nivel4Char"/>
    <w:link w:val="Nvel4-R"/>
    <w:rsid w:val="00064CED"/>
    <w:rPr>
      <w:rFonts w:ascii="Arial" w:eastAsiaTheme="minorEastAsia" w:hAnsi="Arial" w:cs="Arial"/>
      <w:b/>
      <w:i/>
      <w:iCs/>
      <w:color w:val="FF0000"/>
      <w:u w:val="single"/>
      <w:lang w:val="pt-BR" w:eastAsia="pt-BR"/>
    </w:rPr>
  </w:style>
  <w:style w:type="character" w:customStyle="1" w:styleId="LinkdaInternet">
    <w:name w:val="Link da Internet"/>
    <w:basedOn w:val="Fontepargpadro"/>
    <w:uiPriority w:val="99"/>
    <w:unhideWhenUsed/>
    <w:rsid w:val="00064CED"/>
    <w:rPr>
      <w:color w:val="0000FF" w:themeColor="hyperlink"/>
      <w:u w:val="single"/>
    </w:rPr>
  </w:style>
  <w:style w:type="character" w:customStyle="1" w:styleId="Nvel1-SemNumChar">
    <w:name w:val="Nível 1-Sem Num Char"/>
    <w:basedOn w:val="Nivel01Char"/>
    <w:link w:val="Nvel1-SemNum"/>
    <w:rsid w:val="00064CED"/>
    <w:rPr>
      <w:rFonts w:ascii="Arial" w:eastAsiaTheme="majorEastAsia" w:hAnsi="Arial" w:cs="Arial"/>
      <w:b/>
      <w:bCs/>
      <w:sz w:val="34"/>
      <w:szCs w:val="34"/>
      <w:u w:val="single" w:color="000000"/>
      <w:lang w:val="pt-BR" w:eastAsia="pt-BR"/>
    </w:rPr>
  </w:style>
  <w:style w:type="paragraph" w:customStyle="1" w:styleId="citao2">
    <w:name w:val="citação 2"/>
    <w:basedOn w:val="Citao"/>
    <w:rsid w:val="00064CED"/>
    <w:pPr>
      <w:overflowPunct w:val="0"/>
    </w:pPr>
    <w:rPr>
      <w:szCs w:val="20"/>
    </w:rPr>
  </w:style>
  <w:style w:type="paragraph" w:customStyle="1" w:styleId="Prembulo">
    <w:name w:val="Preâmbulo"/>
    <w:basedOn w:val="Normal"/>
    <w:link w:val="PrembuloChar"/>
    <w:rsid w:val="00064CED"/>
    <w:pPr>
      <w:widowControl/>
      <w:autoSpaceDE/>
      <w:autoSpaceDN/>
      <w:spacing w:before="480" w:after="120" w:line="360" w:lineRule="auto"/>
      <w:ind w:left="4253" w:right="-17"/>
      <w:jc w:val="both"/>
    </w:pPr>
    <w:rPr>
      <w:rFonts w:ascii="Arial" w:eastAsia="Arial" w:hAnsi="Arial" w:cs="Arial"/>
      <w:bCs/>
      <w:sz w:val="20"/>
      <w:szCs w:val="20"/>
      <w:lang w:val="pt-BR" w:eastAsia="pt-BR"/>
    </w:rPr>
  </w:style>
  <w:style w:type="character" w:customStyle="1" w:styleId="PrembuloChar">
    <w:name w:val="Preâmbulo Char"/>
    <w:basedOn w:val="Fontepargpadro"/>
    <w:link w:val="Prembulo"/>
    <w:rsid w:val="00064CED"/>
    <w:rPr>
      <w:rFonts w:ascii="Arial" w:eastAsia="Arial" w:hAnsi="Arial" w:cs="Arial"/>
      <w:bCs/>
      <w:sz w:val="20"/>
      <w:szCs w:val="20"/>
      <w:lang w:val="pt-BR" w:eastAsia="pt-BR"/>
    </w:rPr>
  </w:style>
  <w:style w:type="character" w:customStyle="1" w:styleId="Mentionnonrsolue1">
    <w:name w:val="Mention non résolue1"/>
    <w:basedOn w:val="Fontepargpadro"/>
    <w:uiPriority w:val="99"/>
    <w:semiHidden/>
    <w:unhideWhenUsed/>
    <w:rsid w:val="00064CED"/>
    <w:rPr>
      <w:color w:val="605E5C"/>
      <w:shd w:val="clear" w:color="auto" w:fill="E1DFDD"/>
    </w:rPr>
  </w:style>
  <w:style w:type="character" w:customStyle="1" w:styleId="findhit">
    <w:name w:val="findhit"/>
    <w:basedOn w:val="Fontepargpadro"/>
    <w:rsid w:val="00064CED"/>
  </w:style>
  <w:style w:type="paragraph" w:customStyle="1" w:styleId="Nivel3-erro">
    <w:name w:val="Nivel 3-erro"/>
    <w:basedOn w:val="Nivel3"/>
    <w:link w:val="Nivel3-erroChar"/>
    <w:rsid w:val="00064CED"/>
    <w:pPr>
      <w:numPr>
        <w:ilvl w:val="2"/>
        <w:numId w:val="24"/>
      </w:numPr>
      <w:spacing w:line="240" w:lineRule="auto"/>
      <w:ind w:left="425" w:firstLine="0"/>
    </w:pPr>
    <w:rPr>
      <w:rFonts w:cs="Tahoma"/>
      <w:color w:val="auto"/>
      <w:szCs w:val="24"/>
    </w:rPr>
  </w:style>
  <w:style w:type="character" w:customStyle="1" w:styleId="Nivel3-erroChar">
    <w:name w:val="Nivel 3-erro Char"/>
    <w:basedOn w:val="Fontepargpadro"/>
    <w:link w:val="Nivel3-erro"/>
    <w:rsid w:val="00064CED"/>
    <w:rPr>
      <w:rFonts w:ascii="Arial" w:eastAsiaTheme="minorEastAsia" w:hAnsi="Arial" w:cs="Tahoma"/>
      <w:b/>
      <w:szCs w:val="24"/>
      <w:u w:val="single"/>
      <w:lang w:val="pt-BR" w:eastAsia="pt-BR"/>
    </w:rPr>
  </w:style>
  <w:style w:type="paragraph" w:customStyle="1" w:styleId="Alteraes">
    <w:name w:val="Alterações"/>
    <w:basedOn w:val="Normal"/>
    <w:link w:val="AlteraesChar"/>
    <w:uiPriority w:val="1"/>
    <w:rsid w:val="00064CED"/>
    <w:pPr>
      <w:widowControl/>
      <w:autoSpaceDE/>
      <w:autoSpaceDN/>
      <w:spacing w:before="120" w:after="120" w:line="276" w:lineRule="auto"/>
      <w:jc w:val="both"/>
      <w:outlineLvl w:val="1"/>
    </w:pPr>
    <w:rPr>
      <w:rFonts w:ascii="Arial" w:eastAsiaTheme="minorEastAsia" w:hAnsi="Arial" w:cs="Arial"/>
      <w:i/>
      <w:iCs/>
      <w:color w:val="0000FF"/>
      <w:sz w:val="20"/>
      <w:szCs w:val="20"/>
      <w:lang w:val="pt-BR" w:eastAsia="pt-BR"/>
    </w:rPr>
  </w:style>
  <w:style w:type="character" w:customStyle="1" w:styleId="AlteraesChar">
    <w:name w:val="Alterações Char"/>
    <w:basedOn w:val="Fontepargpadro"/>
    <w:link w:val="Alteraes"/>
    <w:uiPriority w:val="1"/>
    <w:rsid w:val="00064CED"/>
    <w:rPr>
      <w:rFonts w:ascii="Arial" w:eastAsiaTheme="minorEastAsia" w:hAnsi="Arial" w:cs="Arial"/>
      <w:i/>
      <w:iCs/>
      <w:color w:val="0000FF"/>
      <w:sz w:val="20"/>
      <w:szCs w:val="20"/>
      <w:lang w:val="pt-BR" w:eastAsia="pt-BR"/>
    </w:rPr>
  </w:style>
  <w:style w:type="character" w:customStyle="1" w:styleId="Meno1">
    <w:name w:val="Menção1"/>
    <w:basedOn w:val="Fontepargpadro"/>
    <w:uiPriority w:val="99"/>
    <w:unhideWhenUsed/>
    <w:rsid w:val="00064CED"/>
    <w:rPr>
      <w:color w:val="2B579A"/>
      <w:shd w:val="clear" w:color="auto" w:fill="E6E6E6"/>
    </w:rPr>
  </w:style>
  <w:style w:type="character" w:customStyle="1" w:styleId="MenoPendente5">
    <w:name w:val="Menção Pendente5"/>
    <w:basedOn w:val="Fontepargpadro"/>
    <w:uiPriority w:val="99"/>
    <w:semiHidden/>
    <w:unhideWhenUsed/>
    <w:rsid w:val="00064CED"/>
    <w:rPr>
      <w:color w:val="605E5C"/>
      <w:shd w:val="clear" w:color="auto" w:fill="E1DFDD"/>
    </w:rPr>
  </w:style>
  <w:style w:type="paragraph" w:customStyle="1" w:styleId="Nvel1-SemNumPreto">
    <w:name w:val="Nível 1-Sem Num Preto"/>
    <w:basedOn w:val="Nvel1-SemNum"/>
    <w:link w:val="Nvel1-SemNumPretoChar"/>
    <w:qFormat/>
    <w:rsid w:val="00064CED"/>
    <w:rPr>
      <w:lang w:eastAsia="zh-CN" w:bidi="hi-IN"/>
    </w:rPr>
  </w:style>
  <w:style w:type="character" w:customStyle="1" w:styleId="Nvel1-SemNumPretoChar">
    <w:name w:val="Nível 1-Sem Num Preto Char"/>
    <w:basedOn w:val="Nvel1-SemNumChar"/>
    <w:link w:val="Nvel1-SemNumPreto"/>
    <w:rsid w:val="00064CED"/>
    <w:rPr>
      <w:rFonts w:ascii="Arial" w:eastAsiaTheme="majorEastAsia" w:hAnsi="Arial" w:cs="Arial"/>
      <w:b/>
      <w:bCs/>
      <w:sz w:val="34"/>
      <w:szCs w:val="34"/>
      <w:u w:val="single" w:color="000000"/>
      <w:lang w:val="pt-BR" w:eastAsia="zh-CN" w:bidi="hi-IN"/>
    </w:rPr>
  </w:style>
  <w:style w:type="paragraph" w:customStyle="1" w:styleId="Nvel01-SemNumerao">
    <w:name w:val="Nível 01-Sem Numeração"/>
    <w:basedOn w:val="Normal"/>
    <w:link w:val="Nvel01-SemNumeraoChar"/>
    <w:uiPriority w:val="1"/>
    <w:qFormat/>
    <w:rsid w:val="00064CED"/>
    <w:pPr>
      <w:keepNext/>
      <w:keepLines/>
      <w:widowControl/>
      <w:autoSpaceDE/>
      <w:autoSpaceDN/>
      <w:spacing w:before="240" w:after="120" w:line="276" w:lineRule="auto"/>
      <w:jc w:val="both"/>
      <w:outlineLvl w:val="1"/>
    </w:pPr>
    <w:rPr>
      <w:rFonts w:ascii="Arial" w:eastAsia="DengXian Light" w:hAnsi="Arial" w:cs="Arial"/>
      <w:b/>
      <w:bCs/>
      <w:sz w:val="20"/>
      <w:szCs w:val="20"/>
      <w:lang w:val="pt-BR" w:eastAsia="pt-BR"/>
    </w:rPr>
  </w:style>
  <w:style w:type="character" w:customStyle="1" w:styleId="Nvel01-SemNumeraoChar">
    <w:name w:val="Nível 01-Sem Numeração Char"/>
    <w:link w:val="Nvel01-SemNumerao"/>
    <w:uiPriority w:val="1"/>
    <w:rsid w:val="00064CED"/>
    <w:rPr>
      <w:rFonts w:ascii="Arial" w:eastAsia="DengXian Light" w:hAnsi="Arial" w:cs="Arial"/>
      <w:b/>
      <w:bCs/>
      <w:sz w:val="20"/>
      <w:szCs w:val="20"/>
      <w:lang w:val="pt-BR" w:eastAsia="pt-BR"/>
    </w:rPr>
  </w:style>
  <w:style w:type="paragraph" w:customStyle="1" w:styleId="Default">
    <w:name w:val="Default"/>
    <w:rsid w:val="00064CED"/>
    <w:pPr>
      <w:widowControl/>
      <w:adjustRightInd w:val="0"/>
    </w:pPr>
    <w:rPr>
      <w:rFonts w:ascii="Arial" w:eastAsia="SimSun" w:hAnsi="Arial" w:cs="Arial"/>
      <w:color w:val="000000"/>
      <w:sz w:val="24"/>
      <w:szCs w:val="24"/>
      <w:lang w:val="pt-BR" w:eastAsia="pt-BR"/>
    </w:rPr>
  </w:style>
  <w:style w:type="paragraph" w:customStyle="1" w:styleId="pspdfkit-8ayy4hjz5h5sb5mqfjxzpc42zw">
    <w:name w:val="pspdfkit-8ayy4hjz5h5sb5mqfjxzpc42zw"/>
    <w:basedOn w:val="Normal"/>
    <w:rsid w:val="00064CE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lrzxr">
    <w:name w:val="lrzxr"/>
    <w:basedOn w:val="Fontepargpadro"/>
    <w:rsid w:val="00064CED"/>
  </w:style>
  <w:style w:type="character" w:customStyle="1" w:styleId="w8qarf">
    <w:name w:val="w8qarf"/>
    <w:basedOn w:val="Fontepargpadro"/>
    <w:rsid w:val="00064CED"/>
  </w:style>
  <w:style w:type="character" w:customStyle="1" w:styleId="block">
    <w:name w:val="block"/>
    <w:basedOn w:val="Fontepargpadro"/>
    <w:rsid w:val="00064CED"/>
  </w:style>
  <w:style w:type="character" w:customStyle="1" w:styleId="tooltip">
    <w:name w:val="tooltip"/>
    <w:basedOn w:val="Fontepargpadro"/>
    <w:rsid w:val="00064CED"/>
  </w:style>
  <w:style w:type="character" w:customStyle="1" w:styleId="elementor-button-text">
    <w:name w:val="elementor-button-text"/>
    <w:basedOn w:val="Fontepargpadro"/>
    <w:rsid w:val="00064CED"/>
  </w:style>
  <w:style w:type="paragraph" w:customStyle="1" w:styleId="link1562586894535535">
    <w:name w:val="link_1562586894535_535"/>
    <w:basedOn w:val="Normal"/>
    <w:rsid w:val="00064CE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ome-fantasia">
    <w:name w:val="nome-fantasia"/>
    <w:basedOn w:val="Fontepargpadro"/>
    <w:rsid w:val="00064CED"/>
  </w:style>
  <w:style w:type="paragraph" w:customStyle="1" w:styleId="vtex-menu-2-x-menuitem">
    <w:name w:val="vtex-menu-2-x-menuitem"/>
    <w:basedOn w:val="Normal"/>
    <w:rsid w:val="00064CE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contact-infotelephone">
    <w:name w:val="contact-info__telephone"/>
    <w:basedOn w:val="Fontepargpadro"/>
    <w:rsid w:val="00064CED"/>
  </w:style>
  <w:style w:type="paragraph" w:styleId="SemEspaamento">
    <w:name w:val="No Spacing"/>
    <w:uiPriority w:val="1"/>
    <w:qFormat/>
    <w:rsid w:val="00064CED"/>
    <w:rPr>
      <w:rFonts w:ascii="Arial" w:eastAsia="Arial" w:hAnsi="Arial" w:cs="Arial"/>
      <w:lang w:val="pt-BR"/>
    </w:rPr>
  </w:style>
  <w:style w:type="character" w:customStyle="1" w:styleId="contact-infotext">
    <w:name w:val="contact-info__text"/>
    <w:basedOn w:val="Fontepargpadro"/>
    <w:rsid w:val="00064CED"/>
  </w:style>
  <w:style w:type="character" w:customStyle="1" w:styleId="ml-1">
    <w:name w:val="ml-1"/>
    <w:basedOn w:val="Fontepargpadro"/>
    <w:rsid w:val="00064CED"/>
  </w:style>
  <w:style w:type="paragraph" w:customStyle="1" w:styleId="contact-item">
    <w:name w:val="contact-item"/>
    <w:basedOn w:val="Normal"/>
    <w:rsid w:val="00064CE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a8c37x1j">
    <w:name w:val="a8c37x1j"/>
    <w:basedOn w:val="Fontepargpadro"/>
    <w:rsid w:val="00064CED"/>
  </w:style>
  <w:style w:type="character" w:customStyle="1" w:styleId="vuuxrf">
    <w:name w:val="vuuxrf"/>
    <w:basedOn w:val="Fontepargpadro"/>
    <w:rsid w:val="00064CED"/>
  </w:style>
  <w:style w:type="character" w:styleId="CitaoHTML">
    <w:name w:val="HTML Cite"/>
    <w:basedOn w:val="Fontepargpadro"/>
    <w:uiPriority w:val="99"/>
    <w:semiHidden/>
    <w:unhideWhenUsed/>
    <w:rsid w:val="00064CED"/>
    <w:rPr>
      <w:i/>
      <w:iCs/>
    </w:rPr>
  </w:style>
  <w:style w:type="character" w:customStyle="1" w:styleId="ylgvce">
    <w:name w:val="ylgvce"/>
    <w:basedOn w:val="Fontepargpadro"/>
    <w:rsid w:val="00064CED"/>
  </w:style>
  <w:style w:type="character" w:customStyle="1" w:styleId="lewnzc">
    <w:name w:val="lewnzc"/>
    <w:basedOn w:val="Fontepargpadro"/>
    <w:rsid w:val="00064CED"/>
  </w:style>
  <w:style w:type="character" w:customStyle="1" w:styleId="cor-secundaria">
    <w:name w:val="cor-secundaria"/>
    <w:basedOn w:val="Fontepargpadro"/>
    <w:rsid w:val="00064CED"/>
  </w:style>
  <w:style w:type="paragraph" w:customStyle="1" w:styleId="num-televendas">
    <w:name w:val="num-televendas"/>
    <w:basedOn w:val="Normal"/>
    <w:rsid w:val="00064CE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o--text">
    <w:name w:val="o--text"/>
    <w:basedOn w:val="Normal"/>
    <w:rsid w:val="00064CE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EndereoHTML">
    <w:name w:val="HTML Address"/>
    <w:basedOn w:val="Normal"/>
    <w:link w:val="EndereoHTMLChar"/>
    <w:uiPriority w:val="99"/>
    <w:semiHidden/>
    <w:unhideWhenUsed/>
    <w:rsid w:val="00064CED"/>
    <w:pPr>
      <w:widowControl/>
      <w:autoSpaceDE/>
      <w:autoSpaceDN/>
    </w:pPr>
    <w:rPr>
      <w:rFonts w:ascii="Times New Roman" w:eastAsia="Times New Roman" w:hAnsi="Times New Roman" w:cs="Times New Roman"/>
      <w:i/>
      <w:iCs/>
      <w:sz w:val="24"/>
      <w:szCs w:val="24"/>
      <w:lang w:val="pt-BR" w:eastAsia="pt-BR"/>
    </w:rPr>
  </w:style>
  <w:style w:type="character" w:customStyle="1" w:styleId="EndereoHTMLChar">
    <w:name w:val="Endereço HTML Char"/>
    <w:basedOn w:val="Fontepargpadro"/>
    <w:link w:val="EndereoHTML"/>
    <w:uiPriority w:val="99"/>
    <w:semiHidden/>
    <w:rsid w:val="00064CED"/>
    <w:rPr>
      <w:rFonts w:ascii="Times New Roman" w:eastAsia="Times New Roman" w:hAnsi="Times New Roman" w:cs="Times New Roman"/>
      <w:i/>
      <w:iCs/>
      <w:sz w:val="24"/>
      <w:szCs w:val="24"/>
      <w:lang w:val="pt-BR" w:eastAsia="pt-BR"/>
    </w:rPr>
  </w:style>
  <w:style w:type="character" w:customStyle="1" w:styleId="MenoPendente6">
    <w:name w:val="Menção Pendente6"/>
    <w:basedOn w:val="Fontepargpadro"/>
    <w:uiPriority w:val="99"/>
    <w:semiHidden/>
    <w:unhideWhenUsed/>
    <w:rsid w:val="00064CED"/>
    <w:rPr>
      <w:color w:val="605E5C"/>
      <w:shd w:val="clear" w:color="auto" w:fill="E1DFDD"/>
    </w:rPr>
  </w:style>
  <w:style w:type="paragraph" w:customStyle="1" w:styleId="titlefooter">
    <w:name w:val="titlefooter"/>
    <w:basedOn w:val="Normal"/>
    <w:rsid w:val="00064CE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linksfooter">
    <w:name w:val="linksfooter"/>
    <w:basedOn w:val="Normal"/>
    <w:rsid w:val="00064CE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contato-footer-chat">
    <w:name w:val="contato-footer-chat"/>
    <w:basedOn w:val="Fontepargpadro"/>
    <w:rsid w:val="00064CED"/>
  </w:style>
  <w:style w:type="character" w:customStyle="1" w:styleId="razaosocial">
    <w:name w:val="razaosocial"/>
    <w:basedOn w:val="Fontepargpadro"/>
    <w:rsid w:val="00064CED"/>
  </w:style>
  <w:style w:type="character" w:customStyle="1" w:styleId="cnpj">
    <w:name w:val="cnpj"/>
    <w:basedOn w:val="Fontepargpadro"/>
    <w:rsid w:val="00064CED"/>
  </w:style>
  <w:style w:type="paragraph" w:styleId="Partesuperior-zdoformulrio">
    <w:name w:val="HTML Top of Form"/>
    <w:basedOn w:val="Normal"/>
    <w:next w:val="Normal"/>
    <w:link w:val="Partesuperior-zdoformulrioChar"/>
    <w:hidden/>
    <w:uiPriority w:val="99"/>
    <w:semiHidden/>
    <w:unhideWhenUsed/>
    <w:rsid w:val="00064CED"/>
    <w:pPr>
      <w:widowControl/>
      <w:pBdr>
        <w:bottom w:val="single" w:sz="6" w:space="1" w:color="auto"/>
      </w:pBdr>
      <w:autoSpaceDE/>
      <w:autoSpaceDN/>
      <w:jc w:val="center"/>
    </w:pPr>
    <w:rPr>
      <w:rFonts w:ascii="Arial" w:eastAsia="Times New Roman" w:hAnsi="Arial" w:cs="Arial"/>
      <w:vanish/>
      <w:sz w:val="16"/>
      <w:szCs w:val="16"/>
      <w:lang w:val="pt-BR" w:eastAsia="pt-BR"/>
    </w:rPr>
  </w:style>
  <w:style w:type="character" w:customStyle="1" w:styleId="Partesuperior-zdoformulrioChar">
    <w:name w:val="Parte superior-z do formulário Char"/>
    <w:basedOn w:val="Fontepargpadro"/>
    <w:link w:val="Partesuperior-zdoformulrio"/>
    <w:uiPriority w:val="99"/>
    <w:semiHidden/>
    <w:rsid w:val="00064CED"/>
    <w:rPr>
      <w:rFonts w:ascii="Arial" w:eastAsia="Times New Roman" w:hAnsi="Arial" w:cs="Arial"/>
      <w:vanish/>
      <w:sz w:val="16"/>
      <w:szCs w:val="16"/>
      <w:lang w:val="pt-BR" w:eastAsia="pt-BR"/>
    </w:rPr>
  </w:style>
  <w:style w:type="paragraph" w:customStyle="1" w:styleId="store-phones">
    <w:name w:val="store-phones"/>
    <w:basedOn w:val="Normal"/>
    <w:rsid w:val="00064CE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titulo">
    <w:name w:val="titulo"/>
    <w:basedOn w:val="Fontepargpadro"/>
    <w:rsid w:val="00064CED"/>
  </w:style>
  <w:style w:type="paragraph" w:customStyle="1" w:styleId="lh-copy">
    <w:name w:val="lh-copy"/>
    <w:basedOn w:val="Normal"/>
    <w:rsid w:val="00064CE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b">
    <w:name w:val="b"/>
    <w:basedOn w:val="Fontepargpadro"/>
    <w:rsid w:val="00064CED"/>
  </w:style>
  <w:style w:type="paragraph" w:customStyle="1" w:styleId="locale">
    <w:name w:val="locale"/>
    <w:basedOn w:val="Normal"/>
    <w:rsid w:val="00064CE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elementor-icon-list-text">
    <w:name w:val="elementor-icon-list-text"/>
    <w:basedOn w:val="Fontepargpadro"/>
    <w:rsid w:val="00064CED"/>
  </w:style>
  <w:style w:type="character" w:customStyle="1" w:styleId="header--custom-text">
    <w:name w:val="header--custom-text"/>
    <w:basedOn w:val="Fontepargpadro"/>
    <w:rsid w:val="00064CED"/>
  </w:style>
  <w:style w:type="character" w:customStyle="1" w:styleId="widget-title">
    <w:name w:val="widget-title"/>
    <w:basedOn w:val="Fontepargpadro"/>
    <w:rsid w:val="00064CED"/>
  </w:style>
  <w:style w:type="paragraph" w:customStyle="1" w:styleId="font8">
    <w:name w:val="font_8"/>
    <w:basedOn w:val="Normal"/>
    <w:rsid w:val="00064CE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wixui-rich-texttext">
    <w:name w:val="wixui-rich-text__text"/>
    <w:basedOn w:val="Fontepargpadro"/>
    <w:rsid w:val="00064CED"/>
  </w:style>
  <w:style w:type="table" w:styleId="TabeladeGrade1Clara-nfase5">
    <w:name w:val="Grid Table 1 Light Accent 5"/>
    <w:basedOn w:val="Tabelanormal"/>
    <w:uiPriority w:val="46"/>
    <w:rsid w:val="00064CED"/>
    <w:pPr>
      <w:widowControl/>
      <w:autoSpaceDE/>
      <w:autoSpaceDN/>
    </w:pPr>
    <w:rPr>
      <w:kern w:val="2"/>
      <w:lang w:val="pt-BR"/>
      <w14:ligatures w14:val="standardContextual"/>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TabeladeGrade1Clara">
    <w:name w:val="Grid Table 1 Light"/>
    <w:basedOn w:val="Tabelanormal"/>
    <w:uiPriority w:val="46"/>
    <w:rsid w:val="00064CED"/>
    <w:pPr>
      <w:widowControl/>
      <w:autoSpaceDE/>
      <w:autoSpaceDN/>
    </w:pPr>
    <w:rPr>
      <w:kern w:val="2"/>
      <w:lang w:val="pt-BR"/>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Ttulo7Char">
    <w:name w:val="Título 7 Char"/>
    <w:basedOn w:val="Fontepargpadro"/>
    <w:link w:val="Ttulo7"/>
    <w:uiPriority w:val="9"/>
    <w:semiHidden/>
    <w:rsid w:val="00863953"/>
    <w:rPr>
      <w:rFonts w:ascii="Ecofont_Spranq_eco_Sans" w:eastAsiaTheme="majorEastAsia" w:hAnsi="Ecofont_Spranq_eco_Sans" w:cstheme="majorBidi"/>
      <w:color w:val="595959" w:themeColor="text1" w:themeTint="A6"/>
      <w:sz w:val="24"/>
      <w:szCs w:val="24"/>
      <w:lang w:val="pt-BR" w:eastAsia="pt-BR"/>
    </w:rPr>
  </w:style>
  <w:style w:type="character" w:customStyle="1" w:styleId="Ttulo8Char">
    <w:name w:val="Título 8 Char"/>
    <w:basedOn w:val="Fontepargpadro"/>
    <w:link w:val="Ttulo8"/>
    <w:uiPriority w:val="9"/>
    <w:semiHidden/>
    <w:rsid w:val="00863953"/>
    <w:rPr>
      <w:rFonts w:ascii="Ecofont_Spranq_eco_Sans" w:eastAsiaTheme="majorEastAsia" w:hAnsi="Ecofont_Spranq_eco_Sans" w:cstheme="majorBidi"/>
      <w:i/>
      <w:iCs/>
      <w:color w:val="272727" w:themeColor="text1" w:themeTint="D8"/>
      <w:sz w:val="24"/>
      <w:szCs w:val="24"/>
      <w:lang w:val="pt-BR" w:eastAsia="pt-BR"/>
    </w:rPr>
  </w:style>
  <w:style w:type="character" w:customStyle="1" w:styleId="Ttulo9Char">
    <w:name w:val="Título 9 Char"/>
    <w:basedOn w:val="Fontepargpadro"/>
    <w:link w:val="Ttulo9"/>
    <w:uiPriority w:val="9"/>
    <w:semiHidden/>
    <w:rsid w:val="00863953"/>
    <w:rPr>
      <w:rFonts w:ascii="Ecofont_Spranq_eco_Sans" w:eastAsiaTheme="majorEastAsia" w:hAnsi="Ecofont_Spranq_eco_Sans" w:cstheme="majorBidi"/>
      <w:color w:val="272727" w:themeColor="text1" w:themeTint="D8"/>
      <w:sz w:val="24"/>
      <w:szCs w:val="24"/>
      <w:lang w:val="pt-BR" w:eastAsia="pt-BR"/>
    </w:rPr>
  </w:style>
  <w:style w:type="character" w:customStyle="1" w:styleId="Smbolosdenumerao">
    <w:name w:val="Símbolos de numeração"/>
    <w:qFormat/>
    <w:rsid w:val="00863953"/>
  </w:style>
  <w:style w:type="character" w:customStyle="1" w:styleId="Marcas">
    <w:name w:val="Marcas"/>
    <w:qFormat/>
    <w:rsid w:val="00863953"/>
    <w:rPr>
      <w:rFonts w:ascii="OpenSymbol" w:eastAsia="OpenSymbol" w:hAnsi="OpenSymbol" w:cs="OpenSymbol"/>
    </w:rPr>
  </w:style>
  <w:style w:type="paragraph" w:styleId="Lista">
    <w:name w:val="List"/>
    <w:basedOn w:val="Corpodetexto"/>
    <w:rsid w:val="00863953"/>
    <w:pPr>
      <w:widowControl/>
      <w:autoSpaceDE/>
      <w:autoSpaceDN/>
      <w:spacing w:after="140" w:line="276" w:lineRule="auto"/>
    </w:pPr>
    <w:rPr>
      <w:rFonts w:ascii="Calibri" w:eastAsia="Calibri" w:hAnsi="Calibri" w:cs="Arial"/>
      <w:lang w:val="pt-BR"/>
    </w:rPr>
  </w:style>
  <w:style w:type="paragraph" w:customStyle="1" w:styleId="Legenda1">
    <w:name w:val="Legenda1"/>
    <w:basedOn w:val="Normal"/>
    <w:qFormat/>
    <w:rsid w:val="00863953"/>
    <w:pPr>
      <w:widowControl/>
      <w:suppressLineNumbers/>
      <w:autoSpaceDE/>
      <w:autoSpaceDN/>
      <w:spacing w:before="120" w:after="120" w:line="259" w:lineRule="auto"/>
    </w:pPr>
    <w:rPr>
      <w:rFonts w:ascii="Calibri" w:eastAsia="Calibri" w:hAnsi="Calibri" w:cs="Arial"/>
      <w:i/>
      <w:iCs/>
      <w:sz w:val="24"/>
      <w:szCs w:val="24"/>
      <w:lang w:val="pt-BR"/>
    </w:rPr>
  </w:style>
  <w:style w:type="paragraph" w:customStyle="1" w:styleId="ndice">
    <w:name w:val="Índice"/>
    <w:basedOn w:val="Normal"/>
    <w:qFormat/>
    <w:rsid w:val="00863953"/>
    <w:pPr>
      <w:widowControl/>
      <w:suppressLineNumbers/>
      <w:autoSpaceDE/>
      <w:autoSpaceDN/>
      <w:spacing w:after="160" w:line="259" w:lineRule="auto"/>
    </w:pPr>
    <w:rPr>
      <w:rFonts w:ascii="Calibri" w:eastAsia="Calibri" w:hAnsi="Calibri" w:cs="Arial"/>
      <w:lang w:val="pt-BR"/>
    </w:rPr>
  </w:style>
  <w:style w:type="paragraph" w:customStyle="1" w:styleId="Rodap1">
    <w:name w:val="Rodapé1"/>
    <w:basedOn w:val="Normal"/>
    <w:uiPriority w:val="99"/>
    <w:unhideWhenUsed/>
    <w:rsid w:val="00863953"/>
    <w:pPr>
      <w:widowControl/>
      <w:tabs>
        <w:tab w:val="center" w:pos="4252"/>
        <w:tab w:val="right" w:pos="8504"/>
      </w:tabs>
      <w:autoSpaceDE/>
      <w:autoSpaceDN/>
    </w:pPr>
    <w:rPr>
      <w:rFonts w:ascii="Calibri" w:eastAsia="Calibri" w:hAnsi="Calibri" w:cstheme="minorBidi"/>
      <w:lang w:val="pt-BR"/>
    </w:rPr>
  </w:style>
  <w:style w:type="character" w:customStyle="1" w:styleId="CabealhoChar1">
    <w:name w:val="Cabeçalho Char1"/>
    <w:basedOn w:val="Fontepargpadro"/>
    <w:rsid w:val="00863953"/>
    <w:rPr>
      <w:rFonts w:ascii="Calibri" w:eastAsia="Calibri" w:hAnsi="Calibri"/>
      <w:kern w:val="0"/>
    </w:rPr>
  </w:style>
  <w:style w:type="character" w:customStyle="1" w:styleId="RodapChar1">
    <w:name w:val="Rodapé Char1"/>
    <w:basedOn w:val="Fontepargpadro"/>
    <w:uiPriority w:val="99"/>
    <w:rsid w:val="00863953"/>
    <w:rPr>
      <w:rFonts w:ascii="Calibri" w:eastAsia="Calibri" w:hAnsi="Calibri"/>
      <w:kern w:val="0"/>
    </w:rPr>
  </w:style>
  <w:style w:type="character" w:customStyle="1" w:styleId="ListLabel1">
    <w:name w:val="ListLabel 1"/>
    <w:qFormat/>
    <w:rsid w:val="00863953"/>
    <w:rPr>
      <w:rFonts w:eastAsia="Arial" w:cs="Arial"/>
      <w:b/>
      <w:bCs/>
      <w:w w:val="100"/>
      <w:sz w:val="24"/>
      <w:szCs w:val="24"/>
      <w:lang w:val="pt-PT" w:eastAsia="en-US" w:bidi="ar-SA"/>
    </w:rPr>
  </w:style>
  <w:style w:type="character" w:customStyle="1" w:styleId="ListLabel2">
    <w:name w:val="ListLabel 2"/>
    <w:qFormat/>
    <w:rsid w:val="00863953"/>
    <w:rPr>
      <w:rFonts w:eastAsia="Arial MT" w:cs="Arial MT"/>
      <w:color w:val="000009"/>
      <w:w w:val="100"/>
      <w:sz w:val="24"/>
      <w:szCs w:val="24"/>
      <w:highlight w:val="yellow"/>
      <w:lang w:val="pt-PT" w:eastAsia="en-US" w:bidi="ar-SA"/>
    </w:rPr>
  </w:style>
  <w:style w:type="character" w:customStyle="1" w:styleId="ListLabel3">
    <w:name w:val="ListLabel 3"/>
    <w:qFormat/>
    <w:rsid w:val="00863953"/>
    <w:rPr>
      <w:rFonts w:eastAsia="Arial MT" w:cs="Arial MT"/>
      <w:color w:val="000009"/>
      <w:spacing w:val="-2"/>
      <w:w w:val="100"/>
      <w:sz w:val="24"/>
      <w:szCs w:val="24"/>
      <w:lang w:val="pt-PT" w:eastAsia="en-US" w:bidi="ar-SA"/>
    </w:rPr>
  </w:style>
  <w:style w:type="character" w:customStyle="1" w:styleId="ListLabel4">
    <w:name w:val="ListLabel 4"/>
    <w:qFormat/>
    <w:rsid w:val="00863953"/>
    <w:rPr>
      <w:rFonts w:eastAsia="Arial MT" w:cs="Arial MT"/>
      <w:spacing w:val="-2"/>
      <w:w w:val="100"/>
      <w:sz w:val="24"/>
      <w:szCs w:val="24"/>
      <w:lang w:val="pt-PT" w:eastAsia="en-US" w:bidi="ar-SA"/>
    </w:rPr>
  </w:style>
  <w:style w:type="character" w:customStyle="1" w:styleId="ListLabel5">
    <w:name w:val="ListLabel 5"/>
    <w:qFormat/>
    <w:rsid w:val="00863953"/>
    <w:rPr>
      <w:lang w:val="pt-PT" w:eastAsia="en-US" w:bidi="ar-SA"/>
    </w:rPr>
  </w:style>
  <w:style w:type="character" w:customStyle="1" w:styleId="ListLabel6">
    <w:name w:val="ListLabel 6"/>
    <w:qFormat/>
    <w:rsid w:val="00863953"/>
    <w:rPr>
      <w:lang w:val="pt-PT" w:eastAsia="en-US" w:bidi="ar-SA"/>
    </w:rPr>
  </w:style>
  <w:style w:type="character" w:customStyle="1" w:styleId="ListLabel7">
    <w:name w:val="ListLabel 7"/>
    <w:qFormat/>
    <w:rsid w:val="00863953"/>
    <w:rPr>
      <w:lang w:val="pt-PT" w:eastAsia="en-US" w:bidi="ar-SA"/>
    </w:rPr>
  </w:style>
  <w:style w:type="character" w:customStyle="1" w:styleId="ListLabel8">
    <w:name w:val="ListLabel 8"/>
    <w:qFormat/>
    <w:rsid w:val="00863953"/>
    <w:rPr>
      <w:lang w:val="pt-PT" w:eastAsia="en-US" w:bidi="ar-SA"/>
    </w:rPr>
  </w:style>
  <w:style w:type="character" w:customStyle="1" w:styleId="ListLabel9">
    <w:name w:val="ListLabel 9"/>
    <w:qFormat/>
    <w:rsid w:val="00863953"/>
    <w:rPr>
      <w:lang w:val="pt-PT" w:eastAsia="en-US" w:bidi="ar-SA"/>
    </w:rPr>
  </w:style>
  <w:style w:type="paragraph" w:styleId="Legenda">
    <w:name w:val="caption"/>
    <w:basedOn w:val="Normal"/>
    <w:uiPriority w:val="35"/>
    <w:qFormat/>
    <w:rsid w:val="00863953"/>
    <w:pPr>
      <w:suppressLineNumbers/>
      <w:autoSpaceDE/>
      <w:autoSpaceDN/>
      <w:spacing w:before="120" w:after="120"/>
    </w:pPr>
    <w:rPr>
      <w:rFonts w:cs="Mangal"/>
      <w:i/>
      <w:iCs/>
      <w:sz w:val="24"/>
      <w:szCs w:val="24"/>
    </w:rPr>
  </w:style>
  <w:style w:type="paragraph" w:customStyle="1" w:styleId="Contedodatabela">
    <w:name w:val="Conteúdo da tabela"/>
    <w:basedOn w:val="Normal"/>
    <w:qFormat/>
    <w:rsid w:val="00863953"/>
    <w:pPr>
      <w:autoSpaceDE/>
      <w:autoSpaceDN/>
    </w:pPr>
  </w:style>
  <w:style w:type="paragraph" w:customStyle="1" w:styleId="Ttulodetabela">
    <w:name w:val="Título de tabela"/>
    <w:basedOn w:val="Contedodatabela"/>
    <w:qFormat/>
    <w:rsid w:val="00863953"/>
  </w:style>
  <w:style w:type="table" w:customStyle="1" w:styleId="Tabelacomgrade1">
    <w:name w:val="Tabela com grade1"/>
    <w:basedOn w:val="Tabelanormal"/>
    <w:next w:val="Tabelacomgrade"/>
    <w:uiPriority w:val="39"/>
    <w:rsid w:val="00863953"/>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3500156231msobodytext">
    <w:name w:val="yiv3500156231msobodytext"/>
    <w:basedOn w:val="Normal"/>
    <w:rsid w:val="0086395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yiv3500156231contentpasted0">
    <w:name w:val="yiv3500156231contentpasted0"/>
    <w:basedOn w:val="Fontepargpadro"/>
    <w:rsid w:val="00863953"/>
  </w:style>
  <w:style w:type="paragraph" w:customStyle="1" w:styleId="xl65">
    <w:name w:val="xl65"/>
    <w:basedOn w:val="Normal"/>
    <w:rsid w:val="00863953"/>
    <w:pPr>
      <w:widowControl/>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66">
    <w:name w:val="xl66"/>
    <w:basedOn w:val="Normal"/>
    <w:rsid w:val="00863953"/>
    <w:pPr>
      <w:widowControl/>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67">
    <w:name w:val="xl67"/>
    <w:basedOn w:val="Normal"/>
    <w:rsid w:val="00863953"/>
    <w:pPr>
      <w:widowControl/>
      <w:pBdr>
        <w:top w:val="single" w:sz="4" w:space="0" w:color="auto"/>
        <w:left w:val="single" w:sz="4" w:space="0" w:color="auto"/>
        <w:bottom w:val="single" w:sz="4" w:space="0" w:color="auto"/>
        <w:right w:val="single" w:sz="4" w:space="0" w:color="auto"/>
      </w:pBdr>
      <w:shd w:val="clear" w:color="CCFFFF" w:fill="CFE2F3"/>
      <w:autoSpaceDE/>
      <w:autoSpaceDN/>
      <w:spacing w:before="100" w:beforeAutospacing="1" w:after="100" w:afterAutospacing="1"/>
      <w:jc w:val="center"/>
      <w:textAlignment w:val="top"/>
    </w:pPr>
    <w:rPr>
      <w:rFonts w:ascii="Cambria" w:eastAsia="Times New Roman" w:hAnsi="Cambria" w:cs="Times New Roman"/>
      <w:b/>
      <w:bCs/>
      <w:color w:val="990000"/>
      <w:lang w:val="pt-BR" w:eastAsia="pt-BR"/>
    </w:rPr>
  </w:style>
  <w:style w:type="paragraph" w:customStyle="1" w:styleId="xl68">
    <w:name w:val="xl68"/>
    <w:basedOn w:val="Normal"/>
    <w:rsid w:val="00863953"/>
    <w:pPr>
      <w:widowControl/>
      <w:pBdr>
        <w:top w:val="single" w:sz="4" w:space="0" w:color="auto"/>
        <w:left w:val="single" w:sz="4" w:space="0" w:color="auto"/>
        <w:bottom w:val="single" w:sz="4" w:space="0" w:color="auto"/>
        <w:right w:val="single" w:sz="4" w:space="0" w:color="auto"/>
      </w:pBdr>
      <w:shd w:val="clear" w:color="CCFFFF" w:fill="CFE2F3"/>
      <w:autoSpaceDE/>
      <w:autoSpaceDN/>
      <w:spacing w:before="100" w:beforeAutospacing="1" w:after="100" w:afterAutospacing="1"/>
      <w:jc w:val="center"/>
      <w:textAlignment w:val="top"/>
    </w:pPr>
    <w:rPr>
      <w:rFonts w:ascii="Cambria" w:eastAsia="Times New Roman" w:hAnsi="Cambria" w:cs="Times New Roman"/>
      <w:b/>
      <w:bCs/>
      <w:color w:val="990000"/>
      <w:lang w:val="pt-BR" w:eastAsia="pt-BR"/>
    </w:rPr>
  </w:style>
  <w:style w:type="paragraph" w:customStyle="1" w:styleId="xl69">
    <w:name w:val="xl69"/>
    <w:basedOn w:val="Normal"/>
    <w:rsid w:val="00863953"/>
    <w:pPr>
      <w:widowControl/>
      <w:pBdr>
        <w:top w:val="single" w:sz="4" w:space="0" w:color="auto"/>
        <w:left w:val="single" w:sz="4" w:space="0" w:color="auto"/>
        <w:bottom w:val="single" w:sz="4" w:space="0" w:color="auto"/>
        <w:right w:val="single" w:sz="4" w:space="0" w:color="auto"/>
      </w:pBdr>
      <w:shd w:val="clear" w:color="CCFFFF" w:fill="CFE2F3"/>
      <w:autoSpaceDE/>
      <w:autoSpaceDN/>
      <w:spacing w:before="100" w:beforeAutospacing="1" w:after="100" w:afterAutospacing="1"/>
      <w:jc w:val="center"/>
      <w:textAlignment w:val="top"/>
    </w:pPr>
    <w:rPr>
      <w:rFonts w:ascii="Cambria" w:eastAsia="Times New Roman" w:hAnsi="Cambria" w:cs="Times New Roman"/>
      <w:b/>
      <w:bCs/>
      <w:color w:val="990000"/>
      <w:lang w:val="pt-BR" w:eastAsia="pt-BR"/>
    </w:rPr>
  </w:style>
  <w:style w:type="paragraph" w:customStyle="1" w:styleId="xl70">
    <w:name w:val="xl70"/>
    <w:basedOn w:val="Normal"/>
    <w:rsid w:val="0086395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71">
    <w:name w:val="xl71"/>
    <w:basedOn w:val="Normal"/>
    <w:rsid w:val="0086395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72">
    <w:name w:val="xl72"/>
    <w:basedOn w:val="Normal"/>
    <w:rsid w:val="0086395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73">
    <w:name w:val="xl73"/>
    <w:basedOn w:val="Normal"/>
    <w:rsid w:val="0086395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74">
    <w:name w:val="xl74"/>
    <w:basedOn w:val="Normal"/>
    <w:rsid w:val="0086395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75">
    <w:name w:val="xl75"/>
    <w:basedOn w:val="Normal"/>
    <w:rsid w:val="0086395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76">
    <w:name w:val="xl76"/>
    <w:basedOn w:val="Normal"/>
    <w:rsid w:val="0086395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77">
    <w:name w:val="xl77"/>
    <w:basedOn w:val="Normal"/>
    <w:rsid w:val="0086395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80">
    <w:name w:val="xl80"/>
    <w:basedOn w:val="Normal"/>
    <w:rsid w:val="00863953"/>
    <w:pPr>
      <w:widowControl/>
      <w:autoSpaceDE/>
      <w:autoSpaceDN/>
      <w:spacing w:before="100" w:beforeAutospacing="1" w:after="100" w:afterAutospacing="1"/>
    </w:pPr>
    <w:rPr>
      <w:rFonts w:ascii="Garamond" w:eastAsia="Times New Roman" w:hAnsi="Garamond" w:cs="Times New Roman"/>
      <w:sz w:val="24"/>
      <w:szCs w:val="24"/>
      <w:lang w:val="pt-BR" w:eastAsia="pt-BR"/>
    </w:rPr>
  </w:style>
  <w:style w:type="paragraph" w:customStyle="1" w:styleId="xl81">
    <w:name w:val="xl81"/>
    <w:basedOn w:val="Normal"/>
    <w:rsid w:val="00863953"/>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top"/>
    </w:pPr>
    <w:rPr>
      <w:rFonts w:ascii="Arial1" w:eastAsia="Times New Roman" w:hAnsi="Arial1" w:cs="Times New Roman"/>
      <w:sz w:val="20"/>
      <w:szCs w:val="20"/>
      <w:lang w:val="pt-BR" w:eastAsia="pt-BR"/>
    </w:rPr>
  </w:style>
  <w:style w:type="paragraph" w:customStyle="1" w:styleId="xl82">
    <w:name w:val="xl82"/>
    <w:basedOn w:val="Normal"/>
    <w:rsid w:val="00863953"/>
    <w:pPr>
      <w:widowControl/>
      <w:autoSpaceDE/>
      <w:autoSpaceDN/>
      <w:spacing w:before="100" w:beforeAutospacing="1" w:after="100" w:afterAutospacing="1"/>
      <w:jc w:val="center"/>
      <w:textAlignment w:val="top"/>
    </w:pPr>
    <w:rPr>
      <w:rFonts w:ascii="Arial1" w:eastAsia="Times New Roman" w:hAnsi="Arial1" w:cs="Times New Roman"/>
      <w:sz w:val="20"/>
      <w:szCs w:val="20"/>
      <w:lang w:val="pt-BR" w:eastAsia="pt-BR"/>
    </w:rPr>
  </w:style>
  <w:style w:type="paragraph" w:customStyle="1" w:styleId="xl83">
    <w:name w:val="xl83"/>
    <w:basedOn w:val="Normal"/>
    <w:rsid w:val="00863953"/>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top"/>
    </w:pPr>
    <w:rPr>
      <w:rFonts w:ascii="Arial1" w:eastAsia="Times New Roman" w:hAnsi="Arial1" w:cs="Times New Roman"/>
      <w:sz w:val="20"/>
      <w:szCs w:val="20"/>
      <w:lang w:val="pt-BR" w:eastAsia="pt-BR"/>
    </w:rPr>
  </w:style>
  <w:style w:type="paragraph" w:customStyle="1" w:styleId="xl84">
    <w:name w:val="xl84"/>
    <w:basedOn w:val="Normal"/>
    <w:rsid w:val="00863953"/>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top"/>
    </w:pPr>
    <w:rPr>
      <w:rFonts w:ascii="Arial1" w:eastAsia="Times New Roman" w:hAnsi="Arial1" w:cs="Times New Roman"/>
      <w:sz w:val="20"/>
      <w:szCs w:val="20"/>
      <w:lang w:val="pt-BR" w:eastAsia="pt-BR"/>
    </w:rPr>
  </w:style>
  <w:style w:type="paragraph" w:customStyle="1" w:styleId="xl85">
    <w:name w:val="xl85"/>
    <w:basedOn w:val="Normal"/>
    <w:rsid w:val="00863953"/>
    <w:pPr>
      <w:widowControl/>
      <w:pBdr>
        <w:top w:val="single" w:sz="4" w:space="0" w:color="000000"/>
        <w:left w:val="single" w:sz="4" w:space="0" w:color="000000"/>
        <w:bottom w:val="single" w:sz="4" w:space="0" w:color="000000"/>
      </w:pBdr>
      <w:shd w:val="clear" w:color="FFFF00" w:fill="FFFF00"/>
      <w:autoSpaceDE/>
      <w:autoSpaceDN/>
      <w:spacing w:before="100" w:beforeAutospacing="1" w:after="100" w:afterAutospacing="1"/>
      <w:jc w:val="center"/>
      <w:textAlignment w:val="top"/>
    </w:pPr>
    <w:rPr>
      <w:rFonts w:ascii="Arial1" w:eastAsia="Times New Roman" w:hAnsi="Arial1" w:cs="Times New Roman"/>
      <w:sz w:val="20"/>
      <w:szCs w:val="20"/>
      <w:lang w:val="pt-BR" w:eastAsia="pt-BR"/>
    </w:rPr>
  </w:style>
  <w:style w:type="paragraph" w:customStyle="1" w:styleId="xl86">
    <w:name w:val="xl86"/>
    <w:basedOn w:val="Normal"/>
    <w:rsid w:val="00863953"/>
    <w:pPr>
      <w:widowControl/>
      <w:pBdr>
        <w:top w:val="single" w:sz="4" w:space="0" w:color="000000"/>
        <w:left w:val="single" w:sz="4" w:space="0" w:color="000000"/>
        <w:bottom w:val="single" w:sz="4" w:space="0" w:color="000000"/>
      </w:pBdr>
      <w:shd w:val="clear" w:color="FFFF00" w:fill="FFFF00"/>
      <w:autoSpaceDE/>
      <w:autoSpaceDN/>
      <w:spacing w:before="100" w:beforeAutospacing="1" w:after="100" w:afterAutospacing="1"/>
      <w:textAlignment w:val="top"/>
    </w:pPr>
    <w:rPr>
      <w:rFonts w:ascii="Times New Roman" w:eastAsia="Times New Roman" w:hAnsi="Times New Roman" w:cs="Times New Roman"/>
      <w:sz w:val="20"/>
      <w:szCs w:val="20"/>
      <w:lang w:val="pt-BR" w:eastAsia="pt-BR"/>
    </w:rPr>
  </w:style>
  <w:style w:type="paragraph" w:customStyle="1" w:styleId="xl87">
    <w:name w:val="xl87"/>
    <w:basedOn w:val="Normal"/>
    <w:rsid w:val="00863953"/>
    <w:pPr>
      <w:widowControl/>
      <w:shd w:val="clear" w:color="FFFF00" w:fill="FFFF00"/>
      <w:autoSpaceDE/>
      <w:autoSpaceDN/>
      <w:spacing w:before="100" w:beforeAutospacing="1" w:after="100" w:afterAutospacing="1"/>
      <w:textAlignment w:val="top"/>
    </w:pPr>
    <w:rPr>
      <w:rFonts w:ascii="Times New Roman" w:eastAsia="Times New Roman" w:hAnsi="Times New Roman" w:cs="Times New Roman"/>
      <w:sz w:val="20"/>
      <w:szCs w:val="20"/>
      <w:lang w:val="pt-BR" w:eastAsia="pt-BR"/>
    </w:rPr>
  </w:style>
  <w:style w:type="paragraph" w:customStyle="1" w:styleId="xl88">
    <w:name w:val="xl88"/>
    <w:basedOn w:val="Normal"/>
    <w:rsid w:val="00863953"/>
    <w:pPr>
      <w:widowControl/>
      <w:pBdr>
        <w:top w:val="single" w:sz="4" w:space="0" w:color="000000"/>
        <w:left w:val="single" w:sz="4" w:space="0" w:color="000000"/>
      </w:pBdr>
      <w:shd w:val="clear" w:color="FFFF00" w:fill="FFFF00"/>
      <w:autoSpaceDE/>
      <w:autoSpaceDN/>
      <w:spacing w:before="100" w:beforeAutospacing="1" w:after="100" w:afterAutospacing="1"/>
      <w:jc w:val="center"/>
      <w:textAlignment w:val="top"/>
    </w:pPr>
    <w:rPr>
      <w:rFonts w:ascii="Arial1" w:eastAsia="Times New Roman" w:hAnsi="Arial1" w:cs="Times New Roman"/>
      <w:sz w:val="20"/>
      <w:szCs w:val="20"/>
      <w:lang w:val="pt-BR" w:eastAsia="pt-BR"/>
    </w:rPr>
  </w:style>
  <w:style w:type="paragraph" w:customStyle="1" w:styleId="xl89">
    <w:name w:val="xl89"/>
    <w:basedOn w:val="Normal"/>
    <w:rsid w:val="00863953"/>
    <w:pPr>
      <w:widowControl/>
      <w:pBdr>
        <w:top w:val="single" w:sz="4" w:space="0" w:color="000000"/>
        <w:left w:val="single" w:sz="4" w:space="0" w:color="000000"/>
        <w:bottom w:val="single" w:sz="4" w:space="0" w:color="000000"/>
      </w:pBdr>
      <w:autoSpaceDE/>
      <w:autoSpaceDN/>
      <w:spacing w:before="100" w:beforeAutospacing="1" w:after="100" w:afterAutospacing="1"/>
      <w:jc w:val="center"/>
      <w:textAlignment w:val="top"/>
    </w:pPr>
    <w:rPr>
      <w:rFonts w:ascii="Arial1" w:eastAsia="Times New Roman" w:hAnsi="Arial1" w:cs="Times New Roman"/>
      <w:sz w:val="20"/>
      <w:szCs w:val="20"/>
      <w:lang w:val="pt-BR" w:eastAsia="pt-BR"/>
    </w:rPr>
  </w:style>
  <w:style w:type="paragraph" w:customStyle="1" w:styleId="xl90">
    <w:name w:val="xl90"/>
    <w:basedOn w:val="Normal"/>
    <w:rsid w:val="00863953"/>
    <w:pPr>
      <w:widowControl/>
      <w:pBdr>
        <w:top w:val="single" w:sz="4" w:space="0" w:color="000000"/>
        <w:left w:val="single" w:sz="4" w:space="0" w:color="000000"/>
        <w:bottom w:val="single" w:sz="4" w:space="0" w:color="000000"/>
        <w:right w:val="single" w:sz="4" w:space="0" w:color="000000"/>
      </w:pBdr>
      <w:shd w:val="clear" w:color="FFFF00" w:fill="FFFF00"/>
      <w:autoSpaceDE/>
      <w:autoSpaceDN/>
      <w:spacing w:before="100" w:beforeAutospacing="1" w:after="100" w:afterAutospacing="1"/>
      <w:jc w:val="center"/>
      <w:textAlignment w:val="top"/>
    </w:pPr>
    <w:rPr>
      <w:rFonts w:ascii="Arial1" w:eastAsia="Times New Roman" w:hAnsi="Arial1" w:cs="Times New Roman"/>
      <w:sz w:val="20"/>
      <w:szCs w:val="20"/>
      <w:lang w:val="pt-BR" w:eastAsia="pt-BR"/>
    </w:rPr>
  </w:style>
  <w:style w:type="paragraph" w:customStyle="1" w:styleId="xl91">
    <w:name w:val="xl91"/>
    <w:basedOn w:val="Normal"/>
    <w:rsid w:val="00863953"/>
    <w:pPr>
      <w:widowControl/>
      <w:pBdr>
        <w:left w:val="single" w:sz="4" w:space="0" w:color="000000"/>
        <w:bottom w:val="single" w:sz="4" w:space="0" w:color="000000"/>
      </w:pBdr>
      <w:shd w:val="clear" w:color="FFFF00" w:fill="FFFF00"/>
      <w:autoSpaceDE/>
      <w:autoSpaceDN/>
      <w:spacing w:before="100" w:beforeAutospacing="1" w:after="100" w:afterAutospacing="1"/>
      <w:jc w:val="center"/>
      <w:textAlignment w:val="top"/>
    </w:pPr>
    <w:rPr>
      <w:rFonts w:ascii="Arial1" w:eastAsia="Times New Roman" w:hAnsi="Arial1" w:cs="Times New Roman"/>
      <w:sz w:val="20"/>
      <w:szCs w:val="20"/>
      <w:lang w:val="pt-BR" w:eastAsia="pt-BR"/>
    </w:rPr>
  </w:style>
  <w:style w:type="paragraph" w:customStyle="1" w:styleId="xl92">
    <w:name w:val="xl92"/>
    <w:basedOn w:val="Normal"/>
    <w:rsid w:val="00863953"/>
    <w:pPr>
      <w:widowControl/>
      <w:pBdr>
        <w:top w:val="single" w:sz="4" w:space="0" w:color="000000"/>
        <w:left w:val="single" w:sz="4" w:space="0" w:color="000000"/>
        <w:bottom w:val="single" w:sz="4" w:space="0" w:color="000000"/>
      </w:pBdr>
      <w:shd w:val="clear" w:color="FFFF00" w:fill="FFFF00"/>
      <w:autoSpaceDE/>
      <w:autoSpaceDN/>
      <w:spacing w:before="100" w:beforeAutospacing="1" w:after="100" w:afterAutospacing="1"/>
      <w:jc w:val="center"/>
      <w:textAlignment w:val="top"/>
    </w:pPr>
    <w:rPr>
      <w:rFonts w:ascii="Arial1" w:eastAsia="Times New Roman" w:hAnsi="Arial1" w:cs="Times New Roman"/>
      <w:color w:val="FF0000"/>
      <w:sz w:val="20"/>
      <w:szCs w:val="20"/>
      <w:lang w:val="pt-BR" w:eastAsia="pt-BR"/>
    </w:rPr>
  </w:style>
  <w:style w:type="paragraph" w:customStyle="1" w:styleId="xl93">
    <w:name w:val="xl93"/>
    <w:basedOn w:val="Normal"/>
    <w:rsid w:val="00863953"/>
    <w:pPr>
      <w:widowControl/>
      <w:autoSpaceDE/>
      <w:autoSpaceDN/>
      <w:spacing w:before="100" w:beforeAutospacing="1" w:after="100" w:afterAutospacing="1"/>
      <w:textAlignment w:val="top"/>
    </w:pPr>
    <w:rPr>
      <w:rFonts w:ascii="Arial1" w:eastAsia="Times New Roman" w:hAnsi="Arial1" w:cs="Times New Roman"/>
      <w:sz w:val="20"/>
      <w:szCs w:val="20"/>
      <w:lang w:val="pt-BR" w:eastAsia="pt-BR"/>
    </w:rPr>
  </w:style>
  <w:style w:type="paragraph" w:customStyle="1" w:styleId="xl94">
    <w:name w:val="xl94"/>
    <w:basedOn w:val="Normal"/>
    <w:rsid w:val="00863953"/>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top"/>
    </w:pPr>
    <w:rPr>
      <w:rFonts w:ascii="Arial1" w:eastAsia="Times New Roman" w:hAnsi="Arial1" w:cs="Times New Roman"/>
      <w:sz w:val="20"/>
      <w:szCs w:val="20"/>
      <w:lang w:val="pt-BR" w:eastAsia="pt-BR"/>
    </w:rPr>
  </w:style>
  <w:style w:type="paragraph" w:customStyle="1" w:styleId="xl95">
    <w:name w:val="xl95"/>
    <w:basedOn w:val="Normal"/>
    <w:rsid w:val="00863953"/>
    <w:pPr>
      <w:widowControl/>
      <w:pBdr>
        <w:left w:val="single" w:sz="4" w:space="0" w:color="000000"/>
        <w:bottom w:val="single" w:sz="4" w:space="0" w:color="000000"/>
        <w:right w:val="single" w:sz="4" w:space="0" w:color="000000"/>
      </w:pBdr>
      <w:autoSpaceDE/>
      <w:autoSpaceDN/>
      <w:spacing w:before="100" w:beforeAutospacing="1" w:after="100" w:afterAutospacing="1"/>
      <w:textAlignment w:val="top"/>
    </w:pPr>
    <w:rPr>
      <w:rFonts w:ascii="Arial1" w:eastAsia="Times New Roman" w:hAnsi="Arial1" w:cs="Times New Roman"/>
      <w:sz w:val="20"/>
      <w:szCs w:val="20"/>
      <w:lang w:val="pt-BR" w:eastAsia="pt-BR"/>
    </w:rPr>
  </w:style>
  <w:style w:type="paragraph" w:customStyle="1" w:styleId="xl96">
    <w:name w:val="xl96"/>
    <w:basedOn w:val="Normal"/>
    <w:rsid w:val="00863953"/>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top"/>
    </w:pPr>
    <w:rPr>
      <w:rFonts w:ascii="Arial1" w:eastAsia="Times New Roman" w:hAnsi="Arial1" w:cs="Times New Roman"/>
      <w:sz w:val="20"/>
      <w:szCs w:val="20"/>
      <w:lang w:val="pt-BR" w:eastAsia="pt-BR"/>
    </w:rPr>
  </w:style>
  <w:style w:type="paragraph" w:customStyle="1" w:styleId="xl97">
    <w:name w:val="xl97"/>
    <w:basedOn w:val="Normal"/>
    <w:rsid w:val="0086395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Garamond" w:eastAsia="Times New Roman" w:hAnsi="Garamond" w:cs="Times New Roman"/>
      <w:b/>
      <w:bCs/>
      <w:sz w:val="20"/>
      <w:szCs w:val="20"/>
      <w:lang w:val="pt-BR" w:eastAsia="pt-BR"/>
    </w:rPr>
  </w:style>
  <w:style w:type="paragraph" w:customStyle="1" w:styleId="xl98">
    <w:name w:val="xl98"/>
    <w:basedOn w:val="Normal"/>
    <w:rsid w:val="0086395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1" w:eastAsia="Times New Roman" w:hAnsi="Arial1" w:cs="Times New Roman"/>
      <w:b/>
      <w:bCs/>
      <w:sz w:val="20"/>
      <w:szCs w:val="20"/>
      <w:lang w:val="pt-BR" w:eastAsia="pt-BR"/>
    </w:rPr>
  </w:style>
  <w:style w:type="paragraph" w:customStyle="1" w:styleId="xl99">
    <w:name w:val="xl99"/>
    <w:basedOn w:val="Normal"/>
    <w:rsid w:val="00863953"/>
    <w:pPr>
      <w:widowControl/>
      <w:pBdr>
        <w:top w:val="single" w:sz="4" w:space="0" w:color="auto"/>
        <w:left w:val="single" w:sz="4" w:space="0" w:color="auto"/>
        <w:bottom w:val="single" w:sz="4" w:space="0" w:color="auto"/>
        <w:right w:val="single" w:sz="4" w:space="0" w:color="auto"/>
      </w:pBdr>
      <w:shd w:val="clear" w:color="FFFF00" w:fill="FFFF00"/>
      <w:autoSpaceDE/>
      <w:autoSpaceDN/>
      <w:spacing w:before="100" w:beforeAutospacing="1" w:after="100" w:afterAutospacing="1"/>
      <w:textAlignment w:val="top"/>
    </w:pPr>
    <w:rPr>
      <w:rFonts w:ascii="Arial1" w:eastAsia="Times New Roman" w:hAnsi="Arial1" w:cs="Times New Roman"/>
      <w:b/>
      <w:bCs/>
      <w:sz w:val="20"/>
      <w:szCs w:val="20"/>
      <w:lang w:val="pt-BR" w:eastAsia="pt-BR"/>
    </w:rPr>
  </w:style>
  <w:style w:type="paragraph" w:customStyle="1" w:styleId="xl100">
    <w:name w:val="xl100"/>
    <w:basedOn w:val="Normal"/>
    <w:rsid w:val="00863953"/>
    <w:pPr>
      <w:widowControl/>
      <w:pBdr>
        <w:top w:val="single" w:sz="4" w:space="0" w:color="auto"/>
        <w:left w:val="single" w:sz="4" w:space="0" w:color="auto"/>
        <w:bottom w:val="single" w:sz="4" w:space="0" w:color="auto"/>
        <w:right w:val="single" w:sz="4" w:space="0" w:color="auto"/>
      </w:pBdr>
      <w:shd w:val="clear" w:color="FFFF00" w:fill="FFFFFF"/>
      <w:autoSpaceDE/>
      <w:autoSpaceDN/>
      <w:spacing w:before="100" w:beforeAutospacing="1" w:after="100" w:afterAutospacing="1"/>
      <w:textAlignment w:val="center"/>
    </w:pPr>
    <w:rPr>
      <w:rFonts w:ascii="Arial1" w:eastAsia="Times New Roman" w:hAnsi="Arial1" w:cs="Times New Roman"/>
      <w:b/>
      <w:bCs/>
      <w:sz w:val="18"/>
      <w:szCs w:val="18"/>
      <w:lang w:val="pt-BR" w:eastAsia="pt-BR"/>
    </w:rPr>
  </w:style>
  <w:style w:type="paragraph" w:customStyle="1" w:styleId="xl101">
    <w:name w:val="xl101"/>
    <w:basedOn w:val="Normal"/>
    <w:rsid w:val="00863953"/>
    <w:pPr>
      <w:widowControl/>
      <w:pBdr>
        <w:left w:val="single" w:sz="4" w:space="0" w:color="000000"/>
        <w:bottom w:val="single" w:sz="4" w:space="0" w:color="000000"/>
        <w:right w:val="single" w:sz="4" w:space="0" w:color="000000"/>
      </w:pBdr>
      <w:shd w:val="clear" w:color="FFFF00" w:fill="FFFFFF"/>
      <w:autoSpaceDE/>
      <w:autoSpaceDN/>
      <w:spacing w:before="100" w:beforeAutospacing="1" w:after="100" w:afterAutospacing="1"/>
      <w:jc w:val="center"/>
    </w:pPr>
    <w:rPr>
      <w:rFonts w:ascii="Arial1" w:eastAsia="Times New Roman" w:hAnsi="Arial1" w:cs="Times New Roman"/>
      <w:sz w:val="24"/>
      <w:szCs w:val="24"/>
      <w:lang w:val="pt-BR" w:eastAsia="pt-BR"/>
    </w:rPr>
  </w:style>
  <w:style w:type="paragraph" w:customStyle="1" w:styleId="xl102">
    <w:name w:val="xl102"/>
    <w:basedOn w:val="Normal"/>
    <w:rsid w:val="00863953"/>
    <w:pPr>
      <w:widowControl/>
      <w:pBdr>
        <w:top w:val="single" w:sz="4" w:space="0" w:color="000000"/>
        <w:left w:val="single" w:sz="4" w:space="0" w:color="000000"/>
        <w:bottom w:val="single" w:sz="4" w:space="0" w:color="000000"/>
        <w:right w:val="single" w:sz="4" w:space="0" w:color="000000"/>
      </w:pBdr>
      <w:shd w:val="clear" w:color="FFFF00" w:fill="FFFFFF"/>
      <w:autoSpaceDE/>
      <w:autoSpaceDN/>
      <w:spacing w:before="100" w:beforeAutospacing="1" w:after="100" w:afterAutospacing="1"/>
      <w:jc w:val="center"/>
    </w:pPr>
    <w:rPr>
      <w:rFonts w:ascii="Arial1" w:eastAsia="Times New Roman" w:hAnsi="Arial1" w:cs="Times New Roman"/>
      <w:sz w:val="24"/>
      <w:szCs w:val="24"/>
      <w:lang w:val="pt-BR" w:eastAsia="pt-BR"/>
    </w:rPr>
  </w:style>
  <w:style w:type="paragraph" w:customStyle="1" w:styleId="xl103">
    <w:name w:val="xl103"/>
    <w:basedOn w:val="Normal"/>
    <w:rsid w:val="00863953"/>
    <w:pPr>
      <w:widowControl/>
      <w:shd w:val="clear" w:color="000000" w:fill="FFFFFF"/>
      <w:autoSpaceDE/>
      <w:autoSpaceDN/>
      <w:spacing w:before="100" w:beforeAutospacing="1" w:after="100" w:afterAutospacing="1"/>
      <w:jc w:val="center"/>
      <w:textAlignment w:val="center"/>
    </w:pPr>
    <w:rPr>
      <w:rFonts w:ascii="Arial1" w:eastAsia="Times New Roman" w:hAnsi="Arial1" w:cs="Times New Roman"/>
      <w:sz w:val="18"/>
      <w:szCs w:val="18"/>
      <w:lang w:val="pt-BR" w:eastAsia="pt-BR"/>
    </w:rPr>
  </w:style>
  <w:style w:type="character" w:customStyle="1" w:styleId="MenoPendente7">
    <w:name w:val="Menção Pendente7"/>
    <w:basedOn w:val="Fontepargpadro"/>
    <w:uiPriority w:val="99"/>
    <w:semiHidden/>
    <w:unhideWhenUsed/>
    <w:rsid w:val="00863953"/>
    <w:rPr>
      <w:color w:val="605E5C"/>
      <w:shd w:val="clear" w:color="auto" w:fill="E1DFDD"/>
    </w:rPr>
  </w:style>
  <w:style w:type="character" w:styleId="nfaseIntensa">
    <w:name w:val="Intense Emphasis"/>
    <w:basedOn w:val="Fontepargpadro"/>
    <w:uiPriority w:val="21"/>
    <w:qFormat/>
    <w:rsid w:val="00863953"/>
    <w:rPr>
      <w:i/>
      <w:iCs/>
      <w:color w:val="365F91" w:themeColor="accent1" w:themeShade="BF"/>
    </w:rPr>
  </w:style>
  <w:style w:type="paragraph" w:styleId="CitaoIntensa">
    <w:name w:val="Intense Quote"/>
    <w:basedOn w:val="Normal"/>
    <w:next w:val="Normal"/>
    <w:link w:val="CitaoIntensaChar"/>
    <w:uiPriority w:val="30"/>
    <w:qFormat/>
    <w:rsid w:val="00863953"/>
    <w:pPr>
      <w:widowControl/>
      <w:pBdr>
        <w:top w:val="single" w:sz="4" w:space="10" w:color="365F91" w:themeColor="accent1" w:themeShade="BF"/>
        <w:bottom w:val="single" w:sz="4" w:space="10" w:color="365F91" w:themeColor="accent1" w:themeShade="BF"/>
      </w:pBdr>
      <w:autoSpaceDE/>
      <w:autoSpaceDN/>
      <w:spacing w:before="360" w:after="360"/>
      <w:ind w:left="864" w:right="864"/>
      <w:jc w:val="center"/>
    </w:pPr>
    <w:rPr>
      <w:rFonts w:ascii="Ecofont_Spranq_eco_Sans" w:eastAsiaTheme="minorEastAsia" w:hAnsi="Ecofont_Spranq_eco_Sans" w:cs="Tahoma"/>
      <w:i/>
      <w:iCs/>
      <w:color w:val="365F91" w:themeColor="accent1" w:themeShade="BF"/>
      <w:sz w:val="24"/>
      <w:szCs w:val="24"/>
      <w:lang w:val="pt-BR" w:eastAsia="pt-BR"/>
    </w:rPr>
  </w:style>
  <w:style w:type="character" w:customStyle="1" w:styleId="CitaoIntensaChar">
    <w:name w:val="Citação Intensa Char"/>
    <w:basedOn w:val="Fontepargpadro"/>
    <w:link w:val="CitaoIntensa"/>
    <w:uiPriority w:val="30"/>
    <w:rsid w:val="00863953"/>
    <w:rPr>
      <w:rFonts w:ascii="Ecofont_Spranq_eco_Sans" w:eastAsiaTheme="minorEastAsia" w:hAnsi="Ecofont_Spranq_eco_Sans" w:cs="Tahoma"/>
      <w:i/>
      <w:iCs/>
      <w:color w:val="365F91" w:themeColor="accent1" w:themeShade="BF"/>
      <w:sz w:val="24"/>
      <w:szCs w:val="24"/>
      <w:lang w:val="pt-BR" w:eastAsia="pt-BR"/>
    </w:rPr>
  </w:style>
  <w:style w:type="character" w:styleId="RefernciaIntensa">
    <w:name w:val="Intense Reference"/>
    <w:basedOn w:val="Fontepargpadro"/>
    <w:uiPriority w:val="32"/>
    <w:qFormat/>
    <w:rsid w:val="00863953"/>
    <w:rPr>
      <w:b/>
      <w:bCs/>
      <w:smallCaps/>
      <w:color w:val="365F91" w:themeColor="accent1" w:themeShade="BF"/>
      <w:spacing w:val="5"/>
    </w:rPr>
  </w:style>
  <w:style w:type="character" w:customStyle="1" w:styleId="MenoPendente70">
    <w:name w:val="Menção Pendente7"/>
    <w:basedOn w:val="Fontepargpadro"/>
    <w:uiPriority w:val="99"/>
    <w:semiHidden/>
    <w:unhideWhenUsed/>
    <w:rsid w:val="00826A3F"/>
    <w:rPr>
      <w:color w:val="605E5C"/>
      <w:shd w:val="clear" w:color="auto" w:fill="E1DFDD"/>
    </w:rPr>
  </w:style>
  <w:style w:type="character" w:customStyle="1" w:styleId="gd">
    <w:name w:val="gd"/>
    <w:basedOn w:val="Fontepargpadro"/>
    <w:rsid w:val="00826A3F"/>
  </w:style>
  <w:style w:type="character" w:styleId="nfaseSutil">
    <w:name w:val="Subtle Emphasis"/>
    <w:basedOn w:val="Fontepargpadro"/>
    <w:uiPriority w:val="19"/>
    <w:qFormat/>
    <w:rsid w:val="00C65A74"/>
    <w:rPr>
      <w:i/>
      <w:iCs/>
      <w:color w:val="auto"/>
    </w:rPr>
  </w:style>
  <w:style w:type="character" w:styleId="RefernciaSutil">
    <w:name w:val="Subtle Reference"/>
    <w:basedOn w:val="Fontepargpadro"/>
    <w:uiPriority w:val="31"/>
    <w:qFormat/>
    <w:rsid w:val="00C65A74"/>
    <w:rPr>
      <w:rFonts w:asciiTheme="minorHAnsi" w:eastAsiaTheme="minorEastAsia" w:hAnsiTheme="minorHAnsi" w:cstheme="minorBidi"/>
      <w:caps w:val="0"/>
      <w:smallCaps/>
      <w:color w:val="auto"/>
      <w:spacing w:val="10"/>
      <w:w w:val="100"/>
      <w:sz w:val="20"/>
      <w:szCs w:val="20"/>
      <w:u w:val="single" w:color="7F7F7F" w:themeColor="text1" w:themeTint="80"/>
    </w:rPr>
  </w:style>
  <w:style w:type="character" w:styleId="TtulodoLivro">
    <w:name w:val="Book Title"/>
    <w:basedOn w:val="Fontepargpadro"/>
    <w:uiPriority w:val="33"/>
    <w:qFormat/>
    <w:rsid w:val="00C65A74"/>
    <w:rPr>
      <w:rFonts w:asciiTheme="minorHAnsi" w:eastAsiaTheme="minorEastAsia" w:hAnsiTheme="minorHAnsi" w:cstheme="minorBidi"/>
      <w:b/>
      <w:bCs/>
      <w:i/>
      <w:iCs/>
      <w:caps w:val="0"/>
      <w:smallCaps w:val="0"/>
      <w:color w:val="auto"/>
      <w:spacing w:val="10"/>
      <w:w w:val="100"/>
      <w:sz w:val="20"/>
      <w:szCs w:val="20"/>
    </w:rPr>
  </w:style>
  <w:style w:type="paragraph" w:styleId="CabealhodoSumrio">
    <w:name w:val="TOC Heading"/>
    <w:basedOn w:val="Ttulo1"/>
    <w:next w:val="Normal"/>
    <w:uiPriority w:val="39"/>
    <w:semiHidden/>
    <w:unhideWhenUsed/>
    <w:qFormat/>
    <w:rsid w:val="00C65A74"/>
    <w:pPr>
      <w:keepNext/>
      <w:keepLines/>
      <w:widowControl/>
      <w:pBdr>
        <w:left w:val="single" w:sz="12" w:space="12" w:color="C0504D" w:themeColor="accent2"/>
      </w:pBdr>
      <w:autoSpaceDE/>
      <w:autoSpaceDN/>
      <w:spacing w:before="80" w:after="80" w:line="0" w:lineRule="auto"/>
      <w:ind w:left="0"/>
      <w:outlineLvl w:val="9"/>
    </w:pPr>
    <w:rPr>
      <w:rFonts w:asciiTheme="majorHAnsi" w:eastAsiaTheme="majorEastAsia" w:hAnsiTheme="majorHAnsi" w:cstheme="majorBidi"/>
      <w:b w:val="0"/>
      <w:bCs w:val="0"/>
      <w:caps/>
      <w:spacing w:val="10"/>
      <w:sz w:val="36"/>
      <w:szCs w:val="36"/>
      <w:lang w:val="pt-BR"/>
    </w:rPr>
  </w:style>
  <w:style w:type="paragraph" w:customStyle="1" w:styleId="textocenter">
    <w:name w:val="texto_center"/>
    <w:basedOn w:val="Normal"/>
    <w:rsid w:val="00C65A7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95702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portaltransparencia.gov.br/sancoes/ceis" TargetMode="External"/><Relationship Id="rId47"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s://www.planalto.gov.br/ccivil_03/_ato2011-2014/2013/lei/l12846.htm" TargetMode="External"/><Relationship Id="rId112" Type="http://schemas.openxmlformats.org/officeDocument/2006/relationships/fontTable" Target="fontTable.xm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s://www.planalto.gov.br/ccivil_03/_ato2011-2014/2011/lei/l12527.htm" TargetMode="External"/><Relationship Id="rId11" Type="http://schemas.openxmlformats.org/officeDocument/2006/relationships/hyperlink" Target="http://www.planalto.gov.br/ccivil_03/_Ato2011-2014/2011/Lei/L12527.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5-2018/2015/decreto/d8539.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gov.br/compras/pt-br/acesso-a-informacao/legislacao/instrucoes-normativas/instrucao-normativa-seges-me-no-73-de-30-de-setembro-de-2022" TargetMode="External"/><Relationship Id="rId74" Type="http://schemas.openxmlformats.org/officeDocument/2006/relationships/hyperlink" Target="https://www.gov.br/economia/pt-br/assuntos/drei/legislacao/arquivos/legislacoes-federais/indrei772020.pdf"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s://www.planalto.gov.br/ccivil_03/leis/lcp/lcp123.htm" TargetMode="External"/><Relationship Id="rId43" Type="http://schemas.openxmlformats.org/officeDocument/2006/relationships/hyperlink" Target="https://www.portaltransparencia.gov.br/sancoes/cnep" TargetMode="External"/><Relationship Id="rId48"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yperlink" Target="https://www.planalto.gov.br/ccivil_03/_ato2011-2014/2013/lei/l12846.htm" TargetMode="External"/><Relationship Id="rId69" Type="http://schemas.openxmlformats.org/officeDocument/2006/relationships/hyperlink" Target="mailto:licitacaosaude1@campobelo.mg.gov.br,%20" TargetMode="External"/><Relationship Id="rId113" Type="http://schemas.microsoft.com/office/2011/relationships/people" Target="people.xm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comments" Target="comments.xml"/><Relationship Id="rId17" Type="http://schemas.openxmlformats.org/officeDocument/2006/relationships/hyperlink" Target="https://www.planalto.gov.br/ccivil_03/leis/lcp/lcp123.htm" TargetMode="External"/><Relationship Id="rId33" Type="http://schemas.openxmlformats.org/officeDocument/2006/relationships/hyperlink" Target="https://www.planalto.gov.br/ccivil_03/constituicao/constituicaocompilado.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s://www.gov.br/compras/pt-br/acesso-a-informacao/legislacao/instrucoes-normativas/instrucao-normativa-seges-me-no-73-de-30-de-setembro-de-2022"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s://www.planalto.gov.br/ccivil_03/_ato2011-2014/2012/decreto/d7724.htm" TargetMode="External"/><Relationship Id="rId54" Type="http://schemas.openxmlformats.org/officeDocument/2006/relationships/hyperlink" Target="https://www.gov.br/compras/pt-br/acesso-a-informacao/legislacao/instrucoes-normativas/instrucao-normativa-no-3-de-26-de-abril-de-2018" TargetMode="External"/><Relationship Id="rId70" Type="http://schemas.openxmlformats.org/officeDocument/2006/relationships/header" Target="header1.xml"/><Relationship Id="rId75" Type="http://schemas.openxmlformats.org/officeDocument/2006/relationships/hyperlink" Target="https://www.planalto.gov.br/ccivil_03/leis/l5764.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gov.br/compras"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s://www.planalto.gov.br/ccivil_03/leis/lcp/lcp123.htm" TargetMode="External"/><Relationship Id="rId49"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hyperlink" Target="http://www.portaldoempreendedor.gov.br/"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theme" Target="theme/theme1.xml"/><Relationship Id="rId10" Type="http://schemas.openxmlformats.org/officeDocument/2006/relationships/hyperlink" Target="http://www.planalto.gov.br/ccivil_03/_Ato2011-2014/2011/Lei/L12527.htm" TargetMode="External"/><Relationship Id="rId31" Type="http://schemas.openxmlformats.org/officeDocument/2006/relationships/hyperlink" Target="https://www.planalto.gov.br/ccivil_03/leis/lcp/lcp123.htm" TargetMode="External"/><Relationship Id="rId44" Type="http://schemas.openxmlformats.org/officeDocument/2006/relationships/hyperlink" Target="https://www.planalto.gov.br/ccivil_03/leis/l8429.htm" TargetMode="External"/><Relationship Id="rId52" Type="http://schemas.openxmlformats.org/officeDocument/2006/relationships/hyperlink" Target="https://www.planalto.gov.br/ccivil_03/_ato2015-2018/2016/decreto/d8660.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gov.br/empresas-e-negocios/pt-br/empreendedor" TargetMode="External"/><Relationship Id="rId78" Type="http://schemas.openxmlformats.org/officeDocument/2006/relationships/hyperlink" Target="https://leismunicipais.com.br/a/sc/m/massaranduba/lei-ordinaria/2021/1413/14133/lei-ordinaria-n-14133-2021-este-ato-ainda-nao-esta-disponivel-no-sistema" TargetMode="External"/><Relationship Id="rId81" Type="http://schemas.openxmlformats.org/officeDocument/2006/relationships/hyperlink" Target="https://www.planalto.gov.br/ccivil_03/leis/l8078compilado.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planalto.gov.br/ccivil_03/leis/l8078compilado.htm" TargetMode="External"/><Relationship Id="rId4" Type="http://schemas.openxmlformats.org/officeDocument/2006/relationships/settings" Target="settings.xml"/><Relationship Id="rId9" Type="http://schemas.openxmlformats.org/officeDocument/2006/relationships/hyperlink" Target="http://WWW.COMPRASGOVERNAMENTAIS.GOV.BR/" TargetMode="External"/><Relationship Id="rId13" Type="http://schemas.microsoft.com/office/2011/relationships/commentsExtended" Target="commentsExtended.xm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07-2010/2009/lei/l12187.htm" TargetMode="External"/><Relationship Id="rId109" Type="http://schemas.openxmlformats.org/officeDocument/2006/relationships/hyperlink" Target="https://www.planalto.gov.br/ccivil_03/_ato2011-2014/2012/decreto/d7724.htm" TargetMode="External"/><Relationship Id="rId34" Type="http://schemas.openxmlformats.org/officeDocument/2006/relationships/hyperlink" Target="https://www.planalto.gov.br/ccivil_03/constituicao/constituicaocompilado.htm"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s://www.gov.br/compras/pt-br/acesso-a-informacao/legislacao/instrucoes-normativas/instrucao-normativa-no-3-de-26-de-abril-de-2018"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footer" Target="footer1.xm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s://www.planalto.gov.br/ccivil_03/_ato2007-2010/2009/lei/l12187.htm" TargetMode="External"/><Relationship Id="rId45" Type="http://schemas.openxmlformats.org/officeDocument/2006/relationships/hyperlink" Target="https://www.gov.br/compras/pt-br/acesso-a-informacao/legislacao/instrucoes-normativas/instrucao-normativa-no-3-de-26-de-abril-de-2018"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microsoft.com/office/2018/08/relationships/commentsExtensible" Target="commentsExtensible.xml"/><Relationship Id="rId61" Type="http://schemas.openxmlformats.org/officeDocument/2006/relationships/hyperlink" Target="https://www.gov.br/compras/pt-br/acesso-a-informacao/legislacao/instrucoes-normativas/instrucao-normativa-seges-me-no-73-de-30-de-setembro-de-2022"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microsoft.com/office/2016/09/relationships/commentsIds" Target="commentsIds.xml"/><Relationship Id="rId30" Type="http://schemas.openxmlformats.org/officeDocument/2006/relationships/hyperlink" Target="https://www.planalto.gov.br/ccivil_03/leis/lcp/lcp123.htm" TargetMode="External"/><Relationship Id="rId35" Type="http://schemas.openxmlformats.org/officeDocument/2006/relationships/hyperlink" Target="https://www.planalto.gov.br/ccivil_03/leis/lcp/lcp123.htm" TargetMode="External"/><Relationship Id="rId56" Type="http://schemas.openxmlformats.org/officeDocument/2006/relationships/hyperlink" Target="https://www.gov.br/compras/pt-br/acesso-a-informacao/legislacao/instrucoes-normativas/instrucao-normativa-no-3-de-26-de-abril-de-2018"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comprasgovernamentais"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www.planalto.gov.br/ccivil_03/_ato2019-2022/2021/lei/L14133.htm" TargetMode="External"/><Relationship Id="rId46" Type="http://schemas.openxmlformats.org/officeDocument/2006/relationships/hyperlink" Target="https://www.gov.br/compras/pt-br/acesso-a-informacao/legislacao/instrucoes-normativas/instrucao-normativa-no-3-de-26-de-abril-de-2018" TargetMode="External"/><Relationship Id="rId67" Type="http://schemas.openxmlformats.org/officeDocument/2006/relationships/hyperlink" Target="https://www.gov.br/compras/pt-br/acesso-a-informacao/legislacao/instrucoes-normativas/instrucao-normativa-seges-me-no-73-de-30-de-setembro-de-2022"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089217-AF31-48C0-9313-2455F01382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26840</Words>
  <Characters>144939</Characters>
  <Application>Microsoft Office Word</Application>
  <DocSecurity>0</DocSecurity>
  <Lines>1207</Lines>
  <Paragraphs>342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 Municipal de Saúde .</dc:creator>
  <cp:lastModifiedBy>Secretaria Municipal de Saúde .</cp:lastModifiedBy>
  <cp:revision>6</cp:revision>
  <dcterms:created xsi:type="dcterms:W3CDTF">2026-05-28T20:39:00Z</dcterms:created>
  <dcterms:modified xsi:type="dcterms:W3CDTF">2026-05-29T11:17:00Z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2024-09-02T00:00:00Z</vt:filetime>
  </property>
  <property fmtid="{D5CDD505-2E9C-101B-9397-08002B2CF9AE}" pid="3" name="Creator">
    <vt:lpwstr>Microsoft Office Word</vt:lpwstr>
  </property>
  <property fmtid="{D5CDD505-2E9C-101B-9397-08002B2CF9AE}" pid="4" name="LastSaved">
    <vt:filetime>2024-09-05T00:00:00Z</vt:filetime>
  </property>
</Properties>
</file>