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6DCDE" w14:textId="77777777" w:rsidR="00AC0DD1" w:rsidRDefault="00AC0DD1" w:rsidP="00AC0DD1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Contratação N° 19/2026</w:t>
      </w:r>
    </w:p>
    <w:p w14:paraId="7B84137A" w14:textId="77777777" w:rsidR="00AC0DD1" w:rsidRDefault="00AC0DD1" w:rsidP="00AC0DD1">
      <w:pPr>
        <w:jc w:val="center"/>
        <w:rPr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EDITAL DE DISPENSA ELETRÔNICA Nº 90020/2026</w:t>
      </w:r>
    </w:p>
    <w:p w14:paraId="14EC1F91" w14:textId="77777777" w:rsidR="00AC0DD1" w:rsidRDefault="00AC0DD1" w:rsidP="00AC0DD1">
      <w:pPr>
        <w:spacing w:after="120"/>
        <w:ind w:right="-15"/>
        <w:jc w:val="center"/>
        <w:rPr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(Processo Administrativo n.º 65/2026)</w:t>
      </w:r>
    </w:p>
    <w:p w14:paraId="4183B50C" w14:textId="77777777" w:rsidR="00AC0DD1" w:rsidRDefault="00AC0DD1" w:rsidP="00AC0DD1">
      <w:pPr>
        <w:rPr>
          <w:sz w:val="20"/>
          <w:szCs w:val="20"/>
        </w:rPr>
      </w:pPr>
    </w:p>
    <w:p w14:paraId="74C5701D" w14:textId="77777777" w:rsidR="00AC0DD1" w:rsidRDefault="00AC0DD1" w:rsidP="00AC0DD1">
      <w:pPr>
        <w:snapToGrid w:val="0"/>
        <w:ind w:right="-30"/>
        <w:jc w:val="both"/>
        <w:rPr>
          <w:color w:val="000000"/>
          <w:sz w:val="20"/>
          <w:szCs w:val="20"/>
        </w:rPr>
      </w:pPr>
      <w:r>
        <w:rPr>
          <w:color w:val="000000" w:themeColor="text1"/>
          <w:sz w:val="20"/>
          <w:szCs w:val="20"/>
        </w:rPr>
        <w:t>Torna-se público que o(a)</w:t>
      </w:r>
      <w:r>
        <w:rPr>
          <w:rFonts w:eastAsia="Arial"/>
          <w:color w:val="000000" w:themeColor="text1"/>
          <w:sz w:val="20"/>
          <w:szCs w:val="20"/>
        </w:rPr>
        <w:t xml:space="preserve"> PREFEITURA DE CAMPO BELO MG</w:t>
      </w:r>
      <w:r>
        <w:rPr>
          <w:color w:val="000000" w:themeColor="text1"/>
          <w:sz w:val="20"/>
          <w:szCs w:val="20"/>
        </w:rPr>
        <w:t xml:space="preserve">, realizará Dispensa Eletrônica com disputa, </w:t>
      </w:r>
      <w:r>
        <w:rPr>
          <w:bCs/>
          <w:color w:val="000000" w:themeColor="text1"/>
          <w:sz w:val="20"/>
          <w:szCs w:val="20"/>
        </w:rPr>
        <w:t>com critério de julgamento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menor preço</w:t>
      </w:r>
      <w:r>
        <w:rPr>
          <w:b/>
          <w:bCs/>
          <w:color w:val="000000" w:themeColor="text1"/>
          <w:sz w:val="20"/>
          <w:szCs w:val="20"/>
        </w:rPr>
        <w:t xml:space="preserve">, </w:t>
      </w:r>
      <w:r>
        <w:rPr>
          <w:color w:val="000000" w:themeColor="text1"/>
          <w:sz w:val="20"/>
          <w:szCs w:val="20"/>
        </w:rPr>
        <w:t>na hipótese do art. 75, II</w:t>
      </w:r>
      <w:r>
        <w:rPr>
          <w:iCs/>
          <w:color w:val="000000" w:themeColor="text1"/>
          <w:sz w:val="20"/>
          <w:szCs w:val="20"/>
        </w:rPr>
        <w:t>,</w:t>
      </w:r>
      <w:r>
        <w:rPr>
          <w:color w:val="000000" w:themeColor="text1"/>
          <w:sz w:val="20"/>
          <w:szCs w:val="20"/>
        </w:rPr>
        <w:t xml:space="preserve"> </w:t>
      </w:r>
      <w:r>
        <w:rPr>
          <w:bCs/>
          <w:color w:val="000000" w:themeColor="text1"/>
          <w:sz w:val="20"/>
          <w:szCs w:val="20"/>
        </w:rPr>
        <w:t xml:space="preserve">da Lei nº 14.133/2021, de acordo com </w:t>
      </w:r>
      <w:r>
        <w:rPr>
          <w:bCs/>
          <w:sz w:val="20"/>
          <w:szCs w:val="20"/>
        </w:rPr>
        <w:t>as demais legislações aplicáveis</w:t>
      </w:r>
      <w:r>
        <w:rPr>
          <w:color w:val="000000"/>
          <w:sz w:val="20"/>
          <w:szCs w:val="20"/>
        </w:rPr>
        <w:t>.</w:t>
      </w:r>
    </w:p>
    <w:p w14:paraId="556AF1CF" w14:textId="77777777" w:rsidR="00AC0DD1" w:rsidRDefault="00AC0DD1" w:rsidP="00AC0DD1">
      <w:pPr>
        <w:snapToGrid w:val="0"/>
        <w:ind w:right="-30"/>
        <w:jc w:val="both"/>
        <w:rPr>
          <w:color w:val="000000"/>
          <w:sz w:val="20"/>
          <w:szCs w:val="20"/>
        </w:rPr>
      </w:pPr>
    </w:p>
    <w:p w14:paraId="02CB73FC" w14:textId="77777777" w:rsidR="00AC0DD1" w:rsidRDefault="00AC0DD1" w:rsidP="00AC0DD1">
      <w:pPr>
        <w:jc w:val="both"/>
        <w:rPr>
          <w:b/>
          <w:bCs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Data da sessão: 10/03/2026</w:t>
      </w:r>
    </w:p>
    <w:p w14:paraId="522D3F98" w14:textId="77777777" w:rsidR="00AC0DD1" w:rsidRDefault="00AC0DD1" w:rsidP="00AC0DD1">
      <w:pPr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Link: http://www.comprasnet.gov.br/seguro/loginPortal.asp</w:t>
      </w:r>
    </w:p>
    <w:p w14:paraId="2CED9B24" w14:textId="77777777" w:rsidR="00AC0DD1" w:rsidRDefault="00AC0DD1" w:rsidP="00AC0DD1">
      <w:pPr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Horário da Fase de Lances:</w:t>
      </w:r>
      <w:r>
        <w:rPr>
          <w:color w:val="000000" w:themeColor="text1"/>
          <w:sz w:val="20"/>
          <w:szCs w:val="20"/>
        </w:rPr>
        <w:t xml:space="preserve"> 08h 00m às 14h 00m</w:t>
      </w:r>
      <w:r>
        <w:rPr>
          <w:color w:val="000000" w:themeColor="text1"/>
          <w:sz w:val="20"/>
          <w:szCs w:val="20"/>
        </w:rPr>
        <w:br/>
      </w:r>
      <w:r>
        <w:rPr>
          <w:b/>
          <w:bCs/>
          <w:color w:val="000000" w:themeColor="text1"/>
          <w:sz w:val="20"/>
          <w:szCs w:val="20"/>
        </w:rPr>
        <w:t>UASG - 984223</w:t>
      </w:r>
    </w:p>
    <w:p w14:paraId="3265744B" w14:textId="77777777" w:rsidR="00AC0DD1" w:rsidRDefault="00AC0DD1" w:rsidP="00AC0DD1">
      <w:pPr>
        <w:snapToGrid w:val="0"/>
        <w:ind w:right="-30"/>
        <w:jc w:val="both"/>
        <w:rPr>
          <w:sz w:val="20"/>
          <w:szCs w:val="20"/>
        </w:rPr>
      </w:pPr>
    </w:p>
    <w:p w14:paraId="792B2E45" w14:textId="77777777" w:rsidR="00AC0DD1" w:rsidRDefault="00AC0DD1" w:rsidP="00AC0DD1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1- OBJETO </w:t>
      </w:r>
    </w:p>
    <w:p w14:paraId="089B02C8" w14:textId="77777777" w:rsidR="00AC0DD1" w:rsidRDefault="00AC0DD1" w:rsidP="00AC0DD1">
      <w:pPr>
        <w:pStyle w:val="PADRO"/>
        <w:keepNext w:val="0"/>
        <w:widowControl/>
        <w:shd w:val="clear" w:color="auto" w:fill="auto"/>
        <w:spacing w:before="0" w:after="0" w:line="240" w:lineRule="auto"/>
        <w:ind w:left="360" w:firstLine="0"/>
        <w:rPr>
          <w:rFonts w:ascii="Times New Roman" w:hAnsi="Times New Roman" w:cs="Times New Roman"/>
          <w:szCs w:val="20"/>
        </w:rPr>
      </w:pPr>
    </w:p>
    <w:p w14:paraId="3DC673EB" w14:textId="77777777" w:rsidR="00AC0DD1" w:rsidRDefault="00AC0DD1" w:rsidP="00AC0DD1">
      <w:pPr>
        <w:pStyle w:val="PADRO"/>
        <w:keepNext w:val="0"/>
        <w:widowControl/>
        <w:numPr>
          <w:ilvl w:val="0"/>
          <w:numId w:val="2"/>
        </w:numPr>
        <w:shd w:val="clear" w:color="auto" w:fill="auto"/>
        <w:tabs>
          <w:tab w:val="left" w:pos="142"/>
          <w:tab w:val="left" w:pos="284"/>
          <w:tab w:val="left" w:pos="426"/>
        </w:tabs>
        <w:spacing w:before="120" w:after="120" w:line="24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color w:val="000000" w:themeColor="text1"/>
          <w:szCs w:val="20"/>
        </w:rPr>
        <w:t>Contratação de s</w:t>
      </w:r>
      <w:r w:rsidRPr="0060764A">
        <w:rPr>
          <w:rFonts w:ascii="Times New Roman" w:hAnsi="Times New Roman" w:cs="Times New Roman"/>
          <w:color w:val="000000" w:themeColor="text1"/>
          <w:szCs w:val="20"/>
        </w:rPr>
        <w:t>erviços de higienização com troca de filtro e materiais necessários em 5 bebedouros de água, atendendo as necessidades da Secretaria Municipal de Administração</w:t>
      </w:r>
      <w:r>
        <w:rPr>
          <w:rFonts w:ascii="Times New Roman" w:hAnsi="Times New Roman" w:cs="Times New Roman"/>
          <w:color w:val="000000" w:themeColor="text1"/>
          <w:szCs w:val="20"/>
        </w:rPr>
        <w:t>, conforme condições, quantidades e exigências estabelecidas neste Aviso de Contratação Direta e seus anexos.</w:t>
      </w:r>
    </w:p>
    <w:p w14:paraId="0159E03B" w14:textId="77777777" w:rsidR="00AC0DD1" w:rsidRDefault="00AC0DD1" w:rsidP="00AC0DD1">
      <w:pPr>
        <w:pStyle w:val="PADRO"/>
        <w:keepNext w:val="0"/>
        <w:widowControl/>
        <w:numPr>
          <w:ilvl w:val="1"/>
          <w:numId w:val="2"/>
        </w:numPr>
        <w:shd w:val="clear" w:color="auto" w:fill="auto"/>
        <w:spacing w:before="120" w:after="120" w:line="240" w:lineRule="auto"/>
        <w:rPr>
          <w:rFonts w:ascii="Times New Roman" w:hAnsi="Times New Roman" w:cs="Times New Roman"/>
          <w:color w:val="000000" w:themeColor="text1"/>
          <w:szCs w:val="20"/>
        </w:rPr>
      </w:pPr>
      <w:r>
        <w:rPr>
          <w:rFonts w:ascii="Times New Roman" w:hAnsi="Times New Roman" w:cs="Times New Roman"/>
          <w:color w:val="000000" w:themeColor="text1"/>
          <w:szCs w:val="20"/>
        </w:rPr>
        <w:t>A contratação será dividida em</w:t>
      </w:r>
      <w:r>
        <w:rPr>
          <w:rFonts w:ascii="Times New Roman" w:hAnsi="Times New Roman" w:cs="Times New Roman"/>
          <w:color w:val="FF000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0"/>
        </w:rPr>
        <w:t>itens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Cs w:val="20"/>
        </w:rPr>
        <w:t>conforme tabela constante abaixo.</w:t>
      </w:r>
    </w:p>
    <w:tbl>
      <w:tblPr>
        <w:tblpPr w:leftFromText="141" w:rightFromText="141" w:vertAnchor="text" w:horzAnchor="margin" w:tblpY="66"/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741"/>
        <w:gridCol w:w="3594"/>
        <w:gridCol w:w="1087"/>
        <w:gridCol w:w="930"/>
        <w:gridCol w:w="910"/>
        <w:gridCol w:w="1380"/>
      </w:tblGrid>
      <w:tr w:rsidR="00AC0DD1" w14:paraId="07179A59" w14:textId="77777777" w:rsidTr="00AC0DD1">
        <w:trPr>
          <w:trHeight w:val="577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BF373" w14:textId="77777777" w:rsidR="00AC0DD1" w:rsidRDefault="00AC0DD1" w:rsidP="00D05E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  <w:p w14:paraId="2FB76F93" w14:textId="77777777" w:rsidR="00AC0DD1" w:rsidRDefault="00AC0DD1" w:rsidP="00D05EAF">
            <w:pPr>
              <w:rPr>
                <w:sz w:val="20"/>
                <w:szCs w:val="20"/>
              </w:rPr>
            </w:pP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35E4" w14:textId="77777777" w:rsidR="00AC0DD1" w:rsidRDefault="00AC0DD1" w:rsidP="00D05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DESCRIÇÃO/ESPECIFICAÇÃO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03D59" w14:textId="77777777" w:rsidR="00AC0DD1" w:rsidRDefault="00AC0DD1" w:rsidP="00D05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 DE MEDIDA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E7126" w14:textId="77777777" w:rsidR="00AC0DD1" w:rsidRDefault="00AC0DD1" w:rsidP="00D05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79546" w14:textId="77777777" w:rsidR="00AC0DD1" w:rsidRDefault="00AC0DD1" w:rsidP="00D05E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MARCA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6696F" w14:textId="77777777" w:rsidR="00AC0DD1" w:rsidRDefault="00AC0DD1" w:rsidP="00D05E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PRAZO DE EXECUÇÃO</w:t>
            </w:r>
          </w:p>
        </w:tc>
      </w:tr>
      <w:tr w:rsidR="00AC0DD1" w14:paraId="13855DED" w14:textId="77777777" w:rsidTr="00AC0DD1">
        <w:trPr>
          <w:trHeight w:val="1001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905B3" w14:textId="77777777" w:rsidR="00AC0DD1" w:rsidRDefault="00AC0DD1" w:rsidP="00D05EA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74CD" w14:textId="77777777" w:rsidR="00AC0DD1" w:rsidRPr="0060764A" w:rsidRDefault="00AC0DD1" w:rsidP="00D05EAF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Filtr</w:t>
            </w:r>
            <w:r w:rsidRPr="0060764A">
              <w:rPr>
                <w:color w:val="000000" w:themeColor="text1"/>
                <w:sz w:val="20"/>
                <w:szCs w:val="20"/>
              </w:rPr>
              <w:t>os compatíveis com purificadores de água da marca LIBELL,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0764A">
              <w:rPr>
                <w:color w:val="000000" w:themeColor="text1"/>
                <w:sz w:val="20"/>
                <w:szCs w:val="20"/>
              </w:rPr>
              <w:t>incluindo o serviço de higienização e o fornecimento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0764A">
              <w:rPr>
                <w:color w:val="000000" w:themeColor="text1"/>
                <w:sz w:val="20"/>
                <w:szCs w:val="20"/>
              </w:rPr>
              <w:t>de todos os materiais necessários para a substituição.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9AEF9" w14:textId="77777777" w:rsidR="00AC0DD1" w:rsidRDefault="00AC0DD1" w:rsidP="00D05EAF">
            <w:pPr>
              <w:jc w:val="center"/>
              <w:rPr>
                <w:sz w:val="20"/>
                <w:szCs w:val="20"/>
              </w:rPr>
            </w:pPr>
          </w:p>
          <w:p w14:paraId="3B8A3969" w14:textId="77777777" w:rsidR="00AC0DD1" w:rsidRDefault="00AC0DD1" w:rsidP="00D05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3867" w14:textId="77777777" w:rsidR="00AC0DD1" w:rsidRDefault="00AC0DD1" w:rsidP="00D05EAF">
            <w:pPr>
              <w:jc w:val="center"/>
              <w:rPr>
                <w:sz w:val="20"/>
                <w:szCs w:val="20"/>
              </w:rPr>
            </w:pPr>
          </w:p>
          <w:p w14:paraId="0285974C" w14:textId="77777777" w:rsidR="00AC0DD1" w:rsidRDefault="00AC0DD1" w:rsidP="00D05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9E3D9" w14:textId="77777777" w:rsidR="00AC0DD1" w:rsidRDefault="00AC0DD1" w:rsidP="00D05E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6E03D" w14:textId="77777777" w:rsidR="00AC0DD1" w:rsidRDefault="00AC0DD1" w:rsidP="00D05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24h (vinte e quatro horas) após emissão da ordem de compras.</w:t>
            </w:r>
          </w:p>
        </w:tc>
      </w:tr>
    </w:tbl>
    <w:p w14:paraId="320DCC23" w14:textId="59E6F569" w:rsidR="00C96B60" w:rsidRDefault="00371075">
      <w:pPr>
        <w:pStyle w:val="NormalWeb"/>
        <w:spacing w:before="225" w:beforeAutospacing="0" w:after="225" w:afterAutospacing="0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 xml:space="preserve">Mais informações favor enviar dúvidas para o e-mail </w:t>
      </w:r>
      <w:hyperlink r:id="rId7" w:history="1">
        <w:r w:rsidRPr="000E3D17">
          <w:rPr>
            <w:rStyle w:val="Hyperlink"/>
            <w:sz w:val="20"/>
            <w:szCs w:val="20"/>
          </w:rPr>
          <w:t>compras@campobelo.mg.gov.br</w:t>
        </w:r>
      </w:hyperlink>
    </w:p>
    <w:p w14:paraId="565D23FE" w14:textId="0D04115D" w:rsidR="00C96B60" w:rsidRPr="00371075" w:rsidRDefault="00371075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>Campo Belo</w:t>
      </w:r>
      <w:r>
        <w:rPr>
          <w:color w:val="000000"/>
          <w:sz w:val="20"/>
          <w:szCs w:val="20"/>
        </w:rPr>
        <w:t>/</w:t>
      </w:r>
      <w:r w:rsidRPr="00371075">
        <w:rPr>
          <w:color w:val="000000"/>
          <w:sz w:val="20"/>
          <w:szCs w:val="20"/>
        </w:rPr>
        <w:t>MG</w:t>
      </w:r>
      <w:r>
        <w:rPr>
          <w:color w:val="000000"/>
          <w:sz w:val="20"/>
          <w:szCs w:val="20"/>
        </w:rPr>
        <w:t xml:space="preserve">, </w:t>
      </w:r>
      <w:r w:rsidR="00AC0DD1">
        <w:rPr>
          <w:color w:val="000000"/>
          <w:sz w:val="20"/>
          <w:szCs w:val="20"/>
        </w:rPr>
        <w:t>04</w:t>
      </w:r>
      <w:r>
        <w:rPr>
          <w:color w:val="000000"/>
          <w:sz w:val="20"/>
          <w:szCs w:val="20"/>
        </w:rPr>
        <w:t xml:space="preserve"> de </w:t>
      </w:r>
      <w:r w:rsidR="00AC0DD1">
        <w:rPr>
          <w:color w:val="000000"/>
          <w:sz w:val="20"/>
          <w:szCs w:val="20"/>
        </w:rPr>
        <w:t>março</w:t>
      </w:r>
      <w:r w:rsidRPr="00371075">
        <w:rPr>
          <w:color w:val="000000"/>
          <w:sz w:val="20"/>
          <w:szCs w:val="20"/>
        </w:rPr>
        <w:t xml:space="preserve"> de 2026</w:t>
      </w:r>
      <w:r w:rsidR="00AC0DD1">
        <w:rPr>
          <w:color w:val="000000"/>
          <w:sz w:val="20"/>
          <w:szCs w:val="20"/>
        </w:rPr>
        <w:t>.</w:t>
      </w:r>
    </w:p>
    <w:p w14:paraId="4E3AB9D7" w14:textId="77777777" w:rsidR="00C96B60" w:rsidRDefault="00C96B60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rFonts w:ascii="Arial" w:hAnsi="Arial" w:cs="Arial"/>
          <w:color w:val="000000"/>
          <w:sz w:val="22"/>
          <w:szCs w:val="22"/>
        </w:rPr>
      </w:pPr>
    </w:p>
    <w:p w14:paraId="3DF83C88" w14:textId="77777777" w:rsidR="00C96B60" w:rsidRDefault="00C96B60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rFonts w:ascii="Arial" w:hAnsi="Arial" w:cs="Arial"/>
          <w:color w:val="000000"/>
          <w:sz w:val="22"/>
          <w:szCs w:val="22"/>
        </w:rPr>
      </w:pPr>
    </w:p>
    <w:p w14:paraId="7736F58F" w14:textId="77777777" w:rsidR="00C96B60" w:rsidRDefault="00C96B60">
      <w:pPr>
        <w:rPr>
          <w:rFonts w:ascii="Arial" w:hAnsi="Arial" w:cs="Arial"/>
          <w:b/>
          <w:bCs/>
          <w:sz w:val="22"/>
          <w:szCs w:val="22"/>
          <w:lang w:eastAsia="en-US"/>
        </w:rPr>
      </w:pPr>
    </w:p>
    <w:sectPr w:rsidR="00C96B6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Segoe Print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G Times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494"/>
      <w:gridCol w:w="7010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1740507778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5883728">
    <w:abstractNumId w:val="1"/>
  </w:num>
  <w:num w:numId="2" w16cid:durableId="955479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35734"/>
    <w:rsid w:val="0013634D"/>
    <w:rsid w:val="001E39EF"/>
    <w:rsid w:val="001E76BD"/>
    <w:rsid w:val="003336DE"/>
    <w:rsid w:val="00371075"/>
    <w:rsid w:val="004654AF"/>
    <w:rsid w:val="00630111"/>
    <w:rsid w:val="006823FC"/>
    <w:rsid w:val="00686952"/>
    <w:rsid w:val="006B1171"/>
    <w:rsid w:val="007355CF"/>
    <w:rsid w:val="00784983"/>
    <w:rsid w:val="007A7386"/>
    <w:rsid w:val="0080114E"/>
    <w:rsid w:val="00833683"/>
    <w:rsid w:val="0086445F"/>
    <w:rsid w:val="009B0AA7"/>
    <w:rsid w:val="009C0B86"/>
    <w:rsid w:val="00A50DFD"/>
    <w:rsid w:val="00A82C1E"/>
    <w:rsid w:val="00AC0DD1"/>
    <w:rsid w:val="00B003E6"/>
    <w:rsid w:val="00B64838"/>
    <w:rsid w:val="00BA76BC"/>
    <w:rsid w:val="00BF7A05"/>
    <w:rsid w:val="00C96B60"/>
    <w:rsid w:val="00CE72B1"/>
    <w:rsid w:val="00D410B6"/>
    <w:rsid w:val="00D85D77"/>
    <w:rsid w:val="00DE7AFE"/>
    <w:rsid w:val="00E2375A"/>
    <w:rsid w:val="00EB7425"/>
    <w:rsid w:val="00EF5153"/>
    <w:rsid w:val="00F72614"/>
    <w:rsid w:val="00FB459A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pobel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212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pmcampobelo belo</cp:lastModifiedBy>
  <cp:revision>12</cp:revision>
  <dcterms:created xsi:type="dcterms:W3CDTF">2024-05-29T14:39:00Z</dcterms:created>
  <dcterms:modified xsi:type="dcterms:W3CDTF">2026-03-04T16:44:00Z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